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302" w:rsidRDefault="09BB6026" w:rsidP="00CC3CA9">
      <w:pPr>
        <w:tabs>
          <w:tab w:val="left" w:pos="426"/>
        </w:tabs>
        <w:spacing w:line="480" w:lineRule="auto"/>
        <w:jc w:val="center"/>
        <w:rPr>
          <w:rFonts w:ascii="Times New Roman" w:eastAsia="Times New Roman" w:hAnsi="Times New Roman"/>
          <w:b/>
          <w:bCs/>
          <w:sz w:val="24"/>
          <w:szCs w:val="24"/>
        </w:rPr>
      </w:pPr>
      <w:bookmarkStart w:id="0" w:name="_GoBack"/>
      <w:bookmarkEnd w:id="0"/>
      <w:r w:rsidRPr="00277AB5">
        <w:rPr>
          <w:rFonts w:ascii="Times New Roman" w:eastAsia="Times New Roman" w:hAnsi="Times New Roman"/>
          <w:b/>
          <w:bCs/>
          <w:sz w:val="24"/>
          <w:szCs w:val="24"/>
        </w:rPr>
        <w:t>Stajyer Öğretmenlerin</w:t>
      </w:r>
      <w:r w:rsidR="003E51DA" w:rsidRPr="00277AB5">
        <w:rPr>
          <w:rFonts w:ascii="Times New Roman" w:eastAsia="Times New Roman" w:hAnsi="Times New Roman"/>
          <w:b/>
          <w:bCs/>
          <w:sz w:val="24"/>
          <w:szCs w:val="24"/>
        </w:rPr>
        <w:t xml:space="preserve"> Mesleki ve </w:t>
      </w:r>
      <w:r w:rsidRPr="00277AB5">
        <w:rPr>
          <w:rFonts w:ascii="Times New Roman" w:eastAsia="Times New Roman" w:hAnsi="Times New Roman"/>
          <w:b/>
          <w:bCs/>
          <w:sz w:val="24"/>
          <w:szCs w:val="24"/>
        </w:rPr>
        <w:t xml:space="preserve">Teknik </w:t>
      </w:r>
      <w:r w:rsidR="003E51DA" w:rsidRPr="00277AB5">
        <w:rPr>
          <w:rFonts w:ascii="Times New Roman" w:eastAsia="Times New Roman" w:hAnsi="Times New Roman"/>
          <w:b/>
          <w:bCs/>
          <w:sz w:val="24"/>
          <w:szCs w:val="24"/>
        </w:rPr>
        <w:t xml:space="preserve">Anadolu Lisesi </w:t>
      </w:r>
      <w:r w:rsidR="00CC3CA9" w:rsidRPr="00277AB5">
        <w:rPr>
          <w:rFonts w:ascii="Times New Roman" w:eastAsia="Times New Roman" w:hAnsi="Times New Roman"/>
          <w:b/>
          <w:bCs/>
          <w:sz w:val="24"/>
          <w:szCs w:val="24"/>
        </w:rPr>
        <w:t xml:space="preserve">Okul Müdürleri, Öğretmen ve </w:t>
      </w:r>
      <w:r w:rsidR="00164C52" w:rsidRPr="00277AB5">
        <w:rPr>
          <w:rFonts w:ascii="Times New Roman" w:eastAsia="Times New Roman" w:hAnsi="Times New Roman"/>
          <w:b/>
          <w:bCs/>
          <w:sz w:val="24"/>
          <w:szCs w:val="24"/>
        </w:rPr>
        <w:t>Öğrencileri Hakkındaki</w:t>
      </w:r>
      <w:r w:rsidRPr="00277AB5">
        <w:rPr>
          <w:rFonts w:ascii="Times New Roman" w:eastAsia="Times New Roman" w:hAnsi="Times New Roman"/>
          <w:b/>
          <w:bCs/>
          <w:sz w:val="24"/>
          <w:szCs w:val="24"/>
        </w:rPr>
        <w:t xml:space="preserve"> Algıların</w:t>
      </w:r>
      <w:r w:rsidR="00164C52" w:rsidRPr="00277AB5">
        <w:rPr>
          <w:rFonts w:ascii="Times New Roman" w:eastAsia="Times New Roman" w:hAnsi="Times New Roman"/>
          <w:b/>
          <w:bCs/>
          <w:sz w:val="24"/>
          <w:szCs w:val="24"/>
        </w:rPr>
        <w:t>ın</w:t>
      </w:r>
      <w:r w:rsidRPr="00277AB5">
        <w:rPr>
          <w:rFonts w:ascii="Times New Roman" w:eastAsia="Times New Roman" w:hAnsi="Times New Roman"/>
          <w:b/>
          <w:bCs/>
          <w:sz w:val="24"/>
          <w:szCs w:val="24"/>
        </w:rPr>
        <w:t xml:space="preserve"> İncelenmesi: Fenomenolojik Yaklaşım</w:t>
      </w:r>
    </w:p>
    <w:p w:rsidR="004F597B" w:rsidRDefault="004F597B" w:rsidP="004F597B">
      <w:pPr>
        <w:spacing w:line="480" w:lineRule="auto"/>
        <w:jc w:val="center"/>
        <w:rPr>
          <w:rFonts w:ascii="Times New Roman" w:eastAsia="Times New Roman" w:hAnsi="Times New Roman"/>
          <w:b/>
          <w:sz w:val="24"/>
          <w:szCs w:val="24"/>
        </w:rPr>
      </w:pPr>
      <w:r>
        <w:rPr>
          <w:rFonts w:ascii="Times New Roman" w:hAnsi="Times New Roman"/>
          <w:b/>
          <w:sz w:val="24"/>
          <w:szCs w:val="24"/>
        </w:rPr>
        <w:t>Hamit ÖZEN*</w:t>
      </w:r>
    </w:p>
    <w:p w:rsidR="006C3302" w:rsidRPr="00277AB5" w:rsidRDefault="09BB6026" w:rsidP="09BB6026">
      <w:pPr>
        <w:spacing w:line="480" w:lineRule="auto"/>
        <w:jc w:val="both"/>
        <w:rPr>
          <w:rFonts w:ascii="Times New Roman" w:hAnsi="Times New Roman"/>
          <w:sz w:val="24"/>
          <w:szCs w:val="24"/>
        </w:rPr>
      </w:pPr>
      <w:r w:rsidRPr="00277AB5">
        <w:rPr>
          <w:rFonts w:ascii="Times New Roman" w:hAnsi="Times New Roman"/>
          <w:b/>
          <w:bCs/>
          <w:sz w:val="24"/>
          <w:szCs w:val="24"/>
        </w:rPr>
        <w:t xml:space="preserve">Öz: </w:t>
      </w:r>
      <w:r w:rsidRPr="00277AB5">
        <w:rPr>
          <w:rFonts w:ascii="Times New Roman" w:hAnsi="Times New Roman"/>
          <w:sz w:val="24"/>
          <w:szCs w:val="24"/>
        </w:rPr>
        <w:t xml:space="preserve">Bu çalışmada formasyon eğitimi gören </w:t>
      </w:r>
      <w:r w:rsidR="00DA3A6D" w:rsidRPr="00277AB5">
        <w:rPr>
          <w:rFonts w:ascii="Times New Roman" w:hAnsi="Times New Roman"/>
          <w:sz w:val="24"/>
          <w:szCs w:val="24"/>
        </w:rPr>
        <w:t>stajyer öğretmenlerin</w:t>
      </w:r>
      <w:r w:rsidRPr="00277AB5">
        <w:rPr>
          <w:rFonts w:ascii="Times New Roman" w:hAnsi="Times New Roman"/>
          <w:sz w:val="24"/>
          <w:szCs w:val="24"/>
        </w:rPr>
        <w:t xml:space="preserve"> </w:t>
      </w:r>
      <w:r w:rsidR="003E51DA" w:rsidRPr="00277AB5">
        <w:rPr>
          <w:rFonts w:ascii="Times New Roman" w:hAnsi="Times New Roman"/>
          <w:sz w:val="24"/>
          <w:szCs w:val="24"/>
        </w:rPr>
        <w:t>mesleki ve teknik anadolu</w:t>
      </w:r>
      <w:r w:rsidRPr="00277AB5">
        <w:rPr>
          <w:rFonts w:ascii="Times New Roman" w:hAnsi="Times New Roman"/>
          <w:sz w:val="24"/>
          <w:szCs w:val="24"/>
        </w:rPr>
        <w:t xml:space="preserve"> liselerinde staj yaptıkları süreç içerisinde okul müdürü, öğretmenler ve öğrencilere yönelik genel algılarının belirlenmesi amaçlanmıştır. Ça</w:t>
      </w:r>
      <w:r w:rsidR="00DA3A6D" w:rsidRPr="00277AB5">
        <w:rPr>
          <w:rFonts w:ascii="Times New Roman" w:hAnsi="Times New Roman"/>
          <w:sz w:val="24"/>
          <w:szCs w:val="24"/>
        </w:rPr>
        <w:t>lışma nitel araştırma yönteminde</w:t>
      </w:r>
      <w:r w:rsidRPr="00277AB5">
        <w:rPr>
          <w:rFonts w:ascii="Times New Roman" w:hAnsi="Times New Roman"/>
          <w:sz w:val="24"/>
          <w:szCs w:val="24"/>
        </w:rPr>
        <w:t xml:space="preserve"> olgubilim deseniyle gerçekleştirilmiştir. Araştırmanın çalışma grubu, amaçlı örnekleme yöntemlerinden maksimum çeşitlilik ve ölçüt örneklemeye göre belirlenmiştir. Araştırmaya 2015-2016 </w:t>
      </w:r>
      <w:r w:rsidR="003E51DA" w:rsidRPr="00277AB5">
        <w:rPr>
          <w:rFonts w:ascii="Times New Roman" w:hAnsi="Times New Roman"/>
          <w:sz w:val="24"/>
          <w:szCs w:val="24"/>
        </w:rPr>
        <w:t>eğitim-</w:t>
      </w:r>
      <w:r w:rsidRPr="00277AB5">
        <w:rPr>
          <w:rFonts w:ascii="Times New Roman" w:hAnsi="Times New Roman"/>
          <w:sz w:val="24"/>
          <w:szCs w:val="24"/>
        </w:rPr>
        <w:t xml:space="preserve">öğretim yılı bahar döneminde Eskişehir Osmangazi Üniversitesi’nde pedagojik formasyon eğitimi gören 14 öğretmen adayı katılmıştır. Araştırmanın verileri </w:t>
      </w:r>
      <w:r w:rsidR="003E51DA" w:rsidRPr="00277AB5">
        <w:rPr>
          <w:rFonts w:ascii="Times New Roman" w:hAnsi="Times New Roman"/>
          <w:sz w:val="24"/>
          <w:szCs w:val="24"/>
        </w:rPr>
        <w:t>nitel araştırma tekniklerinden odak grup görüşme tekniği kullanılarak yarı yapılandırılmış görüşme formu ile</w:t>
      </w:r>
      <w:r w:rsidRPr="00277AB5">
        <w:rPr>
          <w:rFonts w:ascii="Times New Roman" w:hAnsi="Times New Roman"/>
          <w:sz w:val="24"/>
          <w:szCs w:val="24"/>
        </w:rPr>
        <w:t xml:space="preserve"> toplanmıştır. Elde edilen veriler betimsel analiz </w:t>
      </w:r>
      <w:r w:rsidR="00DA3A6D" w:rsidRPr="00277AB5">
        <w:rPr>
          <w:rFonts w:ascii="Times New Roman" w:hAnsi="Times New Roman"/>
          <w:sz w:val="24"/>
          <w:szCs w:val="24"/>
        </w:rPr>
        <w:t xml:space="preserve">tekniğiyle analiz </w:t>
      </w:r>
      <w:r w:rsidRPr="00277AB5">
        <w:rPr>
          <w:rFonts w:ascii="Times New Roman" w:hAnsi="Times New Roman"/>
          <w:sz w:val="24"/>
          <w:szCs w:val="24"/>
        </w:rPr>
        <w:t xml:space="preserve">edilmiş ve temalandırılmıştır. </w:t>
      </w:r>
      <w:r w:rsidR="00A51E86">
        <w:rPr>
          <w:rFonts w:ascii="Times New Roman" w:hAnsi="Times New Roman"/>
          <w:sz w:val="24"/>
          <w:szCs w:val="24"/>
        </w:rPr>
        <w:t>Çalışmadan</w:t>
      </w:r>
      <w:r w:rsidRPr="00277AB5">
        <w:rPr>
          <w:rFonts w:ascii="Times New Roman" w:hAnsi="Times New Roman"/>
          <w:sz w:val="24"/>
          <w:szCs w:val="24"/>
        </w:rPr>
        <w:t xml:space="preserve"> elde edilen bulgulara göre stajyer öğretmenler; okul müdürlerinin katı bir disiplin anlayışına sahip olduklarını, öğrenci ve öğretmenlerle resmiyete dayalı fakat yakın olduklarıyla enformel ilişki kurduklarını, görünürlükten uzak bir tutum sergilediklerini ifade etmişlerdir. Bunun yanında </w:t>
      </w:r>
      <w:r w:rsidR="003E51DA" w:rsidRPr="00277AB5">
        <w:rPr>
          <w:rFonts w:ascii="Times New Roman" w:hAnsi="Times New Roman"/>
          <w:sz w:val="24"/>
          <w:szCs w:val="24"/>
        </w:rPr>
        <w:t xml:space="preserve">stajyer öğretmenler, okulda görev yapan </w:t>
      </w:r>
      <w:r w:rsidRPr="00277AB5">
        <w:rPr>
          <w:rFonts w:ascii="Times New Roman" w:hAnsi="Times New Roman"/>
          <w:sz w:val="24"/>
          <w:szCs w:val="24"/>
        </w:rPr>
        <w:t>öğretmenlerin mesleklerine ve öğrencilere karşı ilgisiz, öğrencileri hem başarıya hem de hayata yönelik olumlu tutum geliştirmelerini sağlayacak güdüleme becerisinden yoksun</w:t>
      </w:r>
      <w:r w:rsidR="008241D0" w:rsidRPr="00277AB5">
        <w:rPr>
          <w:rFonts w:ascii="Times New Roman" w:hAnsi="Times New Roman"/>
          <w:sz w:val="24"/>
          <w:szCs w:val="24"/>
        </w:rPr>
        <w:t xml:space="preserve"> olduklarını</w:t>
      </w:r>
      <w:r w:rsidRPr="00277AB5">
        <w:rPr>
          <w:rFonts w:ascii="Times New Roman" w:hAnsi="Times New Roman"/>
          <w:sz w:val="24"/>
          <w:szCs w:val="24"/>
        </w:rPr>
        <w:t xml:space="preserve">, </w:t>
      </w:r>
      <w:r w:rsidR="008241D0" w:rsidRPr="00277AB5">
        <w:rPr>
          <w:rFonts w:ascii="Times New Roman" w:hAnsi="Times New Roman"/>
          <w:sz w:val="24"/>
          <w:szCs w:val="24"/>
        </w:rPr>
        <w:t>öğrencileri</w:t>
      </w:r>
      <w:r w:rsidRPr="00277AB5">
        <w:rPr>
          <w:rFonts w:ascii="Times New Roman" w:hAnsi="Times New Roman"/>
          <w:sz w:val="24"/>
          <w:szCs w:val="24"/>
        </w:rPr>
        <w:t xml:space="preserve"> başarabilecek bireyler olarak görmediklerini </w:t>
      </w:r>
      <w:r w:rsidR="008241D0" w:rsidRPr="00277AB5">
        <w:rPr>
          <w:rFonts w:ascii="Times New Roman" w:hAnsi="Times New Roman"/>
          <w:sz w:val="24"/>
          <w:szCs w:val="24"/>
        </w:rPr>
        <w:t>ifade etmişlerdir</w:t>
      </w:r>
      <w:r w:rsidRPr="00277AB5">
        <w:rPr>
          <w:rFonts w:ascii="Times New Roman" w:hAnsi="Times New Roman"/>
          <w:sz w:val="24"/>
          <w:szCs w:val="24"/>
        </w:rPr>
        <w:t xml:space="preserve">. </w:t>
      </w:r>
      <w:r w:rsidR="008241D0" w:rsidRPr="00277AB5">
        <w:rPr>
          <w:rFonts w:ascii="Times New Roman" w:hAnsi="Times New Roman"/>
          <w:sz w:val="24"/>
          <w:szCs w:val="24"/>
        </w:rPr>
        <w:t>Ayrıca</w:t>
      </w:r>
      <w:r w:rsidRPr="00277AB5">
        <w:rPr>
          <w:rFonts w:ascii="Times New Roman" w:hAnsi="Times New Roman"/>
          <w:sz w:val="24"/>
          <w:szCs w:val="24"/>
        </w:rPr>
        <w:t xml:space="preserve"> danışman öğretmenler</w:t>
      </w:r>
      <w:r w:rsidR="008241D0" w:rsidRPr="00277AB5">
        <w:rPr>
          <w:rFonts w:ascii="Times New Roman" w:hAnsi="Times New Roman"/>
          <w:sz w:val="24"/>
          <w:szCs w:val="24"/>
        </w:rPr>
        <w:t>in</w:t>
      </w:r>
      <w:r w:rsidRPr="00277AB5">
        <w:rPr>
          <w:rFonts w:ascii="Times New Roman" w:hAnsi="Times New Roman"/>
          <w:sz w:val="24"/>
          <w:szCs w:val="24"/>
        </w:rPr>
        <w:t xml:space="preserve"> stajyer öğretmenlere rehberlik yapmada isteksiz</w:t>
      </w:r>
      <w:r w:rsidR="008241D0" w:rsidRPr="00277AB5">
        <w:rPr>
          <w:rFonts w:ascii="Times New Roman" w:hAnsi="Times New Roman"/>
          <w:sz w:val="24"/>
          <w:szCs w:val="24"/>
        </w:rPr>
        <w:t xml:space="preserve"> davrandıkları, stajyer öğretmenlerin </w:t>
      </w:r>
      <w:r w:rsidRPr="00277AB5">
        <w:rPr>
          <w:rFonts w:ascii="Times New Roman" w:hAnsi="Times New Roman"/>
          <w:sz w:val="24"/>
          <w:szCs w:val="24"/>
        </w:rPr>
        <w:t>motivasyon</w:t>
      </w:r>
      <w:r w:rsidR="008241D0" w:rsidRPr="00277AB5">
        <w:rPr>
          <w:rFonts w:ascii="Times New Roman" w:hAnsi="Times New Roman"/>
          <w:sz w:val="24"/>
          <w:szCs w:val="24"/>
        </w:rPr>
        <w:t>larını</w:t>
      </w:r>
      <w:r w:rsidRPr="00277AB5">
        <w:rPr>
          <w:rFonts w:ascii="Times New Roman" w:hAnsi="Times New Roman"/>
          <w:sz w:val="24"/>
          <w:szCs w:val="24"/>
        </w:rPr>
        <w:t xml:space="preserve"> kırıcı tutum</w:t>
      </w:r>
      <w:r w:rsidR="008241D0" w:rsidRPr="00277AB5">
        <w:rPr>
          <w:rFonts w:ascii="Times New Roman" w:hAnsi="Times New Roman"/>
          <w:sz w:val="24"/>
          <w:szCs w:val="24"/>
        </w:rPr>
        <w:t>lar</w:t>
      </w:r>
      <w:r w:rsidRPr="00277AB5">
        <w:rPr>
          <w:rFonts w:ascii="Times New Roman" w:hAnsi="Times New Roman"/>
          <w:sz w:val="24"/>
          <w:szCs w:val="24"/>
        </w:rPr>
        <w:t xml:space="preserve"> sergile</w:t>
      </w:r>
      <w:r w:rsidR="00774B2F" w:rsidRPr="00277AB5">
        <w:rPr>
          <w:rFonts w:ascii="Times New Roman" w:hAnsi="Times New Roman"/>
          <w:sz w:val="24"/>
          <w:szCs w:val="24"/>
        </w:rPr>
        <w:t>dikleri yönün</w:t>
      </w:r>
      <w:r w:rsidR="008241D0" w:rsidRPr="00277AB5">
        <w:rPr>
          <w:rFonts w:ascii="Times New Roman" w:hAnsi="Times New Roman"/>
          <w:sz w:val="24"/>
          <w:szCs w:val="24"/>
        </w:rPr>
        <w:t xml:space="preserve">de görüşler ifade </w:t>
      </w:r>
      <w:r w:rsidR="008241D0" w:rsidRPr="00277AB5">
        <w:rPr>
          <w:rFonts w:ascii="Times New Roman" w:hAnsi="Times New Roman"/>
          <w:sz w:val="24"/>
          <w:szCs w:val="24"/>
        </w:rPr>
        <w:lastRenderedPageBreak/>
        <w:t xml:space="preserve">edilmiştir. </w:t>
      </w:r>
      <w:r w:rsidRPr="00277AB5">
        <w:rPr>
          <w:rFonts w:ascii="Times New Roman" w:hAnsi="Times New Roman"/>
          <w:sz w:val="24"/>
          <w:szCs w:val="24"/>
        </w:rPr>
        <w:t xml:space="preserve">Son olarak </w:t>
      </w:r>
      <w:r w:rsidR="008241D0" w:rsidRPr="00277AB5">
        <w:rPr>
          <w:rFonts w:ascii="Times New Roman" w:hAnsi="Times New Roman"/>
          <w:sz w:val="24"/>
          <w:szCs w:val="24"/>
        </w:rPr>
        <w:t xml:space="preserve">stajyer öğretmenler, </w:t>
      </w:r>
      <w:r w:rsidRPr="00277AB5">
        <w:rPr>
          <w:rFonts w:ascii="Times New Roman" w:hAnsi="Times New Roman"/>
          <w:sz w:val="24"/>
          <w:szCs w:val="24"/>
        </w:rPr>
        <w:t>öğrencilerde bir takım sosyal olmayan negatif davranışlar olduğu ve öğrencilerinin öğrenilmiş çaresizlik içinde oldukları</w:t>
      </w:r>
      <w:r w:rsidR="008241D0" w:rsidRPr="00277AB5">
        <w:rPr>
          <w:rFonts w:ascii="Times New Roman" w:hAnsi="Times New Roman"/>
          <w:sz w:val="24"/>
          <w:szCs w:val="24"/>
        </w:rPr>
        <w:t>nı belirtmişlerdir.</w:t>
      </w:r>
      <w:r w:rsidRPr="00277AB5">
        <w:rPr>
          <w:rFonts w:ascii="Times New Roman" w:hAnsi="Times New Roman"/>
          <w:sz w:val="24"/>
          <w:szCs w:val="24"/>
        </w:rPr>
        <w:t xml:space="preserve"> </w:t>
      </w:r>
    </w:p>
    <w:p w:rsidR="00DB6B50" w:rsidRPr="00277AB5" w:rsidRDefault="09BB6026" w:rsidP="09BB6026">
      <w:pPr>
        <w:tabs>
          <w:tab w:val="left" w:pos="2835"/>
        </w:tabs>
        <w:spacing w:line="480" w:lineRule="auto"/>
        <w:ind w:left="2835" w:hanging="2126"/>
        <w:jc w:val="both"/>
        <w:rPr>
          <w:rFonts w:ascii="Times New Roman" w:hAnsi="Times New Roman"/>
          <w:sz w:val="24"/>
          <w:szCs w:val="24"/>
        </w:rPr>
      </w:pPr>
      <w:r w:rsidRPr="00277AB5">
        <w:rPr>
          <w:rFonts w:ascii="Times New Roman" w:hAnsi="Times New Roman"/>
          <w:b/>
          <w:bCs/>
          <w:sz w:val="24"/>
          <w:szCs w:val="24"/>
        </w:rPr>
        <w:t xml:space="preserve">Anahtar Kavramlar: </w:t>
      </w:r>
      <w:r w:rsidRPr="00277AB5">
        <w:rPr>
          <w:rFonts w:ascii="Times New Roman" w:hAnsi="Times New Roman"/>
          <w:sz w:val="24"/>
          <w:szCs w:val="24"/>
        </w:rPr>
        <w:t xml:space="preserve">Öğretmen adayı, </w:t>
      </w:r>
      <w:r w:rsidR="008241D0" w:rsidRPr="00277AB5">
        <w:rPr>
          <w:rFonts w:ascii="Times New Roman" w:hAnsi="Times New Roman"/>
          <w:sz w:val="24"/>
          <w:szCs w:val="24"/>
        </w:rPr>
        <w:t>mesleki ve teknik anadolu lisesi</w:t>
      </w:r>
      <w:r w:rsidRPr="00277AB5">
        <w:rPr>
          <w:rFonts w:ascii="Times New Roman" w:hAnsi="Times New Roman"/>
          <w:sz w:val="24"/>
          <w:szCs w:val="24"/>
        </w:rPr>
        <w:t>, okul algısı, pedagojik formasyon</w:t>
      </w:r>
    </w:p>
    <w:p w:rsidR="006C3302" w:rsidRDefault="00164C52" w:rsidP="09BB6026">
      <w:pPr>
        <w:tabs>
          <w:tab w:val="left" w:pos="709"/>
        </w:tabs>
        <w:spacing w:line="240" w:lineRule="auto"/>
        <w:jc w:val="center"/>
        <w:rPr>
          <w:rFonts w:ascii="Times New Roman" w:hAnsi="Times New Roman"/>
          <w:b/>
          <w:bCs/>
          <w:sz w:val="24"/>
          <w:szCs w:val="24"/>
        </w:rPr>
      </w:pPr>
      <w:r w:rsidRPr="00277AB5">
        <w:rPr>
          <w:rFonts w:ascii="Times New Roman" w:hAnsi="Times New Roman"/>
          <w:b/>
          <w:bCs/>
          <w:sz w:val="24"/>
          <w:szCs w:val="24"/>
        </w:rPr>
        <w:t>A Research of T</w:t>
      </w:r>
      <w:r w:rsidR="09BB6026" w:rsidRPr="00277AB5">
        <w:rPr>
          <w:rFonts w:ascii="Times New Roman" w:hAnsi="Times New Roman"/>
          <w:b/>
          <w:bCs/>
          <w:sz w:val="24"/>
          <w:szCs w:val="24"/>
        </w:rPr>
        <w:t>he</w:t>
      </w:r>
      <w:r w:rsidR="00DA3A6D" w:rsidRPr="00277AB5">
        <w:rPr>
          <w:rFonts w:ascii="Times New Roman" w:hAnsi="Times New Roman"/>
          <w:b/>
          <w:bCs/>
          <w:sz w:val="24"/>
          <w:szCs w:val="24"/>
        </w:rPr>
        <w:t xml:space="preserve"> </w:t>
      </w:r>
      <w:r w:rsidR="09BB6026" w:rsidRPr="00277AB5">
        <w:rPr>
          <w:rFonts w:ascii="Times New Roman" w:hAnsi="Times New Roman"/>
          <w:b/>
          <w:bCs/>
          <w:sz w:val="24"/>
          <w:szCs w:val="24"/>
        </w:rPr>
        <w:t>Perceptions of Trainee</w:t>
      </w:r>
      <w:r w:rsidR="00DA3A6D" w:rsidRPr="00277AB5">
        <w:rPr>
          <w:rFonts w:ascii="Times New Roman" w:hAnsi="Times New Roman"/>
          <w:b/>
          <w:bCs/>
          <w:sz w:val="24"/>
          <w:szCs w:val="24"/>
        </w:rPr>
        <w:t xml:space="preserve"> </w:t>
      </w:r>
      <w:r w:rsidR="09BB6026" w:rsidRPr="00277AB5">
        <w:rPr>
          <w:rFonts w:ascii="Times New Roman" w:hAnsi="Times New Roman"/>
          <w:b/>
          <w:bCs/>
          <w:sz w:val="24"/>
          <w:szCs w:val="24"/>
        </w:rPr>
        <w:t>Teachers on Vocational School</w:t>
      </w:r>
      <w:r w:rsidR="00DA3A6D" w:rsidRPr="00277AB5">
        <w:rPr>
          <w:rFonts w:ascii="Times New Roman" w:hAnsi="Times New Roman"/>
          <w:b/>
          <w:bCs/>
          <w:sz w:val="24"/>
          <w:szCs w:val="24"/>
        </w:rPr>
        <w:t xml:space="preserve"> </w:t>
      </w:r>
      <w:r w:rsidRPr="00277AB5">
        <w:rPr>
          <w:rFonts w:ascii="Times New Roman" w:hAnsi="Times New Roman"/>
          <w:b/>
          <w:bCs/>
          <w:sz w:val="24"/>
          <w:szCs w:val="24"/>
        </w:rPr>
        <w:t>Principals, Teachers</w:t>
      </w:r>
      <w:r w:rsidR="00DA3A6D" w:rsidRPr="00277AB5">
        <w:rPr>
          <w:rFonts w:ascii="Times New Roman" w:hAnsi="Times New Roman"/>
          <w:b/>
          <w:bCs/>
          <w:sz w:val="24"/>
          <w:szCs w:val="24"/>
        </w:rPr>
        <w:t xml:space="preserve"> </w:t>
      </w:r>
      <w:r w:rsidRPr="00277AB5">
        <w:rPr>
          <w:rFonts w:ascii="Times New Roman" w:hAnsi="Times New Roman"/>
          <w:b/>
          <w:bCs/>
          <w:sz w:val="24"/>
          <w:szCs w:val="24"/>
        </w:rPr>
        <w:t>and</w:t>
      </w:r>
      <w:r w:rsidR="00DA3A6D" w:rsidRPr="00277AB5">
        <w:rPr>
          <w:rFonts w:ascii="Times New Roman" w:hAnsi="Times New Roman"/>
          <w:b/>
          <w:bCs/>
          <w:sz w:val="24"/>
          <w:szCs w:val="24"/>
        </w:rPr>
        <w:t xml:space="preserve"> </w:t>
      </w:r>
      <w:r w:rsidRPr="00277AB5">
        <w:rPr>
          <w:rFonts w:ascii="Times New Roman" w:hAnsi="Times New Roman"/>
          <w:b/>
          <w:bCs/>
          <w:sz w:val="24"/>
          <w:szCs w:val="24"/>
        </w:rPr>
        <w:t>Students</w:t>
      </w:r>
      <w:r w:rsidR="09BB6026" w:rsidRPr="00277AB5">
        <w:rPr>
          <w:rFonts w:ascii="Times New Roman" w:hAnsi="Times New Roman"/>
          <w:b/>
          <w:bCs/>
          <w:sz w:val="24"/>
          <w:szCs w:val="24"/>
        </w:rPr>
        <w:t>: A Phenomenologic</w:t>
      </w:r>
      <w:r w:rsidR="00DA3A6D" w:rsidRPr="00277AB5">
        <w:rPr>
          <w:rFonts w:ascii="Times New Roman" w:hAnsi="Times New Roman"/>
          <w:b/>
          <w:bCs/>
          <w:sz w:val="24"/>
          <w:szCs w:val="24"/>
        </w:rPr>
        <w:t xml:space="preserve"> </w:t>
      </w:r>
      <w:r w:rsidR="09BB6026" w:rsidRPr="00277AB5">
        <w:rPr>
          <w:rFonts w:ascii="Times New Roman" w:hAnsi="Times New Roman"/>
          <w:b/>
          <w:bCs/>
          <w:sz w:val="24"/>
          <w:szCs w:val="24"/>
        </w:rPr>
        <w:t>Approach</w:t>
      </w:r>
    </w:p>
    <w:p w:rsidR="00D10BD7" w:rsidRPr="00277AB5" w:rsidRDefault="00D10BD7" w:rsidP="00D10BD7">
      <w:pPr>
        <w:pStyle w:val="AralkYok"/>
      </w:pPr>
    </w:p>
    <w:p w:rsidR="006C3302" w:rsidRPr="00277AB5" w:rsidRDefault="09BB6026" w:rsidP="09BB6026">
      <w:pPr>
        <w:spacing w:line="480" w:lineRule="auto"/>
        <w:jc w:val="both"/>
        <w:rPr>
          <w:rFonts w:ascii="Times New Roman" w:hAnsi="Times New Roman"/>
          <w:sz w:val="24"/>
          <w:szCs w:val="24"/>
        </w:rPr>
      </w:pPr>
      <w:r w:rsidRPr="00277AB5">
        <w:rPr>
          <w:rFonts w:ascii="Times New Roman" w:hAnsi="Times New Roman"/>
          <w:b/>
          <w:bCs/>
          <w:sz w:val="24"/>
          <w:szCs w:val="24"/>
        </w:rPr>
        <w:t xml:space="preserve">Abstract: </w:t>
      </w:r>
      <w:r w:rsidRPr="00277AB5">
        <w:rPr>
          <w:rFonts w:ascii="Times New Roman" w:hAnsi="Times New Roman"/>
          <w:sz w:val="24"/>
          <w:szCs w:val="24"/>
        </w:rPr>
        <w:t>This</w:t>
      </w:r>
      <w:r w:rsidR="008241D0" w:rsidRPr="00277AB5">
        <w:rPr>
          <w:rFonts w:ascii="Times New Roman" w:hAnsi="Times New Roman"/>
          <w:sz w:val="24"/>
          <w:szCs w:val="24"/>
        </w:rPr>
        <w:t xml:space="preserve"> </w:t>
      </w:r>
      <w:r w:rsidRPr="00277AB5">
        <w:rPr>
          <w:rFonts w:ascii="Times New Roman" w:hAnsi="Times New Roman"/>
          <w:sz w:val="24"/>
          <w:szCs w:val="24"/>
        </w:rPr>
        <w:t>study</w:t>
      </w:r>
      <w:r w:rsidR="008241D0" w:rsidRPr="00277AB5">
        <w:rPr>
          <w:rFonts w:ascii="Times New Roman" w:hAnsi="Times New Roman"/>
          <w:sz w:val="24"/>
          <w:szCs w:val="24"/>
        </w:rPr>
        <w:t xml:space="preserve"> </w:t>
      </w:r>
      <w:r w:rsidRPr="00277AB5">
        <w:rPr>
          <w:rFonts w:ascii="Times New Roman" w:hAnsi="Times New Roman"/>
          <w:sz w:val="24"/>
          <w:szCs w:val="24"/>
        </w:rPr>
        <w:t>aims</w:t>
      </w:r>
      <w:r w:rsidR="008241D0" w:rsidRPr="00277AB5">
        <w:rPr>
          <w:rFonts w:ascii="Times New Roman" w:hAnsi="Times New Roman"/>
          <w:sz w:val="24"/>
          <w:szCs w:val="24"/>
        </w:rPr>
        <w:t xml:space="preserve"> </w:t>
      </w:r>
      <w:r w:rsidRPr="00277AB5">
        <w:rPr>
          <w:rFonts w:ascii="Times New Roman" w:hAnsi="Times New Roman"/>
          <w:sz w:val="24"/>
          <w:szCs w:val="24"/>
        </w:rPr>
        <w:t>to</w:t>
      </w:r>
      <w:r w:rsidR="008241D0" w:rsidRPr="00277AB5">
        <w:rPr>
          <w:rFonts w:ascii="Times New Roman" w:hAnsi="Times New Roman"/>
          <w:sz w:val="24"/>
          <w:szCs w:val="24"/>
        </w:rPr>
        <w:t xml:space="preserve"> </w:t>
      </w:r>
      <w:r w:rsidRPr="00277AB5">
        <w:rPr>
          <w:rFonts w:ascii="Times New Roman" w:hAnsi="Times New Roman"/>
          <w:sz w:val="24"/>
          <w:szCs w:val="24"/>
        </w:rPr>
        <w:t>evaluate</w:t>
      </w:r>
      <w:r w:rsidR="008241D0" w:rsidRPr="00277AB5">
        <w:rPr>
          <w:rFonts w:ascii="Times New Roman" w:hAnsi="Times New Roman"/>
          <w:sz w:val="24"/>
          <w:szCs w:val="24"/>
        </w:rPr>
        <w:t xml:space="preserve"> </w:t>
      </w:r>
      <w:r w:rsidRPr="00277AB5">
        <w:rPr>
          <w:rFonts w:ascii="Times New Roman" w:hAnsi="Times New Roman"/>
          <w:sz w:val="24"/>
          <w:szCs w:val="24"/>
        </w:rPr>
        <w:t>the</w:t>
      </w:r>
      <w:r w:rsidR="008241D0" w:rsidRPr="00277AB5">
        <w:rPr>
          <w:rFonts w:ascii="Times New Roman" w:hAnsi="Times New Roman"/>
          <w:sz w:val="24"/>
          <w:szCs w:val="24"/>
        </w:rPr>
        <w:t xml:space="preserve"> </w:t>
      </w:r>
      <w:r w:rsidRPr="00277AB5">
        <w:rPr>
          <w:rFonts w:ascii="Times New Roman" w:hAnsi="Times New Roman"/>
          <w:sz w:val="24"/>
          <w:szCs w:val="24"/>
        </w:rPr>
        <w:t>perceptions of the</w:t>
      </w:r>
      <w:r w:rsidR="008241D0" w:rsidRPr="00277AB5">
        <w:rPr>
          <w:rFonts w:ascii="Times New Roman" w:hAnsi="Times New Roman"/>
          <w:sz w:val="24"/>
          <w:szCs w:val="24"/>
        </w:rPr>
        <w:t xml:space="preserve"> </w:t>
      </w:r>
      <w:r w:rsidRPr="00277AB5">
        <w:rPr>
          <w:rFonts w:ascii="Times New Roman" w:hAnsi="Times New Roman"/>
          <w:sz w:val="24"/>
          <w:szCs w:val="24"/>
        </w:rPr>
        <w:t>trainee</w:t>
      </w:r>
      <w:r w:rsidR="008241D0" w:rsidRPr="00277AB5">
        <w:rPr>
          <w:rFonts w:ascii="Times New Roman" w:hAnsi="Times New Roman"/>
          <w:sz w:val="24"/>
          <w:szCs w:val="24"/>
        </w:rPr>
        <w:t xml:space="preserve"> </w:t>
      </w:r>
      <w:r w:rsidRPr="00277AB5">
        <w:rPr>
          <w:rFonts w:ascii="Times New Roman" w:hAnsi="Times New Roman"/>
          <w:sz w:val="24"/>
          <w:szCs w:val="24"/>
        </w:rPr>
        <w:t>teachers on school, school</w:t>
      </w:r>
      <w:r w:rsidR="008241D0" w:rsidRPr="00277AB5">
        <w:rPr>
          <w:rFonts w:ascii="Times New Roman" w:hAnsi="Times New Roman"/>
          <w:sz w:val="24"/>
          <w:szCs w:val="24"/>
        </w:rPr>
        <w:t xml:space="preserve"> </w:t>
      </w:r>
      <w:r w:rsidRPr="00277AB5">
        <w:rPr>
          <w:rFonts w:ascii="Times New Roman" w:hAnsi="Times New Roman"/>
          <w:sz w:val="24"/>
          <w:szCs w:val="24"/>
        </w:rPr>
        <w:t>teachers</w:t>
      </w:r>
      <w:r w:rsidR="008241D0" w:rsidRPr="00277AB5">
        <w:rPr>
          <w:rFonts w:ascii="Times New Roman" w:hAnsi="Times New Roman"/>
          <w:sz w:val="24"/>
          <w:szCs w:val="24"/>
        </w:rPr>
        <w:t xml:space="preserve"> </w:t>
      </w:r>
      <w:r w:rsidRPr="00277AB5">
        <w:rPr>
          <w:rFonts w:ascii="Times New Roman" w:hAnsi="Times New Roman"/>
          <w:sz w:val="24"/>
          <w:szCs w:val="24"/>
        </w:rPr>
        <w:t>and</w:t>
      </w:r>
      <w:r w:rsidR="008241D0" w:rsidRPr="00277AB5">
        <w:rPr>
          <w:rFonts w:ascii="Times New Roman" w:hAnsi="Times New Roman"/>
          <w:sz w:val="24"/>
          <w:szCs w:val="24"/>
        </w:rPr>
        <w:t xml:space="preserve"> </w:t>
      </w:r>
      <w:r w:rsidRPr="00277AB5">
        <w:rPr>
          <w:rFonts w:ascii="Times New Roman" w:hAnsi="Times New Roman"/>
          <w:sz w:val="24"/>
          <w:szCs w:val="24"/>
        </w:rPr>
        <w:t>students of the</w:t>
      </w:r>
      <w:r w:rsidR="008241D0" w:rsidRPr="00277AB5">
        <w:rPr>
          <w:rFonts w:ascii="Times New Roman" w:hAnsi="Times New Roman"/>
          <w:sz w:val="24"/>
          <w:szCs w:val="24"/>
        </w:rPr>
        <w:t xml:space="preserve"> </w:t>
      </w:r>
      <w:r w:rsidRPr="00277AB5">
        <w:rPr>
          <w:rFonts w:ascii="Times New Roman" w:hAnsi="Times New Roman"/>
          <w:sz w:val="24"/>
          <w:szCs w:val="24"/>
        </w:rPr>
        <w:t>vocational</w:t>
      </w:r>
      <w:r w:rsidR="008241D0" w:rsidRPr="00277AB5">
        <w:rPr>
          <w:rFonts w:ascii="Times New Roman" w:hAnsi="Times New Roman"/>
          <w:sz w:val="24"/>
          <w:szCs w:val="24"/>
        </w:rPr>
        <w:t xml:space="preserve"> </w:t>
      </w:r>
      <w:r w:rsidRPr="00277AB5">
        <w:rPr>
          <w:rFonts w:ascii="Times New Roman" w:hAnsi="Times New Roman"/>
          <w:sz w:val="24"/>
          <w:szCs w:val="24"/>
        </w:rPr>
        <w:t>school</w:t>
      </w:r>
      <w:r w:rsidR="008241D0" w:rsidRPr="00277AB5">
        <w:rPr>
          <w:rFonts w:ascii="Times New Roman" w:hAnsi="Times New Roman"/>
          <w:sz w:val="24"/>
          <w:szCs w:val="24"/>
        </w:rPr>
        <w:t xml:space="preserve"> </w:t>
      </w:r>
      <w:r w:rsidRPr="00277AB5">
        <w:rPr>
          <w:rFonts w:ascii="Times New Roman" w:hAnsi="Times New Roman"/>
          <w:sz w:val="24"/>
          <w:szCs w:val="24"/>
        </w:rPr>
        <w:t>during</w:t>
      </w:r>
      <w:r w:rsidR="008241D0" w:rsidRPr="00277AB5">
        <w:rPr>
          <w:rFonts w:ascii="Times New Roman" w:hAnsi="Times New Roman"/>
          <w:sz w:val="24"/>
          <w:szCs w:val="24"/>
        </w:rPr>
        <w:t xml:space="preserve"> </w:t>
      </w:r>
      <w:r w:rsidRPr="00277AB5">
        <w:rPr>
          <w:rFonts w:ascii="Times New Roman" w:hAnsi="Times New Roman"/>
          <w:sz w:val="24"/>
          <w:szCs w:val="24"/>
        </w:rPr>
        <w:t>their</w:t>
      </w:r>
      <w:r w:rsidR="008241D0" w:rsidRPr="00277AB5">
        <w:rPr>
          <w:rFonts w:ascii="Times New Roman" w:hAnsi="Times New Roman"/>
          <w:sz w:val="24"/>
          <w:szCs w:val="24"/>
        </w:rPr>
        <w:t xml:space="preserve"> </w:t>
      </w:r>
      <w:r w:rsidRPr="00277AB5">
        <w:rPr>
          <w:rFonts w:ascii="Times New Roman" w:hAnsi="Times New Roman"/>
          <w:sz w:val="24"/>
          <w:szCs w:val="24"/>
        </w:rPr>
        <w:t>teacher</w:t>
      </w:r>
      <w:r w:rsidR="008241D0" w:rsidRPr="00277AB5">
        <w:rPr>
          <w:rFonts w:ascii="Times New Roman" w:hAnsi="Times New Roman"/>
          <w:sz w:val="24"/>
          <w:szCs w:val="24"/>
        </w:rPr>
        <w:t xml:space="preserve"> </w:t>
      </w:r>
      <w:r w:rsidRPr="00277AB5">
        <w:rPr>
          <w:rFonts w:ascii="Times New Roman" w:hAnsi="Times New Roman"/>
          <w:sz w:val="24"/>
          <w:szCs w:val="24"/>
        </w:rPr>
        <w:t>training</w:t>
      </w:r>
      <w:r w:rsidR="008241D0" w:rsidRPr="00277AB5">
        <w:rPr>
          <w:rFonts w:ascii="Times New Roman" w:hAnsi="Times New Roman"/>
          <w:sz w:val="24"/>
          <w:szCs w:val="24"/>
        </w:rPr>
        <w:t xml:space="preserve"> </w:t>
      </w:r>
      <w:r w:rsidRPr="00277AB5">
        <w:rPr>
          <w:rFonts w:ascii="Times New Roman" w:hAnsi="Times New Roman"/>
          <w:sz w:val="24"/>
          <w:szCs w:val="24"/>
        </w:rPr>
        <w:t>term. This</w:t>
      </w:r>
      <w:r w:rsidR="008241D0" w:rsidRPr="00277AB5">
        <w:rPr>
          <w:rFonts w:ascii="Times New Roman" w:hAnsi="Times New Roman"/>
          <w:sz w:val="24"/>
          <w:szCs w:val="24"/>
        </w:rPr>
        <w:t xml:space="preserve"> </w:t>
      </w:r>
      <w:r w:rsidRPr="00277AB5">
        <w:rPr>
          <w:rFonts w:ascii="Times New Roman" w:hAnsi="Times New Roman"/>
          <w:sz w:val="24"/>
          <w:szCs w:val="24"/>
        </w:rPr>
        <w:t>study is a qualitative</w:t>
      </w:r>
      <w:r w:rsidR="008241D0" w:rsidRPr="00277AB5">
        <w:rPr>
          <w:rFonts w:ascii="Times New Roman" w:hAnsi="Times New Roman"/>
          <w:sz w:val="24"/>
          <w:szCs w:val="24"/>
        </w:rPr>
        <w:t xml:space="preserve"> </w:t>
      </w:r>
      <w:r w:rsidRPr="00277AB5">
        <w:rPr>
          <w:rFonts w:ascii="Times New Roman" w:hAnsi="Times New Roman"/>
          <w:sz w:val="24"/>
          <w:szCs w:val="24"/>
        </w:rPr>
        <w:t>research</w:t>
      </w:r>
      <w:r w:rsidR="008241D0" w:rsidRPr="00277AB5">
        <w:rPr>
          <w:rFonts w:ascii="Times New Roman" w:hAnsi="Times New Roman"/>
          <w:sz w:val="24"/>
          <w:szCs w:val="24"/>
        </w:rPr>
        <w:t xml:space="preserve"> </w:t>
      </w:r>
      <w:r w:rsidRPr="00277AB5">
        <w:rPr>
          <w:rFonts w:ascii="Times New Roman" w:hAnsi="Times New Roman"/>
          <w:sz w:val="24"/>
          <w:szCs w:val="24"/>
        </w:rPr>
        <w:t>designed as a phenomenological</w:t>
      </w:r>
      <w:r w:rsidR="008241D0" w:rsidRPr="00277AB5">
        <w:rPr>
          <w:rFonts w:ascii="Times New Roman" w:hAnsi="Times New Roman"/>
          <w:sz w:val="24"/>
          <w:szCs w:val="24"/>
        </w:rPr>
        <w:t xml:space="preserve"> </w:t>
      </w:r>
      <w:r w:rsidRPr="00277AB5">
        <w:rPr>
          <w:rFonts w:ascii="Times New Roman" w:hAnsi="Times New Roman"/>
          <w:sz w:val="24"/>
          <w:szCs w:val="24"/>
        </w:rPr>
        <w:t>study. The</w:t>
      </w:r>
      <w:r w:rsidR="008241D0" w:rsidRPr="00277AB5">
        <w:rPr>
          <w:rFonts w:ascii="Times New Roman" w:hAnsi="Times New Roman"/>
          <w:sz w:val="24"/>
          <w:szCs w:val="24"/>
        </w:rPr>
        <w:t xml:space="preserve"> </w:t>
      </w:r>
      <w:r w:rsidRPr="00277AB5">
        <w:rPr>
          <w:rFonts w:ascii="Times New Roman" w:hAnsi="Times New Roman"/>
          <w:sz w:val="24"/>
          <w:szCs w:val="24"/>
        </w:rPr>
        <w:t>study</w:t>
      </w:r>
      <w:r w:rsidR="008241D0" w:rsidRPr="00277AB5">
        <w:rPr>
          <w:rFonts w:ascii="Times New Roman" w:hAnsi="Times New Roman"/>
          <w:sz w:val="24"/>
          <w:szCs w:val="24"/>
        </w:rPr>
        <w:t xml:space="preserve"> </w:t>
      </w:r>
      <w:r w:rsidRPr="00277AB5">
        <w:rPr>
          <w:rFonts w:ascii="Times New Roman" w:hAnsi="Times New Roman"/>
          <w:sz w:val="24"/>
          <w:szCs w:val="24"/>
        </w:rPr>
        <w:t>participants</w:t>
      </w:r>
      <w:r w:rsidR="008241D0" w:rsidRPr="00277AB5">
        <w:rPr>
          <w:rFonts w:ascii="Times New Roman" w:hAnsi="Times New Roman"/>
          <w:sz w:val="24"/>
          <w:szCs w:val="24"/>
        </w:rPr>
        <w:t xml:space="preserve"> </w:t>
      </w:r>
      <w:r w:rsidRPr="00277AB5">
        <w:rPr>
          <w:rFonts w:ascii="Times New Roman" w:hAnsi="Times New Roman"/>
          <w:sz w:val="24"/>
          <w:szCs w:val="24"/>
        </w:rPr>
        <w:t>were</w:t>
      </w:r>
      <w:r w:rsidR="008241D0" w:rsidRPr="00277AB5">
        <w:rPr>
          <w:rFonts w:ascii="Times New Roman" w:hAnsi="Times New Roman"/>
          <w:sz w:val="24"/>
          <w:szCs w:val="24"/>
        </w:rPr>
        <w:t xml:space="preserve"> </w:t>
      </w:r>
      <w:r w:rsidRPr="00277AB5">
        <w:rPr>
          <w:rFonts w:ascii="Times New Roman" w:hAnsi="Times New Roman"/>
          <w:sz w:val="24"/>
          <w:szCs w:val="24"/>
        </w:rPr>
        <w:t>selected</w:t>
      </w:r>
      <w:r w:rsidR="008241D0" w:rsidRPr="00277AB5">
        <w:rPr>
          <w:rFonts w:ascii="Times New Roman" w:hAnsi="Times New Roman"/>
          <w:sz w:val="24"/>
          <w:szCs w:val="24"/>
        </w:rPr>
        <w:t xml:space="preserve"> </w:t>
      </w:r>
      <w:r w:rsidRPr="00277AB5">
        <w:rPr>
          <w:rFonts w:ascii="Times New Roman" w:hAnsi="Times New Roman"/>
          <w:sz w:val="24"/>
          <w:szCs w:val="24"/>
        </w:rPr>
        <w:t>using</w:t>
      </w:r>
      <w:r w:rsidR="008241D0" w:rsidRPr="00277AB5">
        <w:rPr>
          <w:rFonts w:ascii="Times New Roman" w:hAnsi="Times New Roman"/>
          <w:sz w:val="24"/>
          <w:szCs w:val="24"/>
        </w:rPr>
        <w:t xml:space="preserve"> </w:t>
      </w:r>
      <w:r w:rsidRPr="00277AB5">
        <w:rPr>
          <w:rFonts w:ascii="Times New Roman" w:hAnsi="Times New Roman"/>
          <w:sz w:val="24"/>
          <w:szCs w:val="24"/>
        </w:rPr>
        <w:t>maximum</w:t>
      </w:r>
      <w:r w:rsidR="008241D0" w:rsidRPr="00277AB5">
        <w:rPr>
          <w:rFonts w:ascii="Times New Roman" w:hAnsi="Times New Roman"/>
          <w:sz w:val="24"/>
          <w:szCs w:val="24"/>
        </w:rPr>
        <w:t xml:space="preserve"> </w:t>
      </w:r>
      <w:r w:rsidRPr="00277AB5">
        <w:rPr>
          <w:rFonts w:ascii="Times New Roman" w:hAnsi="Times New Roman"/>
          <w:sz w:val="24"/>
          <w:szCs w:val="24"/>
        </w:rPr>
        <w:t>variation</w:t>
      </w:r>
      <w:r w:rsidR="008241D0" w:rsidRPr="00277AB5">
        <w:rPr>
          <w:rFonts w:ascii="Times New Roman" w:hAnsi="Times New Roman"/>
          <w:sz w:val="24"/>
          <w:szCs w:val="24"/>
        </w:rPr>
        <w:t xml:space="preserve"> </w:t>
      </w:r>
      <w:r w:rsidRPr="00277AB5">
        <w:rPr>
          <w:rFonts w:ascii="Times New Roman" w:hAnsi="Times New Roman"/>
          <w:sz w:val="24"/>
          <w:szCs w:val="24"/>
        </w:rPr>
        <w:t>and</w:t>
      </w:r>
      <w:r w:rsidR="008241D0" w:rsidRPr="00277AB5">
        <w:rPr>
          <w:rFonts w:ascii="Times New Roman" w:hAnsi="Times New Roman"/>
          <w:sz w:val="24"/>
          <w:szCs w:val="24"/>
        </w:rPr>
        <w:t xml:space="preserve"> </w:t>
      </w:r>
      <w:r w:rsidRPr="00277AB5">
        <w:rPr>
          <w:rFonts w:ascii="Times New Roman" w:hAnsi="Times New Roman"/>
          <w:sz w:val="24"/>
          <w:szCs w:val="24"/>
        </w:rPr>
        <w:t>criterion</w:t>
      </w:r>
      <w:r w:rsidR="008241D0" w:rsidRPr="00277AB5">
        <w:rPr>
          <w:rFonts w:ascii="Times New Roman" w:hAnsi="Times New Roman"/>
          <w:sz w:val="24"/>
          <w:szCs w:val="24"/>
        </w:rPr>
        <w:t xml:space="preserve"> </w:t>
      </w:r>
      <w:r w:rsidRPr="00277AB5">
        <w:rPr>
          <w:rFonts w:ascii="Times New Roman" w:hAnsi="Times New Roman"/>
          <w:sz w:val="24"/>
          <w:szCs w:val="24"/>
        </w:rPr>
        <w:t>sampling, both of which</w:t>
      </w:r>
      <w:r w:rsidR="008241D0" w:rsidRPr="00277AB5">
        <w:rPr>
          <w:rFonts w:ascii="Times New Roman" w:hAnsi="Times New Roman"/>
          <w:sz w:val="24"/>
          <w:szCs w:val="24"/>
        </w:rPr>
        <w:t xml:space="preserve"> </w:t>
      </w:r>
      <w:r w:rsidRPr="00277AB5">
        <w:rPr>
          <w:rFonts w:ascii="Times New Roman" w:hAnsi="Times New Roman"/>
          <w:sz w:val="24"/>
          <w:szCs w:val="24"/>
        </w:rPr>
        <w:t>are</w:t>
      </w:r>
      <w:r w:rsidR="008241D0" w:rsidRPr="00277AB5">
        <w:rPr>
          <w:rFonts w:ascii="Times New Roman" w:hAnsi="Times New Roman"/>
          <w:sz w:val="24"/>
          <w:szCs w:val="24"/>
        </w:rPr>
        <w:t xml:space="preserve"> </w:t>
      </w:r>
      <w:r w:rsidRPr="00277AB5">
        <w:rPr>
          <w:rFonts w:ascii="Times New Roman" w:hAnsi="Times New Roman"/>
          <w:sz w:val="24"/>
          <w:szCs w:val="24"/>
        </w:rPr>
        <w:t>purposive</w:t>
      </w:r>
      <w:r w:rsidR="008241D0" w:rsidRPr="00277AB5">
        <w:rPr>
          <w:rFonts w:ascii="Times New Roman" w:hAnsi="Times New Roman"/>
          <w:sz w:val="24"/>
          <w:szCs w:val="24"/>
        </w:rPr>
        <w:t xml:space="preserve"> </w:t>
      </w:r>
      <w:r w:rsidRPr="00277AB5">
        <w:rPr>
          <w:rFonts w:ascii="Times New Roman" w:hAnsi="Times New Roman"/>
          <w:sz w:val="24"/>
          <w:szCs w:val="24"/>
        </w:rPr>
        <w:t>sampling</w:t>
      </w:r>
      <w:r w:rsidR="008241D0" w:rsidRPr="00277AB5">
        <w:rPr>
          <w:rFonts w:ascii="Times New Roman" w:hAnsi="Times New Roman"/>
          <w:sz w:val="24"/>
          <w:szCs w:val="24"/>
        </w:rPr>
        <w:t xml:space="preserve"> </w:t>
      </w:r>
      <w:r w:rsidRPr="00277AB5">
        <w:rPr>
          <w:rFonts w:ascii="Times New Roman" w:hAnsi="Times New Roman"/>
          <w:sz w:val="24"/>
          <w:szCs w:val="24"/>
        </w:rPr>
        <w:t xml:space="preserve">strategies. </w:t>
      </w:r>
      <w:r w:rsidR="00DA3A6D" w:rsidRPr="00277AB5">
        <w:rPr>
          <w:rFonts w:ascii="Times New Roman" w:hAnsi="Times New Roman"/>
          <w:sz w:val="24"/>
          <w:szCs w:val="24"/>
        </w:rPr>
        <w:t>Fourteen</w:t>
      </w:r>
      <w:r w:rsidRPr="00277AB5">
        <w:rPr>
          <w:rFonts w:ascii="Times New Roman" w:hAnsi="Times New Roman"/>
          <w:sz w:val="24"/>
          <w:szCs w:val="24"/>
        </w:rPr>
        <w:t xml:space="preserve"> teacher</w:t>
      </w:r>
      <w:r w:rsidR="008241D0" w:rsidRPr="00277AB5">
        <w:rPr>
          <w:rFonts w:ascii="Times New Roman" w:hAnsi="Times New Roman"/>
          <w:sz w:val="24"/>
          <w:szCs w:val="24"/>
        </w:rPr>
        <w:t xml:space="preserve"> </w:t>
      </w:r>
      <w:r w:rsidRPr="00277AB5">
        <w:rPr>
          <w:rFonts w:ascii="Times New Roman" w:hAnsi="Times New Roman"/>
          <w:sz w:val="24"/>
          <w:szCs w:val="24"/>
        </w:rPr>
        <w:t>trainees</w:t>
      </w:r>
      <w:r w:rsidR="008241D0" w:rsidRPr="00277AB5">
        <w:rPr>
          <w:rFonts w:ascii="Times New Roman" w:hAnsi="Times New Roman"/>
          <w:sz w:val="24"/>
          <w:szCs w:val="24"/>
        </w:rPr>
        <w:t xml:space="preserve"> </w:t>
      </w:r>
      <w:r w:rsidRPr="00277AB5">
        <w:rPr>
          <w:rFonts w:ascii="Times New Roman" w:hAnsi="Times New Roman"/>
          <w:sz w:val="24"/>
          <w:szCs w:val="24"/>
        </w:rPr>
        <w:t>who</w:t>
      </w:r>
      <w:r w:rsidR="008241D0" w:rsidRPr="00277AB5">
        <w:rPr>
          <w:rFonts w:ascii="Times New Roman" w:hAnsi="Times New Roman"/>
          <w:sz w:val="24"/>
          <w:szCs w:val="24"/>
        </w:rPr>
        <w:t xml:space="preserve"> </w:t>
      </w:r>
      <w:r w:rsidRPr="00277AB5">
        <w:rPr>
          <w:rFonts w:ascii="Times New Roman" w:hAnsi="Times New Roman"/>
          <w:sz w:val="24"/>
          <w:szCs w:val="24"/>
        </w:rPr>
        <w:t>are</w:t>
      </w:r>
      <w:r w:rsidR="008241D0" w:rsidRPr="00277AB5">
        <w:rPr>
          <w:rFonts w:ascii="Times New Roman" w:hAnsi="Times New Roman"/>
          <w:sz w:val="24"/>
          <w:szCs w:val="24"/>
        </w:rPr>
        <w:t xml:space="preserve"> </w:t>
      </w:r>
      <w:r w:rsidRPr="00277AB5">
        <w:rPr>
          <w:rFonts w:ascii="Times New Roman" w:hAnsi="Times New Roman"/>
          <w:sz w:val="24"/>
          <w:szCs w:val="24"/>
        </w:rPr>
        <w:t>the</w:t>
      </w:r>
      <w:r w:rsidR="008241D0" w:rsidRPr="00277AB5">
        <w:rPr>
          <w:rFonts w:ascii="Times New Roman" w:hAnsi="Times New Roman"/>
          <w:sz w:val="24"/>
          <w:szCs w:val="24"/>
        </w:rPr>
        <w:t xml:space="preserve"> </w:t>
      </w:r>
      <w:r w:rsidRPr="00277AB5">
        <w:rPr>
          <w:rFonts w:ascii="Times New Roman" w:hAnsi="Times New Roman"/>
          <w:sz w:val="24"/>
          <w:szCs w:val="24"/>
        </w:rPr>
        <w:t>students of pedagogical</w:t>
      </w:r>
      <w:r w:rsidR="008241D0" w:rsidRPr="00277AB5">
        <w:rPr>
          <w:rFonts w:ascii="Times New Roman" w:hAnsi="Times New Roman"/>
          <w:sz w:val="24"/>
          <w:szCs w:val="24"/>
        </w:rPr>
        <w:t xml:space="preserve"> </w:t>
      </w:r>
      <w:r w:rsidRPr="00277AB5">
        <w:rPr>
          <w:rFonts w:ascii="Times New Roman" w:hAnsi="Times New Roman"/>
          <w:sz w:val="24"/>
          <w:szCs w:val="24"/>
        </w:rPr>
        <w:t>formation program at Osmangazi University in Eskisehir</w:t>
      </w:r>
      <w:r w:rsidR="00323C9A" w:rsidRPr="00277AB5">
        <w:rPr>
          <w:rFonts w:ascii="Times New Roman" w:hAnsi="Times New Roman"/>
          <w:sz w:val="24"/>
          <w:szCs w:val="24"/>
        </w:rPr>
        <w:t xml:space="preserve"> </w:t>
      </w:r>
      <w:r w:rsidRPr="00277AB5">
        <w:rPr>
          <w:rFonts w:ascii="Times New Roman" w:hAnsi="Times New Roman"/>
          <w:sz w:val="24"/>
          <w:szCs w:val="24"/>
        </w:rPr>
        <w:t>were</w:t>
      </w:r>
      <w:r w:rsidR="00323C9A" w:rsidRPr="00277AB5">
        <w:rPr>
          <w:rFonts w:ascii="Times New Roman" w:hAnsi="Times New Roman"/>
          <w:sz w:val="24"/>
          <w:szCs w:val="24"/>
        </w:rPr>
        <w:t xml:space="preserve"> </w:t>
      </w:r>
      <w:r w:rsidRPr="00277AB5">
        <w:rPr>
          <w:rFonts w:ascii="Times New Roman" w:hAnsi="Times New Roman"/>
          <w:sz w:val="24"/>
          <w:szCs w:val="24"/>
        </w:rPr>
        <w:t>selected as the</w:t>
      </w:r>
      <w:r w:rsidR="00323C9A" w:rsidRPr="00277AB5">
        <w:rPr>
          <w:rFonts w:ascii="Times New Roman" w:hAnsi="Times New Roman"/>
          <w:sz w:val="24"/>
          <w:szCs w:val="24"/>
        </w:rPr>
        <w:t xml:space="preserve"> </w:t>
      </w:r>
      <w:r w:rsidRPr="00277AB5">
        <w:rPr>
          <w:rFonts w:ascii="Times New Roman" w:hAnsi="Times New Roman"/>
          <w:sz w:val="24"/>
          <w:szCs w:val="24"/>
        </w:rPr>
        <w:t>participants of the</w:t>
      </w:r>
      <w:r w:rsidR="00323C9A" w:rsidRPr="00277AB5">
        <w:rPr>
          <w:rFonts w:ascii="Times New Roman" w:hAnsi="Times New Roman"/>
          <w:sz w:val="24"/>
          <w:szCs w:val="24"/>
        </w:rPr>
        <w:t xml:space="preserve"> </w:t>
      </w:r>
      <w:r w:rsidRPr="00277AB5">
        <w:rPr>
          <w:rFonts w:ascii="Times New Roman" w:hAnsi="Times New Roman"/>
          <w:sz w:val="24"/>
          <w:szCs w:val="24"/>
        </w:rPr>
        <w:t>study</w:t>
      </w:r>
      <w:r w:rsidR="00323C9A" w:rsidRPr="00277AB5">
        <w:rPr>
          <w:rFonts w:ascii="Times New Roman" w:hAnsi="Times New Roman"/>
          <w:sz w:val="24"/>
          <w:szCs w:val="24"/>
        </w:rPr>
        <w:t xml:space="preserve"> </w:t>
      </w:r>
      <w:r w:rsidRPr="00277AB5">
        <w:rPr>
          <w:rFonts w:ascii="Times New Roman" w:hAnsi="Times New Roman"/>
          <w:sz w:val="24"/>
          <w:szCs w:val="24"/>
        </w:rPr>
        <w:t>during</w:t>
      </w:r>
      <w:r w:rsidR="00323C9A" w:rsidRPr="00277AB5">
        <w:rPr>
          <w:rFonts w:ascii="Times New Roman" w:hAnsi="Times New Roman"/>
          <w:sz w:val="24"/>
          <w:szCs w:val="24"/>
        </w:rPr>
        <w:t xml:space="preserve"> </w:t>
      </w:r>
      <w:r w:rsidRPr="00277AB5">
        <w:rPr>
          <w:rFonts w:ascii="Times New Roman" w:hAnsi="Times New Roman"/>
          <w:sz w:val="24"/>
          <w:szCs w:val="24"/>
        </w:rPr>
        <w:t>the</w:t>
      </w:r>
      <w:r w:rsidR="00323C9A" w:rsidRPr="00277AB5">
        <w:rPr>
          <w:rFonts w:ascii="Times New Roman" w:hAnsi="Times New Roman"/>
          <w:sz w:val="24"/>
          <w:szCs w:val="24"/>
        </w:rPr>
        <w:t xml:space="preserve"> </w:t>
      </w:r>
      <w:r w:rsidRPr="00277AB5">
        <w:rPr>
          <w:rFonts w:ascii="Times New Roman" w:hAnsi="Times New Roman"/>
          <w:sz w:val="24"/>
          <w:szCs w:val="24"/>
        </w:rPr>
        <w:t>spring</w:t>
      </w:r>
      <w:r w:rsidR="00323C9A" w:rsidRPr="00277AB5">
        <w:rPr>
          <w:rFonts w:ascii="Times New Roman" w:hAnsi="Times New Roman"/>
          <w:sz w:val="24"/>
          <w:szCs w:val="24"/>
        </w:rPr>
        <w:t xml:space="preserve"> </w:t>
      </w:r>
      <w:r w:rsidRPr="00277AB5">
        <w:rPr>
          <w:rFonts w:ascii="Times New Roman" w:hAnsi="Times New Roman"/>
          <w:sz w:val="24"/>
          <w:szCs w:val="24"/>
        </w:rPr>
        <w:t xml:space="preserve">term of 2015–2016. Data </w:t>
      </w:r>
      <w:r w:rsidR="00164C52" w:rsidRPr="00277AB5">
        <w:rPr>
          <w:rFonts w:ascii="Times New Roman" w:hAnsi="Times New Roman"/>
          <w:sz w:val="24"/>
          <w:szCs w:val="24"/>
        </w:rPr>
        <w:t>was</w:t>
      </w:r>
      <w:r w:rsidR="00323C9A" w:rsidRPr="00277AB5">
        <w:rPr>
          <w:rFonts w:ascii="Times New Roman" w:hAnsi="Times New Roman"/>
          <w:sz w:val="24"/>
          <w:szCs w:val="24"/>
        </w:rPr>
        <w:t xml:space="preserve"> </w:t>
      </w:r>
      <w:r w:rsidRPr="00277AB5">
        <w:rPr>
          <w:rFonts w:ascii="Times New Roman" w:hAnsi="Times New Roman"/>
          <w:sz w:val="24"/>
          <w:szCs w:val="24"/>
        </w:rPr>
        <w:t>collected</w:t>
      </w:r>
      <w:r w:rsidR="00323C9A" w:rsidRPr="00277AB5">
        <w:rPr>
          <w:rFonts w:ascii="Times New Roman" w:hAnsi="Times New Roman"/>
          <w:sz w:val="24"/>
          <w:szCs w:val="24"/>
        </w:rPr>
        <w:t xml:space="preserve"> </w:t>
      </w:r>
      <w:r w:rsidRPr="00277AB5">
        <w:rPr>
          <w:rFonts w:ascii="Times New Roman" w:hAnsi="Times New Roman"/>
          <w:sz w:val="24"/>
          <w:szCs w:val="24"/>
        </w:rPr>
        <w:t>using semi-structured</w:t>
      </w:r>
      <w:r w:rsidR="00323C9A" w:rsidRPr="00277AB5">
        <w:rPr>
          <w:rFonts w:ascii="Times New Roman" w:hAnsi="Times New Roman"/>
          <w:sz w:val="24"/>
          <w:szCs w:val="24"/>
        </w:rPr>
        <w:t xml:space="preserve"> </w:t>
      </w:r>
      <w:r w:rsidRPr="00277AB5">
        <w:rPr>
          <w:rFonts w:ascii="Times New Roman" w:hAnsi="Times New Roman"/>
          <w:sz w:val="24"/>
          <w:szCs w:val="24"/>
        </w:rPr>
        <w:t>interview</w:t>
      </w:r>
      <w:r w:rsidR="00323C9A" w:rsidRPr="00277AB5">
        <w:rPr>
          <w:rFonts w:ascii="Times New Roman" w:hAnsi="Times New Roman"/>
          <w:sz w:val="24"/>
          <w:szCs w:val="24"/>
        </w:rPr>
        <w:t xml:space="preserve">s </w:t>
      </w:r>
      <w:r w:rsidRPr="00277AB5">
        <w:rPr>
          <w:rFonts w:ascii="Times New Roman" w:hAnsi="Times New Roman"/>
          <w:sz w:val="24"/>
          <w:szCs w:val="24"/>
        </w:rPr>
        <w:t>by</w:t>
      </w:r>
      <w:r w:rsidR="00323C9A" w:rsidRPr="00277AB5">
        <w:rPr>
          <w:rFonts w:ascii="Times New Roman" w:hAnsi="Times New Roman"/>
          <w:sz w:val="24"/>
          <w:szCs w:val="24"/>
        </w:rPr>
        <w:t xml:space="preserve"> </w:t>
      </w:r>
      <w:r w:rsidRPr="00277AB5">
        <w:rPr>
          <w:rFonts w:ascii="Times New Roman" w:hAnsi="Times New Roman"/>
          <w:sz w:val="24"/>
          <w:szCs w:val="24"/>
        </w:rPr>
        <w:t>focus</w:t>
      </w:r>
      <w:r w:rsidR="00323C9A" w:rsidRPr="00277AB5">
        <w:rPr>
          <w:rFonts w:ascii="Times New Roman" w:hAnsi="Times New Roman"/>
          <w:sz w:val="24"/>
          <w:szCs w:val="24"/>
        </w:rPr>
        <w:t xml:space="preserve"> </w:t>
      </w:r>
      <w:r w:rsidRPr="00277AB5">
        <w:rPr>
          <w:rFonts w:ascii="Times New Roman" w:hAnsi="Times New Roman"/>
          <w:sz w:val="24"/>
          <w:szCs w:val="24"/>
        </w:rPr>
        <w:t>group</w:t>
      </w:r>
      <w:r w:rsidR="00323C9A" w:rsidRPr="00277AB5">
        <w:rPr>
          <w:rFonts w:ascii="Times New Roman" w:hAnsi="Times New Roman"/>
          <w:sz w:val="24"/>
          <w:szCs w:val="24"/>
        </w:rPr>
        <w:t xml:space="preserve"> </w:t>
      </w:r>
      <w:r w:rsidRPr="00277AB5">
        <w:rPr>
          <w:rFonts w:ascii="Times New Roman" w:hAnsi="Times New Roman"/>
          <w:sz w:val="24"/>
          <w:szCs w:val="24"/>
        </w:rPr>
        <w:t xml:space="preserve">technique </w:t>
      </w:r>
      <w:r w:rsidR="00323C9A" w:rsidRPr="00277AB5">
        <w:rPr>
          <w:rFonts w:ascii="Times New Roman" w:hAnsi="Times New Roman"/>
          <w:sz w:val="24"/>
          <w:szCs w:val="24"/>
        </w:rPr>
        <w:t xml:space="preserve">and </w:t>
      </w:r>
      <w:r w:rsidRPr="00277AB5">
        <w:rPr>
          <w:rFonts w:ascii="Times New Roman" w:hAnsi="Times New Roman"/>
          <w:sz w:val="24"/>
          <w:szCs w:val="24"/>
        </w:rPr>
        <w:t>analyzed</w:t>
      </w:r>
      <w:r w:rsidR="00323C9A" w:rsidRPr="00277AB5">
        <w:rPr>
          <w:rFonts w:ascii="Times New Roman" w:hAnsi="Times New Roman"/>
          <w:sz w:val="24"/>
          <w:szCs w:val="24"/>
        </w:rPr>
        <w:t xml:space="preserve"> </w:t>
      </w:r>
      <w:r w:rsidRPr="00277AB5">
        <w:rPr>
          <w:rFonts w:ascii="Times New Roman" w:hAnsi="Times New Roman"/>
          <w:sz w:val="24"/>
          <w:szCs w:val="24"/>
        </w:rPr>
        <w:t>descriptively from</w:t>
      </w:r>
      <w:r w:rsidR="00323C9A" w:rsidRPr="00277AB5">
        <w:rPr>
          <w:rFonts w:ascii="Times New Roman" w:hAnsi="Times New Roman"/>
          <w:sz w:val="24"/>
          <w:szCs w:val="24"/>
        </w:rPr>
        <w:t xml:space="preserve"> </w:t>
      </w:r>
      <w:r w:rsidRPr="00277AB5">
        <w:rPr>
          <w:rFonts w:ascii="Times New Roman" w:hAnsi="Times New Roman"/>
          <w:sz w:val="24"/>
          <w:szCs w:val="24"/>
        </w:rPr>
        <w:t>which</w:t>
      </w:r>
      <w:r w:rsidR="00323C9A" w:rsidRPr="00277AB5">
        <w:rPr>
          <w:rFonts w:ascii="Times New Roman" w:hAnsi="Times New Roman"/>
          <w:sz w:val="24"/>
          <w:szCs w:val="24"/>
        </w:rPr>
        <w:t xml:space="preserve"> </w:t>
      </w:r>
      <w:r w:rsidRPr="00277AB5">
        <w:rPr>
          <w:rFonts w:ascii="Times New Roman" w:hAnsi="Times New Roman"/>
          <w:sz w:val="24"/>
          <w:szCs w:val="24"/>
        </w:rPr>
        <w:t>themes</w:t>
      </w:r>
      <w:r w:rsidR="00323C9A" w:rsidRPr="00277AB5">
        <w:rPr>
          <w:rFonts w:ascii="Times New Roman" w:hAnsi="Times New Roman"/>
          <w:sz w:val="24"/>
          <w:szCs w:val="24"/>
        </w:rPr>
        <w:t xml:space="preserve"> </w:t>
      </w:r>
      <w:r w:rsidRPr="00277AB5">
        <w:rPr>
          <w:rFonts w:ascii="Times New Roman" w:hAnsi="Times New Roman"/>
          <w:sz w:val="24"/>
          <w:szCs w:val="24"/>
        </w:rPr>
        <w:t>were</w:t>
      </w:r>
      <w:r w:rsidR="00323C9A" w:rsidRPr="00277AB5">
        <w:rPr>
          <w:rFonts w:ascii="Times New Roman" w:hAnsi="Times New Roman"/>
          <w:sz w:val="24"/>
          <w:szCs w:val="24"/>
        </w:rPr>
        <w:t xml:space="preserve"> </w:t>
      </w:r>
      <w:r w:rsidRPr="00277AB5">
        <w:rPr>
          <w:rFonts w:ascii="Times New Roman" w:hAnsi="Times New Roman"/>
          <w:sz w:val="24"/>
          <w:szCs w:val="24"/>
        </w:rPr>
        <w:t>developed. The</w:t>
      </w:r>
      <w:r w:rsidR="00323C9A" w:rsidRPr="00277AB5">
        <w:rPr>
          <w:rFonts w:ascii="Times New Roman" w:hAnsi="Times New Roman"/>
          <w:sz w:val="24"/>
          <w:szCs w:val="24"/>
        </w:rPr>
        <w:t xml:space="preserve"> </w:t>
      </w:r>
      <w:r w:rsidRPr="00277AB5">
        <w:rPr>
          <w:rFonts w:ascii="Times New Roman" w:hAnsi="Times New Roman"/>
          <w:sz w:val="24"/>
          <w:szCs w:val="24"/>
        </w:rPr>
        <w:t>results</w:t>
      </w:r>
      <w:r w:rsidR="00323C9A" w:rsidRPr="00277AB5">
        <w:rPr>
          <w:rFonts w:ascii="Times New Roman" w:hAnsi="Times New Roman"/>
          <w:sz w:val="24"/>
          <w:szCs w:val="24"/>
        </w:rPr>
        <w:t xml:space="preserve"> </w:t>
      </w:r>
      <w:r w:rsidRPr="00277AB5">
        <w:rPr>
          <w:rFonts w:ascii="Times New Roman" w:hAnsi="Times New Roman"/>
          <w:sz w:val="24"/>
          <w:szCs w:val="24"/>
        </w:rPr>
        <w:t>showed</w:t>
      </w:r>
      <w:r w:rsidR="00323C9A" w:rsidRPr="00277AB5">
        <w:rPr>
          <w:rFonts w:ascii="Times New Roman" w:hAnsi="Times New Roman"/>
          <w:sz w:val="24"/>
          <w:szCs w:val="24"/>
        </w:rPr>
        <w:t xml:space="preserve"> </w:t>
      </w:r>
      <w:r w:rsidRPr="00277AB5">
        <w:rPr>
          <w:rFonts w:ascii="Times New Roman" w:hAnsi="Times New Roman"/>
          <w:sz w:val="24"/>
          <w:szCs w:val="24"/>
        </w:rPr>
        <w:t>that</w:t>
      </w:r>
      <w:r w:rsidR="00323C9A" w:rsidRPr="00277AB5">
        <w:rPr>
          <w:rFonts w:ascii="Times New Roman" w:hAnsi="Times New Roman"/>
          <w:sz w:val="24"/>
          <w:szCs w:val="24"/>
        </w:rPr>
        <w:t xml:space="preserve"> </w:t>
      </w:r>
      <w:r w:rsidRPr="00277AB5">
        <w:rPr>
          <w:rFonts w:ascii="Times New Roman" w:hAnsi="Times New Roman"/>
          <w:sz w:val="24"/>
          <w:szCs w:val="24"/>
        </w:rPr>
        <w:t>teacher</w:t>
      </w:r>
      <w:r w:rsidR="00323C9A" w:rsidRPr="00277AB5">
        <w:rPr>
          <w:rFonts w:ascii="Times New Roman" w:hAnsi="Times New Roman"/>
          <w:sz w:val="24"/>
          <w:szCs w:val="24"/>
        </w:rPr>
        <w:t xml:space="preserve"> </w:t>
      </w:r>
      <w:r w:rsidRPr="00277AB5">
        <w:rPr>
          <w:rFonts w:ascii="Times New Roman" w:hAnsi="Times New Roman"/>
          <w:sz w:val="24"/>
          <w:szCs w:val="24"/>
        </w:rPr>
        <w:t>trainees</w:t>
      </w:r>
      <w:r w:rsidR="00323C9A" w:rsidRPr="00277AB5">
        <w:rPr>
          <w:rFonts w:ascii="Times New Roman" w:hAnsi="Times New Roman"/>
          <w:sz w:val="24"/>
          <w:szCs w:val="24"/>
        </w:rPr>
        <w:t xml:space="preserve"> </w:t>
      </w:r>
      <w:r w:rsidRPr="00277AB5">
        <w:rPr>
          <w:rFonts w:ascii="Times New Roman" w:hAnsi="Times New Roman"/>
          <w:sz w:val="24"/>
          <w:szCs w:val="24"/>
        </w:rPr>
        <w:t>found</w:t>
      </w:r>
      <w:r w:rsidR="00323C9A" w:rsidRPr="00277AB5">
        <w:rPr>
          <w:rFonts w:ascii="Times New Roman" w:hAnsi="Times New Roman"/>
          <w:sz w:val="24"/>
          <w:szCs w:val="24"/>
        </w:rPr>
        <w:t xml:space="preserve"> </w:t>
      </w:r>
      <w:r w:rsidRPr="00277AB5">
        <w:rPr>
          <w:rFonts w:ascii="Times New Roman" w:hAnsi="Times New Roman"/>
          <w:sz w:val="24"/>
          <w:szCs w:val="24"/>
        </w:rPr>
        <w:t>their</w:t>
      </w:r>
      <w:r w:rsidR="00323C9A" w:rsidRPr="00277AB5">
        <w:rPr>
          <w:rFonts w:ascii="Times New Roman" w:hAnsi="Times New Roman"/>
          <w:sz w:val="24"/>
          <w:szCs w:val="24"/>
        </w:rPr>
        <w:t xml:space="preserve"> </w:t>
      </w:r>
      <w:r w:rsidRPr="00277AB5">
        <w:rPr>
          <w:rFonts w:ascii="Times New Roman" w:hAnsi="Times New Roman"/>
          <w:sz w:val="24"/>
          <w:szCs w:val="24"/>
        </w:rPr>
        <w:t>school</w:t>
      </w:r>
      <w:r w:rsidR="00323C9A" w:rsidRPr="00277AB5">
        <w:rPr>
          <w:rFonts w:ascii="Times New Roman" w:hAnsi="Times New Roman"/>
          <w:sz w:val="24"/>
          <w:szCs w:val="24"/>
        </w:rPr>
        <w:t xml:space="preserve"> </w:t>
      </w:r>
      <w:r w:rsidRPr="00277AB5">
        <w:rPr>
          <w:rFonts w:ascii="Times New Roman" w:hAnsi="Times New Roman"/>
          <w:sz w:val="24"/>
          <w:szCs w:val="24"/>
        </w:rPr>
        <w:t>principal</w:t>
      </w:r>
      <w:r w:rsidR="00323C9A" w:rsidRPr="00277AB5">
        <w:rPr>
          <w:rFonts w:ascii="Times New Roman" w:hAnsi="Times New Roman"/>
          <w:sz w:val="24"/>
          <w:szCs w:val="24"/>
        </w:rPr>
        <w:t xml:space="preserve"> </w:t>
      </w:r>
      <w:r w:rsidRPr="00277AB5">
        <w:rPr>
          <w:rFonts w:ascii="Times New Roman" w:hAnsi="Times New Roman"/>
          <w:sz w:val="24"/>
          <w:szCs w:val="24"/>
        </w:rPr>
        <w:t>employing</w:t>
      </w:r>
      <w:r w:rsidR="00323C9A" w:rsidRPr="00277AB5">
        <w:rPr>
          <w:rFonts w:ascii="Times New Roman" w:hAnsi="Times New Roman"/>
          <w:sz w:val="24"/>
          <w:szCs w:val="24"/>
        </w:rPr>
        <w:t xml:space="preserve"> </w:t>
      </w:r>
      <w:r w:rsidRPr="00277AB5">
        <w:rPr>
          <w:rFonts w:ascii="Times New Roman" w:hAnsi="Times New Roman"/>
          <w:sz w:val="24"/>
          <w:szCs w:val="24"/>
        </w:rPr>
        <w:t>harsh</w:t>
      </w:r>
      <w:r w:rsidR="00323C9A" w:rsidRPr="00277AB5">
        <w:rPr>
          <w:rFonts w:ascii="Times New Roman" w:hAnsi="Times New Roman"/>
          <w:sz w:val="24"/>
          <w:szCs w:val="24"/>
        </w:rPr>
        <w:t xml:space="preserve"> </w:t>
      </w:r>
      <w:r w:rsidRPr="00277AB5">
        <w:rPr>
          <w:rFonts w:ascii="Times New Roman" w:hAnsi="Times New Roman"/>
          <w:sz w:val="24"/>
          <w:szCs w:val="24"/>
        </w:rPr>
        <w:t>discipline, establishing</w:t>
      </w:r>
      <w:r w:rsidR="00323C9A" w:rsidRPr="00277AB5">
        <w:rPr>
          <w:rFonts w:ascii="Times New Roman" w:hAnsi="Times New Roman"/>
          <w:sz w:val="24"/>
          <w:szCs w:val="24"/>
        </w:rPr>
        <w:t xml:space="preserve"> </w:t>
      </w:r>
      <w:r w:rsidRPr="00277AB5">
        <w:rPr>
          <w:rFonts w:ascii="Times New Roman" w:hAnsi="Times New Roman"/>
          <w:sz w:val="24"/>
          <w:szCs w:val="24"/>
        </w:rPr>
        <w:t>strict</w:t>
      </w:r>
      <w:r w:rsidR="00323C9A" w:rsidRPr="00277AB5">
        <w:rPr>
          <w:rFonts w:ascii="Times New Roman" w:hAnsi="Times New Roman"/>
          <w:sz w:val="24"/>
          <w:szCs w:val="24"/>
        </w:rPr>
        <w:t xml:space="preserve"> </w:t>
      </w:r>
      <w:r w:rsidRPr="00277AB5">
        <w:rPr>
          <w:rFonts w:ascii="Times New Roman" w:hAnsi="Times New Roman"/>
          <w:sz w:val="24"/>
          <w:szCs w:val="24"/>
        </w:rPr>
        <w:t>formal</w:t>
      </w:r>
      <w:r w:rsidR="00323C9A" w:rsidRPr="00277AB5">
        <w:rPr>
          <w:rFonts w:ascii="Times New Roman" w:hAnsi="Times New Roman"/>
          <w:sz w:val="24"/>
          <w:szCs w:val="24"/>
        </w:rPr>
        <w:t xml:space="preserve"> </w:t>
      </w:r>
      <w:r w:rsidRPr="00277AB5">
        <w:rPr>
          <w:rFonts w:ascii="Times New Roman" w:hAnsi="Times New Roman"/>
          <w:sz w:val="24"/>
          <w:szCs w:val="24"/>
        </w:rPr>
        <w:t>communication</w:t>
      </w:r>
      <w:r w:rsidR="00323C9A" w:rsidRPr="00277AB5">
        <w:rPr>
          <w:rFonts w:ascii="Times New Roman" w:hAnsi="Times New Roman"/>
          <w:sz w:val="24"/>
          <w:szCs w:val="24"/>
        </w:rPr>
        <w:t xml:space="preserve"> </w:t>
      </w:r>
      <w:r w:rsidRPr="00277AB5">
        <w:rPr>
          <w:rFonts w:ascii="Times New Roman" w:hAnsi="Times New Roman"/>
          <w:sz w:val="24"/>
          <w:szCs w:val="24"/>
        </w:rPr>
        <w:t>with</w:t>
      </w:r>
      <w:r w:rsidR="00323C9A" w:rsidRPr="00277AB5">
        <w:rPr>
          <w:rFonts w:ascii="Times New Roman" w:hAnsi="Times New Roman"/>
          <w:sz w:val="24"/>
          <w:szCs w:val="24"/>
        </w:rPr>
        <w:t xml:space="preserve"> </w:t>
      </w:r>
      <w:r w:rsidRPr="00277AB5">
        <w:rPr>
          <w:rFonts w:ascii="Times New Roman" w:hAnsi="Times New Roman"/>
          <w:sz w:val="24"/>
          <w:szCs w:val="24"/>
        </w:rPr>
        <w:t>school</w:t>
      </w:r>
      <w:r w:rsidR="00323C9A" w:rsidRPr="00277AB5">
        <w:rPr>
          <w:rFonts w:ascii="Times New Roman" w:hAnsi="Times New Roman"/>
          <w:sz w:val="24"/>
          <w:szCs w:val="24"/>
        </w:rPr>
        <w:t xml:space="preserve"> </w:t>
      </w:r>
      <w:r w:rsidRPr="00277AB5">
        <w:rPr>
          <w:rFonts w:ascii="Times New Roman" w:hAnsi="Times New Roman"/>
          <w:sz w:val="24"/>
          <w:szCs w:val="24"/>
        </w:rPr>
        <w:t>teachers but informal</w:t>
      </w:r>
      <w:r w:rsidR="00323C9A" w:rsidRPr="00277AB5">
        <w:rPr>
          <w:rFonts w:ascii="Times New Roman" w:hAnsi="Times New Roman"/>
          <w:sz w:val="24"/>
          <w:szCs w:val="24"/>
        </w:rPr>
        <w:t xml:space="preserve"> </w:t>
      </w:r>
      <w:r w:rsidRPr="00277AB5">
        <w:rPr>
          <w:rFonts w:ascii="Times New Roman" w:hAnsi="Times New Roman"/>
          <w:sz w:val="24"/>
          <w:szCs w:val="24"/>
        </w:rPr>
        <w:t>communication</w:t>
      </w:r>
      <w:r w:rsidR="00323C9A" w:rsidRPr="00277AB5">
        <w:rPr>
          <w:rFonts w:ascii="Times New Roman" w:hAnsi="Times New Roman"/>
          <w:sz w:val="24"/>
          <w:szCs w:val="24"/>
        </w:rPr>
        <w:t xml:space="preserve"> </w:t>
      </w:r>
      <w:r w:rsidRPr="00277AB5">
        <w:rPr>
          <w:rFonts w:ascii="Times New Roman" w:hAnsi="Times New Roman"/>
          <w:sz w:val="24"/>
          <w:szCs w:val="24"/>
        </w:rPr>
        <w:t>with</w:t>
      </w:r>
      <w:r w:rsidR="00323C9A" w:rsidRPr="00277AB5">
        <w:rPr>
          <w:rFonts w:ascii="Times New Roman" w:hAnsi="Times New Roman"/>
          <w:sz w:val="24"/>
          <w:szCs w:val="24"/>
        </w:rPr>
        <w:t xml:space="preserve"> </w:t>
      </w:r>
      <w:r w:rsidRPr="00277AB5">
        <w:rPr>
          <w:rFonts w:ascii="Times New Roman" w:hAnsi="Times New Roman"/>
          <w:sz w:val="24"/>
          <w:szCs w:val="24"/>
        </w:rPr>
        <w:t>the</w:t>
      </w:r>
      <w:r w:rsidR="00323C9A" w:rsidRPr="00277AB5">
        <w:rPr>
          <w:rFonts w:ascii="Times New Roman" w:hAnsi="Times New Roman"/>
          <w:sz w:val="24"/>
          <w:szCs w:val="24"/>
        </w:rPr>
        <w:t xml:space="preserve"> </w:t>
      </w:r>
      <w:r w:rsidRPr="00277AB5">
        <w:rPr>
          <w:rFonts w:ascii="Times New Roman" w:hAnsi="Times New Roman"/>
          <w:sz w:val="24"/>
          <w:szCs w:val="24"/>
        </w:rPr>
        <w:t>teachers</w:t>
      </w:r>
      <w:r w:rsidR="00323C9A" w:rsidRPr="00277AB5">
        <w:rPr>
          <w:rFonts w:ascii="Times New Roman" w:hAnsi="Times New Roman"/>
          <w:sz w:val="24"/>
          <w:szCs w:val="24"/>
        </w:rPr>
        <w:t xml:space="preserve"> </w:t>
      </w:r>
      <w:r w:rsidRPr="00277AB5">
        <w:rPr>
          <w:rFonts w:ascii="Times New Roman" w:hAnsi="Times New Roman"/>
          <w:sz w:val="24"/>
          <w:szCs w:val="24"/>
        </w:rPr>
        <w:t>who had close</w:t>
      </w:r>
      <w:r w:rsidR="00323C9A" w:rsidRPr="00277AB5">
        <w:rPr>
          <w:rFonts w:ascii="Times New Roman" w:hAnsi="Times New Roman"/>
          <w:sz w:val="24"/>
          <w:szCs w:val="24"/>
        </w:rPr>
        <w:t xml:space="preserve"> </w:t>
      </w:r>
      <w:r w:rsidRPr="00277AB5">
        <w:rPr>
          <w:rFonts w:ascii="Times New Roman" w:hAnsi="Times New Roman"/>
          <w:sz w:val="24"/>
          <w:szCs w:val="24"/>
        </w:rPr>
        <w:t>relationship</w:t>
      </w:r>
      <w:r w:rsidR="00323C9A" w:rsidRPr="00277AB5">
        <w:rPr>
          <w:rFonts w:ascii="Times New Roman" w:hAnsi="Times New Roman"/>
          <w:sz w:val="24"/>
          <w:szCs w:val="24"/>
        </w:rPr>
        <w:t xml:space="preserve"> </w:t>
      </w:r>
      <w:r w:rsidRPr="00277AB5">
        <w:rPr>
          <w:rFonts w:ascii="Times New Roman" w:hAnsi="Times New Roman"/>
          <w:sz w:val="24"/>
          <w:szCs w:val="24"/>
        </w:rPr>
        <w:t>and</w:t>
      </w:r>
      <w:r w:rsidR="00323C9A" w:rsidRPr="00277AB5">
        <w:rPr>
          <w:rFonts w:ascii="Times New Roman" w:hAnsi="Times New Roman"/>
          <w:sz w:val="24"/>
          <w:szCs w:val="24"/>
        </w:rPr>
        <w:t xml:space="preserve"> </w:t>
      </w:r>
      <w:r w:rsidRPr="00277AB5">
        <w:rPr>
          <w:rFonts w:ascii="Times New Roman" w:hAnsi="Times New Roman"/>
          <w:sz w:val="24"/>
          <w:szCs w:val="24"/>
        </w:rPr>
        <w:t>showing</w:t>
      </w:r>
      <w:r w:rsidR="00323C9A" w:rsidRPr="00277AB5">
        <w:rPr>
          <w:rFonts w:ascii="Times New Roman" w:hAnsi="Times New Roman"/>
          <w:sz w:val="24"/>
          <w:szCs w:val="24"/>
        </w:rPr>
        <w:t xml:space="preserve"> </w:t>
      </w:r>
      <w:r w:rsidRPr="00277AB5">
        <w:rPr>
          <w:rFonts w:ascii="Times New Roman" w:hAnsi="Times New Roman"/>
          <w:sz w:val="24"/>
          <w:szCs w:val="24"/>
        </w:rPr>
        <w:t>teacher</w:t>
      </w:r>
      <w:r w:rsidR="00323C9A" w:rsidRPr="00277AB5">
        <w:rPr>
          <w:rFonts w:ascii="Times New Roman" w:hAnsi="Times New Roman"/>
          <w:sz w:val="24"/>
          <w:szCs w:val="24"/>
        </w:rPr>
        <w:t xml:space="preserve"> </w:t>
      </w:r>
      <w:r w:rsidRPr="00277AB5">
        <w:rPr>
          <w:rFonts w:ascii="Times New Roman" w:hAnsi="Times New Roman"/>
          <w:sz w:val="24"/>
          <w:szCs w:val="24"/>
        </w:rPr>
        <w:t>trainees</w:t>
      </w:r>
      <w:r w:rsidR="00323C9A" w:rsidRPr="00277AB5">
        <w:rPr>
          <w:rFonts w:ascii="Times New Roman" w:hAnsi="Times New Roman"/>
          <w:sz w:val="24"/>
          <w:szCs w:val="24"/>
        </w:rPr>
        <w:t xml:space="preserve"> </w:t>
      </w:r>
      <w:r w:rsidRPr="00277AB5">
        <w:rPr>
          <w:rFonts w:ascii="Times New Roman" w:hAnsi="Times New Roman"/>
          <w:sz w:val="24"/>
          <w:szCs w:val="24"/>
        </w:rPr>
        <w:t>no</w:t>
      </w:r>
      <w:r w:rsidR="00323C9A" w:rsidRPr="00277AB5">
        <w:rPr>
          <w:rFonts w:ascii="Times New Roman" w:hAnsi="Times New Roman"/>
          <w:sz w:val="24"/>
          <w:szCs w:val="24"/>
        </w:rPr>
        <w:t xml:space="preserve"> </w:t>
      </w:r>
      <w:r w:rsidRPr="00277AB5">
        <w:rPr>
          <w:rFonts w:ascii="Times New Roman" w:hAnsi="Times New Roman"/>
          <w:sz w:val="24"/>
          <w:szCs w:val="24"/>
        </w:rPr>
        <w:t>interests. Besides, teacher</w:t>
      </w:r>
      <w:r w:rsidR="00323C9A" w:rsidRPr="00277AB5">
        <w:rPr>
          <w:rFonts w:ascii="Times New Roman" w:hAnsi="Times New Roman"/>
          <w:sz w:val="24"/>
          <w:szCs w:val="24"/>
        </w:rPr>
        <w:t xml:space="preserve"> </w:t>
      </w:r>
      <w:r w:rsidRPr="00277AB5">
        <w:rPr>
          <w:rFonts w:ascii="Times New Roman" w:hAnsi="Times New Roman"/>
          <w:sz w:val="24"/>
          <w:szCs w:val="24"/>
        </w:rPr>
        <w:t>trainees</w:t>
      </w:r>
      <w:r w:rsidR="00323C9A" w:rsidRPr="00277AB5">
        <w:rPr>
          <w:rFonts w:ascii="Times New Roman" w:hAnsi="Times New Roman"/>
          <w:sz w:val="24"/>
          <w:szCs w:val="24"/>
        </w:rPr>
        <w:t xml:space="preserve"> </w:t>
      </w:r>
      <w:r w:rsidRPr="00277AB5">
        <w:rPr>
          <w:rFonts w:ascii="Times New Roman" w:hAnsi="Times New Roman"/>
          <w:sz w:val="24"/>
          <w:szCs w:val="24"/>
        </w:rPr>
        <w:t>explained</w:t>
      </w:r>
      <w:r w:rsidR="00323C9A" w:rsidRPr="00277AB5">
        <w:rPr>
          <w:rFonts w:ascii="Times New Roman" w:hAnsi="Times New Roman"/>
          <w:sz w:val="24"/>
          <w:szCs w:val="24"/>
        </w:rPr>
        <w:t xml:space="preserve"> </w:t>
      </w:r>
      <w:r w:rsidRPr="00277AB5">
        <w:rPr>
          <w:rFonts w:ascii="Times New Roman" w:hAnsi="Times New Roman"/>
          <w:sz w:val="24"/>
          <w:szCs w:val="24"/>
        </w:rPr>
        <w:t>that</w:t>
      </w:r>
      <w:r w:rsidR="00323C9A" w:rsidRPr="00277AB5">
        <w:rPr>
          <w:rFonts w:ascii="Times New Roman" w:hAnsi="Times New Roman"/>
          <w:sz w:val="24"/>
          <w:szCs w:val="24"/>
        </w:rPr>
        <w:t xml:space="preserve"> </w:t>
      </w:r>
      <w:r w:rsidRPr="00277AB5">
        <w:rPr>
          <w:rFonts w:ascii="Times New Roman" w:hAnsi="Times New Roman"/>
          <w:sz w:val="24"/>
          <w:szCs w:val="24"/>
        </w:rPr>
        <w:t>counselor</w:t>
      </w:r>
      <w:r w:rsidR="00323C9A" w:rsidRPr="00277AB5">
        <w:rPr>
          <w:rFonts w:ascii="Times New Roman" w:hAnsi="Times New Roman"/>
          <w:sz w:val="24"/>
          <w:szCs w:val="24"/>
        </w:rPr>
        <w:t xml:space="preserve"> </w:t>
      </w:r>
      <w:r w:rsidRPr="00277AB5">
        <w:rPr>
          <w:rFonts w:ascii="Times New Roman" w:hAnsi="Times New Roman"/>
          <w:sz w:val="24"/>
          <w:szCs w:val="24"/>
        </w:rPr>
        <w:t>teachers</w:t>
      </w:r>
      <w:r w:rsidR="00323C9A" w:rsidRPr="00277AB5">
        <w:rPr>
          <w:rFonts w:ascii="Times New Roman" w:hAnsi="Times New Roman"/>
          <w:sz w:val="24"/>
          <w:szCs w:val="24"/>
        </w:rPr>
        <w:t xml:space="preserve"> </w:t>
      </w:r>
      <w:r w:rsidRPr="00277AB5">
        <w:rPr>
          <w:rFonts w:ascii="Times New Roman" w:hAnsi="Times New Roman"/>
          <w:sz w:val="24"/>
          <w:szCs w:val="24"/>
        </w:rPr>
        <w:t>were</w:t>
      </w:r>
      <w:r w:rsidR="00323C9A" w:rsidRPr="00277AB5">
        <w:rPr>
          <w:rFonts w:ascii="Times New Roman" w:hAnsi="Times New Roman"/>
          <w:sz w:val="24"/>
          <w:szCs w:val="24"/>
        </w:rPr>
        <w:t xml:space="preserve"> </w:t>
      </w:r>
      <w:r w:rsidRPr="00277AB5">
        <w:rPr>
          <w:rFonts w:ascii="Times New Roman" w:hAnsi="Times New Roman"/>
          <w:sz w:val="24"/>
          <w:szCs w:val="24"/>
        </w:rPr>
        <w:t>indifferent</w:t>
      </w:r>
      <w:r w:rsidR="00323C9A" w:rsidRPr="00277AB5">
        <w:rPr>
          <w:rFonts w:ascii="Times New Roman" w:hAnsi="Times New Roman"/>
          <w:sz w:val="24"/>
          <w:szCs w:val="24"/>
        </w:rPr>
        <w:t xml:space="preserve"> </w:t>
      </w:r>
      <w:r w:rsidRPr="00277AB5">
        <w:rPr>
          <w:rFonts w:ascii="Times New Roman" w:hAnsi="Times New Roman"/>
          <w:sz w:val="24"/>
          <w:szCs w:val="24"/>
        </w:rPr>
        <w:t>with</w:t>
      </w:r>
      <w:r w:rsidR="00323C9A" w:rsidRPr="00277AB5">
        <w:rPr>
          <w:rFonts w:ascii="Times New Roman" w:hAnsi="Times New Roman"/>
          <w:sz w:val="24"/>
          <w:szCs w:val="24"/>
        </w:rPr>
        <w:t xml:space="preserve"> </w:t>
      </w:r>
      <w:r w:rsidRPr="00277AB5">
        <w:rPr>
          <w:rFonts w:ascii="Times New Roman" w:hAnsi="Times New Roman"/>
          <w:sz w:val="24"/>
          <w:szCs w:val="24"/>
        </w:rPr>
        <w:t>their</w:t>
      </w:r>
      <w:r w:rsidR="00323C9A" w:rsidRPr="00277AB5">
        <w:rPr>
          <w:rFonts w:ascii="Times New Roman" w:hAnsi="Times New Roman"/>
          <w:sz w:val="24"/>
          <w:szCs w:val="24"/>
        </w:rPr>
        <w:t xml:space="preserve"> </w:t>
      </w:r>
      <w:r w:rsidRPr="00277AB5">
        <w:rPr>
          <w:rFonts w:ascii="Times New Roman" w:hAnsi="Times New Roman"/>
          <w:sz w:val="24"/>
          <w:szCs w:val="24"/>
        </w:rPr>
        <w:t>occupation, students</w:t>
      </w:r>
      <w:r w:rsidR="00323C9A" w:rsidRPr="00277AB5">
        <w:rPr>
          <w:rFonts w:ascii="Times New Roman" w:hAnsi="Times New Roman"/>
          <w:sz w:val="24"/>
          <w:szCs w:val="24"/>
        </w:rPr>
        <w:t xml:space="preserve"> </w:t>
      </w:r>
      <w:r w:rsidRPr="00277AB5">
        <w:rPr>
          <w:rFonts w:ascii="Times New Roman" w:hAnsi="Times New Roman"/>
          <w:sz w:val="24"/>
          <w:szCs w:val="24"/>
        </w:rPr>
        <w:t>and</w:t>
      </w:r>
      <w:r w:rsidR="00323C9A" w:rsidRPr="00277AB5">
        <w:rPr>
          <w:rFonts w:ascii="Times New Roman" w:hAnsi="Times New Roman"/>
          <w:sz w:val="24"/>
          <w:szCs w:val="24"/>
        </w:rPr>
        <w:t xml:space="preserve"> </w:t>
      </w:r>
      <w:r w:rsidRPr="00277AB5">
        <w:rPr>
          <w:rFonts w:ascii="Times New Roman" w:hAnsi="Times New Roman"/>
          <w:sz w:val="24"/>
          <w:szCs w:val="24"/>
        </w:rPr>
        <w:t>trainee</w:t>
      </w:r>
      <w:r w:rsidR="00323C9A" w:rsidRPr="00277AB5">
        <w:rPr>
          <w:rFonts w:ascii="Times New Roman" w:hAnsi="Times New Roman"/>
          <w:sz w:val="24"/>
          <w:szCs w:val="24"/>
        </w:rPr>
        <w:t xml:space="preserve"> </w:t>
      </w:r>
      <w:r w:rsidRPr="00277AB5">
        <w:rPr>
          <w:rFonts w:ascii="Times New Roman" w:hAnsi="Times New Roman"/>
          <w:sz w:val="24"/>
          <w:szCs w:val="24"/>
        </w:rPr>
        <w:t>teachers, lacked</w:t>
      </w:r>
      <w:r w:rsidR="00323C9A" w:rsidRPr="00277AB5">
        <w:rPr>
          <w:rFonts w:ascii="Times New Roman" w:hAnsi="Times New Roman"/>
          <w:sz w:val="24"/>
          <w:szCs w:val="24"/>
        </w:rPr>
        <w:t xml:space="preserve"> </w:t>
      </w:r>
      <w:r w:rsidRPr="00277AB5">
        <w:rPr>
          <w:rFonts w:ascii="Times New Roman" w:hAnsi="Times New Roman"/>
          <w:sz w:val="24"/>
          <w:szCs w:val="24"/>
        </w:rPr>
        <w:t>the</w:t>
      </w:r>
      <w:r w:rsidR="00323C9A" w:rsidRPr="00277AB5">
        <w:rPr>
          <w:rFonts w:ascii="Times New Roman" w:hAnsi="Times New Roman"/>
          <w:sz w:val="24"/>
          <w:szCs w:val="24"/>
        </w:rPr>
        <w:t xml:space="preserve"> </w:t>
      </w:r>
      <w:r w:rsidRPr="00277AB5">
        <w:rPr>
          <w:rFonts w:ascii="Times New Roman" w:hAnsi="Times New Roman"/>
          <w:sz w:val="24"/>
          <w:szCs w:val="24"/>
        </w:rPr>
        <w:t>skill</w:t>
      </w:r>
      <w:r w:rsidR="00323C9A" w:rsidRPr="00277AB5">
        <w:rPr>
          <w:rFonts w:ascii="Times New Roman" w:hAnsi="Times New Roman"/>
          <w:sz w:val="24"/>
          <w:szCs w:val="24"/>
        </w:rPr>
        <w:t xml:space="preserve"> </w:t>
      </w:r>
      <w:r w:rsidRPr="00277AB5">
        <w:rPr>
          <w:rFonts w:ascii="Times New Roman" w:hAnsi="Times New Roman"/>
          <w:sz w:val="24"/>
          <w:szCs w:val="24"/>
        </w:rPr>
        <w:t>to</w:t>
      </w:r>
      <w:r w:rsidR="00323C9A" w:rsidRPr="00277AB5">
        <w:rPr>
          <w:rFonts w:ascii="Times New Roman" w:hAnsi="Times New Roman"/>
          <w:sz w:val="24"/>
          <w:szCs w:val="24"/>
        </w:rPr>
        <w:t xml:space="preserve"> </w:t>
      </w:r>
      <w:r w:rsidRPr="00277AB5">
        <w:rPr>
          <w:rFonts w:ascii="Times New Roman" w:hAnsi="Times New Roman"/>
          <w:sz w:val="24"/>
          <w:szCs w:val="24"/>
        </w:rPr>
        <w:t>motivate</w:t>
      </w:r>
      <w:r w:rsidR="00323C9A" w:rsidRPr="00277AB5">
        <w:rPr>
          <w:rFonts w:ascii="Times New Roman" w:hAnsi="Times New Roman"/>
          <w:sz w:val="24"/>
          <w:szCs w:val="24"/>
        </w:rPr>
        <w:t xml:space="preserve"> </w:t>
      </w:r>
      <w:r w:rsidRPr="00277AB5">
        <w:rPr>
          <w:rFonts w:ascii="Times New Roman" w:hAnsi="Times New Roman"/>
          <w:sz w:val="24"/>
          <w:szCs w:val="24"/>
        </w:rPr>
        <w:t>their</w:t>
      </w:r>
      <w:r w:rsidR="00323C9A" w:rsidRPr="00277AB5">
        <w:rPr>
          <w:rFonts w:ascii="Times New Roman" w:hAnsi="Times New Roman"/>
          <w:sz w:val="24"/>
          <w:szCs w:val="24"/>
        </w:rPr>
        <w:t xml:space="preserve"> </w:t>
      </w:r>
      <w:r w:rsidRPr="00277AB5">
        <w:rPr>
          <w:rFonts w:ascii="Times New Roman" w:hAnsi="Times New Roman"/>
          <w:sz w:val="24"/>
          <w:szCs w:val="24"/>
        </w:rPr>
        <w:t>students not only</w:t>
      </w:r>
      <w:r w:rsidR="00323C9A" w:rsidRPr="00277AB5">
        <w:rPr>
          <w:rFonts w:ascii="Times New Roman" w:hAnsi="Times New Roman"/>
          <w:sz w:val="24"/>
          <w:szCs w:val="24"/>
        </w:rPr>
        <w:t xml:space="preserve"> </w:t>
      </w:r>
      <w:r w:rsidRPr="00277AB5">
        <w:rPr>
          <w:rFonts w:ascii="Times New Roman" w:hAnsi="Times New Roman"/>
          <w:sz w:val="24"/>
          <w:szCs w:val="24"/>
        </w:rPr>
        <w:t>to</w:t>
      </w:r>
      <w:r w:rsidR="00323C9A" w:rsidRPr="00277AB5">
        <w:rPr>
          <w:rFonts w:ascii="Times New Roman" w:hAnsi="Times New Roman"/>
          <w:sz w:val="24"/>
          <w:szCs w:val="24"/>
        </w:rPr>
        <w:t xml:space="preserve"> </w:t>
      </w:r>
      <w:r w:rsidRPr="00277AB5">
        <w:rPr>
          <w:rFonts w:ascii="Times New Roman" w:hAnsi="Times New Roman"/>
          <w:sz w:val="24"/>
          <w:szCs w:val="24"/>
        </w:rPr>
        <w:t>lesson but also</w:t>
      </w:r>
      <w:r w:rsidR="00323C9A" w:rsidRPr="00277AB5">
        <w:rPr>
          <w:rFonts w:ascii="Times New Roman" w:hAnsi="Times New Roman"/>
          <w:sz w:val="24"/>
          <w:szCs w:val="24"/>
        </w:rPr>
        <w:t xml:space="preserve"> </w:t>
      </w:r>
      <w:r w:rsidRPr="00277AB5">
        <w:rPr>
          <w:rFonts w:ascii="Times New Roman" w:hAnsi="Times New Roman"/>
          <w:sz w:val="24"/>
          <w:szCs w:val="24"/>
        </w:rPr>
        <w:t>to life. Lastly, based on the</w:t>
      </w:r>
      <w:r w:rsidR="00323C9A" w:rsidRPr="00277AB5">
        <w:rPr>
          <w:rFonts w:ascii="Times New Roman" w:hAnsi="Times New Roman"/>
          <w:sz w:val="24"/>
          <w:szCs w:val="24"/>
        </w:rPr>
        <w:t xml:space="preserve"> </w:t>
      </w:r>
      <w:r w:rsidRPr="00277AB5">
        <w:rPr>
          <w:rFonts w:ascii="Times New Roman" w:hAnsi="Times New Roman"/>
          <w:sz w:val="24"/>
          <w:szCs w:val="24"/>
        </w:rPr>
        <w:t>lack of high</w:t>
      </w:r>
      <w:r w:rsidR="00323C9A" w:rsidRPr="00277AB5">
        <w:rPr>
          <w:rFonts w:ascii="Times New Roman" w:hAnsi="Times New Roman"/>
          <w:sz w:val="24"/>
          <w:szCs w:val="24"/>
        </w:rPr>
        <w:t xml:space="preserve"> </w:t>
      </w:r>
      <w:r w:rsidRPr="00277AB5">
        <w:rPr>
          <w:rFonts w:ascii="Times New Roman" w:hAnsi="Times New Roman"/>
          <w:sz w:val="24"/>
          <w:szCs w:val="24"/>
        </w:rPr>
        <w:t>expectations on students’ success</w:t>
      </w:r>
      <w:r w:rsidR="00323C9A" w:rsidRPr="00277AB5">
        <w:rPr>
          <w:rFonts w:ascii="Times New Roman" w:hAnsi="Times New Roman"/>
          <w:sz w:val="24"/>
          <w:szCs w:val="24"/>
        </w:rPr>
        <w:t xml:space="preserve"> </w:t>
      </w:r>
      <w:r w:rsidRPr="00277AB5">
        <w:rPr>
          <w:rFonts w:ascii="Times New Roman" w:hAnsi="Times New Roman"/>
          <w:sz w:val="24"/>
          <w:szCs w:val="24"/>
        </w:rPr>
        <w:t>by</w:t>
      </w:r>
      <w:r w:rsidR="00323C9A" w:rsidRPr="00277AB5">
        <w:rPr>
          <w:rFonts w:ascii="Times New Roman" w:hAnsi="Times New Roman"/>
          <w:sz w:val="24"/>
          <w:szCs w:val="24"/>
        </w:rPr>
        <w:t xml:space="preserve"> </w:t>
      </w:r>
      <w:r w:rsidRPr="00277AB5">
        <w:rPr>
          <w:rFonts w:ascii="Times New Roman" w:hAnsi="Times New Roman"/>
          <w:sz w:val="24"/>
          <w:szCs w:val="24"/>
        </w:rPr>
        <w:t>the</w:t>
      </w:r>
      <w:r w:rsidR="00323C9A" w:rsidRPr="00277AB5">
        <w:rPr>
          <w:rFonts w:ascii="Times New Roman" w:hAnsi="Times New Roman"/>
          <w:sz w:val="24"/>
          <w:szCs w:val="24"/>
        </w:rPr>
        <w:t xml:space="preserve"> </w:t>
      </w:r>
      <w:r w:rsidRPr="00277AB5">
        <w:rPr>
          <w:rFonts w:ascii="Times New Roman" w:hAnsi="Times New Roman"/>
          <w:sz w:val="24"/>
          <w:szCs w:val="24"/>
        </w:rPr>
        <w:t>school</w:t>
      </w:r>
      <w:r w:rsidR="00323C9A" w:rsidRPr="00277AB5">
        <w:rPr>
          <w:rFonts w:ascii="Times New Roman" w:hAnsi="Times New Roman"/>
          <w:sz w:val="24"/>
          <w:szCs w:val="24"/>
        </w:rPr>
        <w:t xml:space="preserve"> </w:t>
      </w:r>
      <w:r w:rsidRPr="00277AB5">
        <w:rPr>
          <w:rFonts w:ascii="Times New Roman" w:hAnsi="Times New Roman"/>
          <w:sz w:val="24"/>
          <w:szCs w:val="24"/>
        </w:rPr>
        <w:t>partners, students had some</w:t>
      </w:r>
      <w:r w:rsidR="00323C9A" w:rsidRPr="00277AB5">
        <w:rPr>
          <w:rFonts w:ascii="Times New Roman" w:hAnsi="Times New Roman"/>
          <w:sz w:val="24"/>
          <w:szCs w:val="24"/>
        </w:rPr>
        <w:t xml:space="preserve"> </w:t>
      </w:r>
      <w:r w:rsidRPr="00277AB5">
        <w:rPr>
          <w:rFonts w:ascii="Times New Roman" w:hAnsi="Times New Roman"/>
          <w:sz w:val="24"/>
          <w:szCs w:val="24"/>
        </w:rPr>
        <w:t>unbalanced</w:t>
      </w:r>
      <w:r w:rsidR="00323C9A" w:rsidRPr="00277AB5">
        <w:rPr>
          <w:rFonts w:ascii="Times New Roman" w:hAnsi="Times New Roman"/>
          <w:sz w:val="24"/>
          <w:szCs w:val="24"/>
        </w:rPr>
        <w:t xml:space="preserve"> </w:t>
      </w:r>
      <w:r w:rsidRPr="00277AB5">
        <w:rPr>
          <w:rFonts w:ascii="Times New Roman" w:hAnsi="Times New Roman"/>
          <w:sz w:val="24"/>
          <w:szCs w:val="24"/>
        </w:rPr>
        <w:t>behaviors, learned</w:t>
      </w:r>
      <w:r w:rsidR="00323C9A" w:rsidRPr="00277AB5">
        <w:rPr>
          <w:rFonts w:ascii="Times New Roman" w:hAnsi="Times New Roman"/>
          <w:sz w:val="24"/>
          <w:szCs w:val="24"/>
        </w:rPr>
        <w:t xml:space="preserve"> </w:t>
      </w:r>
      <w:r w:rsidRPr="00277AB5">
        <w:rPr>
          <w:rFonts w:ascii="Times New Roman" w:hAnsi="Times New Roman"/>
          <w:sz w:val="24"/>
          <w:szCs w:val="24"/>
        </w:rPr>
        <w:t>helplessness</w:t>
      </w:r>
      <w:r w:rsidR="00323C9A" w:rsidRPr="00277AB5">
        <w:rPr>
          <w:rFonts w:ascii="Times New Roman" w:hAnsi="Times New Roman"/>
          <w:sz w:val="24"/>
          <w:szCs w:val="24"/>
        </w:rPr>
        <w:t xml:space="preserve"> </w:t>
      </w:r>
      <w:r w:rsidRPr="00277AB5">
        <w:rPr>
          <w:rFonts w:ascii="Times New Roman" w:hAnsi="Times New Roman"/>
          <w:sz w:val="24"/>
          <w:szCs w:val="24"/>
        </w:rPr>
        <w:t>stimulated</w:t>
      </w:r>
      <w:r w:rsidR="00323C9A" w:rsidRPr="00277AB5">
        <w:rPr>
          <w:rFonts w:ascii="Times New Roman" w:hAnsi="Times New Roman"/>
          <w:sz w:val="24"/>
          <w:szCs w:val="24"/>
        </w:rPr>
        <w:t xml:space="preserve"> </w:t>
      </w:r>
      <w:r w:rsidRPr="00277AB5">
        <w:rPr>
          <w:rFonts w:ascii="Times New Roman" w:hAnsi="Times New Roman"/>
          <w:sz w:val="24"/>
          <w:szCs w:val="24"/>
        </w:rPr>
        <w:t>by</w:t>
      </w:r>
      <w:r w:rsidR="00323C9A" w:rsidRPr="00277AB5">
        <w:rPr>
          <w:rFonts w:ascii="Times New Roman" w:hAnsi="Times New Roman"/>
          <w:sz w:val="24"/>
          <w:szCs w:val="24"/>
        </w:rPr>
        <w:t xml:space="preserve"> </w:t>
      </w:r>
      <w:r w:rsidRPr="00277AB5">
        <w:rPr>
          <w:rFonts w:ascii="Times New Roman" w:hAnsi="Times New Roman"/>
          <w:sz w:val="24"/>
          <w:szCs w:val="24"/>
        </w:rPr>
        <w:t>the</w:t>
      </w:r>
      <w:r w:rsidR="00323C9A" w:rsidRPr="00277AB5">
        <w:rPr>
          <w:rFonts w:ascii="Times New Roman" w:hAnsi="Times New Roman"/>
          <w:sz w:val="24"/>
          <w:szCs w:val="24"/>
        </w:rPr>
        <w:t xml:space="preserve"> </w:t>
      </w:r>
      <w:r w:rsidRPr="00277AB5">
        <w:rPr>
          <w:rFonts w:ascii="Times New Roman" w:hAnsi="Times New Roman"/>
          <w:sz w:val="24"/>
          <w:szCs w:val="24"/>
        </w:rPr>
        <w:t>faith</w:t>
      </w:r>
      <w:r w:rsidR="00323C9A" w:rsidRPr="00277AB5">
        <w:rPr>
          <w:rFonts w:ascii="Times New Roman" w:hAnsi="Times New Roman"/>
          <w:sz w:val="24"/>
          <w:szCs w:val="24"/>
        </w:rPr>
        <w:t xml:space="preserve"> </w:t>
      </w:r>
      <w:r w:rsidRPr="00277AB5">
        <w:rPr>
          <w:rFonts w:ascii="Times New Roman" w:hAnsi="Times New Roman"/>
          <w:sz w:val="24"/>
          <w:szCs w:val="24"/>
        </w:rPr>
        <w:t>that</w:t>
      </w:r>
      <w:r w:rsidR="00323C9A" w:rsidRPr="00277AB5">
        <w:rPr>
          <w:rFonts w:ascii="Times New Roman" w:hAnsi="Times New Roman"/>
          <w:sz w:val="24"/>
          <w:szCs w:val="24"/>
        </w:rPr>
        <w:t xml:space="preserve"> </w:t>
      </w:r>
      <w:r w:rsidRPr="00277AB5">
        <w:rPr>
          <w:rFonts w:ascii="Times New Roman" w:hAnsi="Times New Roman"/>
          <w:sz w:val="24"/>
          <w:szCs w:val="24"/>
        </w:rPr>
        <w:t>vocational</w:t>
      </w:r>
      <w:r w:rsidR="00323C9A" w:rsidRPr="00277AB5">
        <w:rPr>
          <w:rFonts w:ascii="Times New Roman" w:hAnsi="Times New Roman"/>
          <w:sz w:val="24"/>
          <w:szCs w:val="24"/>
        </w:rPr>
        <w:t xml:space="preserve"> </w:t>
      </w:r>
      <w:r w:rsidRPr="00277AB5">
        <w:rPr>
          <w:rFonts w:ascii="Times New Roman" w:hAnsi="Times New Roman"/>
          <w:sz w:val="24"/>
          <w:szCs w:val="24"/>
        </w:rPr>
        <w:t>school</w:t>
      </w:r>
      <w:r w:rsidR="00323C9A" w:rsidRPr="00277AB5">
        <w:rPr>
          <w:rFonts w:ascii="Times New Roman" w:hAnsi="Times New Roman"/>
          <w:sz w:val="24"/>
          <w:szCs w:val="24"/>
        </w:rPr>
        <w:t xml:space="preserve"> </w:t>
      </w:r>
      <w:r w:rsidRPr="00277AB5">
        <w:rPr>
          <w:rFonts w:ascii="Times New Roman" w:hAnsi="Times New Roman"/>
          <w:sz w:val="24"/>
          <w:szCs w:val="24"/>
        </w:rPr>
        <w:t>students</w:t>
      </w:r>
      <w:r w:rsidR="00323C9A" w:rsidRPr="00277AB5">
        <w:rPr>
          <w:rFonts w:ascii="Times New Roman" w:hAnsi="Times New Roman"/>
          <w:sz w:val="24"/>
          <w:szCs w:val="24"/>
        </w:rPr>
        <w:t xml:space="preserve"> </w:t>
      </w:r>
      <w:r w:rsidRPr="00277AB5">
        <w:rPr>
          <w:rFonts w:ascii="Times New Roman" w:hAnsi="Times New Roman"/>
          <w:sz w:val="24"/>
          <w:szCs w:val="24"/>
        </w:rPr>
        <w:t>were</w:t>
      </w:r>
      <w:r w:rsidR="00323C9A" w:rsidRPr="00277AB5">
        <w:rPr>
          <w:rFonts w:ascii="Times New Roman" w:hAnsi="Times New Roman"/>
          <w:sz w:val="24"/>
          <w:szCs w:val="24"/>
        </w:rPr>
        <w:t xml:space="preserve"> </w:t>
      </w:r>
      <w:r w:rsidRPr="00277AB5">
        <w:rPr>
          <w:rFonts w:ascii="Times New Roman" w:hAnsi="Times New Roman"/>
          <w:sz w:val="24"/>
          <w:szCs w:val="24"/>
        </w:rPr>
        <w:t>unable</w:t>
      </w:r>
      <w:r w:rsidR="00323C9A" w:rsidRPr="00277AB5">
        <w:rPr>
          <w:rFonts w:ascii="Times New Roman" w:hAnsi="Times New Roman"/>
          <w:sz w:val="24"/>
          <w:szCs w:val="24"/>
        </w:rPr>
        <w:t xml:space="preserve"> </w:t>
      </w:r>
      <w:r w:rsidRPr="00277AB5">
        <w:rPr>
          <w:rFonts w:ascii="Times New Roman" w:hAnsi="Times New Roman"/>
          <w:sz w:val="24"/>
          <w:szCs w:val="24"/>
        </w:rPr>
        <w:t>to</w:t>
      </w:r>
      <w:r w:rsidR="00323C9A" w:rsidRPr="00277AB5">
        <w:rPr>
          <w:rFonts w:ascii="Times New Roman" w:hAnsi="Times New Roman"/>
          <w:sz w:val="24"/>
          <w:szCs w:val="24"/>
        </w:rPr>
        <w:t xml:space="preserve"> </w:t>
      </w:r>
      <w:r w:rsidRPr="00277AB5">
        <w:rPr>
          <w:rFonts w:ascii="Times New Roman" w:hAnsi="Times New Roman"/>
          <w:sz w:val="24"/>
          <w:szCs w:val="24"/>
        </w:rPr>
        <w:t>succeed.</w:t>
      </w:r>
      <w:r w:rsidR="00A51E86">
        <w:rPr>
          <w:rFonts w:ascii="Times New Roman" w:hAnsi="Times New Roman"/>
          <w:sz w:val="24"/>
          <w:szCs w:val="24"/>
        </w:rPr>
        <w:t xml:space="preserve"> </w:t>
      </w:r>
    </w:p>
    <w:p w:rsidR="006C3302" w:rsidRPr="00277AB5" w:rsidRDefault="006C3302" w:rsidP="09BB6026">
      <w:pPr>
        <w:tabs>
          <w:tab w:val="left" w:pos="851"/>
        </w:tabs>
        <w:spacing w:line="480" w:lineRule="auto"/>
        <w:ind w:left="2127" w:hanging="1560"/>
        <w:jc w:val="both"/>
        <w:rPr>
          <w:rFonts w:ascii="Times New Roman" w:hAnsi="Times New Roman"/>
          <w:sz w:val="24"/>
          <w:szCs w:val="24"/>
        </w:rPr>
      </w:pPr>
      <w:r w:rsidRPr="00277AB5">
        <w:rPr>
          <w:rFonts w:ascii="Times New Roman" w:hAnsi="Times New Roman"/>
          <w:b/>
          <w:bCs/>
          <w:sz w:val="24"/>
          <w:szCs w:val="24"/>
        </w:rPr>
        <w:lastRenderedPageBreak/>
        <w:t>Key</w:t>
      </w:r>
      <w:r w:rsidR="00323C9A" w:rsidRPr="00277AB5">
        <w:rPr>
          <w:rFonts w:ascii="Times New Roman" w:hAnsi="Times New Roman"/>
          <w:b/>
          <w:bCs/>
          <w:sz w:val="24"/>
          <w:szCs w:val="24"/>
        </w:rPr>
        <w:t xml:space="preserve"> </w:t>
      </w:r>
      <w:r w:rsidR="00A1349A" w:rsidRPr="00277AB5">
        <w:rPr>
          <w:rFonts w:ascii="Times New Roman" w:hAnsi="Times New Roman"/>
          <w:b/>
          <w:bCs/>
          <w:sz w:val="24"/>
          <w:szCs w:val="24"/>
        </w:rPr>
        <w:t>W</w:t>
      </w:r>
      <w:r w:rsidRPr="00277AB5">
        <w:rPr>
          <w:rFonts w:ascii="Times New Roman" w:hAnsi="Times New Roman"/>
          <w:b/>
          <w:bCs/>
          <w:sz w:val="24"/>
          <w:szCs w:val="24"/>
        </w:rPr>
        <w:t>ords:</w:t>
      </w:r>
      <w:r w:rsidR="00323C9A" w:rsidRPr="00277AB5">
        <w:rPr>
          <w:rFonts w:ascii="Times New Roman" w:hAnsi="Times New Roman"/>
          <w:b/>
          <w:bCs/>
          <w:sz w:val="24"/>
          <w:szCs w:val="24"/>
        </w:rPr>
        <w:t xml:space="preserve"> </w:t>
      </w:r>
      <w:r w:rsidR="00E77357" w:rsidRPr="00277AB5">
        <w:rPr>
          <w:rFonts w:ascii="Times New Roman" w:hAnsi="Times New Roman"/>
          <w:sz w:val="24"/>
          <w:szCs w:val="24"/>
        </w:rPr>
        <w:t>Teacher</w:t>
      </w:r>
      <w:r w:rsidR="00A1349A" w:rsidRPr="00277AB5">
        <w:rPr>
          <w:rFonts w:ascii="Times New Roman" w:hAnsi="Times New Roman"/>
          <w:sz w:val="24"/>
          <w:szCs w:val="24"/>
        </w:rPr>
        <w:t>trainee</w:t>
      </w:r>
      <w:r w:rsidR="00A1349A" w:rsidRPr="00277AB5">
        <w:rPr>
          <w:rFonts w:ascii="Times New Roman" w:hAnsi="Times New Roman"/>
          <w:b/>
          <w:bCs/>
          <w:sz w:val="24"/>
          <w:szCs w:val="24"/>
        </w:rPr>
        <w:t xml:space="preserve">, </w:t>
      </w:r>
      <w:r w:rsidR="00A1349A" w:rsidRPr="00277AB5">
        <w:rPr>
          <w:rFonts w:ascii="Times New Roman" w:hAnsi="Times New Roman"/>
          <w:sz w:val="24"/>
          <w:szCs w:val="24"/>
        </w:rPr>
        <w:t>vocational</w:t>
      </w:r>
      <w:r w:rsidR="00323C9A" w:rsidRPr="00277AB5">
        <w:rPr>
          <w:rFonts w:ascii="Times New Roman" w:hAnsi="Times New Roman"/>
          <w:sz w:val="24"/>
          <w:szCs w:val="24"/>
        </w:rPr>
        <w:t xml:space="preserve"> </w:t>
      </w:r>
      <w:r w:rsidR="00A1349A" w:rsidRPr="00277AB5">
        <w:rPr>
          <w:rFonts w:ascii="Times New Roman" w:hAnsi="Times New Roman"/>
          <w:sz w:val="24"/>
          <w:szCs w:val="24"/>
        </w:rPr>
        <w:t>school, school</w:t>
      </w:r>
      <w:r w:rsidR="00323C9A" w:rsidRPr="00277AB5">
        <w:rPr>
          <w:rFonts w:ascii="Times New Roman" w:hAnsi="Times New Roman"/>
          <w:sz w:val="24"/>
          <w:szCs w:val="24"/>
        </w:rPr>
        <w:t xml:space="preserve"> </w:t>
      </w:r>
      <w:r w:rsidR="00A1349A" w:rsidRPr="00277AB5">
        <w:rPr>
          <w:rFonts w:ascii="Times New Roman" w:hAnsi="Times New Roman"/>
          <w:sz w:val="24"/>
          <w:szCs w:val="24"/>
        </w:rPr>
        <w:t>perceptions, pedagogical</w:t>
      </w:r>
      <w:r w:rsidR="00323C9A" w:rsidRPr="00277AB5">
        <w:rPr>
          <w:rFonts w:ascii="Times New Roman" w:hAnsi="Times New Roman"/>
          <w:sz w:val="24"/>
          <w:szCs w:val="24"/>
        </w:rPr>
        <w:t xml:space="preserve"> </w:t>
      </w:r>
      <w:r w:rsidR="00A1349A" w:rsidRPr="00277AB5">
        <w:rPr>
          <w:rFonts w:ascii="Times New Roman" w:hAnsi="Times New Roman"/>
          <w:sz w:val="24"/>
          <w:szCs w:val="24"/>
        </w:rPr>
        <w:t>formation</w:t>
      </w:r>
    </w:p>
    <w:p w:rsidR="00497729" w:rsidRPr="00277AB5" w:rsidRDefault="09BB6026" w:rsidP="09BB6026">
      <w:pPr>
        <w:pStyle w:val="NormalWeb"/>
        <w:spacing w:before="86" w:beforeAutospacing="0" w:after="0" w:afterAutospacing="0" w:line="480" w:lineRule="auto"/>
        <w:jc w:val="both"/>
        <w:rPr>
          <w:b/>
          <w:bCs/>
        </w:rPr>
      </w:pPr>
      <w:r w:rsidRPr="00277AB5">
        <w:rPr>
          <w:b/>
          <w:bCs/>
        </w:rPr>
        <w:t>Giriş</w:t>
      </w:r>
    </w:p>
    <w:p w:rsidR="00714153" w:rsidRPr="00277AB5" w:rsidRDefault="00CC3CA9" w:rsidP="00CC3CA9">
      <w:pPr>
        <w:pStyle w:val="NormalWeb"/>
        <w:tabs>
          <w:tab w:val="left" w:pos="426"/>
        </w:tabs>
        <w:spacing w:before="86" w:beforeAutospacing="0" w:after="0" w:afterAutospacing="0" w:line="480" w:lineRule="auto"/>
        <w:jc w:val="both"/>
        <w:rPr>
          <w:b/>
          <w:bCs/>
        </w:rPr>
      </w:pPr>
      <w:r w:rsidRPr="00277AB5">
        <w:rPr>
          <w:b/>
          <w:bCs/>
        </w:rPr>
        <w:tab/>
      </w:r>
      <w:r w:rsidR="00A93CA5" w:rsidRPr="00277AB5">
        <w:t xml:space="preserve">Eğitim hakkı ve eğitime ulaşma fırsatı her düzeyde insana verilmesi gereken yaşamsal bir </w:t>
      </w:r>
      <w:r w:rsidR="001A09D8" w:rsidRPr="00277AB5">
        <w:t>ihtiyaçtır</w:t>
      </w:r>
      <w:r w:rsidR="00A93CA5" w:rsidRPr="00277AB5">
        <w:t xml:space="preserve"> (</w:t>
      </w:r>
      <w:r w:rsidR="00C87585" w:rsidRPr="00277AB5">
        <w:t>Coleman, 1968</w:t>
      </w:r>
      <w:r w:rsidR="00E77357" w:rsidRPr="00277AB5">
        <w:t xml:space="preserve">; Hallinan, </w:t>
      </w:r>
      <w:r w:rsidR="00714153" w:rsidRPr="00277AB5">
        <w:t>1988</w:t>
      </w:r>
      <w:r w:rsidR="00A202D4" w:rsidRPr="00277AB5">
        <w:t>; Rousseau, 2013;</w:t>
      </w:r>
      <w:r w:rsidR="00323C9A" w:rsidRPr="00277AB5">
        <w:t xml:space="preserve"> </w:t>
      </w:r>
      <w:r w:rsidR="00F0260A" w:rsidRPr="00277AB5">
        <w:t>Russell, 2014</w:t>
      </w:r>
      <w:r w:rsidR="00714153" w:rsidRPr="00277AB5">
        <w:t xml:space="preserve">). </w:t>
      </w:r>
      <w:r w:rsidR="000442A1" w:rsidRPr="00277AB5">
        <w:t>E</w:t>
      </w:r>
      <w:r w:rsidR="00B04A63" w:rsidRPr="00277AB5">
        <w:t xml:space="preserve">ğitim aracılığı ile </w:t>
      </w:r>
      <w:r w:rsidR="002A20AD" w:rsidRPr="00277AB5">
        <w:t>bilgileri birbirine eklemlemek</w:t>
      </w:r>
      <w:r w:rsidRPr="00277AB5">
        <w:t xml:space="preserve">, </w:t>
      </w:r>
      <w:r w:rsidR="002A20AD" w:rsidRPr="00277AB5">
        <w:t>düzenlemek ve bundan hareketle dünyanın sorunlarını tanı</w:t>
      </w:r>
      <w:r w:rsidR="006A2B0E">
        <w:t>mla</w:t>
      </w:r>
      <w:r w:rsidR="002A20AD" w:rsidRPr="00277AB5">
        <w:t>mak için</w:t>
      </w:r>
      <w:r w:rsidR="00A93CA5" w:rsidRPr="00277AB5">
        <w:t xml:space="preserve"> çağdaş normlara ve reel kurgulara uygun </w:t>
      </w:r>
      <w:r w:rsidR="00250F6B" w:rsidRPr="00277AB5">
        <w:t xml:space="preserve">eğitim </w:t>
      </w:r>
      <w:r w:rsidR="00B04A63" w:rsidRPr="00277AB5">
        <w:t>ortamlarını</w:t>
      </w:r>
      <w:r w:rsidR="00323C9A" w:rsidRPr="00277AB5">
        <w:t xml:space="preserve"> </w:t>
      </w:r>
      <w:r w:rsidRPr="00277AB5">
        <w:t xml:space="preserve">yaratmak </w:t>
      </w:r>
      <w:r w:rsidR="000442A1" w:rsidRPr="00277AB5">
        <w:t>geleceğin bilgiyle donatılmış nesillerini oluşturmak için önemlidir</w:t>
      </w:r>
      <w:r w:rsidR="002A20AD" w:rsidRPr="00277AB5">
        <w:t xml:space="preserve"> (Morin, 1999)</w:t>
      </w:r>
      <w:r w:rsidR="00A93CA5" w:rsidRPr="00277AB5">
        <w:t xml:space="preserve">. </w:t>
      </w:r>
      <w:r w:rsidR="00A93CA5" w:rsidRPr="00277AB5">
        <w:rPr>
          <w:rFonts w:eastAsia="+mn-ea"/>
          <w:kern w:val="24"/>
        </w:rPr>
        <w:t xml:space="preserve">Gelişmiş ülkeler vatandaşlarına her eğitim </w:t>
      </w:r>
      <w:r w:rsidR="00250F6B" w:rsidRPr="00277AB5">
        <w:rPr>
          <w:rFonts w:eastAsia="+mn-ea"/>
          <w:kern w:val="24"/>
        </w:rPr>
        <w:t>basamağında yöneltici</w:t>
      </w:r>
      <w:r w:rsidR="00A93CA5" w:rsidRPr="00277AB5">
        <w:rPr>
          <w:rFonts w:eastAsia="+mn-ea"/>
          <w:kern w:val="24"/>
        </w:rPr>
        <w:t xml:space="preserve"> fırsatlar sunmaktadır</w:t>
      </w:r>
      <w:r w:rsidR="00714153" w:rsidRPr="00277AB5">
        <w:rPr>
          <w:rFonts w:eastAsia="+mn-ea"/>
          <w:kern w:val="24"/>
        </w:rPr>
        <w:t xml:space="preserve"> (Bakış, Levent, İnsel ve Polat, 2009)</w:t>
      </w:r>
      <w:r w:rsidR="00A93CA5" w:rsidRPr="00277AB5">
        <w:rPr>
          <w:rFonts w:eastAsia="+mn-ea"/>
          <w:kern w:val="24"/>
        </w:rPr>
        <w:t xml:space="preserve">. Bu </w:t>
      </w:r>
      <w:r w:rsidR="00250F6B" w:rsidRPr="00277AB5">
        <w:rPr>
          <w:rFonts w:eastAsia="+mn-ea"/>
          <w:kern w:val="24"/>
        </w:rPr>
        <w:t>bağlamda vatandaşlarına</w:t>
      </w:r>
      <w:r w:rsidR="00323C9A" w:rsidRPr="00277AB5">
        <w:rPr>
          <w:rFonts w:eastAsia="+mn-ea"/>
          <w:kern w:val="24"/>
        </w:rPr>
        <w:t xml:space="preserve"> </w:t>
      </w:r>
      <w:r w:rsidR="00A93CA5" w:rsidRPr="00277AB5">
        <w:rPr>
          <w:rFonts w:eastAsia="+mn-ea"/>
          <w:kern w:val="24"/>
        </w:rPr>
        <w:t>eğitim hakkından</w:t>
      </w:r>
      <w:r w:rsidR="001A09D8" w:rsidRPr="00277AB5">
        <w:rPr>
          <w:rFonts w:eastAsia="+mn-ea"/>
          <w:kern w:val="24"/>
        </w:rPr>
        <w:t>,</w:t>
      </w:r>
      <w:r w:rsidR="00A93CA5" w:rsidRPr="00277AB5">
        <w:rPr>
          <w:rFonts w:eastAsia="+mn-ea"/>
          <w:kern w:val="24"/>
        </w:rPr>
        <w:t xml:space="preserve"> fırsat eşitliği ve kaliteden ödün </w:t>
      </w:r>
      <w:r w:rsidR="00250F6B" w:rsidRPr="00277AB5">
        <w:rPr>
          <w:rFonts w:eastAsia="+mn-ea"/>
          <w:kern w:val="24"/>
        </w:rPr>
        <w:t>vermeden eğitim</w:t>
      </w:r>
      <w:r w:rsidR="001A09D8" w:rsidRPr="00277AB5">
        <w:rPr>
          <w:rFonts w:eastAsia="+mn-ea"/>
          <w:kern w:val="24"/>
        </w:rPr>
        <w:t xml:space="preserve"> hizmeti </w:t>
      </w:r>
      <w:r w:rsidR="00A93CA5" w:rsidRPr="00277AB5">
        <w:rPr>
          <w:rFonts w:eastAsia="+mn-ea"/>
          <w:kern w:val="24"/>
        </w:rPr>
        <w:t xml:space="preserve">sunmak </w:t>
      </w:r>
      <w:r w:rsidR="00E77357" w:rsidRPr="00277AB5">
        <w:rPr>
          <w:rFonts w:eastAsia="+mn-ea"/>
          <w:kern w:val="24"/>
        </w:rPr>
        <w:t>sosyal</w:t>
      </w:r>
      <w:r w:rsidR="00A93CA5" w:rsidRPr="00277AB5">
        <w:rPr>
          <w:rFonts w:eastAsia="+mn-ea"/>
          <w:kern w:val="24"/>
        </w:rPr>
        <w:t xml:space="preserve"> devlet</w:t>
      </w:r>
      <w:r w:rsidR="00E77357" w:rsidRPr="00277AB5">
        <w:rPr>
          <w:rFonts w:eastAsia="+mn-ea"/>
          <w:kern w:val="24"/>
        </w:rPr>
        <w:t>lerin</w:t>
      </w:r>
      <w:r w:rsidR="00A93CA5" w:rsidRPr="00277AB5">
        <w:rPr>
          <w:rFonts w:eastAsia="+mn-ea"/>
          <w:kern w:val="24"/>
        </w:rPr>
        <w:t xml:space="preserve"> temel ödevlerinden birisidir</w:t>
      </w:r>
      <w:r w:rsidR="00714153" w:rsidRPr="00277AB5">
        <w:rPr>
          <w:rFonts w:eastAsia="+mn-ea"/>
          <w:kern w:val="24"/>
        </w:rPr>
        <w:t xml:space="preserve"> (Dündar</w:t>
      </w:r>
      <w:r w:rsidR="001A2243" w:rsidRPr="00277AB5">
        <w:rPr>
          <w:rFonts w:eastAsia="+mn-ea"/>
          <w:kern w:val="24"/>
        </w:rPr>
        <w:t xml:space="preserve"> ve Hesapçıoğlu</w:t>
      </w:r>
      <w:r w:rsidR="00714153" w:rsidRPr="00277AB5">
        <w:rPr>
          <w:rFonts w:eastAsia="+mn-ea"/>
          <w:kern w:val="24"/>
        </w:rPr>
        <w:t>, 2013</w:t>
      </w:r>
      <w:r w:rsidR="002A20AD" w:rsidRPr="00277AB5">
        <w:rPr>
          <w:rFonts w:eastAsia="+mn-ea"/>
          <w:kern w:val="24"/>
        </w:rPr>
        <w:t>, Aydın, 2015</w:t>
      </w:r>
      <w:r w:rsidR="00714153" w:rsidRPr="00277AB5">
        <w:rPr>
          <w:rFonts w:eastAsia="+mn-ea"/>
          <w:kern w:val="24"/>
        </w:rPr>
        <w:t>)</w:t>
      </w:r>
      <w:r w:rsidR="00A93CA5" w:rsidRPr="00277AB5">
        <w:rPr>
          <w:rFonts w:eastAsia="+mn-ea"/>
          <w:kern w:val="24"/>
        </w:rPr>
        <w:t xml:space="preserve">. </w:t>
      </w:r>
    </w:p>
    <w:p w:rsidR="00F408A1" w:rsidRPr="00277AB5" w:rsidRDefault="006571CF" w:rsidP="00CC3CA9">
      <w:pPr>
        <w:pStyle w:val="NormalWeb"/>
        <w:tabs>
          <w:tab w:val="left" w:pos="426"/>
        </w:tabs>
        <w:spacing w:before="86" w:beforeAutospacing="0" w:after="0" w:afterAutospacing="0" w:line="480" w:lineRule="auto"/>
        <w:jc w:val="both"/>
        <w:rPr>
          <w:rFonts w:eastAsia="+mn-ea"/>
        </w:rPr>
      </w:pPr>
      <w:r w:rsidRPr="00277AB5">
        <w:rPr>
          <w:rFonts w:eastAsia="+mn-ea"/>
          <w:kern w:val="24"/>
        </w:rPr>
        <w:tab/>
      </w:r>
      <w:r w:rsidR="00CA47BC" w:rsidRPr="00277AB5">
        <w:rPr>
          <w:rFonts w:eastAsia="+mn-ea"/>
          <w:kern w:val="24"/>
        </w:rPr>
        <w:t xml:space="preserve">Hızlı teknolojik ve endüstriyel gelişmeler doğrultusunda </w:t>
      </w:r>
      <w:r w:rsidR="00323C9A" w:rsidRPr="00277AB5">
        <w:rPr>
          <w:rFonts w:eastAsia="+mn-ea"/>
          <w:kern w:val="24"/>
        </w:rPr>
        <w:t xml:space="preserve">Türkiye’de </w:t>
      </w:r>
      <w:r w:rsidR="00A93CA5" w:rsidRPr="00277AB5">
        <w:rPr>
          <w:rFonts w:eastAsia="+mn-ea"/>
          <w:kern w:val="24"/>
        </w:rPr>
        <w:t>kaliteli ortaöğreti</w:t>
      </w:r>
      <w:r w:rsidR="00E75240" w:rsidRPr="00277AB5">
        <w:rPr>
          <w:rFonts w:eastAsia="+mn-ea"/>
          <w:kern w:val="24"/>
        </w:rPr>
        <w:t xml:space="preserve">m </w:t>
      </w:r>
      <w:r w:rsidR="00CA47BC" w:rsidRPr="00277AB5">
        <w:rPr>
          <w:rFonts w:eastAsia="+mn-ea"/>
          <w:kern w:val="24"/>
        </w:rPr>
        <w:t xml:space="preserve">ihtiyacı </w:t>
      </w:r>
      <w:r w:rsidR="00E75240" w:rsidRPr="00277AB5">
        <w:rPr>
          <w:rFonts w:eastAsia="+mn-ea"/>
          <w:kern w:val="24"/>
        </w:rPr>
        <w:t>giderek daha fazla önem kazan</w:t>
      </w:r>
      <w:r w:rsidR="009B5570" w:rsidRPr="00277AB5">
        <w:rPr>
          <w:rFonts w:eastAsia="+mn-ea"/>
          <w:kern w:val="24"/>
        </w:rPr>
        <w:t xml:space="preserve">maktadır. </w:t>
      </w:r>
      <w:r w:rsidR="00A93CA5" w:rsidRPr="00277AB5">
        <w:rPr>
          <w:rFonts w:eastAsia="+mn-ea"/>
          <w:kern w:val="24"/>
        </w:rPr>
        <w:t>Gençleri</w:t>
      </w:r>
      <w:r w:rsidR="00CA47BC" w:rsidRPr="00277AB5">
        <w:rPr>
          <w:rFonts w:eastAsia="+mn-ea"/>
          <w:kern w:val="24"/>
        </w:rPr>
        <w:t>n</w:t>
      </w:r>
      <w:r w:rsidR="00A93CA5" w:rsidRPr="00277AB5">
        <w:rPr>
          <w:rFonts w:eastAsia="+mn-ea"/>
          <w:kern w:val="24"/>
        </w:rPr>
        <w:t xml:space="preserve"> toplumsal yaşama etkin biçimde katılmaları ve istihdam olanaklarından </w:t>
      </w:r>
      <w:r w:rsidR="00A51E86">
        <w:rPr>
          <w:rFonts w:eastAsia="+mn-ea"/>
          <w:kern w:val="24"/>
        </w:rPr>
        <w:t xml:space="preserve">eşit </w:t>
      </w:r>
      <w:r w:rsidR="00A93CA5" w:rsidRPr="00277AB5">
        <w:rPr>
          <w:rFonts w:eastAsia="+mn-ea"/>
          <w:kern w:val="24"/>
        </w:rPr>
        <w:t xml:space="preserve">yararlanmaları için onlara </w:t>
      </w:r>
      <w:r w:rsidR="00250F6B" w:rsidRPr="00277AB5">
        <w:rPr>
          <w:rFonts w:eastAsia="+mn-ea"/>
          <w:kern w:val="24"/>
        </w:rPr>
        <w:t>öncelikle kapsamlı</w:t>
      </w:r>
      <w:r w:rsidR="00A93CA5" w:rsidRPr="00277AB5">
        <w:rPr>
          <w:rFonts w:eastAsia="+mn-ea"/>
          <w:kern w:val="24"/>
        </w:rPr>
        <w:t xml:space="preserve"> bir temel eğitim programı sunulması gerekmekte ve ardından kaliteli ortaöğretim çerçevesinde </w:t>
      </w:r>
      <w:r w:rsidR="00CC3CA9" w:rsidRPr="00277AB5">
        <w:rPr>
          <w:rFonts w:eastAsia="+mn-ea"/>
          <w:kern w:val="24"/>
        </w:rPr>
        <w:t xml:space="preserve">yeteneklerine göre </w:t>
      </w:r>
      <w:r w:rsidR="00A93CA5" w:rsidRPr="00277AB5">
        <w:rPr>
          <w:rFonts w:eastAsia="+mn-ea"/>
          <w:kern w:val="24"/>
        </w:rPr>
        <w:t xml:space="preserve">mesleğe özgü becerileri kazandırabilen </w:t>
      </w:r>
      <w:r w:rsidR="000442A1" w:rsidRPr="00277AB5">
        <w:rPr>
          <w:rFonts w:eastAsia="+mn-ea"/>
          <w:kern w:val="24"/>
        </w:rPr>
        <w:t xml:space="preserve">mesleki eğitim </w:t>
      </w:r>
      <w:r w:rsidR="00A93CA5" w:rsidRPr="00277AB5">
        <w:rPr>
          <w:rFonts w:eastAsia="+mn-ea"/>
          <w:kern w:val="24"/>
        </w:rPr>
        <w:t>programlar</w:t>
      </w:r>
      <w:r w:rsidR="00E77357" w:rsidRPr="00277AB5">
        <w:rPr>
          <w:rFonts w:eastAsia="+mn-ea"/>
          <w:kern w:val="24"/>
        </w:rPr>
        <w:t>ın</w:t>
      </w:r>
      <w:r w:rsidR="00A93CA5" w:rsidRPr="00277AB5">
        <w:rPr>
          <w:rFonts w:eastAsia="+mn-ea"/>
          <w:kern w:val="24"/>
        </w:rPr>
        <w:t xml:space="preserve"> oluşturulması gerekmektedir</w:t>
      </w:r>
      <w:r w:rsidR="001C11C3" w:rsidRPr="00277AB5">
        <w:rPr>
          <w:rFonts w:eastAsia="+mn-ea"/>
          <w:kern w:val="24"/>
        </w:rPr>
        <w:t xml:space="preserve"> (</w:t>
      </w:r>
      <w:r w:rsidR="007F07D7" w:rsidRPr="00277AB5">
        <w:rPr>
          <w:rFonts w:eastAsia="+mn-ea"/>
          <w:kern w:val="24"/>
        </w:rPr>
        <w:t xml:space="preserve">Taymaz, 1983; </w:t>
      </w:r>
      <w:r w:rsidR="001A09D8" w:rsidRPr="00277AB5">
        <w:rPr>
          <w:rFonts w:eastAsia="+mn-ea"/>
          <w:kern w:val="24"/>
        </w:rPr>
        <w:t>Sönmez</w:t>
      </w:r>
      <w:r w:rsidR="001C11C3" w:rsidRPr="00277AB5">
        <w:rPr>
          <w:rFonts w:eastAsia="+mn-ea"/>
          <w:kern w:val="24"/>
        </w:rPr>
        <w:t>,</w:t>
      </w:r>
      <w:r w:rsidR="001A09D8" w:rsidRPr="00277AB5">
        <w:rPr>
          <w:rFonts w:eastAsia="+mn-ea"/>
          <w:kern w:val="24"/>
        </w:rPr>
        <w:t xml:space="preserve"> 2006)</w:t>
      </w:r>
      <w:r w:rsidR="00A93CA5" w:rsidRPr="00277AB5">
        <w:rPr>
          <w:rFonts w:eastAsia="+mn-ea"/>
          <w:kern w:val="24"/>
        </w:rPr>
        <w:t xml:space="preserve">. </w:t>
      </w:r>
      <w:r w:rsidR="00A95781" w:rsidRPr="00277AB5">
        <w:rPr>
          <w:rFonts w:eastAsia="+mn-ea"/>
          <w:kern w:val="24"/>
        </w:rPr>
        <w:t>Bu bağlamda mesleki eğitim, kişilere belirli bir meslekle ilgili güncel bilgi ve becerileri kazandırma, kişinin iş alışkanlıklarını ve tutumlarını olgunlaştırma, yine kişilerin fiziksel, düşünsel ve davranışsal yeteneklerini geliştirme süreci olarak tanımlanabilir (</w:t>
      </w:r>
      <w:r w:rsidR="00165198" w:rsidRPr="00277AB5">
        <w:rPr>
          <w:rFonts w:eastAsia="+mn-ea"/>
          <w:kern w:val="24"/>
        </w:rPr>
        <w:t>M</w:t>
      </w:r>
      <w:r w:rsidR="000442A1" w:rsidRPr="00277AB5">
        <w:rPr>
          <w:rFonts w:eastAsia="+mn-ea"/>
          <w:kern w:val="24"/>
        </w:rPr>
        <w:t>üstakil Sanayici ve İşadamları Derneği</w:t>
      </w:r>
      <w:r w:rsidR="00A95781" w:rsidRPr="00277AB5">
        <w:rPr>
          <w:rFonts w:eastAsia="+mn-ea"/>
          <w:kern w:val="24"/>
        </w:rPr>
        <w:t>, 2008</w:t>
      </w:r>
      <w:r w:rsidR="0036384A" w:rsidRPr="00277AB5">
        <w:rPr>
          <w:rFonts w:eastAsia="+mn-ea"/>
          <w:kern w:val="24"/>
        </w:rPr>
        <w:t>; Yılmaz, 2011</w:t>
      </w:r>
      <w:r w:rsidR="00A95781" w:rsidRPr="00277AB5">
        <w:rPr>
          <w:rFonts w:eastAsia="+mn-ea"/>
          <w:kern w:val="24"/>
        </w:rPr>
        <w:t>)</w:t>
      </w:r>
      <w:r w:rsidR="00993F82" w:rsidRPr="00277AB5">
        <w:rPr>
          <w:rFonts w:eastAsia="+mn-ea"/>
          <w:kern w:val="24"/>
        </w:rPr>
        <w:t xml:space="preserve">. </w:t>
      </w:r>
      <w:r w:rsidR="000442A1" w:rsidRPr="00277AB5">
        <w:rPr>
          <w:rFonts w:eastAsia="+mn-ea"/>
          <w:kern w:val="24"/>
        </w:rPr>
        <w:t xml:space="preserve">Bununla birlikte </w:t>
      </w:r>
      <w:r w:rsidR="00993F82" w:rsidRPr="00277AB5">
        <w:rPr>
          <w:rFonts w:eastAsia="+mn-ea"/>
          <w:kern w:val="24"/>
        </w:rPr>
        <w:t xml:space="preserve">mesleki eğitim </w:t>
      </w:r>
      <w:r w:rsidR="00A95781" w:rsidRPr="00277AB5">
        <w:rPr>
          <w:rFonts w:eastAsia="+mn-ea"/>
          <w:kern w:val="24"/>
        </w:rPr>
        <w:t xml:space="preserve">bir ülkenin teknolojik kalkınmasında itici gücü oluşturabilir. </w:t>
      </w:r>
      <w:r w:rsidR="00A51E86">
        <w:rPr>
          <w:rFonts w:eastAsia="+mn-ea"/>
          <w:kern w:val="24"/>
        </w:rPr>
        <w:t>Türkiye’de</w:t>
      </w:r>
      <w:r w:rsidR="00993F82" w:rsidRPr="00277AB5">
        <w:rPr>
          <w:rFonts w:eastAsia="+mn-ea"/>
          <w:kern w:val="24"/>
        </w:rPr>
        <w:t xml:space="preserve"> a</w:t>
      </w:r>
      <w:r w:rsidR="00A95781" w:rsidRPr="00277AB5">
        <w:rPr>
          <w:rFonts w:eastAsia="+mn-ea"/>
          <w:kern w:val="24"/>
        </w:rPr>
        <w:t xml:space="preserve">rzulanan gelişimin sağlanması için </w:t>
      </w:r>
      <w:r w:rsidR="00A93CA5" w:rsidRPr="00277AB5">
        <w:rPr>
          <w:rFonts w:eastAsia="+mn-ea"/>
          <w:kern w:val="24"/>
        </w:rPr>
        <w:lastRenderedPageBreak/>
        <w:t>mesleki ve teknik eğitimi yerel, ulusal ve uluslararası iş piyasalarının beklentilerine uygun yapılandır</w:t>
      </w:r>
      <w:r w:rsidR="00436938" w:rsidRPr="00277AB5">
        <w:rPr>
          <w:rFonts w:eastAsia="+mn-ea"/>
          <w:kern w:val="24"/>
        </w:rPr>
        <w:t>mak</w:t>
      </w:r>
      <w:r w:rsidR="00A93CA5" w:rsidRPr="00277AB5">
        <w:rPr>
          <w:rFonts w:eastAsia="+mn-ea"/>
          <w:kern w:val="24"/>
        </w:rPr>
        <w:t xml:space="preserve"> genç nüfusumuza </w:t>
      </w:r>
      <w:r w:rsidR="00CA47BC" w:rsidRPr="00277AB5">
        <w:rPr>
          <w:rFonts w:eastAsia="+mn-ea"/>
          <w:kern w:val="24"/>
        </w:rPr>
        <w:t xml:space="preserve">21. yüzyıl için </w:t>
      </w:r>
      <w:r w:rsidR="00A93CA5" w:rsidRPr="00277AB5">
        <w:rPr>
          <w:rFonts w:eastAsia="+mn-ea"/>
          <w:kern w:val="24"/>
        </w:rPr>
        <w:t>gerekli bilgi, beceri ve yetkinli</w:t>
      </w:r>
      <w:r w:rsidR="00CA47BC" w:rsidRPr="00277AB5">
        <w:rPr>
          <w:rFonts w:eastAsia="+mn-ea"/>
          <w:kern w:val="24"/>
        </w:rPr>
        <w:t xml:space="preserve">kler </w:t>
      </w:r>
      <w:r w:rsidR="00A93CA5" w:rsidRPr="00277AB5">
        <w:rPr>
          <w:rFonts w:eastAsia="+mn-ea"/>
          <w:kern w:val="24"/>
        </w:rPr>
        <w:t>kazandır</w:t>
      </w:r>
      <w:r w:rsidR="00436938" w:rsidRPr="00277AB5">
        <w:rPr>
          <w:rFonts w:eastAsia="+mn-ea"/>
          <w:kern w:val="24"/>
        </w:rPr>
        <w:t xml:space="preserve">abilecektir </w:t>
      </w:r>
      <w:r w:rsidR="001C11C3" w:rsidRPr="00277AB5">
        <w:rPr>
          <w:rFonts w:eastAsia="+mn-ea"/>
          <w:kern w:val="24"/>
        </w:rPr>
        <w:t>(Üstüner, 2004</w:t>
      </w:r>
      <w:r w:rsidR="0036384A" w:rsidRPr="00277AB5">
        <w:rPr>
          <w:rFonts w:eastAsia="+mn-ea"/>
          <w:kern w:val="24"/>
        </w:rPr>
        <w:t>; Gökçe, 201</w:t>
      </w:r>
      <w:r w:rsidR="005C5516" w:rsidRPr="00277AB5">
        <w:rPr>
          <w:rFonts w:eastAsia="+mn-ea"/>
          <w:kern w:val="24"/>
        </w:rPr>
        <w:t>3</w:t>
      </w:r>
      <w:r w:rsidR="001C11C3" w:rsidRPr="00277AB5">
        <w:rPr>
          <w:rFonts w:eastAsia="+mn-ea"/>
          <w:kern w:val="24"/>
        </w:rPr>
        <w:t>)</w:t>
      </w:r>
      <w:r w:rsidR="00AC3AD2" w:rsidRPr="00277AB5">
        <w:rPr>
          <w:rFonts w:eastAsia="+mn-ea"/>
          <w:kern w:val="24"/>
        </w:rPr>
        <w:t xml:space="preserve"> çünkü Türkiye için önümüzdeki yıllarda önemli ekonomik fırsat</w:t>
      </w:r>
      <w:r w:rsidR="00E77357" w:rsidRPr="00277AB5">
        <w:rPr>
          <w:rFonts w:eastAsia="+mn-ea"/>
          <w:kern w:val="24"/>
        </w:rPr>
        <w:t>lar</w:t>
      </w:r>
      <w:r w:rsidR="00AC3AD2" w:rsidRPr="00277AB5">
        <w:rPr>
          <w:rFonts w:eastAsia="+mn-ea"/>
          <w:kern w:val="24"/>
        </w:rPr>
        <w:t xml:space="preserve"> doğmaktadır</w:t>
      </w:r>
      <w:r w:rsidR="0036384A" w:rsidRPr="00277AB5">
        <w:rPr>
          <w:rFonts w:eastAsia="+mn-ea"/>
          <w:kern w:val="24"/>
        </w:rPr>
        <w:t xml:space="preserve"> (Dünya Bankası Raporu, 2016)</w:t>
      </w:r>
      <w:r w:rsidR="00AC3AD2" w:rsidRPr="00277AB5">
        <w:rPr>
          <w:rFonts w:eastAsia="+mn-ea"/>
          <w:kern w:val="24"/>
        </w:rPr>
        <w:t xml:space="preserve">. </w:t>
      </w:r>
    </w:p>
    <w:p w:rsidR="00AC3AD2" w:rsidRPr="00277AB5" w:rsidRDefault="006571CF" w:rsidP="09BB6026">
      <w:pPr>
        <w:pStyle w:val="NormalWeb"/>
        <w:tabs>
          <w:tab w:val="left" w:pos="709"/>
        </w:tabs>
        <w:spacing w:before="86" w:beforeAutospacing="0" w:after="0" w:afterAutospacing="0" w:line="480" w:lineRule="auto"/>
        <w:jc w:val="both"/>
        <w:rPr>
          <w:rFonts w:eastAsia="+mn-ea"/>
        </w:rPr>
      </w:pPr>
      <w:r w:rsidRPr="00277AB5">
        <w:rPr>
          <w:rFonts w:eastAsia="+mn-ea"/>
          <w:kern w:val="24"/>
        </w:rPr>
        <w:tab/>
      </w:r>
      <w:r w:rsidR="00AC3AD2" w:rsidRPr="00277AB5">
        <w:rPr>
          <w:rFonts w:eastAsia="+mn-ea"/>
          <w:kern w:val="24"/>
        </w:rPr>
        <w:t>Türkiye’de çalışma çağındaki (15-64 yaş grubu) nüfusun toplam nüfus içindeki payı 2020 yılında % 68 ile en yüksek değerini alacaktır. Çalışma çağındaki nüfus, 2020 yılından sonra oransal olarak azalmaya başlasa da sayıca 2041 yılına kadar artmaya devam ederek 65 milyona ulaşacaktır</w:t>
      </w:r>
      <w:r w:rsidR="00F0260A" w:rsidRPr="00277AB5">
        <w:rPr>
          <w:rFonts w:eastAsia="+mn-ea"/>
          <w:kern w:val="24"/>
        </w:rPr>
        <w:t xml:space="preserve"> (</w:t>
      </w:r>
      <w:r w:rsidR="00F0260A" w:rsidRPr="00277AB5">
        <w:t>World Bank, 201</w:t>
      </w:r>
      <w:r w:rsidR="00F27CCF" w:rsidRPr="00277AB5">
        <w:t>2</w:t>
      </w:r>
      <w:r w:rsidR="00F0260A" w:rsidRPr="00277AB5">
        <w:t>; World Bank, 2013</w:t>
      </w:r>
      <w:r w:rsidR="00F0260A" w:rsidRPr="00277AB5">
        <w:rPr>
          <w:rFonts w:eastAsia="+mn-ea"/>
          <w:kern w:val="24"/>
        </w:rPr>
        <w:t>)</w:t>
      </w:r>
      <w:r w:rsidR="00AC3AD2" w:rsidRPr="00277AB5">
        <w:rPr>
          <w:rFonts w:eastAsia="+mn-ea"/>
          <w:kern w:val="24"/>
        </w:rPr>
        <w:t>. Bu durum ça</w:t>
      </w:r>
      <w:r w:rsidR="00434607" w:rsidRPr="00277AB5">
        <w:rPr>
          <w:rFonts w:eastAsia="+mn-ea"/>
          <w:kern w:val="24"/>
        </w:rPr>
        <w:t>lışabilir nüfusun hızlı artışı ile ortaya çıkan b</w:t>
      </w:r>
      <w:r w:rsidR="00CC3CA9" w:rsidRPr="00277AB5">
        <w:rPr>
          <w:rFonts w:eastAsia="+mn-ea"/>
          <w:kern w:val="24"/>
        </w:rPr>
        <w:t xml:space="preserve">ir </w:t>
      </w:r>
      <w:r w:rsidR="00AC3AD2" w:rsidRPr="00277AB5">
        <w:rPr>
          <w:rFonts w:eastAsia="+mn-ea"/>
          <w:kern w:val="24"/>
        </w:rPr>
        <w:t>fırsat</w:t>
      </w:r>
      <w:r w:rsidR="00A51E86">
        <w:rPr>
          <w:rFonts w:eastAsia="+mn-ea"/>
          <w:kern w:val="24"/>
        </w:rPr>
        <w:t xml:space="preserve">tır ve </w:t>
      </w:r>
      <w:r w:rsidR="00AC3AD2" w:rsidRPr="00277AB5">
        <w:rPr>
          <w:rFonts w:eastAsia="+mn-ea"/>
          <w:kern w:val="24"/>
        </w:rPr>
        <w:t>Türkiye’ye önümüzdeki 20 sene içerisinde ekonomik gelişmesini hızlandırma olanağı sunabilir. Benzer bir demografik görüntü</w:t>
      </w:r>
      <w:r w:rsidR="00434607" w:rsidRPr="00277AB5">
        <w:rPr>
          <w:rFonts w:eastAsia="+mn-ea"/>
          <w:kern w:val="24"/>
        </w:rPr>
        <w:t>,</w:t>
      </w:r>
      <w:r w:rsidR="00AC3AD2" w:rsidRPr="00277AB5">
        <w:rPr>
          <w:rFonts w:eastAsia="+mn-ea"/>
          <w:kern w:val="24"/>
        </w:rPr>
        <w:t xml:space="preserve"> Doğu Asya’nın 1970’lerde ve 1980’lerde gerçekleştirmiş olduğu ekonomik mucizeye büyük ölçüde katkıda bulunduğu çeşitli çalışmalarda ortaya konmuştur (E</w:t>
      </w:r>
      <w:r w:rsidR="000442A1" w:rsidRPr="00277AB5">
        <w:rPr>
          <w:rFonts w:eastAsia="+mn-ea"/>
          <w:kern w:val="24"/>
        </w:rPr>
        <w:t>ğitim Reformu Girişimi</w:t>
      </w:r>
      <w:r w:rsidR="00AC3AD2" w:rsidRPr="00277AB5">
        <w:rPr>
          <w:rFonts w:eastAsia="+mn-ea"/>
          <w:kern w:val="24"/>
        </w:rPr>
        <w:t>, 2012).</w:t>
      </w:r>
    </w:p>
    <w:p w:rsidR="00AC3AD2" w:rsidRPr="00277AB5" w:rsidRDefault="007D721E" w:rsidP="000579DF">
      <w:pPr>
        <w:pStyle w:val="NormalWeb"/>
        <w:tabs>
          <w:tab w:val="left" w:pos="426"/>
        </w:tabs>
        <w:spacing w:before="86" w:beforeAutospacing="0" w:after="0" w:afterAutospacing="0" w:line="480" w:lineRule="auto"/>
        <w:jc w:val="both"/>
        <w:rPr>
          <w:rFonts w:eastAsia="+mn-ea"/>
        </w:rPr>
      </w:pPr>
      <w:r w:rsidRPr="00277AB5">
        <w:tab/>
      </w:r>
      <w:r w:rsidR="00AC3AD2" w:rsidRPr="00277AB5">
        <w:t xml:space="preserve">Türkiye’nin bu demografik fırsattan yararlanabilmesi, çalışabilir nüfustaki kadın ve erkek tüm bireylerin </w:t>
      </w:r>
      <w:r w:rsidR="00434607" w:rsidRPr="00277AB5">
        <w:t xml:space="preserve">21. yüzyıl </w:t>
      </w:r>
      <w:r w:rsidR="00AC3AD2" w:rsidRPr="00277AB5">
        <w:t>beceriler</w:t>
      </w:r>
      <w:r w:rsidR="00434607" w:rsidRPr="00277AB5">
        <w:t>in</w:t>
      </w:r>
      <w:r w:rsidR="00AC3AD2" w:rsidRPr="00277AB5">
        <w:t>e sahip olmalarına bağlıdır. Bu doğrultuda</w:t>
      </w:r>
      <w:r w:rsidR="00434607" w:rsidRPr="00277AB5">
        <w:t>;</w:t>
      </w:r>
      <w:r w:rsidR="00AC3AD2" w:rsidRPr="00277AB5">
        <w:t xml:space="preserve"> kaliteli e</w:t>
      </w:r>
      <w:r w:rsidR="00436938" w:rsidRPr="00277AB5">
        <w:t>ğitime</w:t>
      </w:r>
      <w:r w:rsidR="00AC3AD2" w:rsidRPr="00277AB5">
        <w:t xml:space="preserve"> erişimin yaygınlaştırılması, </w:t>
      </w:r>
      <w:r w:rsidR="00436938" w:rsidRPr="00277AB5">
        <w:t xml:space="preserve">mesleki </w:t>
      </w:r>
      <w:r w:rsidR="00AC3AD2" w:rsidRPr="00277AB5">
        <w:t xml:space="preserve">eğitim sisteminin modernizasyonu, </w:t>
      </w:r>
      <w:r w:rsidR="00436938" w:rsidRPr="00277AB5">
        <w:t xml:space="preserve">mesleki </w:t>
      </w:r>
      <w:r w:rsidR="00AC3AD2" w:rsidRPr="00277AB5">
        <w:t xml:space="preserve">eğitimin niteliğinin geliştirilmesi </w:t>
      </w:r>
      <w:r w:rsidR="00434607" w:rsidRPr="00277AB5">
        <w:t xml:space="preserve">çalışmaları </w:t>
      </w:r>
      <w:r w:rsidR="00436938" w:rsidRPr="00277AB5">
        <w:t>yapılması gereken önemli atılımlardandır</w:t>
      </w:r>
      <w:r w:rsidR="00AC3AD2" w:rsidRPr="00277AB5">
        <w:t xml:space="preserve"> (</w:t>
      </w:r>
      <w:r w:rsidR="000579DF" w:rsidRPr="00277AB5">
        <w:rPr>
          <w:rFonts w:eastAsia="+mn-ea"/>
          <w:kern w:val="24"/>
        </w:rPr>
        <w:t>Eğitim Reformu Girişimi</w:t>
      </w:r>
      <w:r w:rsidR="00AC3AD2" w:rsidRPr="00277AB5">
        <w:t>, 2012</w:t>
      </w:r>
      <w:r w:rsidR="00F0260A" w:rsidRPr="00277AB5">
        <w:t>; Korkmaz ve Tunç, 2010; Kuşkaya ve Koçak, 2010</w:t>
      </w:r>
      <w:r w:rsidR="00AC3AD2" w:rsidRPr="00277AB5">
        <w:t>).</w:t>
      </w:r>
      <w:r w:rsidR="00434607" w:rsidRPr="00277AB5">
        <w:t xml:space="preserve"> </w:t>
      </w:r>
      <w:r w:rsidR="00C37743" w:rsidRPr="00277AB5">
        <w:rPr>
          <w:rFonts w:eastAsia="+mn-ea"/>
          <w:kern w:val="24"/>
        </w:rPr>
        <w:t>Çağdaş dünyada yaşanan gelişmeleri</w:t>
      </w:r>
      <w:r w:rsidR="00132863" w:rsidRPr="00277AB5">
        <w:rPr>
          <w:rFonts w:eastAsia="+mn-ea"/>
          <w:kern w:val="24"/>
        </w:rPr>
        <w:t>n</w:t>
      </w:r>
      <w:r w:rsidR="00C37743" w:rsidRPr="00277AB5">
        <w:rPr>
          <w:rFonts w:eastAsia="+mn-ea"/>
          <w:kern w:val="24"/>
        </w:rPr>
        <w:t xml:space="preserve"> aynı anda Türkiye’de, özellikle teknik ve mesleki alanda, yakala</w:t>
      </w:r>
      <w:r w:rsidR="00132863" w:rsidRPr="00277AB5">
        <w:rPr>
          <w:rFonts w:eastAsia="+mn-ea"/>
          <w:kern w:val="24"/>
        </w:rPr>
        <w:t xml:space="preserve">nabilmesi </w:t>
      </w:r>
      <w:r w:rsidR="00C37743" w:rsidRPr="00277AB5">
        <w:rPr>
          <w:rFonts w:eastAsia="+mn-ea"/>
          <w:kern w:val="24"/>
        </w:rPr>
        <w:t>için Kalkınma Planları, Hükümet Planları, Mesleki ve Teknik Eylem Planları, Mesleki ve Teknik Strateji Planları, Milli Eğitim Bakanlığı Şuraları, Hayat Boyu Öğrenme Strateji Belgeleri, İstihdam ve Mesleki Eğitim İlişkisinin Güçlendirilmesi Eylem Planları gibi çalışmalar</w:t>
      </w:r>
      <w:r w:rsidR="00434607" w:rsidRPr="00277AB5">
        <w:rPr>
          <w:rFonts w:eastAsia="+mn-ea"/>
          <w:kern w:val="24"/>
        </w:rPr>
        <w:t xml:space="preserve"> yapılmaktadır</w:t>
      </w:r>
      <w:r w:rsidR="00132863" w:rsidRPr="00277AB5">
        <w:rPr>
          <w:rFonts w:eastAsia="+mn-ea"/>
          <w:kern w:val="24"/>
        </w:rPr>
        <w:t xml:space="preserve"> </w:t>
      </w:r>
      <w:r w:rsidR="00C37743" w:rsidRPr="00277AB5">
        <w:rPr>
          <w:rFonts w:eastAsia="+mn-ea"/>
          <w:kern w:val="24"/>
        </w:rPr>
        <w:t>(Ergün, 1994; Hesapçıoğlu, 1994; Serter, 2013).</w:t>
      </w:r>
    </w:p>
    <w:p w:rsidR="00313C03" w:rsidRPr="00277AB5" w:rsidRDefault="007D721E" w:rsidP="000A49BE">
      <w:pPr>
        <w:pStyle w:val="NormalWeb"/>
        <w:tabs>
          <w:tab w:val="left" w:pos="426"/>
        </w:tabs>
        <w:spacing w:before="86" w:beforeAutospacing="0" w:after="0" w:afterAutospacing="0" w:line="480" w:lineRule="auto"/>
        <w:jc w:val="both"/>
        <w:rPr>
          <w:rFonts w:eastAsia="+mn-ea"/>
          <w:kern w:val="24"/>
        </w:rPr>
      </w:pPr>
      <w:r w:rsidRPr="00277AB5">
        <w:rPr>
          <w:rFonts w:eastAsia="+mn-ea"/>
          <w:kern w:val="24"/>
        </w:rPr>
        <w:lastRenderedPageBreak/>
        <w:tab/>
      </w:r>
      <w:r w:rsidR="00D20C72" w:rsidRPr="00277AB5">
        <w:rPr>
          <w:rFonts w:eastAsia="+mn-ea"/>
          <w:kern w:val="24"/>
        </w:rPr>
        <w:t>Türkiye’de teknik ve mesleki eğitim</w:t>
      </w:r>
      <w:r w:rsidR="00C37743" w:rsidRPr="00277AB5">
        <w:rPr>
          <w:rFonts w:eastAsia="+mn-ea"/>
          <w:kern w:val="24"/>
        </w:rPr>
        <w:t xml:space="preserve"> çeşitli devlet ve sivil toplum örgütleri ile sanayinin de katılımıyla şekillendirilerek </w:t>
      </w:r>
      <w:r w:rsidR="00D20C72" w:rsidRPr="00277AB5">
        <w:rPr>
          <w:rFonts w:eastAsia="+mn-ea"/>
          <w:kern w:val="24"/>
        </w:rPr>
        <w:t>örgün ve yaygın olmak üzere iki biçimde verilmektedir. Örgün öğretim mesleki ve teknik ortaöğretim</w:t>
      </w:r>
      <w:r w:rsidR="00C37743" w:rsidRPr="00277AB5">
        <w:rPr>
          <w:rFonts w:eastAsia="+mn-ea"/>
          <w:kern w:val="24"/>
        </w:rPr>
        <w:t xml:space="preserve"> ile</w:t>
      </w:r>
      <w:r w:rsidR="00D20C72" w:rsidRPr="00277AB5">
        <w:rPr>
          <w:rFonts w:eastAsia="+mn-ea"/>
          <w:kern w:val="24"/>
        </w:rPr>
        <w:t xml:space="preserve"> çeşitli programları uygulayan </w:t>
      </w:r>
      <w:r w:rsidR="00132863" w:rsidRPr="00277AB5">
        <w:rPr>
          <w:rFonts w:eastAsia="+mn-ea"/>
          <w:kern w:val="24"/>
        </w:rPr>
        <w:t>mesleki ve teknik anadolu liselerinden</w:t>
      </w:r>
      <w:r w:rsidR="00D20C72" w:rsidRPr="00277AB5">
        <w:rPr>
          <w:rFonts w:eastAsia="+mn-ea"/>
          <w:kern w:val="24"/>
        </w:rPr>
        <w:t xml:space="preserve"> oluşmaktayken yaygın eğitim ise çıraklık, kalfalık ve ustalık eğitiminden sorumlu mesleki eğitim merkezleri</w:t>
      </w:r>
      <w:r w:rsidR="00132863" w:rsidRPr="00277AB5">
        <w:rPr>
          <w:rFonts w:eastAsia="+mn-ea"/>
          <w:kern w:val="24"/>
        </w:rPr>
        <w:t xml:space="preserve"> aracılığıyla verilmektedir</w:t>
      </w:r>
      <w:r w:rsidR="00D20C72" w:rsidRPr="00277AB5">
        <w:rPr>
          <w:rFonts w:eastAsia="+mn-ea"/>
          <w:kern w:val="24"/>
        </w:rPr>
        <w:t>.</w:t>
      </w:r>
      <w:r w:rsidR="00132863" w:rsidRPr="00277AB5">
        <w:rPr>
          <w:rFonts w:eastAsia="+mn-ea"/>
          <w:kern w:val="24"/>
        </w:rPr>
        <w:t xml:space="preserve"> </w:t>
      </w:r>
      <w:r w:rsidR="00A93CA5" w:rsidRPr="00277AB5">
        <w:rPr>
          <w:rFonts w:eastAsia="+mn-ea"/>
          <w:kern w:val="24"/>
        </w:rPr>
        <w:t>Türkiye’de mesleki ve teknik eğitimi iyileştirmeye dönük önemli adımlar atıl</w:t>
      </w:r>
      <w:r w:rsidR="00132863" w:rsidRPr="00277AB5">
        <w:rPr>
          <w:rFonts w:eastAsia="+mn-ea"/>
          <w:kern w:val="24"/>
        </w:rPr>
        <w:t>sa</w:t>
      </w:r>
      <w:r w:rsidRPr="00277AB5">
        <w:rPr>
          <w:rFonts w:eastAsia="+mn-ea"/>
          <w:kern w:val="24"/>
        </w:rPr>
        <w:t xml:space="preserve"> </w:t>
      </w:r>
      <w:r w:rsidR="00132863" w:rsidRPr="00277AB5">
        <w:rPr>
          <w:rFonts w:eastAsia="+mn-ea"/>
          <w:kern w:val="24"/>
        </w:rPr>
        <w:t xml:space="preserve">da </w:t>
      </w:r>
      <w:r w:rsidR="00A93CA5" w:rsidRPr="00277AB5">
        <w:rPr>
          <w:rFonts w:eastAsia="+mn-ea"/>
          <w:kern w:val="24"/>
        </w:rPr>
        <w:t xml:space="preserve">eğitime erişim ve devam, sunulan eğitimin kalitesi, genel eğitim ve mesleki eğitim programları </w:t>
      </w:r>
      <w:r w:rsidR="00132863" w:rsidRPr="00277AB5">
        <w:rPr>
          <w:rFonts w:eastAsia="+mn-ea"/>
          <w:kern w:val="24"/>
        </w:rPr>
        <w:t>konusunda birçok sıkıntılar yaşanmaktadır</w:t>
      </w:r>
      <w:r w:rsidR="009B5570" w:rsidRPr="00277AB5">
        <w:rPr>
          <w:rFonts w:eastAsia="+mn-ea"/>
          <w:kern w:val="24"/>
        </w:rPr>
        <w:t xml:space="preserve">. Ayrıca </w:t>
      </w:r>
      <w:r w:rsidR="00A93CA5" w:rsidRPr="00277AB5">
        <w:rPr>
          <w:rFonts w:eastAsia="+mn-ea"/>
          <w:kern w:val="24"/>
        </w:rPr>
        <w:t xml:space="preserve">gençlerimizin eriştikleri öğrenme düzeyi, mesleki eğitim ve işgücü piyasaları arasındaki ilişki ve </w:t>
      </w:r>
      <w:r w:rsidR="00F408A1" w:rsidRPr="00277AB5">
        <w:rPr>
          <w:rFonts w:eastAsia="+mn-ea"/>
          <w:kern w:val="24"/>
        </w:rPr>
        <w:t xml:space="preserve">bireylerin </w:t>
      </w:r>
      <w:r w:rsidRPr="00277AB5">
        <w:rPr>
          <w:rFonts w:eastAsia="+mn-ea"/>
          <w:kern w:val="24"/>
        </w:rPr>
        <w:t>çalışma yaşamları</w:t>
      </w:r>
      <w:r w:rsidR="00A93CA5" w:rsidRPr="00277AB5">
        <w:rPr>
          <w:rFonts w:eastAsia="+mn-ea"/>
          <w:kern w:val="24"/>
        </w:rPr>
        <w:t>ndaki deneyimleri gibi pek çok alanda önemli soru</w:t>
      </w:r>
      <w:r w:rsidR="001C11C3" w:rsidRPr="00277AB5">
        <w:rPr>
          <w:rFonts w:eastAsia="+mn-ea"/>
          <w:kern w:val="24"/>
        </w:rPr>
        <w:t xml:space="preserve">nlar da </w:t>
      </w:r>
      <w:r w:rsidR="00F408A1" w:rsidRPr="00277AB5">
        <w:rPr>
          <w:rFonts w:eastAsia="+mn-ea"/>
          <w:kern w:val="24"/>
        </w:rPr>
        <w:t>bulunmaktadır</w:t>
      </w:r>
      <w:r w:rsidR="001C11C3" w:rsidRPr="00277AB5">
        <w:rPr>
          <w:rFonts w:eastAsia="+mn-ea"/>
          <w:kern w:val="24"/>
        </w:rPr>
        <w:t xml:space="preserve"> (</w:t>
      </w:r>
      <w:r w:rsidR="007F07D7" w:rsidRPr="00277AB5">
        <w:rPr>
          <w:rFonts w:eastAsia="+mn-ea"/>
          <w:kern w:val="24"/>
        </w:rPr>
        <w:t xml:space="preserve">Özsoy, 2002; </w:t>
      </w:r>
      <w:r w:rsidR="000579DF" w:rsidRPr="00277AB5">
        <w:rPr>
          <w:rFonts w:eastAsia="+mn-ea"/>
          <w:kern w:val="24"/>
        </w:rPr>
        <w:t>Eğitim Reformu Girişimi</w:t>
      </w:r>
      <w:r w:rsidR="001C11C3" w:rsidRPr="00277AB5">
        <w:rPr>
          <w:rFonts w:eastAsia="+mn-ea"/>
          <w:kern w:val="24"/>
        </w:rPr>
        <w:t>, 2013</w:t>
      </w:r>
      <w:r w:rsidR="00A93CA5" w:rsidRPr="00277AB5">
        <w:rPr>
          <w:rFonts w:eastAsia="+mn-ea"/>
          <w:kern w:val="24"/>
        </w:rPr>
        <w:t xml:space="preserve">). </w:t>
      </w:r>
      <w:r w:rsidR="00C37743" w:rsidRPr="00277AB5">
        <w:rPr>
          <w:rFonts w:eastAsia="+mn-ea"/>
          <w:kern w:val="24"/>
        </w:rPr>
        <w:t xml:space="preserve">Bundan dolayı </w:t>
      </w:r>
      <w:r w:rsidR="00E75240" w:rsidRPr="00277AB5">
        <w:rPr>
          <w:rFonts w:eastAsia="+mn-ea"/>
          <w:kern w:val="24"/>
        </w:rPr>
        <w:t>ülkemizde mesleki ve teknik eğitimi</w:t>
      </w:r>
      <w:r w:rsidR="00132863" w:rsidRPr="00277AB5">
        <w:rPr>
          <w:rFonts w:eastAsia="+mn-ea"/>
          <w:kern w:val="24"/>
        </w:rPr>
        <w:t xml:space="preserve">n kalitesi ve yeterliklerini </w:t>
      </w:r>
      <w:r w:rsidR="00E75240" w:rsidRPr="00277AB5">
        <w:rPr>
          <w:rFonts w:eastAsia="+mn-ea"/>
          <w:kern w:val="24"/>
        </w:rPr>
        <w:t xml:space="preserve">arttırmak </w:t>
      </w:r>
      <w:r w:rsidR="00132863" w:rsidRPr="00277AB5">
        <w:rPr>
          <w:rFonts w:eastAsia="+mn-ea"/>
          <w:kern w:val="24"/>
        </w:rPr>
        <w:t>için</w:t>
      </w:r>
      <w:r w:rsidR="00E75240" w:rsidRPr="00277AB5">
        <w:rPr>
          <w:rFonts w:eastAsia="+mn-ea"/>
          <w:kern w:val="24"/>
        </w:rPr>
        <w:t xml:space="preserve"> yapılan atılımlar geçmiş ile kıyaslandığında önemli bir artış ifade etse de mezun öğrencilerin kendi alanlarında istihdam edilmelerindeki sorun </w:t>
      </w:r>
      <w:r w:rsidR="00132863" w:rsidRPr="00277AB5">
        <w:rPr>
          <w:rFonts w:eastAsia="+mn-ea"/>
          <w:kern w:val="24"/>
        </w:rPr>
        <w:t>hala</w:t>
      </w:r>
      <w:r w:rsidR="00E75240" w:rsidRPr="00277AB5">
        <w:rPr>
          <w:rFonts w:eastAsia="+mn-ea"/>
          <w:kern w:val="24"/>
        </w:rPr>
        <w:t xml:space="preserve"> devam etmektedir. Nicelik yönünden elde ed</w:t>
      </w:r>
      <w:r w:rsidR="00313C03" w:rsidRPr="00277AB5">
        <w:rPr>
          <w:rFonts w:eastAsia="+mn-ea"/>
          <w:kern w:val="24"/>
        </w:rPr>
        <w:t>ilen geliş</w:t>
      </w:r>
      <w:r w:rsidR="00E75240" w:rsidRPr="00277AB5">
        <w:rPr>
          <w:rFonts w:eastAsia="+mn-ea"/>
          <w:kern w:val="24"/>
        </w:rPr>
        <w:t>m</w:t>
      </w:r>
      <w:r w:rsidR="00313C03" w:rsidRPr="00277AB5">
        <w:rPr>
          <w:rFonts w:eastAsia="+mn-ea"/>
          <w:kern w:val="24"/>
        </w:rPr>
        <w:t>e</w:t>
      </w:r>
      <w:r w:rsidR="00E75240" w:rsidRPr="00277AB5">
        <w:rPr>
          <w:rFonts w:eastAsia="+mn-ea"/>
          <w:kern w:val="24"/>
        </w:rPr>
        <w:t>ler ne yazık ki nitelik açı</w:t>
      </w:r>
      <w:r w:rsidRPr="00277AB5">
        <w:rPr>
          <w:rFonts w:eastAsia="+mn-ea"/>
          <w:kern w:val="24"/>
        </w:rPr>
        <w:t>s</w:t>
      </w:r>
      <w:r w:rsidR="00E75240" w:rsidRPr="00277AB5">
        <w:rPr>
          <w:rFonts w:eastAsia="+mn-ea"/>
          <w:kern w:val="24"/>
        </w:rPr>
        <w:t xml:space="preserve">ından </w:t>
      </w:r>
      <w:r w:rsidR="00E77357" w:rsidRPr="00277AB5">
        <w:rPr>
          <w:rFonts w:eastAsia="+mn-ea"/>
          <w:kern w:val="24"/>
        </w:rPr>
        <w:t>tatmin edici değildir</w:t>
      </w:r>
      <w:r w:rsidR="005D7028" w:rsidRPr="00277AB5">
        <w:rPr>
          <w:rFonts w:eastAsia="+mn-ea"/>
          <w:kern w:val="24"/>
        </w:rPr>
        <w:t xml:space="preserve"> (Karakütük, 2002; Altundemir, 2012)</w:t>
      </w:r>
      <w:r w:rsidR="00E77357" w:rsidRPr="00277AB5">
        <w:rPr>
          <w:rFonts w:eastAsia="+mn-ea"/>
          <w:kern w:val="24"/>
        </w:rPr>
        <w:t>.</w:t>
      </w:r>
    </w:p>
    <w:p w:rsidR="000A49BE" w:rsidRPr="00277AB5" w:rsidRDefault="00313C03" w:rsidP="000A49BE">
      <w:pPr>
        <w:pStyle w:val="NormalWeb"/>
        <w:tabs>
          <w:tab w:val="left" w:pos="426"/>
        </w:tabs>
        <w:spacing w:before="86" w:beforeAutospacing="0" w:after="0" w:afterAutospacing="0" w:line="480" w:lineRule="auto"/>
        <w:jc w:val="both"/>
        <w:rPr>
          <w:rFonts w:eastAsia="+mn-ea"/>
          <w:kern w:val="24"/>
        </w:rPr>
      </w:pPr>
      <w:r w:rsidRPr="00277AB5">
        <w:rPr>
          <w:rFonts w:eastAsia="+mn-ea"/>
          <w:kern w:val="24"/>
        </w:rPr>
        <w:tab/>
      </w:r>
      <w:r w:rsidR="00C37743" w:rsidRPr="00277AB5">
        <w:rPr>
          <w:rFonts w:eastAsia="+mn-ea"/>
          <w:kern w:val="24"/>
        </w:rPr>
        <w:t xml:space="preserve">Mesleki ve teknik eğitimin Türkiye’de karşılaştığı sorunlara yönelik alanyazınında yapılan </w:t>
      </w:r>
      <w:r w:rsidR="00FF28D3" w:rsidRPr="00277AB5">
        <w:rPr>
          <w:rFonts w:eastAsia="+mn-ea"/>
          <w:kern w:val="24"/>
        </w:rPr>
        <w:t>çeşitli</w:t>
      </w:r>
      <w:r w:rsidR="00C37743" w:rsidRPr="00277AB5">
        <w:rPr>
          <w:rFonts w:eastAsia="+mn-ea"/>
          <w:kern w:val="24"/>
        </w:rPr>
        <w:t xml:space="preserve"> çalışmalar bulunmakta</w:t>
      </w:r>
      <w:r w:rsidR="001426AB" w:rsidRPr="00277AB5">
        <w:rPr>
          <w:rFonts w:eastAsia="+mn-ea"/>
          <w:kern w:val="24"/>
        </w:rPr>
        <w:t xml:space="preserve">dır. Yörük, Dikici ve Uysal (2002)’a göre meslek liselerinin </w:t>
      </w:r>
      <w:r w:rsidR="00FF28D3" w:rsidRPr="00277AB5">
        <w:rPr>
          <w:rFonts w:eastAsia="+mn-ea"/>
          <w:kern w:val="24"/>
        </w:rPr>
        <w:t>temel görevi m</w:t>
      </w:r>
      <w:r w:rsidR="001426AB" w:rsidRPr="00277AB5">
        <w:rPr>
          <w:rFonts w:eastAsia="+mn-ea"/>
          <w:kern w:val="24"/>
        </w:rPr>
        <w:t xml:space="preserve">esleğe </w:t>
      </w:r>
      <w:r w:rsidR="00FF28D3" w:rsidRPr="00277AB5">
        <w:rPr>
          <w:rFonts w:eastAsia="+mn-ea"/>
          <w:kern w:val="24"/>
        </w:rPr>
        <w:t xml:space="preserve">yönelik öğrenci yetişmek olmasına rağmen öğrencilerini </w:t>
      </w:r>
      <w:r w:rsidR="001426AB" w:rsidRPr="00277AB5">
        <w:rPr>
          <w:rFonts w:eastAsia="+mn-ea"/>
          <w:kern w:val="24"/>
        </w:rPr>
        <w:t>üniversite</w:t>
      </w:r>
      <w:r w:rsidR="00FF28D3" w:rsidRPr="00277AB5">
        <w:rPr>
          <w:rFonts w:eastAsia="+mn-ea"/>
          <w:kern w:val="24"/>
        </w:rPr>
        <w:t xml:space="preserve">lerin birçok fakültelerine de yönlendirmeye çalışmaktadırlar. Bu durum mesleki ve teknik anadolu liselerinin </w:t>
      </w:r>
      <w:r w:rsidRPr="00277AB5">
        <w:rPr>
          <w:rFonts w:eastAsia="+mn-ea"/>
          <w:kern w:val="24"/>
        </w:rPr>
        <w:t>öğrencileri</w:t>
      </w:r>
      <w:r w:rsidR="007D721E" w:rsidRPr="00277AB5">
        <w:rPr>
          <w:rFonts w:eastAsia="+mn-ea"/>
          <w:kern w:val="24"/>
        </w:rPr>
        <w:t xml:space="preserve">nin </w:t>
      </w:r>
      <w:r w:rsidR="00FF28D3" w:rsidRPr="00277AB5">
        <w:rPr>
          <w:rFonts w:eastAsia="+mn-ea"/>
          <w:kern w:val="24"/>
        </w:rPr>
        <w:t>h</w:t>
      </w:r>
      <w:r w:rsidRPr="00277AB5">
        <w:rPr>
          <w:rFonts w:eastAsia="+mn-ea"/>
          <w:kern w:val="24"/>
        </w:rPr>
        <w:t xml:space="preserve">edef </w:t>
      </w:r>
      <w:r w:rsidR="00FF28D3" w:rsidRPr="00277AB5">
        <w:rPr>
          <w:rFonts w:eastAsia="+mn-ea"/>
          <w:kern w:val="24"/>
        </w:rPr>
        <w:t>belirleyememesine sebep olmaktadır</w:t>
      </w:r>
      <w:r w:rsidR="001426AB" w:rsidRPr="00277AB5">
        <w:rPr>
          <w:rFonts w:eastAsia="+mn-ea"/>
          <w:kern w:val="24"/>
        </w:rPr>
        <w:t xml:space="preserve">. </w:t>
      </w:r>
      <w:r w:rsidR="00942FAA" w:rsidRPr="00277AB5">
        <w:rPr>
          <w:rFonts w:eastAsia="+mn-ea"/>
          <w:kern w:val="24"/>
        </w:rPr>
        <w:t xml:space="preserve">Ayrıca </w:t>
      </w:r>
      <w:r w:rsidR="000B38D4" w:rsidRPr="00277AB5">
        <w:rPr>
          <w:rFonts w:ascii="TimesNewRomanPSMT" w:hAnsi="TimesNewRomanPSMT" w:cs="TimesNewRomanPSMT"/>
        </w:rPr>
        <w:t>mesleki ve teknik anadolu liselerine</w:t>
      </w:r>
      <w:r w:rsidR="00942FAA" w:rsidRPr="00277AB5">
        <w:rPr>
          <w:rFonts w:ascii="TimesNewRomanPSMT" w:hAnsi="TimesNewRomanPSMT" w:cs="TimesNewRomanPSMT"/>
        </w:rPr>
        <w:t xml:space="preserve"> yönlendirilen öğrencilerin başarı düzey</w:t>
      </w:r>
      <w:r w:rsidR="000B38D4" w:rsidRPr="00277AB5">
        <w:rPr>
          <w:rFonts w:ascii="TimesNewRomanPSMT" w:hAnsi="TimesNewRomanPSMT" w:cs="TimesNewRomanPSMT"/>
        </w:rPr>
        <w:t>lerinin düşük</w:t>
      </w:r>
      <w:r w:rsidR="00942FAA" w:rsidRPr="00277AB5">
        <w:rPr>
          <w:rFonts w:ascii="TimesNewRomanPSMT" w:hAnsi="TimesNewRomanPSMT" w:cs="TimesNewRomanPSMT"/>
        </w:rPr>
        <w:t xml:space="preserve"> olması, mesleki ve teknik eğitim kurumlarında verilen eğitimin ve kazandırılan becerilerin, nitelik ve nicelik yönünden işgücü piyasasına uyumlu olmaması</w:t>
      </w:r>
      <w:r w:rsidR="000B38D4" w:rsidRPr="00277AB5">
        <w:rPr>
          <w:rFonts w:ascii="TimesNewRomanPSMT" w:hAnsi="TimesNewRomanPSMT" w:cs="TimesNewRomanPSMT"/>
        </w:rPr>
        <w:t xml:space="preserve"> </w:t>
      </w:r>
      <w:r w:rsidR="00942FAA" w:rsidRPr="00277AB5">
        <w:rPr>
          <w:rFonts w:ascii="TimesNewRomanPSMT" w:hAnsi="TimesNewRomanPSMT" w:cs="TimesNewRomanPSMT"/>
        </w:rPr>
        <w:t xml:space="preserve">(Şahin </w:t>
      </w:r>
      <w:r w:rsidR="00942FAA" w:rsidRPr="005F334C">
        <w:t>ve Fındık, 2008)</w:t>
      </w:r>
      <w:r w:rsidR="000B38D4" w:rsidRPr="005F334C">
        <w:t xml:space="preserve"> Endüstri 4.0 çağını karşıladığımız bu dönemin başlıca sorunlarıdır</w:t>
      </w:r>
      <w:r w:rsidR="00942FAA" w:rsidRPr="005F334C">
        <w:t>.</w:t>
      </w:r>
      <w:r w:rsidR="000A49BE" w:rsidRPr="005F334C">
        <w:t xml:space="preserve"> Akpınar (2005)’ ın yaptığı </w:t>
      </w:r>
      <w:r w:rsidR="000A49BE" w:rsidRPr="005F334C">
        <w:lastRenderedPageBreak/>
        <w:t xml:space="preserve">çalışmaya göre Türkiye’de </w:t>
      </w:r>
      <w:r w:rsidR="000B38D4" w:rsidRPr="005F334C">
        <w:t>mesleki ve teknik anadolu liselerinin</w:t>
      </w:r>
      <w:r w:rsidR="000A49BE" w:rsidRPr="005F334C">
        <w:t xml:space="preserve"> yaşadığı sorunlar; eğitici kaynaklı sorunlar</w:t>
      </w:r>
      <w:r w:rsidR="000B38D4" w:rsidRPr="005F334C">
        <w:t>a</w:t>
      </w:r>
      <w:r w:rsidR="000A49BE" w:rsidRPr="005F334C">
        <w:t>, mesleki yönlendirme ve rehberlik konusundaki boşluklar</w:t>
      </w:r>
      <w:r w:rsidR="000B38D4" w:rsidRPr="005F334C">
        <w:t>a</w:t>
      </w:r>
      <w:r w:rsidR="000A49BE" w:rsidRPr="005F334C">
        <w:t xml:space="preserve">, işgücü piyasası </w:t>
      </w:r>
      <w:r w:rsidR="000B38D4" w:rsidRPr="005F334C">
        <w:t>ile</w:t>
      </w:r>
      <w:r w:rsidR="000A49BE" w:rsidRPr="005F334C">
        <w:t xml:space="preserve"> eğitim </w:t>
      </w:r>
      <w:r w:rsidR="007D721E" w:rsidRPr="005F334C">
        <w:t xml:space="preserve">kurumları arasındaki </w:t>
      </w:r>
      <w:r w:rsidR="000A49BE" w:rsidRPr="005F334C">
        <w:t>bağlantının zayıf olması</w:t>
      </w:r>
      <w:r w:rsidR="000B38D4" w:rsidRPr="005F334C">
        <w:t xml:space="preserve">na ve </w:t>
      </w:r>
      <w:r w:rsidR="000A49BE" w:rsidRPr="005F334C">
        <w:t xml:space="preserve">mevzuat ve bürokrasinin ortaya çıkardığı zorluklar gibi </w:t>
      </w:r>
      <w:r w:rsidR="000B38D4" w:rsidRPr="005F334C">
        <w:t xml:space="preserve">çeşitli </w:t>
      </w:r>
      <w:r w:rsidR="000A49BE" w:rsidRPr="005F334C">
        <w:t>nedenlere dayanmakta</w:t>
      </w:r>
      <w:r w:rsidR="007D721E" w:rsidRPr="005F334C">
        <w:t>dır</w:t>
      </w:r>
      <w:r w:rsidR="000A49BE" w:rsidRPr="005F334C">
        <w:t>. Bu doğrultuda Türkiye’de mesleki ve teknik eğitimin başarılı olabilmesi için uluslararası geçerlilikte meslek standartları</w:t>
      </w:r>
      <w:r w:rsidR="000B38D4" w:rsidRPr="005F334C">
        <w:t>nın</w:t>
      </w:r>
      <w:r w:rsidR="000A49BE" w:rsidRPr="005F334C">
        <w:t xml:space="preserve"> belirlenmesi</w:t>
      </w:r>
      <w:r w:rsidR="000B38D4" w:rsidRPr="005F334C">
        <w:t>ne</w:t>
      </w:r>
      <w:r w:rsidR="000A49BE" w:rsidRPr="005F334C">
        <w:t>, mesleki teknik eğitiminin okul, hükümet ve sanayi işbirliği ile yerel ve bölgesel özellikleri de dikkate alarak yeniden yapılandırılması</w:t>
      </w:r>
      <w:r w:rsidR="000B38D4" w:rsidRPr="005F334C">
        <w:t>na</w:t>
      </w:r>
      <w:r w:rsidR="000A49BE" w:rsidRPr="005F334C">
        <w:t>, mesleki eğitime ayrılan kaynakların ve aynı zamanda sanayi teşviklerinin istihdam yaratmaya yönelik arttırılması</w:t>
      </w:r>
      <w:r w:rsidR="000B38D4" w:rsidRPr="005F334C">
        <w:t>na ihtiyaç bulunmaktadır</w:t>
      </w:r>
      <w:r w:rsidR="000A49BE" w:rsidRPr="005F334C">
        <w:t xml:space="preserve">. Eğitim ile istihdam </w:t>
      </w:r>
      <w:r w:rsidR="000B38D4" w:rsidRPr="005F334C">
        <w:t>arasında ilişkinin kurulamaması, m</w:t>
      </w:r>
      <w:r w:rsidR="000A49BE" w:rsidRPr="005F334C">
        <w:t>esleki eğitimde güncel teorik eğitimin zayıf olması, okutulan müfredatın güncel olmaması işgücü piyasasının talep ettiği nitelikte, değişen bilgi ve beceriye sahip ara işgücü yetiştirilememesi günümüzde mesleki ve teknik eğitimin kalitesini düşüren unsurlardır. (Koçel, 2004).</w:t>
      </w:r>
      <w:r w:rsidR="000A49BE" w:rsidRPr="00277AB5">
        <w:rPr>
          <w:rFonts w:ascii="TimesNewRomanPSMT" w:hAnsi="TimesNewRomanPSMT" w:cs="TimesNewRomanPSMT"/>
        </w:rPr>
        <w:t xml:space="preserve"> </w:t>
      </w:r>
    </w:p>
    <w:p w:rsidR="006C3302" w:rsidRPr="00277AB5" w:rsidRDefault="006571CF" w:rsidP="36D44F7E">
      <w:pPr>
        <w:pStyle w:val="NormalWeb"/>
        <w:tabs>
          <w:tab w:val="left" w:pos="426"/>
        </w:tabs>
        <w:spacing w:before="86" w:beforeAutospacing="0" w:after="0" w:afterAutospacing="0" w:line="480" w:lineRule="auto"/>
        <w:jc w:val="both"/>
      </w:pPr>
      <w:r w:rsidRPr="00277AB5">
        <w:rPr>
          <w:rFonts w:eastAsia="+mn-ea"/>
          <w:kern w:val="24"/>
        </w:rPr>
        <w:tab/>
      </w:r>
      <w:r w:rsidR="00A66A94" w:rsidRPr="00277AB5">
        <w:rPr>
          <w:rFonts w:eastAsia="+mn-ea"/>
          <w:kern w:val="24"/>
        </w:rPr>
        <w:t>D</w:t>
      </w:r>
      <w:r w:rsidR="00250F6B" w:rsidRPr="00277AB5">
        <w:rPr>
          <w:rFonts w:eastAsia="+mn-ea"/>
          <w:kern w:val="24"/>
        </w:rPr>
        <w:t>ünya</w:t>
      </w:r>
      <w:r w:rsidR="00A93CA5" w:rsidRPr="00277AB5">
        <w:rPr>
          <w:rFonts w:eastAsia="+mn-ea"/>
          <w:kern w:val="24"/>
        </w:rPr>
        <w:t xml:space="preserve"> ölçeğinde küreselleşme</w:t>
      </w:r>
      <w:r w:rsidR="00A66A94" w:rsidRPr="00277AB5">
        <w:rPr>
          <w:rFonts w:eastAsia="+mn-ea"/>
          <w:kern w:val="24"/>
        </w:rPr>
        <w:t>,</w:t>
      </w:r>
      <w:r w:rsidR="00A93CA5" w:rsidRPr="00277AB5">
        <w:rPr>
          <w:rFonts w:eastAsia="+mn-ea"/>
          <w:kern w:val="24"/>
        </w:rPr>
        <w:t xml:space="preserve"> </w:t>
      </w:r>
      <w:r w:rsidR="00A66A94" w:rsidRPr="00277AB5">
        <w:rPr>
          <w:rFonts w:eastAsia="+mn-ea"/>
          <w:kern w:val="24"/>
        </w:rPr>
        <w:t xml:space="preserve">her alanda </w:t>
      </w:r>
      <w:r w:rsidR="00A93CA5" w:rsidRPr="00277AB5">
        <w:rPr>
          <w:rFonts w:eastAsia="+mn-ea"/>
          <w:kern w:val="24"/>
        </w:rPr>
        <w:t xml:space="preserve">değişimi </w:t>
      </w:r>
      <w:r w:rsidR="00250F6B" w:rsidRPr="00277AB5">
        <w:rPr>
          <w:rFonts w:eastAsia="+mn-ea"/>
          <w:kern w:val="24"/>
        </w:rPr>
        <w:t xml:space="preserve">hızlandırırken </w:t>
      </w:r>
      <w:r w:rsidR="002E70E0" w:rsidRPr="00277AB5">
        <w:rPr>
          <w:rFonts w:eastAsia="+mn-ea"/>
          <w:kern w:val="24"/>
        </w:rPr>
        <w:t xml:space="preserve">kaliteli eğitim </w:t>
      </w:r>
      <w:r w:rsidR="00A66A94" w:rsidRPr="00277AB5">
        <w:rPr>
          <w:rFonts w:eastAsia="+mn-ea"/>
          <w:kern w:val="24"/>
        </w:rPr>
        <w:t>aracılığı ile</w:t>
      </w:r>
      <w:r w:rsidR="002E70E0" w:rsidRPr="00277AB5">
        <w:rPr>
          <w:rFonts w:eastAsia="+mn-ea"/>
          <w:kern w:val="24"/>
        </w:rPr>
        <w:t xml:space="preserve"> </w:t>
      </w:r>
      <w:r w:rsidR="00250F6B" w:rsidRPr="00277AB5">
        <w:rPr>
          <w:rFonts w:eastAsia="+mn-ea"/>
          <w:kern w:val="24"/>
        </w:rPr>
        <w:t>yeni</w:t>
      </w:r>
      <w:r w:rsidR="00A93CA5" w:rsidRPr="00277AB5">
        <w:rPr>
          <w:rFonts w:eastAsia="+mn-ea"/>
          <w:kern w:val="24"/>
        </w:rPr>
        <w:t xml:space="preserve"> bilginin üretimi</w:t>
      </w:r>
      <w:r w:rsidR="00250F6B" w:rsidRPr="00277AB5">
        <w:rPr>
          <w:rFonts w:eastAsia="+mn-ea"/>
          <w:kern w:val="24"/>
        </w:rPr>
        <w:t xml:space="preserve"> refah</w:t>
      </w:r>
      <w:r w:rsidR="00A93CA5" w:rsidRPr="00277AB5">
        <w:rPr>
          <w:rFonts w:eastAsia="+mn-ea"/>
          <w:kern w:val="24"/>
        </w:rPr>
        <w:t xml:space="preserve"> toplumu olmanın </w:t>
      </w:r>
      <w:r w:rsidR="00A66A94" w:rsidRPr="00277AB5">
        <w:rPr>
          <w:rFonts w:eastAsia="+mn-ea"/>
          <w:kern w:val="24"/>
        </w:rPr>
        <w:t>en temel gösterge</w:t>
      </w:r>
      <w:r w:rsidR="007D721E" w:rsidRPr="00277AB5">
        <w:rPr>
          <w:rFonts w:eastAsia="+mn-ea"/>
          <w:kern w:val="24"/>
        </w:rPr>
        <w:t>sidir</w:t>
      </w:r>
      <w:r w:rsidR="000B38D4" w:rsidRPr="00277AB5">
        <w:rPr>
          <w:rFonts w:eastAsia="+mn-ea"/>
          <w:kern w:val="24"/>
        </w:rPr>
        <w:t xml:space="preserve"> </w:t>
      </w:r>
      <w:r w:rsidR="00F408A1" w:rsidRPr="00277AB5">
        <w:rPr>
          <w:rFonts w:eastAsia="+mn-ea"/>
          <w:kern w:val="24"/>
        </w:rPr>
        <w:t>(Aydın, 2015)</w:t>
      </w:r>
      <w:r w:rsidR="00A93CA5" w:rsidRPr="00277AB5">
        <w:rPr>
          <w:rFonts w:eastAsia="+mn-ea"/>
          <w:kern w:val="24"/>
        </w:rPr>
        <w:t>. Böyle bir süreçte bilgiyi rekabetçi bir endüstriyel üretime dönüştürecek en önemli güç</w:t>
      </w:r>
      <w:r w:rsidR="007D721E" w:rsidRPr="00277AB5">
        <w:rPr>
          <w:rFonts w:eastAsia="+mn-ea"/>
          <w:kern w:val="24"/>
        </w:rPr>
        <w:t>;</w:t>
      </w:r>
      <w:r w:rsidR="00A93CA5" w:rsidRPr="00277AB5">
        <w:rPr>
          <w:rFonts w:eastAsia="+mn-ea"/>
          <w:kern w:val="24"/>
        </w:rPr>
        <w:t xml:space="preserve"> </w:t>
      </w:r>
      <w:r w:rsidR="00E75240" w:rsidRPr="00277AB5">
        <w:rPr>
          <w:rFonts w:eastAsia="+mn-ea"/>
          <w:kern w:val="24"/>
        </w:rPr>
        <w:t xml:space="preserve">teknoloji alanında çalışan, üreten </w:t>
      </w:r>
      <w:r w:rsidR="00A93CA5" w:rsidRPr="00277AB5">
        <w:rPr>
          <w:rFonts w:eastAsia="+mn-ea"/>
          <w:kern w:val="24"/>
        </w:rPr>
        <w:t>insan sermayesi</w:t>
      </w:r>
      <w:r w:rsidR="00A66A94" w:rsidRPr="00277AB5">
        <w:rPr>
          <w:rFonts w:eastAsia="+mn-ea"/>
          <w:kern w:val="24"/>
        </w:rPr>
        <w:t>dir</w:t>
      </w:r>
      <w:r w:rsidR="00A93CA5" w:rsidRPr="00277AB5">
        <w:rPr>
          <w:rFonts w:eastAsia="+mn-ea"/>
          <w:kern w:val="24"/>
        </w:rPr>
        <w:t xml:space="preserve">. </w:t>
      </w:r>
      <w:r w:rsidR="002E70E0" w:rsidRPr="00277AB5">
        <w:rPr>
          <w:rFonts w:eastAsia="+mn-ea"/>
          <w:kern w:val="24"/>
        </w:rPr>
        <w:t xml:space="preserve">İnsan sermayesinin yetiştirildiği en önemli kurumlar </w:t>
      </w:r>
      <w:r w:rsidR="00A66A94" w:rsidRPr="00277AB5">
        <w:rPr>
          <w:rFonts w:eastAsia="+mn-ea"/>
          <w:kern w:val="24"/>
        </w:rPr>
        <w:t xml:space="preserve">da </w:t>
      </w:r>
      <w:r w:rsidR="002E70E0" w:rsidRPr="00277AB5">
        <w:rPr>
          <w:rFonts w:eastAsia="+mn-ea"/>
          <w:kern w:val="24"/>
        </w:rPr>
        <w:t>okullardır. Alanyazınında yapılan inceleme doğrultusunda mesleki eğitim sorunlarının sistematik bir şekilde yapısal, bürokratik ve ekonomik pencereden ifade edildiği görülmektedir</w:t>
      </w:r>
      <w:r w:rsidR="008D3B8C" w:rsidRPr="00277AB5">
        <w:rPr>
          <w:rFonts w:eastAsia="+mn-ea"/>
          <w:kern w:val="24"/>
        </w:rPr>
        <w:t xml:space="preserve"> (Eğitim Reformu Girişimi, 2012). </w:t>
      </w:r>
      <w:r w:rsidR="00A66A94" w:rsidRPr="00277AB5">
        <w:rPr>
          <w:rFonts w:eastAsia="+mn-ea"/>
          <w:kern w:val="24"/>
        </w:rPr>
        <w:t>Diğer çalışmalara ilave olarak b</w:t>
      </w:r>
      <w:r w:rsidR="006C3302" w:rsidRPr="00277AB5">
        <w:t>u araştırma</w:t>
      </w:r>
      <w:r w:rsidR="00A66A94" w:rsidRPr="00277AB5">
        <w:t>,</w:t>
      </w:r>
      <w:r w:rsidR="006C3302" w:rsidRPr="00277AB5">
        <w:t xml:space="preserve"> </w:t>
      </w:r>
      <w:r w:rsidR="002E70E0" w:rsidRPr="00277AB5">
        <w:t xml:space="preserve">insan kaynağının yetiştirildiği </w:t>
      </w:r>
      <w:r w:rsidR="00A66A94" w:rsidRPr="00277AB5">
        <w:t xml:space="preserve">mesleki ve teknik anadolu liselerinde </w:t>
      </w:r>
      <w:r w:rsidR="002E70E0" w:rsidRPr="00277AB5">
        <w:t>eğitimi etkileyen en önemli faktör olarak paydaşların birbirleriyle olan ilişkilerinin niteliğini sorgulamaktadır. Bu sorgulama</w:t>
      </w:r>
      <w:r w:rsidR="00A66A94" w:rsidRPr="00277AB5">
        <w:t>nın</w:t>
      </w:r>
      <w:r w:rsidR="002E70E0" w:rsidRPr="00277AB5">
        <w:t xml:space="preserve"> bir yapıyı dıştan etkileyen etmenlerin belirlenmesinden ziyade özellikle kurumu oluşturan </w:t>
      </w:r>
      <w:r w:rsidR="00313C03" w:rsidRPr="00277AB5">
        <w:t>insanların davranışları</w:t>
      </w:r>
      <w:r w:rsidR="00A66A94" w:rsidRPr="00277AB5">
        <w:t>nı</w:t>
      </w:r>
      <w:r w:rsidR="002E70E0" w:rsidRPr="00277AB5">
        <w:t xml:space="preserve"> nitel bir yöntemle derinlemesine gerçekleştirilmesi </w:t>
      </w:r>
      <w:r w:rsidR="002E70E0" w:rsidRPr="00277AB5">
        <w:lastRenderedPageBreak/>
        <w:t xml:space="preserve">çalışmanın farklılığını oluşturmaktadır. </w:t>
      </w:r>
      <w:r w:rsidR="001A731F">
        <w:t xml:space="preserve">Bu çalışma ile </w:t>
      </w:r>
      <w:r w:rsidR="00F141DB" w:rsidRPr="00277AB5">
        <w:t xml:space="preserve">mesleki ve teknik anadolu liselerinde </w:t>
      </w:r>
      <w:r w:rsidR="00037122" w:rsidRPr="00277AB5">
        <w:t>staj yapan öğretmen</w:t>
      </w:r>
      <w:r w:rsidR="00F141DB" w:rsidRPr="00277AB5">
        <w:t xml:space="preserve">lerin </w:t>
      </w:r>
      <w:r w:rsidR="00DC024C" w:rsidRPr="00277AB5">
        <w:t>okul müdürü</w:t>
      </w:r>
      <w:r w:rsidR="00D20C72" w:rsidRPr="00277AB5">
        <w:t xml:space="preserve">, öğretmen ve öğrenci </w:t>
      </w:r>
      <w:r w:rsidR="00DC024C" w:rsidRPr="00277AB5">
        <w:t xml:space="preserve">hakkındaki algıları belirlenmeye çalışılmıştır. Bu algılar doğrultusunda </w:t>
      </w:r>
      <w:r w:rsidR="002E70E0" w:rsidRPr="00277AB5">
        <w:t xml:space="preserve">teknik ve endüstri </w:t>
      </w:r>
      <w:r w:rsidR="00DC024C" w:rsidRPr="00277AB5">
        <w:t>meslek liseleri</w:t>
      </w:r>
      <w:r w:rsidR="00F141DB" w:rsidRPr="00277AB5">
        <w:t>ndeki</w:t>
      </w:r>
      <w:r w:rsidR="006D6E27" w:rsidRPr="00277AB5">
        <w:t xml:space="preserve"> sorunların belirlenmesi amaçlan</w:t>
      </w:r>
      <w:r w:rsidR="002E70E0" w:rsidRPr="00277AB5">
        <w:t>arak okul yaşantısının</w:t>
      </w:r>
      <w:r w:rsidR="006D6E27" w:rsidRPr="00277AB5">
        <w:t xml:space="preserve"> gerçekçi bir resminin ortaya konması hedeflenmiştir. </w:t>
      </w:r>
      <w:r w:rsidR="00D20C72" w:rsidRPr="00277AB5">
        <w:t xml:space="preserve">Katılımcılar </w:t>
      </w:r>
      <w:r w:rsidR="006C3302" w:rsidRPr="00277AB5">
        <w:t>eğitim fakültelerinde formasyon eğitimi alan öğretmen adayları</w:t>
      </w:r>
      <w:r w:rsidR="00D20C72" w:rsidRPr="00277AB5">
        <w:t xml:space="preserve">dır. </w:t>
      </w:r>
      <w:r w:rsidR="00313C03" w:rsidRPr="00277AB5">
        <w:t>Stajyer öğretmen</w:t>
      </w:r>
      <w:r w:rsidR="00F141DB" w:rsidRPr="00277AB5">
        <w:t xml:space="preserve">lerin algılarını </w:t>
      </w:r>
      <w:r w:rsidR="00313C03" w:rsidRPr="00277AB5">
        <w:t xml:space="preserve">belirleyebilmek amacıyla </w:t>
      </w:r>
      <w:r w:rsidR="006C3302" w:rsidRPr="00277AB5">
        <w:t xml:space="preserve">aşağıdaki sorular </w:t>
      </w:r>
      <w:r w:rsidR="00313C03" w:rsidRPr="00277AB5">
        <w:t>oluşturulmuş</w:t>
      </w:r>
      <w:r w:rsidR="00F141DB" w:rsidRPr="00277AB5">
        <w:t>tur.</w:t>
      </w:r>
      <w:r w:rsidR="00313C03" w:rsidRPr="00277AB5">
        <w:t xml:space="preserve"> </w:t>
      </w:r>
    </w:p>
    <w:p w:rsidR="00243CA7" w:rsidRPr="00277AB5" w:rsidRDefault="00243CA7" w:rsidP="00243CA7">
      <w:pPr>
        <w:pStyle w:val="NormalWeb"/>
        <w:numPr>
          <w:ilvl w:val="0"/>
          <w:numId w:val="12"/>
        </w:numPr>
        <w:tabs>
          <w:tab w:val="left" w:pos="426"/>
        </w:tabs>
        <w:spacing w:before="86" w:beforeAutospacing="0" w:after="0" w:afterAutospacing="0" w:line="480" w:lineRule="auto"/>
        <w:jc w:val="both"/>
      </w:pPr>
      <w:r w:rsidRPr="00277AB5">
        <w:t>Okul müdürleri bir gününü okulda nasıl geçirmektedir?</w:t>
      </w:r>
    </w:p>
    <w:p w:rsidR="00B36919" w:rsidRPr="00277AB5" w:rsidRDefault="09BB6026" w:rsidP="00B36919">
      <w:pPr>
        <w:numPr>
          <w:ilvl w:val="0"/>
          <w:numId w:val="11"/>
        </w:numPr>
        <w:spacing w:line="480" w:lineRule="auto"/>
        <w:contextualSpacing/>
        <w:jc w:val="both"/>
        <w:rPr>
          <w:rFonts w:ascii="Times New Roman" w:hAnsi="Times New Roman"/>
          <w:sz w:val="24"/>
          <w:szCs w:val="24"/>
        </w:rPr>
      </w:pPr>
      <w:r w:rsidRPr="00277AB5">
        <w:rPr>
          <w:rFonts w:ascii="Times New Roman" w:hAnsi="Times New Roman"/>
          <w:sz w:val="24"/>
          <w:szCs w:val="24"/>
        </w:rPr>
        <w:t xml:space="preserve">Okul müdürlerinin </w:t>
      </w:r>
      <w:r w:rsidR="00C53778" w:rsidRPr="00277AB5">
        <w:rPr>
          <w:rFonts w:ascii="Times New Roman" w:hAnsi="Times New Roman"/>
          <w:sz w:val="24"/>
          <w:szCs w:val="24"/>
        </w:rPr>
        <w:t xml:space="preserve">günlük faaliyetlerini </w:t>
      </w:r>
      <w:r w:rsidRPr="00277AB5">
        <w:rPr>
          <w:rFonts w:ascii="Times New Roman" w:hAnsi="Times New Roman"/>
          <w:sz w:val="24"/>
          <w:szCs w:val="24"/>
        </w:rPr>
        <w:t xml:space="preserve">yönetimsel ve eğitimsel </w:t>
      </w:r>
      <w:r w:rsidR="00C53778" w:rsidRPr="00277AB5">
        <w:rPr>
          <w:rFonts w:ascii="Times New Roman" w:hAnsi="Times New Roman"/>
          <w:sz w:val="24"/>
          <w:szCs w:val="24"/>
        </w:rPr>
        <w:t>açıdan nasıl değerlendiriyorsunuz</w:t>
      </w:r>
      <w:r w:rsidR="00B36919" w:rsidRPr="00277AB5">
        <w:rPr>
          <w:rFonts w:ascii="Times New Roman" w:hAnsi="Times New Roman"/>
          <w:sz w:val="24"/>
          <w:szCs w:val="24"/>
        </w:rPr>
        <w:t>?</w:t>
      </w:r>
    </w:p>
    <w:p w:rsidR="00243CA7" w:rsidRPr="00277AB5" w:rsidRDefault="00B36919" w:rsidP="00243CA7">
      <w:pPr>
        <w:numPr>
          <w:ilvl w:val="0"/>
          <w:numId w:val="11"/>
        </w:numPr>
        <w:spacing w:line="480" w:lineRule="auto"/>
        <w:contextualSpacing/>
        <w:jc w:val="both"/>
        <w:rPr>
          <w:rFonts w:ascii="Times New Roman" w:hAnsi="Times New Roman"/>
          <w:sz w:val="24"/>
          <w:szCs w:val="24"/>
        </w:rPr>
      </w:pPr>
      <w:r w:rsidRPr="00277AB5">
        <w:rPr>
          <w:rFonts w:ascii="Times New Roman" w:hAnsi="Times New Roman"/>
          <w:sz w:val="24"/>
          <w:szCs w:val="24"/>
        </w:rPr>
        <w:t xml:space="preserve">Okul müdürlerinin </w:t>
      </w:r>
      <w:r w:rsidR="00C53778" w:rsidRPr="00277AB5">
        <w:rPr>
          <w:rFonts w:ascii="Times New Roman" w:hAnsi="Times New Roman"/>
          <w:sz w:val="24"/>
          <w:szCs w:val="24"/>
        </w:rPr>
        <w:t>öğretmen</w:t>
      </w:r>
      <w:r w:rsidR="00243CA7" w:rsidRPr="00277AB5">
        <w:rPr>
          <w:rFonts w:ascii="Times New Roman" w:hAnsi="Times New Roman"/>
          <w:sz w:val="24"/>
          <w:szCs w:val="24"/>
        </w:rPr>
        <w:t>lere yönelik davranışları hakkında olumlu ve olumsuz neler gözlemlediniz?</w:t>
      </w:r>
    </w:p>
    <w:p w:rsidR="00B36919" w:rsidRPr="00277AB5" w:rsidRDefault="00243CA7" w:rsidP="00B36919">
      <w:pPr>
        <w:numPr>
          <w:ilvl w:val="0"/>
          <w:numId w:val="11"/>
        </w:numPr>
        <w:spacing w:line="480" w:lineRule="auto"/>
        <w:contextualSpacing/>
        <w:jc w:val="both"/>
        <w:rPr>
          <w:rFonts w:ascii="Times New Roman" w:hAnsi="Times New Roman"/>
          <w:sz w:val="24"/>
          <w:szCs w:val="24"/>
        </w:rPr>
      </w:pPr>
      <w:r w:rsidRPr="00277AB5">
        <w:rPr>
          <w:rFonts w:ascii="Times New Roman" w:hAnsi="Times New Roman"/>
          <w:sz w:val="24"/>
          <w:szCs w:val="24"/>
        </w:rPr>
        <w:t>Okul müdürlerinin ö</w:t>
      </w:r>
      <w:r w:rsidR="00C53778" w:rsidRPr="00277AB5">
        <w:rPr>
          <w:rFonts w:ascii="Times New Roman" w:hAnsi="Times New Roman"/>
          <w:sz w:val="24"/>
          <w:szCs w:val="24"/>
        </w:rPr>
        <w:t>ğrencile</w:t>
      </w:r>
      <w:r w:rsidRPr="00277AB5">
        <w:rPr>
          <w:rFonts w:ascii="Times New Roman" w:hAnsi="Times New Roman"/>
          <w:sz w:val="24"/>
          <w:szCs w:val="24"/>
        </w:rPr>
        <w:t>re yönelik davranışları hakkında olumlu ve olumsuz neler gözlemlediniz?</w:t>
      </w:r>
    </w:p>
    <w:p w:rsidR="0044648F" w:rsidRPr="00277AB5" w:rsidRDefault="0044648F" w:rsidP="0044648F">
      <w:pPr>
        <w:numPr>
          <w:ilvl w:val="0"/>
          <w:numId w:val="11"/>
        </w:numPr>
        <w:spacing w:line="480" w:lineRule="auto"/>
        <w:contextualSpacing/>
        <w:jc w:val="both"/>
        <w:rPr>
          <w:rFonts w:ascii="Times New Roman" w:hAnsi="Times New Roman"/>
          <w:sz w:val="24"/>
          <w:szCs w:val="24"/>
        </w:rPr>
      </w:pPr>
      <w:r w:rsidRPr="00277AB5">
        <w:rPr>
          <w:rFonts w:ascii="Times New Roman" w:hAnsi="Times New Roman"/>
          <w:sz w:val="24"/>
          <w:szCs w:val="24"/>
        </w:rPr>
        <w:t>Okul müdürlerinin siz stajyer öğretmenlere yönelik davranışları hakkında olumlu ve olumsuz neler gözlemlediniz?</w:t>
      </w:r>
    </w:p>
    <w:p w:rsidR="0044648F" w:rsidRPr="00277AB5" w:rsidRDefault="0044648F" w:rsidP="0044648F">
      <w:pPr>
        <w:numPr>
          <w:ilvl w:val="0"/>
          <w:numId w:val="11"/>
        </w:numPr>
        <w:spacing w:line="480" w:lineRule="auto"/>
        <w:contextualSpacing/>
        <w:jc w:val="both"/>
        <w:rPr>
          <w:rFonts w:ascii="Times New Roman" w:hAnsi="Times New Roman"/>
          <w:sz w:val="24"/>
          <w:szCs w:val="24"/>
        </w:rPr>
      </w:pPr>
      <w:r w:rsidRPr="00277AB5">
        <w:rPr>
          <w:rFonts w:ascii="Times New Roman" w:hAnsi="Times New Roman"/>
          <w:sz w:val="24"/>
          <w:szCs w:val="24"/>
        </w:rPr>
        <w:t xml:space="preserve">Okuldaki danışman öğretmenin ve diğer öğretmenlerin iyi bir rol model geliştirme açısından sizinle olan ilişkisi nasıldı? </w:t>
      </w:r>
    </w:p>
    <w:p w:rsidR="0044648F" w:rsidRPr="00277AB5" w:rsidRDefault="0044648F" w:rsidP="00B36919">
      <w:pPr>
        <w:numPr>
          <w:ilvl w:val="0"/>
          <w:numId w:val="11"/>
        </w:numPr>
        <w:spacing w:line="480" w:lineRule="auto"/>
        <w:contextualSpacing/>
        <w:jc w:val="both"/>
        <w:rPr>
          <w:rFonts w:ascii="Times New Roman" w:hAnsi="Times New Roman"/>
          <w:sz w:val="24"/>
          <w:szCs w:val="24"/>
        </w:rPr>
      </w:pPr>
      <w:r w:rsidRPr="00277AB5">
        <w:rPr>
          <w:rFonts w:ascii="Times New Roman" w:hAnsi="Times New Roman"/>
          <w:sz w:val="24"/>
          <w:szCs w:val="24"/>
        </w:rPr>
        <w:t>Okuldaki öğretmenlerin diğer öğretmenlerle sosyal ve eğitim açısından ilişkisi nasıldı</w:t>
      </w:r>
      <w:r w:rsidR="000579DF" w:rsidRPr="00277AB5">
        <w:rPr>
          <w:rFonts w:ascii="Times New Roman" w:hAnsi="Times New Roman"/>
          <w:sz w:val="24"/>
          <w:szCs w:val="24"/>
        </w:rPr>
        <w:t>r</w:t>
      </w:r>
      <w:r w:rsidRPr="00277AB5">
        <w:rPr>
          <w:rFonts w:ascii="Times New Roman" w:hAnsi="Times New Roman"/>
          <w:sz w:val="24"/>
          <w:szCs w:val="24"/>
        </w:rPr>
        <w:t xml:space="preserve">? </w:t>
      </w:r>
    </w:p>
    <w:p w:rsidR="00B36919" w:rsidRPr="00277AB5" w:rsidRDefault="00B36919" w:rsidP="00B36919">
      <w:pPr>
        <w:numPr>
          <w:ilvl w:val="0"/>
          <w:numId w:val="11"/>
        </w:numPr>
        <w:spacing w:line="480" w:lineRule="auto"/>
        <w:contextualSpacing/>
        <w:jc w:val="both"/>
        <w:rPr>
          <w:rFonts w:ascii="Times New Roman" w:hAnsi="Times New Roman"/>
          <w:sz w:val="24"/>
          <w:szCs w:val="24"/>
        </w:rPr>
      </w:pPr>
      <w:r w:rsidRPr="00277AB5">
        <w:rPr>
          <w:rFonts w:ascii="Times New Roman" w:hAnsi="Times New Roman"/>
          <w:sz w:val="24"/>
          <w:szCs w:val="24"/>
        </w:rPr>
        <w:t>Okulda öğretmenler</w:t>
      </w:r>
      <w:r w:rsidR="00F46481" w:rsidRPr="00277AB5">
        <w:rPr>
          <w:rFonts w:ascii="Times New Roman" w:hAnsi="Times New Roman"/>
          <w:sz w:val="24"/>
          <w:szCs w:val="24"/>
        </w:rPr>
        <w:t xml:space="preserve">in öğrencilerle arasındaki </w:t>
      </w:r>
      <w:r w:rsidR="00243CA7" w:rsidRPr="00277AB5">
        <w:rPr>
          <w:rFonts w:ascii="Times New Roman" w:hAnsi="Times New Roman"/>
          <w:sz w:val="24"/>
          <w:szCs w:val="24"/>
        </w:rPr>
        <w:t>ilişkileri</w:t>
      </w:r>
      <w:r w:rsidR="00F46481" w:rsidRPr="00277AB5">
        <w:rPr>
          <w:rFonts w:ascii="Times New Roman" w:hAnsi="Times New Roman"/>
          <w:sz w:val="24"/>
          <w:szCs w:val="24"/>
        </w:rPr>
        <w:t xml:space="preserve"> belirleyen ne tür davranışlar gözlemlediniz?</w:t>
      </w:r>
    </w:p>
    <w:p w:rsidR="006C3302" w:rsidRPr="00277AB5" w:rsidRDefault="00B36919" w:rsidP="09BB6026">
      <w:pPr>
        <w:numPr>
          <w:ilvl w:val="0"/>
          <w:numId w:val="11"/>
        </w:numPr>
        <w:spacing w:line="480" w:lineRule="auto"/>
        <w:contextualSpacing/>
        <w:jc w:val="both"/>
        <w:rPr>
          <w:rFonts w:ascii="Times New Roman" w:hAnsi="Times New Roman"/>
          <w:sz w:val="24"/>
          <w:szCs w:val="24"/>
        </w:rPr>
      </w:pPr>
      <w:r w:rsidRPr="00277AB5">
        <w:rPr>
          <w:rFonts w:ascii="Times New Roman" w:hAnsi="Times New Roman"/>
          <w:sz w:val="24"/>
          <w:szCs w:val="24"/>
        </w:rPr>
        <w:t xml:space="preserve">Sınıf içinde </w:t>
      </w:r>
      <w:r w:rsidR="00C53778" w:rsidRPr="00277AB5">
        <w:rPr>
          <w:rFonts w:ascii="Times New Roman" w:hAnsi="Times New Roman"/>
          <w:sz w:val="24"/>
          <w:szCs w:val="24"/>
        </w:rPr>
        <w:t xml:space="preserve">öğrenci ve öğretmenden kaynaklanan </w:t>
      </w:r>
      <w:r w:rsidRPr="00277AB5">
        <w:rPr>
          <w:rFonts w:ascii="Times New Roman" w:hAnsi="Times New Roman"/>
          <w:sz w:val="24"/>
          <w:szCs w:val="24"/>
        </w:rPr>
        <w:t>olumlu ve olumsuz davranışlar</w:t>
      </w:r>
      <w:r w:rsidR="00F46481" w:rsidRPr="00277AB5">
        <w:rPr>
          <w:rFonts w:ascii="Times New Roman" w:hAnsi="Times New Roman"/>
          <w:sz w:val="24"/>
          <w:szCs w:val="24"/>
        </w:rPr>
        <w:t>a</w:t>
      </w:r>
      <w:r w:rsidR="008B12CC" w:rsidRPr="00277AB5">
        <w:rPr>
          <w:rFonts w:ascii="Times New Roman" w:hAnsi="Times New Roman"/>
          <w:sz w:val="24"/>
          <w:szCs w:val="24"/>
        </w:rPr>
        <w:t xml:space="preserve"> </w:t>
      </w:r>
      <w:r w:rsidR="00F46481" w:rsidRPr="00277AB5">
        <w:rPr>
          <w:rFonts w:ascii="Times New Roman" w:hAnsi="Times New Roman"/>
          <w:sz w:val="24"/>
          <w:szCs w:val="24"/>
        </w:rPr>
        <w:t>örnek verebilir misiniz?</w:t>
      </w:r>
    </w:p>
    <w:p w:rsidR="006C3302" w:rsidRPr="00277AB5" w:rsidRDefault="09BB6026" w:rsidP="09BB6026">
      <w:pPr>
        <w:numPr>
          <w:ilvl w:val="0"/>
          <w:numId w:val="11"/>
        </w:numPr>
        <w:spacing w:line="480" w:lineRule="auto"/>
        <w:contextualSpacing/>
        <w:jc w:val="both"/>
        <w:rPr>
          <w:rFonts w:ascii="Times New Roman" w:hAnsi="Times New Roman"/>
          <w:sz w:val="24"/>
          <w:szCs w:val="24"/>
        </w:rPr>
      </w:pPr>
      <w:r w:rsidRPr="00277AB5">
        <w:rPr>
          <w:rFonts w:ascii="Times New Roman" w:hAnsi="Times New Roman"/>
          <w:sz w:val="24"/>
          <w:szCs w:val="24"/>
        </w:rPr>
        <w:lastRenderedPageBreak/>
        <w:t>Okulda öğrenciler arasında taciz ve cinsel istismara yönelik davranış gözlemlediniz mi?</w:t>
      </w:r>
    </w:p>
    <w:p w:rsidR="006C3302" w:rsidRPr="00277AB5" w:rsidRDefault="09BB6026" w:rsidP="09BB6026">
      <w:pPr>
        <w:spacing w:line="240" w:lineRule="auto"/>
        <w:jc w:val="both"/>
        <w:rPr>
          <w:rFonts w:ascii="Times New Roman" w:hAnsi="Times New Roman"/>
          <w:b/>
          <w:bCs/>
          <w:sz w:val="24"/>
          <w:szCs w:val="24"/>
        </w:rPr>
      </w:pPr>
      <w:r w:rsidRPr="00277AB5">
        <w:rPr>
          <w:rFonts w:ascii="Times New Roman" w:hAnsi="Times New Roman"/>
          <w:b/>
          <w:bCs/>
          <w:sz w:val="24"/>
          <w:szCs w:val="24"/>
        </w:rPr>
        <w:t>Yöntem</w:t>
      </w:r>
    </w:p>
    <w:p w:rsidR="006C3302" w:rsidRPr="00277AB5" w:rsidRDefault="00A51E86" w:rsidP="000579DF">
      <w:pPr>
        <w:tabs>
          <w:tab w:val="left" w:pos="426"/>
          <w:tab w:val="left" w:pos="709"/>
        </w:tabs>
        <w:spacing w:line="480" w:lineRule="auto"/>
        <w:jc w:val="both"/>
        <w:rPr>
          <w:rFonts w:ascii="Times New Roman" w:hAnsi="Times New Roman"/>
          <w:sz w:val="24"/>
          <w:szCs w:val="24"/>
        </w:rPr>
      </w:pPr>
      <w:r>
        <w:rPr>
          <w:rFonts w:ascii="Times New Roman" w:hAnsi="Times New Roman"/>
          <w:b/>
          <w:bCs/>
          <w:sz w:val="24"/>
          <w:szCs w:val="24"/>
        </w:rPr>
        <w:tab/>
      </w:r>
      <w:r w:rsidR="006571CF" w:rsidRPr="00277AB5">
        <w:rPr>
          <w:rFonts w:ascii="Times New Roman" w:hAnsi="Times New Roman"/>
          <w:b/>
          <w:bCs/>
          <w:sz w:val="24"/>
          <w:szCs w:val="24"/>
        </w:rPr>
        <w:t xml:space="preserve">Araştırma Deseni: </w:t>
      </w:r>
      <w:r w:rsidR="006C3302" w:rsidRPr="00277AB5">
        <w:rPr>
          <w:rFonts w:ascii="Times New Roman" w:hAnsi="Times New Roman"/>
          <w:sz w:val="24"/>
          <w:szCs w:val="24"/>
        </w:rPr>
        <w:t xml:space="preserve">Stajyer öğretmenlerin </w:t>
      </w:r>
      <w:r w:rsidR="00F141DB" w:rsidRPr="00277AB5">
        <w:rPr>
          <w:rFonts w:ascii="Times New Roman" w:hAnsi="Times New Roman"/>
          <w:sz w:val="24"/>
          <w:szCs w:val="24"/>
        </w:rPr>
        <w:t>mesleki ve teknik anadolu liseleri</w:t>
      </w:r>
      <w:r w:rsidR="009A20C3" w:rsidRPr="00277AB5">
        <w:rPr>
          <w:rFonts w:ascii="Times New Roman" w:hAnsi="Times New Roman"/>
          <w:sz w:val="24"/>
          <w:szCs w:val="24"/>
        </w:rPr>
        <w:t xml:space="preserve"> </w:t>
      </w:r>
      <w:r w:rsidR="006C3302" w:rsidRPr="00277AB5">
        <w:rPr>
          <w:rFonts w:ascii="Times New Roman" w:hAnsi="Times New Roman"/>
          <w:sz w:val="24"/>
          <w:szCs w:val="24"/>
        </w:rPr>
        <w:t>hakkındaki algılarına dayanarak yapılan bu çalışma nitel araştırma olarak kurgulanmıştır. Nitel araştırma; gözlem, görüşme ve doküman analizi gibi nitel veri toplama yöntemlerinin kullanıldığı, algıların ve olayların doğal ortamda gerçekçi ve bütüncül bir biçimde ortaya konmasına yönelik bir sürecin izlendiği araştırmadır (Yıldırım ve Şimşek, 20</w:t>
      </w:r>
      <w:r w:rsidR="00E90B4E" w:rsidRPr="00277AB5">
        <w:rPr>
          <w:rFonts w:ascii="Times New Roman" w:hAnsi="Times New Roman"/>
          <w:sz w:val="24"/>
          <w:szCs w:val="24"/>
        </w:rPr>
        <w:t>08</w:t>
      </w:r>
      <w:r w:rsidR="006C3302" w:rsidRPr="00277AB5">
        <w:rPr>
          <w:rFonts w:ascii="Times New Roman" w:hAnsi="Times New Roman"/>
          <w:sz w:val="24"/>
          <w:szCs w:val="24"/>
        </w:rPr>
        <w:t>). Nitel araştırmalar, belli bir duruma yönelik ayrıntılı ve derinlemesine bir değerlendirme yapmak amacıyla gerçekleştirilen çalışmalarda tercih edilmektedir (Cre</w:t>
      </w:r>
      <w:r w:rsidR="00574001" w:rsidRPr="00277AB5">
        <w:rPr>
          <w:rFonts w:ascii="Times New Roman" w:hAnsi="Times New Roman"/>
          <w:sz w:val="24"/>
          <w:szCs w:val="24"/>
        </w:rPr>
        <w:t>s</w:t>
      </w:r>
      <w:r w:rsidR="006C3302" w:rsidRPr="00277AB5">
        <w:rPr>
          <w:rFonts w:ascii="Times New Roman" w:hAnsi="Times New Roman"/>
          <w:sz w:val="24"/>
          <w:szCs w:val="24"/>
        </w:rPr>
        <w:t>swell, 2012; Yıldırım ve Şimşek, 20</w:t>
      </w:r>
      <w:r w:rsidR="00E90B4E" w:rsidRPr="00277AB5">
        <w:rPr>
          <w:rFonts w:ascii="Times New Roman" w:hAnsi="Times New Roman"/>
          <w:sz w:val="24"/>
          <w:szCs w:val="24"/>
        </w:rPr>
        <w:t>08</w:t>
      </w:r>
      <w:r w:rsidR="006C3302" w:rsidRPr="00277AB5">
        <w:rPr>
          <w:rFonts w:ascii="Times New Roman" w:hAnsi="Times New Roman"/>
          <w:sz w:val="24"/>
          <w:szCs w:val="24"/>
        </w:rPr>
        <w:t xml:space="preserve">; Yin, 2003; Woodside, 2010). Araştırmanın deseni </w:t>
      </w:r>
      <w:r w:rsidR="00F23D60" w:rsidRPr="00277AB5">
        <w:rPr>
          <w:rFonts w:ascii="Times New Roman" w:hAnsi="Times New Roman"/>
          <w:sz w:val="24"/>
          <w:szCs w:val="24"/>
        </w:rPr>
        <w:t>fenomenoloji</w:t>
      </w:r>
      <w:r w:rsidR="00F141DB" w:rsidRPr="00277AB5">
        <w:rPr>
          <w:rFonts w:ascii="Times New Roman" w:hAnsi="Times New Roman"/>
          <w:sz w:val="24"/>
          <w:szCs w:val="24"/>
        </w:rPr>
        <w:t xml:space="preserve"> (o</w:t>
      </w:r>
      <w:r w:rsidR="006C3302" w:rsidRPr="00277AB5">
        <w:rPr>
          <w:rFonts w:ascii="Times New Roman" w:hAnsi="Times New Roman"/>
          <w:sz w:val="24"/>
          <w:szCs w:val="24"/>
        </w:rPr>
        <w:t>lgubilim) o</w:t>
      </w:r>
      <w:r w:rsidR="00F23D60" w:rsidRPr="00277AB5">
        <w:rPr>
          <w:rFonts w:ascii="Times New Roman" w:hAnsi="Times New Roman"/>
          <w:sz w:val="24"/>
          <w:szCs w:val="24"/>
        </w:rPr>
        <w:t xml:space="preserve">larak belirlenmiştir. </w:t>
      </w:r>
      <w:r w:rsidR="0044648F" w:rsidRPr="00277AB5">
        <w:rPr>
          <w:rFonts w:ascii="Times New Roman" w:hAnsi="Times New Roman"/>
          <w:sz w:val="24"/>
          <w:szCs w:val="24"/>
        </w:rPr>
        <w:t>Fenomenoloji (</w:t>
      </w:r>
      <w:r w:rsidR="00F141DB" w:rsidRPr="00277AB5">
        <w:rPr>
          <w:rFonts w:ascii="Times New Roman" w:hAnsi="Times New Roman"/>
          <w:sz w:val="24"/>
          <w:szCs w:val="24"/>
        </w:rPr>
        <w:t>o</w:t>
      </w:r>
      <w:r w:rsidR="0044648F" w:rsidRPr="00277AB5">
        <w:rPr>
          <w:rFonts w:ascii="Times New Roman" w:hAnsi="Times New Roman"/>
          <w:sz w:val="24"/>
          <w:szCs w:val="24"/>
        </w:rPr>
        <w:t>lgubilim) deseni</w:t>
      </w:r>
      <w:r w:rsidR="008B12CC" w:rsidRPr="00277AB5">
        <w:rPr>
          <w:rFonts w:ascii="Times New Roman" w:hAnsi="Times New Roman"/>
          <w:sz w:val="24"/>
          <w:szCs w:val="24"/>
        </w:rPr>
        <w:t>,</w:t>
      </w:r>
      <w:r w:rsidR="0044648F" w:rsidRPr="00277AB5">
        <w:rPr>
          <w:rFonts w:ascii="Times New Roman" w:hAnsi="Times New Roman"/>
          <w:sz w:val="24"/>
          <w:szCs w:val="24"/>
        </w:rPr>
        <w:t xml:space="preserve"> farkında olduğumuz</w:t>
      </w:r>
      <w:r w:rsidR="00F141DB" w:rsidRPr="00277AB5">
        <w:rPr>
          <w:rFonts w:ascii="Times New Roman" w:hAnsi="Times New Roman"/>
          <w:sz w:val="24"/>
          <w:szCs w:val="24"/>
        </w:rPr>
        <w:t xml:space="preserve"> </w:t>
      </w:r>
      <w:r w:rsidR="0044648F" w:rsidRPr="00277AB5">
        <w:rPr>
          <w:rFonts w:ascii="Times New Roman" w:hAnsi="Times New Roman"/>
          <w:sz w:val="24"/>
          <w:szCs w:val="24"/>
        </w:rPr>
        <w:t xml:space="preserve">ancak derinlemesine ve ayrıntılı bir </w:t>
      </w:r>
      <w:r w:rsidR="008B12CC" w:rsidRPr="00277AB5">
        <w:rPr>
          <w:rFonts w:ascii="Times New Roman" w:hAnsi="Times New Roman"/>
          <w:sz w:val="24"/>
          <w:szCs w:val="24"/>
        </w:rPr>
        <w:t>bilgiye</w:t>
      </w:r>
      <w:r w:rsidR="0044648F" w:rsidRPr="00277AB5">
        <w:rPr>
          <w:rFonts w:ascii="Times New Roman" w:hAnsi="Times New Roman"/>
          <w:sz w:val="24"/>
          <w:szCs w:val="24"/>
        </w:rPr>
        <w:t xml:space="preserve"> sahip olmadığımız </w:t>
      </w:r>
      <w:r w:rsidR="000579DF" w:rsidRPr="00277AB5">
        <w:rPr>
          <w:rFonts w:ascii="Times New Roman" w:hAnsi="Times New Roman"/>
          <w:sz w:val="24"/>
          <w:szCs w:val="24"/>
        </w:rPr>
        <w:t>olgulara</w:t>
      </w:r>
      <w:r w:rsidR="0044648F" w:rsidRPr="00277AB5">
        <w:rPr>
          <w:rFonts w:ascii="Times New Roman" w:hAnsi="Times New Roman"/>
          <w:sz w:val="24"/>
          <w:szCs w:val="24"/>
        </w:rPr>
        <w:t xml:space="preserve"> odaklanmaktadır. </w:t>
      </w:r>
      <w:r w:rsidR="0095329C" w:rsidRPr="00277AB5">
        <w:rPr>
          <w:rFonts w:ascii="Times New Roman" w:hAnsi="Times New Roman"/>
          <w:sz w:val="24"/>
          <w:szCs w:val="24"/>
        </w:rPr>
        <w:t xml:space="preserve">Fenomenler (olgular) yaşadığımız dünyada olaylar, </w:t>
      </w:r>
      <w:r w:rsidR="00717080" w:rsidRPr="00277AB5">
        <w:rPr>
          <w:rFonts w:ascii="Times New Roman" w:hAnsi="Times New Roman"/>
          <w:sz w:val="24"/>
          <w:szCs w:val="24"/>
        </w:rPr>
        <w:t>deneyimler, algılar, yönelimler, kavramlar ve durumlar gibi</w:t>
      </w:r>
      <w:r w:rsidR="0049363A" w:rsidRPr="00277AB5">
        <w:rPr>
          <w:rFonts w:ascii="Times New Roman" w:hAnsi="Times New Roman"/>
          <w:sz w:val="24"/>
          <w:szCs w:val="24"/>
        </w:rPr>
        <w:t xml:space="preserve"> çeşitli biçimlerde ortaya çıkabilmektedir. Bu olgularla günlük yaşantımızda çeşitli </w:t>
      </w:r>
      <w:r w:rsidR="00F141DB" w:rsidRPr="00277AB5">
        <w:rPr>
          <w:rFonts w:ascii="Times New Roman" w:hAnsi="Times New Roman"/>
          <w:sz w:val="24"/>
          <w:szCs w:val="24"/>
        </w:rPr>
        <w:t>şekilde</w:t>
      </w:r>
      <w:r w:rsidR="0049363A" w:rsidRPr="00277AB5">
        <w:rPr>
          <w:rFonts w:ascii="Times New Roman" w:hAnsi="Times New Roman"/>
          <w:sz w:val="24"/>
          <w:szCs w:val="24"/>
        </w:rPr>
        <w:t xml:space="preserve"> karşılaşabiliriz. Bize tümüyle yabancı olmayan fakat kavrayamadığımız olguları araştırmaya yarayan çalışmalar için fenomenoloji (olgubilim) uygun bir araştırma zemini oluşturur (Yıldırım ve Şimşek, 2008). </w:t>
      </w:r>
      <w:r w:rsidR="006C3302" w:rsidRPr="00277AB5">
        <w:rPr>
          <w:rFonts w:ascii="Times New Roman" w:hAnsi="Times New Roman"/>
          <w:sz w:val="24"/>
          <w:szCs w:val="24"/>
        </w:rPr>
        <w:t xml:space="preserve">Bu araştırmada </w:t>
      </w:r>
      <w:r w:rsidR="00F141DB" w:rsidRPr="00277AB5">
        <w:rPr>
          <w:rFonts w:ascii="Times New Roman" w:hAnsi="Times New Roman"/>
          <w:sz w:val="24"/>
          <w:szCs w:val="24"/>
        </w:rPr>
        <w:t>mesleki ve teknik anadolu liselerinin</w:t>
      </w:r>
      <w:r w:rsidR="00436938" w:rsidRPr="00277AB5">
        <w:rPr>
          <w:rFonts w:ascii="Times New Roman" w:hAnsi="Times New Roman"/>
          <w:sz w:val="24"/>
          <w:szCs w:val="24"/>
        </w:rPr>
        <w:t xml:space="preserve"> sosyal ve eğitim ortamları</w:t>
      </w:r>
      <w:r w:rsidR="00F141DB" w:rsidRPr="00277AB5">
        <w:rPr>
          <w:rFonts w:ascii="Times New Roman" w:hAnsi="Times New Roman"/>
          <w:sz w:val="24"/>
          <w:szCs w:val="24"/>
        </w:rPr>
        <w:t>nın</w:t>
      </w:r>
      <w:r w:rsidR="00CD79C5" w:rsidRPr="00277AB5">
        <w:rPr>
          <w:rFonts w:ascii="Times New Roman" w:hAnsi="Times New Roman"/>
          <w:sz w:val="24"/>
          <w:szCs w:val="24"/>
        </w:rPr>
        <w:t>,</w:t>
      </w:r>
      <w:r w:rsidR="00250F6B" w:rsidRPr="00277AB5">
        <w:rPr>
          <w:rFonts w:ascii="Times New Roman" w:hAnsi="Times New Roman"/>
          <w:sz w:val="24"/>
          <w:szCs w:val="24"/>
        </w:rPr>
        <w:t xml:space="preserve"> stajyer</w:t>
      </w:r>
      <w:r w:rsidR="00F141DB" w:rsidRPr="00277AB5">
        <w:rPr>
          <w:rFonts w:ascii="Times New Roman" w:hAnsi="Times New Roman"/>
          <w:sz w:val="24"/>
          <w:szCs w:val="24"/>
        </w:rPr>
        <w:t xml:space="preserve"> </w:t>
      </w:r>
      <w:r w:rsidR="006C3302" w:rsidRPr="00277AB5">
        <w:rPr>
          <w:rFonts w:ascii="Times New Roman" w:hAnsi="Times New Roman"/>
          <w:sz w:val="24"/>
          <w:szCs w:val="24"/>
        </w:rPr>
        <w:t xml:space="preserve">öğretmenlerinin </w:t>
      </w:r>
      <w:r w:rsidR="00C1313F" w:rsidRPr="00277AB5">
        <w:rPr>
          <w:rFonts w:ascii="Times New Roman" w:hAnsi="Times New Roman"/>
          <w:sz w:val="24"/>
          <w:szCs w:val="24"/>
        </w:rPr>
        <w:t xml:space="preserve">odak grup şeklindeki </w:t>
      </w:r>
      <w:r w:rsidR="006C3302" w:rsidRPr="00277AB5">
        <w:rPr>
          <w:rFonts w:ascii="Times New Roman" w:hAnsi="Times New Roman"/>
          <w:sz w:val="24"/>
          <w:szCs w:val="24"/>
        </w:rPr>
        <w:t>anlatımlarına dayalı olarak sorgulanması amaçlandığından araştırma bir olgubilim çalışması olarak nitelendirilmiştir.</w:t>
      </w:r>
    </w:p>
    <w:p w:rsidR="00653F12" w:rsidRPr="00277AB5" w:rsidRDefault="006571CF" w:rsidP="09BB6026">
      <w:pPr>
        <w:tabs>
          <w:tab w:val="left" w:pos="426"/>
        </w:tabs>
        <w:spacing w:after="0" w:line="480" w:lineRule="auto"/>
        <w:jc w:val="both"/>
        <w:rPr>
          <w:rFonts w:ascii="Times New Roman" w:hAnsi="Times New Roman"/>
          <w:sz w:val="24"/>
          <w:szCs w:val="24"/>
        </w:rPr>
      </w:pPr>
      <w:r w:rsidRPr="00277AB5">
        <w:rPr>
          <w:rFonts w:ascii="Times New Roman" w:hAnsi="Times New Roman"/>
          <w:b/>
          <w:sz w:val="24"/>
          <w:szCs w:val="24"/>
        </w:rPr>
        <w:tab/>
      </w:r>
      <w:r w:rsidRPr="00277AB5">
        <w:rPr>
          <w:rFonts w:ascii="Times New Roman" w:hAnsi="Times New Roman"/>
          <w:b/>
          <w:bCs/>
          <w:sz w:val="24"/>
          <w:szCs w:val="24"/>
        </w:rPr>
        <w:t xml:space="preserve">Çalışma Grubu: </w:t>
      </w:r>
      <w:r w:rsidR="006C3302" w:rsidRPr="00277AB5">
        <w:rPr>
          <w:rFonts w:ascii="Times New Roman" w:hAnsi="Times New Roman"/>
          <w:sz w:val="24"/>
          <w:szCs w:val="24"/>
        </w:rPr>
        <w:t>Bu araştırmanın çalışma grubu</w:t>
      </w:r>
      <w:r w:rsidR="00F141DB" w:rsidRPr="00277AB5">
        <w:rPr>
          <w:rFonts w:ascii="Times New Roman" w:hAnsi="Times New Roman"/>
          <w:sz w:val="24"/>
          <w:szCs w:val="24"/>
        </w:rPr>
        <w:t xml:space="preserve"> belirlenirken </w:t>
      </w:r>
      <w:r w:rsidR="006C3302" w:rsidRPr="00277AB5">
        <w:rPr>
          <w:rFonts w:ascii="Times New Roman" w:hAnsi="Times New Roman"/>
          <w:sz w:val="24"/>
          <w:szCs w:val="24"/>
        </w:rPr>
        <w:t xml:space="preserve">amaçlı örnekleme yöntemlerinden ölçüt örneklem ve maksimum çeşitlilik örneklem </w:t>
      </w:r>
      <w:r w:rsidR="00F141DB" w:rsidRPr="00277AB5">
        <w:rPr>
          <w:rFonts w:ascii="Times New Roman" w:hAnsi="Times New Roman"/>
          <w:sz w:val="24"/>
          <w:szCs w:val="24"/>
        </w:rPr>
        <w:t>yöntemi kullanılmıştır</w:t>
      </w:r>
      <w:r w:rsidR="006C3302" w:rsidRPr="00277AB5">
        <w:rPr>
          <w:rFonts w:ascii="Times New Roman" w:hAnsi="Times New Roman"/>
          <w:sz w:val="24"/>
          <w:szCs w:val="24"/>
        </w:rPr>
        <w:t xml:space="preserve"> (Yıldırım ve Şimşek, 20</w:t>
      </w:r>
      <w:r w:rsidR="00E90B4E" w:rsidRPr="00277AB5">
        <w:rPr>
          <w:rFonts w:ascii="Times New Roman" w:hAnsi="Times New Roman"/>
          <w:sz w:val="24"/>
          <w:szCs w:val="24"/>
        </w:rPr>
        <w:t>08</w:t>
      </w:r>
      <w:r w:rsidR="006C3302" w:rsidRPr="00277AB5">
        <w:rPr>
          <w:rFonts w:ascii="Times New Roman" w:hAnsi="Times New Roman"/>
          <w:sz w:val="24"/>
          <w:szCs w:val="24"/>
        </w:rPr>
        <w:t xml:space="preserve">). Ölçüt örneklem </w:t>
      </w:r>
      <w:r w:rsidR="0010431C" w:rsidRPr="00277AB5">
        <w:rPr>
          <w:rFonts w:ascii="Times New Roman" w:hAnsi="Times New Roman"/>
          <w:sz w:val="24"/>
          <w:szCs w:val="24"/>
        </w:rPr>
        <w:t>için</w:t>
      </w:r>
      <w:r w:rsidR="006C3302" w:rsidRPr="00277AB5">
        <w:rPr>
          <w:rFonts w:ascii="Times New Roman" w:hAnsi="Times New Roman"/>
          <w:sz w:val="24"/>
          <w:szCs w:val="24"/>
        </w:rPr>
        <w:t xml:space="preserve"> katılımcıların</w:t>
      </w:r>
      <w:r w:rsidR="001F0C82" w:rsidRPr="00277AB5">
        <w:rPr>
          <w:rFonts w:ascii="Times New Roman" w:hAnsi="Times New Roman"/>
          <w:sz w:val="24"/>
          <w:szCs w:val="24"/>
        </w:rPr>
        <w:t xml:space="preserve"> stajlarını mesleki ve teknik anadolu liselerinde</w:t>
      </w:r>
      <w:r w:rsidR="005C6FA7" w:rsidRPr="00277AB5">
        <w:rPr>
          <w:rFonts w:ascii="Times New Roman" w:hAnsi="Times New Roman"/>
          <w:sz w:val="24"/>
          <w:szCs w:val="24"/>
        </w:rPr>
        <w:t xml:space="preserve"> </w:t>
      </w:r>
      <w:r w:rsidR="00250F6B" w:rsidRPr="00277AB5">
        <w:rPr>
          <w:rFonts w:ascii="Times New Roman" w:hAnsi="Times New Roman"/>
          <w:sz w:val="24"/>
          <w:szCs w:val="24"/>
        </w:rPr>
        <w:t>yapıyor olma</w:t>
      </w:r>
      <w:r w:rsidR="008B12CC" w:rsidRPr="00277AB5">
        <w:rPr>
          <w:rFonts w:ascii="Times New Roman" w:hAnsi="Times New Roman"/>
          <w:sz w:val="24"/>
          <w:szCs w:val="24"/>
        </w:rPr>
        <w:t>k</w:t>
      </w:r>
      <w:r w:rsidR="006C3302" w:rsidRPr="00277AB5">
        <w:rPr>
          <w:rFonts w:ascii="Times New Roman" w:hAnsi="Times New Roman"/>
          <w:sz w:val="24"/>
          <w:szCs w:val="24"/>
        </w:rPr>
        <w:t xml:space="preserve"> ve çalışma için gönüllü olma</w:t>
      </w:r>
      <w:r w:rsidR="008B12CC" w:rsidRPr="00277AB5">
        <w:rPr>
          <w:rFonts w:ascii="Times New Roman" w:hAnsi="Times New Roman"/>
          <w:sz w:val="24"/>
          <w:szCs w:val="24"/>
        </w:rPr>
        <w:t>k</w:t>
      </w:r>
      <w:r w:rsidR="006C3302" w:rsidRPr="00277AB5">
        <w:rPr>
          <w:rFonts w:ascii="Times New Roman" w:hAnsi="Times New Roman"/>
          <w:sz w:val="24"/>
          <w:szCs w:val="24"/>
        </w:rPr>
        <w:t xml:space="preserve"> şart</w:t>
      </w:r>
      <w:r w:rsidR="008B12CC" w:rsidRPr="00277AB5">
        <w:rPr>
          <w:rFonts w:ascii="Times New Roman" w:hAnsi="Times New Roman"/>
          <w:sz w:val="24"/>
          <w:szCs w:val="24"/>
        </w:rPr>
        <w:t>lar</w:t>
      </w:r>
      <w:r w:rsidR="006C3302" w:rsidRPr="00277AB5">
        <w:rPr>
          <w:rFonts w:ascii="Times New Roman" w:hAnsi="Times New Roman"/>
          <w:sz w:val="24"/>
          <w:szCs w:val="24"/>
        </w:rPr>
        <w:t xml:space="preserve">ı aranmıştır. Nitel </w:t>
      </w:r>
      <w:r w:rsidR="006C3302" w:rsidRPr="00277AB5">
        <w:rPr>
          <w:rFonts w:ascii="Times New Roman" w:hAnsi="Times New Roman"/>
          <w:sz w:val="24"/>
          <w:szCs w:val="24"/>
        </w:rPr>
        <w:lastRenderedPageBreak/>
        <w:t>çalışmalar</w:t>
      </w:r>
      <w:r w:rsidR="001F0C82" w:rsidRPr="00277AB5">
        <w:rPr>
          <w:rFonts w:ascii="Times New Roman" w:hAnsi="Times New Roman"/>
          <w:sz w:val="24"/>
          <w:szCs w:val="24"/>
        </w:rPr>
        <w:t>da f</w:t>
      </w:r>
      <w:r w:rsidR="006C3302" w:rsidRPr="00277AB5">
        <w:rPr>
          <w:rFonts w:ascii="Times New Roman" w:hAnsi="Times New Roman"/>
          <w:sz w:val="24"/>
          <w:szCs w:val="24"/>
        </w:rPr>
        <w:t xml:space="preserve">enomenlerin daha iyi belirlenebilmesi </w:t>
      </w:r>
      <w:r w:rsidR="00744EF8" w:rsidRPr="00277AB5">
        <w:rPr>
          <w:rFonts w:ascii="Times New Roman" w:hAnsi="Times New Roman"/>
          <w:sz w:val="24"/>
          <w:szCs w:val="24"/>
        </w:rPr>
        <w:t>için</w:t>
      </w:r>
      <w:r w:rsidR="001F0C82" w:rsidRPr="00277AB5">
        <w:rPr>
          <w:rFonts w:ascii="Times New Roman" w:hAnsi="Times New Roman"/>
          <w:sz w:val="24"/>
          <w:szCs w:val="24"/>
        </w:rPr>
        <w:t xml:space="preserve"> </w:t>
      </w:r>
      <w:r w:rsidR="00744EF8" w:rsidRPr="00277AB5">
        <w:rPr>
          <w:rFonts w:ascii="Times New Roman" w:hAnsi="Times New Roman"/>
          <w:sz w:val="24"/>
          <w:szCs w:val="24"/>
        </w:rPr>
        <w:t xml:space="preserve">probleme </w:t>
      </w:r>
      <w:r w:rsidR="008B12CC" w:rsidRPr="00277AB5">
        <w:rPr>
          <w:rFonts w:ascii="Times New Roman" w:hAnsi="Times New Roman"/>
          <w:sz w:val="24"/>
          <w:szCs w:val="24"/>
        </w:rPr>
        <w:t>vakıf olan</w:t>
      </w:r>
      <w:r w:rsidR="00744EF8" w:rsidRPr="00277AB5">
        <w:rPr>
          <w:rFonts w:ascii="Times New Roman" w:hAnsi="Times New Roman"/>
          <w:sz w:val="24"/>
          <w:szCs w:val="24"/>
        </w:rPr>
        <w:t xml:space="preserve"> bireylerin çeşitliliğini maksimum dercede</w:t>
      </w:r>
      <w:r w:rsidR="001F0C82" w:rsidRPr="00277AB5">
        <w:rPr>
          <w:rFonts w:ascii="Times New Roman" w:hAnsi="Times New Roman"/>
          <w:sz w:val="24"/>
          <w:szCs w:val="24"/>
        </w:rPr>
        <w:t xml:space="preserve"> </w:t>
      </w:r>
      <w:r w:rsidR="00744EF8" w:rsidRPr="00277AB5">
        <w:rPr>
          <w:rFonts w:ascii="Times New Roman" w:hAnsi="Times New Roman"/>
          <w:sz w:val="24"/>
          <w:szCs w:val="24"/>
        </w:rPr>
        <w:t xml:space="preserve">yansıtmak, </w:t>
      </w:r>
      <w:r w:rsidR="006C3302" w:rsidRPr="00277AB5">
        <w:rPr>
          <w:rFonts w:ascii="Times New Roman" w:hAnsi="Times New Roman"/>
          <w:sz w:val="24"/>
          <w:szCs w:val="24"/>
        </w:rPr>
        <w:t>çeşitlilik gösteren durumlar arasında ortak ve paylaşılan noktaları belirlemek ve olgunun farklı boyutlarını ortaya koymak amacıyla maksimum çeşitlilik örneklemi de kullanılabilir</w:t>
      </w:r>
      <w:r w:rsidR="00744EF8" w:rsidRPr="00277AB5">
        <w:rPr>
          <w:rFonts w:ascii="Times New Roman" w:hAnsi="Times New Roman"/>
          <w:sz w:val="24"/>
          <w:szCs w:val="24"/>
        </w:rPr>
        <w:t xml:space="preserve"> (Yıldırım ve Şimşek, 2008)</w:t>
      </w:r>
      <w:r w:rsidR="006C3302" w:rsidRPr="00277AB5">
        <w:rPr>
          <w:rFonts w:ascii="Times New Roman" w:hAnsi="Times New Roman"/>
          <w:sz w:val="24"/>
          <w:szCs w:val="24"/>
        </w:rPr>
        <w:t xml:space="preserve">. Bu çalışmada </w:t>
      </w:r>
      <w:r w:rsidR="00292854" w:rsidRPr="00277AB5">
        <w:rPr>
          <w:rFonts w:ascii="Times New Roman" w:hAnsi="Times New Roman"/>
          <w:sz w:val="24"/>
          <w:szCs w:val="24"/>
        </w:rPr>
        <w:t xml:space="preserve">katılımcıların </w:t>
      </w:r>
      <w:r w:rsidR="000579DF" w:rsidRPr="00277AB5">
        <w:rPr>
          <w:rFonts w:ascii="Times New Roman" w:hAnsi="Times New Roman"/>
          <w:sz w:val="24"/>
          <w:szCs w:val="24"/>
        </w:rPr>
        <w:t>lise mezuniyetlerinin</w:t>
      </w:r>
      <w:r w:rsidR="001F0C82" w:rsidRPr="00277AB5">
        <w:rPr>
          <w:rFonts w:ascii="Times New Roman" w:hAnsi="Times New Roman"/>
          <w:sz w:val="24"/>
          <w:szCs w:val="24"/>
        </w:rPr>
        <w:t>,</w:t>
      </w:r>
      <w:r w:rsidR="000579DF" w:rsidRPr="00277AB5">
        <w:rPr>
          <w:rFonts w:ascii="Times New Roman" w:hAnsi="Times New Roman"/>
          <w:sz w:val="24"/>
          <w:szCs w:val="24"/>
        </w:rPr>
        <w:t xml:space="preserve"> </w:t>
      </w:r>
      <w:r w:rsidR="001F0C82" w:rsidRPr="00277AB5">
        <w:rPr>
          <w:rFonts w:ascii="Times New Roman" w:hAnsi="Times New Roman"/>
          <w:sz w:val="24"/>
          <w:szCs w:val="24"/>
        </w:rPr>
        <w:t xml:space="preserve">mesleki ve teknik anadolu liseleri </w:t>
      </w:r>
      <w:r w:rsidR="00292854" w:rsidRPr="00277AB5">
        <w:rPr>
          <w:rFonts w:ascii="Times New Roman" w:hAnsi="Times New Roman"/>
          <w:sz w:val="24"/>
          <w:szCs w:val="24"/>
        </w:rPr>
        <w:t xml:space="preserve">harici </w:t>
      </w:r>
      <w:r w:rsidR="001F0C82" w:rsidRPr="00277AB5">
        <w:rPr>
          <w:rFonts w:ascii="Times New Roman" w:hAnsi="Times New Roman"/>
          <w:sz w:val="24"/>
          <w:szCs w:val="24"/>
        </w:rPr>
        <w:t xml:space="preserve">başka bir alandan olması ve stajlarını </w:t>
      </w:r>
      <w:r w:rsidR="006C3302" w:rsidRPr="00277AB5">
        <w:rPr>
          <w:rFonts w:ascii="Times New Roman" w:hAnsi="Times New Roman"/>
          <w:sz w:val="24"/>
          <w:szCs w:val="24"/>
        </w:rPr>
        <w:t xml:space="preserve">farklı </w:t>
      </w:r>
      <w:r w:rsidR="001F0C82" w:rsidRPr="00277AB5">
        <w:rPr>
          <w:rFonts w:ascii="Times New Roman" w:hAnsi="Times New Roman"/>
          <w:sz w:val="24"/>
          <w:szCs w:val="24"/>
        </w:rPr>
        <w:t xml:space="preserve">mesleki ve teknik anadolu liselerinde </w:t>
      </w:r>
      <w:r w:rsidR="006C3302" w:rsidRPr="00277AB5">
        <w:rPr>
          <w:rFonts w:ascii="Times New Roman" w:hAnsi="Times New Roman"/>
          <w:sz w:val="24"/>
          <w:szCs w:val="24"/>
        </w:rPr>
        <w:t>yapanlar arasından seçilmesi maksimum çeşitlilik olarak kabul edilmiştir</w:t>
      </w:r>
      <w:r w:rsidR="000579DF" w:rsidRPr="00277AB5">
        <w:rPr>
          <w:rFonts w:ascii="Times New Roman" w:hAnsi="Times New Roman"/>
          <w:sz w:val="24"/>
          <w:szCs w:val="24"/>
        </w:rPr>
        <w:t>.</w:t>
      </w:r>
      <w:r w:rsidR="006C3302" w:rsidRPr="00277AB5">
        <w:rPr>
          <w:rFonts w:ascii="Times New Roman" w:hAnsi="Times New Roman"/>
          <w:sz w:val="24"/>
          <w:szCs w:val="24"/>
        </w:rPr>
        <w:t xml:space="preserve"> Buna göre araştırmaya 2015-2016 öğretim yılı bahar döneminde </w:t>
      </w:r>
      <w:r w:rsidR="005C6FA7" w:rsidRPr="00277AB5">
        <w:rPr>
          <w:rFonts w:ascii="Times New Roman" w:hAnsi="Times New Roman"/>
          <w:sz w:val="24"/>
          <w:szCs w:val="24"/>
        </w:rPr>
        <w:t xml:space="preserve">Eskişehir ilinde </w:t>
      </w:r>
      <w:r w:rsidR="006C3302" w:rsidRPr="00277AB5">
        <w:rPr>
          <w:rFonts w:ascii="Times New Roman" w:hAnsi="Times New Roman"/>
          <w:sz w:val="24"/>
          <w:szCs w:val="24"/>
        </w:rPr>
        <w:t xml:space="preserve">pedagojik formasyon eğitimi </w:t>
      </w:r>
      <w:r w:rsidR="005C6FA7" w:rsidRPr="00277AB5">
        <w:rPr>
          <w:rFonts w:ascii="Times New Roman" w:hAnsi="Times New Roman"/>
          <w:sz w:val="24"/>
          <w:szCs w:val="24"/>
        </w:rPr>
        <w:t>alan</w:t>
      </w:r>
      <w:r w:rsidR="006C3302" w:rsidRPr="00277AB5">
        <w:rPr>
          <w:rFonts w:ascii="Times New Roman" w:hAnsi="Times New Roman"/>
          <w:sz w:val="24"/>
          <w:szCs w:val="24"/>
        </w:rPr>
        <w:t xml:space="preserve"> 1</w:t>
      </w:r>
      <w:r w:rsidR="005C6FA7" w:rsidRPr="00277AB5">
        <w:rPr>
          <w:rFonts w:ascii="Times New Roman" w:hAnsi="Times New Roman"/>
          <w:sz w:val="24"/>
          <w:szCs w:val="24"/>
        </w:rPr>
        <w:t>4</w:t>
      </w:r>
      <w:r w:rsidR="006C3302" w:rsidRPr="00277AB5">
        <w:rPr>
          <w:rFonts w:ascii="Times New Roman" w:hAnsi="Times New Roman"/>
          <w:sz w:val="24"/>
          <w:szCs w:val="24"/>
        </w:rPr>
        <w:t xml:space="preserve"> öğretmen adayı katılmıştır. </w:t>
      </w:r>
    </w:p>
    <w:p w:rsidR="006C3302" w:rsidRPr="00277AB5" w:rsidRDefault="00653F12" w:rsidP="09BB6026">
      <w:pPr>
        <w:tabs>
          <w:tab w:val="left" w:pos="426"/>
        </w:tabs>
        <w:spacing w:after="0" w:line="480" w:lineRule="auto"/>
        <w:jc w:val="both"/>
        <w:rPr>
          <w:rFonts w:ascii="Times New Roman" w:hAnsi="Times New Roman"/>
          <w:sz w:val="24"/>
          <w:szCs w:val="24"/>
        </w:rPr>
      </w:pPr>
      <w:r w:rsidRPr="00277AB5">
        <w:rPr>
          <w:rFonts w:ascii="Times New Roman" w:hAnsi="Times New Roman"/>
          <w:sz w:val="24"/>
          <w:szCs w:val="24"/>
        </w:rPr>
        <w:tab/>
      </w:r>
      <w:r w:rsidR="006C3302" w:rsidRPr="00277AB5">
        <w:rPr>
          <w:rFonts w:ascii="Times New Roman" w:hAnsi="Times New Roman"/>
          <w:sz w:val="24"/>
          <w:szCs w:val="24"/>
        </w:rPr>
        <w:t>Nitel betimsel yaklaşım, çalışma grubunu</w:t>
      </w:r>
      <w:r w:rsidR="001F0C82" w:rsidRPr="00277AB5">
        <w:rPr>
          <w:rFonts w:ascii="Times New Roman" w:hAnsi="Times New Roman"/>
          <w:sz w:val="24"/>
          <w:szCs w:val="24"/>
        </w:rPr>
        <w:t xml:space="preserve">n </w:t>
      </w:r>
      <w:r w:rsidR="006C3302" w:rsidRPr="00277AB5">
        <w:rPr>
          <w:rFonts w:ascii="Times New Roman" w:hAnsi="Times New Roman"/>
          <w:sz w:val="24"/>
          <w:szCs w:val="24"/>
        </w:rPr>
        <w:t>ayrıntılı olarak betimle</w:t>
      </w:r>
      <w:r w:rsidR="001F0C82" w:rsidRPr="00277AB5">
        <w:rPr>
          <w:rFonts w:ascii="Times New Roman" w:hAnsi="Times New Roman"/>
          <w:sz w:val="24"/>
          <w:szCs w:val="24"/>
        </w:rPr>
        <w:t xml:space="preserve">nmesini </w:t>
      </w:r>
      <w:r w:rsidR="006C3302" w:rsidRPr="00277AB5">
        <w:rPr>
          <w:rFonts w:ascii="Times New Roman" w:hAnsi="Times New Roman"/>
          <w:sz w:val="24"/>
          <w:szCs w:val="24"/>
        </w:rPr>
        <w:t>gerektir</w:t>
      </w:r>
      <w:r w:rsidR="001F0C82" w:rsidRPr="00277AB5">
        <w:rPr>
          <w:rFonts w:ascii="Times New Roman" w:hAnsi="Times New Roman"/>
          <w:sz w:val="24"/>
          <w:szCs w:val="24"/>
        </w:rPr>
        <w:t>ir (Cresswell, 2012). Bu çalışmanın katıl</w:t>
      </w:r>
      <w:r w:rsidR="00EB6070" w:rsidRPr="00277AB5">
        <w:rPr>
          <w:rFonts w:ascii="Times New Roman" w:hAnsi="Times New Roman"/>
          <w:sz w:val="24"/>
          <w:szCs w:val="24"/>
        </w:rPr>
        <w:t xml:space="preserve">an stajyer öğretmenlerin </w:t>
      </w:r>
      <w:r w:rsidR="006C3302" w:rsidRPr="00277AB5">
        <w:rPr>
          <w:rFonts w:ascii="Times New Roman" w:hAnsi="Times New Roman"/>
          <w:sz w:val="24"/>
          <w:szCs w:val="24"/>
        </w:rPr>
        <w:t xml:space="preserve">7’si erkek, </w:t>
      </w:r>
      <w:r w:rsidR="005C6FA7" w:rsidRPr="00277AB5">
        <w:rPr>
          <w:rFonts w:ascii="Times New Roman" w:hAnsi="Times New Roman"/>
          <w:sz w:val="24"/>
          <w:szCs w:val="24"/>
        </w:rPr>
        <w:t>7</w:t>
      </w:r>
      <w:r w:rsidR="006C3302" w:rsidRPr="00277AB5">
        <w:rPr>
          <w:rFonts w:ascii="Times New Roman" w:hAnsi="Times New Roman"/>
          <w:sz w:val="24"/>
          <w:szCs w:val="24"/>
        </w:rPr>
        <w:t>’</w:t>
      </w:r>
      <w:r w:rsidR="005C6FA7" w:rsidRPr="00277AB5">
        <w:rPr>
          <w:rFonts w:ascii="Times New Roman" w:hAnsi="Times New Roman"/>
          <w:sz w:val="24"/>
          <w:szCs w:val="24"/>
        </w:rPr>
        <w:t>si</w:t>
      </w:r>
      <w:r w:rsidR="006C3302" w:rsidRPr="00277AB5">
        <w:rPr>
          <w:rFonts w:ascii="Times New Roman" w:hAnsi="Times New Roman"/>
          <w:sz w:val="24"/>
          <w:szCs w:val="24"/>
        </w:rPr>
        <w:t xml:space="preserve"> kadındır. </w:t>
      </w:r>
      <w:r w:rsidR="005C6FA7" w:rsidRPr="00277AB5">
        <w:rPr>
          <w:rFonts w:ascii="Times New Roman" w:hAnsi="Times New Roman"/>
          <w:sz w:val="24"/>
          <w:szCs w:val="24"/>
        </w:rPr>
        <w:t>Stajyer öğretmenlerin</w:t>
      </w:r>
      <w:r w:rsidR="006C3302" w:rsidRPr="00277AB5">
        <w:rPr>
          <w:rFonts w:ascii="Times New Roman" w:hAnsi="Times New Roman"/>
          <w:sz w:val="24"/>
          <w:szCs w:val="24"/>
        </w:rPr>
        <w:t xml:space="preserve"> tamamının fen</w:t>
      </w:r>
      <w:r w:rsidR="00EB6070" w:rsidRPr="00277AB5">
        <w:rPr>
          <w:rFonts w:ascii="Times New Roman" w:hAnsi="Times New Roman"/>
          <w:sz w:val="24"/>
          <w:szCs w:val="24"/>
        </w:rPr>
        <w:t>-</w:t>
      </w:r>
      <w:r w:rsidR="006C3302" w:rsidRPr="00277AB5">
        <w:rPr>
          <w:rFonts w:ascii="Times New Roman" w:hAnsi="Times New Roman"/>
          <w:sz w:val="24"/>
          <w:szCs w:val="24"/>
        </w:rPr>
        <w:t xml:space="preserve">edebiyat fakültesi mezunu olduğu görülmektedir. Araştırmaya katılan </w:t>
      </w:r>
      <w:r w:rsidR="001F0C82" w:rsidRPr="00277AB5">
        <w:rPr>
          <w:rFonts w:ascii="Times New Roman" w:hAnsi="Times New Roman"/>
          <w:sz w:val="24"/>
          <w:szCs w:val="24"/>
        </w:rPr>
        <w:t xml:space="preserve">stajyer öğretmenlerden </w:t>
      </w:r>
      <w:r w:rsidR="006C3302" w:rsidRPr="00277AB5">
        <w:rPr>
          <w:rFonts w:ascii="Times New Roman" w:hAnsi="Times New Roman"/>
          <w:sz w:val="24"/>
          <w:szCs w:val="24"/>
        </w:rPr>
        <w:t>2’si 23 yaşında</w:t>
      </w:r>
      <w:r w:rsidR="00E50221" w:rsidRPr="00277AB5">
        <w:rPr>
          <w:rFonts w:ascii="Times New Roman" w:hAnsi="Times New Roman"/>
          <w:sz w:val="24"/>
          <w:szCs w:val="24"/>
        </w:rPr>
        <w:t>,</w:t>
      </w:r>
      <w:r w:rsidR="006C3302" w:rsidRPr="00277AB5">
        <w:rPr>
          <w:rFonts w:ascii="Times New Roman" w:hAnsi="Times New Roman"/>
          <w:sz w:val="24"/>
          <w:szCs w:val="24"/>
        </w:rPr>
        <w:t xml:space="preserve"> 4’ü 24 yaşında, 3’ü 25 yaşında, 1’i 26 yaşında, 1’i 29 yaşında, 1’i 30 yaşında, 1’i 33 yaşında ve 1</w:t>
      </w:r>
      <w:r w:rsidR="00E50221" w:rsidRPr="00277AB5">
        <w:rPr>
          <w:rFonts w:ascii="Times New Roman" w:hAnsi="Times New Roman"/>
          <w:sz w:val="24"/>
          <w:szCs w:val="24"/>
        </w:rPr>
        <w:t xml:space="preserve">’i </w:t>
      </w:r>
      <w:r w:rsidR="006C3302" w:rsidRPr="00277AB5">
        <w:rPr>
          <w:rFonts w:ascii="Times New Roman" w:hAnsi="Times New Roman"/>
          <w:sz w:val="24"/>
          <w:szCs w:val="24"/>
        </w:rPr>
        <w:t>40 yaşında</w:t>
      </w:r>
      <w:r w:rsidR="00E50221" w:rsidRPr="00277AB5">
        <w:rPr>
          <w:rFonts w:ascii="Times New Roman" w:hAnsi="Times New Roman"/>
          <w:sz w:val="24"/>
          <w:szCs w:val="24"/>
        </w:rPr>
        <w:t>dır</w:t>
      </w:r>
      <w:r w:rsidR="006C3302" w:rsidRPr="00277AB5">
        <w:rPr>
          <w:rFonts w:ascii="Times New Roman" w:hAnsi="Times New Roman"/>
          <w:sz w:val="24"/>
          <w:szCs w:val="24"/>
        </w:rPr>
        <w:t>. Öğretmen adaylarından 1’i çalış</w:t>
      </w:r>
      <w:r w:rsidR="00205B41" w:rsidRPr="00277AB5">
        <w:rPr>
          <w:rFonts w:ascii="Times New Roman" w:hAnsi="Times New Roman"/>
          <w:sz w:val="24"/>
          <w:szCs w:val="24"/>
        </w:rPr>
        <w:t>mamakta</w:t>
      </w:r>
      <w:r w:rsidR="006C3302" w:rsidRPr="00277AB5">
        <w:rPr>
          <w:rFonts w:ascii="Times New Roman" w:hAnsi="Times New Roman"/>
          <w:sz w:val="24"/>
          <w:szCs w:val="24"/>
        </w:rPr>
        <w:t xml:space="preserve">, 1’i bir devlet kurumunda öğretmenlik harici </w:t>
      </w:r>
      <w:r w:rsidR="00E50221" w:rsidRPr="00277AB5">
        <w:rPr>
          <w:rFonts w:ascii="Times New Roman" w:hAnsi="Times New Roman"/>
          <w:sz w:val="24"/>
          <w:szCs w:val="24"/>
        </w:rPr>
        <w:t xml:space="preserve">bir </w:t>
      </w:r>
      <w:r w:rsidR="006C3302" w:rsidRPr="00277AB5">
        <w:rPr>
          <w:rFonts w:ascii="Times New Roman" w:hAnsi="Times New Roman"/>
          <w:sz w:val="24"/>
          <w:szCs w:val="24"/>
        </w:rPr>
        <w:t>kadroda görev yap</w:t>
      </w:r>
      <w:r w:rsidR="00205B41" w:rsidRPr="00277AB5">
        <w:rPr>
          <w:rFonts w:ascii="Times New Roman" w:hAnsi="Times New Roman"/>
          <w:sz w:val="24"/>
          <w:szCs w:val="24"/>
        </w:rPr>
        <w:t>makta</w:t>
      </w:r>
      <w:r w:rsidR="006C3302" w:rsidRPr="00277AB5">
        <w:rPr>
          <w:rFonts w:ascii="Times New Roman" w:hAnsi="Times New Roman"/>
          <w:sz w:val="24"/>
          <w:szCs w:val="24"/>
        </w:rPr>
        <w:t xml:space="preserve">, </w:t>
      </w:r>
      <w:r w:rsidR="00205B41" w:rsidRPr="00277AB5">
        <w:rPr>
          <w:rFonts w:ascii="Times New Roman" w:hAnsi="Times New Roman"/>
          <w:sz w:val="24"/>
          <w:szCs w:val="24"/>
        </w:rPr>
        <w:t xml:space="preserve">2’si </w:t>
      </w:r>
      <w:r w:rsidR="00E50221" w:rsidRPr="00277AB5">
        <w:rPr>
          <w:rFonts w:ascii="Times New Roman" w:hAnsi="Times New Roman"/>
          <w:sz w:val="24"/>
          <w:szCs w:val="24"/>
        </w:rPr>
        <w:t>ö</w:t>
      </w:r>
      <w:r w:rsidR="00205B41" w:rsidRPr="00277AB5">
        <w:rPr>
          <w:rFonts w:ascii="Times New Roman" w:hAnsi="Times New Roman"/>
          <w:sz w:val="24"/>
          <w:szCs w:val="24"/>
        </w:rPr>
        <w:t>zel sektörde öğretmenlik dışında herhangi bir işle uğraşmaktayken</w:t>
      </w:r>
      <w:r w:rsidR="006C3302" w:rsidRPr="00277AB5">
        <w:rPr>
          <w:rFonts w:ascii="Times New Roman" w:hAnsi="Times New Roman"/>
          <w:sz w:val="24"/>
          <w:szCs w:val="24"/>
        </w:rPr>
        <w:t xml:space="preserve">, 10’u </w:t>
      </w:r>
      <w:r w:rsidR="00205B41" w:rsidRPr="00277AB5">
        <w:rPr>
          <w:rFonts w:ascii="Times New Roman" w:hAnsi="Times New Roman"/>
          <w:sz w:val="24"/>
          <w:szCs w:val="24"/>
        </w:rPr>
        <w:t xml:space="preserve">ise </w:t>
      </w:r>
      <w:r w:rsidR="00E50221" w:rsidRPr="00277AB5">
        <w:rPr>
          <w:rFonts w:ascii="Times New Roman" w:hAnsi="Times New Roman"/>
          <w:sz w:val="24"/>
          <w:szCs w:val="24"/>
        </w:rPr>
        <w:t xml:space="preserve">özel sektörde </w:t>
      </w:r>
      <w:r w:rsidR="00205B41" w:rsidRPr="00277AB5">
        <w:rPr>
          <w:rFonts w:ascii="Times New Roman" w:hAnsi="Times New Roman"/>
          <w:sz w:val="24"/>
          <w:szCs w:val="24"/>
        </w:rPr>
        <w:t>öğretmenlik yapmaktadır.</w:t>
      </w:r>
      <w:r w:rsidR="00E50221" w:rsidRPr="00277AB5">
        <w:rPr>
          <w:rFonts w:ascii="Times New Roman" w:hAnsi="Times New Roman"/>
          <w:sz w:val="24"/>
          <w:szCs w:val="24"/>
        </w:rPr>
        <w:t xml:space="preserve"> </w:t>
      </w:r>
    </w:p>
    <w:p w:rsidR="00597F7B" w:rsidRPr="00277AB5" w:rsidRDefault="00ED7E9E" w:rsidP="00653F12">
      <w:pPr>
        <w:tabs>
          <w:tab w:val="left" w:pos="426"/>
        </w:tabs>
        <w:autoSpaceDE w:val="0"/>
        <w:autoSpaceDN w:val="0"/>
        <w:adjustRightInd w:val="0"/>
        <w:spacing w:after="0" w:line="480" w:lineRule="auto"/>
        <w:jc w:val="both"/>
        <w:rPr>
          <w:rFonts w:ascii="Times New Roman" w:hAnsi="Times New Roman"/>
          <w:sz w:val="24"/>
          <w:szCs w:val="24"/>
        </w:rPr>
      </w:pPr>
      <w:r w:rsidRPr="00277AB5">
        <w:rPr>
          <w:rFonts w:ascii="Times New Roman" w:hAnsi="Times New Roman"/>
          <w:b/>
          <w:bCs/>
          <w:sz w:val="24"/>
          <w:szCs w:val="24"/>
        </w:rPr>
        <w:tab/>
      </w:r>
      <w:r w:rsidR="006C3302" w:rsidRPr="00277AB5">
        <w:rPr>
          <w:rFonts w:ascii="Times New Roman" w:hAnsi="Times New Roman"/>
          <w:b/>
          <w:bCs/>
          <w:sz w:val="24"/>
          <w:szCs w:val="24"/>
        </w:rPr>
        <w:t>Verilerin Toplanması</w:t>
      </w:r>
      <w:r w:rsidR="006571CF" w:rsidRPr="00277AB5">
        <w:rPr>
          <w:rFonts w:ascii="Times New Roman" w:hAnsi="Times New Roman"/>
          <w:b/>
          <w:bCs/>
          <w:sz w:val="24"/>
          <w:szCs w:val="24"/>
        </w:rPr>
        <w:t xml:space="preserve">: </w:t>
      </w:r>
      <w:r w:rsidR="006C3302" w:rsidRPr="00277AB5">
        <w:rPr>
          <w:rFonts w:ascii="Times New Roman" w:hAnsi="Times New Roman"/>
          <w:sz w:val="24"/>
          <w:szCs w:val="24"/>
        </w:rPr>
        <w:t>Nitel araştırmalarda en yaygın kullanılan veri toplama şekli görüşmedir (Mason, 2005). Nitel araştırma desenlerinden olan ve bu araştırmanın da desenini oluşturan olgubilim araştırma</w:t>
      </w:r>
      <w:r w:rsidR="00205B41" w:rsidRPr="00277AB5">
        <w:rPr>
          <w:rFonts w:ascii="Times New Roman" w:hAnsi="Times New Roman"/>
          <w:sz w:val="24"/>
          <w:szCs w:val="24"/>
        </w:rPr>
        <w:t>sında</w:t>
      </w:r>
      <w:r w:rsidR="006C3302" w:rsidRPr="00277AB5">
        <w:rPr>
          <w:rFonts w:ascii="Times New Roman" w:hAnsi="Times New Roman"/>
          <w:sz w:val="24"/>
          <w:szCs w:val="24"/>
        </w:rPr>
        <w:t xml:space="preserve"> veri</w:t>
      </w:r>
      <w:r w:rsidR="0000610F" w:rsidRPr="00277AB5">
        <w:rPr>
          <w:rFonts w:ascii="Times New Roman" w:hAnsi="Times New Roman"/>
          <w:sz w:val="24"/>
          <w:szCs w:val="24"/>
        </w:rPr>
        <w:t>ler</w:t>
      </w:r>
      <w:r w:rsidR="006C3302" w:rsidRPr="00277AB5">
        <w:rPr>
          <w:rFonts w:ascii="Times New Roman" w:hAnsi="Times New Roman"/>
          <w:sz w:val="24"/>
          <w:szCs w:val="24"/>
        </w:rPr>
        <w:t xml:space="preserve"> </w:t>
      </w:r>
      <w:r w:rsidR="00C1313F" w:rsidRPr="00277AB5">
        <w:rPr>
          <w:rFonts w:ascii="Times New Roman" w:hAnsi="Times New Roman"/>
          <w:sz w:val="24"/>
          <w:szCs w:val="24"/>
        </w:rPr>
        <w:t xml:space="preserve">odak grup </w:t>
      </w:r>
      <w:r w:rsidR="006C3302" w:rsidRPr="00277AB5">
        <w:rPr>
          <w:rFonts w:ascii="Times New Roman" w:hAnsi="Times New Roman"/>
          <w:sz w:val="24"/>
          <w:szCs w:val="24"/>
        </w:rPr>
        <w:t>görüşme</w:t>
      </w:r>
      <w:r w:rsidR="00C1313F" w:rsidRPr="00277AB5">
        <w:rPr>
          <w:rFonts w:ascii="Times New Roman" w:hAnsi="Times New Roman"/>
          <w:sz w:val="24"/>
          <w:szCs w:val="24"/>
        </w:rPr>
        <w:t>si</w:t>
      </w:r>
      <w:r w:rsidR="006C3302" w:rsidRPr="00277AB5">
        <w:rPr>
          <w:rFonts w:ascii="Times New Roman" w:hAnsi="Times New Roman"/>
          <w:sz w:val="24"/>
          <w:szCs w:val="24"/>
        </w:rPr>
        <w:t xml:space="preserve"> </w:t>
      </w:r>
      <w:r w:rsidR="0000610F" w:rsidRPr="00277AB5">
        <w:rPr>
          <w:rFonts w:ascii="Times New Roman" w:hAnsi="Times New Roman"/>
          <w:sz w:val="24"/>
          <w:szCs w:val="24"/>
        </w:rPr>
        <w:t>ile toplanmıştır.</w:t>
      </w:r>
      <w:r w:rsidR="003F3C34" w:rsidRPr="00277AB5">
        <w:rPr>
          <w:rFonts w:ascii="Times New Roman" w:hAnsi="Times New Roman"/>
          <w:sz w:val="24"/>
          <w:szCs w:val="24"/>
        </w:rPr>
        <w:t xml:space="preserve"> Odak grup görüşmesi</w:t>
      </w:r>
      <w:r w:rsidR="0000610F" w:rsidRPr="00277AB5">
        <w:rPr>
          <w:rFonts w:ascii="Times New Roman" w:hAnsi="Times New Roman"/>
          <w:sz w:val="24"/>
          <w:szCs w:val="24"/>
        </w:rPr>
        <w:t>,</w:t>
      </w:r>
      <w:r w:rsidR="003F3C34" w:rsidRPr="00277AB5">
        <w:rPr>
          <w:rFonts w:ascii="Times New Roman" w:hAnsi="Times New Roman"/>
          <w:sz w:val="24"/>
          <w:szCs w:val="24"/>
        </w:rPr>
        <w:t xml:space="preserve"> önceden belirlenmiş bir konu hakkında algıları elde etmek amacıyla dikkatle pl</w:t>
      </w:r>
      <w:r w:rsidR="000606CD" w:rsidRPr="00277AB5">
        <w:rPr>
          <w:rFonts w:ascii="Times New Roman" w:hAnsi="Times New Roman"/>
          <w:sz w:val="24"/>
          <w:szCs w:val="24"/>
        </w:rPr>
        <w:t>anlanmış tartışmalar serisidir</w:t>
      </w:r>
      <w:r w:rsidR="005B62EB" w:rsidRPr="00277AB5">
        <w:rPr>
          <w:rFonts w:ascii="Times New Roman" w:hAnsi="Times New Roman"/>
          <w:sz w:val="24"/>
          <w:szCs w:val="24"/>
        </w:rPr>
        <w:t xml:space="preserve">. Başka bir deyişle bir konu hakkında insanların ne düşündüğünü ve ne hissettiğini anlamak odak grup görüşmesinin temel amacıdır. </w:t>
      </w:r>
      <w:r w:rsidR="00597F7B" w:rsidRPr="00277AB5">
        <w:rPr>
          <w:rFonts w:ascii="Times New Roman" w:hAnsi="Times New Roman"/>
          <w:sz w:val="24"/>
          <w:szCs w:val="24"/>
        </w:rPr>
        <w:t xml:space="preserve">Odak grup görüşmelerinde </w:t>
      </w:r>
      <w:r w:rsidR="005B62EB" w:rsidRPr="00277AB5">
        <w:rPr>
          <w:rFonts w:ascii="Times New Roman" w:hAnsi="Times New Roman"/>
          <w:sz w:val="24"/>
          <w:szCs w:val="24"/>
        </w:rPr>
        <w:t xml:space="preserve">konu hakkında </w:t>
      </w:r>
      <w:r w:rsidR="00597F7B" w:rsidRPr="00277AB5">
        <w:rPr>
          <w:rFonts w:ascii="Times New Roman" w:hAnsi="Times New Roman"/>
          <w:sz w:val="24"/>
          <w:szCs w:val="24"/>
        </w:rPr>
        <w:t xml:space="preserve">ortak bir deneyimin ya da algının ortaya çıkarılabilmesi için </w:t>
      </w:r>
      <w:r w:rsidR="0000610F" w:rsidRPr="00277AB5">
        <w:rPr>
          <w:rFonts w:ascii="Times New Roman" w:hAnsi="Times New Roman"/>
          <w:sz w:val="24"/>
          <w:szCs w:val="24"/>
        </w:rPr>
        <w:lastRenderedPageBreak/>
        <w:t>a</w:t>
      </w:r>
      <w:r w:rsidR="00E90B4E" w:rsidRPr="00277AB5">
        <w:rPr>
          <w:rFonts w:ascii="Times New Roman" w:hAnsi="Times New Roman"/>
          <w:sz w:val="24"/>
          <w:szCs w:val="24"/>
        </w:rPr>
        <w:t>ltı</w:t>
      </w:r>
      <w:r w:rsidR="00597F7B" w:rsidRPr="00277AB5">
        <w:rPr>
          <w:rFonts w:ascii="Times New Roman" w:hAnsi="Times New Roman"/>
          <w:sz w:val="24"/>
          <w:szCs w:val="24"/>
        </w:rPr>
        <w:t>-</w:t>
      </w:r>
      <w:r w:rsidR="0000610F" w:rsidRPr="00277AB5">
        <w:rPr>
          <w:rFonts w:ascii="Times New Roman" w:hAnsi="Times New Roman"/>
          <w:sz w:val="24"/>
          <w:szCs w:val="24"/>
        </w:rPr>
        <w:t>s</w:t>
      </w:r>
      <w:r w:rsidR="00E90B4E" w:rsidRPr="00277AB5">
        <w:rPr>
          <w:rFonts w:ascii="Times New Roman" w:hAnsi="Times New Roman"/>
          <w:sz w:val="24"/>
          <w:szCs w:val="24"/>
        </w:rPr>
        <w:t>ekiz</w:t>
      </w:r>
      <w:r w:rsidR="00597F7B" w:rsidRPr="00277AB5">
        <w:rPr>
          <w:rFonts w:ascii="Times New Roman" w:hAnsi="Times New Roman"/>
          <w:sz w:val="24"/>
          <w:szCs w:val="24"/>
        </w:rPr>
        <w:t xml:space="preserve"> katılımcının bulunması uygundur. Becerikli bir yöneticinin ortamı yönetmesi çalışmanın başarısı açısın</w:t>
      </w:r>
      <w:r w:rsidR="0000610F" w:rsidRPr="00277AB5">
        <w:rPr>
          <w:rFonts w:ascii="Times New Roman" w:hAnsi="Times New Roman"/>
          <w:sz w:val="24"/>
          <w:szCs w:val="24"/>
        </w:rPr>
        <w:t>dan gerekliliktir. Bütün bunlar</w:t>
      </w:r>
      <w:r w:rsidR="00597F7B" w:rsidRPr="00277AB5">
        <w:rPr>
          <w:rFonts w:ascii="Times New Roman" w:hAnsi="Times New Roman"/>
          <w:sz w:val="24"/>
          <w:szCs w:val="24"/>
        </w:rPr>
        <w:t xml:space="preserve"> rahat, </w:t>
      </w:r>
      <w:r w:rsidR="00313C03" w:rsidRPr="00277AB5">
        <w:rPr>
          <w:rFonts w:ascii="Times New Roman" w:hAnsi="Times New Roman"/>
          <w:sz w:val="24"/>
          <w:szCs w:val="24"/>
        </w:rPr>
        <w:t>tehditkâr</w:t>
      </w:r>
      <w:r w:rsidR="00597F7B" w:rsidRPr="00277AB5">
        <w:rPr>
          <w:rFonts w:ascii="Times New Roman" w:hAnsi="Times New Roman"/>
          <w:sz w:val="24"/>
          <w:szCs w:val="24"/>
        </w:rPr>
        <w:t xml:space="preserve"> olmayan bir bağlamda katılımcıların görüşlerini ifade edebileceği ortamla bütünleştirildiğinde odak grup görüşmesi için gerekli </w:t>
      </w:r>
      <w:r w:rsidR="0000610F" w:rsidRPr="00277AB5">
        <w:rPr>
          <w:rFonts w:ascii="Times New Roman" w:hAnsi="Times New Roman"/>
          <w:sz w:val="24"/>
          <w:szCs w:val="24"/>
        </w:rPr>
        <w:t>şartlar</w:t>
      </w:r>
      <w:r w:rsidR="00597F7B" w:rsidRPr="00277AB5">
        <w:rPr>
          <w:rFonts w:ascii="Times New Roman" w:hAnsi="Times New Roman"/>
          <w:sz w:val="24"/>
          <w:szCs w:val="24"/>
        </w:rPr>
        <w:t xml:space="preserve"> sağlanmış olur</w:t>
      </w:r>
      <w:r w:rsidR="006C3302" w:rsidRPr="00277AB5">
        <w:rPr>
          <w:rFonts w:ascii="Times New Roman" w:hAnsi="Times New Roman"/>
          <w:sz w:val="24"/>
          <w:szCs w:val="24"/>
        </w:rPr>
        <w:t xml:space="preserve"> (Yıldırım ve Şimşek, 20</w:t>
      </w:r>
      <w:r w:rsidR="00E90B4E" w:rsidRPr="00277AB5">
        <w:rPr>
          <w:rFonts w:ascii="Times New Roman" w:hAnsi="Times New Roman"/>
          <w:sz w:val="24"/>
          <w:szCs w:val="24"/>
        </w:rPr>
        <w:t>08</w:t>
      </w:r>
      <w:r w:rsidR="006C3302" w:rsidRPr="00277AB5">
        <w:rPr>
          <w:rFonts w:ascii="Times New Roman" w:hAnsi="Times New Roman"/>
          <w:sz w:val="24"/>
          <w:szCs w:val="24"/>
        </w:rPr>
        <w:t xml:space="preserve">). </w:t>
      </w:r>
    </w:p>
    <w:p w:rsidR="005B62EB" w:rsidRPr="00277AB5" w:rsidRDefault="00796FC7" w:rsidP="09BB6026">
      <w:pPr>
        <w:tabs>
          <w:tab w:val="left" w:pos="426"/>
        </w:tabs>
        <w:spacing w:line="480" w:lineRule="auto"/>
        <w:jc w:val="both"/>
        <w:rPr>
          <w:rFonts w:ascii="Times New Roman" w:hAnsi="Times New Roman"/>
          <w:sz w:val="24"/>
          <w:szCs w:val="24"/>
        </w:rPr>
      </w:pPr>
      <w:r w:rsidRPr="00277AB5">
        <w:rPr>
          <w:rFonts w:ascii="Times New Roman" w:hAnsi="Times New Roman"/>
          <w:sz w:val="24"/>
          <w:szCs w:val="24"/>
        </w:rPr>
        <w:tab/>
      </w:r>
      <w:r w:rsidR="005B62EB" w:rsidRPr="00277AB5">
        <w:rPr>
          <w:rFonts w:ascii="Times New Roman" w:hAnsi="Times New Roman"/>
          <w:sz w:val="24"/>
          <w:szCs w:val="24"/>
        </w:rPr>
        <w:t>Bu çalışmada araştırmacı</w:t>
      </w:r>
      <w:r w:rsidR="0000610F" w:rsidRPr="00277AB5">
        <w:rPr>
          <w:rFonts w:ascii="Times New Roman" w:hAnsi="Times New Roman"/>
          <w:sz w:val="24"/>
          <w:szCs w:val="24"/>
        </w:rPr>
        <w:t xml:space="preserve"> odak grup görüşmelerini</w:t>
      </w:r>
      <w:r w:rsidR="005B62EB" w:rsidRPr="00277AB5">
        <w:rPr>
          <w:rFonts w:ascii="Times New Roman" w:hAnsi="Times New Roman"/>
          <w:sz w:val="24"/>
          <w:szCs w:val="24"/>
        </w:rPr>
        <w:t>, araştırmaya katılan örneklem</w:t>
      </w:r>
      <w:r w:rsidR="00597F7B" w:rsidRPr="00277AB5">
        <w:rPr>
          <w:rFonts w:ascii="Times New Roman" w:hAnsi="Times New Roman"/>
          <w:sz w:val="24"/>
          <w:szCs w:val="24"/>
        </w:rPr>
        <w:t xml:space="preserve">i </w:t>
      </w:r>
      <w:r w:rsidR="005B62EB" w:rsidRPr="00277AB5">
        <w:rPr>
          <w:rFonts w:ascii="Times New Roman" w:hAnsi="Times New Roman"/>
          <w:sz w:val="24"/>
          <w:szCs w:val="24"/>
        </w:rPr>
        <w:t>iki</w:t>
      </w:r>
      <w:r w:rsidR="0000610F" w:rsidRPr="00277AB5">
        <w:rPr>
          <w:rFonts w:ascii="Times New Roman" w:hAnsi="Times New Roman"/>
          <w:sz w:val="24"/>
          <w:szCs w:val="24"/>
        </w:rPr>
        <w:t xml:space="preserve"> eşit gruba ayırarak </w:t>
      </w:r>
      <w:r w:rsidR="005B62EB" w:rsidRPr="00277AB5">
        <w:rPr>
          <w:rFonts w:ascii="Times New Roman" w:hAnsi="Times New Roman"/>
          <w:sz w:val="24"/>
          <w:szCs w:val="24"/>
        </w:rPr>
        <w:t>yapmıştır.</w:t>
      </w:r>
      <w:r w:rsidR="00E3683B" w:rsidRPr="00277AB5">
        <w:rPr>
          <w:rFonts w:ascii="Times New Roman" w:hAnsi="Times New Roman"/>
          <w:sz w:val="24"/>
          <w:szCs w:val="24"/>
        </w:rPr>
        <w:t xml:space="preserve"> İki eşit </w:t>
      </w:r>
      <w:r w:rsidR="0000610F" w:rsidRPr="00277AB5">
        <w:rPr>
          <w:rFonts w:ascii="Times New Roman" w:hAnsi="Times New Roman"/>
          <w:sz w:val="24"/>
          <w:szCs w:val="24"/>
        </w:rPr>
        <w:t>gruba</w:t>
      </w:r>
      <w:r w:rsidR="00E3683B" w:rsidRPr="00277AB5">
        <w:rPr>
          <w:rFonts w:ascii="Times New Roman" w:hAnsi="Times New Roman"/>
          <w:sz w:val="24"/>
          <w:szCs w:val="24"/>
        </w:rPr>
        <w:t xml:space="preserve"> ayrılmış</w:t>
      </w:r>
      <w:r w:rsidR="0000610F" w:rsidRPr="00277AB5">
        <w:rPr>
          <w:rFonts w:ascii="Times New Roman" w:hAnsi="Times New Roman"/>
          <w:sz w:val="24"/>
          <w:szCs w:val="24"/>
        </w:rPr>
        <w:t xml:space="preserve"> </w:t>
      </w:r>
      <w:r w:rsidR="00E3683B" w:rsidRPr="00277AB5">
        <w:rPr>
          <w:rFonts w:ascii="Times New Roman" w:hAnsi="Times New Roman"/>
          <w:sz w:val="24"/>
          <w:szCs w:val="24"/>
        </w:rPr>
        <w:t>odak gruplar</w:t>
      </w:r>
      <w:r w:rsidR="0000610F" w:rsidRPr="00277AB5">
        <w:rPr>
          <w:rFonts w:ascii="Times New Roman" w:hAnsi="Times New Roman"/>
          <w:sz w:val="24"/>
          <w:szCs w:val="24"/>
        </w:rPr>
        <w:t>ın</w:t>
      </w:r>
      <w:r w:rsidR="00E3683B" w:rsidRPr="00277AB5">
        <w:rPr>
          <w:rFonts w:ascii="Times New Roman" w:hAnsi="Times New Roman"/>
          <w:sz w:val="24"/>
          <w:szCs w:val="24"/>
        </w:rPr>
        <w:t xml:space="preserve">dan ilki hazırlanan görüşme formunun pilot uygulaması için diğeri de </w:t>
      </w:r>
      <w:r w:rsidR="00907CE2" w:rsidRPr="00277AB5">
        <w:rPr>
          <w:rFonts w:ascii="Times New Roman" w:hAnsi="Times New Roman"/>
          <w:sz w:val="24"/>
          <w:szCs w:val="24"/>
        </w:rPr>
        <w:t>araştırmaya</w:t>
      </w:r>
      <w:r w:rsidR="00E3683B" w:rsidRPr="00277AB5">
        <w:rPr>
          <w:rFonts w:ascii="Times New Roman" w:hAnsi="Times New Roman"/>
          <w:sz w:val="24"/>
          <w:szCs w:val="24"/>
        </w:rPr>
        <w:t xml:space="preserve"> </w:t>
      </w:r>
      <w:r w:rsidR="00907CE2" w:rsidRPr="00277AB5">
        <w:rPr>
          <w:rFonts w:ascii="Times New Roman" w:hAnsi="Times New Roman"/>
          <w:sz w:val="24"/>
          <w:szCs w:val="24"/>
        </w:rPr>
        <w:t xml:space="preserve">konu olacak </w:t>
      </w:r>
      <w:r w:rsidR="00E3683B" w:rsidRPr="00277AB5">
        <w:rPr>
          <w:rFonts w:ascii="Times New Roman" w:hAnsi="Times New Roman"/>
          <w:sz w:val="24"/>
          <w:szCs w:val="24"/>
        </w:rPr>
        <w:t xml:space="preserve">verilerin toplanması amacıyla kullanılmıştır. </w:t>
      </w:r>
      <w:r w:rsidR="00907CE2" w:rsidRPr="00277AB5">
        <w:rPr>
          <w:rFonts w:ascii="Times New Roman" w:hAnsi="Times New Roman"/>
          <w:sz w:val="24"/>
          <w:szCs w:val="24"/>
        </w:rPr>
        <w:t>Etkin bir g</w:t>
      </w:r>
      <w:r w:rsidR="006C3302" w:rsidRPr="00277AB5">
        <w:rPr>
          <w:rFonts w:ascii="Times New Roman" w:hAnsi="Times New Roman"/>
          <w:sz w:val="24"/>
          <w:szCs w:val="24"/>
        </w:rPr>
        <w:t xml:space="preserve">örüşme </w:t>
      </w:r>
      <w:r w:rsidR="00907CE2" w:rsidRPr="00277AB5">
        <w:rPr>
          <w:rFonts w:ascii="Times New Roman" w:hAnsi="Times New Roman"/>
          <w:sz w:val="24"/>
          <w:szCs w:val="24"/>
        </w:rPr>
        <w:t xml:space="preserve">ile odak gruptan </w:t>
      </w:r>
      <w:r w:rsidR="00205B41" w:rsidRPr="00277AB5">
        <w:rPr>
          <w:rFonts w:ascii="Times New Roman" w:hAnsi="Times New Roman"/>
          <w:sz w:val="24"/>
          <w:szCs w:val="24"/>
        </w:rPr>
        <w:t xml:space="preserve">algıların elde edilebilmesi </w:t>
      </w:r>
      <w:r w:rsidR="006C3302" w:rsidRPr="00277AB5">
        <w:rPr>
          <w:rFonts w:ascii="Times New Roman" w:hAnsi="Times New Roman"/>
          <w:sz w:val="24"/>
          <w:szCs w:val="24"/>
        </w:rPr>
        <w:t xml:space="preserve">için </w:t>
      </w:r>
      <w:r w:rsidR="00597F7B" w:rsidRPr="00277AB5">
        <w:rPr>
          <w:rFonts w:ascii="Times New Roman" w:hAnsi="Times New Roman"/>
          <w:sz w:val="24"/>
          <w:szCs w:val="24"/>
        </w:rPr>
        <w:t xml:space="preserve">açık uçlu </w:t>
      </w:r>
      <w:r w:rsidR="006C3302" w:rsidRPr="00277AB5">
        <w:rPr>
          <w:rFonts w:ascii="Times New Roman" w:hAnsi="Times New Roman"/>
          <w:sz w:val="24"/>
          <w:szCs w:val="24"/>
        </w:rPr>
        <w:t>sorular</w:t>
      </w:r>
      <w:r w:rsidR="00205B41" w:rsidRPr="00277AB5">
        <w:rPr>
          <w:rFonts w:ascii="Times New Roman" w:hAnsi="Times New Roman"/>
          <w:sz w:val="24"/>
          <w:szCs w:val="24"/>
        </w:rPr>
        <w:t xml:space="preserve"> oluşturulmuştur</w:t>
      </w:r>
      <w:r w:rsidR="006C3302" w:rsidRPr="00277AB5">
        <w:rPr>
          <w:rFonts w:ascii="Times New Roman" w:hAnsi="Times New Roman"/>
          <w:sz w:val="24"/>
          <w:szCs w:val="24"/>
        </w:rPr>
        <w:t xml:space="preserve"> (</w:t>
      </w:r>
      <w:r w:rsidR="00597F7B" w:rsidRPr="00277AB5">
        <w:rPr>
          <w:rFonts w:ascii="Times New Roman" w:hAnsi="Times New Roman"/>
          <w:sz w:val="24"/>
          <w:szCs w:val="24"/>
        </w:rPr>
        <w:t xml:space="preserve">Yıldırım ve Şimşek, 2008; </w:t>
      </w:r>
      <w:r w:rsidR="006C3302" w:rsidRPr="00277AB5">
        <w:rPr>
          <w:rFonts w:ascii="Times New Roman" w:hAnsi="Times New Roman"/>
          <w:sz w:val="24"/>
          <w:szCs w:val="24"/>
        </w:rPr>
        <w:t>Bogdan</w:t>
      </w:r>
      <w:r w:rsidR="00907CE2" w:rsidRPr="00277AB5">
        <w:rPr>
          <w:rFonts w:ascii="Times New Roman" w:hAnsi="Times New Roman"/>
          <w:sz w:val="24"/>
          <w:szCs w:val="24"/>
        </w:rPr>
        <w:t xml:space="preserve"> </w:t>
      </w:r>
      <w:r w:rsidR="008F1DB8" w:rsidRPr="00277AB5">
        <w:rPr>
          <w:rFonts w:ascii="Times New Roman" w:hAnsi="Times New Roman"/>
          <w:sz w:val="24"/>
          <w:szCs w:val="24"/>
        </w:rPr>
        <w:t>ve</w:t>
      </w:r>
      <w:r w:rsidR="00907CE2" w:rsidRPr="00277AB5">
        <w:rPr>
          <w:rFonts w:ascii="Times New Roman" w:hAnsi="Times New Roman"/>
          <w:sz w:val="24"/>
          <w:szCs w:val="24"/>
        </w:rPr>
        <w:t xml:space="preserve"> </w:t>
      </w:r>
      <w:r w:rsidR="006C3302" w:rsidRPr="00277AB5">
        <w:rPr>
          <w:rFonts w:ascii="Times New Roman" w:hAnsi="Times New Roman"/>
          <w:sz w:val="24"/>
          <w:szCs w:val="24"/>
        </w:rPr>
        <w:t xml:space="preserve">Biklen, </w:t>
      </w:r>
      <w:r w:rsidR="0057455D" w:rsidRPr="00277AB5">
        <w:rPr>
          <w:rFonts w:ascii="Times New Roman" w:hAnsi="Times New Roman"/>
          <w:sz w:val="24"/>
          <w:szCs w:val="24"/>
        </w:rPr>
        <w:t>2012; Wolcott, 1990</w:t>
      </w:r>
      <w:r w:rsidR="006C3302" w:rsidRPr="00277AB5">
        <w:rPr>
          <w:rFonts w:ascii="Times New Roman" w:hAnsi="Times New Roman"/>
          <w:sz w:val="24"/>
          <w:szCs w:val="24"/>
        </w:rPr>
        <w:t xml:space="preserve">). </w:t>
      </w:r>
    </w:p>
    <w:p w:rsidR="006C3302" w:rsidRPr="00277AB5" w:rsidRDefault="00653F12" w:rsidP="36D44F7E">
      <w:pPr>
        <w:tabs>
          <w:tab w:val="left" w:pos="426"/>
        </w:tabs>
        <w:spacing w:line="480" w:lineRule="auto"/>
        <w:jc w:val="both"/>
        <w:rPr>
          <w:rFonts w:ascii="Times New Roman" w:hAnsi="Times New Roman"/>
          <w:sz w:val="24"/>
          <w:szCs w:val="24"/>
        </w:rPr>
      </w:pPr>
      <w:r w:rsidRPr="00277AB5">
        <w:rPr>
          <w:rFonts w:ascii="Times New Roman" w:hAnsi="Times New Roman"/>
          <w:sz w:val="24"/>
          <w:szCs w:val="24"/>
        </w:rPr>
        <w:tab/>
      </w:r>
      <w:r w:rsidR="00907CE2" w:rsidRPr="00277AB5">
        <w:rPr>
          <w:rFonts w:ascii="Times New Roman" w:hAnsi="Times New Roman"/>
          <w:sz w:val="24"/>
          <w:szCs w:val="24"/>
        </w:rPr>
        <w:t>Stajyer</w:t>
      </w:r>
      <w:r w:rsidR="006C3302" w:rsidRPr="00277AB5">
        <w:rPr>
          <w:rFonts w:ascii="Times New Roman" w:hAnsi="Times New Roman"/>
          <w:sz w:val="24"/>
          <w:szCs w:val="24"/>
        </w:rPr>
        <w:t xml:space="preserve"> öğretmenlerin staj yaptıkları okullarda</w:t>
      </w:r>
      <w:r w:rsidR="00907CE2" w:rsidRPr="00277AB5">
        <w:rPr>
          <w:rFonts w:ascii="Times New Roman" w:hAnsi="Times New Roman"/>
          <w:sz w:val="24"/>
          <w:szCs w:val="24"/>
        </w:rPr>
        <w:t>,</w:t>
      </w:r>
      <w:r w:rsidR="006C3302" w:rsidRPr="00277AB5">
        <w:rPr>
          <w:rFonts w:ascii="Times New Roman" w:hAnsi="Times New Roman"/>
          <w:sz w:val="24"/>
          <w:szCs w:val="24"/>
        </w:rPr>
        <w:t xml:space="preserve"> okul müdürlerinin yönetimsel ve eğitimsel faaliyetlerinin belirlenmesi, okuldaki öğretmen öğrenci ilişkisi</w:t>
      </w:r>
      <w:r w:rsidR="00907CE2" w:rsidRPr="00277AB5">
        <w:rPr>
          <w:rFonts w:ascii="Times New Roman" w:hAnsi="Times New Roman"/>
          <w:sz w:val="24"/>
          <w:szCs w:val="24"/>
        </w:rPr>
        <w:t>nin niteliği</w:t>
      </w:r>
      <w:r w:rsidR="006C3302" w:rsidRPr="00277AB5">
        <w:rPr>
          <w:rFonts w:ascii="Times New Roman" w:hAnsi="Times New Roman"/>
          <w:sz w:val="24"/>
          <w:szCs w:val="24"/>
        </w:rPr>
        <w:t xml:space="preserve">, öğrenciler arasında </w:t>
      </w:r>
      <w:r w:rsidR="00EB6070" w:rsidRPr="00277AB5">
        <w:rPr>
          <w:rFonts w:ascii="Times New Roman" w:hAnsi="Times New Roman"/>
          <w:sz w:val="24"/>
          <w:szCs w:val="24"/>
        </w:rPr>
        <w:t>sosyal olmayan</w:t>
      </w:r>
      <w:r w:rsidR="006C3302" w:rsidRPr="00277AB5">
        <w:rPr>
          <w:rFonts w:ascii="Times New Roman" w:hAnsi="Times New Roman"/>
          <w:sz w:val="24"/>
          <w:szCs w:val="24"/>
        </w:rPr>
        <w:t xml:space="preserve"> davranışların olup olmadığı, </w:t>
      </w:r>
      <w:r w:rsidR="008E0226" w:rsidRPr="00277AB5">
        <w:rPr>
          <w:rFonts w:ascii="Times New Roman" w:hAnsi="Times New Roman"/>
          <w:sz w:val="24"/>
          <w:szCs w:val="24"/>
        </w:rPr>
        <w:t>rehber</w:t>
      </w:r>
      <w:r w:rsidR="006C3302" w:rsidRPr="00277AB5">
        <w:rPr>
          <w:rFonts w:ascii="Times New Roman" w:hAnsi="Times New Roman"/>
          <w:sz w:val="24"/>
          <w:szCs w:val="24"/>
        </w:rPr>
        <w:t xml:space="preserve"> öğretmenlerin stajyer öğretmenlere yönelik davranışların belirlenmesi</w:t>
      </w:r>
      <w:r w:rsidR="009B426B" w:rsidRPr="00277AB5">
        <w:rPr>
          <w:rFonts w:ascii="Times New Roman" w:hAnsi="Times New Roman"/>
          <w:sz w:val="24"/>
          <w:szCs w:val="24"/>
        </w:rPr>
        <w:t xml:space="preserve">ne </w:t>
      </w:r>
      <w:r w:rsidR="008338B8" w:rsidRPr="00277AB5">
        <w:rPr>
          <w:rFonts w:ascii="Times New Roman" w:hAnsi="Times New Roman"/>
          <w:sz w:val="24"/>
          <w:szCs w:val="24"/>
        </w:rPr>
        <w:t>yönelik soruları</w:t>
      </w:r>
      <w:r w:rsidR="009B426B" w:rsidRPr="00277AB5">
        <w:rPr>
          <w:rFonts w:ascii="Times New Roman" w:hAnsi="Times New Roman"/>
          <w:sz w:val="24"/>
          <w:szCs w:val="24"/>
        </w:rPr>
        <w:t xml:space="preserve"> içeren</w:t>
      </w:r>
      <w:r w:rsidR="008338B8" w:rsidRPr="00277AB5">
        <w:rPr>
          <w:rFonts w:ascii="Times New Roman" w:hAnsi="Times New Roman"/>
          <w:sz w:val="24"/>
          <w:szCs w:val="24"/>
        </w:rPr>
        <w:t xml:space="preserve"> </w:t>
      </w:r>
      <w:r w:rsidR="006C3302" w:rsidRPr="00277AB5">
        <w:rPr>
          <w:rFonts w:ascii="Times New Roman" w:hAnsi="Times New Roman"/>
          <w:sz w:val="24"/>
          <w:szCs w:val="24"/>
        </w:rPr>
        <w:t>taslak form oluşturulmuştur</w:t>
      </w:r>
      <w:r w:rsidR="009B426B" w:rsidRPr="00277AB5">
        <w:rPr>
          <w:rFonts w:ascii="Times New Roman" w:hAnsi="Times New Roman"/>
          <w:sz w:val="24"/>
          <w:szCs w:val="24"/>
        </w:rPr>
        <w:t>. Hazırlanan</w:t>
      </w:r>
      <w:r w:rsidR="006C3302" w:rsidRPr="00277AB5">
        <w:rPr>
          <w:rFonts w:ascii="Times New Roman" w:hAnsi="Times New Roman"/>
          <w:sz w:val="24"/>
          <w:szCs w:val="24"/>
        </w:rPr>
        <w:t xml:space="preserve"> </w:t>
      </w:r>
      <w:r w:rsidR="008E0226" w:rsidRPr="00277AB5">
        <w:rPr>
          <w:rFonts w:ascii="Times New Roman" w:hAnsi="Times New Roman"/>
          <w:sz w:val="24"/>
          <w:szCs w:val="24"/>
        </w:rPr>
        <w:t>soru</w:t>
      </w:r>
      <w:r w:rsidR="006C3302" w:rsidRPr="00277AB5">
        <w:rPr>
          <w:rFonts w:ascii="Times New Roman" w:hAnsi="Times New Roman"/>
          <w:sz w:val="24"/>
          <w:szCs w:val="24"/>
        </w:rPr>
        <w:t xml:space="preserve"> formu</w:t>
      </w:r>
      <w:r w:rsidR="009B426B" w:rsidRPr="00277AB5">
        <w:rPr>
          <w:rFonts w:ascii="Times New Roman" w:hAnsi="Times New Roman"/>
          <w:sz w:val="24"/>
          <w:szCs w:val="24"/>
        </w:rPr>
        <w:t>nun</w:t>
      </w:r>
      <w:r w:rsidR="006C3302" w:rsidRPr="00277AB5">
        <w:rPr>
          <w:rFonts w:ascii="Times New Roman" w:hAnsi="Times New Roman"/>
          <w:sz w:val="24"/>
          <w:szCs w:val="24"/>
        </w:rPr>
        <w:t xml:space="preserve"> anlaşıl</w:t>
      </w:r>
      <w:r w:rsidR="009B426B" w:rsidRPr="00277AB5">
        <w:rPr>
          <w:rFonts w:ascii="Times New Roman" w:hAnsi="Times New Roman"/>
          <w:sz w:val="24"/>
          <w:szCs w:val="24"/>
        </w:rPr>
        <w:t xml:space="preserve">abilirliğinin ve kapsam geçerliğinin sağlanması </w:t>
      </w:r>
      <w:r w:rsidR="00EB6070" w:rsidRPr="00277AB5">
        <w:rPr>
          <w:rFonts w:ascii="Times New Roman" w:hAnsi="Times New Roman"/>
          <w:sz w:val="24"/>
          <w:szCs w:val="24"/>
        </w:rPr>
        <w:t xml:space="preserve">için </w:t>
      </w:r>
      <w:r w:rsidR="006C3302" w:rsidRPr="00277AB5">
        <w:rPr>
          <w:rFonts w:ascii="Times New Roman" w:hAnsi="Times New Roman"/>
          <w:sz w:val="24"/>
          <w:szCs w:val="24"/>
        </w:rPr>
        <w:t xml:space="preserve">üç alan uzmanın görüşüne sunulmuş, gelen öneriler doğrultusunda </w:t>
      </w:r>
      <w:r w:rsidR="008E0226" w:rsidRPr="00277AB5">
        <w:rPr>
          <w:rFonts w:ascii="Times New Roman" w:hAnsi="Times New Roman"/>
          <w:sz w:val="24"/>
          <w:szCs w:val="24"/>
        </w:rPr>
        <w:t>soru</w:t>
      </w:r>
      <w:r w:rsidR="006C3302" w:rsidRPr="00277AB5">
        <w:rPr>
          <w:rFonts w:ascii="Times New Roman" w:hAnsi="Times New Roman"/>
          <w:sz w:val="24"/>
          <w:szCs w:val="24"/>
        </w:rPr>
        <w:t xml:space="preserve"> formuna son şekli verilmiştir. Uygulamaya hazır hâle gelen </w:t>
      </w:r>
      <w:r w:rsidR="008E0226" w:rsidRPr="00277AB5">
        <w:rPr>
          <w:rFonts w:ascii="Times New Roman" w:hAnsi="Times New Roman"/>
          <w:sz w:val="24"/>
          <w:szCs w:val="24"/>
        </w:rPr>
        <w:t>soru</w:t>
      </w:r>
      <w:r w:rsidR="006C3302" w:rsidRPr="00277AB5">
        <w:rPr>
          <w:rFonts w:ascii="Times New Roman" w:hAnsi="Times New Roman"/>
          <w:sz w:val="24"/>
          <w:szCs w:val="24"/>
        </w:rPr>
        <w:t xml:space="preserve"> formunda </w:t>
      </w:r>
      <w:r w:rsidR="008E0226" w:rsidRPr="00277AB5">
        <w:rPr>
          <w:rFonts w:ascii="Times New Roman" w:hAnsi="Times New Roman"/>
          <w:sz w:val="24"/>
          <w:szCs w:val="24"/>
        </w:rPr>
        <w:t>okulun sosyal ve eğitimsel bağlamını</w:t>
      </w:r>
      <w:r w:rsidR="006C3302" w:rsidRPr="00277AB5">
        <w:rPr>
          <w:rFonts w:ascii="Times New Roman" w:hAnsi="Times New Roman"/>
          <w:sz w:val="24"/>
          <w:szCs w:val="24"/>
        </w:rPr>
        <w:t xml:space="preserve"> sorgulayan </w:t>
      </w:r>
      <w:r w:rsidRPr="00277AB5">
        <w:rPr>
          <w:rFonts w:ascii="Times New Roman" w:hAnsi="Times New Roman"/>
          <w:sz w:val="24"/>
          <w:szCs w:val="24"/>
        </w:rPr>
        <w:t>1</w:t>
      </w:r>
      <w:r w:rsidR="008B12CC" w:rsidRPr="00277AB5">
        <w:rPr>
          <w:rFonts w:ascii="Times New Roman" w:hAnsi="Times New Roman"/>
          <w:sz w:val="24"/>
          <w:szCs w:val="24"/>
        </w:rPr>
        <w:t>0</w:t>
      </w:r>
      <w:r w:rsidR="00AC65D5" w:rsidRPr="00277AB5">
        <w:rPr>
          <w:rFonts w:ascii="Times New Roman" w:hAnsi="Times New Roman"/>
          <w:sz w:val="24"/>
          <w:szCs w:val="24"/>
        </w:rPr>
        <w:t xml:space="preserve"> soru yer almıştır. Elde edilen görüşme formu kullanılarak </w:t>
      </w:r>
      <w:r w:rsidR="008338B8" w:rsidRPr="00277AB5">
        <w:rPr>
          <w:rFonts w:ascii="Times New Roman" w:hAnsi="Times New Roman"/>
          <w:sz w:val="24"/>
          <w:szCs w:val="24"/>
        </w:rPr>
        <w:t>ikiye ayrılan gruplardan biriyle pilot görüşmeler gerçekleştirilmiştir</w:t>
      </w:r>
      <w:r w:rsidR="00AC65D5" w:rsidRPr="00277AB5">
        <w:rPr>
          <w:rFonts w:ascii="Times New Roman" w:hAnsi="Times New Roman"/>
          <w:sz w:val="24"/>
          <w:szCs w:val="24"/>
        </w:rPr>
        <w:t xml:space="preserve">. </w:t>
      </w:r>
      <w:r w:rsidR="009B426B" w:rsidRPr="00277AB5">
        <w:rPr>
          <w:rFonts w:ascii="Times New Roman" w:hAnsi="Times New Roman"/>
          <w:sz w:val="24"/>
          <w:szCs w:val="24"/>
        </w:rPr>
        <w:t xml:space="preserve">Gerçekleştirilen odak grup görüşmesinin </w:t>
      </w:r>
      <w:r w:rsidR="009B0ED0" w:rsidRPr="00277AB5">
        <w:rPr>
          <w:rFonts w:ascii="Times New Roman" w:hAnsi="Times New Roman"/>
          <w:sz w:val="24"/>
          <w:szCs w:val="24"/>
        </w:rPr>
        <w:t>ilk aşama</w:t>
      </w:r>
      <w:r w:rsidR="009B426B" w:rsidRPr="00277AB5">
        <w:rPr>
          <w:rFonts w:ascii="Times New Roman" w:hAnsi="Times New Roman"/>
          <w:sz w:val="24"/>
          <w:szCs w:val="24"/>
        </w:rPr>
        <w:t>sında</w:t>
      </w:r>
      <w:r w:rsidR="009B0ED0" w:rsidRPr="00277AB5">
        <w:rPr>
          <w:rFonts w:ascii="Times New Roman" w:hAnsi="Times New Roman"/>
          <w:i/>
          <w:sz w:val="24"/>
          <w:szCs w:val="24"/>
        </w:rPr>
        <w:t>,</w:t>
      </w:r>
      <w:r w:rsidR="008338B8" w:rsidRPr="00277AB5">
        <w:rPr>
          <w:rFonts w:ascii="Times New Roman" w:hAnsi="Times New Roman"/>
          <w:i/>
          <w:sz w:val="24"/>
          <w:szCs w:val="24"/>
        </w:rPr>
        <w:t xml:space="preserve"> (i)</w:t>
      </w:r>
      <w:r w:rsidR="008338B8" w:rsidRPr="00277AB5">
        <w:rPr>
          <w:rFonts w:ascii="Times New Roman" w:hAnsi="Times New Roman"/>
          <w:sz w:val="24"/>
          <w:szCs w:val="24"/>
        </w:rPr>
        <w:t xml:space="preserve"> araştırma</w:t>
      </w:r>
      <w:r w:rsidR="009B426B" w:rsidRPr="00277AB5">
        <w:rPr>
          <w:rFonts w:ascii="Times New Roman" w:hAnsi="Times New Roman"/>
          <w:sz w:val="24"/>
          <w:szCs w:val="24"/>
        </w:rPr>
        <w:t>nın</w:t>
      </w:r>
      <w:r w:rsidR="008338B8" w:rsidRPr="00277AB5">
        <w:rPr>
          <w:rFonts w:ascii="Times New Roman" w:hAnsi="Times New Roman"/>
          <w:sz w:val="24"/>
          <w:szCs w:val="24"/>
        </w:rPr>
        <w:t xml:space="preserve"> amacı</w:t>
      </w:r>
      <w:r w:rsidR="009B426B" w:rsidRPr="00277AB5">
        <w:rPr>
          <w:rFonts w:ascii="Times New Roman" w:hAnsi="Times New Roman"/>
          <w:sz w:val="24"/>
          <w:szCs w:val="24"/>
        </w:rPr>
        <w:t xml:space="preserve"> y</w:t>
      </w:r>
      <w:r w:rsidR="008338B8" w:rsidRPr="00277AB5">
        <w:rPr>
          <w:rFonts w:ascii="Times New Roman" w:hAnsi="Times New Roman"/>
          <w:sz w:val="24"/>
          <w:szCs w:val="24"/>
        </w:rPr>
        <w:t xml:space="preserve">öntem </w:t>
      </w:r>
      <w:r w:rsidR="009B426B" w:rsidRPr="00277AB5">
        <w:rPr>
          <w:rFonts w:ascii="Times New Roman" w:hAnsi="Times New Roman"/>
          <w:sz w:val="24"/>
          <w:szCs w:val="24"/>
        </w:rPr>
        <w:t xml:space="preserve">ile uyumlu olacak </w:t>
      </w:r>
      <w:r w:rsidR="00EB6070" w:rsidRPr="00277AB5">
        <w:rPr>
          <w:rFonts w:ascii="Times New Roman" w:hAnsi="Times New Roman"/>
          <w:sz w:val="24"/>
          <w:szCs w:val="24"/>
        </w:rPr>
        <w:t xml:space="preserve">bir şekilde </w:t>
      </w:r>
      <w:r w:rsidR="009B426B" w:rsidRPr="00277AB5">
        <w:rPr>
          <w:rFonts w:ascii="Times New Roman" w:hAnsi="Times New Roman"/>
          <w:sz w:val="24"/>
          <w:szCs w:val="24"/>
        </w:rPr>
        <w:t>belirlenmiştir. İkinci aşamada</w:t>
      </w:r>
      <w:r w:rsidR="009B0ED0" w:rsidRPr="00277AB5">
        <w:rPr>
          <w:rFonts w:ascii="Times New Roman" w:hAnsi="Times New Roman"/>
          <w:sz w:val="24"/>
          <w:szCs w:val="24"/>
        </w:rPr>
        <w:t>,</w:t>
      </w:r>
      <w:r w:rsidR="009B426B" w:rsidRPr="00277AB5">
        <w:rPr>
          <w:rFonts w:ascii="Times New Roman" w:hAnsi="Times New Roman"/>
          <w:sz w:val="24"/>
          <w:szCs w:val="24"/>
        </w:rPr>
        <w:t xml:space="preserve"> </w:t>
      </w:r>
      <w:r w:rsidR="008338B8" w:rsidRPr="00277AB5">
        <w:rPr>
          <w:rFonts w:ascii="Times New Roman" w:hAnsi="Times New Roman"/>
          <w:i/>
          <w:sz w:val="24"/>
          <w:szCs w:val="24"/>
        </w:rPr>
        <w:t>(ii)</w:t>
      </w:r>
      <w:r w:rsidR="008338B8" w:rsidRPr="00277AB5">
        <w:rPr>
          <w:rFonts w:ascii="Times New Roman" w:hAnsi="Times New Roman"/>
          <w:sz w:val="24"/>
          <w:szCs w:val="24"/>
        </w:rPr>
        <w:t xml:space="preserve"> araştırmanın amacına yönelik görüşme soruları</w:t>
      </w:r>
      <w:r w:rsidR="009B0ED0" w:rsidRPr="00277AB5">
        <w:rPr>
          <w:rFonts w:ascii="Times New Roman" w:hAnsi="Times New Roman"/>
          <w:sz w:val="24"/>
          <w:szCs w:val="24"/>
        </w:rPr>
        <w:t xml:space="preserve"> oluşturulmuştur</w:t>
      </w:r>
      <w:r w:rsidR="005F4E95">
        <w:rPr>
          <w:rFonts w:ascii="Times New Roman" w:hAnsi="Times New Roman"/>
          <w:sz w:val="24"/>
          <w:szCs w:val="24"/>
        </w:rPr>
        <w:t xml:space="preserve"> </w:t>
      </w:r>
      <w:r w:rsidR="008E2AF6" w:rsidRPr="00277AB5">
        <w:rPr>
          <w:rFonts w:ascii="Times New Roman" w:hAnsi="Times New Roman"/>
          <w:sz w:val="24"/>
          <w:szCs w:val="24"/>
        </w:rPr>
        <w:t xml:space="preserve">ve </w:t>
      </w:r>
      <w:r w:rsidR="009B0ED0" w:rsidRPr="00277AB5">
        <w:rPr>
          <w:rFonts w:ascii="Times New Roman" w:hAnsi="Times New Roman"/>
          <w:sz w:val="24"/>
          <w:szCs w:val="24"/>
        </w:rPr>
        <w:t xml:space="preserve">günlük dil kullanılarak kolay anlaşılabilir olmasına özen gösterilmiştir. Diğer bir aşama ise </w:t>
      </w:r>
      <w:r w:rsidR="008338B8" w:rsidRPr="00277AB5">
        <w:rPr>
          <w:rFonts w:ascii="Times New Roman" w:hAnsi="Times New Roman"/>
          <w:i/>
          <w:sz w:val="24"/>
          <w:szCs w:val="24"/>
        </w:rPr>
        <w:t>(iii)</w:t>
      </w:r>
      <w:r w:rsidR="008338B8" w:rsidRPr="00277AB5">
        <w:rPr>
          <w:rFonts w:ascii="Times New Roman" w:hAnsi="Times New Roman"/>
          <w:sz w:val="24"/>
          <w:szCs w:val="24"/>
        </w:rPr>
        <w:t xml:space="preserve"> </w:t>
      </w:r>
      <w:r w:rsidR="00617442" w:rsidRPr="00277AB5">
        <w:rPr>
          <w:rFonts w:ascii="Times New Roman" w:hAnsi="Times New Roman"/>
          <w:sz w:val="24"/>
          <w:szCs w:val="24"/>
        </w:rPr>
        <w:t xml:space="preserve">görüşmenin yapılacağı </w:t>
      </w:r>
      <w:r w:rsidR="008E2AF6" w:rsidRPr="00277AB5">
        <w:rPr>
          <w:rFonts w:ascii="Times New Roman" w:hAnsi="Times New Roman"/>
          <w:sz w:val="24"/>
          <w:szCs w:val="24"/>
        </w:rPr>
        <w:t>mekânın</w:t>
      </w:r>
      <w:r w:rsidR="00617442" w:rsidRPr="00277AB5">
        <w:rPr>
          <w:rFonts w:ascii="Times New Roman" w:hAnsi="Times New Roman"/>
          <w:sz w:val="24"/>
          <w:szCs w:val="24"/>
        </w:rPr>
        <w:t xml:space="preserve"> </w:t>
      </w:r>
      <w:r w:rsidR="008338B8" w:rsidRPr="00277AB5">
        <w:rPr>
          <w:rFonts w:ascii="Times New Roman" w:hAnsi="Times New Roman"/>
          <w:sz w:val="24"/>
          <w:szCs w:val="24"/>
        </w:rPr>
        <w:t>ve kullanılacak teknolojik cihazların belirlenmesi</w:t>
      </w:r>
      <w:r w:rsidR="00617442" w:rsidRPr="00277AB5">
        <w:rPr>
          <w:rFonts w:ascii="Times New Roman" w:hAnsi="Times New Roman"/>
          <w:sz w:val="24"/>
          <w:szCs w:val="24"/>
        </w:rPr>
        <w:t xml:space="preserve"> aşamasıdır. Görüşmeler fakültenin bir sınıfında U şeklinde dizilmiş sıralarda </w:t>
      </w:r>
      <w:r w:rsidR="009B0ED0" w:rsidRPr="00277AB5">
        <w:rPr>
          <w:rFonts w:ascii="Times New Roman" w:hAnsi="Times New Roman"/>
          <w:sz w:val="24"/>
          <w:szCs w:val="24"/>
        </w:rPr>
        <w:lastRenderedPageBreak/>
        <w:t xml:space="preserve">gerçekleştirilmiştir. </w:t>
      </w:r>
      <w:r w:rsidR="008E2AF6" w:rsidRPr="00277AB5">
        <w:rPr>
          <w:rFonts w:ascii="Times New Roman" w:hAnsi="Times New Roman"/>
          <w:sz w:val="24"/>
          <w:szCs w:val="24"/>
        </w:rPr>
        <w:t>Hem pilot uygulamada hem de asıl uygulama</w:t>
      </w:r>
      <w:r w:rsidR="009B0ED0" w:rsidRPr="00277AB5">
        <w:rPr>
          <w:rFonts w:ascii="Times New Roman" w:hAnsi="Times New Roman"/>
          <w:sz w:val="24"/>
          <w:szCs w:val="24"/>
        </w:rPr>
        <w:t xml:space="preserve"> esnasında kaliteli bir görüşme cihazı </w:t>
      </w:r>
      <w:r w:rsidR="008E2AF6" w:rsidRPr="00277AB5">
        <w:rPr>
          <w:rFonts w:ascii="Times New Roman" w:hAnsi="Times New Roman"/>
          <w:sz w:val="24"/>
          <w:szCs w:val="24"/>
        </w:rPr>
        <w:t>ve</w:t>
      </w:r>
      <w:r w:rsidR="009B0ED0" w:rsidRPr="00277AB5">
        <w:rPr>
          <w:rFonts w:ascii="Times New Roman" w:hAnsi="Times New Roman"/>
          <w:sz w:val="24"/>
          <w:szCs w:val="24"/>
        </w:rPr>
        <w:t xml:space="preserve"> yedek olarak ileri teknolojiye sahip akıllı cep telefonu kullanılmıştır. Görüşmenin bir diğer aşaması, </w:t>
      </w:r>
      <w:r w:rsidR="008338B8" w:rsidRPr="00277AB5">
        <w:rPr>
          <w:rFonts w:ascii="Times New Roman" w:hAnsi="Times New Roman"/>
          <w:i/>
          <w:sz w:val="24"/>
          <w:szCs w:val="24"/>
        </w:rPr>
        <w:t>(iv)</w:t>
      </w:r>
      <w:r w:rsidR="008338B8" w:rsidRPr="00277AB5">
        <w:rPr>
          <w:rFonts w:ascii="Times New Roman" w:hAnsi="Times New Roman"/>
          <w:sz w:val="24"/>
          <w:szCs w:val="24"/>
        </w:rPr>
        <w:t xml:space="preserve"> pilot görüşmeler</w:t>
      </w:r>
      <w:r w:rsidR="00617442" w:rsidRPr="00277AB5">
        <w:rPr>
          <w:rFonts w:ascii="Times New Roman" w:hAnsi="Times New Roman"/>
          <w:sz w:val="24"/>
          <w:szCs w:val="24"/>
        </w:rPr>
        <w:t xml:space="preserve">de </w:t>
      </w:r>
      <w:r w:rsidR="008338B8" w:rsidRPr="00277AB5">
        <w:rPr>
          <w:rFonts w:ascii="Times New Roman" w:hAnsi="Times New Roman"/>
          <w:sz w:val="24"/>
          <w:szCs w:val="24"/>
        </w:rPr>
        <w:t>ortaya çıkan sorunların giderilmesi</w:t>
      </w:r>
      <w:r w:rsidR="00DE5DC8" w:rsidRPr="00277AB5">
        <w:rPr>
          <w:rFonts w:ascii="Times New Roman" w:hAnsi="Times New Roman"/>
          <w:sz w:val="24"/>
          <w:szCs w:val="24"/>
        </w:rPr>
        <w:t xml:space="preserve"> aşamasıdır. Pilot gö</w:t>
      </w:r>
      <w:r w:rsidR="00617442" w:rsidRPr="00277AB5">
        <w:rPr>
          <w:rFonts w:ascii="Times New Roman" w:hAnsi="Times New Roman"/>
          <w:sz w:val="24"/>
          <w:szCs w:val="24"/>
        </w:rPr>
        <w:t>r</w:t>
      </w:r>
      <w:r w:rsidR="00DE5DC8" w:rsidRPr="00277AB5">
        <w:rPr>
          <w:rFonts w:ascii="Times New Roman" w:hAnsi="Times New Roman"/>
          <w:sz w:val="24"/>
          <w:szCs w:val="24"/>
        </w:rPr>
        <w:t>üşme</w:t>
      </w:r>
      <w:r w:rsidR="00617442" w:rsidRPr="00277AB5">
        <w:rPr>
          <w:rFonts w:ascii="Times New Roman" w:hAnsi="Times New Roman"/>
          <w:sz w:val="24"/>
          <w:szCs w:val="24"/>
        </w:rPr>
        <w:t xml:space="preserve">ler için katılımcılarla </w:t>
      </w:r>
      <w:r w:rsidR="00DE5DC8" w:rsidRPr="00277AB5">
        <w:rPr>
          <w:rFonts w:ascii="Times New Roman" w:hAnsi="Times New Roman"/>
          <w:sz w:val="24"/>
          <w:szCs w:val="24"/>
        </w:rPr>
        <w:t xml:space="preserve">üç kez buluşulmuş </w:t>
      </w:r>
      <w:r w:rsidR="00617442" w:rsidRPr="00277AB5">
        <w:rPr>
          <w:rFonts w:ascii="Times New Roman" w:hAnsi="Times New Roman"/>
          <w:sz w:val="24"/>
          <w:szCs w:val="24"/>
        </w:rPr>
        <w:t xml:space="preserve">ve </w:t>
      </w:r>
      <w:r w:rsidR="00DE5DC8" w:rsidRPr="00277AB5">
        <w:rPr>
          <w:rFonts w:ascii="Times New Roman" w:hAnsi="Times New Roman"/>
          <w:sz w:val="24"/>
          <w:szCs w:val="24"/>
        </w:rPr>
        <w:t xml:space="preserve">ilk görüşme 150 dakika sürmüştür. Sürecin son aşamasında ise çalışmaya konu olacak </w:t>
      </w:r>
      <w:r w:rsidR="008E2AF6" w:rsidRPr="00277AB5">
        <w:rPr>
          <w:rFonts w:ascii="Times New Roman" w:hAnsi="Times New Roman"/>
          <w:sz w:val="24"/>
          <w:szCs w:val="24"/>
        </w:rPr>
        <w:t xml:space="preserve">asıl </w:t>
      </w:r>
      <w:r w:rsidR="00DE5DC8" w:rsidRPr="00277AB5">
        <w:rPr>
          <w:rFonts w:ascii="Times New Roman" w:hAnsi="Times New Roman"/>
          <w:sz w:val="24"/>
          <w:szCs w:val="24"/>
        </w:rPr>
        <w:t xml:space="preserve">görüşmeler gerçekleştirilmiştir. Asıl grupla iki ayrı zamanda toplanılmış olup ve her iki görüşme de 130 dakika sürmüştür </w:t>
      </w:r>
      <w:r w:rsidR="008338B8" w:rsidRPr="00277AB5">
        <w:rPr>
          <w:rFonts w:ascii="Times New Roman" w:hAnsi="Times New Roman"/>
          <w:sz w:val="24"/>
          <w:szCs w:val="24"/>
        </w:rPr>
        <w:t>(Yıldırım ve Şimşek, 20</w:t>
      </w:r>
      <w:r w:rsidR="00E90B4E" w:rsidRPr="00277AB5">
        <w:rPr>
          <w:rFonts w:ascii="Times New Roman" w:hAnsi="Times New Roman"/>
          <w:sz w:val="24"/>
          <w:szCs w:val="24"/>
        </w:rPr>
        <w:t>08</w:t>
      </w:r>
      <w:r w:rsidR="008338B8" w:rsidRPr="00277AB5">
        <w:rPr>
          <w:rFonts w:ascii="Times New Roman" w:hAnsi="Times New Roman"/>
          <w:sz w:val="24"/>
          <w:szCs w:val="24"/>
        </w:rPr>
        <w:t xml:space="preserve">). </w:t>
      </w:r>
      <w:r w:rsidR="006C3302" w:rsidRPr="00277AB5">
        <w:rPr>
          <w:rFonts w:ascii="Times New Roman" w:hAnsi="Times New Roman"/>
          <w:sz w:val="24"/>
          <w:szCs w:val="24"/>
        </w:rPr>
        <w:t>Araştırmanın verileri Nisan-Mayıs 201</w:t>
      </w:r>
      <w:r w:rsidR="008E0226" w:rsidRPr="00277AB5">
        <w:rPr>
          <w:rFonts w:ascii="Times New Roman" w:hAnsi="Times New Roman"/>
          <w:sz w:val="24"/>
          <w:szCs w:val="24"/>
        </w:rPr>
        <w:t>6</w:t>
      </w:r>
      <w:r w:rsidR="006C3302" w:rsidRPr="00277AB5">
        <w:rPr>
          <w:rFonts w:ascii="Times New Roman" w:hAnsi="Times New Roman"/>
          <w:sz w:val="24"/>
          <w:szCs w:val="24"/>
        </w:rPr>
        <w:t xml:space="preserve"> döneminde toplanmıştır</w:t>
      </w:r>
      <w:r w:rsidR="00DE5DC8" w:rsidRPr="00277AB5">
        <w:rPr>
          <w:rFonts w:ascii="Times New Roman" w:hAnsi="Times New Roman"/>
          <w:sz w:val="24"/>
          <w:szCs w:val="24"/>
        </w:rPr>
        <w:t xml:space="preserve">. </w:t>
      </w:r>
    </w:p>
    <w:p w:rsidR="00011F34" w:rsidRPr="00277AB5" w:rsidRDefault="00653F12" w:rsidP="00A51E86">
      <w:pPr>
        <w:pStyle w:val="NormalWeb"/>
        <w:tabs>
          <w:tab w:val="left" w:pos="426"/>
          <w:tab w:val="left" w:pos="567"/>
        </w:tabs>
        <w:spacing w:before="154" w:beforeAutospacing="0" w:after="0" w:afterAutospacing="0" w:line="480" w:lineRule="auto"/>
        <w:jc w:val="both"/>
        <w:rPr>
          <w:rFonts w:eastAsia="+mn-ea"/>
          <w:kern w:val="24"/>
        </w:rPr>
      </w:pPr>
      <w:r w:rsidRPr="00277AB5">
        <w:rPr>
          <w:rFonts w:eastAsia="+mn-ea"/>
          <w:b/>
          <w:kern w:val="24"/>
        </w:rPr>
        <w:tab/>
      </w:r>
      <w:r w:rsidR="00DE5DC8" w:rsidRPr="00277AB5">
        <w:rPr>
          <w:rFonts w:eastAsia="+mn-ea"/>
          <w:b/>
          <w:kern w:val="24"/>
        </w:rPr>
        <w:t xml:space="preserve">Araştırmanın </w:t>
      </w:r>
      <w:r w:rsidRPr="00277AB5">
        <w:rPr>
          <w:rFonts w:eastAsia="+mn-ea"/>
          <w:b/>
          <w:kern w:val="24"/>
        </w:rPr>
        <w:t xml:space="preserve">Geçerlik ve Güvenirliği: </w:t>
      </w:r>
      <w:r w:rsidR="00A93CA5" w:rsidRPr="00277AB5">
        <w:rPr>
          <w:rFonts w:eastAsia="+mn-ea"/>
          <w:kern w:val="24"/>
        </w:rPr>
        <w:t xml:space="preserve">Nitel araştırmada geçerlik araştırmacının üzerinde çalıştığı </w:t>
      </w:r>
      <w:r w:rsidR="008E2AF6" w:rsidRPr="00277AB5">
        <w:rPr>
          <w:rFonts w:eastAsia="+mn-ea"/>
          <w:kern w:val="24"/>
        </w:rPr>
        <w:t>olguyu</w:t>
      </w:r>
      <w:r w:rsidR="00A93CA5" w:rsidRPr="00277AB5">
        <w:rPr>
          <w:rFonts w:eastAsia="+mn-ea"/>
          <w:kern w:val="24"/>
        </w:rPr>
        <w:t xml:space="preserve"> olduğu gibi yansız bir şekilde gözlemlemesi anlamına gelir (Yıldırım ve Şimşek, 20</w:t>
      </w:r>
      <w:r w:rsidR="00E90B4E" w:rsidRPr="00277AB5">
        <w:rPr>
          <w:rFonts w:eastAsia="+mn-ea"/>
          <w:kern w:val="24"/>
        </w:rPr>
        <w:t>08</w:t>
      </w:r>
      <w:r w:rsidR="00A93CA5" w:rsidRPr="00277AB5">
        <w:rPr>
          <w:rFonts w:eastAsia="+mn-ea"/>
          <w:kern w:val="24"/>
        </w:rPr>
        <w:t xml:space="preserve">). </w:t>
      </w:r>
      <w:r w:rsidR="00F947DD" w:rsidRPr="00277AB5">
        <w:rPr>
          <w:rFonts w:eastAsia="+mn-ea"/>
          <w:kern w:val="24"/>
        </w:rPr>
        <w:t>Ayrıca nitel araştırmada araştırmacının esnek olması, araştırmaya konu olan alana yakın olması, yüz yüze görüşmelerle</w:t>
      </w:r>
      <w:r w:rsidR="00EA537E" w:rsidRPr="00277AB5">
        <w:rPr>
          <w:rFonts w:eastAsia="+mn-ea"/>
          <w:kern w:val="24"/>
        </w:rPr>
        <w:t xml:space="preserve"> derinlemesine veri toplaması, </w:t>
      </w:r>
      <w:r w:rsidR="00F947DD" w:rsidRPr="00277AB5">
        <w:rPr>
          <w:rFonts w:eastAsia="+mn-ea"/>
          <w:kern w:val="24"/>
        </w:rPr>
        <w:t>olayın araştırıldığı bağlama girebilmesi ve bilgi toplama olanağının yaratılması geçerliliği sağlayan faktörlerdir (Yıldırım ve Şimşek, 2008). Bu çalışmada araştırmacı görüşme</w:t>
      </w:r>
      <w:r w:rsidR="00617442" w:rsidRPr="00277AB5">
        <w:rPr>
          <w:rFonts w:eastAsia="+mn-ea"/>
          <w:kern w:val="24"/>
        </w:rPr>
        <w:t xml:space="preserve"> esnasında </w:t>
      </w:r>
      <w:r w:rsidR="00F947DD" w:rsidRPr="00277AB5">
        <w:rPr>
          <w:rFonts w:eastAsia="+mn-ea"/>
          <w:kern w:val="24"/>
        </w:rPr>
        <w:t>hem içerik hem de süre olarak gerekli esnekliği göstermiştir. Ayrıca araştırmacının araştırma yaptığı alan ile ilgili geçmiş çalışmalarının bulunması, stajyer öğretmenlerin staj yaptığı okullarda okul müdürleriyle, öğretmenlerle ve okul ve sınıf içinde bulunabilmesi geçerlik açısından önemli faktörlerdir. Araştırmanın verilerinin farklı çalışmalarla</w:t>
      </w:r>
      <w:r w:rsidR="008F2603" w:rsidRPr="00277AB5">
        <w:rPr>
          <w:rFonts w:eastAsia="+mn-ea"/>
          <w:kern w:val="24"/>
        </w:rPr>
        <w:t xml:space="preserve"> ve farklı uzman incelemeleriyle teyidinin sağlanması, araştırmacının katılımcı gruplarla uzun süre etkileşim içerisinde bulunarak derin odaklı görüşmelerle bilgiyi toplaması iç geçerliği sağlayan özellikler olarak kabul edilebilir</w:t>
      </w:r>
      <w:r w:rsidR="00D95F05" w:rsidRPr="00277AB5">
        <w:rPr>
          <w:rFonts w:eastAsia="+mn-ea"/>
          <w:kern w:val="24"/>
        </w:rPr>
        <w:t xml:space="preserve"> (Yıldırım ve Şimşek, 2008)</w:t>
      </w:r>
      <w:r w:rsidR="008F2603" w:rsidRPr="00277AB5">
        <w:rPr>
          <w:rFonts w:eastAsia="+mn-ea"/>
          <w:kern w:val="24"/>
        </w:rPr>
        <w:t xml:space="preserve">. Çalışmada amaçlı örneklemin kullanılması ve ayrıntılı betimlemelerle olgu hakkında fikir edinilmesi aktarılabilirliği gerçekleştiren unsurlardır (Yıldırım ve Şimşek, 2008. </w:t>
      </w:r>
    </w:p>
    <w:p w:rsidR="00011F34" w:rsidRPr="00277AB5" w:rsidRDefault="00796FC7" w:rsidP="09BB6026">
      <w:pPr>
        <w:pStyle w:val="NormalWeb"/>
        <w:tabs>
          <w:tab w:val="left" w:pos="426"/>
          <w:tab w:val="left" w:pos="709"/>
        </w:tabs>
        <w:spacing w:before="154" w:beforeAutospacing="0" w:after="0" w:afterAutospacing="0" w:line="480" w:lineRule="auto"/>
        <w:jc w:val="both"/>
      </w:pPr>
      <w:r w:rsidRPr="00277AB5">
        <w:rPr>
          <w:rFonts w:eastAsia="+mn-ea"/>
          <w:kern w:val="24"/>
        </w:rPr>
        <w:lastRenderedPageBreak/>
        <w:tab/>
      </w:r>
      <w:r w:rsidR="00011F34" w:rsidRPr="00277AB5">
        <w:rPr>
          <w:rFonts w:eastAsia="+mn-ea"/>
          <w:kern w:val="24"/>
        </w:rPr>
        <w:t xml:space="preserve">Nitel araştırmalar nicel araştırmalardaki gibi güvenirlik peşinde değildir (Yıldırım ve Şimşek, 2008). </w:t>
      </w:r>
      <w:r w:rsidR="00011F34" w:rsidRPr="00277AB5">
        <w:t xml:space="preserve">Araştırmanın güvenirliğini sağlamak kodlayıcı güvenirliği yöntemi uygulanmıştır (Stemler, 2001). Bu yönteme </w:t>
      </w:r>
      <w:r w:rsidR="00ED15A0" w:rsidRPr="00277AB5">
        <w:t xml:space="preserve">göre </w:t>
      </w:r>
      <w:r w:rsidR="00571C09" w:rsidRPr="00277AB5">
        <w:t xml:space="preserve">farklı </w:t>
      </w:r>
      <w:r w:rsidR="00ED15A0" w:rsidRPr="00277AB5">
        <w:t>kodlayıcılar</w:t>
      </w:r>
      <w:r w:rsidR="00571C09" w:rsidRPr="00277AB5">
        <w:t xml:space="preserve"> </w:t>
      </w:r>
      <w:r w:rsidR="00011F34" w:rsidRPr="00277AB5">
        <w:t>aynı veri setini tekrar kodla</w:t>
      </w:r>
      <w:r w:rsidR="00ED15A0" w:rsidRPr="00277AB5">
        <w:t xml:space="preserve">dıklarında benzer sonuçlar </w:t>
      </w:r>
      <w:r w:rsidR="00011F34" w:rsidRPr="00277AB5">
        <w:t>al</w:t>
      </w:r>
      <w:r w:rsidR="004C5651" w:rsidRPr="00277AB5">
        <w:t>ın</w:t>
      </w:r>
      <w:r w:rsidR="00011F34" w:rsidRPr="00277AB5">
        <w:t>abiliyorsa güvenirliği</w:t>
      </w:r>
      <w:r w:rsidR="00ED15A0" w:rsidRPr="00277AB5">
        <w:t xml:space="preserve">n bulunduğu </w:t>
      </w:r>
      <w:r w:rsidR="00011F34" w:rsidRPr="00277AB5">
        <w:t xml:space="preserve">kabul edilmektedir. </w:t>
      </w:r>
      <w:r w:rsidR="00ED15A0" w:rsidRPr="00277AB5">
        <w:t>K</w:t>
      </w:r>
      <w:r w:rsidR="00011F34" w:rsidRPr="00277AB5">
        <w:t>odlayıcılar arasındaki uyum yüzdesinin yüksek olması, ölçüm güvenirliğinin yüksek olduğunu göstermektedir. Bunun için Miles ve Huberman</w:t>
      </w:r>
      <w:r w:rsidR="004C5651" w:rsidRPr="00277AB5">
        <w:t xml:space="preserve"> (1994)</w:t>
      </w:r>
      <w:r w:rsidR="00011F34" w:rsidRPr="00277AB5">
        <w:t>’ın güvenirlik formülü kullanılmıştır. Hesaplamalar sonucunda güvenirlik %9</w:t>
      </w:r>
      <w:r w:rsidR="00ED15A0" w:rsidRPr="00277AB5">
        <w:t>0</w:t>
      </w:r>
      <w:r w:rsidR="00011F34" w:rsidRPr="00277AB5">
        <w:t xml:space="preserve"> çıkmış ve araştırma güvenilir kabul edilmiştir.</w:t>
      </w:r>
    </w:p>
    <w:p w:rsidR="00653F12" w:rsidRPr="00277AB5" w:rsidRDefault="00796FC7" w:rsidP="00A51E86">
      <w:pPr>
        <w:pStyle w:val="NormalWeb"/>
        <w:tabs>
          <w:tab w:val="left" w:pos="426"/>
          <w:tab w:val="left" w:pos="709"/>
        </w:tabs>
        <w:spacing w:before="154" w:beforeAutospacing="0" w:after="0" w:afterAutospacing="0" w:line="480" w:lineRule="auto"/>
        <w:jc w:val="both"/>
      </w:pPr>
      <w:r w:rsidRPr="00277AB5">
        <w:rPr>
          <w:b/>
        </w:rPr>
        <w:tab/>
      </w:r>
      <w:r w:rsidR="00ED15A0" w:rsidRPr="00277AB5">
        <w:rPr>
          <w:b/>
        </w:rPr>
        <w:t>Verilerin Analizi</w:t>
      </w:r>
      <w:r w:rsidR="00653F12" w:rsidRPr="00277AB5">
        <w:rPr>
          <w:b/>
        </w:rPr>
        <w:t xml:space="preserve">: </w:t>
      </w:r>
      <w:r w:rsidR="00ED15A0" w:rsidRPr="00277AB5">
        <w:t xml:space="preserve">Araştırmada, stajyer öğretmenlerin staj yaptıkları </w:t>
      </w:r>
      <w:r w:rsidR="004C5651" w:rsidRPr="00277AB5">
        <w:t>mesleki ve teknik anadolu liselerindeki</w:t>
      </w:r>
      <w:r w:rsidR="00ED15A0" w:rsidRPr="00277AB5">
        <w:t xml:space="preserve"> okul müdürü, öğretmen ve öğrenciler hakkındaki </w:t>
      </w:r>
      <w:r w:rsidR="004C5651" w:rsidRPr="00277AB5">
        <w:t>algıların</w:t>
      </w:r>
      <w:r w:rsidR="006B54FD" w:rsidRPr="00277AB5">
        <w:t xml:space="preserve">ın </w:t>
      </w:r>
      <w:r w:rsidR="00ED15A0" w:rsidRPr="00277AB5">
        <w:t>ayrıntılı ve derinlemesine incelenme</w:t>
      </w:r>
      <w:r w:rsidR="004C5651" w:rsidRPr="00277AB5">
        <w:t>si</w:t>
      </w:r>
      <w:r w:rsidR="00ED15A0" w:rsidRPr="00277AB5">
        <w:t>; stajyer</w:t>
      </w:r>
      <w:r w:rsidR="004C5651" w:rsidRPr="00277AB5">
        <w:t xml:space="preserve"> öğretmen</w:t>
      </w:r>
      <w:r w:rsidR="00ED15A0" w:rsidRPr="00277AB5">
        <w:t xml:space="preserve">lerin </w:t>
      </w:r>
      <w:r w:rsidR="000954F9" w:rsidRPr="00277AB5">
        <w:t xml:space="preserve">sorulara </w:t>
      </w:r>
      <w:r w:rsidR="00ED15A0" w:rsidRPr="00277AB5">
        <w:t>verdikleri yanıtların benzer ve farklı yönlerini</w:t>
      </w:r>
      <w:r w:rsidR="004C5651" w:rsidRPr="00277AB5">
        <w:t>n ortaya konması</w:t>
      </w:r>
      <w:r w:rsidR="00ED15A0" w:rsidRPr="00277AB5">
        <w:t xml:space="preserve">; </w:t>
      </w:r>
      <w:r w:rsidR="00D95F05" w:rsidRPr="00277AB5">
        <w:t xml:space="preserve">görüşme soruları ışığında </w:t>
      </w:r>
      <w:r w:rsidR="00ED15A0" w:rsidRPr="00277AB5">
        <w:t>araştırma verilerini</w:t>
      </w:r>
      <w:r w:rsidR="004C5651" w:rsidRPr="00277AB5">
        <w:t>n</w:t>
      </w:r>
      <w:r w:rsidR="00ED15A0" w:rsidRPr="00277AB5">
        <w:t xml:space="preserve"> analiz</w:t>
      </w:r>
      <w:r w:rsidR="004C5651" w:rsidRPr="00277AB5">
        <w:t xml:space="preserve">i </w:t>
      </w:r>
      <w:r w:rsidR="00D95F05" w:rsidRPr="00277AB5">
        <w:t>hedeflendiğinden</w:t>
      </w:r>
      <w:r w:rsidR="00ED15A0" w:rsidRPr="00277AB5">
        <w:t xml:space="preserve"> </w:t>
      </w:r>
      <w:r w:rsidR="006B54FD" w:rsidRPr="00277AB5">
        <w:t xml:space="preserve">dolayı </w:t>
      </w:r>
      <w:r w:rsidR="00ED15A0" w:rsidRPr="00277AB5">
        <w:t xml:space="preserve">betimsel analiz </w:t>
      </w:r>
      <w:r w:rsidR="004C5651" w:rsidRPr="00277AB5">
        <w:t xml:space="preserve">tekniği kullanılmıştır </w:t>
      </w:r>
      <w:r w:rsidR="00ED15A0" w:rsidRPr="00277AB5">
        <w:t>(Bogdan ve Biklen, 2012; Yıldırım ve Şimşek, 20</w:t>
      </w:r>
      <w:r w:rsidR="00E90B4E" w:rsidRPr="00277AB5">
        <w:t>08</w:t>
      </w:r>
      <w:r w:rsidR="00ED15A0" w:rsidRPr="00277AB5">
        <w:t>).</w:t>
      </w:r>
      <w:r w:rsidR="000954F9" w:rsidRPr="00277AB5">
        <w:t xml:space="preserve"> </w:t>
      </w:r>
    </w:p>
    <w:p w:rsidR="00ED15A0" w:rsidRPr="00277AB5" w:rsidRDefault="00653F12" w:rsidP="09BB6026">
      <w:pPr>
        <w:pStyle w:val="NormalWeb"/>
        <w:tabs>
          <w:tab w:val="left" w:pos="426"/>
          <w:tab w:val="left" w:pos="709"/>
        </w:tabs>
        <w:spacing w:before="154" w:beforeAutospacing="0" w:after="0" w:afterAutospacing="0" w:line="480" w:lineRule="auto"/>
        <w:jc w:val="both"/>
        <w:rPr>
          <w:rFonts w:eastAsia="+mn-ea"/>
          <w:kern w:val="24"/>
        </w:rPr>
      </w:pPr>
      <w:r w:rsidRPr="00277AB5">
        <w:tab/>
      </w:r>
      <w:r w:rsidR="000954F9" w:rsidRPr="00277AB5">
        <w:t>Betimsel analizde, görüşülen bireylerin görüşlerini çarpıcı bir biçimde yansıtmak amacıyla</w:t>
      </w:r>
      <w:r w:rsidR="006B54FD" w:rsidRPr="00277AB5">
        <w:t xml:space="preserve"> </w:t>
      </w:r>
      <w:r w:rsidR="000954F9" w:rsidRPr="00277AB5">
        <w:t>doğrudan alıntılara sık sık yer verilir (Yıldırım ve Şimşek, 2008). Bu tür analizde amaç, elde edilen bulguları</w:t>
      </w:r>
      <w:r w:rsidR="006B54FD" w:rsidRPr="00277AB5">
        <w:t>n</w:t>
      </w:r>
      <w:r w:rsidR="000954F9" w:rsidRPr="00277AB5">
        <w:t xml:space="preserve"> düzenlenmiş ve yorumlanmış </w:t>
      </w:r>
      <w:r w:rsidR="006B54FD" w:rsidRPr="00277AB5">
        <w:t xml:space="preserve">bir </w:t>
      </w:r>
      <w:r w:rsidR="000954F9" w:rsidRPr="00277AB5">
        <w:t>biçimd</w:t>
      </w:r>
      <w:r w:rsidR="006B54FD" w:rsidRPr="00277AB5">
        <w:t>e</w:t>
      </w:r>
      <w:r w:rsidR="000954F9" w:rsidRPr="00277AB5">
        <w:t xml:space="preserve"> okuyucuya sun</w:t>
      </w:r>
      <w:r w:rsidR="00D95F05" w:rsidRPr="00277AB5">
        <w:t>ulmasıdır</w:t>
      </w:r>
      <w:r w:rsidR="006B54FD" w:rsidRPr="00277AB5">
        <w:t>.</w:t>
      </w:r>
      <w:r w:rsidR="00F512AE" w:rsidRPr="00277AB5">
        <w:t xml:space="preserve"> </w:t>
      </w:r>
      <w:r w:rsidR="006B54FD" w:rsidRPr="00277AB5">
        <w:t>Bundan dolayı araştırmada elde edilen veriler</w:t>
      </w:r>
      <w:r w:rsidR="000954F9" w:rsidRPr="00277AB5">
        <w:t xml:space="preserve"> sistematik olarak betimlenmiş, yorumlanmış, neden-sonuç ilişkileri irdelenerek bir takım sonuçlara ulaşılmıştır. Yukarıda bahsedilen süreç dört aşamada gerçekleştirilmiştir. İlk aşama </w:t>
      </w:r>
      <w:r w:rsidR="000954F9" w:rsidRPr="00277AB5">
        <w:rPr>
          <w:i/>
        </w:rPr>
        <w:t>(i)</w:t>
      </w:r>
      <w:r w:rsidR="006B54FD" w:rsidRPr="00277AB5">
        <w:rPr>
          <w:i/>
        </w:rPr>
        <w:t xml:space="preserve"> </w:t>
      </w:r>
      <w:r w:rsidR="000954F9" w:rsidRPr="00277AB5">
        <w:t>betimsel analiz için bir çerçeve oluşturma aşamasıdır</w:t>
      </w:r>
      <w:r w:rsidR="0059771A" w:rsidRPr="00277AB5">
        <w:t xml:space="preserve">. Bu aşamada araştırma sorularının ışığında ulaşılan boyutlardan yola çıkarak bir </w:t>
      </w:r>
      <w:r w:rsidR="006B54FD" w:rsidRPr="00277AB5">
        <w:t xml:space="preserve">kuramsal </w:t>
      </w:r>
      <w:r w:rsidR="0059771A" w:rsidRPr="00277AB5">
        <w:t xml:space="preserve">çerçeve oluşturulmuştur. Bu çerçevede verilerin hangi temalar altında sunulacağına karar verilmiştir. İkinci </w:t>
      </w:r>
      <w:r w:rsidR="00D95F05" w:rsidRPr="00277AB5">
        <w:rPr>
          <w:i/>
        </w:rPr>
        <w:t xml:space="preserve">(ii) </w:t>
      </w:r>
      <w:r w:rsidR="0059771A" w:rsidRPr="00277AB5">
        <w:t xml:space="preserve">aşama tematik çerçeveye göre verilerin </w:t>
      </w:r>
      <w:r w:rsidR="0059771A" w:rsidRPr="00277AB5">
        <w:lastRenderedPageBreak/>
        <w:t>işlenmesidir. Bu aşamada oluşturulan çerçeve doğrultusunda veriler okunmuş</w:t>
      </w:r>
      <w:r w:rsidR="006B54FD" w:rsidRPr="00277AB5">
        <w:t xml:space="preserve">, </w:t>
      </w:r>
      <w:r w:rsidR="0059771A" w:rsidRPr="00277AB5">
        <w:t xml:space="preserve">tanımlanarak bir anlam bütünlüğü içinde bir araya getirilmiştir. Üçüncü aşama </w:t>
      </w:r>
      <w:r w:rsidR="0059771A" w:rsidRPr="00277AB5">
        <w:rPr>
          <w:i/>
        </w:rPr>
        <w:t>(iii)</w:t>
      </w:r>
      <w:r w:rsidR="0059771A" w:rsidRPr="00277AB5">
        <w:t xml:space="preserve"> bulguların tanımlanması aşamasıdır. Bu aşamada bir araya getirilen veriler açıklanmış ve gerekli görülen yerlerde doğrudan alıntılarla desteklenmiştir. Son aşama </w:t>
      </w:r>
      <w:r w:rsidR="0059771A" w:rsidRPr="00277AB5">
        <w:rPr>
          <w:i/>
        </w:rPr>
        <w:t>(iv)</w:t>
      </w:r>
      <w:r w:rsidR="0059771A" w:rsidRPr="00277AB5">
        <w:t xml:space="preserve"> bulguların yorumlanması aşamasıdır. Bu aşamada tanımlanan bulgular ilişkilendirilmiş</w:t>
      </w:r>
      <w:r w:rsidR="006B54FD" w:rsidRPr="00277AB5">
        <w:t xml:space="preserve">, </w:t>
      </w:r>
      <w:r w:rsidR="0059771A" w:rsidRPr="00277AB5">
        <w:t xml:space="preserve">anlamlandırılmış ve neden-sonuç ilişikileri kurulmaya çalışılmıştır. </w:t>
      </w:r>
    </w:p>
    <w:p w:rsidR="00A93CA5" w:rsidRPr="00277AB5" w:rsidRDefault="00497729" w:rsidP="09BB6026">
      <w:pPr>
        <w:pStyle w:val="NormalWeb"/>
        <w:tabs>
          <w:tab w:val="left" w:pos="0"/>
        </w:tabs>
        <w:spacing w:before="115" w:beforeAutospacing="0" w:after="0" w:afterAutospacing="0" w:line="480" w:lineRule="auto"/>
        <w:jc w:val="both"/>
        <w:rPr>
          <w:rFonts w:eastAsia="+mj-ea"/>
          <w:b/>
          <w:bCs/>
        </w:rPr>
      </w:pPr>
      <w:r w:rsidRPr="00277AB5">
        <w:rPr>
          <w:rFonts w:eastAsia="+mj-ea"/>
          <w:b/>
          <w:bCs/>
          <w:kern w:val="24"/>
        </w:rPr>
        <w:t>Bulgular ve Yorum</w:t>
      </w:r>
    </w:p>
    <w:p w:rsidR="00A93CA5" w:rsidRPr="00277AB5" w:rsidRDefault="00ED7E9E" w:rsidP="00313C03">
      <w:pPr>
        <w:tabs>
          <w:tab w:val="left" w:pos="426"/>
        </w:tabs>
        <w:spacing w:before="130" w:after="0" w:line="480" w:lineRule="auto"/>
        <w:jc w:val="both"/>
        <w:rPr>
          <w:rFonts w:ascii="Times New Roman" w:eastAsia="+mn-ea" w:hAnsi="Times New Roman"/>
          <w:sz w:val="24"/>
          <w:szCs w:val="24"/>
          <w:lang w:eastAsia="en-GB"/>
        </w:rPr>
      </w:pPr>
      <w:r w:rsidRPr="00277AB5">
        <w:rPr>
          <w:rFonts w:ascii="Times New Roman" w:eastAsia="+mn-ea" w:hAnsi="Times New Roman"/>
          <w:kern w:val="24"/>
          <w:sz w:val="24"/>
          <w:szCs w:val="24"/>
          <w:lang w:eastAsia="en-GB"/>
        </w:rPr>
        <w:tab/>
      </w:r>
      <w:r w:rsidR="00CE5C2F" w:rsidRPr="00277AB5">
        <w:rPr>
          <w:rFonts w:ascii="Times New Roman" w:eastAsia="+mn-ea" w:hAnsi="Times New Roman"/>
          <w:kern w:val="24"/>
          <w:sz w:val="24"/>
          <w:szCs w:val="24"/>
          <w:lang w:eastAsia="en-GB"/>
        </w:rPr>
        <w:t xml:space="preserve">Araştırmadan elde edilen </w:t>
      </w:r>
      <w:r w:rsidR="00A93CA5" w:rsidRPr="00277AB5">
        <w:rPr>
          <w:rFonts w:ascii="Times New Roman" w:eastAsia="+mn-ea" w:hAnsi="Times New Roman"/>
          <w:kern w:val="24"/>
          <w:sz w:val="24"/>
          <w:szCs w:val="24"/>
          <w:lang w:eastAsia="en-GB"/>
        </w:rPr>
        <w:t>bulgular</w:t>
      </w:r>
      <w:r w:rsidR="00CE5C2F" w:rsidRPr="00277AB5">
        <w:rPr>
          <w:rFonts w:ascii="Times New Roman" w:eastAsia="+mn-ea" w:hAnsi="Times New Roman"/>
          <w:kern w:val="24"/>
          <w:sz w:val="24"/>
          <w:szCs w:val="24"/>
          <w:lang w:eastAsia="en-GB"/>
        </w:rPr>
        <w:t>a</w:t>
      </w:r>
      <w:r w:rsidR="00A93CA5" w:rsidRPr="00277AB5">
        <w:rPr>
          <w:rFonts w:ascii="Times New Roman" w:eastAsia="+mn-ea" w:hAnsi="Times New Roman"/>
          <w:kern w:val="24"/>
          <w:sz w:val="24"/>
          <w:szCs w:val="24"/>
          <w:lang w:eastAsia="en-GB"/>
        </w:rPr>
        <w:t xml:space="preserve"> dayanarak;</w:t>
      </w:r>
      <w:r w:rsidR="006B54FD" w:rsidRPr="00277AB5">
        <w:rPr>
          <w:rFonts w:ascii="Times New Roman" w:eastAsia="+mn-ea" w:hAnsi="Times New Roman"/>
          <w:kern w:val="24"/>
          <w:sz w:val="24"/>
          <w:szCs w:val="24"/>
          <w:lang w:eastAsia="en-GB"/>
        </w:rPr>
        <w:t xml:space="preserve"> </w:t>
      </w:r>
      <w:r w:rsidR="000773CF" w:rsidRPr="00277AB5">
        <w:rPr>
          <w:rFonts w:ascii="Times New Roman" w:eastAsia="+mn-ea" w:hAnsi="Times New Roman"/>
          <w:i/>
          <w:iCs/>
          <w:kern w:val="24"/>
          <w:sz w:val="24"/>
          <w:szCs w:val="24"/>
          <w:lang w:eastAsia="en-GB"/>
        </w:rPr>
        <w:t xml:space="preserve">(i) </w:t>
      </w:r>
      <w:r w:rsidR="00D95F05" w:rsidRPr="00277AB5">
        <w:rPr>
          <w:rFonts w:ascii="Times New Roman" w:eastAsia="+mn-ea" w:hAnsi="Times New Roman"/>
          <w:kern w:val="24"/>
          <w:sz w:val="24"/>
          <w:szCs w:val="24"/>
          <w:lang w:eastAsia="en-GB"/>
        </w:rPr>
        <w:t>okul müdürlerinin stajyer öğretmenlere yönelik tutumları</w:t>
      </w:r>
      <w:r w:rsidR="000773CF" w:rsidRPr="00277AB5">
        <w:rPr>
          <w:rFonts w:ascii="Times New Roman" w:eastAsia="+mn-ea" w:hAnsi="Times New Roman"/>
          <w:i/>
          <w:iCs/>
          <w:kern w:val="24"/>
          <w:sz w:val="24"/>
          <w:szCs w:val="24"/>
          <w:lang w:eastAsia="en-GB"/>
        </w:rPr>
        <w:t xml:space="preserve">, (ii) </w:t>
      </w:r>
      <w:r w:rsidR="008A6278" w:rsidRPr="00277AB5">
        <w:rPr>
          <w:rFonts w:ascii="Times New Roman" w:eastAsia="+mn-ea" w:hAnsi="Times New Roman"/>
          <w:kern w:val="24"/>
          <w:sz w:val="24"/>
          <w:szCs w:val="24"/>
          <w:lang w:eastAsia="en-GB"/>
        </w:rPr>
        <w:t>okul müdürlerinin öğretmenlere yönelik tutumları</w:t>
      </w:r>
      <w:r w:rsidR="000773CF" w:rsidRPr="00277AB5">
        <w:rPr>
          <w:rFonts w:ascii="Times New Roman" w:eastAsia="+mn-ea" w:hAnsi="Times New Roman"/>
          <w:kern w:val="24"/>
          <w:sz w:val="24"/>
          <w:szCs w:val="24"/>
          <w:lang w:eastAsia="en-GB"/>
        </w:rPr>
        <w:t xml:space="preserve">, </w:t>
      </w:r>
      <w:r w:rsidR="000773CF" w:rsidRPr="00277AB5">
        <w:rPr>
          <w:rFonts w:ascii="Times New Roman" w:eastAsia="+mn-ea" w:hAnsi="Times New Roman"/>
          <w:i/>
          <w:iCs/>
          <w:kern w:val="24"/>
          <w:sz w:val="24"/>
          <w:szCs w:val="24"/>
          <w:lang w:eastAsia="en-GB"/>
        </w:rPr>
        <w:t xml:space="preserve">(iii) </w:t>
      </w:r>
      <w:r w:rsidR="008A6278" w:rsidRPr="00277AB5">
        <w:rPr>
          <w:rFonts w:ascii="Times New Roman" w:eastAsia="+mn-ea" w:hAnsi="Times New Roman"/>
          <w:kern w:val="24"/>
          <w:sz w:val="24"/>
          <w:szCs w:val="24"/>
          <w:lang w:eastAsia="en-GB"/>
        </w:rPr>
        <w:t>okul müdürlerinin öğrencilere yönelik tutumları</w:t>
      </w:r>
      <w:r w:rsidR="000773CF" w:rsidRPr="00277AB5">
        <w:rPr>
          <w:rFonts w:ascii="Times New Roman" w:eastAsia="+mn-ea" w:hAnsi="Times New Roman"/>
          <w:kern w:val="24"/>
          <w:sz w:val="24"/>
          <w:szCs w:val="24"/>
          <w:lang w:eastAsia="en-GB"/>
        </w:rPr>
        <w:t xml:space="preserve">, </w:t>
      </w:r>
      <w:r w:rsidR="000773CF" w:rsidRPr="00277AB5">
        <w:rPr>
          <w:rFonts w:ascii="Times New Roman" w:eastAsia="+mn-ea" w:hAnsi="Times New Roman"/>
          <w:i/>
          <w:iCs/>
          <w:kern w:val="24"/>
          <w:sz w:val="24"/>
          <w:szCs w:val="24"/>
          <w:lang w:eastAsia="en-GB"/>
        </w:rPr>
        <w:t xml:space="preserve">(iv) </w:t>
      </w:r>
      <w:r w:rsidR="000773CF" w:rsidRPr="00277AB5">
        <w:rPr>
          <w:rFonts w:ascii="Times New Roman" w:eastAsia="+mn-ea" w:hAnsi="Times New Roman"/>
          <w:kern w:val="24"/>
          <w:sz w:val="24"/>
          <w:szCs w:val="24"/>
          <w:lang w:eastAsia="en-GB"/>
        </w:rPr>
        <w:t>ö</w:t>
      </w:r>
      <w:r w:rsidR="00A93CA5" w:rsidRPr="00277AB5">
        <w:rPr>
          <w:rFonts w:ascii="Times New Roman" w:eastAsia="+mn-ea" w:hAnsi="Times New Roman"/>
          <w:kern w:val="24"/>
          <w:sz w:val="24"/>
          <w:szCs w:val="24"/>
          <w:lang w:eastAsia="en-GB"/>
        </w:rPr>
        <w:t>ğretmenlerin stajyer</w:t>
      </w:r>
      <w:r w:rsidR="008A6278" w:rsidRPr="00277AB5">
        <w:rPr>
          <w:rFonts w:ascii="Times New Roman" w:eastAsia="+mn-ea" w:hAnsi="Times New Roman"/>
          <w:kern w:val="24"/>
          <w:sz w:val="24"/>
          <w:szCs w:val="24"/>
          <w:lang w:eastAsia="en-GB"/>
        </w:rPr>
        <w:t xml:space="preserve"> öğretmenlere yönelik </w:t>
      </w:r>
      <w:r w:rsidR="00A93CA5" w:rsidRPr="00277AB5">
        <w:rPr>
          <w:rFonts w:ascii="Times New Roman" w:eastAsia="+mn-ea" w:hAnsi="Times New Roman"/>
          <w:kern w:val="24"/>
          <w:sz w:val="24"/>
          <w:szCs w:val="24"/>
          <w:lang w:eastAsia="en-GB"/>
        </w:rPr>
        <w:t>tutum</w:t>
      </w:r>
      <w:r w:rsidR="008A6278" w:rsidRPr="00277AB5">
        <w:rPr>
          <w:rFonts w:ascii="Times New Roman" w:eastAsia="+mn-ea" w:hAnsi="Times New Roman"/>
          <w:kern w:val="24"/>
          <w:sz w:val="24"/>
          <w:szCs w:val="24"/>
          <w:lang w:eastAsia="en-GB"/>
        </w:rPr>
        <w:t>ları</w:t>
      </w:r>
      <w:r w:rsidR="000773CF" w:rsidRPr="00277AB5">
        <w:rPr>
          <w:rFonts w:ascii="Times New Roman" w:eastAsia="+mn-ea" w:hAnsi="Times New Roman"/>
          <w:kern w:val="24"/>
          <w:sz w:val="24"/>
          <w:szCs w:val="24"/>
          <w:lang w:eastAsia="en-GB"/>
        </w:rPr>
        <w:t xml:space="preserve">, </w:t>
      </w:r>
      <w:r w:rsidR="000773CF" w:rsidRPr="00277AB5">
        <w:rPr>
          <w:rFonts w:ascii="Times New Roman" w:eastAsia="+mn-ea" w:hAnsi="Times New Roman"/>
          <w:i/>
          <w:iCs/>
          <w:kern w:val="24"/>
          <w:sz w:val="24"/>
          <w:szCs w:val="24"/>
          <w:lang w:eastAsia="en-GB"/>
        </w:rPr>
        <w:t xml:space="preserve">(v) </w:t>
      </w:r>
      <w:r w:rsidR="000773CF" w:rsidRPr="00277AB5">
        <w:rPr>
          <w:rFonts w:ascii="Times New Roman" w:eastAsia="+mn-ea" w:hAnsi="Times New Roman"/>
          <w:kern w:val="24"/>
          <w:sz w:val="24"/>
          <w:szCs w:val="24"/>
          <w:lang w:eastAsia="en-GB"/>
        </w:rPr>
        <w:t>ö</w:t>
      </w:r>
      <w:r w:rsidR="00A93CA5" w:rsidRPr="00277AB5">
        <w:rPr>
          <w:rFonts w:ascii="Times New Roman" w:eastAsia="+mn-ea" w:hAnsi="Times New Roman"/>
          <w:kern w:val="24"/>
          <w:sz w:val="24"/>
          <w:szCs w:val="24"/>
          <w:lang w:eastAsia="en-GB"/>
        </w:rPr>
        <w:t xml:space="preserve">ğretmenlerin öğrencilere </w:t>
      </w:r>
      <w:r w:rsidR="00A26C7B" w:rsidRPr="00277AB5">
        <w:rPr>
          <w:rFonts w:ascii="Times New Roman" w:eastAsia="+mn-ea" w:hAnsi="Times New Roman"/>
          <w:kern w:val="24"/>
          <w:sz w:val="24"/>
          <w:szCs w:val="24"/>
          <w:lang w:eastAsia="en-GB"/>
        </w:rPr>
        <w:t>yönelik</w:t>
      </w:r>
      <w:r w:rsidR="00A93CA5" w:rsidRPr="00277AB5">
        <w:rPr>
          <w:rFonts w:ascii="Times New Roman" w:eastAsia="+mn-ea" w:hAnsi="Times New Roman"/>
          <w:kern w:val="24"/>
          <w:sz w:val="24"/>
          <w:szCs w:val="24"/>
          <w:lang w:eastAsia="en-GB"/>
        </w:rPr>
        <w:t xml:space="preserve"> tutum</w:t>
      </w:r>
      <w:r w:rsidR="00A26C7B" w:rsidRPr="00277AB5">
        <w:rPr>
          <w:rFonts w:ascii="Times New Roman" w:eastAsia="+mn-ea" w:hAnsi="Times New Roman"/>
          <w:kern w:val="24"/>
          <w:sz w:val="24"/>
          <w:szCs w:val="24"/>
          <w:lang w:eastAsia="en-GB"/>
        </w:rPr>
        <w:t>ları</w:t>
      </w:r>
      <w:r w:rsidR="000773CF" w:rsidRPr="00277AB5">
        <w:rPr>
          <w:rFonts w:ascii="Times New Roman" w:eastAsia="+mn-ea" w:hAnsi="Times New Roman"/>
          <w:kern w:val="24"/>
          <w:sz w:val="24"/>
          <w:szCs w:val="24"/>
          <w:lang w:eastAsia="en-GB"/>
        </w:rPr>
        <w:t xml:space="preserve">, </w:t>
      </w:r>
      <w:r w:rsidR="000773CF" w:rsidRPr="00277AB5">
        <w:rPr>
          <w:rFonts w:ascii="Times New Roman" w:eastAsia="+mn-ea" w:hAnsi="Times New Roman"/>
          <w:i/>
          <w:iCs/>
          <w:kern w:val="24"/>
          <w:sz w:val="24"/>
          <w:szCs w:val="24"/>
          <w:lang w:eastAsia="en-GB"/>
        </w:rPr>
        <w:t xml:space="preserve">(vi) </w:t>
      </w:r>
      <w:r w:rsidR="000773CF" w:rsidRPr="00277AB5">
        <w:rPr>
          <w:rFonts w:ascii="Times New Roman" w:eastAsia="+mn-ea" w:hAnsi="Times New Roman"/>
          <w:kern w:val="24"/>
          <w:sz w:val="24"/>
          <w:szCs w:val="24"/>
          <w:lang w:eastAsia="en-GB"/>
        </w:rPr>
        <w:t>ö</w:t>
      </w:r>
      <w:r w:rsidR="00A93CA5" w:rsidRPr="00277AB5">
        <w:rPr>
          <w:rFonts w:ascii="Times New Roman" w:eastAsia="+mn-ea" w:hAnsi="Times New Roman"/>
          <w:kern w:val="24"/>
          <w:sz w:val="24"/>
          <w:szCs w:val="24"/>
          <w:lang w:eastAsia="en-GB"/>
        </w:rPr>
        <w:t xml:space="preserve">ğrencilerin öğrencilere </w:t>
      </w:r>
      <w:r w:rsidR="00A26C7B" w:rsidRPr="00277AB5">
        <w:rPr>
          <w:rFonts w:ascii="Times New Roman" w:eastAsia="+mn-ea" w:hAnsi="Times New Roman"/>
          <w:kern w:val="24"/>
          <w:sz w:val="24"/>
          <w:szCs w:val="24"/>
          <w:lang w:eastAsia="en-GB"/>
        </w:rPr>
        <w:t>yönelik</w:t>
      </w:r>
      <w:r w:rsidR="00A93CA5" w:rsidRPr="00277AB5">
        <w:rPr>
          <w:rFonts w:ascii="Times New Roman" w:eastAsia="+mn-ea" w:hAnsi="Times New Roman"/>
          <w:kern w:val="24"/>
          <w:sz w:val="24"/>
          <w:szCs w:val="24"/>
          <w:lang w:eastAsia="en-GB"/>
        </w:rPr>
        <w:t xml:space="preserve"> tutum</w:t>
      </w:r>
      <w:r w:rsidR="00A26C7B" w:rsidRPr="00277AB5">
        <w:rPr>
          <w:rFonts w:ascii="Times New Roman" w:eastAsia="+mn-ea" w:hAnsi="Times New Roman"/>
          <w:kern w:val="24"/>
          <w:sz w:val="24"/>
          <w:szCs w:val="24"/>
          <w:lang w:eastAsia="en-GB"/>
        </w:rPr>
        <w:t xml:space="preserve">ları ve </w:t>
      </w:r>
      <w:r w:rsidR="00375788" w:rsidRPr="00277AB5">
        <w:rPr>
          <w:rFonts w:ascii="Times New Roman" w:eastAsia="+mn-ea" w:hAnsi="Times New Roman"/>
          <w:i/>
          <w:kern w:val="24"/>
          <w:sz w:val="24"/>
          <w:szCs w:val="24"/>
          <w:lang w:eastAsia="en-GB"/>
        </w:rPr>
        <w:t>(vii</w:t>
      </w:r>
      <w:r w:rsidR="00A26C7B" w:rsidRPr="00277AB5">
        <w:rPr>
          <w:rFonts w:ascii="Times New Roman" w:eastAsia="+mn-ea" w:hAnsi="Times New Roman"/>
          <w:i/>
          <w:kern w:val="24"/>
          <w:sz w:val="24"/>
          <w:szCs w:val="24"/>
          <w:lang w:eastAsia="en-GB"/>
        </w:rPr>
        <w:t>)</w:t>
      </w:r>
      <w:r w:rsidR="00A26C7B" w:rsidRPr="00277AB5">
        <w:rPr>
          <w:rFonts w:ascii="Times New Roman" w:eastAsia="+mn-ea" w:hAnsi="Times New Roman"/>
          <w:kern w:val="24"/>
          <w:sz w:val="24"/>
          <w:szCs w:val="24"/>
          <w:lang w:eastAsia="en-GB"/>
        </w:rPr>
        <w:t xml:space="preserve"> öğrencilerin okul</w:t>
      </w:r>
      <w:r w:rsidR="00375788" w:rsidRPr="00277AB5">
        <w:rPr>
          <w:rFonts w:ascii="Times New Roman" w:eastAsia="+mn-ea" w:hAnsi="Times New Roman"/>
          <w:kern w:val="24"/>
          <w:sz w:val="24"/>
          <w:szCs w:val="24"/>
          <w:lang w:eastAsia="en-GB"/>
        </w:rPr>
        <w:t>a yönelik tutumlarını</w:t>
      </w:r>
      <w:r w:rsidR="00A26C7B" w:rsidRPr="00277AB5">
        <w:rPr>
          <w:rFonts w:ascii="Times New Roman" w:eastAsia="+mn-ea" w:hAnsi="Times New Roman"/>
          <w:kern w:val="24"/>
          <w:sz w:val="24"/>
          <w:szCs w:val="24"/>
          <w:lang w:eastAsia="en-GB"/>
        </w:rPr>
        <w:t xml:space="preserve"> </w:t>
      </w:r>
      <w:r w:rsidR="00A93CA5" w:rsidRPr="00277AB5">
        <w:rPr>
          <w:rFonts w:ascii="Times New Roman" w:eastAsia="+mn-ea" w:hAnsi="Times New Roman"/>
          <w:kern w:val="24"/>
          <w:sz w:val="24"/>
          <w:szCs w:val="24"/>
          <w:lang w:eastAsia="en-GB"/>
        </w:rPr>
        <w:t xml:space="preserve">içeren </w:t>
      </w:r>
      <w:r w:rsidR="00A26C7B" w:rsidRPr="00277AB5">
        <w:rPr>
          <w:rFonts w:ascii="Times New Roman" w:eastAsia="+mn-ea" w:hAnsi="Times New Roman"/>
          <w:kern w:val="24"/>
          <w:sz w:val="24"/>
          <w:szCs w:val="24"/>
          <w:lang w:eastAsia="en-GB"/>
        </w:rPr>
        <w:t>7</w:t>
      </w:r>
      <w:r w:rsidR="00CE5C2F" w:rsidRPr="00277AB5">
        <w:rPr>
          <w:rFonts w:ascii="Times New Roman" w:eastAsia="+mn-ea" w:hAnsi="Times New Roman"/>
          <w:kern w:val="24"/>
          <w:sz w:val="24"/>
          <w:szCs w:val="24"/>
          <w:lang w:eastAsia="en-GB"/>
        </w:rPr>
        <w:t xml:space="preserve"> ana tema oluşturulmuş ve ayrıntılı bir şekilde açıklanmıştır.</w:t>
      </w:r>
    </w:p>
    <w:p w:rsidR="000F6860" w:rsidRPr="00277AB5" w:rsidRDefault="00ED7E9E" w:rsidP="00313C03">
      <w:pPr>
        <w:tabs>
          <w:tab w:val="left" w:pos="426"/>
        </w:tabs>
        <w:spacing w:after="0" w:line="480" w:lineRule="auto"/>
        <w:contextualSpacing/>
        <w:jc w:val="both"/>
        <w:rPr>
          <w:rFonts w:ascii="Times New Roman" w:eastAsia="Times New Roman" w:hAnsi="Times New Roman"/>
          <w:sz w:val="24"/>
          <w:szCs w:val="24"/>
          <w:lang w:eastAsia="en-GB"/>
        </w:rPr>
      </w:pPr>
      <w:r w:rsidRPr="00277AB5">
        <w:rPr>
          <w:rFonts w:ascii="Times New Roman" w:eastAsia="+mn-ea" w:hAnsi="Times New Roman"/>
          <w:b/>
          <w:kern w:val="24"/>
          <w:sz w:val="24"/>
          <w:szCs w:val="24"/>
          <w:lang w:eastAsia="en-GB"/>
        </w:rPr>
        <w:tab/>
      </w:r>
      <w:r w:rsidR="000773CF" w:rsidRPr="00277AB5">
        <w:rPr>
          <w:rFonts w:ascii="Times New Roman" w:eastAsia="+mn-ea" w:hAnsi="Times New Roman"/>
          <w:b/>
          <w:bCs/>
          <w:kern w:val="24"/>
          <w:sz w:val="24"/>
          <w:szCs w:val="24"/>
          <w:lang w:eastAsia="en-GB"/>
        </w:rPr>
        <w:t xml:space="preserve">Okul </w:t>
      </w:r>
      <w:r w:rsidR="00286C67" w:rsidRPr="00277AB5">
        <w:rPr>
          <w:rFonts w:ascii="Times New Roman" w:eastAsia="+mn-ea" w:hAnsi="Times New Roman"/>
          <w:b/>
          <w:bCs/>
          <w:kern w:val="24"/>
          <w:sz w:val="24"/>
          <w:szCs w:val="24"/>
          <w:lang w:eastAsia="en-GB"/>
        </w:rPr>
        <w:t>müdür</w:t>
      </w:r>
      <w:r w:rsidR="006B54FD" w:rsidRPr="00277AB5">
        <w:rPr>
          <w:rFonts w:ascii="Times New Roman" w:eastAsia="+mn-ea" w:hAnsi="Times New Roman"/>
          <w:b/>
          <w:bCs/>
          <w:kern w:val="24"/>
          <w:sz w:val="24"/>
          <w:szCs w:val="24"/>
          <w:lang w:eastAsia="en-GB"/>
        </w:rPr>
        <w:t xml:space="preserve">lerinin stajyer </w:t>
      </w:r>
      <w:r w:rsidR="00286C67" w:rsidRPr="00277AB5">
        <w:rPr>
          <w:rFonts w:ascii="Times New Roman" w:eastAsia="+mn-ea" w:hAnsi="Times New Roman"/>
          <w:b/>
          <w:bCs/>
          <w:kern w:val="24"/>
          <w:sz w:val="24"/>
          <w:szCs w:val="24"/>
          <w:lang w:eastAsia="en-GB"/>
        </w:rPr>
        <w:t>öğretmenler</w:t>
      </w:r>
      <w:r w:rsidR="006B54FD" w:rsidRPr="00277AB5">
        <w:rPr>
          <w:rFonts w:ascii="Times New Roman" w:eastAsia="+mn-ea" w:hAnsi="Times New Roman"/>
          <w:b/>
          <w:bCs/>
          <w:kern w:val="24"/>
          <w:sz w:val="24"/>
          <w:szCs w:val="24"/>
          <w:lang w:eastAsia="en-GB"/>
        </w:rPr>
        <w:t xml:space="preserve">e yönelik </w:t>
      </w:r>
      <w:r w:rsidR="00286C67" w:rsidRPr="00277AB5">
        <w:rPr>
          <w:rFonts w:ascii="Times New Roman" w:eastAsia="+mn-ea" w:hAnsi="Times New Roman"/>
          <w:b/>
          <w:bCs/>
          <w:kern w:val="24"/>
          <w:sz w:val="24"/>
          <w:szCs w:val="24"/>
          <w:lang w:eastAsia="en-GB"/>
        </w:rPr>
        <w:t>tutum</w:t>
      </w:r>
      <w:r w:rsidR="006B54FD" w:rsidRPr="00277AB5">
        <w:rPr>
          <w:rFonts w:ascii="Times New Roman" w:eastAsia="+mn-ea" w:hAnsi="Times New Roman"/>
          <w:b/>
          <w:bCs/>
          <w:kern w:val="24"/>
          <w:sz w:val="24"/>
          <w:szCs w:val="24"/>
          <w:lang w:eastAsia="en-GB"/>
        </w:rPr>
        <w:t>ları</w:t>
      </w:r>
      <w:r w:rsidR="001E48F7" w:rsidRPr="00277AB5">
        <w:rPr>
          <w:rFonts w:ascii="Times New Roman" w:eastAsia="+mn-ea" w:hAnsi="Times New Roman"/>
          <w:b/>
          <w:bCs/>
          <w:kern w:val="24"/>
          <w:sz w:val="24"/>
          <w:szCs w:val="24"/>
          <w:lang w:eastAsia="en-GB"/>
        </w:rPr>
        <w:t xml:space="preserve">: </w:t>
      </w:r>
      <w:r w:rsidR="00A93CA5" w:rsidRPr="00277AB5">
        <w:rPr>
          <w:rFonts w:ascii="Times New Roman" w:eastAsia="Times New Roman" w:hAnsi="Times New Roman"/>
          <w:sz w:val="24"/>
          <w:szCs w:val="24"/>
          <w:lang w:eastAsia="en-GB"/>
        </w:rPr>
        <w:t xml:space="preserve">Araştırmaya katılan </w:t>
      </w:r>
      <w:r w:rsidR="008E0226" w:rsidRPr="00277AB5">
        <w:rPr>
          <w:rFonts w:ascii="Times New Roman" w:eastAsia="Times New Roman" w:hAnsi="Times New Roman"/>
          <w:sz w:val="24"/>
          <w:szCs w:val="24"/>
          <w:lang w:eastAsia="en-GB"/>
        </w:rPr>
        <w:t>stajyer öğretmenlerin</w:t>
      </w:r>
      <w:r w:rsidR="00437105" w:rsidRPr="00277AB5">
        <w:rPr>
          <w:rFonts w:ascii="Times New Roman" w:eastAsia="Times New Roman" w:hAnsi="Times New Roman"/>
          <w:sz w:val="24"/>
          <w:szCs w:val="24"/>
          <w:lang w:eastAsia="en-GB"/>
        </w:rPr>
        <w:t>,</w:t>
      </w:r>
      <w:r w:rsidR="00CE5C2F" w:rsidRPr="00277AB5">
        <w:rPr>
          <w:rFonts w:ascii="Times New Roman" w:eastAsia="Times New Roman" w:hAnsi="Times New Roman"/>
          <w:sz w:val="24"/>
          <w:szCs w:val="24"/>
          <w:lang w:eastAsia="en-GB"/>
        </w:rPr>
        <w:t xml:space="preserve"> okul müdür</w:t>
      </w:r>
      <w:r w:rsidR="00437105" w:rsidRPr="00277AB5">
        <w:rPr>
          <w:rFonts w:ascii="Times New Roman" w:eastAsia="Times New Roman" w:hAnsi="Times New Roman"/>
          <w:sz w:val="24"/>
          <w:szCs w:val="24"/>
          <w:lang w:eastAsia="en-GB"/>
        </w:rPr>
        <w:t>lerinin</w:t>
      </w:r>
      <w:r w:rsidR="00CE5C2F" w:rsidRPr="00277AB5">
        <w:rPr>
          <w:rFonts w:ascii="Times New Roman" w:eastAsia="Times New Roman" w:hAnsi="Times New Roman"/>
          <w:sz w:val="24"/>
          <w:szCs w:val="24"/>
          <w:lang w:eastAsia="en-GB"/>
        </w:rPr>
        <w:t xml:space="preserve"> </w:t>
      </w:r>
      <w:r w:rsidR="006B54FD" w:rsidRPr="00277AB5">
        <w:rPr>
          <w:rFonts w:ascii="Times New Roman" w:eastAsia="Times New Roman" w:hAnsi="Times New Roman"/>
          <w:sz w:val="24"/>
          <w:szCs w:val="24"/>
          <w:lang w:eastAsia="en-GB"/>
        </w:rPr>
        <w:t xml:space="preserve">kendilerine yönelik </w:t>
      </w:r>
      <w:r w:rsidR="00CE5C2F" w:rsidRPr="00277AB5">
        <w:rPr>
          <w:rFonts w:ascii="Times New Roman" w:eastAsia="Times New Roman" w:hAnsi="Times New Roman"/>
          <w:sz w:val="24"/>
          <w:szCs w:val="24"/>
          <w:lang w:eastAsia="en-GB"/>
        </w:rPr>
        <w:t>tutumlarına ilişkin görüşleri</w:t>
      </w:r>
      <w:r w:rsidR="00F512AE" w:rsidRPr="00277AB5">
        <w:rPr>
          <w:rFonts w:ascii="Times New Roman" w:eastAsia="Times New Roman" w:hAnsi="Times New Roman"/>
          <w:sz w:val="24"/>
          <w:szCs w:val="24"/>
          <w:lang w:eastAsia="en-GB"/>
        </w:rPr>
        <w:t xml:space="preserve">ne göre </w:t>
      </w:r>
      <w:r w:rsidR="00CE5C2F" w:rsidRPr="00277AB5">
        <w:rPr>
          <w:rFonts w:ascii="Times New Roman" w:eastAsia="Times New Roman" w:hAnsi="Times New Roman"/>
          <w:sz w:val="24"/>
          <w:szCs w:val="24"/>
          <w:lang w:eastAsia="en-GB"/>
        </w:rPr>
        <w:t>stajyer öğretmenlerden</w:t>
      </w:r>
      <w:r w:rsidR="00F512AE" w:rsidRPr="00277AB5">
        <w:rPr>
          <w:rFonts w:ascii="Times New Roman" w:eastAsia="Times New Roman" w:hAnsi="Times New Roman"/>
          <w:sz w:val="24"/>
          <w:szCs w:val="24"/>
          <w:lang w:eastAsia="en-GB"/>
        </w:rPr>
        <w:t xml:space="preserve"> 3</w:t>
      </w:r>
      <w:r w:rsidR="00437105" w:rsidRPr="00277AB5">
        <w:rPr>
          <w:rFonts w:ascii="Times New Roman" w:eastAsia="Times New Roman" w:hAnsi="Times New Roman"/>
          <w:sz w:val="24"/>
          <w:szCs w:val="24"/>
          <w:lang w:eastAsia="en-GB"/>
        </w:rPr>
        <w:t>’</w:t>
      </w:r>
      <w:r w:rsidR="00F512AE" w:rsidRPr="00277AB5">
        <w:rPr>
          <w:rFonts w:ascii="Times New Roman" w:eastAsia="Times New Roman" w:hAnsi="Times New Roman"/>
          <w:sz w:val="24"/>
          <w:szCs w:val="24"/>
          <w:lang w:eastAsia="en-GB"/>
        </w:rPr>
        <w:t>ü</w:t>
      </w:r>
      <w:r w:rsidR="00A93CA5" w:rsidRPr="00277AB5">
        <w:rPr>
          <w:rFonts w:ascii="Times New Roman" w:eastAsia="Times New Roman" w:hAnsi="Times New Roman"/>
          <w:sz w:val="24"/>
          <w:szCs w:val="24"/>
          <w:lang w:eastAsia="en-GB"/>
        </w:rPr>
        <w:t xml:space="preserve"> (n=</w:t>
      </w:r>
      <w:r w:rsidR="00F512AE" w:rsidRPr="00277AB5">
        <w:rPr>
          <w:rFonts w:ascii="Times New Roman" w:eastAsia="Times New Roman" w:hAnsi="Times New Roman"/>
          <w:sz w:val="24"/>
          <w:szCs w:val="24"/>
          <w:lang w:eastAsia="en-GB"/>
        </w:rPr>
        <w:t>3</w:t>
      </w:r>
      <w:r w:rsidR="00A93CA5" w:rsidRPr="00277AB5">
        <w:rPr>
          <w:rFonts w:ascii="Times New Roman" w:eastAsia="Times New Roman" w:hAnsi="Times New Roman"/>
          <w:sz w:val="24"/>
          <w:szCs w:val="24"/>
          <w:lang w:eastAsia="en-GB"/>
        </w:rPr>
        <w:t xml:space="preserve">) okula ilk katılış yaptıkları gün okul müdürünün kendilerine karşı olumsuz bir tavır içinde olduğunu söylerken </w:t>
      </w:r>
      <w:r w:rsidR="00F512AE" w:rsidRPr="00277AB5">
        <w:rPr>
          <w:rFonts w:ascii="Times New Roman" w:eastAsia="Times New Roman" w:hAnsi="Times New Roman"/>
          <w:sz w:val="24"/>
          <w:szCs w:val="24"/>
          <w:lang w:eastAsia="en-GB"/>
        </w:rPr>
        <w:t xml:space="preserve">2 stajyer </w:t>
      </w:r>
      <w:r w:rsidR="00A93CA5" w:rsidRPr="00277AB5">
        <w:rPr>
          <w:rFonts w:ascii="Times New Roman" w:eastAsia="Times New Roman" w:hAnsi="Times New Roman"/>
          <w:sz w:val="24"/>
          <w:szCs w:val="24"/>
          <w:lang w:eastAsia="en-GB"/>
        </w:rPr>
        <w:t xml:space="preserve">öğretmen </w:t>
      </w:r>
      <w:r w:rsidR="00F512AE" w:rsidRPr="00277AB5">
        <w:rPr>
          <w:rFonts w:ascii="Times New Roman" w:eastAsia="Times New Roman" w:hAnsi="Times New Roman"/>
          <w:sz w:val="24"/>
          <w:szCs w:val="24"/>
          <w:lang w:eastAsia="en-GB"/>
        </w:rPr>
        <w:t xml:space="preserve">ise </w:t>
      </w:r>
      <w:r w:rsidR="00A93CA5" w:rsidRPr="00277AB5">
        <w:rPr>
          <w:rFonts w:ascii="Times New Roman" w:eastAsia="Times New Roman" w:hAnsi="Times New Roman"/>
          <w:sz w:val="24"/>
          <w:szCs w:val="24"/>
          <w:lang w:eastAsia="en-GB"/>
        </w:rPr>
        <w:t>(n=</w:t>
      </w:r>
      <w:r w:rsidR="00F512AE" w:rsidRPr="00277AB5">
        <w:rPr>
          <w:rFonts w:ascii="Times New Roman" w:eastAsia="Times New Roman" w:hAnsi="Times New Roman"/>
          <w:sz w:val="24"/>
          <w:szCs w:val="24"/>
          <w:lang w:eastAsia="en-GB"/>
        </w:rPr>
        <w:t>2</w:t>
      </w:r>
      <w:r w:rsidR="00A93CA5" w:rsidRPr="00277AB5">
        <w:rPr>
          <w:rFonts w:ascii="Times New Roman" w:eastAsia="Times New Roman" w:hAnsi="Times New Roman"/>
          <w:sz w:val="24"/>
          <w:szCs w:val="24"/>
          <w:lang w:eastAsia="en-GB"/>
        </w:rPr>
        <w:t>)</w:t>
      </w:r>
      <w:r w:rsidR="00F512AE" w:rsidRPr="00277AB5">
        <w:rPr>
          <w:rFonts w:ascii="Times New Roman" w:eastAsia="Times New Roman" w:hAnsi="Times New Roman"/>
          <w:sz w:val="24"/>
          <w:szCs w:val="24"/>
          <w:lang w:eastAsia="en-GB"/>
        </w:rPr>
        <w:t xml:space="preserve"> </w:t>
      </w:r>
      <w:r w:rsidR="00A93CA5" w:rsidRPr="00277AB5">
        <w:rPr>
          <w:rFonts w:ascii="Times New Roman" w:eastAsia="Times New Roman" w:hAnsi="Times New Roman"/>
          <w:sz w:val="24"/>
          <w:szCs w:val="24"/>
          <w:lang w:eastAsia="en-GB"/>
        </w:rPr>
        <w:t xml:space="preserve">okul müdürünün olumlu tavırlar içinde olduğunu ifade etmiştir. Katılımcılardan </w:t>
      </w:r>
      <w:r w:rsidR="00F512AE" w:rsidRPr="00277AB5">
        <w:rPr>
          <w:rFonts w:ascii="Times New Roman" w:eastAsia="Times New Roman" w:hAnsi="Times New Roman"/>
          <w:sz w:val="24"/>
          <w:szCs w:val="24"/>
          <w:lang w:eastAsia="en-GB"/>
        </w:rPr>
        <w:t xml:space="preserve">1 </w:t>
      </w:r>
      <w:r w:rsidR="00437105" w:rsidRPr="00277AB5">
        <w:rPr>
          <w:rFonts w:ascii="Times New Roman" w:eastAsia="Times New Roman" w:hAnsi="Times New Roman"/>
          <w:sz w:val="24"/>
          <w:szCs w:val="24"/>
          <w:lang w:eastAsia="en-GB"/>
        </w:rPr>
        <w:t xml:space="preserve">stajyer </w:t>
      </w:r>
      <w:r w:rsidR="00A93CA5" w:rsidRPr="00277AB5">
        <w:rPr>
          <w:rFonts w:ascii="Times New Roman" w:eastAsia="Times New Roman" w:hAnsi="Times New Roman"/>
          <w:sz w:val="24"/>
          <w:szCs w:val="24"/>
          <w:lang w:eastAsia="en-GB"/>
        </w:rPr>
        <w:t>öğretmen (n=</w:t>
      </w:r>
      <w:r w:rsidR="00F512AE" w:rsidRPr="00277AB5">
        <w:rPr>
          <w:rFonts w:ascii="Times New Roman" w:eastAsia="Times New Roman" w:hAnsi="Times New Roman"/>
          <w:sz w:val="24"/>
          <w:szCs w:val="24"/>
          <w:lang w:eastAsia="en-GB"/>
        </w:rPr>
        <w:t>1</w:t>
      </w:r>
      <w:r w:rsidR="00A93CA5" w:rsidRPr="00277AB5">
        <w:rPr>
          <w:rFonts w:ascii="Times New Roman" w:eastAsia="Times New Roman" w:hAnsi="Times New Roman"/>
          <w:sz w:val="24"/>
          <w:szCs w:val="24"/>
          <w:lang w:eastAsia="en-GB"/>
        </w:rPr>
        <w:t>) okul müdürünü otoriter olarak tanımlarken</w:t>
      </w:r>
      <w:r w:rsidR="00CE5C2F" w:rsidRPr="00277AB5">
        <w:rPr>
          <w:rFonts w:ascii="Times New Roman" w:eastAsia="Times New Roman" w:hAnsi="Times New Roman"/>
          <w:sz w:val="24"/>
          <w:szCs w:val="24"/>
          <w:lang w:eastAsia="en-GB"/>
        </w:rPr>
        <w:t xml:space="preserve">, </w:t>
      </w:r>
      <w:r w:rsidR="00A51E86">
        <w:rPr>
          <w:rFonts w:ascii="Times New Roman" w:eastAsia="Times New Roman" w:hAnsi="Times New Roman"/>
          <w:sz w:val="24"/>
          <w:szCs w:val="24"/>
          <w:lang w:eastAsia="en-GB"/>
        </w:rPr>
        <w:t>2</w:t>
      </w:r>
      <w:r w:rsidR="005F4E95">
        <w:rPr>
          <w:rFonts w:ascii="Times New Roman" w:eastAsia="Times New Roman" w:hAnsi="Times New Roman"/>
          <w:sz w:val="24"/>
          <w:szCs w:val="24"/>
          <w:lang w:eastAsia="en-GB"/>
        </w:rPr>
        <w:t xml:space="preserve"> </w:t>
      </w:r>
      <w:r w:rsidR="00437105" w:rsidRPr="00277AB5">
        <w:rPr>
          <w:rFonts w:ascii="Times New Roman" w:eastAsia="Times New Roman" w:hAnsi="Times New Roman"/>
          <w:sz w:val="24"/>
          <w:szCs w:val="24"/>
          <w:lang w:eastAsia="en-GB"/>
        </w:rPr>
        <w:t xml:space="preserve">stajyer öğretmen </w:t>
      </w:r>
      <w:r w:rsidR="00A51E86" w:rsidRPr="00277AB5">
        <w:rPr>
          <w:rFonts w:ascii="Times New Roman" w:eastAsia="Times New Roman" w:hAnsi="Times New Roman"/>
          <w:sz w:val="24"/>
          <w:szCs w:val="24"/>
          <w:lang w:eastAsia="en-GB"/>
        </w:rPr>
        <w:t xml:space="preserve">de (n=2) </w:t>
      </w:r>
      <w:r w:rsidR="00A93CA5" w:rsidRPr="00277AB5">
        <w:rPr>
          <w:rFonts w:ascii="Times New Roman" w:eastAsia="Times New Roman" w:hAnsi="Times New Roman"/>
          <w:sz w:val="24"/>
          <w:szCs w:val="24"/>
          <w:lang w:eastAsia="en-GB"/>
        </w:rPr>
        <w:t xml:space="preserve">motivasyon </w:t>
      </w:r>
      <w:r w:rsidR="004F5123" w:rsidRPr="00277AB5">
        <w:rPr>
          <w:rFonts w:ascii="Times New Roman" w:eastAsia="Times New Roman" w:hAnsi="Times New Roman"/>
          <w:sz w:val="24"/>
          <w:szCs w:val="24"/>
          <w:lang w:eastAsia="en-GB"/>
        </w:rPr>
        <w:t>yıkıcı olarak tanımlamıştır</w:t>
      </w:r>
      <w:r w:rsidR="006F56BF" w:rsidRPr="00277AB5">
        <w:rPr>
          <w:rFonts w:ascii="Times New Roman" w:eastAsia="Times New Roman" w:hAnsi="Times New Roman"/>
          <w:sz w:val="24"/>
          <w:szCs w:val="24"/>
          <w:lang w:eastAsia="en-GB"/>
        </w:rPr>
        <w:t xml:space="preserve">. </w:t>
      </w:r>
      <w:r w:rsidR="00A93CA5" w:rsidRPr="00277AB5">
        <w:rPr>
          <w:rFonts w:ascii="Times New Roman" w:eastAsia="Times New Roman" w:hAnsi="Times New Roman"/>
          <w:sz w:val="24"/>
          <w:szCs w:val="24"/>
          <w:lang w:eastAsia="en-GB"/>
        </w:rPr>
        <w:t>Okul müdürü</w:t>
      </w:r>
      <w:r w:rsidR="000F6860" w:rsidRPr="00277AB5">
        <w:rPr>
          <w:rFonts w:ascii="Times New Roman" w:eastAsia="Times New Roman" w:hAnsi="Times New Roman"/>
          <w:sz w:val="24"/>
          <w:szCs w:val="24"/>
          <w:lang w:eastAsia="en-GB"/>
        </w:rPr>
        <w:t xml:space="preserve">nün stajyer öğretmenlere karşı </w:t>
      </w:r>
      <w:r w:rsidR="00A93CA5" w:rsidRPr="00277AB5">
        <w:rPr>
          <w:rFonts w:ascii="Times New Roman" w:eastAsia="Times New Roman" w:hAnsi="Times New Roman"/>
          <w:sz w:val="24"/>
          <w:szCs w:val="24"/>
          <w:lang w:eastAsia="en-GB"/>
        </w:rPr>
        <w:t xml:space="preserve">tavrını olumsuz bulan </w:t>
      </w:r>
      <w:r w:rsidR="000F6860" w:rsidRPr="00277AB5">
        <w:rPr>
          <w:rFonts w:ascii="Times New Roman" w:eastAsia="Times New Roman" w:hAnsi="Times New Roman"/>
          <w:sz w:val="24"/>
          <w:szCs w:val="24"/>
          <w:lang w:eastAsia="en-GB"/>
        </w:rPr>
        <w:t>stajyer öğretmenler düşüncelerini şöyle açıklamıştır.</w:t>
      </w:r>
    </w:p>
    <w:p w:rsidR="00456FCA" w:rsidRPr="00277AB5" w:rsidRDefault="00456FCA" w:rsidP="00456FCA">
      <w:pPr>
        <w:pStyle w:val="AralkYok"/>
        <w:rPr>
          <w:lang w:eastAsia="en-GB"/>
        </w:rPr>
      </w:pPr>
    </w:p>
    <w:p w:rsidR="00A93CA5" w:rsidRPr="00277AB5" w:rsidRDefault="00A93CA5" w:rsidP="09BB6026">
      <w:pPr>
        <w:tabs>
          <w:tab w:val="left" w:pos="426"/>
          <w:tab w:val="left" w:pos="709"/>
        </w:tabs>
        <w:spacing w:after="0" w:line="480" w:lineRule="auto"/>
        <w:ind w:left="426" w:right="706"/>
        <w:contextualSpacing/>
        <w:jc w:val="both"/>
        <w:rPr>
          <w:rFonts w:ascii="Times New Roman" w:eastAsia="Times New Roman" w:hAnsi="Times New Roman"/>
          <w:i/>
          <w:iCs/>
          <w:sz w:val="24"/>
          <w:szCs w:val="24"/>
          <w:lang w:eastAsia="en-GB"/>
        </w:rPr>
      </w:pPr>
      <w:r w:rsidRPr="00277AB5">
        <w:rPr>
          <w:rFonts w:ascii="Times New Roman" w:eastAsia="Times New Roman" w:hAnsi="Times New Roman"/>
          <w:i/>
          <w:iCs/>
          <w:sz w:val="24"/>
          <w:szCs w:val="24"/>
          <w:lang w:eastAsia="en-GB"/>
        </w:rPr>
        <w:t xml:space="preserve">Okula ilk gittiğim gün müdür bey okulda yoktu. Ancak kendisini her okula gidişimde aradıysam da </w:t>
      </w:r>
      <w:r w:rsidR="009A283B" w:rsidRPr="00277AB5">
        <w:rPr>
          <w:rFonts w:ascii="Times New Roman" w:eastAsia="Times New Roman" w:hAnsi="Times New Roman"/>
          <w:i/>
          <w:iCs/>
          <w:sz w:val="24"/>
          <w:szCs w:val="24"/>
          <w:lang w:eastAsia="en-GB"/>
        </w:rPr>
        <w:t>üçüncü</w:t>
      </w:r>
      <w:r w:rsidRPr="00277AB5">
        <w:rPr>
          <w:rFonts w:ascii="Times New Roman" w:eastAsia="Times New Roman" w:hAnsi="Times New Roman"/>
          <w:i/>
          <w:iCs/>
          <w:sz w:val="24"/>
          <w:szCs w:val="24"/>
          <w:lang w:eastAsia="en-GB"/>
        </w:rPr>
        <w:t xml:space="preserve"> hafta görebildim. Bana ve odadaki öğretmenlere </w:t>
      </w:r>
      <w:r w:rsidRPr="00277AB5">
        <w:rPr>
          <w:rFonts w:ascii="Times New Roman" w:eastAsia="Times New Roman" w:hAnsi="Times New Roman"/>
          <w:i/>
          <w:iCs/>
          <w:sz w:val="24"/>
          <w:szCs w:val="24"/>
          <w:lang w:eastAsia="en-GB"/>
        </w:rPr>
        <w:lastRenderedPageBreak/>
        <w:t>karşı agresifti. Odadaki öğretmenleri nedenini bilmediğim bir konuda uyarırken beni de çok geç imzasını aldığım için azarlamıştı</w:t>
      </w:r>
      <w:r w:rsidR="000F6860" w:rsidRPr="00277AB5">
        <w:rPr>
          <w:rFonts w:ascii="Times New Roman" w:eastAsia="Times New Roman" w:hAnsi="Times New Roman"/>
          <w:i/>
          <w:iCs/>
          <w:sz w:val="24"/>
          <w:szCs w:val="24"/>
          <w:lang w:eastAsia="en-GB"/>
        </w:rPr>
        <w:t xml:space="preserve"> (Ahmet).</w:t>
      </w:r>
    </w:p>
    <w:p w:rsidR="000F6860" w:rsidRPr="00277AB5" w:rsidRDefault="09BB6026" w:rsidP="00313C03">
      <w:pPr>
        <w:spacing w:after="0" w:line="480" w:lineRule="auto"/>
        <w:ind w:left="426" w:right="706"/>
        <w:contextualSpacing/>
        <w:jc w:val="both"/>
        <w:rPr>
          <w:rFonts w:ascii="Times New Roman" w:eastAsia="Times New Roman" w:hAnsi="Times New Roman"/>
          <w:i/>
          <w:iCs/>
          <w:sz w:val="24"/>
          <w:szCs w:val="24"/>
          <w:lang w:eastAsia="en-GB"/>
        </w:rPr>
      </w:pPr>
      <w:r w:rsidRPr="00277AB5">
        <w:rPr>
          <w:rFonts w:ascii="Times New Roman" w:eastAsia="Times New Roman" w:hAnsi="Times New Roman"/>
          <w:i/>
          <w:iCs/>
          <w:sz w:val="24"/>
          <w:szCs w:val="24"/>
          <w:lang w:eastAsia="en-GB"/>
        </w:rPr>
        <w:t xml:space="preserve">Okul müdürünün ilk günkü tavrı bana itici geldi. Benim o gün okulda olacağımdan </w:t>
      </w:r>
      <w:r w:rsidR="004F5123" w:rsidRPr="00277AB5">
        <w:rPr>
          <w:rFonts w:ascii="Times New Roman" w:eastAsia="Times New Roman" w:hAnsi="Times New Roman"/>
          <w:i/>
          <w:iCs/>
          <w:sz w:val="24"/>
          <w:szCs w:val="24"/>
          <w:lang w:eastAsia="en-GB"/>
        </w:rPr>
        <w:t>danışman</w:t>
      </w:r>
      <w:r w:rsidRPr="00277AB5">
        <w:rPr>
          <w:rFonts w:ascii="Times New Roman" w:eastAsia="Times New Roman" w:hAnsi="Times New Roman"/>
          <w:i/>
          <w:iCs/>
          <w:sz w:val="24"/>
          <w:szCs w:val="24"/>
          <w:lang w:eastAsia="en-GB"/>
        </w:rPr>
        <w:t xml:space="preserve"> öğretmenimin haberi yokmuş. Benim hakkımda onunla konuşma </w:t>
      </w:r>
      <w:r w:rsidR="004F5123" w:rsidRPr="00277AB5">
        <w:rPr>
          <w:rFonts w:ascii="Times New Roman" w:eastAsia="Times New Roman" w:hAnsi="Times New Roman"/>
          <w:i/>
          <w:iCs/>
          <w:sz w:val="24"/>
          <w:szCs w:val="24"/>
          <w:lang w:eastAsia="en-GB"/>
        </w:rPr>
        <w:t>tarzından rahatsız</w:t>
      </w:r>
      <w:r w:rsidRPr="00277AB5">
        <w:rPr>
          <w:rFonts w:ascii="Times New Roman" w:eastAsia="Times New Roman" w:hAnsi="Times New Roman"/>
          <w:i/>
          <w:iCs/>
          <w:sz w:val="24"/>
          <w:szCs w:val="24"/>
          <w:lang w:eastAsia="en-GB"/>
        </w:rPr>
        <w:t xml:space="preserve"> </w:t>
      </w:r>
      <w:r w:rsidR="004F5123" w:rsidRPr="00277AB5">
        <w:rPr>
          <w:rFonts w:ascii="Times New Roman" w:eastAsia="Times New Roman" w:hAnsi="Times New Roman"/>
          <w:i/>
          <w:iCs/>
          <w:sz w:val="24"/>
          <w:szCs w:val="24"/>
          <w:lang w:eastAsia="en-GB"/>
        </w:rPr>
        <w:t>oldum</w:t>
      </w:r>
      <w:r w:rsidRPr="00277AB5">
        <w:rPr>
          <w:rFonts w:ascii="Times New Roman" w:eastAsia="Times New Roman" w:hAnsi="Times New Roman"/>
          <w:i/>
          <w:iCs/>
          <w:sz w:val="24"/>
          <w:szCs w:val="24"/>
          <w:lang w:eastAsia="en-GB"/>
        </w:rPr>
        <w:t xml:space="preserve"> (Merve).</w:t>
      </w:r>
    </w:p>
    <w:p w:rsidR="004F5123" w:rsidRPr="00277AB5" w:rsidRDefault="004F5123" w:rsidP="004F5123">
      <w:pPr>
        <w:pStyle w:val="AralkYok"/>
        <w:rPr>
          <w:lang w:eastAsia="en-GB"/>
        </w:rPr>
      </w:pPr>
    </w:p>
    <w:p w:rsidR="002B01A7" w:rsidRPr="00277AB5" w:rsidRDefault="00F26B50" w:rsidP="002B01A7">
      <w:pPr>
        <w:tabs>
          <w:tab w:val="left" w:pos="426"/>
          <w:tab w:val="left" w:pos="709"/>
        </w:tabs>
        <w:spacing w:after="0" w:line="480" w:lineRule="auto"/>
        <w:contextualSpacing/>
        <w:jc w:val="both"/>
        <w:rPr>
          <w:rFonts w:ascii="Times New Roman" w:eastAsia="Times New Roman" w:hAnsi="Times New Roman"/>
          <w:sz w:val="24"/>
          <w:szCs w:val="24"/>
          <w:lang w:eastAsia="en-GB"/>
        </w:rPr>
      </w:pPr>
      <w:r w:rsidRPr="00277AB5">
        <w:rPr>
          <w:rFonts w:ascii="Times New Roman" w:eastAsia="Times New Roman" w:hAnsi="Times New Roman"/>
          <w:sz w:val="24"/>
          <w:szCs w:val="24"/>
          <w:lang w:eastAsia="en-GB"/>
        </w:rPr>
        <w:tab/>
      </w:r>
      <w:r w:rsidR="004B366E" w:rsidRPr="00277AB5">
        <w:rPr>
          <w:rFonts w:ascii="Times New Roman" w:eastAsia="Times New Roman" w:hAnsi="Times New Roman"/>
          <w:sz w:val="24"/>
          <w:szCs w:val="24"/>
          <w:lang w:eastAsia="en-GB"/>
        </w:rPr>
        <w:t xml:space="preserve">Başarılı bir okul </w:t>
      </w:r>
      <w:r w:rsidR="00052DB1" w:rsidRPr="00277AB5">
        <w:rPr>
          <w:rFonts w:ascii="Times New Roman" w:eastAsia="Times New Roman" w:hAnsi="Times New Roman"/>
          <w:sz w:val="24"/>
          <w:szCs w:val="24"/>
          <w:lang w:eastAsia="en-GB"/>
        </w:rPr>
        <w:t xml:space="preserve">ortamının oluşturulmasında eğitim ve öğretimi destekleyen, okuldaki öğretmen, öğrencilerin de gelişimini sağlayan </w:t>
      </w:r>
      <w:r w:rsidR="004F5123" w:rsidRPr="00277AB5">
        <w:rPr>
          <w:rFonts w:ascii="Times New Roman" w:eastAsia="Times New Roman" w:hAnsi="Times New Roman"/>
          <w:sz w:val="24"/>
          <w:szCs w:val="24"/>
          <w:lang w:eastAsia="en-GB"/>
        </w:rPr>
        <w:t xml:space="preserve">ve yönetimsel fonksiyonlarını başarıyla kullanabilen </w:t>
      </w:r>
      <w:r w:rsidR="00052DB1" w:rsidRPr="00277AB5">
        <w:rPr>
          <w:rFonts w:ascii="Times New Roman" w:eastAsia="Times New Roman" w:hAnsi="Times New Roman"/>
          <w:sz w:val="24"/>
          <w:szCs w:val="24"/>
          <w:lang w:eastAsia="en-GB"/>
        </w:rPr>
        <w:t>bir okul müdürü etkili bir okul iklimi oluşturabilir</w:t>
      </w:r>
      <w:r w:rsidR="002B01A7" w:rsidRPr="00277AB5">
        <w:rPr>
          <w:rFonts w:ascii="Times New Roman" w:eastAsia="Times New Roman" w:hAnsi="Times New Roman"/>
          <w:sz w:val="24"/>
          <w:szCs w:val="24"/>
          <w:lang w:eastAsia="en-GB"/>
        </w:rPr>
        <w:t xml:space="preserve"> (Hallinger ve Murphy, 1987). </w:t>
      </w:r>
    </w:p>
    <w:p w:rsidR="00456FCA" w:rsidRPr="00277AB5" w:rsidRDefault="00052DB1" w:rsidP="00456FCA">
      <w:pPr>
        <w:tabs>
          <w:tab w:val="left" w:pos="426"/>
          <w:tab w:val="left" w:pos="709"/>
        </w:tabs>
        <w:spacing w:after="0" w:line="480" w:lineRule="auto"/>
        <w:contextualSpacing/>
        <w:jc w:val="both"/>
        <w:rPr>
          <w:rFonts w:ascii="Times New Roman" w:eastAsia="Times New Roman" w:hAnsi="Times New Roman"/>
          <w:sz w:val="24"/>
          <w:szCs w:val="24"/>
          <w:lang w:eastAsia="en-GB"/>
        </w:rPr>
      </w:pPr>
      <w:r w:rsidRPr="00277AB5">
        <w:rPr>
          <w:rFonts w:ascii="Times New Roman" w:eastAsia="Times New Roman" w:hAnsi="Times New Roman"/>
          <w:sz w:val="24"/>
          <w:szCs w:val="24"/>
          <w:lang w:eastAsia="en-GB"/>
        </w:rPr>
        <w:t>Stajyer öğretmen algılarının olumsuz olmasının nedeni salt müdür</w:t>
      </w:r>
      <w:r w:rsidR="005F4E95">
        <w:rPr>
          <w:rFonts w:ascii="Times New Roman" w:eastAsia="Times New Roman" w:hAnsi="Times New Roman"/>
          <w:sz w:val="24"/>
          <w:szCs w:val="24"/>
          <w:lang w:eastAsia="en-GB"/>
        </w:rPr>
        <w:t>lerinin</w:t>
      </w:r>
      <w:r w:rsidRPr="00277AB5">
        <w:rPr>
          <w:rFonts w:ascii="Times New Roman" w:eastAsia="Times New Roman" w:hAnsi="Times New Roman"/>
          <w:sz w:val="24"/>
          <w:szCs w:val="24"/>
          <w:lang w:eastAsia="en-GB"/>
        </w:rPr>
        <w:t xml:space="preserve"> kişisel özelliklerine değil yönetimsel bazı eksikliklerden kaynaklanabileceği düşüncesini uyandırmaktadır. Güç fonksiyonları kısıtlı olan okul müdür</w:t>
      </w:r>
      <w:r w:rsidR="005F4E95">
        <w:rPr>
          <w:rFonts w:ascii="Times New Roman" w:eastAsia="Times New Roman" w:hAnsi="Times New Roman"/>
          <w:sz w:val="24"/>
          <w:szCs w:val="24"/>
          <w:lang w:eastAsia="en-GB"/>
        </w:rPr>
        <w:t>lerinin</w:t>
      </w:r>
      <w:r w:rsidRPr="00277AB5">
        <w:rPr>
          <w:rFonts w:ascii="Times New Roman" w:eastAsia="Times New Roman" w:hAnsi="Times New Roman"/>
          <w:sz w:val="24"/>
          <w:szCs w:val="24"/>
          <w:lang w:eastAsia="en-GB"/>
        </w:rPr>
        <w:t>, a</w:t>
      </w:r>
      <w:r w:rsidR="005258DD" w:rsidRPr="00277AB5">
        <w:rPr>
          <w:rFonts w:ascii="Times New Roman" w:eastAsia="Times New Roman" w:hAnsi="Times New Roman"/>
          <w:sz w:val="24"/>
          <w:szCs w:val="24"/>
          <w:lang w:eastAsia="en-GB"/>
        </w:rPr>
        <w:t xml:space="preserve">raştırmaya katılan stajyer öğretmenlerin </w:t>
      </w:r>
      <w:r w:rsidR="00250F6B" w:rsidRPr="00277AB5">
        <w:rPr>
          <w:rFonts w:ascii="Times New Roman" w:eastAsia="Times New Roman" w:hAnsi="Times New Roman"/>
          <w:sz w:val="24"/>
          <w:szCs w:val="24"/>
          <w:lang w:eastAsia="en-GB"/>
        </w:rPr>
        <w:t>ifadelerinde belirttiği</w:t>
      </w:r>
      <w:r w:rsidR="005258DD" w:rsidRPr="00277AB5">
        <w:rPr>
          <w:rFonts w:ascii="Times New Roman" w:eastAsia="Times New Roman" w:hAnsi="Times New Roman"/>
          <w:sz w:val="24"/>
          <w:szCs w:val="24"/>
          <w:lang w:eastAsia="en-GB"/>
        </w:rPr>
        <w:t xml:space="preserve"> gibi</w:t>
      </w:r>
      <w:r w:rsidRPr="00277AB5">
        <w:rPr>
          <w:rFonts w:ascii="Times New Roman" w:eastAsia="Times New Roman" w:hAnsi="Times New Roman"/>
          <w:sz w:val="24"/>
          <w:szCs w:val="24"/>
          <w:lang w:eastAsia="en-GB"/>
        </w:rPr>
        <w:t>,</w:t>
      </w:r>
      <w:r w:rsidR="005258DD" w:rsidRPr="00277AB5">
        <w:rPr>
          <w:rFonts w:ascii="Times New Roman" w:eastAsia="Times New Roman" w:hAnsi="Times New Roman"/>
          <w:sz w:val="24"/>
          <w:szCs w:val="24"/>
          <w:lang w:eastAsia="en-GB"/>
        </w:rPr>
        <w:t xml:space="preserve"> mesaisini genellikle, </w:t>
      </w:r>
      <w:r w:rsidR="002B01A7" w:rsidRPr="00277AB5">
        <w:rPr>
          <w:rFonts w:ascii="Times New Roman" w:eastAsia="Times New Roman" w:hAnsi="Times New Roman"/>
          <w:sz w:val="24"/>
          <w:szCs w:val="24"/>
          <w:lang w:eastAsia="en-GB"/>
        </w:rPr>
        <w:t xml:space="preserve">eğitimsel faaliyetlerinden ziyade </w:t>
      </w:r>
      <w:r w:rsidR="005258DD" w:rsidRPr="00277AB5">
        <w:rPr>
          <w:rFonts w:ascii="Times New Roman" w:eastAsia="Times New Roman" w:hAnsi="Times New Roman"/>
          <w:sz w:val="24"/>
          <w:szCs w:val="24"/>
          <w:lang w:eastAsia="en-GB"/>
        </w:rPr>
        <w:t xml:space="preserve">okulun yönetimsel faaliyetleri ile geçirdiği anlaşılmaktadır. </w:t>
      </w:r>
      <w:r w:rsidR="006F56BF" w:rsidRPr="00277AB5">
        <w:rPr>
          <w:rFonts w:ascii="Times New Roman" w:eastAsia="Times New Roman" w:hAnsi="Times New Roman"/>
          <w:sz w:val="24"/>
          <w:szCs w:val="24"/>
          <w:lang w:eastAsia="en-GB"/>
        </w:rPr>
        <w:t>Okul müdürlerinin zamanlarının çoğunu yönetimsel faaliyetlere ayırması</w:t>
      </w:r>
      <w:r w:rsidR="002B01A7" w:rsidRPr="00277AB5">
        <w:rPr>
          <w:rFonts w:ascii="Times New Roman" w:eastAsia="Times New Roman" w:hAnsi="Times New Roman"/>
          <w:sz w:val="24"/>
          <w:szCs w:val="24"/>
          <w:lang w:eastAsia="en-GB"/>
        </w:rPr>
        <w:t xml:space="preserve"> </w:t>
      </w:r>
      <w:r w:rsidR="006F56BF" w:rsidRPr="00277AB5">
        <w:rPr>
          <w:rFonts w:ascii="Times New Roman" w:eastAsia="Times New Roman" w:hAnsi="Times New Roman"/>
          <w:sz w:val="24"/>
          <w:szCs w:val="24"/>
          <w:lang w:eastAsia="en-GB"/>
        </w:rPr>
        <w:t>müdürün etkili</w:t>
      </w:r>
      <w:r w:rsidR="00250F6B" w:rsidRPr="00277AB5">
        <w:rPr>
          <w:rFonts w:ascii="Times New Roman" w:eastAsia="Times New Roman" w:hAnsi="Times New Roman"/>
          <w:sz w:val="24"/>
          <w:szCs w:val="24"/>
          <w:lang w:eastAsia="en-GB"/>
        </w:rPr>
        <w:t>li</w:t>
      </w:r>
      <w:r w:rsidR="006F56BF" w:rsidRPr="00277AB5">
        <w:rPr>
          <w:rFonts w:ascii="Times New Roman" w:eastAsia="Times New Roman" w:hAnsi="Times New Roman"/>
          <w:sz w:val="24"/>
          <w:szCs w:val="24"/>
          <w:lang w:eastAsia="en-GB"/>
        </w:rPr>
        <w:t xml:space="preserve">ğini düşürürken tükenmişlik düzeylerini de </w:t>
      </w:r>
      <w:r w:rsidR="00AB4EBC" w:rsidRPr="00277AB5">
        <w:rPr>
          <w:rFonts w:ascii="Times New Roman" w:eastAsia="Times New Roman" w:hAnsi="Times New Roman"/>
          <w:sz w:val="24"/>
          <w:szCs w:val="24"/>
          <w:lang w:eastAsia="en-GB"/>
        </w:rPr>
        <w:t>arttırabilece</w:t>
      </w:r>
      <w:r w:rsidR="002B01A7" w:rsidRPr="00277AB5">
        <w:rPr>
          <w:rFonts w:ascii="Times New Roman" w:eastAsia="Times New Roman" w:hAnsi="Times New Roman"/>
          <w:sz w:val="24"/>
          <w:szCs w:val="24"/>
          <w:lang w:eastAsia="en-GB"/>
        </w:rPr>
        <w:t>ktir. B</w:t>
      </w:r>
      <w:r w:rsidR="00C50868" w:rsidRPr="00277AB5">
        <w:rPr>
          <w:rFonts w:ascii="Times New Roman" w:eastAsia="Times New Roman" w:hAnsi="Times New Roman"/>
          <w:sz w:val="24"/>
          <w:szCs w:val="24"/>
          <w:lang w:eastAsia="en-GB"/>
        </w:rPr>
        <w:t xml:space="preserve">u durumun da </w:t>
      </w:r>
      <w:r w:rsidR="002B01A7" w:rsidRPr="00277AB5">
        <w:rPr>
          <w:rFonts w:ascii="Times New Roman" w:eastAsia="Times New Roman" w:hAnsi="Times New Roman"/>
          <w:sz w:val="24"/>
          <w:szCs w:val="24"/>
          <w:lang w:eastAsia="en-GB"/>
        </w:rPr>
        <w:t xml:space="preserve">okul müdürü ile paydaşlar arasındaki </w:t>
      </w:r>
      <w:r w:rsidR="00C50868" w:rsidRPr="00277AB5">
        <w:rPr>
          <w:rFonts w:ascii="Times New Roman" w:eastAsia="Times New Roman" w:hAnsi="Times New Roman"/>
          <w:sz w:val="24"/>
          <w:szCs w:val="24"/>
          <w:lang w:eastAsia="en-GB"/>
        </w:rPr>
        <w:t xml:space="preserve">ilişkileri </w:t>
      </w:r>
      <w:r w:rsidR="00250F6B" w:rsidRPr="00277AB5">
        <w:rPr>
          <w:rFonts w:ascii="Times New Roman" w:eastAsia="Times New Roman" w:hAnsi="Times New Roman"/>
          <w:sz w:val="24"/>
          <w:szCs w:val="24"/>
          <w:lang w:eastAsia="en-GB"/>
        </w:rPr>
        <w:t>olumsuz yönde</w:t>
      </w:r>
      <w:r w:rsidR="00C50868" w:rsidRPr="00277AB5">
        <w:rPr>
          <w:rFonts w:ascii="Times New Roman" w:eastAsia="Times New Roman" w:hAnsi="Times New Roman"/>
          <w:sz w:val="24"/>
          <w:szCs w:val="24"/>
          <w:lang w:eastAsia="en-GB"/>
        </w:rPr>
        <w:t xml:space="preserve"> etkileyebileceği </w:t>
      </w:r>
      <w:r w:rsidR="006F56BF" w:rsidRPr="00277AB5">
        <w:rPr>
          <w:rFonts w:ascii="Times New Roman" w:eastAsia="Times New Roman" w:hAnsi="Times New Roman"/>
          <w:sz w:val="24"/>
          <w:szCs w:val="24"/>
          <w:lang w:eastAsia="en-GB"/>
        </w:rPr>
        <w:t>düşünülmektedir.</w:t>
      </w:r>
      <w:r w:rsidR="00456FCA" w:rsidRPr="00277AB5">
        <w:rPr>
          <w:rFonts w:ascii="Times New Roman" w:eastAsia="Times New Roman" w:hAnsi="Times New Roman"/>
          <w:sz w:val="24"/>
          <w:szCs w:val="24"/>
          <w:lang w:eastAsia="en-GB"/>
        </w:rPr>
        <w:t xml:space="preserve"> </w:t>
      </w:r>
    </w:p>
    <w:p w:rsidR="00D07520" w:rsidRPr="00277AB5" w:rsidRDefault="00456FCA" w:rsidP="00456FCA">
      <w:pPr>
        <w:tabs>
          <w:tab w:val="left" w:pos="426"/>
          <w:tab w:val="left" w:pos="709"/>
        </w:tabs>
        <w:spacing w:after="0" w:line="480" w:lineRule="auto"/>
        <w:contextualSpacing/>
        <w:jc w:val="both"/>
        <w:rPr>
          <w:rFonts w:ascii="Times New Roman" w:eastAsia="Times New Roman" w:hAnsi="Times New Roman"/>
          <w:sz w:val="24"/>
          <w:szCs w:val="24"/>
          <w:lang w:eastAsia="en-GB"/>
        </w:rPr>
      </w:pPr>
      <w:r w:rsidRPr="00277AB5">
        <w:rPr>
          <w:rFonts w:ascii="Times New Roman" w:eastAsia="Times New Roman" w:hAnsi="Times New Roman"/>
          <w:sz w:val="24"/>
          <w:szCs w:val="24"/>
          <w:lang w:eastAsia="en-GB"/>
        </w:rPr>
        <w:tab/>
        <w:t>Bunun yanında g</w:t>
      </w:r>
      <w:r w:rsidR="00297804" w:rsidRPr="00277AB5">
        <w:rPr>
          <w:rFonts w:ascii="Times New Roman" w:eastAsia="Times New Roman" w:hAnsi="Times New Roman"/>
          <w:sz w:val="24"/>
          <w:szCs w:val="24"/>
          <w:lang w:eastAsia="en-GB"/>
        </w:rPr>
        <w:t xml:space="preserve">örüşmeye katılan stajyer öğretmenlerden </w:t>
      </w:r>
      <w:r w:rsidR="0071166C" w:rsidRPr="00277AB5">
        <w:rPr>
          <w:rFonts w:ascii="Times New Roman" w:eastAsia="Times New Roman" w:hAnsi="Times New Roman"/>
          <w:sz w:val="24"/>
          <w:szCs w:val="24"/>
          <w:lang w:eastAsia="en-GB"/>
        </w:rPr>
        <w:t>bazıları</w:t>
      </w:r>
      <w:r w:rsidR="00297804" w:rsidRPr="00277AB5">
        <w:rPr>
          <w:rFonts w:ascii="Times New Roman" w:eastAsia="Times New Roman" w:hAnsi="Times New Roman"/>
          <w:sz w:val="24"/>
          <w:szCs w:val="24"/>
          <w:lang w:eastAsia="en-GB"/>
        </w:rPr>
        <w:t xml:space="preserve"> o</w:t>
      </w:r>
      <w:r w:rsidR="00C50868" w:rsidRPr="00277AB5">
        <w:rPr>
          <w:rFonts w:ascii="Times New Roman" w:eastAsia="Times New Roman" w:hAnsi="Times New Roman"/>
          <w:sz w:val="24"/>
          <w:szCs w:val="24"/>
          <w:lang w:eastAsia="en-GB"/>
        </w:rPr>
        <w:t xml:space="preserve">kul müdürlerinin </w:t>
      </w:r>
      <w:r w:rsidR="00297804" w:rsidRPr="00277AB5">
        <w:rPr>
          <w:rFonts w:ascii="Times New Roman" w:eastAsia="Times New Roman" w:hAnsi="Times New Roman"/>
          <w:sz w:val="24"/>
          <w:szCs w:val="24"/>
          <w:lang w:eastAsia="en-GB"/>
        </w:rPr>
        <w:t xml:space="preserve">davranışlarını otoriter bulmuş ve rahatsızlık hissettiğini şu sözlerle ifade etmiştir. </w:t>
      </w:r>
    </w:p>
    <w:p w:rsidR="00456FCA" w:rsidRPr="00277AB5" w:rsidRDefault="00456FCA" w:rsidP="00456FCA">
      <w:pPr>
        <w:pStyle w:val="AralkYok"/>
        <w:rPr>
          <w:lang w:eastAsia="en-GB"/>
        </w:rPr>
      </w:pPr>
    </w:p>
    <w:p w:rsidR="00D07520" w:rsidRPr="00277AB5" w:rsidRDefault="0071166C" w:rsidP="09BB6026">
      <w:pPr>
        <w:pStyle w:val="ListeParagraf"/>
        <w:tabs>
          <w:tab w:val="left" w:pos="426"/>
        </w:tabs>
        <w:spacing w:line="480" w:lineRule="auto"/>
        <w:ind w:left="426" w:right="706"/>
        <w:jc w:val="both"/>
        <w:rPr>
          <w:rFonts w:eastAsia="+mn-ea"/>
          <w:i/>
          <w:iCs/>
          <w:kern w:val="24"/>
        </w:rPr>
      </w:pPr>
      <w:r w:rsidRPr="00277AB5">
        <w:rPr>
          <w:rFonts w:eastAsia="+mn-ea"/>
          <w:i/>
          <w:iCs/>
          <w:kern w:val="24"/>
        </w:rPr>
        <w:t>Okulda ilk ziyaret ettiğim</w:t>
      </w:r>
      <w:r w:rsidR="00A93CA5" w:rsidRPr="00277AB5">
        <w:rPr>
          <w:rFonts w:eastAsia="+mn-ea"/>
          <w:i/>
          <w:iCs/>
          <w:kern w:val="24"/>
        </w:rPr>
        <w:t xml:space="preserve"> oda okul müdürünün odası. </w:t>
      </w:r>
      <w:r w:rsidRPr="00277AB5">
        <w:rPr>
          <w:rFonts w:eastAsia="+mn-ea"/>
          <w:i/>
          <w:iCs/>
          <w:kern w:val="24"/>
        </w:rPr>
        <w:t>Okul müdürünün odasına girdiğimde, ç</w:t>
      </w:r>
      <w:r w:rsidR="00A93CA5" w:rsidRPr="00277AB5">
        <w:rPr>
          <w:rFonts w:eastAsia="+mn-ea"/>
          <w:i/>
          <w:iCs/>
          <w:kern w:val="24"/>
        </w:rPr>
        <w:t xml:space="preserve">ok şanslısınız bu okulda </w:t>
      </w:r>
      <w:r w:rsidR="00250F6B" w:rsidRPr="00277AB5">
        <w:rPr>
          <w:rFonts w:eastAsia="+mn-ea"/>
          <w:i/>
          <w:iCs/>
          <w:kern w:val="24"/>
        </w:rPr>
        <w:t>birçok</w:t>
      </w:r>
      <w:r w:rsidR="00A93CA5" w:rsidRPr="00277AB5">
        <w:rPr>
          <w:rFonts w:eastAsia="+mn-ea"/>
          <w:i/>
          <w:iCs/>
          <w:kern w:val="24"/>
        </w:rPr>
        <w:t xml:space="preserve"> öğretmen benim odama giremez bunun kıymetini bil</w:t>
      </w:r>
      <w:r w:rsidR="00D07520" w:rsidRPr="00277AB5">
        <w:rPr>
          <w:rFonts w:eastAsia="+mn-ea"/>
          <w:i/>
          <w:iCs/>
          <w:kern w:val="24"/>
        </w:rPr>
        <w:t xml:space="preserve"> (Özlem).</w:t>
      </w:r>
    </w:p>
    <w:p w:rsidR="00456FCA" w:rsidRPr="00277AB5" w:rsidRDefault="00456FCA" w:rsidP="00456FCA">
      <w:pPr>
        <w:pStyle w:val="AralkYok"/>
      </w:pPr>
    </w:p>
    <w:p w:rsidR="00C50868" w:rsidRPr="00277AB5" w:rsidRDefault="00706B6D" w:rsidP="09BB6026">
      <w:pPr>
        <w:tabs>
          <w:tab w:val="left" w:pos="426"/>
        </w:tabs>
        <w:spacing w:line="480" w:lineRule="auto"/>
        <w:jc w:val="both"/>
        <w:rPr>
          <w:rFonts w:ascii="Times New Roman" w:eastAsia="+mn-ea" w:hAnsi="Times New Roman"/>
          <w:sz w:val="24"/>
          <w:szCs w:val="24"/>
        </w:rPr>
      </w:pPr>
      <w:r w:rsidRPr="00277AB5">
        <w:rPr>
          <w:rFonts w:ascii="Times New Roman" w:eastAsia="+mn-ea" w:hAnsi="Times New Roman"/>
          <w:kern w:val="24"/>
          <w:sz w:val="24"/>
          <w:szCs w:val="24"/>
        </w:rPr>
        <w:tab/>
      </w:r>
      <w:r w:rsidR="00C50868" w:rsidRPr="00277AB5">
        <w:rPr>
          <w:rFonts w:ascii="Times New Roman" w:eastAsia="+mn-ea" w:hAnsi="Times New Roman"/>
          <w:kern w:val="24"/>
          <w:sz w:val="24"/>
          <w:szCs w:val="24"/>
        </w:rPr>
        <w:t>Yöneticilik tarzı bağlamdan bağlama, kişiden kişiye ve olaydan olaya değişerek tezahür eden bir beceri</w:t>
      </w:r>
      <w:r w:rsidR="001D0CC1" w:rsidRPr="00277AB5">
        <w:rPr>
          <w:rFonts w:ascii="Times New Roman" w:eastAsia="+mn-ea" w:hAnsi="Times New Roman"/>
          <w:kern w:val="24"/>
          <w:sz w:val="24"/>
          <w:szCs w:val="24"/>
        </w:rPr>
        <w:t xml:space="preserve"> olarak tanımlanabilir</w:t>
      </w:r>
      <w:r w:rsidR="00C50868" w:rsidRPr="00277AB5">
        <w:rPr>
          <w:rFonts w:ascii="Times New Roman" w:eastAsia="+mn-ea" w:hAnsi="Times New Roman"/>
          <w:kern w:val="24"/>
          <w:sz w:val="24"/>
          <w:szCs w:val="24"/>
        </w:rPr>
        <w:t xml:space="preserve">. Otoriter bir yönetici olan okul müdürleri güçlerini </w:t>
      </w:r>
      <w:r w:rsidR="00C50868" w:rsidRPr="00277AB5">
        <w:rPr>
          <w:rFonts w:ascii="Times New Roman" w:eastAsia="+mn-ea" w:hAnsi="Times New Roman"/>
          <w:kern w:val="24"/>
          <w:sz w:val="24"/>
          <w:szCs w:val="24"/>
        </w:rPr>
        <w:lastRenderedPageBreak/>
        <w:t>göstereb</w:t>
      </w:r>
      <w:r w:rsidR="001D0CC1" w:rsidRPr="00277AB5">
        <w:rPr>
          <w:rFonts w:ascii="Times New Roman" w:eastAsia="+mn-ea" w:hAnsi="Times New Roman"/>
          <w:kern w:val="24"/>
          <w:sz w:val="24"/>
          <w:szCs w:val="24"/>
        </w:rPr>
        <w:t>ilmek amacıyla sert mizaç takınarak,</w:t>
      </w:r>
      <w:r w:rsidR="00C50868" w:rsidRPr="00277AB5">
        <w:rPr>
          <w:rFonts w:ascii="Times New Roman" w:eastAsia="+mn-ea" w:hAnsi="Times New Roman"/>
          <w:kern w:val="24"/>
          <w:sz w:val="24"/>
          <w:szCs w:val="24"/>
        </w:rPr>
        <w:t xml:space="preserve"> insani ilişkilerdense okul içinde bulunan hizmet, mal ve verimliliğe yoğunlaş</w:t>
      </w:r>
      <w:r w:rsidR="001D0CC1" w:rsidRPr="00277AB5">
        <w:rPr>
          <w:rFonts w:ascii="Times New Roman" w:eastAsia="+mn-ea" w:hAnsi="Times New Roman"/>
          <w:kern w:val="24"/>
          <w:sz w:val="24"/>
          <w:szCs w:val="24"/>
        </w:rPr>
        <w:t>mak</w:t>
      </w:r>
      <w:r w:rsidR="00250F6B" w:rsidRPr="00277AB5">
        <w:rPr>
          <w:rFonts w:ascii="Times New Roman" w:eastAsia="+mn-ea" w:hAnsi="Times New Roman"/>
          <w:kern w:val="24"/>
          <w:sz w:val="24"/>
          <w:szCs w:val="24"/>
        </w:rPr>
        <w:t>tadırlar</w:t>
      </w:r>
      <w:r w:rsidR="00456FCA" w:rsidRPr="00277AB5">
        <w:rPr>
          <w:rFonts w:ascii="Times New Roman" w:eastAsia="+mn-ea" w:hAnsi="Times New Roman"/>
          <w:kern w:val="24"/>
          <w:sz w:val="24"/>
          <w:szCs w:val="24"/>
        </w:rPr>
        <w:t xml:space="preserve"> (</w:t>
      </w:r>
      <w:r w:rsidR="00456FCA" w:rsidRPr="00277AB5">
        <w:rPr>
          <w:rFonts w:ascii="Times New Roman" w:hAnsi="Times New Roman"/>
          <w:sz w:val="24"/>
          <w:szCs w:val="24"/>
          <w:lang w:val="en-US"/>
        </w:rPr>
        <w:t>Hughes ve Ubben, 2011)</w:t>
      </w:r>
      <w:r w:rsidR="00250F6B" w:rsidRPr="00277AB5">
        <w:rPr>
          <w:rFonts w:ascii="Times New Roman" w:eastAsia="+mn-ea" w:hAnsi="Times New Roman"/>
          <w:kern w:val="24"/>
          <w:sz w:val="24"/>
          <w:szCs w:val="24"/>
        </w:rPr>
        <w:t xml:space="preserve">. </w:t>
      </w:r>
      <w:r w:rsidR="005F4E95">
        <w:rPr>
          <w:rFonts w:ascii="Times New Roman" w:eastAsia="+mn-ea" w:hAnsi="Times New Roman"/>
          <w:kern w:val="24"/>
          <w:sz w:val="24"/>
          <w:szCs w:val="24"/>
        </w:rPr>
        <w:t>Okul müdürlerinin d</w:t>
      </w:r>
      <w:r w:rsidR="00250F6B" w:rsidRPr="00277AB5">
        <w:rPr>
          <w:rFonts w:ascii="Times New Roman" w:eastAsia="+mn-ea" w:hAnsi="Times New Roman"/>
          <w:kern w:val="24"/>
          <w:sz w:val="24"/>
          <w:szCs w:val="24"/>
        </w:rPr>
        <w:t>avranış örüntülerin</w:t>
      </w:r>
      <w:r w:rsidR="001D0CC1" w:rsidRPr="00277AB5">
        <w:rPr>
          <w:rFonts w:ascii="Times New Roman" w:eastAsia="+mn-ea" w:hAnsi="Times New Roman"/>
          <w:kern w:val="24"/>
          <w:sz w:val="24"/>
          <w:szCs w:val="24"/>
        </w:rPr>
        <w:t>de bulunan sertlik ve baskı</w:t>
      </w:r>
      <w:r w:rsidR="005F4E95">
        <w:rPr>
          <w:rFonts w:ascii="Times New Roman" w:eastAsia="+mn-ea" w:hAnsi="Times New Roman"/>
          <w:kern w:val="24"/>
          <w:sz w:val="24"/>
          <w:szCs w:val="24"/>
        </w:rPr>
        <w:t>nın amacının,</w:t>
      </w:r>
      <w:r w:rsidR="001D0CC1" w:rsidRPr="00277AB5">
        <w:rPr>
          <w:rFonts w:ascii="Times New Roman" w:eastAsia="+mn-ea" w:hAnsi="Times New Roman"/>
          <w:kern w:val="24"/>
          <w:sz w:val="24"/>
          <w:szCs w:val="24"/>
        </w:rPr>
        <w:t xml:space="preserve"> öğretmenleri daha etkin ve kaytarmadan çalışan bireyler haline </w:t>
      </w:r>
      <w:r w:rsidR="005F4E95">
        <w:rPr>
          <w:rFonts w:ascii="Times New Roman" w:eastAsia="+mn-ea" w:hAnsi="Times New Roman"/>
          <w:kern w:val="24"/>
          <w:sz w:val="24"/>
          <w:szCs w:val="24"/>
        </w:rPr>
        <w:t>getirme çabası olarak düşünülebilir</w:t>
      </w:r>
      <w:r w:rsidR="001D0CC1" w:rsidRPr="00277AB5">
        <w:rPr>
          <w:rFonts w:ascii="Times New Roman" w:eastAsia="+mn-ea" w:hAnsi="Times New Roman"/>
          <w:kern w:val="24"/>
          <w:sz w:val="24"/>
          <w:szCs w:val="24"/>
        </w:rPr>
        <w:t>.</w:t>
      </w:r>
    </w:p>
    <w:p w:rsidR="00297804" w:rsidRPr="00277AB5" w:rsidRDefault="00F26B50" w:rsidP="09BB6026">
      <w:pPr>
        <w:pStyle w:val="ListeParagraf"/>
        <w:tabs>
          <w:tab w:val="left" w:pos="426"/>
        </w:tabs>
        <w:spacing w:line="480" w:lineRule="auto"/>
        <w:ind w:left="0"/>
        <w:jc w:val="both"/>
        <w:rPr>
          <w:rFonts w:eastAsia="+mn-ea"/>
          <w:kern w:val="24"/>
        </w:rPr>
      </w:pPr>
      <w:r w:rsidRPr="00277AB5">
        <w:rPr>
          <w:rFonts w:eastAsia="+mn-ea"/>
          <w:kern w:val="24"/>
        </w:rPr>
        <w:tab/>
      </w:r>
      <w:r w:rsidR="00297804" w:rsidRPr="00277AB5">
        <w:rPr>
          <w:rFonts w:eastAsia="+mn-ea"/>
          <w:kern w:val="24"/>
        </w:rPr>
        <w:t xml:space="preserve">Bir başka </w:t>
      </w:r>
      <w:r w:rsidR="00A51E86">
        <w:rPr>
          <w:rFonts w:eastAsia="+mn-ea"/>
          <w:kern w:val="24"/>
        </w:rPr>
        <w:t xml:space="preserve">stajyer </w:t>
      </w:r>
      <w:r w:rsidR="00297804" w:rsidRPr="00277AB5">
        <w:rPr>
          <w:rFonts w:eastAsia="+mn-ea"/>
          <w:kern w:val="24"/>
        </w:rPr>
        <w:t>öğretmen ise okul müdürünün kendilerine yönelik davranışlarını motivasyon kırıcı olarak ifade etmiştir.  Motivasyon kırıcı tutumların varlığını içeren söylemler şunlardır.</w:t>
      </w:r>
    </w:p>
    <w:p w:rsidR="00456FCA" w:rsidRPr="00277AB5" w:rsidRDefault="00456FCA" w:rsidP="00456FCA">
      <w:pPr>
        <w:pStyle w:val="AralkYok"/>
      </w:pPr>
    </w:p>
    <w:p w:rsidR="00011F83" w:rsidRDefault="00A93CA5" w:rsidP="09BB6026">
      <w:pPr>
        <w:pStyle w:val="ListeParagraf"/>
        <w:tabs>
          <w:tab w:val="left" w:pos="426"/>
          <w:tab w:val="left" w:pos="709"/>
          <w:tab w:val="left" w:pos="8364"/>
        </w:tabs>
        <w:spacing w:line="480" w:lineRule="auto"/>
        <w:ind w:left="426" w:right="706"/>
        <w:jc w:val="both"/>
        <w:rPr>
          <w:rFonts w:eastAsia="+mn-ea"/>
          <w:i/>
          <w:iCs/>
          <w:kern w:val="24"/>
        </w:rPr>
      </w:pPr>
      <w:r w:rsidRPr="00277AB5">
        <w:rPr>
          <w:rFonts w:eastAsia="+mn-ea"/>
          <w:i/>
          <w:iCs/>
          <w:kern w:val="24"/>
        </w:rPr>
        <w:t xml:space="preserve">Okul müdürü bir gün bizi koridorda gördü ve böyle bir okulda neden öğretmen olmak istiyorsunuz. Bunun yerine gidin yüksek lisans yapın demesi benim daha öğretmenliğimin ilk günlerinde isteğimi kıran önemli faktörlerdendir </w:t>
      </w:r>
      <w:r w:rsidR="00D07520" w:rsidRPr="00277AB5">
        <w:rPr>
          <w:rFonts w:eastAsia="+mn-ea"/>
          <w:i/>
          <w:iCs/>
          <w:kern w:val="24"/>
        </w:rPr>
        <w:t>(</w:t>
      </w:r>
      <w:r w:rsidR="00297804" w:rsidRPr="00277AB5">
        <w:rPr>
          <w:rFonts w:eastAsia="+mn-ea"/>
          <w:i/>
          <w:iCs/>
          <w:kern w:val="24"/>
        </w:rPr>
        <w:t>Hasan</w:t>
      </w:r>
      <w:r w:rsidR="0071166C" w:rsidRPr="00277AB5">
        <w:rPr>
          <w:rFonts w:eastAsia="+mn-ea"/>
          <w:i/>
          <w:iCs/>
          <w:kern w:val="24"/>
        </w:rPr>
        <w:t>).</w:t>
      </w:r>
    </w:p>
    <w:p w:rsidR="005F4E95" w:rsidRPr="00277AB5" w:rsidRDefault="005F4E95" w:rsidP="005F4E95">
      <w:pPr>
        <w:pStyle w:val="AralkYok"/>
      </w:pPr>
    </w:p>
    <w:p w:rsidR="00027D3D" w:rsidRPr="00277AB5" w:rsidRDefault="00027D3D" w:rsidP="09BB6026">
      <w:pPr>
        <w:pStyle w:val="ListeParagraf"/>
        <w:tabs>
          <w:tab w:val="left" w:pos="709"/>
          <w:tab w:val="left" w:pos="8364"/>
        </w:tabs>
        <w:spacing w:line="480" w:lineRule="auto"/>
        <w:ind w:left="426" w:right="706"/>
        <w:jc w:val="both"/>
        <w:rPr>
          <w:i/>
          <w:iCs/>
        </w:rPr>
      </w:pPr>
      <w:r w:rsidRPr="00277AB5">
        <w:rPr>
          <w:i/>
          <w:iCs/>
        </w:rPr>
        <w:t>Müdür bize okula ilk geldiğimiz gün pek iç</w:t>
      </w:r>
      <w:r w:rsidR="00A51E86">
        <w:rPr>
          <w:i/>
          <w:iCs/>
        </w:rPr>
        <w:t xml:space="preserve"> </w:t>
      </w:r>
      <w:r w:rsidRPr="00277AB5">
        <w:rPr>
          <w:i/>
          <w:iCs/>
        </w:rPr>
        <w:t xml:space="preserve">açıcı konuşmalarda bulunmadı. </w:t>
      </w:r>
      <w:r w:rsidR="00250F6B" w:rsidRPr="00277AB5">
        <w:rPr>
          <w:i/>
          <w:iCs/>
        </w:rPr>
        <w:t>Hatta</w:t>
      </w:r>
      <w:r w:rsidRPr="00277AB5">
        <w:rPr>
          <w:i/>
          <w:iCs/>
        </w:rPr>
        <w:t xml:space="preserve"> bu okula niye geldiniz ki? </w:t>
      </w:r>
      <w:r w:rsidR="00250F6B" w:rsidRPr="00277AB5">
        <w:rPr>
          <w:i/>
          <w:iCs/>
        </w:rPr>
        <w:t>Sorusunu</w:t>
      </w:r>
      <w:r w:rsidRPr="00277AB5">
        <w:rPr>
          <w:i/>
          <w:iCs/>
        </w:rPr>
        <w:t xml:space="preserve"> sordu. Üniversite hocaları size buraya </w:t>
      </w:r>
      <w:r w:rsidR="00250F6B" w:rsidRPr="00277AB5">
        <w:rPr>
          <w:i/>
          <w:iCs/>
        </w:rPr>
        <w:t>gönderirken</w:t>
      </w:r>
      <w:r w:rsidRPr="00277AB5">
        <w:rPr>
          <w:i/>
          <w:iCs/>
        </w:rPr>
        <w:t xml:space="preserve"> gerçekleri anlatmıyorlar</w:t>
      </w:r>
      <w:r w:rsidR="0071166C" w:rsidRPr="00277AB5">
        <w:rPr>
          <w:i/>
          <w:iCs/>
        </w:rPr>
        <w:t xml:space="preserve"> ve s</w:t>
      </w:r>
      <w:r w:rsidRPr="00277AB5">
        <w:rPr>
          <w:i/>
          <w:iCs/>
        </w:rPr>
        <w:t>adece gidip staj yapacaksınız diyor</w:t>
      </w:r>
      <w:r w:rsidR="0071166C" w:rsidRPr="00277AB5">
        <w:rPr>
          <w:i/>
          <w:iCs/>
        </w:rPr>
        <w:t>lar</w:t>
      </w:r>
      <w:r w:rsidRPr="00277AB5">
        <w:rPr>
          <w:i/>
          <w:iCs/>
        </w:rPr>
        <w:t>. Okulun iç yüzünden bahsetmiyorlar. O yüzden üniversite hocalarını pek sevmem. Siz de boş verin. Öğretmenlik yapmayın (</w:t>
      </w:r>
      <w:r w:rsidR="00306B8D" w:rsidRPr="00277AB5">
        <w:rPr>
          <w:i/>
          <w:iCs/>
        </w:rPr>
        <w:t>Ahmet</w:t>
      </w:r>
      <w:r w:rsidRPr="00277AB5">
        <w:rPr>
          <w:i/>
          <w:iCs/>
        </w:rPr>
        <w:t>).</w:t>
      </w:r>
    </w:p>
    <w:p w:rsidR="00753CA5" w:rsidRPr="00277AB5" w:rsidRDefault="00F26B50" w:rsidP="00706B6D">
      <w:pPr>
        <w:pStyle w:val="ListeParagraf"/>
        <w:tabs>
          <w:tab w:val="left" w:pos="426"/>
          <w:tab w:val="left" w:pos="709"/>
        </w:tabs>
        <w:spacing w:line="480" w:lineRule="auto"/>
        <w:ind w:left="0" w:right="-142"/>
        <w:jc w:val="both"/>
      </w:pPr>
      <w:r w:rsidRPr="00277AB5">
        <w:tab/>
      </w:r>
      <w:r w:rsidR="00753CA5" w:rsidRPr="00277AB5">
        <w:t>Okul müdürünün stajyer öğretmenlere karşı takındığı motivasyon kırıcı tutumun sebebinde</w:t>
      </w:r>
      <w:r w:rsidR="0037198A" w:rsidRPr="00277AB5">
        <w:t xml:space="preserve"> öğretmenlik mesleğinin </w:t>
      </w:r>
      <w:r w:rsidR="009A3DB9" w:rsidRPr="00277AB5">
        <w:t xml:space="preserve">her geçen gün daha da düşen </w:t>
      </w:r>
      <w:r w:rsidR="0037198A" w:rsidRPr="00277AB5">
        <w:t>sosyo-ekonomik</w:t>
      </w:r>
      <w:r w:rsidR="009A3DB9" w:rsidRPr="00277AB5">
        <w:t xml:space="preserve"> ve </w:t>
      </w:r>
      <w:r w:rsidR="0037198A" w:rsidRPr="00277AB5">
        <w:t xml:space="preserve">sosyo-psikolojik </w:t>
      </w:r>
      <w:r w:rsidR="009A3DB9" w:rsidRPr="00277AB5">
        <w:t xml:space="preserve">düzeyi olabilir. Bunun </w:t>
      </w:r>
      <w:r w:rsidR="0037198A" w:rsidRPr="00277AB5">
        <w:t xml:space="preserve">yanında </w:t>
      </w:r>
      <w:r w:rsidR="009A3DB9" w:rsidRPr="00277AB5">
        <w:t xml:space="preserve">öğrencilerin </w:t>
      </w:r>
      <w:r w:rsidR="0037198A" w:rsidRPr="00277AB5">
        <w:t xml:space="preserve">sahip olduğu </w:t>
      </w:r>
      <w:r w:rsidR="009A3DB9" w:rsidRPr="00277AB5">
        <w:t xml:space="preserve">düşük </w:t>
      </w:r>
      <w:r w:rsidR="0037198A" w:rsidRPr="00277AB5">
        <w:t xml:space="preserve">sosyal ve ekonomik koşullara bağlı olarak </w:t>
      </w:r>
      <w:r w:rsidR="009A3DB9" w:rsidRPr="00277AB5">
        <w:t xml:space="preserve">düşük başarı seviyesinden </w:t>
      </w:r>
      <w:r w:rsidR="00753CA5" w:rsidRPr="00277AB5">
        <w:t xml:space="preserve">kaynaklanabileceği ifade edilebilir. </w:t>
      </w:r>
      <w:r w:rsidR="0037198A" w:rsidRPr="00277AB5">
        <w:t>Diğer bir sebep ise</w:t>
      </w:r>
      <w:r w:rsidR="00753CA5" w:rsidRPr="00277AB5">
        <w:t xml:space="preserve"> okul müdürünün işini daha istekle yapabilmesi için </w:t>
      </w:r>
      <w:r w:rsidR="009A3DB9" w:rsidRPr="00277AB5">
        <w:t xml:space="preserve">öncelikle </w:t>
      </w:r>
      <w:r w:rsidR="00753CA5" w:rsidRPr="00277AB5">
        <w:t xml:space="preserve">kendisinin üst düzeyde motive olması beklenmektedir. İyi motive olmuş bir okul müdürü </w:t>
      </w:r>
      <w:r w:rsidR="000A19E2" w:rsidRPr="00277AB5">
        <w:t xml:space="preserve">kendinden beklenen rol-model davranış örüntülerini daha yüksek düzeyde gösterebilecektir. Üçüncü bir neden ise </w:t>
      </w:r>
      <w:r w:rsidR="0037198A" w:rsidRPr="00277AB5">
        <w:t xml:space="preserve">okul müdürü seçimlerinde sistematik ve </w:t>
      </w:r>
      <w:r w:rsidR="00250F6B" w:rsidRPr="00277AB5">
        <w:t>liyakate</w:t>
      </w:r>
      <w:r w:rsidR="0037198A" w:rsidRPr="00277AB5">
        <w:t xml:space="preserve"> dayalı bir sistemin kurulmamış olması söylenebilir. </w:t>
      </w:r>
      <w:r w:rsidR="009A3DB9" w:rsidRPr="00277AB5">
        <w:lastRenderedPageBreak/>
        <w:t xml:space="preserve">Liderin etkililiği izleyenleri üzerinde bıraktığı etkiye bağlıdır. </w:t>
      </w:r>
      <w:r w:rsidR="00805203" w:rsidRPr="00277AB5">
        <w:t xml:space="preserve">Lider izleyenleriyle birlikte yürüyeceği yola liyakatini kanıtlayacağı aşamalardan </w:t>
      </w:r>
      <w:r w:rsidR="00AD40E7" w:rsidRPr="00277AB5">
        <w:t>geçtikten sonra çıkmalıdır</w:t>
      </w:r>
      <w:r w:rsidR="00805203" w:rsidRPr="00277AB5">
        <w:t xml:space="preserve">. Bunun aksi her yöntem </w:t>
      </w:r>
      <w:r w:rsidR="00535C3B" w:rsidRPr="00277AB5">
        <w:t xml:space="preserve">paydaş motivasyonunu olumsuz </w:t>
      </w:r>
      <w:r w:rsidR="00AE73C0" w:rsidRPr="00277AB5">
        <w:t xml:space="preserve">olarak </w:t>
      </w:r>
      <w:r w:rsidR="00535C3B" w:rsidRPr="00277AB5">
        <w:t>etkile</w:t>
      </w:r>
      <w:r w:rsidR="00AE73C0" w:rsidRPr="00277AB5">
        <w:t>yecektir.</w:t>
      </w:r>
      <w:r w:rsidR="00805203" w:rsidRPr="00277AB5">
        <w:t xml:space="preserve"> </w:t>
      </w:r>
    </w:p>
    <w:p w:rsidR="00C2647D" w:rsidRPr="00277AB5" w:rsidRDefault="00F26B50" w:rsidP="09BB6026">
      <w:pPr>
        <w:tabs>
          <w:tab w:val="left" w:pos="426"/>
          <w:tab w:val="left" w:pos="709"/>
        </w:tabs>
        <w:spacing w:line="480" w:lineRule="auto"/>
        <w:jc w:val="both"/>
        <w:rPr>
          <w:rFonts w:ascii="Times New Roman" w:hAnsi="Times New Roman"/>
          <w:sz w:val="24"/>
          <w:szCs w:val="24"/>
        </w:rPr>
      </w:pPr>
      <w:r w:rsidRPr="00277AB5">
        <w:rPr>
          <w:rFonts w:ascii="Times New Roman" w:hAnsi="Times New Roman"/>
          <w:sz w:val="24"/>
          <w:szCs w:val="24"/>
        </w:rPr>
        <w:tab/>
      </w:r>
      <w:r w:rsidR="00A93CA5" w:rsidRPr="00277AB5">
        <w:rPr>
          <w:rFonts w:ascii="Times New Roman" w:hAnsi="Times New Roman"/>
          <w:sz w:val="24"/>
          <w:szCs w:val="24"/>
        </w:rPr>
        <w:t xml:space="preserve">Okul müdürünün stajyer öğretmenlere </w:t>
      </w:r>
      <w:r w:rsidR="008A6278" w:rsidRPr="00277AB5">
        <w:rPr>
          <w:rFonts w:ascii="Times New Roman" w:hAnsi="Times New Roman"/>
          <w:sz w:val="24"/>
          <w:szCs w:val="24"/>
        </w:rPr>
        <w:t>yönelik</w:t>
      </w:r>
      <w:r w:rsidR="00C2647D" w:rsidRPr="00277AB5">
        <w:rPr>
          <w:rFonts w:ascii="Times New Roman" w:hAnsi="Times New Roman"/>
          <w:sz w:val="24"/>
          <w:szCs w:val="24"/>
        </w:rPr>
        <w:t xml:space="preserve"> olumlu tavırda bulunduğuna dair algılar da bulunmaktadır. </w:t>
      </w:r>
    </w:p>
    <w:p w:rsidR="00A93CA5" w:rsidRPr="00277AB5" w:rsidRDefault="00A93CA5" w:rsidP="09BB6026">
      <w:pPr>
        <w:tabs>
          <w:tab w:val="left" w:pos="709"/>
          <w:tab w:val="left" w:pos="8364"/>
        </w:tabs>
        <w:spacing w:line="480" w:lineRule="auto"/>
        <w:ind w:left="426" w:right="706"/>
        <w:jc w:val="both"/>
        <w:rPr>
          <w:rFonts w:ascii="Times New Roman" w:hAnsi="Times New Roman"/>
          <w:i/>
          <w:iCs/>
          <w:sz w:val="24"/>
          <w:szCs w:val="24"/>
        </w:rPr>
      </w:pPr>
      <w:r w:rsidRPr="00277AB5">
        <w:rPr>
          <w:rFonts w:ascii="Times New Roman" w:hAnsi="Times New Roman"/>
          <w:i/>
          <w:iCs/>
          <w:sz w:val="24"/>
          <w:szCs w:val="24"/>
        </w:rPr>
        <w:t>Müdür ile ilk hafta tanışma fırsatı bulduk. Odasına gittiğimde beni çok sıcak karşıladı. Öncelikle kendisini kibarca tanıttıktan sonra okul hakkında bilgiler verdi. Okulumuz bir az eski bir okul, her ne kadar olanakları çok iyi olmasa da bu şartlar altında iyi eğitim vermek durumundayız diyerek ideal bir müdürün nasıl olması gerektiği</w:t>
      </w:r>
      <w:r w:rsidR="00AE73C0" w:rsidRPr="00277AB5">
        <w:rPr>
          <w:rFonts w:ascii="Times New Roman" w:hAnsi="Times New Roman"/>
          <w:i/>
          <w:iCs/>
          <w:sz w:val="24"/>
          <w:szCs w:val="24"/>
        </w:rPr>
        <w:t>ni</w:t>
      </w:r>
      <w:r w:rsidRPr="00277AB5">
        <w:rPr>
          <w:rFonts w:ascii="Times New Roman" w:hAnsi="Times New Roman"/>
          <w:i/>
          <w:iCs/>
          <w:sz w:val="24"/>
          <w:szCs w:val="24"/>
        </w:rPr>
        <w:t xml:space="preserve"> o an okul müdürünün şahsında hissettim </w:t>
      </w:r>
      <w:r w:rsidR="00C2647D" w:rsidRPr="00277AB5">
        <w:rPr>
          <w:rFonts w:ascii="Times New Roman" w:hAnsi="Times New Roman"/>
          <w:i/>
          <w:iCs/>
          <w:sz w:val="24"/>
          <w:szCs w:val="24"/>
        </w:rPr>
        <w:t>(</w:t>
      </w:r>
      <w:r w:rsidR="00002163" w:rsidRPr="00277AB5">
        <w:rPr>
          <w:rFonts w:ascii="Times New Roman" w:hAnsi="Times New Roman"/>
          <w:i/>
          <w:iCs/>
          <w:sz w:val="24"/>
          <w:szCs w:val="24"/>
        </w:rPr>
        <w:t>E</w:t>
      </w:r>
      <w:r w:rsidR="00C2647D" w:rsidRPr="00277AB5">
        <w:rPr>
          <w:rFonts w:ascii="Times New Roman" w:hAnsi="Times New Roman"/>
          <w:i/>
          <w:iCs/>
          <w:sz w:val="24"/>
          <w:szCs w:val="24"/>
        </w:rPr>
        <w:t xml:space="preserve">ren). </w:t>
      </w:r>
    </w:p>
    <w:p w:rsidR="00F26B50" w:rsidRPr="00277AB5" w:rsidRDefault="00F26B50" w:rsidP="09BB6026">
      <w:pPr>
        <w:tabs>
          <w:tab w:val="left" w:pos="426"/>
        </w:tabs>
        <w:spacing w:line="480" w:lineRule="auto"/>
        <w:jc w:val="both"/>
        <w:rPr>
          <w:rFonts w:ascii="Times New Roman" w:hAnsi="Times New Roman"/>
          <w:sz w:val="24"/>
          <w:szCs w:val="24"/>
        </w:rPr>
      </w:pPr>
      <w:r w:rsidRPr="00277AB5">
        <w:rPr>
          <w:rFonts w:ascii="Times New Roman" w:hAnsi="Times New Roman"/>
          <w:sz w:val="24"/>
          <w:szCs w:val="24"/>
        </w:rPr>
        <w:tab/>
      </w:r>
      <w:r w:rsidR="00DE663F" w:rsidRPr="00277AB5">
        <w:rPr>
          <w:rFonts w:ascii="Times New Roman" w:hAnsi="Times New Roman"/>
          <w:sz w:val="24"/>
          <w:szCs w:val="24"/>
        </w:rPr>
        <w:t xml:space="preserve">Okul müdürlerinin stajyer öğretmenlere yönelik davranışlarında çeşitlilik bulunmaktadır. </w:t>
      </w:r>
      <w:r w:rsidR="00C2647D" w:rsidRPr="00277AB5">
        <w:rPr>
          <w:rFonts w:ascii="Times New Roman" w:hAnsi="Times New Roman"/>
          <w:sz w:val="24"/>
          <w:szCs w:val="24"/>
        </w:rPr>
        <w:t xml:space="preserve">Olumlu tavır </w:t>
      </w:r>
      <w:r w:rsidR="00DE663F" w:rsidRPr="00277AB5">
        <w:rPr>
          <w:rFonts w:ascii="Times New Roman" w:hAnsi="Times New Roman"/>
          <w:sz w:val="24"/>
          <w:szCs w:val="24"/>
        </w:rPr>
        <w:t>bu çeşitl</w:t>
      </w:r>
      <w:r w:rsidR="00805203" w:rsidRPr="00277AB5">
        <w:rPr>
          <w:rFonts w:ascii="Times New Roman" w:hAnsi="Times New Roman"/>
          <w:sz w:val="24"/>
          <w:szCs w:val="24"/>
        </w:rPr>
        <w:t>ilikten</w:t>
      </w:r>
      <w:r w:rsidR="00DE663F" w:rsidRPr="00277AB5">
        <w:rPr>
          <w:rFonts w:ascii="Times New Roman" w:hAnsi="Times New Roman"/>
          <w:sz w:val="24"/>
          <w:szCs w:val="24"/>
        </w:rPr>
        <w:t xml:space="preserve"> birisidir. Olumlu tavır </w:t>
      </w:r>
      <w:r w:rsidR="00C2647D" w:rsidRPr="00277AB5">
        <w:rPr>
          <w:rFonts w:ascii="Times New Roman" w:hAnsi="Times New Roman"/>
          <w:sz w:val="24"/>
          <w:szCs w:val="24"/>
        </w:rPr>
        <w:t xml:space="preserve">sergileyen yöneticilerin </w:t>
      </w:r>
      <w:r w:rsidR="00805203" w:rsidRPr="00277AB5">
        <w:rPr>
          <w:rFonts w:ascii="Times New Roman" w:hAnsi="Times New Roman"/>
          <w:sz w:val="24"/>
          <w:szCs w:val="24"/>
        </w:rPr>
        <w:t xml:space="preserve">hükmetmek yerine iletişimi, </w:t>
      </w:r>
      <w:r w:rsidR="00250F6B" w:rsidRPr="00277AB5">
        <w:rPr>
          <w:rFonts w:ascii="Times New Roman" w:hAnsi="Times New Roman"/>
          <w:sz w:val="24"/>
          <w:szCs w:val="24"/>
        </w:rPr>
        <w:t>zapt etmek</w:t>
      </w:r>
      <w:r w:rsidR="00805203" w:rsidRPr="00277AB5">
        <w:rPr>
          <w:rFonts w:ascii="Times New Roman" w:hAnsi="Times New Roman"/>
          <w:sz w:val="24"/>
          <w:szCs w:val="24"/>
        </w:rPr>
        <w:t xml:space="preserve"> yerine </w:t>
      </w:r>
      <w:r w:rsidR="00DE663F" w:rsidRPr="00277AB5">
        <w:rPr>
          <w:rFonts w:ascii="Times New Roman" w:hAnsi="Times New Roman"/>
          <w:sz w:val="24"/>
          <w:szCs w:val="24"/>
        </w:rPr>
        <w:t>etkileşim</w:t>
      </w:r>
      <w:r w:rsidR="00805203" w:rsidRPr="00277AB5">
        <w:rPr>
          <w:rFonts w:ascii="Times New Roman" w:hAnsi="Times New Roman"/>
          <w:sz w:val="24"/>
          <w:szCs w:val="24"/>
        </w:rPr>
        <w:t>i</w:t>
      </w:r>
      <w:r w:rsidR="00DE663F" w:rsidRPr="00277AB5">
        <w:rPr>
          <w:rFonts w:ascii="Times New Roman" w:hAnsi="Times New Roman"/>
          <w:sz w:val="24"/>
          <w:szCs w:val="24"/>
        </w:rPr>
        <w:t xml:space="preserve"> seçmesi demokratik bir ortam oluşturmakla birlikte </w:t>
      </w:r>
      <w:r w:rsidR="00805203" w:rsidRPr="00277AB5">
        <w:rPr>
          <w:rFonts w:ascii="Times New Roman" w:hAnsi="Times New Roman"/>
          <w:sz w:val="24"/>
          <w:szCs w:val="24"/>
        </w:rPr>
        <w:t xml:space="preserve">izleyenlerinin </w:t>
      </w:r>
      <w:r w:rsidR="00DE663F" w:rsidRPr="00277AB5">
        <w:rPr>
          <w:rFonts w:ascii="Times New Roman" w:hAnsi="Times New Roman"/>
          <w:sz w:val="24"/>
          <w:szCs w:val="24"/>
        </w:rPr>
        <w:t xml:space="preserve">insani </w:t>
      </w:r>
      <w:r w:rsidR="00250F6B" w:rsidRPr="00277AB5">
        <w:rPr>
          <w:rFonts w:ascii="Times New Roman" w:hAnsi="Times New Roman"/>
          <w:sz w:val="24"/>
          <w:szCs w:val="24"/>
        </w:rPr>
        <w:t>özelliklerini önceleyecektir</w:t>
      </w:r>
      <w:r w:rsidR="00805203" w:rsidRPr="00277AB5">
        <w:rPr>
          <w:rFonts w:ascii="Times New Roman" w:hAnsi="Times New Roman"/>
          <w:sz w:val="24"/>
          <w:szCs w:val="24"/>
        </w:rPr>
        <w:t>.</w:t>
      </w:r>
    </w:p>
    <w:p w:rsidR="002C72C2" w:rsidRPr="00277AB5" w:rsidRDefault="004F5123" w:rsidP="004F5123">
      <w:pPr>
        <w:tabs>
          <w:tab w:val="left" w:pos="426"/>
        </w:tabs>
        <w:spacing w:line="480" w:lineRule="auto"/>
        <w:jc w:val="both"/>
        <w:rPr>
          <w:rFonts w:eastAsia="+mj-ea"/>
        </w:rPr>
      </w:pPr>
      <w:r w:rsidRPr="00277AB5">
        <w:rPr>
          <w:rFonts w:ascii="Times New Roman" w:eastAsia="+mj-ea" w:hAnsi="Times New Roman"/>
          <w:b/>
          <w:bCs/>
          <w:kern w:val="24"/>
          <w:sz w:val="24"/>
          <w:szCs w:val="24"/>
        </w:rPr>
        <w:tab/>
      </w:r>
      <w:r w:rsidR="00D95F05" w:rsidRPr="00277AB5">
        <w:rPr>
          <w:rFonts w:ascii="Times New Roman" w:eastAsia="+mj-ea" w:hAnsi="Times New Roman"/>
          <w:b/>
          <w:bCs/>
          <w:kern w:val="24"/>
          <w:sz w:val="24"/>
          <w:szCs w:val="24"/>
        </w:rPr>
        <w:t>Okul müdürlerinin öğretmenlere yönelik tutum</w:t>
      </w:r>
      <w:r w:rsidR="008A6278" w:rsidRPr="00277AB5">
        <w:rPr>
          <w:rFonts w:ascii="Times New Roman" w:eastAsia="+mj-ea" w:hAnsi="Times New Roman"/>
          <w:b/>
          <w:bCs/>
          <w:kern w:val="24"/>
          <w:sz w:val="24"/>
          <w:szCs w:val="24"/>
        </w:rPr>
        <w:t>ları</w:t>
      </w:r>
      <w:r w:rsidR="001E48F7" w:rsidRPr="00277AB5">
        <w:rPr>
          <w:rFonts w:ascii="Times New Roman" w:eastAsia="+mj-ea" w:hAnsi="Times New Roman"/>
          <w:b/>
          <w:bCs/>
          <w:kern w:val="24"/>
          <w:sz w:val="24"/>
          <w:szCs w:val="24"/>
        </w:rPr>
        <w:t xml:space="preserve">: </w:t>
      </w:r>
      <w:r w:rsidR="002C72C2" w:rsidRPr="00277AB5">
        <w:rPr>
          <w:rFonts w:ascii="Times New Roman" w:eastAsia="+mj-ea" w:hAnsi="Times New Roman"/>
          <w:kern w:val="24"/>
          <w:sz w:val="24"/>
          <w:szCs w:val="24"/>
        </w:rPr>
        <w:t xml:space="preserve">Okulda yaşanabilir mutlu bir </w:t>
      </w:r>
      <w:r w:rsidR="00D638E5" w:rsidRPr="00277AB5">
        <w:rPr>
          <w:rFonts w:ascii="Times New Roman" w:eastAsia="+mj-ea" w:hAnsi="Times New Roman"/>
          <w:kern w:val="24"/>
          <w:sz w:val="24"/>
          <w:szCs w:val="24"/>
        </w:rPr>
        <w:t>ortam</w:t>
      </w:r>
      <w:r w:rsidR="002C72C2" w:rsidRPr="00277AB5">
        <w:rPr>
          <w:rFonts w:ascii="Times New Roman" w:eastAsia="+mj-ea" w:hAnsi="Times New Roman"/>
          <w:kern w:val="24"/>
          <w:sz w:val="24"/>
          <w:szCs w:val="24"/>
        </w:rPr>
        <w:t xml:space="preserve"> olabilmesinde </w:t>
      </w:r>
      <w:r w:rsidR="006C658C" w:rsidRPr="00277AB5">
        <w:rPr>
          <w:rFonts w:ascii="Times New Roman" w:eastAsia="+mj-ea" w:hAnsi="Times New Roman"/>
          <w:kern w:val="24"/>
          <w:sz w:val="24"/>
          <w:szCs w:val="24"/>
        </w:rPr>
        <w:t xml:space="preserve">okul müdürünün davranışlarının önemli olduğu ifade edilebilir. Stajyer öğretmenlerin algılarına göre okul müdürlerinin öğretmenlere karşı takındığı </w:t>
      </w:r>
      <w:r w:rsidR="00250F6B" w:rsidRPr="00277AB5">
        <w:rPr>
          <w:rFonts w:ascii="Times New Roman" w:eastAsia="+mj-ea" w:hAnsi="Times New Roman"/>
          <w:kern w:val="24"/>
          <w:sz w:val="24"/>
          <w:szCs w:val="24"/>
        </w:rPr>
        <w:t>tutum dört</w:t>
      </w:r>
      <w:r w:rsidR="006C658C" w:rsidRPr="00277AB5">
        <w:rPr>
          <w:rFonts w:ascii="Times New Roman" w:eastAsia="+mj-ea" w:hAnsi="Times New Roman"/>
          <w:kern w:val="24"/>
          <w:sz w:val="24"/>
          <w:szCs w:val="24"/>
        </w:rPr>
        <w:t xml:space="preserve"> alt boyutta ortaya çıkmış</w:t>
      </w:r>
      <w:r w:rsidR="00D638E5" w:rsidRPr="00277AB5">
        <w:rPr>
          <w:rFonts w:ascii="Times New Roman" w:eastAsia="+mj-ea" w:hAnsi="Times New Roman"/>
          <w:kern w:val="24"/>
          <w:sz w:val="24"/>
          <w:szCs w:val="24"/>
        </w:rPr>
        <w:t xml:space="preserve">tır. </w:t>
      </w:r>
    </w:p>
    <w:p w:rsidR="00A93CA5" w:rsidRPr="00277AB5" w:rsidRDefault="004B4AD0" w:rsidP="004B4AD0">
      <w:pPr>
        <w:pStyle w:val="ListeParagraf"/>
        <w:tabs>
          <w:tab w:val="left" w:pos="426"/>
          <w:tab w:val="left" w:pos="709"/>
        </w:tabs>
        <w:spacing w:line="480" w:lineRule="auto"/>
        <w:ind w:left="0"/>
        <w:jc w:val="both"/>
      </w:pPr>
      <w:r w:rsidRPr="00277AB5">
        <w:rPr>
          <w:rFonts w:eastAsia="+mn-ea"/>
          <w:kern w:val="24"/>
        </w:rPr>
        <w:tab/>
      </w:r>
      <w:r w:rsidR="00A93CA5" w:rsidRPr="00277AB5">
        <w:rPr>
          <w:rFonts w:eastAsia="+mn-ea"/>
          <w:kern w:val="24"/>
        </w:rPr>
        <w:t>Okul müdür</w:t>
      </w:r>
      <w:r w:rsidR="005F4E95">
        <w:rPr>
          <w:rFonts w:eastAsia="+mn-ea"/>
          <w:kern w:val="24"/>
        </w:rPr>
        <w:t>lerinin</w:t>
      </w:r>
      <w:r w:rsidR="00A93CA5" w:rsidRPr="00277AB5">
        <w:rPr>
          <w:rFonts w:eastAsia="+mn-ea"/>
          <w:kern w:val="24"/>
        </w:rPr>
        <w:t xml:space="preserve"> öğretmenlere karşı </w:t>
      </w:r>
      <w:r w:rsidR="00D638E5" w:rsidRPr="00277AB5">
        <w:rPr>
          <w:rFonts w:eastAsia="+mn-ea"/>
          <w:kern w:val="24"/>
        </w:rPr>
        <w:t>tutumu</w:t>
      </w:r>
      <w:r w:rsidR="00A93CA5" w:rsidRPr="00277AB5">
        <w:rPr>
          <w:rFonts w:eastAsia="+mn-ea"/>
          <w:kern w:val="24"/>
        </w:rPr>
        <w:t xml:space="preserve"> tema</w:t>
      </w:r>
      <w:r w:rsidR="006C658C" w:rsidRPr="00277AB5">
        <w:rPr>
          <w:rFonts w:eastAsia="+mn-ea"/>
          <w:kern w:val="24"/>
        </w:rPr>
        <w:t>sı</w:t>
      </w:r>
      <w:r w:rsidR="00A93CA5" w:rsidRPr="00277AB5">
        <w:rPr>
          <w:rFonts w:eastAsia="+mn-ea"/>
          <w:kern w:val="24"/>
        </w:rPr>
        <w:t xml:space="preserve"> doğrultusunda elde edilen stajyer öğretmen algılarına göre katılımcılar</w:t>
      </w:r>
      <w:r w:rsidR="00AD2FD9" w:rsidRPr="00277AB5">
        <w:rPr>
          <w:rFonts w:eastAsia="+mn-ea"/>
          <w:kern w:val="24"/>
        </w:rPr>
        <w:t xml:space="preserve">dan </w:t>
      </w:r>
      <w:r w:rsidR="00D638E5" w:rsidRPr="00277AB5">
        <w:rPr>
          <w:rFonts w:eastAsia="+mn-ea"/>
          <w:kern w:val="24"/>
        </w:rPr>
        <w:t>4 stajyer öğretmen</w:t>
      </w:r>
      <w:r w:rsidR="00A93CA5" w:rsidRPr="00277AB5">
        <w:rPr>
          <w:rFonts w:eastAsia="+mn-ea"/>
          <w:kern w:val="24"/>
        </w:rPr>
        <w:t xml:space="preserve"> (n=</w:t>
      </w:r>
      <w:r w:rsidR="00D638E5" w:rsidRPr="00277AB5">
        <w:rPr>
          <w:rFonts w:eastAsia="+mn-ea"/>
          <w:kern w:val="24"/>
        </w:rPr>
        <w:t>4</w:t>
      </w:r>
      <w:r w:rsidR="00A93CA5" w:rsidRPr="00277AB5">
        <w:rPr>
          <w:rFonts w:eastAsia="+mn-ea"/>
          <w:kern w:val="24"/>
        </w:rPr>
        <w:t xml:space="preserve">) okul müdürü </w:t>
      </w:r>
      <w:r w:rsidR="00426F0C" w:rsidRPr="00277AB5">
        <w:rPr>
          <w:rFonts w:eastAsia="+mn-ea"/>
          <w:kern w:val="24"/>
        </w:rPr>
        <w:t xml:space="preserve">ile öğretmenler arasında formel/dikey bir iletişim </w:t>
      </w:r>
      <w:r w:rsidR="00A93CA5" w:rsidRPr="00277AB5">
        <w:rPr>
          <w:rFonts w:eastAsia="+mn-ea"/>
          <w:kern w:val="24"/>
        </w:rPr>
        <w:t xml:space="preserve">olduğunu ifade ederken, </w:t>
      </w:r>
      <w:r w:rsidR="00AD40E7" w:rsidRPr="00277AB5">
        <w:rPr>
          <w:rFonts w:eastAsia="+mn-ea"/>
          <w:kern w:val="24"/>
        </w:rPr>
        <w:t>1</w:t>
      </w:r>
      <w:r w:rsidR="00A93CA5" w:rsidRPr="00277AB5">
        <w:rPr>
          <w:rFonts w:eastAsia="+mn-ea"/>
          <w:kern w:val="24"/>
        </w:rPr>
        <w:t xml:space="preserve"> stajyer </w:t>
      </w:r>
      <w:r w:rsidR="00D638E5" w:rsidRPr="00277AB5">
        <w:rPr>
          <w:rFonts w:eastAsia="+mn-ea"/>
          <w:kern w:val="24"/>
        </w:rPr>
        <w:t xml:space="preserve">öğretmen de </w:t>
      </w:r>
      <w:r w:rsidR="00A93CA5" w:rsidRPr="00277AB5">
        <w:rPr>
          <w:rFonts w:eastAsia="+mn-ea"/>
          <w:kern w:val="24"/>
        </w:rPr>
        <w:t>(n=1) okul müdürünün</w:t>
      </w:r>
      <w:r w:rsidR="008C641D" w:rsidRPr="00277AB5">
        <w:rPr>
          <w:rFonts w:eastAsia="+mn-ea"/>
          <w:kern w:val="24"/>
        </w:rPr>
        <w:t>,</w:t>
      </w:r>
      <w:r w:rsidR="00A93CA5" w:rsidRPr="00277AB5">
        <w:rPr>
          <w:rFonts w:eastAsia="+mn-ea"/>
          <w:kern w:val="24"/>
        </w:rPr>
        <w:t xml:space="preserve"> okulun çok kalabalık olmasından dolayı</w:t>
      </w:r>
      <w:r w:rsidR="008C641D" w:rsidRPr="00277AB5">
        <w:rPr>
          <w:rFonts w:eastAsia="+mn-ea"/>
          <w:kern w:val="24"/>
        </w:rPr>
        <w:t>,</w:t>
      </w:r>
      <w:r w:rsidR="00A93CA5" w:rsidRPr="00277AB5">
        <w:rPr>
          <w:rFonts w:eastAsia="+mn-ea"/>
          <w:kern w:val="24"/>
        </w:rPr>
        <w:t xml:space="preserve"> bazı öğretmenleri iyi tanıyamadığını söylemiştir. Katılımcılarda</w:t>
      </w:r>
      <w:r w:rsidR="008C641D" w:rsidRPr="00277AB5">
        <w:rPr>
          <w:rFonts w:eastAsia="+mn-ea"/>
          <w:kern w:val="24"/>
        </w:rPr>
        <w:t>n</w:t>
      </w:r>
      <w:r w:rsidR="00D638E5" w:rsidRPr="00277AB5">
        <w:rPr>
          <w:rFonts w:eastAsia="+mn-ea"/>
          <w:kern w:val="24"/>
        </w:rPr>
        <w:t xml:space="preserve"> 2</w:t>
      </w:r>
      <w:r w:rsidR="00A93CA5" w:rsidRPr="00277AB5">
        <w:rPr>
          <w:rFonts w:eastAsia="+mn-ea"/>
          <w:kern w:val="24"/>
        </w:rPr>
        <w:t xml:space="preserve"> stajyer </w:t>
      </w:r>
      <w:r w:rsidR="00D638E5" w:rsidRPr="00277AB5">
        <w:rPr>
          <w:rFonts w:eastAsia="+mn-ea"/>
          <w:kern w:val="24"/>
        </w:rPr>
        <w:t xml:space="preserve">öğretmen </w:t>
      </w:r>
      <w:r w:rsidR="00A93CA5" w:rsidRPr="00277AB5">
        <w:rPr>
          <w:rFonts w:eastAsia="+mn-ea"/>
          <w:kern w:val="24"/>
        </w:rPr>
        <w:t>(n=</w:t>
      </w:r>
      <w:r w:rsidR="00D638E5" w:rsidRPr="00277AB5">
        <w:rPr>
          <w:rFonts w:eastAsia="+mn-ea"/>
          <w:kern w:val="24"/>
        </w:rPr>
        <w:t>2</w:t>
      </w:r>
      <w:r w:rsidR="00A93CA5" w:rsidRPr="00277AB5">
        <w:rPr>
          <w:rFonts w:eastAsia="+mn-ea"/>
          <w:kern w:val="24"/>
        </w:rPr>
        <w:t xml:space="preserve">) okul müdürünün </w:t>
      </w:r>
      <w:r w:rsidR="00A93CA5" w:rsidRPr="00277AB5">
        <w:rPr>
          <w:rFonts w:eastAsia="+mn-ea"/>
          <w:kern w:val="24"/>
        </w:rPr>
        <w:lastRenderedPageBreak/>
        <w:t>kıdemli öğretmenlere</w:t>
      </w:r>
      <w:r w:rsidR="0074522B" w:rsidRPr="00277AB5">
        <w:rPr>
          <w:rFonts w:eastAsia="+mn-ea"/>
          <w:kern w:val="24"/>
        </w:rPr>
        <w:t xml:space="preserve"> ve daha önceden tanıdıkları öğretmenlere </w:t>
      </w:r>
      <w:r w:rsidR="00D638E5" w:rsidRPr="00277AB5">
        <w:rPr>
          <w:rFonts w:eastAsia="+mn-ea"/>
          <w:kern w:val="24"/>
        </w:rPr>
        <w:t xml:space="preserve">yönelik </w:t>
      </w:r>
      <w:r w:rsidR="0074522B" w:rsidRPr="00277AB5">
        <w:rPr>
          <w:rFonts w:eastAsia="+mn-ea"/>
          <w:kern w:val="24"/>
        </w:rPr>
        <w:t xml:space="preserve">hatır gönüle dayalı </w:t>
      </w:r>
      <w:r w:rsidR="00A93CA5" w:rsidRPr="00277AB5">
        <w:rPr>
          <w:rFonts w:eastAsia="+mn-ea"/>
          <w:kern w:val="24"/>
        </w:rPr>
        <w:t xml:space="preserve">daha farklı tutum içinde olduğunu </w:t>
      </w:r>
      <w:r w:rsidR="00D638E5" w:rsidRPr="00277AB5">
        <w:rPr>
          <w:rFonts w:eastAsia="+mn-ea"/>
          <w:kern w:val="24"/>
        </w:rPr>
        <w:t xml:space="preserve">belirtirken 4 stajyer öğretmen de </w:t>
      </w:r>
      <w:r w:rsidR="00A93CA5" w:rsidRPr="00277AB5">
        <w:rPr>
          <w:rFonts w:eastAsia="+mn-ea"/>
          <w:kern w:val="24"/>
        </w:rPr>
        <w:t>(n=</w:t>
      </w:r>
      <w:r w:rsidR="00D638E5" w:rsidRPr="00277AB5">
        <w:rPr>
          <w:rFonts w:eastAsia="+mn-ea"/>
          <w:kern w:val="24"/>
        </w:rPr>
        <w:t>4</w:t>
      </w:r>
      <w:r w:rsidR="00A93CA5" w:rsidRPr="00277AB5">
        <w:rPr>
          <w:rFonts w:eastAsia="+mn-ea"/>
          <w:kern w:val="24"/>
        </w:rPr>
        <w:t>) staj yaptıkları süre içerisinde okul müdürünü hiç öğretmenler odasında görmediklerini ifade etmişleridir.</w:t>
      </w:r>
      <w:r w:rsidR="00D638E5" w:rsidRPr="00277AB5">
        <w:rPr>
          <w:rFonts w:eastAsia="+mn-ea"/>
          <w:kern w:val="24"/>
        </w:rPr>
        <w:t xml:space="preserve"> </w:t>
      </w:r>
      <w:r w:rsidR="008C641D" w:rsidRPr="00277AB5">
        <w:rPr>
          <w:rFonts w:eastAsia="+mn-ea"/>
          <w:kern w:val="24"/>
        </w:rPr>
        <w:t>O</w:t>
      </w:r>
      <w:r w:rsidR="00BC1061" w:rsidRPr="00277AB5">
        <w:rPr>
          <w:rFonts w:eastAsia="+mn-ea"/>
          <w:kern w:val="24"/>
        </w:rPr>
        <w:t>kul müdürünün öğretmenlere karşı formel</w:t>
      </w:r>
      <w:r w:rsidR="00AD40E7" w:rsidRPr="00277AB5">
        <w:rPr>
          <w:rFonts w:eastAsia="+mn-ea"/>
          <w:kern w:val="24"/>
        </w:rPr>
        <w:t>/dikey iletişim</w:t>
      </w:r>
      <w:r w:rsidR="00BC1061" w:rsidRPr="00277AB5">
        <w:rPr>
          <w:rFonts w:eastAsia="+mn-ea"/>
          <w:kern w:val="24"/>
        </w:rPr>
        <w:t xml:space="preserve"> bir tavır takındığına dair stajyer algıları şöyle ifade edilebilir. </w:t>
      </w:r>
    </w:p>
    <w:p w:rsidR="00763A95" w:rsidRPr="00277AB5" w:rsidRDefault="00250F6B" w:rsidP="00313C03">
      <w:pPr>
        <w:pStyle w:val="NormalWeb"/>
        <w:tabs>
          <w:tab w:val="left" w:pos="426"/>
        </w:tabs>
        <w:spacing w:before="154" w:beforeAutospacing="0" w:after="0" w:afterAutospacing="0" w:line="480" w:lineRule="auto"/>
        <w:ind w:left="426" w:right="706"/>
        <w:jc w:val="both"/>
        <w:rPr>
          <w:i/>
          <w:iCs/>
        </w:rPr>
      </w:pPr>
      <w:r w:rsidRPr="00277AB5">
        <w:rPr>
          <w:i/>
          <w:iCs/>
        </w:rPr>
        <w:t>…</w:t>
      </w:r>
      <w:r w:rsidR="00A93CA5" w:rsidRPr="00277AB5">
        <w:rPr>
          <w:i/>
          <w:iCs/>
        </w:rPr>
        <w:t>Ama okuldaki arkadaşların çoğu ondan çekinir. Çünkü hep kural ve kaidelerden yanadır</w:t>
      </w:r>
      <w:r w:rsidR="00BC1061" w:rsidRPr="00277AB5">
        <w:rPr>
          <w:i/>
          <w:iCs/>
        </w:rPr>
        <w:t xml:space="preserve"> (Merve)</w:t>
      </w:r>
      <w:r w:rsidR="00763A95" w:rsidRPr="00277AB5">
        <w:rPr>
          <w:i/>
          <w:iCs/>
        </w:rPr>
        <w:t>.</w:t>
      </w:r>
    </w:p>
    <w:p w:rsidR="00763A95" w:rsidRPr="00277AB5" w:rsidRDefault="00763A95" w:rsidP="09BB6026">
      <w:pPr>
        <w:pStyle w:val="NormalWeb"/>
        <w:tabs>
          <w:tab w:val="left" w:pos="709"/>
        </w:tabs>
        <w:spacing w:before="154" w:beforeAutospacing="0" w:after="0" w:afterAutospacing="0" w:line="480" w:lineRule="auto"/>
        <w:ind w:left="426" w:right="706"/>
        <w:jc w:val="both"/>
        <w:rPr>
          <w:i/>
          <w:iCs/>
        </w:rPr>
      </w:pPr>
      <w:r w:rsidRPr="00277AB5">
        <w:rPr>
          <w:i/>
          <w:iCs/>
        </w:rPr>
        <w:t xml:space="preserve">Bu okulda müdürler niye sevilmez, müdürle öğretmenler arasındaki ilişki neden bozuktur </w:t>
      </w:r>
      <w:r w:rsidR="00AD40E7" w:rsidRPr="00277AB5">
        <w:rPr>
          <w:i/>
          <w:iCs/>
        </w:rPr>
        <w:t>anlamış değilim</w:t>
      </w:r>
      <w:r w:rsidRPr="00277AB5">
        <w:rPr>
          <w:i/>
          <w:iCs/>
        </w:rPr>
        <w:t>. İlişkiler soğuk ve mekanize. Bu soğu</w:t>
      </w:r>
      <w:r w:rsidR="008C641D" w:rsidRPr="00277AB5">
        <w:rPr>
          <w:i/>
          <w:iCs/>
        </w:rPr>
        <w:t>kluktan kaynaklı güzelliğin, şef</w:t>
      </w:r>
      <w:r w:rsidRPr="00277AB5">
        <w:rPr>
          <w:i/>
          <w:iCs/>
        </w:rPr>
        <w:t>katin ve muhabbetin olacağını düşünmüyorum. Herkes hemen gardını alıyor.</w:t>
      </w:r>
      <w:r w:rsidR="00D638E5" w:rsidRPr="00277AB5">
        <w:rPr>
          <w:i/>
          <w:iCs/>
        </w:rPr>
        <w:t xml:space="preserve"> </w:t>
      </w:r>
      <w:r w:rsidRPr="00277AB5">
        <w:rPr>
          <w:i/>
          <w:iCs/>
        </w:rPr>
        <w:t>Kopukluk hep var (</w:t>
      </w:r>
      <w:r w:rsidR="00002163" w:rsidRPr="00277AB5">
        <w:rPr>
          <w:i/>
          <w:iCs/>
        </w:rPr>
        <w:t>Eren</w:t>
      </w:r>
      <w:r w:rsidRPr="00277AB5">
        <w:rPr>
          <w:i/>
          <w:iCs/>
        </w:rPr>
        <w:t>).</w:t>
      </w:r>
    </w:p>
    <w:p w:rsidR="00763A95" w:rsidRPr="00277AB5" w:rsidRDefault="00DA1962" w:rsidP="00DA1962">
      <w:pPr>
        <w:pStyle w:val="NormalWeb"/>
        <w:tabs>
          <w:tab w:val="left" w:pos="426"/>
        </w:tabs>
        <w:spacing w:before="154" w:beforeAutospacing="0" w:after="0" w:afterAutospacing="0" w:line="480" w:lineRule="auto"/>
        <w:ind w:right="706"/>
        <w:jc w:val="both"/>
        <w:rPr>
          <w:i/>
          <w:iCs/>
        </w:rPr>
      </w:pPr>
      <w:r w:rsidRPr="00277AB5">
        <w:rPr>
          <w:i/>
          <w:iCs/>
        </w:rPr>
        <w:tab/>
      </w:r>
      <w:r w:rsidR="09BB6026" w:rsidRPr="00277AB5">
        <w:rPr>
          <w:i/>
          <w:iCs/>
        </w:rPr>
        <w:t>Okul müdürü yanına kimsenin gelmemesini ister (Berke).</w:t>
      </w:r>
    </w:p>
    <w:p w:rsidR="00C319D7" w:rsidRPr="00277AB5" w:rsidRDefault="00F26B50" w:rsidP="09BB6026">
      <w:pPr>
        <w:pStyle w:val="NormalWeb"/>
        <w:tabs>
          <w:tab w:val="left" w:pos="426"/>
          <w:tab w:val="left" w:pos="709"/>
        </w:tabs>
        <w:spacing w:before="154" w:beforeAutospacing="0" w:after="0" w:afterAutospacing="0" w:line="480" w:lineRule="auto"/>
        <w:jc w:val="both"/>
      </w:pPr>
      <w:r w:rsidRPr="00277AB5">
        <w:tab/>
      </w:r>
      <w:r w:rsidR="00C319D7" w:rsidRPr="00277AB5">
        <w:t>Okul müdürünün okulda görevli öğretmenlerle arasındaki ilişkiye yönelik ifadeler doğrultusunda öğretmenlerle formel</w:t>
      </w:r>
      <w:r w:rsidR="00426F0C" w:rsidRPr="00277AB5">
        <w:t xml:space="preserve">/dikey </w:t>
      </w:r>
      <w:r w:rsidR="00C319D7" w:rsidRPr="00277AB5">
        <w:t xml:space="preserve">iletişim tarzı kurmayı tercih ettikleri anlaşılabilir. </w:t>
      </w:r>
      <w:r w:rsidR="00746703" w:rsidRPr="00277AB5">
        <w:t xml:space="preserve">Böyle bir </w:t>
      </w:r>
      <w:r w:rsidR="00C319D7" w:rsidRPr="00277AB5">
        <w:t xml:space="preserve">ilişkinin varlığı okul gibi bir kurumda </w:t>
      </w:r>
      <w:r w:rsidR="0004435E" w:rsidRPr="00277AB5">
        <w:t>tercih edilmeyecek bir durumdur</w:t>
      </w:r>
      <w:r w:rsidR="00C319D7" w:rsidRPr="00277AB5">
        <w:t xml:space="preserve">. </w:t>
      </w:r>
      <w:r w:rsidR="00D638E5" w:rsidRPr="00277AB5">
        <w:t>Formel/d</w:t>
      </w:r>
      <w:r w:rsidR="00426F0C" w:rsidRPr="00277AB5">
        <w:t>ikey iletişim</w:t>
      </w:r>
      <w:r w:rsidR="00D638E5" w:rsidRPr="00277AB5">
        <w:t xml:space="preserve"> </w:t>
      </w:r>
      <w:r w:rsidR="00426F0C" w:rsidRPr="00277AB5">
        <w:t>emirlerin</w:t>
      </w:r>
      <w:r w:rsidR="00AD40E7" w:rsidRPr="00277AB5">
        <w:t xml:space="preserve"> yukarıdan aşağıya </w:t>
      </w:r>
      <w:r w:rsidR="00426F0C" w:rsidRPr="00277AB5">
        <w:t xml:space="preserve">iletilmesidir. Bu tür iletişim tarzı okulda karar alma işlevini yavaşlatır. Hızlandırmak için bazı basamakların atlanması da hiyerarşiyi oluşturan yöneticilerde rahatsızlık yaratır. Her iki durumda öğretmen ve paydaşlar olumsuz etkilenir. </w:t>
      </w:r>
      <w:r w:rsidR="00746703" w:rsidRPr="00277AB5">
        <w:t xml:space="preserve">Bunun yanında okul ortamında, okul müdürü ve öğretmenler arasındaki </w:t>
      </w:r>
      <w:r w:rsidR="00426F0C" w:rsidRPr="00277AB5">
        <w:t>formel/dikey</w:t>
      </w:r>
      <w:r w:rsidR="00D638E5" w:rsidRPr="00277AB5">
        <w:t xml:space="preserve"> iletişim, </w:t>
      </w:r>
      <w:r w:rsidR="0004435E" w:rsidRPr="00277AB5">
        <w:t xml:space="preserve">iletişim kopukluklarına, </w:t>
      </w:r>
      <w:r w:rsidR="00746703" w:rsidRPr="00277AB5">
        <w:t>kişisel hesaplaşmalara, okul ortamında eğitim faaliyetini ve öğrenci başarısını etkileyece</w:t>
      </w:r>
      <w:r w:rsidR="0004435E" w:rsidRPr="00277AB5">
        <w:t xml:space="preserve">k olumsuz </w:t>
      </w:r>
      <w:r w:rsidR="00D638E5" w:rsidRPr="00277AB5">
        <w:t>bir iklime</w:t>
      </w:r>
      <w:r w:rsidR="0004435E" w:rsidRPr="00277AB5">
        <w:t xml:space="preserve"> se</w:t>
      </w:r>
      <w:r w:rsidR="00746703" w:rsidRPr="00277AB5">
        <w:t>bep olabilecektir</w:t>
      </w:r>
      <w:r w:rsidR="00A07C76" w:rsidRPr="00277AB5">
        <w:t xml:space="preserve"> (Tutar, 2003)</w:t>
      </w:r>
      <w:r w:rsidR="00746703" w:rsidRPr="00277AB5">
        <w:t xml:space="preserve">. </w:t>
      </w:r>
      <w:r w:rsidR="00A07C76" w:rsidRPr="00277AB5">
        <w:t>Buna ilave olarak formel/dikey iletişimde mesaj en alta ininceye kadar bozulabilir ve bazen üstler iletişim kanallarını kapatarak belirli kon</w:t>
      </w:r>
      <w:r w:rsidR="00EF0DF4" w:rsidRPr="00277AB5">
        <w:t>udaki bilgileri saklayabilirler.</w:t>
      </w:r>
    </w:p>
    <w:p w:rsidR="005F6ADE" w:rsidRPr="00277AB5" w:rsidRDefault="00D638E5" w:rsidP="00D638E5">
      <w:pPr>
        <w:pStyle w:val="NormalWeb"/>
        <w:tabs>
          <w:tab w:val="left" w:pos="426"/>
        </w:tabs>
        <w:spacing w:before="154" w:beforeAutospacing="0" w:after="0" w:afterAutospacing="0" w:line="480" w:lineRule="auto"/>
        <w:jc w:val="both"/>
      </w:pPr>
      <w:r w:rsidRPr="00277AB5">
        <w:lastRenderedPageBreak/>
        <w:tab/>
      </w:r>
      <w:r w:rsidR="005F6ADE" w:rsidRPr="00277AB5">
        <w:t>Görüşmeler esnasında okul müdü</w:t>
      </w:r>
      <w:r w:rsidRPr="00277AB5">
        <w:t xml:space="preserve">lerinin </w:t>
      </w:r>
      <w:r w:rsidR="005F6ADE" w:rsidRPr="00277AB5">
        <w:t xml:space="preserve">okulda </w:t>
      </w:r>
      <w:r w:rsidRPr="00277AB5">
        <w:t xml:space="preserve">bazı </w:t>
      </w:r>
      <w:r w:rsidR="005F6ADE" w:rsidRPr="00277AB5">
        <w:t>öğretmenler</w:t>
      </w:r>
      <w:r w:rsidR="00E642A7" w:rsidRPr="00277AB5">
        <w:t xml:space="preserve">e yönelik </w:t>
      </w:r>
      <w:r w:rsidR="0036268B" w:rsidRPr="00277AB5">
        <w:t>hatır-gönüle</w:t>
      </w:r>
      <w:r w:rsidRPr="00277AB5">
        <w:t xml:space="preserve"> </w:t>
      </w:r>
      <w:r w:rsidR="0036268B" w:rsidRPr="00277AB5">
        <w:t xml:space="preserve">dayalı </w:t>
      </w:r>
      <w:r w:rsidR="00E642A7" w:rsidRPr="00277AB5">
        <w:t xml:space="preserve">informal </w:t>
      </w:r>
      <w:r w:rsidR="005F6ADE" w:rsidRPr="00277AB5">
        <w:t xml:space="preserve">davranışları bulunduğuna yönelik bazı algılara ulaşılmıştır. Elde edilen algılardan bazıları şöyle örneklendirilebilir; </w:t>
      </w:r>
    </w:p>
    <w:p w:rsidR="00746703" w:rsidRPr="00277AB5" w:rsidRDefault="09BB6026" w:rsidP="00DA1962">
      <w:pPr>
        <w:pStyle w:val="NormalWeb"/>
        <w:spacing w:before="154" w:beforeAutospacing="0" w:after="0" w:afterAutospacing="0" w:line="480" w:lineRule="auto"/>
        <w:ind w:left="426" w:right="706"/>
        <w:jc w:val="both"/>
        <w:rPr>
          <w:i/>
          <w:iCs/>
        </w:rPr>
      </w:pPr>
      <w:r w:rsidRPr="00277AB5">
        <w:rPr>
          <w:i/>
          <w:iCs/>
        </w:rPr>
        <w:t>Bir gün rehber öğretmenimle okul hakkında konuşuyorduk. Okul müdürü nasıl bir insandır diye sorduğum bir soruya, benim okul müdürüyle aram iyi çünkü uzun süreden beri tanırım ve arkadaşımdır (Merve).</w:t>
      </w:r>
    </w:p>
    <w:p w:rsidR="006119E1" w:rsidRPr="00277AB5" w:rsidRDefault="09BB6026" w:rsidP="00DA1962">
      <w:pPr>
        <w:pStyle w:val="NormalWeb"/>
        <w:spacing w:before="154" w:beforeAutospacing="0" w:after="0" w:afterAutospacing="0" w:line="480" w:lineRule="auto"/>
        <w:ind w:left="426" w:right="706"/>
        <w:jc w:val="both"/>
        <w:rPr>
          <w:i/>
          <w:iCs/>
        </w:rPr>
      </w:pPr>
      <w:r w:rsidRPr="00277AB5">
        <w:rPr>
          <w:i/>
          <w:iCs/>
        </w:rPr>
        <w:t xml:space="preserve">Bir imza için Müdür Bey’in yanına gittiğimde odasında kıdemli bir öğretmenin bulunduğunu gördüm. O öğretmenle </w:t>
      </w:r>
      <w:r w:rsidR="00AD2FD9" w:rsidRPr="00277AB5">
        <w:rPr>
          <w:i/>
          <w:iCs/>
        </w:rPr>
        <w:t>okul müdürü</w:t>
      </w:r>
      <w:r w:rsidRPr="00277AB5">
        <w:rPr>
          <w:i/>
          <w:iCs/>
        </w:rPr>
        <w:t xml:space="preserve"> daha samimiydi. Benim rehber öğretmeni</w:t>
      </w:r>
      <w:r w:rsidR="00AD2FD9" w:rsidRPr="00277AB5">
        <w:rPr>
          <w:i/>
          <w:iCs/>
        </w:rPr>
        <w:t>m</w:t>
      </w:r>
      <w:r w:rsidRPr="00277AB5">
        <w:rPr>
          <w:i/>
          <w:iCs/>
        </w:rPr>
        <w:t xml:space="preserve"> daha genç ve kıdemsiz olduğundan dolayı müdür </w:t>
      </w:r>
      <w:r w:rsidR="00AD2FD9" w:rsidRPr="00277AB5">
        <w:rPr>
          <w:i/>
          <w:iCs/>
        </w:rPr>
        <w:t xml:space="preserve">ona karşı </w:t>
      </w:r>
      <w:r w:rsidRPr="00277AB5">
        <w:rPr>
          <w:i/>
          <w:iCs/>
        </w:rPr>
        <w:t xml:space="preserve">daha </w:t>
      </w:r>
      <w:r w:rsidR="00AD2FD9" w:rsidRPr="00277AB5">
        <w:rPr>
          <w:i/>
          <w:iCs/>
        </w:rPr>
        <w:t>resmi ve mesafeliydi</w:t>
      </w:r>
      <w:r w:rsidRPr="00277AB5">
        <w:rPr>
          <w:i/>
          <w:iCs/>
        </w:rPr>
        <w:t xml:space="preserve"> (Cansu). </w:t>
      </w:r>
    </w:p>
    <w:p w:rsidR="00746703" w:rsidRPr="00277AB5" w:rsidRDefault="00F26B50" w:rsidP="09BB6026">
      <w:pPr>
        <w:pStyle w:val="NormalWeb"/>
        <w:tabs>
          <w:tab w:val="left" w:pos="426"/>
          <w:tab w:val="left" w:pos="709"/>
        </w:tabs>
        <w:spacing w:before="154" w:beforeAutospacing="0" w:after="0" w:afterAutospacing="0" w:line="480" w:lineRule="auto"/>
        <w:jc w:val="both"/>
      </w:pPr>
      <w:r w:rsidRPr="00277AB5">
        <w:tab/>
      </w:r>
      <w:r w:rsidR="00746703" w:rsidRPr="00277AB5">
        <w:t xml:space="preserve">Okul müdürünün görevli öğretmenler ile ilişkisini belirleyen </w:t>
      </w:r>
      <w:r w:rsidR="00250F6B" w:rsidRPr="00277AB5">
        <w:t>birçok</w:t>
      </w:r>
      <w:r w:rsidR="00746703" w:rsidRPr="00277AB5">
        <w:t xml:space="preserve"> faktör</w:t>
      </w:r>
      <w:r w:rsidR="00EF0DF4" w:rsidRPr="00277AB5">
        <w:t xml:space="preserve">ün </w:t>
      </w:r>
      <w:r w:rsidR="00746703" w:rsidRPr="00277AB5">
        <w:t xml:space="preserve">yanında </w:t>
      </w:r>
      <w:r w:rsidR="0036268B" w:rsidRPr="00277AB5">
        <w:t xml:space="preserve">hatır-gönül </w:t>
      </w:r>
      <w:r w:rsidR="00746703" w:rsidRPr="00277AB5">
        <w:t xml:space="preserve">gibi bir kavramın ortaya çıktığı görülmektedir. </w:t>
      </w:r>
      <w:r w:rsidR="0036268B" w:rsidRPr="00277AB5">
        <w:t xml:space="preserve">Bu </w:t>
      </w:r>
      <w:r w:rsidR="00746703" w:rsidRPr="00277AB5">
        <w:t>yaklaşım ilişkileri liyakat gibi bir ö</w:t>
      </w:r>
      <w:r w:rsidR="0036268B" w:rsidRPr="00277AB5">
        <w:t xml:space="preserve">zelliğe yer vermeden hatır ve gönül </w:t>
      </w:r>
      <w:r w:rsidR="00E642A7" w:rsidRPr="00277AB5">
        <w:t xml:space="preserve">ya da sadakat </w:t>
      </w:r>
      <w:r w:rsidR="00746703" w:rsidRPr="00277AB5">
        <w:t xml:space="preserve">gibi </w:t>
      </w:r>
      <w:r w:rsidR="00E642A7" w:rsidRPr="00277AB5">
        <w:t>tutumları</w:t>
      </w:r>
      <w:r w:rsidR="0036268B" w:rsidRPr="00277AB5">
        <w:t xml:space="preserve"> ön plana çıkaran</w:t>
      </w:r>
      <w:r w:rsidR="00EF0DF4" w:rsidRPr="00277AB5">
        <w:t xml:space="preserve">, </w:t>
      </w:r>
      <w:r w:rsidR="0036268B" w:rsidRPr="00277AB5">
        <w:t>profesyonel olmayan bazı davranışları ön</w:t>
      </w:r>
      <w:r w:rsidR="00EF0DF4" w:rsidRPr="00277AB5">
        <w:t>celeyen sağlıksız</w:t>
      </w:r>
      <w:r w:rsidR="00E642A7" w:rsidRPr="00277AB5">
        <w:t xml:space="preserve"> </w:t>
      </w:r>
      <w:r w:rsidR="003F3AFD" w:rsidRPr="00277AB5">
        <w:t xml:space="preserve">bir </w:t>
      </w:r>
      <w:r w:rsidR="00EF0DF4" w:rsidRPr="00277AB5">
        <w:t>davranış türüdür. Bu durum</w:t>
      </w:r>
      <w:r w:rsidR="0036268B" w:rsidRPr="00277AB5">
        <w:t xml:space="preserve"> </w:t>
      </w:r>
      <w:r w:rsidR="00EF0DF4" w:rsidRPr="00277AB5">
        <w:t>öğretmen</w:t>
      </w:r>
      <w:r w:rsidR="0036268B" w:rsidRPr="00277AB5">
        <w:t xml:space="preserve"> etkililiğini ve adanmışlığını azaltacak bir yönetim şekli olarak karşımıza çıkabilir. </w:t>
      </w:r>
    </w:p>
    <w:p w:rsidR="0043299A" w:rsidRPr="00277AB5" w:rsidRDefault="00FA2866" w:rsidP="00E642A7">
      <w:pPr>
        <w:pStyle w:val="NormalWeb"/>
        <w:spacing w:before="154" w:beforeAutospacing="0" w:after="0" w:afterAutospacing="0" w:line="480" w:lineRule="auto"/>
        <w:ind w:firstLine="426"/>
        <w:jc w:val="both"/>
        <w:rPr>
          <w:rFonts w:eastAsia="+mn-ea"/>
        </w:rPr>
      </w:pPr>
      <w:r w:rsidRPr="00277AB5">
        <w:rPr>
          <w:rFonts w:eastAsia="+mn-ea"/>
          <w:kern w:val="24"/>
        </w:rPr>
        <w:t>Görünürlük</w:t>
      </w:r>
      <w:r w:rsidR="00EF0DF4" w:rsidRPr="00277AB5">
        <w:rPr>
          <w:rFonts w:eastAsia="+mn-ea"/>
          <w:kern w:val="24"/>
        </w:rPr>
        <w:t>,</w:t>
      </w:r>
      <w:r w:rsidRPr="00277AB5">
        <w:rPr>
          <w:rFonts w:eastAsia="+mn-ea"/>
          <w:kern w:val="24"/>
        </w:rPr>
        <w:t xml:space="preserve"> izleyenlerin onayıyla gerçekleşen, liderlik </w:t>
      </w:r>
      <w:r w:rsidR="00EF0DF4" w:rsidRPr="00277AB5">
        <w:rPr>
          <w:rFonts w:eastAsia="+mn-ea"/>
          <w:kern w:val="24"/>
        </w:rPr>
        <w:t xml:space="preserve">kurumu </w:t>
      </w:r>
      <w:r w:rsidRPr="00277AB5">
        <w:rPr>
          <w:rFonts w:eastAsia="+mn-ea"/>
          <w:kern w:val="24"/>
        </w:rPr>
        <w:t>aracılığı ile halkın gücün</w:t>
      </w:r>
      <w:r w:rsidR="00EF0DF4" w:rsidRPr="00277AB5">
        <w:rPr>
          <w:rFonts w:eastAsia="+mn-ea"/>
          <w:kern w:val="24"/>
        </w:rPr>
        <w:t xml:space="preserve">ün lidere devredilerek eylemin </w:t>
      </w:r>
      <w:r w:rsidRPr="00277AB5">
        <w:rPr>
          <w:rFonts w:eastAsia="+mn-ea"/>
          <w:kern w:val="24"/>
        </w:rPr>
        <w:t xml:space="preserve">şeffaf bir şekilde </w:t>
      </w:r>
      <w:r w:rsidR="00EF0DF4" w:rsidRPr="00277AB5">
        <w:rPr>
          <w:rFonts w:eastAsia="+mn-ea"/>
          <w:kern w:val="24"/>
        </w:rPr>
        <w:t>gerçekleştiril</w:t>
      </w:r>
      <w:r w:rsidRPr="00277AB5">
        <w:rPr>
          <w:rFonts w:eastAsia="+mn-ea"/>
          <w:kern w:val="24"/>
        </w:rPr>
        <w:t>mesidir. Liderin meşruiyetini arttıran bir kavram olarak görünürlük okul müdürlerinin de sahip olması gereken bir özelliktir. Bu bağlamda o</w:t>
      </w:r>
      <w:r w:rsidR="004310C2" w:rsidRPr="00277AB5">
        <w:rPr>
          <w:rFonts w:eastAsia="+mn-ea"/>
          <w:kern w:val="24"/>
        </w:rPr>
        <w:t xml:space="preserve">kul müdürünün öğretmenler arasında görünürlüğü ile ortaya çıkan tema doğrultusunda </w:t>
      </w:r>
      <w:r w:rsidR="0043299A" w:rsidRPr="00277AB5">
        <w:rPr>
          <w:rFonts w:eastAsia="+mn-ea"/>
          <w:kern w:val="24"/>
        </w:rPr>
        <w:t>oluş</w:t>
      </w:r>
      <w:r w:rsidRPr="00277AB5">
        <w:rPr>
          <w:rFonts w:eastAsia="+mn-ea"/>
          <w:kern w:val="24"/>
        </w:rPr>
        <w:t xml:space="preserve">an algılar şöyle açıklanabilir. </w:t>
      </w:r>
    </w:p>
    <w:p w:rsidR="00FA2866" w:rsidRPr="00277AB5" w:rsidRDefault="00FA2866" w:rsidP="00DA1962">
      <w:pPr>
        <w:pStyle w:val="NormalWeb"/>
        <w:tabs>
          <w:tab w:val="left" w:pos="426"/>
        </w:tabs>
        <w:spacing w:before="154" w:beforeAutospacing="0" w:after="0" w:afterAutospacing="0" w:line="480" w:lineRule="auto"/>
        <w:ind w:left="426" w:right="706"/>
        <w:jc w:val="both"/>
        <w:rPr>
          <w:rFonts w:eastAsia="+mn-ea"/>
          <w:i/>
          <w:iCs/>
        </w:rPr>
      </w:pPr>
      <w:r w:rsidRPr="00277AB5">
        <w:rPr>
          <w:rFonts w:eastAsia="+mn-ea"/>
          <w:i/>
          <w:iCs/>
          <w:kern w:val="24"/>
        </w:rPr>
        <w:t>Okul müdürünü staj bitene kadar ne okul içerisinde, ne okul bahçesinde ne de öğretmenler odasında görmedim (Berke).</w:t>
      </w:r>
    </w:p>
    <w:p w:rsidR="004310C2" w:rsidRPr="00277AB5" w:rsidRDefault="004310C2" w:rsidP="00DA1962">
      <w:pPr>
        <w:pStyle w:val="NormalWeb"/>
        <w:spacing w:before="154" w:beforeAutospacing="0" w:after="0" w:afterAutospacing="0" w:line="480" w:lineRule="auto"/>
        <w:ind w:left="426" w:right="706"/>
        <w:jc w:val="both"/>
        <w:rPr>
          <w:rFonts w:eastAsia="+mn-ea"/>
          <w:i/>
          <w:iCs/>
        </w:rPr>
      </w:pPr>
      <w:r w:rsidRPr="00277AB5">
        <w:rPr>
          <w:rFonts w:eastAsia="+mn-ea"/>
          <w:i/>
          <w:iCs/>
          <w:kern w:val="24"/>
        </w:rPr>
        <w:lastRenderedPageBreak/>
        <w:t xml:space="preserve">Müdürün hiç öğretmenler odasına gelmediğini söyleyebilirim </w:t>
      </w:r>
      <w:r w:rsidR="0043299A" w:rsidRPr="00277AB5">
        <w:rPr>
          <w:rFonts w:eastAsia="+mn-ea"/>
          <w:i/>
          <w:iCs/>
          <w:kern w:val="24"/>
        </w:rPr>
        <w:t>(Aslı)</w:t>
      </w:r>
      <w:r w:rsidRPr="00277AB5">
        <w:rPr>
          <w:rFonts w:eastAsia="+mn-ea"/>
          <w:i/>
          <w:iCs/>
          <w:kern w:val="24"/>
        </w:rPr>
        <w:t>.</w:t>
      </w:r>
    </w:p>
    <w:p w:rsidR="004B4AD0" w:rsidRPr="00277AB5" w:rsidRDefault="00F26B50" w:rsidP="09BB6026">
      <w:pPr>
        <w:pStyle w:val="NormalWeb"/>
        <w:tabs>
          <w:tab w:val="left" w:pos="426"/>
          <w:tab w:val="left" w:pos="709"/>
        </w:tabs>
        <w:spacing w:before="154" w:beforeAutospacing="0" w:after="0" w:afterAutospacing="0" w:line="480" w:lineRule="auto"/>
        <w:jc w:val="both"/>
        <w:rPr>
          <w:rFonts w:eastAsia="+mn-ea"/>
        </w:rPr>
      </w:pPr>
      <w:r w:rsidRPr="00277AB5">
        <w:rPr>
          <w:rFonts w:eastAsia="+mn-ea"/>
          <w:kern w:val="24"/>
        </w:rPr>
        <w:tab/>
      </w:r>
      <w:r w:rsidR="00D216E6" w:rsidRPr="00277AB5">
        <w:rPr>
          <w:rFonts w:eastAsia="+mn-ea"/>
          <w:kern w:val="24"/>
        </w:rPr>
        <w:t>Stajyer öğretmenlerin gözlemleri okul müdürünün görünürlüğünün olmadığı yönündedir. Özellikle büyük okullarda görev tanımlarında yapılacak olan düzenlemeler ile müdürün yönetimsel görevleri okulda farklı bir makama devredilerek öğretim</w:t>
      </w:r>
      <w:r w:rsidR="00E642A7" w:rsidRPr="00277AB5">
        <w:rPr>
          <w:rFonts w:eastAsia="+mn-ea"/>
          <w:kern w:val="24"/>
        </w:rPr>
        <w:t xml:space="preserve"> liderliği-</w:t>
      </w:r>
      <w:r w:rsidR="00D216E6" w:rsidRPr="00277AB5">
        <w:rPr>
          <w:rFonts w:eastAsia="+mn-ea"/>
          <w:kern w:val="24"/>
        </w:rPr>
        <w:t xml:space="preserve">eğitim liderliği </w:t>
      </w:r>
      <w:r w:rsidR="00FB1686" w:rsidRPr="00277AB5">
        <w:rPr>
          <w:rFonts w:eastAsia="+mn-ea"/>
          <w:kern w:val="24"/>
        </w:rPr>
        <w:t>gibi</w:t>
      </w:r>
      <w:r w:rsidR="00D216E6" w:rsidRPr="00277AB5">
        <w:rPr>
          <w:rFonts w:eastAsia="+mn-ea"/>
          <w:kern w:val="24"/>
        </w:rPr>
        <w:t xml:space="preserve"> işlevleri arttırılabilir. Böylece okul müdürünün öğretmen olarak asli görevi olan eğitim, öğretim, müfredat, öğrenci ve başarı gibi okulun doğasına yönelik işlere yönelmesi sağlanabilir.</w:t>
      </w:r>
    </w:p>
    <w:p w:rsidR="004D6902" w:rsidRPr="00277AB5" w:rsidRDefault="00F26B50" w:rsidP="09BB6026">
      <w:pPr>
        <w:tabs>
          <w:tab w:val="left" w:pos="426"/>
          <w:tab w:val="left" w:pos="709"/>
        </w:tabs>
        <w:spacing w:line="480" w:lineRule="auto"/>
        <w:jc w:val="both"/>
        <w:rPr>
          <w:rFonts w:ascii="Times New Roman" w:eastAsia="+mn-ea" w:hAnsi="Times New Roman"/>
          <w:sz w:val="24"/>
          <w:szCs w:val="24"/>
        </w:rPr>
      </w:pPr>
      <w:r w:rsidRPr="00277AB5">
        <w:rPr>
          <w:rFonts w:ascii="Times New Roman" w:eastAsia="+mn-ea" w:hAnsi="Times New Roman"/>
          <w:b/>
          <w:kern w:val="24"/>
          <w:sz w:val="24"/>
          <w:szCs w:val="24"/>
        </w:rPr>
        <w:tab/>
      </w:r>
      <w:r w:rsidR="008A6278" w:rsidRPr="00277AB5">
        <w:rPr>
          <w:rFonts w:ascii="Times New Roman" w:eastAsia="+mn-ea" w:hAnsi="Times New Roman"/>
          <w:b/>
          <w:bCs/>
          <w:kern w:val="24"/>
          <w:sz w:val="24"/>
          <w:szCs w:val="24"/>
        </w:rPr>
        <w:t>Okul müdürlerinin öğrencilere yönelik tutumları</w:t>
      </w:r>
      <w:r w:rsidR="001E48F7" w:rsidRPr="00277AB5">
        <w:rPr>
          <w:rFonts w:ascii="Times New Roman" w:eastAsia="+mn-ea" w:hAnsi="Times New Roman"/>
          <w:b/>
          <w:bCs/>
          <w:kern w:val="24"/>
          <w:sz w:val="24"/>
          <w:szCs w:val="24"/>
        </w:rPr>
        <w:t xml:space="preserve">: </w:t>
      </w:r>
      <w:r w:rsidR="004310C2" w:rsidRPr="00277AB5">
        <w:rPr>
          <w:rFonts w:ascii="Times New Roman" w:eastAsia="+mn-ea" w:hAnsi="Times New Roman"/>
          <w:kern w:val="24"/>
          <w:sz w:val="24"/>
          <w:szCs w:val="24"/>
        </w:rPr>
        <w:t xml:space="preserve">Okul müdürünün öğrencilere </w:t>
      </w:r>
      <w:r w:rsidR="00AD2FD9" w:rsidRPr="00277AB5">
        <w:rPr>
          <w:rFonts w:ascii="Times New Roman" w:eastAsia="+mn-ea" w:hAnsi="Times New Roman"/>
          <w:kern w:val="24"/>
          <w:sz w:val="24"/>
          <w:szCs w:val="24"/>
        </w:rPr>
        <w:t>yönelik</w:t>
      </w:r>
      <w:r w:rsidR="004310C2" w:rsidRPr="00277AB5">
        <w:rPr>
          <w:rFonts w:ascii="Times New Roman" w:eastAsia="+mn-ea" w:hAnsi="Times New Roman"/>
          <w:kern w:val="24"/>
          <w:sz w:val="24"/>
          <w:szCs w:val="24"/>
        </w:rPr>
        <w:t xml:space="preserve"> tutum</w:t>
      </w:r>
      <w:r w:rsidR="00AD2FD9" w:rsidRPr="00277AB5">
        <w:rPr>
          <w:rFonts w:ascii="Times New Roman" w:eastAsia="+mn-ea" w:hAnsi="Times New Roman"/>
          <w:kern w:val="24"/>
          <w:sz w:val="24"/>
          <w:szCs w:val="24"/>
        </w:rPr>
        <w:t>ları</w:t>
      </w:r>
      <w:r w:rsidR="004310C2" w:rsidRPr="00277AB5">
        <w:rPr>
          <w:rFonts w:ascii="Times New Roman" w:eastAsia="+mn-ea" w:hAnsi="Times New Roman"/>
          <w:kern w:val="24"/>
          <w:sz w:val="24"/>
          <w:szCs w:val="24"/>
        </w:rPr>
        <w:t xml:space="preserve"> konusunda 3 stajyer öğretmen (n=3) okul müdürünün öğrencilere yönelik olumlu tutumu konusunda yorum ifade etmiştir. Buna ilave olarak </w:t>
      </w:r>
      <w:r w:rsidR="006E3622" w:rsidRPr="00277AB5">
        <w:rPr>
          <w:rFonts w:ascii="Times New Roman" w:eastAsia="+mn-ea" w:hAnsi="Times New Roman"/>
          <w:kern w:val="24"/>
          <w:sz w:val="24"/>
          <w:szCs w:val="24"/>
        </w:rPr>
        <w:t>4</w:t>
      </w:r>
      <w:r w:rsidR="004310C2" w:rsidRPr="00277AB5">
        <w:rPr>
          <w:rFonts w:ascii="Times New Roman" w:eastAsia="+mn-ea" w:hAnsi="Times New Roman"/>
          <w:kern w:val="24"/>
          <w:sz w:val="24"/>
          <w:szCs w:val="24"/>
        </w:rPr>
        <w:t xml:space="preserve"> stajyer </w:t>
      </w:r>
      <w:r w:rsidR="00920EDE" w:rsidRPr="00277AB5">
        <w:rPr>
          <w:rFonts w:ascii="Times New Roman" w:eastAsia="+mn-ea" w:hAnsi="Times New Roman"/>
          <w:kern w:val="24"/>
          <w:sz w:val="24"/>
          <w:szCs w:val="24"/>
        </w:rPr>
        <w:t xml:space="preserve">öğretmen </w:t>
      </w:r>
      <w:r w:rsidR="004310C2" w:rsidRPr="00277AB5">
        <w:rPr>
          <w:rFonts w:ascii="Times New Roman" w:eastAsia="+mn-ea" w:hAnsi="Times New Roman"/>
          <w:kern w:val="24"/>
          <w:sz w:val="24"/>
          <w:szCs w:val="24"/>
        </w:rPr>
        <w:t>(n=</w:t>
      </w:r>
      <w:r w:rsidR="006E3622" w:rsidRPr="00277AB5">
        <w:rPr>
          <w:rFonts w:ascii="Times New Roman" w:eastAsia="+mn-ea" w:hAnsi="Times New Roman"/>
          <w:kern w:val="24"/>
          <w:sz w:val="24"/>
          <w:szCs w:val="24"/>
        </w:rPr>
        <w:t>4</w:t>
      </w:r>
      <w:r w:rsidR="004310C2" w:rsidRPr="00277AB5">
        <w:rPr>
          <w:rFonts w:ascii="Times New Roman" w:eastAsia="+mn-ea" w:hAnsi="Times New Roman"/>
          <w:kern w:val="24"/>
          <w:sz w:val="24"/>
          <w:szCs w:val="24"/>
        </w:rPr>
        <w:t>) ise okul müdürünü</w:t>
      </w:r>
      <w:r w:rsidR="006E3622" w:rsidRPr="00277AB5">
        <w:rPr>
          <w:rFonts w:ascii="Times New Roman" w:eastAsia="+mn-ea" w:hAnsi="Times New Roman"/>
          <w:kern w:val="24"/>
          <w:sz w:val="24"/>
          <w:szCs w:val="24"/>
        </w:rPr>
        <w:t>n</w:t>
      </w:r>
      <w:r w:rsidR="004310C2" w:rsidRPr="00277AB5">
        <w:rPr>
          <w:rFonts w:ascii="Times New Roman" w:eastAsia="+mn-ea" w:hAnsi="Times New Roman"/>
          <w:kern w:val="24"/>
          <w:sz w:val="24"/>
          <w:szCs w:val="24"/>
        </w:rPr>
        <w:t xml:space="preserve"> okulda</w:t>
      </w:r>
      <w:r w:rsidR="006E3622" w:rsidRPr="00277AB5">
        <w:rPr>
          <w:rFonts w:ascii="Times New Roman" w:eastAsia="+mn-ea" w:hAnsi="Times New Roman"/>
          <w:kern w:val="24"/>
          <w:sz w:val="24"/>
          <w:szCs w:val="24"/>
        </w:rPr>
        <w:t xml:space="preserve"> ya da </w:t>
      </w:r>
      <w:r w:rsidR="004310C2" w:rsidRPr="00277AB5">
        <w:rPr>
          <w:rFonts w:ascii="Times New Roman" w:eastAsia="+mn-ea" w:hAnsi="Times New Roman"/>
          <w:kern w:val="24"/>
          <w:sz w:val="24"/>
          <w:szCs w:val="24"/>
        </w:rPr>
        <w:t xml:space="preserve">bahçede </w:t>
      </w:r>
      <w:r w:rsidR="006E3622" w:rsidRPr="00277AB5">
        <w:rPr>
          <w:rFonts w:ascii="Times New Roman" w:eastAsia="+mn-ea" w:hAnsi="Times New Roman"/>
          <w:kern w:val="24"/>
          <w:sz w:val="24"/>
          <w:szCs w:val="24"/>
        </w:rPr>
        <w:t xml:space="preserve">öğrencilerle etkileşim içinde olduğunu </w:t>
      </w:r>
      <w:r w:rsidR="004310C2" w:rsidRPr="00277AB5">
        <w:rPr>
          <w:rFonts w:ascii="Times New Roman" w:eastAsia="+mn-ea" w:hAnsi="Times New Roman"/>
          <w:kern w:val="24"/>
          <w:sz w:val="24"/>
          <w:szCs w:val="24"/>
        </w:rPr>
        <w:t>pek göremediklerinden dolayı olumlu veya olumsuz bir ifadede bulunamayacaklarını beyan etmiştir</w:t>
      </w:r>
      <w:r w:rsidR="0043299A" w:rsidRPr="00277AB5">
        <w:rPr>
          <w:rFonts w:ascii="Times New Roman" w:eastAsia="+mn-ea" w:hAnsi="Times New Roman"/>
          <w:kern w:val="24"/>
          <w:sz w:val="24"/>
          <w:szCs w:val="24"/>
        </w:rPr>
        <w:t xml:space="preserve">. </w:t>
      </w:r>
      <w:r w:rsidR="006E3622" w:rsidRPr="00277AB5">
        <w:rPr>
          <w:rFonts w:ascii="Times New Roman" w:eastAsia="+mn-ea" w:hAnsi="Times New Roman"/>
          <w:kern w:val="24"/>
          <w:sz w:val="24"/>
          <w:szCs w:val="24"/>
        </w:rPr>
        <w:t xml:space="preserve">Stajyer öğretmenlerin olumlu algılarını ifade eden konuşmalardan bölümler aşağıda verilmiştir. </w:t>
      </w:r>
    </w:p>
    <w:p w:rsidR="004310C2" w:rsidRPr="00277AB5" w:rsidRDefault="004310C2" w:rsidP="09BB6026">
      <w:pPr>
        <w:tabs>
          <w:tab w:val="left" w:pos="426"/>
          <w:tab w:val="left" w:pos="709"/>
        </w:tabs>
        <w:spacing w:before="154" w:after="0" w:line="480" w:lineRule="auto"/>
        <w:ind w:left="426" w:right="706"/>
        <w:jc w:val="both"/>
        <w:rPr>
          <w:rFonts w:ascii="Times New Roman" w:eastAsia="+mn-ea" w:hAnsi="Times New Roman"/>
          <w:i/>
          <w:iCs/>
          <w:sz w:val="24"/>
          <w:szCs w:val="24"/>
          <w:lang w:eastAsia="en-GB"/>
        </w:rPr>
      </w:pPr>
      <w:r w:rsidRPr="00277AB5">
        <w:rPr>
          <w:rFonts w:ascii="Times New Roman" w:eastAsia="+mn-ea" w:hAnsi="Times New Roman"/>
          <w:i/>
          <w:iCs/>
          <w:kern w:val="24"/>
          <w:sz w:val="24"/>
          <w:szCs w:val="24"/>
          <w:lang w:eastAsia="en-GB"/>
        </w:rPr>
        <w:t>Öğrencilere b</w:t>
      </w:r>
      <w:r w:rsidR="00D216E6" w:rsidRPr="00277AB5">
        <w:rPr>
          <w:rFonts w:ascii="Times New Roman" w:eastAsia="+mn-ea" w:hAnsi="Times New Roman"/>
          <w:i/>
          <w:iCs/>
          <w:kern w:val="24"/>
          <w:sz w:val="24"/>
          <w:szCs w:val="24"/>
          <w:lang w:eastAsia="en-GB"/>
        </w:rPr>
        <w:t>azı</w:t>
      </w:r>
      <w:r w:rsidRPr="00277AB5">
        <w:rPr>
          <w:rFonts w:ascii="Times New Roman" w:eastAsia="+mn-ea" w:hAnsi="Times New Roman"/>
          <w:i/>
          <w:iCs/>
          <w:kern w:val="24"/>
          <w:sz w:val="24"/>
          <w:szCs w:val="24"/>
          <w:lang w:eastAsia="en-GB"/>
        </w:rPr>
        <w:t xml:space="preserve"> uyarılar yaparken gayet nazik bir üslup kullanıyor, öğre</w:t>
      </w:r>
      <w:r w:rsidR="00920EDE" w:rsidRPr="00277AB5">
        <w:rPr>
          <w:rFonts w:ascii="Times New Roman" w:eastAsia="+mn-ea" w:hAnsi="Times New Roman"/>
          <w:i/>
          <w:iCs/>
          <w:kern w:val="24"/>
          <w:sz w:val="24"/>
          <w:szCs w:val="24"/>
          <w:lang w:eastAsia="en-GB"/>
        </w:rPr>
        <w:t>ncilere karşı sert bir tavrı yok</w:t>
      </w:r>
      <w:r w:rsidR="00B837E4" w:rsidRPr="00277AB5">
        <w:rPr>
          <w:rFonts w:ascii="Times New Roman" w:eastAsia="+mn-ea" w:hAnsi="Times New Roman"/>
          <w:i/>
          <w:iCs/>
          <w:kern w:val="24"/>
          <w:sz w:val="24"/>
          <w:szCs w:val="24"/>
          <w:lang w:eastAsia="en-GB"/>
        </w:rPr>
        <w:t xml:space="preserve"> (Ali)</w:t>
      </w:r>
      <w:r w:rsidRPr="00277AB5">
        <w:rPr>
          <w:rFonts w:ascii="Times New Roman" w:eastAsia="+mn-ea" w:hAnsi="Times New Roman"/>
          <w:i/>
          <w:iCs/>
          <w:kern w:val="24"/>
          <w:sz w:val="24"/>
          <w:szCs w:val="24"/>
          <w:lang w:eastAsia="en-GB"/>
        </w:rPr>
        <w:t xml:space="preserve">. </w:t>
      </w:r>
    </w:p>
    <w:p w:rsidR="00B837E4" w:rsidRPr="00277AB5" w:rsidRDefault="00BB43DB" w:rsidP="09BB6026">
      <w:pPr>
        <w:tabs>
          <w:tab w:val="left" w:pos="426"/>
        </w:tabs>
        <w:spacing w:line="480" w:lineRule="auto"/>
        <w:jc w:val="both"/>
        <w:rPr>
          <w:rFonts w:ascii="Times New Roman" w:eastAsia="+mn-ea" w:hAnsi="Times New Roman"/>
          <w:sz w:val="24"/>
          <w:szCs w:val="24"/>
        </w:rPr>
      </w:pPr>
      <w:r w:rsidRPr="00277AB5">
        <w:rPr>
          <w:rFonts w:ascii="Times New Roman" w:eastAsia="+mn-ea" w:hAnsi="Times New Roman"/>
          <w:kern w:val="24"/>
          <w:sz w:val="24"/>
          <w:szCs w:val="24"/>
        </w:rPr>
        <w:tab/>
      </w:r>
      <w:r w:rsidR="004310C2" w:rsidRPr="00277AB5">
        <w:rPr>
          <w:rFonts w:ascii="Times New Roman" w:eastAsia="+mn-ea" w:hAnsi="Times New Roman"/>
          <w:kern w:val="24"/>
          <w:sz w:val="24"/>
          <w:szCs w:val="24"/>
        </w:rPr>
        <w:t xml:space="preserve">Okul müdürünün öğrencilere yönelik tavrı konusunda herhangi bir algıya sahip olmadığını ifade eden öğretmenler </w:t>
      </w:r>
      <w:r w:rsidR="00250F6B" w:rsidRPr="00277AB5">
        <w:rPr>
          <w:rFonts w:ascii="Times New Roman" w:eastAsia="+mn-ea" w:hAnsi="Times New Roman"/>
          <w:kern w:val="24"/>
          <w:sz w:val="24"/>
          <w:szCs w:val="24"/>
        </w:rPr>
        <w:t>içinden şu</w:t>
      </w:r>
      <w:r w:rsidR="0043299A" w:rsidRPr="00277AB5">
        <w:rPr>
          <w:rFonts w:ascii="Times New Roman" w:eastAsia="+mn-ea" w:hAnsi="Times New Roman"/>
          <w:kern w:val="24"/>
          <w:sz w:val="24"/>
          <w:szCs w:val="24"/>
        </w:rPr>
        <w:t xml:space="preserve"> alıntı sunulabilir.</w:t>
      </w:r>
    </w:p>
    <w:p w:rsidR="00FC765A" w:rsidRPr="00277AB5" w:rsidRDefault="004310C2" w:rsidP="00DA1962">
      <w:pPr>
        <w:tabs>
          <w:tab w:val="left" w:pos="426"/>
        </w:tabs>
        <w:spacing w:line="480" w:lineRule="auto"/>
        <w:ind w:left="426" w:right="706"/>
        <w:jc w:val="both"/>
        <w:rPr>
          <w:rFonts w:ascii="Times New Roman" w:eastAsia="+mn-ea" w:hAnsi="Times New Roman"/>
          <w:i/>
          <w:iCs/>
          <w:sz w:val="24"/>
          <w:szCs w:val="24"/>
        </w:rPr>
      </w:pPr>
      <w:r w:rsidRPr="00277AB5">
        <w:rPr>
          <w:rFonts w:ascii="Times New Roman" w:eastAsia="+mn-ea" w:hAnsi="Times New Roman"/>
          <w:i/>
          <w:iCs/>
          <w:kern w:val="24"/>
          <w:sz w:val="24"/>
          <w:szCs w:val="24"/>
        </w:rPr>
        <w:t xml:space="preserve">Okul müdürü okulun kalabalık olmasından dolayı devamlı idari işlerle uğraşıyordu. Dolayısıyla öğrencilerle ilgilendiğini pek fark edemedim </w:t>
      </w:r>
      <w:r w:rsidR="00FC765A" w:rsidRPr="00277AB5">
        <w:rPr>
          <w:rFonts w:ascii="Times New Roman" w:eastAsia="+mn-ea" w:hAnsi="Times New Roman"/>
          <w:i/>
          <w:iCs/>
          <w:kern w:val="24"/>
          <w:sz w:val="24"/>
          <w:szCs w:val="24"/>
        </w:rPr>
        <w:t>(Merve).</w:t>
      </w:r>
    </w:p>
    <w:p w:rsidR="004310C2" w:rsidRPr="00277AB5" w:rsidRDefault="004310C2" w:rsidP="09BB6026">
      <w:pPr>
        <w:tabs>
          <w:tab w:val="left" w:pos="709"/>
          <w:tab w:val="left" w:pos="8364"/>
        </w:tabs>
        <w:spacing w:line="480" w:lineRule="auto"/>
        <w:ind w:left="426" w:right="706"/>
        <w:jc w:val="both"/>
        <w:rPr>
          <w:rFonts w:ascii="Times New Roman" w:eastAsia="+mn-ea" w:hAnsi="Times New Roman"/>
          <w:i/>
          <w:iCs/>
          <w:sz w:val="24"/>
          <w:szCs w:val="24"/>
        </w:rPr>
      </w:pPr>
      <w:r w:rsidRPr="00277AB5">
        <w:rPr>
          <w:rFonts w:ascii="Times New Roman" w:eastAsia="+mn-ea" w:hAnsi="Times New Roman"/>
          <w:i/>
          <w:iCs/>
          <w:kern w:val="24"/>
          <w:sz w:val="24"/>
          <w:szCs w:val="24"/>
        </w:rPr>
        <w:t xml:space="preserve">Okul müdürünü pek öğrencilerle beraber göremedim. Çünkü okulun akademik başarı seviyesinin düşük olmasından ve öğrencilerin aşırı davranışlarının fazlalığından dolayı kendilerinin ilk görevinin disiplini sağlamak olduğunu </w:t>
      </w:r>
      <w:r w:rsidRPr="00277AB5">
        <w:rPr>
          <w:rFonts w:ascii="Times New Roman" w:eastAsia="+mn-ea" w:hAnsi="Times New Roman"/>
          <w:i/>
          <w:iCs/>
          <w:kern w:val="24"/>
          <w:sz w:val="24"/>
          <w:szCs w:val="24"/>
        </w:rPr>
        <w:lastRenderedPageBreak/>
        <w:t xml:space="preserve">düşünüyorum. Eğer yakınlık kurarsa öğrencilerin bu yakın tavırları suiistimal edeceğini düşünmektedirler. En iyisi mesafeli davranmak gerektiğini </w:t>
      </w:r>
      <w:r w:rsidR="00250F6B" w:rsidRPr="00277AB5">
        <w:rPr>
          <w:rFonts w:ascii="Times New Roman" w:eastAsia="+mn-ea" w:hAnsi="Times New Roman"/>
          <w:i/>
          <w:iCs/>
          <w:kern w:val="24"/>
          <w:sz w:val="24"/>
          <w:szCs w:val="24"/>
        </w:rPr>
        <w:t>düşündüklerine inanıyorum</w:t>
      </w:r>
      <w:r w:rsidR="00920EDE" w:rsidRPr="00277AB5">
        <w:rPr>
          <w:rFonts w:ascii="Times New Roman" w:eastAsia="+mn-ea" w:hAnsi="Times New Roman"/>
          <w:i/>
          <w:iCs/>
          <w:kern w:val="24"/>
          <w:sz w:val="24"/>
          <w:szCs w:val="24"/>
        </w:rPr>
        <w:t xml:space="preserve"> </w:t>
      </w:r>
      <w:r w:rsidR="0043299A" w:rsidRPr="00277AB5">
        <w:rPr>
          <w:rFonts w:ascii="Times New Roman" w:eastAsia="+mn-ea" w:hAnsi="Times New Roman"/>
          <w:i/>
          <w:iCs/>
          <w:kern w:val="24"/>
          <w:sz w:val="24"/>
          <w:szCs w:val="24"/>
        </w:rPr>
        <w:t>(Eren)</w:t>
      </w:r>
      <w:r w:rsidRPr="00277AB5">
        <w:rPr>
          <w:rFonts w:ascii="Times New Roman" w:eastAsia="+mn-ea" w:hAnsi="Times New Roman"/>
          <w:i/>
          <w:iCs/>
          <w:kern w:val="24"/>
          <w:sz w:val="24"/>
          <w:szCs w:val="24"/>
        </w:rPr>
        <w:t xml:space="preserve">. </w:t>
      </w:r>
    </w:p>
    <w:p w:rsidR="00C47FB4" w:rsidRPr="00277AB5" w:rsidRDefault="00F26B50" w:rsidP="09BB6026">
      <w:pPr>
        <w:tabs>
          <w:tab w:val="left" w:pos="426"/>
        </w:tabs>
        <w:spacing w:line="480" w:lineRule="auto"/>
        <w:jc w:val="both"/>
        <w:rPr>
          <w:rFonts w:ascii="Times New Roman" w:hAnsi="Times New Roman"/>
          <w:sz w:val="24"/>
          <w:szCs w:val="24"/>
        </w:rPr>
      </w:pPr>
      <w:r w:rsidRPr="00277AB5">
        <w:rPr>
          <w:rFonts w:ascii="Times New Roman" w:eastAsia="+mn-ea" w:hAnsi="Times New Roman"/>
          <w:kern w:val="24"/>
          <w:sz w:val="24"/>
          <w:szCs w:val="24"/>
        </w:rPr>
        <w:tab/>
      </w:r>
      <w:r w:rsidR="00C47FB4" w:rsidRPr="00277AB5">
        <w:rPr>
          <w:rFonts w:ascii="Times New Roman" w:eastAsia="+mn-ea" w:hAnsi="Times New Roman"/>
          <w:kern w:val="24"/>
          <w:sz w:val="24"/>
          <w:szCs w:val="24"/>
        </w:rPr>
        <w:t xml:space="preserve">Okul müdürünün sadece </w:t>
      </w:r>
      <w:r w:rsidR="00FB1686" w:rsidRPr="00277AB5">
        <w:rPr>
          <w:rFonts w:ascii="Times New Roman" w:eastAsia="+mn-ea" w:hAnsi="Times New Roman"/>
          <w:kern w:val="24"/>
          <w:sz w:val="24"/>
          <w:szCs w:val="24"/>
        </w:rPr>
        <w:t xml:space="preserve">yönetimle ilgili ya da </w:t>
      </w:r>
      <w:r w:rsidR="00C47FB4" w:rsidRPr="00277AB5">
        <w:rPr>
          <w:rFonts w:ascii="Times New Roman" w:eastAsia="+mn-ea" w:hAnsi="Times New Roman"/>
          <w:kern w:val="24"/>
          <w:sz w:val="24"/>
          <w:szCs w:val="24"/>
        </w:rPr>
        <w:t xml:space="preserve">öğrencilerin başarısının yükseltilmesi görevi bulunmamaktadır. Daha önemlisi </w:t>
      </w:r>
      <w:r w:rsidR="00C47FB4" w:rsidRPr="00277AB5">
        <w:rPr>
          <w:rFonts w:ascii="Times New Roman" w:eastAsia="+mn-ea" w:hAnsi="Times New Roman"/>
          <w:kern w:val="24"/>
          <w:sz w:val="24"/>
          <w:szCs w:val="24"/>
          <w:lang w:eastAsia="en-GB"/>
        </w:rPr>
        <w:t xml:space="preserve">öğrencilere rol model olarak hem sosyal hayata hem de öğrenme yaşantılarına liderlik ederek çağdaş bir okul kültürü </w:t>
      </w:r>
      <w:r w:rsidR="00FB1686" w:rsidRPr="00277AB5">
        <w:rPr>
          <w:rFonts w:ascii="Times New Roman" w:eastAsia="+mn-ea" w:hAnsi="Times New Roman"/>
          <w:kern w:val="24"/>
          <w:sz w:val="24"/>
          <w:szCs w:val="24"/>
          <w:lang w:eastAsia="en-GB"/>
        </w:rPr>
        <w:t xml:space="preserve">ve öğrencilerde ergin bir benlik algısı </w:t>
      </w:r>
      <w:r w:rsidR="00C47FB4" w:rsidRPr="00277AB5">
        <w:rPr>
          <w:rFonts w:ascii="Times New Roman" w:eastAsia="+mn-ea" w:hAnsi="Times New Roman"/>
          <w:kern w:val="24"/>
          <w:sz w:val="24"/>
          <w:szCs w:val="24"/>
          <w:lang w:eastAsia="en-GB"/>
        </w:rPr>
        <w:t>oluşturma görevi bulunmaktadır</w:t>
      </w:r>
      <w:r w:rsidR="00920EDE" w:rsidRPr="00277AB5">
        <w:rPr>
          <w:rFonts w:ascii="Times New Roman" w:eastAsia="+mn-ea" w:hAnsi="Times New Roman"/>
          <w:kern w:val="24"/>
          <w:sz w:val="24"/>
          <w:szCs w:val="24"/>
          <w:lang w:eastAsia="en-GB"/>
        </w:rPr>
        <w:t xml:space="preserve"> (Harris, 2007)</w:t>
      </w:r>
      <w:r w:rsidR="00C47FB4" w:rsidRPr="00277AB5">
        <w:rPr>
          <w:rFonts w:ascii="Times New Roman" w:eastAsia="+mn-ea" w:hAnsi="Times New Roman"/>
          <w:kern w:val="24"/>
          <w:sz w:val="24"/>
          <w:szCs w:val="24"/>
          <w:lang w:eastAsia="en-GB"/>
        </w:rPr>
        <w:t xml:space="preserve">. Stajyer öğretmen algılarından elde edilen çıkarımlara göre okul müdürlerinin öğrencilere yönelik özel bir davranış stilleri bulunmamakta ve bu yoksunluk önemli bir kültürün </w:t>
      </w:r>
      <w:r w:rsidR="00FB1686" w:rsidRPr="00277AB5">
        <w:rPr>
          <w:rFonts w:ascii="Times New Roman" w:eastAsia="+mn-ea" w:hAnsi="Times New Roman"/>
          <w:kern w:val="24"/>
          <w:sz w:val="24"/>
          <w:szCs w:val="24"/>
          <w:lang w:eastAsia="en-GB"/>
        </w:rPr>
        <w:t xml:space="preserve">ve öğrencilerde olgun benlik algısının </w:t>
      </w:r>
      <w:r w:rsidR="00C47FB4" w:rsidRPr="00277AB5">
        <w:rPr>
          <w:rFonts w:ascii="Times New Roman" w:eastAsia="+mn-ea" w:hAnsi="Times New Roman"/>
          <w:kern w:val="24"/>
          <w:sz w:val="24"/>
          <w:szCs w:val="24"/>
          <w:lang w:eastAsia="en-GB"/>
        </w:rPr>
        <w:t xml:space="preserve">oluşmasına engel olmaktadır. </w:t>
      </w:r>
    </w:p>
    <w:p w:rsidR="0043299A" w:rsidRPr="00277AB5" w:rsidRDefault="00F26B50" w:rsidP="0029351C">
      <w:pPr>
        <w:tabs>
          <w:tab w:val="left" w:pos="426"/>
        </w:tabs>
        <w:spacing w:after="0" w:line="480" w:lineRule="auto"/>
        <w:contextualSpacing/>
        <w:jc w:val="both"/>
        <w:rPr>
          <w:rFonts w:ascii="Times New Roman" w:eastAsia="+mn-ea" w:hAnsi="Times New Roman"/>
          <w:sz w:val="24"/>
          <w:szCs w:val="24"/>
          <w:lang w:eastAsia="en-GB"/>
        </w:rPr>
      </w:pPr>
      <w:r w:rsidRPr="00277AB5">
        <w:rPr>
          <w:rFonts w:ascii="Times New Roman" w:eastAsia="+mj-ea" w:hAnsi="Times New Roman"/>
          <w:b/>
          <w:kern w:val="24"/>
          <w:sz w:val="24"/>
          <w:szCs w:val="24"/>
        </w:rPr>
        <w:tab/>
      </w:r>
      <w:r w:rsidR="004310C2" w:rsidRPr="00277AB5">
        <w:rPr>
          <w:rFonts w:ascii="Times New Roman" w:eastAsia="+mj-ea" w:hAnsi="Times New Roman"/>
          <w:b/>
          <w:bCs/>
          <w:kern w:val="24"/>
          <w:sz w:val="24"/>
          <w:szCs w:val="24"/>
        </w:rPr>
        <w:t xml:space="preserve">Öğretmenlerin </w:t>
      </w:r>
      <w:r w:rsidR="00286C67" w:rsidRPr="00277AB5">
        <w:rPr>
          <w:rFonts w:ascii="Times New Roman" w:eastAsia="+mj-ea" w:hAnsi="Times New Roman"/>
          <w:b/>
          <w:bCs/>
          <w:kern w:val="24"/>
          <w:sz w:val="24"/>
          <w:szCs w:val="24"/>
        </w:rPr>
        <w:t xml:space="preserve">stajyer öğretmenlere </w:t>
      </w:r>
      <w:r w:rsidR="008A6278" w:rsidRPr="00277AB5">
        <w:rPr>
          <w:rFonts w:ascii="Times New Roman" w:eastAsia="+mj-ea" w:hAnsi="Times New Roman"/>
          <w:b/>
          <w:bCs/>
          <w:kern w:val="24"/>
          <w:sz w:val="24"/>
          <w:szCs w:val="24"/>
        </w:rPr>
        <w:t>yönelik</w:t>
      </w:r>
      <w:r w:rsidR="00286C67" w:rsidRPr="00277AB5">
        <w:rPr>
          <w:rFonts w:ascii="Times New Roman" w:eastAsia="+mj-ea" w:hAnsi="Times New Roman"/>
          <w:b/>
          <w:bCs/>
          <w:kern w:val="24"/>
          <w:sz w:val="24"/>
          <w:szCs w:val="24"/>
        </w:rPr>
        <w:t xml:space="preserve"> tutum</w:t>
      </w:r>
      <w:r w:rsidR="008A6278" w:rsidRPr="00277AB5">
        <w:rPr>
          <w:rFonts w:ascii="Times New Roman" w:eastAsia="+mj-ea" w:hAnsi="Times New Roman"/>
          <w:b/>
          <w:bCs/>
          <w:kern w:val="24"/>
          <w:sz w:val="24"/>
          <w:szCs w:val="24"/>
        </w:rPr>
        <w:t>ları</w:t>
      </w:r>
      <w:r w:rsidR="001E48F7" w:rsidRPr="00277AB5">
        <w:rPr>
          <w:rFonts w:ascii="Times New Roman" w:eastAsia="+mj-ea" w:hAnsi="Times New Roman"/>
          <w:b/>
          <w:bCs/>
          <w:kern w:val="24"/>
          <w:sz w:val="24"/>
          <w:szCs w:val="24"/>
        </w:rPr>
        <w:t xml:space="preserve">: </w:t>
      </w:r>
      <w:r w:rsidR="004310C2" w:rsidRPr="00277AB5">
        <w:rPr>
          <w:rFonts w:ascii="Times New Roman" w:eastAsia="+mn-ea" w:hAnsi="Times New Roman"/>
          <w:kern w:val="24"/>
          <w:sz w:val="24"/>
          <w:szCs w:val="24"/>
          <w:lang w:eastAsia="en-GB"/>
        </w:rPr>
        <w:t>Stajyer</w:t>
      </w:r>
      <w:r w:rsidR="006E3622" w:rsidRPr="00277AB5">
        <w:rPr>
          <w:rFonts w:ascii="Times New Roman" w:eastAsia="+mn-ea" w:hAnsi="Times New Roman"/>
          <w:kern w:val="24"/>
          <w:sz w:val="24"/>
          <w:szCs w:val="24"/>
          <w:lang w:eastAsia="en-GB"/>
        </w:rPr>
        <w:t xml:space="preserve"> öğretmenler </w:t>
      </w:r>
      <w:r w:rsidR="004310C2" w:rsidRPr="00277AB5">
        <w:rPr>
          <w:rFonts w:ascii="Times New Roman" w:eastAsia="+mn-ea" w:hAnsi="Times New Roman"/>
          <w:kern w:val="24"/>
          <w:sz w:val="24"/>
          <w:szCs w:val="24"/>
          <w:lang w:eastAsia="en-GB"/>
        </w:rPr>
        <w:t xml:space="preserve">ile yapılan görüşmede </w:t>
      </w:r>
      <w:r w:rsidR="0029351C">
        <w:rPr>
          <w:rFonts w:ascii="Times New Roman" w:eastAsia="+mn-ea" w:hAnsi="Times New Roman"/>
          <w:kern w:val="24"/>
          <w:sz w:val="24"/>
          <w:szCs w:val="24"/>
          <w:lang w:eastAsia="en-GB"/>
        </w:rPr>
        <w:t xml:space="preserve">okulda görev yapan öğretmenlerin stajyer öğretmenlere yönelik </w:t>
      </w:r>
      <w:r w:rsidR="004310C2" w:rsidRPr="00277AB5">
        <w:rPr>
          <w:rFonts w:ascii="Times New Roman" w:eastAsia="+mn-ea" w:hAnsi="Times New Roman"/>
          <w:kern w:val="24"/>
          <w:sz w:val="24"/>
          <w:szCs w:val="24"/>
          <w:lang w:eastAsia="en-GB"/>
        </w:rPr>
        <w:t>tutum</w:t>
      </w:r>
      <w:r w:rsidR="0029351C">
        <w:rPr>
          <w:rFonts w:ascii="Times New Roman" w:eastAsia="+mn-ea" w:hAnsi="Times New Roman"/>
          <w:kern w:val="24"/>
          <w:sz w:val="24"/>
          <w:szCs w:val="24"/>
          <w:lang w:eastAsia="en-GB"/>
        </w:rPr>
        <w:t>ları</w:t>
      </w:r>
      <w:r w:rsidR="004310C2" w:rsidRPr="00277AB5">
        <w:rPr>
          <w:rFonts w:ascii="Times New Roman" w:eastAsia="+mn-ea" w:hAnsi="Times New Roman"/>
          <w:kern w:val="24"/>
          <w:sz w:val="24"/>
          <w:szCs w:val="24"/>
          <w:lang w:eastAsia="en-GB"/>
        </w:rPr>
        <w:t xml:space="preserve"> konusunda </w:t>
      </w:r>
      <w:r w:rsidR="00250F6B" w:rsidRPr="00277AB5">
        <w:rPr>
          <w:rFonts w:ascii="Times New Roman" w:eastAsia="+mn-ea" w:hAnsi="Times New Roman"/>
          <w:kern w:val="24"/>
          <w:sz w:val="24"/>
          <w:szCs w:val="24"/>
          <w:lang w:eastAsia="en-GB"/>
        </w:rPr>
        <w:t>elde edilen</w:t>
      </w:r>
      <w:r w:rsidR="00672601" w:rsidRPr="00277AB5">
        <w:rPr>
          <w:rFonts w:ascii="Times New Roman" w:eastAsia="+mn-ea" w:hAnsi="Times New Roman"/>
          <w:kern w:val="24"/>
          <w:sz w:val="24"/>
          <w:szCs w:val="24"/>
          <w:lang w:eastAsia="en-GB"/>
        </w:rPr>
        <w:t xml:space="preserve"> veriler doğrultusunda </w:t>
      </w:r>
      <w:r w:rsidR="006E3622" w:rsidRPr="00277AB5">
        <w:rPr>
          <w:rFonts w:ascii="Times New Roman" w:eastAsia="+mn-ea" w:hAnsi="Times New Roman"/>
          <w:kern w:val="24"/>
          <w:sz w:val="24"/>
          <w:szCs w:val="24"/>
          <w:lang w:eastAsia="en-GB"/>
        </w:rPr>
        <w:t>3</w:t>
      </w:r>
      <w:r w:rsidR="004310C2" w:rsidRPr="00277AB5">
        <w:rPr>
          <w:rFonts w:ascii="Times New Roman" w:eastAsia="+mn-ea" w:hAnsi="Times New Roman"/>
          <w:kern w:val="24"/>
          <w:sz w:val="24"/>
          <w:szCs w:val="24"/>
          <w:lang w:eastAsia="en-GB"/>
        </w:rPr>
        <w:t xml:space="preserve"> stajyer</w:t>
      </w:r>
      <w:r w:rsidR="006E3622" w:rsidRPr="00277AB5">
        <w:rPr>
          <w:rFonts w:ascii="Times New Roman" w:eastAsia="+mn-ea" w:hAnsi="Times New Roman"/>
          <w:kern w:val="24"/>
          <w:sz w:val="24"/>
          <w:szCs w:val="24"/>
          <w:lang w:eastAsia="en-GB"/>
        </w:rPr>
        <w:t xml:space="preserve"> öğretmen </w:t>
      </w:r>
      <w:r w:rsidR="004310C2" w:rsidRPr="00277AB5">
        <w:rPr>
          <w:rFonts w:ascii="Times New Roman" w:eastAsia="+mn-ea" w:hAnsi="Times New Roman"/>
          <w:kern w:val="24"/>
          <w:sz w:val="24"/>
          <w:szCs w:val="24"/>
          <w:lang w:eastAsia="en-GB"/>
        </w:rPr>
        <w:t>(n=</w:t>
      </w:r>
      <w:r w:rsidR="006E3622" w:rsidRPr="00277AB5">
        <w:rPr>
          <w:rFonts w:ascii="Times New Roman" w:eastAsia="+mn-ea" w:hAnsi="Times New Roman"/>
          <w:kern w:val="24"/>
          <w:sz w:val="24"/>
          <w:szCs w:val="24"/>
          <w:lang w:eastAsia="en-GB"/>
        </w:rPr>
        <w:t>3</w:t>
      </w:r>
      <w:r w:rsidR="004310C2" w:rsidRPr="00277AB5">
        <w:rPr>
          <w:rFonts w:ascii="Times New Roman" w:eastAsia="+mn-ea" w:hAnsi="Times New Roman"/>
          <w:kern w:val="24"/>
          <w:sz w:val="24"/>
          <w:szCs w:val="24"/>
          <w:lang w:eastAsia="en-GB"/>
        </w:rPr>
        <w:t xml:space="preserve">) </w:t>
      </w:r>
      <w:r w:rsidR="006E3622" w:rsidRPr="00277AB5">
        <w:rPr>
          <w:rFonts w:ascii="Times New Roman" w:eastAsia="+mn-ea" w:hAnsi="Times New Roman"/>
          <w:kern w:val="24"/>
          <w:sz w:val="24"/>
          <w:szCs w:val="24"/>
          <w:lang w:eastAsia="en-GB"/>
        </w:rPr>
        <w:t xml:space="preserve">rehber öğretmenlerin </w:t>
      </w:r>
      <w:r w:rsidR="000803FA" w:rsidRPr="00277AB5">
        <w:rPr>
          <w:rFonts w:ascii="Times New Roman" w:eastAsia="+mn-ea" w:hAnsi="Times New Roman"/>
          <w:kern w:val="24"/>
          <w:sz w:val="24"/>
          <w:szCs w:val="24"/>
          <w:lang w:eastAsia="en-GB"/>
        </w:rPr>
        <w:t xml:space="preserve">tavırlarını olumlu olarak değerlendirirken, 3 stajyer öğretmen de (n=3) rehber öğretmenlerin </w:t>
      </w:r>
      <w:r w:rsidR="004310C2" w:rsidRPr="00277AB5">
        <w:rPr>
          <w:rFonts w:ascii="Times New Roman" w:eastAsia="+mn-ea" w:hAnsi="Times New Roman"/>
          <w:kern w:val="24"/>
          <w:sz w:val="24"/>
          <w:szCs w:val="24"/>
          <w:lang w:eastAsia="en-GB"/>
        </w:rPr>
        <w:t xml:space="preserve">kendilerine karşı öteleyici davranış içinde olduğunu ifade etmiştir. </w:t>
      </w:r>
      <w:r w:rsidR="006E3622" w:rsidRPr="00277AB5">
        <w:rPr>
          <w:rFonts w:ascii="Times New Roman" w:eastAsia="+mn-ea" w:hAnsi="Times New Roman"/>
          <w:kern w:val="24"/>
          <w:sz w:val="24"/>
          <w:szCs w:val="24"/>
          <w:lang w:eastAsia="en-GB"/>
        </w:rPr>
        <w:t>Görüşmeye katılan 7</w:t>
      </w:r>
      <w:r w:rsidR="004310C2" w:rsidRPr="00277AB5">
        <w:rPr>
          <w:rFonts w:ascii="Times New Roman" w:eastAsia="+mn-ea" w:hAnsi="Times New Roman"/>
          <w:kern w:val="24"/>
          <w:sz w:val="24"/>
          <w:szCs w:val="24"/>
          <w:lang w:eastAsia="en-GB"/>
        </w:rPr>
        <w:t xml:space="preserve"> stajyer</w:t>
      </w:r>
      <w:r w:rsidR="006E3622" w:rsidRPr="00277AB5">
        <w:rPr>
          <w:rFonts w:ascii="Times New Roman" w:eastAsia="+mn-ea" w:hAnsi="Times New Roman"/>
          <w:kern w:val="24"/>
          <w:sz w:val="24"/>
          <w:szCs w:val="24"/>
          <w:lang w:eastAsia="en-GB"/>
        </w:rPr>
        <w:t xml:space="preserve"> öğretmen (n=7</w:t>
      </w:r>
      <w:r w:rsidR="004310C2" w:rsidRPr="00277AB5">
        <w:rPr>
          <w:rFonts w:ascii="Times New Roman" w:eastAsia="+mn-ea" w:hAnsi="Times New Roman"/>
          <w:kern w:val="24"/>
          <w:sz w:val="24"/>
          <w:szCs w:val="24"/>
          <w:lang w:eastAsia="en-GB"/>
        </w:rPr>
        <w:t>)</w:t>
      </w:r>
      <w:r w:rsidR="000803FA" w:rsidRPr="00277AB5">
        <w:rPr>
          <w:rFonts w:ascii="Times New Roman" w:eastAsia="+mn-ea" w:hAnsi="Times New Roman"/>
          <w:kern w:val="24"/>
          <w:sz w:val="24"/>
          <w:szCs w:val="24"/>
          <w:lang w:eastAsia="en-GB"/>
        </w:rPr>
        <w:t>,</w:t>
      </w:r>
      <w:r w:rsidR="004310C2" w:rsidRPr="00277AB5">
        <w:rPr>
          <w:rFonts w:ascii="Times New Roman" w:eastAsia="+mn-ea" w:hAnsi="Times New Roman"/>
          <w:kern w:val="24"/>
          <w:sz w:val="24"/>
          <w:szCs w:val="24"/>
          <w:lang w:eastAsia="en-GB"/>
        </w:rPr>
        <w:t xml:space="preserve"> tavır iyi de olsa kötü de olsa </w:t>
      </w:r>
      <w:r w:rsidR="000803FA" w:rsidRPr="00277AB5">
        <w:rPr>
          <w:rFonts w:ascii="Times New Roman" w:eastAsia="+mn-ea" w:hAnsi="Times New Roman"/>
          <w:kern w:val="24"/>
          <w:sz w:val="24"/>
          <w:szCs w:val="24"/>
          <w:lang w:eastAsia="en-GB"/>
        </w:rPr>
        <w:t xml:space="preserve">rehber </w:t>
      </w:r>
      <w:r w:rsidR="004310C2" w:rsidRPr="00277AB5">
        <w:rPr>
          <w:rFonts w:ascii="Times New Roman" w:eastAsia="+mn-ea" w:hAnsi="Times New Roman"/>
          <w:kern w:val="24"/>
          <w:sz w:val="24"/>
          <w:szCs w:val="24"/>
          <w:lang w:eastAsia="en-GB"/>
        </w:rPr>
        <w:t>öğretmenlerin reddiyeci tutum sergileyerek kendilerine stajyer verilmesini istemediklerini söylediklerini ifade etmişlerdir.</w:t>
      </w:r>
      <w:r w:rsidRPr="00277AB5">
        <w:rPr>
          <w:lang w:eastAsia="en-GB"/>
        </w:rPr>
        <w:tab/>
      </w:r>
      <w:r w:rsidR="006E3622" w:rsidRPr="00277AB5">
        <w:rPr>
          <w:rFonts w:ascii="Times New Roman" w:eastAsia="+mn-ea" w:hAnsi="Times New Roman"/>
          <w:kern w:val="24"/>
          <w:sz w:val="24"/>
          <w:szCs w:val="24"/>
          <w:lang w:eastAsia="en-GB"/>
        </w:rPr>
        <w:t xml:space="preserve">Rehber öğretmenlerin stajyer öğretmenlere karşı olumlu tavırlar gösterdiğine </w:t>
      </w:r>
      <w:r w:rsidR="0024269B" w:rsidRPr="00277AB5">
        <w:rPr>
          <w:rFonts w:ascii="Times New Roman" w:eastAsia="+mn-ea" w:hAnsi="Times New Roman"/>
          <w:kern w:val="24"/>
          <w:sz w:val="24"/>
          <w:szCs w:val="24"/>
          <w:lang w:eastAsia="en-GB"/>
        </w:rPr>
        <w:t>yönelik</w:t>
      </w:r>
      <w:r w:rsidR="0043299A" w:rsidRPr="00277AB5">
        <w:rPr>
          <w:rFonts w:ascii="Times New Roman" w:eastAsia="+mn-ea" w:hAnsi="Times New Roman"/>
          <w:kern w:val="24"/>
          <w:sz w:val="24"/>
          <w:szCs w:val="24"/>
          <w:lang w:eastAsia="en-GB"/>
        </w:rPr>
        <w:t xml:space="preserve"> ifadelerden örnek vermek gerekirse, </w:t>
      </w:r>
    </w:p>
    <w:p w:rsidR="009D5760" w:rsidRPr="00277AB5" w:rsidRDefault="004310C2" w:rsidP="009C4D6F">
      <w:pPr>
        <w:spacing w:before="154" w:after="0" w:line="480" w:lineRule="auto"/>
        <w:ind w:left="426" w:right="706"/>
        <w:jc w:val="both"/>
        <w:rPr>
          <w:rFonts w:ascii="Times New Roman" w:eastAsia="+mn-ea" w:hAnsi="Times New Roman"/>
          <w:i/>
          <w:iCs/>
          <w:sz w:val="24"/>
          <w:szCs w:val="24"/>
          <w:lang w:eastAsia="en-GB"/>
        </w:rPr>
      </w:pPr>
      <w:r w:rsidRPr="00277AB5">
        <w:rPr>
          <w:rFonts w:ascii="Times New Roman" w:eastAsia="+mn-ea" w:hAnsi="Times New Roman"/>
          <w:i/>
          <w:iCs/>
          <w:kern w:val="24"/>
          <w:sz w:val="24"/>
          <w:szCs w:val="24"/>
          <w:lang w:eastAsia="en-GB"/>
        </w:rPr>
        <w:t xml:space="preserve">Benim rehber öğretmenim çok </w:t>
      </w:r>
      <w:r w:rsidR="00250F6B" w:rsidRPr="00277AB5">
        <w:rPr>
          <w:rFonts w:ascii="Times New Roman" w:eastAsia="+mn-ea" w:hAnsi="Times New Roman"/>
          <w:i/>
          <w:iCs/>
          <w:kern w:val="24"/>
          <w:sz w:val="24"/>
          <w:szCs w:val="24"/>
          <w:lang w:eastAsia="en-GB"/>
        </w:rPr>
        <w:t>mütevazı</w:t>
      </w:r>
      <w:r w:rsidRPr="00277AB5">
        <w:rPr>
          <w:rFonts w:ascii="Times New Roman" w:eastAsia="+mn-ea" w:hAnsi="Times New Roman"/>
          <w:i/>
          <w:iCs/>
          <w:kern w:val="24"/>
          <w:sz w:val="24"/>
          <w:szCs w:val="24"/>
          <w:lang w:eastAsia="en-GB"/>
        </w:rPr>
        <w:t xml:space="preserve"> bir insandı. İlk başladığım günden itibaren gerek staj gerekse eğitim-öğretim konusunda çok yardımcı oldu. Eğitim sisteminden sık sık bahseder ama öğretmenliğin çok kutsal bir meslek olduğunu her şeye rağmen mesleği çok sevmemi bana tembih etti </w:t>
      </w:r>
      <w:r w:rsidR="0043299A" w:rsidRPr="00277AB5">
        <w:rPr>
          <w:rFonts w:ascii="Times New Roman" w:eastAsia="+mn-ea" w:hAnsi="Times New Roman"/>
          <w:i/>
          <w:iCs/>
          <w:kern w:val="24"/>
          <w:sz w:val="24"/>
          <w:szCs w:val="24"/>
          <w:lang w:eastAsia="en-GB"/>
        </w:rPr>
        <w:t>(Can)</w:t>
      </w:r>
      <w:r w:rsidR="005B1344" w:rsidRPr="00277AB5">
        <w:rPr>
          <w:rFonts w:ascii="Times New Roman" w:eastAsia="+mn-ea" w:hAnsi="Times New Roman"/>
          <w:i/>
          <w:iCs/>
          <w:kern w:val="24"/>
          <w:sz w:val="24"/>
          <w:szCs w:val="24"/>
          <w:lang w:eastAsia="en-GB"/>
        </w:rPr>
        <w:t>.</w:t>
      </w:r>
    </w:p>
    <w:p w:rsidR="00F63E7B" w:rsidRPr="00277AB5" w:rsidRDefault="000803FA" w:rsidP="00DA1962">
      <w:pPr>
        <w:spacing w:before="154" w:after="0" w:line="480" w:lineRule="auto"/>
        <w:ind w:right="706" w:firstLine="426"/>
        <w:jc w:val="both"/>
        <w:rPr>
          <w:rFonts w:ascii="Times New Roman" w:eastAsia="Times New Roman" w:hAnsi="Times New Roman"/>
          <w:i/>
          <w:iCs/>
          <w:sz w:val="24"/>
          <w:szCs w:val="24"/>
          <w:lang w:eastAsia="en-GB"/>
        </w:rPr>
      </w:pPr>
      <w:r w:rsidRPr="00277AB5">
        <w:rPr>
          <w:rFonts w:ascii="Times New Roman" w:eastAsia="+mn-ea" w:hAnsi="Times New Roman"/>
          <w:kern w:val="24"/>
          <w:sz w:val="24"/>
          <w:szCs w:val="24"/>
        </w:rPr>
        <w:lastRenderedPageBreak/>
        <w:t xml:space="preserve">Olumlu algının aksine </w:t>
      </w:r>
      <w:r w:rsidR="00F63E7B" w:rsidRPr="00277AB5">
        <w:rPr>
          <w:rFonts w:ascii="Times New Roman" w:eastAsia="+mn-ea" w:hAnsi="Times New Roman"/>
          <w:kern w:val="24"/>
          <w:sz w:val="24"/>
          <w:szCs w:val="24"/>
        </w:rPr>
        <w:t>olumsuz algıya sahip olan stajyer</w:t>
      </w:r>
      <w:r w:rsidRPr="00277AB5">
        <w:rPr>
          <w:rFonts w:ascii="Times New Roman" w:eastAsia="+mn-ea" w:hAnsi="Times New Roman"/>
          <w:kern w:val="24"/>
          <w:sz w:val="24"/>
          <w:szCs w:val="24"/>
        </w:rPr>
        <w:t xml:space="preserve"> öğretmenler de </w:t>
      </w:r>
      <w:r w:rsidR="00F63E7B" w:rsidRPr="00277AB5">
        <w:rPr>
          <w:rFonts w:ascii="Times New Roman" w:eastAsia="+mn-ea" w:hAnsi="Times New Roman"/>
          <w:kern w:val="24"/>
          <w:sz w:val="24"/>
          <w:szCs w:val="24"/>
        </w:rPr>
        <w:t>bulunmaktadır. Rehber öğretmenlerin stajyer öğretmenlere gösterdikleri olumsuz algıya örnek olarak aşağıdaki alıntılar verilebilir.</w:t>
      </w:r>
    </w:p>
    <w:p w:rsidR="00181EDF" w:rsidRPr="00277AB5" w:rsidRDefault="004310C2" w:rsidP="009C4D6F">
      <w:pPr>
        <w:spacing w:before="115" w:after="0" w:line="480" w:lineRule="auto"/>
        <w:ind w:left="426" w:right="706"/>
        <w:jc w:val="both"/>
        <w:rPr>
          <w:rFonts w:ascii="Times New Roman" w:eastAsia="+mn-ea" w:hAnsi="Times New Roman"/>
          <w:i/>
          <w:iCs/>
          <w:kern w:val="24"/>
          <w:sz w:val="24"/>
          <w:szCs w:val="24"/>
          <w:lang w:eastAsia="en-GB"/>
        </w:rPr>
      </w:pPr>
      <w:r w:rsidRPr="00277AB5">
        <w:rPr>
          <w:rFonts w:ascii="Times New Roman" w:eastAsia="+mn-ea" w:hAnsi="Times New Roman"/>
          <w:i/>
          <w:iCs/>
          <w:kern w:val="24"/>
          <w:sz w:val="24"/>
          <w:szCs w:val="24"/>
          <w:lang w:eastAsia="en-GB"/>
        </w:rPr>
        <w:t xml:space="preserve">Okula ilk gittiğimde öğretmenler odasında iki öğretmen karşılıklı oturuyordu. İlk gözüme takılan bayan öğretmene, </w:t>
      </w:r>
      <w:r w:rsidR="00920EDE" w:rsidRPr="00277AB5">
        <w:rPr>
          <w:rFonts w:ascii="Times New Roman" w:eastAsia="+mn-ea" w:hAnsi="Times New Roman"/>
          <w:i/>
          <w:iCs/>
          <w:kern w:val="24"/>
          <w:sz w:val="24"/>
          <w:szCs w:val="24"/>
          <w:lang w:eastAsia="en-GB"/>
        </w:rPr>
        <w:t>hocam…ö</w:t>
      </w:r>
      <w:r w:rsidR="00250F6B" w:rsidRPr="00277AB5">
        <w:rPr>
          <w:rFonts w:ascii="Times New Roman" w:eastAsia="+mn-ea" w:hAnsi="Times New Roman"/>
          <w:i/>
          <w:iCs/>
          <w:kern w:val="24"/>
          <w:sz w:val="24"/>
          <w:szCs w:val="24"/>
          <w:lang w:eastAsia="en-GB"/>
        </w:rPr>
        <w:t>ğretmeni</w:t>
      </w:r>
      <w:r w:rsidRPr="00277AB5">
        <w:rPr>
          <w:rFonts w:ascii="Times New Roman" w:eastAsia="+mn-ea" w:hAnsi="Times New Roman"/>
          <w:i/>
          <w:iCs/>
          <w:kern w:val="24"/>
          <w:sz w:val="24"/>
          <w:szCs w:val="24"/>
          <w:lang w:eastAsia="en-GB"/>
        </w:rPr>
        <w:t xml:space="preserve"> arıyorum kendisini tanıyor musunuz diye sordum. Bana verilen ders çizelgesine göre rehber öğretmenimin o </w:t>
      </w:r>
      <w:r w:rsidR="0069621F" w:rsidRPr="00277AB5">
        <w:rPr>
          <w:rFonts w:ascii="Times New Roman" w:eastAsia="+mn-ea" w:hAnsi="Times New Roman"/>
          <w:i/>
          <w:iCs/>
          <w:kern w:val="24"/>
          <w:sz w:val="24"/>
          <w:szCs w:val="24"/>
          <w:lang w:eastAsia="en-GB"/>
        </w:rPr>
        <w:t>anda</w:t>
      </w:r>
      <w:r w:rsidRPr="00277AB5">
        <w:rPr>
          <w:rFonts w:ascii="Times New Roman" w:eastAsia="+mn-ea" w:hAnsi="Times New Roman"/>
          <w:i/>
          <w:iCs/>
          <w:kern w:val="24"/>
          <w:sz w:val="24"/>
          <w:szCs w:val="24"/>
          <w:lang w:eastAsia="en-GB"/>
        </w:rPr>
        <w:t xml:space="preserve"> dersinin boş olduğunu biliyordum. Bayan öğretmen karşısında oturan şahsın-daha sonradan öğrendiğim için-benim rehber öğretmenim olmasına rağmen okulda olmadığını söyledi. Bunun üzerine bende dışarıda beklemek üzere çıktığımda başka bir öğretmen kimi beklediğimi sordu. Ben</w:t>
      </w:r>
      <w:r w:rsidR="000803FA" w:rsidRPr="00277AB5">
        <w:rPr>
          <w:rFonts w:ascii="Times New Roman" w:eastAsia="+mn-ea" w:hAnsi="Times New Roman"/>
          <w:i/>
          <w:iCs/>
          <w:kern w:val="24"/>
          <w:sz w:val="24"/>
          <w:szCs w:val="24"/>
          <w:lang w:eastAsia="en-GB"/>
        </w:rPr>
        <w:t xml:space="preserve"> </w:t>
      </w:r>
      <w:r w:rsidRPr="00277AB5">
        <w:rPr>
          <w:rFonts w:ascii="Times New Roman" w:eastAsia="+mn-ea" w:hAnsi="Times New Roman"/>
          <w:i/>
          <w:iCs/>
          <w:kern w:val="24"/>
          <w:sz w:val="24"/>
          <w:szCs w:val="24"/>
          <w:lang w:eastAsia="en-GB"/>
        </w:rPr>
        <w:t>de rehberimin adını söyler söylemez bayan öğretmenin karşısında oturan öğretmene beni götürdü. Bunun üzerine rehber öğretmenim patlayarak, ben stajyer istemiyorum. Nereye giderseniz gidin diyerek odadan çıktı. Dünya başıma yıkılmıştı</w:t>
      </w:r>
      <w:r w:rsidR="00672601" w:rsidRPr="00277AB5">
        <w:rPr>
          <w:rFonts w:ascii="Times New Roman" w:eastAsia="+mn-ea" w:hAnsi="Times New Roman"/>
          <w:i/>
          <w:iCs/>
          <w:kern w:val="24"/>
          <w:sz w:val="24"/>
          <w:szCs w:val="24"/>
          <w:lang w:eastAsia="en-GB"/>
        </w:rPr>
        <w:t xml:space="preserve"> (Be</w:t>
      </w:r>
      <w:r w:rsidR="00F63E7B" w:rsidRPr="00277AB5">
        <w:rPr>
          <w:rFonts w:ascii="Times New Roman" w:eastAsia="+mn-ea" w:hAnsi="Times New Roman"/>
          <w:i/>
          <w:iCs/>
          <w:kern w:val="24"/>
          <w:sz w:val="24"/>
          <w:szCs w:val="24"/>
          <w:lang w:eastAsia="en-GB"/>
        </w:rPr>
        <w:t>rke).</w:t>
      </w:r>
    </w:p>
    <w:p w:rsidR="006B2D81" w:rsidRPr="00277AB5" w:rsidRDefault="006B2D81" w:rsidP="00DA1962">
      <w:pPr>
        <w:spacing w:before="115" w:after="0" w:line="480" w:lineRule="auto"/>
        <w:ind w:right="706" w:firstLine="426"/>
        <w:jc w:val="both"/>
        <w:rPr>
          <w:rFonts w:ascii="Times New Roman" w:eastAsia="+mn-ea" w:hAnsi="Times New Roman"/>
          <w:i/>
          <w:iCs/>
          <w:sz w:val="24"/>
          <w:szCs w:val="24"/>
          <w:lang w:eastAsia="en-GB"/>
        </w:rPr>
      </w:pPr>
      <w:r w:rsidRPr="00277AB5">
        <w:rPr>
          <w:rFonts w:ascii="Times New Roman" w:eastAsia="+mn-ea" w:hAnsi="Times New Roman"/>
          <w:i/>
          <w:iCs/>
          <w:kern w:val="24"/>
          <w:sz w:val="24"/>
          <w:szCs w:val="24"/>
          <w:lang w:eastAsia="en-GB"/>
        </w:rPr>
        <w:t>Derslerime girmektense öğretmenler odasında oturmayı yeğliyor (Burcu).</w:t>
      </w:r>
    </w:p>
    <w:p w:rsidR="00181EDF" w:rsidRPr="00277AB5" w:rsidRDefault="00A44F45" w:rsidP="00DA1962">
      <w:pPr>
        <w:spacing w:before="115" w:after="0" w:line="480" w:lineRule="auto"/>
        <w:ind w:right="706" w:firstLine="426"/>
        <w:jc w:val="both"/>
        <w:rPr>
          <w:rFonts w:ascii="Times New Roman" w:eastAsia="+mn-ea" w:hAnsi="Times New Roman"/>
          <w:sz w:val="24"/>
          <w:szCs w:val="24"/>
          <w:lang w:eastAsia="en-GB"/>
        </w:rPr>
      </w:pPr>
      <w:r w:rsidRPr="00277AB5">
        <w:rPr>
          <w:rFonts w:ascii="Times New Roman" w:eastAsia="+mn-ea" w:hAnsi="Times New Roman"/>
          <w:kern w:val="24"/>
          <w:sz w:val="24"/>
          <w:szCs w:val="24"/>
          <w:lang w:eastAsia="en-GB"/>
        </w:rPr>
        <w:t xml:space="preserve">İnsanı daha iyi çözümleme amacıyla, </w:t>
      </w:r>
      <w:r w:rsidR="0029351C">
        <w:rPr>
          <w:rFonts w:ascii="Times New Roman" w:eastAsia="+mn-ea" w:hAnsi="Times New Roman"/>
          <w:kern w:val="24"/>
          <w:sz w:val="24"/>
          <w:szCs w:val="24"/>
          <w:lang w:eastAsia="en-GB"/>
        </w:rPr>
        <w:t>onların</w:t>
      </w:r>
      <w:r w:rsidR="0040442E" w:rsidRPr="00277AB5">
        <w:rPr>
          <w:rFonts w:ascii="Times New Roman" w:eastAsia="+mn-ea" w:hAnsi="Times New Roman"/>
          <w:kern w:val="24"/>
          <w:sz w:val="24"/>
          <w:szCs w:val="24"/>
          <w:lang w:eastAsia="en-GB"/>
        </w:rPr>
        <w:t xml:space="preserve"> hayata bakışı, </w:t>
      </w:r>
      <w:r w:rsidR="000803FA" w:rsidRPr="00277AB5">
        <w:rPr>
          <w:rFonts w:ascii="Times New Roman" w:eastAsia="+mn-ea" w:hAnsi="Times New Roman"/>
          <w:kern w:val="24"/>
          <w:sz w:val="24"/>
          <w:szCs w:val="24"/>
          <w:lang w:eastAsia="en-GB"/>
        </w:rPr>
        <w:t xml:space="preserve">hayatı nasıl algıladıkları ve </w:t>
      </w:r>
      <w:r w:rsidR="0040442E" w:rsidRPr="00277AB5">
        <w:rPr>
          <w:rFonts w:ascii="Times New Roman" w:eastAsia="+mn-ea" w:hAnsi="Times New Roman"/>
          <w:kern w:val="24"/>
          <w:sz w:val="24"/>
          <w:szCs w:val="24"/>
          <w:lang w:eastAsia="en-GB"/>
        </w:rPr>
        <w:t xml:space="preserve">yaşarken </w:t>
      </w:r>
      <w:r w:rsidR="00127DCB" w:rsidRPr="00277AB5">
        <w:rPr>
          <w:rFonts w:ascii="Times New Roman" w:eastAsia="+mn-ea" w:hAnsi="Times New Roman"/>
          <w:kern w:val="24"/>
          <w:sz w:val="24"/>
          <w:szCs w:val="24"/>
          <w:lang w:eastAsia="en-GB"/>
        </w:rPr>
        <w:t>karşılaştıkları</w:t>
      </w:r>
      <w:r w:rsidR="0040442E" w:rsidRPr="00277AB5">
        <w:rPr>
          <w:rFonts w:ascii="Times New Roman" w:eastAsia="+mn-ea" w:hAnsi="Times New Roman"/>
          <w:kern w:val="24"/>
          <w:sz w:val="24"/>
          <w:szCs w:val="24"/>
          <w:lang w:eastAsia="en-GB"/>
        </w:rPr>
        <w:t xml:space="preserve"> güçlükler </w:t>
      </w:r>
      <w:r w:rsidRPr="00277AB5">
        <w:rPr>
          <w:rFonts w:ascii="Times New Roman" w:eastAsia="+mn-ea" w:hAnsi="Times New Roman"/>
          <w:kern w:val="24"/>
          <w:sz w:val="24"/>
          <w:szCs w:val="24"/>
          <w:lang w:eastAsia="en-GB"/>
        </w:rPr>
        <w:t xml:space="preserve">örgüt psikolojisi alanında </w:t>
      </w:r>
      <w:r w:rsidR="0040442E" w:rsidRPr="00277AB5">
        <w:rPr>
          <w:rFonts w:ascii="Times New Roman" w:eastAsia="+mn-ea" w:hAnsi="Times New Roman"/>
          <w:kern w:val="24"/>
          <w:sz w:val="24"/>
          <w:szCs w:val="24"/>
          <w:lang w:eastAsia="en-GB"/>
        </w:rPr>
        <w:t>önemli bir çalışma konusu</w:t>
      </w:r>
      <w:r w:rsidRPr="00277AB5">
        <w:rPr>
          <w:rFonts w:ascii="Times New Roman" w:eastAsia="+mn-ea" w:hAnsi="Times New Roman"/>
          <w:kern w:val="24"/>
          <w:sz w:val="24"/>
          <w:szCs w:val="24"/>
          <w:lang w:eastAsia="en-GB"/>
        </w:rPr>
        <w:t>dur</w:t>
      </w:r>
      <w:r w:rsidR="0040442E" w:rsidRPr="00277AB5">
        <w:rPr>
          <w:rFonts w:ascii="Times New Roman" w:eastAsia="+mn-ea" w:hAnsi="Times New Roman"/>
          <w:kern w:val="24"/>
          <w:sz w:val="24"/>
          <w:szCs w:val="24"/>
          <w:lang w:eastAsia="en-GB"/>
        </w:rPr>
        <w:t xml:space="preserve">. İnsanı önceleyen örgütsel yapılar, yönetim biçimleri günümüzde sosyolojik </w:t>
      </w:r>
      <w:r w:rsidR="00250F6B" w:rsidRPr="00277AB5">
        <w:rPr>
          <w:rFonts w:ascii="Times New Roman" w:eastAsia="+mn-ea" w:hAnsi="Times New Roman"/>
          <w:kern w:val="24"/>
          <w:sz w:val="24"/>
          <w:szCs w:val="24"/>
          <w:lang w:eastAsia="en-GB"/>
        </w:rPr>
        <w:t>birçok</w:t>
      </w:r>
      <w:r w:rsidR="0040442E" w:rsidRPr="00277AB5">
        <w:rPr>
          <w:rFonts w:ascii="Times New Roman" w:eastAsia="+mn-ea" w:hAnsi="Times New Roman"/>
          <w:kern w:val="24"/>
          <w:sz w:val="24"/>
          <w:szCs w:val="24"/>
          <w:lang w:eastAsia="en-GB"/>
        </w:rPr>
        <w:t xml:space="preserve"> kurumda olduğu gibi eğitim kurumlarında da yaygın hale gelmeye başlamıştır. </w:t>
      </w:r>
      <w:r w:rsidR="000803FA" w:rsidRPr="00277AB5">
        <w:rPr>
          <w:rFonts w:ascii="Times New Roman" w:eastAsia="+mn-ea" w:hAnsi="Times New Roman"/>
          <w:kern w:val="24"/>
          <w:sz w:val="24"/>
          <w:szCs w:val="24"/>
          <w:lang w:eastAsia="en-GB"/>
        </w:rPr>
        <w:t>Psikolojik üstyapı olarak adlandırılan ö</w:t>
      </w:r>
      <w:r w:rsidR="0040442E" w:rsidRPr="00277AB5">
        <w:rPr>
          <w:rFonts w:ascii="Times New Roman" w:eastAsia="+mn-ea" w:hAnsi="Times New Roman"/>
          <w:kern w:val="24"/>
          <w:sz w:val="24"/>
          <w:szCs w:val="24"/>
          <w:lang w:eastAsia="en-GB"/>
        </w:rPr>
        <w:t xml:space="preserve">zellikle bireyin yaşantıları sonucu edindiği duyguları, duyum ve algıları gibi </w:t>
      </w:r>
      <w:r w:rsidR="000803FA" w:rsidRPr="00277AB5">
        <w:rPr>
          <w:rFonts w:ascii="Times New Roman" w:eastAsia="+mn-ea" w:hAnsi="Times New Roman"/>
          <w:kern w:val="24"/>
          <w:sz w:val="24"/>
          <w:szCs w:val="24"/>
          <w:lang w:eastAsia="en-GB"/>
        </w:rPr>
        <w:t>kavramlar</w:t>
      </w:r>
      <w:r w:rsidR="0040442E" w:rsidRPr="00277AB5">
        <w:rPr>
          <w:rFonts w:ascii="Times New Roman" w:eastAsia="+mn-ea" w:hAnsi="Times New Roman"/>
          <w:kern w:val="24"/>
          <w:sz w:val="24"/>
          <w:szCs w:val="24"/>
          <w:lang w:eastAsia="en-GB"/>
        </w:rPr>
        <w:t xml:space="preserve"> örgütsel yaşamın vazgeçilmez birer bileşeni haline gelmiştir (</w:t>
      </w:r>
      <w:r w:rsidR="005F5F8B" w:rsidRPr="00277AB5">
        <w:rPr>
          <w:rFonts w:ascii="Times New Roman" w:eastAsia="+mn-ea" w:hAnsi="Times New Roman"/>
          <w:kern w:val="24"/>
          <w:sz w:val="24"/>
          <w:szCs w:val="24"/>
          <w:lang w:eastAsia="en-GB"/>
        </w:rPr>
        <w:t>Moorman, 1991</w:t>
      </w:r>
      <w:r w:rsidR="0040442E" w:rsidRPr="00277AB5">
        <w:rPr>
          <w:rFonts w:ascii="Times New Roman" w:eastAsia="+mn-ea" w:hAnsi="Times New Roman"/>
          <w:kern w:val="24"/>
          <w:sz w:val="24"/>
          <w:szCs w:val="24"/>
          <w:lang w:eastAsia="en-GB"/>
        </w:rPr>
        <w:t xml:space="preserve">). Bu bileşenlerden en önemlisi örgütsel </w:t>
      </w:r>
      <w:r w:rsidR="005F5F8B" w:rsidRPr="00277AB5">
        <w:rPr>
          <w:rFonts w:ascii="Times New Roman" w:eastAsia="+mn-ea" w:hAnsi="Times New Roman"/>
          <w:kern w:val="24"/>
          <w:sz w:val="24"/>
          <w:szCs w:val="24"/>
          <w:lang w:eastAsia="en-GB"/>
        </w:rPr>
        <w:t xml:space="preserve">adalet ve </w:t>
      </w:r>
      <w:r w:rsidR="0040442E" w:rsidRPr="00277AB5">
        <w:rPr>
          <w:rFonts w:ascii="Times New Roman" w:eastAsia="+mn-ea" w:hAnsi="Times New Roman"/>
          <w:kern w:val="24"/>
          <w:sz w:val="24"/>
          <w:szCs w:val="24"/>
          <w:lang w:eastAsia="en-GB"/>
        </w:rPr>
        <w:t>güvendir (</w:t>
      </w:r>
      <w:r w:rsidR="005F5F8B" w:rsidRPr="00277AB5">
        <w:rPr>
          <w:rFonts w:ascii="Times New Roman" w:eastAsia="+mn-ea" w:hAnsi="Times New Roman"/>
          <w:kern w:val="24"/>
          <w:sz w:val="24"/>
          <w:szCs w:val="24"/>
          <w:lang w:eastAsia="en-GB"/>
        </w:rPr>
        <w:t>Karaköse, Altınkurt ve Yılmaz</w:t>
      </w:r>
      <w:r w:rsidR="0040442E" w:rsidRPr="00277AB5">
        <w:rPr>
          <w:rFonts w:ascii="Times New Roman" w:eastAsia="+mn-ea" w:hAnsi="Times New Roman"/>
          <w:kern w:val="24"/>
          <w:sz w:val="24"/>
          <w:szCs w:val="24"/>
          <w:lang w:eastAsia="en-GB"/>
        </w:rPr>
        <w:t xml:space="preserve">, </w:t>
      </w:r>
      <w:r w:rsidR="005F5F8B" w:rsidRPr="00277AB5">
        <w:rPr>
          <w:rFonts w:ascii="Times New Roman" w:eastAsia="+mn-ea" w:hAnsi="Times New Roman"/>
          <w:kern w:val="24"/>
          <w:sz w:val="24"/>
          <w:szCs w:val="24"/>
          <w:lang w:eastAsia="en-GB"/>
        </w:rPr>
        <w:t>2009</w:t>
      </w:r>
      <w:r w:rsidR="0040442E" w:rsidRPr="00277AB5">
        <w:rPr>
          <w:rFonts w:ascii="Times New Roman" w:eastAsia="+mn-ea" w:hAnsi="Times New Roman"/>
          <w:kern w:val="24"/>
          <w:sz w:val="24"/>
          <w:szCs w:val="24"/>
          <w:lang w:eastAsia="en-GB"/>
        </w:rPr>
        <w:t xml:space="preserve">). </w:t>
      </w:r>
      <w:r w:rsidR="00250F6B" w:rsidRPr="00277AB5">
        <w:rPr>
          <w:rFonts w:ascii="Times New Roman" w:eastAsia="+mn-ea" w:hAnsi="Times New Roman"/>
          <w:kern w:val="24"/>
          <w:sz w:val="24"/>
          <w:szCs w:val="24"/>
          <w:lang w:eastAsia="en-GB"/>
        </w:rPr>
        <w:t>Kolektif</w:t>
      </w:r>
      <w:r w:rsidR="00077A34" w:rsidRPr="00277AB5">
        <w:rPr>
          <w:rFonts w:ascii="Times New Roman" w:eastAsia="+mn-ea" w:hAnsi="Times New Roman"/>
          <w:kern w:val="24"/>
          <w:sz w:val="24"/>
          <w:szCs w:val="24"/>
          <w:lang w:eastAsia="en-GB"/>
        </w:rPr>
        <w:t xml:space="preserve"> çalışma ve mentorluk gibi kavramlar örgütlerin geleneksel yapılarını değiştiren çağdaş </w:t>
      </w:r>
      <w:r w:rsidR="00077A34" w:rsidRPr="00277AB5">
        <w:rPr>
          <w:rFonts w:ascii="Times New Roman" w:eastAsia="+mn-ea" w:hAnsi="Times New Roman"/>
          <w:kern w:val="24"/>
          <w:sz w:val="24"/>
          <w:szCs w:val="24"/>
          <w:lang w:eastAsia="en-GB"/>
        </w:rPr>
        <w:lastRenderedPageBreak/>
        <w:t xml:space="preserve">oluşumlardır ve örgütsel güven içinde </w:t>
      </w:r>
      <w:r w:rsidRPr="00277AB5">
        <w:rPr>
          <w:rFonts w:ascii="Times New Roman" w:eastAsia="+mn-ea" w:hAnsi="Times New Roman"/>
          <w:kern w:val="24"/>
          <w:sz w:val="24"/>
          <w:szCs w:val="24"/>
          <w:lang w:eastAsia="en-GB"/>
        </w:rPr>
        <w:t xml:space="preserve">kurumsal iklimdeki </w:t>
      </w:r>
      <w:r w:rsidR="00077A34" w:rsidRPr="00277AB5">
        <w:rPr>
          <w:rFonts w:ascii="Times New Roman" w:eastAsia="+mn-ea" w:hAnsi="Times New Roman"/>
          <w:kern w:val="24"/>
          <w:sz w:val="24"/>
          <w:szCs w:val="24"/>
          <w:lang w:eastAsia="en-GB"/>
        </w:rPr>
        <w:t xml:space="preserve">değişimi sağlarlar.  </w:t>
      </w:r>
      <w:r w:rsidR="0040442E" w:rsidRPr="00277AB5">
        <w:rPr>
          <w:rFonts w:ascii="Times New Roman" w:eastAsia="+mn-ea" w:hAnsi="Times New Roman"/>
          <w:kern w:val="24"/>
          <w:sz w:val="24"/>
          <w:szCs w:val="24"/>
          <w:lang w:eastAsia="en-GB"/>
        </w:rPr>
        <w:t xml:space="preserve">Örgütsel güvenin yokluğu örgüt etkililiğini zedeleyen </w:t>
      </w:r>
      <w:r w:rsidRPr="00277AB5">
        <w:rPr>
          <w:rFonts w:ascii="Times New Roman" w:eastAsia="+mn-ea" w:hAnsi="Times New Roman"/>
          <w:kern w:val="24"/>
          <w:sz w:val="24"/>
          <w:szCs w:val="24"/>
          <w:lang w:eastAsia="en-GB"/>
        </w:rPr>
        <w:t xml:space="preserve">bir </w:t>
      </w:r>
      <w:r w:rsidR="0040442E" w:rsidRPr="00277AB5">
        <w:rPr>
          <w:rFonts w:ascii="Times New Roman" w:eastAsia="+mn-ea" w:hAnsi="Times New Roman"/>
          <w:kern w:val="24"/>
          <w:sz w:val="24"/>
          <w:szCs w:val="24"/>
          <w:lang w:eastAsia="en-GB"/>
        </w:rPr>
        <w:t>durumdur.</w:t>
      </w:r>
      <w:r w:rsidRPr="00277AB5">
        <w:rPr>
          <w:rFonts w:ascii="Times New Roman" w:eastAsia="+mn-ea" w:hAnsi="Times New Roman"/>
          <w:kern w:val="24"/>
          <w:sz w:val="24"/>
          <w:szCs w:val="24"/>
          <w:lang w:eastAsia="en-GB"/>
        </w:rPr>
        <w:t xml:space="preserve"> </w:t>
      </w:r>
      <w:r w:rsidR="00077A34" w:rsidRPr="00277AB5">
        <w:rPr>
          <w:rFonts w:ascii="Times New Roman" w:eastAsia="+mn-ea" w:hAnsi="Times New Roman"/>
          <w:kern w:val="24"/>
          <w:sz w:val="24"/>
          <w:szCs w:val="24"/>
          <w:lang w:eastAsia="en-GB"/>
        </w:rPr>
        <w:t xml:space="preserve">Bu bağlamda mentorluk sisteminin en etkin </w:t>
      </w:r>
      <w:r w:rsidR="00920EDE" w:rsidRPr="00277AB5">
        <w:rPr>
          <w:rFonts w:ascii="Times New Roman" w:eastAsia="+mn-ea" w:hAnsi="Times New Roman"/>
          <w:kern w:val="24"/>
          <w:sz w:val="24"/>
          <w:szCs w:val="24"/>
          <w:lang w:eastAsia="en-GB"/>
        </w:rPr>
        <w:t xml:space="preserve">olarak </w:t>
      </w:r>
      <w:r w:rsidR="00077A34" w:rsidRPr="00277AB5">
        <w:rPr>
          <w:rFonts w:ascii="Times New Roman" w:eastAsia="+mn-ea" w:hAnsi="Times New Roman"/>
          <w:kern w:val="24"/>
          <w:sz w:val="24"/>
          <w:szCs w:val="24"/>
          <w:lang w:eastAsia="en-GB"/>
        </w:rPr>
        <w:t xml:space="preserve">kullanıldığı ve insan yetiştiren kurumlar olarak </w:t>
      </w:r>
      <w:r w:rsidR="00920EDE" w:rsidRPr="00277AB5">
        <w:rPr>
          <w:rFonts w:ascii="Times New Roman" w:eastAsia="+mn-ea" w:hAnsi="Times New Roman"/>
          <w:kern w:val="24"/>
          <w:sz w:val="24"/>
          <w:szCs w:val="24"/>
          <w:lang w:eastAsia="en-GB"/>
        </w:rPr>
        <w:t xml:space="preserve">kabul gören </w:t>
      </w:r>
      <w:r w:rsidR="00077A34" w:rsidRPr="00277AB5">
        <w:rPr>
          <w:rFonts w:ascii="Times New Roman" w:eastAsia="+mn-ea" w:hAnsi="Times New Roman"/>
          <w:kern w:val="24"/>
          <w:sz w:val="24"/>
          <w:szCs w:val="24"/>
          <w:lang w:eastAsia="en-GB"/>
        </w:rPr>
        <w:t xml:space="preserve">okullarda güvensizlik gibi bir durumun yaşanması okula ve eğitime yönelik ciddi bir tehdittir. </w:t>
      </w:r>
      <w:r w:rsidR="005B1344" w:rsidRPr="00277AB5">
        <w:rPr>
          <w:rFonts w:ascii="Times New Roman" w:eastAsia="+mn-ea" w:hAnsi="Times New Roman"/>
          <w:kern w:val="24"/>
          <w:sz w:val="24"/>
          <w:szCs w:val="24"/>
          <w:lang w:eastAsia="en-GB"/>
        </w:rPr>
        <w:t>St</w:t>
      </w:r>
      <w:r w:rsidR="00077A34" w:rsidRPr="00277AB5">
        <w:rPr>
          <w:rFonts w:ascii="Times New Roman" w:eastAsia="+mn-ea" w:hAnsi="Times New Roman"/>
          <w:kern w:val="24"/>
          <w:sz w:val="24"/>
          <w:szCs w:val="24"/>
          <w:lang w:eastAsia="en-GB"/>
        </w:rPr>
        <w:t>a</w:t>
      </w:r>
      <w:r w:rsidR="005B1344" w:rsidRPr="00277AB5">
        <w:rPr>
          <w:rFonts w:ascii="Times New Roman" w:eastAsia="+mn-ea" w:hAnsi="Times New Roman"/>
          <w:kern w:val="24"/>
          <w:sz w:val="24"/>
          <w:szCs w:val="24"/>
          <w:lang w:eastAsia="en-GB"/>
        </w:rPr>
        <w:t>jyer</w:t>
      </w:r>
      <w:r w:rsidR="00920EDE" w:rsidRPr="00277AB5">
        <w:rPr>
          <w:rFonts w:ascii="Times New Roman" w:eastAsia="+mn-ea" w:hAnsi="Times New Roman"/>
          <w:kern w:val="24"/>
          <w:sz w:val="24"/>
          <w:szCs w:val="24"/>
          <w:lang w:eastAsia="en-GB"/>
        </w:rPr>
        <w:t xml:space="preserve"> öğretmenler </w:t>
      </w:r>
      <w:r w:rsidR="0024269B" w:rsidRPr="00277AB5">
        <w:rPr>
          <w:rFonts w:ascii="Times New Roman" w:eastAsia="+mn-ea" w:hAnsi="Times New Roman"/>
          <w:kern w:val="24"/>
          <w:sz w:val="24"/>
          <w:szCs w:val="24"/>
          <w:lang w:eastAsia="en-GB"/>
        </w:rPr>
        <w:t xml:space="preserve">okulda görev yapan öğretmenlerin öğretmenliğe karşı tutumlarında görece olumlu bir yaklaşım olduğunu ifade etselerde, aynı </w:t>
      </w:r>
      <w:r w:rsidRPr="00277AB5">
        <w:rPr>
          <w:rFonts w:ascii="Times New Roman" w:eastAsia="+mn-ea" w:hAnsi="Times New Roman"/>
          <w:kern w:val="24"/>
          <w:sz w:val="24"/>
          <w:szCs w:val="24"/>
          <w:lang w:eastAsia="en-GB"/>
        </w:rPr>
        <w:t xml:space="preserve">rehber </w:t>
      </w:r>
      <w:r w:rsidR="0024269B" w:rsidRPr="00277AB5">
        <w:rPr>
          <w:rFonts w:ascii="Times New Roman" w:eastAsia="+mn-ea" w:hAnsi="Times New Roman"/>
          <w:kern w:val="24"/>
          <w:sz w:val="24"/>
          <w:szCs w:val="24"/>
          <w:lang w:eastAsia="en-GB"/>
        </w:rPr>
        <w:t xml:space="preserve">öğretmenlerin stajyer </w:t>
      </w:r>
      <w:r w:rsidRPr="00277AB5">
        <w:rPr>
          <w:rFonts w:ascii="Times New Roman" w:eastAsia="+mn-ea" w:hAnsi="Times New Roman"/>
          <w:kern w:val="24"/>
          <w:sz w:val="24"/>
          <w:szCs w:val="24"/>
          <w:lang w:eastAsia="en-GB"/>
        </w:rPr>
        <w:t xml:space="preserve">öğretmen </w:t>
      </w:r>
      <w:r w:rsidR="0024269B" w:rsidRPr="00277AB5">
        <w:rPr>
          <w:rFonts w:ascii="Times New Roman" w:eastAsia="+mn-ea" w:hAnsi="Times New Roman"/>
          <w:kern w:val="24"/>
          <w:sz w:val="24"/>
          <w:szCs w:val="24"/>
          <w:lang w:eastAsia="en-GB"/>
        </w:rPr>
        <w:t xml:space="preserve">sorumluluklarını almaktan kaçınmakta olduğunu, kendileriyle ilgilenmenin angarya bir görev </w:t>
      </w:r>
      <w:r w:rsidR="00250F6B" w:rsidRPr="00277AB5">
        <w:rPr>
          <w:rFonts w:ascii="Times New Roman" w:eastAsia="+mn-ea" w:hAnsi="Times New Roman"/>
          <w:kern w:val="24"/>
          <w:sz w:val="24"/>
          <w:szCs w:val="24"/>
          <w:lang w:eastAsia="en-GB"/>
        </w:rPr>
        <w:t>olduğu hakkında</w:t>
      </w:r>
      <w:r w:rsidRPr="00277AB5">
        <w:rPr>
          <w:rFonts w:ascii="Times New Roman" w:eastAsia="+mn-ea" w:hAnsi="Times New Roman"/>
          <w:kern w:val="24"/>
          <w:sz w:val="24"/>
          <w:szCs w:val="24"/>
          <w:lang w:eastAsia="en-GB"/>
        </w:rPr>
        <w:t xml:space="preserve"> algılara</w:t>
      </w:r>
      <w:r w:rsidR="00BF36E5" w:rsidRPr="00277AB5">
        <w:rPr>
          <w:rFonts w:ascii="Times New Roman" w:eastAsia="+mn-ea" w:hAnsi="Times New Roman"/>
          <w:kern w:val="24"/>
          <w:sz w:val="24"/>
          <w:szCs w:val="24"/>
          <w:lang w:eastAsia="en-GB"/>
        </w:rPr>
        <w:t xml:space="preserve"> </w:t>
      </w:r>
      <w:r w:rsidR="0024269B" w:rsidRPr="00277AB5">
        <w:rPr>
          <w:rFonts w:ascii="Times New Roman" w:eastAsia="+mn-ea" w:hAnsi="Times New Roman"/>
          <w:kern w:val="24"/>
          <w:sz w:val="24"/>
          <w:szCs w:val="24"/>
          <w:lang w:eastAsia="en-GB"/>
        </w:rPr>
        <w:t>sahip</w:t>
      </w:r>
      <w:r w:rsidR="00BF36E5" w:rsidRPr="00277AB5">
        <w:rPr>
          <w:rFonts w:ascii="Times New Roman" w:eastAsia="+mn-ea" w:hAnsi="Times New Roman"/>
          <w:kern w:val="24"/>
          <w:sz w:val="24"/>
          <w:szCs w:val="24"/>
          <w:lang w:eastAsia="en-GB"/>
        </w:rPr>
        <w:t xml:space="preserve">tirler. </w:t>
      </w:r>
      <w:r w:rsidR="00920EDE" w:rsidRPr="00277AB5">
        <w:rPr>
          <w:rFonts w:ascii="Times New Roman" w:eastAsia="+mn-ea" w:hAnsi="Times New Roman"/>
          <w:kern w:val="24"/>
          <w:sz w:val="24"/>
          <w:szCs w:val="24"/>
          <w:lang w:eastAsia="en-GB"/>
        </w:rPr>
        <w:t>Hatta</w:t>
      </w:r>
      <w:r w:rsidR="00BF36E5" w:rsidRPr="00277AB5">
        <w:rPr>
          <w:rFonts w:ascii="Times New Roman" w:eastAsia="+mn-ea" w:hAnsi="Times New Roman"/>
          <w:kern w:val="24"/>
          <w:sz w:val="24"/>
          <w:szCs w:val="24"/>
          <w:lang w:eastAsia="en-GB"/>
        </w:rPr>
        <w:t xml:space="preserve"> bazen öğretmenlerin stajyerleri öteleyic</w:t>
      </w:r>
      <w:r w:rsidR="00077A34" w:rsidRPr="00277AB5">
        <w:rPr>
          <w:rFonts w:ascii="Times New Roman" w:eastAsia="+mn-ea" w:hAnsi="Times New Roman"/>
          <w:kern w:val="24"/>
          <w:sz w:val="24"/>
          <w:szCs w:val="24"/>
          <w:lang w:eastAsia="en-GB"/>
        </w:rPr>
        <w:t>i veya y</w:t>
      </w:r>
      <w:r w:rsidR="00B35E48" w:rsidRPr="00277AB5">
        <w:rPr>
          <w:rFonts w:ascii="Times New Roman" w:eastAsia="+mn-ea" w:hAnsi="Times New Roman"/>
          <w:kern w:val="24"/>
          <w:sz w:val="24"/>
          <w:szCs w:val="24"/>
          <w:lang w:eastAsia="en-GB"/>
        </w:rPr>
        <w:t xml:space="preserve">ok sayıcı </w:t>
      </w:r>
      <w:r w:rsidR="00920EDE" w:rsidRPr="00277AB5">
        <w:rPr>
          <w:rFonts w:ascii="Times New Roman" w:eastAsia="+mn-ea" w:hAnsi="Times New Roman"/>
          <w:kern w:val="24"/>
          <w:sz w:val="24"/>
          <w:szCs w:val="24"/>
          <w:lang w:eastAsia="en-GB"/>
        </w:rPr>
        <w:t>davranışlar gösterdiği</w:t>
      </w:r>
      <w:r w:rsidRPr="00277AB5">
        <w:rPr>
          <w:rFonts w:ascii="Times New Roman" w:eastAsia="+mn-ea" w:hAnsi="Times New Roman"/>
          <w:kern w:val="24"/>
          <w:sz w:val="24"/>
          <w:szCs w:val="24"/>
          <w:lang w:eastAsia="en-GB"/>
        </w:rPr>
        <w:t xml:space="preserve"> </w:t>
      </w:r>
      <w:r w:rsidR="00B35E48" w:rsidRPr="00277AB5">
        <w:rPr>
          <w:rFonts w:ascii="Times New Roman" w:eastAsia="+mn-ea" w:hAnsi="Times New Roman"/>
          <w:kern w:val="24"/>
          <w:sz w:val="24"/>
          <w:szCs w:val="24"/>
          <w:lang w:eastAsia="en-GB"/>
        </w:rPr>
        <w:t>ifade edilmektedir</w:t>
      </w:r>
      <w:r w:rsidR="00BF36E5" w:rsidRPr="00277AB5">
        <w:rPr>
          <w:rFonts w:ascii="Times New Roman" w:eastAsia="+mn-ea" w:hAnsi="Times New Roman"/>
          <w:kern w:val="24"/>
          <w:sz w:val="24"/>
          <w:szCs w:val="24"/>
          <w:lang w:eastAsia="en-GB"/>
        </w:rPr>
        <w:t xml:space="preserve">. </w:t>
      </w:r>
    </w:p>
    <w:p w:rsidR="00181EDF" w:rsidRPr="00277AB5" w:rsidRDefault="004310C2" w:rsidP="00DA1962">
      <w:pPr>
        <w:spacing w:before="115" w:after="0" w:line="480" w:lineRule="auto"/>
        <w:ind w:right="706" w:firstLine="426"/>
        <w:jc w:val="both"/>
        <w:rPr>
          <w:rFonts w:ascii="Times New Roman" w:eastAsia="+mn-ea" w:hAnsi="Times New Roman"/>
          <w:kern w:val="24"/>
          <w:sz w:val="24"/>
          <w:szCs w:val="24"/>
          <w:lang w:eastAsia="en-GB"/>
        </w:rPr>
      </w:pPr>
      <w:r w:rsidRPr="00277AB5">
        <w:rPr>
          <w:rFonts w:ascii="Times New Roman" w:eastAsia="+mj-ea" w:hAnsi="Times New Roman"/>
          <w:b/>
          <w:bCs/>
          <w:kern w:val="24"/>
          <w:sz w:val="24"/>
          <w:szCs w:val="24"/>
        </w:rPr>
        <w:t xml:space="preserve">Öğretmenlerin </w:t>
      </w:r>
      <w:r w:rsidR="00286C67" w:rsidRPr="00277AB5">
        <w:rPr>
          <w:rFonts w:ascii="Times New Roman" w:eastAsia="+mj-ea" w:hAnsi="Times New Roman"/>
          <w:b/>
          <w:bCs/>
          <w:kern w:val="24"/>
          <w:sz w:val="24"/>
          <w:szCs w:val="24"/>
        </w:rPr>
        <w:t xml:space="preserve">öğrencilere </w:t>
      </w:r>
      <w:r w:rsidR="00A26C7B" w:rsidRPr="00277AB5">
        <w:rPr>
          <w:rFonts w:ascii="Times New Roman" w:eastAsia="+mj-ea" w:hAnsi="Times New Roman"/>
          <w:b/>
          <w:bCs/>
          <w:kern w:val="24"/>
          <w:sz w:val="24"/>
          <w:szCs w:val="24"/>
        </w:rPr>
        <w:t xml:space="preserve">yönelik </w:t>
      </w:r>
      <w:r w:rsidR="00286C67" w:rsidRPr="00277AB5">
        <w:rPr>
          <w:rFonts w:ascii="Times New Roman" w:eastAsia="+mj-ea" w:hAnsi="Times New Roman"/>
          <w:b/>
          <w:bCs/>
          <w:kern w:val="24"/>
          <w:sz w:val="24"/>
          <w:szCs w:val="24"/>
        </w:rPr>
        <w:t>tutumları</w:t>
      </w:r>
      <w:r w:rsidR="001E48F7" w:rsidRPr="00277AB5">
        <w:rPr>
          <w:rFonts w:ascii="Times New Roman" w:eastAsia="+mj-ea" w:hAnsi="Times New Roman"/>
          <w:b/>
          <w:bCs/>
          <w:kern w:val="24"/>
          <w:sz w:val="24"/>
          <w:szCs w:val="24"/>
        </w:rPr>
        <w:t xml:space="preserve">: </w:t>
      </w:r>
      <w:r w:rsidRPr="00277AB5">
        <w:rPr>
          <w:rFonts w:ascii="Times New Roman" w:eastAsia="+mn-ea" w:hAnsi="Times New Roman"/>
          <w:kern w:val="24"/>
          <w:sz w:val="24"/>
          <w:szCs w:val="24"/>
          <w:lang w:eastAsia="en-GB"/>
        </w:rPr>
        <w:t xml:space="preserve">Stajyer </w:t>
      </w:r>
      <w:r w:rsidR="00250F6B" w:rsidRPr="00277AB5">
        <w:rPr>
          <w:rFonts w:ascii="Times New Roman" w:eastAsia="+mn-ea" w:hAnsi="Times New Roman"/>
          <w:kern w:val="24"/>
          <w:sz w:val="24"/>
          <w:szCs w:val="24"/>
          <w:lang w:eastAsia="en-GB"/>
        </w:rPr>
        <w:t>öğretmen algılarına</w:t>
      </w:r>
      <w:r w:rsidRPr="00277AB5">
        <w:rPr>
          <w:rFonts w:ascii="Times New Roman" w:eastAsia="+mn-ea" w:hAnsi="Times New Roman"/>
          <w:kern w:val="24"/>
          <w:sz w:val="24"/>
          <w:szCs w:val="24"/>
          <w:lang w:eastAsia="en-GB"/>
        </w:rPr>
        <w:t xml:space="preserve"> göre öğretmen öğrenci arasındaki ilişkinin </w:t>
      </w:r>
      <w:r w:rsidR="008D1E03" w:rsidRPr="00277AB5">
        <w:rPr>
          <w:rFonts w:ascii="Times New Roman" w:eastAsia="+mn-ea" w:hAnsi="Times New Roman"/>
          <w:kern w:val="24"/>
          <w:sz w:val="24"/>
          <w:szCs w:val="24"/>
          <w:lang w:eastAsia="en-GB"/>
        </w:rPr>
        <w:t>3</w:t>
      </w:r>
      <w:r w:rsidRPr="00277AB5">
        <w:rPr>
          <w:rFonts w:ascii="Times New Roman" w:eastAsia="+mn-ea" w:hAnsi="Times New Roman"/>
          <w:kern w:val="24"/>
          <w:sz w:val="24"/>
          <w:szCs w:val="24"/>
          <w:lang w:eastAsia="en-GB"/>
        </w:rPr>
        <w:t xml:space="preserve"> </w:t>
      </w:r>
      <w:r w:rsidR="00480CB0" w:rsidRPr="00277AB5">
        <w:rPr>
          <w:rFonts w:ascii="Times New Roman" w:eastAsia="+mn-ea" w:hAnsi="Times New Roman"/>
          <w:kern w:val="24"/>
          <w:sz w:val="24"/>
          <w:szCs w:val="24"/>
          <w:lang w:eastAsia="en-GB"/>
        </w:rPr>
        <w:t>alt boyuta</w:t>
      </w:r>
      <w:r w:rsidRPr="00277AB5">
        <w:rPr>
          <w:rFonts w:ascii="Times New Roman" w:eastAsia="+mn-ea" w:hAnsi="Times New Roman"/>
          <w:kern w:val="24"/>
          <w:sz w:val="24"/>
          <w:szCs w:val="24"/>
          <w:lang w:eastAsia="en-GB"/>
        </w:rPr>
        <w:t xml:space="preserve"> ayrıldığı yapılan analiz sonucunda görülmüştür. Bu doğrultuda </w:t>
      </w:r>
      <w:r w:rsidR="00480CB0" w:rsidRPr="00277AB5">
        <w:rPr>
          <w:rFonts w:ascii="Times New Roman" w:eastAsia="+mn-ea" w:hAnsi="Times New Roman"/>
          <w:kern w:val="24"/>
          <w:sz w:val="24"/>
          <w:szCs w:val="24"/>
          <w:lang w:eastAsia="en-GB"/>
        </w:rPr>
        <w:t>3</w:t>
      </w:r>
      <w:r w:rsidRPr="00277AB5">
        <w:rPr>
          <w:rFonts w:ascii="Times New Roman" w:eastAsia="+mn-ea" w:hAnsi="Times New Roman"/>
          <w:kern w:val="24"/>
          <w:sz w:val="24"/>
          <w:szCs w:val="24"/>
          <w:lang w:eastAsia="en-GB"/>
        </w:rPr>
        <w:t xml:space="preserve"> </w:t>
      </w:r>
      <w:r w:rsidR="007F6AE4" w:rsidRPr="00277AB5">
        <w:rPr>
          <w:rFonts w:ascii="Times New Roman" w:eastAsia="+mn-ea" w:hAnsi="Times New Roman"/>
          <w:kern w:val="24"/>
          <w:sz w:val="24"/>
          <w:szCs w:val="24"/>
          <w:lang w:eastAsia="en-GB"/>
        </w:rPr>
        <w:t xml:space="preserve">stajyer öğretmen </w:t>
      </w:r>
      <w:r w:rsidRPr="00277AB5">
        <w:rPr>
          <w:rFonts w:ascii="Times New Roman" w:eastAsia="+mn-ea" w:hAnsi="Times New Roman"/>
          <w:kern w:val="24"/>
          <w:sz w:val="24"/>
          <w:szCs w:val="24"/>
          <w:lang w:eastAsia="en-GB"/>
        </w:rPr>
        <w:t>(n=</w:t>
      </w:r>
      <w:r w:rsidR="00480CB0" w:rsidRPr="00277AB5">
        <w:rPr>
          <w:rFonts w:ascii="Times New Roman" w:eastAsia="+mn-ea" w:hAnsi="Times New Roman"/>
          <w:kern w:val="24"/>
          <w:sz w:val="24"/>
          <w:szCs w:val="24"/>
          <w:lang w:eastAsia="en-GB"/>
        </w:rPr>
        <w:t>3</w:t>
      </w:r>
      <w:r w:rsidRPr="00277AB5">
        <w:rPr>
          <w:rFonts w:ascii="Times New Roman" w:eastAsia="+mn-ea" w:hAnsi="Times New Roman"/>
          <w:kern w:val="24"/>
          <w:sz w:val="24"/>
          <w:szCs w:val="24"/>
          <w:lang w:eastAsia="en-GB"/>
        </w:rPr>
        <w:t xml:space="preserve">) </w:t>
      </w:r>
      <w:r w:rsidR="00480CB0" w:rsidRPr="00277AB5">
        <w:rPr>
          <w:rFonts w:ascii="Times New Roman" w:eastAsia="+mn-ea" w:hAnsi="Times New Roman"/>
          <w:kern w:val="24"/>
          <w:sz w:val="24"/>
          <w:szCs w:val="24"/>
          <w:lang w:eastAsia="en-GB"/>
        </w:rPr>
        <w:t xml:space="preserve">okuldaki </w:t>
      </w:r>
      <w:r w:rsidRPr="00277AB5">
        <w:rPr>
          <w:rFonts w:ascii="Times New Roman" w:eastAsia="+mn-ea" w:hAnsi="Times New Roman"/>
          <w:kern w:val="24"/>
          <w:sz w:val="24"/>
          <w:szCs w:val="24"/>
          <w:lang w:eastAsia="en-GB"/>
        </w:rPr>
        <w:t xml:space="preserve">öğretmenlerle öğrenciler arasındaki etkileşimde </w:t>
      </w:r>
      <w:r w:rsidR="00FE6D3D" w:rsidRPr="00277AB5">
        <w:rPr>
          <w:rFonts w:ascii="Times New Roman" w:eastAsia="+mn-ea" w:hAnsi="Times New Roman"/>
          <w:kern w:val="24"/>
          <w:sz w:val="24"/>
          <w:szCs w:val="24"/>
          <w:lang w:eastAsia="en-GB"/>
        </w:rPr>
        <w:t xml:space="preserve">bazı öğretmenlerin olumsuz öğrenci davranışlarını değiştirebilecek düzeyde insani yaklaşarak rol model olduklarını anlatmaktadır. Buna ilave olarak 2 satjyer öğretmen (n=2) özellikle sınıf ortamında </w:t>
      </w:r>
      <w:r w:rsidR="00ED12C9" w:rsidRPr="00277AB5">
        <w:rPr>
          <w:rFonts w:ascii="Times New Roman" w:eastAsia="+mn-ea" w:hAnsi="Times New Roman"/>
          <w:kern w:val="24"/>
          <w:sz w:val="24"/>
          <w:szCs w:val="24"/>
          <w:lang w:eastAsia="en-GB"/>
        </w:rPr>
        <w:t xml:space="preserve">öğrencilerin eğitim faaliyetlerine </w:t>
      </w:r>
      <w:r w:rsidR="007F6AE4" w:rsidRPr="00277AB5">
        <w:rPr>
          <w:rFonts w:ascii="Times New Roman" w:eastAsia="+mn-ea" w:hAnsi="Times New Roman"/>
          <w:kern w:val="24"/>
          <w:sz w:val="24"/>
          <w:szCs w:val="24"/>
          <w:lang w:eastAsia="en-GB"/>
        </w:rPr>
        <w:t xml:space="preserve">yönelik </w:t>
      </w:r>
      <w:r w:rsidR="00ED12C9" w:rsidRPr="00277AB5">
        <w:rPr>
          <w:rFonts w:ascii="Times New Roman" w:eastAsia="+mn-ea" w:hAnsi="Times New Roman"/>
          <w:kern w:val="24"/>
          <w:sz w:val="24"/>
          <w:szCs w:val="24"/>
          <w:lang w:eastAsia="en-GB"/>
        </w:rPr>
        <w:t xml:space="preserve">direnç gösterdiğini açıklamışlardır. </w:t>
      </w:r>
      <w:r w:rsidRPr="00277AB5">
        <w:rPr>
          <w:rFonts w:ascii="Times New Roman" w:eastAsia="+mn-ea" w:hAnsi="Times New Roman"/>
          <w:kern w:val="24"/>
          <w:sz w:val="24"/>
          <w:szCs w:val="24"/>
          <w:lang w:eastAsia="en-GB"/>
        </w:rPr>
        <w:t xml:space="preserve">Yine elde edilen bulgular doğrultusunda </w:t>
      </w:r>
      <w:r w:rsidR="00480CB0" w:rsidRPr="00277AB5">
        <w:rPr>
          <w:rFonts w:ascii="Times New Roman" w:eastAsia="+mn-ea" w:hAnsi="Times New Roman"/>
          <w:kern w:val="24"/>
          <w:sz w:val="24"/>
          <w:szCs w:val="24"/>
          <w:lang w:eastAsia="en-GB"/>
        </w:rPr>
        <w:t>7</w:t>
      </w:r>
      <w:r w:rsidRPr="00277AB5">
        <w:rPr>
          <w:rFonts w:ascii="Times New Roman" w:eastAsia="+mn-ea" w:hAnsi="Times New Roman"/>
          <w:kern w:val="24"/>
          <w:sz w:val="24"/>
          <w:szCs w:val="24"/>
          <w:lang w:eastAsia="en-GB"/>
        </w:rPr>
        <w:t xml:space="preserve"> stajyer</w:t>
      </w:r>
      <w:r w:rsidR="00480CB0" w:rsidRPr="00277AB5">
        <w:rPr>
          <w:rFonts w:ascii="Times New Roman" w:eastAsia="+mn-ea" w:hAnsi="Times New Roman"/>
          <w:kern w:val="24"/>
          <w:sz w:val="24"/>
          <w:szCs w:val="24"/>
          <w:lang w:eastAsia="en-GB"/>
        </w:rPr>
        <w:t xml:space="preserve"> öğretmen</w:t>
      </w:r>
      <w:r w:rsidRPr="00277AB5">
        <w:rPr>
          <w:rFonts w:ascii="Times New Roman" w:eastAsia="+mn-ea" w:hAnsi="Times New Roman"/>
          <w:kern w:val="24"/>
          <w:sz w:val="24"/>
          <w:szCs w:val="24"/>
          <w:lang w:eastAsia="en-GB"/>
        </w:rPr>
        <w:t xml:space="preserve"> (n=</w:t>
      </w:r>
      <w:r w:rsidR="00480CB0" w:rsidRPr="00277AB5">
        <w:rPr>
          <w:rFonts w:ascii="Times New Roman" w:eastAsia="+mn-ea" w:hAnsi="Times New Roman"/>
          <w:kern w:val="24"/>
          <w:sz w:val="24"/>
          <w:szCs w:val="24"/>
          <w:lang w:eastAsia="en-GB"/>
        </w:rPr>
        <w:t>7</w:t>
      </w:r>
      <w:r w:rsidRPr="00277AB5">
        <w:rPr>
          <w:rFonts w:ascii="Times New Roman" w:eastAsia="+mn-ea" w:hAnsi="Times New Roman"/>
          <w:kern w:val="24"/>
          <w:sz w:val="24"/>
          <w:szCs w:val="24"/>
          <w:lang w:eastAsia="en-GB"/>
        </w:rPr>
        <w:t xml:space="preserve">) öğretmen; öğretmenlerin okuldaki öğrencilere yönelik başarabileceği duygusuna sahip olmadıklarını ifade etmektedir. </w:t>
      </w:r>
    </w:p>
    <w:p w:rsidR="00B9763B" w:rsidRPr="00277AB5" w:rsidRDefault="00730A5D" w:rsidP="00DA1962">
      <w:pPr>
        <w:pStyle w:val="NormalWeb"/>
        <w:tabs>
          <w:tab w:val="left" w:pos="426"/>
        </w:tabs>
        <w:spacing w:before="115" w:beforeAutospacing="0" w:after="0" w:afterAutospacing="0" w:line="480" w:lineRule="auto"/>
        <w:jc w:val="both"/>
        <w:rPr>
          <w:rFonts w:eastAsia="+mn-ea"/>
        </w:rPr>
      </w:pPr>
      <w:r w:rsidRPr="00277AB5">
        <w:rPr>
          <w:rFonts w:eastAsia="+mn-ea"/>
          <w:kern w:val="24"/>
        </w:rPr>
        <w:tab/>
      </w:r>
      <w:r w:rsidR="004310C2" w:rsidRPr="00277AB5">
        <w:rPr>
          <w:rFonts w:eastAsia="+mn-ea"/>
          <w:kern w:val="24"/>
        </w:rPr>
        <w:t xml:space="preserve">Sınıf içi etkileşimlerde </w:t>
      </w:r>
      <w:r w:rsidR="008D1E03" w:rsidRPr="00277AB5">
        <w:rPr>
          <w:rFonts w:eastAsia="+mn-ea"/>
          <w:kern w:val="24"/>
        </w:rPr>
        <w:t xml:space="preserve">okulda görevli </w:t>
      </w:r>
      <w:r w:rsidR="004310C2" w:rsidRPr="00277AB5">
        <w:rPr>
          <w:rFonts w:eastAsia="+mn-ea"/>
          <w:kern w:val="24"/>
        </w:rPr>
        <w:t>öğretmenlerin</w:t>
      </w:r>
      <w:r w:rsidR="00B9763B" w:rsidRPr="00277AB5">
        <w:rPr>
          <w:rFonts w:eastAsia="+mn-ea"/>
          <w:kern w:val="24"/>
        </w:rPr>
        <w:t xml:space="preserve"> öğrencilerine </w:t>
      </w:r>
      <w:r w:rsidR="00B35E48" w:rsidRPr="00277AB5">
        <w:rPr>
          <w:rFonts w:eastAsia="+mn-ea"/>
          <w:kern w:val="24"/>
        </w:rPr>
        <w:t xml:space="preserve">gerek sosyal gerek akademik yaşama yönelik olumlu davranış </w:t>
      </w:r>
      <w:r w:rsidR="00250F6B" w:rsidRPr="00277AB5">
        <w:rPr>
          <w:rFonts w:eastAsia="+mn-ea"/>
          <w:kern w:val="24"/>
        </w:rPr>
        <w:t>kalıpları sergileyerek</w:t>
      </w:r>
      <w:r w:rsidR="00B35E48" w:rsidRPr="00277AB5">
        <w:rPr>
          <w:rFonts w:eastAsia="+mn-ea"/>
          <w:kern w:val="24"/>
        </w:rPr>
        <w:t xml:space="preserve"> hedeflenecek rol model </w:t>
      </w:r>
      <w:r w:rsidR="00B9763B" w:rsidRPr="00277AB5">
        <w:rPr>
          <w:rFonts w:eastAsia="+mn-ea"/>
          <w:kern w:val="24"/>
        </w:rPr>
        <w:t>oldukları</w:t>
      </w:r>
      <w:r w:rsidR="004310C2" w:rsidRPr="00277AB5">
        <w:rPr>
          <w:rFonts w:eastAsia="+mn-ea"/>
          <w:kern w:val="24"/>
        </w:rPr>
        <w:t xml:space="preserve"> konusunda </w:t>
      </w:r>
      <w:r w:rsidR="00B9763B" w:rsidRPr="00277AB5">
        <w:rPr>
          <w:rFonts w:eastAsia="+mn-ea"/>
          <w:kern w:val="24"/>
        </w:rPr>
        <w:t xml:space="preserve">görüş beyan eden </w:t>
      </w:r>
      <w:r w:rsidR="008D1E03" w:rsidRPr="00277AB5">
        <w:rPr>
          <w:rFonts w:eastAsia="+mn-ea"/>
          <w:kern w:val="24"/>
        </w:rPr>
        <w:t xml:space="preserve">stajyer </w:t>
      </w:r>
      <w:r w:rsidR="00B9763B" w:rsidRPr="00277AB5">
        <w:rPr>
          <w:rFonts w:eastAsia="+mn-ea"/>
          <w:kern w:val="24"/>
        </w:rPr>
        <w:t>öğretmen</w:t>
      </w:r>
      <w:r w:rsidR="008D1E03" w:rsidRPr="00277AB5">
        <w:rPr>
          <w:rFonts w:eastAsia="+mn-ea"/>
          <w:kern w:val="24"/>
        </w:rPr>
        <w:t xml:space="preserve"> algıları bulunmaktadır. </w:t>
      </w:r>
      <w:r w:rsidR="00B9763B" w:rsidRPr="00277AB5">
        <w:rPr>
          <w:rFonts w:eastAsia="+mn-ea"/>
          <w:kern w:val="24"/>
        </w:rPr>
        <w:t>Bu konuda alıntı vermek gerekirse,</w:t>
      </w:r>
    </w:p>
    <w:p w:rsidR="004310C2" w:rsidRPr="00277AB5" w:rsidRDefault="00B9763B" w:rsidP="00DA1962">
      <w:pPr>
        <w:pStyle w:val="NormalWeb"/>
        <w:tabs>
          <w:tab w:val="left" w:pos="426"/>
          <w:tab w:val="left" w:pos="709"/>
        </w:tabs>
        <w:spacing w:before="115" w:beforeAutospacing="0" w:after="0" w:afterAutospacing="0" w:line="480" w:lineRule="auto"/>
        <w:ind w:left="426" w:right="706"/>
        <w:jc w:val="both"/>
        <w:rPr>
          <w:rFonts w:eastAsia="+mn-ea"/>
          <w:i/>
          <w:iCs/>
        </w:rPr>
      </w:pPr>
      <w:r w:rsidRPr="00277AB5">
        <w:rPr>
          <w:rFonts w:eastAsia="+mn-ea"/>
          <w:i/>
          <w:iCs/>
          <w:kern w:val="24"/>
        </w:rPr>
        <w:lastRenderedPageBreak/>
        <w:t xml:space="preserve">Okulda </w:t>
      </w:r>
      <w:r w:rsidR="00FE6D3D" w:rsidRPr="00277AB5">
        <w:rPr>
          <w:rFonts w:eastAsia="+mn-ea"/>
          <w:i/>
          <w:iCs/>
          <w:kern w:val="24"/>
        </w:rPr>
        <w:t xml:space="preserve">öğrencilerin anlattığına göre geçtiğimiz yıllarda rehber öğretmen </w:t>
      </w:r>
      <w:r w:rsidR="004310C2" w:rsidRPr="00277AB5">
        <w:rPr>
          <w:rFonts w:eastAsia="+mn-ea"/>
          <w:i/>
          <w:iCs/>
          <w:kern w:val="24"/>
        </w:rPr>
        <w:t>madde bağımlısı bir öğrenciye</w:t>
      </w:r>
      <w:r w:rsidRPr="00277AB5">
        <w:rPr>
          <w:rFonts w:eastAsia="+mn-ea"/>
          <w:i/>
          <w:iCs/>
          <w:kern w:val="24"/>
        </w:rPr>
        <w:t xml:space="preserve"> karşı çok olumlu bir tavır sergilemiş. </w:t>
      </w:r>
      <w:r w:rsidR="008D1E03" w:rsidRPr="00277AB5">
        <w:rPr>
          <w:rFonts w:eastAsia="+mn-ea"/>
          <w:i/>
          <w:iCs/>
          <w:kern w:val="24"/>
        </w:rPr>
        <w:t>Ö</w:t>
      </w:r>
      <w:r w:rsidRPr="00277AB5">
        <w:rPr>
          <w:rFonts w:eastAsia="+mn-ea"/>
          <w:i/>
          <w:iCs/>
          <w:kern w:val="24"/>
        </w:rPr>
        <w:t>ğrencinin bu</w:t>
      </w:r>
      <w:r w:rsidR="004310C2" w:rsidRPr="00277AB5">
        <w:rPr>
          <w:rFonts w:eastAsia="+mn-ea"/>
          <w:i/>
          <w:iCs/>
          <w:kern w:val="24"/>
        </w:rPr>
        <w:t xml:space="preserve"> maddeyi bırakması için </w:t>
      </w:r>
      <w:r w:rsidR="00FE6D3D" w:rsidRPr="00277AB5">
        <w:rPr>
          <w:rFonts w:eastAsia="+mn-ea"/>
          <w:i/>
          <w:iCs/>
          <w:kern w:val="24"/>
        </w:rPr>
        <w:t>mücadelesi</w:t>
      </w:r>
      <w:r w:rsidRPr="00277AB5">
        <w:rPr>
          <w:rFonts w:eastAsia="+mn-ea"/>
          <w:i/>
          <w:iCs/>
          <w:kern w:val="24"/>
        </w:rPr>
        <w:t xml:space="preserve"> hala okulda bir efsane olarak anlatılmaktadır</w:t>
      </w:r>
      <w:r w:rsidR="008D1E03" w:rsidRPr="00277AB5">
        <w:rPr>
          <w:rFonts w:eastAsia="+mn-ea"/>
          <w:i/>
          <w:iCs/>
          <w:kern w:val="24"/>
        </w:rPr>
        <w:t xml:space="preserve"> </w:t>
      </w:r>
      <w:r w:rsidRPr="00277AB5">
        <w:rPr>
          <w:rFonts w:eastAsia="+mn-ea"/>
          <w:i/>
          <w:iCs/>
          <w:kern w:val="24"/>
        </w:rPr>
        <w:t>(</w:t>
      </w:r>
      <w:r w:rsidR="00002163" w:rsidRPr="00277AB5">
        <w:rPr>
          <w:rFonts w:eastAsia="+mn-ea"/>
          <w:i/>
          <w:iCs/>
          <w:kern w:val="24"/>
        </w:rPr>
        <w:t>E</w:t>
      </w:r>
      <w:r w:rsidRPr="00277AB5">
        <w:rPr>
          <w:rFonts w:eastAsia="+mn-ea"/>
          <w:i/>
          <w:iCs/>
          <w:kern w:val="24"/>
        </w:rPr>
        <w:t>ren).</w:t>
      </w:r>
    </w:p>
    <w:p w:rsidR="00E94312" w:rsidRPr="00277AB5" w:rsidRDefault="00F26B50" w:rsidP="09BB6026">
      <w:pPr>
        <w:pStyle w:val="NormalWeb"/>
        <w:tabs>
          <w:tab w:val="left" w:pos="426"/>
          <w:tab w:val="left" w:pos="709"/>
        </w:tabs>
        <w:spacing w:before="115" w:beforeAutospacing="0" w:after="0" w:afterAutospacing="0" w:line="480" w:lineRule="auto"/>
        <w:jc w:val="both"/>
      </w:pPr>
      <w:r w:rsidRPr="00277AB5">
        <w:tab/>
      </w:r>
      <w:r w:rsidR="00F22302" w:rsidRPr="00277AB5">
        <w:t>Örgüt kültürü</w:t>
      </w:r>
      <w:r w:rsidR="00B35E48" w:rsidRPr="00277AB5">
        <w:t xml:space="preserve"> insan davranışlarını çeşitli değişkenlere göre inceleyen ve örgüte yönelik normları ve değerleri ortaya çıkarmaya çalışan bir olgudur.</w:t>
      </w:r>
      <w:r w:rsidR="00F22302" w:rsidRPr="00277AB5">
        <w:t xml:space="preserve"> Örgüt kültürünün önemli bir bileşeni de örgüte aidiyeti sağlayacak olan efsaneler, mitlerdir (Çelik, 2002). Stajyer öğretmenin ifadesine göre bir öğretmenin ve davranışının efsane olarak nitelendirilmesi okul kültürü açısından en istendik bir durumdur. </w:t>
      </w:r>
    </w:p>
    <w:p w:rsidR="008D1E03" w:rsidRPr="00277AB5" w:rsidRDefault="008D1E03" w:rsidP="008D1E03">
      <w:pPr>
        <w:pStyle w:val="AralkYok"/>
      </w:pPr>
      <w:r w:rsidRPr="00277AB5">
        <w:tab/>
      </w:r>
    </w:p>
    <w:p w:rsidR="00DE7B42" w:rsidRPr="00277AB5" w:rsidRDefault="008D1E03" w:rsidP="09BB6026">
      <w:pPr>
        <w:tabs>
          <w:tab w:val="left" w:pos="426"/>
          <w:tab w:val="left" w:pos="709"/>
        </w:tabs>
        <w:spacing w:line="480" w:lineRule="auto"/>
        <w:jc w:val="both"/>
        <w:rPr>
          <w:rFonts w:ascii="Times New Roman" w:eastAsia="+mn-ea" w:hAnsi="Times New Roman"/>
          <w:sz w:val="24"/>
          <w:szCs w:val="24"/>
        </w:rPr>
      </w:pPr>
      <w:r w:rsidRPr="00277AB5">
        <w:rPr>
          <w:rFonts w:ascii="Times New Roman" w:eastAsia="+mn-ea" w:hAnsi="Times New Roman"/>
          <w:kern w:val="24"/>
          <w:sz w:val="24"/>
          <w:szCs w:val="24"/>
        </w:rPr>
        <w:tab/>
      </w:r>
      <w:r w:rsidR="00B9763B" w:rsidRPr="00277AB5">
        <w:rPr>
          <w:rFonts w:ascii="Times New Roman" w:eastAsia="+mn-ea" w:hAnsi="Times New Roman"/>
          <w:kern w:val="24"/>
          <w:sz w:val="24"/>
          <w:szCs w:val="24"/>
        </w:rPr>
        <w:t xml:space="preserve">Öğretmenin sınıf içerisinde belirli sebeplerden dolayı silik bir duruş sergilemesi, etkin sınıf yönetimi becerilerinden yoksun olması sınıf içi </w:t>
      </w:r>
      <w:r w:rsidR="00250F6B" w:rsidRPr="00277AB5">
        <w:rPr>
          <w:rFonts w:ascii="Times New Roman" w:eastAsia="+mn-ea" w:hAnsi="Times New Roman"/>
          <w:kern w:val="24"/>
          <w:sz w:val="24"/>
          <w:szCs w:val="24"/>
        </w:rPr>
        <w:t>hâkimiyete</w:t>
      </w:r>
      <w:r w:rsidR="0029351C">
        <w:rPr>
          <w:rFonts w:ascii="Times New Roman" w:eastAsia="+mn-ea" w:hAnsi="Times New Roman"/>
          <w:kern w:val="24"/>
          <w:sz w:val="24"/>
          <w:szCs w:val="24"/>
        </w:rPr>
        <w:t xml:space="preserve"> </w:t>
      </w:r>
      <w:r w:rsidR="00DE7B42" w:rsidRPr="00277AB5">
        <w:rPr>
          <w:rFonts w:ascii="Times New Roman" w:eastAsia="+mn-ea" w:hAnsi="Times New Roman"/>
          <w:kern w:val="24"/>
          <w:sz w:val="24"/>
          <w:szCs w:val="24"/>
        </w:rPr>
        <w:t>ve otoriteye sahip olamamasına neden olabilmektedir. Bu</w:t>
      </w:r>
      <w:r w:rsidR="0029351C">
        <w:rPr>
          <w:rFonts w:ascii="Times New Roman" w:eastAsia="+mn-ea" w:hAnsi="Times New Roman"/>
          <w:kern w:val="24"/>
          <w:sz w:val="24"/>
          <w:szCs w:val="24"/>
        </w:rPr>
        <w:t xml:space="preserve"> durumda da</w:t>
      </w:r>
      <w:r w:rsidR="00DE7B42" w:rsidRPr="00277AB5">
        <w:rPr>
          <w:rFonts w:ascii="Times New Roman" w:eastAsia="+mn-ea" w:hAnsi="Times New Roman"/>
          <w:kern w:val="24"/>
          <w:sz w:val="24"/>
          <w:szCs w:val="24"/>
        </w:rPr>
        <w:t xml:space="preserve"> sınıf içinde öğrenci</w:t>
      </w:r>
      <w:r w:rsidR="00ED12C9" w:rsidRPr="00277AB5">
        <w:rPr>
          <w:rFonts w:ascii="Times New Roman" w:eastAsia="+mn-ea" w:hAnsi="Times New Roman"/>
          <w:kern w:val="24"/>
          <w:sz w:val="24"/>
          <w:szCs w:val="24"/>
        </w:rPr>
        <w:t xml:space="preserve">lerin eğitim-öğretim faaliyetlerine karşı direnç gösterdikleri </w:t>
      </w:r>
      <w:r w:rsidR="00DE7B42" w:rsidRPr="00277AB5">
        <w:rPr>
          <w:rFonts w:ascii="Times New Roman" w:eastAsia="+mn-ea" w:hAnsi="Times New Roman"/>
          <w:kern w:val="24"/>
          <w:sz w:val="24"/>
          <w:szCs w:val="24"/>
        </w:rPr>
        <w:t xml:space="preserve">stajyer öğretmen algılarından anlaşılmaktadır. Bu durum ile ilgili algılar şöyle </w:t>
      </w:r>
      <w:r w:rsidR="00ED12C9" w:rsidRPr="00277AB5">
        <w:rPr>
          <w:rFonts w:ascii="Times New Roman" w:eastAsia="+mn-ea" w:hAnsi="Times New Roman"/>
          <w:kern w:val="24"/>
          <w:sz w:val="24"/>
          <w:szCs w:val="24"/>
        </w:rPr>
        <w:t xml:space="preserve">örneklendirilebilir. </w:t>
      </w:r>
    </w:p>
    <w:p w:rsidR="00E94312" w:rsidRPr="00277AB5" w:rsidRDefault="00E94312" w:rsidP="00173B67">
      <w:pPr>
        <w:tabs>
          <w:tab w:val="left" w:pos="426"/>
          <w:tab w:val="left" w:pos="709"/>
        </w:tabs>
        <w:spacing w:line="480" w:lineRule="auto"/>
        <w:ind w:left="426" w:right="706"/>
        <w:jc w:val="both"/>
        <w:rPr>
          <w:rFonts w:ascii="Times New Roman" w:hAnsi="Times New Roman"/>
          <w:i/>
          <w:iCs/>
          <w:sz w:val="24"/>
          <w:szCs w:val="24"/>
        </w:rPr>
      </w:pPr>
      <w:r w:rsidRPr="00277AB5">
        <w:rPr>
          <w:rFonts w:ascii="Times New Roman" w:eastAsia="+mn-ea" w:hAnsi="Times New Roman"/>
          <w:i/>
          <w:iCs/>
          <w:kern w:val="24"/>
          <w:sz w:val="24"/>
          <w:szCs w:val="24"/>
        </w:rPr>
        <w:t xml:space="preserve">Benim rehber öğretmenim bir kadındı. Öğretmen ders konusunda disiplinli ve ilkeli olmasına rağmen bazı sınıflardan çok çekiniyordu. Bir gün öğretmenimle sınıfa girdik ve bir öğrenci </w:t>
      </w:r>
      <w:r w:rsidR="00250F6B" w:rsidRPr="00277AB5">
        <w:rPr>
          <w:rFonts w:ascii="Times New Roman" w:eastAsia="+mn-ea" w:hAnsi="Times New Roman"/>
          <w:i/>
          <w:iCs/>
          <w:kern w:val="24"/>
          <w:sz w:val="24"/>
          <w:szCs w:val="24"/>
        </w:rPr>
        <w:t>lakayt</w:t>
      </w:r>
      <w:r w:rsidRPr="00277AB5">
        <w:rPr>
          <w:rFonts w:ascii="Times New Roman" w:eastAsia="+mn-ea" w:hAnsi="Times New Roman"/>
          <w:i/>
          <w:iCs/>
          <w:kern w:val="24"/>
          <w:sz w:val="24"/>
          <w:szCs w:val="24"/>
        </w:rPr>
        <w:t xml:space="preserve"> bir şekilde arkadaşlarına, ya ben bu kadına acıyorum. Ne çekti be bizden iki yıldır diyerek gülmekteydi</w:t>
      </w:r>
      <w:r w:rsidR="004907B6" w:rsidRPr="00277AB5">
        <w:rPr>
          <w:rFonts w:ascii="Times New Roman" w:eastAsia="+mn-ea" w:hAnsi="Times New Roman"/>
          <w:i/>
          <w:iCs/>
          <w:kern w:val="24"/>
          <w:sz w:val="24"/>
          <w:szCs w:val="24"/>
        </w:rPr>
        <w:t xml:space="preserve"> (</w:t>
      </w:r>
      <w:r w:rsidR="00DE7B42" w:rsidRPr="00277AB5">
        <w:rPr>
          <w:rFonts w:ascii="Times New Roman" w:eastAsia="+mn-ea" w:hAnsi="Times New Roman"/>
          <w:i/>
          <w:iCs/>
          <w:kern w:val="24"/>
          <w:sz w:val="24"/>
          <w:szCs w:val="24"/>
        </w:rPr>
        <w:t>Özlem)</w:t>
      </w:r>
      <w:r w:rsidRPr="00277AB5">
        <w:rPr>
          <w:rFonts w:ascii="Times New Roman" w:eastAsia="+mn-ea" w:hAnsi="Times New Roman"/>
          <w:i/>
          <w:iCs/>
          <w:kern w:val="24"/>
          <w:sz w:val="24"/>
          <w:szCs w:val="24"/>
        </w:rPr>
        <w:t>.</w:t>
      </w:r>
    </w:p>
    <w:p w:rsidR="00A93CA5" w:rsidRPr="00277AB5" w:rsidRDefault="09BB6026" w:rsidP="00E90B4E">
      <w:pPr>
        <w:pStyle w:val="NormalWeb"/>
        <w:tabs>
          <w:tab w:val="left" w:pos="426"/>
        </w:tabs>
        <w:spacing w:before="86" w:beforeAutospacing="0" w:after="0" w:afterAutospacing="0" w:line="480" w:lineRule="auto"/>
        <w:ind w:left="426" w:right="706"/>
        <w:jc w:val="both"/>
        <w:rPr>
          <w:i/>
          <w:iCs/>
        </w:rPr>
      </w:pPr>
      <w:r w:rsidRPr="00277AB5">
        <w:rPr>
          <w:i/>
          <w:iCs/>
        </w:rPr>
        <w:t>Rehber öğretmenimle birlikte sınav görevini yapmak üzere sınıfa girdik. Öğretmenimiz soru kâğıtlarını dağıttı. Sınıftan bir erkek çocuk arka sıradan kalkarak arkadaşlarının kâğıdına bakarak ön tarafa doğru geldi. Bunun üzerine rehber öğretmenim çekingen ve ihtiyatlı bir sesle, oğlum otur! demesine rağmen öğrenci hiç umurunda olmadan öğretmene bakarak sen otur</w:t>
      </w:r>
      <w:r w:rsidR="007F6AE4" w:rsidRPr="00277AB5">
        <w:rPr>
          <w:i/>
          <w:iCs/>
        </w:rPr>
        <w:t xml:space="preserve"> dedi</w:t>
      </w:r>
      <w:r w:rsidRPr="00277AB5">
        <w:rPr>
          <w:i/>
          <w:iCs/>
        </w:rPr>
        <w:t xml:space="preserve"> (Leyla).</w:t>
      </w:r>
    </w:p>
    <w:p w:rsidR="006C3302" w:rsidRPr="00277AB5" w:rsidRDefault="006C3302" w:rsidP="00E90B4E">
      <w:pPr>
        <w:tabs>
          <w:tab w:val="left" w:pos="426"/>
          <w:tab w:val="left" w:pos="709"/>
        </w:tabs>
        <w:spacing w:before="154" w:after="0" w:line="480" w:lineRule="auto"/>
        <w:ind w:left="426" w:right="706"/>
        <w:jc w:val="both"/>
        <w:rPr>
          <w:rFonts w:ascii="Times New Roman" w:eastAsia="+mn-ea" w:hAnsi="Times New Roman"/>
          <w:i/>
          <w:iCs/>
          <w:sz w:val="24"/>
          <w:szCs w:val="24"/>
          <w:lang w:eastAsia="en-GB"/>
        </w:rPr>
      </w:pPr>
      <w:r w:rsidRPr="00277AB5">
        <w:rPr>
          <w:rFonts w:ascii="Times New Roman" w:eastAsia="+mn-ea" w:hAnsi="Times New Roman"/>
          <w:i/>
          <w:iCs/>
          <w:kern w:val="24"/>
          <w:sz w:val="24"/>
          <w:szCs w:val="24"/>
          <w:lang w:eastAsia="en-GB"/>
        </w:rPr>
        <w:lastRenderedPageBreak/>
        <w:t>Okulda öğretmen öğrenci ilişkisi öyle bir seviyeye gelmiş ki hiç kimsenin bunu isteyebileceğini zannetmiyorum. Mesela öğrenci derste uyuyor. Kulaklığını takıp öğretmeni göz ardı ederek ne dersi ne de öğretmeni dinliyor. Öğretmen ricacı bir şekilde bari tek kulaklığı çıkar ki yarısıyla müziği yarısıyla beni dinle diyebildi</w:t>
      </w:r>
      <w:r w:rsidR="006B2D81" w:rsidRPr="00277AB5">
        <w:rPr>
          <w:rFonts w:ascii="Times New Roman" w:eastAsia="+mn-ea" w:hAnsi="Times New Roman"/>
          <w:i/>
          <w:iCs/>
          <w:kern w:val="24"/>
          <w:sz w:val="24"/>
          <w:szCs w:val="24"/>
          <w:lang w:eastAsia="en-GB"/>
        </w:rPr>
        <w:t xml:space="preserve"> </w:t>
      </w:r>
      <w:r w:rsidR="00E069C3" w:rsidRPr="00277AB5">
        <w:rPr>
          <w:rFonts w:ascii="Times New Roman" w:eastAsia="+mn-ea" w:hAnsi="Times New Roman"/>
          <w:i/>
          <w:iCs/>
          <w:kern w:val="24"/>
          <w:sz w:val="24"/>
          <w:szCs w:val="24"/>
          <w:lang w:eastAsia="en-GB"/>
        </w:rPr>
        <w:t>(</w:t>
      </w:r>
      <w:r w:rsidR="00DE7B42" w:rsidRPr="00277AB5">
        <w:rPr>
          <w:rFonts w:ascii="Times New Roman" w:eastAsia="+mn-ea" w:hAnsi="Times New Roman"/>
          <w:i/>
          <w:iCs/>
          <w:kern w:val="24"/>
          <w:sz w:val="24"/>
          <w:szCs w:val="24"/>
          <w:lang w:eastAsia="en-GB"/>
        </w:rPr>
        <w:t>Burcu).</w:t>
      </w:r>
    </w:p>
    <w:p w:rsidR="008D7FA2" w:rsidRPr="00277AB5" w:rsidRDefault="008F1DB8" w:rsidP="008F1DB8">
      <w:pPr>
        <w:tabs>
          <w:tab w:val="left" w:pos="426"/>
          <w:tab w:val="left" w:pos="709"/>
        </w:tabs>
        <w:spacing w:before="154" w:after="0" w:line="480" w:lineRule="auto"/>
        <w:jc w:val="both"/>
        <w:rPr>
          <w:rFonts w:ascii="Times New Roman" w:hAnsi="Times New Roman"/>
          <w:sz w:val="24"/>
          <w:szCs w:val="24"/>
        </w:rPr>
      </w:pPr>
      <w:r w:rsidRPr="00277AB5">
        <w:rPr>
          <w:rFonts w:ascii="Times New Roman" w:hAnsi="Times New Roman"/>
          <w:sz w:val="24"/>
          <w:szCs w:val="24"/>
        </w:rPr>
        <w:tab/>
      </w:r>
      <w:r w:rsidR="00DA3006" w:rsidRPr="00277AB5">
        <w:rPr>
          <w:rFonts w:ascii="Times New Roman" w:hAnsi="Times New Roman"/>
          <w:sz w:val="24"/>
          <w:szCs w:val="24"/>
        </w:rPr>
        <w:t>Çocuğun ailesinden sonra, zamanının önemli bir bölümünü geçirdiği yerler okullardır. Okullar, bir yandan doğrudan eğitim ve öğretim</w:t>
      </w:r>
      <w:r w:rsidR="002A357A">
        <w:rPr>
          <w:rFonts w:ascii="Times New Roman" w:hAnsi="Times New Roman"/>
          <w:sz w:val="24"/>
          <w:szCs w:val="24"/>
        </w:rPr>
        <w:t xml:space="preserve"> </w:t>
      </w:r>
      <w:r w:rsidR="00250F6B" w:rsidRPr="00277AB5">
        <w:rPr>
          <w:rFonts w:ascii="Times New Roman" w:hAnsi="Times New Roman"/>
          <w:sz w:val="24"/>
          <w:szCs w:val="24"/>
        </w:rPr>
        <w:t>işini yaparken</w:t>
      </w:r>
      <w:r w:rsidR="00DA3006" w:rsidRPr="00277AB5">
        <w:rPr>
          <w:rFonts w:ascii="Times New Roman" w:hAnsi="Times New Roman"/>
          <w:sz w:val="24"/>
          <w:szCs w:val="24"/>
        </w:rPr>
        <w:t xml:space="preserve"> bir yandan da bireyleri gelecekteki yaşamlarına hazırlayan sosyolojik kurumlardır. </w:t>
      </w:r>
      <w:r w:rsidR="003255DF" w:rsidRPr="00277AB5">
        <w:rPr>
          <w:rFonts w:ascii="Times New Roman" w:hAnsi="Times New Roman"/>
          <w:sz w:val="24"/>
          <w:szCs w:val="24"/>
        </w:rPr>
        <w:t xml:space="preserve">Bu sosyolojik kurumların en önemli </w:t>
      </w:r>
      <w:r w:rsidR="002A357A">
        <w:rPr>
          <w:rFonts w:ascii="Times New Roman" w:hAnsi="Times New Roman"/>
          <w:sz w:val="24"/>
          <w:szCs w:val="24"/>
        </w:rPr>
        <w:t>paydaşı</w:t>
      </w:r>
      <w:r w:rsidR="003255DF" w:rsidRPr="00277AB5">
        <w:rPr>
          <w:rFonts w:ascii="Times New Roman" w:hAnsi="Times New Roman"/>
          <w:sz w:val="24"/>
          <w:szCs w:val="24"/>
        </w:rPr>
        <w:t xml:space="preserve"> bireyleri gelecek yaşama hazırlayacak öğretmenlerdir. </w:t>
      </w:r>
      <w:r w:rsidR="005B1344" w:rsidRPr="00277AB5">
        <w:rPr>
          <w:rFonts w:ascii="Times New Roman" w:hAnsi="Times New Roman"/>
          <w:sz w:val="24"/>
          <w:szCs w:val="24"/>
        </w:rPr>
        <w:t>Ö</w:t>
      </w:r>
      <w:r w:rsidR="003255DF" w:rsidRPr="00277AB5">
        <w:rPr>
          <w:rFonts w:ascii="Times New Roman" w:hAnsi="Times New Roman"/>
          <w:sz w:val="24"/>
          <w:szCs w:val="24"/>
        </w:rPr>
        <w:t xml:space="preserve">ğretmenlerin öğrencileri üzerinde etki sahibi olmaları aynı zamanda liderlik becerilerinin de göstergesidir. Stajyer öğretmen algılarına göre öğretmenlerin etki bırakacak hem kişisel hem de </w:t>
      </w:r>
      <w:r w:rsidR="00250F6B" w:rsidRPr="00277AB5">
        <w:rPr>
          <w:rFonts w:ascii="Times New Roman" w:hAnsi="Times New Roman"/>
          <w:sz w:val="24"/>
          <w:szCs w:val="24"/>
        </w:rPr>
        <w:t>entelektüel</w:t>
      </w:r>
      <w:r w:rsidR="003255DF" w:rsidRPr="00277AB5">
        <w:rPr>
          <w:rFonts w:ascii="Times New Roman" w:hAnsi="Times New Roman"/>
          <w:sz w:val="24"/>
          <w:szCs w:val="24"/>
        </w:rPr>
        <w:t xml:space="preserve"> kapasitelerinin tartışmalı olduğu sonucuna ulaşılabilir.</w:t>
      </w:r>
      <w:r w:rsidR="00173B67" w:rsidRPr="00277AB5">
        <w:rPr>
          <w:rFonts w:ascii="Times New Roman" w:hAnsi="Times New Roman"/>
          <w:sz w:val="24"/>
          <w:szCs w:val="24"/>
        </w:rPr>
        <w:t xml:space="preserve"> Bunun yanında öğrencilerin sosyal atalet davranışları</w:t>
      </w:r>
      <w:r w:rsidR="007F6AE4" w:rsidRPr="00277AB5">
        <w:rPr>
          <w:rFonts w:ascii="Times New Roman" w:hAnsi="Times New Roman"/>
          <w:sz w:val="24"/>
          <w:szCs w:val="24"/>
        </w:rPr>
        <w:t xml:space="preserve">nın </w:t>
      </w:r>
      <w:r w:rsidR="00173B67" w:rsidRPr="00277AB5">
        <w:rPr>
          <w:rFonts w:ascii="Times New Roman" w:hAnsi="Times New Roman"/>
          <w:sz w:val="24"/>
          <w:szCs w:val="24"/>
        </w:rPr>
        <w:t>temelinde</w:t>
      </w:r>
      <w:r w:rsidR="00913B57" w:rsidRPr="00277AB5">
        <w:rPr>
          <w:rFonts w:ascii="Times New Roman" w:hAnsi="Times New Roman"/>
          <w:sz w:val="24"/>
          <w:szCs w:val="24"/>
        </w:rPr>
        <w:t xml:space="preserve"> okudukları okulun kendilerine gelecekle ilgili rasyonel hedefler </w:t>
      </w:r>
      <w:r w:rsidR="007F6AE4" w:rsidRPr="00277AB5">
        <w:rPr>
          <w:rFonts w:ascii="Times New Roman" w:hAnsi="Times New Roman"/>
          <w:sz w:val="24"/>
          <w:szCs w:val="24"/>
        </w:rPr>
        <w:t>sunamaması ve bu durumundan</w:t>
      </w:r>
      <w:r w:rsidR="00913B57" w:rsidRPr="00277AB5">
        <w:rPr>
          <w:rFonts w:ascii="Times New Roman" w:hAnsi="Times New Roman"/>
          <w:sz w:val="24"/>
          <w:szCs w:val="24"/>
        </w:rPr>
        <w:t xml:space="preserve"> kaynaklı </w:t>
      </w:r>
      <w:r w:rsidR="007F6AE4" w:rsidRPr="00277AB5">
        <w:rPr>
          <w:rFonts w:ascii="Times New Roman" w:hAnsi="Times New Roman"/>
          <w:sz w:val="24"/>
          <w:szCs w:val="24"/>
        </w:rPr>
        <w:t xml:space="preserve">olarak öğrencilerin geleceğe yönelik amaçlarında sıkıntılar yaşadıkları </w:t>
      </w:r>
      <w:r w:rsidR="00913B57" w:rsidRPr="00277AB5">
        <w:rPr>
          <w:rFonts w:ascii="Times New Roman" w:hAnsi="Times New Roman"/>
          <w:sz w:val="24"/>
          <w:szCs w:val="24"/>
        </w:rPr>
        <w:t>söylenebilir.</w:t>
      </w:r>
      <w:r w:rsidR="00173745" w:rsidRPr="00277AB5">
        <w:rPr>
          <w:rFonts w:ascii="Times New Roman" w:hAnsi="Times New Roman"/>
          <w:sz w:val="24"/>
          <w:szCs w:val="24"/>
        </w:rPr>
        <w:t xml:space="preserve"> </w:t>
      </w:r>
      <w:r w:rsidR="007F6AE4" w:rsidRPr="00277AB5">
        <w:rPr>
          <w:rFonts w:ascii="Times New Roman" w:hAnsi="Times New Roman"/>
          <w:sz w:val="24"/>
          <w:szCs w:val="24"/>
        </w:rPr>
        <w:t xml:space="preserve">Amaçsız bir yolda ilerleyen öğrenciler yapmayı istemedikleri eylemlerle sorumlu tutulduklarında kendi içlerindeki direnç pasif direnişe yol açabilmektedir (Liao, Fei ve Liu, 2008). </w:t>
      </w:r>
    </w:p>
    <w:p w:rsidR="00DE7B42" w:rsidRPr="00277AB5" w:rsidRDefault="00F26B50" w:rsidP="09BB6026">
      <w:pPr>
        <w:tabs>
          <w:tab w:val="left" w:pos="426"/>
          <w:tab w:val="left" w:pos="709"/>
        </w:tabs>
        <w:spacing w:before="154" w:after="0" w:line="480" w:lineRule="auto"/>
        <w:jc w:val="both"/>
        <w:rPr>
          <w:rFonts w:ascii="Times New Roman" w:hAnsi="Times New Roman"/>
          <w:sz w:val="24"/>
          <w:szCs w:val="24"/>
        </w:rPr>
      </w:pPr>
      <w:r w:rsidRPr="00277AB5">
        <w:rPr>
          <w:rFonts w:ascii="Times New Roman" w:hAnsi="Times New Roman"/>
          <w:sz w:val="24"/>
          <w:szCs w:val="24"/>
        </w:rPr>
        <w:tab/>
      </w:r>
      <w:r w:rsidR="008D7FA2" w:rsidRPr="00277AB5">
        <w:rPr>
          <w:rFonts w:ascii="Times New Roman" w:hAnsi="Times New Roman"/>
          <w:sz w:val="24"/>
          <w:szCs w:val="24"/>
        </w:rPr>
        <w:t xml:space="preserve">Stajyer öğretmenlerden elde edilen önemli algılardan birisi de öğretmenlerin öğrencilerin başarabileceği konusundaki olumsuz düşüncelerdir. </w:t>
      </w:r>
    </w:p>
    <w:p w:rsidR="008D7FA2" w:rsidRPr="00277AB5" w:rsidRDefault="09BB6026" w:rsidP="00DA1962">
      <w:pPr>
        <w:tabs>
          <w:tab w:val="left" w:pos="709"/>
        </w:tabs>
        <w:spacing w:before="154" w:after="0" w:line="480" w:lineRule="auto"/>
        <w:ind w:left="426" w:right="706"/>
        <w:jc w:val="both"/>
        <w:rPr>
          <w:rFonts w:ascii="Times New Roman" w:hAnsi="Times New Roman"/>
          <w:i/>
          <w:iCs/>
          <w:sz w:val="24"/>
          <w:szCs w:val="24"/>
        </w:rPr>
      </w:pPr>
      <w:r w:rsidRPr="00277AB5">
        <w:rPr>
          <w:rFonts w:ascii="Times New Roman" w:hAnsi="Times New Roman"/>
          <w:i/>
          <w:iCs/>
          <w:sz w:val="24"/>
          <w:szCs w:val="24"/>
        </w:rPr>
        <w:t>Bir gün Matematik öğretmeni öğrenci</w:t>
      </w:r>
      <w:r w:rsidR="007F6AE4" w:rsidRPr="00277AB5">
        <w:rPr>
          <w:rFonts w:ascii="Times New Roman" w:hAnsi="Times New Roman"/>
          <w:i/>
          <w:iCs/>
          <w:sz w:val="24"/>
          <w:szCs w:val="24"/>
        </w:rPr>
        <w:t xml:space="preserve">lere sizden bir şey olmaz demiş. </w:t>
      </w:r>
      <w:r w:rsidRPr="00277AB5">
        <w:rPr>
          <w:rFonts w:ascii="Times New Roman" w:hAnsi="Times New Roman"/>
          <w:i/>
          <w:iCs/>
          <w:sz w:val="24"/>
          <w:szCs w:val="24"/>
        </w:rPr>
        <w:t xml:space="preserve">Bir sonraki derste öğrenciler öğretmene ders işletmemek için tahtanın tamamına tükürmüş bu olay üzerine öğretmen sınıfın tamamını disipline vermiş (Başak). </w:t>
      </w:r>
    </w:p>
    <w:p w:rsidR="00FA3D24" w:rsidRPr="00277AB5" w:rsidRDefault="09BB6026" w:rsidP="00DA1962">
      <w:pPr>
        <w:spacing w:before="154" w:after="0" w:line="480" w:lineRule="auto"/>
        <w:ind w:left="426" w:right="706"/>
        <w:jc w:val="both"/>
        <w:rPr>
          <w:rFonts w:ascii="Times New Roman" w:hAnsi="Times New Roman"/>
          <w:i/>
          <w:iCs/>
          <w:sz w:val="24"/>
          <w:szCs w:val="24"/>
        </w:rPr>
      </w:pPr>
      <w:r w:rsidRPr="00277AB5">
        <w:rPr>
          <w:rFonts w:ascii="Times New Roman" w:hAnsi="Times New Roman"/>
          <w:i/>
          <w:iCs/>
          <w:sz w:val="24"/>
          <w:szCs w:val="24"/>
        </w:rPr>
        <w:lastRenderedPageBreak/>
        <w:t>Öğretmenler öğrencilerinin başarabilecekleri konusunda inançlı değiller</w:t>
      </w:r>
      <w:r w:rsidR="008D1E03" w:rsidRPr="00277AB5">
        <w:rPr>
          <w:rFonts w:ascii="Times New Roman" w:hAnsi="Times New Roman"/>
          <w:i/>
          <w:iCs/>
          <w:sz w:val="24"/>
          <w:szCs w:val="24"/>
        </w:rPr>
        <w:t xml:space="preserve"> </w:t>
      </w:r>
      <w:r w:rsidRPr="00277AB5">
        <w:rPr>
          <w:rFonts w:ascii="Times New Roman" w:hAnsi="Times New Roman"/>
          <w:i/>
          <w:iCs/>
          <w:sz w:val="24"/>
          <w:szCs w:val="24"/>
        </w:rPr>
        <w:t>(Burcu).</w:t>
      </w:r>
    </w:p>
    <w:p w:rsidR="00C05E79" w:rsidRPr="00277AB5" w:rsidRDefault="008D1E03" w:rsidP="008D1E03">
      <w:pPr>
        <w:tabs>
          <w:tab w:val="left" w:pos="426"/>
        </w:tabs>
        <w:spacing w:before="154" w:after="0" w:line="480" w:lineRule="auto"/>
        <w:jc w:val="both"/>
        <w:rPr>
          <w:rFonts w:ascii="Times New Roman" w:eastAsia="Times New Roman" w:hAnsi="Times New Roman"/>
          <w:sz w:val="24"/>
          <w:szCs w:val="24"/>
          <w:lang w:eastAsia="en-GB"/>
        </w:rPr>
      </w:pPr>
      <w:r w:rsidRPr="00277AB5">
        <w:rPr>
          <w:rFonts w:ascii="Times New Roman" w:eastAsia="Times New Roman" w:hAnsi="Times New Roman"/>
          <w:sz w:val="24"/>
          <w:szCs w:val="24"/>
          <w:lang w:eastAsia="en-GB"/>
        </w:rPr>
        <w:tab/>
      </w:r>
      <w:r w:rsidR="004907B6" w:rsidRPr="00277AB5">
        <w:rPr>
          <w:rFonts w:ascii="Times New Roman" w:eastAsia="Times New Roman" w:hAnsi="Times New Roman"/>
          <w:sz w:val="24"/>
          <w:szCs w:val="24"/>
          <w:lang w:eastAsia="en-GB"/>
        </w:rPr>
        <w:t>Ö</w:t>
      </w:r>
      <w:r w:rsidR="00BE5004" w:rsidRPr="00277AB5">
        <w:rPr>
          <w:rFonts w:ascii="Times New Roman" w:eastAsia="Times New Roman" w:hAnsi="Times New Roman"/>
          <w:sz w:val="24"/>
          <w:szCs w:val="24"/>
          <w:lang w:eastAsia="en-GB"/>
        </w:rPr>
        <w:t xml:space="preserve">ğrencilerin başarılı bir eğitimden alıp hayatlarına taşıdıkları tek şey, </w:t>
      </w:r>
      <w:r w:rsidR="00250F6B" w:rsidRPr="00277AB5">
        <w:rPr>
          <w:rFonts w:ascii="Times New Roman" w:eastAsia="Times New Roman" w:hAnsi="Times New Roman"/>
          <w:sz w:val="24"/>
          <w:szCs w:val="24"/>
          <w:lang w:eastAsia="en-GB"/>
        </w:rPr>
        <w:t>öz benliklerine</w:t>
      </w:r>
      <w:r w:rsidR="00BE5004" w:rsidRPr="00277AB5">
        <w:rPr>
          <w:rFonts w:ascii="Times New Roman" w:eastAsia="Times New Roman" w:hAnsi="Times New Roman"/>
          <w:sz w:val="24"/>
          <w:szCs w:val="24"/>
          <w:lang w:eastAsia="en-GB"/>
        </w:rPr>
        <w:t>, hayata karşı tutumlarına ve hedeflerine yönelik tutku ve ilham aşılayan öğretmenleridir.</w:t>
      </w:r>
      <w:r w:rsidR="00C05E79" w:rsidRPr="00277AB5">
        <w:rPr>
          <w:rFonts w:ascii="Times New Roman" w:eastAsia="Times New Roman" w:hAnsi="Times New Roman"/>
          <w:sz w:val="24"/>
          <w:szCs w:val="24"/>
          <w:lang w:eastAsia="en-GB"/>
        </w:rPr>
        <w:t xml:space="preserve"> </w:t>
      </w:r>
      <w:r w:rsidR="007F6AE4" w:rsidRPr="00277AB5">
        <w:rPr>
          <w:rFonts w:ascii="Times New Roman" w:eastAsia="Times New Roman" w:hAnsi="Times New Roman"/>
          <w:sz w:val="24"/>
          <w:szCs w:val="24"/>
          <w:lang w:eastAsia="en-GB"/>
        </w:rPr>
        <w:t>Ö</w:t>
      </w:r>
      <w:r w:rsidR="00C05E79" w:rsidRPr="00277AB5">
        <w:rPr>
          <w:rFonts w:ascii="Times New Roman" w:eastAsia="Times New Roman" w:hAnsi="Times New Roman"/>
          <w:sz w:val="24"/>
          <w:szCs w:val="24"/>
          <w:lang w:eastAsia="en-GB"/>
        </w:rPr>
        <w:t xml:space="preserve">ğretmenlerin temel görevi öğrencisine ders anlatıp, ölçüp değerlendirmekten ziyade hayata karşı tutum kazandırmak olmalıdır. </w:t>
      </w:r>
      <w:r w:rsidR="001E06B2" w:rsidRPr="00277AB5">
        <w:rPr>
          <w:rFonts w:ascii="Times New Roman" w:eastAsia="Times New Roman" w:hAnsi="Times New Roman"/>
          <w:sz w:val="24"/>
          <w:szCs w:val="24"/>
          <w:lang w:eastAsia="en-GB"/>
        </w:rPr>
        <w:t xml:space="preserve">Aynı şekilde öğrencilerin de kendilerine inanacak öğretmenlere ihtiyaçları bulunmaktadır. Öğretmenler öğrencilerinin geleceklerini belirlemesinde, yüksek hedefler koymasında ve bu hedefleri gerçekleştirebilmelerinde en önemli bireylerdir. Öğretmenler öğrencilerine başarabileceklerini göstermeli, hata yapabileceklerini ve hatalardan nasıl ders almaları gerektiğini gösterebilecek nitelikte eğitim liderleri olmalıdırlar.  Elde edilen bulgulara göre </w:t>
      </w:r>
      <w:r w:rsidR="00C05E79" w:rsidRPr="00277AB5">
        <w:rPr>
          <w:rFonts w:ascii="Times New Roman" w:eastAsia="Times New Roman" w:hAnsi="Times New Roman"/>
          <w:sz w:val="24"/>
          <w:szCs w:val="24"/>
          <w:lang w:eastAsia="en-GB"/>
        </w:rPr>
        <w:t xml:space="preserve">öğretmenlerin öğrencileri üzerinde başarıya yönlendiren olumlu etkiye sahip olamadıkları </w:t>
      </w:r>
      <w:r w:rsidR="001E06B2" w:rsidRPr="00277AB5">
        <w:rPr>
          <w:rFonts w:ascii="Times New Roman" w:eastAsia="Times New Roman" w:hAnsi="Times New Roman"/>
          <w:sz w:val="24"/>
          <w:szCs w:val="24"/>
          <w:lang w:eastAsia="en-GB"/>
        </w:rPr>
        <w:t>söylenebilir</w:t>
      </w:r>
      <w:r w:rsidR="00C05E79" w:rsidRPr="00277AB5">
        <w:rPr>
          <w:rFonts w:ascii="Times New Roman" w:eastAsia="Times New Roman" w:hAnsi="Times New Roman"/>
          <w:sz w:val="24"/>
          <w:szCs w:val="24"/>
          <w:lang w:eastAsia="en-GB"/>
        </w:rPr>
        <w:t xml:space="preserve">. </w:t>
      </w:r>
    </w:p>
    <w:p w:rsidR="00C05E79" w:rsidRPr="00277AB5" w:rsidRDefault="000475B0" w:rsidP="09BB6026">
      <w:pPr>
        <w:tabs>
          <w:tab w:val="left" w:pos="426"/>
          <w:tab w:val="left" w:pos="709"/>
        </w:tabs>
        <w:spacing w:before="154" w:after="0" w:line="480" w:lineRule="auto"/>
        <w:jc w:val="both"/>
        <w:rPr>
          <w:rFonts w:ascii="Times New Roman" w:eastAsia="+mn-ea" w:hAnsi="Times New Roman"/>
          <w:kern w:val="24"/>
          <w:sz w:val="24"/>
          <w:szCs w:val="24"/>
        </w:rPr>
      </w:pPr>
      <w:r w:rsidRPr="00277AB5">
        <w:rPr>
          <w:rFonts w:ascii="Times New Roman" w:eastAsia="+mj-ea" w:hAnsi="Times New Roman"/>
          <w:b/>
          <w:kern w:val="24"/>
          <w:sz w:val="24"/>
          <w:szCs w:val="24"/>
        </w:rPr>
        <w:tab/>
      </w:r>
      <w:r w:rsidR="00A26C7B" w:rsidRPr="00277AB5">
        <w:rPr>
          <w:rFonts w:ascii="Times New Roman" w:eastAsia="+mj-ea" w:hAnsi="Times New Roman"/>
          <w:b/>
          <w:kern w:val="24"/>
          <w:sz w:val="24"/>
          <w:szCs w:val="24"/>
        </w:rPr>
        <w:t>Ö</w:t>
      </w:r>
      <w:r w:rsidR="006C3302" w:rsidRPr="00277AB5">
        <w:rPr>
          <w:rFonts w:ascii="Times New Roman" w:eastAsia="+mj-ea" w:hAnsi="Times New Roman"/>
          <w:b/>
          <w:bCs/>
          <w:kern w:val="24"/>
          <w:sz w:val="24"/>
          <w:szCs w:val="24"/>
        </w:rPr>
        <w:t>ğrenci</w:t>
      </w:r>
      <w:r w:rsidR="00173745" w:rsidRPr="00277AB5">
        <w:rPr>
          <w:rFonts w:ascii="Times New Roman" w:eastAsia="+mj-ea" w:hAnsi="Times New Roman"/>
          <w:b/>
          <w:bCs/>
          <w:kern w:val="24"/>
          <w:sz w:val="24"/>
          <w:szCs w:val="24"/>
        </w:rPr>
        <w:t xml:space="preserve">lerin öğrencilere </w:t>
      </w:r>
      <w:r w:rsidR="00A26C7B" w:rsidRPr="00277AB5">
        <w:rPr>
          <w:rFonts w:ascii="Times New Roman" w:eastAsia="+mj-ea" w:hAnsi="Times New Roman"/>
          <w:b/>
          <w:bCs/>
          <w:kern w:val="24"/>
          <w:sz w:val="24"/>
          <w:szCs w:val="24"/>
        </w:rPr>
        <w:t>yönelik</w:t>
      </w:r>
      <w:r w:rsidR="00173745" w:rsidRPr="00277AB5">
        <w:rPr>
          <w:rFonts w:ascii="Times New Roman" w:eastAsia="+mj-ea" w:hAnsi="Times New Roman"/>
          <w:b/>
          <w:bCs/>
          <w:kern w:val="24"/>
          <w:sz w:val="24"/>
          <w:szCs w:val="24"/>
        </w:rPr>
        <w:t xml:space="preserve"> tutum</w:t>
      </w:r>
      <w:r w:rsidR="00A26C7B" w:rsidRPr="00277AB5">
        <w:rPr>
          <w:rFonts w:ascii="Times New Roman" w:eastAsia="+mj-ea" w:hAnsi="Times New Roman"/>
          <w:b/>
          <w:bCs/>
          <w:kern w:val="24"/>
          <w:sz w:val="24"/>
          <w:szCs w:val="24"/>
        </w:rPr>
        <w:t>ları</w:t>
      </w:r>
      <w:r w:rsidR="00173745" w:rsidRPr="00277AB5">
        <w:rPr>
          <w:rFonts w:ascii="Times New Roman" w:eastAsia="+mj-ea" w:hAnsi="Times New Roman"/>
          <w:b/>
          <w:bCs/>
          <w:kern w:val="24"/>
          <w:sz w:val="24"/>
          <w:szCs w:val="24"/>
        </w:rPr>
        <w:t>:</w:t>
      </w:r>
      <w:r w:rsidR="001E48F7" w:rsidRPr="00277AB5">
        <w:rPr>
          <w:rFonts w:ascii="Times New Roman" w:eastAsia="+mn-ea" w:hAnsi="Times New Roman"/>
          <w:kern w:val="24"/>
          <w:sz w:val="24"/>
          <w:szCs w:val="24"/>
        </w:rPr>
        <w:t xml:space="preserve"> </w:t>
      </w:r>
      <w:r w:rsidR="006C3302" w:rsidRPr="00277AB5">
        <w:rPr>
          <w:rFonts w:ascii="Times New Roman" w:eastAsia="+mn-ea" w:hAnsi="Times New Roman"/>
          <w:kern w:val="24"/>
          <w:sz w:val="24"/>
          <w:szCs w:val="24"/>
        </w:rPr>
        <w:t>Stajyer öğretmenlerin öğrenciler</w:t>
      </w:r>
      <w:r w:rsidR="00173745" w:rsidRPr="00277AB5">
        <w:rPr>
          <w:rFonts w:ascii="Times New Roman" w:eastAsia="+mn-ea" w:hAnsi="Times New Roman"/>
          <w:kern w:val="24"/>
          <w:sz w:val="24"/>
          <w:szCs w:val="24"/>
        </w:rPr>
        <w:t>in kendileri</w:t>
      </w:r>
      <w:r w:rsidR="006C3302" w:rsidRPr="00277AB5">
        <w:rPr>
          <w:rFonts w:ascii="Times New Roman" w:eastAsia="+mn-ea" w:hAnsi="Times New Roman"/>
          <w:kern w:val="24"/>
          <w:sz w:val="24"/>
          <w:szCs w:val="24"/>
        </w:rPr>
        <w:t xml:space="preserve"> arasındaki ilişki</w:t>
      </w:r>
      <w:r w:rsidR="00173745" w:rsidRPr="00277AB5">
        <w:rPr>
          <w:rFonts w:ascii="Times New Roman" w:eastAsia="+mn-ea" w:hAnsi="Times New Roman"/>
          <w:kern w:val="24"/>
          <w:sz w:val="24"/>
          <w:szCs w:val="24"/>
        </w:rPr>
        <w:t>lere</w:t>
      </w:r>
      <w:r w:rsidR="006C3302" w:rsidRPr="00277AB5">
        <w:rPr>
          <w:rFonts w:ascii="Times New Roman" w:eastAsia="+mn-ea" w:hAnsi="Times New Roman"/>
          <w:kern w:val="24"/>
          <w:sz w:val="24"/>
          <w:szCs w:val="24"/>
        </w:rPr>
        <w:t xml:space="preserve"> yönelik algıları analiz edildiğinde öğrenci</w:t>
      </w:r>
      <w:r w:rsidR="00004EBD" w:rsidRPr="00277AB5">
        <w:rPr>
          <w:rFonts w:ascii="Times New Roman" w:eastAsia="+mn-ea" w:hAnsi="Times New Roman"/>
          <w:kern w:val="24"/>
          <w:sz w:val="24"/>
          <w:szCs w:val="24"/>
        </w:rPr>
        <w:t xml:space="preserve">lerin birbirleriyle olan etkileşimlerinden </w:t>
      </w:r>
      <w:r w:rsidR="00E50058" w:rsidRPr="00277AB5">
        <w:rPr>
          <w:rFonts w:ascii="Times New Roman" w:eastAsia="+mn-ea" w:hAnsi="Times New Roman"/>
          <w:kern w:val="24"/>
          <w:sz w:val="24"/>
          <w:szCs w:val="24"/>
        </w:rPr>
        <w:t xml:space="preserve">kaynaklı </w:t>
      </w:r>
      <w:r w:rsidR="00004EBD" w:rsidRPr="00277AB5">
        <w:rPr>
          <w:rFonts w:ascii="Times New Roman" w:eastAsia="+mn-ea" w:hAnsi="Times New Roman"/>
          <w:kern w:val="24"/>
          <w:sz w:val="24"/>
          <w:szCs w:val="24"/>
        </w:rPr>
        <w:t>sosyal etkinin varlığı</w:t>
      </w:r>
      <w:r w:rsidR="00E50058" w:rsidRPr="00277AB5">
        <w:rPr>
          <w:rFonts w:ascii="Times New Roman" w:eastAsia="+mn-ea" w:hAnsi="Times New Roman"/>
          <w:kern w:val="24"/>
          <w:sz w:val="24"/>
          <w:szCs w:val="24"/>
        </w:rPr>
        <w:t>ndan söz edilebilir</w:t>
      </w:r>
      <w:r w:rsidR="00004EBD" w:rsidRPr="00277AB5">
        <w:rPr>
          <w:rFonts w:ascii="Times New Roman" w:eastAsia="+mn-ea" w:hAnsi="Times New Roman"/>
          <w:kern w:val="24"/>
          <w:sz w:val="24"/>
          <w:szCs w:val="24"/>
        </w:rPr>
        <w:t xml:space="preserve">. Bu etki sonucunda da öğrencilerin iki tür uyma davranışı geliştirdiği görülmüştür. </w:t>
      </w:r>
      <w:r w:rsidR="002A357A">
        <w:rPr>
          <w:rFonts w:ascii="Times New Roman" w:eastAsia="+mn-ea" w:hAnsi="Times New Roman"/>
          <w:kern w:val="24"/>
          <w:sz w:val="24"/>
          <w:szCs w:val="24"/>
        </w:rPr>
        <w:t>Bunlardan ilki o</w:t>
      </w:r>
      <w:r w:rsidR="00004EBD" w:rsidRPr="00277AB5">
        <w:rPr>
          <w:rFonts w:ascii="Times New Roman" w:eastAsia="+mn-ea" w:hAnsi="Times New Roman"/>
          <w:kern w:val="24"/>
          <w:sz w:val="24"/>
          <w:szCs w:val="24"/>
        </w:rPr>
        <w:t>lumsuz uyma davranışına yol açan s</w:t>
      </w:r>
      <w:r w:rsidR="006C3302" w:rsidRPr="00277AB5">
        <w:rPr>
          <w:rFonts w:ascii="Times New Roman" w:eastAsia="+mn-ea" w:hAnsi="Times New Roman"/>
          <w:kern w:val="24"/>
          <w:sz w:val="24"/>
          <w:szCs w:val="24"/>
        </w:rPr>
        <w:t>osyal olmayan negatif davranışlar</w:t>
      </w:r>
      <w:r w:rsidR="002A357A">
        <w:rPr>
          <w:rFonts w:ascii="Times New Roman" w:eastAsia="+mn-ea" w:hAnsi="Times New Roman"/>
          <w:kern w:val="24"/>
          <w:sz w:val="24"/>
          <w:szCs w:val="24"/>
        </w:rPr>
        <w:t>dır. Öğrencilerin okulda sosyal olmayan negatif davranışlar gösterdiği k</w:t>
      </w:r>
      <w:r w:rsidR="006C3302" w:rsidRPr="00277AB5">
        <w:rPr>
          <w:rFonts w:ascii="Times New Roman" w:eastAsia="+mn-ea" w:hAnsi="Times New Roman"/>
          <w:kern w:val="24"/>
          <w:sz w:val="24"/>
          <w:szCs w:val="24"/>
        </w:rPr>
        <w:t xml:space="preserve">onusunda </w:t>
      </w:r>
      <w:r w:rsidR="00173745" w:rsidRPr="00277AB5">
        <w:rPr>
          <w:rFonts w:ascii="Times New Roman" w:eastAsia="+mn-ea" w:hAnsi="Times New Roman"/>
          <w:kern w:val="24"/>
          <w:sz w:val="24"/>
          <w:szCs w:val="24"/>
        </w:rPr>
        <w:t>4</w:t>
      </w:r>
      <w:r w:rsidR="006C3302" w:rsidRPr="00277AB5">
        <w:rPr>
          <w:rFonts w:ascii="Times New Roman" w:eastAsia="+mn-ea" w:hAnsi="Times New Roman"/>
          <w:kern w:val="24"/>
          <w:sz w:val="24"/>
          <w:szCs w:val="24"/>
        </w:rPr>
        <w:t xml:space="preserve"> stajyer </w:t>
      </w:r>
      <w:r w:rsidR="00173745" w:rsidRPr="00277AB5">
        <w:rPr>
          <w:rFonts w:ascii="Times New Roman" w:eastAsia="+mn-ea" w:hAnsi="Times New Roman"/>
          <w:kern w:val="24"/>
          <w:sz w:val="24"/>
          <w:szCs w:val="24"/>
        </w:rPr>
        <w:t xml:space="preserve">öğretmen </w:t>
      </w:r>
      <w:r w:rsidR="006C3302" w:rsidRPr="00277AB5">
        <w:rPr>
          <w:rFonts w:ascii="Times New Roman" w:eastAsia="+mn-ea" w:hAnsi="Times New Roman"/>
          <w:kern w:val="24"/>
          <w:sz w:val="24"/>
          <w:szCs w:val="24"/>
        </w:rPr>
        <w:t>(n=</w:t>
      </w:r>
      <w:r w:rsidR="00173745" w:rsidRPr="00277AB5">
        <w:rPr>
          <w:rFonts w:ascii="Times New Roman" w:eastAsia="+mn-ea" w:hAnsi="Times New Roman"/>
          <w:kern w:val="24"/>
          <w:sz w:val="24"/>
          <w:szCs w:val="24"/>
        </w:rPr>
        <w:t>4</w:t>
      </w:r>
      <w:r w:rsidR="006C3302" w:rsidRPr="00277AB5">
        <w:rPr>
          <w:rFonts w:ascii="Times New Roman" w:eastAsia="+mn-ea" w:hAnsi="Times New Roman"/>
          <w:kern w:val="24"/>
          <w:sz w:val="24"/>
          <w:szCs w:val="24"/>
        </w:rPr>
        <w:t xml:space="preserve">) görüşlerini ifade ederken, </w:t>
      </w:r>
      <w:r w:rsidR="00004EBD" w:rsidRPr="00277AB5">
        <w:rPr>
          <w:rFonts w:ascii="Times New Roman" w:eastAsia="+mn-ea" w:hAnsi="Times New Roman"/>
          <w:kern w:val="24"/>
          <w:sz w:val="24"/>
          <w:szCs w:val="24"/>
        </w:rPr>
        <w:t xml:space="preserve">olumlu uymaya yol açan </w:t>
      </w:r>
      <w:r w:rsidR="006C3302" w:rsidRPr="00277AB5">
        <w:rPr>
          <w:rFonts w:ascii="Times New Roman" w:eastAsia="+mn-ea" w:hAnsi="Times New Roman"/>
          <w:kern w:val="24"/>
          <w:sz w:val="24"/>
          <w:szCs w:val="24"/>
        </w:rPr>
        <w:t>sosyal pozitif davranış</w:t>
      </w:r>
      <w:r w:rsidR="00173745" w:rsidRPr="00277AB5">
        <w:rPr>
          <w:rFonts w:ascii="Times New Roman" w:eastAsia="+mn-ea" w:hAnsi="Times New Roman"/>
          <w:kern w:val="24"/>
          <w:sz w:val="24"/>
          <w:szCs w:val="24"/>
        </w:rPr>
        <w:t>lar</w:t>
      </w:r>
      <w:r w:rsidR="006C3302" w:rsidRPr="00277AB5">
        <w:rPr>
          <w:rFonts w:ascii="Times New Roman" w:eastAsia="+mn-ea" w:hAnsi="Times New Roman"/>
          <w:kern w:val="24"/>
          <w:sz w:val="24"/>
          <w:szCs w:val="24"/>
        </w:rPr>
        <w:t xml:space="preserve"> konusunda da </w:t>
      </w:r>
      <w:r w:rsidR="00173745" w:rsidRPr="00277AB5">
        <w:rPr>
          <w:rFonts w:ascii="Times New Roman" w:eastAsia="+mn-ea" w:hAnsi="Times New Roman"/>
          <w:kern w:val="24"/>
          <w:sz w:val="24"/>
          <w:szCs w:val="24"/>
        </w:rPr>
        <w:t>3</w:t>
      </w:r>
      <w:r w:rsidR="006C3302" w:rsidRPr="00277AB5">
        <w:rPr>
          <w:rFonts w:ascii="Times New Roman" w:eastAsia="+mn-ea" w:hAnsi="Times New Roman"/>
          <w:kern w:val="24"/>
          <w:sz w:val="24"/>
          <w:szCs w:val="24"/>
        </w:rPr>
        <w:t xml:space="preserve"> stajyer </w:t>
      </w:r>
      <w:r w:rsidR="00173745" w:rsidRPr="00277AB5">
        <w:rPr>
          <w:rFonts w:ascii="Times New Roman" w:eastAsia="+mn-ea" w:hAnsi="Times New Roman"/>
          <w:kern w:val="24"/>
          <w:sz w:val="24"/>
          <w:szCs w:val="24"/>
        </w:rPr>
        <w:t xml:space="preserve">öğretmen </w:t>
      </w:r>
      <w:r w:rsidR="006C3302" w:rsidRPr="00277AB5">
        <w:rPr>
          <w:rFonts w:ascii="Times New Roman" w:eastAsia="+mn-ea" w:hAnsi="Times New Roman"/>
          <w:kern w:val="24"/>
          <w:sz w:val="24"/>
          <w:szCs w:val="24"/>
        </w:rPr>
        <w:t>(n=</w:t>
      </w:r>
      <w:r w:rsidR="00173745" w:rsidRPr="00277AB5">
        <w:rPr>
          <w:rFonts w:ascii="Times New Roman" w:eastAsia="+mn-ea" w:hAnsi="Times New Roman"/>
          <w:kern w:val="24"/>
          <w:sz w:val="24"/>
          <w:szCs w:val="24"/>
        </w:rPr>
        <w:t>3</w:t>
      </w:r>
      <w:r w:rsidR="006C3302" w:rsidRPr="00277AB5">
        <w:rPr>
          <w:rFonts w:ascii="Times New Roman" w:eastAsia="+mn-ea" w:hAnsi="Times New Roman"/>
          <w:kern w:val="24"/>
          <w:sz w:val="24"/>
          <w:szCs w:val="24"/>
        </w:rPr>
        <w:t>) düşünce</w:t>
      </w:r>
      <w:r w:rsidR="00173745" w:rsidRPr="00277AB5">
        <w:rPr>
          <w:rFonts w:ascii="Times New Roman" w:eastAsia="+mn-ea" w:hAnsi="Times New Roman"/>
          <w:kern w:val="24"/>
          <w:sz w:val="24"/>
          <w:szCs w:val="24"/>
        </w:rPr>
        <w:t>lerini</w:t>
      </w:r>
      <w:r w:rsidR="006C3302" w:rsidRPr="00277AB5">
        <w:rPr>
          <w:rFonts w:ascii="Times New Roman" w:eastAsia="+mn-ea" w:hAnsi="Times New Roman"/>
          <w:kern w:val="24"/>
          <w:sz w:val="24"/>
          <w:szCs w:val="24"/>
        </w:rPr>
        <w:t xml:space="preserve"> açıklamış</w:t>
      </w:r>
      <w:r w:rsidR="00173745" w:rsidRPr="00277AB5">
        <w:rPr>
          <w:rFonts w:ascii="Times New Roman" w:eastAsia="+mn-ea" w:hAnsi="Times New Roman"/>
          <w:kern w:val="24"/>
          <w:sz w:val="24"/>
          <w:szCs w:val="24"/>
        </w:rPr>
        <w:t>lardır.</w:t>
      </w:r>
    </w:p>
    <w:p w:rsidR="00E50058" w:rsidRPr="00277AB5" w:rsidRDefault="00E50058" w:rsidP="00E50058">
      <w:pPr>
        <w:pStyle w:val="AralkYok"/>
      </w:pPr>
    </w:p>
    <w:p w:rsidR="00B837E4" w:rsidRPr="00277AB5" w:rsidRDefault="00E50058" w:rsidP="009C4D6F">
      <w:pPr>
        <w:tabs>
          <w:tab w:val="left" w:pos="426"/>
        </w:tabs>
        <w:spacing w:line="480" w:lineRule="auto"/>
        <w:jc w:val="both"/>
        <w:rPr>
          <w:rFonts w:ascii="Times New Roman" w:hAnsi="Times New Roman"/>
          <w:sz w:val="24"/>
          <w:szCs w:val="24"/>
        </w:rPr>
      </w:pPr>
      <w:r w:rsidRPr="00277AB5">
        <w:rPr>
          <w:rFonts w:ascii="Times New Roman" w:hAnsi="Times New Roman"/>
          <w:sz w:val="24"/>
          <w:szCs w:val="24"/>
        </w:rPr>
        <w:tab/>
        <w:t>Uyma davranışı, b</w:t>
      </w:r>
      <w:r w:rsidR="00DC1114" w:rsidRPr="00277AB5">
        <w:rPr>
          <w:rFonts w:ascii="Times New Roman" w:hAnsi="Times New Roman"/>
          <w:sz w:val="24"/>
          <w:szCs w:val="24"/>
        </w:rPr>
        <w:t xml:space="preserve">ir bireyin </w:t>
      </w:r>
      <w:r w:rsidR="002A357A">
        <w:rPr>
          <w:rFonts w:ascii="Times New Roman" w:hAnsi="Times New Roman"/>
          <w:sz w:val="24"/>
          <w:szCs w:val="24"/>
        </w:rPr>
        <w:t>eylem</w:t>
      </w:r>
      <w:r w:rsidR="00DC1114" w:rsidRPr="00277AB5">
        <w:rPr>
          <w:rFonts w:ascii="Times New Roman" w:hAnsi="Times New Roman"/>
          <w:sz w:val="24"/>
          <w:szCs w:val="24"/>
        </w:rPr>
        <w:t xml:space="preserve"> ve inançlarını, bir kişi veya grubun gerçek ya da hayali, niyetli veya niyetsiz baskısının etkisiyle değiştirmesidir. </w:t>
      </w:r>
      <w:r w:rsidRPr="00277AB5">
        <w:rPr>
          <w:rFonts w:ascii="Times New Roman" w:hAnsi="Times New Roman"/>
          <w:sz w:val="24"/>
          <w:szCs w:val="24"/>
        </w:rPr>
        <w:t>Bireyler üzerine uygulanan s</w:t>
      </w:r>
      <w:r w:rsidR="00DC1114" w:rsidRPr="00277AB5">
        <w:rPr>
          <w:rFonts w:ascii="Times New Roman" w:hAnsi="Times New Roman"/>
          <w:sz w:val="24"/>
          <w:szCs w:val="24"/>
        </w:rPr>
        <w:t>osyal etki</w:t>
      </w:r>
      <w:r w:rsidRPr="00277AB5">
        <w:rPr>
          <w:rFonts w:ascii="Times New Roman" w:hAnsi="Times New Roman"/>
          <w:sz w:val="24"/>
          <w:szCs w:val="24"/>
        </w:rPr>
        <w:t xml:space="preserve">, </w:t>
      </w:r>
      <w:r w:rsidR="00DC1114" w:rsidRPr="00277AB5">
        <w:rPr>
          <w:rFonts w:ascii="Times New Roman" w:hAnsi="Times New Roman"/>
          <w:sz w:val="24"/>
          <w:szCs w:val="24"/>
        </w:rPr>
        <w:t xml:space="preserve">bireyin uyma davranışında değişime yol açabilecek birey, grup ve birey-grup </w:t>
      </w:r>
      <w:r w:rsidR="00DC1114" w:rsidRPr="00277AB5">
        <w:rPr>
          <w:rFonts w:ascii="Times New Roman" w:hAnsi="Times New Roman"/>
          <w:sz w:val="24"/>
          <w:szCs w:val="24"/>
        </w:rPr>
        <w:lastRenderedPageBreak/>
        <w:t>kaynaklı etkiler nihai olarak sosyal olmayan negatif davranışlar</w:t>
      </w:r>
      <w:r w:rsidRPr="00277AB5">
        <w:rPr>
          <w:rFonts w:ascii="Times New Roman" w:hAnsi="Times New Roman"/>
          <w:sz w:val="24"/>
          <w:szCs w:val="24"/>
        </w:rPr>
        <w:t>a</w:t>
      </w:r>
      <w:r w:rsidR="00DC1114" w:rsidRPr="00277AB5">
        <w:rPr>
          <w:rFonts w:ascii="Times New Roman" w:hAnsi="Times New Roman"/>
          <w:sz w:val="24"/>
          <w:szCs w:val="24"/>
        </w:rPr>
        <w:t xml:space="preserve"> ve</w:t>
      </w:r>
      <w:r w:rsidRPr="00277AB5">
        <w:rPr>
          <w:rFonts w:ascii="Times New Roman" w:hAnsi="Times New Roman"/>
          <w:sz w:val="24"/>
          <w:szCs w:val="24"/>
        </w:rPr>
        <w:t>ya</w:t>
      </w:r>
      <w:r w:rsidR="00DC1114" w:rsidRPr="00277AB5">
        <w:rPr>
          <w:rFonts w:ascii="Times New Roman" w:hAnsi="Times New Roman"/>
          <w:sz w:val="24"/>
          <w:szCs w:val="24"/>
        </w:rPr>
        <w:t xml:space="preserve"> sosyal pozitif davranışlara yol açabilir. S</w:t>
      </w:r>
      <w:r w:rsidR="006C3302" w:rsidRPr="00277AB5">
        <w:rPr>
          <w:rFonts w:ascii="Times New Roman" w:hAnsi="Times New Roman"/>
          <w:sz w:val="24"/>
          <w:szCs w:val="24"/>
        </w:rPr>
        <w:t xml:space="preserve">osyal </w:t>
      </w:r>
      <w:r w:rsidR="00004EBD" w:rsidRPr="00277AB5">
        <w:rPr>
          <w:rFonts w:ascii="Times New Roman" w:hAnsi="Times New Roman"/>
          <w:sz w:val="24"/>
          <w:szCs w:val="24"/>
        </w:rPr>
        <w:t xml:space="preserve">olmayan negatif </w:t>
      </w:r>
      <w:r w:rsidR="006C3302" w:rsidRPr="00277AB5">
        <w:rPr>
          <w:rFonts w:ascii="Times New Roman" w:hAnsi="Times New Roman"/>
          <w:sz w:val="24"/>
          <w:szCs w:val="24"/>
        </w:rPr>
        <w:t>davranışlar</w:t>
      </w:r>
      <w:r w:rsidR="004907B6" w:rsidRPr="00277AB5">
        <w:rPr>
          <w:rFonts w:ascii="Times New Roman" w:hAnsi="Times New Roman"/>
          <w:sz w:val="24"/>
          <w:szCs w:val="24"/>
        </w:rPr>
        <w:t>a örnek olarak;</w:t>
      </w:r>
      <w:r w:rsidR="006C3302" w:rsidRPr="00277AB5">
        <w:rPr>
          <w:rFonts w:ascii="Times New Roman" w:hAnsi="Times New Roman"/>
          <w:sz w:val="24"/>
          <w:szCs w:val="24"/>
        </w:rPr>
        <w:t xml:space="preserve"> sigara içme, madde kullanımı (sadece deneme amaçlı), sınıf ortamında öğrencilerin birbiriyle küfürlü konuşması, kavga, cinsellik çağrıştırıcı laf atmalar ve cinsel istismar içerebilecek kontrolsüz hareketler </w:t>
      </w:r>
      <w:r w:rsidR="004907B6" w:rsidRPr="00277AB5">
        <w:rPr>
          <w:rFonts w:ascii="Times New Roman" w:hAnsi="Times New Roman"/>
          <w:sz w:val="24"/>
          <w:szCs w:val="24"/>
        </w:rPr>
        <w:t>veril</w:t>
      </w:r>
      <w:r w:rsidR="00004EBD" w:rsidRPr="00277AB5">
        <w:rPr>
          <w:rFonts w:ascii="Times New Roman" w:hAnsi="Times New Roman"/>
          <w:sz w:val="24"/>
          <w:szCs w:val="24"/>
        </w:rPr>
        <w:t>ebilir</w:t>
      </w:r>
      <w:r w:rsidRPr="00277AB5">
        <w:rPr>
          <w:rFonts w:ascii="Times New Roman" w:hAnsi="Times New Roman"/>
          <w:sz w:val="24"/>
          <w:szCs w:val="24"/>
        </w:rPr>
        <w:t xml:space="preserve"> (Hayes, 2013)</w:t>
      </w:r>
      <w:r w:rsidR="00004EBD" w:rsidRPr="00277AB5">
        <w:rPr>
          <w:rFonts w:ascii="Times New Roman" w:hAnsi="Times New Roman"/>
          <w:sz w:val="24"/>
          <w:szCs w:val="24"/>
        </w:rPr>
        <w:t>.</w:t>
      </w:r>
    </w:p>
    <w:p w:rsidR="00CC7442" w:rsidRPr="00277AB5" w:rsidRDefault="006C3302" w:rsidP="09BB6026">
      <w:pPr>
        <w:pStyle w:val="NormalWeb"/>
        <w:tabs>
          <w:tab w:val="left" w:pos="709"/>
          <w:tab w:val="left" w:pos="8647"/>
        </w:tabs>
        <w:spacing w:before="86" w:beforeAutospacing="0" w:after="0" w:afterAutospacing="0" w:line="480" w:lineRule="auto"/>
        <w:ind w:left="426" w:right="990"/>
        <w:jc w:val="both"/>
        <w:rPr>
          <w:i/>
          <w:iCs/>
        </w:rPr>
      </w:pPr>
      <w:r w:rsidRPr="00277AB5">
        <w:rPr>
          <w:i/>
          <w:iCs/>
        </w:rPr>
        <w:t xml:space="preserve">Okulda ufak tefek </w:t>
      </w:r>
      <w:r w:rsidR="00250F6B" w:rsidRPr="00277AB5">
        <w:rPr>
          <w:i/>
          <w:iCs/>
        </w:rPr>
        <w:t>öğrencilerin birbirlerini</w:t>
      </w:r>
      <w:r w:rsidRPr="00277AB5">
        <w:rPr>
          <w:i/>
          <w:iCs/>
        </w:rPr>
        <w:t xml:space="preserve"> taciz edici, istismar içeren davranışları</w:t>
      </w:r>
      <w:r w:rsidR="004907B6" w:rsidRPr="00277AB5">
        <w:rPr>
          <w:i/>
          <w:iCs/>
        </w:rPr>
        <w:t>nı</w:t>
      </w:r>
      <w:r w:rsidRPr="00277AB5">
        <w:rPr>
          <w:i/>
          <w:iCs/>
        </w:rPr>
        <w:t xml:space="preserve"> gördük. Ama çok büyük </w:t>
      </w:r>
      <w:r w:rsidR="00FF1233" w:rsidRPr="00277AB5">
        <w:rPr>
          <w:i/>
          <w:iCs/>
        </w:rPr>
        <w:t>oranda</w:t>
      </w:r>
      <w:r w:rsidRPr="00277AB5">
        <w:rPr>
          <w:i/>
          <w:iCs/>
        </w:rPr>
        <w:t xml:space="preserve"> yok. </w:t>
      </w:r>
      <w:r w:rsidR="00DA1962" w:rsidRPr="00277AB5">
        <w:rPr>
          <w:i/>
          <w:iCs/>
        </w:rPr>
        <w:t>Fakat</w:t>
      </w:r>
      <w:r w:rsidRPr="00277AB5">
        <w:rPr>
          <w:i/>
          <w:iCs/>
        </w:rPr>
        <w:t xml:space="preserve"> küfür çok rahatsız edici boyutta.</w:t>
      </w:r>
      <w:r w:rsidR="00E50058" w:rsidRPr="00277AB5">
        <w:rPr>
          <w:i/>
          <w:iCs/>
        </w:rPr>
        <w:t xml:space="preserve"> </w:t>
      </w:r>
      <w:r w:rsidRPr="00277AB5">
        <w:rPr>
          <w:i/>
          <w:iCs/>
        </w:rPr>
        <w:t xml:space="preserve">Günlük konuşma diline yerleşmiş. Kalem isterken bile küfürleşerek istiyorlar </w:t>
      </w:r>
      <w:r w:rsidR="00CC7442" w:rsidRPr="00277AB5">
        <w:rPr>
          <w:i/>
          <w:iCs/>
        </w:rPr>
        <w:t>(Leyla)</w:t>
      </w:r>
      <w:r w:rsidR="004907B6" w:rsidRPr="00277AB5">
        <w:rPr>
          <w:i/>
          <w:iCs/>
        </w:rPr>
        <w:t>.</w:t>
      </w:r>
    </w:p>
    <w:p w:rsidR="006C3302" w:rsidRPr="00277AB5" w:rsidRDefault="006C3302" w:rsidP="09BB6026">
      <w:pPr>
        <w:pStyle w:val="NormalWeb"/>
        <w:tabs>
          <w:tab w:val="left" w:pos="709"/>
          <w:tab w:val="left" w:pos="8647"/>
        </w:tabs>
        <w:spacing w:before="86" w:beforeAutospacing="0" w:after="0" w:afterAutospacing="0" w:line="480" w:lineRule="auto"/>
        <w:ind w:left="426" w:right="990"/>
        <w:jc w:val="both"/>
        <w:rPr>
          <w:i/>
          <w:iCs/>
        </w:rPr>
      </w:pPr>
      <w:r w:rsidRPr="00277AB5">
        <w:rPr>
          <w:i/>
          <w:iCs/>
        </w:rPr>
        <w:t xml:space="preserve">Ben bir gün öğrencilerle oturduğumda sigara içip </w:t>
      </w:r>
      <w:r w:rsidR="00250F6B" w:rsidRPr="00277AB5">
        <w:rPr>
          <w:i/>
          <w:iCs/>
        </w:rPr>
        <w:t>içmediklerini, alkol</w:t>
      </w:r>
      <w:r w:rsidRPr="00277AB5">
        <w:rPr>
          <w:i/>
          <w:iCs/>
        </w:rPr>
        <w:t xml:space="preserve"> ve uyuşturucu kullanıp kullanmadıklarını sorduğumda, sınıfta bir kişi haricinde herkesin </w:t>
      </w:r>
      <w:r w:rsidR="00E50058" w:rsidRPr="00277AB5">
        <w:rPr>
          <w:i/>
          <w:iCs/>
        </w:rPr>
        <w:t xml:space="preserve">sigara </w:t>
      </w:r>
      <w:r w:rsidRPr="00277AB5">
        <w:rPr>
          <w:i/>
          <w:iCs/>
        </w:rPr>
        <w:t xml:space="preserve">kullandığını söylediler. Bazılarının </w:t>
      </w:r>
      <w:r w:rsidR="00250F6B" w:rsidRPr="00277AB5">
        <w:rPr>
          <w:i/>
          <w:iCs/>
        </w:rPr>
        <w:t>da uyuşturucuyu</w:t>
      </w:r>
      <w:r w:rsidRPr="00277AB5">
        <w:rPr>
          <w:i/>
          <w:iCs/>
        </w:rPr>
        <w:t xml:space="preserve"> </w:t>
      </w:r>
      <w:r w:rsidR="00E50058" w:rsidRPr="00277AB5">
        <w:rPr>
          <w:i/>
          <w:iCs/>
        </w:rPr>
        <w:t xml:space="preserve">denedikleri ve </w:t>
      </w:r>
      <w:r w:rsidRPr="00277AB5">
        <w:rPr>
          <w:i/>
          <w:iCs/>
        </w:rPr>
        <w:t xml:space="preserve">ucuz olduğu için sentetik kullandıklarını ama sigara kadar sık olmadığını </w:t>
      </w:r>
      <w:r w:rsidR="00E50058" w:rsidRPr="00277AB5">
        <w:rPr>
          <w:i/>
          <w:iCs/>
        </w:rPr>
        <w:t xml:space="preserve">belirttiler </w:t>
      </w:r>
      <w:r w:rsidR="00CC7442" w:rsidRPr="00277AB5">
        <w:rPr>
          <w:i/>
          <w:iCs/>
        </w:rPr>
        <w:t>(</w:t>
      </w:r>
      <w:r w:rsidR="00002163" w:rsidRPr="00277AB5">
        <w:rPr>
          <w:i/>
          <w:iCs/>
        </w:rPr>
        <w:t>Can</w:t>
      </w:r>
      <w:r w:rsidR="00CC7442" w:rsidRPr="00277AB5">
        <w:rPr>
          <w:i/>
          <w:iCs/>
        </w:rPr>
        <w:t>)</w:t>
      </w:r>
      <w:r w:rsidRPr="00277AB5">
        <w:rPr>
          <w:i/>
          <w:iCs/>
        </w:rPr>
        <w:t>.</w:t>
      </w:r>
    </w:p>
    <w:p w:rsidR="005E1C55" w:rsidRPr="00277AB5" w:rsidRDefault="000475B0" w:rsidP="09BB6026">
      <w:pPr>
        <w:pStyle w:val="NormalWeb"/>
        <w:tabs>
          <w:tab w:val="left" w:pos="426"/>
          <w:tab w:val="left" w:pos="709"/>
        </w:tabs>
        <w:spacing w:before="86" w:beforeAutospacing="0" w:after="0" w:afterAutospacing="0" w:line="480" w:lineRule="auto"/>
        <w:ind w:right="-46"/>
        <w:jc w:val="both"/>
        <w:rPr>
          <w:shd w:val="clear" w:color="auto" w:fill="FFFFFF"/>
        </w:rPr>
      </w:pPr>
      <w:r w:rsidRPr="00277AB5">
        <w:rPr>
          <w:shd w:val="clear" w:color="auto" w:fill="FFFFFF"/>
        </w:rPr>
        <w:tab/>
      </w:r>
      <w:r w:rsidR="006D73B7" w:rsidRPr="00277AB5">
        <w:rPr>
          <w:shd w:val="clear" w:color="auto" w:fill="FFFFFF"/>
        </w:rPr>
        <w:t>Bireylerin gruba uyma davranışının temelinde grubun birey üzerindeki etkisi yatmaktadır çünkü gruplar bireylere sosyal gerçekler hakkında bilgi sağlar. Temelinde genel olarak aidiyet hissi yatan uyma davranışına yol açan sosyal etki çoğunlukla örtük bir şekilde uygulanır</w:t>
      </w:r>
      <w:r w:rsidR="00E50058" w:rsidRPr="00277AB5">
        <w:rPr>
          <w:shd w:val="clear" w:color="auto" w:fill="FFFFFF"/>
        </w:rPr>
        <w:t xml:space="preserve"> (Hayes, 2013)</w:t>
      </w:r>
      <w:r w:rsidR="006D73B7" w:rsidRPr="00277AB5">
        <w:rPr>
          <w:shd w:val="clear" w:color="auto" w:fill="FFFFFF"/>
        </w:rPr>
        <w:t xml:space="preserve">. </w:t>
      </w:r>
      <w:r w:rsidR="00531154" w:rsidRPr="00277AB5">
        <w:rPr>
          <w:shd w:val="clear" w:color="auto" w:fill="FFFFFF"/>
        </w:rPr>
        <w:t xml:space="preserve">Buna </w:t>
      </w:r>
      <w:r w:rsidR="00250F6B" w:rsidRPr="00277AB5">
        <w:rPr>
          <w:shd w:val="clear" w:color="auto" w:fill="FFFFFF"/>
        </w:rPr>
        <w:t>rağmen</w:t>
      </w:r>
      <w:r w:rsidR="00531154" w:rsidRPr="00277AB5">
        <w:rPr>
          <w:shd w:val="clear" w:color="auto" w:fill="FFFFFF"/>
        </w:rPr>
        <w:t xml:space="preserve"> bireyler grup ya da toplum baskısını üzerlerinde hisseder. Sosyal negatif</w:t>
      </w:r>
      <w:r w:rsidR="006659CD" w:rsidRPr="00277AB5">
        <w:rPr>
          <w:shd w:val="clear" w:color="auto" w:fill="FFFFFF"/>
        </w:rPr>
        <w:t xml:space="preserve"> etki sonucunda öğrenciler</w:t>
      </w:r>
      <w:r w:rsidR="00531154" w:rsidRPr="00277AB5">
        <w:rPr>
          <w:shd w:val="clear" w:color="auto" w:fill="FFFFFF"/>
        </w:rPr>
        <w:t xml:space="preserve">de kendilerine normatif olarak dayatılan </w:t>
      </w:r>
      <w:r w:rsidR="004248CA" w:rsidRPr="00277AB5">
        <w:rPr>
          <w:shd w:val="clear" w:color="auto" w:fill="FFFFFF"/>
        </w:rPr>
        <w:t xml:space="preserve">sigara, içki ve uyuşturucu gibi bağımlılık yaratan </w:t>
      </w:r>
      <w:r w:rsidR="00531154" w:rsidRPr="00277AB5">
        <w:rPr>
          <w:shd w:val="clear" w:color="auto" w:fill="FFFFFF"/>
        </w:rPr>
        <w:t>olumsuz davranışlara uyma hareketi gözlenir. Bu durum okulun iklimini bozan en olumsuz deneyimlenmiş yaşantılara yol açar. Analizlerden de görüldüğü üzere öğrenciler arasında gerçekte olumsuz olarak değerlendirilecek davranışlar arzulanan model davranışlar olarak yer etmiştir.</w:t>
      </w:r>
    </w:p>
    <w:p w:rsidR="00615C32" w:rsidRPr="00277AB5" w:rsidRDefault="000475B0" w:rsidP="005F14C1">
      <w:pPr>
        <w:pStyle w:val="NormalWeb"/>
        <w:tabs>
          <w:tab w:val="left" w:pos="426"/>
          <w:tab w:val="left" w:pos="709"/>
        </w:tabs>
        <w:spacing w:before="86" w:beforeAutospacing="0" w:after="0" w:afterAutospacing="0" w:line="480" w:lineRule="auto"/>
        <w:jc w:val="both"/>
      </w:pPr>
      <w:r w:rsidRPr="00277AB5">
        <w:rPr>
          <w:b/>
        </w:rPr>
        <w:lastRenderedPageBreak/>
        <w:tab/>
      </w:r>
      <w:r w:rsidR="00A26C7B" w:rsidRPr="00277AB5">
        <w:rPr>
          <w:b/>
        </w:rPr>
        <w:t>Ö</w:t>
      </w:r>
      <w:r w:rsidR="00FF1233" w:rsidRPr="00277AB5">
        <w:rPr>
          <w:b/>
          <w:bCs/>
        </w:rPr>
        <w:t>ğrenci</w:t>
      </w:r>
      <w:r w:rsidR="00A26C7B" w:rsidRPr="00277AB5">
        <w:rPr>
          <w:b/>
          <w:bCs/>
        </w:rPr>
        <w:t>lerin</w:t>
      </w:r>
      <w:r w:rsidR="00FF1233" w:rsidRPr="00277AB5">
        <w:rPr>
          <w:b/>
          <w:bCs/>
        </w:rPr>
        <w:t xml:space="preserve"> </w:t>
      </w:r>
      <w:r w:rsidR="00286C67" w:rsidRPr="00277AB5">
        <w:rPr>
          <w:b/>
          <w:bCs/>
        </w:rPr>
        <w:t>okul</w:t>
      </w:r>
      <w:r w:rsidR="004F5123" w:rsidRPr="00277AB5">
        <w:rPr>
          <w:b/>
          <w:bCs/>
        </w:rPr>
        <w:t>a yönelik tutumları</w:t>
      </w:r>
      <w:r w:rsidR="005F14C1" w:rsidRPr="00277AB5">
        <w:rPr>
          <w:b/>
          <w:bCs/>
        </w:rPr>
        <w:t>:</w:t>
      </w:r>
      <w:r w:rsidR="00286C67" w:rsidRPr="00277AB5">
        <w:rPr>
          <w:b/>
          <w:bCs/>
        </w:rPr>
        <w:t xml:space="preserve"> </w:t>
      </w:r>
      <w:r w:rsidR="00463B32" w:rsidRPr="00277AB5">
        <w:t xml:space="preserve">Stajyer öğretmen algılarına göre </w:t>
      </w:r>
      <w:r w:rsidR="00906ADC" w:rsidRPr="00277AB5">
        <w:t xml:space="preserve">teknik ve </w:t>
      </w:r>
      <w:r w:rsidR="00154443" w:rsidRPr="00277AB5">
        <w:t>meslek</w:t>
      </w:r>
      <w:r w:rsidR="00906ADC" w:rsidRPr="00277AB5">
        <w:t>i anadolu</w:t>
      </w:r>
      <w:r w:rsidR="00154443" w:rsidRPr="00277AB5">
        <w:t xml:space="preserve"> lisesi </w:t>
      </w:r>
      <w:r w:rsidR="00463B32" w:rsidRPr="00277AB5">
        <w:t xml:space="preserve">öğrencilerinin algıları analiz edildiğinde </w:t>
      </w:r>
      <w:r w:rsidR="00892B7D" w:rsidRPr="00277AB5">
        <w:t>iki</w:t>
      </w:r>
      <w:r w:rsidR="00463B32" w:rsidRPr="00277AB5">
        <w:t xml:space="preserve"> alt boyutun ortaya çıktığı görülmektedir. Bu altboyutlar </w:t>
      </w:r>
      <w:r w:rsidR="00892B7D" w:rsidRPr="00277AB5">
        <w:t>sosyal ve kültürel boyut</w:t>
      </w:r>
      <w:r w:rsidR="006659CD" w:rsidRPr="00277AB5">
        <w:t xml:space="preserve"> ile</w:t>
      </w:r>
      <w:r w:rsidR="00892B7D" w:rsidRPr="00277AB5">
        <w:t xml:space="preserve"> öğrenme ortamları boyutudur. Bu doğrultuda </w:t>
      </w:r>
      <w:r w:rsidR="00906ADC" w:rsidRPr="00277AB5">
        <w:t>3</w:t>
      </w:r>
      <w:r w:rsidR="00EA182D" w:rsidRPr="00277AB5">
        <w:t xml:space="preserve"> stajyer öğre</w:t>
      </w:r>
      <w:r w:rsidR="005F14C1" w:rsidRPr="00277AB5">
        <w:t>tmen (n=</w:t>
      </w:r>
      <w:r w:rsidR="00906ADC" w:rsidRPr="00277AB5">
        <w:t>3</w:t>
      </w:r>
      <w:r w:rsidR="00EA182D" w:rsidRPr="00277AB5">
        <w:t xml:space="preserve">) </w:t>
      </w:r>
      <w:r w:rsidR="00BC793F" w:rsidRPr="00277AB5">
        <w:t xml:space="preserve">öğrencilerin okullarının sosyal ve kültürel boyutları hakkında olumlu düşünceye sahip olduğu </w:t>
      </w:r>
      <w:r w:rsidR="00EA182D" w:rsidRPr="00277AB5">
        <w:t xml:space="preserve">ifade ederken </w:t>
      </w:r>
      <w:r w:rsidR="00906ADC" w:rsidRPr="00277AB5">
        <w:t>4</w:t>
      </w:r>
      <w:r w:rsidR="00EA182D" w:rsidRPr="00277AB5">
        <w:t xml:space="preserve"> stajyer öğretmen (n=</w:t>
      </w:r>
      <w:r w:rsidR="00906ADC" w:rsidRPr="00277AB5">
        <w:t>4</w:t>
      </w:r>
      <w:r w:rsidR="00EA182D" w:rsidRPr="00277AB5">
        <w:t xml:space="preserve">) ise öğrencilerin olumsuz düşünceye sahip olduğunu ifade etmektedir. Buna ilave olarak öğrenme ortamları konusunda ise öğrencilerin olumlu düşündüğünü </w:t>
      </w:r>
      <w:r w:rsidR="005F14C1" w:rsidRPr="00277AB5">
        <w:t>1 stajyer öğretmen (n=1</w:t>
      </w:r>
      <w:r w:rsidR="00EA182D" w:rsidRPr="00277AB5">
        <w:t xml:space="preserve">) görüş belirtirken </w:t>
      </w:r>
      <w:r w:rsidR="005F14C1" w:rsidRPr="00277AB5">
        <w:t>6</w:t>
      </w:r>
      <w:r w:rsidR="00EA182D" w:rsidRPr="00277AB5">
        <w:t xml:space="preserve"> stajyer öğretmen (</w:t>
      </w:r>
      <w:r w:rsidR="005F14C1" w:rsidRPr="00277AB5">
        <w:t>n=6</w:t>
      </w:r>
      <w:r w:rsidR="00EA182D" w:rsidRPr="00277AB5">
        <w:t>) ise öğrencilerin genel anlamda olumsuz düşünceye sahip olduk</w:t>
      </w:r>
      <w:r w:rsidR="006659CD" w:rsidRPr="00277AB5">
        <w:t>la</w:t>
      </w:r>
      <w:r w:rsidR="00EA182D" w:rsidRPr="00277AB5">
        <w:t xml:space="preserve">rını ifade etmişlerdir. </w:t>
      </w:r>
    </w:p>
    <w:p w:rsidR="00EA182D" w:rsidRPr="00277AB5" w:rsidRDefault="00730A5D" w:rsidP="09BB6026">
      <w:pPr>
        <w:pStyle w:val="NormalWeb"/>
        <w:tabs>
          <w:tab w:val="left" w:pos="426"/>
          <w:tab w:val="left" w:pos="709"/>
        </w:tabs>
        <w:spacing w:before="86" w:beforeAutospacing="0" w:after="0" w:afterAutospacing="0" w:line="480" w:lineRule="auto"/>
        <w:jc w:val="both"/>
      </w:pPr>
      <w:r w:rsidRPr="00277AB5">
        <w:tab/>
      </w:r>
      <w:r w:rsidR="00EA182D" w:rsidRPr="00277AB5">
        <w:t xml:space="preserve">Sosyal ve kültürel boyutta öğrencilerin okul </w:t>
      </w:r>
      <w:r w:rsidR="004248CA" w:rsidRPr="00277AB5">
        <w:t>algılarını</w:t>
      </w:r>
      <w:r w:rsidR="00EA182D" w:rsidRPr="00277AB5">
        <w:t xml:space="preserve"> olumlu ve olumsuz olarak niteleyen stajyer öğretmen </w:t>
      </w:r>
      <w:r w:rsidR="004248CA" w:rsidRPr="00277AB5">
        <w:t>söy</w:t>
      </w:r>
      <w:r w:rsidR="00906ADC" w:rsidRPr="00277AB5">
        <w:t>lemlerine</w:t>
      </w:r>
      <w:r w:rsidR="00EA182D" w:rsidRPr="00277AB5">
        <w:t xml:space="preserve"> şunlar örnek olarak verilebilir. </w:t>
      </w:r>
    </w:p>
    <w:p w:rsidR="0062683F" w:rsidRPr="00277AB5" w:rsidRDefault="0062683F" w:rsidP="09BB6026">
      <w:pPr>
        <w:pStyle w:val="NormalWeb"/>
        <w:tabs>
          <w:tab w:val="left" w:pos="709"/>
          <w:tab w:val="left" w:pos="8080"/>
        </w:tabs>
        <w:spacing w:before="86" w:beforeAutospacing="0" w:after="0" w:afterAutospacing="0" w:line="480" w:lineRule="auto"/>
        <w:ind w:left="426" w:right="706"/>
        <w:jc w:val="both"/>
        <w:rPr>
          <w:i/>
          <w:iCs/>
        </w:rPr>
      </w:pPr>
      <w:r w:rsidRPr="00277AB5">
        <w:rPr>
          <w:i/>
          <w:iCs/>
        </w:rPr>
        <w:t xml:space="preserve">Ben okula girdiğimde bazı öğrencilerin sınıfların camlarını sildiğini gördüm sonra öğrendim ki kendi aralarında okulun en temiz sınıfını seçmek için yarışma düzenlemişler. Küçük bir motivasyon bile ne işlere yarıyor </w:t>
      </w:r>
      <w:r w:rsidR="00692D8A" w:rsidRPr="00277AB5">
        <w:rPr>
          <w:i/>
          <w:iCs/>
        </w:rPr>
        <w:t>(Cansu).</w:t>
      </w:r>
    </w:p>
    <w:p w:rsidR="00692D8A" w:rsidRPr="00277AB5" w:rsidRDefault="005F14C1" w:rsidP="005F14C1">
      <w:pPr>
        <w:pStyle w:val="NormalWeb"/>
        <w:tabs>
          <w:tab w:val="left" w:pos="567"/>
        </w:tabs>
        <w:spacing w:before="86" w:beforeAutospacing="0" w:after="0" w:afterAutospacing="0" w:line="480" w:lineRule="auto"/>
        <w:jc w:val="both"/>
      </w:pPr>
      <w:r w:rsidRPr="00277AB5">
        <w:tab/>
      </w:r>
      <w:r w:rsidR="00692D8A" w:rsidRPr="00277AB5">
        <w:t xml:space="preserve">Okulun sosyal ve kültürel özellikleri </w:t>
      </w:r>
      <w:r w:rsidR="00250F6B" w:rsidRPr="00277AB5">
        <w:t>konusunda</w:t>
      </w:r>
      <w:r w:rsidR="00692D8A" w:rsidRPr="00277AB5">
        <w:t xml:space="preserve"> olumsuz algılara da rastlanmıştır. Bu olumsuz algılaraşu ifade örnek olarak verilebilir. </w:t>
      </w:r>
    </w:p>
    <w:p w:rsidR="00692D8A" w:rsidRPr="00277AB5" w:rsidRDefault="005F14C1" w:rsidP="00DA1962">
      <w:pPr>
        <w:pStyle w:val="NormalWeb"/>
        <w:tabs>
          <w:tab w:val="left" w:pos="8364"/>
        </w:tabs>
        <w:spacing w:before="86" w:beforeAutospacing="0" w:after="0" w:afterAutospacing="0" w:line="480" w:lineRule="auto"/>
        <w:ind w:left="426" w:right="706" w:hanging="426"/>
        <w:jc w:val="both"/>
        <w:rPr>
          <w:i/>
          <w:iCs/>
        </w:rPr>
      </w:pPr>
      <w:r w:rsidRPr="00277AB5">
        <w:rPr>
          <w:i/>
          <w:iCs/>
        </w:rPr>
        <w:tab/>
        <w:t>Bahar dönemi boyunca</w:t>
      </w:r>
      <w:r w:rsidR="00906ADC" w:rsidRPr="00277AB5">
        <w:rPr>
          <w:i/>
          <w:iCs/>
        </w:rPr>
        <w:t xml:space="preserve"> </w:t>
      </w:r>
      <w:r w:rsidRPr="00277AB5">
        <w:rPr>
          <w:i/>
          <w:iCs/>
        </w:rPr>
        <w:t>okulda herhangi</w:t>
      </w:r>
      <w:r w:rsidR="09BB6026" w:rsidRPr="00277AB5">
        <w:rPr>
          <w:i/>
          <w:iCs/>
        </w:rPr>
        <w:t xml:space="preserve"> bir </w:t>
      </w:r>
      <w:r w:rsidRPr="00277AB5">
        <w:rPr>
          <w:i/>
          <w:iCs/>
        </w:rPr>
        <w:t xml:space="preserve">sosyal veye spor aktivitesine denk gelmedim </w:t>
      </w:r>
      <w:r w:rsidR="09BB6026" w:rsidRPr="00277AB5">
        <w:rPr>
          <w:i/>
          <w:iCs/>
        </w:rPr>
        <w:t xml:space="preserve">(Aslı). </w:t>
      </w:r>
    </w:p>
    <w:p w:rsidR="00040502" w:rsidRPr="00277AB5" w:rsidRDefault="000475B0" w:rsidP="09BB6026">
      <w:pPr>
        <w:pStyle w:val="NormalWeb"/>
        <w:tabs>
          <w:tab w:val="left" w:pos="426"/>
          <w:tab w:val="left" w:pos="709"/>
        </w:tabs>
        <w:spacing w:before="86" w:beforeAutospacing="0" w:after="0" w:afterAutospacing="0" w:line="480" w:lineRule="auto"/>
        <w:jc w:val="both"/>
      </w:pPr>
      <w:r w:rsidRPr="00277AB5">
        <w:tab/>
      </w:r>
      <w:r w:rsidR="002A357A">
        <w:t>Elde edilen bulgular doğrultusunda m</w:t>
      </w:r>
      <w:r w:rsidR="00906ADC" w:rsidRPr="00277AB5">
        <w:t xml:space="preserve">esleki ve teknik </w:t>
      </w:r>
      <w:r w:rsidR="002A357A">
        <w:t>a</w:t>
      </w:r>
      <w:r w:rsidR="00906ADC" w:rsidRPr="00277AB5">
        <w:t>nadolu liselerinde</w:t>
      </w:r>
      <w:r w:rsidR="0062683F" w:rsidRPr="00277AB5">
        <w:t xml:space="preserve"> öğrenme ortamları stajyer öğretmen algılarına göre </w:t>
      </w:r>
      <w:r w:rsidR="00692D8A" w:rsidRPr="00277AB5">
        <w:t xml:space="preserve">olumlu ve olumsuz olarak </w:t>
      </w:r>
      <w:r w:rsidR="002A357A">
        <w:t>algılanmıştır</w:t>
      </w:r>
      <w:r w:rsidR="00906ADC" w:rsidRPr="00277AB5">
        <w:t xml:space="preserve">. </w:t>
      </w:r>
      <w:r w:rsidR="00692D8A" w:rsidRPr="00277AB5">
        <w:t xml:space="preserve">Olumlu bulan öğretmen sayısı olumsuz bulan öğretmen sayısına kıyasla daha azdır. </w:t>
      </w:r>
      <w:r w:rsidR="002A357A">
        <w:t xml:space="preserve">Algılara örnek olarak aşağıdaki alıntılar verilebilir. </w:t>
      </w:r>
    </w:p>
    <w:p w:rsidR="0062683F" w:rsidRPr="00277AB5" w:rsidRDefault="0062683F" w:rsidP="09BB6026">
      <w:pPr>
        <w:pStyle w:val="NormalWeb"/>
        <w:tabs>
          <w:tab w:val="left" w:pos="709"/>
          <w:tab w:val="left" w:pos="8364"/>
        </w:tabs>
        <w:spacing w:before="86" w:beforeAutospacing="0" w:after="0" w:afterAutospacing="0" w:line="480" w:lineRule="auto"/>
        <w:ind w:left="426" w:right="706"/>
        <w:jc w:val="both"/>
        <w:rPr>
          <w:i/>
          <w:iCs/>
        </w:rPr>
      </w:pPr>
      <w:r w:rsidRPr="00277AB5">
        <w:rPr>
          <w:i/>
          <w:iCs/>
        </w:rPr>
        <w:lastRenderedPageBreak/>
        <w:t>Okulu öncelikle kafalarında bitirmiş öğrenciler. Okuldan mezun olsalar bile ya tornacı ya da sanayi</w:t>
      </w:r>
      <w:r w:rsidR="005F14C1" w:rsidRPr="00277AB5">
        <w:rPr>
          <w:i/>
          <w:iCs/>
        </w:rPr>
        <w:t>de usta</w:t>
      </w:r>
      <w:r w:rsidRPr="00277AB5">
        <w:rPr>
          <w:i/>
          <w:iCs/>
        </w:rPr>
        <w:t xml:space="preserve"> olacaklarını düşünüyorlar. O yüzden meslek derslerine yöneliyorlar</w:t>
      </w:r>
      <w:r w:rsidR="005F14C1" w:rsidRPr="00277AB5">
        <w:rPr>
          <w:i/>
          <w:iCs/>
        </w:rPr>
        <w:t xml:space="preserve"> </w:t>
      </w:r>
      <w:r w:rsidR="00040502" w:rsidRPr="00277AB5">
        <w:rPr>
          <w:i/>
          <w:iCs/>
        </w:rPr>
        <w:t>(Eren)</w:t>
      </w:r>
    </w:p>
    <w:p w:rsidR="00EA182D" w:rsidRPr="00277AB5" w:rsidRDefault="0020744D" w:rsidP="09BB6026">
      <w:pPr>
        <w:pStyle w:val="NormalWeb"/>
        <w:tabs>
          <w:tab w:val="left" w:pos="709"/>
          <w:tab w:val="left" w:pos="8364"/>
        </w:tabs>
        <w:spacing w:before="86" w:beforeAutospacing="0" w:after="0" w:afterAutospacing="0" w:line="480" w:lineRule="auto"/>
        <w:ind w:left="426" w:right="706"/>
        <w:jc w:val="both"/>
        <w:rPr>
          <w:i/>
          <w:iCs/>
        </w:rPr>
      </w:pPr>
      <w:r w:rsidRPr="00277AB5">
        <w:rPr>
          <w:i/>
          <w:iCs/>
        </w:rPr>
        <w:t>İstis</w:t>
      </w:r>
      <w:r w:rsidR="00DA4C34" w:rsidRPr="00277AB5">
        <w:rPr>
          <w:i/>
          <w:iCs/>
        </w:rPr>
        <w:t>nalar dışında söyleyebilirim ki</w:t>
      </w:r>
      <w:r w:rsidRPr="00277AB5">
        <w:rPr>
          <w:i/>
          <w:iCs/>
        </w:rPr>
        <w:t xml:space="preserve"> kültür derslerinden sadece geçecek not</w:t>
      </w:r>
      <w:r w:rsidR="005F14C1" w:rsidRPr="00277AB5">
        <w:rPr>
          <w:i/>
          <w:iCs/>
        </w:rPr>
        <w:t xml:space="preserve"> veriliyor. Bu onlar</w:t>
      </w:r>
      <w:r w:rsidRPr="00277AB5">
        <w:rPr>
          <w:i/>
          <w:iCs/>
        </w:rPr>
        <w:t>ı onlar için yeterli</w:t>
      </w:r>
      <w:r w:rsidR="009C4D6F">
        <w:rPr>
          <w:i/>
          <w:iCs/>
        </w:rPr>
        <w:t xml:space="preserve"> h</w:t>
      </w:r>
      <w:r w:rsidRPr="00277AB5">
        <w:rPr>
          <w:i/>
          <w:iCs/>
        </w:rPr>
        <w:t>atta fazla bile</w:t>
      </w:r>
      <w:r w:rsidR="00040502" w:rsidRPr="00277AB5">
        <w:rPr>
          <w:i/>
          <w:iCs/>
        </w:rPr>
        <w:t xml:space="preserve"> (Ali)</w:t>
      </w:r>
      <w:r w:rsidRPr="00277AB5">
        <w:rPr>
          <w:i/>
          <w:iCs/>
        </w:rPr>
        <w:t>.</w:t>
      </w:r>
    </w:p>
    <w:p w:rsidR="00FB2DFF" w:rsidRPr="00277AB5" w:rsidRDefault="000475B0" w:rsidP="09BB6026">
      <w:pPr>
        <w:pStyle w:val="NormalWeb"/>
        <w:tabs>
          <w:tab w:val="left" w:pos="426"/>
          <w:tab w:val="left" w:pos="709"/>
        </w:tabs>
        <w:spacing w:before="86" w:beforeAutospacing="0" w:after="0" w:afterAutospacing="0" w:line="480" w:lineRule="auto"/>
        <w:jc w:val="both"/>
      </w:pPr>
      <w:r w:rsidRPr="00277AB5">
        <w:tab/>
      </w:r>
      <w:r w:rsidR="00240653" w:rsidRPr="00277AB5">
        <w:t>Okul bağlılığ</w:t>
      </w:r>
      <w:r w:rsidR="00206D14" w:rsidRPr="00277AB5">
        <w:t>ı</w:t>
      </w:r>
      <w:r w:rsidR="00240653" w:rsidRPr="00277AB5">
        <w:t xml:space="preserve"> öğ</w:t>
      </w:r>
      <w:r w:rsidR="00206D14" w:rsidRPr="00277AB5">
        <w:t>rencilerin okul</w:t>
      </w:r>
      <w:r w:rsidR="00240653" w:rsidRPr="00277AB5">
        <w:t xml:space="preserve"> etkinlikler</w:t>
      </w:r>
      <w:r w:rsidR="00206D14" w:rsidRPr="00277AB5">
        <w:t>in</w:t>
      </w:r>
      <w:r w:rsidR="00240653" w:rsidRPr="00277AB5">
        <w:t>e katılımı ve kendilerini okul</w:t>
      </w:r>
      <w:r w:rsidR="00206D14" w:rsidRPr="00277AB5">
        <w:t xml:space="preserve">a ait hissetmelerine ilişkin bir tanım olarak karşımıza çıkar. Yapılan alan yazını taramasında okula bağlılık davranışsal, duygusal ve bilişsel </w:t>
      </w:r>
      <w:r w:rsidR="00250F6B" w:rsidRPr="00277AB5">
        <w:t>açıdan incelenmektedir</w:t>
      </w:r>
      <w:r w:rsidR="00206D14" w:rsidRPr="00277AB5">
        <w:t>. Davranışsal boyut öğrencile</w:t>
      </w:r>
      <w:r w:rsidR="00FB2DFF" w:rsidRPr="00277AB5">
        <w:t xml:space="preserve">rin okul içi akademik ve sosyal, sportif </w:t>
      </w:r>
      <w:r w:rsidR="00206D14" w:rsidRPr="00277AB5">
        <w:t>aktiv</w:t>
      </w:r>
      <w:r w:rsidR="00FB2DFF" w:rsidRPr="00277AB5">
        <w:t xml:space="preserve">itelere değinir. Duygusal bağlılık, öğrencilerin öğretmenlerine ve okula yönelik olumlu ve olumsuz tepkilerine </w:t>
      </w:r>
      <w:r w:rsidR="00206D14" w:rsidRPr="00277AB5">
        <w:t>katılımını</w:t>
      </w:r>
      <w:r w:rsidR="00FB2DFF" w:rsidRPr="00277AB5">
        <w:t xml:space="preserve"> inceler. Bilişsel bağlılık ise </w:t>
      </w:r>
      <w:r w:rsidR="00463B32" w:rsidRPr="00277AB5">
        <w:t>öğrencilerin öğrenmeye yönelik tutumlarını ifade eden bir al</w:t>
      </w:r>
      <w:r w:rsidR="005B1344" w:rsidRPr="00277AB5">
        <w:t>t boyut olarak açıklanmaktadır (</w:t>
      </w:r>
      <w:r w:rsidR="00E069C3" w:rsidRPr="00277AB5">
        <w:t xml:space="preserve">Özdemir </w:t>
      </w:r>
      <w:r w:rsidR="005B1344" w:rsidRPr="00277AB5">
        <w:t>ve</w:t>
      </w:r>
      <w:r w:rsidR="00E069C3" w:rsidRPr="00277AB5">
        <w:t xml:space="preserve"> Kalaycı</w:t>
      </w:r>
      <w:r w:rsidR="005B1344" w:rsidRPr="00277AB5">
        <w:t>, 2013)</w:t>
      </w:r>
      <w:r w:rsidR="00463B32" w:rsidRPr="00277AB5">
        <w:t xml:space="preserve">. </w:t>
      </w:r>
      <w:r w:rsidR="005B1344" w:rsidRPr="00277AB5">
        <w:t xml:space="preserve">Stajyer öğretmen algılarına göre öğrencilerin okula bağlılığını etkileyen sosyal ve kültürel etkinliklerin orta düzeyde olduğu ifade edilebilir. Fakat öğrenme ortamları boyutunda okula bağlılığı etkileyen bilişsel düzeyde önemli sıkıntılar mevcut olduğu ifade edilebilir. </w:t>
      </w:r>
    </w:p>
    <w:p w:rsidR="005B1344" w:rsidRPr="00277AB5" w:rsidRDefault="09BB6026" w:rsidP="09BB6026">
      <w:pPr>
        <w:pStyle w:val="NormalWeb"/>
        <w:spacing w:before="86" w:beforeAutospacing="0" w:after="0" w:afterAutospacing="0" w:line="480" w:lineRule="auto"/>
        <w:jc w:val="both"/>
        <w:rPr>
          <w:b/>
          <w:bCs/>
        </w:rPr>
      </w:pPr>
      <w:r w:rsidRPr="00277AB5">
        <w:rPr>
          <w:b/>
          <w:bCs/>
        </w:rPr>
        <w:t>Tartışma ve Sonuç</w:t>
      </w:r>
    </w:p>
    <w:p w:rsidR="00A120EE" w:rsidRPr="00277AB5" w:rsidRDefault="000475B0" w:rsidP="09BB6026">
      <w:pPr>
        <w:pStyle w:val="NormalWeb"/>
        <w:tabs>
          <w:tab w:val="left" w:pos="426"/>
          <w:tab w:val="left" w:pos="709"/>
        </w:tabs>
        <w:spacing w:before="86" w:beforeAutospacing="0" w:after="0" w:afterAutospacing="0" w:line="480" w:lineRule="auto"/>
        <w:jc w:val="both"/>
      </w:pPr>
      <w:r w:rsidRPr="00277AB5">
        <w:tab/>
      </w:r>
      <w:r w:rsidR="00376AF6" w:rsidRPr="00277AB5">
        <w:t xml:space="preserve">Bu çalışmada </w:t>
      </w:r>
      <w:r w:rsidR="00FA345D" w:rsidRPr="00277AB5">
        <w:t>formasyon eğitim</w:t>
      </w:r>
      <w:r w:rsidR="005B63A5" w:rsidRPr="00277AB5">
        <w:t xml:space="preserve">i sürecinde </w:t>
      </w:r>
      <w:r w:rsidR="00481636" w:rsidRPr="00277AB5">
        <w:t xml:space="preserve">teknik </w:t>
      </w:r>
      <w:r w:rsidR="00AF32FB" w:rsidRPr="00277AB5">
        <w:t xml:space="preserve">ve mesleki anadolu liselerinde görev yapan </w:t>
      </w:r>
      <w:r w:rsidR="00270073" w:rsidRPr="00277AB5">
        <w:t xml:space="preserve">stajyer öğretmenlerin </w:t>
      </w:r>
      <w:r w:rsidR="00FA345D" w:rsidRPr="00277AB5">
        <w:t>okul ve öğrenme yaşantılarına yönelik algıları incelenmişti</w:t>
      </w:r>
      <w:r w:rsidR="00AD0103" w:rsidRPr="00277AB5">
        <w:t xml:space="preserve">r. Bu </w:t>
      </w:r>
      <w:r w:rsidR="00250F6B" w:rsidRPr="00277AB5">
        <w:t>kapsamda okul</w:t>
      </w:r>
      <w:r w:rsidR="00AD0103" w:rsidRPr="00277AB5">
        <w:t xml:space="preserve"> müdürünün</w:t>
      </w:r>
      <w:r w:rsidR="002469D9" w:rsidRPr="00277AB5">
        <w:t xml:space="preserve"> ve </w:t>
      </w:r>
      <w:r w:rsidR="00A3467F" w:rsidRPr="00277AB5">
        <w:t xml:space="preserve">öğretmenlerin </w:t>
      </w:r>
      <w:r w:rsidR="00FA345D" w:rsidRPr="00277AB5">
        <w:t>tutumları</w:t>
      </w:r>
      <w:r w:rsidR="00A3467F" w:rsidRPr="00277AB5">
        <w:t xml:space="preserve">na ilave olarak </w:t>
      </w:r>
      <w:r w:rsidR="00250F6B" w:rsidRPr="00277AB5">
        <w:t>öğrenciler</w:t>
      </w:r>
      <w:r w:rsidR="00FA345D" w:rsidRPr="00277AB5">
        <w:t xml:space="preserve"> arasındaki ilişki</w:t>
      </w:r>
      <w:r w:rsidR="00A3467F" w:rsidRPr="00277AB5">
        <w:t xml:space="preserve">ler </w:t>
      </w:r>
      <w:r w:rsidR="00FA345D" w:rsidRPr="00277AB5">
        <w:t>analiz edilmiştir.</w:t>
      </w:r>
    </w:p>
    <w:p w:rsidR="00770483" w:rsidRPr="00277AB5" w:rsidRDefault="000475B0" w:rsidP="09BB6026">
      <w:pPr>
        <w:pStyle w:val="NormalWeb"/>
        <w:tabs>
          <w:tab w:val="left" w:pos="426"/>
        </w:tabs>
        <w:spacing w:before="86" w:beforeAutospacing="0" w:after="0" w:afterAutospacing="0" w:line="480" w:lineRule="auto"/>
        <w:jc w:val="both"/>
        <w:rPr>
          <w:rFonts w:eastAsia="TimesNewRomanPSMT"/>
          <w:lang w:val="en-GB"/>
        </w:rPr>
      </w:pPr>
      <w:r w:rsidRPr="00277AB5">
        <w:tab/>
      </w:r>
      <w:r w:rsidR="002469D9" w:rsidRPr="00277AB5">
        <w:t>O</w:t>
      </w:r>
      <w:r w:rsidR="00C049F3" w:rsidRPr="00277AB5">
        <w:t>kul bağlamında olduğu düşünülen sorunl</w:t>
      </w:r>
      <w:r w:rsidR="00773ED2" w:rsidRPr="00277AB5">
        <w:t xml:space="preserve">arı </w:t>
      </w:r>
      <w:r w:rsidR="002469D9" w:rsidRPr="00277AB5">
        <w:t>ortaya çıkarmaya</w:t>
      </w:r>
      <w:r w:rsidR="00773ED2" w:rsidRPr="00277AB5">
        <w:t xml:space="preserve"> yönelik sorularından</w:t>
      </w:r>
      <w:r w:rsidR="00C049F3" w:rsidRPr="00277AB5">
        <w:t xml:space="preserve"> birisi okul müdürlerinin yönetimsel ve eğitimsel faaliyetleri konusundaki öğretmen adaylarının algılar</w:t>
      </w:r>
      <w:r w:rsidR="005B1AD1" w:rsidRPr="00277AB5">
        <w:t xml:space="preserve">ının ne olduğudur. </w:t>
      </w:r>
      <w:r w:rsidR="002469D9" w:rsidRPr="00277AB5">
        <w:t xml:space="preserve">Verilen yanıtlar ışığında </w:t>
      </w:r>
      <w:r w:rsidR="005B1AD1" w:rsidRPr="00277AB5">
        <w:t>o</w:t>
      </w:r>
      <w:r w:rsidR="00C049F3" w:rsidRPr="00277AB5">
        <w:t xml:space="preserve">kul müdürlerinin zamanlarının </w:t>
      </w:r>
      <w:r w:rsidR="00C049F3" w:rsidRPr="00277AB5">
        <w:lastRenderedPageBreak/>
        <w:t xml:space="preserve">çoğunu eğitimsel faaliyetlerden ziyade yönetim faaliyetlerine ayırdığı görülmektedir. Bu durum okul müdürünün eğitimsel yönünü </w:t>
      </w:r>
      <w:r w:rsidR="00D25E7E" w:rsidRPr="00277AB5">
        <w:t xml:space="preserve">ve okul içi etkili iletişimi </w:t>
      </w:r>
      <w:r w:rsidR="002469D9" w:rsidRPr="00277AB5">
        <w:t>olumsuz etkilemektedir</w:t>
      </w:r>
      <w:r w:rsidR="00C049F3" w:rsidRPr="00277AB5">
        <w:t xml:space="preserve">. </w:t>
      </w:r>
      <w:r w:rsidR="002469D9" w:rsidRPr="00277AB5">
        <w:t xml:space="preserve">Dolayısıyla </w:t>
      </w:r>
      <w:r w:rsidR="00C049F3" w:rsidRPr="00277AB5">
        <w:t>yoğun yönetimsel işler</w:t>
      </w:r>
      <w:r w:rsidR="00D25E7E" w:rsidRPr="00277AB5">
        <w:t>, eğitimsel faaliyetler konusunda</w:t>
      </w:r>
      <w:r w:rsidR="00C049F3" w:rsidRPr="00277AB5">
        <w:t xml:space="preserve"> zaman darlığına sebep olurken müdürün etkililiğini </w:t>
      </w:r>
      <w:r w:rsidR="002469D9" w:rsidRPr="00277AB5">
        <w:t>azaltmaktadır</w:t>
      </w:r>
      <w:r w:rsidR="005B1AD1" w:rsidRPr="00277AB5">
        <w:t>.</w:t>
      </w:r>
      <w:r w:rsidR="00C049F3" w:rsidRPr="00277AB5">
        <w:t xml:space="preserve"> Bu yüzden, a</w:t>
      </w:r>
      <w:r w:rsidR="00FA345D" w:rsidRPr="00277AB5">
        <w:t xml:space="preserve">raştırmaya katılan </w:t>
      </w:r>
      <w:r w:rsidR="00770483" w:rsidRPr="00277AB5">
        <w:t xml:space="preserve">stajyer </w:t>
      </w:r>
      <w:r w:rsidR="00FA345D" w:rsidRPr="00277AB5">
        <w:t xml:space="preserve">öğretmenlerden bir kısmı </w:t>
      </w:r>
      <w:r w:rsidR="00770483" w:rsidRPr="00277AB5">
        <w:t>okul müdürlerinin tutumlarını</w:t>
      </w:r>
      <w:r w:rsidR="00270073" w:rsidRPr="00277AB5">
        <w:t xml:space="preserve"> </w:t>
      </w:r>
      <w:r w:rsidR="00770483" w:rsidRPr="00277AB5">
        <w:t xml:space="preserve">olumsuz bulmaktadır. Stajyer öğretmen algılarının olumsuz olmasının nedeni salt müdürün kişisel özelliklerine değil yönetimsel </w:t>
      </w:r>
      <w:r w:rsidR="002469D9" w:rsidRPr="00277AB5">
        <w:t>yetersizliklerinden</w:t>
      </w:r>
      <w:r w:rsidR="00770483" w:rsidRPr="00277AB5">
        <w:t xml:space="preserve"> kaynaklanabileceği düşüncesini uyandırmaktadır. </w:t>
      </w:r>
      <w:r w:rsidR="00875D2F" w:rsidRPr="00277AB5">
        <w:t>Özdemir (2016)’</w:t>
      </w:r>
      <w:r w:rsidR="00270073" w:rsidRPr="00277AB5">
        <w:t>e</w:t>
      </w:r>
      <w:r w:rsidR="00875D2F" w:rsidRPr="00277AB5">
        <w:t xml:space="preserve"> göre okul müdürünün yönetsel davranışları ile öğrenci başarısı arasındaki ilişki öğretmenler aracılığıyla dolaylı yönde ve düşük düzeyde gerçekleşmektedir. </w:t>
      </w:r>
      <w:r w:rsidR="00D25E7E" w:rsidRPr="00277AB5">
        <w:t>Araştırmada elde edilen</w:t>
      </w:r>
      <w:r w:rsidR="005B1AD1" w:rsidRPr="00277AB5">
        <w:t xml:space="preserve"> sonuç o</w:t>
      </w:r>
      <w:r w:rsidR="00875D2F" w:rsidRPr="00277AB5">
        <w:t>kul müdürünün yönetimsel görevleri içerisinde yoğun bir şekilde çalışmasının öğretmenler</w:t>
      </w:r>
      <w:r w:rsidR="00270073" w:rsidRPr="00277AB5">
        <w:t xml:space="preserve"> </w:t>
      </w:r>
      <w:r w:rsidR="00875D2F" w:rsidRPr="00277AB5">
        <w:t xml:space="preserve">ve okul paydaşlarıyla yapıcı ilişkiler kurmasına </w:t>
      </w:r>
      <w:r w:rsidR="002A357A">
        <w:t xml:space="preserve">ve eğitimsel görevlere </w:t>
      </w:r>
      <w:r w:rsidR="002469D9" w:rsidRPr="00277AB5">
        <w:t>engel teşkil ettiğini göstermektedir. B</w:t>
      </w:r>
      <w:r w:rsidR="00D25E7E" w:rsidRPr="00277AB5">
        <w:t xml:space="preserve">una ilave olarak </w:t>
      </w:r>
      <w:r w:rsidR="002469D9" w:rsidRPr="00277AB5">
        <w:t>merkezi yönetim sistemiyle eğitimsel faaliyetlerin neredeyse tamamı belirlen</w:t>
      </w:r>
      <w:r w:rsidR="002A357A">
        <w:t xml:space="preserve">mesi </w:t>
      </w:r>
      <w:r w:rsidR="002469D9" w:rsidRPr="00277AB5">
        <w:t xml:space="preserve">okul müdürünün </w:t>
      </w:r>
      <w:r w:rsidR="00D25E7E" w:rsidRPr="00277AB5">
        <w:t xml:space="preserve">eğitimsel </w:t>
      </w:r>
      <w:r w:rsidR="002469D9" w:rsidRPr="00277AB5">
        <w:t>fonksiyonu</w:t>
      </w:r>
      <w:r w:rsidR="007F7DCA" w:rsidRPr="00277AB5">
        <w:t>nu delüzyon haline getirmektedir</w:t>
      </w:r>
      <w:r w:rsidR="00875D2F" w:rsidRPr="00277AB5">
        <w:t>. Yine Birhanlı (2015)</w:t>
      </w:r>
      <w:r w:rsidR="00A120EE" w:rsidRPr="00277AB5">
        <w:t>’nın yaptığı çalışmaya göre</w:t>
      </w:r>
      <w:r w:rsidR="00BD3C57" w:rsidRPr="00277AB5">
        <w:t xml:space="preserve"> </w:t>
      </w:r>
      <w:r w:rsidR="00A120EE" w:rsidRPr="00277AB5">
        <w:rPr>
          <w:rFonts w:eastAsia="TimesNewRomanPSMT"/>
          <w:lang w:val="en-GB"/>
        </w:rPr>
        <w:t>okul</w:t>
      </w:r>
      <w:r w:rsidR="00BD3C57" w:rsidRPr="00277AB5">
        <w:rPr>
          <w:rFonts w:eastAsia="TimesNewRomanPSMT"/>
          <w:lang w:val="en-GB"/>
        </w:rPr>
        <w:t xml:space="preserve"> </w:t>
      </w:r>
      <w:r w:rsidR="00A120EE" w:rsidRPr="00277AB5">
        <w:rPr>
          <w:rFonts w:eastAsia="TimesNewRomanPSMT"/>
          <w:lang w:val="en-GB"/>
        </w:rPr>
        <w:t>müdürlerinin</w:t>
      </w:r>
      <w:r w:rsidR="00BD3C57" w:rsidRPr="00277AB5">
        <w:rPr>
          <w:rFonts w:eastAsia="TimesNewRomanPSMT"/>
          <w:lang w:val="en-GB"/>
        </w:rPr>
        <w:t xml:space="preserve"> </w:t>
      </w:r>
      <w:r w:rsidR="00A120EE" w:rsidRPr="00277AB5">
        <w:rPr>
          <w:rFonts w:eastAsia="TimesNewRomanPSMT"/>
          <w:lang w:val="en-GB"/>
        </w:rPr>
        <w:t>davranışını</w:t>
      </w:r>
      <w:r w:rsidR="00BD3C57" w:rsidRPr="00277AB5">
        <w:rPr>
          <w:rFonts w:eastAsia="TimesNewRomanPSMT"/>
          <w:lang w:val="en-GB"/>
        </w:rPr>
        <w:t xml:space="preserve"> </w:t>
      </w:r>
      <w:r w:rsidR="00A120EE" w:rsidRPr="00277AB5">
        <w:rPr>
          <w:rFonts w:eastAsia="TimesNewRomanPSMT"/>
          <w:lang w:val="en-GB"/>
        </w:rPr>
        <w:t>bürokratik</w:t>
      </w:r>
      <w:r w:rsidR="00BD3C57" w:rsidRPr="00277AB5">
        <w:rPr>
          <w:rFonts w:eastAsia="TimesNewRomanPSMT"/>
          <w:lang w:val="en-GB"/>
        </w:rPr>
        <w:t xml:space="preserve"> </w:t>
      </w:r>
      <w:r w:rsidR="007F7DCA" w:rsidRPr="00277AB5">
        <w:rPr>
          <w:rFonts w:eastAsia="TimesNewRomanPSMT"/>
          <w:lang w:val="en-GB"/>
        </w:rPr>
        <w:t>işlevler</w:t>
      </w:r>
      <w:r w:rsidR="00BD3C57" w:rsidRPr="00277AB5">
        <w:rPr>
          <w:rFonts w:eastAsia="TimesNewRomanPSMT"/>
          <w:lang w:val="en-GB"/>
        </w:rPr>
        <w:t xml:space="preserve"> </w:t>
      </w:r>
      <w:r w:rsidR="007F7DCA" w:rsidRPr="00277AB5">
        <w:rPr>
          <w:rFonts w:eastAsia="TimesNewRomanPSMT"/>
          <w:lang w:val="en-GB"/>
        </w:rPr>
        <w:t>şekillendir</w:t>
      </w:r>
      <w:r w:rsidR="00C136AB">
        <w:rPr>
          <w:rFonts w:eastAsia="TimesNewRomanPSMT"/>
          <w:lang w:val="en-GB"/>
        </w:rPr>
        <w:t>mektedir</w:t>
      </w:r>
      <w:r w:rsidR="00A120EE" w:rsidRPr="00277AB5">
        <w:rPr>
          <w:rFonts w:eastAsia="TimesNewRomanPSMT"/>
          <w:lang w:val="en-GB"/>
        </w:rPr>
        <w:t xml:space="preserve">. </w:t>
      </w:r>
      <w:r w:rsidR="007F7DCA" w:rsidRPr="00277AB5">
        <w:rPr>
          <w:rFonts w:eastAsia="TimesNewRomanPSMT"/>
          <w:lang w:val="en-GB"/>
        </w:rPr>
        <w:t>Çalışmada</w:t>
      </w:r>
      <w:r w:rsidR="00BD3C57" w:rsidRPr="00277AB5">
        <w:rPr>
          <w:rFonts w:eastAsia="TimesNewRomanPSMT"/>
          <w:lang w:val="en-GB"/>
        </w:rPr>
        <w:t xml:space="preserve"> </w:t>
      </w:r>
      <w:r w:rsidR="007F7DCA" w:rsidRPr="00277AB5">
        <w:rPr>
          <w:rFonts w:eastAsia="TimesNewRomanPSMT"/>
          <w:lang w:val="en-GB"/>
        </w:rPr>
        <w:t>elde</w:t>
      </w:r>
      <w:r w:rsidR="00BD3C57" w:rsidRPr="00277AB5">
        <w:rPr>
          <w:rFonts w:eastAsia="TimesNewRomanPSMT"/>
          <w:lang w:val="en-GB"/>
        </w:rPr>
        <w:t xml:space="preserve"> </w:t>
      </w:r>
      <w:r w:rsidR="007F7DCA" w:rsidRPr="00277AB5">
        <w:rPr>
          <w:rFonts w:eastAsia="TimesNewRomanPSMT"/>
          <w:lang w:val="en-GB"/>
        </w:rPr>
        <w:t>edilen</w:t>
      </w:r>
      <w:r w:rsidR="00BD3C57" w:rsidRPr="00277AB5">
        <w:rPr>
          <w:rFonts w:eastAsia="TimesNewRomanPSMT"/>
          <w:lang w:val="en-GB"/>
        </w:rPr>
        <w:t xml:space="preserve"> </w:t>
      </w:r>
      <w:r w:rsidR="007F7DCA" w:rsidRPr="00277AB5">
        <w:rPr>
          <w:rFonts w:eastAsia="TimesNewRomanPSMT"/>
          <w:lang w:val="en-GB"/>
        </w:rPr>
        <w:t>bulgulara</w:t>
      </w:r>
      <w:r w:rsidR="00BD3C57" w:rsidRPr="00277AB5">
        <w:rPr>
          <w:rFonts w:eastAsia="TimesNewRomanPSMT"/>
          <w:lang w:val="en-GB"/>
        </w:rPr>
        <w:t xml:space="preserve"> </w:t>
      </w:r>
      <w:r w:rsidR="007F7DCA" w:rsidRPr="00277AB5">
        <w:rPr>
          <w:rFonts w:eastAsia="TimesNewRomanPSMT"/>
          <w:lang w:val="en-GB"/>
        </w:rPr>
        <w:t>göre</w:t>
      </w:r>
      <w:r w:rsidR="00BD3C57" w:rsidRPr="00277AB5">
        <w:rPr>
          <w:rFonts w:eastAsia="TimesNewRomanPSMT"/>
          <w:lang w:val="en-GB"/>
        </w:rPr>
        <w:t xml:space="preserve"> </w:t>
      </w:r>
      <w:r w:rsidR="00A120EE" w:rsidRPr="00277AB5">
        <w:rPr>
          <w:rFonts w:eastAsia="TimesNewRomanPSMT"/>
          <w:lang w:val="en-GB"/>
        </w:rPr>
        <w:t>zamanının</w:t>
      </w:r>
      <w:r w:rsidR="00BD3C57" w:rsidRPr="00277AB5">
        <w:rPr>
          <w:rFonts w:eastAsia="TimesNewRomanPSMT"/>
          <w:lang w:val="en-GB"/>
        </w:rPr>
        <w:t xml:space="preserve"> </w:t>
      </w:r>
      <w:r w:rsidR="00A120EE" w:rsidRPr="00277AB5">
        <w:rPr>
          <w:rFonts w:eastAsia="TimesNewRomanPSMT"/>
          <w:lang w:val="en-GB"/>
        </w:rPr>
        <w:t>büyük</w:t>
      </w:r>
      <w:r w:rsidR="00BD3C57" w:rsidRPr="00277AB5">
        <w:rPr>
          <w:rFonts w:eastAsia="TimesNewRomanPSMT"/>
          <w:lang w:val="en-GB"/>
        </w:rPr>
        <w:t xml:space="preserve"> </w:t>
      </w:r>
      <w:r w:rsidR="00A120EE" w:rsidRPr="00277AB5">
        <w:rPr>
          <w:rFonts w:eastAsia="TimesNewRomanPSMT"/>
          <w:lang w:val="en-GB"/>
        </w:rPr>
        <w:t>bölümünü</w:t>
      </w:r>
      <w:r w:rsidR="00BD3C57" w:rsidRPr="00277AB5">
        <w:rPr>
          <w:rFonts w:eastAsia="TimesNewRomanPSMT"/>
          <w:lang w:val="en-GB"/>
        </w:rPr>
        <w:t xml:space="preserve"> </w:t>
      </w:r>
      <w:r w:rsidR="00A120EE" w:rsidRPr="00277AB5">
        <w:rPr>
          <w:rFonts w:eastAsia="TimesNewRomanPSMT"/>
          <w:lang w:val="en-GB"/>
        </w:rPr>
        <w:t>yönetimsel</w:t>
      </w:r>
      <w:r w:rsidR="00BD3C57" w:rsidRPr="00277AB5">
        <w:rPr>
          <w:rFonts w:eastAsia="TimesNewRomanPSMT"/>
          <w:lang w:val="en-GB"/>
        </w:rPr>
        <w:t xml:space="preserve"> </w:t>
      </w:r>
      <w:r w:rsidR="00A120EE" w:rsidRPr="00277AB5">
        <w:rPr>
          <w:rFonts w:eastAsia="TimesNewRomanPSMT"/>
          <w:lang w:val="en-GB"/>
        </w:rPr>
        <w:t>işle</w:t>
      </w:r>
      <w:r w:rsidR="007F7DCA" w:rsidRPr="00277AB5">
        <w:rPr>
          <w:rFonts w:eastAsia="TimesNewRomanPSMT"/>
          <w:lang w:val="en-GB"/>
        </w:rPr>
        <w:t>re</w:t>
      </w:r>
      <w:r w:rsidR="00BD3C57" w:rsidRPr="00277AB5">
        <w:rPr>
          <w:rFonts w:eastAsia="TimesNewRomanPSMT"/>
          <w:lang w:val="en-GB"/>
        </w:rPr>
        <w:t xml:space="preserve"> </w:t>
      </w:r>
      <w:r w:rsidR="00A120EE" w:rsidRPr="00277AB5">
        <w:rPr>
          <w:rFonts w:eastAsia="TimesNewRomanPSMT"/>
          <w:lang w:val="en-GB"/>
        </w:rPr>
        <w:t>ayıran</w:t>
      </w:r>
      <w:r w:rsidR="00BD3C57" w:rsidRPr="00277AB5">
        <w:rPr>
          <w:rFonts w:eastAsia="TimesNewRomanPSMT"/>
          <w:lang w:val="en-GB"/>
        </w:rPr>
        <w:t xml:space="preserve"> </w:t>
      </w:r>
      <w:r w:rsidR="00A120EE" w:rsidRPr="00277AB5">
        <w:rPr>
          <w:rFonts w:eastAsia="TimesNewRomanPSMT"/>
          <w:lang w:val="en-GB"/>
        </w:rPr>
        <w:t>okul</w:t>
      </w:r>
      <w:r w:rsidR="00BD3C57" w:rsidRPr="00277AB5">
        <w:rPr>
          <w:rFonts w:eastAsia="TimesNewRomanPSMT"/>
          <w:lang w:val="en-GB"/>
        </w:rPr>
        <w:t xml:space="preserve"> </w:t>
      </w:r>
      <w:r w:rsidR="00A120EE" w:rsidRPr="00277AB5">
        <w:rPr>
          <w:rFonts w:eastAsia="TimesNewRomanPSMT"/>
          <w:lang w:val="en-GB"/>
        </w:rPr>
        <w:t>müdürlerin</w:t>
      </w:r>
      <w:r w:rsidR="00BD3C57" w:rsidRPr="00277AB5">
        <w:rPr>
          <w:rFonts w:eastAsia="TimesNewRomanPSMT"/>
          <w:lang w:val="en-GB"/>
        </w:rPr>
        <w:t xml:space="preserve">in </w:t>
      </w:r>
      <w:r w:rsidR="00A120EE" w:rsidRPr="00277AB5">
        <w:rPr>
          <w:rFonts w:eastAsia="TimesNewRomanPSMT"/>
          <w:lang w:val="en-GB"/>
        </w:rPr>
        <w:t>okulda</w:t>
      </w:r>
      <w:r w:rsidR="00BD3C57" w:rsidRPr="00277AB5">
        <w:rPr>
          <w:rFonts w:eastAsia="TimesNewRomanPSMT"/>
          <w:lang w:val="en-GB"/>
        </w:rPr>
        <w:t xml:space="preserve"> </w:t>
      </w:r>
      <w:r w:rsidR="00A120EE" w:rsidRPr="00277AB5">
        <w:rPr>
          <w:rFonts w:eastAsia="TimesNewRomanPSMT"/>
          <w:lang w:val="en-GB"/>
        </w:rPr>
        <w:t>aşırı</w:t>
      </w:r>
      <w:r w:rsidR="00BD3C57" w:rsidRPr="00277AB5">
        <w:rPr>
          <w:rFonts w:eastAsia="TimesNewRomanPSMT"/>
          <w:lang w:val="en-GB"/>
        </w:rPr>
        <w:t xml:space="preserve"> </w:t>
      </w:r>
      <w:r w:rsidR="00A120EE" w:rsidRPr="00277AB5">
        <w:rPr>
          <w:rFonts w:eastAsia="TimesNewRomanPSMT"/>
          <w:lang w:val="en-GB"/>
        </w:rPr>
        <w:t>kuralcı</w:t>
      </w:r>
      <w:r w:rsidR="00BD3C57" w:rsidRPr="00277AB5">
        <w:rPr>
          <w:rFonts w:eastAsia="TimesNewRomanPSMT"/>
          <w:lang w:val="en-GB"/>
        </w:rPr>
        <w:t xml:space="preserve"> </w:t>
      </w:r>
      <w:r w:rsidR="00A120EE" w:rsidRPr="00277AB5">
        <w:rPr>
          <w:rFonts w:eastAsia="TimesNewRomanPSMT"/>
          <w:lang w:val="en-GB"/>
        </w:rPr>
        <w:t>ve</w:t>
      </w:r>
      <w:r w:rsidR="00BD3C57" w:rsidRPr="00277AB5">
        <w:rPr>
          <w:rFonts w:eastAsia="TimesNewRomanPSMT"/>
          <w:lang w:val="en-GB"/>
        </w:rPr>
        <w:t xml:space="preserve"> </w:t>
      </w:r>
      <w:r w:rsidR="00A120EE" w:rsidRPr="00277AB5">
        <w:rPr>
          <w:rFonts w:eastAsia="TimesNewRomanPSMT"/>
          <w:lang w:val="en-GB"/>
        </w:rPr>
        <w:t>katı</w:t>
      </w:r>
      <w:r w:rsidR="00BD3C57" w:rsidRPr="00277AB5">
        <w:rPr>
          <w:rFonts w:eastAsia="TimesNewRomanPSMT"/>
          <w:lang w:val="en-GB"/>
        </w:rPr>
        <w:t xml:space="preserve"> </w:t>
      </w:r>
      <w:r w:rsidR="00A120EE" w:rsidRPr="00277AB5">
        <w:rPr>
          <w:rFonts w:eastAsia="TimesNewRomanPSMT"/>
          <w:lang w:val="en-GB"/>
        </w:rPr>
        <w:t>bir</w:t>
      </w:r>
      <w:r w:rsidR="00BD3C57" w:rsidRPr="00277AB5">
        <w:rPr>
          <w:rFonts w:eastAsia="TimesNewRomanPSMT"/>
          <w:lang w:val="en-GB"/>
        </w:rPr>
        <w:t xml:space="preserve"> </w:t>
      </w:r>
      <w:r w:rsidR="00A120EE" w:rsidRPr="00277AB5">
        <w:rPr>
          <w:rFonts w:eastAsia="TimesNewRomanPSMT"/>
          <w:lang w:val="en-GB"/>
        </w:rPr>
        <w:t>yönetim</w:t>
      </w:r>
      <w:r w:rsidR="00BD3C57" w:rsidRPr="00277AB5">
        <w:rPr>
          <w:rFonts w:eastAsia="TimesNewRomanPSMT"/>
          <w:lang w:val="en-GB"/>
        </w:rPr>
        <w:t xml:space="preserve"> </w:t>
      </w:r>
      <w:r w:rsidR="00A120EE" w:rsidRPr="00277AB5">
        <w:rPr>
          <w:rFonts w:eastAsia="TimesNewRomanPSMT"/>
          <w:lang w:val="en-GB"/>
        </w:rPr>
        <w:t>sergilediği</w:t>
      </w:r>
      <w:r w:rsidR="00BD3C57" w:rsidRPr="00277AB5">
        <w:rPr>
          <w:rFonts w:eastAsia="TimesNewRomanPSMT"/>
          <w:lang w:val="en-GB"/>
        </w:rPr>
        <w:t xml:space="preserve"> </w:t>
      </w:r>
      <w:r w:rsidR="00A120EE" w:rsidRPr="00277AB5">
        <w:rPr>
          <w:rFonts w:eastAsia="TimesNewRomanPSMT"/>
          <w:lang w:val="en-GB"/>
        </w:rPr>
        <w:t>ve</w:t>
      </w:r>
      <w:r w:rsidR="00BD3C57" w:rsidRPr="00277AB5">
        <w:rPr>
          <w:rFonts w:eastAsia="TimesNewRomanPSMT"/>
          <w:lang w:val="en-GB"/>
        </w:rPr>
        <w:t xml:space="preserve"> </w:t>
      </w:r>
      <w:r w:rsidR="00A120EE" w:rsidRPr="00277AB5">
        <w:rPr>
          <w:rFonts w:eastAsia="TimesNewRomanPSMT"/>
          <w:lang w:val="en-GB"/>
        </w:rPr>
        <w:t>bunun</w:t>
      </w:r>
      <w:r w:rsidR="00AF32FB" w:rsidRPr="00277AB5">
        <w:rPr>
          <w:rFonts w:eastAsia="TimesNewRomanPSMT"/>
          <w:lang w:val="en-GB"/>
        </w:rPr>
        <w:t xml:space="preserve"> </w:t>
      </w:r>
      <w:r w:rsidR="00A120EE" w:rsidRPr="00277AB5">
        <w:rPr>
          <w:rFonts w:eastAsia="TimesNewRomanPSMT"/>
          <w:lang w:val="en-GB"/>
        </w:rPr>
        <w:t>da</w:t>
      </w:r>
      <w:r w:rsidR="00BD3C57" w:rsidRPr="00277AB5">
        <w:rPr>
          <w:rFonts w:eastAsia="TimesNewRomanPSMT"/>
          <w:lang w:val="en-GB"/>
        </w:rPr>
        <w:t xml:space="preserve"> okul içi-okul dışı </w:t>
      </w:r>
      <w:r w:rsidR="00BE3303" w:rsidRPr="00277AB5">
        <w:rPr>
          <w:rFonts w:eastAsia="TimesNewRomanPSMT"/>
          <w:lang w:val="en-GB"/>
        </w:rPr>
        <w:t>etkileşimsel</w:t>
      </w:r>
      <w:r w:rsidR="00BD3C57" w:rsidRPr="00277AB5">
        <w:rPr>
          <w:rFonts w:eastAsia="TimesNewRomanPSMT"/>
          <w:lang w:val="en-GB"/>
        </w:rPr>
        <w:t xml:space="preserve"> </w:t>
      </w:r>
      <w:r w:rsidR="00A120EE" w:rsidRPr="00277AB5">
        <w:rPr>
          <w:rFonts w:eastAsia="TimesNewRomanPSMT"/>
          <w:lang w:val="en-GB"/>
        </w:rPr>
        <w:t>problemlere</w:t>
      </w:r>
      <w:r w:rsidR="00BD3C57" w:rsidRPr="00277AB5">
        <w:rPr>
          <w:rFonts w:eastAsia="TimesNewRomanPSMT"/>
          <w:lang w:val="en-GB"/>
        </w:rPr>
        <w:t xml:space="preserve"> </w:t>
      </w:r>
      <w:r w:rsidR="00A120EE" w:rsidRPr="00277AB5">
        <w:rPr>
          <w:rFonts w:eastAsia="TimesNewRomanPSMT"/>
          <w:lang w:val="en-GB"/>
        </w:rPr>
        <w:t>yol</w:t>
      </w:r>
      <w:r w:rsidR="00BD3C57" w:rsidRPr="00277AB5">
        <w:rPr>
          <w:rFonts w:eastAsia="TimesNewRomanPSMT"/>
          <w:lang w:val="en-GB"/>
        </w:rPr>
        <w:t xml:space="preserve"> </w:t>
      </w:r>
      <w:r w:rsidR="00A120EE" w:rsidRPr="00277AB5">
        <w:rPr>
          <w:rFonts w:eastAsia="TimesNewRomanPSMT"/>
          <w:lang w:val="en-GB"/>
        </w:rPr>
        <w:t>açabileceği</w:t>
      </w:r>
      <w:r w:rsidR="00BD3C57" w:rsidRPr="00277AB5">
        <w:rPr>
          <w:rFonts w:eastAsia="TimesNewRomanPSMT"/>
          <w:lang w:val="en-GB"/>
        </w:rPr>
        <w:t xml:space="preserve"> </w:t>
      </w:r>
      <w:r w:rsidR="00A120EE" w:rsidRPr="00277AB5">
        <w:rPr>
          <w:rFonts w:eastAsia="TimesNewRomanPSMT"/>
          <w:lang w:val="en-GB"/>
        </w:rPr>
        <w:t>ifade</w:t>
      </w:r>
      <w:r w:rsidR="00BD3C57" w:rsidRPr="00277AB5">
        <w:rPr>
          <w:rFonts w:eastAsia="TimesNewRomanPSMT"/>
          <w:lang w:val="en-GB"/>
        </w:rPr>
        <w:t xml:space="preserve"> </w:t>
      </w:r>
      <w:r w:rsidR="00A120EE" w:rsidRPr="00277AB5">
        <w:rPr>
          <w:rFonts w:eastAsia="TimesNewRomanPSMT"/>
          <w:lang w:val="en-GB"/>
        </w:rPr>
        <w:t>edilmiştir. Dolayısıyla</w:t>
      </w:r>
      <w:r w:rsidR="00BD3C57" w:rsidRPr="00277AB5">
        <w:rPr>
          <w:rFonts w:eastAsia="TimesNewRomanPSMT"/>
          <w:lang w:val="en-GB"/>
        </w:rPr>
        <w:t xml:space="preserve"> </w:t>
      </w:r>
      <w:r w:rsidR="00A120EE" w:rsidRPr="00277AB5">
        <w:rPr>
          <w:rFonts w:eastAsia="TimesNewRomanPSMT"/>
          <w:lang w:val="en-GB"/>
        </w:rPr>
        <w:t>Bir</w:t>
      </w:r>
      <w:r w:rsidR="00DA1962" w:rsidRPr="00277AB5">
        <w:rPr>
          <w:rFonts w:eastAsia="TimesNewRomanPSMT"/>
          <w:lang w:val="en-GB"/>
        </w:rPr>
        <w:t>hanlı (2015) ve</w:t>
      </w:r>
      <w:r w:rsidR="00BD3C57" w:rsidRPr="00277AB5">
        <w:rPr>
          <w:rFonts w:eastAsia="TimesNewRomanPSMT"/>
          <w:lang w:val="en-GB"/>
        </w:rPr>
        <w:t xml:space="preserve"> </w:t>
      </w:r>
      <w:r w:rsidR="00DA1962" w:rsidRPr="00277AB5">
        <w:rPr>
          <w:rFonts w:eastAsia="TimesNewRomanPSMT"/>
          <w:lang w:val="en-GB"/>
        </w:rPr>
        <w:t>Özdemir (2016)’i</w:t>
      </w:r>
      <w:r w:rsidR="00A120EE" w:rsidRPr="00277AB5">
        <w:rPr>
          <w:rFonts w:eastAsia="TimesNewRomanPSMT"/>
          <w:lang w:val="en-GB"/>
        </w:rPr>
        <w:t xml:space="preserve">n </w:t>
      </w:r>
      <w:r w:rsidR="007F7DCA" w:rsidRPr="00277AB5">
        <w:rPr>
          <w:rFonts w:eastAsia="TimesNewRomanPSMT"/>
          <w:lang w:val="en-GB"/>
        </w:rPr>
        <w:t>çalışmalarında</w:t>
      </w:r>
      <w:r w:rsidR="00BD3C57" w:rsidRPr="00277AB5">
        <w:rPr>
          <w:rFonts w:eastAsia="TimesNewRomanPSMT"/>
          <w:lang w:val="en-GB"/>
        </w:rPr>
        <w:t xml:space="preserve"> </w:t>
      </w:r>
      <w:r w:rsidR="007F7DCA" w:rsidRPr="00277AB5">
        <w:rPr>
          <w:rFonts w:eastAsia="TimesNewRomanPSMT"/>
          <w:lang w:val="en-GB"/>
        </w:rPr>
        <w:t>ifade</w:t>
      </w:r>
      <w:r w:rsidR="00BD3C57" w:rsidRPr="00277AB5">
        <w:rPr>
          <w:rFonts w:eastAsia="TimesNewRomanPSMT"/>
          <w:lang w:val="en-GB"/>
        </w:rPr>
        <w:t xml:space="preserve"> </w:t>
      </w:r>
      <w:r w:rsidR="007F7DCA" w:rsidRPr="00277AB5">
        <w:rPr>
          <w:rFonts w:eastAsia="TimesNewRomanPSMT"/>
          <w:lang w:val="en-GB"/>
        </w:rPr>
        <w:t>ettiği</w:t>
      </w:r>
      <w:r w:rsidR="00BD3C57" w:rsidRPr="00277AB5">
        <w:rPr>
          <w:rFonts w:eastAsia="TimesNewRomanPSMT"/>
          <w:lang w:val="en-GB"/>
        </w:rPr>
        <w:t xml:space="preserve"> </w:t>
      </w:r>
      <w:r w:rsidR="00A120EE" w:rsidRPr="00277AB5">
        <w:rPr>
          <w:rFonts w:eastAsia="TimesNewRomanPSMT"/>
          <w:lang w:val="en-GB"/>
        </w:rPr>
        <w:t>okul</w:t>
      </w:r>
      <w:r w:rsidR="00BD3C57" w:rsidRPr="00277AB5">
        <w:rPr>
          <w:rFonts w:eastAsia="TimesNewRomanPSMT"/>
          <w:lang w:val="en-GB"/>
        </w:rPr>
        <w:t xml:space="preserve"> </w:t>
      </w:r>
      <w:r w:rsidR="00A120EE" w:rsidRPr="00277AB5">
        <w:rPr>
          <w:rFonts w:eastAsia="TimesNewRomanPSMT"/>
          <w:lang w:val="en-GB"/>
        </w:rPr>
        <w:t>müdü</w:t>
      </w:r>
      <w:r w:rsidR="007F7DCA" w:rsidRPr="00277AB5">
        <w:rPr>
          <w:rFonts w:eastAsia="TimesNewRomanPSMT"/>
          <w:lang w:val="en-GB"/>
        </w:rPr>
        <w:t>lerinin</w:t>
      </w:r>
      <w:r w:rsidR="00BD3C57" w:rsidRPr="00277AB5">
        <w:rPr>
          <w:rFonts w:eastAsia="TimesNewRomanPSMT"/>
          <w:lang w:val="en-GB"/>
        </w:rPr>
        <w:t xml:space="preserve"> </w:t>
      </w:r>
      <w:r w:rsidR="007F7DCA" w:rsidRPr="00277AB5">
        <w:rPr>
          <w:rFonts w:eastAsia="TimesNewRomanPSMT"/>
          <w:lang w:val="en-GB"/>
        </w:rPr>
        <w:t>za</w:t>
      </w:r>
      <w:r w:rsidR="00A120EE" w:rsidRPr="00277AB5">
        <w:rPr>
          <w:rFonts w:eastAsia="TimesNewRomanPSMT"/>
          <w:lang w:val="en-GB"/>
        </w:rPr>
        <w:t>manını</w:t>
      </w:r>
      <w:r w:rsidR="00BD3C57" w:rsidRPr="00277AB5">
        <w:rPr>
          <w:rFonts w:eastAsia="TimesNewRomanPSMT"/>
          <w:lang w:val="en-GB"/>
        </w:rPr>
        <w:t xml:space="preserve"> </w:t>
      </w:r>
      <w:r w:rsidR="00A120EE" w:rsidRPr="00277AB5">
        <w:rPr>
          <w:rFonts w:eastAsia="TimesNewRomanPSMT"/>
          <w:lang w:val="en-GB"/>
        </w:rPr>
        <w:t>eğitim</w:t>
      </w:r>
      <w:r w:rsidR="00BD3C57" w:rsidRPr="00277AB5">
        <w:rPr>
          <w:rFonts w:eastAsia="TimesNewRomanPSMT"/>
          <w:lang w:val="en-GB"/>
        </w:rPr>
        <w:t xml:space="preserve"> </w:t>
      </w:r>
      <w:r w:rsidR="00A120EE" w:rsidRPr="00277AB5">
        <w:rPr>
          <w:rFonts w:eastAsia="TimesNewRomanPSMT"/>
          <w:lang w:val="en-GB"/>
        </w:rPr>
        <w:t>faaliyetleri</w:t>
      </w:r>
      <w:r w:rsidR="00BD3C57" w:rsidRPr="00277AB5">
        <w:rPr>
          <w:rFonts w:eastAsia="TimesNewRomanPSMT"/>
          <w:lang w:val="en-GB"/>
        </w:rPr>
        <w:t xml:space="preserve"> </w:t>
      </w:r>
      <w:r w:rsidR="00A120EE" w:rsidRPr="00277AB5">
        <w:rPr>
          <w:rFonts w:eastAsia="TimesNewRomanPSMT"/>
          <w:lang w:val="en-GB"/>
        </w:rPr>
        <w:t>dışında</w:t>
      </w:r>
      <w:r w:rsidR="00BD3C57" w:rsidRPr="00277AB5">
        <w:rPr>
          <w:rFonts w:eastAsia="TimesNewRomanPSMT"/>
          <w:lang w:val="en-GB"/>
        </w:rPr>
        <w:t xml:space="preserve"> </w:t>
      </w:r>
      <w:r w:rsidR="00A120EE" w:rsidRPr="00277AB5">
        <w:rPr>
          <w:rFonts w:eastAsia="TimesNewRomanPSMT"/>
          <w:lang w:val="en-GB"/>
        </w:rPr>
        <w:t>harcamasının</w:t>
      </w:r>
      <w:r w:rsidR="00BD3C57" w:rsidRPr="00277AB5">
        <w:rPr>
          <w:rFonts w:eastAsia="TimesNewRomanPSMT"/>
          <w:lang w:val="en-GB"/>
        </w:rPr>
        <w:t xml:space="preserve"> </w:t>
      </w:r>
      <w:r w:rsidR="00A120EE" w:rsidRPr="00277AB5">
        <w:rPr>
          <w:rFonts w:eastAsia="TimesNewRomanPSMT"/>
          <w:lang w:val="en-GB"/>
        </w:rPr>
        <w:t>okul</w:t>
      </w:r>
      <w:r w:rsidR="00BD3C57" w:rsidRPr="00277AB5">
        <w:rPr>
          <w:rFonts w:eastAsia="TimesNewRomanPSMT"/>
          <w:lang w:val="en-GB"/>
        </w:rPr>
        <w:t xml:space="preserve"> paydaşlarıyla etkileşimine </w:t>
      </w:r>
      <w:r w:rsidR="00A120EE" w:rsidRPr="00277AB5">
        <w:rPr>
          <w:rFonts w:eastAsia="TimesNewRomanPSMT"/>
          <w:lang w:val="en-GB"/>
        </w:rPr>
        <w:t>olumsuz</w:t>
      </w:r>
      <w:r w:rsidR="00BD3C57" w:rsidRPr="00277AB5">
        <w:rPr>
          <w:rFonts w:eastAsia="TimesNewRomanPSMT"/>
          <w:lang w:val="en-GB"/>
        </w:rPr>
        <w:t xml:space="preserve"> etkide bulunduğu s</w:t>
      </w:r>
      <w:r w:rsidR="007F7DCA" w:rsidRPr="00277AB5">
        <w:rPr>
          <w:rFonts w:eastAsia="TimesNewRomanPSMT"/>
          <w:lang w:val="en-GB"/>
        </w:rPr>
        <w:t>onucu</w:t>
      </w:r>
      <w:r w:rsidR="00BD3C57" w:rsidRPr="00277AB5">
        <w:rPr>
          <w:rFonts w:eastAsia="TimesNewRomanPSMT"/>
          <w:lang w:val="en-GB"/>
        </w:rPr>
        <w:t xml:space="preserve"> </w:t>
      </w:r>
      <w:r w:rsidR="007F7DCA" w:rsidRPr="00277AB5">
        <w:rPr>
          <w:rFonts w:eastAsia="TimesNewRomanPSMT"/>
          <w:lang w:val="en-GB"/>
        </w:rPr>
        <w:t>araştırmanın</w:t>
      </w:r>
      <w:r w:rsidR="00BD3C57" w:rsidRPr="00277AB5">
        <w:rPr>
          <w:rFonts w:eastAsia="TimesNewRomanPSMT"/>
          <w:lang w:val="en-GB"/>
        </w:rPr>
        <w:t xml:space="preserve"> </w:t>
      </w:r>
      <w:r w:rsidR="007F7DCA" w:rsidRPr="00277AB5">
        <w:rPr>
          <w:rFonts w:eastAsia="TimesNewRomanPSMT"/>
          <w:lang w:val="en-GB"/>
        </w:rPr>
        <w:t>sonuçlarıyla</w:t>
      </w:r>
      <w:r w:rsidR="00BD3C57" w:rsidRPr="00277AB5">
        <w:rPr>
          <w:rFonts w:eastAsia="TimesNewRomanPSMT"/>
          <w:lang w:val="en-GB"/>
        </w:rPr>
        <w:t xml:space="preserve"> </w:t>
      </w:r>
      <w:r w:rsidR="00A120EE" w:rsidRPr="00277AB5">
        <w:rPr>
          <w:rFonts w:eastAsia="TimesNewRomanPSMT"/>
          <w:lang w:val="en-GB"/>
        </w:rPr>
        <w:t xml:space="preserve">örtüşmektedir. </w:t>
      </w:r>
    </w:p>
    <w:p w:rsidR="003B02C1" w:rsidRPr="00277AB5" w:rsidRDefault="000475B0" w:rsidP="09BB6026">
      <w:pPr>
        <w:tabs>
          <w:tab w:val="left" w:pos="426"/>
          <w:tab w:val="left" w:pos="709"/>
        </w:tabs>
        <w:autoSpaceDE w:val="0"/>
        <w:autoSpaceDN w:val="0"/>
        <w:adjustRightInd w:val="0"/>
        <w:spacing w:after="0" w:line="480" w:lineRule="auto"/>
        <w:jc w:val="both"/>
        <w:rPr>
          <w:rFonts w:ascii="Times New Roman" w:hAnsi="Times New Roman"/>
          <w:sz w:val="24"/>
          <w:szCs w:val="24"/>
        </w:rPr>
      </w:pPr>
      <w:r w:rsidRPr="00277AB5">
        <w:rPr>
          <w:rFonts w:ascii="Times New Roman" w:hAnsi="Times New Roman"/>
          <w:sz w:val="24"/>
          <w:szCs w:val="24"/>
        </w:rPr>
        <w:tab/>
      </w:r>
      <w:r w:rsidR="00D25E7E" w:rsidRPr="00277AB5">
        <w:rPr>
          <w:rFonts w:ascii="Times New Roman" w:hAnsi="Times New Roman"/>
          <w:sz w:val="24"/>
          <w:szCs w:val="24"/>
        </w:rPr>
        <w:t>Okul bağlamında öğrenci</w:t>
      </w:r>
      <w:r w:rsidR="00BE3303" w:rsidRPr="00277AB5">
        <w:rPr>
          <w:rFonts w:ascii="Times New Roman" w:hAnsi="Times New Roman"/>
          <w:sz w:val="24"/>
          <w:szCs w:val="24"/>
        </w:rPr>
        <w:t xml:space="preserve">nin </w:t>
      </w:r>
      <w:r w:rsidR="00D25E7E" w:rsidRPr="00277AB5">
        <w:rPr>
          <w:rFonts w:ascii="Times New Roman" w:hAnsi="Times New Roman"/>
          <w:sz w:val="24"/>
          <w:szCs w:val="24"/>
        </w:rPr>
        <w:t>motivasyonu</w:t>
      </w:r>
      <w:r w:rsidR="00AF32FB" w:rsidRPr="00277AB5">
        <w:rPr>
          <w:rFonts w:ascii="Times New Roman" w:hAnsi="Times New Roman"/>
          <w:sz w:val="24"/>
          <w:szCs w:val="24"/>
        </w:rPr>
        <w:t xml:space="preserve">ndan </w:t>
      </w:r>
      <w:r w:rsidR="00D25E7E" w:rsidRPr="00277AB5">
        <w:rPr>
          <w:rFonts w:ascii="Times New Roman" w:hAnsi="Times New Roman"/>
          <w:sz w:val="24"/>
          <w:szCs w:val="24"/>
        </w:rPr>
        <w:t>sadece öğretmen değil</w:t>
      </w:r>
      <w:r w:rsidR="00AF32FB" w:rsidRPr="00277AB5">
        <w:rPr>
          <w:rFonts w:ascii="Times New Roman" w:hAnsi="Times New Roman"/>
          <w:sz w:val="24"/>
          <w:szCs w:val="24"/>
        </w:rPr>
        <w:t xml:space="preserve">, </w:t>
      </w:r>
      <w:r w:rsidR="003B02C1" w:rsidRPr="00277AB5">
        <w:rPr>
          <w:rFonts w:ascii="Times New Roman" w:hAnsi="Times New Roman"/>
          <w:sz w:val="24"/>
          <w:szCs w:val="24"/>
        </w:rPr>
        <w:t xml:space="preserve">eğitim görevini </w:t>
      </w:r>
      <w:r w:rsidR="00BE3303" w:rsidRPr="00277AB5">
        <w:rPr>
          <w:rFonts w:ascii="Times New Roman" w:hAnsi="Times New Roman"/>
          <w:sz w:val="24"/>
          <w:szCs w:val="24"/>
        </w:rPr>
        <w:t xml:space="preserve">gerçekleştiren </w:t>
      </w:r>
      <w:r w:rsidR="003B02C1" w:rsidRPr="00277AB5">
        <w:rPr>
          <w:rFonts w:ascii="Times New Roman" w:hAnsi="Times New Roman"/>
          <w:sz w:val="24"/>
          <w:szCs w:val="24"/>
        </w:rPr>
        <w:t>herkes</w:t>
      </w:r>
      <w:r w:rsidR="00BE3303" w:rsidRPr="00277AB5">
        <w:rPr>
          <w:rFonts w:ascii="Times New Roman" w:hAnsi="Times New Roman"/>
          <w:sz w:val="24"/>
          <w:szCs w:val="24"/>
        </w:rPr>
        <w:t xml:space="preserve"> sorumludur</w:t>
      </w:r>
      <w:r w:rsidR="003B02C1" w:rsidRPr="00277AB5">
        <w:rPr>
          <w:rFonts w:ascii="Times New Roman" w:hAnsi="Times New Roman"/>
          <w:sz w:val="24"/>
          <w:szCs w:val="24"/>
        </w:rPr>
        <w:t xml:space="preserve">. Bunun yanında öğretmenler de motivasyona ihtiyaç duymaktadırlar. Bu motivasyonu sağlayacak önemli bir faktör de okul müdürüdür.  </w:t>
      </w:r>
      <w:r w:rsidR="006F4CC6" w:rsidRPr="00277AB5">
        <w:rPr>
          <w:rFonts w:ascii="Times New Roman" w:hAnsi="Times New Roman"/>
          <w:sz w:val="24"/>
          <w:szCs w:val="24"/>
        </w:rPr>
        <w:t xml:space="preserve">Okul </w:t>
      </w:r>
      <w:r w:rsidR="006F4CC6" w:rsidRPr="00277AB5">
        <w:rPr>
          <w:rFonts w:ascii="Times New Roman" w:hAnsi="Times New Roman"/>
          <w:sz w:val="24"/>
          <w:szCs w:val="24"/>
        </w:rPr>
        <w:lastRenderedPageBreak/>
        <w:t>müdürünün öğretmenlere karşı takındığı motivasyon kırıcı tutumun sebepleri olarak</w:t>
      </w:r>
      <w:r w:rsidR="00AA634D" w:rsidRPr="00277AB5">
        <w:rPr>
          <w:rFonts w:ascii="Times New Roman" w:eastAsia="TimesNewRomanPSMT" w:hAnsi="Times New Roman"/>
          <w:sz w:val="24"/>
          <w:szCs w:val="24"/>
          <w:lang w:val="en-GB"/>
        </w:rPr>
        <w:t xml:space="preserve">; </w:t>
      </w:r>
      <w:r w:rsidR="006F4CC6" w:rsidRPr="00277AB5">
        <w:rPr>
          <w:rFonts w:ascii="Times New Roman" w:eastAsia="TimesNewRomanPSMT" w:hAnsi="Times New Roman"/>
          <w:sz w:val="24"/>
          <w:szCs w:val="24"/>
          <w:lang w:val="en-GB"/>
        </w:rPr>
        <w:t>okul</w:t>
      </w:r>
      <w:r w:rsidR="00F16CF5" w:rsidRPr="00277AB5">
        <w:rPr>
          <w:rFonts w:ascii="Times New Roman" w:eastAsia="TimesNewRomanPSMT" w:hAnsi="Times New Roman"/>
          <w:sz w:val="24"/>
          <w:szCs w:val="24"/>
          <w:lang w:val="en-GB"/>
        </w:rPr>
        <w:t xml:space="preserve"> </w:t>
      </w:r>
      <w:r w:rsidR="006F4CC6" w:rsidRPr="00277AB5">
        <w:rPr>
          <w:rFonts w:ascii="Times New Roman" w:eastAsia="TimesNewRomanPSMT" w:hAnsi="Times New Roman"/>
          <w:sz w:val="24"/>
          <w:szCs w:val="24"/>
          <w:lang w:val="en-GB"/>
        </w:rPr>
        <w:t>müdürlerinin</w:t>
      </w:r>
      <w:r w:rsidR="00F16CF5" w:rsidRPr="00277AB5">
        <w:rPr>
          <w:rFonts w:ascii="Times New Roman" w:eastAsia="TimesNewRomanPSMT" w:hAnsi="Times New Roman"/>
          <w:sz w:val="24"/>
          <w:szCs w:val="24"/>
          <w:lang w:val="en-GB"/>
        </w:rPr>
        <w:t xml:space="preserve"> yetki </w:t>
      </w:r>
      <w:r w:rsidR="00AA634D" w:rsidRPr="00277AB5">
        <w:rPr>
          <w:rFonts w:ascii="Times New Roman" w:eastAsia="TimesNewRomanPSMT" w:hAnsi="Times New Roman"/>
          <w:sz w:val="24"/>
          <w:szCs w:val="24"/>
          <w:lang w:val="en-GB"/>
        </w:rPr>
        <w:t>paylaşım</w:t>
      </w:r>
      <w:r w:rsidR="00F16CF5" w:rsidRPr="00277AB5">
        <w:rPr>
          <w:rFonts w:ascii="Times New Roman" w:eastAsia="TimesNewRomanPSMT" w:hAnsi="Times New Roman"/>
          <w:sz w:val="24"/>
          <w:szCs w:val="24"/>
          <w:lang w:val="en-GB"/>
        </w:rPr>
        <w:t>ında bulunamamal</w:t>
      </w:r>
      <w:r w:rsidR="00C465E6" w:rsidRPr="00277AB5">
        <w:rPr>
          <w:rFonts w:ascii="Times New Roman" w:eastAsia="TimesNewRomanPSMT" w:hAnsi="Times New Roman"/>
          <w:sz w:val="24"/>
          <w:szCs w:val="24"/>
          <w:lang w:val="en-GB"/>
        </w:rPr>
        <w:t>arı</w:t>
      </w:r>
      <w:r w:rsidR="00AA634D" w:rsidRPr="00277AB5">
        <w:rPr>
          <w:rFonts w:ascii="Times New Roman" w:eastAsia="TimesNewRomanPSMT" w:hAnsi="Times New Roman"/>
          <w:sz w:val="24"/>
          <w:szCs w:val="24"/>
          <w:lang w:val="en-GB"/>
        </w:rPr>
        <w:t xml:space="preserve">, </w:t>
      </w:r>
      <w:r w:rsidR="006F4CC6" w:rsidRPr="00277AB5">
        <w:rPr>
          <w:rFonts w:ascii="Times New Roman" w:eastAsia="TimesNewRomanPSMT" w:hAnsi="Times New Roman"/>
          <w:sz w:val="24"/>
          <w:szCs w:val="24"/>
          <w:lang w:val="en-GB"/>
        </w:rPr>
        <w:t>paydaşlarla</w:t>
      </w:r>
      <w:r w:rsidR="00C465E6" w:rsidRPr="00277AB5">
        <w:rPr>
          <w:rFonts w:ascii="Times New Roman" w:eastAsia="TimesNewRomanPSMT" w:hAnsi="Times New Roman"/>
          <w:sz w:val="24"/>
          <w:szCs w:val="24"/>
          <w:lang w:val="en-GB"/>
        </w:rPr>
        <w:t xml:space="preserve"> </w:t>
      </w:r>
      <w:r w:rsidR="00AA634D" w:rsidRPr="00277AB5">
        <w:rPr>
          <w:rFonts w:ascii="Times New Roman" w:eastAsia="TimesNewRomanPSMT" w:hAnsi="Times New Roman"/>
          <w:sz w:val="24"/>
          <w:szCs w:val="24"/>
          <w:lang w:val="en-GB"/>
        </w:rPr>
        <w:t>iletişim</w:t>
      </w:r>
      <w:r w:rsidR="00C465E6" w:rsidRPr="00277AB5">
        <w:rPr>
          <w:rFonts w:ascii="Times New Roman" w:eastAsia="TimesNewRomanPSMT" w:hAnsi="Times New Roman"/>
          <w:sz w:val="24"/>
          <w:szCs w:val="24"/>
          <w:lang w:val="en-GB"/>
        </w:rPr>
        <w:t xml:space="preserve"> </w:t>
      </w:r>
      <w:r w:rsidR="00AA634D" w:rsidRPr="00277AB5">
        <w:rPr>
          <w:rFonts w:ascii="Times New Roman" w:eastAsia="TimesNewRomanPSMT" w:hAnsi="Times New Roman"/>
          <w:sz w:val="24"/>
          <w:szCs w:val="24"/>
          <w:lang w:val="en-GB"/>
        </w:rPr>
        <w:t>sorunları</w:t>
      </w:r>
      <w:r w:rsidR="00C465E6" w:rsidRPr="00277AB5">
        <w:rPr>
          <w:rFonts w:ascii="Times New Roman" w:eastAsia="TimesNewRomanPSMT" w:hAnsi="Times New Roman"/>
          <w:sz w:val="24"/>
          <w:szCs w:val="24"/>
          <w:lang w:val="en-GB"/>
        </w:rPr>
        <w:t xml:space="preserve"> </w:t>
      </w:r>
      <w:r w:rsidR="00AA634D" w:rsidRPr="00277AB5">
        <w:rPr>
          <w:rFonts w:ascii="Times New Roman" w:eastAsia="TimesNewRomanPSMT" w:hAnsi="Times New Roman"/>
          <w:sz w:val="24"/>
          <w:szCs w:val="24"/>
          <w:lang w:val="en-GB"/>
        </w:rPr>
        <w:t>yaşaması (Şimşek, 2005),</w:t>
      </w:r>
      <w:r w:rsidR="00C465E6" w:rsidRPr="00277AB5">
        <w:rPr>
          <w:rFonts w:ascii="Times New Roman" w:eastAsia="TimesNewRomanPSMT" w:hAnsi="Times New Roman"/>
          <w:sz w:val="24"/>
          <w:szCs w:val="24"/>
          <w:lang w:val="en-GB"/>
        </w:rPr>
        <w:t xml:space="preserve"> </w:t>
      </w:r>
      <w:r w:rsidR="00AA634D" w:rsidRPr="00277AB5">
        <w:rPr>
          <w:rFonts w:ascii="Times New Roman" w:eastAsia="TimesNewRomanPSMT" w:hAnsi="Times New Roman"/>
          <w:sz w:val="24"/>
          <w:szCs w:val="24"/>
          <w:lang w:val="en-GB"/>
        </w:rPr>
        <w:t>kurumu</w:t>
      </w:r>
      <w:r w:rsidR="00C465E6" w:rsidRPr="00277AB5">
        <w:rPr>
          <w:rFonts w:ascii="Times New Roman" w:eastAsia="TimesNewRomanPSMT" w:hAnsi="Times New Roman"/>
          <w:sz w:val="24"/>
          <w:szCs w:val="24"/>
          <w:lang w:val="en-GB"/>
        </w:rPr>
        <w:t xml:space="preserve"> </w:t>
      </w:r>
      <w:r w:rsidR="00AA634D" w:rsidRPr="00277AB5">
        <w:rPr>
          <w:rFonts w:ascii="Times New Roman" w:eastAsia="TimesNewRomanPSMT" w:hAnsi="Times New Roman"/>
          <w:sz w:val="24"/>
          <w:szCs w:val="24"/>
          <w:lang w:val="en-GB"/>
        </w:rPr>
        <w:t>benimse</w:t>
      </w:r>
      <w:r w:rsidR="00C465E6" w:rsidRPr="00277AB5">
        <w:rPr>
          <w:rFonts w:ascii="Times New Roman" w:eastAsia="TimesNewRomanPSMT" w:hAnsi="Times New Roman"/>
          <w:sz w:val="24"/>
          <w:szCs w:val="24"/>
          <w:lang w:val="en-GB"/>
        </w:rPr>
        <w:t>yeme</w:t>
      </w:r>
      <w:r w:rsidR="00AA634D" w:rsidRPr="00277AB5">
        <w:rPr>
          <w:rFonts w:ascii="Times New Roman" w:eastAsia="TimesNewRomanPSMT" w:hAnsi="Times New Roman"/>
          <w:sz w:val="24"/>
          <w:szCs w:val="24"/>
          <w:lang w:val="en-GB"/>
        </w:rPr>
        <w:t>meleri</w:t>
      </w:r>
      <w:r w:rsidR="00C465E6" w:rsidRPr="00277AB5">
        <w:rPr>
          <w:rFonts w:ascii="Times New Roman" w:eastAsia="TimesNewRomanPSMT" w:hAnsi="Times New Roman"/>
          <w:sz w:val="24"/>
          <w:szCs w:val="24"/>
          <w:lang w:val="en-GB"/>
        </w:rPr>
        <w:t xml:space="preserve"> </w:t>
      </w:r>
      <w:r w:rsidR="00AA634D" w:rsidRPr="00277AB5">
        <w:rPr>
          <w:rFonts w:ascii="Times New Roman" w:eastAsia="TimesNewRomanPSMT" w:hAnsi="Times New Roman"/>
          <w:sz w:val="24"/>
          <w:szCs w:val="24"/>
          <w:lang w:val="en-GB"/>
        </w:rPr>
        <w:t xml:space="preserve">(Öksüz, 2008), </w:t>
      </w:r>
      <w:r w:rsidR="006F4CC6" w:rsidRPr="00277AB5">
        <w:rPr>
          <w:rFonts w:ascii="Times New Roman" w:eastAsia="TimesNewRomanPSMT" w:hAnsi="Times New Roman"/>
          <w:sz w:val="24"/>
          <w:szCs w:val="24"/>
          <w:lang w:val="en-GB"/>
        </w:rPr>
        <w:t>öğretmenlerin</w:t>
      </w:r>
      <w:r w:rsidR="00C465E6" w:rsidRPr="00277AB5">
        <w:rPr>
          <w:rFonts w:ascii="Times New Roman" w:eastAsia="TimesNewRomanPSMT" w:hAnsi="Times New Roman"/>
          <w:sz w:val="24"/>
          <w:szCs w:val="24"/>
          <w:lang w:val="en-GB"/>
        </w:rPr>
        <w:t xml:space="preserve"> </w:t>
      </w:r>
      <w:r w:rsidR="006F4CC6" w:rsidRPr="00277AB5">
        <w:rPr>
          <w:rFonts w:ascii="Times New Roman" w:eastAsia="TimesNewRomanPSMT" w:hAnsi="Times New Roman"/>
          <w:sz w:val="24"/>
          <w:szCs w:val="24"/>
          <w:lang w:val="en-GB"/>
        </w:rPr>
        <w:t>okul</w:t>
      </w:r>
      <w:r w:rsidR="00C465E6" w:rsidRPr="00277AB5">
        <w:rPr>
          <w:rFonts w:ascii="Times New Roman" w:eastAsia="TimesNewRomanPSMT" w:hAnsi="Times New Roman"/>
          <w:sz w:val="24"/>
          <w:szCs w:val="24"/>
          <w:lang w:val="en-GB"/>
        </w:rPr>
        <w:t xml:space="preserve"> </w:t>
      </w:r>
      <w:r w:rsidR="006F4CC6" w:rsidRPr="00277AB5">
        <w:rPr>
          <w:rFonts w:ascii="Times New Roman" w:eastAsia="TimesNewRomanPSMT" w:hAnsi="Times New Roman"/>
          <w:sz w:val="24"/>
          <w:szCs w:val="24"/>
          <w:lang w:val="en-GB"/>
        </w:rPr>
        <w:t>müdürlerine</w:t>
      </w:r>
      <w:r w:rsidR="00C465E6" w:rsidRPr="00277AB5">
        <w:rPr>
          <w:rFonts w:ascii="Times New Roman" w:eastAsia="TimesNewRomanPSMT" w:hAnsi="Times New Roman"/>
          <w:sz w:val="24"/>
          <w:szCs w:val="24"/>
          <w:lang w:val="en-GB"/>
        </w:rPr>
        <w:t xml:space="preserve"> </w:t>
      </w:r>
      <w:r w:rsidR="006F4CC6" w:rsidRPr="00277AB5">
        <w:rPr>
          <w:rFonts w:ascii="Times New Roman" w:eastAsia="TimesNewRomanPSMT" w:hAnsi="Times New Roman"/>
          <w:sz w:val="24"/>
          <w:szCs w:val="24"/>
          <w:lang w:val="en-GB"/>
        </w:rPr>
        <w:t>güven</w:t>
      </w:r>
      <w:r w:rsidR="00C465E6" w:rsidRPr="00277AB5">
        <w:rPr>
          <w:rFonts w:ascii="Times New Roman" w:eastAsia="TimesNewRomanPSMT" w:hAnsi="Times New Roman"/>
          <w:sz w:val="24"/>
          <w:szCs w:val="24"/>
          <w:lang w:val="en-GB"/>
        </w:rPr>
        <w:t xml:space="preserve"> </w:t>
      </w:r>
      <w:r w:rsidR="00AA634D" w:rsidRPr="00277AB5">
        <w:rPr>
          <w:rFonts w:ascii="Times New Roman" w:eastAsia="TimesNewRomanPSMT" w:hAnsi="Times New Roman"/>
          <w:sz w:val="24"/>
          <w:szCs w:val="24"/>
          <w:lang w:val="en-GB"/>
        </w:rPr>
        <w:t>duyma</w:t>
      </w:r>
      <w:r w:rsidR="006F4CC6" w:rsidRPr="00277AB5">
        <w:rPr>
          <w:rFonts w:ascii="Times New Roman" w:eastAsia="TimesNewRomanPSMT" w:hAnsi="Times New Roman"/>
          <w:sz w:val="24"/>
          <w:szCs w:val="24"/>
          <w:lang w:val="en-GB"/>
        </w:rPr>
        <w:t>ma</w:t>
      </w:r>
      <w:r w:rsidR="00AA634D" w:rsidRPr="00277AB5">
        <w:rPr>
          <w:rFonts w:ascii="Times New Roman" w:eastAsia="TimesNewRomanPSMT" w:hAnsi="Times New Roman"/>
          <w:sz w:val="24"/>
          <w:szCs w:val="24"/>
          <w:lang w:val="en-GB"/>
        </w:rPr>
        <w:t xml:space="preserve">ları (Nelson, 1999), </w:t>
      </w:r>
      <w:r w:rsidR="006F4CC6" w:rsidRPr="00277AB5">
        <w:rPr>
          <w:rFonts w:ascii="Times New Roman" w:eastAsia="TimesNewRomanPSMT" w:hAnsi="Times New Roman"/>
          <w:sz w:val="24"/>
          <w:szCs w:val="24"/>
          <w:lang w:val="en-GB"/>
        </w:rPr>
        <w:t>öğrenci</w:t>
      </w:r>
      <w:r w:rsidR="00C465E6" w:rsidRPr="00277AB5">
        <w:rPr>
          <w:rFonts w:ascii="Times New Roman" w:eastAsia="TimesNewRomanPSMT" w:hAnsi="Times New Roman"/>
          <w:sz w:val="24"/>
          <w:szCs w:val="24"/>
          <w:lang w:val="en-GB"/>
        </w:rPr>
        <w:t xml:space="preserve"> </w:t>
      </w:r>
      <w:r w:rsidR="006F4CC6" w:rsidRPr="00277AB5">
        <w:rPr>
          <w:rFonts w:ascii="Times New Roman" w:eastAsia="TimesNewRomanPSMT" w:hAnsi="Times New Roman"/>
          <w:sz w:val="24"/>
          <w:szCs w:val="24"/>
          <w:lang w:val="en-GB"/>
        </w:rPr>
        <w:t>başarısının</w:t>
      </w:r>
      <w:r w:rsidR="00C465E6" w:rsidRPr="00277AB5">
        <w:rPr>
          <w:rFonts w:ascii="Times New Roman" w:eastAsia="TimesNewRomanPSMT" w:hAnsi="Times New Roman"/>
          <w:sz w:val="24"/>
          <w:szCs w:val="24"/>
          <w:lang w:val="en-GB"/>
        </w:rPr>
        <w:t xml:space="preserve"> </w:t>
      </w:r>
      <w:r w:rsidR="006F4CC6" w:rsidRPr="00277AB5">
        <w:rPr>
          <w:rFonts w:ascii="Times New Roman" w:eastAsia="TimesNewRomanPSMT" w:hAnsi="Times New Roman"/>
          <w:sz w:val="24"/>
          <w:szCs w:val="24"/>
          <w:lang w:val="en-GB"/>
        </w:rPr>
        <w:t>yetersiz</w:t>
      </w:r>
      <w:r w:rsidR="00C465E6" w:rsidRPr="00277AB5">
        <w:rPr>
          <w:rFonts w:ascii="Times New Roman" w:eastAsia="TimesNewRomanPSMT" w:hAnsi="Times New Roman"/>
          <w:sz w:val="24"/>
          <w:szCs w:val="24"/>
          <w:lang w:val="en-GB"/>
        </w:rPr>
        <w:t xml:space="preserve"> </w:t>
      </w:r>
      <w:r w:rsidR="006F4CC6" w:rsidRPr="00277AB5">
        <w:rPr>
          <w:rFonts w:ascii="Times New Roman" w:eastAsia="TimesNewRomanPSMT" w:hAnsi="Times New Roman"/>
          <w:sz w:val="24"/>
          <w:szCs w:val="24"/>
          <w:lang w:val="en-GB"/>
        </w:rPr>
        <w:t>oluşu</w:t>
      </w:r>
      <w:r w:rsidR="00C465E6" w:rsidRPr="00277AB5">
        <w:rPr>
          <w:rFonts w:ascii="Times New Roman" w:eastAsia="TimesNewRomanPSMT" w:hAnsi="Times New Roman"/>
          <w:sz w:val="24"/>
          <w:szCs w:val="24"/>
          <w:lang w:val="en-GB"/>
        </w:rPr>
        <w:t xml:space="preserve"> </w:t>
      </w:r>
      <w:r w:rsidR="00AA634D" w:rsidRPr="00277AB5">
        <w:rPr>
          <w:rFonts w:ascii="Times New Roman" w:eastAsia="TimesNewRomanPSMT" w:hAnsi="Times New Roman"/>
          <w:sz w:val="24"/>
          <w:szCs w:val="24"/>
          <w:lang w:val="en-GB"/>
        </w:rPr>
        <w:t>olarak</w:t>
      </w:r>
      <w:r w:rsidR="00C465E6" w:rsidRPr="00277AB5">
        <w:rPr>
          <w:rFonts w:ascii="Times New Roman" w:eastAsia="TimesNewRomanPSMT" w:hAnsi="Times New Roman"/>
          <w:sz w:val="24"/>
          <w:szCs w:val="24"/>
          <w:lang w:val="en-GB"/>
        </w:rPr>
        <w:t xml:space="preserve"> </w:t>
      </w:r>
      <w:r w:rsidR="00AA634D" w:rsidRPr="00277AB5">
        <w:rPr>
          <w:rFonts w:ascii="Times New Roman" w:eastAsia="TimesNewRomanPSMT" w:hAnsi="Times New Roman"/>
          <w:sz w:val="24"/>
          <w:szCs w:val="24"/>
          <w:lang w:val="en-GB"/>
        </w:rPr>
        <w:t>değerlendirilmiştir</w:t>
      </w:r>
      <w:r w:rsidR="006F4CC6" w:rsidRPr="00277AB5">
        <w:rPr>
          <w:rFonts w:ascii="Times New Roman" w:eastAsia="TimesNewRomanPSMT" w:hAnsi="Times New Roman"/>
          <w:sz w:val="24"/>
          <w:szCs w:val="24"/>
          <w:lang w:val="en-GB"/>
        </w:rPr>
        <w:t xml:space="preserve"> (Yıldırım, 2002)</w:t>
      </w:r>
      <w:r w:rsidR="00AA634D" w:rsidRPr="00277AB5">
        <w:rPr>
          <w:rFonts w:ascii="Times New Roman" w:eastAsia="TimesNewRomanPSMT" w:hAnsi="Times New Roman"/>
          <w:sz w:val="24"/>
          <w:szCs w:val="24"/>
          <w:lang w:val="en-GB"/>
        </w:rPr>
        <w:t>.</w:t>
      </w:r>
      <w:r w:rsidR="00C465E6" w:rsidRPr="00277AB5">
        <w:rPr>
          <w:rFonts w:ascii="Times New Roman" w:eastAsia="TimesNewRomanPSMT" w:hAnsi="Times New Roman"/>
          <w:sz w:val="24"/>
          <w:szCs w:val="24"/>
          <w:lang w:val="en-GB"/>
        </w:rPr>
        <w:t xml:space="preserve"> </w:t>
      </w:r>
      <w:r w:rsidR="006F4CC6" w:rsidRPr="00277AB5">
        <w:rPr>
          <w:rFonts w:ascii="Times New Roman" w:eastAsia="TimesNewRomanPSMT" w:hAnsi="Times New Roman"/>
          <w:sz w:val="24"/>
          <w:szCs w:val="24"/>
          <w:lang w:val="en-GB"/>
        </w:rPr>
        <w:t>Yapılan</w:t>
      </w:r>
      <w:r w:rsidR="00C465E6" w:rsidRPr="00277AB5">
        <w:rPr>
          <w:rFonts w:ascii="Times New Roman" w:eastAsia="TimesNewRomanPSMT" w:hAnsi="Times New Roman"/>
          <w:sz w:val="24"/>
          <w:szCs w:val="24"/>
          <w:lang w:val="en-GB"/>
        </w:rPr>
        <w:t xml:space="preserve"> </w:t>
      </w:r>
      <w:r w:rsidR="006F4CC6" w:rsidRPr="00277AB5">
        <w:rPr>
          <w:rFonts w:ascii="Times New Roman" w:eastAsia="TimesNewRomanPSMT" w:hAnsi="Times New Roman"/>
          <w:sz w:val="24"/>
          <w:szCs w:val="24"/>
          <w:lang w:val="en-GB"/>
        </w:rPr>
        <w:t>çalışmada</w:t>
      </w:r>
      <w:r w:rsidR="00C465E6" w:rsidRPr="00277AB5">
        <w:rPr>
          <w:rFonts w:ascii="Times New Roman" w:eastAsia="TimesNewRomanPSMT" w:hAnsi="Times New Roman"/>
          <w:sz w:val="24"/>
          <w:szCs w:val="24"/>
          <w:lang w:val="en-GB"/>
        </w:rPr>
        <w:t xml:space="preserve"> </w:t>
      </w:r>
      <w:r w:rsidR="006F4CC6" w:rsidRPr="00277AB5">
        <w:rPr>
          <w:rFonts w:ascii="Times New Roman" w:eastAsia="TimesNewRomanPSMT" w:hAnsi="Times New Roman"/>
          <w:sz w:val="24"/>
          <w:szCs w:val="24"/>
          <w:lang w:val="en-GB"/>
        </w:rPr>
        <w:t>stajyer</w:t>
      </w:r>
      <w:r w:rsidR="00C465E6" w:rsidRPr="00277AB5">
        <w:rPr>
          <w:rFonts w:ascii="Times New Roman" w:eastAsia="TimesNewRomanPSMT" w:hAnsi="Times New Roman"/>
          <w:sz w:val="24"/>
          <w:szCs w:val="24"/>
          <w:lang w:val="en-GB"/>
        </w:rPr>
        <w:t xml:space="preserve"> </w:t>
      </w:r>
      <w:r w:rsidR="006F4CC6" w:rsidRPr="00277AB5">
        <w:rPr>
          <w:rFonts w:ascii="Times New Roman" w:eastAsia="TimesNewRomanPSMT" w:hAnsi="Times New Roman"/>
          <w:sz w:val="24"/>
          <w:szCs w:val="24"/>
          <w:lang w:val="en-GB"/>
        </w:rPr>
        <w:t>öğretmenlerin</w:t>
      </w:r>
      <w:r w:rsidR="00C465E6" w:rsidRPr="00277AB5">
        <w:rPr>
          <w:rFonts w:ascii="Times New Roman" w:eastAsia="TimesNewRomanPSMT" w:hAnsi="Times New Roman"/>
          <w:sz w:val="24"/>
          <w:szCs w:val="24"/>
          <w:lang w:val="en-GB"/>
        </w:rPr>
        <w:t xml:space="preserve"> </w:t>
      </w:r>
      <w:r w:rsidR="006F4CC6" w:rsidRPr="00277AB5">
        <w:rPr>
          <w:rFonts w:ascii="Times New Roman" w:eastAsia="TimesNewRomanPSMT" w:hAnsi="Times New Roman"/>
          <w:sz w:val="24"/>
          <w:szCs w:val="24"/>
          <w:lang w:val="en-GB"/>
        </w:rPr>
        <w:t>okul</w:t>
      </w:r>
      <w:r w:rsidR="00C465E6" w:rsidRPr="00277AB5">
        <w:rPr>
          <w:rFonts w:ascii="Times New Roman" w:eastAsia="TimesNewRomanPSMT" w:hAnsi="Times New Roman"/>
          <w:sz w:val="24"/>
          <w:szCs w:val="24"/>
          <w:lang w:val="en-GB"/>
        </w:rPr>
        <w:t xml:space="preserve"> </w:t>
      </w:r>
      <w:r w:rsidR="006F4CC6" w:rsidRPr="00277AB5">
        <w:rPr>
          <w:rFonts w:ascii="Times New Roman" w:eastAsia="TimesNewRomanPSMT" w:hAnsi="Times New Roman"/>
          <w:sz w:val="24"/>
          <w:szCs w:val="24"/>
          <w:lang w:val="en-GB"/>
        </w:rPr>
        <w:t>müdürü</w:t>
      </w:r>
      <w:r w:rsidR="00C465E6" w:rsidRPr="00277AB5">
        <w:rPr>
          <w:rFonts w:ascii="Times New Roman" w:eastAsia="TimesNewRomanPSMT" w:hAnsi="Times New Roman"/>
          <w:sz w:val="24"/>
          <w:szCs w:val="24"/>
          <w:lang w:val="en-GB"/>
        </w:rPr>
        <w:t xml:space="preserve"> </w:t>
      </w:r>
      <w:r w:rsidR="006F4CC6" w:rsidRPr="00277AB5">
        <w:rPr>
          <w:rFonts w:ascii="Times New Roman" w:eastAsia="TimesNewRomanPSMT" w:hAnsi="Times New Roman"/>
          <w:sz w:val="24"/>
          <w:szCs w:val="24"/>
          <w:lang w:val="en-GB"/>
        </w:rPr>
        <w:t>tarafından</w:t>
      </w:r>
      <w:r w:rsidR="00C465E6" w:rsidRPr="00277AB5">
        <w:rPr>
          <w:rFonts w:ascii="Times New Roman" w:eastAsia="TimesNewRomanPSMT" w:hAnsi="Times New Roman"/>
          <w:sz w:val="24"/>
          <w:szCs w:val="24"/>
          <w:lang w:val="en-GB"/>
        </w:rPr>
        <w:t xml:space="preserve"> </w:t>
      </w:r>
      <w:r w:rsidR="006F4CC6" w:rsidRPr="00277AB5">
        <w:rPr>
          <w:rFonts w:ascii="Times New Roman" w:eastAsia="TimesNewRomanPSMT" w:hAnsi="Times New Roman"/>
          <w:sz w:val="24"/>
          <w:szCs w:val="24"/>
          <w:lang w:val="en-GB"/>
        </w:rPr>
        <w:t>motivasyon</w:t>
      </w:r>
      <w:r w:rsidR="00C465E6" w:rsidRPr="00277AB5">
        <w:rPr>
          <w:rFonts w:ascii="Times New Roman" w:eastAsia="TimesNewRomanPSMT" w:hAnsi="Times New Roman"/>
          <w:sz w:val="24"/>
          <w:szCs w:val="24"/>
          <w:lang w:val="en-GB"/>
        </w:rPr>
        <w:t xml:space="preserve"> </w:t>
      </w:r>
      <w:r w:rsidR="006F4CC6" w:rsidRPr="00277AB5">
        <w:rPr>
          <w:rFonts w:ascii="Times New Roman" w:eastAsia="TimesNewRomanPSMT" w:hAnsi="Times New Roman"/>
          <w:sz w:val="24"/>
          <w:szCs w:val="24"/>
          <w:lang w:val="en-GB"/>
        </w:rPr>
        <w:t>kırıcı</w:t>
      </w:r>
      <w:r w:rsidR="00C465E6" w:rsidRPr="00277AB5">
        <w:rPr>
          <w:rFonts w:ascii="Times New Roman" w:eastAsia="TimesNewRomanPSMT" w:hAnsi="Times New Roman"/>
          <w:sz w:val="24"/>
          <w:szCs w:val="24"/>
          <w:lang w:val="en-GB"/>
        </w:rPr>
        <w:t xml:space="preserve"> </w:t>
      </w:r>
      <w:r w:rsidR="006F4CC6" w:rsidRPr="00277AB5">
        <w:rPr>
          <w:rFonts w:ascii="Times New Roman" w:eastAsia="TimesNewRomanPSMT" w:hAnsi="Times New Roman"/>
          <w:sz w:val="24"/>
          <w:szCs w:val="24"/>
          <w:lang w:val="en-GB"/>
        </w:rPr>
        <w:t>söylem</w:t>
      </w:r>
      <w:r w:rsidR="00C465E6" w:rsidRPr="00277AB5">
        <w:rPr>
          <w:rFonts w:ascii="Times New Roman" w:eastAsia="TimesNewRomanPSMT" w:hAnsi="Times New Roman"/>
          <w:sz w:val="24"/>
          <w:szCs w:val="24"/>
          <w:lang w:val="en-GB"/>
        </w:rPr>
        <w:t xml:space="preserve"> </w:t>
      </w:r>
      <w:r w:rsidR="006F4CC6" w:rsidRPr="00277AB5">
        <w:rPr>
          <w:rFonts w:ascii="Times New Roman" w:eastAsia="TimesNewRomanPSMT" w:hAnsi="Times New Roman"/>
          <w:sz w:val="24"/>
          <w:szCs w:val="24"/>
          <w:lang w:val="en-GB"/>
        </w:rPr>
        <w:t>ve</w:t>
      </w:r>
      <w:r w:rsidR="00C465E6" w:rsidRPr="00277AB5">
        <w:rPr>
          <w:rFonts w:ascii="Times New Roman" w:eastAsia="TimesNewRomanPSMT" w:hAnsi="Times New Roman"/>
          <w:sz w:val="24"/>
          <w:szCs w:val="24"/>
          <w:lang w:val="en-GB"/>
        </w:rPr>
        <w:t xml:space="preserve"> </w:t>
      </w:r>
      <w:r w:rsidR="006F4CC6" w:rsidRPr="00277AB5">
        <w:rPr>
          <w:rFonts w:ascii="Times New Roman" w:eastAsia="TimesNewRomanPSMT" w:hAnsi="Times New Roman"/>
          <w:sz w:val="24"/>
          <w:szCs w:val="24"/>
          <w:lang w:val="en-GB"/>
        </w:rPr>
        <w:t>davranışlara</w:t>
      </w:r>
      <w:r w:rsidR="00C465E6" w:rsidRPr="00277AB5">
        <w:rPr>
          <w:rFonts w:ascii="Times New Roman" w:eastAsia="TimesNewRomanPSMT" w:hAnsi="Times New Roman"/>
          <w:sz w:val="24"/>
          <w:szCs w:val="24"/>
          <w:lang w:val="en-GB"/>
        </w:rPr>
        <w:t xml:space="preserve"> </w:t>
      </w:r>
      <w:r w:rsidR="006F4CC6" w:rsidRPr="00277AB5">
        <w:rPr>
          <w:rFonts w:ascii="Times New Roman" w:eastAsia="TimesNewRomanPSMT" w:hAnsi="Times New Roman"/>
          <w:sz w:val="24"/>
          <w:szCs w:val="24"/>
          <w:lang w:val="en-GB"/>
        </w:rPr>
        <w:t>maruz</w:t>
      </w:r>
      <w:r w:rsidR="00C465E6" w:rsidRPr="00277AB5">
        <w:rPr>
          <w:rFonts w:ascii="Times New Roman" w:eastAsia="TimesNewRomanPSMT" w:hAnsi="Times New Roman"/>
          <w:sz w:val="24"/>
          <w:szCs w:val="24"/>
          <w:lang w:val="en-GB"/>
        </w:rPr>
        <w:t xml:space="preserve"> </w:t>
      </w:r>
      <w:r w:rsidR="006F4CC6" w:rsidRPr="00277AB5">
        <w:rPr>
          <w:rFonts w:ascii="Times New Roman" w:eastAsia="TimesNewRomanPSMT" w:hAnsi="Times New Roman"/>
          <w:sz w:val="24"/>
          <w:szCs w:val="24"/>
          <w:lang w:val="en-GB"/>
        </w:rPr>
        <w:t>kalmalarının</w:t>
      </w:r>
      <w:r w:rsidR="00C465E6" w:rsidRPr="00277AB5">
        <w:rPr>
          <w:rFonts w:ascii="Times New Roman" w:eastAsia="TimesNewRomanPSMT" w:hAnsi="Times New Roman"/>
          <w:sz w:val="24"/>
          <w:szCs w:val="24"/>
          <w:lang w:val="en-GB"/>
        </w:rPr>
        <w:t xml:space="preserve"> </w:t>
      </w:r>
      <w:r w:rsidR="006F4CC6" w:rsidRPr="00277AB5">
        <w:rPr>
          <w:rFonts w:ascii="Times New Roman" w:eastAsia="TimesNewRomanPSMT" w:hAnsi="Times New Roman"/>
          <w:sz w:val="24"/>
          <w:szCs w:val="24"/>
          <w:lang w:val="en-GB"/>
        </w:rPr>
        <w:t>temel</w:t>
      </w:r>
      <w:r w:rsidR="00C465E6" w:rsidRPr="00277AB5">
        <w:rPr>
          <w:rFonts w:ascii="Times New Roman" w:eastAsia="TimesNewRomanPSMT" w:hAnsi="Times New Roman"/>
          <w:sz w:val="24"/>
          <w:szCs w:val="24"/>
          <w:lang w:val="en-GB"/>
        </w:rPr>
        <w:t xml:space="preserve"> </w:t>
      </w:r>
      <w:r w:rsidR="006F4CC6" w:rsidRPr="00277AB5">
        <w:rPr>
          <w:rFonts w:ascii="Times New Roman" w:eastAsia="TimesNewRomanPSMT" w:hAnsi="Times New Roman"/>
          <w:sz w:val="24"/>
          <w:szCs w:val="24"/>
          <w:lang w:val="en-GB"/>
        </w:rPr>
        <w:t>nedeni</w:t>
      </w:r>
      <w:r w:rsidR="00C465E6" w:rsidRPr="00277AB5">
        <w:rPr>
          <w:rFonts w:ascii="Times New Roman" w:eastAsia="TimesNewRomanPSMT" w:hAnsi="Times New Roman"/>
          <w:sz w:val="24"/>
          <w:szCs w:val="24"/>
          <w:lang w:val="en-GB"/>
        </w:rPr>
        <w:t xml:space="preserve"> </w:t>
      </w:r>
      <w:r w:rsidR="006F4CC6" w:rsidRPr="00277AB5">
        <w:rPr>
          <w:rFonts w:ascii="Times New Roman" w:eastAsia="TimesNewRomanPSMT" w:hAnsi="Times New Roman"/>
          <w:sz w:val="24"/>
          <w:szCs w:val="24"/>
          <w:lang w:val="en-GB"/>
        </w:rPr>
        <w:t>olarak</w:t>
      </w:r>
      <w:r w:rsidR="00C465E6" w:rsidRPr="00277AB5">
        <w:rPr>
          <w:rFonts w:ascii="Times New Roman" w:eastAsia="TimesNewRomanPSMT" w:hAnsi="Times New Roman"/>
          <w:sz w:val="24"/>
          <w:szCs w:val="24"/>
          <w:lang w:val="en-GB"/>
        </w:rPr>
        <w:t xml:space="preserve"> </w:t>
      </w:r>
      <w:r w:rsidR="003B02C1" w:rsidRPr="00277AB5">
        <w:rPr>
          <w:rFonts w:ascii="Times New Roman" w:eastAsia="TimesNewRomanPSMT" w:hAnsi="Times New Roman"/>
          <w:sz w:val="24"/>
          <w:szCs w:val="24"/>
          <w:lang w:val="en-GB"/>
        </w:rPr>
        <w:t>yukarıdaki</w:t>
      </w:r>
      <w:r w:rsidR="00C465E6" w:rsidRPr="00277AB5">
        <w:rPr>
          <w:rFonts w:ascii="Times New Roman" w:eastAsia="TimesNewRomanPSMT" w:hAnsi="Times New Roman"/>
          <w:sz w:val="24"/>
          <w:szCs w:val="24"/>
          <w:lang w:val="en-GB"/>
        </w:rPr>
        <w:t xml:space="preserve"> </w:t>
      </w:r>
      <w:r w:rsidR="003B02C1" w:rsidRPr="00277AB5">
        <w:rPr>
          <w:rFonts w:ascii="Times New Roman" w:eastAsia="TimesNewRomanPSMT" w:hAnsi="Times New Roman"/>
          <w:sz w:val="24"/>
          <w:szCs w:val="24"/>
          <w:lang w:val="en-GB"/>
        </w:rPr>
        <w:t>sebeplere</w:t>
      </w:r>
      <w:r w:rsidR="00C465E6" w:rsidRPr="00277AB5">
        <w:rPr>
          <w:rFonts w:ascii="Times New Roman" w:eastAsia="TimesNewRomanPSMT" w:hAnsi="Times New Roman"/>
          <w:sz w:val="24"/>
          <w:szCs w:val="24"/>
          <w:lang w:val="en-GB"/>
        </w:rPr>
        <w:t xml:space="preserve"> </w:t>
      </w:r>
      <w:r w:rsidR="003B02C1" w:rsidRPr="00277AB5">
        <w:rPr>
          <w:rFonts w:ascii="Times New Roman" w:eastAsia="TimesNewRomanPSMT" w:hAnsi="Times New Roman"/>
          <w:sz w:val="24"/>
          <w:szCs w:val="24"/>
          <w:lang w:val="en-GB"/>
        </w:rPr>
        <w:t>ilave</w:t>
      </w:r>
      <w:r w:rsidR="00C465E6" w:rsidRPr="00277AB5">
        <w:rPr>
          <w:rFonts w:ascii="Times New Roman" w:eastAsia="TimesNewRomanPSMT" w:hAnsi="Times New Roman"/>
          <w:sz w:val="24"/>
          <w:szCs w:val="24"/>
          <w:lang w:val="en-GB"/>
        </w:rPr>
        <w:t xml:space="preserve"> </w:t>
      </w:r>
      <w:r w:rsidR="003B02C1" w:rsidRPr="00277AB5">
        <w:rPr>
          <w:rFonts w:ascii="Times New Roman" w:eastAsia="TimesNewRomanPSMT" w:hAnsi="Times New Roman"/>
          <w:sz w:val="24"/>
          <w:szCs w:val="24"/>
          <w:lang w:val="en-GB"/>
        </w:rPr>
        <w:t>olarak</w:t>
      </w:r>
      <w:r w:rsidR="00C465E6" w:rsidRPr="00277AB5">
        <w:rPr>
          <w:rFonts w:ascii="Times New Roman" w:eastAsia="TimesNewRomanPSMT" w:hAnsi="Times New Roman"/>
          <w:sz w:val="24"/>
          <w:szCs w:val="24"/>
          <w:lang w:val="en-GB"/>
        </w:rPr>
        <w:t xml:space="preserve"> </w:t>
      </w:r>
      <w:r w:rsidR="006F4CC6" w:rsidRPr="00277AB5">
        <w:rPr>
          <w:rFonts w:ascii="Times New Roman" w:eastAsia="TimesNewRomanPSMT" w:hAnsi="Times New Roman"/>
          <w:sz w:val="24"/>
          <w:szCs w:val="24"/>
          <w:lang w:val="en-GB"/>
        </w:rPr>
        <w:t>okul</w:t>
      </w:r>
      <w:r w:rsidR="00C465E6" w:rsidRPr="00277AB5">
        <w:rPr>
          <w:rFonts w:ascii="Times New Roman" w:eastAsia="TimesNewRomanPSMT" w:hAnsi="Times New Roman"/>
          <w:sz w:val="24"/>
          <w:szCs w:val="24"/>
          <w:lang w:val="en-GB"/>
        </w:rPr>
        <w:t xml:space="preserve"> </w:t>
      </w:r>
      <w:r w:rsidR="006F4CC6" w:rsidRPr="00277AB5">
        <w:rPr>
          <w:rFonts w:ascii="Times New Roman" w:eastAsia="TimesNewRomanPSMT" w:hAnsi="Times New Roman"/>
          <w:sz w:val="24"/>
          <w:szCs w:val="24"/>
          <w:lang w:val="en-GB"/>
        </w:rPr>
        <w:t>müdürünün</w:t>
      </w:r>
      <w:r w:rsidR="00C465E6" w:rsidRPr="00277AB5">
        <w:rPr>
          <w:rFonts w:ascii="Times New Roman" w:eastAsia="TimesNewRomanPSMT" w:hAnsi="Times New Roman"/>
          <w:sz w:val="24"/>
          <w:szCs w:val="24"/>
          <w:lang w:val="en-GB"/>
        </w:rPr>
        <w:t xml:space="preserve"> görev yaptığı okulda ö</w:t>
      </w:r>
      <w:r w:rsidR="006F4CC6" w:rsidRPr="00277AB5">
        <w:rPr>
          <w:rFonts w:ascii="Times New Roman" w:eastAsia="TimesNewRomanPSMT" w:hAnsi="Times New Roman"/>
          <w:sz w:val="24"/>
          <w:szCs w:val="24"/>
          <w:lang w:val="en-GB"/>
        </w:rPr>
        <w:t>ğrencilerinin</w:t>
      </w:r>
      <w:r w:rsidR="00C465E6" w:rsidRPr="00277AB5">
        <w:rPr>
          <w:rFonts w:ascii="Times New Roman" w:eastAsia="TimesNewRomanPSMT" w:hAnsi="Times New Roman"/>
          <w:sz w:val="24"/>
          <w:szCs w:val="24"/>
          <w:lang w:val="en-GB"/>
        </w:rPr>
        <w:t xml:space="preserve"> </w:t>
      </w:r>
      <w:r w:rsidR="00CC3F50" w:rsidRPr="00277AB5">
        <w:rPr>
          <w:rFonts w:ascii="Times New Roman" w:hAnsi="Times New Roman"/>
          <w:sz w:val="24"/>
          <w:szCs w:val="24"/>
        </w:rPr>
        <w:t xml:space="preserve">sosyo-ekonomik yönden düşük profillere sahip olması ve </w:t>
      </w:r>
      <w:r w:rsidR="006F4CC6" w:rsidRPr="00277AB5">
        <w:rPr>
          <w:rFonts w:ascii="Times New Roman" w:hAnsi="Times New Roman"/>
          <w:sz w:val="24"/>
          <w:szCs w:val="24"/>
        </w:rPr>
        <w:t xml:space="preserve">öğrencilerin </w:t>
      </w:r>
      <w:r w:rsidR="00CC3F50" w:rsidRPr="00277AB5">
        <w:rPr>
          <w:rFonts w:ascii="Times New Roman" w:hAnsi="Times New Roman"/>
          <w:sz w:val="24"/>
          <w:szCs w:val="24"/>
        </w:rPr>
        <w:t xml:space="preserve">düşük </w:t>
      </w:r>
      <w:r w:rsidR="00770483" w:rsidRPr="00277AB5">
        <w:rPr>
          <w:rFonts w:ascii="Times New Roman" w:hAnsi="Times New Roman"/>
          <w:sz w:val="24"/>
          <w:szCs w:val="24"/>
        </w:rPr>
        <w:t>akademik düzey</w:t>
      </w:r>
      <w:r w:rsidR="003B02C1" w:rsidRPr="00277AB5">
        <w:rPr>
          <w:rFonts w:ascii="Times New Roman" w:hAnsi="Times New Roman"/>
          <w:sz w:val="24"/>
          <w:szCs w:val="24"/>
        </w:rPr>
        <w:t xml:space="preserve">e sahip olmaları </w:t>
      </w:r>
      <w:r w:rsidR="00770483" w:rsidRPr="00277AB5">
        <w:rPr>
          <w:rFonts w:ascii="Times New Roman" w:hAnsi="Times New Roman"/>
          <w:sz w:val="24"/>
          <w:szCs w:val="24"/>
        </w:rPr>
        <w:t xml:space="preserve">ifade edilebilir. </w:t>
      </w:r>
      <w:r w:rsidR="00CC3F50" w:rsidRPr="00277AB5">
        <w:rPr>
          <w:rFonts w:ascii="Times New Roman" w:hAnsi="Times New Roman"/>
          <w:sz w:val="24"/>
          <w:szCs w:val="24"/>
        </w:rPr>
        <w:t xml:space="preserve">Sosyo-ekonomik statünün ve refah düzeyinin yüksek oluşu </w:t>
      </w:r>
      <w:r w:rsidR="003B02C1" w:rsidRPr="00277AB5">
        <w:rPr>
          <w:rFonts w:ascii="Times New Roman" w:hAnsi="Times New Roman"/>
          <w:sz w:val="24"/>
          <w:szCs w:val="24"/>
        </w:rPr>
        <w:t xml:space="preserve">özellikle aile tarafından yapılan desteklerle </w:t>
      </w:r>
      <w:r w:rsidR="00CC3F50" w:rsidRPr="00277AB5">
        <w:rPr>
          <w:rFonts w:ascii="Times New Roman" w:hAnsi="Times New Roman"/>
          <w:sz w:val="24"/>
          <w:szCs w:val="24"/>
        </w:rPr>
        <w:t>öğrenci başarısına yönelik beklen</w:t>
      </w:r>
      <w:r w:rsidR="00FB6589" w:rsidRPr="00277AB5">
        <w:rPr>
          <w:rFonts w:ascii="Times New Roman" w:hAnsi="Times New Roman"/>
          <w:sz w:val="24"/>
          <w:szCs w:val="24"/>
        </w:rPr>
        <w:t>tinin artmasına sebep olmaktadı</w:t>
      </w:r>
      <w:r w:rsidR="00154443" w:rsidRPr="00277AB5">
        <w:rPr>
          <w:rFonts w:ascii="Times New Roman" w:hAnsi="Times New Roman"/>
          <w:sz w:val="24"/>
          <w:szCs w:val="24"/>
        </w:rPr>
        <w:t>r</w:t>
      </w:r>
      <w:r w:rsidR="00FB6589" w:rsidRPr="00277AB5">
        <w:rPr>
          <w:rFonts w:ascii="Times New Roman" w:hAnsi="Times New Roman"/>
          <w:sz w:val="24"/>
          <w:szCs w:val="24"/>
        </w:rPr>
        <w:t xml:space="preserve"> (</w:t>
      </w:r>
      <w:r w:rsidR="00154443" w:rsidRPr="00277AB5">
        <w:rPr>
          <w:rFonts w:ascii="Times New Roman" w:hAnsi="Times New Roman"/>
          <w:sz w:val="24"/>
          <w:szCs w:val="24"/>
        </w:rPr>
        <w:t>Özen, 201</w:t>
      </w:r>
      <w:r w:rsidR="00DC1355" w:rsidRPr="00277AB5">
        <w:rPr>
          <w:rFonts w:ascii="Times New Roman" w:hAnsi="Times New Roman"/>
          <w:sz w:val="24"/>
          <w:szCs w:val="24"/>
        </w:rPr>
        <w:t>5</w:t>
      </w:r>
      <w:r w:rsidR="00154443" w:rsidRPr="00277AB5">
        <w:rPr>
          <w:rFonts w:ascii="Times New Roman" w:hAnsi="Times New Roman"/>
          <w:sz w:val="24"/>
          <w:szCs w:val="24"/>
        </w:rPr>
        <w:t xml:space="preserve">; </w:t>
      </w:r>
      <w:r w:rsidR="00FB6589" w:rsidRPr="00277AB5">
        <w:rPr>
          <w:rFonts w:ascii="Times New Roman" w:hAnsi="Times New Roman"/>
          <w:sz w:val="24"/>
          <w:szCs w:val="24"/>
        </w:rPr>
        <w:t>Polat,</w:t>
      </w:r>
      <w:r w:rsidR="003768D4" w:rsidRPr="00277AB5">
        <w:rPr>
          <w:rFonts w:ascii="Times New Roman" w:hAnsi="Times New Roman"/>
          <w:sz w:val="24"/>
          <w:szCs w:val="24"/>
        </w:rPr>
        <w:t xml:space="preserve"> </w:t>
      </w:r>
      <w:r w:rsidR="00BE5775" w:rsidRPr="00277AB5">
        <w:rPr>
          <w:rFonts w:ascii="Times New Roman" w:hAnsi="Times New Roman"/>
          <w:sz w:val="24"/>
          <w:szCs w:val="24"/>
        </w:rPr>
        <w:t>2014</w:t>
      </w:r>
      <w:r w:rsidR="00FB6589" w:rsidRPr="00277AB5">
        <w:rPr>
          <w:rFonts w:ascii="Times New Roman" w:hAnsi="Times New Roman"/>
          <w:sz w:val="24"/>
          <w:szCs w:val="24"/>
        </w:rPr>
        <w:t>)</w:t>
      </w:r>
      <w:r w:rsidR="00CC3F50" w:rsidRPr="00277AB5">
        <w:rPr>
          <w:rFonts w:ascii="Times New Roman" w:hAnsi="Times New Roman"/>
          <w:sz w:val="24"/>
          <w:szCs w:val="24"/>
        </w:rPr>
        <w:t>. Bu beklenti doğal olarak okul müdürü, öğretmenler üzerinde de bir baskı yaratmakta</w:t>
      </w:r>
      <w:r w:rsidR="00660B08" w:rsidRPr="00277AB5">
        <w:rPr>
          <w:rFonts w:ascii="Times New Roman" w:hAnsi="Times New Roman"/>
          <w:sz w:val="24"/>
          <w:szCs w:val="24"/>
        </w:rPr>
        <w:t xml:space="preserve">, </w:t>
      </w:r>
      <w:r w:rsidR="00C465E6" w:rsidRPr="00277AB5">
        <w:rPr>
          <w:rFonts w:ascii="Times New Roman" w:hAnsi="Times New Roman"/>
          <w:sz w:val="24"/>
          <w:szCs w:val="24"/>
        </w:rPr>
        <w:t>vizyon</w:t>
      </w:r>
      <w:r w:rsidR="00CC3F50" w:rsidRPr="00277AB5">
        <w:rPr>
          <w:rFonts w:ascii="Times New Roman" w:hAnsi="Times New Roman"/>
          <w:sz w:val="24"/>
          <w:szCs w:val="24"/>
        </w:rPr>
        <w:t xml:space="preserve"> başarı odaklılık üzerine kurgulanmakta ve motive edici faktörler</w:t>
      </w:r>
      <w:r w:rsidR="00660B08" w:rsidRPr="00277AB5">
        <w:rPr>
          <w:rFonts w:ascii="Times New Roman" w:hAnsi="Times New Roman"/>
          <w:sz w:val="24"/>
          <w:szCs w:val="24"/>
        </w:rPr>
        <w:t xml:space="preserve"> </w:t>
      </w:r>
      <w:r w:rsidR="00CC3F50" w:rsidRPr="00277AB5">
        <w:rPr>
          <w:rFonts w:ascii="Times New Roman" w:hAnsi="Times New Roman"/>
          <w:sz w:val="24"/>
          <w:szCs w:val="24"/>
        </w:rPr>
        <w:t>de bu amaca yönelik olmaktadır</w:t>
      </w:r>
      <w:r w:rsidR="00FB6589" w:rsidRPr="00277AB5">
        <w:rPr>
          <w:rFonts w:ascii="Times New Roman" w:hAnsi="Times New Roman"/>
          <w:sz w:val="24"/>
          <w:szCs w:val="24"/>
        </w:rPr>
        <w:t xml:space="preserve"> (Özen, 201</w:t>
      </w:r>
      <w:r w:rsidR="00DC1355" w:rsidRPr="00277AB5">
        <w:rPr>
          <w:rFonts w:ascii="Times New Roman" w:hAnsi="Times New Roman"/>
          <w:sz w:val="24"/>
          <w:szCs w:val="24"/>
        </w:rPr>
        <w:t>5</w:t>
      </w:r>
      <w:r w:rsidR="00FB6589" w:rsidRPr="00277AB5">
        <w:rPr>
          <w:rFonts w:ascii="Times New Roman" w:hAnsi="Times New Roman"/>
          <w:sz w:val="24"/>
          <w:szCs w:val="24"/>
        </w:rPr>
        <w:t>)</w:t>
      </w:r>
      <w:r w:rsidR="00CC3F50" w:rsidRPr="00277AB5">
        <w:rPr>
          <w:rFonts w:ascii="Times New Roman" w:hAnsi="Times New Roman"/>
          <w:sz w:val="24"/>
          <w:szCs w:val="24"/>
        </w:rPr>
        <w:t xml:space="preserve">. </w:t>
      </w:r>
      <w:r w:rsidR="00C465E6" w:rsidRPr="00277AB5">
        <w:rPr>
          <w:rFonts w:ascii="Times New Roman" w:hAnsi="Times New Roman"/>
          <w:sz w:val="24"/>
          <w:szCs w:val="24"/>
        </w:rPr>
        <w:t>Bu araştırmadan</w:t>
      </w:r>
      <w:r w:rsidR="006F4CC6" w:rsidRPr="00277AB5">
        <w:rPr>
          <w:rFonts w:ascii="Times New Roman" w:hAnsi="Times New Roman"/>
          <w:sz w:val="24"/>
          <w:szCs w:val="24"/>
        </w:rPr>
        <w:t xml:space="preserve"> elde edilen motivasyon kırıcı söylemlere yönelik bulgular alanda yapılan diğer çalışmalarla uyum göstermektedir. </w:t>
      </w:r>
    </w:p>
    <w:p w:rsidR="00E1607D" w:rsidRPr="00277AB5" w:rsidRDefault="000475B0" w:rsidP="09BB6026">
      <w:pPr>
        <w:tabs>
          <w:tab w:val="left" w:pos="426"/>
          <w:tab w:val="left" w:pos="709"/>
        </w:tabs>
        <w:autoSpaceDE w:val="0"/>
        <w:autoSpaceDN w:val="0"/>
        <w:adjustRightInd w:val="0"/>
        <w:spacing w:after="0" w:line="480" w:lineRule="auto"/>
        <w:jc w:val="both"/>
        <w:rPr>
          <w:rFonts w:ascii="Times New Roman" w:hAnsi="Times New Roman"/>
          <w:sz w:val="24"/>
          <w:szCs w:val="24"/>
        </w:rPr>
      </w:pPr>
      <w:r w:rsidRPr="00277AB5">
        <w:rPr>
          <w:rFonts w:ascii="Times New Roman" w:hAnsi="Times New Roman"/>
          <w:sz w:val="24"/>
          <w:szCs w:val="24"/>
        </w:rPr>
        <w:tab/>
      </w:r>
      <w:r w:rsidR="005B1915" w:rsidRPr="00277AB5">
        <w:rPr>
          <w:rFonts w:ascii="Times New Roman" w:hAnsi="Times New Roman"/>
          <w:sz w:val="24"/>
          <w:szCs w:val="24"/>
        </w:rPr>
        <w:t>Türkiye’de devlet okullarında yönetimsel açıdan yaşanan sorunlardan birisi de yöneticiliğin bir uzmanlık alanı, yönetimin de bir meslek olduğu görüşünün gözardı edilmesi</w:t>
      </w:r>
      <w:r w:rsidR="00E1607D" w:rsidRPr="00277AB5">
        <w:rPr>
          <w:rFonts w:ascii="Times New Roman" w:hAnsi="Times New Roman"/>
          <w:sz w:val="24"/>
          <w:szCs w:val="24"/>
        </w:rPr>
        <w:t>dir</w:t>
      </w:r>
      <w:r w:rsidR="005B1915" w:rsidRPr="00277AB5">
        <w:rPr>
          <w:rFonts w:ascii="Times New Roman" w:hAnsi="Times New Roman"/>
          <w:sz w:val="24"/>
          <w:szCs w:val="24"/>
        </w:rPr>
        <w:t xml:space="preserve"> (Başaran, </w:t>
      </w:r>
      <w:r w:rsidR="00132863" w:rsidRPr="00277AB5">
        <w:rPr>
          <w:rFonts w:ascii="Times New Roman" w:hAnsi="Times New Roman"/>
          <w:sz w:val="24"/>
          <w:szCs w:val="24"/>
        </w:rPr>
        <w:t>1996</w:t>
      </w:r>
      <w:r w:rsidR="005B1915" w:rsidRPr="00277AB5">
        <w:rPr>
          <w:rFonts w:ascii="Times New Roman" w:hAnsi="Times New Roman"/>
          <w:sz w:val="24"/>
          <w:szCs w:val="24"/>
        </w:rPr>
        <w:t>)</w:t>
      </w:r>
      <w:r w:rsidR="00E1607D" w:rsidRPr="00277AB5">
        <w:rPr>
          <w:rFonts w:ascii="Times New Roman" w:hAnsi="Times New Roman"/>
          <w:sz w:val="24"/>
          <w:szCs w:val="24"/>
        </w:rPr>
        <w:t xml:space="preserve">. Bu durum atanma süreç ve </w:t>
      </w:r>
      <w:r w:rsidR="00660B08" w:rsidRPr="00277AB5">
        <w:rPr>
          <w:rFonts w:ascii="Times New Roman" w:hAnsi="Times New Roman"/>
          <w:sz w:val="24"/>
          <w:szCs w:val="24"/>
        </w:rPr>
        <w:t>kıstaslarında</w:t>
      </w:r>
      <w:r w:rsidR="005B1915" w:rsidRPr="00277AB5">
        <w:rPr>
          <w:rFonts w:ascii="Times New Roman" w:hAnsi="Times New Roman"/>
          <w:sz w:val="24"/>
          <w:szCs w:val="24"/>
        </w:rPr>
        <w:t xml:space="preserve"> liyakata çok fazla önem verilememesi olarak</w:t>
      </w:r>
      <w:r w:rsidR="00E1607D" w:rsidRPr="00277AB5">
        <w:rPr>
          <w:rFonts w:ascii="Times New Roman" w:hAnsi="Times New Roman"/>
          <w:sz w:val="24"/>
          <w:szCs w:val="24"/>
        </w:rPr>
        <w:t xml:space="preserve"> ortaya çıkmakta</w:t>
      </w:r>
      <w:r w:rsidR="00660B08" w:rsidRPr="00277AB5">
        <w:rPr>
          <w:rFonts w:ascii="Times New Roman" w:hAnsi="Times New Roman"/>
          <w:sz w:val="24"/>
          <w:szCs w:val="24"/>
        </w:rPr>
        <w:t xml:space="preserve">dır. </w:t>
      </w:r>
      <w:r w:rsidR="005B1915" w:rsidRPr="00277AB5">
        <w:rPr>
          <w:rFonts w:ascii="Times New Roman" w:hAnsi="Times New Roman"/>
          <w:sz w:val="24"/>
          <w:szCs w:val="24"/>
        </w:rPr>
        <w:t>Yeterlilik ilkesi olarak da adlandırabileceğimiz liyakat, verilen görevi başarı ile yapabilme yetisi olarak tanımlanabilir</w:t>
      </w:r>
      <w:r w:rsidR="00277AB5" w:rsidRPr="00277AB5">
        <w:rPr>
          <w:rFonts w:ascii="Times New Roman" w:hAnsi="Times New Roman"/>
          <w:sz w:val="24"/>
          <w:szCs w:val="24"/>
        </w:rPr>
        <w:t xml:space="preserve"> (Goksoy, 2016)</w:t>
      </w:r>
      <w:r w:rsidR="005B1915" w:rsidRPr="00277AB5">
        <w:rPr>
          <w:rFonts w:ascii="Times New Roman" w:hAnsi="Times New Roman"/>
          <w:sz w:val="24"/>
          <w:szCs w:val="24"/>
        </w:rPr>
        <w:t xml:space="preserve">. </w:t>
      </w:r>
      <w:r w:rsidR="008478A5" w:rsidRPr="00277AB5">
        <w:rPr>
          <w:rFonts w:ascii="Times New Roman" w:hAnsi="Times New Roman"/>
          <w:sz w:val="24"/>
          <w:szCs w:val="24"/>
        </w:rPr>
        <w:t>Bu yaklaşım g</w:t>
      </w:r>
      <w:r w:rsidR="005B1915" w:rsidRPr="00277AB5">
        <w:rPr>
          <w:rFonts w:ascii="Times New Roman" w:hAnsi="Times New Roman"/>
          <w:sz w:val="24"/>
          <w:szCs w:val="24"/>
        </w:rPr>
        <w:t xml:space="preserve">öreve kabul edilme ve yükselmelerde </w:t>
      </w:r>
      <w:r w:rsidR="003B02C1" w:rsidRPr="00277AB5">
        <w:rPr>
          <w:rFonts w:ascii="Times New Roman" w:hAnsi="Times New Roman"/>
          <w:sz w:val="24"/>
          <w:szCs w:val="24"/>
        </w:rPr>
        <w:t>diplomay</w:t>
      </w:r>
      <w:r w:rsidR="00F51C2A" w:rsidRPr="00277AB5">
        <w:rPr>
          <w:rFonts w:ascii="Times New Roman" w:hAnsi="Times New Roman"/>
          <w:sz w:val="24"/>
          <w:szCs w:val="24"/>
        </w:rPr>
        <w:t>la birlikte becerileri</w:t>
      </w:r>
      <w:r w:rsidR="005B1915" w:rsidRPr="00277AB5">
        <w:rPr>
          <w:rFonts w:ascii="Times New Roman" w:hAnsi="Times New Roman"/>
          <w:sz w:val="24"/>
          <w:szCs w:val="24"/>
        </w:rPr>
        <w:t xml:space="preserve"> esas alan bir anlayıştır. Bu bağlamda liyakat; toplumda değerlerin ve hak edenlerin üst kademelerde yer bulmasını öngörmekte ve hem kamu sektöründe hem özel sektörde idare erkinin, kayırma olmadan, bilgi, başarı ve yetenek kıstaslarına göre şekillenmesine olanak tanımaktadır </w:t>
      </w:r>
      <w:r w:rsidR="005B1915" w:rsidRPr="00277AB5">
        <w:rPr>
          <w:rFonts w:ascii="Times New Roman" w:hAnsi="Times New Roman"/>
          <w:sz w:val="24"/>
          <w:szCs w:val="24"/>
        </w:rPr>
        <w:lastRenderedPageBreak/>
        <w:t>(Yıldırım, 2013).</w:t>
      </w:r>
      <w:r w:rsidR="00660B08" w:rsidRPr="00277AB5">
        <w:rPr>
          <w:rFonts w:ascii="Times New Roman" w:hAnsi="Times New Roman"/>
          <w:sz w:val="24"/>
          <w:szCs w:val="24"/>
        </w:rPr>
        <w:t xml:space="preserve"> </w:t>
      </w:r>
      <w:r w:rsidR="009B7327" w:rsidRPr="00277AB5">
        <w:rPr>
          <w:rFonts w:ascii="Times New Roman" w:hAnsi="Times New Roman"/>
          <w:sz w:val="24"/>
          <w:szCs w:val="24"/>
        </w:rPr>
        <w:t>Yapılan araştırmada stajyer öğretmen</w:t>
      </w:r>
      <w:r w:rsidR="00E1607D" w:rsidRPr="00277AB5">
        <w:rPr>
          <w:rFonts w:ascii="Times New Roman" w:hAnsi="Times New Roman"/>
          <w:sz w:val="24"/>
          <w:szCs w:val="24"/>
        </w:rPr>
        <w:t>lerin</w:t>
      </w:r>
      <w:r w:rsidR="009B7327" w:rsidRPr="00277AB5">
        <w:rPr>
          <w:rFonts w:ascii="Times New Roman" w:hAnsi="Times New Roman"/>
          <w:sz w:val="24"/>
          <w:szCs w:val="24"/>
        </w:rPr>
        <w:t xml:space="preserve"> okul müdürlerinin yönetimsel ve eğitimsel fonksiyonları, paydaşlarla ilişkileri ve okul iklimi oluşturma konusundaki algılarını olumsuz etkileyen neden okul müdürülerinin</w:t>
      </w:r>
      <w:r w:rsidR="00C465E6" w:rsidRPr="00277AB5">
        <w:rPr>
          <w:rFonts w:ascii="Times New Roman" w:hAnsi="Times New Roman"/>
          <w:sz w:val="24"/>
          <w:szCs w:val="24"/>
        </w:rPr>
        <w:t xml:space="preserve"> </w:t>
      </w:r>
      <w:r w:rsidR="00F51C2A" w:rsidRPr="00277AB5">
        <w:rPr>
          <w:rFonts w:ascii="Times New Roman" w:hAnsi="Times New Roman"/>
          <w:sz w:val="24"/>
          <w:szCs w:val="24"/>
        </w:rPr>
        <w:t xml:space="preserve">liyakata bağlı olmayan </w:t>
      </w:r>
      <w:r w:rsidR="009B7327" w:rsidRPr="00277AB5">
        <w:rPr>
          <w:rFonts w:ascii="Times New Roman" w:hAnsi="Times New Roman"/>
          <w:sz w:val="24"/>
          <w:szCs w:val="24"/>
        </w:rPr>
        <w:t>seçim kriterleri ve yöntemleri olabilir. Yönetim anlayışının temelinde</w:t>
      </w:r>
      <w:r w:rsidR="00F51C2A" w:rsidRPr="00277AB5">
        <w:rPr>
          <w:rFonts w:ascii="Times New Roman" w:hAnsi="Times New Roman"/>
          <w:sz w:val="24"/>
          <w:szCs w:val="24"/>
        </w:rPr>
        <w:t>,</w:t>
      </w:r>
      <w:r w:rsidR="009B7327" w:rsidRPr="00277AB5">
        <w:rPr>
          <w:rFonts w:ascii="Times New Roman" w:hAnsi="Times New Roman"/>
          <w:sz w:val="24"/>
          <w:szCs w:val="24"/>
        </w:rPr>
        <w:t xml:space="preserve"> izleyenleri üzerinde etki yaratabilecek lider bulunmaktadır. Lider izleyenleriyle birlikte yürüyeceği yola hem izleyenlerinin desteğiyle hem de liyakatini kanıtlayacağı aşamalardan geçtikten sonra çıkmalıdır. Bunun aksi her yöntem </w:t>
      </w:r>
      <w:r w:rsidR="00F93E41" w:rsidRPr="00277AB5">
        <w:rPr>
          <w:rFonts w:ascii="Times New Roman" w:hAnsi="Times New Roman"/>
          <w:sz w:val="24"/>
          <w:szCs w:val="24"/>
        </w:rPr>
        <w:t xml:space="preserve">yönetimsel yetersizliklere </w:t>
      </w:r>
      <w:r w:rsidR="00361E33" w:rsidRPr="00277AB5">
        <w:rPr>
          <w:rFonts w:ascii="Times New Roman" w:hAnsi="Times New Roman"/>
          <w:sz w:val="24"/>
          <w:szCs w:val="24"/>
        </w:rPr>
        <w:t xml:space="preserve">yol açacaktır. </w:t>
      </w:r>
      <w:r w:rsidR="009B7327" w:rsidRPr="00277AB5">
        <w:rPr>
          <w:rFonts w:ascii="Times New Roman" w:hAnsi="Times New Roman"/>
          <w:sz w:val="24"/>
          <w:szCs w:val="24"/>
        </w:rPr>
        <w:t>Bu durum başta paydaşların motivasyonunu olumsuz etkileyeceği gibi her süreçte zararlara yol açabilecek uygulama</w:t>
      </w:r>
      <w:r w:rsidR="00660B08" w:rsidRPr="00277AB5">
        <w:rPr>
          <w:rFonts w:ascii="Times New Roman" w:hAnsi="Times New Roman"/>
          <w:sz w:val="24"/>
          <w:szCs w:val="24"/>
        </w:rPr>
        <w:t>lar manzumesi</w:t>
      </w:r>
      <w:r w:rsidR="009B7327" w:rsidRPr="00277AB5">
        <w:rPr>
          <w:rFonts w:ascii="Times New Roman" w:hAnsi="Times New Roman"/>
          <w:sz w:val="24"/>
          <w:szCs w:val="24"/>
        </w:rPr>
        <w:t xml:space="preserve"> olacaktır</w:t>
      </w:r>
      <w:r w:rsidR="00E1607D" w:rsidRPr="00277AB5">
        <w:rPr>
          <w:rFonts w:ascii="Times New Roman" w:hAnsi="Times New Roman"/>
          <w:sz w:val="24"/>
          <w:szCs w:val="24"/>
        </w:rPr>
        <w:t xml:space="preserve"> (Southworth, 1995; Margerison, 19</w:t>
      </w:r>
      <w:r w:rsidR="003768D4" w:rsidRPr="00277AB5">
        <w:rPr>
          <w:rFonts w:ascii="Times New Roman" w:hAnsi="Times New Roman"/>
          <w:sz w:val="24"/>
          <w:szCs w:val="24"/>
        </w:rPr>
        <w:t>7</w:t>
      </w:r>
      <w:r w:rsidR="00E1607D" w:rsidRPr="00277AB5">
        <w:rPr>
          <w:rFonts w:ascii="Times New Roman" w:hAnsi="Times New Roman"/>
          <w:sz w:val="24"/>
          <w:szCs w:val="24"/>
        </w:rPr>
        <w:t>4; Gümüşeli, 2001)</w:t>
      </w:r>
      <w:r w:rsidR="009B7327" w:rsidRPr="00277AB5">
        <w:rPr>
          <w:rFonts w:ascii="Times New Roman" w:hAnsi="Times New Roman"/>
          <w:sz w:val="24"/>
          <w:szCs w:val="24"/>
        </w:rPr>
        <w:t>.</w:t>
      </w:r>
    </w:p>
    <w:p w:rsidR="00DA4C34" w:rsidRPr="00277AB5" w:rsidRDefault="000475B0" w:rsidP="09BB6026">
      <w:pPr>
        <w:tabs>
          <w:tab w:val="left" w:pos="426"/>
        </w:tabs>
        <w:spacing w:line="480" w:lineRule="auto"/>
        <w:jc w:val="both"/>
        <w:rPr>
          <w:rFonts w:ascii="Times New Roman" w:hAnsi="Times New Roman"/>
          <w:sz w:val="24"/>
          <w:szCs w:val="24"/>
        </w:rPr>
      </w:pPr>
      <w:r w:rsidRPr="00277AB5">
        <w:rPr>
          <w:rFonts w:ascii="Times New Roman" w:eastAsia="+mn-ea" w:hAnsi="Times New Roman"/>
          <w:kern w:val="24"/>
          <w:sz w:val="24"/>
          <w:szCs w:val="24"/>
          <w:lang w:eastAsia="en-GB"/>
        </w:rPr>
        <w:tab/>
      </w:r>
      <w:r w:rsidR="00616118" w:rsidRPr="00277AB5">
        <w:rPr>
          <w:rFonts w:ascii="Times New Roman" w:eastAsia="+mn-ea" w:hAnsi="Times New Roman"/>
          <w:kern w:val="24"/>
          <w:sz w:val="24"/>
          <w:szCs w:val="24"/>
          <w:lang w:eastAsia="en-GB"/>
        </w:rPr>
        <w:t xml:space="preserve">Yapılan araştırmadan elde edilen bir diğer sonuç danışman öğretmenlerin stajyer öğretmenlere karşı olan tutumlarını içermektedir. </w:t>
      </w:r>
      <w:r w:rsidR="008471F6" w:rsidRPr="00277AB5">
        <w:rPr>
          <w:rFonts w:ascii="Times New Roman" w:eastAsia="+mn-ea" w:hAnsi="Times New Roman"/>
          <w:kern w:val="24"/>
          <w:sz w:val="24"/>
          <w:szCs w:val="24"/>
          <w:lang w:eastAsia="en-GB"/>
        </w:rPr>
        <w:t>St</w:t>
      </w:r>
      <w:r w:rsidR="00FB6589" w:rsidRPr="00277AB5">
        <w:rPr>
          <w:rFonts w:ascii="Times New Roman" w:eastAsia="+mn-ea" w:hAnsi="Times New Roman"/>
          <w:kern w:val="24"/>
          <w:sz w:val="24"/>
          <w:szCs w:val="24"/>
          <w:lang w:eastAsia="en-GB"/>
        </w:rPr>
        <w:t>ajyer öğretmenler</w:t>
      </w:r>
      <w:r w:rsidR="008471F6" w:rsidRPr="00277AB5">
        <w:rPr>
          <w:rFonts w:ascii="Times New Roman" w:eastAsia="+mn-ea" w:hAnsi="Times New Roman"/>
          <w:kern w:val="24"/>
          <w:sz w:val="24"/>
          <w:szCs w:val="24"/>
          <w:lang w:eastAsia="en-GB"/>
        </w:rPr>
        <w:t>, okulda görev yapan öğretmenlerin öğretmenliğe karşı tutumların</w:t>
      </w:r>
      <w:r w:rsidR="00361E33" w:rsidRPr="00277AB5">
        <w:rPr>
          <w:rFonts w:ascii="Times New Roman" w:eastAsia="+mn-ea" w:hAnsi="Times New Roman"/>
          <w:kern w:val="24"/>
          <w:sz w:val="24"/>
          <w:szCs w:val="24"/>
          <w:lang w:eastAsia="en-GB"/>
        </w:rPr>
        <w:t xml:space="preserve">ı </w:t>
      </w:r>
      <w:r w:rsidR="008471F6" w:rsidRPr="00277AB5">
        <w:rPr>
          <w:rFonts w:ascii="Times New Roman" w:eastAsia="+mn-ea" w:hAnsi="Times New Roman"/>
          <w:kern w:val="24"/>
          <w:sz w:val="24"/>
          <w:szCs w:val="24"/>
          <w:lang w:eastAsia="en-GB"/>
        </w:rPr>
        <w:t xml:space="preserve">görece olumlu </w:t>
      </w:r>
      <w:r w:rsidR="00361E33" w:rsidRPr="00277AB5">
        <w:rPr>
          <w:rFonts w:ascii="Times New Roman" w:eastAsia="+mn-ea" w:hAnsi="Times New Roman"/>
          <w:kern w:val="24"/>
          <w:sz w:val="24"/>
          <w:szCs w:val="24"/>
          <w:lang w:eastAsia="en-GB"/>
        </w:rPr>
        <w:t xml:space="preserve">bulduklarını </w:t>
      </w:r>
      <w:r w:rsidR="008471F6" w:rsidRPr="00277AB5">
        <w:rPr>
          <w:rFonts w:ascii="Times New Roman" w:eastAsia="+mn-ea" w:hAnsi="Times New Roman"/>
          <w:kern w:val="24"/>
          <w:sz w:val="24"/>
          <w:szCs w:val="24"/>
          <w:lang w:eastAsia="en-GB"/>
        </w:rPr>
        <w:t>ifade etseler</w:t>
      </w:r>
      <w:r w:rsidR="00660B08" w:rsidRPr="00277AB5">
        <w:rPr>
          <w:rFonts w:ascii="Times New Roman" w:eastAsia="+mn-ea" w:hAnsi="Times New Roman"/>
          <w:kern w:val="24"/>
          <w:sz w:val="24"/>
          <w:szCs w:val="24"/>
          <w:lang w:eastAsia="en-GB"/>
        </w:rPr>
        <w:t xml:space="preserve"> </w:t>
      </w:r>
      <w:r w:rsidR="008471F6" w:rsidRPr="00277AB5">
        <w:rPr>
          <w:rFonts w:ascii="Times New Roman" w:eastAsia="+mn-ea" w:hAnsi="Times New Roman"/>
          <w:kern w:val="24"/>
          <w:sz w:val="24"/>
          <w:szCs w:val="24"/>
          <w:lang w:eastAsia="en-GB"/>
        </w:rPr>
        <w:t>de, aynı öğretmenlerin stajyer</w:t>
      </w:r>
      <w:r w:rsidR="00FB6589" w:rsidRPr="00277AB5">
        <w:rPr>
          <w:rFonts w:ascii="Times New Roman" w:eastAsia="+mn-ea" w:hAnsi="Times New Roman"/>
          <w:kern w:val="24"/>
          <w:sz w:val="24"/>
          <w:szCs w:val="24"/>
          <w:lang w:eastAsia="en-GB"/>
        </w:rPr>
        <w:t xml:space="preserve"> öğretmenlerin yetiştirilmesi</w:t>
      </w:r>
      <w:r w:rsidR="00361E33" w:rsidRPr="00277AB5">
        <w:rPr>
          <w:rFonts w:ascii="Times New Roman" w:eastAsia="+mn-ea" w:hAnsi="Times New Roman"/>
          <w:kern w:val="24"/>
          <w:sz w:val="24"/>
          <w:szCs w:val="24"/>
          <w:lang w:eastAsia="en-GB"/>
        </w:rPr>
        <w:t xml:space="preserve"> için </w:t>
      </w:r>
      <w:r w:rsidR="008471F6" w:rsidRPr="00277AB5">
        <w:rPr>
          <w:rFonts w:ascii="Times New Roman" w:eastAsia="+mn-ea" w:hAnsi="Times New Roman"/>
          <w:kern w:val="24"/>
          <w:sz w:val="24"/>
          <w:szCs w:val="24"/>
          <w:lang w:eastAsia="en-GB"/>
        </w:rPr>
        <w:t>sorumluluk</w:t>
      </w:r>
      <w:r w:rsidR="00FB6589" w:rsidRPr="00277AB5">
        <w:rPr>
          <w:rFonts w:ascii="Times New Roman" w:eastAsia="+mn-ea" w:hAnsi="Times New Roman"/>
          <w:kern w:val="24"/>
          <w:sz w:val="24"/>
          <w:szCs w:val="24"/>
          <w:lang w:eastAsia="en-GB"/>
        </w:rPr>
        <w:t xml:space="preserve"> almaktan kaçındıklarını ifade etmektedirler. Bu görev </w:t>
      </w:r>
      <w:r w:rsidR="00BE5775" w:rsidRPr="00277AB5">
        <w:rPr>
          <w:rFonts w:ascii="Times New Roman" w:eastAsia="+mn-ea" w:hAnsi="Times New Roman"/>
          <w:kern w:val="24"/>
          <w:sz w:val="24"/>
          <w:szCs w:val="24"/>
          <w:lang w:eastAsia="en-GB"/>
        </w:rPr>
        <w:t xml:space="preserve">diğer bir deyişle angarya olarak nitelendirilmektedir. </w:t>
      </w:r>
      <w:r w:rsidR="00DA4C34" w:rsidRPr="00277AB5">
        <w:rPr>
          <w:rFonts w:ascii="Times New Roman" w:eastAsia="+mn-ea" w:hAnsi="Times New Roman"/>
          <w:kern w:val="24"/>
          <w:sz w:val="24"/>
          <w:szCs w:val="24"/>
          <w:lang w:eastAsia="en-GB"/>
        </w:rPr>
        <w:t xml:space="preserve">Ayrıca </w:t>
      </w:r>
      <w:r w:rsidR="00361E33" w:rsidRPr="00277AB5">
        <w:rPr>
          <w:rFonts w:ascii="Times New Roman" w:eastAsia="+mn-ea" w:hAnsi="Times New Roman"/>
          <w:kern w:val="24"/>
          <w:sz w:val="24"/>
          <w:szCs w:val="24"/>
          <w:lang w:eastAsia="en-GB"/>
        </w:rPr>
        <w:t xml:space="preserve">danışman </w:t>
      </w:r>
      <w:r w:rsidR="00616118" w:rsidRPr="00277AB5">
        <w:rPr>
          <w:rFonts w:ascii="Times New Roman" w:hAnsi="Times New Roman"/>
          <w:sz w:val="24"/>
          <w:szCs w:val="24"/>
        </w:rPr>
        <w:t xml:space="preserve">öğretmenler </w:t>
      </w:r>
      <w:r w:rsidR="00660B08" w:rsidRPr="00277AB5">
        <w:rPr>
          <w:rFonts w:ascii="Times New Roman" w:hAnsi="Times New Roman"/>
          <w:sz w:val="24"/>
          <w:szCs w:val="24"/>
        </w:rPr>
        <w:t>stajyer öğretmenin</w:t>
      </w:r>
      <w:r w:rsidR="00616118" w:rsidRPr="00277AB5">
        <w:rPr>
          <w:rFonts w:ascii="Times New Roman" w:hAnsi="Times New Roman"/>
          <w:sz w:val="24"/>
          <w:szCs w:val="24"/>
        </w:rPr>
        <w:t xml:space="preserve"> dersini dinlemek yerine öğretmenler odasında kalma</w:t>
      </w:r>
      <w:r w:rsidR="00DA4C34" w:rsidRPr="00277AB5">
        <w:rPr>
          <w:rFonts w:ascii="Times New Roman" w:hAnsi="Times New Roman"/>
          <w:sz w:val="24"/>
          <w:szCs w:val="24"/>
        </w:rPr>
        <w:t xml:space="preserve">yı tercih etmekte </w:t>
      </w:r>
      <w:r w:rsidR="00616118" w:rsidRPr="00277AB5">
        <w:rPr>
          <w:rFonts w:ascii="Times New Roman" w:hAnsi="Times New Roman"/>
          <w:sz w:val="24"/>
          <w:szCs w:val="24"/>
        </w:rPr>
        <w:t xml:space="preserve">veya dersi dinlediği zamanlarda ise </w:t>
      </w:r>
      <w:r w:rsidR="00361E33" w:rsidRPr="00277AB5">
        <w:rPr>
          <w:rFonts w:ascii="Times New Roman" w:hAnsi="Times New Roman"/>
          <w:sz w:val="24"/>
          <w:szCs w:val="24"/>
        </w:rPr>
        <w:t xml:space="preserve">yapıcı </w:t>
      </w:r>
      <w:r w:rsidR="00616118" w:rsidRPr="00277AB5">
        <w:rPr>
          <w:rFonts w:ascii="Times New Roman" w:hAnsi="Times New Roman"/>
          <w:sz w:val="24"/>
          <w:szCs w:val="24"/>
        </w:rPr>
        <w:t>dönütler verme</w:t>
      </w:r>
      <w:r w:rsidR="00361E33" w:rsidRPr="00277AB5">
        <w:rPr>
          <w:rFonts w:ascii="Times New Roman" w:hAnsi="Times New Roman"/>
          <w:sz w:val="24"/>
          <w:szCs w:val="24"/>
        </w:rPr>
        <w:t>me</w:t>
      </w:r>
      <w:r w:rsidR="00616118" w:rsidRPr="00277AB5">
        <w:rPr>
          <w:rFonts w:ascii="Times New Roman" w:hAnsi="Times New Roman"/>
          <w:sz w:val="24"/>
          <w:szCs w:val="24"/>
        </w:rPr>
        <w:t xml:space="preserve">ktedirler. Bir başka ifadeyle, </w:t>
      </w:r>
      <w:r w:rsidR="00361E33" w:rsidRPr="00277AB5">
        <w:rPr>
          <w:rFonts w:ascii="Times New Roman" w:hAnsi="Times New Roman"/>
          <w:sz w:val="24"/>
          <w:szCs w:val="24"/>
        </w:rPr>
        <w:t xml:space="preserve">danışman </w:t>
      </w:r>
      <w:r w:rsidR="00616118" w:rsidRPr="00277AB5">
        <w:rPr>
          <w:rFonts w:ascii="Times New Roman" w:hAnsi="Times New Roman"/>
          <w:sz w:val="24"/>
          <w:szCs w:val="24"/>
        </w:rPr>
        <w:t>öğretmenler</w:t>
      </w:r>
      <w:r w:rsidR="00361E33" w:rsidRPr="00277AB5">
        <w:rPr>
          <w:rFonts w:ascii="Times New Roman" w:hAnsi="Times New Roman"/>
          <w:sz w:val="24"/>
          <w:szCs w:val="24"/>
        </w:rPr>
        <w:t xml:space="preserve"> rehberlik görevlerinde </w:t>
      </w:r>
      <w:r w:rsidR="00616118" w:rsidRPr="00277AB5">
        <w:rPr>
          <w:rFonts w:ascii="Times New Roman" w:hAnsi="Times New Roman"/>
          <w:sz w:val="24"/>
          <w:szCs w:val="24"/>
        </w:rPr>
        <w:t>öngörülen rol ve sorumluluklarını yerine getirmekte yeterince titiz davranmamaktadır</w:t>
      </w:r>
      <w:r w:rsidR="00361E33" w:rsidRPr="00277AB5">
        <w:rPr>
          <w:rFonts w:ascii="Times New Roman" w:hAnsi="Times New Roman"/>
          <w:sz w:val="24"/>
          <w:szCs w:val="24"/>
        </w:rPr>
        <w:t>lar</w:t>
      </w:r>
      <w:r w:rsidR="00616118" w:rsidRPr="00277AB5">
        <w:rPr>
          <w:rFonts w:ascii="Times New Roman" w:hAnsi="Times New Roman"/>
          <w:sz w:val="24"/>
          <w:szCs w:val="24"/>
        </w:rPr>
        <w:t xml:space="preserve">. </w:t>
      </w:r>
      <w:r w:rsidR="00DA4C34" w:rsidRPr="00277AB5">
        <w:rPr>
          <w:rFonts w:ascii="Times New Roman" w:hAnsi="Times New Roman"/>
          <w:sz w:val="24"/>
          <w:szCs w:val="24"/>
        </w:rPr>
        <w:t>Oysa Boz ve Boz (</w:t>
      </w:r>
      <w:r w:rsidR="00A06535" w:rsidRPr="00277AB5">
        <w:rPr>
          <w:rFonts w:ascii="Times New Roman" w:hAnsi="Times New Roman"/>
          <w:sz w:val="24"/>
          <w:szCs w:val="24"/>
        </w:rPr>
        <w:t>2006</w:t>
      </w:r>
      <w:r w:rsidR="00DA4C34" w:rsidRPr="00277AB5">
        <w:rPr>
          <w:rFonts w:ascii="Times New Roman" w:hAnsi="Times New Roman"/>
          <w:sz w:val="24"/>
          <w:szCs w:val="24"/>
        </w:rPr>
        <w:t>)’un yaptığı araştırmada öğretmen adayları</w:t>
      </w:r>
      <w:r w:rsidR="00361E33" w:rsidRPr="00277AB5">
        <w:rPr>
          <w:rFonts w:ascii="Times New Roman" w:hAnsi="Times New Roman"/>
          <w:sz w:val="24"/>
          <w:szCs w:val="24"/>
        </w:rPr>
        <w:t>nın</w:t>
      </w:r>
      <w:r w:rsidR="00DA4C34" w:rsidRPr="00277AB5">
        <w:rPr>
          <w:rFonts w:ascii="Times New Roman" w:hAnsi="Times New Roman"/>
          <w:sz w:val="24"/>
          <w:szCs w:val="24"/>
        </w:rPr>
        <w:t xml:space="preserve"> kendilerini </w:t>
      </w:r>
      <w:r w:rsidR="005044DF" w:rsidRPr="00277AB5">
        <w:rPr>
          <w:rFonts w:ascii="Times New Roman" w:hAnsi="Times New Roman"/>
          <w:sz w:val="24"/>
          <w:szCs w:val="24"/>
        </w:rPr>
        <w:t xml:space="preserve">gerçek </w:t>
      </w:r>
      <w:r w:rsidR="00361E33" w:rsidRPr="00277AB5">
        <w:rPr>
          <w:rFonts w:ascii="Times New Roman" w:hAnsi="Times New Roman"/>
          <w:sz w:val="24"/>
          <w:szCs w:val="24"/>
        </w:rPr>
        <w:t xml:space="preserve">bir </w:t>
      </w:r>
      <w:r w:rsidR="005044DF" w:rsidRPr="00277AB5">
        <w:rPr>
          <w:rFonts w:ascii="Times New Roman" w:hAnsi="Times New Roman"/>
          <w:sz w:val="24"/>
          <w:szCs w:val="24"/>
        </w:rPr>
        <w:t xml:space="preserve">öğretmen </w:t>
      </w:r>
      <w:r w:rsidR="00361E33" w:rsidRPr="00277AB5">
        <w:rPr>
          <w:rFonts w:ascii="Times New Roman" w:hAnsi="Times New Roman"/>
          <w:sz w:val="24"/>
          <w:szCs w:val="24"/>
        </w:rPr>
        <w:t>gibi h</w:t>
      </w:r>
      <w:r w:rsidR="005044DF" w:rsidRPr="00277AB5">
        <w:rPr>
          <w:rFonts w:ascii="Times New Roman" w:hAnsi="Times New Roman"/>
          <w:sz w:val="24"/>
          <w:szCs w:val="24"/>
        </w:rPr>
        <w:t xml:space="preserve">issetmelerinin temelinde </w:t>
      </w:r>
      <w:r w:rsidR="00361E33" w:rsidRPr="00277AB5">
        <w:rPr>
          <w:rFonts w:ascii="Times New Roman" w:hAnsi="Times New Roman"/>
          <w:sz w:val="24"/>
          <w:szCs w:val="24"/>
        </w:rPr>
        <w:t>danışman</w:t>
      </w:r>
      <w:r w:rsidR="005044DF" w:rsidRPr="00277AB5">
        <w:rPr>
          <w:rFonts w:ascii="Times New Roman" w:hAnsi="Times New Roman"/>
          <w:sz w:val="24"/>
          <w:szCs w:val="24"/>
        </w:rPr>
        <w:t xml:space="preserve"> öğretmen</w:t>
      </w:r>
      <w:r w:rsidR="00361E33" w:rsidRPr="00277AB5">
        <w:rPr>
          <w:rFonts w:ascii="Times New Roman" w:hAnsi="Times New Roman"/>
          <w:sz w:val="24"/>
          <w:szCs w:val="24"/>
        </w:rPr>
        <w:t>lerin stajyer öğretmenlere</w:t>
      </w:r>
      <w:r w:rsidR="005044DF" w:rsidRPr="00277AB5">
        <w:rPr>
          <w:rFonts w:ascii="Times New Roman" w:hAnsi="Times New Roman"/>
          <w:sz w:val="24"/>
          <w:szCs w:val="24"/>
        </w:rPr>
        <w:t xml:space="preserve"> </w:t>
      </w:r>
      <w:r w:rsidR="00C62331" w:rsidRPr="00277AB5">
        <w:rPr>
          <w:rFonts w:ascii="Times New Roman" w:hAnsi="Times New Roman"/>
          <w:sz w:val="24"/>
          <w:szCs w:val="24"/>
        </w:rPr>
        <w:t>yönelik olumlu tutumlarının</w:t>
      </w:r>
      <w:r w:rsidR="005044DF" w:rsidRPr="00277AB5">
        <w:rPr>
          <w:rFonts w:ascii="Times New Roman" w:hAnsi="Times New Roman"/>
          <w:sz w:val="24"/>
          <w:szCs w:val="24"/>
        </w:rPr>
        <w:t xml:space="preserve"> </w:t>
      </w:r>
      <w:r w:rsidR="00C62331" w:rsidRPr="00277AB5">
        <w:rPr>
          <w:rFonts w:ascii="Times New Roman" w:hAnsi="Times New Roman"/>
          <w:sz w:val="24"/>
          <w:szCs w:val="24"/>
        </w:rPr>
        <w:t xml:space="preserve">olması </w:t>
      </w:r>
      <w:r w:rsidR="005044DF" w:rsidRPr="00277AB5">
        <w:rPr>
          <w:rFonts w:ascii="Times New Roman" w:hAnsi="Times New Roman"/>
          <w:sz w:val="24"/>
          <w:szCs w:val="24"/>
        </w:rPr>
        <w:t xml:space="preserve">ve sınıftaki öğrencileri </w:t>
      </w:r>
      <w:r w:rsidR="006B2D81" w:rsidRPr="00277AB5">
        <w:rPr>
          <w:rFonts w:ascii="Times New Roman" w:hAnsi="Times New Roman"/>
          <w:sz w:val="24"/>
          <w:szCs w:val="24"/>
        </w:rPr>
        <w:t xml:space="preserve">de </w:t>
      </w:r>
      <w:r w:rsidR="008478A5" w:rsidRPr="00277AB5">
        <w:rPr>
          <w:rFonts w:ascii="Times New Roman" w:hAnsi="Times New Roman"/>
          <w:sz w:val="24"/>
          <w:szCs w:val="24"/>
        </w:rPr>
        <w:t>bu yönde yönlendirmesi olduğu ifade edilmektedir</w:t>
      </w:r>
      <w:r w:rsidR="005044DF" w:rsidRPr="00277AB5">
        <w:rPr>
          <w:rFonts w:ascii="Times New Roman" w:hAnsi="Times New Roman"/>
          <w:sz w:val="24"/>
          <w:szCs w:val="24"/>
        </w:rPr>
        <w:t xml:space="preserve">. </w:t>
      </w:r>
      <w:r w:rsidR="0054256B" w:rsidRPr="00277AB5">
        <w:rPr>
          <w:rFonts w:ascii="Times New Roman" w:hAnsi="Times New Roman"/>
          <w:sz w:val="24"/>
          <w:szCs w:val="24"/>
        </w:rPr>
        <w:t xml:space="preserve">Maskan ve Efe (2011) yaptığı çalışmada </w:t>
      </w:r>
      <w:r w:rsidR="005044DF" w:rsidRPr="00277AB5">
        <w:rPr>
          <w:rFonts w:ascii="Times New Roman" w:hAnsi="Times New Roman"/>
          <w:sz w:val="24"/>
          <w:szCs w:val="24"/>
        </w:rPr>
        <w:t>danışman öğretmen ile stajyer öğretmen arasında etkili bir iletişimin olmaması</w:t>
      </w:r>
      <w:r w:rsidR="0054256B" w:rsidRPr="00277AB5">
        <w:rPr>
          <w:rFonts w:ascii="Times New Roman" w:hAnsi="Times New Roman"/>
          <w:sz w:val="24"/>
          <w:szCs w:val="24"/>
        </w:rPr>
        <w:t xml:space="preserve"> ve </w:t>
      </w:r>
      <w:r w:rsidR="005044DF" w:rsidRPr="00277AB5">
        <w:rPr>
          <w:rFonts w:ascii="Times New Roman" w:hAnsi="Times New Roman"/>
          <w:sz w:val="24"/>
          <w:szCs w:val="24"/>
        </w:rPr>
        <w:t>öğretmenlik deneyimleri açısından önemli bir eksi</w:t>
      </w:r>
      <w:r w:rsidR="0054256B" w:rsidRPr="00277AB5">
        <w:rPr>
          <w:rFonts w:ascii="Times New Roman" w:hAnsi="Times New Roman"/>
          <w:sz w:val="24"/>
          <w:szCs w:val="24"/>
        </w:rPr>
        <w:t xml:space="preserve">k olarak ifade edilmesi </w:t>
      </w:r>
      <w:r w:rsidR="005044DF" w:rsidRPr="00277AB5">
        <w:rPr>
          <w:rFonts w:ascii="Times New Roman" w:hAnsi="Times New Roman"/>
          <w:sz w:val="24"/>
          <w:szCs w:val="24"/>
        </w:rPr>
        <w:t xml:space="preserve">araştırmamızla örtüşen bir sonuçtur. Ayrıca Eraslan </w:t>
      </w:r>
      <w:r w:rsidR="005044DF" w:rsidRPr="00277AB5">
        <w:rPr>
          <w:rFonts w:ascii="Times New Roman" w:hAnsi="Times New Roman"/>
          <w:sz w:val="24"/>
          <w:szCs w:val="24"/>
        </w:rPr>
        <w:lastRenderedPageBreak/>
        <w:t>(2009) yılında yapmış olduğu çalışmada danışman öğretmenlerin ilgisizliği</w:t>
      </w:r>
      <w:r w:rsidR="006B2D81" w:rsidRPr="00277AB5">
        <w:rPr>
          <w:rFonts w:ascii="Times New Roman" w:hAnsi="Times New Roman"/>
          <w:sz w:val="24"/>
          <w:szCs w:val="24"/>
        </w:rPr>
        <w:t>ne yönelik bulgu</w:t>
      </w:r>
      <w:r w:rsidR="005044DF" w:rsidRPr="00277AB5">
        <w:rPr>
          <w:rFonts w:ascii="Times New Roman" w:hAnsi="Times New Roman"/>
          <w:sz w:val="24"/>
          <w:szCs w:val="24"/>
        </w:rPr>
        <w:t xml:space="preserve"> çalışmamızla örtüşmektedir.</w:t>
      </w:r>
      <w:r w:rsidR="002C50C8" w:rsidRPr="00277AB5">
        <w:rPr>
          <w:rFonts w:ascii="Times New Roman" w:hAnsi="Times New Roman"/>
          <w:sz w:val="24"/>
          <w:szCs w:val="24"/>
        </w:rPr>
        <w:t xml:space="preserve"> Buna ilave olarak Sılay ve Gök (2004)</w:t>
      </w:r>
      <w:r w:rsidR="00F27CCF" w:rsidRPr="00277AB5">
        <w:rPr>
          <w:rFonts w:ascii="Times New Roman" w:hAnsi="Times New Roman"/>
          <w:sz w:val="24"/>
          <w:szCs w:val="24"/>
        </w:rPr>
        <w:t>’ün</w:t>
      </w:r>
      <w:r w:rsidR="002C50C8" w:rsidRPr="00277AB5">
        <w:rPr>
          <w:rFonts w:ascii="Times New Roman" w:hAnsi="Times New Roman"/>
          <w:sz w:val="24"/>
          <w:szCs w:val="24"/>
        </w:rPr>
        <w:t xml:space="preserve"> yaptığı çalışmada danışman öğretmenler üzerinde ve okulda </w:t>
      </w:r>
      <w:r w:rsidR="00C62331" w:rsidRPr="00277AB5">
        <w:rPr>
          <w:rFonts w:ascii="Times New Roman" w:hAnsi="Times New Roman"/>
          <w:sz w:val="24"/>
          <w:szCs w:val="24"/>
        </w:rPr>
        <w:t xml:space="preserve">çok stajyer </w:t>
      </w:r>
      <w:r w:rsidR="002C50C8" w:rsidRPr="00277AB5">
        <w:rPr>
          <w:rFonts w:ascii="Times New Roman" w:hAnsi="Times New Roman"/>
          <w:sz w:val="24"/>
          <w:szCs w:val="24"/>
        </w:rPr>
        <w:t>öğretmen</w:t>
      </w:r>
      <w:r w:rsidR="00C62331" w:rsidRPr="00277AB5">
        <w:rPr>
          <w:rFonts w:ascii="Times New Roman" w:hAnsi="Times New Roman"/>
          <w:sz w:val="24"/>
          <w:szCs w:val="24"/>
        </w:rPr>
        <w:t xml:space="preserve">in </w:t>
      </w:r>
      <w:r w:rsidR="002C50C8" w:rsidRPr="00277AB5">
        <w:rPr>
          <w:rFonts w:ascii="Times New Roman" w:hAnsi="Times New Roman"/>
          <w:sz w:val="24"/>
          <w:szCs w:val="24"/>
        </w:rPr>
        <w:t>bulunması staj eğitiminin niteliğinin düşmesine ve öğretmen ile stajyer arasındaki etkileşimin yok olmasına neden olmaktadır.</w:t>
      </w:r>
    </w:p>
    <w:p w:rsidR="00623319" w:rsidRPr="00277AB5" w:rsidRDefault="000475B0" w:rsidP="09BB6026">
      <w:pPr>
        <w:tabs>
          <w:tab w:val="left" w:pos="426"/>
        </w:tabs>
        <w:spacing w:before="154" w:after="0" w:line="480" w:lineRule="auto"/>
        <w:jc w:val="both"/>
        <w:rPr>
          <w:rFonts w:ascii="Times New Roman" w:eastAsia="Times New Roman" w:hAnsi="Times New Roman"/>
          <w:sz w:val="24"/>
          <w:szCs w:val="24"/>
          <w:lang w:eastAsia="en-GB"/>
        </w:rPr>
      </w:pPr>
      <w:r w:rsidRPr="00277AB5">
        <w:rPr>
          <w:rFonts w:ascii="Times New Roman" w:eastAsia="Times New Roman" w:hAnsi="Times New Roman"/>
          <w:sz w:val="24"/>
          <w:szCs w:val="24"/>
          <w:lang w:eastAsia="en-GB"/>
        </w:rPr>
        <w:tab/>
      </w:r>
      <w:r w:rsidR="002C50C8" w:rsidRPr="00277AB5">
        <w:rPr>
          <w:rFonts w:ascii="Times New Roman" w:eastAsia="Times New Roman" w:hAnsi="Times New Roman"/>
          <w:sz w:val="24"/>
          <w:szCs w:val="24"/>
          <w:lang w:eastAsia="en-GB"/>
        </w:rPr>
        <w:t>Stajyer öğretmen algılarına göre öğretmenlerin öğrencileri</w:t>
      </w:r>
      <w:r w:rsidR="006B2D81" w:rsidRPr="00277AB5">
        <w:rPr>
          <w:rFonts w:ascii="Times New Roman" w:eastAsia="Times New Roman" w:hAnsi="Times New Roman"/>
          <w:sz w:val="24"/>
          <w:szCs w:val="24"/>
          <w:lang w:eastAsia="en-GB"/>
        </w:rPr>
        <w:t>ni b</w:t>
      </w:r>
      <w:r w:rsidR="002C50C8" w:rsidRPr="00277AB5">
        <w:rPr>
          <w:rFonts w:ascii="Times New Roman" w:eastAsia="Times New Roman" w:hAnsi="Times New Roman"/>
          <w:sz w:val="24"/>
          <w:szCs w:val="24"/>
          <w:lang w:eastAsia="en-GB"/>
        </w:rPr>
        <w:t>aşarıya yönlendir</w:t>
      </w:r>
      <w:r w:rsidR="006B2D81" w:rsidRPr="00277AB5">
        <w:rPr>
          <w:rFonts w:ascii="Times New Roman" w:eastAsia="Times New Roman" w:hAnsi="Times New Roman"/>
          <w:sz w:val="24"/>
          <w:szCs w:val="24"/>
          <w:lang w:eastAsia="en-GB"/>
        </w:rPr>
        <w:t xml:space="preserve">mede </w:t>
      </w:r>
      <w:r w:rsidR="002C50C8" w:rsidRPr="00277AB5">
        <w:rPr>
          <w:rFonts w:ascii="Times New Roman" w:eastAsia="Times New Roman" w:hAnsi="Times New Roman"/>
          <w:sz w:val="24"/>
          <w:szCs w:val="24"/>
          <w:lang w:eastAsia="en-GB"/>
        </w:rPr>
        <w:t>olumlu etkiye sahip olama</w:t>
      </w:r>
      <w:r w:rsidR="006B2D81" w:rsidRPr="00277AB5">
        <w:rPr>
          <w:rFonts w:ascii="Times New Roman" w:eastAsia="Times New Roman" w:hAnsi="Times New Roman"/>
          <w:sz w:val="24"/>
          <w:szCs w:val="24"/>
          <w:lang w:eastAsia="en-GB"/>
        </w:rPr>
        <w:t xml:space="preserve">ma ve </w:t>
      </w:r>
      <w:r w:rsidR="007C4AF0" w:rsidRPr="00277AB5">
        <w:rPr>
          <w:rFonts w:ascii="Times New Roman" w:eastAsia="Times New Roman" w:hAnsi="Times New Roman"/>
          <w:sz w:val="24"/>
          <w:szCs w:val="24"/>
          <w:lang w:eastAsia="en-GB"/>
        </w:rPr>
        <w:t>öğrencilerini güdüleyeme</w:t>
      </w:r>
      <w:r w:rsidR="006B2D81" w:rsidRPr="00277AB5">
        <w:rPr>
          <w:rFonts w:ascii="Times New Roman" w:eastAsia="Times New Roman" w:hAnsi="Times New Roman"/>
          <w:sz w:val="24"/>
          <w:szCs w:val="24"/>
          <w:lang w:eastAsia="en-GB"/>
        </w:rPr>
        <w:t>me bulguları</w:t>
      </w:r>
      <w:r w:rsidR="007C4AF0" w:rsidRPr="00277AB5">
        <w:rPr>
          <w:rFonts w:ascii="Times New Roman" w:eastAsia="Times New Roman" w:hAnsi="Times New Roman"/>
          <w:sz w:val="24"/>
          <w:szCs w:val="24"/>
          <w:lang w:eastAsia="en-GB"/>
        </w:rPr>
        <w:t xml:space="preserve">, </w:t>
      </w:r>
      <w:r w:rsidR="002C50C8" w:rsidRPr="00277AB5">
        <w:rPr>
          <w:rFonts w:ascii="Times New Roman" w:hAnsi="Times New Roman"/>
          <w:sz w:val="24"/>
          <w:szCs w:val="24"/>
        </w:rPr>
        <w:t>öğretmenlerin etki bırakacak hem kişisel hem de entelektüel kapasitelerinin tartışmalı olduğu sonucuna ulaş</w:t>
      </w:r>
      <w:r w:rsidR="006B2D81" w:rsidRPr="00277AB5">
        <w:rPr>
          <w:rFonts w:ascii="Times New Roman" w:hAnsi="Times New Roman"/>
          <w:sz w:val="24"/>
          <w:szCs w:val="24"/>
        </w:rPr>
        <w:t>tırabilir</w:t>
      </w:r>
      <w:r w:rsidR="002C50C8" w:rsidRPr="00277AB5">
        <w:rPr>
          <w:rFonts w:ascii="Times New Roman" w:hAnsi="Times New Roman"/>
          <w:sz w:val="24"/>
          <w:szCs w:val="24"/>
        </w:rPr>
        <w:t>. Yüksek düzeyde başarı gösteren okullar</w:t>
      </w:r>
      <w:r w:rsidR="002E1DFD" w:rsidRPr="00277AB5">
        <w:rPr>
          <w:rFonts w:ascii="Times New Roman" w:hAnsi="Times New Roman"/>
          <w:sz w:val="24"/>
          <w:szCs w:val="24"/>
        </w:rPr>
        <w:t>ın temel hedefleri vardır</w:t>
      </w:r>
      <w:r w:rsidR="00BC4939" w:rsidRPr="00277AB5">
        <w:rPr>
          <w:rFonts w:ascii="Times New Roman" w:hAnsi="Times New Roman"/>
          <w:sz w:val="24"/>
          <w:szCs w:val="24"/>
        </w:rPr>
        <w:t>. Öğ</w:t>
      </w:r>
      <w:r w:rsidR="002E1DFD" w:rsidRPr="00277AB5">
        <w:rPr>
          <w:rFonts w:ascii="Times New Roman" w:hAnsi="Times New Roman"/>
          <w:sz w:val="24"/>
          <w:szCs w:val="24"/>
        </w:rPr>
        <w:t>retmenler bu hedefler doğrultusunda çalışırlarken aynı zamanda öğrencilerinin başarabilecekleri</w:t>
      </w:r>
      <w:r w:rsidR="00BC4939" w:rsidRPr="00277AB5">
        <w:rPr>
          <w:rFonts w:ascii="Times New Roman" w:hAnsi="Times New Roman"/>
          <w:sz w:val="24"/>
          <w:szCs w:val="24"/>
        </w:rPr>
        <w:t xml:space="preserve">ne yönelik </w:t>
      </w:r>
      <w:r w:rsidR="002E1DFD" w:rsidRPr="00277AB5">
        <w:rPr>
          <w:rFonts w:ascii="Times New Roman" w:hAnsi="Times New Roman"/>
          <w:sz w:val="24"/>
          <w:szCs w:val="24"/>
        </w:rPr>
        <w:t>beklentilere sahiptirler ve öğrencilerin önündeki engellerin kaldırılması</w:t>
      </w:r>
      <w:r w:rsidR="00BC4939" w:rsidRPr="00277AB5">
        <w:rPr>
          <w:rFonts w:ascii="Times New Roman" w:hAnsi="Times New Roman"/>
          <w:sz w:val="24"/>
          <w:szCs w:val="24"/>
        </w:rPr>
        <w:t>ndan</w:t>
      </w:r>
      <w:r w:rsidR="002E1DFD" w:rsidRPr="00277AB5">
        <w:rPr>
          <w:rFonts w:ascii="Times New Roman" w:hAnsi="Times New Roman"/>
          <w:sz w:val="24"/>
          <w:szCs w:val="24"/>
        </w:rPr>
        <w:t xml:space="preserve"> sorumludurlar. Ancak bunun için okul müdürü ve öğretmenlerin kendi müfredatını kendilerinin hazırlaması gereklidir (Brookover</w:t>
      </w:r>
      <w:r w:rsidR="003768D4" w:rsidRPr="00277AB5">
        <w:rPr>
          <w:rFonts w:ascii="Times New Roman" w:hAnsi="Times New Roman"/>
          <w:sz w:val="24"/>
          <w:szCs w:val="24"/>
        </w:rPr>
        <w:t xml:space="preserve"> </w:t>
      </w:r>
      <w:r w:rsidR="005A2774" w:rsidRPr="00277AB5">
        <w:rPr>
          <w:rFonts w:ascii="Times New Roman" w:hAnsi="Times New Roman"/>
          <w:sz w:val="24"/>
          <w:szCs w:val="24"/>
        </w:rPr>
        <w:t>ve</w:t>
      </w:r>
      <w:r w:rsidR="003768D4" w:rsidRPr="00277AB5">
        <w:rPr>
          <w:rFonts w:ascii="Times New Roman" w:hAnsi="Times New Roman"/>
          <w:sz w:val="24"/>
          <w:szCs w:val="24"/>
        </w:rPr>
        <w:t xml:space="preserve"> </w:t>
      </w:r>
      <w:r w:rsidR="002E1DFD" w:rsidRPr="00277AB5">
        <w:rPr>
          <w:rFonts w:ascii="Times New Roman" w:hAnsi="Times New Roman"/>
          <w:sz w:val="24"/>
          <w:szCs w:val="24"/>
        </w:rPr>
        <w:t xml:space="preserve">Lezotte, 1997). Yine </w:t>
      </w:r>
      <w:r w:rsidR="00E81EBA" w:rsidRPr="00277AB5">
        <w:rPr>
          <w:rFonts w:ascii="Times New Roman" w:hAnsi="Times New Roman"/>
          <w:sz w:val="24"/>
          <w:szCs w:val="24"/>
        </w:rPr>
        <w:t>Levine</w:t>
      </w:r>
      <w:r w:rsidR="007C4AF0" w:rsidRPr="00277AB5">
        <w:rPr>
          <w:rFonts w:ascii="Times New Roman" w:hAnsi="Times New Roman"/>
          <w:sz w:val="24"/>
          <w:szCs w:val="24"/>
        </w:rPr>
        <w:t xml:space="preserve"> (</w:t>
      </w:r>
      <w:r w:rsidR="00E81EBA" w:rsidRPr="00277AB5">
        <w:rPr>
          <w:rFonts w:ascii="Times New Roman" w:hAnsi="Times New Roman"/>
          <w:sz w:val="24"/>
          <w:szCs w:val="24"/>
        </w:rPr>
        <w:t>1992</w:t>
      </w:r>
      <w:r w:rsidR="007C4AF0" w:rsidRPr="00277AB5">
        <w:rPr>
          <w:rFonts w:ascii="Times New Roman" w:hAnsi="Times New Roman"/>
          <w:sz w:val="24"/>
          <w:szCs w:val="24"/>
        </w:rPr>
        <w:t>)</w:t>
      </w:r>
      <w:r w:rsidR="002E1DFD" w:rsidRPr="00277AB5">
        <w:rPr>
          <w:rFonts w:ascii="Times New Roman" w:hAnsi="Times New Roman"/>
          <w:sz w:val="24"/>
          <w:szCs w:val="24"/>
        </w:rPr>
        <w:t>‘</w:t>
      </w:r>
      <w:r w:rsidR="007C4AF0" w:rsidRPr="00277AB5">
        <w:rPr>
          <w:rFonts w:ascii="Times New Roman" w:hAnsi="Times New Roman"/>
          <w:sz w:val="24"/>
          <w:szCs w:val="24"/>
        </w:rPr>
        <w:t>n</w:t>
      </w:r>
      <w:r w:rsidR="00E81EBA" w:rsidRPr="00277AB5">
        <w:rPr>
          <w:rFonts w:ascii="Times New Roman" w:hAnsi="Times New Roman"/>
          <w:sz w:val="24"/>
          <w:szCs w:val="24"/>
        </w:rPr>
        <w:t>i</w:t>
      </w:r>
      <w:r w:rsidR="002E1DFD" w:rsidRPr="00277AB5">
        <w:rPr>
          <w:rFonts w:ascii="Times New Roman" w:hAnsi="Times New Roman"/>
          <w:sz w:val="24"/>
          <w:szCs w:val="24"/>
        </w:rPr>
        <w:t>n yaptığı araştırmaya göre</w:t>
      </w:r>
      <w:r w:rsidR="00C62331" w:rsidRPr="00277AB5">
        <w:rPr>
          <w:rFonts w:ascii="Times New Roman" w:hAnsi="Times New Roman"/>
          <w:sz w:val="24"/>
          <w:szCs w:val="24"/>
        </w:rPr>
        <w:t>,</w:t>
      </w:r>
      <w:r w:rsidR="002E1DFD" w:rsidRPr="00277AB5">
        <w:rPr>
          <w:rFonts w:ascii="Times New Roman" w:hAnsi="Times New Roman"/>
          <w:sz w:val="24"/>
          <w:szCs w:val="24"/>
        </w:rPr>
        <w:t xml:space="preserve"> bir sınıfta başarma potansiyeli olan öğrencilerin bulunması başarı için yetmez. Başarı için mutlaka okul müdürünün</w:t>
      </w:r>
      <w:r w:rsidR="00C62331" w:rsidRPr="00277AB5">
        <w:rPr>
          <w:rFonts w:ascii="Times New Roman" w:hAnsi="Times New Roman"/>
          <w:sz w:val="24"/>
          <w:szCs w:val="24"/>
        </w:rPr>
        <w:t xml:space="preserve">, </w:t>
      </w:r>
      <w:r w:rsidR="002E1DFD" w:rsidRPr="00277AB5">
        <w:rPr>
          <w:rFonts w:ascii="Times New Roman" w:hAnsi="Times New Roman"/>
          <w:sz w:val="24"/>
          <w:szCs w:val="24"/>
        </w:rPr>
        <w:t>öğretmenin</w:t>
      </w:r>
      <w:r w:rsidR="00C62331" w:rsidRPr="00277AB5">
        <w:rPr>
          <w:rFonts w:ascii="Times New Roman" w:hAnsi="Times New Roman"/>
          <w:sz w:val="24"/>
          <w:szCs w:val="24"/>
        </w:rPr>
        <w:t>, ailelerin ve paydaşların</w:t>
      </w:r>
      <w:r w:rsidR="002E1DFD" w:rsidRPr="00277AB5">
        <w:rPr>
          <w:rFonts w:ascii="Times New Roman" w:hAnsi="Times New Roman"/>
          <w:sz w:val="24"/>
          <w:szCs w:val="24"/>
        </w:rPr>
        <w:t xml:space="preserve"> başarıya dönük beklentisinin bulunması ve bunun öğrencilere hissettir</w:t>
      </w:r>
      <w:r w:rsidR="00F51C2A" w:rsidRPr="00277AB5">
        <w:rPr>
          <w:rFonts w:ascii="Times New Roman" w:hAnsi="Times New Roman"/>
          <w:sz w:val="24"/>
          <w:szCs w:val="24"/>
        </w:rPr>
        <w:t>i</w:t>
      </w:r>
      <w:r w:rsidR="002E1DFD" w:rsidRPr="00277AB5">
        <w:rPr>
          <w:rFonts w:ascii="Times New Roman" w:hAnsi="Times New Roman"/>
          <w:sz w:val="24"/>
          <w:szCs w:val="24"/>
        </w:rPr>
        <w:t>lmesi gerekliliği çalışmamızın bulgularıyla örtüşmektedir.</w:t>
      </w:r>
      <w:r w:rsidR="00C62331" w:rsidRPr="00277AB5">
        <w:rPr>
          <w:rFonts w:ascii="Times New Roman" w:hAnsi="Times New Roman"/>
          <w:sz w:val="24"/>
          <w:szCs w:val="24"/>
        </w:rPr>
        <w:t xml:space="preserve"> </w:t>
      </w:r>
      <w:r w:rsidR="00623319" w:rsidRPr="00277AB5">
        <w:rPr>
          <w:rFonts w:ascii="Times New Roman" w:eastAsia="Times New Roman" w:hAnsi="Times New Roman"/>
          <w:sz w:val="24"/>
          <w:szCs w:val="24"/>
          <w:lang w:eastAsia="en-GB"/>
        </w:rPr>
        <w:t xml:space="preserve">Okulun hayata hazırlamakla yükümlü olduğu öğrencilerin başarılı bir eğitimden alıp hayatlarına taşıdıkları tek şey, öz benliklerine, hayata karşı tutumlarına ve hedeflerine yönelik tutku ve ilham aşılayan öğretmenleridir. Dolayısıyla öğretmenlerin temel görevi öğrencisine ders anlatmaktan ziyade hayata karşı tutum kazandırmak olmalıdır. </w:t>
      </w:r>
    </w:p>
    <w:p w:rsidR="0099014E" w:rsidRPr="00277AB5" w:rsidRDefault="000475B0" w:rsidP="09BB6026">
      <w:pPr>
        <w:tabs>
          <w:tab w:val="left" w:pos="426"/>
        </w:tabs>
        <w:spacing w:line="480" w:lineRule="auto"/>
        <w:jc w:val="both"/>
        <w:rPr>
          <w:rFonts w:ascii="Times New Roman" w:hAnsi="Times New Roman"/>
          <w:sz w:val="24"/>
          <w:szCs w:val="24"/>
          <w:lang w:val="en-GB"/>
        </w:rPr>
      </w:pPr>
      <w:r w:rsidRPr="00277AB5">
        <w:rPr>
          <w:rFonts w:ascii="Times New Roman" w:hAnsi="Times New Roman"/>
          <w:sz w:val="24"/>
          <w:szCs w:val="24"/>
          <w:shd w:val="clear" w:color="auto" w:fill="FFFFFF"/>
        </w:rPr>
        <w:tab/>
      </w:r>
      <w:r w:rsidR="00FD2DA7" w:rsidRPr="00277AB5">
        <w:rPr>
          <w:rFonts w:ascii="Times New Roman" w:hAnsi="Times New Roman"/>
          <w:sz w:val="24"/>
          <w:szCs w:val="24"/>
          <w:shd w:val="clear" w:color="auto" w:fill="FFFFFF"/>
        </w:rPr>
        <w:t>Yapılan araştırmada s</w:t>
      </w:r>
      <w:r w:rsidR="00BC4939" w:rsidRPr="00277AB5">
        <w:rPr>
          <w:rFonts w:ascii="Times New Roman" w:hAnsi="Times New Roman"/>
          <w:sz w:val="24"/>
          <w:szCs w:val="24"/>
          <w:shd w:val="clear" w:color="auto" w:fill="FFFFFF"/>
        </w:rPr>
        <w:t xml:space="preserve">tajyer öğretmen algılarına dayanarak </w:t>
      </w:r>
      <w:r w:rsidR="008478A5" w:rsidRPr="00277AB5">
        <w:rPr>
          <w:rFonts w:ascii="Times New Roman" w:hAnsi="Times New Roman"/>
          <w:sz w:val="24"/>
          <w:szCs w:val="24"/>
          <w:shd w:val="clear" w:color="auto" w:fill="FFFFFF"/>
        </w:rPr>
        <w:t>öğrencilerin okulda sahip olduğu</w:t>
      </w:r>
      <w:r w:rsidR="00BC4939" w:rsidRPr="00277AB5">
        <w:rPr>
          <w:rFonts w:ascii="Times New Roman" w:hAnsi="Times New Roman"/>
          <w:sz w:val="24"/>
          <w:szCs w:val="24"/>
          <w:shd w:val="clear" w:color="auto" w:fill="FFFFFF"/>
        </w:rPr>
        <w:t xml:space="preserve"> olumsuz alışkanlıkların</w:t>
      </w:r>
      <w:r w:rsidR="006B2D81" w:rsidRPr="00277AB5">
        <w:rPr>
          <w:rFonts w:ascii="Times New Roman" w:hAnsi="Times New Roman"/>
          <w:sz w:val="24"/>
          <w:szCs w:val="24"/>
          <w:shd w:val="clear" w:color="auto" w:fill="FFFFFF"/>
        </w:rPr>
        <w:t>a</w:t>
      </w:r>
      <w:r w:rsidR="00BC4939" w:rsidRPr="00277AB5">
        <w:rPr>
          <w:rFonts w:ascii="Times New Roman" w:hAnsi="Times New Roman"/>
          <w:sz w:val="24"/>
          <w:szCs w:val="24"/>
          <w:shd w:val="clear" w:color="auto" w:fill="FFFFFF"/>
        </w:rPr>
        <w:t xml:space="preserve"> içki, sigara, deneme amaçlı da olsa bağımlılık yaratacak maddeler kullanılma</w:t>
      </w:r>
      <w:r w:rsidR="006B2D81" w:rsidRPr="00277AB5">
        <w:rPr>
          <w:rFonts w:ascii="Times New Roman" w:hAnsi="Times New Roman"/>
          <w:sz w:val="24"/>
          <w:szCs w:val="24"/>
          <w:shd w:val="clear" w:color="auto" w:fill="FFFFFF"/>
        </w:rPr>
        <w:t xml:space="preserve">ları </w:t>
      </w:r>
      <w:r w:rsidR="00BC4939" w:rsidRPr="00277AB5">
        <w:rPr>
          <w:rFonts w:ascii="Times New Roman" w:hAnsi="Times New Roman"/>
          <w:sz w:val="24"/>
          <w:szCs w:val="24"/>
          <w:shd w:val="clear" w:color="auto" w:fill="FFFFFF"/>
        </w:rPr>
        <w:t>örnek olarak verilebilir. Buna ilave olarak küfürlü konuşma</w:t>
      </w:r>
      <w:r w:rsidR="006B2D81" w:rsidRPr="00277AB5">
        <w:rPr>
          <w:rFonts w:ascii="Times New Roman" w:hAnsi="Times New Roman"/>
          <w:sz w:val="24"/>
          <w:szCs w:val="24"/>
          <w:shd w:val="clear" w:color="auto" w:fill="FFFFFF"/>
        </w:rPr>
        <w:t>lar ve yer</w:t>
      </w:r>
      <w:r w:rsidR="00BC4939" w:rsidRPr="00277AB5">
        <w:rPr>
          <w:rFonts w:ascii="Times New Roman" w:hAnsi="Times New Roman"/>
          <w:sz w:val="24"/>
          <w:szCs w:val="24"/>
          <w:shd w:val="clear" w:color="auto" w:fill="FFFFFF"/>
        </w:rPr>
        <w:t xml:space="preserve"> yer cinsel taciz içeren davranışlar arzu edilmeyen davranışlar olarak ifade edilmiştir. </w:t>
      </w:r>
      <w:r w:rsidR="00E4096F" w:rsidRPr="00277AB5">
        <w:rPr>
          <w:rFonts w:ascii="Times New Roman" w:hAnsi="Times New Roman"/>
          <w:sz w:val="24"/>
          <w:szCs w:val="24"/>
          <w:shd w:val="clear" w:color="auto" w:fill="FFFFFF"/>
        </w:rPr>
        <w:lastRenderedPageBreak/>
        <w:t xml:space="preserve">Hesapçıoğlu ve Yeşilova (2015)’ nın yaptığı çalışmada </w:t>
      </w:r>
      <w:r w:rsidR="00E4096F" w:rsidRPr="00277AB5">
        <w:rPr>
          <w:rFonts w:ascii="Times New Roman" w:hAnsi="Times New Roman"/>
          <w:sz w:val="24"/>
          <w:szCs w:val="24"/>
          <w:lang w:val="en-GB"/>
        </w:rPr>
        <w:t>erkek</w:t>
      </w:r>
      <w:r w:rsidR="00C62331" w:rsidRPr="00277AB5">
        <w:rPr>
          <w:rFonts w:ascii="Times New Roman" w:hAnsi="Times New Roman"/>
          <w:sz w:val="24"/>
          <w:szCs w:val="24"/>
          <w:lang w:val="en-GB"/>
        </w:rPr>
        <w:t xml:space="preserve"> </w:t>
      </w:r>
      <w:r w:rsidR="00E4096F" w:rsidRPr="00277AB5">
        <w:rPr>
          <w:rFonts w:ascii="Times New Roman" w:hAnsi="Times New Roman"/>
          <w:sz w:val="24"/>
          <w:szCs w:val="24"/>
          <w:lang w:val="en-GB"/>
        </w:rPr>
        <w:t>öğrenciler</w:t>
      </w:r>
      <w:r w:rsidR="00C62331" w:rsidRPr="00277AB5">
        <w:rPr>
          <w:rFonts w:ascii="Times New Roman" w:hAnsi="Times New Roman"/>
          <w:sz w:val="24"/>
          <w:szCs w:val="24"/>
          <w:lang w:val="en-GB"/>
        </w:rPr>
        <w:t xml:space="preserve"> </w:t>
      </w:r>
      <w:r w:rsidR="00E4096F" w:rsidRPr="00277AB5">
        <w:rPr>
          <w:rFonts w:ascii="Times New Roman" w:hAnsi="Times New Roman"/>
          <w:sz w:val="24"/>
          <w:szCs w:val="24"/>
          <w:lang w:val="en-GB"/>
        </w:rPr>
        <w:t>cinsel</w:t>
      </w:r>
      <w:r w:rsidR="00C62331" w:rsidRPr="00277AB5">
        <w:rPr>
          <w:rFonts w:ascii="Times New Roman" w:hAnsi="Times New Roman"/>
          <w:sz w:val="24"/>
          <w:szCs w:val="24"/>
          <w:lang w:val="en-GB"/>
        </w:rPr>
        <w:t xml:space="preserve"> </w:t>
      </w:r>
      <w:r w:rsidR="00E4096F" w:rsidRPr="00277AB5">
        <w:rPr>
          <w:rFonts w:ascii="Times New Roman" w:hAnsi="Times New Roman"/>
          <w:sz w:val="24"/>
          <w:szCs w:val="24"/>
          <w:lang w:val="en-GB"/>
        </w:rPr>
        <w:t>zorbalık</w:t>
      </w:r>
      <w:r w:rsidR="00C62331" w:rsidRPr="00277AB5">
        <w:rPr>
          <w:rFonts w:ascii="Times New Roman" w:hAnsi="Times New Roman"/>
          <w:sz w:val="24"/>
          <w:szCs w:val="24"/>
          <w:lang w:val="en-GB"/>
        </w:rPr>
        <w:t xml:space="preserve"> </w:t>
      </w:r>
      <w:r w:rsidR="00E4096F" w:rsidRPr="00277AB5">
        <w:rPr>
          <w:rFonts w:ascii="Times New Roman" w:hAnsi="Times New Roman"/>
          <w:sz w:val="24"/>
          <w:szCs w:val="24"/>
          <w:lang w:val="en-GB"/>
        </w:rPr>
        <w:t>dışında</w:t>
      </w:r>
      <w:r w:rsidR="00C62331" w:rsidRPr="00277AB5">
        <w:rPr>
          <w:rFonts w:ascii="Times New Roman" w:hAnsi="Times New Roman"/>
          <w:sz w:val="24"/>
          <w:szCs w:val="24"/>
          <w:lang w:val="en-GB"/>
        </w:rPr>
        <w:t xml:space="preserve"> </w:t>
      </w:r>
      <w:r w:rsidR="00E4096F" w:rsidRPr="00277AB5">
        <w:rPr>
          <w:rFonts w:ascii="Times New Roman" w:hAnsi="Times New Roman"/>
          <w:sz w:val="24"/>
          <w:szCs w:val="24"/>
          <w:lang w:val="en-GB"/>
        </w:rPr>
        <w:t>tüm</w:t>
      </w:r>
      <w:r w:rsidR="00C62331" w:rsidRPr="00277AB5">
        <w:rPr>
          <w:rFonts w:ascii="Times New Roman" w:hAnsi="Times New Roman"/>
          <w:sz w:val="24"/>
          <w:szCs w:val="24"/>
          <w:lang w:val="en-GB"/>
        </w:rPr>
        <w:t xml:space="preserve"> </w:t>
      </w:r>
      <w:r w:rsidR="00E4096F" w:rsidRPr="00277AB5">
        <w:rPr>
          <w:rFonts w:ascii="Times New Roman" w:hAnsi="Times New Roman"/>
          <w:sz w:val="24"/>
          <w:szCs w:val="24"/>
          <w:lang w:val="en-GB"/>
        </w:rPr>
        <w:t>zorbalık</w:t>
      </w:r>
      <w:r w:rsidR="00C62331" w:rsidRPr="00277AB5">
        <w:rPr>
          <w:rFonts w:ascii="Times New Roman" w:hAnsi="Times New Roman"/>
          <w:sz w:val="24"/>
          <w:szCs w:val="24"/>
          <w:lang w:val="en-GB"/>
        </w:rPr>
        <w:t xml:space="preserve"> </w:t>
      </w:r>
      <w:r w:rsidR="00E4096F" w:rsidRPr="00277AB5">
        <w:rPr>
          <w:rFonts w:ascii="Times New Roman" w:hAnsi="Times New Roman"/>
          <w:sz w:val="24"/>
          <w:szCs w:val="24"/>
          <w:lang w:val="en-GB"/>
        </w:rPr>
        <w:t>şekillerine</w:t>
      </w:r>
      <w:r w:rsidR="00C62331" w:rsidRPr="00277AB5">
        <w:rPr>
          <w:rFonts w:ascii="Times New Roman" w:hAnsi="Times New Roman"/>
          <w:sz w:val="24"/>
          <w:szCs w:val="24"/>
          <w:lang w:val="en-GB"/>
        </w:rPr>
        <w:t xml:space="preserve"> </w:t>
      </w:r>
      <w:r w:rsidR="00E4096F" w:rsidRPr="00277AB5">
        <w:rPr>
          <w:rFonts w:ascii="Times New Roman" w:hAnsi="Times New Roman"/>
          <w:sz w:val="24"/>
          <w:szCs w:val="24"/>
          <w:lang w:val="en-GB"/>
        </w:rPr>
        <w:t>daha</w:t>
      </w:r>
      <w:r w:rsidR="00C62331" w:rsidRPr="00277AB5">
        <w:rPr>
          <w:rFonts w:ascii="Times New Roman" w:hAnsi="Times New Roman"/>
          <w:sz w:val="24"/>
          <w:szCs w:val="24"/>
          <w:lang w:val="en-GB"/>
        </w:rPr>
        <w:t xml:space="preserve"> </w:t>
      </w:r>
      <w:r w:rsidR="00E4096F" w:rsidRPr="00277AB5">
        <w:rPr>
          <w:rFonts w:ascii="Times New Roman" w:hAnsi="Times New Roman"/>
          <w:sz w:val="24"/>
          <w:szCs w:val="24"/>
          <w:lang w:val="en-GB"/>
        </w:rPr>
        <w:t>fazla</w:t>
      </w:r>
      <w:r w:rsidR="00C62331" w:rsidRPr="00277AB5">
        <w:rPr>
          <w:rFonts w:ascii="Times New Roman" w:hAnsi="Times New Roman"/>
          <w:sz w:val="24"/>
          <w:szCs w:val="24"/>
          <w:lang w:val="en-GB"/>
        </w:rPr>
        <w:t xml:space="preserve"> </w:t>
      </w:r>
      <w:r w:rsidR="00E4096F" w:rsidRPr="00277AB5">
        <w:rPr>
          <w:rFonts w:ascii="Times New Roman" w:hAnsi="Times New Roman"/>
          <w:sz w:val="24"/>
          <w:szCs w:val="24"/>
          <w:lang w:val="en-GB"/>
        </w:rPr>
        <w:t>uğramış</w:t>
      </w:r>
      <w:r w:rsidR="00C62331" w:rsidRPr="00277AB5">
        <w:rPr>
          <w:rFonts w:ascii="Times New Roman" w:hAnsi="Times New Roman"/>
          <w:sz w:val="24"/>
          <w:szCs w:val="24"/>
          <w:lang w:val="en-GB"/>
        </w:rPr>
        <w:t xml:space="preserve"> </w:t>
      </w:r>
      <w:r w:rsidR="00E4096F" w:rsidRPr="00277AB5">
        <w:rPr>
          <w:rFonts w:ascii="Times New Roman" w:hAnsi="Times New Roman"/>
          <w:sz w:val="24"/>
          <w:szCs w:val="24"/>
          <w:lang w:val="en-GB"/>
        </w:rPr>
        <w:t>ve</w:t>
      </w:r>
      <w:r w:rsidR="00C62331" w:rsidRPr="00277AB5">
        <w:rPr>
          <w:rFonts w:ascii="Times New Roman" w:hAnsi="Times New Roman"/>
          <w:sz w:val="24"/>
          <w:szCs w:val="24"/>
          <w:lang w:val="en-GB"/>
        </w:rPr>
        <w:t xml:space="preserve"> </w:t>
      </w:r>
      <w:r w:rsidR="00E4096F" w:rsidRPr="00277AB5">
        <w:rPr>
          <w:rFonts w:ascii="Times New Roman" w:hAnsi="Times New Roman"/>
          <w:sz w:val="24"/>
          <w:szCs w:val="24"/>
          <w:lang w:val="en-GB"/>
        </w:rPr>
        <w:t>tüm</w:t>
      </w:r>
      <w:r w:rsidR="00C62331" w:rsidRPr="00277AB5">
        <w:rPr>
          <w:rFonts w:ascii="Times New Roman" w:hAnsi="Times New Roman"/>
          <w:sz w:val="24"/>
          <w:szCs w:val="24"/>
          <w:lang w:val="en-GB"/>
        </w:rPr>
        <w:t xml:space="preserve"> </w:t>
      </w:r>
      <w:r w:rsidR="00E4096F" w:rsidRPr="00277AB5">
        <w:rPr>
          <w:rFonts w:ascii="Times New Roman" w:hAnsi="Times New Roman"/>
          <w:sz w:val="24"/>
          <w:szCs w:val="24"/>
          <w:lang w:val="en-GB"/>
        </w:rPr>
        <w:t>zorbalık</w:t>
      </w:r>
      <w:r w:rsidR="00C62331" w:rsidRPr="00277AB5">
        <w:rPr>
          <w:rFonts w:ascii="Times New Roman" w:hAnsi="Times New Roman"/>
          <w:sz w:val="24"/>
          <w:szCs w:val="24"/>
          <w:lang w:val="en-GB"/>
        </w:rPr>
        <w:t xml:space="preserve"> </w:t>
      </w:r>
      <w:r w:rsidR="00E4096F" w:rsidRPr="00277AB5">
        <w:rPr>
          <w:rFonts w:ascii="Times New Roman" w:hAnsi="Times New Roman"/>
          <w:sz w:val="24"/>
          <w:szCs w:val="24"/>
          <w:lang w:val="en-GB"/>
        </w:rPr>
        <w:t>şekillerini</w:t>
      </w:r>
      <w:r w:rsidR="00C62331" w:rsidRPr="00277AB5">
        <w:rPr>
          <w:rFonts w:ascii="Times New Roman" w:hAnsi="Times New Roman"/>
          <w:sz w:val="24"/>
          <w:szCs w:val="24"/>
          <w:lang w:val="en-GB"/>
        </w:rPr>
        <w:t xml:space="preserve"> </w:t>
      </w:r>
      <w:r w:rsidR="00E4096F" w:rsidRPr="00277AB5">
        <w:rPr>
          <w:rFonts w:ascii="Times New Roman" w:hAnsi="Times New Roman"/>
          <w:sz w:val="24"/>
          <w:szCs w:val="24"/>
          <w:lang w:val="en-GB"/>
        </w:rPr>
        <w:t>daha</w:t>
      </w:r>
      <w:r w:rsidR="00C62331" w:rsidRPr="00277AB5">
        <w:rPr>
          <w:rFonts w:ascii="Times New Roman" w:hAnsi="Times New Roman"/>
          <w:sz w:val="24"/>
          <w:szCs w:val="24"/>
          <w:lang w:val="en-GB"/>
        </w:rPr>
        <w:t xml:space="preserve"> </w:t>
      </w:r>
      <w:r w:rsidR="00E4096F" w:rsidRPr="00277AB5">
        <w:rPr>
          <w:rFonts w:ascii="Times New Roman" w:hAnsi="Times New Roman"/>
          <w:sz w:val="24"/>
          <w:szCs w:val="24"/>
          <w:lang w:val="en-GB"/>
        </w:rPr>
        <w:t>fazla</w:t>
      </w:r>
      <w:r w:rsidR="00C62331" w:rsidRPr="00277AB5">
        <w:rPr>
          <w:rFonts w:ascii="Times New Roman" w:hAnsi="Times New Roman"/>
          <w:sz w:val="24"/>
          <w:szCs w:val="24"/>
          <w:lang w:val="en-GB"/>
        </w:rPr>
        <w:t xml:space="preserve"> </w:t>
      </w:r>
      <w:r w:rsidR="00E4096F" w:rsidRPr="00277AB5">
        <w:rPr>
          <w:rFonts w:ascii="Times New Roman" w:hAnsi="Times New Roman"/>
          <w:sz w:val="24"/>
          <w:szCs w:val="24"/>
          <w:lang w:val="en-GB"/>
        </w:rPr>
        <w:t>uygulamıştır. Kız</w:t>
      </w:r>
      <w:r w:rsidR="00C62331" w:rsidRPr="00277AB5">
        <w:rPr>
          <w:rFonts w:ascii="Times New Roman" w:hAnsi="Times New Roman"/>
          <w:sz w:val="24"/>
          <w:szCs w:val="24"/>
          <w:lang w:val="en-GB"/>
        </w:rPr>
        <w:t xml:space="preserve"> </w:t>
      </w:r>
      <w:r w:rsidR="00E4096F" w:rsidRPr="00277AB5">
        <w:rPr>
          <w:rFonts w:ascii="Times New Roman" w:hAnsi="Times New Roman"/>
          <w:sz w:val="24"/>
          <w:szCs w:val="24"/>
          <w:lang w:val="en-GB"/>
        </w:rPr>
        <w:t>çocukların</w:t>
      </w:r>
      <w:r w:rsidR="00C62331" w:rsidRPr="00277AB5">
        <w:rPr>
          <w:rFonts w:ascii="Times New Roman" w:hAnsi="Times New Roman"/>
          <w:sz w:val="24"/>
          <w:szCs w:val="24"/>
          <w:lang w:val="en-GB"/>
        </w:rPr>
        <w:t xml:space="preserve"> </w:t>
      </w:r>
      <w:r w:rsidR="00E4096F" w:rsidRPr="00277AB5">
        <w:rPr>
          <w:rFonts w:ascii="Times New Roman" w:hAnsi="Times New Roman"/>
          <w:sz w:val="24"/>
          <w:szCs w:val="24"/>
          <w:lang w:val="en-GB"/>
        </w:rPr>
        <w:t>ise</w:t>
      </w:r>
      <w:r w:rsidR="00C62331" w:rsidRPr="00277AB5">
        <w:rPr>
          <w:rFonts w:ascii="Times New Roman" w:hAnsi="Times New Roman"/>
          <w:sz w:val="24"/>
          <w:szCs w:val="24"/>
          <w:lang w:val="en-GB"/>
        </w:rPr>
        <w:t xml:space="preserve"> </w:t>
      </w:r>
      <w:r w:rsidR="00E4096F" w:rsidRPr="00277AB5">
        <w:rPr>
          <w:rFonts w:ascii="Times New Roman" w:hAnsi="Times New Roman"/>
          <w:sz w:val="24"/>
          <w:szCs w:val="24"/>
          <w:lang w:val="en-GB"/>
        </w:rPr>
        <w:t>daha</w:t>
      </w:r>
      <w:r w:rsidR="00C62331" w:rsidRPr="00277AB5">
        <w:rPr>
          <w:rFonts w:ascii="Times New Roman" w:hAnsi="Times New Roman"/>
          <w:sz w:val="24"/>
          <w:szCs w:val="24"/>
          <w:lang w:val="en-GB"/>
        </w:rPr>
        <w:t xml:space="preserve"> </w:t>
      </w:r>
      <w:r w:rsidR="00E4096F" w:rsidRPr="00277AB5">
        <w:rPr>
          <w:rFonts w:ascii="Times New Roman" w:hAnsi="Times New Roman"/>
          <w:sz w:val="24"/>
          <w:szCs w:val="24"/>
          <w:lang w:val="en-GB"/>
        </w:rPr>
        <w:t>çok</w:t>
      </w:r>
      <w:r w:rsidR="00C62331" w:rsidRPr="00277AB5">
        <w:rPr>
          <w:rFonts w:ascii="Times New Roman" w:hAnsi="Times New Roman"/>
          <w:sz w:val="24"/>
          <w:szCs w:val="24"/>
          <w:lang w:val="en-GB"/>
        </w:rPr>
        <w:t xml:space="preserve"> </w:t>
      </w:r>
      <w:r w:rsidR="00E4096F" w:rsidRPr="00277AB5">
        <w:rPr>
          <w:rFonts w:ascii="Times New Roman" w:hAnsi="Times New Roman"/>
          <w:sz w:val="24"/>
          <w:szCs w:val="24"/>
          <w:lang w:val="en-GB"/>
        </w:rPr>
        <w:t>dışlama, söylenti</w:t>
      </w:r>
      <w:r w:rsidR="00C62331" w:rsidRPr="00277AB5">
        <w:rPr>
          <w:rFonts w:ascii="Times New Roman" w:hAnsi="Times New Roman"/>
          <w:sz w:val="24"/>
          <w:szCs w:val="24"/>
          <w:lang w:val="en-GB"/>
        </w:rPr>
        <w:t xml:space="preserve"> </w:t>
      </w:r>
      <w:r w:rsidR="00E4096F" w:rsidRPr="00277AB5">
        <w:rPr>
          <w:rFonts w:ascii="Times New Roman" w:hAnsi="Times New Roman"/>
          <w:sz w:val="24"/>
          <w:szCs w:val="24"/>
          <w:lang w:val="en-GB"/>
        </w:rPr>
        <w:t>çıkarma</w:t>
      </w:r>
      <w:r w:rsidR="00C62331" w:rsidRPr="00277AB5">
        <w:rPr>
          <w:rFonts w:ascii="Times New Roman" w:hAnsi="Times New Roman"/>
          <w:sz w:val="24"/>
          <w:szCs w:val="24"/>
          <w:lang w:val="en-GB"/>
        </w:rPr>
        <w:t xml:space="preserve"> </w:t>
      </w:r>
      <w:r w:rsidR="00E4096F" w:rsidRPr="00277AB5">
        <w:rPr>
          <w:rFonts w:ascii="Times New Roman" w:hAnsi="Times New Roman"/>
          <w:sz w:val="24"/>
          <w:szCs w:val="24"/>
          <w:lang w:val="en-GB"/>
        </w:rPr>
        <w:t>türü</w:t>
      </w:r>
      <w:r w:rsidR="00C62331" w:rsidRPr="00277AB5">
        <w:rPr>
          <w:rFonts w:ascii="Times New Roman" w:hAnsi="Times New Roman"/>
          <w:sz w:val="24"/>
          <w:szCs w:val="24"/>
          <w:lang w:val="en-GB"/>
        </w:rPr>
        <w:t xml:space="preserve"> </w:t>
      </w:r>
      <w:r w:rsidR="00E4096F" w:rsidRPr="00277AB5">
        <w:rPr>
          <w:rFonts w:ascii="Times New Roman" w:hAnsi="Times New Roman"/>
          <w:sz w:val="24"/>
          <w:szCs w:val="24"/>
          <w:lang w:val="en-GB"/>
        </w:rPr>
        <w:t>zorbalık</w:t>
      </w:r>
      <w:r w:rsidR="00C62331" w:rsidRPr="00277AB5">
        <w:rPr>
          <w:rFonts w:ascii="Times New Roman" w:hAnsi="Times New Roman"/>
          <w:sz w:val="24"/>
          <w:szCs w:val="24"/>
          <w:lang w:val="en-GB"/>
        </w:rPr>
        <w:t xml:space="preserve"> </w:t>
      </w:r>
      <w:r w:rsidR="00E4096F" w:rsidRPr="00277AB5">
        <w:rPr>
          <w:rFonts w:ascii="Times New Roman" w:hAnsi="Times New Roman"/>
          <w:sz w:val="24"/>
          <w:szCs w:val="24"/>
          <w:lang w:val="en-GB"/>
        </w:rPr>
        <w:t>yaptıklarını</w:t>
      </w:r>
      <w:r w:rsidR="00C62331" w:rsidRPr="00277AB5">
        <w:rPr>
          <w:rFonts w:ascii="Times New Roman" w:hAnsi="Times New Roman"/>
          <w:sz w:val="24"/>
          <w:szCs w:val="24"/>
          <w:lang w:val="en-GB"/>
        </w:rPr>
        <w:t xml:space="preserve"> </w:t>
      </w:r>
      <w:r w:rsidR="00E4096F" w:rsidRPr="00277AB5">
        <w:rPr>
          <w:rFonts w:ascii="Times New Roman" w:hAnsi="Times New Roman"/>
          <w:sz w:val="24"/>
          <w:szCs w:val="24"/>
          <w:lang w:val="en-GB"/>
        </w:rPr>
        <w:t>öne</w:t>
      </w:r>
      <w:r w:rsidR="00C62331" w:rsidRPr="00277AB5">
        <w:rPr>
          <w:rFonts w:ascii="Times New Roman" w:hAnsi="Times New Roman"/>
          <w:sz w:val="24"/>
          <w:szCs w:val="24"/>
          <w:lang w:val="en-GB"/>
        </w:rPr>
        <w:t xml:space="preserve"> </w:t>
      </w:r>
      <w:r w:rsidR="00E4096F" w:rsidRPr="00277AB5">
        <w:rPr>
          <w:rFonts w:ascii="Times New Roman" w:hAnsi="Times New Roman"/>
          <w:sz w:val="24"/>
          <w:szCs w:val="24"/>
          <w:lang w:val="en-GB"/>
        </w:rPr>
        <w:t>sürmektedir. Dolayısıyla</w:t>
      </w:r>
      <w:r w:rsidR="00C62331" w:rsidRPr="00277AB5">
        <w:rPr>
          <w:rFonts w:ascii="Times New Roman" w:hAnsi="Times New Roman"/>
          <w:sz w:val="24"/>
          <w:szCs w:val="24"/>
          <w:lang w:val="en-GB"/>
        </w:rPr>
        <w:t xml:space="preserve"> </w:t>
      </w:r>
      <w:r w:rsidR="0099014E" w:rsidRPr="00277AB5">
        <w:rPr>
          <w:rFonts w:ascii="Times New Roman" w:hAnsi="Times New Roman"/>
          <w:sz w:val="24"/>
          <w:szCs w:val="24"/>
          <w:lang w:val="en-GB"/>
        </w:rPr>
        <w:t>olumsuz</w:t>
      </w:r>
      <w:r w:rsidR="00C62331" w:rsidRPr="00277AB5">
        <w:rPr>
          <w:rFonts w:ascii="Times New Roman" w:hAnsi="Times New Roman"/>
          <w:sz w:val="24"/>
          <w:szCs w:val="24"/>
          <w:lang w:val="en-GB"/>
        </w:rPr>
        <w:t xml:space="preserve"> </w:t>
      </w:r>
      <w:r w:rsidR="0099014E" w:rsidRPr="00277AB5">
        <w:rPr>
          <w:rFonts w:ascii="Times New Roman" w:hAnsi="Times New Roman"/>
          <w:sz w:val="24"/>
          <w:szCs w:val="24"/>
          <w:lang w:val="en-GB"/>
        </w:rPr>
        <w:t>öğrenci</w:t>
      </w:r>
      <w:r w:rsidR="00C62331" w:rsidRPr="00277AB5">
        <w:rPr>
          <w:rFonts w:ascii="Times New Roman" w:hAnsi="Times New Roman"/>
          <w:sz w:val="24"/>
          <w:szCs w:val="24"/>
          <w:lang w:val="en-GB"/>
        </w:rPr>
        <w:t xml:space="preserve"> </w:t>
      </w:r>
      <w:r w:rsidR="0099014E" w:rsidRPr="00277AB5">
        <w:rPr>
          <w:rFonts w:ascii="Times New Roman" w:hAnsi="Times New Roman"/>
          <w:sz w:val="24"/>
          <w:szCs w:val="24"/>
          <w:lang w:val="en-GB"/>
        </w:rPr>
        <w:t>davranışları</w:t>
      </w:r>
      <w:r w:rsidR="00C62331" w:rsidRPr="00277AB5">
        <w:rPr>
          <w:rFonts w:ascii="Times New Roman" w:hAnsi="Times New Roman"/>
          <w:sz w:val="24"/>
          <w:szCs w:val="24"/>
          <w:lang w:val="en-GB"/>
        </w:rPr>
        <w:t xml:space="preserve"> </w:t>
      </w:r>
      <w:r w:rsidR="0099014E" w:rsidRPr="00277AB5">
        <w:rPr>
          <w:rFonts w:ascii="Times New Roman" w:hAnsi="Times New Roman"/>
          <w:sz w:val="24"/>
          <w:szCs w:val="24"/>
          <w:lang w:val="en-GB"/>
        </w:rPr>
        <w:t>genel</w:t>
      </w:r>
      <w:r w:rsidR="00C62331" w:rsidRPr="00277AB5">
        <w:rPr>
          <w:rFonts w:ascii="Times New Roman" w:hAnsi="Times New Roman"/>
          <w:sz w:val="24"/>
          <w:szCs w:val="24"/>
          <w:lang w:val="en-GB"/>
        </w:rPr>
        <w:t xml:space="preserve"> </w:t>
      </w:r>
      <w:r w:rsidR="0099014E" w:rsidRPr="00277AB5">
        <w:rPr>
          <w:rFonts w:ascii="Times New Roman" w:hAnsi="Times New Roman"/>
          <w:sz w:val="24"/>
          <w:szCs w:val="24"/>
          <w:lang w:val="en-GB"/>
        </w:rPr>
        <w:t>anlamda</w:t>
      </w:r>
      <w:r w:rsidR="00C62331" w:rsidRPr="00277AB5">
        <w:rPr>
          <w:rFonts w:ascii="Times New Roman" w:hAnsi="Times New Roman"/>
          <w:sz w:val="24"/>
          <w:szCs w:val="24"/>
          <w:lang w:val="en-GB"/>
        </w:rPr>
        <w:t xml:space="preserve"> </w:t>
      </w:r>
      <w:r w:rsidR="0099014E" w:rsidRPr="00277AB5">
        <w:rPr>
          <w:rFonts w:ascii="Times New Roman" w:hAnsi="Times New Roman"/>
          <w:sz w:val="24"/>
          <w:szCs w:val="24"/>
          <w:lang w:val="en-GB"/>
        </w:rPr>
        <w:t>örtüşmekteyken</w:t>
      </w:r>
      <w:r w:rsidR="00C62331" w:rsidRPr="00277AB5">
        <w:rPr>
          <w:rFonts w:ascii="Times New Roman" w:hAnsi="Times New Roman"/>
          <w:sz w:val="24"/>
          <w:szCs w:val="24"/>
          <w:lang w:val="en-GB"/>
        </w:rPr>
        <w:t xml:space="preserve"> </w:t>
      </w:r>
      <w:r w:rsidR="0099014E" w:rsidRPr="00277AB5">
        <w:rPr>
          <w:rFonts w:ascii="Times New Roman" w:hAnsi="Times New Roman"/>
          <w:sz w:val="24"/>
          <w:szCs w:val="24"/>
          <w:lang w:val="en-GB"/>
        </w:rPr>
        <w:t>cinsel</w:t>
      </w:r>
      <w:r w:rsidR="00C62331" w:rsidRPr="00277AB5">
        <w:rPr>
          <w:rFonts w:ascii="Times New Roman" w:hAnsi="Times New Roman"/>
          <w:sz w:val="24"/>
          <w:szCs w:val="24"/>
          <w:lang w:val="en-GB"/>
        </w:rPr>
        <w:t xml:space="preserve"> </w:t>
      </w:r>
      <w:r w:rsidR="0099014E" w:rsidRPr="00277AB5">
        <w:rPr>
          <w:rFonts w:ascii="Times New Roman" w:hAnsi="Times New Roman"/>
          <w:sz w:val="24"/>
          <w:szCs w:val="24"/>
          <w:lang w:val="en-GB"/>
        </w:rPr>
        <w:t>tacizi</w:t>
      </w:r>
      <w:r w:rsidR="00C62331" w:rsidRPr="00277AB5">
        <w:rPr>
          <w:rFonts w:ascii="Times New Roman" w:hAnsi="Times New Roman"/>
          <w:sz w:val="24"/>
          <w:szCs w:val="24"/>
          <w:lang w:val="en-GB"/>
        </w:rPr>
        <w:t xml:space="preserve"> i</w:t>
      </w:r>
      <w:r w:rsidR="0099014E" w:rsidRPr="00277AB5">
        <w:rPr>
          <w:rFonts w:ascii="Times New Roman" w:hAnsi="Times New Roman"/>
          <w:sz w:val="24"/>
          <w:szCs w:val="24"/>
          <w:lang w:val="en-GB"/>
        </w:rPr>
        <w:t>çeren</w:t>
      </w:r>
      <w:r w:rsidR="00C62331" w:rsidRPr="00277AB5">
        <w:rPr>
          <w:rFonts w:ascii="Times New Roman" w:hAnsi="Times New Roman"/>
          <w:sz w:val="24"/>
          <w:szCs w:val="24"/>
          <w:lang w:val="en-GB"/>
        </w:rPr>
        <w:t xml:space="preserve"> </w:t>
      </w:r>
      <w:r w:rsidR="0099014E" w:rsidRPr="00277AB5">
        <w:rPr>
          <w:rFonts w:ascii="Times New Roman" w:hAnsi="Times New Roman"/>
          <w:sz w:val="24"/>
          <w:szCs w:val="24"/>
          <w:lang w:val="en-GB"/>
        </w:rPr>
        <w:t>davranışlar</w:t>
      </w:r>
      <w:r w:rsidR="00C62331" w:rsidRPr="00277AB5">
        <w:rPr>
          <w:rFonts w:ascii="Times New Roman" w:hAnsi="Times New Roman"/>
          <w:sz w:val="24"/>
          <w:szCs w:val="24"/>
          <w:lang w:val="en-GB"/>
        </w:rPr>
        <w:t xml:space="preserve"> </w:t>
      </w:r>
      <w:r w:rsidR="0099014E" w:rsidRPr="00277AB5">
        <w:rPr>
          <w:rFonts w:ascii="Times New Roman" w:hAnsi="Times New Roman"/>
          <w:sz w:val="24"/>
          <w:szCs w:val="24"/>
          <w:lang w:val="en-GB"/>
        </w:rPr>
        <w:t>veya</w:t>
      </w:r>
      <w:r w:rsidR="00C62331" w:rsidRPr="00277AB5">
        <w:rPr>
          <w:rFonts w:ascii="Times New Roman" w:hAnsi="Times New Roman"/>
          <w:sz w:val="24"/>
          <w:szCs w:val="24"/>
          <w:lang w:val="en-GB"/>
        </w:rPr>
        <w:t xml:space="preserve"> </w:t>
      </w:r>
      <w:r w:rsidR="0099014E" w:rsidRPr="00277AB5">
        <w:rPr>
          <w:rFonts w:ascii="Times New Roman" w:hAnsi="Times New Roman"/>
          <w:sz w:val="24"/>
          <w:szCs w:val="24"/>
          <w:lang w:val="en-GB"/>
        </w:rPr>
        <w:t>sözler</w:t>
      </w:r>
      <w:r w:rsidR="00C62331" w:rsidRPr="00277AB5">
        <w:rPr>
          <w:rFonts w:ascii="Times New Roman" w:hAnsi="Times New Roman"/>
          <w:sz w:val="24"/>
          <w:szCs w:val="24"/>
          <w:lang w:val="en-GB"/>
        </w:rPr>
        <w:t xml:space="preserve"> </w:t>
      </w:r>
      <w:r w:rsidR="0099014E" w:rsidRPr="00277AB5">
        <w:rPr>
          <w:rFonts w:ascii="Times New Roman" w:hAnsi="Times New Roman"/>
          <w:sz w:val="24"/>
          <w:szCs w:val="24"/>
          <w:lang w:val="en-GB"/>
        </w:rPr>
        <w:t>bağlamında</w:t>
      </w:r>
      <w:r w:rsidR="00C62331" w:rsidRPr="00277AB5">
        <w:rPr>
          <w:rFonts w:ascii="Times New Roman" w:hAnsi="Times New Roman"/>
          <w:sz w:val="24"/>
          <w:szCs w:val="24"/>
          <w:lang w:val="en-GB"/>
        </w:rPr>
        <w:t xml:space="preserve"> </w:t>
      </w:r>
      <w:r w:rsidR="0099014E" w:rsidRPr="00277AB5">
        <w:rPr>
          <w:rFonts w:ascii="Times New Roman" w:hAnsi="Times New Roman"/>
          <w:sz w:val="24"/>
          <w:szCs w:val="24"/>
          <w:lang w:val="en-GB"/>
        </w:rPr>
        <w:t xml:space="preserve">uyuşmamaktadır. </w:t>
      </w:r>
    </w:p>
    <w:p w:rsidR="003B02C1" w:rsidRPr="00277AB5" w:rsidRDefault="000475B0" w:rsidP="09BB6026">
      <w:pPr>
        <w:pStyle w:val="NormalWeb"/>
        <w:tabs>
          <w:tab w:val="left" w:pos="426"/>
        </w:tabs>
        <w:spacing w:before="86" w:beforeAutospacing="0" w:after="0" w:afterAutospacing="0" w:line="480" w:lineRule="auto"/>
        <w:jc w:val="both"/>
        <w:rPr>
          <w:shd w:val="clear" w:color="auto" w:fill="FFFFFF"/>
        </w:rPr>
      </w:pPr>
      <w:r w:rsidRPr="00277AB5">
        <w:tab/>
      </w:r>
      <w:r w:rsidR="00B55F16" w:rsidRPr="00277AB5">
        <w:t>Öğrencilerin okul bağlılığını gösteren öğrenme ortamları boyutunda stajyer öğretmen algıları</w:t>
      </w:r>
      <w:r w:rsidR="002D179C" w:rsidRPr="00277AB5">
        <w:t xml:space="preserve"> </w:t>
      </w:r>
      <w:r w:rsidR="00B55F16" w:rsidRPr="00277AB5">
        <w:t xml:space="preserve">olumlu ve olumsuz olarak bulunmuştur. Olumlu bulan öğretmen sayısı olumsuz bulan öğretmen sayısına kıyasla daha azdır. Bu durum öğrencilerin okula bağlılığını etkileyen öğrenme ortamları konusunda problemlerin olduğu kanısına sahip olmamızı sağlayabilir. Okul bağlılığı öğrencilerin okul etkinliklerine katılımı ve kendilerini okula ait hissetmelerine ilişkin bir tanım olarak karşımıza çıkar. Stajyer öğretmen algılarına göre öğrencilerin okula bağlılığını etkileyen sosyal ve kültürel etkinliklerin orta düzeyde olduğu ifade edilebilir. Fakat öğrenme ortamları boyutunda okula bağlılığı etkileyen bilişsel düzeyde önemli sıkıntılar mevcut olduğu ifade edilebilir. </w:t>
      </w:r>
      <w:r w:rsidR="008471F6" w:rsidRPr="00277AB5">
        <w:rPr>
          <w:shd w:val="clear" w:color="auto" w:fill="FFFFFF"/>
        </w:rPr>
        <w:t xml:space="preserve">Bireylerin gruba uyma davranışının temelinde grubun birey üzerindeki etkisi yatmaktadır </w:t>
      </w:r>
      <w:r w:rsidR="00FD2DA7" w:rsidRPr="00277AB5">
        <w:rPr>
          <w:shd w:val="clear" w:color="auto" w:fill="FFFFFF"/>
        </w:rPr>
        <w:t>(</w:t>
      </w:r>
      <w:r w:rsidR="00FD2DA7" w:rsidRPr="00277AB5">
        <w:t xml:space="preserve">Finn ve Voelkl, 1993; Özdemir ve Kalaycı, 2013) </w:t>
      </w:r>
      <w:r w:rsidR="008471F6" w:rsidRPr="00277AB5">
        <w:rPr>
          <w:shd w:val="clear" w:color="auto" w:fill="FFFFFF"/>
        </w:rPr>
        <w:t>çünkü gruplar bireylere sosyal gerçekler hakkında bilgi sağlar. Temelinde genel olarak aidiyet hissi yatan uyma davranışına yol açan sosyal etki çoğunlukla örtük bir şekilde uygulanır</w:t>
      </w:r>
      <w:r w:rsidR="001A2243" w:rsidRPr="00277AB5">
        <w:rPr>
          <w:shd w:val="clear" w:color="auto" w:fill="FFFFFF"/>
        </w:rPr>
        <w:t xml:space="preserve"> ve </w:t>
      </w:r>
      <w:r w:rsidR="008471F6" w:rsidRPr="00277AB5">
        <w:rPr>
          <w:shd w:val="clear" w:color="auto" w:fill="FFFFFF"/>
        </w:rPr>
        <w:t>bireyler grup ya da toplum baskısını üzerlerinde hisseder</w:t>
      </w:r>
      <w:r w:rsidR="00AB6CC7" w:rsidRPr="00277AB5">
        <w:rPr>
          <w:shd w:val="clear" w:color="auto" w:fill="FFFFFF"/>
        </w:rPr>
        <w:t xml:space="preserve"> (Hayes, 2013</w:t>
      </w:r>
      <w:r w:rsidR="001A2243" w:rsidRPr="00277AB5">
        <w:rPr>
          <w:shd w:val="clear" w:color="auto" w:fill="FFFFFF"/>
        </w:rPr>
        <w:t>; Kılıççı, 2006</w:t>
      </w:r>
      <w:r w:rsidR="00AB6CC7" w:rsidRPr="00277AB5">
        <w:rPr>
          <w:shd w:val="clear" w:color="auto" w:fill="FFFFFF"/>
        </w:rPr>
        <w:t>)</w:t>
      </w:r>
      <w:r w:rsidR="008471F6" w:rsidRPr="00277AB5">
        <w:rPr>
          <w:shd w:val="clear" w:color="auto" w:fill="FFFFFF"/>
        </w:rPr>
        <w:t>. Sosyal ne</w:t>
      </w:r>
      <w:r w:rsidR="002D179C" w:rsidRPr="00277AB5">
        <w:rPr>
          <w:shd w:val="clear" w:color="auto" w:fill="FFFFFF"/>
        </w:rPr>
        <w:t>gatif etki sonucunda öğrenciler</w:t>
      </w:r>
      <w:r w:rsidR="008471F6" w:rsidRPr="00277AB5">
        <w:rPr>
          <w:shd w:val="clear" w:color="auto" w:fill="FFFFFF"/>
        </w:rPr>
        <w:t>de kendilerine normatif olarak dayatılan olumsuz davra</w:t>
      </w:r>
      <w:r w:rsidR="00FD2DA7" w:rsidRPr="00277AB5">
        <w:rPr>
          <w:shd w:val="clear" w:color="auto" w:fill="FFFFFF"/>
        </w:rPr>
        <w:t>nışlara uyma hareketi gözlenir ve toplumsal anlamda olumsuz olarak değerlendiril</w:t>
      </w:r>
      <w:r w:rsidR="002874CF" w:rsidRPr="00277AB5">
        <w:rPr>
          <w:shd w:val="clear" w:color="auto" w:fill="FFFFFF"/>
        </w:rPr>
        <w:t xml:space="preserve">en davranışlar ortaya çıkabilir. Sonuç olarak okulların sosyal anlamda bir görevi de öğrencileri toplumsal hayata hazırlayacak normatif kuralları hazırlamak ve bu kuralları pratiklettirmek olmalıdır. Partikleme sonucunda uyma davranışı aidiyet hissiyle sosyal pozitif </w:t>
      </w:r>
      <w:r w:rsidR="002874CF" w:rsidRPr="00277AB5">
        <w:rPr>
          <w:shd w:val="clear" w:color="auto" w:fill="FFFFFF"/>
        </w:rPr>
        <w:lastRenderedPageBreak/>
        <w:t>etkiye dönüşecektir. Oysa çalışmada elde edilen sonuçlar doğrultusunda okulların olumsuz davranışları yok etmek yerine daha da arttırdığı söylenebilir.</w:t>
      </w:r>
    </w:p>
    <w:p w:rsidR="001F12DB" w:rsidRPr="00277AB5" w:rsidRDefault="09BB6026" w:rsidP="09BB6026">
      <w:pPr>
        <w:pStyle w:val="NormalWeb"/>
        <w:tabs>
          <w:tab w:val="left" w:pos="426"/>
        </w:tabs>
        <w:spacing w:before="86" w:beforeAutospacing="0" w:after="0" w:afterAutospacing="0" w:line="480" w:lineRule="auto"/>
        <w:jc w:val="both"/>
        <w:rPr>
          <w:b/>
          <w:bCs/>
        </w:rPr>
      </w:pPr>
      <w:r w:rsidRPr="00277AB5">
        <w:rPr>
          <w:b/>
          <w:bCs/>
        </w:rPr>
        <w:t>Makalenin Bilimdeki Konumu</w:t>
      </w:r>
    </w:p>
    <w:p w:rsidR="001F12DB" w:rsidRPr="00277AB5" w:rsidRDefault="001F12DB" w:rsidP="00181EDF">
      <w:pPr>
        <w:pStyle w:val="NormalWeb"/>
        <w:tabs>
          <w:tab w:val="left" w:pos="426"/>
        </w:tabs>
        <w:spacing w:before="86" w:beforeAutospacing="0" w:after="0" w:afterAutospacing="0" w:line="480" w:lineRule="auto"/>
        <w:jc w:val="both"/>
      </w:pPr>
      <w:r w:rsidRPr="00277AB5">
        <w:tab/>
        <w:t>Eğitim Bilimleri ve Öğretmen Yetiştirme Temel Alanı</w:t>
      </w:r>
      <w:r w:rsidR="00730A5D" w:rsidRPr="00277AB5">
        <w:t>/</w:t>
      </w:r>
      <w:r w:rsidR="0085644D" w:rsidRPr="00277AB5">
        <w:t>Eğitim Yönetimi</w:t>
      </w:r>
      <w:r w:rsidRPr="00277AB5">
        <w:t xml:space="preserve"> Anabilim Dalı. </w:t>
      </w:r>
    </w:p>
    <w:p w:rsidR="001F12DB" w:rsidRPr="00277AB5" w:rsidRDefault="001F12DB" w:rsidP="00BB43DB">
      <w:pPr>
        <w:pStyle w:val="NormalWeb"/>
        <w:spacing w:before="86" w:beforeAutospacing="0" w:after="0" w:afterAutospacing="0" w:line="480" w:lineRule="auto"/>
        <w:jc w:val="both"/>
        <w:rPr>
          <w:b/>
        </w:rPr>
      </w:pPr>
      <w:r w:rsidRPr="00277AB5">
        <w:rPr>
          <w:b/>
        </w:rPr>
        <w:t xml:space="preserve">Makalenin Bilimdeki Özgünlüğü </w:t>
      </w:r>
    </w:p>
    <w:p w:rsidR="001F12DB" w:rsidRPr="00277AB5" w:rsidRDefault="0085644D" w:rsidP="000577CE">
      <w:pPr>
        <w:pStyle w:val="NormalWeb"/>
        <w:tabs>
          <w:tab w:val="left" w:pos="709"/>
        </w:tabs>
        <w:spacing w:before="86" w:beforeAutospacing="0" w:after="0" w:afterAutospacing="0" w:line="480" w:lineRule="auto"/>
        <w:ind w:firstLine="426"/>
        <w:jc w:val="both"/>
      </w:pPr>
      <w:r w:rsidRPr="00277AB5">
        <w:t>Eğitim insan doğasını biçimle</w:t>
      </w:r>
      <w:r w:rsidR="002D179C" w:rsidRPr="00277AB5">
        <w:t>n</w:t>
      </w:r>
      <w:r w:rsidRPr="00277AB5">
        <w:t>diren en önemli araçlardan biridir. Okul paydaşlarını oluşturan öğrenci, öğretmen ve okul müdürünün davranışlarıyla oluşan kültür ve iklim eğitimin kalitesini be</w:t>
      </w:r>
      <w:r w:rsidR="0062292B" w:rsidRPr="00277AB5">
        <w:t>lirlerken ve öğrencileri 21. y</w:t>
      </w:r>
      <w:r w:rsidRPr="00277AB5">
        <w:t xml:space="preserve">üzyıl becerileriyle donatarak etkililiği arttıran unsurlardır. </w:t>
      </w:r>
      <w:r w:rsidR="00DA1962" w:rsidRPr="00277AB5">
        <w:t>Fakat</w:t>
      </w:r>
      <w:r w:rsidR="00383BC0" w:rsidRPr="00277AB5">
        <w:t xml:space="preserve"> Türkiye’de eğitim sektöründek</w:t>
      </w:r>
      <w:r w:rsidR="0062292B" w:rsidRPr="00277AB5">
        <w:t>i</w:t>
      </w:r>
      <w:r w:rsidR="00383BC0" w:rsidRPr="00277AB5">
        <w:t xml:space="preserve"> memnuniyet ve verim diğer sektörlerlerle karşılaştırıldığında daha düşüktür. Bu memnuniyetsizlik</w:t>
      </w:r>
      <w:r w:rsidR="001A57F8" w:rsidRPr="00277AB5">
        <w:t xml:space="preserve"> </w:t>
      </w:r>
      <w:r w:rsidR="00FA778D" w:rsidRPr="00277AB5">
        <w:t xml:space="preserve">mesleki ve teknik eğitimde </w:t>
      </w:r>
      <w:r w:rsidR="001A57F8" w:rsidRPr="00277AB5">
        <w:t xml:space="preserve">daha üst düzeylerdedir. </w:t>
      </w:r>
      <w:r w:rsidR="00FA778D" w:rsidRPr="00277AB5">
        <w:t>Teknik ve mesleki anadolu liseleri</w:t>
      </w:r>
      <w:r w:rsidR="001A57F8" w:rsidRPr="00277AB5">
        <w:t xml:space="preserve"> </w:t>
      </w:r>
      <w:r w:rsidRPr="00277AB5">
        <w:t>bağlamında okul müdürünün, öğretmenlerin ve öğrencilerin davranışlarının derinlemesine analiz edilmesi</w:t>
      </w:r>
      <w:r w:rsidR="00383BC0" w:rsidRPr="00277AB5">
        <w:t xml:space="preserve"> ve probleme aday öğretmen gözüyle bakılması</w:t>
      </w:r>
      <w:r w:rsidRPr="00277AB5">
        <w:t xml:space="preserve"> </w:t>
      </w:r>
      <w:r w:rsidR="00FA778D" w:rsidRPr="00277AB5">
        <w:t xml:space="preserve">farklı </w:t>
      </w:r>
      <w:r w:rsidRPr="00277AB5">
        <w:t xml:space="preserve">sorunları günyüzüne çıkarabilir. Çünkü teknolojiyle birlikte insanlarda çok hızlı değişim göstermektedirler. </w:t>
      </w:r>
      <w:r w:rsidR="001F12DB" w:rsidRPr="00277AB5">
        <w:t xml:space="preserve">Amacı, eğitim fakültelerinde </w:t>
      </w:r>
      <w:r w:rsidR="00383BC0" w:rsidRPr="00277AB5">
        <w:t>pedagojik formasyon eğitimi</w:t>
      </w:r>
      <w:r w:rsidR="001F12DB" w:rsidRPr="00277AB5">
        <w:t xml:space="preserve"> gören </w:t>
      </w:r>
      <w:r w:rsidR="001A57F8" w:rsidRPr="00277AB5">
        <w:t>öğretmen adaylarının</w:t>
      </w:r>
      <w:r w:rsidR="00FA778D" w:rsidRPr="00277AB5">
        <w:t xml:space="preserve"> teknik ve mesleki anadolu liselerine</w:t>
      </w:r>
      <w:r w:rsidR="001A57F8" w:rsidRPr="00277AB5">
        <w:t xml:space="preserve"> yönelik </w:t>
      </w:r>
      <w:r w:rsidR="001F12DB" w:rsidRPr="00277AB5">
        <w:t xml:space="preserve">algılarını belirlemek olan bu çalışma, farklı özellikler taşıyan öğretmen adaylarının </w:t>
      </w:r>
      <w:r w:rsidR="00383BC0" w:rsidRPr="00277AB5">
        <w:t xml:space="preserve">okul, okul bağlamı, okul müdürü, </w:t>
      </w:r>
      <w:r w:rsidR="00FA778D" w:rsidRPr="00277AB5">
        <w:t>danışman</w:t>
      </w:r>
      <w:r w:rsidR="00383BC0" w:rsidRPr="00277AB5">
        <w:t xml:space="preserve"> öğretmen ve öğrencilerin tutumlarını</w:t>
      </w:r>
      <w:r w:rsidR="001F12DB" w:rsidRPr="00277AB5">
        <w:t xml:space="preserve"> belirlemeye </w:t>
      </w:r>
      <w:r w:rsidR="00383BC0" w:rsidRPr="00277AB5">
        <w:t xml:space="preserve">ve </w:t>
      </w:r>
      <w:r w:rsidR="001F12DB" w:rsidRPr="00277AB5">
        <w:t>alana katkı sağlamaya çalışmıştır.</w:t>
      </w:r>
    </w:p>
    <w:p w:rsidR="0057455D" w:rsidRPr="00277AB5" w:rsidRDefault="00AE2AD6" w:rsidP="009D5760">
      <w:pPr>
        <w:pStyle w:val="NormalWeb"/>
        <w:spacing w:before="86" w:beforeAutospacing="0" w:after="0" w:afterAutospacing="0" w:line="480" w:lineRule="auto"/>
        <w:jc w:val="both"/>
        <w:rPr>
          <w:b/>
        </w:rPr>
      </w:pPr>
      <w:r w:rsidRPr="00277AB5">
        <w:rPr>
          <w:b/>
        </w:rPr>
        <w:t>K</w:t>
      </w:r>
      <w:r w:rsidR="001F12DB" w:rsidRPr="00277AB5">
        <w:rPr>
          <w:b/>
        </w:rPr>
        <w:t>aynak</w:t>
      </w:r>
      <w:r w:rsidR="001E48F7" w:rsidRPr="00277AB5">
        <w:rPr>
          <w:b/>
        </w:rPr>
        <w:t>lar</w:t>
      </w:r>
    </w:p>
    <w:p w:rsidR="00E90B4E" w:rsidRPr="00277AB5" w:rsidRDefault="00E90B4E" w:rsidP="00C136AB">
      <w:pPr>
        <w:autoSpaceDE w:val="0"/>
        <w:autoSpaceDN w:val="0"/>
        <w:adjustRightInd w:val="0"/>
        <w:spacing w:line="360" w:lineRule="auto"/>
        <w:ind w:left="426" w:hanging="426"/>
        <w:jc w:val="both"/>
        <w:rPr>
          <w:b/>
        </w:rPr>
      </w:pPr>
      <w:r w:rsidRPr="00277AB5">
        <w:rPr>
          <w:rFonts w:ascii="TimesNewRomanPSMT" w:hAnsi="TimesNewRomanPSMT" w:cs="TimesNewRomanPSMT"/>
          <w:sz w:val="24"/>
          <w:szCs w:val="24"/>
        </w:rPr>
        <w:t>Akpınar, B. (2005). Türk mesleki ve teknik eğit</w:t>
      </w:r>
      <w:r w:rsidR="002D4209" w:rsidRPr="00277AB5">
        <w:rPr>
          <w:rFonts w:ascii="TimesNewRomanPSMT" w:hAnsi="TimesNewRomanPSMT" w:cs="TimesNewRomanPSMT"/>
          <w:sz w:val="24"/>
          <w:szCs w:val="24"/>
        </w:rPr>
        <w:t>im sisteminin A</w:t>
      </w:r>
      <w:r w:rsidRPr="00277AB5">
        <w:rPr>
          <w:rFonts w:ascii="TimesNewRomanPSMT" w:hAnsi="TimesNewRomanPSMT" w:cs="TimesNewRomanPSMT"/>
          <w:sz w:val="24"/>
          <w:szCs w:val="24"/>
        </w:rPr>
        <w:t>vrupa</w:t>
      </w:r>
      <w:r w:rsidR="002D4209" w:rsidRPr="00277AB5">
        <w:rPr>
          <w:rFonts w:ascii="TimesNewRomanPSMT" w:hAnsi="TimesNewRomanPSMT" w:cs="TimesNewRomanPSMT"/>
          <w:sz w:val="24"/>
          <w:szCs w:val="24"/>
        </w:rPr>
        <w:t xml:space="preserve"> B</w:t>
      </w:r>
      <w:r w:rsidRPr="00277AB5">
        <w:rPr>
          <w:rFonts w:ascii="TimesNewRomanPSMT" w:hAnsi="TimesNewRomanPSMT" w:cs="TimesNewRomanPSMT"/>
          <w:sz w:val="24"/>
          <w:szCs w:val="24"/>
        </w:rPr>
        <w:t xml:space="preserve">irliği’ne uyum sorunu, </w:t>
      </w:r>
      <w:r w:rsidR="002D4209" w:rsidRPr="00277AB5">
        <w:rPr>
          <w:rFonts w:ascii="TimesNewRomanPSMT" w:hAnsi="TimesNewRomanPSMT" w:cs="TimesNewRomanPSMT"/>
          <w:sz w:val="24"/>
          <w:szCs w:val="24"/>
        </w:rPr>
        <w:t>AB</w:t>
      </w:r>
      <w:r w:rsidRPr="00277AB5">
        <w:rPr>
          <w:rFonts w:ascii="TimesNewRomanPSMT" w:hAnsi="TimesNewRomanPSMT" w:cs="TimesNewRomanPSMT"/>
          <w:sz w:val="24"/>
          <w:szCs w:val="24"/>
        </w:rPr>
        <w:t xml:space="preserve"> </w:t>
      </w:r>
      <w:r w:rsidR="002D4209" w:rsidRPr="00277AB5">
        <w:rPr>
          <w:rFonts w:ascii="TimesNewRomanPSMT" w:hAnsi="TimesNewRomanPSMT" w:cs="TimesNewRomanPSMT"/>
          <w:sz w:val="24"/>
          <w:szCs w:val="24"/>
        </w:rPr>
        <w:t>Kopenhag süreci ve Maastricht B</w:t>
      </w:r>
      <w:r w:rsidR="00F552C8" w:rsidRPr="00277AB5">
        <w:rPr>
          <w:rFonts w:ascii="TimesNewRomanPSMT" w:hAnsi="TimesNewRomanPSMT" w:cs="TimesNewRomanPSMT"/>
          <w:sz w:val="24"/>
          <w:szCs w:val="24"/>
        </w:rPr>
        <w:t>ildirgesi açısından.</w:t>
      </w:r>
      <w:r w:rsidRPr="00277AB5">
        <w:rPr>
          <w:rFonts w:ascii="TimesNewRomanPSMT" w:hAnsi="TimesNewRomanPSMT" w:cs="TimesNewRomanPSMT"/>
          <w:sz w:val="24"/>
          <w:szCs w:val="24"/>
        </w:rPr>
        <w:t xml:space="preserve"> </w:t>
      </w:r>
      <w:r w:rsidRPr="00277AB5">
        <w:rPr>
          <w:rFonts w:ascii="TimesNewRomanPSMT" w:hAnsi="TimesNewRomanPSMT" w:cs="TimesNewRomanPSMT"/>
          <w:i/>
          <w:sz w:val="24"/>
          <w:szCs w:val="24"/>
        </w:rPr>
        <w:t>Türkiye’de Mesleki Öğretim ve Öğretimi Bekleyen Zorluklar Uluslararası Konferansı, Ankara</w:t>
      </w:r>
      <w:r w:rsidRPr="00277AB5">
        <w:rPr>
          <w:rFonts w:ascii="TimesNewRomanPSMT" w:hAnsi="TimesNewRomanPSMT" w:cs="TimesNewRomanPSMT"/>
          <w:sz w:val="24"/>
          <w:szCs w:val="24"/>
        </w:rPr>
        <w:t>.</w:t>
      </w:r>
    </w:p>
    <w:p w:rsidR="00444BDA" w:rsidRPr="00277AB5" w:rsidRDefault="00444BDA" w:rsidP="00C136AB">
      <w:pPr>
        <w:pStyle w:val="NormalWeb"/>
        <w:tabs>
          <w:tab w:val="left" w:pos="426"/>
        </w:tabs>
        <w:spacing w:before="86" w:beforeAutospacing="0" w:after="200" w:afterAutospacing="0" w:line="360" w:lineRule="auto"/>
        <w:ind w:left="426" w:hanging="426"/>
        <w:jc w:val="both"/>
      </w:pPr>
      <w:r w:rsidRPr="00277AB5">
        <w:t xml:space="preserve">Altundemir, M. E. (2012). Kalkınma </w:t>
      </w:r>
      <w:r w:rsidR="002D4209" w:rsidRPr="00277AB5">
        <w:t>planlarından eğitime bakış</w:t>
      </w:r>
      <w:r w:rsidRPr="00277AB5">
        <w:t xml:space="preserve">: Kamusal </w:t>
      </w:r>
      <w:r w:rsidR="002D4209" w:rsidRPr="00277AB5">
        <w:t>mallar teorisi perspe</w:t>
      </w:r>
      <w:r w:rsidRPr="00277AB5">
        <w:t xml:space="preserve">ktifinden. </w:t>
      </w:r>
      <w:r w:rsidRPr="00277AB5">
        <w:rPr>
          <w:i/>
        </w:rPr>
        <w:t xml:space="preserve">Bilgi Ekonomisi ve Yönetimi Dergisi, 7(1), </w:t>
      </w:r>
      <w:r w:rsidRPr="00277AB5">
        <w:t>94-105.</w:t>
      </w:r>
    </w:p>
    <w:p w:rsidR="0045634C" w:rsidRPr="00277AB5" w:rsidRDefault="0045634C" w:rsidP="00C136AB">
      <w:pPr>
        <w:pStyle w:val="AralkYok"/>
        <w:spacing w:after="200" w:line="360" w:lineRule="auto"/>
        <w:jc w:val="both"/>
        <w:rPr>
          <w:rFonts w:ascii="Times New Roman" w:hAnsi="Times New Roman"/>
          <w:sz w:val="24"/>
          <w:szCs w:val="24"/>
          <w:lang w:val="tr-TR"/>
        </w:rPr>
      </w:pPr>
      <w:r w:rsidRPr="00277AB5">
        <w:rPr>
          <w:rFonts w:ascii="Times New Roman" w:hAnsi="Times New Roman"/>
          <w:sz w:val="24"/>
          <w:szCs w:val="24"/>
          <w:lang w:val="tr-TR"/>
        </w:rPr>
        <w:lastRenderedPageBreak/>
        <w:t xml:space="preserve">Aydın, A. (2015). </w:t>
      </w:r>
      <w:r w:rsidRPr="00277AB5">
        <w:rPr>
          <w:rFonts w:ascii="Times New Roman" w:hAnsi="Times New Roman"/>
          <w:i/>
          <w:sz w:val="24"/>
          <w:szCs w:val="24"/>
          <w:lang w:val="tr-TR"/>
        </w:rPr>
        <w:t>Türkiye’de eğitim politikası</w:t>
      </w:r>
      <w:r w:rsidRPr="00277AB5">
        <w:rPr>
          <w:rFonts w:ascii="Times New Roman" w:hAnsi="Times New Roman"/>
          <w:sz w:val="24"/>
          <w:szCs w:val="24"/>
          <w:lang w:val="tr-TR"/>
        </w:rPr>
        <w:t>. Ankara: PEGEM.</w:t>
      </w:r>
    </w:p>
    <w:p w:rsidR="0045634C" w:rsidRPr="00277AB5" w:rsidRDefault="00FE1900" w:rsidP="00C136AB">
      <w:pPr>
        <w:pStyle w:val="AralkYok"/>
        <w:spacing w:after="200" w:line="360" w:lineRule="auto"/>
        <w:ind w:left="720" w:hanging="720"/>
        <w:jc w:val="both"/>
        <w:rPr>
          <w:rFonts w:ascii="Times New Roman" w:hAnsi="Times New Roman"/>
          <w:sz w:val="24"/>
          <w:szCs w:val="24"/>
          <w:lang w:val="tr-TR"/>
        </w:rPr>
      </w:pPr>
      <w:r w:rsidRPr="00277AB5">
        <w:rPr>
          <w:rFonts w:ascii="Times New Roman" w:hAnsi="Times New Roman"/>
          <w:sz w:val="24"/>
          <w:szCs w:val="24"/>
          <w:lang w:val="tr-TR"/>
        </w:rPr>
        <w:t>Bakış, O.</w:t>
      </w:r>
      <w:r w:rsidR="00D36F93" w:rsidRPr="00277AB5">
        <w:rPr>
          <w:rFonts w:ascii="Times New Roman" w:hAnsi="Times New Roman"/>
          <w:sz w:val="24"/>
          <w:szCs w:val="24"/>
          <w:lang w:val="tr-TR"/>
        </w:rPr>
        <w:t>,</w:t>
      </w:r>
      <w:r w:rsidR="0045634C" w:rsidRPr="00277AB5">
        <w:rPr>
          <w:rFonts w:ascii="Times New Roman" w:hAnsi="Times New Roman"/>
          <w:sz w:val="24"/>
          <w:szCs w:val="24"/>
          <w:lang w:val="tr-TR"/>
        </w:rPr>
        <w:t xml:space="preserve"> Levent, H</w:t>
      </w:r>
      <w:r w:rsidR="00D36F93" w:rsidRPr="00277AB5">
        <w:rPr>
          <w:rFonts w:ascii="Times New Roman" w:hAnsi="Times New Roman"/>
          <w:sz w:val="24"/>
          <w:szCs w:val="24"/>
          <w:lang w:val="tr-TR"/>
        </w:rPr>
        <w:t>.</w:t>
      </w:r>
      <w:r w:rsidR="0045634C" w:rsidRPr="00277AB5">
        <w:rPr>
          <w:rFonts w:ascii="Times New Roman" w:hAnsi="Times New Roman"/>
          <w:sz w:val="24"/>
          <w:szCs w:val="24"/>
          <w:lang w:val="tr-TR"/>
        </w:rPr>
        <w:t>, İnsel, A.</w:t>
      </w:r>
      <w:r w:rsidR="002D4209" w:rsidRPr="00277AB5">
        <w:rPr>
          <w:rFonts w:ascii="Times New Roman" w:hAnsi="Times New Roman"/>
          <w:sz w:val="24"/>
          <w:szCs w:val="24"/>
          <w:lang w:val="tr-TR"/>
        </w:rPr>
        <w:t>,</w:t>
      </w:r>
      <w:r w:rsidR="00E47A9B" w:rsidRPr="00277AB5">
        <w:rPr>
          <w:rFonts w:ascii="Times New Roman" w:hAnsi="Times New Roman"/>
          <w:sz w:val="24"/>
          <w:szCs w:val="24"/>
          <w:lang w:val="tr-TR"/>
        </w:rPr>
        <w:t xml:space="preserve"> </w:t>
      </w:r>
      <w:r w:rsidR="002D4209" w:rsidRPr="00277AB5">
        <w:rPr>
          <w:rFonts w:ascii="Times New Roman" w:hAnsi="Times New Roman"/>
          <w:sz w:val="24"/>
          <w:szCs w:val="24"/>
          <w:lang w:val="tr-TR"/>
        </w:rPr>
        <w:t>&amp;</w:t>
      </w:r>
      <w:r w:rsidR="0045634C" w:rsidRPr="00277AB5">
        <w:rPr>
          <w:rFonts w:ascii="Times New Roman" w:hAnsi="Times New Roman"/>
          <w:sz w:val="24"/>
          <w:szCs w:val="24"/>
          <w:lang w:val="tr-TR"/>
        </w:rPr>
        <w:t xml:space="preserve"> Polat, S. (2009). </w:t>
      </w:r>
      <w:r w:rsidR="0045634C" w:rsidRPr="00277AB5">
        <w:rPr>
          <w:rFonts w:ascii="Times New Roman" w:hAnsi="Times New Roman"/>
          <w:i/>
          <w:sz w:val="24"/>
          <w:szCs w:val="24"/>
          <w:lang w:val="tr-TR"/>
        </w:rPr>
        <w:t xml:space="preserve">Türkiye’de </w:t>
      </w:r>
      <w:r w:rsidR="00F552C8" w:rsidRPr="00277AB5">
        <w:rPr>
          <w:rFonts w:ascii="Times New Roman" w:hAnsi="Times New Roman"/>
          <w:i/>
          <w:sz w:val="24"/>
          <w:szCs w:val="24"/>
          <w:lang w:val="tr-TR"/>
        </w:rPr>
        <w:t xml:space="preserve">eğitim erişimin belirleyicileri. </w:t>
      </w:r>
      <w:r w:rsidR="0045634C" w:rsidRPr="00277AB5">
        <w:rPr>
          <w:rFonts w:ascii="Times New Roman" w:hAnsi="Times New Roman"/>
          <w:sz w:val="24"/>
          <w:szCs w:val="24"/>
          <w:lang w:val="tr-TR"/>
        </w:rPr>
        <w:t>İstanbul: Eğitim Reformu Girişimi.</w:t>
      </w:r>
    </w:p>
    <w:p w:rsidR="00C53384" w:rsidRPr="00277AB5" w:rsidRDefault="00C53384" w:rsidP="00C136AB">
      <w:pPr>
        <w:pStyle w:val="AralkYok"/>
        <w:spacing w:after="200" w:line="360" w:lineRule="auto"/>
        <w:jc w:val="both"/>
        <w:rPr>
          <w:rFonts w:ascii="Times New Roman" w:hAnsi="Times New Roman"/>
          <w:sz w:val="24"/>
          <w:szCs w:val="24"/>
          <w:lang w:val="tr-TR"/>
        </w:rPr>
      </w:pPr>
      <w:r w:rsidRPr="00277AB5">
        <w:rPr>
          <w:rFonts w:ascii="Times New Roman" w:hAnsi="Times New Roman"/>
          <w:sz w:val="24"/>
          <w:szCs w:val="24"/>
          <w:lang w:val="tr-TR"/>
        </w:rPr>
        <w:t xml:space="preserve">Başaran, İ. E. (1996). </w:t>
      </w:r>
      <w:r w:rsidR="00B0280A" w:rsidRPr="00277AB5">
        <w:rPr>
          <w:rFonts w:ascii="Times New Roman" w:hAnsi="Times New Roman"/>
          <w:i/>
          <w:sz w:val="24"/>
          <w:szCs w:val="24"/>
          <w:lang w:val="tr-TR"/>
        </w:rPr>
        <w:t>Türkiye eğitim sistemi.</w:t>
      </w:r>
      <w:r w:rsidRPr="00277AB5">
        <w:rPr>
          <w:rFonts w:ascii="Times New Roman" w:hAnsi="Times New Roman"/>
          <w:sz w:val="24"/>
          <w:szCs w:val="24"/>
          <w:lang w:val="tr-TR"/>
        </w:rPr>
        <w:t xml:space="preserve"> Ankara: Yargıcı Matbaası.</w:t>
      </w:r>
    </w:p>
    <w:p w:rsidR="000A3191" w:rsidRPr="00277AB5" w:rsidRDefault="000A3191" w:rsidP="00C136AB">
      <w:pPr>
        <w:autoSpaceDE w:val="0"/>
        <w:autoSpaceDN w:val="0"/>
        <w:adjustRightInd w:val="0"/>
        <w:spacing w:line="360" w:lineRule="auto"/>
        <w:ind w:left="720" w:hanging="720"/>
        <w:jc w:val="both"/>
        <w:rPr>
          <w:rFonts w:ascii="Times New Roman" w:hAnsi="Times New Roman"/>
          <w:sz w:val="24"/>
          <w:szCs w:val="24"/>
        </w:rPr>
      </w:pPr>
      <w:r w:rsidRPr="00277AB5">
        <w:rPr>
          <w:rFonts w:ascii="Times New Roman" w:eastAsia="TimesNewRomanPSMT" w:hAnsi="Times New Roman"/>
          <w:sz w:val="24"/>
          <w:szCs w:val="24"/>
          <w:lang w:val="en-GB"/>
        </w:rPr>
        <w:t>Birhanlı, İ. S. (2015</w:t>
      </w:r>
      <w:r w:rsidRPr="00277AB5">
        <w:rPr>
          <w:rFonts w:ascii="Times New Roman" w:eastAsia="TimesNewRomanPSMT" w:hAnsi="Times New Roman"/>
          <w:i/>
          <w:sz w:val="24"/>
          <w:szCs w:val="24"/>
          <w:lang w:val="en-GB"/>
        </w:rPr>
        <w:t>).</w:t>
      </w:r>
      <w:r w:rsidR="002D4209" w:rsidRPr="00277AB5">
        <w:rPr>
          <w:rFonts w:ascii="Times New Roman" w:eastAsia="TimesNewRomanPSMT" w:hAnsi="Times New Roman"/>
          <w:i/>
          <w:sz w:val="24"/>
          <w:szCs w:val="24"/>
          <w:lang w:val="en-GB"/>
        </w:rPr>
        <w:t xml:space="preserve"> </w:t>
      </w:r>
      <w:r w:rsidRPr="00277AB5">
        <w:rPr>
          <w:rFonts w:ascii="Times New Roman" w:eastAsia="TimesNewRomanPSMT" w:hAnsi="Times New Roman"/>
          <w:i/>
          <w:sz w:val="24"/>
          <w:szCs w:val="24"/>
          <w:lang w:val="en-GB"/>
        </w:rPr>
        <w:t>Öğretmenlerin</w:t>
      </w:r>
      <w:r w:rsidR="002D4209" w:rsidRPr="00277AB5">
        <w:rPr>
          <w:rFonts w:ascii="Times New Roman" w:eastAsia="TimesNewRomanPSMT" w:hAnsi="Times New Roman"/>
          <w:i/>
          <w:sz w:val="24"/>
          <w:szCs w:val="24"/>
          <w:lang w:val="en-GB"/>
        </w:rPr>
        <w:t xml:space="preserve"> </w:t>
      </w:r>
      <w:r w:rsidRPr="00277AB5">
        <w:rPr>
          <w:rFonts w:ascii="Times New Roman" w:eastAsia="TimesNewRomanPSMT" w:hAnsi="Times New Roman"/>
          <w:i/>
          <w:sz w:val="24"/>
          <w:szCs w:val="24"/>
          <w:lang w:val="en-GB"/>
        </w:rPr>
        <w:t>görüşlerine</w:t>
      </w:r>
      <w:r w:rsidR="002D4209" w:rsidRPr="00277AB5">
        <w:rPr>
          <w:rFonts w:ascii="Times New Roman" w:eastAsia="TimesNewRomanPSMT" w:hAnsi="Times New Roman"/>
          <w:i/>
          <w:sz w:val="24"/>
          <w:szCs w:val="24"/>
          <w:lang w:val="en-GB"/>
        </w:rPr>
        <w:t xml:space="preserve"> </w:t>
      </w:r>
      <w:r w:rsidRPr="00277AB5">
        <w:rPr>
          <w:rFonts w:ascii="Times New Roman" w:eastAsia="TimesNewRomanPSMT" w:hAnsi="Times New Roman"/>
          <w:i/>
          <w:sz w:val="24"/>
          <w:szCs w:val="24"/>
          <w:lang w:val="en-GB"/>
        </w:rPr>
        <w:t>göre</w:t>
      </w:r>
      <w:r w:rsidR="002D4209" w:rsidRPr="00277AB5">
        <w:rPr>
          <w:rFonts w:ascii="Times New Roman" w:eastAsia="TimesNewRomanPSMT" w:hAnsi="Times New Roman"/>
          <w:i/>
          <w:sz w:val="24"/>
          <w:szCs w:val="24"/>
          <w:lang w:val="en-GB"/>
        </w:rPr>
        <w:t xml:space="preserve"> </w:t>
      </w:r>
      <w:r w:rsidRPr="00277AB5">
        <w:rPr>
          <w:rFonts w:ascii="Times New Roman" w:eastAsia="TimesNewRomanPSMT" w:hAnsi="Times New Roman"/>
          <w:i/>
          <w:sz w:val="24"/>
          <w:szCs w:val="24"/>
          <w:lang w:val="en-GB"/>
        </w:rPr>
        <w:t>okul</w:t>
      </w:r>
      <w:r w:rsidR="00F552C8" w:rsidRPr="00277AB5">
        <w:rPr>
          <w:rFonts w:ascii="Times New Roman" w:eastAsia="TimesNewRomanPSMT" w:hAnsi="Times New Roman"/>
          <w:i/>
          <w:sz w:val="24"/>
          <w:szCs w:val="24"/>
          <w:lang w:val="en-GB"/>
        </w:rPr>
        <w:t xml:space="preserve"> </w:t>
      </w:r>
      <w:r w:rsidR="002874CF" w:rsidRPr="00277AB5">
        <w:rPr>
          <w:rFonts w:ascii="Times New Roman" w:eastAsia="TimesNewRomanPSMT" w:hAnsi="Times New Roman"/>
          <w:i/>
          <w:sz w:val="24"/>
          <w:szCs w:val="24"/>
          <w:lang w:val="en-GB"/>
        </w:rPr>
        <w:t>müdürlerinin</w:t>
      </w:r>
      <w:r w:rsidR="002D4209" w:rsidRPr="00277AB5">
        <w:rPr>
          <w:rFonts w:ascii="Times New Roman" w:eastAsia="TimesNewRomanPSMT" w:hAnsi="Times New Roman"/>
          <w:i/>
          <w:sz w:val="24"/>
          <w:szCs w:val="24"/>
          <w:lang w:val="en-GB"/>
        </w:rPr>
        <w:t xml:space="preserve"> </w:t>
      </w:r>
      <w:r w:rsidR="002874CF" w:rsidRPr="00277AB5">
        <w:rPr>
          <w:rFonts w:ascii="Times New Roman" w:eastAsia="TimesNewRomanPSMT" w:hAnsi="Times New Roman"/>
          <w:i/>
          <w:sz w:val="24"/>
          <w:szCs w:val="24"/>
          <w:lang w:val="en-GB"/>
        </w:rPr>
        <w:t>davranı</w:t>
      </w:r>
      <w:r w:rsidRPr="00277AB5">
        <w:rPr>
          <w:rFonts w:ascii="Times New Roman" w:eastAsia="TimesNewRomanPSMT" w:hAnsi="Times New Roman"/>
          <w:i/>
          <w:sz w:val="24"/>
          <w:szCs w:val="24"/>
          <w:lang w:val="en-GB"/>
        </w:rPr>
        <w:t>ş</w:t>
      </w:r>
      <w:r w:rsidR="002D4209" w:rsidRPr="00277AB5">
        <w:rPr>
          <w:rFonts w:ascii="Times New Roman" w:eastAsia="TimesNewRomanPSMT" w:hAnsi="Times New Roman"/>
          <w:i/>
          <w:sz w:val="24"/>
          <w:szCs w:val="24"/>
          <w:lang w:val="en-GB"/>
        </w:rPr>
        <w:t xml:space="preserve"> </w:t>
      </w:r>
      <w:r w:rsidRPr="00277AB5">
        <w:rPr>
          <w:rFonts w:ascii="Times New Roman" w:eastAsia="TimesNewRomanPSMT" w:hAnsi="Times New Roman"/>
          <w:i/>
          <w:sz w:val="24"/>
          <w:szCs w:val="24"/>
          <w:lang w:val="en-GB"/>
        </w:rPr>
        <w:t>etkenleri</w:t>
      </w:r>
      <w:r w:rsidR="002D4209" w:rsidRPr="00277AB5">
        <w:rPr>
          <w:rFonts w:ascii="Times New Roman" w:eastAsia="TimesNewRomanPSMT" w:hAnsi="Times New Roman"/>
          <w:i/>
          <w:sz w:val="24"/>
          <w:szCs w:val="24"/>
          <w:lang w:val="en-GB"/>
        </w:rPr>
        <w:t xml:space="preserve"> </w:t>
      </w:r>
      <w:r w:rsidR="0099683D" w:rsidRPr="00277AB5">
        <w:rPr>
          <w:rFonts w:ascii="Times New Roman" w:eastAsia="TimesNewRomanPSMT" w:hAnsi="Times New Roman"/>
          <w:sz w:val="24"/>
          <w:szCs w:val="24"/>
          <w:lang w:val="en-GB"/>
        </w:rPr>
        <w:t>(</w:t>
      </w:r>
      <w:r w:rsidR="000C481C" w:rsidRPr="00277AB5">
        <w:rPr>
          <w:rFonts w:ascii="Times New Roman" w:eastAsia="TimesNewRomanPSMT" w:hAnsi="Times New Roman"/>
          <w:sz w:val="24"/>
          <w:szCs w:val="24"/>
          <w:lang w:val="en-GB"/>
        </w:rPr>
        <w:t>Yüksek</w:t>
      </w:r>
      <w:r w:rsidR="002D4209" w:rsidRPr="00277AB5">
        <w:rPr>
          <w:rFonts w:ascii="Times New Roman" w:eastAsia="TimesNewRomanPSMT" w:hAnsi="Times New Roman"/>
          <w:sz w:val="24"/>
          <w:szCs w:val="24"/>
          <w:lang w:val="en-GB"/>
        </w:rPr>
        <w:t xml:space="preserve"> </w:t>
      </w:r>
      <w:r w:rsidR="009C4D6F" w:rsidRPr="00277AB5">
        <w:rPr>
          <w:rFonts w:ascii="Times New Roman" w:eastAsia="TimesNewRomanPSMT" w:hAnsi="Times New Roman"/>
          <w:sz w:val="24"/>
          <w:szCs w:val="24"/>
          <w:lang w:val="en-GB"/>
        </w:rPr>
        <w:t>lisans te</w:t>
      </w:r>
      <w:r w:rsidR="004456EF" w:rsidRPr="00277AB5">
        <w:rPr>
          <w:rFonts w:ascii="Times New Roman" w:eastAsia="TimesNewRomanPSMT" w:hAnsi="Times New Roman"/>
          <w:sz w:val="24"/>
          <w:szCs w:val="24"/>
          <w:lang w:val="en-GB"/>
        </w:rPr>
        <w:t>zi</w:t>
      </w:r>
      <w:r w:rsidR="0099683D" w:rsidRPr="00277AB5">
        <w:rPr>
          <w:rFonts w:ascii="Times New Roman" w:eastAsia="TimesNewRomanPSMT" w:hAnsi="Times New Roman"/>
          <w:sz w:val="24"/>
          <w:szCs w:val="24"/>
          <w:lang w:val="en-GB"/>
        </w:rPr>
        <w:t>).</w:t>
      </w:r>
      <w:r w:rsidR="002D4209" w:rsidRPr="00277AB5">
        <w:rPr>
          <w:rFonts w:ascii="Times New Roman" w:eastAsia="TimesNewRomanPSMT" w:hAnsi="Times New Roman"/>
          <w:sz w:val="24"/>
          <w:szCs w:val="24"/>
          <w:lang w:val="en-GB"/>
        </w:rPr>
        <w:t xml:space="preserve"> </w:t>
      </w:r>
      <w:r w:rsidR="004456EF" w:rsidRPr="00277AB5">
        <w:rPr>
          <w:rFonts w:ascii="Times New Roman" w:eastAsia="TimesNewRomanPSMT" w:hAnsi="Times New Roman"/>
          <w:sz w:val="24"/>
          <w:szCs w:val="24"/>
          <w:lang w:val="en-GB"/>
        </w:rPr>
        <w:t>Eğitim</w:t>
      </w:r>
      <w:r w:rsidR="002D4209" w:rsidRPr="00277AB5">
        <w:rPr>
          <w:rFonts w:ascii="Times New Roman" w:eastAsia="TimesNewRomanPSMT" w:hAnsi="Times New Roman"/>
          <w:sz w:val="24"/>
          <w:szCs w:val="24"/>
          <w:lang w:val="en-GB"/>
        </w:rPr>
        <w:t xml:space="preserve"> </w:t>
      </w:r>
      <w:r w:rsidR="004456EF" w:rsidRPr="00277AB5">
        <w:rPr>
          <w:rFonts w:ascii="Times New Roman" w:eastAsia="TimesNewRomanPSMT" w:hAnsi="Times New Roman"/>
          <w:sz w:val="24"/>
          <w:szCs w:val="24"/>
          <w:lang w:val="en-GB"/>
        </w:rPr>
        <w:t>Bilimleri</w:t>
      </w:r>
      <w:r w:rsidR="002D4209" w:rsidRPr="00277AB5">
        <w:rPr>
          <w:rFonts w:ascii="Times New Roman" w:eastAsia="TimesNewRomanPSMT" w:hAnsi="Times New Roman"/>
          <w:sz w:val="24"/>
          <w:szCs w:val="24"/>
          <w:lang w:val="en-GB"/>
        </w:rPr>
        <w:t xml:space="preserve"> </w:t>
      </w:r>
      <w:r w:rsidR="004456EF" w:rsidRPr="00277AB5">
        <w:rPr>
          <w:rFonts w:ascii="Times New Roman" w:eastAsia="TimesNewRomanPSMT" w:hAnsi="Times New Roman"/>
          <w:sz w:val="24"/>
          <w:szCs w:val="24"/>
          <w:lang w:val="en-GB"/>
        </w:rPr>
        <w:t xml:space="preserve">Enstitüsü, </w:t>
      </w:r>
      <w:r w:rsidRPr="00277AB5">
        <w:rPr>
          <w:rFonts w:ascii="Times New Roman" w:eastAsia="TimesNewRomanPSMT" w:hAnsi="Times New Roman"/>
          <w:sz w:val="24"/>
          <w:szCs w:val="24"/>
          <w:lang w:val="en-GB"/>
        </w:rPr>
        <w:t>İnönü</w:t>
      </w:r>
      <w:r w:rsidR="002D4209" w:rsidRPr="00277AB5">
        <w:rPr>
          <w:rFonts w:ascii="Times New Roman" w:eastAsia="TimesNewRomanPSMT" w:hAnsi="Times New Roman"/>
          <w:sz w:val="24"/>
          <w:szCs w:val="24"/>
          <w:lang w:val="en-GB"/>
        </w:rPr>
        <w:t xml:space="preserve"> </w:t>
      </w:r>
      <w:r w:rsidRPr="00277AB5">
        <w:rPr>
          <w:rFonts w:ascii="Times New Roman" w:eastAsia="TimesNewRomanPSMT" w:hAnsi="Times New Roman"/>
          <w:sz w:val="24"/>
          <w:szCs w:val="24"/>
          <w:lang w:val="en-GB"/>
        </w:rPr>
        <w:t>Üniversi</w:t>
      </w:r>
      <w:r w:rsidR="000C481C" w:rsidRPr="00277AB5">
        <w:rPr>
          <w:rFonts w:ascii="Times New Roman" w:eastAsia="TimesNewRomanPSMT" w:hAnsi="Times New Roman"/>
          <w:sz w:val="24"/>
          <w:szCs w:val="24"/>
          <w:lang w:val="en-GB"/>
        </w:rPr>
        <w:t>tesi</w:t>
      </w:r>
      <w:r w:rsidR="00FE1900" w:rsidRPr="00277AB5">
        <w:rPr>
          <w:rFonts w:ascii="Times New Roman" w:eastAsia="TimesNewRomanPSMT" w:hAnsi="Times New Roman"/>
          <w:sz w:val="24"/>
          <w:szCs w:val="24"/>
          <w:lang w:val="en-GB"/>
        </w:rPr>
        <w:t>,</w:t>
      </w:r>
      <w:r w:rsidR="002D4209" w:rsidRPr="00277AB5">
        <w:rPr>
          <w:rFonts w:ascii="Times New Roman" w:eastAsia="TimesNewRomanPSMT" w:hAnsi="Times New Roman"/>
          <w:sz w:val="24"/>
          <w:szCs w:val="24"/>
          <w:lang w:val="en-GB"/>
        </w:rPr>
        <w:t xml:space="preserve"> </w:t>
      </w:r>
      <w:r w:rsidRPr="00277AB5">
        <w:rPr>
          <w:rFonts w:ascii="Times New Roman" w:eastAsia="TimesNewRomanPSMT" w:hAnsi="Times New Roman"/>
          <w:bCs/>
          <w:sz w:val="24"/>
          <w:szCs w:val="24"/>
          <w:lang w:val="en-GB"/>
        </w:rPr>
        <w:t>Malatya.</w:t>
      </w:r>
    </w:p>
    <w:p w:rsidR="0057455D" w:rsidRPr="00277AB5" w:rsidRDefault="00B0280A" w:rsidP="00C136AB">
      <w:pPr>
        <w:pStyle w:val="AralkYok"/>
        <w:spacing w:after="200" w:line="360" w:lineRule="auto"/>
        <w:ind w:left="720" w:hanging="720"/>
        <w:jc w:val="both"/>
        <w:rPr>
          <w:rFonts w:ascii="Times New Roman" w:hAnsi="Times New Roman"/>
          <w:sz w:val="24"/>
          <w:szCs w:val="24"/>
          <w:lang w:val="tr-TR"/>
        </w:rPr>
      </w:pPr>
      <w:r w:rsidRPr="00277AB5">
        <w:rPr>
          <w:rFonts w:ascii="Times New Roman" w:hAnsi="Times New Roman"/>
          <w:sz w:val="24"/>
          <w:szCs w:val="24"/>
          <w:lang w:val="tr-TR"/>
        </w:rPr>
        <w:t>Bogdan, R.</w:t>
      </w:r>
      <w:r w:rsidR="002D4209" w:rsidRPr="00277AB5">
        <w:rPr>
          <w:rFonts w:ascii="Times New Roman" w:hAnsi="Times New Roman"/>
          <w:sz w:val="24"/>
          <w:szCs w:val="24"/>
          <w:lang w:val="tr-TR"/>
        </w:rPr>
        <w:t xml:space="preserve">, </w:t>
      </w:r>
      <w:r w:rsidR="00787C4F" w:rsidRPr="00277AB5">
        <w:rPr>
          <w:rFonts w:ascii="Times New Roman" w:hAnsi="Times New Roman"/>
          <w:sz w:val="24"/>
          <w:szCs w:val="24"/>
          <w:lang w:val="tr-TR"/>
        </w:rPr>
        <w:t>&amp;</w:t>
      </w:r>
      <w:r w:rsidR="002D4209" w:rsidRPr="00277AB5">
        <w:rPr>
          <w:rFonts w:ascii="Times New Roman" w:hAnsi="Times New Roman"/>
          <w:sz w:val="24"/>
          <w:szCs w:val="24"/>
          <w:lang w:val="tr-TR"/>
        </w:rPr>
        <w:t xml:space="preserve"> </w:t>
      </w:r>
      <w:r w:rsidR="0057455D" w:rsidRPr="00277AB5">
        <w:rPr>
          <w:rFonts w:ascii="Times New Roman" w:hAnsi="Times New Roman"/>
          <w:sz w:val="24"/>
          <w:szCs w:val="24"/>
          <w:lang w:val="tr-TR"/>
        </w:rPr>
        <w:t xml:space="preserve">Biklen, S. K. (2012). </w:t>
      </w:r>
      <w:r w:rsidR="0057455D" w:rsidRPr="00277AB5">
        <w:rPr>
          <w:rFonts w:ascii="Times New Roman" w:hAnsi="Times New Roman"/>
          <w:i/>
          <w:sz w:val="24"/>
          <w:szCs w:val="24"/>
          <w:lang w:val="tr-TR"/>
        </w:rPr>
        <w:t>Qualitative</w:t>
      </w:r>
      <w:r w:rsidR="002D4209" w:rsidRPr="00277AB5">
        <w:rPr>
          <w:rFonts w:ascii="Times New Roman" w:hAnsi="Times New Roman"/>
          <w:i/>
          <w:sz w:val="24"/>
          <w:szCs w:val="24"/>
          <w:lang w:val="tr-TR"/>
        </w:rPr>
        <w:t xml:space="preserve"> </w:t>
      </w:r>
      <w:r w:rsidR="0057455D" w:rsidRPr="00277AB5">
        <w:rPr>
          <w:rFonts w:ascii="Times New Roman" w:hAnsi="Times New Roman"/>
          <w:i/>
          <w:sz w:val="24"/>
          <w:szCs w:val="24"/>
          <w:lang w:val="tr-TR"/>
        </w:rPr>
        <w:t>research</w:t>
      </w:r>
      <w:r w:rsidR="002D4209" w:rsidRPr="00277AB5">
        <w:rPr>
          <w:rFonts w:ascii="Times New Roman" w:hAnsi="Times New Roman"/>
          <w:i/>
          <w:sz w:val="24"/>
          <w:szCs w:val="24"/>
          <w:lang w:val="tr-TR"/>
        </w:rPr>
        <w:t xml:space="preserve"> </w:t>
      </w:r>
      <w:r w:rsidR="0057455D" w:rsidRPr="00277AB5">
        <w:rPr>
          <w:rFonts w:ascii="Times New Roman" w:hAnsi="Times New Roman"/>
          <w:i/>
          <w:sz w:val="24"/>
          <w:szCs w:val="24"/>
          <w:lang w:val="tr-TR"/>
        </w:rPr>
        <w:t>for</w:t>
      </w:r>
      <w:r w:rsidR="002D4209" w:rsidRPr="00277AB5">
        <w:rPr>
          <w:rFonts w:ascii="Times New Roman" w:hAnsi="Times New Roman"/>
          <w:i/>
          <w:sz w:val="24"/>
          <w:szCs w:val="24"/>
          <w:lang w:val="tr-TR"/>
        </w:rPr>
        <w:t xml:space="preserve"> </w:t>
      </w:r>
      <w:r w:rsidR="0057455D" w:rsidRPr="00277AB5">
        <w:rPr>
          <w:rFonts w:ascii="Times New Roman" w:hAnsi="Times New Roman"/>
          <w:i/>
          <w:sz w:val="24"/>
          <w:szCs w:val="24"/>
          <w:lang w:val="tr-TR"/>
        </w:rPr>
        <w:t>education: An introduction</w:t>
      </w:r>
      <w:r w:rsidR="002D4209" w:rsidRPr="00277AB5">
        <w:rPr>
          <w:rFonts w:ascii="Times New Roman" w:hAnsi="Times New Roman"/>
          <w:i/>
          <w:sz w:val="24"/>
          <w:szCs w:val="24"/>
          <w:lang w:val="tr-TR"/>
        </w:rPr>
        <w:t xml:space="preserve"> </w:t>
      </w:r>
      <w:r w:rsidR="0057455D" w:rsidRPr="00277AB5">
        <w:rPr>
          <w:rFonts w:ascii="Times New Roman" w:hAnsi="Times New Roman"/>
          <w:i/>
          <w:sz w:val="24"/>
          <w:szCs w:val="24"/>
          <w:lang w:val="tr-TR"/>
        </w:rPr>
        <w:t>to</w:t>
      </w:r>
      <w:r w:rsidR="002D4209" w:rsidRPr="00277AB5">
        <w:rPr>
          <w:rFonts w:ascii="Times New Roman" w:hAnsi="Times New Roman"/>
          <w:i/>
          <w:sz w:val="24"/>
          <w:szCs w:val="24"/>
          <w:lang w:val="tr-TR"/>
        </w:rPr>
        <w:t xml:space="preserve"> </w:t>
      </w:r>
      <w:r w:rsidR="0057455D" w:rsidRPr="00277AB5">
        <w:rPr>
          <w:rFonts w:ascii="Times New Roman" w:hAnsi="Times New Roman"/>
          <w:i/>
          <w:sz w:val="24"/>
          <w:szCs w:val="24"/>
          <w:lang w:val="tr-TR"/>
        </w:rPr>
        <w:t>theories</w:t>
      </w:r>
      <w:r w:rsidR="002D4209" w:rsidRPr="00277AB5">
        <w:rPr>
          <w:rFonts w:ascii="Times New Roman" w:hAnsi="Times New Roman"/>
          <w:i/>
          <w:sz w:val="24"/>
          <w:szCs w:val="24"/>
          <w:lang w:val="tr-TR"/>
        </w:rPr>
        <w:t xml:space="preserve"> </w:t>
      </w:r>
      <w:r w:rsidR="0057455D" w:rsidRPr="00277AB5">
        <w:rPr>
          <w:rFonts w:ascii="Times New Roman" w:hAnsi="Times New Roman"/>
          <w:i/>
          <w:sz w:val="24"/>
          <w:szCs w:val="24"/>
          <w:lang w:val="tr-TR"/>
        </w:rPr>
        <w:t>and</w:t>
      </w:r>
      <w:r w:rsidR="002D4209" w:rsidRPr="00277AB5">
        <w:rPr>
          <w:rFonts w:ascii="Times New Roman" w:hAnsi="Times New Roman"/>
          <w:i/>
          <w:sz w:val="24"/>
          <w:szCs w:val="24"/>
          <w:lang w:val="tr-TR"/>
        </w:rPr>
        <w:t xml:space="preserve"> </w:t>
      </w:r>
      <w:r w:rsidR="0057455D" w:rsidRPr="00277AB5">
        <w:rPr>
          <w:rFonts w:ascii="Times New Roman" w:hAnsi="Times New Roman"/>
          <w:i/>
          <w:sz w:val="24"/>
          <w:szCs w:val="24"/>
          <w:lang w:val="tr-TR"/>
        </w:rPr>
        <w:t>methods.</w:t>
      </w:r>
      <w:r w:rsidR="002D4209" w:rsidRPr="00277AB5">
        <w:rPr>
          <w:rFonts w:ascii="Times New Roman" w:hAnsi="Times New Roman"/>
          <w:i/>
          <w:sz w:val="24"/>
          <w:szCs w:val="24"/>
          <w:lang w:val="tr-TR"/>
        </w:rPr>
        <w:t xml:space="preserve"> </w:t>
      </w:r>
      <w:r w:rsidR="0057455D" w:rsidRPr="00277AB5">
        <w:rPr>
          <w:rFonts w:ascii="Times New Roman" w:hAnsi="Times New Roman"/>
          <w:sz w:val="24"/>
          <w:szCs w:val="24"/>
          <w:lang w:val="tr-TR"/>
        </w:rPr>
        <w:t>London: Pearson</w:t>
      </w:r>
      <w:r w:rsidR="002D4209" w:rsidRPr="00277AB5">
        <w:rPr>
          <w:rFonts w:ascii="Times New Roman" w:hAnsi="Times New Roman"/>
          <w:sz w:val="24"/>
          <w:szCs w:val="24"/>
          <w:lang w:val="tr-TR"/>
        </w:rPr>
        <w:t xml:space="preserve"> </w:t>
      </w:r>
      <w:r w:rsidR="0057455D" w:rsidRPr="00277AB5">
        <w:rPr>
          <w:rFonts w:ascii="Times New Roman" w:hAnsi="Times New Roman"/>
          <w:sz w:val="24"/>
          <w:szCs w:val="24"/>
          <w:lang w:val="tr-TR"/>
        </w:rPr>
        <w:t>Education.</w:t>
      </w:r>
    </w:p>
    <w:p w:rsidR="000A3191" w:rsidRPr="00277AB5" w:rsidRDefault="000A3191" w:rsidP="00C136AB">
      <w:pPr>
        <w:pStyle w:val="AralkYok"/>
        <w:spacing w:after="200" w:line="360" w:lineRule="auto"/>
        <w:ind w:left="709" w:hanging="709"/>
        <w:jc w:val="both"/>
        <w:rPr>
          <w:rFonts w:ascii="Times New Roman" w:hAnsi="Times New Roman"/>
          <w:sz w:val="24"/>
          <w:szCs w:val="24"/>
        </w:rPr>
      </w:pPr>
      <w:r w:rsidRPr="00277AB5">
        <w:rPr>
          <w:rFonts w:ascii="Times New Roman" w:hAnsi="Times New Roman"/>
          <w:sz w:val="24"/>
          <w:szCs w:val="24"/>
        </w:rPr>
        <w:t>Boz, N.</w:t>
      </w:r>
      <w:r w:rsidR="002D4209" w:rsidRPr="00277AB5">
        <w:rPr>
          <w:rFonts w:ascii="Times New Roman" w:hAnsi="Times New Roman"/>
          <w:sz w:val="24"/>
          <w:szCs w:val="24"/>
        </w:rPr>
        <w:t>, &amp;</w:t>
      </w:r>
      <w:r w:rsidRPr="00277AB5">
        <w:rPr>
          <w:rFonts w:ascii="Times New Roman" w:hAnsi="Times New Roman"/>
          <w:sz w:val="24"/>
          <w:szCs w:val="24"/>
        </w:rPr>
        <w:t xml:space="preserve"> Boz, Y. (2006). Do prospective teachers get enough experience in school placements? </w:t>
      </w:r>
      <w:r w:rsidRPr="00277AB5">
        <w:rPr>
          <w:rFonts w:ascii="Times New Roman" w:hAnsi="Times New Roman"/>
          <w:i/>
          <w:sz w:val="24"/>
          <w:szCs w:val="24"/>
        </w:rPr>
        <w:t xml:space="preserve">Journal of Education for Teaching, </w:t>
      </w:r>
      <w:r w:rsidRPr="00277AB5">
        <w:rPr>
          <w:rFonts w:ascii="Times New Roman" w:hAnsi="Times New Roman"/>
          <w:sz w:val="24"/>
          <w:szCs w:val="24"/>
        </w:rPr>
        <w:t>32(4), 353–368.</w:t>
      </w:r>
    </w:p>
    <w:p w:rsidR="00E81EBA" w:rsidRPr="00277AB5" w:rsidRDefault="00E81EBA" w:rsidP="00C136AB">
      <w:pPr>
        <w:pStyle w:val="AralkYok"/>
        <w:spacing w:after="200" w:line="360" w:lineRule="auto"/>
        <w:ind w:left="709" w:hanging="709"/>
        <w:jc w:val="both"/>
        <w:rPr>
          <w:rFonts w:ascii="Times New Roman" w:hAnsi="Times New Roman"/>
          <w:sz w:val="24"/>
          <w:szCs w:val="24"/>
        </w:rPr>
      </w:pPr>
      <w:r w:rsidRPr="00277AB5">
        <w:rPr>
          <w:rFonts w:ascii="Times New Roman" w:hAnsi="Times New Roman"/>
          <w:sz w:val="24"/>
          <w:szCs w:val="24"/>
          <w:lang w:val="tr-TR"/>
        </w:rPr>
        <w:t>Brookover, W. B., &amp;</w:t>
      </w:r>
      <w:r w:rsidR="002D4209" w:rsidRPr="00277AB5">
        <w:rPr>
          <w:rFonts w:ascii="Times New Roman" w:hAnsi="Times New Roman"/>
          <w:sz w:val="24"/>
          <w:szCs w:val="24"/>
          <w:lang w:val="tr-TR"/>
        </w:rPr>
        <w:t xml:space="preserve"> </w:t>
      </w:r>
      <w:r w:rsidRPr="00277AB5">
        <w:rPr>
          <w:rFonts w:ascii="Times New Roman" w:hAnsi="Times New Roman"/>
          <w:sz w:val="24"/>
          <w:szCs w:val="24"/>
          <w:lang w:val="tr-TR"/>
        </w:rPr>
        <w:t xml:space="preserve">Lezotte, L. W. (1979). </w:t>
      </w:r>
      <w:r w:rsidRPr="00277AB5">
        <w:rPr>
          <w:rFonts w:ascii="Times New Roman" w:hAnsi="Times New Roman"/>
          <w:i/>
          <w:sz w:val="24"/>
          <w:szCs w:val="24"/>
          <w:lang w:val="tr-TR"/>
        </w:rPr>
        <w:t>Changes in school</w:t>
      </w:r>
      <w:r w:rsidR="002D4209" w:rsidRPr="00277AB5">
        <w:rPr>
          <w:rFonts w:ascii="Times New Roman" w:hAnsi="Times New Roman"/>
          <w:i/>
          <w:sz w:val="24"/>
          <w:szCs w:val="24"/>
          <w:lang w:val="tr-TR"/>
        </w:rPr>
        <w:t xml:space="preserve"> </w:t>
      </w:r>
      <w:r w:rsidRPr="00277AB5">
        <w:rPr>
          <w:rFonts w:ascii="Times New Roman" w:hAnsi="Times New Roman"/>
          <w:i/>
          <w:sz w:val="24"/>
          <w:szCs w:val="24"/>
          <w:lang w:val="tr-TR"/>
        </w:rPr>
        <w:t>characteristics</w:t>
      </w:r>
      <w:r w:rsidR="002D4209" w:rsidRPr="00277AB5">
        <w:rPr>
          <w:rFonts w:ascii="Times New Roman" w:hAnsi="Times New Roman"/>
          <w:i/>
          <w:sz w:val="24"/>
          <w:szCs w:val="24"/>
          <w:lang w:val="tr-TR"/>
        </w:rPr>
        <w:t xml:space="preserve"> </w:t>
      </w:r>
      <w:r w:rsidRPr="00277AB5">
        <w:rPr>
          <w:rFonts w:ascii="Times New Roman" w:hAnsi="Times New Roman"/>
          <w:i/>
          <w:sz w:val="24"/>
          <w:szCs w:val="24"/>
          <w:lang w:val="tr-TR"/>
        </w:rPr>
        <w:t>coincident</w:t>
      </w:r>
      <w:r w:rsidR="002D4209" w:rsidRPr="00277AB5">
        <w:rPr>
          <w:rFonts w:ascii="Times New Roman" w:hAnsi="Times New Roman"/>
          <w:i/>
          <w:sz w:val="24"/>
          <w:szCs w:val="24"/>
          <w:lang w:val="tr-TR"/>
        </w:rPr>
        <w:t xml:space="preserve"> </w:t>
      </w:r>
      <w:r w:rsidRPr="00277AB5">
        <w:rPr>
          <w:rFonts w:ascii="Times New Roman" w:hAnsi="Times New Roman"/>
          <w:i/>
          <w:sz w:val="24"/>
          <w:szCs w:val="24"/>
          <w:lang w:val="tr-TR"/>
        </w:rPr>
        <w:t>with</w:t>
      </w:r>
      <w:r w:rsidR="002D4209" w:rsidRPr="00277AB5">
        <w:rPr>
          <w:rFonts w:ascii="Times New Roman" w:hAnsi="Times New Roman"/>
          <w:i/>
          <w:sz w:val="24"/>
          <w:szCs w:val="24"/>
          <w:lang w:val="tr-TR"/>
        </w:rPr>
        <w:t xml:space="preserve"> </w:t>
      </w:r>
      <w:r w:rsidRPr="00277AB5">
        <w:rPr>
          <w:rFonts w:ascii="Times New Roman" w:hAnsi="Times New Roman"/>
          <w:i/>
          <w:sz w:val="24"/>
          <w:szCs w:val="24"/>
          <w:lang w:val="tr-TR"/>
        </w:rPr>
        <w:t>changes in student</w:t>
      </w:r>
      <w:r w:rsidR="002D4209" w:rsidRPr="00277AB5">
        <w:rPr>
          <w:rFonts w:ascii="Times New Roman" w:hAnsi="Times New Roman"/>
          <w:i/>
          <w:sz w:val="24"/>
          <w:szCs w:val="24"/>
          <w:lang w:val="tr-TR"/>
        </w:rPr>
        <w:t xml:space="preserve"> </w:t>
      </w:r>
      <w:r w:rsidRPr="00277AB5">
        <w:rPr>
          <w:rFonts w:ascii="Times New Roman" w:hAnsi="Times New Roman"/>
          <w:i/>
          <w:sz w:val="24"/>
          <w:szCs w:val="24"/>
          <w:lang w:val="tr-TR"/>
        </w:rPr>
        <w:t xml:space="preserve">achievement. </w:t>
      </w:r>
      <w:r w:rsidRPr="00277AB5">
        <w:rPr>
          <w:rFonts w:ascii="Times New Roman" w:hAnsi="Times New Roman"/>
          <w:sz w:val="24"/>
          <w:szCs w:val="24"/>
          <w:lang w:val="tr-TR"/>
        </w:rPr>
        <w:t>East Lansing: Institute</w:t>
      </w:r>
      <w:r w:rsidR="002D4209" w:rsidRPr="00277AB5">
        <w:rPr>
          <w:rFonts w:ascii="Times New Roman" w:hAnsi="Times New Roman"/>
          <w:sz w:val="24"/>
          <w:szCs w:val="24"/>
          <w:lang w:val="tr-TR"/>
        </w:rPr>
        <w:t xml:space="preserve"> </w:t>
      </w:r>
      <w:r w:rsidRPr="00277AB5">
        <w:rPr>
          <w:rFonts w:ascii="Times New Roman" w:hAnsi="Times New Roman"/>
          <w:sz w:val="24"/>
          <w:szCs w:val="24"/>
          <w:lang w:val="tr-TR"/>
        </w:rPr>
        <w:t>for</w:t>
      </w:r>
      <w:r w:rsidR="002D4209" w:rsidRPr="00277AB5">
        <w:rPr>
          <w:rFonts w:ascii="Times New Roman" w:hAnsi="Times New Roman"/>
          <w:sz w:val="24"/>
          <w:szCs w:val="24"/>
          <w:lang w:val="tr-TR"/>
        </w:rPr>
        <w:t xml:space="preserve"> </w:t>
      </w:r>
      <w:r w:rsidRPr="00277AB5">
        <w:rPr>
          <w:rFonts w:ascii="Times New Roman" w:hAnsi="Times New Roman"/>
          <w:sz w:val="24"/>
          <w:szCs w:val="24"/>
          <w:lang w:val="tr-TR"/>
        </w:rPr>
        <w:t>Research on Teaching, College of Education, Michigan State</w:t>
      </w:r>
      <w:r w:rsidR="002D4209" w:rsidRPr="00277AB5">
        <w:rPr>
          <w:rFonts w:ascii="Times New Roman" w:hAnsi="Times New Roman"/>
          <w:sz w:val="24"/>
          <w:szCs w:val="24"/>
          <w:lang w:val="tr-TR"/>
        </w:rPr>
        <w:t xml:space="preserve"> </w:t>
      </w:r>
      <w:r w:rsidRPr="00277AB5">
        <w:rPr>
          <w:rFonts w:ascii="Times New Roman" w:hAnsi="Times New Roman"/>
          <w:sz w:val="24"/>
          <w:szCs w:val="24"/>
          <w:lang w:val="tr-TR"/>
        </w:rPr>
        <w:t>University.</w:t>
      </w:r>
    </w:p>
    <w:p w:rsidR="0057455D" w:rsidRPr="00277AB5" w:rsidRDefault="0057455D" w:rsidP="00C136AB">
      <w:pPr>
        <w:pStyle w:val="AralkYok"/>
        <w:spacing w:after="200" w:line="360" w:lineRule="auto"/>
        <w:jc w:val="both"/>
        <w:rPr>
          <w:rFonts w:ascii="Times New Roman" w:hAnsi="Times New Roman"/>
          <w:sz w:val="24"/>
          <w:szCs w:val="24"/>
          <w:lang w:val="tr-TR"/>
        </w:rPr>
      </w:pPr>
      <w:r w:rsidRPr="00277AB5">
        <w:rPr>
          <w:rFonts w:ascii="Times New Roman" w:hAnsi="Times New Roman"/>
          <w:sz w:val="24"/>
          <w:szCs w:val="24"/>
          <w:lang w:val="tr-TR"/>
        </w:rPr>
        <w:t xml:space="preserve">Cresswell, J. (2012). </w:t>
      </w:r>
      <w:r w:rsidRPr="00277AB5">
        <w:rPr>
          <w:rFonts w:ascii="Times New Roman" w:hAnsi="Times New Roman"/>
          <w:i/>
          <w:sz w:val="24"/>
          <w:szCs w:val="24"/>
          <w:lang w:val="tr-TR"/>
        </w:rPr>
        <w:t>Educational</w:t>
      </w:r>
      <w:r w:rsidR="001B093D" w:rsidRPr="00277AB5">
        <w:rPr>
          <w:rFonts w:ascii="Times New Roman" w:hAnsi="Times New Roman"/>
          <w:i/>
          <w:sz w:val="24"/>
          <w:szCs w:val="24"/>
          <w:lang w:val="tr-TR"/>
        </w:rPr>
        <w:t xml:space="preserve"> </w:t>
      </w:r>
      <w:r w:rsidRPr="00277AB5">
        <w:rPr>
          <w:rFonts w:ascii="Times New Roman" w:hAnsi="Times New Roman"/>
          <w:i/>
          <w:sz w:val="24"/>
          <w:szCs w:val="24"/>
          <w:lang w:val="tr-TR"/>
        </w:rPr>
        <w:t>research</w:t>
      </w:r>
      <w:r w:rsidRPr="00277AB5">
        <w:rPr>
          <w:rFonts w:ascii="Times New Roman" w:hAnsi="Times New Roman"/>
          <w:sz w:val="24"/>
          <w:szCs w:val="24"/>
          <w:lang w:val="tr-TR"/>
        </w:rPr>
        <w:t>. Boston: Pearson</w:t>
      </w:r>
      <w:r w:rsidR="002D4209" w:rsidRPr="00277AB5">
        <w:rPr>
          <w:rFonts w:ascii="Times New Roman" w:hAnsi="Times New Roman"/>
          <w:sz w:val="24"/>
          <w:szCs w:val="24"/>
          <w:lang w:val="tr-TR"/>
        </w:rPr>
        <w:t xml:space="preserve"> </w:t>
      </w:r>
      <w:r w:rsidRPr="00277AB5">
        <w:rPr>
          <w:rFonts w:ascii="Times New Roman" w:hAnsi="Times New Roman"/>
          <w:sz w:val="24"/>
          <w:szCs w:val="24"/>
          <w:lang w:val="tr-TR"/>
        </w:rPr>
        <w:t>Education.</w:t>
      </w:r>
    </w:p>
    <w:p w:rsidR="0057455D" w:rsidRPr="00277AB5" w:rsidRDefault="0057455D" w:rsidP="00C136AB">
      <w:pPr>
        <w:pStyle w:val="AralkYok"/>
        <w:spacing w:after="200" w:line="360" w:lineRule="auto"/>
        <w:jc w:val="both"/>
        <w:rPr>
          <w:rFonts w:ascii="Times New Roman" w:hAnsi="Times New Roman"/>
          <w:i/>
          <w:sz w:val="24"/>
          <w:szCs w:val="24"/>
          <w:lang w:val="tr-TR"/>
        </w:rPr>
      </w:pPr>
      <w:r w:rsidRPr="00277AB5">
        <w:rPr>
          <w:rFonts w:ascii="Times New Roman" w:hAnsi="Times New Roman"/>
          <w:sz w:val="24"/>
          <w:szCs w:val="24"/>
          <w:lang w:val="tr-TR"/>
        </w:rPr>
        <w:t>Coleman, J. (1968). The</w:t>
      </w:r>
      <w:r w:rsidR="002D4209" w:rsidRPr="00277AB5">
        <w:rPr>
          <w:rFonts w:ascii="Times New Roman" w:hAnsi="Times New Roman"/>
          <w:sz w:val="24"/>
          <w:szCs w:val="24"/>
          <w:lang w:val="tr-TR"/>
        </w:rPr>
        <w:t xml:space="preserve"> </w:t>
      </w:r>
      <w:r w:rsidRPr="00277AB5">
        <w:rPr>
          <w:rFonts w:ascii="Times New Roman" w:hAnsi="Times New Roman"/>
          <w:sz w:val="24"/>
          <w:szCs w:val="24"/>
          <w:lang w:val="tr-TR"/>
        </w:rPr>
        <w:t>concept of equality of educational</w:t>
      </w:r>
      <w:r w:rsidR="002D4209" w:rsidRPr="00277AB5">
        <w:rPr>
          <w:rFonts w:ascii="Times New Roman" w:hAnsi="Times New Roman"/>
          <w:sz w:val="24"/>
          <w:szCs w:val="24"/>
          <w:lang w:val="tr-TR"/>
        </w:rPr>
        <w:t xml:space="preserve"> </w:t>
      </w:r>
      <w:r w:rsidRPr="00277AB5">
        <w:rPr>
          <w:rFonts w:ascii="Times New Roman" w:hAnsi="Times New Roman"/>
          <w:sz w:val="24"/>
          <w:szCs w:val="24"/>
          <w:lang w:val="tr-TR"/>
        </w:rPr>
        <w:t>opportunity.</w:t>
      </w:r>
      <w:r w:rsidR="002D4209" w:rsidRPr="00277AB5">
        <w:rPr>
          <w:rFonts w:ascii="Times New Roman" w:hAnsi="Times New Roman"/>
          <w:sz w:val="24"/>
          <w:szCs w:val="24"/>
          <w:lang w:val="tr-TR"/>
        </w:rPr>
        <w:t xml:space="preserve"> </w:t>
      </w:r>
      <w:r w:rsidRPr="00277AB5">
        <w:rPr>
          <w:rFonts w:ascii="Times New Roman" w:hAnsi="Times New Roman"/>
          <w:i/>
          <w:sz w:val="24"/>
          <w:szCs w:val="24"/>
          <w:lang w:val="tr-TR"/>
        </w:rPr>
        <w:t>Harvard Educational</w:t>
      </w:r>
    </w:p>
    <w:p w:rsidR="0057455D" w:rsidRPr="00277AB5" w:rsidRDefault="0057455D" w:rsidP="00C136AB">
      <w:pPr>
        <w:pStyle w:val="AralkYok"/>
        <w:spacing w:after="200" w:line="360" w:lineRule="auto"/>
        <w:ind w:left="709"/>
        <w:jc w:val="both"/>
        <w:rPr>
          <w:rFonts w:ascii="Times New Roman" w:hAnsi="Times New Roman"/>
          <w:sz w:val="24"/>
          <w:szCs w:val="24"/>
          <w:lang w:val="tr-TR"/>
        </w:rPr>
      </w:pPr>
      <w:r w:rsidRPr="00277AB5">
        <w:rPr>
          <w:rFonts w:ascii="Times New Roman" w:hAnsi="Times New Roman"/>
          <w:i/>
          <w:sz w:val="24"/>
          <w:szCs w:val="24"/>
          <w:lang w:val="tr-TR"/>
        </w:rPr>
        <w:t>Review</w:t>
      </w:r>
      <w:r w:rsidR="002D4209" w:rsidRPr="00277AB5">
        <w:rPr>
          <w:rFonts w:ascii="Times New Roman" w:hAnsi="Times New Roman"/>
          <w:i/>
          <w:sz w:val="24"/>
          <w:szCs w:val="24"/>
          <w:lang w:val="tr-TR"/>
        </w:rPr>
        <w:t>,</w:t>
      </w:r>
      <w:r w:rsidRPr="00277AB5">
        <w:rPr>
          <w:rFonts w:ascii="Times New Roman" w:hAnsi="Times New Roman"/>
          <w:i/>
          <w:sz w:val="24"/>
          <w:szCs w:val="24"/>
          <w:lang w:val="tr-TR"/>
        </w:rPr>
        <w:t xml:space="preserve"> 38</w:t>
      </w:r>
      <w:r w:rsidR="00B0280A" w:rsidRPr="00277AB5">
        <w:rPr>
          <w:rFonts w:ascii="Times New Roman" w:hAnsi="Times New Roman"/>
          <w:i/>
          <w:sz w:val="24"/>
          <w:szCs w:val="24"/>
          <w:lang w:val="tr-TR"/>
        </w:rPr>
        <w:t>,</w:t>
      </w:r>
      <w:r w:rsidRPr="00277AB5">
        <w:rPr>
          <w:rFonts w:ascii="Times New Roman" w:hAnsi="Times New Roman"/>
          <w:sz w:val="24"/>
          <w:szCs w:val="24"/>
          <w:lang w:val="tr-TR"/>
        </w:rPr>
        <w:t xml:space="preserve"> 7-22.</w:t>
      </w:r>
    </w:p>
    <w:p w:rsidR="00F22302" w:rsidRPr="00277AB5" w:rsidRDefault="00F22302" w:rsidP="00C136AB">
      <w:pPr>
        <w:pStyle w:val="AralkYok"/>
        <w:spacing w:after="200" w:line="360" w:lineRule="auto"/>
        <w:jc w:val="both"/>
        <w:rPr>
          <w:rFonts w:ascii="Times New Roman" w:hAnsi="Times New Roman"/>
          <w:sz w:val="24"/>
          <w:szCs w:val="24"/>
          <w:lang w:val="tr-TR"/>
        </w:rPr>
      </w:pPr>
      <w:r w:rsidRPr="00277AB5">
        <w:rPr>
          <w:rFonts w:ascii="Times New Roman" w:hAnsi="Times New Roman"/>
          <w:sz w:val="24"/>
          <w:szCs w:val="24"/>
          <w:lang w:val="tr-TR"/>
        </w:rPr>
        <w:t xml:space="preserve">Çelik, V. (2002). </w:t>
      </w:r>
      <w:r w:rsidRPr="00277AB5">
        <w:rPr>
          <w:rFonts w:ascii="Times New Roman" w:hAnsi="Times New Roman"/>
          <w:i/>
          <w:sz w:val="24"/>
          <w:szCs w:val="24"/>
          <w:lang w:val="tr-TR"/>
        </w:rPr>
        <w:t>Okul kültürü ve yönetimi</w:t>
      </w:r>
      <w:r w:rsidR="001B093D" w:rsidRPr="00277AB5">
        <w:rPr>
          <w:rFonts w:ascii="Times New Roman" w:hAnsi="Times New Roman"/>
          <w:i/>
          <w:sz w:val="24"/>
          <w:szCs w:val="24"/>
          <w:lang w:val="tr-TR"/>
        </w:rPr>
        <w:t>.</w:t>
      </w:r>
      <w:r w:rsidRPr="00277AB5">
        <w:rPr>
          <w:rFonts w:ascii="Times New Roman" w:hAnsi="Times New Roman"/>
          <w:sz w:val="24"/>
          <w:szCs w:val="24"/>
          <w:lang w:val="tr-TR"/>
        </w:rPr>
        <w:t xml:space="preserve"> Ankara: Pegem.</w:t>
      </w:r>
    </w:p>
    <w:p w:rsidR="00165198" w:rsidRPr="00277AB5" w:rsidRDefault="0045634C" w:rsidP="00C136AB">
      <w:pPr>
        <w:pStyle w:val="AralkYok"/>
        <w:spacing w:after="200" w:line="360" w:lineRule="auto"/>
        <w:ind w:left="709" w:hanging="709"/>
        <w:jc w:val="both"/>
        <w:rPr>
          <w:rFonts w:ascii="Times New Roman" w:hAnsi="Times New Roman"/>
          <w:sz w:val="24"/>
          <w:szCs w:val="24"/>
          <w:lang w:val="tr-TR"/>
        </w:rPr>
      </w:pPr>
      <w:r w:rsidRPr="00277AB5">
        <w:rPr>
          <w:rFonts w:ascii="Times New Roman" w:hAnsi="Times New Roman"/>
          <w:sz w:val="24"/>
          <w:szCs w:val="24"/>
          <w:lang w:val="tr-TR"/>
        </w:rPr>
        <w:t>Dündar, S.</w:t>
      </w:r>
      <w:r w:rsidR="001B093D" w:rsidRPr="00277AB5">
        <w:rPr>
          <w:rFonts w:ascii="Times New Roman" w:hAnsi="Times New Roman"/>
          <w:sz w:val="24"/>
          <w:szCs w:val="24"/>
          <w:lang w:val="tr-TR"/>
        </w:rPr>
        <w:t>,</w:t>
      </w:r>
      <w:r w:rsidR="00E47A9B" w:rsidRPr="00277AB5">
        <w:rPr>
          <w:rFonts w:ascii="Times New Roman" w:hAnsi="Times New Roman"/>
          <w:sz w:val="24"/>
          <w:szCs w:val="24"/>
          <w:lang w:val="tr-TR"/>
        </w:rPr>
        <w:t xml:space="preserve"> </w:t>
      </w:r>
      <w:r w:rsidR="001B093D" w:rsidRPr="00277AB5">
        <w:rPr>
          <w:rFonts w:ascii="Times New Roman" w:hAnsi="Times New Roman"/>
          <w:sz w:val="24"/>
          <w:szCs w:val="24"/>
          <w:lang w:val="tr-TR"/>
        </w:rPr>
        <w:t xml:space="preserve">&amp; </w:t>
      </w:r>
      <w:r w:rsidRPr="00277AB5">
        <w:rPr>
          <w:rFonts w:ascii="Times New Roman" w:hAnsi="Times New Roman"/>
          <w:sz w:val="24"/>
          <w:szCs w:val="24"/>
          <w:lang w:val="tr-TR"/>
        </w:rPr>
        <w:t xml:space="preserve">Hesapçıoğlu, M. (2013). </w:t>
      </w:r>
      <w:r w:rsidRPr="00277AB5">
        <w:rPr>
          <w:rFonts w:ascii="Times New Roman" w:hAnsi="Times New Roman"/>
          <w:i/>
          <w:sz w:val="24"/>
          <w:szCs w:val="24"/>
          <w:lang w:val="tr-TR"/>
        </w:rPr>
        <w:t>Türkiye’</w:t>
      </w:r>
      <w:r w:rsidR="00683793" w:rsidRPr="00277AB5">
        <w:rPr>
          <w:rFonts w:ascii="Times New Roman" w:hAnsi="Times New Roman"/>
          <w:i/>
          <w:sz w:val="24"/>
          <w:szCs w:val="24"/>
          <w:lang w:val="tr-TR"/>
        </w:rPr>
        <w:t>de eğitimde fırsat eşitliği ve p</w:t>
      </w:r>
      <w:r w:rsidRPr="00277AB5">
        <w:rPr>
          <w:rFonts w:ascii="Times New Roman" w:hAnsi="Times New Roman"/>
          <w:i/>
          <w:sz w:val="24"/>
          <w:szCs w:val="24"/>
          <w:lang w:val="tr-TR"/>
        </w:rPr>
        <w:t>ostmodernizm.</w:t>
      </w:r>
      <w:r w:rsidRPr="00277AB5">
        <w:rPr>
          <w:rFonts w:ascii="Times New Roman" w:hAnsi="Times New Roman"/>
          <w:sz w:val="24"/>
          <w:szCs w:val="24"/>
          <w:lang w:val="tr-TR"/>
        </w:rPr>
        <w:t xml:space="preserve"> Konya: Eğitim Yayınevi.</w:t>
      </w:r>
    </w:p>
    <w:p w:rsidR="00EF2062" w:rsidRPr="00277AB5" w:rsidRDefault="00EF2062" w:rsidP="00C136AB">
      <w:pPr>
        <w:pStyle w:val="AralkYok"/>
        <w:spacing w:after="200" w:line="360" w:lineRule="auto"/>
        <w:ind w:left="709" w:hanging="709"/>
        <w:jc w:val="both"/>
        <w:rPr>
          <w:rFonts w:ascii="Times New Roman" w:hAnsi="Times New Roman"/>
          <w:sz w:val="24"/>
        </w:rPr>
      </w:pPr>
      <w:r w:rsidRPr="00277AB5">
        <w:rPr>
          <w:rFonts w:ascii="Times New Roman" w:eastAsia="+mn-ea" w:hAnsi="Times New Roman"/>
          <w:kern w:val="24"/>
          <w:sz w:val="24"/>
        </w:rPr>
        <w:t>Dünya</w:t>
      </w:r>
      <w:r w:rsidR="001B093D" w:rsidRPr="00277AB5">
        <w:rPr>
          <w:rFonts w:ascii="Times New Roman" w:eastAsia="+mn-ea" w:hAnsi="Times New Roman"/>
          <w:kern w:val="24"/>
          <w:sz w:val="24"/>
        </w:rPr>
        <w:t xml:space="preserve"> </w:t>
      </w:r>
      <w:r w:rsidRPr="00277AB5">
        <w:rPr>
          <w:rFonts w:ascii="Times New Roman" w:eastAsia="+mn-ea" w:hAnsi="Times New Roman"/>
          <w:kern w:val="24"/>
          <w:sz w:val="24"/>
        </w:rPr>
        <w:t>Bankası</w:t>
      </w:r>
      <w:r w:rsidR="001B093D" w:rsidRPr="00277AB5">
        <w:rPr>
          <w:rFonts w:ascii="Times New Roman" w:eastAsia="+mn-ea" w:hAnsi="Times New Roman"/>
          <w:kern w:val="24"/>
          <w:sz w:val="24"/>
        </w:rPr>
        <w:t xml:space="preserve"> </w:t>
      </w:r>
      <w:r w:rsidRPr="00277AB5">
        <w:rPr>
          <w:rFonts w:ascii="Times New Roman" w:eastAsia="+mn-ea" w:hAnsi="Times New Roman"/>
          <w:kern w:val="24"/>
          <w:sz w:val="24"/>
        </w:rPr>
        <w:t xml:space="preserve">Raporu. (Ekim 2016). </w:t>
      </w:r>
      <w:r w:rsidRPr="00277AB5">
        <w:rPr>
          <w:rFonts w:ascii="Times New Roman" w:hAnsi="Times New Roman"/>
          <w:i/>
          <w:sz w:val="24"/>
        </w:rPr>
        <w:t>Dünya</w:t>
      </w:r>
      <w:r w:rsidR="001B093D" w:rsidRPr="00277AB5">
        <w:rPr>
          <w:rFonts w:ascii="Times New Roman" w:hAnsi="Times New Roman"/>
          <w:i/>
          <w:sz w:val="24"/>
        </w:rPr>
        <w:t xml:space="preserve"> </w:t>
      </w:r>
      <w:r w:rsidRPr="00277AB5">
        <w:rPr>
          <w:rFonts w:ascii="Times New Roman" w:hAnsi="Times New Roman"/>
          <w:i/>
          <w:sz w:val="24"/>
        </w:rPr>
        <w:t>Bankası’nın</w:t>
      </w:r>
      <w:r w:rsidR="001B093D" w:rsidRPr="00277AB5">
        <w:rPr>
          <w:rFonts w:ascii="Times New Roman" w:hAnsi="Times New Roman"/>
          <w:i/>
          <w:sz w:val="24"/>
        </w:rPr>
        <w:t xml:space="preserve"> </w:t>
      </w:r>
      <w:r w:rsidRPr="00277AB5">
        <w:rPr>
          <w:rFonts w:ascii="Times New Roman" w:hAnsi="Times New Roman"/>
          <w:i/>
          <w:sz w:val="24"/>
        </w:rPr>
        <w:t>Türkiye’deki</w:t>
      </w:r>
      <w:r w:rsidR="001B093D" w:rsidRPr="00277AB5">
        <w:rPr>
          <w:rFonts w:ascii="Times New Roman" w:hAnsi="Times New Roman"/>
          <w:i/>
          <w:sz w:val="24"/>
        </w:rPr>
        <w:t xml:space="preserve"> </w:t>
      </w:r>
      <w:r w:rsidRPr="00277AB5">
        <w:rPr>
          <w:rFonts w:ascii="Times New Roman" w:hAnsi="Times New Roman"/>
          <w:i/>
          <w:sz w:val="24"/>
        </w:rPr>
        <w:t>çalışmalarına</w:t>
      </w:r>
      <w:r w:rsidR="001B093D" w:rsidRPr="00277AB5">
        <w:rPr>
          <w:rFonts w:ascii="Times New Roman" w:hAnsi="Times New Roman"/>
          <w:i/>
          <w:sz w:val="24"/>
        </w:rPr>
        <w:t xml:space="preserve"> </w:t>
      </w:r>
      <w:r w:rsidRPr="00277AB5">
        <w:rPr>
          <w:rFonts w:ascii="Times New Roman" w:hAnsi="Times New Roman"/>
          <w:i/>
          <w:sz w:val="24"/>
        </w:rPr>
        <w:t>genel</w:t>
      </w:r>
      <w:r w:rsidR="001B093D" w:rsidRPr="00277AB5">
        <w:rPr>
          <w:rFonts w:ascii="Times New Roman" w:hAnsi="Times New Roman"/>
          <w:i/>
          <w:sz w:val="24"/>
        </w:rPr>
        <w:t xml:space="preserve"> </w:t>
      </w:r>
      <w:r w:rsidRPr="00277AB5">
        <w:rPr>
          <w:rFonts w:ascii="Times New Roman" w:hAnsi="Times New Roman"/>
          <w:i/>
          <w:sz w:val="24"/>
        </w:rPr>
        <w:t>bakış</w:t>
      </w:r>
      <w:r w:rsidRPr="00277AB5">
        <w:rPr>
          <w:rFonts w:ascii="Times New Roman" w:hAnsi="Times New Roman"/>
          <w:sz w:val="24"/>
        </w:rPr>
        <w:t>. http://pubdocs.worldbank.org/en/687311476877686983/Turkey-Snapshot-Oct2016FINAL-TR.pdf adlı</w:t>
      </w:r>
      <w:r w:rsidR="001B093D" w:rsidRPr="00277AB5">
        <w:rPr>
          <w:rFonts w:ascii="Times New Roman" w:hAnsi="Times New Roman"/>
          <w:sz w:val="24"/>
        </w:rPr>
        <w:t xml:space="preserve"> </w:t>
      </w:r>
      <w:r w:rsidRPr="00277AB5">
        <w:rPr>
          <w:rFonts w:ascii="Times New Roman" w:hAnsi="Times New Roman"/>
          <w:sz w:val="24"/>
        </w:rPr>
        <w:t>siteden</w:t>
      </w:r>
      <w:r w:rsidR="001B093D" w:rsidRPr="00277AB5">
        <w:rPr>
          <w:rFonts w:ascii="Times New Roman" w:hAnsi="Times New Roman"/>
          <w:sz w:val="24"/>
        </w:rPr>
        <w:t xml:space="preserve"> </w:t>
      </w:r>
      <w:r w:rsidRPr="00277AB5">
        <w:rPr>
          <w:rFonts w:ascii="Times New Roman" w:hAnsi="Times New Roman"/>
          <w:sz w:val="24"/>
        </w:rPr>
        <w:t>ulaşılmıştır.</w:t>
      </w:r>
    </w:p>
    <w:p w:rsidR="000A3191" w:rsidRPr="00277AB5" w:rsidRDefault="000A3191" w:rsidP="00C136AB">
      <w:pPr>
        <w:pStyle w:val="AralkYok"/>
        <w:spacing w:after="200" w:line="360" w:lineRule="auto"/>
        <w:ind w:left="709" w:hanging="709"/>
        <w:jc w:val="both"/>
        <w:rPr>
          <w:rFonts w:ascii="Times New Roman" w:hAnsi="Times New Roman"/>
          <w:sz w:val="24"/>
          <w:szCs w:val="24"/>
        </w:rPr>
      </w:pPr>
      <w:r w:rsidRPr="00277AB5">
        <w:rPr>
          <w:rFonts w:ascii="Times New Roman" w:hAnsi="Times New Roman"/>
          <w:sz w:val="24"/>
          <w:szCs w:val="24"/>
        </w:rPr>
        <w:t>Eraslan, A. (2009). İlköğretim</w:t>
      </w:r>
      <w:r w:rsidR="001B093D" w:rsidRPr="00277AB5">
        <w:rPr>
          <w:rFonts w:ascii="Times New Roman" w:hAnsi="Times New Roman"/>
          <w:sz w:val="24"/>
          <w:szCs w:val="24"/>
        </w:rPr>
        <w:t xml:space="preserve"> </w:t>
      </w:r>
      <w:r w:rsidR="00F23D60" w:rsidRPr="00277AB5">
        <w:rPr>
          <w:rFonts w:ascii="Times New Roman" w:hAnsi="Times New Roman"/>
          <w:sz w:val="24"/>
          <w:szCs w:val="24"/>
        </w:rPr>
        <w:t>M</w:t>
      </w:r>
      <w:r w:rsidRPr="00277AB5">
        <w:rPr>
          <w:rFonts w:ascii="Times New Roman" w:hAnsi="Times New Roman"/>
          <w:sz w:val="24"/>
          <w:szCs w:val="24"/>
        </w:rPr>
        <w:t>atematik</w:t>
      </w:r>
      <w:r w:rsidR="001B093D" w:rsidRPr="00277AB5">
        <w:rPr>
          <w:rFonts w:ascii="Times New Roman" w:hAnsi="Times New Roman"/>
          <w:sz w:val="24"/>
          <w:szCs w:val="24"/>
        </w:rPr>
        <w:t xml:space="preserve"> </w:t>
      </w:r>
      <w:r w:rsidRPr="00277AB5">
        <w:rPr>
          <w:rFonts w:ascii="Times New Roman" w:hAnsi="Times New Roman"/>
          <w:sz w:val="24"/>
          <w:szCs w:val="24"/>
        </w:rPr>
        <w:t>öğretmen</w:t>
      </w:r>
      <w:r w:rsidR="001B093D" w:rsidRPr="00277AB5">
        <w:rPr>
          <w:rFonts w:ascii="Times New Roman" w:hAnsi="Times New Roman"/>
          <w:sz w:val="24"/>
          <w:szCs w:val="24"/>
        </w:rPr>
        <w:t xml:space="preserve"> </w:t>
      </w:r>
      <w:r w:rsidRPr="00277AB5">
        <w:rPr>
          <w:rFonts w:ascii="Times New Roman" w:hAnsi="Times New Roman"/>
          <w:sz w:val="24"/>
          <w:szCs w:val="24"/>
        </w:rPr>
        <w:t>adaylarının</w:t>
      </w:r>
      <w:r w:rsidR="001B093D" w:rsidRPr="00277AB5">
        <w:rPr>
          <w:rFonts w:ascii="Times New Roman" w:hAnsi="Times New Roman"/>
          <w:sz w:val="24"/>
          <w:szCs w:val="24"/>
        </w:rPr>
        <w:t xml:space="preserve"> </w:t>
      </w:r>
      <w:r w:rsidRPr="00277AB5">
        <w:rPr>
          <w:rFonts w:ascii="Times New Roman" w:hAnsi="Times New Roman"/>
          <w:sz w:val="24"/>
          <w:szCs w:val="24"/>
        </w:rPr>
        <w:t>öğretmenlik</w:t>
      </w:r>
      <w:r w:rsidR="001B093D" w:rsidRPr="00277AB5">
        <w:rPr>
          <w:rFonts w:ascii="Times New Roman" w:hAnsi="Times New Roman"/>
          <w:sz w:val="24"/>
          <w:szCs w:val="24"/>
        </w:rPr>
        <w:t xml:space="preserve"> </w:t>
      </w:r>
      <w:r w:rsidRPr="00277AB5">
        <w:rPr>
          <w:rFonts w:ascii="Times New Roman" w:hAnsi="Times New Roman"/>
          <w:sz w:val="24"/>
          <w:szCs w:val="24"/>
        </w:rPr>
        <w:t>uygulaması</w:t>
      </w:r>
      <w:r w:rsidR="001B093D" w:rsidRPr="00277AB5">
        <w:rPr>
          <w:rFonts w:ascii="Times New Roman" w:hAnsi="Times New Roman"/>
          <w:sz w:val="24"/>
          <w:szCs w:val="24"/>
        </w:rPr>
        <w:t xml:space="preserve"> </w:t>
      </w:r>
      <w:r w:rsidRPr="00277AB5">
        <w:rPr>
          <w:rFonts w:ascii="Times New Roman" w:hAnsi="Times New Roman"/>
          <w:sz w:val="24"/>
          <w:szCs w:val="24"/>
        </w:rPr>
        <w:t>üzerine</w:t>
      </w:r>
      <w:r w:rsidR="001B093D" w:rsidRPr="00277AB5">
        <w:rPr>
          <w:rFonts w:ascii="Times New Roman" w:hAnsi="Times New Roman"/>
          <w:sz w:val="24"/>
          <w:szCs w:val="24"/>
        </w:rPr>
        <w:t xml:space="preserve"> </w:t>
      </w:r>
      <w:r w:rsidRPr="00277AB5">
        <w:rPr>
          <w:rFonts w:ascii="Times New Roman" w:hAnsi="Times New Roman"/>
          <w:sz w:val="24"/>
          <w:szCs w:val="24"/>
        </w:rPr>
        <w:t xml:space="preserve">görüşleri. </w:t>
      </w:r>
      <w:r w:rsidRPr="00277AB5">
        <w:rPr>
          <w:rFonts w:ascii="Times New Roman" w:hAnsi="Times New Roman"/>
          <w:i/>
          <w:sz w:val="24"/>
          <w:szCs w:val="24"/>
        </w:rPr>
        <w:t>Necatibey</w:t>
      </w:r>
      <w:r w:rsidR="001B093D" w:rsidRPr="00277AB5">
        <w:rPr>
          <w:rFonts w:ascii="Times New Roman" w:hAnsi="Times New Roman"/>
          <w:i/>
          <w:sz w:val="24"/>
          <w:szCs w:val="24"/>
        </w:rPr>
        <w:t xml:space="preserve"> </w:t>
      </w:r>
      <w:r w:rsidRPr="00277AB5">
        <w:rPr>
          <w:rFonts w:ascii="Times New Roman" w:hAnsi="Times New Roman"/>
          <w:i/>
          <w:sz w:val="24"/>
          <w:szCs w:val="24"/>
        </w:rPr>
        <w:t>Eğitim</w:t>
      </w:r>
      <w:r w:rsidR="001B093D" w:rsidRPr="00277AB5">
        <w:rPr>
          <w:rFonts w:ascii="Times New Roman" w:hAnsi="Times New Roman"/>
          <w:i/>
          <w:sz w:val="24"/>
          <w:szCs w:val="24"/>
        </w:rPr>
        <w:t xml:space="preserve"> </w:t>
      </w:r>
      <w:r w:rsidRPr="00277AB5">
        <w:rPr>
          <w:rFonts w:ascii="Times New Roman" w:hAnsi="Times New Roman"/>
          <w:i/>
          <w:sz w:val="24"/>
          <w:szCs w:val="24"/>
        </w:rPr>
        <w:t>Fakültesi</w:t>
      </w:r>
      <w:r w:rsidR="001B093D" w:rsidRPr="00277AB5">
        <w:rPr>
          <w:rFonts w:ascii="Times New Roman" w:hAnsi="Times New Roman"/>
          <w:i/>
          <w:sz w:val="24"/>
          <w:szCs w:val="24"/>
        </w:rPr>
        <w:t xml:space="preserve"> </w:t>
      </w:r>
      <w:r w:rsidRPr="00277AB5">
        <w:rPr>
          <w:rFonts w:ascii="Times New Roman" w:hAnsi="Times New Roman"/>
          <w:i/>
          <w:sz w:val="24"/>
          <w:szCs w:val="24"/>
        </w:rPr>
        <w:t>Elektronik Fen ve</w:t>
      </w:r>
      <w:r w:rsidR="001B093D" w:rsidRPr="00277AB5">
        <w:rPr>
          <w:rFonts w:ascii="Times New Roman" w:hAnsi="Times New Roman"/>
          <w:i/>
          <w:sz w:val="24"/>
          <w:szCs w:val="24"/>
        </w:rPr>
        <w:t xml:space="preserve"> </w:t>
      </w:r>
      <w:r w:rsidRPr="00277AB5">
        <w:rPr>
          <w:rFonts w:ascii="Times New Roman" w:hAnsi="Times New Roman"/>
          <w:i/>
          <w:sz w:val="24"/>
          <w:szCs w:val="24"/>
        </w:rPr>
        <w:t>Matematik</w:t>
      </w:r>
      <w:r w:rsidR="001B093D" w:rsidRPr="00277AB5">
        <w:rPr>
          <w:rFonts w:ascii="Times New Roman" w:hAnsi="Times New Roman"/>
          <w:i/>
          <w:sz w:val="24"/>
          <w:szCs w:val="24"/>
        </w:rPr>
        <w:t xml:space="preserve"> </w:t>
      </w:r>
      <w:r w:rsidRPr="00277AB5">
        <w:rPr>
          <w:rFonts w:ascii="Times New Roman" w:hAnsi="Times New Roman"/>
          <w:i/>
          <w:sz w:val="24"/>
          <w:szCs w:val="24"/>
        </w:rPr>
        <w:t>Eğitimi</w:t>
      </w:r>
      <w:r w:rsidR="001B093D" w:rsidRPr="00277AB5">
        <w:rPr>
          <w:rFonts w:ascii="Times New Roman" w:hAnsi="Times New Roman"/>
          <w:i/>
          <w:sz w:val="24"/>
          <w:szCs w:val="24"/>
        </w:rPr>
        <w:t xml:space="preserve"> </w:t>
      </w:r>
      <w:r w:rsidRPr="00277AB5">
        <w:rPr>
          <w:rFonts w:ascii="Times New Roman" w:hAnsi="Times New Roman"/>
          <w:i/>
          <w:sz w:val="24"/>
          <w:szCs w:val="24"/>
        </w:rPr>
        <w:t>Dergisi, 3(1),</w:t>
      </w:r>
      <w:r w:rsidRPr="00277AB5">
        <w:rPr>
          <w:rFonts w:ascii="Times New Roman" w:hAnsi="Times New Roman"/>
          <w:sz w:val="24"/>
          <w:szCs w:val="24"/>
        </w:rPr>
        <w:t xml:space="preserve"> 207-221.</w:t>
      </w:r>
    </w:p>
    <w:p w:rsidR="00165198" w:rsidRPr="00277AB5" w:rsidRDefault="00165198" w:rsidP="00C136AB">
      <w:pPr>
        <w:pStyle w:val="AralkYok"/>
        <w:spacing w:after="200" w:line="360" w:lineRule="auto"/>
        <w:ind w:left="720" w:hanging="720"/>
        <w:jc w:val="both"/>
        <w:rPr>
          <w:rFonts w:ascii="Times New Roman" w:hAnsi="Times New Roman"/>
          <w:sz w:val="24"/>
          <w:szCs w:val="24"/>
          <w:lang w:val="tr-TR"/>
        </w:rPr>
      </w:pPr>
      <w:r w:rsidRPr="00277AB5">
        <w:rPr>
          <w:rFonts w:ascii="Times New Roman" w:hAnsi="Times New Roman"/>
          <w:sz w:val="24"/>
          <w:szCs w:val="24"/>
          <w:lang w:val="tr-TR"/>
        </w:rPr>
        <w:lastRenderedPageBreak/>
        <w:t>E</w:t>
      </w:r>
      <w:r w:rsidR="00F04C2A" w:rsidRPr="00277AB5">
        <w:rPr>
          <w:rFonts w:ascii="Times New Roman" w:hAnsi="Times New Roman"/>
          <w:sz w:val="24"/>
          <w:szCs w:val="24"/>
          <w:lang w:val="tr-TR"/>
        </w:rPr>
        <w:t xml:space="preserve">ğitim Reformu Girişimi. </w:t>
      </w:r>
      <w:r w:rsidRPr="00277AB5">
        <w:rPr>
          <w:rFonts w:ascii="Times New Roman" w:hAnsi="Times New Roman"/>
          <w:sz w:val="24"/>
          <w:szCs w:val="24"/>
          <w:lang w:val="tr-TR"/>
        </w:rPr>
        <w:t xml:space="preserve">(2012). </w:t>
      </w:r>
      <w:r w:rsidRPr="00277AB5">
        <w:rPr>
          <w:rFonts w:ascii="Times New Roman" w:hAnsi="Times New Roman"/>
          <w:i/>
          <w:sz w:val="24"/>
          <w:szCs w:val="24"/>
          <w:lang w:val="tr-TR"/>
        </w:rPr>
        <w:t>Meslek eğitiminde kalite için işbirliği: Mesleki ve teknik eğitimde</w:t>
      </w:r>
      <w:r w:rsidR="00683793" w:rsidRPr="00277AB5">
        <w:rPr>
          <w:rFonts w:ascii="Times New Roman" w:hAnsi="Times New Roman"/>
          <w:i/>
          <w:sz w:val="24"/>
          <w:szCs w:val="24"/>
          <w:lang w:val="tr-TR"/>
        </w:rPr>
        <w:t xml:space="preserve"> güncellenmiş durum analizi</w:t>
      </w:r>
      <w:r w:rsidRPr="00277AB5">
        <w:rPr>
          <w:rFonts w:ascii="Times New Roman" w:hAnsi="Times New Roman"/>
          <w:i/>
          <w:sz w:val="24"/>
          <w:szCs w:val="24"/>
          <w:lang w:val="tr-TR"/>
        </w:rPr>
        <w:t>.</w:t>
      </w:r>
      <w:r w:rsidRPr="00277AB5">
        <w:rPr>
          <w:rFonts w:ascii="Times New Roman" w:hAnsi="Times New Roman"/>
          <w:sz w:val="24"/>
          <w:szCs w:val="24"/>
          <w:lang w:val="tr-TR"/>
        </w:rPr>
        <w:t xml:space="preserve"> İstanbul: Eğitim Reformu Girişimi.</w:t>
      </w:r>
    </w:p>
    <w:p w:rsidR="00B0280A" w:rsidRPr="00277AB5" w:rsidRDefault="00F04C2A" w:rsidP="00C136AB">
      <w:pPr>
        <w:pStyle w:val="AralkYok"/>
        <w:spacing w:after="200" w:line="360" w:lineRule="auto"/>
        <w:ind w:left="720" w:hanging="720"/>
        <w:jc w:val="both"/>
        <w:rPr>
          <w:rFonts w:ascii="Times New Roman" w:hAnsi="Times New Roman"/>
          <w:sz w:val="24"/>
          <w:szCs w:val="24"/>
          <w:lang w:val="tr-TR"/>
        </w:rPr>
      </w:pPr>
      <w:r w:rsidRPr="00277AB5">
        <w:rPr>
          <w:rFonts w:ascii="Times New Roman" w:hAnsi="Times New Roman"/>
          <w:sz w:val="24"/>
          <w:szCs w:val="24"/>
          <w:lang w:val="tr-TR"/>
        </w:rPr>
        <w:t>Eğitim Reformu Girişimi</w:t>
      </w:r>
      <w:r w:rsidR="00165198" w:rsidRPr="00277AB5">
        <w:rPr>
          <w:rFonts w:ascii="Times New Roman" w:hAnsi="Times New Roman"/>
          <w:sz w:val="24"/>
          <w:szCs w:val="24"/>
          <w:lang w:val="tr-TR"/>
        </w:rPr>
        <w:t xml:space="preserve"> (</w:t>
      </w:r>
      <w:r w:rsidR="0045634C" w:rsidRPr="00277AB5">
        <w:rPr>
          <w:rFonts w:ascii="Times New Roman" w:hAnsi="Times New Roman"/>
          <w:sz w:val="24"/>
          <w:szCs w:val="24"/>
          <w:lang w:val="tr-TR"/>
        </w:rPr>
        <w:t>2013</w:t>
      </w:r>
      <w:r w:rsidR="00165198" w:rsidRPr="00277AB5">
        <w:rPr>
          <w:rFonts w:ascii="Times New Roman" w:hAnsi="Times New Roman"/>
          <w:sz w:val="24"/>
          <w:szCs w:val="24"/>
          <w:lang w:val="tr-TR"/>
        </w:rPr>
        <w:t>).</w:t>
      </w:r>
      <w:r w:rsidR="001B093D" w:rsidRPr="00277AB5">
        <w:rPr>
          <w:rFonts w:ascii="Times New Roman" w:hAnsi="Times New Roman"/>
          <w:sz w:val="24"/>
          <w:szCs w:val="24"/>
          <w:lang w:val="tr-TR"/>
        </w:rPr>
        <w:t xml:space="preserve"> </w:t>
      </w:r>
      <w:r w:rsidR="0045634C" w:rsidRPr="00277AB5">
        <w:rPr>
          <w:rFonts w:ascii="Times New Roman" w:hAnsi="Times New Roman"/>
          <w:i/>
          <w:sz w:val="24"/>
          <w:szCs w:val="24"/>
          <w:lang w:val="tr-TR"/>
        </w:rPr>
        <w:t xml:space="preserve">Eğitim </w:t>
      </w:r>
      <w:r w:rsidR="00F9465B" w:rsidRPr="00277AB5">
        <w:rPr>
          <w:rFonts w:ascii="Times New Roman" w:hAnsi="Times New Roman"/>
          <w:i/>
          <w:sz w:val="24"/>
          <w:szCs w:val="24"/>
          <w:lang w:val="tr-TR"/>
        </w:rPr>
        <w:t>izleme raporu</w:t>
      </w:r>
      <w:r w:rsidR="00165198" w:rsidRPr="00277AB5">
        <w:rPr>
          <w:rFonts w:ascii="Times New Roman" w:hAnsi="Times New Roman"/>
          <w:sz w:val="24"/>
          <w:szCs w:val="24"/>
          <w:lang w:val="tr-TR"/>
        </w:rPr>
        <w:t xml:space="preserve">. </w:t>
      </w:r>
      <w:r w:rsidR="001B093D" w:rsidRPr="00277AB5">
        <w:rPr>
          <w:rFonts w:ascii="Times New Roman" w:hAnsi="Times New Roman"/>
          <w:sz w:val="24"/>
          <w:szCs w:val="24"/>
          <w:lang w:val="tr-TR"/>
        </w:rPr>
        <w:t xml:space="preserve">http://www.egitim reformu girisimi.org/sites/www.egitim </w:t>
      </w:r>
      <w:r w:rsidR="0045634C" w:rsidRPr="00277AB5">
        <w:rPr>
          <w:rFonts w:ascii="Times New Roman" w:hAnsi="Times New Roman"/>
          <w:sz w:val="24"/>
          <w:szCs w:val="24"/>
          <w:lang w:val="tr-TR"/>
        </w:rPr>
        <w:t>reformu</w:t>
      </w:r>
      <w:r w:rsidR="001B093D" w:rsidRPr="00277AB5">
        <w:rPr>
          <w:rFonts w:ascii="Times New Roman" w:hAnsi="Times New Roman"/>
          <w:sz w:val="24"/>
          <w:szCs w:val="24"/>
          <w:lang w:val="tr-TR"/>
        </w:rPr>
        <w:t xml:space="preserve"> </w:t>
      </w:r>
      <w:r w:rsidR="0045634C" w:rsidRPr="00277AB5">
        <w:rPr>
          <w:rFonts w:ascii="Times New Roman" w:hAnsi="Times New Roman"/>
          <w:sz w:val="24"/>
          <w:szCs w:val="24"/>
          <w:lang w:val="tr-TR"/>
        </w:rPr>
        <w:t>girisimi.org/files/ EIR2013.25.09.14.Web.pdf.</w:t>
      </w:r>
    </w:p>
    <w:p w:rsidR="00C53384" w:rsidRPr="00277AB5" w:rsidRDefault="00C53384" w:rsidP="00C136AB">
      <w:pPr>
        <w:pStyle w:val="AralkYok"/>
        <w:spacing w:after="200" w:line="360" w:lineRule="auto"/>
        <w:ind w:left="709" w:hanging="709"/>
        <w:jc w:val="both"/>
        <w:rPr>
          <w:rFonts w:ascii="Times New Roman" w:hAnsi="Times New Roman"/>
          <w:sz w:val="24"/>
          <w:szCs w:val="24"/>
          <w:lang w:val="tr-TR"/>
        </w:rPr>
      </w:pPr>
      <w:r w:rsidRPr="00277AB5">
        <w:rPr>
          <w:rFonts w:ascii="Times New Roman" w:hAnsi="Times New Roman"/>
          <w:sz w:val="24"/>
          <w:szCs w:val="24"/>
          <w:lang w:val="tr-TR"/>
        </w:rPr>
        <w:t xml:space="preserve">Ergün, N. (1994). </w:t>
      </w:r>
      <w:r w:rsidRPr="00277AB5">
        <w:rPr>
          <w:rFonts w:ascii="Times New Roman" w:hAnsi="Times New Roman"/>
          <w:i/>
          <w:sz w:val="24"/>
          <w:szCs w:val="24"/>
          <w:lang w:val="tr-TR"/>
        </w:rPr>
        <w:t>Meslek liseleri son sınıf öğrencilerinin alanlarının devamı niteliğinde olan yükseköğretim kurumları tercihlerini etkileyen bazı değişkenler</w:t>
      </w:r>
      <w:r w:rsidR="001B093D" w:rsidRPr="00277AB5">
        <w:rPr>
          <w:rFonts w:ascii="Times New Roman" w:hAnsi="Times New Roman"/>
          <w:i/>
          <w:sz w:val="24"/>
          <w:szCs w:val="24"/>
          <w:lang w:val="tr-TR"/>
        </w:rPr>
        <w:t xml:space="preserve"> </w:t>
      </w:r>
      <w:r w:rsidR="0099683D" w:rsidRPr="00277AB5">
        <w:rPr>
          <w:rFonts w:ascii="Times New Roman" w:hAnsi="Times New Roman"/>
          <w:sz w:val="24"/>
          <w:szCs w:val="24"/>
          <w:lang w:val="tr-TR"/>
        </w:rPr>
        <w:t>(</w:t>
      </w:r>
      <w:r w:rsidR="000C481C" w:rsidRPr="00277AB5">
        <w:rPr>
          <w:rFonts w:ascii="Times New Roman" w:hAnsi="Times New Roman"/>
          <w:sz w:val="24"/>
          <w:szCs w:val="24"/>
          <w:lang w:val="tr-TR"/>
        </w:rPr>
        <w:t xml:space="preserve">Yüksek </w:t>
      </w:r>
      <w:r w:rsidR="004456EF" w:rsidRPr="00277AB5">
        <w:rPr>
          <w:rFonts w:ascii="Times New Roman" w:hAnsi="Times New Roman"/>
          <w:sz w:val="24"/>
          <w:szCs w:val="24"/>
          <w:lang w:val="tr-TR"/>
        </w:rPr>
        <w:t>lisans tezi</w:t>
      </w:r>
      <w:r w:rsidR="0099683D" w:rsidRPr="00277AB5">
        <w:rPr>
          <w:rFonts w:ascii="Times New Roman" w:hAnsi="Times New Roman"/>
          <w:sz w:val="24"/>
          <w:szCs w:val="24"/>
          <w:lang w:val="tr-TR"/>
        </w:rPr>
        <w:t>).</w:t>
      </w:r>
      <w:r w:rsidR="001B093D" w:rsidRPr="00277AB5">
        <w:rPr>
          <w:rFonts w:ascii="Times New Roman" w:hAnsi="Times New Roman"/>
          <w:sz w:val="24"/>
          <w:szCs w:val="24"/>
          <w:lang w:val="tr-TR"/>
        </w:rPr>
        <w:t xml:space="preserve"> </w:t>
      </w:r>
      <w:r w:rsidR="004456EF" w:rsidRPr="00277AB5">
        <w:rPr>
          <w:rFonts w:ascii="Times New Roman" w:hAnsi="Times New Roman"/>
          <w:sz w:val="24"/>
          <w:szCs w:val="24"/>
          <w:lang w:val="tr-TR"/>
        </w:rPr>
        <w:t xml:space="preserve">Eğitim Bilimleri Enstitüsü, </w:t>
      </w:r>
      <w:r w:rsidRPr="00277AB5">
        <w:rPr>
          <w:rFonts w:ascii="Times New Roman" w:hAnsi="Times New Roman"/>
          <w:sz w:val="24"/>
          <w:szCs w:val="24"/>
          <w:lang w:val="tr-TR"/>
        </w:rPr>
        <w:t>İnönü Üniversitesi, Malatya.</w:t>
      </w:r>
    </w:p>
    <w:p w:rsidR="0057455D" w:rsidRPr="00277AB5" w:rsidRDefault="0057455D" w:rsidP="00C136AB">
      <w:pPr>
        <w:pStyle w:val="AralkYok"/>
        <w:spacing w:after="200" w:line="360" w:lineRule="auto"/>
        <w:ind w:left="709" w:hanging="709"/>
        <w:jc w:val="both"/>
        <w:rPr>
          <w:rFonts w:ascii="Times New Roman" w:hAnsi="Times New Roman"/>
          <w:sz w:val="24"/>
          <w:szCs w:val="24"/>
          <w:lang w:val="tr-TR"/>
        </w:rPr>
      </w:pPr>
      <w:r w:rsidRPr="00277AB5">
        <w:rPr>
          <w:rFonts w:ascii="Times New Roman" w:hAnsi="Times New Roman"/>
          <w:sz w:val="24"/>
          <w:szCs w:val="24"/>
          <w:lang w:val="tr-TR"/>
        </w:rPr>
        <w:t>Finn, J. D.</w:t>
      </w:r>
      <w:r w:rsidR="001B093D" w:rsidRPr="00277AB5">
        <w:rPr>
          <w:rFonts w:ascii="Times New Roman" w:hAnsi="Times New Roman"/>
          <w:sz w:val="24"/>
          <w:szCs w:val="24"/>
          <w:lang w:val="tr-TR"/>
        </w:rPr>
        <w:t xml:space="preserve">, </w:t>
      </w:r>
      <w:r w:rsidR="00794434" w:rsidRPr="00277AB5">
        <w:rPr>
          <w:rFonts w:ascii="Times New Roman" w:hAnsi="Times New Roman"/>
          <w:sz w:val="24"/>
          <w:szCs w:val="24"/>
          <w:lang w:val="tr-TR"/>
        </w:rPr>
        <w:t>&amp;</w:t>
      </w:r>
      <w:r w:rsidR="001B093D" w:rsidRPr="00277AB5">
        <w:rPr>
          <w:rFonts w:ascii="Times New Roman" w:hAnsi="Times New Roman"/>
          <w:sz w:val="24"/>
          <w:szCs w:val="24"/>
          <w:lang w:val="tr-TR"/>
        </w:rPr>
        <w:t xml:space="preserve"> </w:t>
      </w:r>
      <w:r w:rsidRPr="00277AB5">
        <w:rPr>
          <w:rFonts w:ascii="Times New Roman" w:hAnsi="Times New Roman"/>
          <w:sz w:val="24"/>
          <w:szCs w:val="24"/>
          <w:lang w:val="tr-TR"/>
        </w:rPr>
        <w:t>Voelkl, K. E. (1993). School characteristics</w:t>
      </w:r>
      <w:r w:rsidR="001B093D" w:rsidRPr="00277AB5">
        <w:rPr>
          <w:rFonts w:ascii="Times New Roman" w:hAnsi="Times New Roman"/>
          <w:sz w:val="24"/>
          <w:szCs w:val="24"/>
          <w:lang w:val="tr-TR"/>
        </w:rPr>
        <w:t xml:space="preserve"> </w:t>
      </w:r>
      <w:r w:rsidRPr="00277AB5">
        <w:rPr>
          <w:rFonts w:ascii="Times New Roman" w:hAnsi="Times New Roman"/>
          <w:sz w:val="24"/>
          <w:szCs w:val="24"/>
          <w:lang w:val="tr-TR"/>
        </w:rPr>
        <w:t>related</w:t>
      </w:r>
      <w:r w:rsidR="001B093D" w:rsidRPr="00277AB5">
        <w:rPr>
          <w:rFonts w:ascii="Times New Roman" w:hAnsi="Times New Roman"/>
          <w:sz w:val="24"/>
          <w:szCs w:val="24"/>
          <w:lang w:val="tr-TR"/>
        </w:rPr>
        <w:t xml:space="preserve"> </w:t>
      </w:r>
      <w:r w:rsidRPr="00277AB5">
        <w:rPr>
          <w:rFonts w:ascii="Times New Roman" w:hAnsi="Times New Roman"/>
          <w:sz w:val="24"/>
          <w:szCs w:val="24"/>
          <w:lang w:val="tr-TR"/>
        </w:rPr>
        <w:t>to</w:t>
      </w:r>
      <w:r w:rsidR="001B093D" w:rsidRPr="00277AB5">
        <w:rPr>
          <w:rFonts w:ascii="Times New Roman" w:hAnsi="Times New Roman"/>
          <w:sz w:val="24"/>
          <w:szCs w:val="24"/>
          <w:lang w:val="tr-TR"/>
        </w:rPr>
        <w:t xml:space="preserve"> </w:t>
      </w:r>
      <w:r w:rsidRPr="00277AB5">
        <w:rPr>
          <w:rFonts w:ascii="Times New Roman" w:hAnsi="Times New Roman"/>
          <w:sz w:val="24"/>
          <w:szCs w:val="24"/>
          <w:lang w:val="tr-TR"/>
        </w:rPr>
        <w:t>school</w:t>
      </w:r>
      <w:r w:rsidR="001B093D" w:rsidRPr="00277AB5">
        <w:rPr>
          <w:rFonts w:ascii="Times New Roman" w:hAnsi="Times New Roman"/>
          <w:sz w:val="24"/>
          <w:szCs w:val="24"/>
          <w:lang w:val="tr-TR"/>
        </w:rPr>
        <w:t xml:space="preserve"> </w:t>
      </w:r>
      <w:r w:rsidRPr="00277AB5">
        <w:rPr>
          <w:rFonts w:ascii="Times New Roman" w:hAnsi="Times New Roman"/>
          <w:sz w:val="24"/>
          <w:szCs w:val="24"/>
          <w:lang w:val="tr-TR"/>
        </w:rPr>
        <w:t xml:space="preserve">engagement. </w:t>
      </w:r>
      <w:r w:rsidRPr="00277AB5">
        <w:rPr>
          <w:rFonts w:ascii="Times New Roman" w:hAnsi="Times New Roman"/>
          <w:i/>
          <w:sz w:val="24"/>
          <w:szCs w:val="24"/>
          <w:lang w:val="tr-TR"/>
        </w:rPr>
        <w:t>Journal of Negro</w:t>
      </w:r>
      <w:r w:rsidR="001B093D" w:rsidRPr="00277AB5">
        <w:rPr>
          <w:rFonts w:ascii="Times New Roman" w:hAnsi="Times New Roman"/>
          <w:i/>
          <w:sz w:val="24"/>
          <w:szCs w:val="24"/>
          <w:lang w:val="tr-TR"/>
        </w:rPr>
        <w:t xml:space="preserve"> </w:t>
      </w:r>
      <w:r w:rsidRPr="00277AB5">
        <w:rPr>
          <w:rFonts w:ascii="Times New Roman" w:hAnsi="Times New Roman"/>
          <w:i/>
          <w:sz w:val="24"/>
          <w:szCs w:val="24"/>
          <w:lang w:val="tr-TR"/>
        </w:rPr>
        <w:t>Education, 62,</w:t>
      </w:r>
      <w:r w:rsidRPr="00277AB5">
        <w:rPr>
          <w:rFonts w:ascii="Times New Roman" w:hAnsi="Times New Roman"/>
          <w:sz w:val="24"/>
          <w:szCs w:val="24"/>
          <w:lang w:val="tr-TR"/>
        </w:rPr>
        <w:t xml:space="preserve"> 249-268.</w:t>
      </w:r>
    </w:p>
    <w:p w:rsidR="000A3191" w:rsidRPr="00277AB5" w:rsidRDefault="000A3191" w:rsidP="00C136AB">
      <w:pPr>
        <w:autoSpaceDE w:val="0"/>
        <w:autoSpaceDN w:val="0"/>
        <w:adjustRightInd w:val="0"/>
        <w:spacing w:line="360" w:lineRule="auto"/>
        <w:ind w:left="720" w:hanging="720"/>
        <w:jc w:val="both"/>
        <w:rPr>
          <w:rFonts w:ascii="Times New Roman" w:hAnsi="Times New Roman"/>
          <w:sz w:val="24"/>
          <w:szCs w:val="24"/>
          <w:lang w:val="en-GB"/>
        </w:rPr>
      </w:pPr>
      <w:r w:rsidRPr="00277AB5">
        <w:rPr>
          <w:rFonts w:ascii="Times New Roman" w:hAnsi="Times New Roman"/>
          <w:sz w:val="24"/>
          <w:szCs w:val="24"/>
          <w:lang w:val="en-GB"/>
        </w:rPr>
        <w:t xml:space="preserve">Gümüşeli, A. İ. (2001). </w:t>
      </w:r>
      <w:r w:rsidR="002874CF" w:rsidRPr="00277AB5">
        <w:rPr>
          <w:rFonts w:ascii="Times New Roman" w:hAnsi="Times New Roman"/>
          <w:i/>
          <w:sz w:val="24"/>
          <w:szCs w:val="24"/>
          <w:lang w:val="en-GB"/>
        </w:rPr>
        <w:t xml:space="preserve">2001 </w:t>
      </w:r>
      <w:r w:rsidRPr="00277AB5">
        <w:rPr>
          <w:rFonts w:ascii="Times New Roman" w:hAnsi="Times New Roman"/>
          <w:i/>
          <w:iCs/>
          <w:sz w:val="24"/>
          <w:szCs w:val="24"/>
          <w:lang w:val="en-GB"/>
        </w:rPr>
        <w:t>Yılında</w:t>
      </w:r>
      <w:r w:rsidR="001B093D" w:rsidRPr="00277AB5">
        <w:rPr>
          <w:rFonts w:ascii="Times New Roman" w:hAnsi="Times New Roman"/>
          <w:i/>
          <w:iCs/>
          <w:sz w:val="24"/>
          <w:szCs w:val="24"/>
          <w:lang w:val="en-GB"/>
        </w:rPr>
        <w:t xml:space="preserve"> </w:t>
      </w:r>
      <w:r w:rsidRPr="00277AB5">
        <w:rPr>
          <w:rFonts w:ascii="Times New Roman" w:hAnsi="Times New Roman"/>
          <w:i/>
          <w:iCs/>
          <w:sz w:val="24"/>
          <w:szCs w:val="24"/>
          <w:lang w:val="en-GB"/>
        </w:rPr>
        <w:t>ilköğretim</w:t>
      </w:r>
      <w:r w:rsidR="001B093D" w:rsidRPr="00277AB5">
        <w:rPr>
          <w:rFonts w:ascii="Times New Roman" w:hAnsi="Times New Roman"/>
          <w:i/>
          <w:iCs/>
          <w:sz w:val="24"/>
          <w:szCs w:val="24"/>
          <w:lang w:val="en-GB"/>
        </w:rPr>
        <w:t xml:space="preserve"> </w:t>
      </w:r>
      <w:r w:rsidRPr="00277AB5">
        <w:rPr>
          <w:rFonts w:ascii="Times New Roman" w:hAnsi="Times New Roman"/>
          <w:i/>
          <w:iCs/>
          <w:sz w:val="24"/>
          <w:szCs w:val="24"/>
          <w:lang w:val="en-GB"/>
        </w:rPr>
        <w:t>okulu</w:t>
      </w:r>
      <w:r w:rsidR="001B093D" w:rsidRPr="00277AB5">
        <w:rPr>
          <w:rFonts w:ascii="Times New Roman" w:hAnsi="Times New Roman"/>
          <w:i/>
          <w:iCs/>
          <w:sz w:val="24"/>
          <w:szCs w:val="24"/>
          <w:lang w:val="en-GB"/>
        </w:rPr>
        <w:t xml:space="preserve"> m</w:t>
      </w:r>
      <w:r w:rsidRPr="00277AB5">
        <w:rPr>
          <w:rFonts w:ascii="Times New Roman" w:hAnsi="Times New Roman"/>
          <w:i/>
          <w:iCs/>
          <w:sz w:val="24"/>
          <w:szCs w:val="24"/>
          <w:lang w:val="en-GB"/>
        </w:rPr>
        <w:t>üdürleri</w:t>
      </w:r>
      <w:r w:rsidR="001B093D" w:rsidRPr="00277AB5">
        <w:rPr>
          <w:rFonts w:ascii="Times New Roman" w:hAnsi="Times New Roman"/>
          <w:i/>
          <w:iCs/>
          <w:sz w:val="24"/>
          <w:szCs w:val="24"/>
          <w:lang w:val="en-GB"/>
        </w:rPr>
        <w:t xml:space="preserve"> </w:t>
      </w:r>
      <w:r w:rsidRPr="00277AB5">
        <w:rPr>
          <w:rFonts w:ascii="Times New Roman" w:hAnsi="Times New Roman"/>
          <w:i/>
          <w:iCs/>
          <w:sz w:val="24"/>
          <w:szCs w:val="24"/>
          <w:lang w:val="en-GB"/>
        </w:rPr>
        <w:t>çalışma</w:t>
      </w:r>
      <w:r w:rsidR="001B093D" w:rsidRPr="00277AB5">
        <w:rPr>
          <w:rFonts w:ascii="Times New Roman" w:hAnsi="Times New Roman"/>
          <w:i/>
          <w:iCs/>
          <w:sz w:val="24"/>
          <w:szCs w:val="24"/>
          <w:lang w:val="en-GB"/>
        </w:rPr>
        <w:t xml:space="preserve"> </w:t>
      </w:r>
      <w:r w:rsidRPr="00277AB5">
        <w:rPr>
          <w:rFonts w:ascii="Times New Roman" w:hAnsi="Times New Roman"/>
          <w:i/>
          <w:iCs/>
          <w:sz w:val="24"/>
          <w:szCs w:val="24"/>
          <w:lang w:val="en-GB"/>
        </w:rPr>
        <w:t>ortam</w:t>
      </w:r>
      <w:r w:rsidR="001B093D" w:rsidRPr="00277AB5">
        <w:rPr>
          <w:rFonts w:ascii="Times New Roman" w:hAnsi="Times New Roman"/>
          <w:i/>
          <w:iCs/>
          <w:sz w:val="24"/>
          <w:szCs w:val="24"/>
          <w:lang w:val="en-GB"/>
        </w:rPr>
        <w:t xml:space="preserve"> </w:t>
      </w:r>
      <w:r w:rsidRPr="00277AB5">
        <w:rPr>
          <w:rFonts w:ascii="Times New Roman" w:hAnsi="Times New Roman"/>
          <w:i/>
          <w:iCs/>
          <w:sz w:val="24"/>
          <w:szCs w:val="24"/>
          <w:lang w:val="en-GB"/>
        </w:rPr>
        <w:t>ve</w:t>
      </w:r>
      <w:r w:rsidR="001B093D" w:rsidRPr="00277AB5">
        <w:rPr>
          <w:rFonts w:ascii="Times New Roman" w:hAnsi="Times New Roman"/>
          <w:i/>
          <w:iCs/>
          <w:sz w:val="24"/>
          <w:szCs w:val="24"/>
          <w:lang w:val="en-GB"/>
        </w:rPr>
        <w:t xml:space="preserve"> </w:t>
      </w:r>
      <w:r w:rsidRPr="00277AB5">
        <w:rPr>
          <w:rFonts w:ascii="Times New Roman" w:hAnsi="Times New Roman"/>
          <w:i/>
          <w:iCs/>
          <w:sz w:val="24"/>
          <w:szCs w:val="24"/>
          <w:lang w:val="en-GB"/>
        </w:rPr>
        <w:t>koşulları, sorunları, bireysel</w:t>
      </w:r>
      <w:r w:rsidR="001B093D" w:rsidRPr="00277AB5">
        <w:rPr>
          <w:rFonts w:ascii="Times New Roman" w:hAnsi="Times New Roman"/>
          <w:i/>
          <w:iCs/>
          <w:sz w:val="24"/>
          <w:szCs w:val="24"/>
          <w:lang w:val="en-GB"/>
        </w:rPr>
        <w:t xml:space="preserve"> </w:t>
      </w:r>
      <w:r w:rsidRPr="00277AB5">
        <w:rPr>
          <w:rFonts w:ascii="Times New Roman" w:hAnsi="Times New Roman"/>
          <w:i/>
          <w:iCs/>
          <w:sz w:val="24"/>
          <w:szCs w:val="24"/>
          <w:lang w:val="en-GB"/>
        </w:rPr>
        <w:t>ve</w:t>
      </w:r>
      <w:r w:rsidR="001B093D" w:rsidRPr="00277AB5">
        <w:rPr>
          <w:rFonts w:ascii="Times New Roman" w:hAnsi="Times New Roman"/>
          <w:i/>
          <w:iCs/>
          <w:sz w:val="24"/>
          <w:szCs w:val="24"/>
          <w:lang w:val="en-GB"/>
        </w:rPr>
        <w:t xml:space="preserve"> </w:t>
      </w:r>
      <w:r w:rsidRPr="00277AB5">
        <w:rPr>
          <w:rFonts w:ascii="Times New Roman" w:hAnsi="Times New Roman"/>
          <w:i/>
          <w:iCs/>
          <w:sz w:val="24"/>
          <w:szCs w:val="24"/>
          <w:lang w:val="en-GB"/>
        </w:rPr>
        <w:t>mesleki</w:t>
      </w:r>
      <w:r w:rsidR="001B093D" w:rsidRPr="00277AB5">
        <w:rPr>
          <w:rFonts w:ascii="Times New Roman" w:hAnsi="Times New Roman"/>
          <w:i/>
          <w:iCs/>
          <w:sz w:val="24"/>
          <w:szCs w:val="24"/>
          <w:lang w:val="en-GB"/>
        </w:rPr>
        <w:t xml:space="preserve"> </w:t>
      </w:r>
      <w:r w:rsidRPr="00277AB5">
        <w:rPr>
          <w:rFonts w:ascii="Times New Roman" w:hAnsi="Times New Roman"/>
          <w:i/>
          <w:iCs/>
          <w:sz w:val="24"/>
          <w:szCs w:val="24"/>
          <w:lang w:val="en-GB"/>
        </w:rPr>
        <w:t xml:space="preserve">özellikleri. </w:t>
      </w:r>
      <w:r w:rsidRPr="00277AB5">
        <w:rPr>
          <w:rFonts w:ascii="Times New Roman" w:hAnsi="Times New Roman"/>
          <w:sz w:val="24"/>
          <w:szCs w:val="24"/>
          <w:lang w:val="en-GB"/>
        </w:rPr>
        <w:t>İstanbul: İstanbul: Yıldız Teknik Üniversitesi</w:t>
      </w:r>
      <w:r w:rsidR="001B093D" w:rsidRPr="00277AB5">
        <w:rPr>
          <w:rFonts w:ascii="Times New Roman" w:hAnsi="Times New Roman"/>
          <w:sz w:val="24"/>
          <w:szCs w:val="24"/>
          <w:lang w:val="en-GB"/>
        </w:rPr>
        <w:t xml:space="preserve"> </w:t>
      </w:r>
      <w:r w:rsidRPr="00277AB5">
        <w:rPr>
          <w:rFonts w:ascii="Times New Roman" w:hAnsi="Times New Roman"/>
          <w:sz w:val="24"/>
          <w:szCs w:val="24"/>
          <w:lang w:val="en-GB"/>
        </w:rPr>
        <w:t>Vakfı</w:t>
      </w:r>
      <w:r w:rsidR="00F552C8" w:rsidRPr="00277AB5">
        <w:rPr>
          <w:rFonts w:ascii="Times New Roman" w:hAnsi="Times New Roman"/>
          <w:sz w:val="24"/>
          <w:szCs w:val="24"/>
          <w:lang w:val="en-GB"/>
        </w:rPr>
        <w:t>.</w:t>
      </w:r>
    </w:p>
    <w:p w:rsidR="00EF2062" w:rsidRPr="00277AB5" w:rsidRDefault="00EF2062" w:rsidP="00C136AB">
      <w:pPr>
        <w:pStyle w:val="AralkYok"/>
        <w:spacing w:after="200" w:line="360" w:lineRule="auto"/>
        <w:ind w:left="720" w:hanging="720"/>
        <w:jc w:val="both"/>
        <w:rPr>
          <w:rFonts w:ascii="Times New Roman" w:hAnsi="Times New Roman"/>
          <w:sz w:val="24"/>
          <w:szCs w:val="24"/>
          <w:shd w:val="clear" w:color="auto" w:fill="FFFFFF"/>
        </w:rPr>
      </w:pPr>
      <w:r w:rsidRPr="00277AB5">
        <w:rPr>
          <w:rFonts w:ascii="Times New Roman" w:hAnsi="Times New Roman"/>
          <w:sz w:val="24"/>
          <w:szCs w:val="24"/>
          <w:shd w:val="clear" w:color="auto" w:fill="FFFFFF"/>
        </w:rPr>
        <w:t>Gökçe, A. T. (2013). Awareness and ethical orientation of alternatively certified prospective teachers to intention for whistle blowing.</w:t>
      </w:r>
      <w:r w:rsidRPr="00277AB5">
        <w:rPr>
          <w:rStyle w:val="apple-converted-space"/>
          <w:rFonts w:ascii="Times New Roman" w:hAnsi="Times New Roman"/>
          <w:i/>
          <w:iCs/>
          <w:sz w:val="24"/>
          <w:szCs w:val="24"/>
          <w:shd w:val="clear" w:color="auto" w:fill="FFFFFF"/>
        </w:rPr>
        <w:t> </w:t>
      </w:r>
      <w:r w:rsidRPr="00277AB5">
        <w:rPr>
          <w:rFonts w:ascii="Times New Roman" w:hAnsi="Times New Roman"/>
          <w:i/>
          <w:iCs/>
          <w:sz w:val="24"/>
          <w:szCs w:val="24"/>
          <w:shd w:val="clear" w:color="auto" w:fill="FFFFFF"/>
        </w:rPr>
        <w:t>Educational Research and Reviews,</w:t>
      </w:r>
      <w:r w:rsidRPr="00277AB5">
        <w:rPr>
          <w:rStyle w:val="apple-converted-space"/>
          <w:rFonts w:ascii="Times New Roman" w:hAnsi="Times New Roman"/>
          <w:i/>
          <w:iCs/>
          <w:sz w:val="24"/>
          <w:szCs w:val="24"/>
          <w:shd w:val="clear" w:color="auto" w:fill="FFFFFF"/>
        </w:rPr>
        <w:t> </w:t>
      </w:r>
      <w:r w:rsidRPr="00277AB5">
        <w:rPr>
          <w:rFonts w:ascii="Times New Roman" w:hAnsi="Times New Roman"/>
          <w:i/>
          <w:iCs/>
          <w:sz w:val="24"/>
          <w:szCs w:val="24"/>
          <w:shd w:val="clear" w:color="auto" w:fill="FFFFFF"/>
        </w:rPr>
        <w:t>8</w:t>
      </w:r>
      <w:r w:rsidRPr="00277AB5">
        <w:rPr>
          <w:rFonts w:ascii="Times New Roman" w:hAnsi="Times New Roman"/>
          <w:i/>
          <w:sz w:val="24"/>
          <w:szCs w:val="24"/>
          <w:shd w:val="clear" w:color="auto" w:fill="FFFFFF"/>
        </w:rPr>
        <w:t>(9),</w:t>
      </w:r>
      <w:r w:rsidRPr="00277AB5">
        <w:rPr>
          <w:rFonts w:ascii="Times New Roman" w:hAnsi="Times New Roman"/>
          <w:sz w:val="24"/>
          <w:szCs w:val="24"/>
          <w:shd w:val="clear" w:color="auto" w:fill="FFFFFF"/>
        </w:rPr>
        <w:t xml:space="preserve"> 506-518. </w:t>
      </w:r>
    </w:p>
    <w:p w:rsidR="00660B08" w:rsidRPr="00277AB5" w:rsidRDefault="00660B08" w:rsidP="00C136AB">
      <w:pPr>
        <w:pStyle w:val="AralkYok"/>
        <w:spacing w:after="200" w:line="360" w:lineRule="auto"/>
        <w:ind w:left="720" w:hanging="720"/>
        <w:jc w:val="both"/>
        <w:rPr>
          <w:rFonts w:ascii="Times New Roman" w:eastAsia="+mn-ea" w:hAnsi="Times New Roman"/>
          <w:kern w:val="24"/>
          <w:sz w:val="24"/>
          <w:szCs w:val="24"/>
        </w:rPr>
      </w:pPr>
      <w:r w:rsidRPr="00277AB5">
        <w:rPr>
          <w:rFonts w:ascii="Times New Roman" w:eastAsia="+mn-ea" w:hAnsi="Times New Roman"/>
          <w:kern w:val="24"/>
          <w:sz w:val="24"/>
          <w:szCs w:val="24"/>
          <w:lang w:val="tr-TR"/>
        </w:rPr>
        <w:t>Goksoy, S. (2016). Leadership perceptions and competencies of deputy principals. </w:t>
      </w:r>
      <w:r w:rsidRPr="00277AB5">
        <w:rPr>
          <w:rFonts w:ascii="Times New Roman" w:eastAsia="+mn-ea" w:hAnsi="Times New Roman"/>
          <w:i/>
          <w:iCs/>
          <w:kern w:val="24"/>
          <w:sz w:val="24"/>
          <w:szCs w:val="24"/>
          <w:lang w:val="tr-TR"/>
        </w:rPr>
        <w:t>Problems of Education in the</w:t>
      </w:r>
      <w:r w:rsidR="005B39EC" w:rsidRPr="00277AB5">
        <w:rPr>
          <w:rFonts w:ascii="Times New Roman" w:eastAsia="+mn-ea" w:hAnsi="Times New Roman"/>
          <w:i/>
          <w:iCs/>
          <w:kern w:val="24"/>
          <w:sz w:val="24"/>
          <w:szCs w:val="24"/>
          <w:lang w:val="tr-TR"/>
        </w:rPr>
        <w:t xml:space="preserve"> 21s</w:t>
      </w:r>
      <w:r w:rsidRPr="00277AB5">
        <w:rPr>
          <w:rFonts w:ascii="Times New Roman" w:eastAsia="+mn-ea" w:hAnsi="Times New Roman"/>
          <w:i/>
          <w:iCs/>
          <w:kern w:val="24"/>
          <w:sz w:val="24"/>
          <w:szCs w:val="24"/>
          <w:lang w:val="tr-TR"/>
        </w:rPr>
        <w:t>t Century</w:t>
      </w:r>
      <w:r w:rsidRPr="00277AB5">
        <w:rPr>
          <w:rFonts w:ascii="Times New Roman" w:eastAsia="+mn-ea" w:hAnsi="Times New Roman"/>
          <w:kern w:val="24"/>
          <w:sz w:val="24"/>
          <w:szCs w:val="24"/>
          <w:lang w:val="tr-TR"/>
        </w:rPr>
        <w:t>, </w:t>
      </w:r>
      <w:r w:rsidRPr="00277AB5">
        <w:rPr>
          <w:rFonts w:ascii="Times New Roman" w:eastAsia="+mn-ea" w:hAnsi="Times New Roman"/>
          <w:i/>
          <w:iCs/>
          <w:kern w:val="24"/>
          <w:sz w:val="24"/>
          <w:szCs w:val="24"/>
          <w:lang w:val="tr-TR"/>
        </w:rPr>
        <w:t xml:space="preserve">71, </w:t>
      </w:r>
      <w:r w:rsidRPr="00277AB5">
        <w:rPr>
          <w:rFonts w:ascii="Times New Roman" w:eastAsia="+mn-ea" w:hAnsi="Times New Roman"/>
          <w:kern w:val="24"/>
          <w:sz w:val="24"/>
          <w:szCs w:val="24"/>
          <w:lang w:val="tr-TR"/>
        </w:rPr>
        <w:t>16-30.</w:t>
      </w:r>
    </w:p>
    <w:p w:rsidR="0045634C" w:rsidRPr="00277AB5" w:rsidRDefault="00B0280A" w:rsidP="00C136AB">
      <w:pPr>
        <w:pStyle w:val="AralkYok"/>
        <w:spacing w:after="200" w:line="360" w:lineRule="auto"/>
        <w:ind w:left="720" w:hanging="720"/>
        <w:jc w:val="both"/>
        <w:rPr>
          <w:rFonts w:ascii="Times New Roman" w:hAnsi="Times New Roman"/>
          <w:sz w:val="24"/>
          <w:szCs w:val="24"/>
          <w:lang w:val="tr-TR"/>
        </w:rPr>
      </w:pPr>
      <w:r w:rsidRPr="00277AB5">
        <w:rPr>
          <w:rFonts w:ascii="Times New Roman" w:hAnsi="Times New Roman"/>
          <w:sz w:val="24"/>
          <w:szCs w:val="24"/>
          <w:lang w:val="tr-TR"/>
        </w:rPr>
        <w:t>Hallinan, M</w:t>
      </w:r>
      <w:r w:rsidR="001A2243" w:rsidRPr="00277AB5">
        <w:rPr>
          <w:rFonts w:ascii="Times New Roman" w:hAnsi="Times New Roman"/>
          <w:sz w:val="24"/>
          <w:szCs w:val="24"/>
          <w:lang w:val="tr-TR"/>
        </w:rPr>
        <w:t>.</w:t>
      </w:r>
      <w:r w:rsidRPr="00277AB5">
        <w:rPr>
          <w:rFonts w:ascii="Times New Roman" w:hAnsi="Times New Roman"/>
          <w:sz w:val="24"/>
          <w:szCs w:val="24"/>
          <w:lang w:val="tr-TR"/>
        </w:rPr>
        <w:t xml:space="preserve"> T. </w:t>
      </w:r>
      <w:r w:rsidR="00466038" w:rsidRPr="00277AB5">
        <w:rPr>
          <w:rFonts w:ascii="Times New Roman" w:hAnsi="Times New Roman"/>
          <w:sz w:val="24"/>
          <w:szCs w:val="24"/>
          <w:lang w:val="tr-TR"/>
        </w:rPr>
        <w:t>(</w:t>
      </w:r>
      <w:r w:rsidRPr="00277AB5">
        <w:rPr>
          <w:rFonts w:ascii="Times New Roman" w:hAnsi="Times New Roman"/>
          <w:sz w:val="24"/>
          <w:szCs w:val="24"/>
          <w:lang w:val="tr-TR"/>
        </w:rPr>
        <w:t>1988</w:t>
      </w:r>
      <w:r w:rsidR="00466038" w:rsidRPr="00277AB5">
        <w:rPr>
          <w:rFonts w:ascii="Times New Roman" w:hAnsi="Times New Roman"/>
          <w:sz w:val="24"/>
          <w:szCs w:val="24"/>
          <w:lang w:val="tr-TR"/>
        </w:rPr>
        <w:t>)</w:t>
      </w:r>
      <w:r w:rsidRPr="00277AB5">
        <w:rPr>
          <w:rFonts w:ascii="Times New Roman" w:hAnsi="Times New Roman"/>
          <w:sz w:val="24"/>
          <w:szCs w:val="24"/>
          <w:lang w:val="tr-TR"/>
        </w:rPr>
        <w:t xml:space="preserve">. </w:t>
      </w:r>
      <w:r w:rsidR="0045634C" w:rsidRPr="00277AB5">
        <w:rPr>
          <w:rFonts w:ascii="Times New Roman" w:hAnsi="Times New Roman"/>
          <w:sz w:val="24"/>
          <w:szCs w:val="24"/>
          <w:lang w:val="tr-TR"/>
        </w:rPr>
        <w:t xml:space="preserve">Equality of </w:t>
      </w:r>
      <w:r w:rsidR="00F9465B" w:rsidRPr="00277AB5">
        <w:rPr>
          <w:rFonts w:ascii="Times New Roman" w:hAnsi="Times New Roman"/>
          <w:sz w:val="24"/>
          <w:szCs w:val="24"/>
          <w:lang w:val="tr-TR"/>
        </w:rPr>
        <w:t>educational</w:t>
      </w:r>
      <w:r w:rsidR="001B093D" w:rsidRPr="00277AB5">
        <w:rPr>
          <w:rFonts w:ascii="Times New Roman" w:hAnsi="Times New Roman"/>
          <w:sz w:val="24"/>
          <w:szCs w:val="24"/>
          <w:lang w:val="tr-TR"/>
        </w:rPr>
        <w:t xml:space="preserve"> </w:t>
      </w:r>
      <w:r w:rsidR="00F9465B" w:rsidRPr="00277AB5">
        <w:rPr>
          <w:rFonts w:ascii="Times New Roman" w:hAnsi="Times New Roman"/>
          <w:sz w:val="24"/>
          <w:szCs w:val="24"/>
          <w:lang w:val="tr-TR"/>
        </w:rPr>
        <w:t>opportunity</w:t>
      </w:r>
      <w:r w:rsidR="0045634C" w:rsidRPr="00277AB5">
        <w:rPr>
          <w:rFonts w:ascii="Times New Roman" w:hAnsi="Times New Roman"/>
          <w:sz w:val="24"/>
          <w:szCs w:val="24"/>
          <w:lang w:val="tr-TR"/>
        </w:rPr>
        <w:t xml:space="preserve">. </w:t>
      </w:r>
      <w:r w:rsidR="0045634C" w:rsidRPr="00277AB5">
        <w:rPr>
          <w:rFonts w:ascii="Times New Roman" w:hAnsi="Times New Roman"/>
          <w:i/>
          <w:sz w:val="24"/>
          <w:szCs w:val="24"/>
          <w:lang w:val="tr-TR"/>
        </w:rPr>
        <w:t>Annual</w:t>
      </w:r>
      <w:r w:rsidR="001B093D" w:rsidRPr="00277AB5">
        <w:rPr>
          <w:rFonts w:ascii="Times New Roman" w:hAnsi="Times New Roman"/>
          <w:i/>
          <w:sz w:val="24"/>
          <w:szCs w:val="24"/>
          <w:lang w:val="tr-TR"/>
        </w:rPr>
        <w:t xml:space="preserve"> </w:t>
      </w:r>
      <w:r w:rsidR="0045634C" w:rsidRPr="00277AB5">
        <w:rPr>
          <w:rFonts w:ascii="Times New Roman" w:hAnsi="Times New Roman"/>
          <w:i/>
          <w:sz w:val="24"/>
          <w:szCs w:val="24"/>
          <w:lang w:val="tr-TR"/>
        </w:rPr>
        <w:t>Review of Sociology</w:t>
      </w:r>
      <w:r w:rsidRPr="00277AB5">
        <w:rPr>
          <w:rFonts w:ascii="Times New Roman" w:hAnsi="Times New Roman"/>
          <w:i/>
          <w:sz w:val="24"/>
          <w:szCs w:val="24"/>
          <w:lang w:val="tr-TR"/>
        </w:rPr>
        <w:t>,</w:t>
      </w:r>
      <w:r w:rsidR="0045634C" w:rsidRPr="00277AB5">
        <w:rPr>
          <w:rFonts w:ascii="Times New Roman" w:hAnsi="Times New Roman"/>
          <w:i/>
          <w:sz w:val="24"/>
          <w:szCs w:val="24"/>
          <w:lang w:val="tr-TR"/>
        </w:rPr>
        <w:t xml:space="preserve"> 14</w:t>
      </w:r>
      <w:r w:rsidRPr="00277AB5">
        <w:rPr>
          <w:rFonts w:ascii="Times New Roman" w:hAnsi="Times New Roman"/>
          <w:i/>
          <w:sz w:val="24"/>
          <w:szCs w:val="24"/>
          <w:lang w:val="tr-TR"/>
        </w:rPr>
        <w:t>,</w:t>
      </w:r>
      <w:r w:rsidR="001B093D" w:rsidRPr="00277AB5">
        <w:rPr>
          <w:rFonts w:ascii="Times New Roman" w:hAnsi="Times New Roman"/>
          <w:i/>
          <w:sz w:val="24"/>
          <w:szCs w:val="24"/>
          <w:lang w:val="tr-TR"/>
        </w:rPr>
        <w:t xml:space="preserve"> </w:t>
      </w:r>
      <w:r w:rsidR="0045634C" w:rsidRPr="00277AB5">
        <w:rPr>
          <w:rFonts w:ascii="Times New Roman" w:hAnsi="Times New Roman"/>
          <w:sz w:val="24"/>
          <w:szCs w:val="24"/>
          <w:lang w:val="tr-TR"/>
        </w:rPr>
        <w:t xml:space="preserve">249-268. </w:t>
      </w:r>
    </w:p>
    <w:p w:rsidR="0099683D" w:rsidRPr="00277AB5" w:rsidRDefault="0099683D" w:rsidP="00C136AB">
      <w:pPr>
        <w:pStyle w:val="AralkYok"/>
        <w:spacing w:after="200" w:line="360" w:lineRule="auto"/>
        <w:ind w:left="720" w:hanging="720"/>
        <w:jc w:val="both"/>
        <w:rPr>
          <w:rFonts w:ascii="Times New Roman" w:hAnsi="Times New Roman"/>
          <w:sz w:val="24"/>
          <w:szCs w:val="24"/>
        </w:rPr>
      </w:pPr>
      <w:r w:rsidRPr="00277AB5">
        <w:rPr>
          <w:rFonts w:ascii="Times New Roman" w:hAnsi="Times New Roman"/>
          <w:sz w:val="24"/>
          <w:szCs w:val="24"/>
        </w:rPr>
        <w:t xml:space="preserve">Hallinger, P., &amp; Murphy, J. F. (1987). Assessing and developing principal instructional leadership. </w:t>
      </w:r>
      <w:r w:rsidRPr="00277AB5">
        <w:rPr>
          <w:rFonts w:ascii="Times New Roman" w:hAnsi="Times New Roman"/>
          <w:i/>
          <w:sz w:val="24"/>
          <w:szCs w:val="24"/>
        </w:rPr>
        <w:t>Educational Leadership, 45(1),</w:t>
      </w:r>
      <w:r w:rsidRPr="00277AB5">
        <w:rPr>
          <w:rFonts w:ascii="Times New Roman" w:hAnsi="Times New Roman"/>
          <w:sz w:val="24"/>
          <w:szCs w:val="24"/>
        </w:rPr>
        <w:t xml:space="preserve"> 54-61.</w:t>
      </w:r>
    </w:p>
    <w:p w:rsidR="0099683D" w:rsidRPr="00277AB5" w:rsidRDefault="0099683D" w:rsidP="00C136AB">
      <w:pPr>
        <w:pStyle w:val="AralkYok"/>
        <w:spacing w:after="200" w:line="360" w:lineRule="auto"/>
        <w:ind w:left="720" w:hanging="720"/>
        <w:jc w:val="both"/>
        <w:rPr>
          <w:rFonts w:ascii="Times New Roman" w:hAnsi="Times New Roman"/>
          <w:sz w:val="24"/>
          <w:szCs w:val="24"/>
        </w:rPr>
      </w:pPr>
      <w:r w:rsidRPr="00277AB5">
        <w:rPr>
          <w:rFonts w:ascii="Times New Roman" w:hAnsi="Times New Roman"/>
          <w:sz w:val="24"/>
          <w:szCs w:val="24"/>
        </w:rPr>
        <w:t xml:space="preserve">Harris, S. (2007). The best from the best: Effective strategies of award-winning principals. </w:t>
      </w:r>
      <w:r w:rsidRPr="00277AB5">
        <w:rPr>
          <w:rFonts w:ascii="Times New Roman" w:hAnsi="Times New Roman"/>
          <w:i/>
          <w:sz w:val="24"/>
          <w:szCs w:val="24"/>
        </w:rPr>
        <w:t>Principal, 87(1),</w:t>
      </w:r>
      <w:r w:rsidRPr="00277AB5">
        <w:rPr>
          <w:rFonts w:ascii="Times New Roman" w:hAnsi="Times New Roman"/>
          <w:sz w:val="24"/>
          <w:szCs w:val="24"/>
        </w:rPr>
        <w:t xml:space="preserve"> 17-22.</w:t>
      </w:r>
    </w:p>
    <w:p w:rsidR="00EB5596" w:rsidRPr="00277AB5" w:rsidRDefault="0045634C" w:rsidP="00C136AB">
      <w:pPr>
        <w:pStyle w:val="AralkYok"/>
        <w:spacing w:after="200" w:line="360" w:lineRule="auto"/>
        <w:jc w:val="both"/>
        <w:rPr>
          <w:rFonts w:ascii="Times New Roman" w:hAnsi="Times New Roman"/>
          <w:sz w:val="24"/>
          <w:szCs w:val="24"/>
          <w:lang w:val="tr-TR"/>
        </w:rPr>
      </w:pPr>
      <w:r w:rsidRPr="00277AB5">
        <w:rPr>
          <w:rFonts w:ascii="Times New Roman" w:hAnsi="Times New Roman"/>
          <w:sz w:val="24"/>
          <w:szCs w:val="24"/>
          <w:lang w:val="tr-TR"/>
        </w:rPr>
        <w:t xml:space="preserve">Hayes, N. (2013). </w:t>
      </w:r>
      <w:r w:rsidRPr="00277AB5">
        <w:rPr>
          <w:rFonts w:ascii="Times New Roman" w:hAnsi="Times New Roman"/>
          <w:i/>
          <w:sz w:val="24"/>
          <w:szCs w:val="24"/>
          <w:lang w:val="tr-TR"/>
        </w:rPr>
        <w:t>Psikolojiyi anlamak</w:t>
      </w:r>
      <w:r w:rsidRPr="00277AB5">
        <w:rPr>
          <w:rFonts w:ascii="Times New Roman" w:hAnsi="Times New Roman"/>
          <w:sz w:val="24"/>
          <w:szCs w:val="24"/>
          <w:lang w:val="tr-TR"/>
        </w:rPr>
        <w:t>. İstanbul: Optimist Kitabevi.</w:t>
      </w:r>
    </w:p>
    <w:p w:rsidR="00444BDA" w:rsidRPr="00277AB5" w:rsidRDefault="00444BDA" w:rsidP="00C136AB">
      <w:pPr>
        <w:pStyle w:val="NormalWeb"/>
        <w:tabs>
          <w:tab w:val="left" w:pos="426"/>
        </w:tabs>
        <w:spacing w:before="86" w:beforeAutospacing="0" w:after="200" w:afterAutospacing="0" w:line="360" w:lineRule="auto"/>
        <w:jc w:val="both"/>
      </w:pPr>
      <w:r w:rsidRPr="00277AB5">
        <w:t xml:space="preserve">Hesapçıoğlu, M. (1994). </w:t>
      </w:r>
      <w:r w:rsidRPr="00277AB5">
        <w:rPr>
          <w:i/>
        </w:rPr>
        <w:t>İnsan kaynakları yönetimi ve ekonomisi.</w:t>
      </w:r>
      <w:r w:rsidRPr="00277AB5">
        <w:t xml:space="preserve"> İstanbul: Beta.</w:t>
      </w:r>
    </w:p>
    <w:p w:rsidR="000F09F0" w:rsidRPr="00277AB5" w:rsidRDefault="00E81EBA" w:rsidP="00C136AB">
      <w:pPr>
        <w:pStyle w:val="AralkYok"/>
        <w:spacing w:after="200" w:line="360" w:lineRule="auto"/>
        <w:ind w:left="720" w:hanging="720"/>
        <w:jc w:val="both"/>
        <w:rPr>
          <w:rFonts w:ascii="Times New Roman" w:hAnsi="Times New Roman"/>
          <w:sz w:val="24"/>
          <w:szCs w:val="24"/>
          <w:lang w:val="tr-TR"/>
        </w:rPr>
      </w:pPr>
      <w:r w:rsidRPr="00277AB5">
        <w:rPr>
          <w:rFonts w:ascii="Times New Roman" w:hAnsi="Times New Roman"/>
          <w:sz w:val="24"/>
          <w:szCs w:val="24"/>
          <w:lang w:val="tr-TR"/>
        </w:rPr>
        <w:lastRenderedPageBreak/>
        <w:t>Hesapçıoğlu, S.</w:t>
      </w:r>
      <w:r w:rsidR="00F552C8" w:rsidRPr="00277AB5">
        <w:rPr>
          <w:rFonts w:ascii="Times New Roman" w:hAnsi="Times New Roman"/>
          <w:sz w:val="24"/>
          <w:szCs w:val="24"/>
          <w:lang w:val="tr-TR"/>
        </w:rPr>
        <w:t xml:space="preserve"> </w:t>
      </w:r>
      <w:r w:rsidRPr="00277AB5">
        <w:rPr>
          <w:rFonts w:ascii="Times New Roman" w:hAnsi="Times New Roman"/>
          <w:sz w:val="24"/>
          <w:szCs w:val="24"/>
          <w:lang w:val="tr-TR"/>
        </w:rPr>
        <w:t>T.</w:t>
      </w:r>
      <w:r w:rsidR="001B093D" w:rsidRPr="00277AB5">
        <w:rPr>
          <w:rFonts w:ascii="Times New Roman" w:hAnsi="Times New Roman"/>
          <w:sz w:val="24"/>
          <w:szCs w:val="24"/>
          <w:lang w:val="tr-TR"/>
        </w:rPr>
        <w:t>,</w:t>
      </w:r>
      <w:r w:rsidRPr="00277AB5">
        <w:rPr>
          <w:rFonts w:ascii="Times New Roman" w:hAnsi="Times New Roman"/>
          <w:sz w:val="24"/>
          <w:szCs w:val="24"/>
          <w:lang w:val="tr-TR"/>
        </w:rPr>
        <w:t xml:space="preserve"> &amp; Yeşilova, H. (2015). </w:t>
      </w:r>
      <w:r w:rsidR="000F09F0" w:rsidRPr="00277AB5">
        <w:rPr>
          <w:rFonts w:ascii="Times New Roman" w:hAnsi="Times New Roman"/>
          <w:sz w:val="24"/>
          <w:szCs w:val="24"/>
          <w:lang w:val="tr-TR"/>
        </w:rPr>
        <w:t>Feelings, thoughts</w:t>
      </w:r>
      <w:r w:rsidR="001B093D" w:rsidRPr="00277AB5">
        <w:rPr>
          <w:rFonts w:ascii="Times New Roman" w:hAnsi="Times New Roman"/>
          <w:sz w:val="24"/>
          <w:szCs w:val="24"/>
          <w:lang w:val="tr-TR"/>
        </w:rPr>
        <w:t xml:space="preserve"> </w:t>
      </w:r>
      <w:r w:rsidR="000F09F0" w:rsidRPr="00277AB5">
        <w:rPr>
          <w:rFonts w:ascii="Times New Roman" w:hAnsi="Times New Roman"/>
          <w:sz w:val="24"/>
          <w:szCs w:val="24"/>
          <w:lang w:val="tr-TR"/>
        </w:rPr>
        <w:t>and</w:t>
      </w:r>
      <w:r w:rsidR="001B093D" w:rsidRPr="00277AB5">
        <w:rPr>
          <w:rFonts w:ascii="Times New Roman" w:hAnsi="Times New Roman"/>
          <w:sz w:val="24"/>
          <w:szCs w:val="24"/>
          <w:lang w:val="tr-TR"/>
        </w:rPr>
        <w:t xml:space="preserve"> </w:t>
      </w:r>
      <w:r w:rsidR="000F09F0" w:rsidRPr="00277AB5">
        <w:rPr>
          <w:rFonts w:ascii="Times New Roman" w:hAnsi="Times New Roman"/>
          <w:sz w:val="24"/>
          <w:szCs w:val="24"/>
          <w:lang w:val="tr-TR"/>
        </w:rPr>
        <w:t>attitudes of high</w:t>
      </w:r>
      <w:r w:rsidR="001B093D" w:rsidRPr="00277AB5">
        <w:rPr>
          <w:rFonts w:ascii="Times New Roman" w:hAnsi="Times New Roman"/>
          <w:sz w:val="24"/>
          <w:szCs w:val="24"/>
          <w:lang w:val="tr-TR"/>
        </w:rPr>
        <w:t xml:space="preserve"> </w:t>
      </w:r>
      <w:r w:rsidR="000F09F0" w:rsidRPr="00277AB5">
        <w:rPr>
          <w:rFonts w:ascii="Times New Roman" w:hAnsi="Times New Roman"/>
          <w:sz w:val="24"/>
          <w:szCs w:val="24"/>
          <w:lang w:val="tr-TR"/>
        </w:rPr>
        <w:t>school</w:t>
      </w:r>
      <w:r w:rsidR="001B093D" w:rsidRPr="00277AB5">
        <w:rPr>
          <w:rFonts w:ascii="Times New Roman" w:hAnsi="Times New Roman"/>
          <w:sz w:val="24"/>
          <w:szCs w:val="24"/>
          <w:lang w:val="tr-TR"/>
        </w:rPr>
        <w:t xml:space="preserve"> </w:t>
      </w:r>
      <w:r w:rsidR="000F09F0" w:rsidRPr="00277AB5">
        <w:rPr>
          <w:rFonts w:ascii="Times New Roman" w:hAnsi="Times New Roman"/>
          <w:sz w:val="24"/>
          <w:szCs w:val="24"/>
          <w:lang w:val="tr-TR"/>
        </w:rPr>
        <w:t>students</w:t>
      </w:r>
      <w:r w:rsidR="001B093D" w:rsidRPr="00277AB5">
        <w:rPr>
          <w:rFonts w:ascii="Times New Roman" w:hAnsi="Times New Roman"/>
          <w:sz w:val="24"/>
          <w:szCs w:val="24"/>
          <w:lang w:val="tr-TR"/>
        </w:rPr>
        <w:t xml:space="preserve"> </w:t>
      </w:r>
      <w:r w:rsidR="000F09F0" w:rsidRPr="00277AB5">
        <w:rPr>
          <w:rFonts w:ascii="Times New Roman" w:hAnsi="Times New Roman"/>
          <w:sz w:val="24"/>
          <w:szCs w:val="24"/>
          <w:lang w:val="tr-TR"/>
        </w:rPr>
        <w:t>toward</w:t>
      </w:r>
      <w:r w:rsidR="001B093D" w:rsidRPr="00277AB5">
        <w:rPr>
          <w:rFonts w:ascii="Times New Roman" w:hAnsi="Times New Roman"/>
          <w:sz w:val="24"/>
          <w:szCs w:val="24"/>
          <w:lang w:val="tr-TR"/>
        </w:rPr>
        <w:t xml:space="preserve"> </w:t>
      </w:r>
      <w:r w:rsidR="000F09F0" w:rsidRPr="00277AB5">
        <w:rPr>
          <w:rFonts w:ascii="Times New Roman" w:hAnsi="Times New Roman"/>
          <w:sz w:val="24"/>
          <w:szCs w:val="24"/>
          <w:lang w:val="tr-TR"/>
        </w:rPr>
        <w:t>school</w:t>
      </w:r>
      <w:r w:rsidR="001B093D" w:rsidRPr="00277AB5">
        <w:rPr>
          <w:rFonts w:ascii="Times New Roman" w:hAnsi="Times New Roman"/>
          <w:sz w:val="24"/>
          <w:szCs w:val="24"/>
          <w:lang w:val="tr-TR"/>
        </w:rPr>
        <w:t xml:space="preserve"> </w:t>
      </w:r>
      <w:r w:rsidR="000F09F0" w:rsidRPr="00277AB5">
        <w:rPr>
          <w:rFonts w:ascii="Times New Roman" w:hAnsi="Times New Roman"/>
          <w:sz w:val="24"/>
          <w:szCs w:val="24"/>
          <w:lang w:val="tr-TR"/>
        </w:rPr>
        <w:t>bullying</w:t>
      </w:r>
      <w:r w:rsidR="001B093D" w:rsidRPr="00277AB5">
        <w:rPr>
          <w:rFonts w:ascii="Times New Roman" w:hAnsi="Times New Roman"/>
          <w:sz w:val="24"/>
          <w:szCs w:val="24"/>
          <w:lang w:val="tr-TR"/>
        </w:rPr>
        <w:t xml:space="preserve"> </w:t>
      </w:r>
      <w:r w:rsidR="000F09F0" w:rsidRPr="00277AB5">
        <w:rPr>
          <w:rFonts w:ascii="Times New Roman" w:hAnsi="Times New Roman"/>
          <w:sz w:val="24"/>
          <w:szCs w:val="24"/>
          <w:lang w:val="tr-TR"/>
        </w:rPr>
        <w:t>and</w:t>
      </w:r>
      <w:r w:rsidR="001B093D" w:rsidRPr="00277AB5">
        <w:rPr>
          <w:rFonts w:ascii="Times New Roman" w:hAnsi="Times New Roman"/>
          <w:sz w:val="24"/>
          <w:szCs w:val="24"/>
          <w:lang w:val="tr-TR"/>
        </w:rPr>
        <w:t xml:space="preserve"> </w:t>
      </w:r>
      <w:r w:rsidR="000F09F0" w:rsidRPr="00277AB5">
        <w:rPr>
          <w:rFonts w:ascii="Times New Roman" w:hAnsi="Times New Roman"/>
          <w:sz w:val="24"/>
          <w:szCs w:val="24"/>
          <w:lang w:val="tr-TR"/>
        </w:rPr>
        <w:t>the</w:t>
      </w:r>
      <w:r w:rsidR="001B093D" w:rsidRPr="00277AB5">
        <w:rPr>
          <w:rFonts w:ascii="Times New Roman" w:hAnsi="Times New Roman"/>
          <w:sz w:val="24"/>
          <w:szCs w:val="24"/>
          <w:lang w:val="tr-TR"/>
        </w:rPr>
        <w:t xml:space="preserve"> </w:t>
      </w:r>
      <w:r w:rsidR="000F09F0" w:rsidRPr="00277AB5">
        <w:rPr>
          <w:rFonts w:ascii="Times New Roman" w:hAnsi="Times New Roman"/>
          <w:sz w:val="24"/>
          <w:szCs w:val="24"/>
          <w:lang w:val="tr-TR"/>
        </w:rPr>
        <w:t>bullies,</w:t>
      </w:r>
      <w:r w:rsidR="001B093D" w:rsidRPr="00277AB5">
        <w:rPr>
          <w:rFonts w:ascii="Times New Roman" w:hAnsi="Times New Roman"/>
          <w:sz w:val="24"/>
          <w:szCs w:val="24"/>
          <w:lang w:val="tr-TR"/>
        </w:rPr>
        <w:t xml:space="preserve"> </w:t>
      </w:r>
      <w:r w:rsidR="000F09F0" w:rsidRPr="00277AB5">
        <w:rPr>
          <w:rFonts w:ascii="Times New Roman" w:hAnsi="Times New Roman"/>
          <w:i/>
          <w:sz w:val="24"/>
          <w:szCs w:val="24"/>
          <w:lang w:val="tr-TR"/>
        </w:rPr>
        <w:t>Anadolu Psikiyatri Dergisi,16(4), 284-293</w:t>
      </w:r>
      <w:r w:rsidR="000F09F0" w:rsidRPr="00277AB5">
        <w:rPr>
          <w:rFonts w:ascii="Times New Roman" w:hAnsi="Times New Roman"/>
          <w:sz w:val="24"/>
          <w:szCs w:val="24"/>
          <w:lang w:val="tr-TR"/>
        </w:rPr>
        <w:t>doi: 10.5455/apd.155780</w:t>
      </w:r>
    </w:p>
    <w:p w:rsidR="0099683D" w:rsidRPr="00277AB5" w:rsidRDefault="0099683D" w:rsidP="00C136AB">
      <w:pPr>
        <w:pStyle w:val="AralkYok"/>
        <w:spacing w:after="200" w:line="360" w:lineRule="auto"/>
        <w:ind w:left="720" w:hanging="720"/>
        <w:jc w:val="both"/>
        <w:rPr>
          <w:rFonts w:ascii="Times New Roman" w:hAnsi="Times New Roman"/>
          <w:sz w:val="24"/>
          <w:szCs w:val="24"/>
        </w:rPr>
      </w:pPr>
      <w:r w:rsidRPr="00277AB5">
        <w:rPr>
          <w:rFonts w:ascii="Times New Roman" w:hAnsi="Times New Roman"/>
          <w:sz w:val="24"/>
          <w:szCs w:val="24"/>
        </w:rPr>
        <w:t xml:space="preserve">Hughes, L., Norris, C., &amp; Ubben, G. (2011). </w:t>
      </w:r>
      <w:r w:rsidRPr="00277AB5">
        <w:rPr>
          <w:rFonts w:ascii="Times New Roman" w:hAnsi="Times New Roman"/>
          <w:i/>
          <w:iCs/>
          <w:sz w:val="24"/>
          <w:szCs w:val="24"/>
        </w:rPr>
        <w:t xml:space="preserve">The principal: Creative leadership for excellence in schools </w:t>
      </w:r>
      <w:r w:rsidRPr="00277AB5">
        <w:rPr>
          <w:rFonts w:ascii="Times New Roman" w:hAnsi="Times New Roman"/>
          <w:sz w:val="24"/>
          <w:szCs w:val="24"/>
        </w:rPr>
        <w:t>. Upper Saddle River, NJ: Pearson</w:t>
      </w:r>
    </w:p>
    <w:p w:rsidR="00EB5596" w:rsidRPr="00277AB5" w:rsidRDefault="00EB5596" w:rsidP="00C136AB">
      <w:pPr>
        <w:pStyle w:val="AralkYok"/>
        <w:spacing w:after="200" w:line="360" w:lineRule="auto"/>
        <w:ind w:left="720" w:hanging="720"/>
        <w:jc w:val="both"/>
        <w:rPr>
          <w:rFonts w:ascii="Times New Roman" w:hAnsi="Times New Roman"/>
          <w:sz w:val="24"/>
          <w:szCs w:val="24"/>
          <w:lang w:val="tr-TR"/>
        </w:rPr>
      </w:pPr>
      <w:r w:rsidRPr="00277AB5">
        <w:rPr>
          <w:rFonts w:ascii="Times New Roman" w:hAnsi="Times New Roman"/>
          <w:sz w:val="24"/>
          <w:szCs w:val="24"/>
          <w:lang w:val="tr-TR"/>
        </w:rPr>
        <w:t>Karaköse, T., Altınkurt, Y.</w:t>
      </w:r>
      <w:r w:rsidR="00215E38" w:rsidRPr="00277AB5">
        <w:rPr>
          <w:rFonts w:ascii="Times New Roman" w:hAnsi="Times New Roman"/>
          <w:sz w:val="24"/>
          <w:szCs w:val="24"/>
          <w:lang w:val="tr-TR"/>
        </w:rPr>
        <w:t xml:space="preserve">, &amp; </w:t>
      </w:r>
      <w:r w:rsidRPr="00277AB5">
        <w:rPr>
          <w:rFonts w:ascii="Times New Roman" w:hAnsi="Times New Roman"/>
          <w:sz w:val="24"/>
          <w:szCs w:val="24"/>
          <w:lang w:val="tr-TR"/>
        </w:rPr>
        <w:t xml:space="preserve">Yılmaz, K. (2009). Örgütsel adaletin öğretmenlerin iş doyumu üzerine etkileri. </w:t>
      </w:r>
      <w:r w:rsidR="004456EF" w:rsidRPr="00277AB5">
        <w:rPr>
          <w:rFonts w:ascii="Times New Roman" w:hAnsi="Times New Roman"/>
          <w:sz w:val="24"/>
          <w:szCs w:val="24"/>
          <w:lang w:val="tr-TR"/>
        </w:rPr>
        <w:t xml:space="preserve">Sözlü bildiri, </w:t>
      </w:r>
      <w:r w:rsidRPr="00277AB5">
        <w:rPr>
          <w:rFonts w:ascii="Times New Roman" w:hAnsi="Times New Roman"/>
          <w:i/>
          <w:sz w:val="24"/>
          <w:szCs w:val="24"/>
          <w:lang w:val="tr-TR"/>
        </w:rPr>
        <w:t>Uluslararası V. Balkan Eğitim ve Bilim Kongresi</w:t>
      </w:r>
      <w:r w:rsidR="004456EF" w:rsidRPr="00277AB5">
        <w:rPr>
          <w:rFonts w:ascii="Times New Roman" w:hAnsi="Times New Roman"/>
          <w:i/>
          <w:sz w:val="24"/>
          <w:szCs w:val="24"/>
          <w:lang w:val="tr-TR"/>
        </w:rPr>
        <w:t>.</w:t>
      </w:r>
      <w:r w:rsidR="00215E38" w:rsidRPr="00277AB5">
        <w:rPr>
          <w:rFonts w:ascii="Times New Roman" w:hAnsi="Times New Roman"/>
          <w:i/>
          <w:sz w:val="24"/>
          <w:szCs w:val="24"/>
          <w:lang w:val="tr-TR"/>
        </w:rPr>
        <w:t xml:space="preserve"> </w:t>
      </w:r>
      <w:r w:rsidRPr="00277AB5">
        <w:rPr>
          <w:rFonts w:ascii="Times New Roman" w:hAnsi="Times New Roman"/>
          <w:sz w:val="24"/>
          <w:szCs w:val="24"/>
          <w:lang w:val="tr-TR"/>
        </w:rPr>
        <w:t>Trakya Üniversitesi Eğitim Fakültesi, Edirne.</w:t>
      </w:r>
    </w:p>
    <w:p w:rsidR="00444BDA" w:rsidRPr="00277AB5" w:rsidRDefault="00444BDA" w:rsidP="00C136AB">
      <w:pPr>
        <w:pStyle w:val="NormalWeb"/>
        <w:tabs>
          <w:tab w:val="left" w:pos="709"/>
        </w:tabs>
        <w:spacing w:before="86" w:beforeAutospacing="0" w:after="200" w:afterAutospacing="0" w:line="360" w:lineRule="auto"/>
        <w:ind w:left="720" w:hanging="720"/>
        <w:jc w:val="both"/>
      </w:pPr>
      <w:r w:rsidRPr="00277AB5">
        <w:t xml:space="preserve">Karakütük, K. (2002). </w:t>
      </w:r>
      <w:r w:rsidRPr="00277AB5">
        <w:rPr>
          <w:i/>
        </w:rPr>
        <w:t>Öğretim üyesi ve bilim insanı yetiştirme lisansüstü öğretimin planlanmas</w:t>
      </w:r>
      <w:r w:rsidRPr="00277AB5">
        <w:t>ı. Ankara: Anı.</w:t>
      </w:r>
    </w:p>
    <w:p w:rsidR="0057455D" w:rsidRPr="00277AB5" w:rsidRDefault="0057455D" w:rsidP="00C136AB">
      <w:pPr>
        <w:pStyle w:val="AralkYok"/>
        <w:spacing w:after="200" w:line="360" w:lineRule="auto"/>
        <w:jc w:val="both"/>
        <w:rPr>
          <w:rFonts w:ascii="Times New Roman" w:hAnsi="Times New Roman"/>
          <w:sz w:val="24"/>
          <w:szCs w:val="24"/>
          <w:lang w:val="tr-TR"/>
        </w:rPr>
      </w:pPr>
      <w:r w:rsidRPr="00277AB5">
        <w:rPr>
          <w:rFonts w:ascii="Times New Roman" w:hAnsi="Times New Roman"/>
          <w:sz w:val="24"/>
          <w:szCs w:val="24"/>
          <w:lang w:val="tr-TR"/>
        </w:rPr>
        <w:t xml:space="preserve">Kılıççı, Y. (2006). </w:t>
      </w:r>
      <w:r w:rsidRPr="00277AB5">
        <w:rPr>
          <w:rFonts w:ascii="Times New Roman" w:hAnsi="Times New Roman"/>
          <w:i/>
          <w:sz w:val="24"/>
          <w:szCs w:val="24"/>
          <w:lang w:val="tr-TR"/>
        </w:rPr>
        <w:t>Okulda ruh sağlığı</w:t>
      </w:r>
      <w:r w:rsidRPr="00277AB5">
        <w:rPr>
          <w:rFonts w:ascii="Times New Roman" w:hAnsi="Times New Roman"/>
          <w:sz w:val="24"/>
          <w:szCs w:val="24"/>
          <w:lang w:val="tr-TR"/>
        </w:rPr>
        <w:t>. Ankara: Anı.</w:t>
      </w:r>
    </w:p>
    <w:p w:rsidR="00F04C2A" w:rsidRPr="00277AB5" w:rsidRDefault="00F04C2A" w:rsidP="00C136AB">
      <w:pPr>
        <w:autoSpaceDE w:val="0"/>
        <w:autoSpaceDN w:val="0"/>
        <w:adjustRightInd w:val="0"/>
        <w:spacing w:line="360" w:lineRule="auto"/>
        <w:ind w:left="720" w:hanging="720"/>
        <w:jc w:val="both"/>
        <w:rPr>
          <w:rFonts w:ascii="Times New Roman" w:eastAsia="+mn-ea" w:hAnsi="Times New Roman"/>
          <w:kern w:val="24"/>
          <w:sz w:val="24"/>
          <w:szCs w:val="24"/>
          <w:lang w:eastAsia="en-GB"/>
        </w:rPr>
      </w:pPr>
      <w:r w:rsidRPr="00277AB5">
        <w:rPr>
          <w:rFonts w:ascii="Times New Roman" w:hAnsi="Times New Roman"/>
          <w:sz w:val="24"/>
          <w:szCs w:val="24"/>
        </w:rPr>
        <w:t>Koçel,</w:t>
      </w:r>
      <w:r w:rsidR="00215E38" w:rsidRPr="00277AB5">
        <w:rPr>
          <w:rFonts w:ascii="Times New Roman" w:hAnsi="Times New Roman"/>
          <w:sz w:val="24"/>
          <w:szCs w:val="24"/>
        </w:rPr>
        <w:t xml:space="preserve"> </w:t>
      </w:r>
      <w:r w:rsidRPr="00277AB5">
        <w:rPr>
          <w:rFonts w:ascii="Times New Roman" w:hAnsi="Times New Roman"/>
          <w:sz w:val="24"/>
          <w:szCs w:val="24"/>
        </w:rPr>
        <w:t>T.</w:t>
      </w:r>
      <w:r w:rsidR="00215E38" w:rsidRPr="00277AB5">
        <w:rPr>
          <w:rFonts w:ascii="Times New Roman" w:hAnsi="Times New Roman"/>
          <w:sz w:val="24"/>
          <w:szCs w:val="24"/>
        </w:rPr>
        <w:t xml:space="preserve"> </w:t>
      </w:r>
      <w:r w:rsidRPr="00277AB5">
        <w:rPr>
          <w:rFonts w:ascii="Times New Roman" w:hAnsi="Times New Roman"/>
          <w:sz w:val="24"/>
          <w:szCs w:val="24"/>
        </w:rPr>
        <w:t>(2004). Mesleki ve teknik eğitim gerçeği, sorunlar ve öneriler</w:t>
      </w:r>
      <w:r w:rsidR="005B39EC" w:rsidRPr="00277AB5">
        <w:rPr>
          <w:rFonts w:ascii="Times New Roman" w:hAnsi="Times New Roman"/>
          <w:b/>
          <w:bCs/>
          <w:sz w:val="24"/>
          <w:szCs w:val="24"/>
        </w:rPr>
        <w:t>.</w:t>
      </w:r>
      <w:r w:rsidRPr="00277AB5">
        <w:rPr>
          <w:rFonts w:ascii="Times New Roman" w:hAnsi="Times New Roman"/>
          <w:b/>
          <w:bCs/>
          <w:sz w:val="24"/>
          <w:szCs w:val="24"/>
        </w:rPr>
        <w:t xml:space="preserve"> </w:t>
      </w:r>
      <w:r w:rsidRPr="00277AB5">
        <w:rPr>
          <w:rFonts w:ascii="Times New Roman" w:hAnsi="Times New Roman"/>
          <w:bCs/>
          <w:i/>
          <w:sz w:val="24"/>
          <w:szCs w:val="24"/>
        </w:rPr>
        <w:t>Mercek Dergisi</w:t>
      </w:r>
      <w:r w:rsidRPr="00277AB5">
        <w:rPr>
          <w:rFonts w:ascii="Times New Roman" w:hAnsi="Times New Roman"/>
          <w:i/>
          <w:sz w:val="24"/>
          <w:szCs w:val="24"/>
        </w:rPr>
        <w:t xml:space="preserve">, 9(36), </w:t>
      </w:r>
      <w:r w:rsidRPr="00277AB5">
        <w:rPr>
          <w:rFonts w:ascii="Times New Roman" w:hAnsi="Times New Roman"/>
          <w:sz w:val="24"/>
          <w:szCs w:val="24"/>
        </w:rPr>
        <w:t>102-134.</w:t>
      </w:r>
    </w:p>
    <w:p w:rsidR="00444BDA" w:rsidRPr="00277AB5" w:rsidRDefault="00444BDA" w:rsidP="00C136AB">
      <w:pPr>
        <w:autoSpaceDE w:val="0"/>
        <w:autoSpaceDN w:val="0"/>
        <w:adjustRightInd w:val="0"/>
        <w:spacing w:line="360" w:lineRule="auto"/>
        <w:jc w:val="both"/>
        <w:rPr>
          <w:rFonts w:ascii="Times New Roman" w:hAnsi="Times New Roman"/>
          <w:iCs/>
          <w:sz w:val="24"/>
          <w:szCs w:val="24"/>
        </w:rPr>
      </w:pPr>
      <w:r w:rsidRPr="00277AB5">
        <w:rPr>
          <w:rFonts w:ascii="Times New Roman" w:hAnsi="Times New Roman"/>
          <w:bCs/>
          <w:sz w:val="24"/>
          <w:szCs w:val="24"/>
        </w:rPr>
        <w:t>Korkmaz</w:t>
      </w:r>
      <w:r w:rsidR="00B24FE7" w:rsidRPr="00277AB5">
        <w:rPr>
          <w:rFonts w:ascii="Times New Roman" w:hAnsi="Times New Roman"/>
          <w:bCs/>
          <w:sz w:val="24"/>
          <w:szCs w:val="24"/>
        </w:rPr>
        <w:t>,</w:t>
      </w:r>
      <w:r w:rsidRPr="00277AB5">
        <w:rPr>
          <w:rFonts w:ascii="Times New Roman" w:hAnsi="Times New Roman"/>
          <w:bCs/>
          <w:sz w:val="24"/>
          <w:szCs w:val="24"/>
        </w:rPr>
        <w:t xml:space="preserve"> Ö.</w:t>
      </w:r>
      <w:r w:rsidR="00215E38" w:rsidRPr="00277AB5">
        <w:rPr>
          <w:rFonts w:ascii="Times New Roman" w:hAnsi="Times New Roman"/>
          <w:bCs/>
          <w:sz w:val="24"/>
          <w:szCs w:val="24"/>
        </w:rPr>
        <w:t>, &amp;</w:t>
      </w:r>
      <w:r w:rsidRPr="00277AB5">
        <w:rPr>
          <w:rFonts w:ascii="Times New Roman" w:hAnsi="Times New Roman"/>
          <w:bCs/>
          <w:sz w:val="24"/>
          <w:szCs w:val="24"/>
        </w:rPr>
        <w:t xml:space="preserve"> Tunç</w:t>
      </w:r>
      <w:r w:rsidR="00B24FE7" w:rsidRPr="00277AB5">
        <w:rPr>
          <w:rFonts w:ascii="Times New Roman" w:hAnsi="Times New Roman"/>
          <w:bCs/>
          <w:sz w:val="24"/>
          <w:szCs w:val="24"/>
        </w:rPr>
        <w:t>,</w:t>
      </w:r>
      <w:r w:rsidRPr="00277AB5">
        <w:rPr>
          <w:rFonts w:ascii="Times New Roman" w:hAnsi="Times New Roman"/>
          <w:bCs/>
          <w:sz w:val="24"/>
          <w:szCs w:val="24"/>
        </w:rPr>
        <w:t xml:space="preserve"> S. </w:t>
      </w:r>
      <w:r w:rsidRPr="00277AB5">
        <w:rPr>
          <w:rFonts w:ascii="Times New Roman" w:hAnsi="Times New Roman"/>
          <w:sz w:val="24"/>
          <w:szCs w:val="24"/>
        </w:rPr>
        <w:t xml:space="preserve">(2010). </w:t>
      </w:r>
      <w:r w:rsidRPr="00277AB5">
        <w:rPr>
          <w:rFonts w:ascii="Times New Roman" w:hAnsi="Times New Roman"/>
          <w:iCs/>
          <w:sz w:val="24"/>
          <w:szCs w:val="24"/>
        </w:rPr>
        <w:t xml:space="preserve">Mesleki </w:t>
      </w:r>
      <w:r w:rsidR="00B24FE7" w:rsidRPr="00277AB5">
        <w:rPr>
          <w:rFonts w:ascii="Times New Roman" w:hAnsi="Times New Roman"/>
          <w:iCs/>
          <w:sz w:val="24"/>
          <w:szCs w:val="24"/>
        </w:rPr>
        <w:t>teknik eğitim öğretmenlerinin bilgisayar ve</w:t>
      </w:r>
    </w:p>
    <w:p w:rsidR="00444BDA" w:rsidRPr="00277AB5" w:rsidRDefault="00B24FE7" w:rsidP="00C136AB">
      <w:pPr>
        <w:autoSpaceDE w:val="0"/>
        <w:autoSpaceDN w:val="0"/>
        <w:adjustRightInd w:val="0"/>
        <w:spacing w:line="360" w:lineRule="auto"/>
        <w:ind w:left="720"/>
        <w:jc w:val="both"/>
        <w:rPr>
          <w:rFonts w:ascii="Times New Roman" w:hAnsi="Times New Roman"/>
        </w:rPr>
      </w:pPr>
      <w:r w:rsidRPr="00277AB5">
        <w:rPr>
          <w:rFonts w:ascii="Times New Roman" w:hAnsi="Times New Roman"/>
          <w:iCs/>
          <w:sz w:val="24"/>
          <w:szCs w:val="24"/>
        </w:rPr>
        <w:t>internet temelli öğretim materyallerinden yararlanmaya ilişkin</w:t>
      </w:r>
      <w:r w:rsidR="00C136AB">
        <w:rPr>
          <w:rFonts w:ascii="Times New Roman" w:hAnsi="Times New Roman"/>
          <w:iCs/>
          <w:sz w:val="24"/>
          <w:szCs w:val="24"/>
        </w:rPr>
        <w:t xml:space="preserve"> </w:t>
      </w:r>
      <w:r w:rsidRPr="00277AB5">
        <w:rPr>
          <w:rFonts w:ascii="Times New Roman" w:hAnsi="Times New Roman"/>
          <w:iCs/>
          <w:sz w:val="24"/>
          <w:szCs w:val="24"/>
        </w:rPr>
        <w:t>görüşle</w:t>
      </w:r>
      <w:r w:rsidR="00444BDA" w:rsidRPr="00277AB5">
        <w:rPr>
          <w:rFonts w:ascii="Times New Roman" w:hAnsi="Times New Roman"/>
          <w:iCs/>
          <w:sz w:val="24"/>
          <w:szCs w:val="24"/>
        </w:rPr>
        <w:t>r</w:t>
      </w:r>
      <w:r w:rsidR="00FC3234" w:rsidRPr="00277AB5">
        <w:rPr>
          <w:rFonts w:ascii="Times New Roman" w:hAnsi="Times New Roman"/>
          <w:iCs/>
          <w:sz w:val="24"/>
          <w:szCs w:val="24"/>
        </w:rPr>
        <w:t>i</w:t>
      </w:r>
      <w:r w:rsidR="005B39EC" w:rsidRPr="00277AB5">
        <w:rPr>
          <w:rFonts w:ascii="Times New Roman" w:hAnsi="Times New Roman"/>
          <w:sz w:val="24"/>
          <w:szCs w:val="24"/>
        </w:rPr>
        <w:t>.</w:t>
      </w:r>
      <w:r w:rsidR="00444BDA" w:rsidRPr="00277AB5">
        <w:rPr>
          <w:rFonts w:ascii="Times New Roman" w:hAnsi="Times New Roman"/>
          <w:sz w:val="24"/>
          <w:szCs w:val="24"/>
        </w:rPr>
        <w:t xml:space="preserve"> </w:t>
      </w:r>
      <w:r w:rsidR="00444BDA" w:rsidRPr="00277AB5">
        <w:rPr>
          <w:rFonts w:ascii="Times New Roman" w:hAnsi="Times New Roman"/>
          <w:i/>
          <w:sz w:val="24"/>
          <w:szCs w:val="24"/>
        </w:rPr>
        <w:t>Ahi Evran Üniver</w:t>
      </w:r>
      <w:r w:rsidRPr="00277AB5">
        <w:rPr>
          <w:rFonts w:ascii="Times New Roman" w:hAnsi="Times New Roman"/>
          <w:i/>
          <w:sz w:val="24"/>
          <w:szCs w:val="24"/>
        </w:rPr>
        <w:t xml:space="preserve">sitesi Eğitim Fakültesi Dergisi, </w:t>
      </w:r>
      <w:r w:rsidR="00444BDA" w:rsidRPr="00277AB5">
        <w:rPr>
          <w:rFonts w:ascii="Times New Roman" w:hAnsi="Times New Roman"/>
          <w:i/>
          <w:sz w:val="24"/>
          <w:szCs w:val="24"/>
        </w:rPr>
        <w:t>11</w:t>
      </w:r>
      <w:r w:rsidRPr="00277AB5">
        <w:rPr>
          <w:rFonts w:ascii="Times New Roman" w:hAnsi="Times New Roman"/>
          <w:i/>
          <w:sz w:val="24"/>
          <w:szCs w:val="24"/>
        </w:rPr>
        <w:t>(3),</w:t>
      </w:r>
      <w:r w:rsidR="00444BDA" w:rsidRPr="00277AB5">
        <w:rPr>
          <w:rFonts w:ascii="Times New Roman" w:hAnsi="Times New Roman"/>
        </w:rPr>
        <w:t>263-276.</w:t>
      </w:r>
    </w:p>
    <w:p w:rsidR="00E81EBA" w:rsidRPr="00277AB5" w:rsidRDefault="00444BDA" w:rsidP="00C136AB">
      <w:pPr>
        <w:autoSpaceDE w:val="0"/>
        <w:autoSpaceDN w:val="0"/>
        <w:adjustRightInd w:val="0"/>
        <w:spacing w:line="360" w:lineRule="auto"/>
        <w:ind w:left="709" w:hanging="709"/>
        <w:jc w:val="both"/>
        <w:rPr>
          <w:rFonts w:ascii="Times New Roman" w:eastAsia="TimesNewRomanPSMT" w:hAnsi="Times New Roman"/>
          <w:sz w:val="24"/>
          <w:szCs w:val="24"/>
        </w:rPr>
      </w:pPr>
      <w:r w:rsidRPr="00277AB5">
        <w:rPr>
          <w:rFonts w:ascii="Times New Roman" w:eastAsia="TimesNewRomanPSMT" w:hAnsi="Times New Roman"/>
          <w:sz w:val="24"/>
          <w:szCs w:val="24"/>
        </w:rPr>
        <w:t>Kuşkaya, M. F.</w:t>
      </w:r>
      <w:r w:rsidR="00215E38" w:rsidRPr="00277AB5">
        <w:rPr>
          <w:rFonts w:ascii="Times New Roman" w:eastAsia="TimesNewRomanPSMT" w:hAnsi="Times New Roman"/>
          <w:sz w:val="24"/>
          <w:szCs w:val="24"/>
        </w:rPr>
        <w:t>, &amp;</w:t>
      </w:r>
      <w:r w:rsidRPr="00277AB5">
        <w:rPr>
          <w:rFonts w:ascii="Times New Roman" w:eastAsia="TimesNewRomanPSMT" w:hAnsi="Times New Roman"/>
          <w:sz w:val="24"/>
          <w:szCs w:val="24"/>
        </w:rPr>
        <w:t xml:space="preserve"> Koçak, U. Y. (2010). ICT in vocational</w:t>
      </w:r>
      <w:r w:rsidR="00215E38" w:rsidRPr="00277AB5">
        <w:rPr>
          <w:rFonts w:ascii="Times New Roman" w:eastAsia="TimesNewRomanPSMT" w:hAnsi="Times New Roman"/>
          <w:sz w:val="24"/>
          <w:szCs w:val="24"/>
        </w:rPr>
        <w:t xml:space="preserve"> </w:t>
      </w:r>
      <w:r w:rsidRPr="00277AB5">
        <w:rPr>
          <w:rFonts w:ascii="Times New Roman" w:eastAsia="TimesNewRomanPSMT" w:hAnsi="Times New Roman"/>
          <w:sz w:val="24"/>
          <w:szCs w:val="24"/>
        </w:rPr>
        <w:t>and</w:t>
      </w:r>
      <w:r w:rsidR="00215E38" w:rsidRPr="00277AB5">
        <w:rPr>
          <w:rFonts w:ascii="Times New Roman" w:eastAsia="TimesNewRomanPSMT" w:hAnsi="Times New Roman"/>
          <w:sz w:val="24"/>
          <w:szCs w:val="24"/>
        </w:rPr>
        <w:t xml:space="preserve"> </w:t>
      </w:r>
      <w:r w:rsidRPr="00277AB5">
        <w:rPr>
          <w:rFonts w:ascii="Times New Roman" w:eastAsia="TimesNewRomanPSMT" w:hAnsi="Times New Roman"/>
          <w:sz w:val="24"/>
          <w:szCs w:val="24"/>
        </w:rPr>
        <w:t>technical</w:t>
      </w:r>
      <w:r w:rsidR="00C136AB">
        <w:rPr>
          <w:rFonts w:ascii="Times New Roman" w:eastAsia="TimesNewRomanPSMT" w:hAnsi="Times New Roman"/>
          <w:sz w:val="24"/>
          <w:szCs w:val="24"/>
        </w:rPr>
        <w:t xml:space="preserve"> </w:t>
      </w:r>
      <w:r w:rsidRPr="00277AB5">
        <w:rPr>
          <w:rFonts w:ascii="Times New Roman" w:eastAsia="TimesNewRomanPSMT" w:hAnsi="Times New Roman"/>
          <w:sz w:val="24"/>
          <w:szCs w:val="24"/>
        </w:rPr>
        <w:t>schools: Teachers’ instructional, managerial</w:t>
      </w:r>
      <w:r w:rsidR="00215E38" w:rsidRPr="00277AB5">
        <w:rPr>
          <w:rFonts w:ascii="Times New Roman" w:eastAsia="TimesNewRomanPSMT" w:hAnsi="Times New Roman"/>
          <w:sz w:val="24"/>
          <w:szCs w:val="24"/>
        </w:rPr>
        <w:t xml:space="preserve"> </w:t>
      </w:r>
      <w:r w:rsidRPr="00277AB5">
        <w:rPr>
          <w:rFonts w:ascii="Times New Roman" w:eastAsia="TimesNewRomanPSMT" w:hAnsi="Times New Roman"/>
          <w:sz w:val="24"/>
          <w:szCs w:val="24"/>
        </w:rPr>
        <w:t>and</w:t>
      </w:r>
      <w:r w:rsidR="00215E38" w:rsidRPr="00277AB5">
        <w:rPr>
          <w:rFonts w:ascii="Times New Roman" w:eastAsia="TimesNewRomanPSMT" w:hAnsi="Times New Roman"/>
          <w:sz w:val="24"/>
          <w:szCs w:val="24"/>
        </w:rPr>
        <w:t xml:space="preserve"> </w:t>
      </w:r>
      <w:r w:rsidRPr="00277AB5">
        <w:rPr>
          <w:rFonts w:ascii="Times New Roman" w:eastAsia="TimesNewRomanPSMT" w:hAnsi="Times New Roman"/>
          <w:sz w:val="24"/>
          <w:szCs w:val="24"/>
        </w:rPr>
        <w:t>personal</w:t>
      </w:r>
      <w:r w:rsidR="00215E38" w:rsidRPr="00277AB5">
        <w:rPr>
          <w:rFonts w:ascii="Times New Roman" w:eastAsia="TimesNewRomanPSMT" w:hAnsi="Times New Roman"/>
          <w:sz w:val="24"/>
          <w:szCs w:val="24"/>
        </w:rPr>
        <w:t xml:space="preserve"> </w:t>
      </w:r>
      <w:r w:rsidRPr="00277AB5">
        <w:rPr>
          <w:rFonts w:ascii="Times New Roman" w:eastAsia="TimesNewRomanPSMT" w:hAnsi="Times New Roman"/>
          <w:sz w:val="24"/>
          <w:szCs w:val="24"/>
        </w:rPr>
        <w:t>use</w:t>
      </w:r>
      <w:r w:rsidR="00215E38" w:rsidRPr="00277AB5">
        <w:rPr>
          <w:rFonts w:ascii="Times New Roman" w:eastAsia="TimesNewRomanPSMT" w:hAnsi="Times New Roman"/>
          <w:sz w:val="24"/>
          <w:szCs w:val="24"/>
        </w:rPr>
        <w:t xml:space="preserve"> </w:t>
      </w:r>
      <w:r w:rsidRPr="00277AB5">
        <w:rPr>
          <w:rFonts w:ascii="Times New Roman" w:eastAsia="TimesNewRomanPSMT" w:hAnsi="Times New Roman"/>
          <w:sz w:val="24"/>
          <w:szCs w:val="24"/>
        </w:rPr>
        <w:t xml:space="preserve">matters. </w:t>
      </w:r>
      <w:r w:rsidRPr="00277AB5">
        <w:rPr>
          <w:rFonts w:ascii="Times New Roman" w:eastAsia="TimesNewRomanPSMT" w:hAnsi="Times New Roman"/>
          <w:i/>
          <w:iCs/>
          <w:sz w:val="24"/>
          <w:szCs w:val="24"/>
        </w:rPr>
        <w:t>The</w:t>
      </w:r>
      <w:r w:rsidR="00215E38" w:rsidRPr="00277AB5">
        <w:rPr>
          <w:rFonts w:ascii="Times New Roman" w:eastAsia="TimesNewRomanPSMT" w:hAnsi="Times New Roman"/>
          <w:i/>
          <w:iCs/>
          <w:sz w:val="24"/>
          <w:szCs w:val="24"/>
        </w:rPr>
        <w:t xml:space="preserve"> </w:t>
      </w:r>
      <w:r w:rsidRPr="00277AB5">
        <w:rPr>
          <w:rFonts w:ascii="Times New Roman" w:eastAsia="TimesNewRomanPSMT" w:hAnsi="Times New Roman"/>
          <w:i/>
          <w:iCs/>
          <w:sz w:val="24"/>
          <w:szCs w:val="24"/>
        </w:rPr>
        <w:t>Turkish Online Journal of Educational</w:t>
      </w:r>
      <w:r w:rsidR="00215E38" w:rsidRPr="00277AB5">
        <w:rPr>
          <w:rFonts w:ascii="Times New Roman" w:eastAsia="TimesNewRomanPSMT" w:hAnsi="Times New Roman"/>
          <w:i/>
          <w:iCs/>
          <w:sz w:val="24"/>
          <w:szCs w:val="24"/>
        </w:rPr>
        <w:t xml:space="preserve"> </w:t>
      </w:r>
      <w:r w:rsidRPr="00277AB5">
        <w:rPr>
          <w:rFonts w:ascii="Times New Roman" w:eastAsia="TimesNewRomanPSMT" w:hAnsi="Times New Roman"/>
          <w:i/>
          <w:iCs/>
          <w:sz w:val="24"/>
          <w:szCs w:val="24"/>
        </w:rPr>
        <w:t xml:space="preserve">Technology, </w:t>
      </w:r>
      <w:r w:rsidRPr="00277AB5">
        <w:rPr>
          <w:rFonts w:ascii="Times New Roman" w:eastAsia="TimesNewRomanPSMT" w:hAnsi="Times New Roman"/>
          <w:i/>
          <w:sz w:val="24"/>
          <w:szCs w:val="24"/>
        </w:rPr>
        <w:t xml:space="preserve">9(1), </w:t>
      </w:r>
      <w:r w:rsidRPr="00277AB5">
        <w:rPr>
          <w:rFonts w:ascii="Times New Roman" w:eastAsia="TimesNewRomanPSMT" w:hAnsi="Times New Roman"/>
          <w:sz w:val="24"/>
          <w:szCs w:val="24"/>
        </w:rPr>
        <w:t>98-106.</w:t>
      </w:r>
    </w:p>
    <w:p w:rsidR="00913B57" w:rsidRPr="00277AB5" w:rsidRDefault="00913B57" w:rsidP="00C136AB">
      <w:pPr>
        <w:autoSpaceDE w:val="0"/>
        <w:autoSpaceDN w:val="0"/>
        <w:adjustRightInd w:val="0"/>
        <w:spacing w:line="360" w:lineRule="auto"/>
        <w:ind w:left="709" w:hanging="709"/>
        <w:jc w:val="both"/>
        <w:rPr>
          <w:rFonts w:ascii="Times New Roman" w:eastAsia="TimesNewRomanPSMT" w:hAnsi="Times New Roman"/>
          <w:sz w:val="24"/>
          <w:szCs w:val="24"/>
        </w:rPr>
      </w:pPr>
      <w:r w:rsidRPr="00277AB5">
        <w:rPr>
          <w:rFonts w:ascii="Times New Roman" w:eastAsia="TimesNewRomanPSMT" w:hAnsi="Times New Roman"/>
          <w:sz w:val="24"/>
          <w:szCs w:val="24"/>
        </w:rPr>
        <w:t>Liao, S., Fei, W.</w:t>
      </w:r>
      <w:r w:rsidR="00215E38" w:rsidRPr="00277AB5">
        <w:rPr>
          <w:rFonts w:ascii="Times New Roman" w:eastAsia="TimesNewRomanPSMT" w:hAnsi="Times New Roman"/>
          <w:sz w:val="24"/>
          <w:szCs w:val="24"/>
        </w:rPr>
        <w:t>,</w:t>
      </w:r>
      <w:r w:rsidRPr="00277AB5">
        <w:rPr>
          <w:rFonts w:ascii="Times New Roman" w:eastAsia="TimesNewRomanPSMT" w:hAnsi="Times New Roman"/>
          <w:sz w:val="24"/>
          <w:szCs w:val="24"/>
        </w:rPr>
        <w:t xml:space="preserve"> &amp; Liu, C. (2008). Relationships between knowledge inertia, organizational learn</w:t>
      </w:r>
      <w:r w:rsidR="005B39EC" w:rsidRPr="00277AB5">
        <w:rPr>
          <w:rFonts w:ascii="Times New Roman" w:eastAsia="TimesNewRomanPSMT" w:hAnsi="Times New Roman"/>
          <w:sz w:val="24"/>
          <w:szCs w:val="24"/>
        </w:rPr>
        <w:t>ing and organization innovation.</w:t>
      </w:r>
      <w:r w:rsidRPr="00277AB5">
        <w:rPr>
          <w:rFonts w:ascii="Times New Roman" w:eastAsia="TimesNewRomanPSMT" w:hAnsi="Times New Roman"/>
          <w:sz w:val="24"/>
          <w:szCs w:val="24"/>
        </w:rPr>
        <w:t xml:space="preserve"> </w:t>
      </w:r>
      <w:r w:rsidRPr="00277AB5">
        <w:rPr>
          <w:rFonts w:ascii="Times New Roman" w:eastAsia="TimesNewRomanPSMT" w:hAnsi="Times New Roman"/>
          <w:i/>
          <w:sz w:val="24"/>
          <w:szCs w:val="24"/>
        </w:rPr>
        <w:t>Technovation,</w:t>
      </w:r>
      <w:r w:rsidRPr="00277AB5">
        <w:rPr>
          <w:rFonts w:ascii="Times New Roman" w:eastAsia="TimesNewRomanPSMT" w:hAnsi="Times New Roman"/>
          <w:sz w:val="24"/>
          <w:szCs w:val="24"/>
        </w:rPr>
        <w:t xml:space="preserve"> </w:t>
      </w:r>
      <w:r w:rsidRPr="00277AB5">
        <w:rPr>
          <w:rFonts w:ascii="Times New Roman" w:eastAsia="TimesNewRomanPSMT" w:hAnsi="Times New Roman"/>
          <w:i/>
          <w:sz w:val="24"/>
          <w:szCs w:val="24"/>
        </w:rPr>
        <w:t>28</w:t>
      </w:r>
      <w:r w:rsidRPr="00277AB5">
        <w:rPr>
          <w:rFonts w:ascii="Times New Roman" w:eastAsia="TimesNewRomanPSMT" w:hAnsi="Times New Roman"/>
          <w:sz w:val="24"/>
          <w:szCs w:val="24"/>
        </w:rPr>
        <w:t xml:space="preserve">, 183-195. </w:t>
      </w:r>
    </w:p>
    <w:p w:rsidR="00E81EBA" w:rsidRPr="00277AB5" w:rsidRDefault="00E81EBA" w:rsidP="00C136AB">
      <w:pPr>
        <w:autoSpaceDE w:val="0"/>
        <w:autoSpaceDN w:val="0"/>
        <w:adjustRightInd w:val="0"/>
        <w:spacing w:line="360" w:lineRule="auto"/>
        <w:ind w:left="720" w:hanging="720"/>
        <w:jc w:val="both"/>
        <w:rPr>
          <w:rFonts w:ascii="Times New Roman" w:hAnsi="Times New Roman"/>
          <w:sz w:val="24"/>
          <w:szCs w:val="24"/>
        </w:rPr>
      </w:pPr>
      <w:r w:rsidRPr="00277AB5">
        <w:rPr>
          <w:rFonts w:ascii="Times New Roman" w:hAnsi="Times New Roman"/>
          <w:sz w:val="24"/>
          <w:szCs w:val="24"/>
        </w:rPr>
        <w:t xml:space="preserve">Levine, D. U. (1992). </w:t>
      </w:r>
      <w:r w:rsidRPr="00277AB5">
        <w:rPr>
          <w:rFonts w:ascii="Times New Roman" w:hAnsi="Times New Roman"/>
          <w:i/>
          <w:sz w:val="24"/>
          <w:szCs w:val="24"/>
        </w:rPr>
        <w:t>An interpretive</w:t>
      </w:r>
      <w:r w:rsidR="00215E38" w:rsidRPr="00277AB5">
        <w:rPr>
          <w:rFonts w:ascii="Times New Roman" w:hAnsi="Times New Roman"/>
          <w:i/>
          <w:sz w:val="24"/>
          <w:szCs w:val="24"/>
        </w:rPr>
        <w:t xml:space="preserve"> </w:t>
      </w:r>
      <w:r w:rsidRPr="00277AB5">
        <w:rPr>
          <w:rFonts w:ascii="Times New Roman" w:hAnsi="Times New Roman"/>
          <w:i/>
          <w:sz w:val="24"/>
          <w:szCs w:val="24"/>
        </w:rPr>
        <w:t>review of US research</w:t>
      </w:r>
      <w:r w:rsidR="00215E38" w:rsidRPr="00277AB5">
        <w:rPr>
          <w:rFonts w:ascii="Times New Roman" w:hAnsi="Times New Roman"/>
          <w:i/>
          <w:sz w:val="24"/>
          <w:szCs w:val="24"/>
        </w:rPr>
        <w:t xml:space="preserve"> </w:t>
      </w:r>
      <w:r w:rsidRPr="00277AB5">
        <w:rPr>
          <w:rFonts w:ascii="Times New Roman" w:hAnsi="Times New Roman"/>
          <w:i/>
          <w:sz w:val="24"/>
          <w:szCs w:val="24"/>
        </w:rPr>
        <w:t>and</w:t>
      </w:r>
      <w:r w:rsidR="00215E38" w:rsidRPr="00277AB5">
        <w:rPr>
          <w:rFonts w:ascii="Times New Roman" w:hAnsi="Times New Roman"/>
          <w:i/>
          <w:sz w:val="24"/>
          <w:szCs w:val="24"/>
        </w:rPr>
        <w:t xml:space="preserve"> </w:t>
      </w:r>
      <w:r w:rsidRPr="00277AB5">
        <w:rPr>
          <w:rFonts w:ascii="Times New Roman" w:hAnsi="Times New Roman"/>
          <w:i/>
          <w:sz w:val="24"/>
          <w:szCs w:val="24"/>
        </w:rPr>
        <w:t>practice</w:t>
      </w:r>
      <w:r w:rsidR="00215E38" w:rsidRPr="00277AB5">
        <w:rPr>
          <w:rFonts w:ascii="Times New Roman" w:hAnsi="Times New Roman"/>
          <w:i/>
          <w:sz w:val="24"/>
          <w:szCs w:val="24"/>
        </w:rPr>
        <w:t xml:space="preserve"> </w:t>
      </w:r>
      <w:r w:rsidRPr="00277AB5">
        <w:rPr>
          <w:rFonts w:ascii="Times New Roman" w:hAnsi="Times New Roman"/>
          <w:i/>
          <w:sz w:val="24"/>
          <w:szCs w:val="24"/>
        </w:rPr>
        <w:t>dealing</w:t>
      </w:r>
      <w:r w:rsidR="00215E38" w:rsidRPr="00277AB5">
        <w:rPr>
          <w:rFonts w:ascii="Times New Roman" w:hAnsi="Times New Roman"/>
          <w:i/>
          <w:sz w:val="24"/>
          <w:szCs w:val="24"/>
        </w:rPr>
        <w:t xml:space="preserve"> </w:t>
      </w:r>
      <w:r w:rsidRPr="00277AB5">
        <w:rPr>
          <w:rFonts w:ascii="Times New Roman" w:hAnsi="Times New Roman"/>
          <w:i/>
          <w:sz w:val="24"/>
          <w:szCs w:val="24"/>
        </w:rPr>
        <w:t>with</w:t>
      </w:r>
      <w:r w:rsidR="00215E38" w:rsidRPr="00277AB5">
        <w:rPr>
          <w:rFonts w:ascii="Times New Roman" w:hAnsi="Times New Roman"/>
          <w:i/>
          <w:sz w:val="24"/>
          <w:szCs w:val="24"/>
        </w:rPr>
        <w:t xml:space="preserve"> </w:t>
      </w:r>
      <w:r w:rsidRPr="00277AB5">
        <w:rPr>
          <w:rFonts w:ascii="Times New Roman" w:hAnsi="Times New Roman"/>
          <w:i/>
          <w:sz w:val="24"/>
          <w:szCs w:val="24"/>
        </w:rPr>
        <w:t>unusually</w:t>
      </w:r>
      <w:r w:rsidR="00215E38" w:rsidRPr="00277AB5">
        <w:rPr>
          <w:rFonts w:ascii="Times New Roman" w:hAnsi="Times New Roman"/>
          <w:i/>
          <w:sz w:val="24"/>
          <w:szCs w:val="24"/>
        </w:rPr>
        <w:t xml:space="preserve"> </w:t>
      </w:r>
      <w:r w:rsidRPr="00277AB5">
        <w:rPr>
          <w:rFonts w:ascii="Times New Roman" w:hAnsi="Times New Roman"/>
          <w:i/>
          <w:sz w:val="24"/>
          <w:szCs w:val="24"/>
        </w:rPr>
        <w:t>effective</w:t>
      </w:r>
      <w:r w:rsidR="00215E38" w:rsidRPr="00277AB5">
        <w:rPr>
          <w:rFonts w:ascii="Times New Roman" w:hAnsi="Times New Roman"/>
          <w:i/>
          <w:sz w:val="24"/>
          <w:szCs w:val="24"/>
        </w:rPr>
        <w:t xml:space="preserve"> </w:t>
      </w:r>
      <w:r w:rsidRPr="00277AB5">
        <w:rPr>
          <w:rFonts w:ascii="Times New Roman" w:hAnsi="Times New Roman"/>
          <w:i/>
          <w:sz w:val="24"/>
          <w:szCs w:val="24"/>
        </w:rPr>
        <w:t>school's</w:t>
      </w:r>
      <w:r w:rsidRPr="00277AB5">
        <w:rPr>
          <w:rFonts w:ascii="Times New Roman" w:hAnsi="Times New Roman"/>
          <w:sz w:val="24"/>
          <w:szCs w:val="24"/>
        </w:rPr>
        <w:t>. In D. Reynolds</w:t>
      </w:r>
      <w:r w:rsidR="00215E38" w:rsidRPr="00277AB5">
        <w:rPr>
          <w:rFonts w:ascii="Times New Roman" w:hAnsi="Times New Roman"/>
          <w:sz w:val="24"/>
          <w:szCs w:val="24"/>
        </w:rPr>
        <w:t xml:space="preserve"> </w:t>
      </w:r>
      <w:r w:rsidRPr="00277AB5">
        <w:rPr>
          <w:rFonts w:ascii="Times New Roman" w:hAnsi="Times New Roman"/>
          <w:sz w:val="24"/>
          <w:szCs w:val="24"/>
        </w:rPr>
        <w:t>&amp; P. Cuttance (Eds.), School effectiveness: Research, policy</w:t>
      </w:r>
      <w:r w:rsidR="00215E38" w:rsidRPr="00277AB5">
        <w:rPr>
          <w:rFonts w:ascii="Times New Roman" w:hAnsi="Times New Roman"/>
          <w:sz w:val="24"/>
          <w:szCs w:val="24"/>
        </w:rPr>
        <w:t xml:space="preserve"> </w:t>
      </w:r>
      <w:r w:rsidRPr="00277AB5">
        <w:rPr>
          <w:rFonts w:ascii="Times New Roman" w:hAnsi="Times New Roman"/>
          <w:sz w:val="24"/>
          <w:szCs w:val="24"/>
        </w:rPr>
        <w:t>and</w:t>
      </w:r>
      <w:r w:rsidR="00215E38" w:rsidRPr="00277AB5">
        <w:rPr>
          <w:rFonts w:ascii="Times New Roman" w:hAnsi="Times New Roman"/>
          <w:sz w:val="24"/>
          <w:szCs w:val="24"/>
        </w:rPr>
        <w:t xml:space="preserve"> </w:t>
      </w:r>
      <w:r w:rsidRPr="00277AB5">
        <w:rPr>
          <w:rFonts w:ascii="Times New Roman" w:hAnsi="Times New Roman"/>
          <w:sz w:val="24"/>
          <w:szCs w:val="24"/>
        </w:rPr>
        <w:t>practice. London: Cassell</w:t>
      </w:r>
    </w:p>
    <w:p w:rsidR="000A3191" w:rsidRPr="00277AB5" w:rsidRDefault="000A3191" w:rsidP="00C136AB">
      <w:pPr>
        <w:autoSpaceDE w:val="0"/>
        <w:autoSpaceDN w:val="0"/>
        <w:adjustRightInd w:val="0"/>
        <w:spacing w:line="360" w:lineRule="auto"/>
        <w:jc w:val="both"/>
        <w:rPr>
          <w:rFonts w:ascii="Times New Roman" w:hAnsi="Times New Roman"/>
          <w:sz w:val="24"/>
          <w:szCs w:val="24"/>
        </w:rPr>
      </w:pPr>
      <w:r w:rsidRPr="00277AB5">
        <w:rPr>
          <w:rFonts w:ascii="Times New Roman" w:hAnsi="Times New Roman"/>
          <w:sz w:val="24"/>
          <w:szCs w:val="24"/>
          <w:lang w:val="en-GB"/>
        </w:rPr>
        <w:t xml:space="preserve">Margerison, C. (1974). </w:t>
      </w:r>
      <w:r w:rsidRPr="00277AB5">
        <w:rPr>
          <w:rFonts w:ascii="Times New Roman" w:hAnsi="Times New Roman"/>
          <w:i/>
          <w:iCs/>
          <w:sz w:val="24"/>
          <w:szCs w:val="24"/>
          <w:lang w:val="en-GB"/>
        </w:rPr>
        <w:t xml:space="preserve">Managerial problem solving. </w:t>
      </w:r>
      <w:r w:rsidRPr="00277AB5">
        <w:rPr>
          <w:rFonts w:ascii="Times New Roman" w:hAnsi="Times New Roman"/>
          <w:sz w:val="24"/>
          <w:szCs w:val="24"/>
          <w:lang w:val="en-GB"/>
        </w:rPr>
        <w:t>London: McGraw Hill.</w:t>
      </w:r>
    </w:p>
    <w:p w:rsidR="0057455D" w:rsidRPr="00277AB5" w:rsidRDefault="0057455D" w:rsidP="00C136AB">
      <w:pPr>
        <w:pStyle w:val="AralkYok"/>
        <w:spacing w:after="200" w:line="360" w:lineRule="auto"/>
        <w:jc w:val="both"/>
        <w:rPr>
          <w:rFonts w:ascii="Times New Roman" w:hAnsi="Times New Roman"/>
          <w:sz w:val="24"/>
          <w:szCs w:val="24"/>
        </w:rPr>
      </w:pPr>
      <w:r w:rsidRPr="00277AB5">
        <w:rPr>
          <w:rFonts w:ascii="Times New Roman" w:hAnsi="Times New Roman"/>
          <w:sz w:val="24"/>
          <w:szCs w:val="24"/>
        </w:rPr>
        <w:t xml:space="preserve">Mason, J. (2005). </w:t>
      </w:r>
      <w:r w:rsidRPr="00277AB5">
        <w:rPr>
          <w:rFonts w:ascii="Times New Roman" w:hAnsi="Times New Roman"/>
          <w:i/>
          <w:sz w:val="24"/>
          <w:szCs w:val="24"/>
        </w:rPr>
        <w:t>Qualitative researching</w:t>
      </w:r>
      <w:r w:rsidRPr="00277AB5">
        <w:rPr>
          <w:rFonts w:ascii="Times New Roman" w:hAnsi="Times New Roman"/>
          <w:sz w:val="24"/>
          <w:szCs w:val="24"/>
        </w:rPr>
        <w:t xml:space="preserve">. London: Sage. </w:t>
      </w:r>
    </w:p>
    <w:p w:rsidR="008F1DB8" w:rsidRPr="00277AB5" w:rsidRDefault="008F1DB8" w:rsidP="00C136AB">
      <w:pPr>
        <w:pStyle w:val="AralkYok"/>
        <w:spacing w:after="200" w:line="360" w:lineRule="auto"/>
        <w:ind w:left="709" w:hanging="709"/>
        <w:jc w:val="both"/>
        <w:rPr>
          <w:rFonts w:ascii="Times New Roman" w:hAnsi="Times New Roman"/>
          <w:sz w:val="24"/>
          <w:szCs w:val="24"/>
        </w:rPr>
      </w:pPr>
      <w:r w:rsidRPr="00277AB5">
        <w:rPr>
          <w:rFonts w:ascii="Times New Roman" w:hAnsi="Times New Roman"/>
          <w:sz w:val="24"/>
          <w:szCs w:val="24"/>
        </w:rPr>
        <w:lastRenderedPageBreak/>
        <w:t xml:space="preserve">Miles, M. B., &amp; Huberman, A. M. (1994). </w:t>
      </w:r>
      <w:r w:rsidRPr="00277AB5">
        <w:rPr>
          <w:rFonts w:ascii="Times New Roman" w:hAnsi="Times New Roman"/>
          <w:i/>
          <w:sz w:val="24"/>
          <w:szCs w:val="24"/>
        </w:rPr>
        <w:t>Qualitative Data Analysis (2nd edition).</w:t>
      </w:r>
      <w:r w:rsidRPr="00277AB5">
        <w:rPr>
          <w:rFonts w:ascii="Times New Roman" w:hAnsi="Times New Roman"/>
          <w:sz w:val="24"/>
          <w:szCs w:val="24"/>
        </w:rPr>
        <w:t xml:space="preserve"> Thousand Oaks, CA: Sage Publications.</w:t>
      </w:r>
    </w:p>
    <w:p w:rsidR="00EF2062" w:rsidRPr="00277AB5" w:rsidRDefault="00EF2062" w:rsidP="00C136AB">
      <w:pPr>
        <w:pStyle w:val="AralkYok"/>
        <w:spacing w:after="200" w:line="360" w:lineRule="auto"/>
        <w:ind w:left="720" w:hanging="720"/>
        <w:jc w:val="both"/>
        <w:rPr>
          <w:rFonts w:ascii="Times New Roman" w:eastAsia="+mn-ea" w:hAnsi="Times New Roman"/>
          <w:kern w:val="24"/>
          <w:sz w:val="24"/>
          <w:szCs w:val="24"/>
        </w:rPr>
      </w:pPr>
      <w:r w:rsidRPr="00277AB5">
        <w:rPr>
          <w:rFonts w:ascii="Times New Roman" w:eastAsia="+mn-ea" w:hAnsi="Times New Roman"/>
          <w:kern w:val="24"/>
          <w:sz w:val="24"/>
          <w:szCs w:val="24"/>
        </w:rPr>
        <w:t xml:space="preserve">Morin, E. (1999). </w:t>
      </w:r>
      <w:r w:rsidRPr="00277AB5">
        <w:rPr>
          <w:rFonts w:ascii="Times New Roman" w:eastAsia="+mn-ea" w:hAnsi="Times New Roman"/>
          <w:i/>
          <w:kern w:val="24"/>
          <w:sz w:val="24"/>
          <w:szCs w:val="24"/>
        </w:rPr>
        <w:t>Geleceğin</w:t>
      </w:r>
      <w:r w:rsidR="00215E38" w:rsidRPr="00277AB5">
        <w:rPr>
          <w:rFonts w:ascii="Times New Roman" w:eastAsia="+mn-ea" w:hAnsi="Times New Roman"/>
          <w:i/>
          <w:kern w:val="24"/>
          <w:sz w:val="24"/>
          <w:szCs w:val="24"/>
        </w:rPr>
        <w:t xml:space="preserve"> </w:t>
      </w:r>
      <w:r w:rsidRPr="00277AB5">
        <w:rPr>
          <w:rFonts w:ascii="Times New Roman" w:eastAsia="+mn-ea" w:hAnsi="Times New Roman"/>
          <w:i/>
          <w:kern w:val="24"/>
          <w:sz w:val="24"/>
          <w:szCs w:val="24"/>
        </w:rPr>
        <w:t>eğitimi</w:t>
      </w:r>
      <w:r w:rsidR="00215E38" w:rsidRPr="00277AB5">
        <w:rPr>
          <w:rFonts w:ascii="Times New Roman" w:eastAsia="+mn-ea" w:hAnsi="Times New Roman"/>
          <w:i/>
          <w:kern w:val="24"/>
          <w:sz w:val="24"/>
          <w:szCs w:val="24"/>
        </w:rPr>
        <w:t xml:space="preserve"> </w:t>
      </w:r>
      <w:r w:rsidRPr="00277AB5">
        <w:rPr>
          <w:rFonts w:ascii="Times New Roman" w:eastAsia="+mn-ea" w:hAnsi="Times New Roman"/>
          <w:i/>
          <w:kern w:val="24"/>
          <w:sz w:val="24"/>
          <w:szCs w:val="24"/>
        </w:rPr>
        <w:t>için</w:t>
      </w:r>
      <w:r w:rsidR="00215E38" w:rsidRPr="00277AB5">
        <w:rPr>
          <w:rFonts w:ascii="Times New Roman" w:eastAsia="+mn-ea" w:hAnsi="Times New Roman"/>
          <w:i/>
          <w:kern w:val="24"/>
          <w:sz w:val="24"/>
          <w:szCs w:val="24"/>
        </w:rPr>
        <w:t xml:space="preserve"> </w:t>
      </w:r>
      <w:r w:rsidRPr="00277AB5">
        <w:rPr>
          <w:rFonts w:ascii="Times New Roman" w:eastAsia="+mn-ea" w:hAnsi="Times New Roman"/>
          <w:i/>
          <w:kern w:val="24"/>
          <w:sz w:val="24"/>
          <w:szCs w:val="24"/>
        </w:rPr>
        <w:t>gerekli</w:t>
      </w:r>
      <w:r w:rsidR="00215E38" w:rsidRPr="00277AB5">
        <w:rPr>
          <w:rFonts w:ascii="Times New Roman" w:eastAsia="+mn-ea" w:hAnsi="Times New Roman"/>
          <w:i/>
          <w:kern w:val="24"/>
          <w:sz w:val="24"/>
          <w:szCs w:val="24"/>
        </w:rPr>
        <w:t xml:space="preserve"> </w:t>
      </w:r>
      <w:r w:rsidRPr="00277AB5">
        <w:rPr>
          <w:rFonts w:ascii="Times New Roman" w:eastAsia="+mn-ea" w:hAnsi="Times New Roman"/>
          <w:i/>
          <w:kern w:val="24"/>
          <w:sz w:val="24"/>
          <w:szCs w:val="24"/>
        </w:rPr>
        <w:t>yedi</w:t>
      </w:r>
      <w:r w:rsidR="00215E38" w:rsidRPr="00277AB5">
        <w:rPr>
          <w:rFonts w:ascii="Times New Roman" w:eastAsia="+mn-ea" w:hAnsi="Times New Roman"/>
          <w:i/>
          <w:kern w:val="24"/>
          <w:sz w:val="24"/>
          <w:szCs w:val="24"/>
        </w:rPr>
        <w:t xml:space="preserve"> </w:t>
      </w:r>
      <w:r w:rsidRPr="00277AB5">
        <w:rPr>
          <w:rFonts w:ascii="Times New Roman" w:eastAsia="+mn-ea" w:hAnsi="Times New Roman"/>
          <w:i/>
          <w:kern w:val="24"/>
          <w:sz w:val="24"/>
          <w:szCs w:val="24"/>
        </w:rPr>
        <w:t>bilgi</w:t>
      </w:r>
      <w:r w:rsidRPr="00277AB5">
        <w:rPr>
          <w:rFonts w:ascii="Times New Roman" w:eastAsia="+mn-ea" w:hAnsi="Times New Roman"/>
          <w:kern w:val="24"/>
          <w:sz w:val="24"/>
          <w:szCs w:val="24"/>
        </w:rPr>
        <w:t xml:space="preserve"> (Çev. H. Dilli). İstanbul: İstanbul Bilgi</w:t>
      </w:r>
      <w:r w:rsidR="00215E38" w:rsidRPr="00277AB5">
        <w:rPr>
          <w:rFonts w:ascii="Times New Roman" w:eastAsia="+mn-ea" w:hAnsi="Times New Roman"/>
          <w:kern w:val="24"/>
          <w:sz w:val="24"/>
          <w:szCs w:val="24"/>
        </w:rPr>
        <w:t xml:space="preserve"> </w:t>
      </w:r>
      <w:r w:rsidRPr="00277AB5">
        <w:rPr>
          <w:rFonts w:ascii="Times New Roman" w:eastAsia="+mn-ea" w:hAnsi="Times New Roman"/>
          <w:kern w:val="24"/>
          <w:sz w:val="24"/>
          <w:szCs w:val="24"/>
        </w:rPr>
        <w:t>Üniversitesi.</w:t>
      </w:r>
    </w:p>
    <w:p w:rsidR="00EB5596" w:rsidRPr="00277AB5" w:rsidRDefault="00EB5596" w:rsidP="00C136AB">
      <w:pPr>
        <w:pStyle w:val="AralkYok"/>
        <w:spacing w:after="200" w:line="360" w:lineRule="auto"/>
        <w:ind w:left="720" w:hanging="720"/>
        <w:jc w:val="both"/>
        <w:rPr>
          <w:rFonts w:ascii="Times New Roman" w:hAnsi="Times New Roman"/>
          <w:sz w:val="24"/>
          <w:szCs w:val="24"/>
          <w:lang w:val="tr-TR"/>
        </w:rPr>
      </w:pPr>
      <w:r w:rsidRPr="00277AB5">
        <w:rPr>
          <w:rFonts w:ascii="Times New Roman" w:hAnsi="Times New Roman"/>
          <w:sz w:val="24"/>
          <w:szCs w:val="24"/>
          <w:lang w:val="tr-TR"/>
        </w:rPr>
        <w:t>Moorman, R. H. (1991). Relationship</w:t>
      </w:r>
      <w:r w:rsidR="00215E38" w:rsidRPr="00277AB5">
        <w:rPr>
          <w:rFonts w:ascii="Times New Roman" w:hAnsi="Times New Roman"/>
          <w:sz w:val="24"/>
          <w:szCs w:val="24"/>
          <w:lang w:val="tr-TR"/>
        </w:rPr>
        <w:t xml:space="preserve"> </w:t>
      </w:r>
      <w:r w:rsidRPr="00277AB5">
        <w:rPr>
          <w:rFonts w:ascii="Times New Roman" w:hAnsi="Times New Roman"/>
          <w:sz w:val="24"/>
          <w:szCs w:val="24"/>
          <w:lang w:val="tr-TR"/>
        </w:rPr>
        <w:t>between</w:t>
      </w:r>
      <w:r w:rsidR="00215E38" w:rsidRPr="00277AB5">
        <w:rPr>
          <w:rFonts w:ascii="Times New Roman" w:hAnsi="Times New Roman"/>
          <w:sz w:val="24"/>
          <w:szCs w:val="24"/>
          <w:lang w:val="tr-TR"/>
        </w:rPr>
        <w:t xml:space="preserve"> </w:t>
      </w:r>
      <w:r w:rsidRPr="00277AB5">
        <w:rPr>
          <w:rFonts w:ascii="Times New Roman" w:hAnsi="Times New Roman"/>
          <w:sz w:val="24"/>
          <w:szCs w:val="24"/>
          <w:lang w:val="tr-TR"/>
        </w:rPr>
        <w:t>organizational</w:t>
      </w:r>
      <w:r w:rsidR="00215E38" w:rsidRPr="00277AB5">
        <w:rPr>
          <w:rFonts w:ascii="Times New Roman" w:hAnsi="Times New Roman"/>
          <w:sz w:val="24"/>
          <w:szCs w:val="24"/>
          <w:lang w:val="tr-TR"/>
        </w:rPr>
        <w:t xml:space="preserve"> </w:t>
      </w:r>
      <w:r w:rsidRPr="00277AB5">
        <w:rPr>
          <w:rFonts w:ascii="Times New Roman" w:hAnsi="Times New Roman"/>
          <w:sz w:val="24"/>
          <w:szCs w:val="24"/>
          <w:lang w:val="tr-TR"/>
        </w:rPr>
        <w:t>justice</w:t>
      </w:r>
      <w:r w:rsidR="00215E38" w:rsidRPr="00277AB5">
        <w:rPr>
          <w:rFonts w:ascii="Times New Roman" w:hAnsi="Times New Roman"/>
          <w:sz w:val="24"/>
          <w:szCs w:val="24"/>
          <w:lang w:val="tr-TR"/>
        </w:rPr>
        <w:t xml:space="preserve"> </w:t>
      </w:r>
      <w:r w:rsidRPr="00277AB5">
        <w:rPr>
          <w:rFonts w:ascii="Times New Roman" w:hAnsi="Times New Roman"/>
          <w:sz w:val="24"/>
          <w:szCs w:val="24"/>
          <w:lang w:val="tr-TR"/>
        </w:rPr>
        <w:t>and</w:t>
      </w:r>
      <w:r w:rsidR="00215E38" w:rsidRPr="00277AB5">
        <w:rPr>
          <w:rFonts w:ascii="Times New Roman" w:hAnsi="Times New Roman"/>
          <w:sz w:val="24"/>
          <w:szCs w:val="24"/>
          <w:lang w:val="tr-TR"/>
        </w:rPr>
        <w:t xml:space="preserve"> </w:t>
      </w:r>
      <w:r w:rsidRPr="00277AB5">
        <w:rPr>
          <w:rFonts w:ascii="Times New Roman" w:hAnsi="Times New Roman"/>
          <w:sz w:val="24"/>
          <w:szCs w:val="24"/>
          <w:lang w:val="tr-TR"/>
        </w:rPr>
        <w:t>organizational</w:t>
      </w:r>
      <w:r w:rsidR="00215E38" w:rsidRPr="00277AB5">
        <w:rPr>
          <w:rFonts w:ascii="Times New Roman" w:hAnsi="Times New Roman"/>
          <w:sz w:val="24"/>
          <w:szCs w:val="24"/>
          <w:lang w:val="tr-TR"/>
        </w:rPr>
        <w:t xml:space="preserve"> </w:t>
      </w:r>
      <w:r w:rsidRPr="00277AB5">
        <w:rPr>
          <w:rFonts w:ascii="Times New Roman" w:hAnsi="Times New Roman"/>
          <w:sz w:val="24"/>
          <w:szCs w:val="24"/>
          <w:lang w:val="tr-TR"/>
        </w:rPr>
        <w:t>citizenship</w:t>
      </w:r>
      <w:r w:rsidR="00215E38" w:rsidRPr="00277AB5">
        <w:rPr>
          <w:rFonts w:ascii="Times New Roman" w:hAnsi="Times New Roman"/>
          <w:sz w:val="24"/>
          <w:szCs w:val="24"/>
          <w:lang w:val="tr-TR"/>
        </w:rPr>
        <w:t xml:space="preserve"> </w:t>
      </w:r>
      <w:r w:rsidRPr="00277AB5">
        <w:rPr>
          <w:rFonts w:ascii="Times New Roman" w:hAnsi="Times New Roman"/>
          <w:sz w:val="24"/>
          <w:szCs w:val="24"/>
          <w:lang w:val="tr-TR"/>
        </w:rPr>
        <w:t>behaviors: Do fairness</w:t>
      </w:r>
      <w:r w:rsidR="00215E38" w:rsidRPr="00277AB5">
        <w:rPr>
          <w:rFonts w:ascii="Times New Roman" w:hAnsi="Times New Roman"/>
          <w:sz w:val="24"/>
          <w:szCs w:val="24"/>
          <w:lang w:val="tr-TR"/>
        </w:rPr>
        <w:t xml:space="preserve"> </w:t>
      </w:r>
      <w:r w:rsidRPr="00277AB5">
        <w:rPr>
          <w:rFonts w:ascii="Times New Roman" w:hAnsi="Times New Roman"/>
          <w:sz w:val="24"/>
          <w:szCs w:val="24"/>
          <w:lang w:val="tr-TR"/>
        </w:rPr>
        <w:t>perceptions</w:t>
      </w:r>
      <w:r w:rsidR="00215E38" w:rsidRPr="00277AB5">
        <w:rPr>
          <w:rFonts w:ascii="Times New Roman" w:hAnsi="Times New Roman"/>
          <w:sz w:val="24"/>
          <w:szCs w:val="24"/>
          <w:lang w:val="tr-TR"/>
        </w:rPr>
        <w:t xml:space="preserve"> </w:t>
      </w:r>
      <w:r w:rsidRPr="00277AB5">
        <w:rPr>
          <w:rFonts w:ascii="Times New Roman" w:hAnsi="Times New Roman"/>
          <w:sz w:val="24"/>
          <w:szCs w:val="24"/>
          <w:lang w:val="tr-TR"/>
        </w:rPr>
        <w:t>influence</w:t>
      </w:r>
      <w:r w:rsidR="00215E38" w:rsidRPr="00277AB5">
        <w:rPr>
          <w:rFonts w:ascii="Times New Roman" w:hAnsi="Times New Roman"/>
          <w:sz w:val="24"/>
          <w:szCs w:val="24"/>
          <w:lang w:val="tr-TR"/>
        </w:rPr>
        <w:t xml:space="preserve"> </w:t>
      </w:r>
      <w:r w:rsidRPr="00277AB5">
        <w:rPr>
          <w:rFonts w:ascii="Times New Roman" w:hAnsi="Times New Roman"/>
          <w:sz w:val="24"/>
          <w:szCs w:val="24"/>
          <w:lang w:val="tr-TR"/>
        </w:rPr>
        <w:t>employee</w:t>
      </w:r>
      <w:r w:rsidR="00215E38" w:rsidRPr="00277AB5">
        <w:rPr>
          <w:rFonts w:ascii="Times New Roman" w:hAnsi="Times New Roman"/>
          <w:sz w:val="24"/>
          <w:szCs w:val="24"/>
          <w:lang w:val="tr-TR"/>
        </w:rPr>
        <w:t xml:space="preserve"> </w:t>
      </w:r>
      <w:r w:rsidRPr="00277AB5">
        <w:rPr>
          <w:rFonts w:ascii="Times New Roman" w:hAnsi="Times New Roman"/>
          <w:sz w:val="24"/>
          <w:szCs w:val="24"/>
          <w:lang w:val="tr-TR"/>
        </w:rPr>
        <w:t xml:space="preserve">citizeship? </w:t>
      </w:r>
      <w:r w:rsidRPr="00277AB5">
        <w:rPr>
          <w:rFonts w:ascii="Times New Roman" w:hAnsi="Times New Roman"/>
          <w:i/>
          <w:sz w:val="24"/>
          <w:szCs w:val="24"/>
          <w:lang w:val="tr-TR"/>
        </w:rPr>
        <w:t>Journal of Applied</w:t>
      </w:r>
      <w:r w:rsidR="00215E38" w:rsidRPr="00277AB5">
        <w:rPr>
          <w:rFonts w:ascii="Times New Roman" w:hAnsi="Times New Roman"/>
          <w:i/>
          <w:sz w:val="24"/>
          <w:szCs w:val="24"/>
          <w:lang w:val="tr-TR"/>
        </w:rPr>
        <w:t xml:space="preserve"> </w:t>
      </w:r>
      <w:r w:rsidRPr="00277AB5">
        <w:rPr>
          <w:rFonts w:ascii="Times New Roman" w:hAnsi="Times New Roman"/>
          <w:i/>
          <w:sz w:val="24"/>
          <w:szCs w:val="24"/>
          <w:lang w:val="tr-TR"/>
        </w:rPr>
        <w:t>Psychology, 76(6),</w:t>
      </w:r>
      <w:r w:rsidRPr="00277AB5">
        <w:rPr>
          <w:rFonts w:ascii="Times New Roman" w:hAnsi="Times New Roman"/>
          <w:sz w:val="24"/>
          <w:szCs w:val="24"/>
          <w:lang w:val="tr-TR"/>
        </w:rPr>
        <w:t xml:space="preserve"> 845-855.</w:t>
      </w:r>
    </w:p>
    <w:p w:rsidR="00E81EBA" w:rsidRPr="00277AB5" w:rsidRDefault="00E81EBA" w:rsidP="00C136AB">
      <w:pPr>
        <w:pStyle w:val="AralkYok"/>
        <w:spacing w:after="200" w:line="360" w:lineRule="auto"/>
        <w:ind w:left="720" w:hanging="720"/>
        <w:jc w:val="both"/>
        <w:rPr>
          <w:rFonts w:ascii="Times New Roman" w:hAnsi="Times New Roman"/>
          <w:sz w:val="24"/>
          <w:szCs w:val="24"/>
          <w:lang w:val="tr-TR"/>
        </w:rPr>
      </w:pPr>
      <w:r w:rsidRPr="00277AB5">
        <w:rPr>
          <w:rFonts w:ascii="Times New Roman" w:hAnsi="Times New Roman"/>
          <w:sz w:val="24"/>
          <w:szCs w:val="24"/>
          <w:lang w:val="tr-TR"/>
        </w:rPr>
        <w:t>Maskan, A.</w:t>
      </w:r>
      <w:r w:rsidR="00215E38" w:rsidRPr="00277AB5">
        <w:rPr>
          <w:rFonts w:ascii="Times New Roman" w:hAnsi="Times New Roman"/>
          <w:sz w:val="24"/>
          <w:szCs w:val="24"/>
          <w:lang w:val="tr-TR"/>
        </w:rPr>
        <w:t xml:space="preserve">, &amp; </w:t>
      </w:r>
      <w:r w:rsidRPr="00277AB5">
        <w:rPr>
          <w:rFonts w:ascii="Times New Roman" w:hAnsi="Times New Roman"/>
          <w:sz w:val="24"/>
          <w:szCs w:val="24"/>
          <w:lang w:val="tr-TR"/>
        </w:rPr>
        <w:t>Efe, R. (2011). Prospective</w:t>
      </w:r>
      <w:r w:rsidR="00215E38" w:rsidRPr="00277AB5">
        <w:rPr>
          <w:rFonts w:ascii="Times New Roman" w:hAnsi="Times New Roman"/>
          <w:sz w:val="24"/>
          <w:szCs w:val="24"/>
          <w:lang w:val="tr-TR"/>
        </w:rPr>
        <w:t xml:space="preserve"> </w:t>
      </w:r>
      <w:r w:rsidRPr="00277AB5">
        <w:rPr>
          <w:rFonts w:ascii="Times New Roman" w:hAnsi="Times New Roman"/>
          <w:sz w:val="24"/>
          <w:szCs w:val="24"/>
          <w:lang w:val="tr-TR"/>
        </w:rPr>
        <w:t>te</w:t>
      </w:r>
      <w:r w:rsidR="00215E38" w:rsidRPr="00277AB5">
        <w:rPr>
          <w:rFonts w:ascii="Times New Roman" w:hAnsi="Times New Roman"/>
          <w:sz w:val="24"/>
          <w:szCs w:val="24"/>
          <w:lang w:val="tr-TR"/>
        </w:rPr>
        <w:t>a</w:t>
      </w:r>
      <w:r w:rsidRPr="00277AB5">
        <w:rPr>
          <w:rFonts w:ascii="Times New Roman" w:hAnsi="Times New Roman"/>
          <w:sz w:val="24"/>
          <w:szCs w:val="24"/>
          <w:lang w:val="tr-TR"/>
        </w:rPr>
        <w:t>chers’ perceptions of teaching</w:t>
      </w:r>
      <w:r w:rsidR="00215E38" w:rsidRPr="00277AB5">
        <w:rPr>
          <w:rFonts w:ascii="Times New Roman" w:hAnsi="Times New Roman"/>
          <w:sz w:val="24"/>
          <w:szCs w:val="24"/>
          <w:lang w:val="tr-TR"/>
        </w:rPr>
        <w:t xml:space="preserve"> </w:t>
      </w:r>
      <w:r w:rsidRPr="00277AB5">
        <w:rPr>
          <w:rFonts w:ascii="Times New Roman" w:hAnsi="Times New Roman"/>
          <w:sz w:val="24"/>
          <w:szCs w:val="24"/>
          <w:lang w:val="tr-TR"/>
        </w:rPr>
        <w:t>practise</w:t>
      </w:r>
      <w:r w:rsidR="00215E38" w:rsidRPr="00277AB5">
        <w:rPr>
          <w:rFonts w:ascii="Times New Roman" w:hAnsi="Times New Roman"/>
          <w:sz w:val="24"/>
          <w:szCs w:val="24"/>
          <w:lang w:val="tr-TR"/>
        </w:rPr>
        <w:t xml:space="preserve"> </w:t>
      </w:r>
      <w:r w:rsidRPr="00277AB5">
        <w:rPr>
          <w:rFonts w:ascii="Times New Roman" w:hAnsi="Times New Roman"/>
          <w:sz w:val="24"/>
          <w:szCs w:val="24"/>
          <w:lang w:val="tr-TR"/>
        </w:rPr>
        <w:t>experience in school</w:t>
      </w:r>
      <w:r w:rsidR="00215E38" w:rsidRPr="00277AB5">
        <w:rPr>
          <w:rFonts w:ascii="Times New Roman" w:hAnsi="Times New Roman"/>
          <w:sz w:val="24"/>
          <w:szCs w:val="24"/>
          <w:lang w:val="tr-TR"/>
        </w:rPr>
        <w:t xml:space="preserve"> </w:t>
      </w:r>
      <w:r w:rsidR="005B39EC" w:rsidRPr="00277AB5">
        <w:rPr>
          <w:rFonts w:ascii="Times New Roman" w:hAnsi="Times New Roman"/>
          <w:sz w:val="24"/>
          <w:szCs w:val="24"/>
          <w:lang w:val="tr-TR"/>
        </w:rPr>
        <w:t>placements.</w:t>
      </w:r>
      <w:r w:rsidRPr="00277AB5">
        <w:rPr>
          <w:rFonts w:ascii="Times New Roman" w:hAnsi="Times New Roman"/>
          <w:sz w:val="24"/>
          <w:szCs w:val="24"/>
          <w:lang w:val="tr-TR"/>
        </w:rPr>
        <w:t xml:space="preserve"> </w:t>
      </w:r>
      <w:r w:rsidRPr="00277AB5">
        <w:rPr>
          <w:rFonts w:ascii="Times New Roman" w:hAnsi="Times New Roman"/>
          <w:i/>
          <w:sz w:val="24"/>
          <w:szCs w:val="24"/>
          <w:lang w:val="tr-TR"/>
        </w:rPr>
        <w:t>Journal of Turkish</w:t>
      </w:r>
      <w:r w:rsidR="00215E38" w:rsidRPr="00277AB5">
        <w:rPr>
          <w:rFonts w:ascii="Times New Roman" w:hAnsi="Times New Roman"/>
          <w:i/>
          <w:sz w:val="24"/>
          <w:szCs w:val="24"/>
          <w:lang w:val="tr-TR"/>
        </w:rPr>
        <w:t xml:space="preserve"> </w:t>
      </w:r>
      <w:r w:rsidRPr="00277AB5">
        <w:rPr>
          <w:rFonts w:ascii="Times New Roman" w:hAnsi="Times New Roman"/>
          <w:i/>
          <w:sz w:val="24"/>
          <w:szCs w:val="24"/>
          <w:lang w:val="tr-TR"/>
        </w:rPr>
        <w:t>Science</w:t>
      </w:r>
      <w:r w:rsidR="00215E38" w:rsidRPr="00277AB5">
        <w:rPr>
          <w:rFonts w:ascii="Times New Roman" w:hAnsi="Times New Roman"/>
          <w:i/>
          <w:sz w:val="24"/>
          <w:szCs w:val="24"/>
          <w:lang w:val="tr-TR"/>
        </w:rPr>
        <w:t xml:space="preserve"> </w:t>
      </w:r>
      <w:r w:rsidRPr="00277AB5">
        <w:rPr>
          <w:rFonts w:ascii="Times New Roman" w:hAnsi="Times New Roman"/>
          <w:i/>
          <w:sz w:val="24"/>
          <w:szCs w:val="24"/>
          <w:lang w:val="tr-TR"/>
        </w:rPr>
        <w:t>Education, 8(2),</w:t>
      </w:r>
      <w:r w:rsidRPr="00277AB5">
        <w:rPr>
          <w:rFonts w:ascii="Times New Roman" w:hAnsi="Times New Roman"/>
          <w:sz w:val="24"/>
          <w:szCs w:val="24"/>
          <w:lang w:val="tr-TR"/>
        </w:rPr>
        <w:t xml:space="preserve"> 64-77.</w:t>
      </w:r>
    </w:p>
    <w:p w:rsidR="00165198" w:rsidRPr="00277AB5" w:rsidRDefault="00165198" w:rsidP="00C136AB">
      <w:pPr>
        <w:pStyle w:val="AralkYok"/>
        <w:spacing w:after="200" w:line="360" w:lineRule="auto"/>
        <w:ind w:left="709" w:hanging="709"/>
        <w:jc w:val="both"/>
        <w:rPr>
          <w:rFonts w:ascii="Times New Roman" w:hAnsi="Times New Roman"/>
          <w:sz w:val="24"/>
          <w:szCs w:val="24"/>
          <w:lang w:val="tr-TR"/>
        </w:rPr>
      </w:pPr>
      <w:r w:rsidRPr="00277AB5">
        <w:rPr>
          <w:rFonts w:ascii="Times New Roman" w:hAnsi="Times New Roman"/>
          <w:sz w:val="24"/>
          <w:szCs w:val="24"/>
          <w:lang w:val="tr-TR"/>
        </w:rPr>
        <w:t>M</w:t>
      </w:r>
      <w:r w:rsidR="00F04C2A" w:rsidRPr="00277AB5">
        <w:rPr>
          <w:rFonts w:ascii="Times New Roman" w:hAnsi="Times New Roman"/>
          <w:sz w:val="24"/>
          <w:szCs w:val="24"/>
          <w:lang w:val="tr-TR"/>
        </w:rPr>
        <w:t xml:space="preserve">üstakil Sanayici ve İşadamları Derneği. </w:t>
      </w:r>
      <w:r w:rsidRPr="00277AB5">
        <w:rPr>
          <w:rFonts w:ascii="Times New Roman" w:hAnsi="Times New Roman"/>
          <w:sz w:val="24"/>
          <w:szCs w:val="24"/>
          <w:lang w:val="tr-TR"/>
        </w:rPr>
        <w:t xml:space="preserve">(2008). </w:t>
      </w:r>
      <w:r w:rsidRPr="00277AB5">
        <w:rPr>
          <w:rFonts w:ascii="Times New Roman" w:hAnsi="Times New Roman"/>
          <w:i/>
          <w:sz w:val="24"/>
          <w:szCs w:val="24"/>
          <w:lang w:val="tr-TR"/>
        </w:rPr>
        <w:t>Türkiye’de mesleki ve teknik eğitim sorunlar-öneriler.</w:t>
      </w:r>
      <w:r w:rsidRPr="00277AB5">
        <w:rPr>
          <w:rFonts w:ascii="Times New Roman" w:hAnsi="Times New Roman"/>
          <w:sz w:val="24"/>
          <w:szCs w:val="24"/>
          <w:lang w:val="tr-TR"/>
        </w:rPr>
        <w:t xml:space="preserve"> Araştırma Raporları: 55. İstanbul: MÜSİAD.</w:t>
      </w:r>
    </w:p>
    <w:p w:rsidR="000A3191" w:rsidRPr="00277AB5" w:rsidRDefault="000A3191" w:rsidP="00C136AB">
      <w:pPr>
        <w:autoSpaceDE w:val="0"/>
        <w:autoSpaceDN w:val="0"/>
        <w:adjustRightInd w:val="0"/>
        <w:spacing w:line="360" w:lineRule="auto"/>
        <w:jc w:val="both"/>
        <w:rPr>
          <w:rFonts w:ascii="Times New Roman" w:eastAsia="TimesNewRomanPSMT" w:hAnsi="Times New Roman"/>
          <w:sz w:val="24"/>
          <w:szCs w:val="24"/>
          <w:lang w:val="en-GB"/>
        </w:rPr>
      </w:pPr>
      <w:r w:rsidRPr="00277AB5">
        <w:rPr>
          <w:rFonts w:ascii="Times New Roman" w:eastAsia="TimesNewRomanPSMT" w:hAnsi="Times New Roman"/>
          <w:sz w:val="24"/>
          <w:szCs w:val="24"/>
          <w:lang w:val="en-GB"/>
        </w:rPr>
        <w:t>Nelson, B.</w:t>
      </w:r>
      <w:r w:rsidR="00215E38" w:rsidRPr="00277AB5">
        <w:rPr>
          <w:rFonts w:ascii="Times New Roman" w:eastAsia="TimesNewRomanPSMT" w:hAnsi="Times New Roman"/>
          <w:sz w:val="24"/>
          <w:szCs w:val="24"/>
          <w:lang w:val="en-GB"/>
        </w:rPr>
        <w:t xml:space="preserve"> </w:t>
      </w:r>
      <w:r w:rsidRPr="00277AB5">
        <w:rPr>
          <w:rFonts w:ascii="Times New Roman" w:eastAsia="TimesNewRomanPSMT" w:hAnsi="Times New Roman"/>
          <w:sz w:val="24"/>
          <w:szCs w:val="24"/>
          <w:lang w:val="en-GB"/>
        </w:rPr>
        <w:t>(1999)</w:t>
      </w:r>
      <w:r w:rsidR="00215E38" w:rsidRPr="00277AB5">
        <w:rPr>
          <w:rFonts w:ascii="Times New Roman" w:eastAsia="TimesNewRomanPSMT" w:hAnsi="Times New Roman"/>
          <w:sz w:val="24"/>
          <w:szCs w:val="24"/>
          <w:lang w:val="en-GB"/>
        </w:rPr>
        <w:t>.</w:t>
      </w:r>
      <w:r w:rsidRPr="00277AB5">
        <w:rPr>
          <w:rFonts w:ascii="Times New Roman" w:eastAsia="TimesNewRomanPSMT" w:hAnsi="Times New Roman"/>
          <w:sz w:val="24"/>
          <w:szCs w:val="24"/>
          <w:lang w:val="en-GB"/>
        </w:rPr>
        <w:t xml:space="preserve"> </w:t>
      </w:r>
      <w:r w:rsidRPr="00277AB5">
        <w:rPr>
          <w:rFonts w:ascii="Times New Roman" w:eastAsia="TimesNewRomanPSMT" w:hAnsi="Times New Roman"/>
          <w:i/>
          <w:iCs/>
          <w:sz w:val="24"/>
          <w:szCs w:val="24"/>
          <w:lang w:val="en-GB"/>
        </w:rPr>
        <w:t>Çalışanlarınızı</w:t>
      </w:r>
      <w:r w:rsidR="00215E38" w:rsidRPr="00277AB5">
        <w:rPr>
          <w:rFonts w:ascii="Times New Roman" w:eastAsia="TimesNewRomanPSMT" w:hAnsi="Times New Roman"/>
          <w:i/>
          <w:iCs/>
          <w:sz w:val="24"/>
          <w:szCs w:val="24"/>
          <w:lang w:val="en-GB"/>
        </w:rPr>
        <w:t xml:space="preserve"> </w:t>
      </w:r>
      <w:r w:rsidRPr="00277AB5">
        <w:rPr>
          <w:rFonts w:ascii="Times New Roman" w:eastAsia="TimesNewRomanPSMT" w:hAnsi="Times New Roman"/>
          <w:i/>
          <w:iCs/>
          <w:sz w:val="24"/>
          <w:szCs w:val="24"/>
          <w:lang w:val="en-GB"/>
        </w:rPr>
        <w:t>ödüllendirmenin 1001 yolu</w:t>
      </w:r>
      <w:r w:rsidRPr="00277AB5">
        <w:rPr>
          <w:rFonts w:ascii="Times New Roman" w:eastAsia="TimesNewRomanPSMT" w:hAnsi="Times New Roman"/>
          <w:sz w:val="24"/>
          <w:szCs w:val="24"/>
          <w:lang w:val="en-GB"/>
        </w:rPr>
        <w:t>.</w:t>
      </w:r>
      <w:r w:rsidR="00215E38" w:rsidRPr="00277AB5">
        <w:rPr>
          <w:rFonts w:ascii="Times New Roman" w:eastAsia="TimesNewRomanPSMT" w:hAnsi="Times New Roman"/>
          <w:sz w:val="24"/>
          <w:szCs w:val="24"/>
          <w:lang w:val="en-GB"/>
        </w:rPr>
        <w:t xml:space="preserve"> </w:t>
      </w:r>
      <w:r w:rsidRPr="00277AB5">
        <w:rPr>
          <w:rFonts w:ascii="Times New Roman" w:eastAsia="TimesNewRomanPSMT" w:hAnsi="Times New Roman"/>
          <w:sz w:val="24"/>
          <w:szCs w:val="24"/>
          <w:lang w:val="en-GB"/>
        </w:rPr>
        <w:t>İstanbul: Rota Yayıncılık.</w:t>
      </w:r>
    </w:p>
    <w:p w:rsidR="000A3191" w:rsidRPr="00277AB5" w:rsidRDefault="000A3191" w:rsidP="00C136AB">
      <w:pPr>
        <w:autoSpaceDE w:val="0"/>
        <w:autoSpaceDN w:val="0"/>
        <w:adjustRightInd w:val="0"/>
        <w:spacing w:line="360" w:lineRule="auto"/>
        <w:ind w:left="720" w:hanging="720"/>
        <w:jc w:val="both"/>
        <w:rPr>
          <w:rFonts w:ascii="Times New Roman" w:eastAsia="TimesNewRomanPSMT" w:hAnsi="Times New Roman"/>
          <w:sz w:val="24"/>
          <w:szCs w:val="24"/>
          <w:lang w:val="en-GB"/>
        </w:rPr>
      </w:pPr>
      <w:r w:rsidRPr="00277AB5">
        <w:rPr>
          <w:rFonts w:ascii="Times New Roman" w:eastAsia="TimesNewRomanPSMT" w:hAnsi="Times New Roman"/>
          <w:sz w:val="24"/>
          <w:szCs w:val="24"/>
          <w:lang w:val="en-GB"/>
        </w:rPr>
        <w:t xml:space="preserve">Öksüz, S. (2008). </w:t>
      </w:r>
      <w:r w:rsidRPr="00277AB5">
        <w:rPr>
          <w:rFonts w:ascii="Times New Roman" w:eastAsia="TimesNewRomanPSMT" w:hAnsi="Times New Roman"/>
          <w:i/>
          <w:iCs/>
          <w:sz w:val="24"/>
          <w:szCs w:val="24"/>
          <w:lang w:val="en-GB"/>
        </w:rPr>
        <w:t>Endüstri</w:t>
      </w:r>
      <w:r w:rsidR="00215E38" w:rsidRPr="00277AB5">
        <w:rPr>
          <w:rFonts w:ascii="Times New Roman" w:eastAsia="TimesNewRomanPSMT" w:hAnsi="Times New Roman"/>
          <w:i/>
          <w:iCs/>
          <w:sz w:val="24"/>
          <w:szCs w:val="24"/>
          <w:lang w:val="en-GB"/>
        </w:rPr>
        <w:t xml:space="preserve"> </w:t>
      </w:r>
      <w:r w:rsidR="00F23D60" w:rsidRPr="00277AB5">
        <w:rPr>
          <w:rFonts w:ascii="Times New Roman" w:eastAsia="TimesNewRomanPSMT" w:hAnsi="Times New Roman"/>
          <w:i/>
          <w:iCs/>
          <w:sz w:val="24"/>
          <w:szCs w:val="24"/>
          <w:lang w:val="en-GB"/>
        </w:rPr>
        <w:t>meslek</w:t>
      </w:r>
      <w:r w:rsidR="00215E38" w:rsidRPr="00277AB5">
        <w:rPr>
          <w:rFonts w:ascii="Times New Roman" w:eastAsia="TimesNewRomanPSMT" w:hAnsi="Times New Roman"/>
          <w:i/>
          <w:iCs/>
          <w:sz w:val="24"/>
          <w:szCs w:val="24"/>
          <w:lang w:val="en-GB"/>
        </w:rPr>
        <w:t xml:space="preserve"> </w:t>
      </w:r>
      <w:r w:rsidR="00F23D60" w:rsidRPr="00277AB5">
        <w:rPr>
          <w:rFonts w:ascii="Times New Roman" w:eastAsia="TimesNewRomanPSMT" w:hAnsi="Times New Roman"/>
          <w:i/>
          <w:iCs/>
          <w:sz w:val="24"/>
          <w:szCs w:val="24"/>
          <w:lang w:val="en-GB"/>
        </w:rPr>
        <w:t>liseleri</w:t>
      </w:r>
      <w:r w:rsidR="00215E38" w:rsidRPr="00277AB5">
        <w:rPr>
          <w:rFonts w:ascii="Times New Roman" w:eastAsia="TimesNewRomanPSMT" w:hAnsi="Times New Roman"/>
          <w:i/>
          <w:iCs/>
          <w:sz w:val="24"/>
          <w:szCs w:val="24"/>
          <w:lang w:val="en-GB"/>
        </w:rPr>
        <w:t xml:space="preserve"> </w:t>
      </w:r>
      <w:r w:rsidR="00F23D60" w:rsidRPr="00277AB5">
        <w:rPr>
          <w:rFonts w:ascii="Times New Roman" w:eastAsia="TimesNewRomanPSMT" w:hAnsi="Times New Roman"/>
          <w:i/>
          <w:iCs/>
          <w:sz w:val="24"/>
          <w:szCs w:val="24"/>
          <w:lang w:val="en-GB"/>
        </w:rPr>
        <w:t>ve</w:t>
      </w:r>
      <w:r w:rsidR="00215E38" w:rsidRPr="00277AB5">
        <w:rPr>
          <w:rFonts w:ascii="Times New Roman" w:eastAsia="TimesNewRomanPSMT" w:hAnsi="Times New Roman"/>
          <w:i/>
          <w:iCs/>
          <w:sz w:val="24"/>
          <w:szCs w:val="24"/>
          <w:lang w:val="en-GB"/>
        </w:rPr>
        <w:t xml:space="preserve"> </w:t>
      </w:r>
      <w:r w:rsidR="00F23D60" w:rsidRPr="00277AB5">
        <w:rPr>
          <w:rFonts w:ascii="Times New Roman" w:eastAsia="TimesNewRomanPSMT" w:hAnsi="Times New Roman"/>
          <w:i/>
          <w:iCs/>
          <w:sz w:val="24"/>
          <w:szCs w:val="24"/>
          <w:lang w:val="en-GB"/>
        </w:rPr>
        <w:t>teknik</w:t>
      </w:r>
      <w:r w:rsidR="00215E38" w:rsidRPr="00277AB5">
        <w:rPr>
          <w:rFonts w:ascii="Times New Roman" w:eastAsia="TimesNewRomanPSMT" w:hAnsi="Times New Roman"/>
          <w:i/>
          <w:iCs/>
          <w:sz w:val="24"/>
          <w:szCs w:val="24"/>
          <w:lang w:val="en-GB"/>
        </w:rPr>
        <w:t xml:space="preserve"> </w:t>
      </w:r>
      <w:r w:rsidR="00F23D60" w:rsidRPr="00277AB5">
        <w:rPr>
          <w:rFonts w:ascii="Times New Roman" w:eastAsia="TimesNewRomanPSMT" w:hAnsi="Times New Roman"/>
          <w:i/>
          <w:iCs/>
          <w:sz w:val="24"/>
          <w:szCs w:val="24"/>
          <w:lang w:val="en-GB"/>
        </w:rPr>
        <w:t>liselerde</w:t>
      </w:r>
      <w:r w:rsidR="00215E38" w:rsidRPr="00277AB5">
        <w:rPr>
          <w:rFonts w:ascii="Times New Roman" w:eastAsia="TimesNewRomanPSMT" w:hAnsi="Times New Roman"/>
          <w:i/>
          <w:iCs/>
          <w:sz w:val="24"/>
          <w:szCs w:val="24"/>
          <w:lang w:val="en-GB"/>
        </w:rPr>
        <w:t xml:space="preserve"> </w:t>
      </w:r>
      <w:r w:rsidR="00F23D60" w:rsidRPr="00277AB5">
        <w:rPr>
          <w:rFonts w:ascii="Times New Roman" w:eastAsia="TimesNewRomanPSMT" w:hAnsi="Times New Roman"/>
          <w:i/>
          <w:iCs/>
          <w:sz w:val="24"/>
          <w:szCs w:val="24"/>
          <w:lang w:val="en-GB"/>
        </w:rPr>
        <w:t>çalışan</w:t>
      </w:r>
      <w:r w:rsidR="00215E38" w:rsidRPr="00277AB5">
        <w:rPr>
          <w:rFonts w:ascii="Times New Roman" w:eastAsia="TimesNewRomanPSMT" w:hAnsi="Times New Roman"/>
          <w:i/>
          <w:iCs/>
          <w:sz w:val="24"/>
          <w:szCs w:val="24"/>
          <w:lang w:val="en-GB"/>
        </w:rPr>
        <w:t xml:space="preserve"> </w:t>
      </w:r>
      <w:r w:rsidR="00F23D60" w:rsidRPr="00277AB5">
        <w:rPr>
          <w:rFonts w:ascii="Times New Roman" w:eastAsia="TimesNewRomanPSMT" w:hAnsi="Times New Roman"/>
          <w:i/>
          <w:iCs/>
          <w:sz w:val="24"/>
          <w:szCs w:val="24"/>
          <w:lang w:val="en-GB"/>
        </w:rPr>
        <w:t>yönetici</w:t>
      </w:r>
      <w:r w:rsidR="00215E38" w:rsidRPr="00277AB5">
        <w:rPr>
          <w:rFonts w:ascii="Times New Roman" w:eastAsia="TimesNewRomanPSMT" w:hAnsi="Times New Roman"/>
          <w:i/>
          <w:iCs/>
          <w:sz w:val="24"/>
          <w:szCs w:val="24"/>
          <w:lang w:val="en-GB"/>
        </w:rPr>
        <w:t xml:space="preserve"> </w:t>
      </w:r>
      <w:r w:rsidR="00F23D60" w:rsidRPr="00277AB5">
        <w:rPr>
          <w:rFonts w:ascii="Times New Roman" w:eastAsia="TimesNewRomanPSMT" w:hAnsi="Times New Roman"/>
          <w:i/>
          <w:iCs/>
          <w:sz w:val="24"/>
          <w:szCs w:val="24"/>
          <w:lang w:val="en-GB"/>
        </w:rPr>
        <w:t>davranışlarının</w:t>
      </w:r>
      <w:r w:rsidR="00215E38" w:rsidRPr="00277AB5">
        <w:rPr>
          <w:rFonts w:ascii="Times New Roman" w:eastAsia="TimesNewRomanPSMT" w:hAnsi="Times New Roman"/>
          <w:i/>
          <w:iCs/>
          <w:sz w:val="24"/>
          <w:szCs w:val="24"/>
          <w:lang w:val="en-GB"/>
        </w:rPr>
        <w:t xml:space="preserve"> </w:t>
      </w:r>
      <w:r w:rsidR="00F23D60" w:rsidRPr="00277AB5">
        <w:rPr>
          <w:rFonts w:ascii="Times New Roman" w:eastAsia="TimesNewRomanPSMT" w:hAnsi="Times New Roman"/>
          <w:i/>
          <w:iCs/>
          <w:sz w:val="24"/>
          <w:szCs w:val="24"/>
          <w:lang w:val="en-GB"/>
        </w:rPr>
        <w:t>öğretmen</w:t>
      </w:r>
      <w:r w:rsidR="00215E38" w:rsidRPr="00277AB5">
        <w:rPr>
          <w:rFonts w:ascii="Times New Roman" w:eastAsia="TimesNewRomanPSMT" w:hAnsi="Times New Roman"/>
          <w:i/>
          <w:iCs/>
          <w:sz w:val="24"/>
          <w:szCs w:val="24"/>
          <w:lang w:val="en-GB"/>
        </w:rPr>
        <w:t xml:space="preserve"> </w:t>
      </w:r>
      <w:r w:rsidR="00F23D60" w:rsidRPr="00277AB5">
        <w:rPr>
          <w:rFonts w:ascii="Times New Roman" w:eastAsia="TimesNewRomanPSMT" w:hAnsi="Times New Roman"/>
          <w:i/>
          <w:iCs/>
          <w:sz w:val="24"/>
          <w:szCs w:val="24"/>
          <w:lang w:val="en-GB"/>
        </w:rPr>
        <w:t>performansına</w:t>
      </w:r>
      <w:r w:rsidR="00215E38" w:rsidRPr="00277AB5">
        <w:rPr>
          <w:rFonts w:ascii="Times New Roman" w:eastAsia="TimesNewRomanPSMT" w:hAnsi="Times New Roman"/>
          <w:i/>
          <w:iCs/>
          <w:sz w:val="24"/>
          <w:szCs w:val="24"/>
          <w:lang w:val="en-GB"/>
        </w:rPr>
        <w:t xml:space="preserve"> </w:t>
      </w:r>
      <w:r w:rsidR="00F23D60" w:rsidRPr="00277AB5">
        <w:rPr>
          <w:rFonts w:ascii="Times New Roman" w:eastAsia="TimesNewRomanPSMT" w:hAnsi="Times New Roman"/>
          <w:i/>
          <w:iCs/>
          <w:sz w:val="24"/>
          <w:szCs w:val="24"/>
          <w:lang w:val="en-GB"/>
        </w:rPr>
        <w:t>et</w:t>
      </w:r>
      <w:r w:rsidR="00E47A9B" w:rsidRPr="00277AB5">
        <w:rPr>
          <w:rFonts w:ascii="Times New Roman" w:eastAsia="TimesNewRomanPSMT" w:hAnsi="Times New Roman"/>
          <w:i/>
          <w:iCs/>
          <w:sz w:val="24"/>
          <w:szCs w:val="24"/>
          <w:lang w:val="en-GB"/>
        </w:rPr>
        <w:t>kisi</w:t>
      </w:r>
      <w:r w:rsidR="00215E38" w:rsidRPr="00277AB5">
        <w:rPr>
          <w:rFonts w:ascii="Times New Roman" w:eastAsia="TimesNewRomanPSMT" w:hAnsi="Times New Roman"/>
          <w:i/>
          <w:iCs/>
          <w:sz w:val="24"/>
          <w:szCs w:val="24"/>
          <w:lang w:val="en-GB"/>
        </w:rPr>
        <w:t xml:space="preserve"> </w:t>
      </w:r>
      <w:r w:rsidR="00FC3234" w:rsidRPr="00277AB5">
        <w:rPr>
          <w:rFonts w:ascii="Times New Roman" w:eastAsia="TimesNewRomanPSMT" w:hAnsi="Times New Roman"/>
          <w:iCs/>
          <w:sz w:val="24"/>
          <w:szCs w:val="24"/>
          <w:lang w:val="en-GB"/>
        </w:rPr>
        <w:t>(</w:t>
      </w:r>
      <w:r w:rsidR="000C481C" w:rsidRPr="00277AB5">
        <w:rPr>
          <w:rFonts w:ascii="Times New Roman" w:hAnsi="Times New Roman"/>
          <w:sz w:val="24"/>
          <w:szCs w:val="24"/>
        </w:rPr>
        <w:t>Yayınlanmamış</w:t>
      </w:r>
      <w:r w:rsidR="00215E38" w:rsidRPr="00277AB5">
        <w:rPr>
          <w:rFonts w:ascii="Times New Roman" w:hAnsi="Times New Roman"/>
          <w:sz w:val="24"/>
          <w:szCs w:val="24"/>
        </w:rPr>
        <w:t xml:space="preserve"> yüksek lisans t</w:t>
      </w:r>
      <w:r w:rsidR="00444BDA" w:rsidRPr="00277AB5">
        <w:rPr>
          <w:rFonts w:ascii="Times New Roman" w:hAnsi="Times New Roman"/>
          <w:sz w:val="24"/>
          <w:szCs w:val="24"/>
        </w:rPr>
        <w:t>ezi</w:t>
      </w:r>
      <w:r w:rsidR="00FC3234" w:rsidRPr="00277AB5">
        <w:rPr>
          <w:rFonts w:ascii="Times New Roman" w:hAnsi="Times New Roman"/>
          <w:sz w:val="24"/>
          <w:szCs w:val="24"/>
        </w:rPr>
        <w:t>)</w:t>
      </w:r>
      <w:r w:rsidR="0099683D" w:rsidRPr="00277AB5">
        <w:rPr>
          <w:rFonts w:ascii="Times New Roman" w:hAnsi="Times New Roman"/>
          <w:sz w:val="24"/>
          <w:szCs w:val="24"/>
        </w:rPr>
        <w:t>.</w:t>
      </w:r>
      <w:r w:rsidR="00E47A9B" w:rsidRPr="00277AB5">
        <w:rPr>
          <w:rFonts w:ascii="Times New Roman" w:hAnsi="Times New Roman"/>
          <w:sz w:val="24"/>
          <w:szCs w:val="24"/>
        </w:rPr>
        <w:t xml:space="preserve"> </w:t>
      </w:r>
      <w:r w:rsidR="000C481C" w:rsidRPr="00277AB5">
        <w:rPr>
          <w:rFonts w:ascii="Times New Roman" w:eastAsia="TimesNewRomanPSMT" w:hAnsi="Times New Roman"/>
          <w:sz w:val="24"/>
          <w:szCs w:val="24"/>
          <w:lang w:val="en-GB"/>
        </w:rPr>
        <w:t>Yeditepe</w:t>
      </w:r>
      <w:r w:rsidR="00215E38" w:rsidRPr="00277AB5">
        <w:rPr>
          <w:rFonts w:ascii="Times New Roman" w:eastAsia="TimesNewRomanPSMT" w:hAnsi="Times New Roman"/>
          <w:sz w:val="24"/>
          <w:szCs w:val="24"/>
          <w:lang w:val="en-GB"/>
        </w:rPr>
        <w:t xml:space="preserve"> </w:t>
      </w:r>
      <w:r w:rsidR="000C481C" w:rsidRPr="00277AB5">
        <w:rPr>
          <w:rFonts w:ascii="Times New Roman" w:eastAsia="TimesNewRomanPSMT" w:hAnsi="Times New Roman"/>
          <w:sz w:val="24"/>
          <w:szCs w:val="24"/>
          <w:lang w:val="en-GB"/>
        </w:rPr>
        <w:t>Üniversitesi, Sosyal</w:t>
      </w:r>
      <w:r w:rsidR="00215E38" w:rsidRPr="00277AB5">
        <w:rPr>
          <w:rFonts w:ascii="Times New Roman" w:eastAsia="TimesNewRomanPSMT" w:hAnsi="Times New Roman"/>
          <w:sz w:val="24"/>
          <w:szCs w:val="24"/>
          <w:lang w:val="en-GB"/>
        </w:rPr>
        <w:t xml:space="preserve"> </w:t>
      </w:r>
      <w:r w:rsidR="000C481C" w:rsidRPr="00277AB5">
        <w:rPr>
          <w:rFonts w:ascii="Times New Roman" w:eastAsia="TimesNewRomanPSMT" w:hAnsi="Times New Roman"/>
          <w:sz w:val="24"/>
          <w:szCs w:val="24"/>
          <w:lang w:val="en-GB"/>
        </w:rPr>
        <w:t>Bilimler</w:t>
      </w:r>
      <w:r w:rsidR="00215E38" w:rsidRPr="00277AB5">
        <w:rPr>
          <w:rFonts w:ascii="Times New Roman" w:eastAsia="TimesNewRomanPSMT" w:hAnsi="Times New Roman"/>
          <w:sz w:val="24"/>
          <w:szCs w:val="24"/>
          <w:lang w:val="en-GB"/>
        </w:rPr>
        <w:t xml:space="preserve"> </w:t>
      </w:r>
      <w:r w:rsidR="000C481C" w:rsidRPr="00277AB5">
        <w:rPr>
          <w:rFonts w:ascii="Times New Roman" w:eastAsia="TimesNewRomanPSMT" w:hAnsi="Times New Roman"/>
          <w:sz w:val="24"/>
          <w:szCs w:val="24"/>
          <w:lang w:val="en-GB"/>
        </w:rPr>
        <w:t xml:space="preserve">Enstitüsü, </w:t>
      </w:r>
      <w:r w:rsidRPr="00277AB5">
        <w:rPr>
          <w:rFonts w:ascii="Times New Roman" w:eastAsia="TimesNewRomanPSMT" w:hAnsi="Times New Roman"/>
          <w:sz w:val="24"/>
          <w:szCs w:val="24"/>
          <w:lang w:val="en-GB"/>
        </w:rPr>
        <w:t>İstanbul</w:t>
      </w:r>
      <w:r w:rsidR="000C481C" w:rsidRPr="00277AB5">
        <w:rPr>
          <w:rFonts w:ascii="Times New Roman" w:eastAsia="TimesNewRomanPSMT" w:hAnsi="Times New Roman"/>
          <w:sz w:val="24"/>
          <w:szCs w:val="24"/>
          <w:lang w:val="en-GB"/>
        </w:rPr>
        <w:t>.</w:t>
      </w:r>
    </w:p>
    <w:p w:rsidR="000A3191" w:rsidRPr="00277AB5" w:rsidRDefault="000A3191" w:rsidP="00C136AB">
      <w:pPr>
        <w:pStyle w:val="AralkYok"/>
        <w:spacing w:after="200" w:line="360" w:lineRule="auto"/>
        <w:ind w:left="709" w:hanging="709"/>
        <w:jc w:val="both"/>
        <w:rPr>
          <w:rFonts w:ascii="Times New Roman" w:hAnsi="Times New Roman"/>
          <w:sz w:val="24"/>
          <w:szCs w:val="24"/>
          <w:lang w:val="tr-TR"/>
        </w:rPr>
      </w:pPr>
      <w:r w:rsidRPr="00277AB5">
        <w:rPr>
          <w:rFonts w:ascii="Times New Roman" w:hAnsi="Times New Roman"/>
          <w:sz w:val="24"/>
          <w:szCs w:val="24"/>
          <w:lang w:val="tr-TR"/>
        </w:rPr>
        <w:t>Özdemir, M.</w:t>
      </w:r>
      <w:r w:rsidR="00215E38" w:rsidRPr="00277AB5">
        <w:rPr>
          <w:rFonts w:ascii="Times New Roman" w:hAnsi="Times New Roman"/>
          <w:sz w:val="24"/>
          <w:szCs w:val="24"/>
          <w:lang w:val="tr-TR"/>
        </w:rPr>
        <w:t xml:space="preserve">, &amp; </w:t>
      </w:r>
      <w:r w:rsidRPr="00277AB5">
        <w:rPr>
          <w:rFonts w:ascii="Times New Roman" w:hAnsi="Times New Roman"/>
          <w:sz w:val="24"/>
          <w:szCs w:val="24"/>
          <w:lang w:val="tr-TR"/>
        </w:rPr>
        <w:t xml:space="preserve">Kalaycı, H. (2013). Okul bağlılığı ve metaforik okul algısı üzerine bir inceleme: Çankırı ili örneği. </w:t>
      </w:r>
      <w:r w:rsidRPr="00277AB5">
        <w:rPr>
          <w:rFonts w:ascii="Times New Roman" w:hAnsi="Times New Roman"/>
          <w:i/>
          <w:sz w:val="24"/>
          <w:szCs w:val="24"/>
          <w:lang w:val="tr-TR"/>
        </w:rPr>
        <w:t>Kuram ve Uygulamada Eğitim Bilimleri, 13(4),</w:t>
      </w:r>
      <w:r w:rsidRPr="00277AB5">
        <w:rPr>
          <w:rFonts w:ascii="Times New Roman" w:hAnsi="Times New Roman"/>
          <w:sz w:val="24"/>
          <w:szCs w:val="24"/>
          <w:lang w:val="tr-TR"/>
        </w:rPr>
        <w:t xml:space="preserve"> 2125-2137.</w:t>
      </w:r>
    </w:p>
    <w:p w:rsidR="000A3191" w:rsidRPr="00277AB5" w:rsidRDefault="000A3191" w:rsidP="00C136AB">
      <w:pPr>
        <w:pStyle w:val="Default"/>
        <w:spacing w:after="200" w:line="360" w:lineRule="auto"/>
        <w:ind w:left="720" w:hanging="720"/>
        <w:jc w:val="both"/>
        <w:rPr>
          <w:rFonts w:ascii="Times New Roman" w:hAnsi="Times New Roman" w:cs="Times New Roman"/>
          <w:color w:val="auto"/>
        </w:rPr>
      </w:pPr>
      <w:r w:rsidRPr="00277AB5">
        <w:rPr>
          <w:rFonts w:ascii="Times New Roman" w:eastAsia="TimesNewRomanPSMT" w:hAnsi="Times New Roman" w:cs="Times New Roman"/>
          <w:color w:val="auto"/>
        </w:rPr>
        <w:t xml:space="preserve">Özdemir, N. (2016). </w:t>
      </w:r>
      <w:r w:rsidRPr="00277AB5">
        <w:rPr>
          <w:rFonts w:ascii="Times New Roman" w:hAnsi="Times New Roman" w:cs="Times New Roman"/>
          <w:bCs/>
          <w:i/>
          <w:color w:val="auto"/>
        </w:rPr>
        <w:t>Okul</w:t>
      </w:r>
      <w:r w:rsidR="00215E38" w:rsidRPr="00277AB5">
        <w:rPr>
          <w:rFonts w:ascii="Times New Roman" w:hAnsi="Times New Roman" w:cs="Times New Roman"/>
          <w:bCs/>
          <w:i/>
          <w:color w:val="auto"/>
        </w:rPr>
        <w:t xml:space="preserve"> </w:t>
      </w:r>
      <w:r w:rsidRPr="00277AB5">
        <w:rPr>
          <w:rFonts w:ascii="Times New Roman" w:hAnsi="Times New Roman" w:cs="Times New Roman"/>
          <w:bCs/>
          <w:i/>
          <w:color w:val="auto"/>
        </w:rPr>
        <w:t>müdürünün</w:t>
      </w:r>
      <w:r w:rsidR="00215E38" w:rsidRPr="00277AB5">
        <w:rPr>
          <w:rFonts w:ascii="Times New Roman" w:hAnsi="Times New Roman" w:cs="Times New Roman"/>
          <w:bCs/>
          <w:i/>
          <w:color w:val="auto"/>
        </w:rPr>
        <w:t xml:space="preserve"> </w:t>
      </w:r>
      <w:r w:rsidRPr="00277AB5">
        <w:rPr>
          <w:rFonts w:ascii="Times New Roman" w:hAnsi="Times New Roman" w:cs="Times New Roman"/>
          <w:bCs/>
          <w:i/>
          <w:color w:val="auto"/>
        </w:rPr>
        <w:t>yönetsel</w:t>
      </w:r>
      <w:r w:rsidR="00215E38" w:rsidRPr="00277AB5">
        <w:rPr>
          <w:rFonts w:ascii="Times New Roman" w:hAnsi="Times New Roman" w:cs="Times New Roman"/>
          <w:bCs/>
          <w:i/>
          <w:color w:val="auto"/>
        </w:rPr>
        <w:t xml:space="preserve"> </w:t>
      </w:r>
      <w:r w:rsidRPr="00277AB5">
        <w:rPr>
          <w:rFonts w:ascii="Times New Roman" w:hAnsi="Times New Roman" w:cs="Times New Roman"/>
          <w:bCs/>
          <w:i/>
          <w:color w:val="auto"/>
        </w:rPr>
        <w:t>davran</w:t>
      </w:r>
      <w:r w:rsidR="00E86E2A" w:rsidRPr="00277AB5">
        <w:rPr>
          <w:rFonts w:ascii="Times New Roman" w:hAnsi="Times New Roman" w:cs="Times New Roman"/>
          <w:bCs/>
          <w:i/>
          <w:color w:val="auto"/>
        </w:rPr>
        <w:t>ışlarının</w:t>
      </w:r>
      <w:r w:rsidR="00215E38" w:rsidRPr="00277AB5">
        <w:rPr>
          <w:rFonts w:ascii="Times New Roman" w:hAnsi="Times New Roman" w:cs="Times New Roman"/>
          <w:bCs/>
          <w:i/>
          <w:color w:val="auto"/>
        </w:rPr>
        <w:t xml:space="preserve"> </w:t>
      </w:r>
      <w:r w:rsidR="00F23D60" w:rsidRPr="00277AB5">
        <w:rPr>
          <w:rFonts w:ascii="Times New Roman" w:hAnsi="Times New Roman" w:cs="Times New Roman"/>
          <w:bCs/>
          <w:i/>
          <w:color w:val="auto"/>
        </w:rPr>
        <w:t>akademik</w:t>
      </w:r>
      <w:r w:rsidR="00215E38" w:rsidRPr="00277AB5">
        <w:rPr>
          <w:rFonts w:ascii="Times New Roman" w:hAnsi="Times New Roman" w:cs="Times New Roman"/>
          <w:bCs/>
          <w:i/>
          <w:color w:val="auto"/>
        </w:rPr>
        <w:t xml:space="preserve"> </w:t>
      </w:r>
      <w:r w:rsidR="00F23D60" w:rsidRPr="00277AB5">
        <w:rPr>
          <w:rFonts w:ascii="Times New Roman" w:hAnsi="Times New Roman" w:cs="Times New Roman"/>
          <w:bCs/>
          <w:i/>
          <w:color w:val="auto"/>
        </w:rPr>
        <w:t>başarı</w:t>
      </w:r>
      <w:r w:rsidRPr="00277AB5">
        <w:rPr>
          <w:rFonts w:ascii="Times New Roman" w:hAnsi="Times New Roman" w:cs="Times New Roman"/>
          <w:bCs/>
          <w:i/>
          <w:color w:val="auto"/>
        </w:rPr>
        <w:t>yla</w:t>
      </w:r>
      <w:r w:rsidR="00215E38" w:rsidRPr="00277AB5">
        <w:rPr>
          <w:rFonts w:ascii="Times New Roman" w:hAnsi="Times New Roman" w:cs="Times New Roman"/>
          <w:bCs/>
          <w:i/>
          <w:color w:val="auto"/>
        </w:rPr>
        <w:t xml:space="preserve"> </w:t>
      </w:r>
      <w:r w:rsidRPr="00277AB5">
        <w:rPr>
          <w:rFonts w:ascii="Times New Roman" w:hAnsi="Times New Roman" w:cs="Times New Roman"/>
          <w:bCs/>
          <w:i/>
          <w:color w:val="auto"/>
        </w:rPr>
        <w:t>ilişkisi</w:t>
      </w:r>
      <w:r w:rsidR="00E47A9B" w:rsidRPr="00277AB5">
        <w:rPr>
          <w:rFonts w:ascii="Times New Roman" w:hAnsi="Times New Roman" w:cs="Times New Roman"/>
          <w:bCs/>
          <w:i/>
          <w:color w:val="auto"/>
        </w:rPr>
        <w:t xml:space="preserve"> </w:t>
      </w:r>
      <w:r w:rsidR="0099683D" w:rsidRPr="00277AB5">
        <w:rPr>
          <w:rFonts w:ascii="Times New Roman" w:hAnsi="Times New Roman" w:cs="Times New Roman"/>
          <w:bCs/>
          <w:i/>
          <w:color w:val="auto"/>
        </w:rPr>
        <w:t>(</w:t>
      </w:r>
      <w:r w:rsidR="00E47A9B" w:rsidRPr="00277AB5">
        <w:rPr>
          <w:rFonts w:ascii="Times New Roman" w:hAnsi="Times New Roman" w:cs="Times New Roman"/>
          <w:color w:val="auto"/>
        </w:rPr>
        <w:t>Doktora</w:t>
      </w:r>
      <w:r w:rsidR="00215E38" w:rsidRPr="00277AB5">
        <w:rPr>
          <w:rFonts w:ascii="Times New Roman" w:hAnsi="Times New Roman" w:cs="Times New Roman"/>
          <w:color w:val="auto"/>
        </w:rPr>
        <w:t xml:space="preserve"> </w:t>
      </w:r>
      <w:r w:rsidR="00E47A9B" w:rsidRPr="00277AB5">
        <w:rPr>
          <w:rFonts w:ascii="Times New Roman" w:hAnsi="Times New Roman" w:cs="Times New Roman"/>
          <w:color w:val="auto"/>
        </w:rPr>
        <w:t>t</w:t>
      </w:r>
      <w:r w:rsidRPr="00277AB5">
        <w:rPr>
          <w:rFonts w:ascii="Times New Roman" w:hAnsi="Times New Roman" w:cs="Times New Roman"/>
          <w:color w:val="auto"/>
        </w:rPr>
        <w:t>ezi</w:t>
      </w:r>
      <w:r w:rsidR="0099683D" w:rsidRPr="00277AB5">
        <w:rPr>
          <w:rFonts w:ascii="Times New Roman" w:hAnsi="Times New Roman" w:cs="Times New Roman"/>
          <w:color w:val="auto"/>
        </w:rPr>
        <w:t>).</w:t>
      </w:r>
      <w:r w:rsidR="00E47A9B" w:rsidRPr="00277AB5">
        <w:rPr>
          <w:rFonts w:ascii="Times New Roman" w:hAnsi="Times New Roman" w:cs="Times New Roman"/>
          <w:color w:val="auto"/>
        </w:rPr>
        <w:t xml:space="preserve"> </w:t>
      </w:r>
      <w:r w:rsidRPr="00277AB5">
        <w:rPr>
          <w:rFonts w:ascii="Times New Roman" w:hAnsi="Times New Roman" w:cs="Times New Roman"/>
          <w:color w:val="auto"/>
        </w:rPr>
        <w:t>Hacettepe</w:t>
      </w:r>
      <w:r w:rsidR="00215E38" w:rsidRPr="00277AB5">
        <w:rPr>
          <w:rFonts w:ascii="Times New Roman" w:hAnsi="Times New Roman" w:cs="Times New Roman"/>
          <w:color w:val="auto"/>
        </w:rPr>
        <w:t xml:space="preserve"> </w:t>
      </w:r>
      <w:r w:rsidRPr="00277AB5">
        <w:rPr>
          <w:rFonts w:ascii="Times New Roman" w:hAnsi="Times New Roman" w:cs="Times New Roman"/>
          <w:color w:val="auto"/>
        </w:rPr>
        <w:t>Üniversitesi</w:t>
      </w:r>
      <w:r w:rsidR="00CE740C" w:rsidRPr="00277AB5">
        <w:rPr>
          <w:rFonts w:ascii="Times New Roman" w:hAnsi="Times New Roman" w:cs="Times New Roman"/>
          <w:color w:val="auto"/>
        </w:rPr>
        <w:t>,</w:t>
      </w:r>
      <w:r w:rsidR="00215E38" w:rsidRPr="00277AB5">
        <w:rPr>
          <w:rFonts w:ascii="Times New Roman" w:hAnsi="Times New Roman" w:cs="Times New Roman"/>
          <w:color w:val="auto"/>
        </w:rPr>
        <w:t xml:space="preserve"> </w:t>
      </w:r>
      <w:r w:rsidRPr="00277AB5">
        <w:rPr>
          <w:rFonts w:ascii="Times New Roman" w:hAnsi="Times New Roman" w:cs="Times New Roman"/>
          <w:color w:val="auto"/>
        </w:rPr>
        <w:t>Eğitim</w:t>
      </w:r>
      <w:r w:rsidR="00215E38" w:rsidRPr="00277AB5">
        <w:rPr>
          <w:rFonts w:ascii="Times New Roman" w:hAnsi="Times New Roman" w:cs="Times New Roman"/>
          <w:color w:val="auto"/>
        </w:rPr>
        <w:t xml:space="preserve"> </w:t>
      </w:r>
      <w:r w:rsidRPr="00277AB5">
        <w:rPr>
          <w:rFonts w:ascii="Times New Roman" w:hAnsi="Times New Roman" w:cs="Times New Roman"/>
          <w:color w:val="auto"/>
        </w:rPr>
        <w:t>Bilimleri</w:t>
      </w:r>
      <w:r w:rsidR="00215E38" w:rsidRPr="00277AB5">
        <w:rPr>
          <w:rFonts w:ascii="Times New Roman" w:hAnsi="Times New Roman" w:cs="Times New Roman"/>
          <w:color w:val="auto"/>
        </w:rPr>
        <w:t xml:space="preserve"> </w:t>
      </w:r>
      <w:r w:rsidRPr="00277AB5">
        <w:rPr>
          <w:rFonts w:ascii="Times New Roman" w:hAnsi="Times New Roman" w:cs="Times New Roman"/>
          <w:color w:val="auto"/>
        </w:rPr>
        <w:t>Enstitüsü</w:t>
      </w:r>
      <w:r w:rsidR="000C481C" w:rsidRPr="00277AB5">
        <w:rPr>
          <w:rFonts w:ascii="Times New Roman" w:hAnsi="Times New Roman" w:cs="Times New Roman"/>
          <w:color w:val="auto"/>
        </w:rPr>
        <w:t>, Ankara.</w:t>
      </w:r>
    </w:p>
    <w:p w:rsidR="00DC1355" w:rsidRPr="00277AB5" w:rsidRDefault="00DC1355" w:rsidP="00C136AB">
      <w:pPr>
        <w:pStyle w:val="AralkYok"/>
        <w:spacing w:after="200" w:line="360" w:lineRule="auto"/>
        <w:ind w:left="709" w:hanging="709"/>
        <w:jc w:val="both"/>
        <w:rPr>
          <w:rFonts w:ascii="Times New Roman" w:hAnsi="Times New Roman"/>
          <w:sz w:val="24"/>
          <w:szCs w:val="24"/>
          <w:lang w:val="tr-TR"/>
        </w:rPr>
      </w:pPr>
      <w:r w:rsidRPr="00277AB5">
        <w:rPr>
          <w:rFonts w:ascii="Times New Roman" w:hAnsi="Times New Roman"/>
          <w:sz w:val="24"/>
          <w:szCs w:val="24"/>
          <w:lang w:val="tr-TR"/>
        </w:rPr>
        <w:t xml:space="preserve">Özen, H. (2015). </w:t>
      </w:r>
      <w:r w:rsidRPr="00277AB5">
        <w:rPr>
          <w:rFonts w:ascii="Times New Roman" w:hAnsi="Times New Roman"/>
          <w:i/>
          <w:sz w:val="24"/>
          <w:szCs w:val="24"/>
          <w:lang w:val="tr-TR"/>
        </w:rPr>
        <w:t>Okul müdürlerinin kullandığı motivasyonel dilin intibak ettirici liderlik üzerine etkisi</w:t>
      </w:r>
      <w:r w:rsidR="00FC3234" w:rsidRPr="00277AB5">
        <w:rPr>
          <w:rFonts w:ascii="Times New Roman" w:hAnsi="Times New Roman"/>
          <w:sz w:val="24"/>
          <w:szCs w:val="24"/>
          <w:lang w:val="tr-TR"/>
        </w:rPr>
        <w:t xml:space="preserve"> (</w:t>
      </w:r>
      <w:r w:rsidR="00E47A9B" w:rsidRPr="00277AB5">
        <w:rPr>
          <w:rFonts w:ascii="Times New Roman" w:hAnsi="Times New Roman"/>
          <w:sz w:val="24"/>
          <w:szCs w:val="24"/>
          <w:lang w:val="tr-TR"/>
        </w:rPr>
        <w:t>Doktora t</w:t>
      </w:r>
      <w:r w:rsidR="00D36F93" w:rsidRPr="00277AB5">
        <w:rPr>
          <w:rFonts w:ascii="Times New Roman" w:hAnsi="Times New Roman"/>
          <w:sz w:val="24"/>
          <w:szCs w:val="24"/>
          <w:lang w:val="tr-TR"/>
        </w:rPr>
        <w:t>ezi</w:t>
      </w:r>
      <w:r w:rsidR="00FC3234" w:rsidRPr="00277AB5">
        <w:rPr>
          <w:rFonts w:ascii="Times New Roman" w:hAnsi="Times New Roman"/>
          <w:sz w:val="24"/>
          <w:szCs w:val="24"/>
          <w:lang w:val="tr-TR"/>
        </w:rPr>
        <w:t>).</w:t>
      </w:r>
      <w:r w:rsidR="00E47A9B" w:rsidRPr="00277AB5">
        <w:rPr>
          <w:rFonts w:ascii="Times New Roman" w:hAnsi="Times New Roman"/>
          <w:sz w:val="24"/>
          <w:szCs w:val="24"/>
          <w:lang w:val="tr-TR"/>
        </w:rPr>
        <w:t xml:space="preserve"> </w:t>
      </w:r>
      <w:r w:rsidRPr="00277AB5">
        <w:rPr>
          <w:rFonts w:ascii="Times New Roman" w:hAnsi="Times New Roman"/>
          <w:sz w:val="24"/>
          <w:szCs w:val="24"/>
          <w:lang w:val="tr-TR"/>
        </w:rPr>
        <w:t>Eskişehir Osmangazi Üniversitesi, Eğitim Bilimleri</w:t>
      </w:r>
      <w:r w:rsidR="00CE740C" w:rsidRPr="00277AB5">
        <w:rPr>
          <w:rFonts w:ascii="Times New Roman" w:hAnsi="Times New Roman"/>
          <w:sz w:val="24"/>
          <w:szCs w:val="24"/>
          <w:lang w:val="tr-TR"/>
        </w:rPr>
        <w:t xml:space="preserve"> Enstitüsü</w:t>
      </w:r>
      <w:r w:rsidRPr="00277AB5">
        <w:rPr>
          <w:rFonts w:ascii="Times New Roman" w:hAnsi="Times New Roman"/>
          <w:sz w:val="24"/>
          <w:szCs w:val="24"/>
          <w:lang w:val="tr-TR"/>
        </w:rPr>
        <w:t>, Eskişehir.</w:t>
      </w:r>
    </w:p>
    <w:p w:rsidR="00C53384" w:rsidRPr="00277AB5" w:rsidRDefault="00C53384" w:rsidP="00C136AB">
      <w:pPr>
        <w:pStyle w:val="AralkYok"/>
        <w:spacing w:after="200" w:line="360" w:lineRule="auto"/>
        <w:jc w:val="both"/>
        <w:rPr>
          <w:rFonts w:ascii="Times New Roman" w:hAnsi="Times New Roman"/>
          <w:sz w:val="24"/>
          <w:szCs w:val="24"/>
          <w:lang w:val="tr-TR"/>
        </w:rPr>
      </w:pPr>
      <w:r w:rsidRPr="00277AB5">
        <w:rPr>
          <w:rFonts w:ascii="Times New Roman" w:hAnsi="Times New Roman"/>
          <w:sz w:val="24"/>
          <w:szCs w:val="24"/>
          <w:lang w:val="tr-TR"/>
        </w:rPr>
        <w:t xml:space="preserve">Özsoy, O. (2002). </w:t>
      </w:r>
      <w:r w:rsidR="00C368A2" w:rsidRPr="00277AB5">
        <w:rPr>
          <w:rFonts w:ascii="Times New Roman" w:hAnsi="Times New Roman"/>
          <w:i/>
          <w:sz w:val="24"/>
          <w:szCs w:val="24"/>
          <w:lang w:val="tr-TR"/>
        </w:rPr>
        <w:t>Geleceğin m</w:t>
      </w:r>
      <w:r w:rsidRPr="00277AB5">
        <w:rPr>
          <w:rFonts w:ascii="Times New Roman" w:hAnsi="Times New Roman"/>
          <w:i/>
          <w:sz w:val="24"/>
          <w:szCs w:val="24"/>
          <w:lang w:val="tr-TR"/>
        </w:rPr>
        <w:t>eslekleri</w:t>
      </w:r>
      <w:r w:rsidR="00466038" w:rsidRPr="00277AB5">
        <w:rPr>
          <w:rFonts w:ascii="Times New Roman" w:hAnsi="Times New Roman"/>
          <w:sz w:val="24"/>
          <w:szCs w:val="24"/>
          <w:lang w:val="tr-TR"/>
        </w:rPr>
        <w:t>.</w:t>
      </w:r>
      <w:r w:rsidRPr="00277AB5">
        <w:rPr>
          <w:rFonts w:ascii="Times New Roman" w:hAnsi="Times New Roman"/>
          <w:sz w:val="24"/>
          <w:szCs w:val="24"/>
          <w:lang w:val="tr-TR"/>
        </w:rPr>
        <w:t xml:space="preserve"> İstanbul: Hayat Yayınları.</w:t>
      </w:r>
    </w:p>
    <w:p w:rsidR="00BE5775" w:rsidRPr="00277AB5" w:rsidRDefault="00BE5775" w:rsidP="00C136AB">
      <w:pPr>
        <w:pStyle w:val="AralkYok"/>
        <w:spacing w:after="200" w:line="360" w:lineRule="auto"/>
        <w:jc w:val="both"/>
        <w:rPr>
          <w:rFonts w:ascii="Times New Roman" w:hAnsi="Times New Roman"/>
          <w:sz w:val="24"/>
          <w:szCs w:val="24"/>
        </w:rPr>
      </w:pPr>
      <w:r w:rsidRPr="00277AB5">
        <w:rPr>
          <w:rFonts w:ascii="Times New Roman" w:hAnsi="Times New Roman"/>
          <w:sz w:val="24"/>
          <w:szCs w:val="24"/>
        </w:rPr>
        <w:t xml:space="preserve">Polat, S. (2014). </w:t>
      </w:r>
      <w:r w:rsidRPr="00277AB5">
        <w:rPr>
          <w:rFonts w:ascii="Times New Roman" w:hAnsi="Times New Roman"/>
          <w:i/>
          <w:sz w:val="24"/>
          <w:szCs w:val="24"/>
        </w:rPr>
        <w:t>Türkiye’nin 2023 vizyonu</w:t>
      </w:r>
      <w:r w:rsidR="00215E38" w:rsidRPr="00277AB5">
        <w:rPr>
          <w:rFonts w:ascii="Times New Roman" w:hAnsi="Times New Roman"/>
          <w:i/>
          <w:sz w:val="24"/>
          <w:szCs w:val="24"/>
        </w:rPr>
        <w:t xml:space="preserve"> </w:t>
      </w:r>
      <w:r w:rsidRPr="00277AB5">
        <w:rPr>
          <w:rFonts w:ascii="Times New Roman" w:hAnsi="Times New Roman"/>
          <w:i/>
          <w:sz w:val="24"/>
          <w:szCs w:val="24"/>
        </w:rPr>
        <w:t>ve</w:t>
      </w:r>
      <w:r w:rsidR="00215E38" w:rsidRPr="00277AB5">
        <w:rPr>
          <w:rFonts w:ascii="Times New Roman" w:hAnsi="Times New Roman"/>
          <w:i/>
          <w:sz w:val="24"/>
          <w:szCs w:val="24"/>
        </w:rPr>
        <w:t xml:space="preserve"> </w:t>
      </w:r>
      <w:r w:rsidRPr="00277AB5">
        <w:rPr>
          <w:rFonts w:ascii="Times New Roman" w:hAnsi="Times New Roman"/>
          <w:i/>
          <w:sz w:val="24"/>
          <w:szCs w:val="24"/>
        </w:rPr>
        <w:t>eğitimde</w:t>
      </w:r>
      <w:r w:rsidR="00215E38" w:rsidRPr="00277AB5">
        <w:rPr>
          <w:rFonts w:ascii="Times New Roman" w:hAnsi="Times New Roman"/>
          <w:i/>
          <w:sz w:val="24"/>
          <w:szCs w:val="24"/>
        </w:rPr>
        <w:t xml:space="preserve"> </w:t>
      </w:r>
      <w:r w:rsidRPr="00277AB5">
        <w:rPr>
          <w:rFonts w:ascii="Times New Roman" w:hAnsi="Times New Roman"/>
          <w:i/>
          <w:sz w:val="24"/>
          <w:szCs w:val="24"/>
        </w:rPr>
        <w:t>orta</w:t>
      </w:r>
      <w:r w:rsidR="00215E38" w:rsidRPr="00277AB5">
        <w:rPr>
          <w:rFonts w:ascii="Times New Roman" w:hAnsi="Times New Roman"/>
          <w:i/>
          <w:sz w:val="24"/>
          <w:szCs w:val="24"/>
        </w:rPr>
        <w:t xml:space="preserve"> </w:t>
      </w:r>
      <w:r w:rsidRPr="00277AB5">
        <w:rPr>
          <w:rFonts w:ascii="Times New Roman" w:hAnsi="Times New Roman"/>
          <w:i/>
          <w:sz w:val="24"/>
          <w:szCs w:val="24"/>
        </w:rPr>
        <w:t>kalite</w:t>
      </w:r>
      <w:r w:rsidR="00215E38" w:rsidRPr="00277AB5">
        <w:rPr>
          <w:rFonts w:ascii="Times New Roman" w:hAnsi="Times New Roman"/>
          <w:i/>
          <w:sz w:val="24"/>
          <w:szCs w:val="24"/>
        </w:rPr>
        <w:t xml:space="preserve"> </w:t>
      </w:r>
      <w:r w:rsidRPr="00277AB5">
        <w:rPr>
          <w:rFonts w:ascii="Times New Roman" w:hAnsi="Times New Roman"/>
          <w:i/>
          <w:sz w:val="24"/>
          <w:szCs w:val="24"/>
        </w:rPr>
        <w:t>tuzağı.</w:t>
      </w:r>
      <w:r w:rsidRPr="00277AB5">
        <w:rPr>
          <w:rFonts w:ascii="Times New Roman" w:hAnsi="Times New Roman"/>
          <w:sz w:val="24"/>
          <w:szCs w:val="24"/>
        </w:rPr>
        <w:t xml:space="preserve"> İstanbul: SETA.</w:t>
      </w:r>
    </w:p>
    <w:p w:rsidR="00B24FE7" w:rsidRPr="00277AB5" w:rsidRDefault="00B24FE7" w:rsidP="00C136AB">
      <w:pPr>
        <w:pStyle w:val="NormalWeb"/>
        <w:tabs>
          <w:tab w:val="left" w:pos="426"/>
        </w:tabs>
        <w:spacing w:before="86" w:beforeAutospacing="0" w:after="200" w:afterAutospacing="0" w:line="360" w:lineRule="auto"/>
        <w:ind w:left="720" w:hanging="720"/>
        <w:jc w:val="both"/>
      </w:pPr>
      <w:r w:rsidRPr="00277AB5">
        <w:lastRenderedPageBreak/>
        <w:t>Rousseau, J.</w:t>
      </w:r>
      <w:r w:rsidR="00215E38" w:rsidRPr="00277AB5">
        <w:t xml:space="preserve"> </w:t>
      </w:r>
      <w:r w:rsidRPr="00277AB5">
        <w:t xml:space="preserve">J. (2013). </w:t>
      </w:r>
      <w:r w:rsidRPr="00277AB5">
        <w:rPr>
          <w:i/>
          <w:iCs/>
        </w:rPr>
        <w:t xml:space="preserve">İnsanlar </w:t>
      </w:r>
      <w:r w:rsidR="00215E38" w:rsidRPr="00277AB5">
        <w:rPr>
          <w:i/>
          <w:iCs/>
        </w:rPr>
        <w:t>arasındaki eşitsizliğin kaynağı</w:t>
      </w:r>
      <w:r w:rsidRPr="00277AB5">
        <w:t xml:space="preserve"> (Çev. R.</w:t>
      </w:r>
      <w:r w:rsidR="00215E38" w:rsidRPr="00277AB5">
        <w:t xml:space="preserve"> </w:t>
      </w:r>
      <w:r w:rsidRPr="00277AB5">
        <w:t>Nuri İleri)</w:t>
      </w:r>
      <w:r w:rsidR="00FC3234" w:rsidRPr="00277AB5">
        <w:t>.</w:t>
      </w:r>
      <w:r w:rsidRPr="00277AB5">
        <w:t xml:space="preserve"> İstanbul: Say Yayınları.</w:t>
      </w:r>
    </w:p>
    <w:p w:rsidR="00B24FE7" w:rsidRPr="00277AB5" w:rsidRDefault="00B24FE7" w:rsidP="00C136AB">
      <w:pPr>
        <w:pStyle w:val="AralkYok"/>
        <w:spacing w:after="200" w:line="360" w:lineRule="auto"/>
        <w:jc w:val="both"/>
        <w:rPr>
          <w:rFonts w:ascii="Times New Roman" w:hAnsi="Times New Roman"/>
          <w:sz w:val="28"/>
          <w:szCs w:val="24"/>
        </w:rPr>
      </w:pPr>
      <w:r w:rsidRPr="00277AB5">
        <w:rPr>
          <w:rFonts w:ascii="Times New Roman" w:hAnsi="Times New Roman"/>
          <w:sz w:val="24"/>
        </w:rPr>
        <w:t>Russell, B</w:t>
      </w:r>
      <w:r w:rsidR="00F27CCF" w:rsidRPr="00277AB5">
        <w:rPr>
          <w:rFonts w:ascii="Times New Roman" w:hAnsi="Times New Roman"/>
          <w:sz w:val="24"/>
        </w:rPr>
        <w:t xml:space="preserve">. </w:t>
      </w:r>
      <w:r w:rsidRPr="00277AB5">
        <w:rPr>
          <w:rFonts w:ascii="Times New Roman" w:hAnsi="Times New Roman"/>
          <w:sz w:val="24"/>
        </w:rPr>
        <w:t xml:space="preserve">(2014). </w:t>
      </w:r>
      <w:r w:rsidRPr="00277AB5">
        <w:rPr>
          <w:rFonts w:ascii="Times New Roman" w:hAnsi="Times New Roman"/>
          <w:i/>
          <w:iCs/>
          <w:sz w:val="24"/>
        </w:rPr>
        <w:t>Eğitim</w:t>
      </w:r>
      <w:r w:rsidR="00215E38" w:rsidRPr="00277AB5">
        <w:rPr>
          <w:rFonts w:ascii="Times New Roman" w:hAnsi="Times New Roman"/>
          <w:i/>
          <w:iCs/>
          <w:sz w:val="24"/>
        </w:rPr>
        <w:t xml:space="preserve"> ü</w:t>
      </w:r>
      <w:r w:rsidRPr="00277AB5">
        <w:rPr>
          <w:rFonts w:ascii="Times New Roman" w:hAnsi="Times New Roman"/>
          <w:i/>
          <w:iCs/>
          <w:sz w:val="24"/>
        </w:rPr>
        <w:t>zerine</w:t>
      </w:r>
      <w:r w:rsidRPr="00277AB5">
        <w:rPr>
          <w:rFonts w:ascii="Times New Roman" w:hAnsi="Times New Roman"/>
          <w:sz w:val="24"/>
        </w:rPr>
        <w:t xml:space="preserve"> (Çev. Alişan</w:t>
      </w:r>
      <w:r w:rsidR="008B7041" w:rsidRPr="00277AB5">
        <w:rPr>
          <w:rFonts w:ascii="Times New Roman" w:hAnsi="Times New Roman"/>
          <w:sz w:val="24"/>
        </w:rPr>
        <w:t xml:space="preserve"> </w:t>
      </w:r>
      <w:r w:rsidRPr="00277AB5">
        <w:rPr>
          <w:rFonts w:ascii="Times New Roman" w:hAnsi="Times New Roman"/>
          <w:sz w:val="24"/>
        </w:rPr>
        <w:t>Uğur)</w:t>
      </w:r>
      <w:r w:rsidR="0099683D" w:rsidRPr="00277AB5">
        <w:rPr>
          <w:rFonts w:ascii="Times New Roman" w:hAnsi="Times New Roman"/>
          <w:sz w:val="24"/>
        </w:rPr>
        <w:t>.</w:t>
      </w:r>
      <w:r w:rsidRPr="00277AB5">
        <w:rPr>
          <w:rFonts w:ascii="Times New Roman" w:hAnsi="Times New Roman"/>
          <w:sz w:val="24"/>
        </w:rPr>
        <w:t xml:space="preserve"> İstanbul: Cem</w:t>
      </w:r>
      <w:r w:rsidR="008B7041" w:rsidRPr="00277AB5">
        <w:rPr>
          <w:rFonts w:ascii="Times New Roman" w:hAnsi="Times New Roman"/>
          <w:sz w:val="24"/>
        </w:rPr>
        <w:t xml:space="preserve"> </w:t>
      </w:r>
      <w:r w:rsidRPr="00277AB5">
        <w:rPr>
          <w:rFonts w:ascii="Times New Roman" w:hAnsi="Times New Roman"/>
          <w:sz w:val="24"/>
        </w:rPr>
        <w:t>Yayınevi</w:t>
      </w:r>
      <w:r w:rsidR="008B7041" w:rsidRPr="00277AB5">
        <w:rPr>
          <w:rFonts w:ascii="Times New Roman" w:hAnsi="Times New Roman"/>
          <w:sz w:val="24"/>
        </w:rPr>
        <w:t>.</w:t>
      </w:r>
    </w:p>
    <w:p w:rsidR="00EF2062" w:rsidRPr="00277AB5" w:rsidRDefault="00EF2062" w:rsidP="00C136AB">
      <w:pPr>
        <w:pStyle w:val="AralkYok"/>
        <w:spacing w:after="200" w:line="360" w:lineRule="auto"/>
        <w:jc w:val="both"/>
        <w:rPr>
          <w:rFonts w:ascii="Times New Roman" w:hAnsi="Times New Roman"/>
          <w:sz w:val="24"/>
          <w:szCs w:val="24"/>
        </w:rPr>
      </w:pPr>
      <w:r w:rsidRPr="00277AB5">
        <w:rPr>
          <w:rFonts w:ascii="Times New Roman" w:hAnsi="Times New Roman"/>
          <w:sz w:val="24"/>
          <w:szCs w:val="24"/>
        </w:rPr>
        <w:t xml:space="preserve">Serter, N. (2013). 21. </w:t>
      </w:r>
      <w:r w:rsidR="00215E38" w:rsidRPr="00277AB5">
        <w:rPr>
          <w:rFonts w:ascii="Times New Roman" w:hAnsi="Times New Roman"/>
          <w:i/>
          <w:sz w:val="24"/>
          <w:szCs w:val="24"/>
        </w:rPr>
        <w:t>Y</w:t>
      </w:r>
      <w:r w:rsidRPr="00277AB5">
        <w:rPr>
          <w:rFonts w:ascii="Times New Roman" w:hAnsi="Times New Roman"/>
          <w:i/>
          <w:sz w:val="24"/>
          <w:szCs w:val="24"/>
        </w:rPr>
        <w:t>üzyılda</w:t>
      </w:r>
      <w:r w:rsidR="00215E38" w:rsidRPr="00277AB5">
        <w:rPr>
          <w:rFonts w:ascii="Times New Roman" w:hAnsi="Times New Roman"/>
          <w:i/>
          <w:sz w:val="24"/>
          <w:szCs w:val="24"/>
        </w:rPr>
        <w:t xml:space="preserve"> </w:t>
      </w:r>
      <w:r w:rsidRPr="00277AB5">
        <w:rPr>
          <w:rFonts w:ascii="Times New Roman" w:hAnsi="Times New Roman"/>
          <w:i/>
          <w:sz w:val="24"/>
          <w:szCs w:val="24"/>
        </w:rPr>
        <w:t>insan</w:t>
      </w:r>
      <w:r w:rsidR="00215E38" w:rsidRPr="00277AB5">
        <w:rPr>
          <w:rFonts w:ascii="Times New Roman" w:hAnsi="Times New Roman"/>
          <w:i/>
          <w:sz w:val="24"/>
          <w:szCs w:val="24"/>
        </w:rPr>
        <w:t xml:space="preserve"> </w:t>
      </w:r>
      <w:r w:rsidRPr="00277AB5">
        <w:rPr>
          <w:rFonts w:ascii="Times New Roman" w:hAnsi="Times New Roman"/>
          <w:i/>
          <w:sz w:val="24"/>
          <w:szCs w:val="24"/>
        </w:rPr>
        <w:t>merkezl</w:t>
      </w:r>
      <w:r w:rsidR="0099683D" w:rsidRPr="00277AB5">
        <w:rPr>
          <w:rFonts w:ascii="Times New Roman" w:hAnsi="Times New Roman"/>
          <w:i/>
          <w:sz w:val="24"/>
          <w:szCs w:val="24"/>
        </w:rPr>
        <w:t xml:space="preserve">i </w:t>
      </w:r>
      <w:r w:rsidRPr="00277AB5">
        <w:rPr>
          <w:rFonts w:ascii="Times New Roman" w:hAnsi="Times New Roman"/>
          <w:i/>
          <w:sz w:val="24"/>
          <w:szCs w:val="24"/>
        </w:rPr>
        <w:t>eğitim</w:t>
      </w:r>
      <w:r w:rsidRPr="00277AB5">
        <w:rPr>
          <w:rFonts w:ascii="Times New Roman" w:hAnsi="Times New Roman"/>
          <w:sz w:val="24"/>
          <w:szCs w:val="24"/>
        </w:rPr>
        <w:t>. İstanbul: Nesnel</w:t>
      </w:r>
      <w:r w:rsidR="00215E38" w:rsidRPr="00277AB5">
        <w:rPr>
          <w:rFonts w:ascii="Times New Roman" w:hAnsi="Times New Roman"/>
          <w:sz w:val="24"/>
          <w:szCs w:val="24"/>
        </w:rPr>
        <w:t xml:space="preserve"> </w:t>
      </w:r>
      <w:r w:rsidRPr="00277AB5">
        <w:rPr>
          <w:rFonts w:ascii="Times New Roman" w:hAnsi="Times New Roman"/>
          <w:sz w:val="24"/>
          <w:szCs w:val="24"/>
        </w:rPr>
        <w:t>Yayınlar</w:t>
      </w:r>
    </w:p>
    <w:p w:rsidR="000A3191" w:rsidRPr="00277AB5" w:rsidRDefault="000A3191" w:rsidP="00C136AB">
      <w:pPr>
        <w:pStyle w:val="AralkYok"/>
        <w:spacing w:after="200" w:line="360" w:lineRule="auto"/>
        <w:ind w:left="709" w:hanging="709"/>
        <w:jc w:val="both"/>
        <w:rPr>
          <w:rFonts w:ascii="Times New Roman" w:hAnsi="Times New Roman"/>
          <w:sz w:val="24"/>
          <w:szCs w:val="24"/>
        </w:rPr>
      </w:pPr>
      <w:r w:rsidRPr="00277AB5">
        <w:rPr>
          <w:rFonts w:ascii="Times New Roman" w:hAnsi="Times New Roman"/>
          <w:sz w:val="24"/>
          <w:szCs w:val="24"/>
        </w:rPr>
        <w:t>Sılay, İ</w:t>
      </w:r>
      <w:r w:rsidR="00D36F93" w:rsidRPr="00277AB5">
        <w:rPr>
          <w:rFonts w:ascii="Times New Roman" w:hAnsi="Times New Roman"/>
          <w:sz w:val="24"/>
          <w:szCs w:val="24"/>
        </w:rPr>
        <w:t>.</w:t>
      </w:r>
      <w:r w:rsidR="008B7041" w:rsidRPr="00277AB5">
        <w:rPr>
          <w:rFonts w:ascii="Times New Roman" w:hAnsi="Times New Roman"/>
          <w:sz w:val="24"/>
          <w:szCs w:val="24"/>
        </w:rPr>
        <w:t xml:space="preserve">, &amp; </w:t>
      </w:r>
      <w:r w:rsidRPr="00277AB5">
        <w:rPr>
          <w:rFonts w:ascii="Times New Roman" w:hAnsi="Times New Roman"/>
          <w:sz w:val="24"/>
          <w:szCs w:val="24"/>
        </w:rPr>
        <w:t>Gök, T. (2004). Öğretmen</w:t>
      </w:r>
      <w:r w:rsidR="008B7041" w:rsidRPr="00277AB5">
        <w:rPr>
          <w:rFonts w:ascii="Times New Roman" w:hAnsi="Times New Roman"/>
          <w:sz w:val="24"/>
          <w:szCs w:val="24"/>
        </w:rPr>
        <w:t xml:space="preserve"> </w:t>
      </w:r>
      <w:r w:rsidRPr="00277AB5">
        <w:rPr>
          <w:rFonts w:ascii="Times New Roman" w:hAnsi="Times New Roman"/>
          <w:sz w:val="24"/>
          <w:szCs w:val="24"/>
        </w:rPr>
        <w:t>adaylarının</w:t>
      </w:r>
      <w:r w:rsidR="008B7041" w:rsidRPr="00277AB5">
        <w:rPr>
          <w:rFonts w:ascii="Times New Roman" w:hAnsi="Times New Roman"/>
          <w:sz w:val="24"/>
          <w:szCs w:val="24"/>
        </w:rPr>
        <w:t xml:space="preserve"> </w:t>
      </w:r>
      <w:r w:rsidRPr="00277AB5">
        <w:rPr>
          <w:rFonts w:ascii="Times New Roman" w:hAnsi="Times New Roman"/>
          <w:sz w:val="24"/>
          <w:szCs w:val="24"/>
        </w:rPr>
        <w:t>uygulama</w:t>
      </w:r>
      <w:r w:rsidR="008B7041" w:rsidRPr="00277AB5">
        <w:rPr>
          <w:rFonts w:ascii="Times New Roman" w:hAnsi="Times New Roman"/>
          <w:sz w:val="24"/>
          <w:szCs w:val="24"/>
        </w:rPr>
        <w:t xml:space="preserve"> </w:t>
      </w:r>
      <w:r w:rsidRPr="00277AB5">
        <w:rPr>
          <w:rFonts w:ascii="Times New Roman" w:hAnsi="Times New Roman"/>
          <w:sz w:val="24"/>
          <w:szCs w:val="24"/>
        </w:rPr>
        <w:t>okullarında</w:t>
      </w:r>
      <w:r w:rsidR="008B7041" w:rsidRPr="00277AB5">
        <w:rPr>
          <w:rFonts w:ascii="Times New Roman" w:hAnsi="Times New Roman"/>
          <w:sz w:val="24"/>
          <w:szCs w:val="24"/>
        </w:rPr>
        <w:t xml:space="preserve"> </w:t>
      </w:r>
      <w:r w:rsidRPr="00277AB5">
        <w:rPr>
          <w:rFonts w:ascii="Times New Roman" w:hAnsi="Times New Roman"/>
          <w:sz w:val="24"/>
          <w:szCs w:val="24"/>
        </w:rPr>
        <w:t>karşılaştıkları</w:t>
      </w:r>
      <w:r w:rsidR="008B7041" w:rsidRPr="00277AB5">
        <w:rPr>
          <w:rFonts w:ascii="Times New Roman" w:hAnsi="Times New Roman"/>
          <w:sz w:val="24"/>
          <w:szCs w:val="24"/>
        </w:rPr>
        <w:t xml:space="preserve"> </w:t>
      </w:r>
      <w:r w:rsidRPr="00277AB5">
        <w:rPr>
          <w:rFonts w:ascii="Times New Roman" w:hAnsi="Times New Roman"/>
          <w:sz w:val="24"/>
          <w:szCs w:val="24"/>
        </w:rPr>
        <w:t>sorunlar</w:t>
      </w:r>
      <w:r w:rsidR="008B7041" w:rsidRPr="00277AB5">
        <w:rPr>
          <w:rFonts w:ascii="Times New Roman" w:hAnsi="Times New Roman"/>
          <w:sz w:val="24"/>
          <w:szCs w:val="24"/>
        </w:rPr>
        <w:t xml:space="preserve"> </w:t>
      </w:r>
      <w:r w:rsidRPr="00277AB5">
        <w:rPr>
          <w:rFonts w:ascii="Times New Roman" w:hAnsi="Times New Roman"/>
          <w:sz w:val="24"/>
          <w:szCs w:val="24"/>
        </w:rPr>
        <w:t>ve</w:t>
      </w:r>
      <w:r w:rsidR="008B7041" w:rsidRPr="00277AB5">
        <w:rPr>
          <w:rFonts w:ascii="Times New Roman" w:hAnsi="Times New Roman"/>
          <w:sz w:val="24"/>
          <w:szCs w:val="24"/>
        </w:rPr>
        <w:t xml:space="preserve"> </w:t>
      </w:r>
      <w:r w:rsidRPr="00277AB5">
        <w:rPr>
          <w:rFonts w:ascii="Times New Roman" w:hAnsi="Times New Roman"/>
          <w:sz w:val="24"/>
          <w:szCs w:val="24"/>
        </w:rPr>
        <w:t>bu</w:t>
      </w:r>
      <w:r w:rsidR="008B7041" w:rsidRPr="00277AB5">
        <w:rPr>
          <w:rFonts w:ascii="Times New Roman" w:hAnsi="Times New Roman"/>
          <w:sz w:val="24"/>
          <w:szCs w:val="24"/>
        </w:rPr>
        <w:t xml:space="preserve"> </w:t>
      </w:r>
      <w:r w:rsidRPr="00277AB5">
        <w:rPr>
          <w:rFonts w:ascii="Times New Roman" w:hAnsi="Times New Roman"/>
          <w:sz w:val="24"/>
          <w:szCs w:val="24"/>
        </w:rPr>
        <w:t>sorunları</w:t>
      </w:r>
      <w:r w:rsidR="008B7041" w:rsidRPr="00277AB5">
        <w:rPr>
          <w:rFonts w:ascii="Times New Roman" w:hAnsi="Times New Roman"/>
          <w:sz w:val="24"/>
          <w:szCs w:val="24"/>
        </w:rPr>
        <w:t xml:space="preserve"> </w:t>
      </w:r>
      <w:r w:rsidRPr="00277AB5">
        <w:rPr>
          <w:rFonts w:ascii="Times New Roman" w:hAnsi="Times New Roman"/>
          <w:sz w:val="24"/>
          <w:szCs w:val="24"/>
        </w:rPr>
        <w:t>gidermek</w:t>
      </w:r>
      <w:r w:rsidR="008B7041" w:rsidRPr="00277AB5">
        <w:rPr>
          <w:rFonts w:ascii="Times New Roman" w:hAnsi="Times New Roman"/>
          <w:sz w:val="24"/>
          <w:szCs w:val="24"/>
        </w:rPr>
        <w:t xml:space="preserve"> </w:t>
      </w:r>
      <w:r w:rsidRPr="00277AB5">
        <w:rPr>
          <w:rFonts w:ascii="Times New Roman" w:hAnsi="Times New Roman"/>
          <w:sz w:val="24"/>
          <w:szCs w:val="24"/>
        </w:rPr>
        <w:t>amacıyla</w:t>
      </w:r>
      <w:r w:rsidR="008B7041" w:rsidRPr="00277AB5">
        <w:rPr>
          <w:rFonts w:ascii="Times New Roman" w:hAnsi="Times New Roman"/>
          <w:sz w:val="24"/>
          <w:szCs w:val="24"/>
        </w:rPr>
        <w:t xml:space="preserve"> </w:t>
      </w:r>
      <w:r w:rsidRPr="00277AB5">
        <w:rPr>
          <w:rFonts w:ascii="Times New Roman" w:hAnsi="Times New Roman"/>
          <w:sz w:val="24"/>
          <w:szCs w:val="24"/>
        </w:rPr>
        <w:t>hazırlanan</w:t>
      </w:r>
      <w:r w:rsidR="008B7041" w:rsidRPr="00277AB5">
        <w:rPr>
          <w:rFonts w:ascii="Times New Roman" w:hAnsi="Times New Roman"/>
          <w:sz w:val="24"/>
          <w:szCs w:val="24"/>
        </w:rPr>
        <w:t xml:space="preserve"> </w:t>
      </w:r>
      <w:r w:rsidRPr="00277AB5">
        <w:rPr>
          <w:rFonts w:ascii="Times New Roman" w:hAnsi="Times New Roman"/>
          <w:sz w:val="24"/>
          <w:szCs w:val="24"/>
        </w:rPr>
        <w:t>öneriler</w:t>
      </w:r>
      <w:r w:rsidR="008B7041" w:rsidRPr="00277AB5">
        <w:rPr>
          <w:rFonts w:ascii="Times New Roman" w:hAnsi="Times New Roman"/>
          <w:sz w:val="24"/>
          <w:szCs w:val="24"/>
        </w:rPr>
        <w:t xml:space="preserve"> </w:t>
      </w:r>
      <w:r w:rsidRPr="00277AB5">
        <w:rPr>
          <w:rFonts w:ascii="Times New Roman" w:hAnsi="Times New Roman"/>
          <w:sz w:val="24"/>
          <w:szCs w:val="24"/>
        </w:rPr>
        <w:t>üzerine</w:t>
      </w:r>
      <w:r w:rsidR="008B7041" w:rsidRPr="00277AB5">
        <w:rPr>
          <w:rFonts w:ascii="Times New Roman" w:hAnsi="Times New Roman"/>
          <w:sz w:val="24"/>
          <w:szCs w:val="24"/>
        </w:rPr>
        <w:t xml:space="preserve"> </w:t>
      </w:r>
      <w:r w:rsidRPr="00277AB5">
        <w:rPr>
          <w:rFonts w:ascii="Times New Roman" w:hAnsi="Times New Roman"/>
          <w:sz w:val="24"/>
          <w:szCs w:val="24"/>
        </w:rPr>
        <w:t>bir</w:t>
      </w:r>
      <w:r w:rsidR="008B7041" w:rsidRPr="00277AB5">
        <w:rPr>
          <w:rFonts w:ascii="Times New Roman" w:hAnsi="Times New Roman"/>
          <w:sz w:val="24"/>
          <w:szCs w:val="24"/>
        </w:rPr>
        <w:t xml:space="preserve"> </w:t>
      </w:r>
      <w:r w:rsidRPr="00277AB5">
        <w:rPr>
          <w:rFonts w:ascii="Times New Roman" w:hAnsi="Times New Roman"/>
          <w:sz w:val="24"/>
          <w:szCs w:val="24"/>
        </w:rPr>
        <w:t>çalışma</w:t>
      </w:r>
      <w:r w:rsidR="00E47A9B" w:rsidRPr="00277AB5">
        <w:rPr>
          <w:rFonts w:ascii="Times New Roman" w:hAnsi="Times New Roman"/>
          <w:sz w:val="24"/>
          <w:szCs w:val="24"/>
        </w:rPr>
        <w:t>, Sözlü</w:t>
      </w:r>
      <w:r w:rsidR="0099683D" w:rsidRPr="00277AB5">
        <w:rPr>
          <w:rFonts w:ascii="Times New Roman" w:hAnsi="Times New Roman"/>
          <w:sz w:val="24"/>
          <w:szCs w:val="24"/>
        </w:rPr>
        <w:t xml:space="preserve"> </w:t>
      </w:r>
      <w:r w:rsidR="00E47A9B" w:rsidRPr="00277AB5">
        <w:rPr>
          <w:rFonts w:ascii="Times New Roman" w:hAnsi="Times New Roman"/>
          <w:sz w:val="24"/>
          <w:szCs w:val="24"/>
        </w:rPr>
        <w:t>bildiri,</w:t>
      </w:r>
      <w:r w:rsidR="008B7041" w:rsidRPr="00277AB5">
        <w:rPr>
          <w:rFonts w:ascii="Times New Roman" w:hAnsi="Times New Roman"/>
          <w:sz w:val="24"/>
          <w:szCs w:val="24"/>
        </w:rPr>
        <w:t xml:space="preserve"> </w:t>
      </w:r>
      <w:r w:rsidRPr="00277AB5">
        <w:rPr>
          <w:rFonts w:ascii="Times New Roman" w:hAnsi="Times New Roman"/>
          <w:i/>
          <w:sz w:val="24"/>
          <w:szCs w:val="24"/>
        </w:rPr>
        <w:t>XIII. Ulusal</w:t>
      </w:r>
      <w:r w:rsidR="008B7041" w:rsidRPr="00277AB5">
        <w:rPr>
          <w:rFonts w:ascii="Times New Roman" w:hAnsi="Times New Roman"/>
          <w:i/>
          <w:sz w:val="24"/>
          <w:szCs w:val="24"/>
        </w:rPr>
        <w:t xml:space="preserve"> </w:t>
      </w:r>
      <w:r w:rsidRPr="00277AB5">
        <w:rPr>
          <w:rFonts w:ascii="Times New Roman" w:hAnsi="Times New Roman"/>
          <w:i/>
          <w:sz w:val="24"/>
          <w:szCs w:val="24"/>
        </w:rPr>
        <w:t>Eğitim</w:t>
      </w:r>
      <w:r w:rsidR="008B7041" w:rsidRPr="00277AB5">
        <w:rPr>
          <w:rFonts w:ascii="Times New Roman" w:hAnsi="Times New Roman"/>
          <w:i/>
          <w:sz w:val="24"/>
          <w:szCs w:val="24"/>
        </w:rPr>
        <w:t xml:space="preserve"> </w:t>
      </w:r>
      <w:r w:rsidRPr="00277AB5">
        <w:rPr>
          <w:rFonts w:ascii="Times New Roman" w:hAnsi="Times New Roman"/>
          <w:i/>
          <w:sz w:val="24"/>
          <w:szCs w:val="24"/>
        </w:rPr>
        <w:t>Bilimleri</w:t>
      </w:r>
      <w:r w:rsidR="008B7041" w:rsidRPr="00277AB5">
        <w:rPr>
          <w:rFonts w:ascii="Times New Roman" w:hAnsi="Times New Roman"/>
          <w:i/>
          <w:sz w:val="24"/>
          <w:szCs w:val="24"/>
        </w:rPr>
        <w:t xml:space="preserve"> </w:t>
      </w:r>
      <w:r w:rsidRPr="00277AB5">
        <w:rPr>
          <w:rFonts w:ascii="Times New Roman" w:hAnsi="Times New Roman"/>
          <w:i/>
          <w:sz w:val="24"/>
          <w:szCs w:val="24"/>
        </w:rPr>
        <w:t xml:space="preserve">Kurultayı, </w:t>
      </w:r>
      <w:r w:rsidRPr="00277AB5">
        <w:rPr>
          <w:rFonts w:ascii="Times New Roman" w:hAnsi="Times New Roman"/>
          <w:sz w:val="24"/>
          <w:szCs w:val="24"/>
        </w:rPr>
        <w:t>İnönü</w:t>
      </w:r>
      <w:r w:rsidR="008B7041" w:rsidRPr="00277AB5">
        <w:rPr>
          <w:rFonts w:ascii="Times New Roman" w:hAnsi="Times New Roman"/>
          <w:sz w:val="24"/>
          <w:szCs w:val="24"/>
        </w:rPr>
        <w:t xml:space="preserve"> </w:t>
      </w:r>
      <w:r w:rsidRPr="00277AB5">
        <w:rPr>
          <w:rFonts w:ascii="Times New Roman" w:hAnsi="Times New Roman"/>
          <w:sz w:val="24"/>
          <w:szCs w:val="24"/>
        </w:rPr>
        <w:t>Üniversitesi, Eğitim</w:t>
      </w:r>
      <w:r w:rsidR="008B7041" w:rsidRPr="00277AB5">
        <w:rPr>
          <w:rFonts w:ascii="Times New Roman" w:hAnsi="Times New Roman"/>
          <w:sz w:val="24"/>
          <w:szCs w:val="24"/>
        </w:rPr>
        <w:t xml:space="preserve"> </w:t>
      </w:r>
      <w:r w:rsidRPr="00277AB5">
        <w:rPr>
          <w:rFonts w:ascii="Times New Roman" w:hAnsi="Times New Roman"/>
          <w:sz w:val="24"/>
          <w:szCs w:val="24"/>
        </w:rPr>
        <w:t>Fakültesi, Malatya.</w:t>
      </w:r>
    </w:p>
    <w:p w:rsidR="00444BDA" w:rsidRPr="00277AB5" w:rsidRDefault="00444BDA" w:rsidP="00C136AB">
      <w:pPr>
        <w:pStyle w:val="AralkYok"/>
        <w:spacing w:after="200" w:line="360" w:lineRule="auto"/>
        <w:ind w:left="709" w:hanging="709"/>
        <w:jc w:val="both"/>
        <w:rPr>
          <w:rFonts w:ascii="Times New Roman" w:hAnsi="Times New Roman"/>
          <w:sz w:val="28"/>
          <w:szCs w:val="24"/>
        </w:rPr>
      </w:pPr>
      <w:r w:rsidRPr="00277AB5">
        <w:rPr>
          <w:rFonts w:ascii="Times New Roman" w:hAnsi="Times New Roman"/>
          <w:sz w:val="24"/>
        </w:rPr>
        <w:t>Stemler, S. (2001). An overview of content</w:t>
      </w:r>
      <w:r w:rsidR="005B39EC" w:rsidRPr="00277AB5">
        <w:rPr>
          <w:rFonts w:ascii="Times New Roman" w:hAnsi="Times New Roman"/>
          <w:sz w:val="24"/>
        </w:rPr>
        <w:t xml:space="preserve"> analysis. Practical Assessment.</w:t>
      </w:r>
      <w:r w:rsidRPr="00277AB5">
        <w:rPr>
          <w:rFonts w:ascii="Times New Roman" w:hAnsi="Times New Roman"/>
          <w:sz w:val="24"/>
        </w:rPr>
        <w:t xml:space="preserve"> </w:t>
      </w:r>
      <w:r w:rsidRPr="00277AB5">
        <w:rPr>
          <w:rFonts w:ascii="Times New Roman" w:hAnsi="Times New Roman"/>
          <w:i/>
          <w:sz w:val="24"/>
        </w:rPr>
        <w:t xml:space="preserve">Research &amp; Evaluation, 7(17), </w:t>
      </w:r>
      <w:r w:rsidRPr="00277AB5">
        <w:rPr>
          <w:rFonts w:ascii="Times New Roman" w:hAnsi="Times New Roman"/>
          <w:sz w:val="24"/>
        </w:rPr>
        <w:t>137- 146.</w:t>
      </w:r>
    </w:p>
    <w:p w:rsidR="000A3191" w:rsidRPr="00277AB5" w:rsidRDefault="000A3191" w:rsidP="00C136AB">
      <w:pPr>
        <w:pStyle w:val="AralkYok"/>
        <w:spacing w:after="200" w:line="360" w:lineRule="auto"/>
        <w:jc w:val="both"/>
        <w:rPr>
          <w:rFonts w:ascii="Times New Roman" w:hAnsi="Times New Roman"/>
          <w:sz w:val="24"/>
          <w:szCs w:val="24"/>
        </w:rPr>
      </w:pPr>
      <w:r w:rsidRPr="00277AB5">
        <w:rPr>
          <w:rFonts w:ascii="Times New Roman" w:hAnsi="Times New Roman"/>
          <w:sz w:val="24"/>
          <w:szCs w:val="24"/>
          <w:lang w:val="en-GB"/>
        </w:rPr>
        <w:t xml:space="preserve">Southworth, G. (1995). </w:t>
      </w:r>
      <w:r w:rsidRPr="00277AB5">
        <w:rPr>
          <w:rFonts w:ascii="Times New Roman" w:hAnsi="Times New Roman"/>
          <w:i/>
          <w:iCs/>
          <w:sz w:val="24"/>
          <w:szCs w:val="24"/>
          <w:lang w:val="en-GB"/>
        </w:rPr>
        <w:t>Looking into primary headship.</w:t>
      </w:r>
      <w:r w:rsidR="008B7041" w:rsidRPr="00277AB5">
        <w:rPr>
          <w:rFonts w:ascii="Times New Roman" w:hAnsi="Times New Roman"/>
          <w:i/>
          <w:iCs/>
          <w:sz w:val="24"/>
          <w:szCs w:val="24"/>
          <w:lang w:val="en-GB"/>
        </w:rPr>
        <w:t xml:space="preserve"> </w:t>
      </w:r>
      <w:r w:rsidRPr="00277AB5">
        <w:rPr>
          <w:rFonts w:ascii="Times New Roman" w:hAnsi="Times New Roman"/>
          <w:sz w:val="24"/>
          <w:szCs w:val="24"/>
          <w:lang w:val="en-GB"/>
        </w:rPr>
        <w:t>Lewes: Falmer Press.</w:t>
      </w:r>
    </w:p>
    <w:p w:rsidR="00C53384" w:rsidRPr="00277AB5" w:rsidRDefault="00C53384" w:rsidP="00C136AB">
      <w:pPr>
        <w:pStyle w:val="AralkYok"/>
        <w:spacing w:after="200" w:line="360" w:lineRule="auto"/>
        <w:ind w:left="709" w:hanging="709"/>
        <w:jc w:val="both"/>
        <w:rPr>
          <w:rFonts w:ascii="Times New Roman" w:hAnsi="Times New Roman"/>
          <w:sz w:val="24"/>
          <w:szCs w:val="24"/>
          <w:lang w:val="tr-TR"/>
        </w:rPr>
      </w:pPr>
      <w:r w:rsidRPr="00277AB5">
        <w:rPr>
          <w:rFonts w:ascii="Times New Roman" w:hAnsi="Times New Roman"/>
          <w:sz w:val="24"/>
          <w:szCs w:val="24"/>
          <w:lang w:val="tr-TR"/>
        </w:rPr>
        <w:t xml:space="preserve">Sönmez, M. A. (2006). Meslek liselerinde örgüt kültürü. </w:t>
      </w:r>
      <w:r w:rsidRPr="00277AB5">
        <w:rPr>
          <w:rFonts w:ascii="Times New Roman" w:hAnsi="Times New Roman"/>
          <w:i/>
          <w:sz w:val="24"/>
          <w:szCs w:val="24"/>
          <w:lang w:val="tr-TR"/>
        </w:rPr>
        <w:t>Kuram ve Uygulamada Eğitim Yönetimi,  45</w:t>
      </w:r>
      <w:r w:rsidRPr="00277AB5">
        <w:rPr>
          <w:rFonts w:ascii="Times New Roman" w:hAnsi="Times New Roman"/>
          <w:sz w:val="24"/>
          <w:szCs w:val="24"/>
          <w:lang w:val="tr-TR"/>
        </w:rPr>
        <w:t>, 85-108.</w:t>
      </w:r>
    </w:p>
    <w:p w:rsidR="00DA1962" w:rsidRPr="00277AB5" w:rsidRDefault="00DA1962" w:rsidP="00C136AB">
      <w:pPr>
        <w:autoSpaceDE w:val="0"/>
        <w:autoSpaceDN w:val="0"/>
        <w:adjustRightInd w:val="0"/>
        <w:spacing w:line="360" w:lineRule="auto"/>
        <w:ind w:left="709" w:hanging="709"/>
        <w:jc w:val="both"/>
        <w:rPr>
          <w:rFonts w:ascii="Times New Roman" w:hAnsi="Times New Roman"/>
          <w:lang w:val="en-US"/>
        </w:rPr>
      </w:pPr>
      <w:r w:rsidRPr="00277AB5">
        <w:rPr>
          <w:rFonts w:ascii="TimesNewRomanPSMT" w:hAnsi="TimesNewRomanPSMT" w:cs="TimesNewRomanPSMT"/>
          <w:sz w:val="24"/>
          <w:szCs w:val="24"/>
        </w:rPr>
        <w:t>Şahin, İ.</w:t>
      </w:r>
      <w:r w:rsidR="008B7041" w:rsidRPr="00277AB5">
        <w:rPr>
          <w:rFonts w:ascii="TimesNewRomanPSMT" w:hAnsi="TimesNewRomanPSMT" w:cs="TimesNewRomanPSMT"/>
          <w:sz w:val="24"/>
          <w:szCs w:val="24"/>
        </w:rPr>
        <w:t>,</w:t>
      </w:r>
      <w:r w:rsidRPr="00277AB5">
        <w:rPr>
          <w:rFonts w:ascii="TimesNewRomanPSMT" w:hAnsi="TimesNewRomanPSMT" w:cs="TimesNewRomanPSMT"/>
          <w:sz w:val="24"/>
          <w:szCs w:val="24"/>
        </w:rPr>
        <w:t xml:space="preserve"> </w:t>
      </w:r>
      <w:r w:rsidR="008B7041" w:rsidRPr="00277AB5">
        <w:rPr>
          <w:rFonts w:ascii="TimesNewRomanPSMT" w:hAnsi="TimesNewRomanPSMT" w:cs="TimesNewRomanPSMT"/>
          <w:sz w:val="24"/>
          <w:szCs w:val="24"/>
        </w:rPr>
        <w:t>&amp;</w:t>
      </w:r>
      <w:r w:rsidRPr="00277AB5">
        <w:rPr>
          <w:rFonts w:ascii="TimesNewRomanPSMT" w:hAnsi="TimesNewRomanPSMT" w:cs="TimesNewRomanPSMT"/>
          <w:sz w:val="24"/>
          <w:szCs w:val="24"/>
        </w:rPr>
        <w:t xml:space="preserve"> Fındık, T. (2008). Türkiye’de mesleki ve teknik eğitim: Mevcut dur</w:t>
      </w:r>
      <w:r w:rsidR="005B39EC" w:rsidRPr="00277AB5">
        <w:rPr>
          <w:rFonts w:ascii="TimesNewRomanPSMT" w:hAnsi="TimesNewRomanPSMT" w:cs="TimesNewRomanPSMT"/>
          <w:sz w:val="24"/>
          <w:szCs w:val="24"/>
        </w:rPr>
        <w:t>um, sorunlar ve çözüm önerileri.</w:t>
      </w:r>
      <w:r w:rsidRPr="00277AB5">
        <w:rPr>
          <w:rFonts w:ascii="TimesNewRomanPSMT" w:hAnsi="TimesNewRomanPSMT" w:cs="TimesNewRomanPSMT"/>
          <w:sz w:val="24"/>
          <w:szCs w:val="24"/>
        </w:rPr>
        <w:t xml:space="preserve"> </w:t>
      </w:r>
      <w:r w:rsidRPr="00277AB5">
        <w:rPr>
          <w:rFonts w:ascii="TimesNewRomanPS-ItalicMT" w:hAnsi="TimesNewRomanPS-ItalicMT" w:cs="TimesNewRomanPS-ItalicMT"/>
          <w:i/>
          <w:iCs/>
          <w:sz w:val="24"/>
          <w:szCs w:val="24"/>
        </w:rPr>
        <w:t>Türkiye Sosyal Araştırmalar Dergisi</w:t>
      </w:r>
      <w:r w:rsidRPr="00277AB5">
        <w:rPr>
          <w:rFonts w:ascii="TimesNewRomanPSMT" w:hAnsi="TimesNewRomanPSMT" w:cs="TimesNewRomanPSMT"/>
          <w:sz w:val="24"/>
          <w:szCs w:val="24"/>
        </w:rPr>
        <w:t>, 12 (3)</w:t>
      </w:r>
      <w:r w:rsidR="008B7041" w:rsidRPr="00277AB5">
        <w:rPr>
          <w:rFonts w:ascii="TimesNewRomanPSMT" w:hAnsi="TimesNewRomanPSMT" w:cs="TimesNewRomanPSMT"/>
          <w:sz w:val="24"/>
          <w:szCs w:val="24"/>
        </w:rPr>
        <w:t>,</w:t>
      </w:r>
      <w:r w:rsidRPr="00277AB5">
        <w:rPr>
          <w:rFonts w:ascii="TimesNewRomanPSMT" w:hAnsi="TimesNewRomanPSMT" w:cs="TimesNewRomanPSMT"/>
          <w:sz w:val="24"/>
          <w:szCs w:val="24"/>
        </w:rPr>
        <w:t xml:space="preserve"> 65-86</w:t>
      </w:r>
      <w:r w:rsidR="008B7041" w:rsidRPr="00277AB5">
        <w:rPr>
          <w:rFonts w:ascii="TimesNewRomanPSMT" w:hAnsi="TimesNewRomanPSMT" w:cs="TimesNewRomanPSMT"/>
          <w:sz w:val="24"/>
          <w:szCs w:val="24"/>
        </w:rPr>
        <w:t>.</w:t>
      </w:r>
    </w:p>
    <w:p w:rsidR="000A3191" w:rsidRPr="00277AB5" w:rsidRDefault="000A3191" w:rsidP="00C136AB">
      <w:pPr>
        <w:autoSpaceDE w:val="0"/>
        <w:autoSpaceDN w:val="0"/>
        <w:adjustRightInd w:val="0"/>
        <w:spacing w:line="360" w:lineRule="auto"/>
        <w:ind w:left="709" w:hanging="709"/>
        <w:jc w:val="both"/>
        <w:rPr>
          <w:rFonts w:ascii="Times New Roman" w:eastAsia="TimesNewRomanPSMT" w:hAnsi="Times New Roman"/>
          <w:sz w:val="24"/>
          <w:szCs w:val="24"/>
          <w:lang w:val="en-GB"/>
        </w:rPr>
      </w:pPr>
      <w:r w:rsidRPr="00277AB5">
        <w:rPr>
          <w:rFonts w:ascii="Times New Roman" w:eastAsia="TimesNewRomanPSMT" w:hAnsi="Times New Roman"/>
          <w:sz w:val="24"/>
          <w:szCs w:val="24"/>
          <w:lang w:val="en-GB"/>
        </w:rPr>
        <w:t xml:space="preserve">Şimşek, Y. (2005). </w:t>
      </w:r>
      <w:r w:rsidRPr="00277AB5">
        <w:rPr>
          <w:rFonts w:ascii="Times New Roman" w:eastAsia="TimesNewRomanPSMT" w:hAnsi="Times New Roman"/>
          <w:i/>
          <w:iCs/>
          <w:sz w:val="24"/>
          <w:szCs w:val="24"/>
          <w:lang w:val="en-GB"/>
        </w:rPr>
        <w:t>Okul</w:t>
      </w:r>
      <w:r w:rsidR="008B7041" w:rsidRPr="00277AB5">
        <w:rPr>
          <w:rFonts w:ascii="Times New Roman" w:eastAsia="TimesNewRomanPSMT" w:hAnsi="Times New Roman"/>
          <w:i/>
          <w:iCs/>
          <w:sz w:val="24"/>
          <w:szCs w:val="24"/>
          <w:lang w:val="en-GB"/>
        </w:rPr>
        <w:t xml:space="preserve"> </w:t>
      </w:r>
      <w:r w:rsidRPr="00277AB5">
        <w:rPr>
          <w:rFonts w:ascii="Times New Roman" w:eastAsia="TimesNewRomanPSMT" w:hAnsi="Times New Roman"/>
          <w:i/>
          <w:iCs/>
          <w:sz w:val="24"/>
          <w:szCs w:val="24"/>
          <w:lang w:val="en-GB"/>
        </w:rPr>
        <w:t>müdürlerinin</w:t>
      </w:r>
      <w:r w:rsidR="008B7041" w:rsidRPr="00277AB5">
        <w:rPr>
          <w:rFonts w:ascii="Times New Roman" w:eastAsia="TimesNewRomanPSMT" w:hAnsi="Times New Roman"/>
          <w:i/>
          <w:iCs/>
          <w:sz w:val="24"/>
          <w:szCs w:val="24"/>
          <w:lang w:val="en-GB"/>
        </w:rPr>
        <w:t xml:space="preserve"> </w:t>
      </w:r>
      <w:r w:rsidRPr="00277AB5">
        <w:rPr>
          <w:rFonts w:ascii="Times New Roman" w:eastAsia="TimesNewRomanPSMT" w:hAnsi="Times New Roman"/>
          <w:i/>
          <w:iCs/>
          <w:sz w:val="24"/>
          <w:szCs w:val="24"/>
          <w:lang w:val="en-GB"/>
        </w:rPr>
        <w:t>iletişim</w:t>
      </w:r>
      <w:r w:rsidR="008B7041" w:rsidRPr="00277AB5">
        <w:rPr>
          <w:rFonts w:ascii="Times New Roman" w:eastAsia="TimesNewRomanPSMT" w:hAnsi="Times New Roman"/>
          <w:i/>
          <w:iCs/>
          <w:sz w:val="24"/>
          <w:szCs w:val="24"/>
          <w:lang w:val="en-GB"/>
        </w:rPr>
        <w:t xml:space="preserve"> </w:t>
      </w:r>
      <w:r w:rsidRPr="00277AB5">
        <w:rPr>
          <w:rFonts w:ascii="Times New Roman" w:eastAsia="TimesNewRomanPSMT" w:hAnsi="Times New Roman"/>
          <w:i/>
          <w:iCs/>
          <w:sz w:val="24"/>
          <w:szCs w:val="24"/>
          <w:lang w:val="en-GB"/>
        </w:rPr>
        <w:t>becerileri</w:t>
      </w:r>
      <w:r w:rsidR="008B7041" w:rsidRPr="00277AB5">
        <w:rPr>
          <w:rFonts w:ascii="Times New Roman" w:eastAsia="TimesNewRomanPSMT" w:hAnsi="Times New Roman"/>
          <w:i/>
          <w:iCs/>
          <w:sz w:val="24"/>
          <w:szCs w:val="24"/>
          <w:lang w:val="en-GB"/>
        </w:rPr>
        <w:t xml:space="preserve"> </w:t>
      </w:r>
      <w:r w:rsidRPr="00277AB5">
        <w:rPr>
          <w:rFonts w:ascii="Times New Roman" w:eastAsia="TimesNewRomanPSMT" w:hAnsi="Times New Roman"/>
          <w:i/>
          <w:iCs/>
          <w:sz w:val="24"/>
          <w:szCs w:val="24"/>
          <w:lang w:val="en-GB"/>
        </w:rPr>
        <w:t>ile</w:t>
      </w:r>
      <w:r w:rsidR="008B7041" w:rsidRPr="00277AB5">
        <w:rPr>
          <w:rFonts w:ascii="Times New Roman" w:eastAsia="TimesNewRomanPSMT" w:hAnsi="Times New Roman"/>
          <w:i/>
          <w:iCs/>
          <w:sz w:val="24"/>
          <w:szCs w:val="24"/>
          <w:lang w:val="en-GB"/>
        </w:rPr>
        <w:t xml:space="preserve"> </w:t>
      </w:r>
      <w:r w:rsidRPr="00277AB5">
        <w:rPr>
          <w:rFonts w:ascii="Times New Roman" w:eastAsia="TimesNewRomanPSMT" w:hAnsi="Times New Roman"/>
          <w:i/>
          <w:iCs/>
          <w:sz w:val="24"/>
          <w:szCs w:val="24"/>
          <w:lang w:val="en-GB"/>
        </w:rPr>
        <w:t>okul</w:t>
      </w:r>
      <w:r w:rsidR="008B7041" w:rsidRPr="00277AB5">
        <w:rPr>
          <w:rFonts w:ascii="Times New Roman" w:eastAsia="TimesNewRomanPSMT" w:hAnsi="Times New Roman"/>
          <w:i/>
          <w:iCs/>
          <w:sz w:val="24"/>
          <w:szCs w:val="24"/>
          <w:lang w:val="en-GB"/>
        </w:rPr>
        <w:t xml:space="preserve"> </w:t>
      </w:r>
      <w:r w:rsidRPr="00277AB5">
        <w:rPr>
          <w:rFonts w:ascii="Times New Roman" w:eastAsia="TimesNewRomanPSMT" w:hAnsi="Times New Roman"/>
          <w:i/>
          <w:iCs/>
          <w:sz w:val="24"/>
          <w:szCs w:val="24"/>
          <w:lang w:val="en-GB"/>
        </w:rPr>
        <w:t>kültürü</w:t>
      </w:r>
      <w:r w:rsidR="008B7041" w:rsidRPr="00277AB5">
        <w:rPr>
          <w:rFonts w:ascii="Times New Roman" w:eastAsia="TimesNewRomanPSMT" w:hAnsi="Times New Roman"/>
          <w:i/>
          <w:iCs/>
          <w:sz w:val="24"/>
          <w:szCs w:val="24"/>
          <w:lang w:val="en-GB"/>
        </w:rPr>
        <w:t xml:space="preserve"> </w:t>
      </w:r>
      <w:r w:rsidRPr="00277AB5">
        <w:rPr>
          <w:rFonts w:ascii="Times New Roman" w:eastAsia="TimesNewRomanPSMT" w:hAnsi="Times New Roman"/>
          <w:i/>
          <w:iCs/>
          <w:sz w:val="24"/>
          <w:szCs w:val="24"/>
          <w:lang w:val="en-GB"/>
        </w:rPr>
        <w:t>arasındaki</w:t>
      </w:r>
      <w:r w:rsidR="008B7041" w:rsidRPr="00277AB5">
        <w:rPr>
          <w:rFonts w:ascii="Times New Roman" w:eastAsia="TimesNewRomanPSMT" w:hAnsi="Times New Roman"/>
          <w:i/>
          <w:iCs/>
          <w:sz w:val="24"/>
          <w:szCs w:val="24"/>
          <w:lang w:val="en-GB"/>
        </w:rPr>
        <w:t xml:space="preserve"> </w:t>
      </w:r>
      <w:r w:rsidRPr="00277AB5">
        <w:rPr>
          <w:rFonts w:ascii="Times New Roman" w:eastAsia="TimesNewRomanPSMT" w:hAnsi="Times New Roman"/>
          <w:i/>
          <w:iCs/>
          <w:sz w:val="24"/>
          <w:szCs w:val="24"/>
          <w:lang w:val="en-GB"/>
        </w:rPr>
        <w:t>ilişki</w:t>
      </w:r>
      <w:r w:rsidRPr="00277AB5">
        <w:rPr>
          <w:rFonts w:ascii="Times New Roman" w:eastAsia="TimesNewRomanPSMT" w:hAnsi="Times New Roman"/>
          <w:sz w:val="24"/>
          <w:szCs w:val="24"/>
          <w:lang w:val="en-GB"/>
        </w:rPr>
        <w:t>. Eskişehir: Anadolu Üniversitesi</w:t>
      </w:r>
      <w:r w:rsidR="00DA3A6D" w:rsidRPr="00277AB5">
        <w:rPr>
          <w:rFonts w:ascii="Times New Roman" w:eastAsia="TimesNewRomanPSMT" w:hAnsi="Times New Roman"/>
          <w:sz w:val="24"/>
          <w:szCs w:val="24"/>
          <w:lang w:val="en-GB"/>
        </w:rPr>
        <w:t xml:space="preserve"> </w:t>
      </w:r>
      <w:r w:rsidRPr="00277AB5">
        <w:rPr>
          <w:rFonts w:ascii="Times New Roman" w:eastAsia="TimesNewRomanPSMT" w:hAnsi="Times New Roman"/>
          <w:sz w:val="24"/>
          <w:szCs w:val="24"/>
          <w:lang w:val="en-GB"/>
        </w:rPr>
        <w:t>Yayınları</w:t>
      </w:r>
    </w:p>
    <w:p w:rsidR="00C53384" w:rsidRPr="00277AB5" w:rsidRDefault="00C53384" w:rsidP="00C136AB">
      <w:pPr>
        <w:pStyle w:val="AralkYok"/>
        <w:spacing w:after="200" w:line="360" w:lineRule="auto"/>
        <w:ind w:left="709" w:hanging="709"/>
        <w:jc w:val="both"/>
        <w:rPr>
          <w:rFonts w:ascii="Times New Roman" w:hAnsi="Times New Roman"/>
          <w:sz w:val="24"/>
          <w:szCs w:val="24"/>
          <w:lang w:val="tr-TR"/>
        </w:rPr>
      </w:pPr>
      <w:r w:rsidRPr="00277AB5">
        <w:rPr>
          <w:rFonts w:ascii="Times New Roman" w:hAnsi="Times New Roman"/>
          <w:sz w:val="24"/>
          <w:szCs w:val="24"/>
          <w:lang w:val="tr-TR"/>
        </w:rPr>
        <w:t xml:space="preserve">Taymaz, H. (1983). Mesleki ve </w:t>
      </w:r>
      <w:r w:rsidR="000209C1" w:rsidRPr="00277AB5">
        <w:rPr>
          <w:rFonts w:ascii="Times New Roman" w:hAnsi="Times New Roman"/>
          <w:sz w:val="24"/>
          <w:szCs w:val="24"/>
          <w:lang w:val="tr-TR"/>
        </w:rPr>
        <w:t>teknik eğitim sistemi ve örgütlenmesi</w:t>
      </w:r>
      <w:r w:rsidRPr="00277AB5">
        <w:rPr>
          <w:rFonts w:ascii="Times New Roman" w:hAnsi="Times New Roman"/>
          <w:sz w:val="24"/>
          <w:szCs w:val="24"/>
          <w:lang w:val="tr-TR"/>
        </w:rPr>
        <w:t xml:space="preserve">, </w:t>
      </w:r>
      <w:r w:rsidRPr="00277AB5">
        <w:rPr>
          <w:rFonts w:ascii="Times New Roman" w:hAnsi="Times New Roman"/>
          <w:i/>
          <w:sz w:val="24"/>
          <w:szCs w:val="24"/>
          <w:lang w:val="tr-TR"/>
        </w:rPr>
        <w:t>Mesleki ve Teknik Eğitim Sempozyumu (28-29 Nisan 1983),</w:t>
      </w:r>
      <w:r w:rsidRPr="00277AB5">
        <w:rPr>
          <w:rFonts w:ascii="Times New Roman" w:hAnsi="Times New Roman"/>
          <w:sz w:val="24"/>
          <w:szCs w:val="24"/>
          <w:lang w:val="tr-TR"/>
        </w:rPr>
        <w:t xml:space="preserve"> Ankara: Ankara Üniversitesi Eğitim Bil</w:t>
      </w:r>
      <w:r w:rsidR="00466038" w:rsidRPr="00277AB5">
        <w:rPr>
          <w:rFonts w:ascii="Times New Roman" w:hAnsi="Times New Roman"/>
          <w:sz w:val="24"/>
          <w:szCs w:val="24"/>
          <w:lang w:val="tr-TR"/>
        </w:rPr>
        <w:t>imleri Fakültesi Yayınları, 126,</w:t>
      </w:r>
      <w:r w:rsidRPr="00277AB5">
        <w:rPr>
          <w:rFonts w:ascii="Times New Roman" w:hAnsi="Times New Roman"/>
          <w:sz w:val="24"/>
          <w:szCs w:val="24"/>
          <w:lang w:val="tr-TR"/>
        </w:rPr>
        <w:t xml:space="preserve"> 100-107.</w:t>
      </w:r>
    </w:p>
    <w:p w:rsidR="00A07C76" w:rsidRPr="00277AB5" w:rsidRDefault="00A07C76" w:rsidP="00C136AB">
      <w:pPr>
        <w:pStyle w:val="AralkYok"/>
        <w:spacing w:after="200" w:line="360" w:lineRule="auto"/>
        <w:jc w:val="both"/>
        <w:rPr>
          <w:rFonts w:ascii="Times New Roman" w:hAnsi="Times New Roman"/>
          <w:sz w:val="24"/>
          <w:szCs w:val="24"/>
          <w:lang w:val="tr-TR"/>
        </w:rPr>
      </w:pPr>
      <w:r w:rsidRPr="00277AB5">
        <w:rPr>
          <w:rFonts w:ascii="Times New Roman" w:hAnsi="Times New Roman"/>
          <w:sz w:val="24"/>
          <w:szCs w:val="24"/>
          <w:lang w:val="tr-TR"/>
        </w:rPr>
        <w:t xml:space="preserve">Tutar, H. (2003). </w:t>
      </w:r>
      <w:r w:rsidRPr="00277AB5">
        <w:rPr>
          <w:rFonts w:ascii="Times New Roman" w:hAnsi="Times New Roman"/>
          <w:i/>
          <w:sz w:val="24"/>
          <w:szCs w:val="24"/>
          <w:lang w:val="tr-TR"/>
        </w:rPr>
        <w:t>Örgütsel iletişim</w:t>
      </w:r>
      <w:r w:rsidRPr="00277AB5">
        <w:rPr>
          <w:rFonts w:ascii="Times New Roman" w:hAnsi="Times New Roman"/>
          <w:sz w:val="24"/>
          <w:szCs w:val="24"/>
          <w:lang w:val="tr-TR"/>
        </w:rPr>
        <w:t>. Ankara: Seçkin Yayıncılık.</w:t>
      </w:r>
    </w:p>
    <w:p w:rsidR="000419CD" w:rsidRPr="00277AB5" w:rsidRDefault="000419CD" w:rsidP="00C136AB">
      <w:pPr>
        <w:pStyle w:val="AralkYok"/>
        <w:spacing w:after="200" w:line="360" w:lineRule="auto"/>
        <w:ind w:left="720" w:hanging="720"/>
        <w:jc w:val="both"/>
        <w:rPr>
          <w:rFonts w:ascii="Times New Roman" w:hAnsi="Times New Roman"/>
          <w:sz w:val="24"/>
          <w:szCs w:val="24"/>
          <w:lang w:val="tr-TR"/>
        </w:rPr>
      </w:pPr>
      <w:r w:rsidRPr="00277AB5">
        <w:rPr>
          <w:rFonts w:ascii="Times New Roman" w:hAnsi="Times New Roman"/>
          <w:sz w:val="24"/>
          <w:szCs w:val="24"/>
          <w:lang w:val="tr-TR"/>
        </w:rPr>
        <w:t xml:space="preserve">Üstüner, M. (2004). Geçmişten günümüze Türk eğitim sisteminde öğretmen yetiştirme ve günümüz sorunları. </w:t>
      </w:r>
      <w:r w:rsidRPr="00277AB5">
        <w:rPr>
          <w:rFonts w:ascii="Times New Roman" w:hAnsi="Times New Roman"/>
          <w:i/>
          <w:sz w:val="24"/>
          <w:szCs w:val="24"/>
          <w:lang w:val="tr-TR"/>
        </w:rPr>
        <w:t>İnönü Üniversitesi Eğitim Fakültesi Dergisi, 5(7),</w:t>
      </w:r>
      <w:r w:rsidRPr="00277AB5">
        <w:rPr>
          <w:rFonts w:ascii="Times New Roman" w:hAnsi="Times New Roman"/>
          <w:sz w:val="24"/>
          <w:szCs w:val="24"/>
          <w:lang w:val="tr-TR"/>
        </w:rPr>
        <w:t xml:space="preserve"> 63-82.</w:t>
      </w:r>
    </w:p>
    <w:p w:rsidR="000209C1" w:rsidRPr="00277AB5" w:rsidRDefault="00C53384" w:rsidP="00C136AB">
      <w:pPr>
        <w:pStyle w:val="AralkYok"/>
        <w:spacing w:after="200" w:line="360" w:lineRule="auto"/>
        <w:ind w:left="709" w:hanging="709"/>
        <w:jc w:val="both"/>
        <w:rPr>
          <w:rFonts w:ascii="Times New Roman" w:hAnsi="Times New Roman"/>
          <w:sz w:val="24"/>
          <w:szCs w:val="24"/>
          <w:lang w:val="tr-TR"/>
        </w:rPr>
      </w:pPr>
      <w:r w:rsidRPr="00277AB5">
        <w:rPr>
          <w:rFonts w:ascii="Times New Roman" w:hAnsi="Times New Roman"/>
          <w:sz w:val="24"/>
          <w:szCs w:val="24"/>
          <w:lang w:val="tr-TR"/>
        </w:rPr>
        <w:t>Wolcott, H. F. (1990). On seeking-and</w:t>
      </w:r>
      <w:r w:rsidR="008B7041" w:rsidRPr="00277AB5">
        <w:rPr>
          <w:rFonts w:ascii="Times New Roman" w:hAnsi="Times New Roman"/>
          <w:sz w:val="24"/>
          <w:szCs w:val="24"/>
          <w:lang w:val="tr-TR"/>
        </w:rPr>
        <w:t xml:space="preserve"> </w:t>
      </w:r>
      <w:r w:rsidRPr="00277AB5">
        <w:rPr>
          <w:rFonts w:ascii="Times New Roman" w:hAnsi="Times New Roman"/>
          <w:sz w:val="24"/>
          <w:szCs w:val="24"/>
          <w:lang w:val="tr-TR"/>
        </w:rPr>
        <w:t>rejecting-validity in qualitative</w:t>
      </w:r>
      <w:r w:rsidR="008B7041" w:rsidRPr="00277AB5">
        <w:rPr>
          <w:rFonts w:ascii="Times New Roman" w:hAnsi="Times New Roman"/>
          <w:sz w:val="24"/>
          <w:szCs w:val="24"/>
          <w:lang w:val="tr-TR"/>
        </w:rPr>
        <w:t xml:space="preserve"> </w:t>
      </w:r>
      <w:r w:rsidRPr="00277AB5">
        <w:rPr>
          <w:rFonts w:ascii="Times New Roman" w:hAnsi="Times New Roman"/>
          <w:sz w:val="24"/>
          <w:szCs w:val="24"/>
          <w:lang w:val="tr-TR"/>
        </w:rPr>
        <w:t xml:space="preserve">research. In E. W. Eisner, &amp; A. Peshkin (Eds.), </w:t>
      </w:r>
      <w:r w:rsidRPr="00277AB5">
        <w:rPr>
          <w:rFonts w:ascii="Times New Roman" w:hAnsi="Times New Roman"/>
          <w:i/>
          <w:sz w:val="24"/>
          <w:szCs w:val="24"/>
          <w:lang w:val="tr-TR"/>
        </w:rPr>
        <w:t>Qualitative</w:t>
      </w:r>
      <w:r w:rsidR="008B7041" w:rsidRPr="00277AB5">
        <w:rPr>
          <w:rFonts w:ascii="Times New Roman" w:hAnsi="Times New Roman"/>
          <w:i/>
          <w:sz w:val="24"/>
          <w:szCs w:val="24"/>
          <w:lang w:val="tr-TR"/>
        </w:rPr>
        <w:t xml:space="preserve"> </w:t>
      </w:r>
      <w:r w:rsidRPr="00277AB5">
        <w:rPr>
          <w:rFonts w:ascii="Times New Roman" w:hAnsi="Times New Roman"/>
          <w:i/>
          <w:sz w:val="24"/>
          <w:szCs w:val="24"/>
          <w:lang w:val="tr-TR"/>
        </w:rPr>
        <w:t>inquiry in education</w:t>
      </w:r>
      <w:r w:rsidR="008B7041" w:rsidRPr="00277AB5">
        <w:rPr>
          <w:rFonts w:ascii="Times New Roman" w:hAnsi="Times New Roman"/>
          <w:i/>
          <w:sz w:val="24"/>
          <w:szCs w:val="24"/>
          <w:lang w:val="tr-TR"/>
        </w:rPr>
        <w:t xml:space="preserve"> </w:t>
      </w:r>
      <w:r w:rsidRPr="00277AB5">
        <w:rPr>
          <w:rFonts w:ascii="Times New Roman" w:hAnsi="Times New Roman"/>
          <w:i/>
          <w:sz w:val="24"/>
          <w:szCs w:val="24"/>
          <w:lang w:val="tr-TR"/>
        </w:rPr>
        <w:t>the</w:t>
      </w:r>
      <w:r w:rsidR="008B7041" w:rsidRPr="00277AB5">
        <w:rPr>
          <w:rFonts w:ascii="Times New Roman" w:hAnsi="Times New Roman"/>
          <w:i/>
          <w:sz w:val="24"/>
          <w:szCs w:val="24"/>
          <w:lang w:val="tr-TR"/>
        </w:rPr>
        <w:t xml:space="preserve"> </w:t>
      </w:r>
      <w:r w:rsidRPr="00277AB5">
        <w:rPr>
          <w:rFonts w:ascii="Times New Roman" w:hAnsi="Times New Roman"/>
          <w:i/>
          <w:sz w:val="24"/>
          <w:szCs w:val="24"/>
          <w:lang w:val="tr-TR"/>
        </w:rPr>
        <w:t>continuing</w:t>
      </w:r>
      <w:r w:rsidR="008B7041" w:rsidRPr="00277AB5">
        <w:rPr>
          <w:rFonts w:ascii="Times New Roman" w:hAnsi="Times New Roman"/>
          <w:i/>
          <w:sz w:val="24"/>
          <w:szCs w:val="24"/>
          <w:lang w:val="tr-TR"/>
        </w:rPr>
        <w:t xml:space="preserve"> </w:t>
      </w:r>
      <w:r w:rsidRPr="00277AB5">
        <w:rPr>
          <w:rFonts w:ascii="Times New Roman" w:hAnsi="Times New Roman"/>
          <w:i/>
          <w:sz w:val="24"/>
          <w:szCs w:val="24"/>
          <w:lang w:val="tr-TR"/>
        </w:rPr>
        <w:t>debate</w:t>
      </w:r>
      <w:r w:rsidRPr="00277AB5">
        <w:rPr>
          <w:rFonts w:ascii="Times New Roman" w:hAnsi="Times New Roman"/>
          <w:sz w:val="24"/>
          <w:szCs w:val="24"/>
          <w:lang w:val="tr-TR"/>
        </w:rPr>
        <w:t>. New York: Teachers</w:t>
      </w:r>
      <w:r w:rsidR="008B7041" w:rsidRPr="00277AB5">
        <w:rPr>
          <w:rFonts w:ascii="Times New Roman" w:hAnsi="Times New Roman"/>
          <w:sz w:val="24"/>
          <w:szCs w:val="24"/>
          <w:lang w:val="tr-TR"/>
        </w:rPr>
        <w:t xml:space="preserve"> </w:t>
      </w:r>
      <w:r w:rsidRPr="00277AB5">
        <w:rPr>
          <w:rFonts w:ascii="Times New Roman" w:hAnsi="Times New Roman"/>
          <w:sz w:val="24"/>
          <w:szCs w:val="24"/>
          <w:lang w:val="tr-TR"/>
        </w:rPr>
        <w:t>Collage</w:t>
      </w:r>
      <w:r w:rsidR="008B7041" w:rsidRPr="00277AB5">
        <w:rPr>
          <w:rFonts w:ascii="Times New Roman" w:hAnsi="Times New Roman"/>
          <w:sz w:val="24"/>
          <w:szCs w:val="24"/>
          <w:lang w:val="tr-TR"/>
        </w:rPr>
        <w:t xml:space="preserve"> </w:t>
      </w:r>
      <w:r w:rsidRPr="00277AB5">
        <w:rPr>
          <w:rFonts w:ascii="Times New Roman" w:hAnsi="Times New Roman"/>
          <w:sz w:val="24"/>
          <w:szCs w:val="24"/>
          <w:lang w:val="tr-TR"/>
        </w:rPr>
        <w:t>Press.</w:t>
      </w:r>
    </w:p>
    <w:p w:rsidR="000A3191" w:rsidRPr="00277AB5" w:rsidRDefault="0045634C" w:rsidP="00C136AB">
      <w:pPr>
        <w:autoSpaceDE w:val="0"/>
        <w:autoSpaceDN w:val="0"/>
        <w:adjustRightInd w:val="0"/>
        <w:spacing w:line="360" w:lineRule="auto"/>
        <w:ind w:left="720" w:hanging="720"/>
        <w:jc w:val="both"/>
        <w:rPr>
          <w:rFonts w:ascii="Times New Roman" w:eastAsia="TimesNewRomanPSMT" w:hAnsi="Times New Roman"/>
          <w:sz w:val="24"/>
          <w:szCs w:val="24"/>
          <w:lang w:val="en-GB"/>
        </w:rPr>
      </w:pPr>
      <w:r w:rsidRPr="00277AB5">
        <w:rPr>
          <w:rFonts w:ascii="Times New Roman" w:hAnsi="Times New Roman"/>
          <w:sz w:val="24"/>
          <w:szCs w:val="24"/>
        </w:rPr>
        <w:lastRenderedPageBreak/>
        <w:t xml:space="preserve">Woodside, A. (2010). </w:t>
      </w:r>
      <w:r w:rsidR="00F23D60" w:rsidRPr="00277AB5">
        <w:rPr>
          <w:rFonts w:ascii="Times New Roman" w:hAnsi="Times New Roman"/>
          <w:i/>
          <w:sz w:val="24"/>
          <w:szCs w:val="24"/>
        </w:rPr>
        <w:t>Case study</w:t>
      </w:r>
      <w:r w:rsidR="008B7041" w:rsidRPr="00277AB5">
        <w:rPr>
          <w:rFonts w:ascii="Times New Roman" w:hAnsi="Times New Roman"/>
          <w:i/>
          <w:sz w:val="24"/>
          <w:szCs w:val="24"/>
        </w:rPr>
        <w:t xml:space="preserve"> </w:t>
      </w:r>
      <w:r w:rsidR="00F23D60" w:rsidRPr="00277AB5">
        <w:rPr>
          <w:rFonts w:ascii="Times New Roman" w:hAnsi="Times New Roman"/>
          <w:i/>
          <w:sz w:val="24"/>
          <w:szCs w:val="24"/>
        </w:rPr>
        <w:t>research:</w:t>
      </w:r>
      <w:r w:rsidR="008B7041" w:rsidRPr="00277AB5">
        <w:rPr>
          <w:rFonts w:ascii="Times New Roman" w:hAnsi="Times New Roman"/>
          <w:i/>
          <w:sz w:val="24"/>
          <w:szCs w:val="24"/>
        </w:rPr>
        <w:t xml:space="preserve"> </w:t>
      </w:r>
      <w:r w:rsidR="00F23D60" w:rsidRPr="00277AB5">
        <w:rPr>
          <w:rFonts w:ascii="Times New Roman" w:hAnsi="Times New Roman"/>
          <w:i/>
          <w:sz w:val="24"/>
          <w:szCs w:val="24"/>
        </w:rPr>
        <w:t>T</w:t>
      </w:r>
      <w:r w:rsidRPr="00277AB5">
        <w:rPr>
          <w:rFonts w:ascii="Times New Roman" w:hAnsi="Times New Roman"/>
          <w:i/>
          <w:sz w:val="24"/>
          <w:szCs w:val="24"/>
        </w:rPr>
        <w:t>heory, methods, practice</w:t>
      </w:r>
      <w:r w:rsidRPr="00277AB5">
        <w:rPr>
          <w:rFonts w:ascii="Times New Roman" w:hAnsi="Times New Roman"/>
          <w:sz w:val="24"/>
          <w:szCs w:val="24"/>
        </w:rPr>
        <w:t>. Bingley: Emerald</w:t>
      </w:r>
      <w:r w:rsidR="008B7041" w:rsidRPr="00277AB5">
        <w:rPr>
          <w:rFonts w:ascii="Times New Roman" w:hAnsi="Times New Roman"/>
          <w:sz w:val="24"/>
          <w:szCs w:val="24"/>
        </w:rPr>
        <w:t xml:space="preserve"> </w:t>
      </w:r>
      <w:r w:rsidRPr="00277AB5">
        <w:rPr>
          <w:rFonts w:ascii="Times New Roman" w:hAnsi="Times New Roman"/>
          <w:sz w:val="24"/>
          <w:szCs w:val="24"/>
        </w:rPr>
        <w:t>Group Publishing Limited.</w:t>
      </w:r>
    </w:p>
    <w:p w:rsidR="00B24FE7" w:rsidRPr="00277AB5" w:rsidRDefault="00B24FE7" w:rsidP="00C136AB">
      <w:pPr>
        <w:pStyle w:val="NormalWeb"/>
        <w:tabs>
          <w:tab w:val="left" w:pos="426"/>
        </w:tabs>
        <w:spacing w:before="86" w:beforeAutospacing="0" w:after="200" w:afterAutospacing="0" w:line="360" w:lineRule="auto"/>
        <w:ind w:left="720" w:hanging="720"/>
        <w:jc w:val="both"/>
        <w:rPr>
          <w:rFonts w:eastAsia="+mn-ea"/>
        </w:rPr>
      </w:pPr>
      <w:r w:rsidRPr="00277AB5">
        <w:t xml:space="preserve">World Bank (2012). </w:t>
      </w:r>
      <w:r w:rsidRPr="00277AB5">
        <w:rPr>
          <w:i/>
          <w:iCs/>
        </w:rPr>
        <w:t>Finland: School Autonomy</w:t>
      </w:r>
      <w:r w:rsidR="008B7041" w:rsidRPr="00277AB5">
        <w:rPr>
          <w:i/>
          <w:iCs/>
        </w:rPr>
        <w:t xml:space="preserve"> </w:t>
      </w:r>
      <w:r w:rsidRPr="00277AB5">
        <w:rPr>
          <w:i/>
          <w:iCs/>
        </w:rPr>
        <w:t>and</w:t>
      </w:r>
      <w:r w:rsidR="008B7041" w:rsidRPr="00277AB5">
        <w:rPr>
          <w:i/>
          <w:iCs/>
        </w:rPr>
        <w:t xml:space="preserve"> </w:t>
      </w:r>
      <w:r w:rsidRPr="00277AB5">
        <w:rPr>
          <w:i/>
          <w:iCs/>
        </w:rPr>
        <w:t>Accountability, County Report 2012</w:t>
      </w:r>
      <w:r w:rsidR="00F04C2A" w:rsidRPr="00277AB5">
        <w:rPr>
          <w:i/>
          <w:iCs/>
        </w:rPr>
        <w:t xml:space="preserve">, </w:t>
      </w:r>
      <w:r w:rsidRPr="00277AB5">
        <w:t>Web:http://documents.worldbank.org/curated/en/2012/01/18104059/finland-school-autonomy-accountability, son erişim: 19.04.2015</w:t>
      </w:r>
    </w:p>
    <w:p w:rsidR="00B24FE7" w:rsidRPr="00277AB5" w:rsidRDefault="00B24FE7" w:rsidP="00C136AB">
      <w:pPr>
        <w:pStyle w:val="NormalWeb"/>
        <w:tabs>
          <w:tab w:val="left" w:pos="426"/>
        </w:tabs>
        <w:spacing w:before="86" w:beforeAutospacing="0" w:after="200" w:afterAutospacing="0" w:line="360" w:lineRule="auto"/>
        <w:ind w:left="720" w:hanging="720"/>
        <w:jc w:val="both"/>
      </w:pPr>
      <w:r w:rsidRPr="00277AB5">
        <w:t xml:space="preserve">World Bank (2013). </w:t>
      </w:r>
      <w:r w:rsidRPr="00277AB5">
        <w:rPr>
          <w:i/>
          <w:iCs/>
        </w:rPr>
        <w:t>Promoting</w:t>
      </w:r>
      <w:r w:rsidR="008B7041" w:rsidRPr="00277AB5">
        <w:rPr>
          <w:i/>
          <w:iCs/>
        </w:rPr>
        <w:t xml:space="preserve"> e</w:t>
      </w:r>
      <w:r w:rsidRPr="00277AB5">
        <w:rPr>
          <w:i/>
          <w:iCs/>
        </w:rPr>
        <w:t xml:space="preserve">xcellence in Turkey's </w:t>
      </w:r>
      <w:r w:rsidR="008B7041" w:rsidRPr="00277AB5">
        <w:rPr>
          <w:i/>
          <w:iCs/>
        </w:rPr>
        <w:t>s</w:t>
      </w:r>
      <w:r w:rsidRPr="00277AB5">
        <w:rPr>
          <w:i/>
          <w:iCs/>
        </w:rPr>
        <w:t>chools</w:t>
      </w:r>
      <w:r w:rsidRPr="00277AB5">
        <w:t>, WB Publishing, Web:http://documents.worldbank.org/curated/en/2013/03/18023851/promoting-excellence-turkeys-schools, son erişim:02.03.2015.</w:t>
      </w:r>
    </w:p>
    <w:p w:rsidR="000A3191" w:rsidRPr="00277AB5" w:rsidRDefault="000A3191" w:rsidP="00C136AB">
      <w:pPr>
        <w:autoSpaceDE w:val="0"/>
        <w:autoSpaceDN w:val="0"/>
        <w:adjustRightInd w:val="0"/>
        <w:spacing w:line="360" w:lineRule="auto"/>
        <w:ind w:left="720" w:hanging="720"/>
        <w:jc w:val="both"/>
        <w:rPr>
          <w:rFonts w:ascii="Times New Roman" w:eastAsia="TimesNewRomanPSMT" w:hAnsi="Times New Roman"/>
          <w:sz w:val="24"/>
          <w:szCs w:val="24"/>
          <w:lang w:val="en-GB"/>
        </w:rPr>
      </w:pPr>
      <w:r w:rsidRPr="00277AB5">
        <w:rPr>
          <w:rFonts w:ascii="Times New Roman" w:eastAsia="TimesNewRomanPSMT" w:hAnsi="Times New Roman"/>
          <w:sz w:val="24"/>
          <w:szCs w:val="24"/>
          <w:lang w:val="en-GB"/>
        </w:rPr>
        <w:t xml:space="preserve">Yıldırım, N. (2002). </w:t>
      </w:r>
      <w:r w:rsidRPr="00277AB5">
        <w:rPr>
          <w:rFonts w:ascii="Times New Roman" w:eastAsia="TimesNewRomanPSMT" w:hAnsi="Times New Roman"/>
          <w:i/>
          <w:iCs/>
          <w:sz w:val="24"/>
          <w:szCs w:val="24"/>
          <w:lang w:val="en-GB"/>
        </w:rPr>
        <w:t>Okul</w:t>
      </w:r>
      <w:r w:rsidR="0099683D" w:rsidRPr="00277AB5">
        <w:rPr>
          <w:rFonts w:ascii="Times New Roman" w:eastAsia="TimesNewRomanPSMT" w:hAnsi="Times New Roman"/>
          <w:i/>
          <w:iCs/>
          <w:sz w:val="24"/>
          <w:szCs w:val="24"/>
          <w:lang w:val="en-GB"/>
        </w:rPr>
        <w:t xml:space="preserve"> </w:t>
      </w:r>
      <w:r w:rsidR="00C368A2" w:rsidRPr="00277AB5">
        <w:rPr>
          <w:rFonts w:ascii="Times New Roman" w:eastAsia="TimesNewRomanPSMT" w:hAnsi="Times New Roman"/>
          <w:i/>
          <w:iCs/>
          <w:sz w:val="24"/>
          <w:szCs w:val="24"/>
          <w:lang w:val="en-GB"/>
        </w:rPr>
        <w:t>müdürünün</w:t>
      </w:r>
      <w:r w:rsidR="008B7041" w:rsidRPr="00277AB5">
        <w:rPr>
          <w:rFonts w:ascii="Times New Roman" w:eastAsia="TimesNewRomanPSMT" w:hAnsi="Times New Roman"/>
          <w:i/>
          <w:iCs/>
          <w:sz w:val="24"/>
          <w:szCs w:val="24"/>
          <w:lang w:val="en-GB"/>
        </w:rPr>
        <w:t xml:space="preserve"> </w:t>
      </w:r>
      <w:r w:rsidR="00C368A2" w:rsidRPr="00277AB5">
        <w:rPr>
          <w:rFonts w:ascii="Times New Roman" w:eastAsia="TimesNewRomanPSMT" w:hAnsi="Times New Roman"/>
          <w:i/>
          <w:iCs/>
          <w:sz w:val="24"/>
          <w:szCs w:val="24"/>
          <w:lang w:val="en-GB"/>
        </w:rPr>
        <w:t>öğretmeni</w:t>
      </w:r>
      <w:r w:rsidR="008B7041" w:rsidRPr="00277AB5">
        <w:rPr>
          <w:rFonts w:ascii="Times New Roman" w:eastAsia="TimesNewRomanPSMT" w:hAnsi="Times New Roman"/>
          <w:i/>
          <w:iCs/>
          <w:sz w:val="24"/>
          <w:szCs w:val="24"/>
          <w:lang w:val="en-GB"/>
        </w:rPr>
        <w:t xml:space="preserve"> </w:t>
      </w:r>
      <w:r w:rsidR="00C368A2" w:rsidRPr="00277AB5">
        <w:rPr>
          <w:rFonts w:ascii="Times New Roman" w:eastAsia="TimesNewRomanPSMT" w:hAnsi="Times New Roman"/>
          <w:i/>
          <w:iCs/>
          <w:sz w:val="24"/>
          <w:szCs w:val="24"/>
          <w:lang w:val="en-GB"/>
        </w:rPr>
        <w:t>güdüleme</w:t>
      </w:r>
      <w:r w:rsidR="008B7041" w:rsidRPr="00277AB5">
        <w:rPr>
          <w:rFonts w:ascii="Times New Roman" w:eastAsia="TimesNewRomanPSMT" w:hAnsi="Times New Roman"/>
          <w:i/>
          <w:iCs/>
          <w:sz w:val="24"/>
          <w:szCs w:val="24"/>
          <w:lang w:val="en-GB"/>
        </w:rPr>
        <w:t xml:space="preserve"> </w:t>
      </w:r>
      <w:r w:rsidR="00C368A2" w:rsidRPr="00277AB5">
        <w:rPr>
          <w:rFonts w:ascii="Times New Roman" w:eastAsia="TimesNewRomanPSMT" w:hAnsi="Times New Roman"/>
          <w:i/>
          <w:iCs/>
          <w:sz w:val="24"/>
          <w:szCs w:val="24"/>
          <w:lang w:val="en-GB"/>
        </w:rPr>
        <w:t>rollerini</w:t>
      </w:r>
      <w:r w:rsidR="008B7041" w:rsidRPr="00277AB5">
        <w:rPr>
          <w:rFonts w:ascii="Times New Roman" w:eastAsia="TimesNewRomanPSMT" w:hAnsi="Times New Roman"/>
          <w:i/>
          <w:iCs/>
          <w:sz w:val="24"/>
          <w:szCs w:val="24"/>
          <w:lang w:val="en-GB"/>
        </w:rPr>
        <w:t xml:space="preserve"> </w:t>
      </w:r>
      <w:r w:rsidR="00C368A2" w:rsidRPr="00277AB5">
        <w:rPr>
          <w:rFonts w:ascii="Times New Roman" w:eastAsia="TimesNewRomanPSMT" w:hAnsi="Times New Roman"/>
          <w:i/>
          <w:iCs/>
          <w:sz w:val="24"/>
          <w:szCs w:val="24"/>
          <w:lang w:val="en-GB"/>
        </w:rPr>
        <w:t>gerçekleştirme</w:t>
      </w:r>
      <w:r w:rsidR="008B7041" w:rsidRPr="00277AB5">
        <w:rPr>
          <w:rFonts w:ascii="Times New Roman" w:eastAsia="TimesNewRomanPSMT" w:hAnsi="Times New Roman"/>
          <w:i/>
          <w:iCs/>
          <w:sz w:val="24"/>
          <w:szCs w:val="24"/>
          <w:lang w:val="en-GB"/>
        </w:rPr>
        <w:t xml:space="preserve"> </w:t>
      </w:r>
      <w:r w:rsidR="00C368A2" w:rsidRPr="00277AB5">
        <w:rPr>
          <w:rFonts w:ascii="Times New Roman" w:eastAsia="TimesNewRomanPSMT" w:hAnsi="Times New Roman"/>
          <w:i/>
          <w:iCs/>
          <w:sz w:val="24"/>
          <w:szCs w:val="24"/>
          <w:lang w:val="en-GB"/>
        </w:rPr>
        <w:t>düzeylerine</w:t>
      </w:r>
      <w:r w:rsidR="008B7041" w:rsidRPr="00277AB5">
        <w:rPr>
          <w:rFonts w:ascii="Times New Roman" w:eastAsia="TimesNewRomanPSMT" w:hAnsi="Times New Roman"/>
          <w:i/>
          <w:iCs/>
          <w:sz w:val="24"/>
          <w:szCs w:val="24"/>
          <w:lang w:val="en-GB"/>
        </w:rPr>
        <w:t xml:space="preserve"> </w:t>
      </w:r>
      <w:r w:rsidR="00C368A2" w:rsidRPr="00277AB5">
        <w:rPr>
          <w:rFonts w:ascii="Times New Roman" w:eastAsia="TimesNewRomanPSMT" w:hAnsi="Times New Roman"/>
          <w:i/>
          <w:iCs/>
          <w:sz w:val="24"/>
          <w:szCs w:val="24"/>
          <w:lang w:val="en-GB"/>
        </w:rPr>
        <w:t>ilişkin</w:t>
      </w:r>
      <w:r w:rsidR="008B7041" w:rsidRPr="00277AB5">
        <w:rPr>
          <w:rFonts w:ascii="Times New Roman" w:eastAsia="TimesNewRomanPSMT" w:hAnsi="Times New Roman"/>
          <w:i/>
          <w:iCs/>
          <w:sz w:val="24"/>
          <w:szCs w:val="24"/>
          <w:lang w:val="en-GB"/>
        </w:rPr>
        <w:t xml:space="preserve"> </w:t>
      </w:r>
      <w:r w:rsidR="00C368A2" w:rsidRPr="00277AB5">
        <w:rPr>
          <w:rFonts w:ascii="Times New Roman" w:eastAsia="TimesNewRomanPSMT" w:hAnsi="Times New Roman"/>
          <w:i/>
          <w:iCs/>
          <w:sz w:val="24"/>
          <w:szCs w:val="24"/>
          <w:lang w:val="en-GB"/>
        </w:rPr>
        <w:t>gö</w:t>
      </w:r>
      <w:r w:rsidR="00E47A9B" w:rsidRPr="00277AB5">
        <w:rPr>
          <w:rFonts w:ascii="Times New Roman" w:eastAsia="TimesNewRomanPSMT" w:hAnsi="Times New Roman"/>
          <w:i/>
          <w:iCs/>
          <w:sz w:val="24"/>
          <w:szCs w:val="24"/>
          <w:lang w:val="en-GB"/>
        </w:rPr>
        <w:t>rüşleri</w:t>
      </w:r>
      <w:r w:rsidR="008B7041" w:rsidRPr="00277AB5">
        <w:rPr>
          <w:rFonts w:ascii="Times New Roman" w:eastAsia="TimesNewRomanPSMT" w:hAnsi="Times New Roman"/>
          <w:i/>
          <w:iCs/>
          <w:sz w:val="24"/>
          <w:szCs w:val="24"/>
          <w:lang w:val="en-GB"/>
        </w:rPr>
        <w:t xml:space="preserve"> </w:t>
      </w:r>
      <w:r w:rsidR="0099683D" w:rsidRPr="00277AB5">
        <w:rPr>
          <w:rFonts w:ascii="Times New Roman" w:eastAsia="TimesNewRomanPSMT" w:hAnsi="Times New Roman"/>
          <w:iCs/>
          <w:sz w:val="24"/>
          <w:szCs w:val="24"/>
          <w:lang w:val="en-GB"/>
        </w:rPr>
        <w:t>(</w:t>
      </w:r>
      <w:r w:rsidRPr="00277AB5">
        <w:rPr>
          <w:rFonts w:ascii="Times New Roman" w:eastAsia="TimesNewRomanPSMT" w:hAnsi="Times New Roman"/>
          <w:sz w:val="24"/>
          <w:szCs w:val="24"/>
          <w:lang w:val="en-GB"/>
        </w:rPr>
        <w:t>Yüksek</w:t>
      </w:r>
      <w:r w:rsidR="008B7041" w:rsidRPr="00277AB5">
        <w:rPr>
          <w:rFonts w:ascii="Times New Roman" w:eastAsia="TimesNewRomanPSMT" w:hAnsi="Times New Roman"/>
          <w:sz w:val="24"/>
          <w:szCs w:val="24"/>
          <w:lang w:val="en-GB"/>
        </w:rPr>
        <w:t xml:space="preserve"> </w:t>
      </w:r>
      <w:r w:rsidR="00E47A9B" w:rsidRPr="00277AB5">
        <w:rPr>
          <w:rFonts w:ascii="Times New Roman" w:eastAsia="TimesNewRomanPSMT" w:hAnsi="Times New Roman"/>
          <w:sz w:val="24"/>
          <w:szCs w:val="24"/>
          <w:lang w:val="en-GB"/>
        </w:rPr>
        <w:t>lisans</w:t>
      </w:r>
      <w:r w:rsidR="008B7041" w:rsidRPr="00277AB5">
        <w:rPr>
          <w:rFonts w:ascii="Times New Roman" w:eastAsia="TimesNewRomanPSMT" w:hAnsi="Times New Roman"/>
          <w:sz w:val="24"/>
          <w:szCs w:val="24"/>
          <w:lang w:val="en-GB"/>
        </w:rPr>
        <w:t xml:space="preserve"> </w:t>
      </w:r>
      <w:r w:rsidR="00E47A9B" w:rsidRPr="00277AB5">
        <w:rPr>
          <w:rFonts w:ascii="Times New Roman" w:eastAsia="TimesNewRomanPSMT" w:hAnsi="Times New Roman"/>
          <w:sz w:val="24"/>
          <w:szCs w:val="24"/>
          <w:lang w:val="en-GB"/>
        </w:rPr>
        <w:t>t</w:t>
      </w:r>
      <w:r w:rsidRPr="00277AB5">
        <w:rPr>
          <w:rFonts w:ascii="Times New Roman" w:eastAsia="TimesNewRomanPSMT" w:hAnsi="Times New Roman"/>
          <w:sz w:val="24"/>
          <w:szCs w:val="24"/>
          <w:lang w:val="en-GB"/>
        </w:rPr>
        <w:t>ezi</w:t>
      </w:r>
      <w:r w:rsidR="0099683D" w:rsidRPr="00277AB5">
        <w:rPr>
          <w:rFonts w:ascii="Times New Roman" w:eastAsia="TimesNewRomanPSMT" w:hAnsi="Times New Roman"/>
          <w:sz w:val="24"/>
          <w:szCs w:val="24"/>
          <w:lang w:val="en-GB"/>
        </w:rPr>
        <w:t>).</w:t>
      </w:r>
      <w:r w:rsidR="00E47A9B" w:rsidRPr="00277AB5">
        <w:rPr>
          <w:rFonts w:ascii="Times New Roman" w:eastAsia="TimesNewRomanPSMT" w:hAnsi="Times New Roman"/>
          <w:sz w:val="24"/>
          <w:szCs w:val="24"/>
          <w:lang w:val="en-GB"/>
        </w:rPr>
        <w:t xml:space="preserve"> </w:t>
      </w:r>
      <w:r w:rsidRPr="00277AB5">
        <w:rPr>
          <w:rFonts w:ascii="Times New Roman" w:eastAsia="TimesNewRomanPSMT" w:hAnsi="Times New Roman"/>
          <w:sz w:val="24"/>
          <w:szCs w:val="24"/>
          <w:lang w:val="en-GB"/>
        </w:rPr>
        <w:t>İnönü</w:t>
      </w:r>
      <w:r w:rsidR="008B7041" w:rsidRPr="00277AB5">
        <w:rPr>
          <w:rFonts w:ascii="Times New Roman" w:eastAsia="TimesNewRomanPSMT" w:hAnsi="Times New Roman"/>
          <w:sz w:val="24"/>
          <w:szCs w:val="24"/>
          <w:lang w:val="en-GB"/>
        </w:rPr>
        <w:t xml:space="preserve"> </w:t>
      </w:r>
      <w:r w:rsidRPr="00277AB5">
        <w:rPr>
          <w:rFonts w:ascii="Times New Roman" w:eastAsia="TimesNewRomanPSMT" w:hAnsi="Times New Roman"/>
          <w:sz w:val="24"/>
          <w:szCs w:val="24"/>
          <w:lang w:val="en-GB"/>
        </w:rPr>
        <w:t>Üniversitesi, Sosyal</w:t>
      </w:r>
      <w:r w:rsidR="008B7041" w:rsidRPr="00277AB5">
        <w:rPr>
          <w:rFonts w:ascii="Times New Roman" w:eastAsia="TimesNewRomanPSMT" w:hAnsi="Times New Roman"/>
          <w:sz w:val="24"/>
          <w:szCs w:val="24"/>
          <w:lang w:val="en-GB"/>
        </w:rPr>
        <w:t xml:space="preserve"> </w:t>
      </w:r>
      <w:r w:rsidRPr="00277AB5">
        <w:rPr>
          <w:rFonts w:ascii="Times New Roman" w:eastAsia="TimesNewRomanPSMT" w:hAnsi="Times New Roman"/>
          <w:sz w:val="24"/>
          <w:szCs w:val="24"/>
          <w:lang w:val="en-GB"/>
        </w:rPr>
        <w:t>Bilimler</w:t>
      </w:r>
      <w:r w:rsidR="008B7041" w:rsidRPr="00277AB5">
        <w:rPr>
          <w:rFonts w:ascii="Times New Roman" w:eastAsia="TimesNewRomanPSMT" w:hAnsi="Times New Roman"/>
          <w:sz w:val="24"/>
          <w:szCs w:val="24"/>
          <w:lang w:val="en-GB"/>
        </w:rPr>
        <w:t xml:space="preserve"> </w:t>
      </w:r>
      <w:r w:rsidRPr="00277AB5">
        <w:rPr>
          <w:rFonts w:ascii="Times New Roman" w:eastAsia="TimesNewRomanPSMT" w:hAnsi="Times New Roman"/>
          <w:sz w:val="24"/>
          <w:szCs w:val="24"/>
          <w:lang w:val="en-GB"/>
        </w:rPr>
        <w:t>Enstitüsü</w:t>
      </w:r>
      <w:r w:rsidR="00D36F93" w:rsidRPr="00277AB5">
        <w:rPr>
          <w:rFonts w:ascii="Times New Roman" w:eastAsia="TimesNewRomanPSMT" w:hAnsi="Times New Roman"/>
          <w:sz w:val="24"/>
          <w:szCs w:val="24"/>
          <w:lang w:val="en-GB"/>
        </w:rPr>
        <w:t>, Malatya</w:t>
      </w:r>
    </w:p>
    <w:p w:rsidR="000A3191" w:rsidRPr="00277AB5" w:rsidRDefault="000A3191" w:rsidP="00C136AB">
      <w:pPr>
        <w:autoSpaceDE w:val="0"/>
        <w:autoSpaceDN w:val="0"/>
        <w:adjustRightInd w:val="0"/>
        <w:spacing w:line="360" w:lineRule="auto"/>
        <w:ind w:left="720" w:hanging="720"/>
        <w:jc w:val="both"/>
        <w:rPr>
          <w:rFonts w:ascii="Times New Roman" w:hAnsi="Times New Roman"/>
          <w:sz w:val="24"/>
          <w:szCs w:val="24"/>
        </w:rPr>
      </w:pPr>
      <w:r w:rsidRPr="00277AB5">
        <w:rPr>
          <w:rFonts w:ascii="Times New Roman" w:hAnsi="Times New Roman"/>
          <w:sz w:val="24"/>
          <w:szCs w:val="24"/>
        </w:rPr>
        <w:t xml:space="preserve">Yıldırım, M. (2013). Kamu yönetiminin kadim paradoksu: Nepotizm ve meritokrasi. </w:t>
      </w:r>
      <w:r w:rsidRPr="00277AB5">
        <w:rPr>
          <w:rFonts w:ascii="Times New Roman" w:hAnsi="Times New Roman"/>
          <w:i/>
          <w:sz w:val="24"/>
          <w:szCs w:val="24"/>
        </w:rPr>
        <w:t>CBÜ Sosyal Bilimler Dergisi, 11(2)</w:t>
      </w:r>
      <w:r w:rsidRPr="00277AB5">
        <w:rPr>
          <w:rFonts w:ascii="Times New Roman" w:hAnsi="Times New Roman"/>
          <w:sz w:val="24"/>
          <w:szCs w:val="24"/>
        </w:rPr>
        <w:t>, 353-380.</w:t>
      </w:r>
    </w:p>
    <w:p w:rsidR="00C53384" w:rsidRPr="00277AB5" w:rsidRDefault="008B7041" w:rsidP="00C136AB">
      <w:pPr>
        <w:pStyle w:val="AralkYok"/>
        <w:spacing w:after="200" w:line="360" w:lineRule="auto"/>
        <w:ind w:left="720" w:hanging="720"/>
        <w:jc w:val="both"/>
        <w:rPr>
          <w:rFonts w:ascii="Times New Roman" w:hAnsi="Times New Roman"/>
          <w:sz w:val="24"/>
          <w:szCs w:val="24"/>
          <w:lang w:val="tr-TR"/>
        </w:rPr>
      </w:pPr>
      <w:r w:rsidRPr="00277AB5">
        <w:rPr>
          <w:rFonts w:ascii="Times New Roman" w:hAnsi="Times New Roman"/>
          <w:sz w:val="24"/>
          <w:szCs w:val="24"/>
          <w:lang w:val="tr-TR"/>
        </w:rPr>
        <w:t>Yıldırım, A., &amp;</w:t>
      </w:r>
      <w:r w:rsidR="00C53384" w:rsidRPr="00277AB5">
        <w:rPr>
          <w:rFonts w:ascii="Times New Roman" w:hAnsi="Times New Roman"/>
          <w:sz w:val="24"/>
          <w:szCs w:val="24"/>
          <w:lang w:val="tr-TR"/>
        </w:rPr>
        <w:t xml:space="preserve"> Şimşek, H. (20</w:t>
      </w:r>
      <w:r w:rsidR="00F27CCF" w:rsidRPr="00277AB5">
        <w:rPr>
          <w:rFonts w:ascii="Times New Roman" w:hAnsi="Times New Roman"/>
          <w:sz w:val="24"/>
          <w:szCs w:val="24"/>
          <w:lang w:val="tr-TR"/>
        </w:rPr>
        <w:t>08</w:t>
      </w:r>
      <w:r w:rsidR="00C53384" w:rsidRPr="00277AB5">
        <w:rPr>
          <w:rFonts w:ascii="Times New Roman" w:hAnsi="Times New Roman"/>
          <w:sz w:val="24"/>
          <w:szCs w:val="24"/>
          <w:lang w:val="tr-TR"/>
        </w:rPr>
        <w:t xml:space="preserve">). </w:t>
      </w:r>
      <w:r w:rsidR="00C53384" w:rsidRPr="00277AB5">
        <w:rPr>
          <w:rFonts w:ascii="Times New Roman" w:hAnsi="Times New Roman"/>
          <w:i/>
          <w:sz w:val="24"/>
          <w:szCs w:val="24"/>
          <w:lang w:val="tr-TR"/>
        </w:rPr>
        <w:t>Sosyal bilimlerde araştırma yöntemleri</w:t>
      </w:r>
      <w:r w:rsidR="00C53384" w:rsidRPr="00277AB5">
        <w:rPr>
          <w:rFonts w:ascii="Times New Roman" w:hAnsi="Times New Roman"/>
          <w:sz w:val="24"/>
          <w:szCs w:val="24"/>
          <w:lang w:val="tr-TR"/>
        </w:rPr>
        <w:t>. Ankara: Seçkin Yayınları.</w:t>
      </w:r>
    </w:p>
    <w:p w:rsidR="00EF2062" w:rsidRPr="00277AB5" w:rsidRDefault="00EF2062" w:rsidP="00C136AB">
      <w:pPr>
        <w:pStyle w:val="NormalWeb"/>
        <w:spacing w:before="86" w:beforeAutospacing="0" w:after="200" w:afterAutospacing="0" w:line="360" w:lineRule="auto"/>
        <w:ind w:left="720" w:hanging="720"/>
        <w:jc w:val="both"/>
        <w:rPr>
          <w:shd w:val="clear" w:color="auto" w:fill="FFFFFF"/>
        </w:rPr>
      </w:pPr>
      <w:r w:rsidRPr="00277AB5">
        <w:rPr>
          <w:shd w:val="clear" w:color="auto" w:fill="FFFFFF"/>
        </w:rPr>
        <w:t>Yılmaz, A. (2011). Quality problem in teaching</w:t>
      </w:r>
      <w:r w:rsidR="008B7041" w:rsidRPr="00277AB5">
        <w:rPr>
          <w:shd w:val="clear" w:color="auto" w:fill="FFFFFF"/>
        </w:rPr>
        <w:t xml:space="preserve"> </w:t>
      </w:r>
      <w:r w:rsidRPr="00277AB5">
        <w:rPr>
          <w:shd w:val="clear" w:color="auto" w:fill="FFFFFF"/>
        </w:rPr>
        <w:t>profession: Qualities</w:t>
      </w:r>
      <w:r w:rsidR="008B7041" w:rsidRPr="00277AB5">
        <w:rPr>
          <w:shd w:val="clear" w:color="auto" w:fill="FFFFFF"/>
        </w:rPr>
        <w:t xml:space="preserve"> </w:t>
      </w:r>
      <w:r w:rsidRPr="00277AB5">
        <w:rPr>
          <w:shd w:val="clear" w:color="auto" w:fill="FFFFFF"/>
        </w:rPr>
        <w:t>teacher</w:t>
      </w:r>
      <w:r w:rsidR="008B7041" w:rsidRPr="00277AB5">
        <w:rPr>
          <w:shd w:val="clear" w:color="auto" w:fill="FFFFFF"/>
        </w:rPr>
        <w:t xml:space="preserve"> </w:t>
      </w:r>
      <w:r w:rsidRPr="00277AB5">
        <w:rPr>
          <w:shd w:val="clear" w:color="auto" w:fill="FFFFFF"/>
        </w:rPr>
        <w:t>candidates</w:t>
      </w:r>
      <w:r w:rsidR="008B7041" w:rsidRPr="00277AB5">
        <w:rPr>
          <w:shd w:val="clear" w:color="auto" w:fill="FFFFFF"/>
        </w:rPr>
        <w:t xml:space="preserve"> </w:t>
      </w:r>
      <w:r w:rsidRPr="00277AB5">
        <w:rPr>
          <w:shd w:val="clear" w:color="auto" w:fill="FFFFFF"/>
        </w:rPr>
        <w:t>fee</w:t>
      </w:r>
      <w:r w:rsidR="008B7041" w:rsidRPr="00277AB5">
        <w:rPr>
          <w:shd w:val="clear" w:color="auto" w:fill="FFFFFF"/>
        </w:rPr>
        <w:t xml:space="preserve"> </w:t>
      </w:r>
      <w:r w:rsidRPr="00277AB5">
        <w:rPr>
          <w:shd w:val="clear" w:color="auto" w:fill="FFFFFF"/>
        </w:rPr>
        <w:t>lto be required of teachers.</w:t>
      </w:r>
      <w:r w:rsidRPr="00277AB5">
        <w:rPr>
          <w:rStyle w:val="apple-converted-space"/>
          <w:i/>
          <w:iCs/>
          <w:shd w:val="clear" w:color="auto" w:fill="FFFFFF"/>
        </w:rPr>
        <w:t> </w:t>
      </w:r>
      <w:r w:rsidRPr="00277AB5">
        <w:rPr>
          <w:i/>
          <w:iCs/>
          <w:shd w:val="clear" w:color="auto" w:fill="FFFFFF"/>
        </w:rPr>
        <w:t>Educational</w:t>
      </w:r>
      <w:r w:rsidR="008B7041" w:rsidRPr="00277AB5">
        <w:rPr>
          <w:i/>
          <w:iCs/>
          <w:shd w:val="clear" w:color="auto" w:fill="FFFFFF"/>
        </w:rPr>
        <w:t xml:space="preserve"> </w:t>
      </w:r>
      <w:r w:rsidRPr="00277AB5">
        <w:rPr>
          <w:i/>
          <w:iCs/>
          <w:shd w:val="clear" w:color="auto" w:fill="FFFFFF"/>
        </w:rPr>
        <w:t>Research</w:t>
      </w:r>
      <w:r w:rsidR="008B7041" w:rsidRPr="00277AB5">
        <w:rPr>
          <w:i/>
          <w:iCs/>
          <w:shd w:val="clear" w:color="auto" w:fill="FFFFFF"/>
        </w:rPr>
        <w:t xml:space="preserve"> </w:t>
      </w:r>
      <w:r w:rsidRPr="00277AB5">
        <w:rPr>
          <w:i/>
          <w:iCs/>
          <w:shd w:val="clear" w:color="auto" w:fill="FFFFFF"/>
        </w:rPr>
        <w:t>and</w:t>
      </w:r>
      <w:r w:rsidR="008B7041" w:rsidRPr="00277AB5">
        <w:rPr>
          <w:i/>
          <w:iCs/>
          <w:shd w:val="clear" w:color="auto" w:fill="FFFFFF"/>
        </w:rPr>
        <w:t xml:space="preserve"> </w:t>
      </w:r>
      <w:r w:rsidR="005B39EC" w:rsidRPr="00277AB5">
        <w:rPr>
          <w:i/>
          <w:iCs/>
          <w:shd w:val="clear" w:color="auto" w:fill="FFFFFF"/>
        </w:rPr>
        <w:t>Reviews,</w:t>
      </w:r>
      <w:r w:rsidRPr="00277AB5">
        <w:rPr>
          <w:rStyle w:val="apple-converted-space"/>
          <w:i/>
          <w:iCs/>
          <w:shd w:val="clear" w:color="auto" w:fill="FFFFFF"/>
        </w:rPr>
        <w:t> </w:t>
      </w:r>
      <w:r w:rsidRPr="00277AB5">
        <w:rPr>
          <w:i/>
          <w:iCs/>
          <w:shd w:val="clear" w:color="auto" w:fill="FFFFFF"/>
        </w:rPr>
        <w:t>6</w:t>
      </w:r>
      <w:r w:rsidRPr="00277AB5">
        <w:rPr>
          <w:i/>
          <w:shd w:val="clear" w:color="auto" w:fill="FFFFFF"/>
        </w:rPr>
        <w:t>(14)</w:t>
      </w:r>
      <w:r w:rsidRPr="00277AB5">
        <w:rPr>
          <w:shd w:val="clear" w:color="auto" w:fill="FFFFFF"/>
        </w:rPr>
        <w:t>, 812-823.</w:t>
      </w:r>
    </w:p>
    <w:p w:rsidR="0045634C" w:rsidRPr="00277AB5" w:rsidRDefault="0045634C" w:rsidP="00C136AB">
      <w:pPr>
        <w:pStyle w:val="AralkYok"/>
        <w:spacing w:after="200" w:line="360" w:lineRule="auto"/>
        <w:jc w:val="both"/>
        <w:rPr>
          <w:rFonts w:ascii="Times New Roman" w:hAnsi="Times New Roman"/>
          <w:sz w:val="24"/>
          <w:szCs w:val="24"/>
          <w:lang w:val="tr-TR"/>
        </w:rPr>
      </w:pPr>
      <w:r w:rsidRPr="00277AB5">
        <w:rPr>
          <w:rFonts w:ascii="Times New Roman" w:hAnsi="Times New Roman"/>
          <w:sz w:val="24"/>
          <w:szCs w:val="24"/>
          <w:lang w:val="tr-TR"/>
        </w:rPr>
        <w:t xml:space="preserve">Yin, R. K. (2003). </w:t>
      </w:r>
      <w:r w:rsidRPr="00277AB5">
        <w:rPr>
          <w:rFonts w:ascii="Times New Roman" w:hAnsi="Times New Roman"/>
          <w:i/>
          <w:sz w:val="24"/>
          <w:szCs w:val="24"/>
          <w:lang w:val="tr-TR"/>
        </w:rPr>
        <w:t>Case study</w:t>
      </w:r>
      <w:r w:rsidR="008B7041" w:rsidRPr="00277AB5">
        <w:rPr>
          <w:rFonts w:ascii="Times New Roman" w:hAnsi="Times New Roman"/>
          <w:i/>
          <w:sz w:val="24"/>
          <w:szCs w:val="24"/>
          <w:lang w:val="tr-TR"/>
        </w:rPr>
        <w:t xml:space="preserve"> </w:t>
      </w:r>
      <w:r w:rsidRPr="00277AB5">
        <w:rPr>
          <w:rFonts w:ascii="Times New Roman" w:hAnsi="Times New Roman"/>
          <w:i/>
          <w:sz w:val="24"/>
          <w:szCs w:val="24"/>
          <w:lang w:val="tr-TR"/>
        </w:rPr>
        <w:t>research</w:t>
      </w:r>
      <w:r w:rsidR="00466038" w:rsidRPr="00277AB5">
        <w:rPr>
          <w:rFonts w:ascii="Times New Roman" w:hAnsi="Times New Roman"/>
          <w:sz w:val="24"/>
          <w:szCs w:val="24"/>
          <w:lang w:val="tr-TR"/>
        </w:rPr>
        <w:t xml:space="preserve">. </w:t>
      </w:r>
      <w:r w:rsidRPr="00277AB5">
        <w:rPr>
          <w:rFonts w:ascii="Times New Roman" w:hAnsi="Times New Roman"/>
          <w:sz w:val="24"/>
          <w:szCs w:val="24"/>
          <w:lang w:val="tr-TR"/>
        </w:rPr>
        <w:t>California: Sage.</w:t>
      </w:r>
    </w:p>
    <w:p w:rsidR="00F04C2A" w:rsidRPr="00277AB5" w:rsidRDefault="00F04C2A" w:rsidP="00C136AB">
      <w:pPr>
        <w:tabs>
          <w:tab w:val="left" w:pos="426"/>
        </w:tabs>
        <w:spacing w:before="86" w:line="360" w:lineRule="auto"/>
        <w:ind w:left="426" w:hanging="426"/>
        <w:jc w:val="both"/>
        <w:rPr>
          <w:rFonts w:ascii="Times New Roman" w:eastAsia="+mn-ea" w:hAnsi="Times New Roman"/>
          <w:kern w:val="24"/>
          <w:sz w:val="24"/>
          <w:szCs w:val="24"/>
          <w:lang w:eastAsia="en-GB"/>
        </w:rPr>
      </w:pPr>
      <w:r w:rsidRPr="00277AB5">
        <w:rPr>
          <w:rFonts w:ascii="Times New Roman" w:eastAsia="+mn-ea" w:hAnsi="Times New Roman"/>
          <w:kern w:val="24"/>
          <w:sz w:val="24"/>
          <w:szCs w:val="24"/>
          <w:lang w:eastAsia="en-GB"/>
        </w:rPr>
        <w:t>Yörük, S., Dikici, A.</w:t>
      </w:r>
      <w:r w:rsidR="008B7041" w:rsidRPr="00277AB5">
        <w:rPr>
          <w:rFonts w:ascii="Times New Roman" w:eastAsia="+mn-ea" w:hAnsi="Times New Roman"/>
          <w:kern w:val="24"/>
          <w:sz w:val="24"/>
          <w:szCs w:val="24"/>
          <w:lang w:eastAsia="en-GB"/>
        </w:rPr>
        <w:t>,</w:t>
      </w:r>
      <w:r w:rsidRPr="00277AB5">
        <w:rPr>
          <w:rFonts w:ascii="Times New Roman" w:eastAsia="+mn-ea" w:hAnsi="Times New Roman"/>
          <w:kern w:val="24"/>
          <w:sz w:val="24"/>
          <w:szCs w:val="24"/>
          <w:lang w:eastAsia="en-GB"/>
        </w:rPr>
        <w:t xml:space="preserve"> </w:t>
      </w:r>
      <w:r w:rsidR="008B7041" w:rsidRPr="00277AB5">
        <w:rPr>
          <w:rFonts w:ascii="Times New Roman" w:eastAsia="+mn-ea" w:hAnsi="Times New Roman"/>
          <w:kern w:val="24"/>
          <w:sz w:val="24"/>
          <w:szCs w:val="24"/>
          <w:lang w:eastAsia="en-GB"/>
        </w:rPr>
        <w:t>&amp;</w:t>
      </w:r>
      <w:r w:rsidRPr="00277AB5">
        <w:rPr>
          <w:rFonts w:ascii="Times New Roman" w:eastAsia="+mn-ea" w:hAnsi="Times New Roman"/>
          <w:kern w:val="24"/>
          <w:sz w:val="24"/>
          <w:szCs w:val="24"/>
          <w:lang w:eastAsia="en-GB"/>
        </w:rPr>
        <w:t xml:space="preserve"> Uysal, A. (2002). Bilgi toplumu ve Türkiye’de mesleki eğitim. </w:t>
      </w:r>
      <w:r w:rsidRPr="00277AB5">
        <w:rPr>
          <w:rFonts w:ascii="Times New Roman" w:eastAsia="+mn-ea" w:hAnsi="Times New Roman"/>
          <w:i/>
          <w:kern w:val="24"/>
          <w:sz w:val="24"/>
          <w:szCs w:val="24"/>
          <w:lang w:eastAsia="en-GB"/>
        </w:rPr>
        <w:t xml:space="preserve">Fırat Üniversitesi Sosyal Bilimler Dergisi, 12(2), </w:t>
      </w:r>
      <w:r w:rsidRPr="00277AB5">
        <w:rPr>
          <w:rFonts w:ascii="Times New Roman" w:eastAsia="+mn-ea" w:hAnsi="Times New Roman"/>
          <w:kern w:val="24"/>
          <w:sz w:val="24"/>
          <w:szCs w:val="24"/>
          <w:lang w:eastAsia="en-GB"/>
        </w:rPr>
        <w:t xml:space="preserve">299-312. </w:t>
      </w:r>
    </w:p>
    <w:p w:rsidR="001E06B2" w:rsidRDefault="001E06B2" w:rsidP="00EA537E">
      <w:pPr>
        <w:tabs>
          <w:tab w:val="left" w:pos="426"/>
        </w:tabs>
        <w:spacing w:before="86" w:after="0" w:line="480" w:lineRule="auto"/>
        <w:ind w:left="426" w:hanging="426"/>
        <w:jc w:val="both"/>
        <w:rPr>
          <w:rFonts w:ascii="Times New Roman" w:eastAsia="+mn-ea" w:hAnsi="Times New Roman"/>
          <w:kern w:val="24"/>
          <w:sz w:val="24"/>
          <w:szCs w:val="24"/>
          <w:lang w:eastAsia="en-GB"/>
        </w:rPr>
      </w:pPr>
    </w:p>
    <w:p w:rsidR="004636CF" w:rsidRDefault="004636CF" w:rsidP="00EA537E">
      <w:pPr>
        <w:tabs>
          <w:tab w:val="left" w:pos="426"/>
        </w:tabs>
        <w:spacing w:before="86" w:after="0" w:line="480" w:lineRule="auto"/>
        <w:ind w:left="426" w:hanging="426"/>
        <w:jc w:val="both"/>
        <w:rPr>
          <w:rFonts w:ascii="Times New Roman" w:eastAsia="+mn-ea" w:hAnsi="Times New Roman"/>
          <w:kern w:val="24"/>
          <w:sz w:val="24"/>
          <w:szCs w:val="24"/>
          <w:lang w:eastAsia="en-GB"/>
        </w:rPr>
      </w:pPr>
    </w:p>
    <w:p w:rsidR="004636CF" w:rsidRDefault="004636CF" w:rsidP="00EA537E">
      <w:pPr>
        <w:tabs>
          <w:tab w:val="left" w:pos="426"/>
        </w:tabs>
        <w:spacing w:before="86" w:after="0" w:line="480" w:lineRule="auto"/>
        <w:ind w:left="426" w:hanging="426"/>
        <w:jc w:val="both"/>
        <w:rPr>
          <w:rFonts w:ascii="Times New Roman" w:eastAsia="+mn-ea" w:hAnsi="Times New Roman"/>
          <w:kern w:val="24"/>
          <w:sz w:val="24"/>
          <w:szCs w:val="24"/>
          <w:lang w:eastAsia="en-GB"/>
        </w:rPr>
      </w:pPr>
    </w:p>
    <w:p w:rsidR="004636CF" w:rsidRDefault="004636CF" w:rsidP="00EA537E">
      <w:pPr>
        <w:tabs>
          <w:tab w:val="left" w:pos="426"/>
        </w:tabs>
        <w:spacing w:before="86" w:after="0" w:line="480" w:lineRule="auto"/>
        <w:ind w:left="426" w:hanging="426"/>
        <w:jc w:val="both"/>
        <w:rPr>
          <w:rFonts w:ascii="Times New Roman" w:eastAsia="+mn-ea" w:hAnsi="Times New Roman"/>
          <w:kern w:val="24"/>
          <w:sz w:val="24"/>
          <w:szCs w:val="24"/>
          <w:lang w:eastAsia="en-GB"/>
        </w:rPr>
      </w:pPr>
    </w:p>
    <w:p w:rsidR="004636CF" w:rsidRDefault="004636CF" w:rsidP="00EA537E">
      <w:pPr>
        <w:tabs>
          <w:tab w:val="left" w:pos="426"/>
        </w:tabs>
        <w:spacing w:before="86" w:after="0" w:line="480" w:lineRule="auto"/>
        <w:ind w:left="426" w:hanging="426"/>
        <w:jc w:val="both"/>
        <w:rPr>
          <w:rFonts w:ascii="Times New Roman" w:eastAsia="+mn-ea" w:hAnsi="Times New Roman"/>
          <w:kern w:val="24"/>
          <w:sz w:val="24"/>
          <w:szCs w:val="24"/>
          <w:lang w:eastAsia="en-GB"/>
        </w:rPr>
      </w:pPr>
    </w:p>
    <w:p w:rsidR="00C136AB" w:rsidRPr="009C4D6F" w:rsidRDefault="000A3E63" w:rsidP="00EA537E">
      <w:pPr>
        <w:tabs>
          <w:tab w:val="left" w:pos="426"/>
        </w:tabs>
        <w:spacing w:before="86" w:after="0" w:line="480" w:lineRule="auto"/>
        <w:ind w:left="426" w:hanging="426"/>
        <w:jc w:val="both"/>
        <w:rPr>
          <w:rFonts w:ascii="Times New Roman" w:eastAsia="+mn-ea" w:hAnsi="Times New Roman"/>
          <w:b/>
          <w:kern w:val="24"/>
          <w:sz w:val="24"/>
          <w:szCs w:val="24"/>
          <w:lang w:eastAsia="en-GB"/>
        </w:rPr>
      </w:pPr>
      <w:r w:rsidRPr="009C4D6F">
        <w:rPr>
          <w:rFonts w:ascii="Times New Roman" w:eastAsia="+mn-ea" w:hAnsi="Times New Roman"/>
          <w:b/>
          <w:kern w:val="24"/>
          <w:sz w:val="24"/>
          <w:szCs w:val="24"/>
          <w:lang w:eastAsia="en-GB"/>
        </w:rPr>
        <w:lastRenderedPageBreak/>
        <w:t>Summary</w:t>
      </w:r>
    </w:p>
    <w:p w:rsidR="00CE054E" w:rsidRPr="00277AB5" w:rsidRDefault="00CE054E" w:rsidP="00CE054E">
      <w:pPr>
        <w:tabs>
          <w:tab w:val="left" w:pos="709"/>
        </w:tabs>
        <w:spacing w:line="240" w:lineRule="auto"/>
        <w:jc w:val="center"/>
        <w:rPr>
          <w:rFonts w:ascii="Times New Roman" w:eastAsiaTheme="minorHAnsi" w:hAnsi="Times New Roman"/>
          <w:b/>
          <w:bCs/>
          <w:sz w:val="24"/>
          <w:szCs w:val="24"/>
        </w:rPr>
      </w:pPr>
      <w:r w:rsidRPr="00277AB5">
        <w:rPr>
          <w:rFonts w:ascii="Times New Roman" w:eastAsiaTheme="minorHAnsi" w:hAnsi="Times New Roman"/>
          <w:b/>
          <w:bCs/>
          <w:sz w:val="24"/>
          <w:szCs w:val="24"/>
        </w:rPr>
        <w:t>A Research of The Perceptions of Trainee Teachers on Vocational School Principals, Teachers and Students: A Phenomenologic Approach</w:t>
      </w:r>
    </w:p>
    <w:p w:rsidR="00CE054E" w:rsidRPr="00277AB5" w:rsidRDefault="003674A4" w:rsidP="00CE054E">
      <w:pPr>
        <w:spacing w:line="480" w:lineRule="auto"/>
        <w:jc w:val="both"/>
        <w:rPr>
          <w:rFonts w:ascii="Times New Roman" w:hAnsi="Times New Roman"/>
          <w:b/>
          <w:sz w:val="24"/>
          <w:szCs w:val="24"/>
        </w:rPr>
      </w:pPr>
      <w:r>
        <w:rPr>
          <w:rFonts w:ascii="Times New Roman" w:hAnsi="Times New Roman"/>
          <w:b/>
          <w:sz w:val="24"/>
          <w:szCs w:val="24"/>
        </w:rPr>
        <w:br/>
      </w:r>
      <w:r w:rsidR="00CE054E" w:rsidRPr="00277AB5">
        <w:rPr>
          <w:rFonts w:ascii="Times New Roman" w:hAnsi="Times New Roman"/>
          <w:b/>
          <w:sz w:val="24"/>
          <w:szCs w:val="24"/>
        </w:rPr>
        <w:t>Objective</w:t>
      </w:r>
    </w:p>
    <w:p w:rsidR="00CE054E" w:rsidRPr="00277AB5" w:rsidRDefault="00CE054E" w:rsidP="00CE054E">
      <w:pPr>
        <w:tabs>
          <w:tab w:val="left" w:pos="426"/>
        </w:tabs>
        <w:spacing w:line="480" w:lineRule="auto"/>
        <w:jc w:val="both"/>
        <w:rPr>
          <w:rFonts w:ascii="Times New Roman" w:eastAsia="Times New Roman" w:hAnsi="Times New Roman"/>
          <w:sz w:val="24"/>
          <w:szCs w:val="24"/>
          <w:lang w:val="en-US"/>
        </w:rPr>
      </w:pPr>
      <w:r w:rsidRPr="00277AB5">
        <w:rPr>
          <w:rFonts w:ascii="Times New Roman" w:hAnsi="Times New Roman"/>
          <w:sz w:val="24"/>
          <w:szCs w:val="24"/>
        </w:rPr>
        <w:tab/>
        <w:t xml:space="preserve">The right of education and the opportunity of reaching it is a vital need for everbody at all level </w:t>
      </w:r>
      <w:r w:rsidRPr="00277AB5">
        <w:rPr>
          <w:rFonts w:ascii="Times New Roman" w:eastAsia="Times New Roman" w:hAnsi="Times New Roman"/>
          <w:sz w:val="24"/>
          <w:szCs w:val="24"/>
          <w:lang w:val="en-US"/>
        </w:rPr>
        <w:t>(Coleman, 1968; Hallinan, 1988; Rousseau, 2013; Russell, 2014). Besides, main task of a state is to establish educational context that help</w:t>
      </w:r>
      <w:r w:rsidR="005B39EC" w:rsidRPr="00277AB5">
        <w:rPr>
          <w:rFonts w:ascii="Times New Roman" w:eastAsia="Times New Roman" w:hAnsi="Times New Roman"/>
          <w:sz w:val="24"/>
          <w:szCs w:val="24"/>
          <w:lang w:val="en-US"/>
        </w:rPr>
        <w:t>s</w:t>
      </w:r>
      <w:r w:rsidRPr="00277AB5">
        <w:rPr>
          <w:rFonts w:ascii="Times New Roman" w:eastAsia="Times New Roman" w:hAnsi="Times New Roman"/>
          <w:sz w:val="24"/>
          <w:szCs w:val="24"/>
          <w:lang w:val="en-US"/>
        </w:rPr>
        <w:t xml:space="preserve"> people to connect and organize the knowledge given by education, discover the phenomena and find them solutions according to contemporary norms real constructions (Morin, 1999). A comprehensive basic training and programs which render skills for future occupations which enables youth to realize their potential and make them benefit from employment chances must be offered. Vocational education can be depicted as a means of equipping students with the contemporary skills related with an occupation and a process of developing a student’s cognitive, behavioral and physical abilities. Besides, vocational education is an impetus for technologic development because new eceonimic opportunities appear for Turkey near</w:t>
      </w:r>
      <w:r w:rsidR="00DD05B8" w:rsidRPr="00277AB5">
        <w:rPr>
          <w:rFonts w:ascii="Times New Roman" w:eastAsia="Times New Roman" w:hAnsi="Times New Roman"/>
          <w:sz w:val="24"/>
          <w:szCs w:val="24"/>
          <w:lang w:val="en-US"/>
        </w:rPr>
        <w:t xml:space="preserve"> future (World Bank Report, 2012</w:t>
      </w:r>
      <w:r w:rsidRPr="00277AB5">
        <w:rPr>
          <w:rFonts w:ascii="Times New Roman" w:eastAsia="Times New Roman" w:hAnsi="Times New Roman"/>
          <w:sz w:val="24"/>
          <w:szCs w:val="24"/>
          <w:lang w:val="en-US"/>
        </w:rPr>
        <w:t xml:space="preserve">). Vocational education is given </w:t>
      </w:r>
      <w:r w:rsidR="005B39EC" w:rsidRPr="00277AB5">
        <w:rPr>
          <w:rFonts w:ascii="Times New Roman" w:eastAsia="Times New Roman" w:hAnsi="Times New Roman"/>
          <w:sz w:val="24"/>
          <w:szCs w:val="24"/>
          <w:lang w:val="en-US"/>
        </w:rPr>
        <w:t xml:space="preserve">both </w:t>
      </w:r>
      <w:r w:rsidRPr="00277AB5">
        <w:rPr>
          <w:rFonts w:ascii="Times New Roman" w:eastAsia="Times New Roman" w:hAnsi="Times New Roman"/>
          <w:sz w:val="24"/>
          <w:szCs w:val="24"/>
          <w:lang w:val="en-US"/>
        </w:rPr>
        <w:t>in formal and informal education system.  Turkey has been taking importan</w:t>
      </w:r>
      <w:r w:rsidR="005B39EC" w:rsidRPr="00277AB5">
        <w:rPr>
          <w:rFonts w:ascii="Times New Roman" w:eastAsia="Times New Roman" w:hAnsi="Times New Roman"/>
          <w:sz w:val="24"/>
          <w:szCs w:val="24"/>
          <w:lang w:val="en-US"/>
        </w:rPr>
        <w:t>t</w:t>
      </w:r>
      <w:r w:rsidRPr="00277AB5">
        <w:rPr>
          <w:rFonts w:ascii="Times New Roman" w:eastAsia="Times New Roman" w:hAnsi="Times New Roman"/>
          <w:sz w:val="24"/>
          <w:szCs w:val="24"/>
          <w:lang w:val="en-US"/>
        </w:rPr>
        <w:t xml:space="preserve"> steps for developing vocational education but there are important problems on reaching to </w:t>
      </w:r>
      <w:r w:rsidR="005B39EC" w:rsidRPr="00277AB5">
        <w:rPr>
          <w:rFonts w:ascii="Times New Roman" w:eastAsia="Times New Roman" w:hAnsi="Times New Roman"/>
          <w:sz w:val="24"/>
          <w:szCs w:val="24"/>
          <w:lang w:val="en-US"/>
        </w:rPr>
        <w:t>the quality on</w:t>
      </w:r>
      <w:r w:rsidRPr="00277AB5">
        <w:rPr>
          <w:rFonts w:ascii="Times New Roman" w:eastAsia="Times New Roman" w:hAnsi="Times New Roman"/>
          <w:sz w:val="24"/>
          <w:szCs w:val="24"/>
          <w:lang w:val="en-US"/>
        </w:rPr>
        <w:t xml:space="preserve"> this education. Turkey has been employing Development Plans, Government Plans, Vocational and Technique Actions Plans, Vocational and Technical</w:t>
      </w:r>
      <w:r w:rsidR="005B39EC" w:rsidRPr="00277AB5">
        <w:rPr>
          <w:rFonts w:ascii="Times New Roman" w:eastAsia="Times New Roman" w:hAnsi="Times New Roman"/>
          <w:sz w:val="24"/>
          <w:szCs w:val="24"/>
          <w:lang w:val="en-US"/>
        </w:rPr>
        <w:t xml:space="preserve"> </w:t>
      </w:r>
      <w:r w:rsidRPr="00277AB5">
        <w:rPr>
          <w:rFonts w:ascii="Times New Roman" w:eastAsia="Times New Roman" w:hAnsi="Times New Roman"/>
          <w:sz w:val="24"/>
          <w:szCs w:val="24"/>
          <w:lang w:val="en-US"/>
        </w:rPr>
        <w:t xml:space="preserve">Strategy Plans, Ministry of National Education Councils which discuss vocational education challenges from the perspectives of reaching to education, capacity of technical and vocational education and unemployment issues. Even though quantitative developments occur, qualitative developments fall short. </w:t>
      </w:r>
    </w:p>
    <w:p w:rsidR="00CE054E" w:rsidRPr="00277AB5" w:rsidRDefault="00CE054E" w:rsidP="00CE054E">
      <w:pPr>
        <w:tabs>
          <w:tab w:val="left" w:pos="426"/>
        </w:tabs>
        <w:spacing w:line="480" w:lineRule="auto"/>
        <w:jc w:val="both"/>
        <w:rPr>
          <w:rFonts w:ascii="Times New Roman" w:eastAsia="Times New Roman" w:hAnsi="Times New Roman"/>
          <w:sz w:val="24"/>
          <w:szCs w:val="24"/>
          <w:lang w:val="en-US"/>
        </w:rPr>
      </w:pPr>
      <w:r w:rsidRPr="00277AB5">
        <w:rPr>
          <w:rFonts w:ascii="Times New Roman" w:eastAsia="Times New Roman" w:hAnsi="Times New Roman"/>
          <w:sz w:val="24"/>
          <w:szCs w:val="24"/>
          <w:lang w:val="en-US"/>
        </w:rPr>
        <w:lastRenderedPageBreak/>
        <w:tab/>
        <w:t xml:space="preserve">This research aimed to gather the perceptions of trainee teachers who practice their teaching skills at technical and vocational education highs chools on school principal, teachers and students. The issues of vocational education high schools were intended to draw a distinct picture of the phenomena. Paritcipants were the formation program students and asked some questions to learn their perceptions. </w:t>
      </w:r>
    </w:p>
    <w:p w:rsidR="00CE054E" w:rsidRPr="00277AB5" w:rsidRDefault="00CE054E" w:rsidP="00CE054E">
      <w:pPr>
        <w:spacing w:line="480" w:lineRule="auto"/>
        <w:jc w:val="both"/>
        <w:rPr>
          <w:rFonts w:ascii="Times New Roman" w:eastAsia="Times New Roman" w:hAnsi="Times New Roman"/>
          <w:b/>
          <w:sz w:val="24"/>
          <w:szCs w:val="24"/>
          <w:lang w:val="en-US"/>
        </w:rPr>
      </w:pPr>
      <w:r w:rsidRPr="00277AB5">
        <w:rPr>
          <w:rFonts w:ascii="Times New Roman" w:eastAsia="Times New Roman" w:hAnsi="Times New Roman"/>
          <w:b/>
          <w:sz w:val="24"/>
          <w:szCs w:val="24"/>
          <w:lang w:val="en-US"/>
        </w:rPr>
        <w:t>Methodology</w:t>
      </w:r>
    </w:p>
    <w:p w:rsidR="00CE054E" w:rsidRPr="00277AB5" w:rsidRDefault="00CE054E" w:rsidP="00CE054E">
      <w:pPr>
        <w:tabs>
          <w:tab w:val="left" w:pos="426"/>
        </w:tabs>
        <w:autoSpaceDE w:val="0"/>
        <w:autoSpaceDN w:val="0"/>
        <w:adjustRightInd w:val="0"/>
        <w:spacing w:after="0" w:line="480" w:lineRule="auto"/>
        <w:jc w:val="both"/>
        <w:rPr>
          <w:rFonts w:ascii="Times New Roman" w:hAnsi="Times New Roman"/>
          <w:sz w:val="24"/>
          <w:szCs w:val="24"/>
          <w:lang w:val="en-US"/>
        </w:rPr>
      </w:pPr>
      <w:r w:rsidRPr="00277AB5">
        <w:rPr>
          <w:rFonts w:ascii="Times New Roman" w:eastAsia="Times New Roman" w:hAnsi="Times New Roman"/>
          <w:b/>
          <w:sz w:val="24"/>
          <w:szCs w:val="24"/>
          <w:lang w:val="en-US"/>
        </w:rPr>
        <w:tab/>
        <w:t xml:space="preserve">Research context and design: </w:t>
      </w:r>
      <w:r w:rsidRPr="00277AB5">
        <w:rPr>
          <w:rFonts w:ascii="Times New Roman" w:hAnsi="Times New Roman"/>
          <w:sz w:val="24"/>
          <w:szCs w:val="24"/>
          <w:lang w:val="en-US"/>
        </w:rPr>
        <w:t xml:space="preserve">The participants for this study were comprised of trainee taechers who took part in a formation education in Eskisehir Osmangazi University Education Faculty. There were 14 trainee teachers who attended to the research. The sample of our study is more likely than other trainee teachers to experience issues at technical and industrial vocational high school of which partners face much more problems because of low profile students and principals and teachers who have lower expectations on student success. Thus, researcher intended to study the school ethos and issues stemming from the relationship among principals, teachers, students and trainee teachers. </w:t>
      </w:r>
    </w:p>
    <w:p w:rsidR="00CE054E" w:rsidRPr="00277AB5" w:rsidRDefault="00CE054E" w:rsidP="00CE054E">
      <w:pPr>
        <w:tabs>
          <w:tab w:val="left" w:pos="426"/>
        </w:tabs>
        <w:autoSpaceDE w:val="0"/>
        <w:autoSpaceDN w:val="0"/>
        <w:adjustRightInd w:val="0"/>
        <w:spacing w:after="0" w:line="480" w:lineRule="auto"/>
        <w:jc w:val="both"/>
        <w:rPr>
          <w:rFonts w:ascii="Times New Roman" w:hAnsi="Times New Roman"/>
          <w:sz w:val="24"/>
          <w:szCs w:val="24"/>
        </w:rPr>
      </w:pPr>
      <w:r w:rsidRPr="00277AB5">
        <w:rPr>
          <w:rFonts w:ascii="Times New Roman" w:hAnsi="Times New Roman"/>
          <w:sz w:val="24"/>
          <w:szCs w:val="24"/>
          <w:lang w:val="en-US"/>
        </w:rPr>
        <w:tab/>
        <w:t xml:space="preserve">This study was designed as a qualitative evaluation of school </w:t>
      </w:r>
      <w:r w:rsidRPr="00277AB5">
        <w:rPr>
          <w:rFonts w:ascii="Times New Roman" w:hAnsi="Times New Roman"/>
          <w:sz w:val="24"/>
          <w:szCs w:val="24"/>
        </w:rPr>
        <w:t xml:space="preserve">trainee teachers’ perceptions on issues faced at technical and vocational high schools </w:t>
      </w:r>
      <w:r w:rsidR="005B39EC" w:rsidRPr="00277AB5">
        <w:rPr>
          <w:rFonts w:ascii="Times New Roman" w:hAnsi="Times New Roman"/>
          <w:sz w:val="24"/>
          <w:szCs w:val="24"/>
        </w:rPr>
        <w:t>depended on</w:t>
      </w:r>
      <w:r w:rsidRPr="00277AB5">
        <w:rPr>
          <w:rFonts w:ascii="Times New Roman" w:hAnsi="Times New Roman"/>
          <w:sz w:val="24"/>
          <w:szCs w:val="24"/>
        </w:rPr>
        <w:t xml:space="preserve"> the relationships amon</w:t>
      </w:r>
      <w:r w:rsidR="005B39EC" w:rsidRPr="00277AB5">
        <w:rPr>
          <w:rFonts w:ascii="Times New Roman" w:hAnsi="Times New Roman"/>
          <w:sz w:val="24"/>
          <w:szCs w:val="24"/>
        </w:rPr>
        <w:t>g</w:t>
      </w:r>
      <w:r w:rsidRPr="00277AB5">
        <w:rPr>
          <w:rFonts w:ascii="Times New Roman" w:hAnsi="Times New Roman"/>
          <w:sz w:val="24"/>
          <w:szCs w:val="24"/>
        </w:rPr>
        <w:t xml:space="preserve"> principals, teachers, students and trainee teachers. </w:t>
      </w:r>
      <w:r w:rsidRPr="00277AB5">
        <w:rPr>
          <w:rFonts w:ascii="Times New Roman" w:hAnsi="Times New Roman"/>
          <w:sz w:val="24"/>
          <w:szCs w:val="24"/>
          <w:lang w:val="en-US"/>
        </w:rPr>
        <w:t xml:space="preserve"> The research design chosen in this study was phenomenology, which focuses on collecting individual participant experiences (Cresswell, 2012).</w:t>
      </w:r>
    </w:p>
    <w:p w:rsidR="00CE054E" w:rsidRPr="00277AB5" w:rsidRDefault="00CE054E" w:rsidP="00CE054E">
      <w:pPr>
        <w:tabs>
          <w:tab w:val="left" w:pos="426"/>
        </w:tabs>
        <w:spacing w:line="480" w:lineRule="auto"/>
        <w:jc w:val="both"/>
        <w:rPr>
          <w:rFonts w:ascii="Times New Roman" w:hAnsi="Times New Roman"/>
          <w:sz w:val="24"/>
          <w:szCs w:val="24"/>
          <w:lang w:val="en-US"/>
        </w:rPr>
      </w:pPr>
      <w:r w:rsidRPr="00277AB5">
        <w:rPr>
          <w:rFonts w:ascii="Times New Roman" w:hAnsi="Times New Roman"/>
          <w:b/>
          <w:sz w:val="24"/>
          <w:szCs w:val="24"/>
          <w:lang w:val="en-US"/>
        </w:rPr>
        <w:tab/>
        <w:t>Sample</w:t>
      </w:r>
      <w:r w:rsidRPr="00277AB5">
        <w:rPr>
          <w:rFonts w:ascii="Times New Roman" w:hAnsi="Times New Roman"/>
          <w:sz w:val="24"/>
          <w:szCs w:val="24"/>
          <w:lang w:val="en-US"/>
        </w:rPr>
        <w:t xml:space="preserve">: The research sample was employed using maximum variation and criterion sampling. The selection </w:t>
      </w:r>
      <w:r w:rsidR="005B39EC" w:rsidRPr="00277AB5">
        <w:rPr>
          <w:rFonts w:ascii="Times New Roman" w:hAnsi="Times New Roman"/>
          <w:sz w:val="24"/>
          <w:szCs w:val="24"/>
          <w:lang w:val="en-US"/>
        </w:rPr>
        <w:t>criteria were</w:t>
      </w:r>
      <w:r w:rsidRPr="00277AB5">
        <w:rPr>
          <w:rFonts w:ascii="Times New Roman" w:hAnsi="Times New Roman"/>
          <w:sz w:val="24"/>
          <w:szCs w:val="24"/>
          <w:lang w:val="en-US"/>
        </w:rPr>
        <w:t xml:space="preserve"> trainee teachers performing their teaching experience term at a technical and vocational high school, willing to participate in the study. Maximum variation sampling seeks to determine whether there are common or shared phenomena in </w:t>
      </w:r>
      <w:r w:rsidRPr="00277AB5">
        <w:rPr>
          <w:rFonts w:ascii="Times New Roman" w:hAnsi="Times New Roman"/>
          <w:sz w:val="24"/>
          <w:szCs w:val="24"/>
          <w:lang w:val="en-US"/>
        </w:rPr>
        <w:lastRenderedPageBreak/>
        <w:t xml:space="preserve">diverse cases so as to present different accounts of same problem (Cresswell, 2012). Thus, choosing participants performing their teacher experience term in different technical and vocational high schools, </w:t>
      </w:r>
      <w:r w:rsidR="005B39EC" w:rsidRPr="00277AB5">
        <w:rPr>
          <w:rFonts w:ascii="Times New Roman" w:hAnsi="Times New Roman"/>
          <w:sz w:val="24"/>
          <w:szCs w:val="24"/>
          <w:lang w:val="en-US"/>
        </w:rPr>
        <w:t xml:space="preserve">not </w:t>
      </w:r>
      <w:r w:rsidRPr="00277AB5">
        <w:rPr>
          <w:rFonts w:ascii="Times New Roman" w:hAnsi="Times New Roman"/>
          <w:sz w:val="24"/>
          <w:szCs w:val="24"/>
          <w:lang w:val="en-US"/>
        </w:rPr>
        <w:t>graduating from a technical and vocational high school and practicing their teacher experience under different teacher leader were appropriate criteri</w:t>
      </w:r>
      <w:r w:rsidR="005B39EC" w:rsidRPr="00277AB5">
        <w:rPr>
          <w:rFonts w:ascii="Times New Roman" w:hAnsi="Times New Roman"/>
          <w:sz w:val="24"/>
          <w:szCs w:val="24"/>
          <w:lang w:val="en-US"/>
        </w:rPr>
        <w:t>a</w:t>
      </w:r>
      <w:r w:rsidRPr="00277AB5">
        <w:rPr>
          <w:rFonts w:ascii="Times New Roman" w:hAnsi="Times New Roman"/>
          <w:sz w:val="24"/>
          <w:szCs w:val="24"/>
          <w:lang w:val="en-US"/>
        </w:rPr>
        <w:t xml:space="preserve"> to allow for maximum variation. There were 7 males and 7 females participants graduating from different universities. The age of the participants was changing from 23 to 40. </w:t>
      </w:r>
    </w:p>
    <w:p w:rsidR="00CE054E" w:rsidRPr="00277AB5" w:rsidRDefault="00CE054E" w:rsidP="00CB4542">
      <w:pPr>
        <w:shd w:val="clear" w:color="auto" w:fill="FFFFFF" w:themeFill="background1"/>
        <w:tabs>
          <w:tab w:val="left" w:pos="426"/>
        </w:tabs>
        <w:spacing w:line="480" w:lineRule="auto"/>
        <w:jc w:val="both"/>
        <w:rPr>
          <w:rFonts w:ascii="Times New Roman" w:hAnsi="Times New Roman"/>
          <w:sz w:val="24"/>
          <w:szCs w:val="24"/>
          <w:lang w:val="en-US"/>
        </w:rPr>
      </w:pPr>
      <w:r w:rsidRPr="00277AB5">
        <w:rPr>
          <w:rFonts w:ascii="Times New Roman" w:hAnsi="Times New Roman"/>
          <w:b/>
          <w:sz w:val="24"/>
          <w:szCs w:val="24"/>
          <w:lang w:val="en-US"/>
        </w:rPr>
        <w:tab/>
        <w:t xml:space="preserve">Data </w:t>
      </w:r>
      <w:r w:rsidR="008C42D7">
        <w:rPr>
          <w:rFonts w:ascii="Times New Roman" w:hAnsi="Times New Roman"/>
          <w:b/>
          <w:sz w:val="24"/>
          <w:szCs w:val="24"/>
          <w:lang w:val="en-US"/>
        </w:rPr>
        <w:t>c</w:t>
      </w:r>
      <w:r w:rsidRPr="00277AB5">
        <w:rPr>
          <w:rFonts w:ascii="Times New Roman" w:hAnsi="Times New Roman"/>
          <w:b/>
          <w:sz w:val="24"/>
          <w:szCs w:val="24"/>
          <w:lang w:val="en-US"/>
        </w:rPr>
        <w:t xml:space="preserve">ollection: </w:t>
      </w:r>
      <w:r w:rsidRPr="00277AB5">
        <w:rPr>
          <w:rFonts w:ascii="Times New Roman" w:hAnsi="Times New Roman"/>
          <w:sz w:val="24"/>
          <w:szCs w:val="24"/>
          <w:lang w:val="en-US"/>
        </w:rPr>
        <w:t>We used focused group interview technique consisting of open-ended and specific questions, which are commonly used data collection method in qualitative studies (Bogdan &amp; Biklen, 2012). The question form was prepared by th</w:t>
      </w:r>
      <w:r w:rsidR="008B12CC" w:rsidRPr="00277AB5">
        <w:rPr>
          <w:rFonts w:ascii="Times New Roman" w:hAnsi="Times New Roman"/>
          <w:sz w:val="24"/>
          <w:szCs w:val="24"/>
          <w:lang w:val="en-US"/>
        </w:rPr>
        <w:t>e researcher and consisted of 10</w:t>
      </w:r>
      <w:r w:rsidRPr="00277AB5">
        <w:rPr>
          <w:rFonts w:ascii="Times New Roman" w:hAnsi="Times New Roman"/>
          <w:sz w:val="24"/>
          <w:szCs w:val="24"/>
          <w:lang w:val="en-US"/>
        </w:rPr>
        <w:t xml:space="preserve"> questions. The first group questions were on school principals’ relationship with teachers, students and trainee teachers. Another group questions were about the teachers’ relationships with other teachers, students and trainee teachers. Last group of questions were related with the behaviours of students with other students and trainee teachers.  The research data were collected between April and May 2016. The sample group was divided into two groups. The first focus group was interviewed to execute the pilot study in three meetings lasted changing from 110 min. to 150 min. The second focus group was interviewed to collect the data about research question to research the phenomena. The interviews were handled two times and two of them lasted 130 minutes. </w:t>
      </w:r>
    </w:p>
    <w:p w:rsidR="00CE054E" w:rsidRPr="00277AB5" w:rsidRDefault="00CE054E" w:rsidP="00CB4542">
      <w:pPr>
        <w:shd w:val="clear" w:color="auto" w:fill="FFFFFF" w:themeFill="background1"/>
        <w:tabs>
          <w:tab w:val="left" w:pos="426"/>
          <w:tab w:val="left" w:pos="9072"/>
        </w:tabs>
        <w:spacing w:after="180" w:line="480" w:lineRule="auto"/>
        <w:jc w:val="both"/>
        <w:rPr>
          <w:rFonts w:ascii="Times New Roman" w:hAnsi="Times New Roman"/>
          <w:sz w:val="24"/>
          <w:szCs w:val="24"/>
          <w:lang w:val="en-US"/>
        </w:rPr>
      </w:pPr>
      <w:r w:rsidRPr="00277AB5">
        <w:rPr>
          <w:rFonts w:ascii="Times New Roman" w:hAnsi="Times New Roman"/>
          <w:b/>
          <w:sz w:val="24"/>
          <w:szCs w:val="24"/>
          <w:lang w:val="en-US"/>
        </w:rPr>
        <w:tab/>
        <w:t xml:space="preserve">Data </w:t>
      </w:r>
      <w:r w:rsidR="008C42D7">
        <w:rPr>
          <w:rFonts w:ascii="Times New Roman" w:hAnsi="Times New Roman"/>
          <w:b/>
          <w:sz w:val="24"/>
          <w:szCs w:val="24"/>
          <w:lang w:val="en-US"/>
        </w:rPr>
        <w:t>a</w:t>
      </w:r>
      <w:r w:rsidRPr="00277AB5">
        <w:rPr>
          <w:rFonts w:ascii="Times New Roman" w:hAnsi="Times New Roman"/>
          <w:b/>
          <w:sz w:val="24"/>
          <w:szCs w:val="24"/>
          <w:lang w:val="en-US"/>
        </w:rPr>
        <w:t xml:space="preserve">nalysis: </w:t>
      </w:r>
      <w:r w:rsidRPr="00277AB5">
        <w:rPr>
          <w:rFonts w:ascii="Times New Roman" w:hAnsi="Times New Roman"/>
          <w:sz w:val="24"/>
          <w:szCs w:val="24"/>
          <w:lang w:val="en-US"/>
        </w:rPr>
        <w:t>We employed a descriptive analysis technique as we aimed to explore the trainee teachers’ perceptions about school principals, teachers and students based on their own opinions and expressions to allow for a detailed analysis of the research data (Bogdan &amp; Biklen, 2012). The research data were analyzed based on research questions</w:t>
      </w:r>
      <w:r w:rsidR="00844364" w:rsidRPr="00277AB5">
        <w:rPr>
          <w:rFonts w:ascii="Times New Roman" w:hAnsi="Times New Roman"/>
          <w:sz w:val="24"/>
          <w:szCs w:val="24"/>
          <w:lang w:val="en-US"/>
        </w:rPr>
        <w:t>;</w:t>
      </w:r>
      <w:r w:rsidRPr="00277AB5">
        <w:rPr>
          <w:rFonts w:ascii="Times New Roman" w:hAnsi="Times New Roman"/>
          <w:sz w:val="24"/>
          <w:szCs w:val="24"/>
          <w:lang w:val="en-US"/>
        </w:rPr>
        <w:t xml:space="preserve"> </w:t>
      </w:r>
      <w:r w:rsidR="00844364" w:rsidRPr="00277AB5">
        <w:rPr>
          <w:rFonts w:ascii="Times New Roman" w:hAnsi="Times New Roman"/>
          <w:sz w:val="24"/>
          <w:szCs w:val="24"/>
          <w:lang w:val="en-US"/>
        </w:rPr>
        <w:t>finally</w:t>
      </w:r>
      <w:r w:rsidRPr="00277AB5">
        <w:rPr>
          <w:rFonts w:ascii="Times New Roman" w:hAnsi="Times New Roman"/>
          <w:sz w:val="24"/>
          <w:szCs w:val="24"/>
          <w:lang w:val="en-US"/>
        </w:rPr>
        <w:t xml:space="preserve">, the themes were developed and interpreted based on research questions. To ensure study validity, </w:t>
      </w:r>
      <w:r w:rsidRPr="00277AB5">
        <w:rPr>
          <w:rFonts w:ascii="Times New Roman" w:hAnsi="Times New Roman"/>
          <w:sz w:val="24"/>
          <w:szCs w:val="24"/>
          <w:lang w:val="en-US"/>
        </w:rPr>
        <w:lastRenderedPageBreak/>
        <w:t>the relevance of the results was discussed using direct quotes. The reliability was measured using a formula recommended by Miles &amp; Huberman (1994). The reliability was calculated at 90% and the study found to be reliable.</w:t>
      </w:r>
    </w:p>
    <w:p w:rsidR="00CE054E" w:rsidRPr="00277AB5" w:rsidRDefault="00CE054E" w:rsidP="00CB4542">
      <w:pPr>
        <w:shd w:val="clear" w:color="auto" w:fill="FFFFFF" w:themeFill="background1"/>
        <w:tabs>
          <w:tab w:val="left" w:pos="9072"/>
        </w:tabs>
        <w:spacing w:after="180" w:line="480" w:lineRule="auto"/>
        <w:jc w:val="both"/>
        <w:rPr>
          <w:rFonts w:ascii="Times New Roman" w:hAnsi="Times New Roman"/>
          <w:b/>
          <w:sz w:val="24"/>
          <w:szCs w:val="24"/>
          <w:lang w:val="en-US"/>
        </w:rPr>
      </w:pPr>
      <w:r w:rsidRPr="00277AB5">
        <w:rPr>
          <w:rFonts w:ascii="Times New Roman" w:hAnsi="Times New Roman"/>
          <w:b/>
          <w:sz w:val="24"/>
          <w:szCs w:val="24"/>
          <w:lang w:val="en-US"/>
        </w:rPr>
        <w:t>Results and Discussion</w:t>
      </w:r>
    </w:p>
    <w:p w:rsidR="00CE054E" w:rsidRPr="00277AB5" w:rsidRDefault="00CE054E" w:rsidP="00CB4542">
      <w:pPr>
        <w:shd w:val="clear" w:color="auto" w:fill="FFFFFF" w:themeFill="background1"/>
        <w:tabs>
          <w:tab w:val="left" w:pos="426"/>
          <w:tab w:val="left" w:pos="9072"/>
        </w:tabs>
        <w:spacing w:after="180" w:line="480" w:lineRule="auto"/>
        <w:jc w:val="both"/>
        <w:rPr>
          <w:rFonts w:ascii="Times New Roman" w:hAnsi="Times New Roman"/>
          <w:sz w:val="24"/>
          <w:szCs w:val="24"/>
          <w:lang w:val="en-US"/>
        </w:rPr>
      </w:pPr>
      <w:r w:rsidRPr="00277AB5">
        <w:rPr>
          <w:rFonts w:ascii="Times New Roman" w:hAnsi="Times New Roman"/>
          <w:sz w:val="24"/>
          <w:szCs w:val="24"/>
          <w:lang w:val="en-US"/>
        </w:rPr>
        <w:tab/>
        <w:t>I found that school principals devoted their times mostl</w:t>
      </w:r>
      <w:r w:rsidR="00844364" w:rsidRPr="00277AB5">
        <w:rPr>
          <w:rFonts w:ascii="Times New Roman" w:hAnsi="Times New Roman"/>
          <w:sz w:val="24"/>
          <w:szCs w:val="24"/>
          <w:lang w:val="en-US"/>
        </w:rPr>
        <w:t>y</w:t>
      </w:r>
      <w:r w:rsidRPr="00277AB5">
        <w:rPr>
          <w:rFonts w:ascii="Times New Roman" w:hAnsi="Times New Roman"/>
          <w:sz w:val="24"/>
          <w:szCs w:val="24"/>
          <w:lang w:val="en-US"/>
        </w:rPr>
        <w:t xml:space="preserve"> not to </w:t>
      </w:r>
      <w:r w:rsidR="00844364" w:rsidRPr="00277AB5">
        <w:rPr>
          <w:rFonts w:ascii="Times New Roman" w:hAnsi="Times New Roman"/>
          <w:sz w:val="24"/>
          <w:szCs w:val="24"/>
          <w:lang w:val="en-US"/>
        </w:rPr>
        <w:t>instructional</w:t>
      </w:r>
      <w:r w:rsidRPr="00277AB5">
        <w:rPr>
          <w:rFonts w:ascii="Times New Roman" w:hAnsi="Times New Roman"/>
          <w:sz w:val="24"/>
          <w:szCs w:val="24"/>
          <w:lang w:val="en-US"/>
        </w:rPr>
        <w:t xml:space="preserve"> but managerial tasks. </w:t>
      </w:r>
      <w:r w:rsidR="00844364" w:rsidRPr="00277AB5">
        <w:rPr>
          <w:rFonts w:ascii="Times New Roman" w:hAnsi="Times New Roman"/>
          <w:sz w:val="24"/>
          <w:szCs w:val="24"/>
          <w:lang w:val="en-US"/>
        </w:rPr>
        <w:t>This phenomenon</w:t>
      </w:r>
      <w:r w:rsidRPr="00277AB5">
        <w:rPr>
          <w:rFonts w:ascii="Times New Roman" w:hAnsi="Times New Roman"/>
          <w:sz w:val="24"/>
          <w:szCs w:val="24"/>
          <w:lang w:val="en-US"/>
        </w:rPr>
        <w:t xml:space="preserve"> had a bad effect on student success, damage the effective communication and decrease the efficiency of school principal. Traine teachers founded that school </w:t>
      </w:r>
      <w:r w:rsidR="00844364" w:rsidRPr="00277AB5">
        <w:rPr>
          <w:rFonts w:ascii="Times New Roman" w:hAnsi="Times New Roman"/>
          <w:sz w:val="24"/>
          <w:szCs w:val="24"/>
          <w:lang w:val="en-US"/>
        </w:rPr>
        <w:t>principals showed</w:t>
      </w:r>
      <w:r w:rsidRPr="00277AB5">
        <w:rPr>
          <w:rFonts w:ascii="Times New Roman" w:hAnsi="Times New Roman"/>
          <w:sz w:val="24"/>
          <w:szCs w:val="24"/>
          <w:lang w:val="en-US"/>
        </w:rPr>
        <w:t xml:space="preserve"> negative behaviours to teachers and trainee teachers. The reason of negative behaviours could be attributed to the educational and managerial incompetencies of principals. In addition to it, the merit and the competency of school leadership could be important point to discuss. Birhanlı purports our finding that bureocracy shapes mostly the principals’ behavior. </w:t>
      </w:r>
    </w:p>
    <w:p w:rsidR="00CE054E" w:rsidRPr="00277AB5" w:rsidRDefault="00CE054E" w:rsidP="00CB4542">
      <w:pPr>
        <w:shd w:val="clear" w:color="auto" w:fill="FFFFFF" w:themeFill="background1"/>
        <w:tabs>
          <w:tab w:val="left" w:pos="426"/>
          <w:tab w:val="left" w:pos="9072"/>
        </w:tabs>
        <w:spacing w:after="180" w:line="480" w:lineRule="auto"/>
        <w:jc w:val="both"/>
        <w:rPr>
          <w:rFonts w:ascii="Times New Roman" w:hAnsi="Times New Roman"/>
          <w:sz w:val="24"/>
          <w:szCs w:val="24"/>
          <w:lang w:val="en-US"/>
        </w:rPr>
      </w:pPr>
      <w:r w:rsidRPr="00277AB5">
        <w:rPr>
          <w:rFonts w:ascii="Times New Roman" w:hAnsi="Times New Roman"/>
          <w:sz w:val="24"/>
          <w:szCs w:val="24"/>
          <w:lang w:val="en-US"/>
        </w:rPr>
        <w:tab/>
        <w:t xml:space="preserve">Another finding was that school principals were found to be motivation breaker using foul language. Students’ low academic and socio-economic profiles were thought to be the reason. Özen (2015) and Polat (2014) explained that powerful vision and mission which </w:t>
      </w:r>
      <w:r w:rsidR="00844364" w:rsidRPr="00277AB5">
        <w:rPr>
          <w:rFonts w:ascii="Times New Roman" w:hAnsi="Times New Roman"/>
          <w:sz w:val="24"/>
          <w:szCs w:val="24"/>
          <w:lang w:val="en-US"/>
        </w:rPr>
        <w:t>were</w:t>
      </w:r>
      <w:r w:rsidRPr="00277AB5">
        <w:rPr>
          <w:rFonts w:ascii="Times New Roman" w:hAnsi="Times New Roman"/>
          <w:sz w:val="24"/>
          <w:szCs w:val="24"/>
          <w:lang w:val="en-US"/>
        </w:rPr>
        <w:t xml:space="preserve"> the infrastructure of school could create much more effective and fruitful school climate. The low level of expectation was the reason to underestimate in school. </w:t>
      </w:r>
    </w:p>
    <w:p w:rsidR="00CE054E" w:rsidRPr="00277AB5" w:rsidRDefault="00CE054E" w:rsidP="00CB4542">
      <w:pPr>
        <w:shd w:val="clear" w:color="auto" w:fill="FFFFFF" w:themeFill="background1"/>
        <w:tabs>
          <w:tab w:val="left" w:pos="426"/>
          <w:tab w:val="left" w:pos="9072"/>
        </w:tabs>
        <w:spacing w:after="180" w:line="480" w:lineRule="auto"/>
        <w:jc w:val="both"/>
        <w:rPr>
          <w:rFonts w:ascii="Times New Roman" w:hAnsi="Times New Roman"/>
          <w:sz w:val="24"/>
          <w:szCs w:val="24"/>
          <w:lang w:val="en-US"/>
        </w:rPr>
      </w:pPr>
      <w:r w:rsidRPr="00277AB5">
        <w:rPr>
          <w:rFonts w:ascii="Times New Roman" w:hAnsi="Times New Roman"/>
          <w:sz w:val="24"/>
          <w:szCs w:val="24"/>
          <w:lang w:val="en-US"/>
        </w:rPr>
        <w:tab/>
        <w:t>Trainee teachers percepted that some of the leader teachers were indifferent with trainee teachers and reluctant to perform their duties. There were some findings coinciding with our findings such as Eraslan (2009). He found that leader teachers did not lead well their trainee teachers. School teachers did not hope that technical and vocational school students succeded, which caused the students to feel sense learned helplessness.</w:t>
      </w:r>
    </w:p>
    <w:p w:rsidR="00CE054E" w:rsidRPr="00277AB5" w:rsidRDefault="00CE054E" w:rsidP="00CB4542">
      <w:pPr>
        <w:shd w:val="clear" w:color="auto" w:fill="FFFFFF" w:themeFill="background1"/>
        <w:tabs>
          <w:tab w:val="left" w:pos="426"/>
          <w:tab w:val="left" w:pos="9072"/>
        </w:tabs>
        <w:spacing w:after="180" w:line="480" w:lineRule="auto"/>
        <w:jc w:val="both"/>
        <w:rPr>
          <w:rFonts w:ascii="Times New Roman" w:hAnsi="Times New Roman"/>
          <w:sz w:val="24"/>
          <w:szCs w:val="24"/>
          <w:lang w:val="en-US"/>
        </w:rPr>
      </w:pPr>
      <w:r w:rsidRPr="00277AB5">
        <w:rPr>
          <w:rFonts w:ascii="Times New Roman" w:hAnsi="Times New Roman"/>
          <w:sz w:val="24"/>
          <w:szCs w:val="24"/>
          <w:lang w:val="en-US"/>
        </w:rPr>
        <w:lastRenderedPageBreak/>
        <w:tab/>
        <w:t xml:space="preserve">Research found that students cop attitudes such as using alcohol, cigarette and some drugs. Besides, students showed some negative </w:t>
      </w:r>
      <w:r w:rsidR="00844364" w:rsidRPr="00277AB5">
        <w:rPr>
          <w:rFonts w:ascii="Times New Roman" w:hAnsi="Times New Roman"/>
          <w:sz w:val="24"/>
          <w:szCs w:val="24"/>
          <w:lang w:val="en-US"/>
        </w:rPr>
        <w:t>behaviors</w:t>
      </w:r>
      <w:r w:rsidRPr="00277AB5">
        <w:rPr>
          <w:rFonts w:ascii="Times New Roman" w:hAnsi="Times New Roman"/>
          <w:sz w:val="24"/>
          <w:szCs w:val="24"/>
          <w:lang w:val="en-US"/>
        </w:rPr>
        <w:t xml:space="preserve"> such as swearing at school, and some bullying and sexual disturbance to each other. As a consequence, schools must prepare students to life and enable them to develop normative orders that make life sustainable but research purports that school develop the negative impact to cause students to stray from normative rules. </w:t>
      </w:r>
    </w:p>
    <w:p w:rsidR="002C50C8" w:rsidRPr="00277AB5" w:rsidRDefault="002C50C8" w:rsidP="00CB4542">
      <w:pPr>
        <w:shd w:val="clear" w:color="auto" w:fill="FFFFFF" w:themeFill="background1"/>
        <w:tabs>
          <w:tab w:val="left" w:pos="709"/>
        </w:tabs>
        <w:spacing w:line="240" w:lineRule="auto"/>
        <w:jc w:val="center"/>
      </w:pPr>
    </w:p>
    <w:sectPr w:rsidR="002C50C8" w:rsidRPr="00277AB5" w:rsidSect="00DC4E2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NumType w:start="105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1E6" w:rsidRDefault="009261E6" w:rsidP="0001099B">
      <w:pPr>
        <w:spacing w:after="0" w:line="240" w:lineRule="auto"/>
      </w:pPr>
      <w:r>
        <w:separator/>
      </w:r>
    </w:p>
  </w:endnote>
  <w:endnote w:type="continuationSeparator" w:id="0">
    <w:p w:rsidR="009261E6" w:rsidRDefault="009261E6" w:rsidP="00010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7" w:usb1="00000000" w:usb2="00000000" w:usb3="00000000" w:csb0="00000011" w:csb1="00000000"/>
  </w:font>
  <w:font w:name="+mj-ea">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6B" w:rsidRDefault="0048506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7B" w:rsidRDefault="004F597B">
    <w:pPr>
      <w:pStyle w:val="Altbilgi"/>
      <w:jc w:val="center"/>
    </w:pPr>
  </w:p>
  <w:p w:rsidR="004F597B" w:rsidRDefault="004F597B">
    <w:pPr>
      <w:pStyle w:val="Altbilgi"/>
      <w:jc w:val="center"/>
    </w:pPr>
  </w:p>
  <w:p w:rsidR="00660B08" w:rsidRPr="00DC4E25" w:rsidRDefault="0038197C">
    <w:pPr>
      <w:pStyle w:val="Altbilgi"/>
      <w:jc w:val="center"/>
      <w:rPr>
        <w:rFonts w:ascii="Times New Roman" w:hAnsi="Times New Roman"/>
        <w:sz w:val="24"/>
        <w:szCs w:val="24"/>
      </w:rPr>
    </w:pPr>
    <w:r w:rsidRPr="00DC4E25">
      <w:rPr>
        <w:rFonts w:ascii="Times New Roman" w:hAnsi="Times New Roman"/>
        <w:sz w:val="24"/>
        <w:szCs w:val="24"/>
      </w:rPr>
      <w:fldChar w:fldCharType="begin"/>
    </w:r>
    <w:r w:rsidR="00660B08" w:rsidRPr="00DC4E25">
      <w:rPr>
        <w:rFonts w:ascii="Times New Roman" w:hAnsi="Times New Roman"/>
        <w:sz w:val="24"/>
        <w:szCs w:val="24"/>
      </w:rPr>
      <w:instrText>PAGE   \* MERGEFORMAT</w:instrText>
    </w:r>
    <w:r w:rsidRPr="00DC4E25">
      <w:rPr>
        <w:rFonts w:ascii="Times New Roman" w:hAnsi="Times New Roman"/>
        <w:sz w:val="24"/>
        <w:szCs w:val="24"/>
      </w:rPr>
      <w:fldChar w:fldCharType="separate"/>
    </w:r>
    <w:r w:rsidR="00885C97">
      <w:rPr>
        <w:rFonts w:ascii="Times New Roman" w:hAnsi="Times New Roman"/>
        <w:noProof/>
        <w:sz w:val="24"/>
        <w:szCs w:val="24"/>
      </w:rPr>
      <w:t>1094</w:t>
    </w:r>
    <w:r w:rsidRPr="00DC4E25">
      <w:rPr>
        <w:rFonts w:ascii="Times New Roman" w:hAnsi="Times New Roman"/>
        <w:sz w:val="24"/>
        <w:szCs w:val="24"/>
      </w:rPr>
      <w:fldChar w:fldCharType="end"/>
    </w:r>
  </w:p>
  <w:p w:rsidR="00660B08" w:rsidRDefault="00660B0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AB1" w:rsidRDefault="009261E6" w:rsidP="000B4AB1">
    <w:pPr>
      <w:pStyle w:val="AralkYok"/>
      <w:ind w:left="142"/>
      <w:rPr>
        <w:rFonts w:ascii="Times New Roman" w:hAnsi="Times New Roman"/>
        <w:sz w:val="20"/>
        <w:szCs w:val="20"/>
      </w:rPr>
    </w:pPr>
    <w:r>
      <w:rPr>
        <w:rFonts w:ascii="Times New Roman" w:hAnsi="Times New Roman"/>
        <w:sz w:val="20"/>
        <w:szCs w:val="20"/>
      </w:rPr>
      <w:pict>
        <v:rect id="_x0000_i1025" style="width:0;height:1.5pt" o:hralign="center" o:hrstd="t" o:hr="t" fillcolor="#a0a0a0" stroked="f"/>
      </w:pict>
    </w:r>
  </w:p>
  <w:p w:rsidR="000B4AB1" w:rsidRDefault="000B4AB1" w:rsidP="000B4AB1">
    <w:pPr>
      <w:pStyle w:val="AralkYok"/>
      <w:ind w:left="142"/>
      <w:rPr>
        <w:i/>
      </w:rPr>
    </w:pPr>
    <w:r>
      <w:rPr>
        <w:rFonts w:ascii="Times New Roman" w:hAnsi="Times New Roman"/>
        <w:sz w:val="20"/>
        <w:szCs w:val="20"/>
      </w:rPr>
      <w:t xml:space="preserve">*Eskişehir Osmangazi Üniversitesi, </w:t>
    </w:r>
    <w:r w:rsidRPr="00A1349A">
      <w:rPr>
        <w:rFonts w:ascii="Times New Roman" w:hAnsi="Times New Roman"/>
        <w:sz w:val="20"/>
        <w:szCs w:val="20"/>
      </w:rPr>
      <w:t xml:space="preserve">Eğitim Fakültesi, Eğitim Bilimleri Bölümü, </w:t>
    </w:r>
    <w:hyperlink r:id="rId1" w:history="1">
      <w:r w:rsidRPr="00A1349A">
        <w:rPr>
          <w:rStyle w:val="Kpr"/>
          <w:rFonts w:ascii="Times New Roman" w:hAnsi="Times New Roman"/>
          <w:sz w:val="20"/>
          <w:szCs w:val="20"/>
        </w:rPr>
        <w:t>hamitozen@hotmail.com</w:t>
      </w:r>
    </w:hyperlink>
    <w:r w:rsidRPr="00A1349A">
      <w:rPr>
        <w:rFonts w:ascii="Times New Roman" w:hAnsi="Times New Roman"/>
        <w:sz w:val="20"/>
        <w:szCs w:val="20"/>
      </w:rPr>
      <w:t>,</w:t>
    </w:r>
    <w:r>
      <w:rPr>
        <w:rFonts w:ascii="Times New Roman" w:hAnsi="Times New Roman"/>
        <w:sz w:val="20"/>
        <w:szCs w:val="20"/>
      </w:rPr>
      <w:t xml:space="preserve">, </w:t>
    </w:r>
    <w:r w:rsidRPr="00C17C78">
      <w:rPr>
        <w:rFonts w:ascii="Times New Roman" w:hAnsi="Times New Roman"/>
        <w:i/>
        <w:sz w:val="20"/>
        <w:szCs w:val="20"/>
      </w:rPr>
      <w:t>Eskişehir</w:t>
    </w:r>
    <w:r w:rsidRPr="00C17C78">
      <w:rPr>
        <w:i/>
      </w:rPr>
      <w:t xml:space="preserve"> </w:t>
    </w:r>
  </w:p>
  <w:p w:rsidR="00622220" w:rsidRDefault="00622220" w:rsidP="00622220">
    <w:pPr>
      <w:pStyle w:val="DipnotMetni"/>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622220" w:rsidRPr="00CC7CD6" w:rsidTr="00C677B0">
      <w:trPr>
        <w:trHeight w:val="268"/>
      </w:trPr>
      <w:tc>
        <w:tcPr>
          <w:tcW w:w="8715" w:type="dxa"/>
          <w:tcBorders>
            <w:top w:val="single" w:sz="4" w:space="0" w:color="auto"/>
            <w:left w:val="nil"/>
            <w:bottom w:val="single" w:sz="4" w:space="0" w:color="auto"/>
            <w:right w:val="nil"/>
          </w:tcBorders>
          <w:hideMark/>
        </w:tcPr>
        <w:p w:rsidR="00622220" w:rsidRPr="00CC7CD6" w:rsidRDefault="00622220" w:rsidP="00C677B0">
          <w:pPr>
            <w:pStyle w:val="DipnotMetni"/>
            <w:tabs>
              <w:tab w:val="left" w:pos="483"/>
            </w:tabs>
            <w:spacing w:line="276" w:lineRule="auto"/>
            <w:ind w:left="45"/>
            <w:jc w:val="center"/>
            <w:rPr>
              <w:rFonts w:ascii="Times New Roman" w:hAnsi="Times New Roman"/>
              <w:b/>
              <w:i/>
            </w:rPr>
          </w:pPr>
          <w:r w:rsidRPr="00CC7CD6">
            <w:rPr>
              <w:rFonts w:ascii="Times New Roman" w:hAnsi="Times New Roman"/>
              <w:b/>
              <w:i/>
            </w:rPr>
            <w:t>Gönderim:</w:t>
          </w:r>
          <w:r w:rsidR="00407334">
            <w:rPr>
              <w:rFonts w:ascii="Times New Roman" w:hAnsi="Times New Roman"/>
              <w:i/>
            </w:rPr>
            <w:t>31.03</w:t>
          </w:r>
          <w:r w:rsidRPr="00CC7CD6">
            <w:rPr>
              <w:rFonts w:ascii="Times New Roman" w:hAnsi="Times New Roman"/>
              <w:i/>
            </w:rPr>
            <w:t>.201</w:t>
          </w:r>
          <w:r>
            <w:rPr>
              <w:rFonts w:ascii="Times New Roman" w:hAnsi="Times New Roman"/>
              <w:i/>
            </w:rPr>
            <w:t>7</w:t>
          </w:r>
          <w:r w:rsidRPr="00CC7CD6">
            <w:rPr>
              <w:rFonts w:ascii="Times New Roman" w:hAnsi="Times New Roman"/>
              <w:i/>
            </w:rPr>
            <w:t xml:space="preserve">                  </w:t>
          </w:r>
          <w:r w:rsidRPr="00CC7CD6">
            <w:rPr>
              <w:rFonts w:ascii="Times New Roman" w:hAnsi="Times New Roman"/>
              <w:b/>
              <w:i/>
            </w:rPr>
            <w:t>Kabul:</w:t>
          </w:r>
          <w:r>
            <w:rPr>
              <w:rFonts w:ascii="Times New Roman" w:hAnsi="Times New Roman"/>
              <w:i/>
            </w:rPr>
            <w:t>25</w:t>
          </w:r>
          <w:r w:rsidRPr="00CC7CD6">
            <w:rPr>
              <w:rFonts w:ascii="Times New Roman" w:hAnsi="Times New Roman"/>
              <w:i/>
            </w:rPr>
            <w:t>.0</w:t>
          </w:r>
          <w:r>
            <w:rPr>
              <w:rFonts w:ascii="Times New Roman" w:hAnsi="Times New Roman"/>
              <w:i/>
            </w:rPr>
            <w:t>8</w:t>
          </w:r>
          <w:r w:rsidR="00C863E6">
            <w:rPr>
              <w:rFonts w:ascii="Times New Roman" w:hAnsi="Times New Roman"/>
              <w:i/>
            </w:rPr>
            <w:t>.</w:t>
          </w:r>
          <w:r w:rsidRPr="00CC7CD6">
            <w:rPr>
              <w:rFonts w:ascii="Times New Roman" w:hAnsi="Times New Roman"/>
              <w:i/>
            </w:rPr>
            <w:t xml:space="preserve">2017                          </w:t>
          </w:r>
          <w:r w:rsidRPr="00CC7CD6">
            <w:rPr>
              <w:rFonts w:ascii="Times New Roman" w:hAnsi="Times New Roman"/>
              <w:b/>
              <w:i/>
            </w:rPr>
            <w:t>    Yayın:</w:t>
          </w:r>
          <w:r w:rsidRPr="00CC7CD6">
            <w:rPr>
              <w:rFonts w:ascii="Times New Roman" w:hAnsi="Times New Roman"/>
              <w:i/>
            </w:rPr>
            <w:t>15.09.2017</w:t>
          </w:r>
        </w:p>
      </w:tc>
    </w:tr>
  </w:tbl>
  <w:p w:rsidR="00A32A7F" w:rsidRPr="00C17C78" w:rsidRDefault="00A32A7F" w:rsidP="000B4AB1">
    <w:pPr>
      <w:pStyle w:val="AralkYok"/>
      <w:ind w:left="142"/>
      <w:rPr>
        <w:i/>
      </w:rPr>
    </w:pPr>
    <w:r>
      <w:rPr>
        <w:rFonts w:ascii="Times New Roman" w:hAnsi="Times New Roman"/>
        <w:sz w:val="24"/>
        <w:szCs w:val="24"/>
      </w:rPr>
      <w:br/>
    </w:r>
  </w:p>
  <w:p w:rsidR="000B4AB1" w:rsidRPr="00DC4E25" w:rsidRDefault="00DC4E25" w:rsidP="00DC4E25">
    <w:pPr>
      <w:pStyle w:val="Altbilgi"/>
      <w:jc w:val="center"/>
      <w:rPr>
        <w:rFonts w:ascii="Times New Roman" w:hAnsi="Times New Roman"/>
        <w:sz w:val="24"/>
        <w:szCs w:val="24"/>
      </w:rPr>
    </w:pPr>
    <w:r w:rsidRPr="00DC4E25">
      <w:rPr>
        <w:rFonts w:ascii="Times New Roman" w:hAnsi="Times New Roman"/>
        <w:sz w:val="24"/>
        <w:szCs w:val="24"/>
      </w:rPr>
      <w:t>1050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1E6" w:rsidRDefault="009261E6" w:rsidP="0001099B">
      <w:pPr>
        <w:spacing w:after="0" w:line="240" w:lineRule="auto"/>
      </w:pPr>
      <w:r>
        <w:separator/>
      </w:r>
    </w:p>
  </w:footnote>
  <w:footnote w:type="continuationSeparator" w:id="0">
    <w:p w:rsidR="009261E6" w:rsidRDefault="009261E6" w:rsidP="00010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6B" w:rsidRDefault="0048506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78" w:rsidRPr="004E320F" w:rsidRDefault="00C17C78" w:rsidP="00C17C78">
    <w:pPr>
      <w:tabs>
        <w:tab w:val="center" w:pos="4536"/>
        <w:tab w:val="right" w:pos="9072"/>
      </w:tabs>
      <w:spacing w:line="240" w:lineRule="auto"/>
      <w:rPr>
        <w:rFonts w:ascii="Times New Roman" w:hAnsi="Times New Roman"/>
        <w:i/>
        <w:color w:val="0000FF"/>
        <w:sz w:val="18"/>
        <w:szCs w:val="18"/>
        <w:u w:val="single"/>
      </w:rPr>
    </w:pPr>
    <w:r>
      <w:tab/>
    </w:r>
    <w:r w:rsidR="00A518F1">
      <w:rPr>
        <w:rFonts w:ascii="Times New Roman" w:hAnsi="Times New Roman"/>
        <w:noProof/>
        <w:sz w:val="24"/>
        <w:szCs w:val="24"/>
        <w:lang w:eastAsia="tr-TR"/>
      </w:rPr>
      <w:drawing>
        <wp:anchor distT="0" distB="0" distL="114300" distR="114300" simplePos="0" relativeHeight="251659264" behindDoc="1" locked="0" layoutInCell="1" allowOverlap="1">
          <wp:simplePos x="0" y="0"/>
          <wp:positionH relativeFrom="column">
            <wp:posOffset>-895350</wp:posOffset>
          </wp:positionH>
          <wp:positionV relativeFrom="paragraph">
            <wp:posOffset>-440690</wp:posOffset>
          </wp:positionV>
          <wp:extent cx="914400" cy="990600"/>
          <wp:effectExtent l="19050" t="0" r="0" b="0"/>
          <wp:wrapTight wrapText="bothSides">
            <wp:wrapPolygon edited="0">
              <wp:start x="-450" y="0"/>
              <wp:lineTo x="-450" y="21185"/>
              <wp:lineTo x="21600" y="21185"/>
              <wp:lineTo x="21600" y="0"/>
              <wp:lineTo x="-450" y="0"/>
            </wp:wrapPolygon>
          </wp:wrapTight>
          <wp:docPr id="3" name="Resim 5" descr="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Açıklama: Açıklama: Açıklama: Açıklama: Açıklama: Açıklama: E:\web\zefdergi\logo.png"/>
                  <pic:cNvPicPr>
                    <a:picLocks noChangeAspect="1" noChangeArrowheads="1"/>
                  </pic:cNvPicPr>
                </pic:nvPicPr>
                <pic:blipFill>
                  <a:blip r:embed="rId1"/>
                  <a:srcRect/>
                  <a:stretch>
                    <a:fillRect/>
                  </a:stretch>
                </pic:blipFill>
                <pic:spPr bwMode="auto">
                  <a:xfrm>
                    <a:off x="0" y="0"/>
                    <a:ext cx="914400" cy="990600"/>
                  </a:xfrm>
                  <a:prstGeom prst="rect">
                    <a:avLst/>
                  </a:prstGeom>
                  <a:noFill/>
                  <a:ln w="9525">
                    <a:noFill/>
                    <a:miter lim="800000"/>
                    <a:headEnd/>
                    <a:tailEnd/>
                  </a:ln>
                </pic:spPr>
              </pic:pic>
            </a:graphicData>
          </a:graphic>
        </wp:anchor>
      </w:drawing>
    </w:r>
    <w:r>
      <w:rPr>
        <w:rFonts w:ascii="Times New Roman" w:hAnsi="Times New Roman"/>
        <w:b/>
        <w:i/>
        <w:sz w:val="18"/>
        <w:szCs w:val="18"/>
      </w:rPr>
      <w:t>         </w:t>
    </w:r>
    <w:r w:rsidRPr="004E320F">
      <w:rPr>
        <w:rFonts w:ascii="Times New Roman" w:hAnsi="Times New Roman"/>
        <w:b/>
        <w:i/>
        <w:sz w:val="18"/>
        <w:szCs w:val="18"/>
      </w:rPr>
      <w:t>YYÜ Eğitim Fakültesi Dergisi (YYU Journal Of EducationFaculty),2017; 14(1):</w:t>
    </w:r>
    <w:r>
      <w:rPr>
        <w:rFonts w:ascii="Times New Roman" w:hAnsi="Times New Roman"/>
        <w:b/>
        <w:i/>
        <w:sz w:val="18"/>
        <w:szCs w:val="18"/>
      </w:rPr>
      <w:t>10</w:t>
    </w:r>
    <w:r w:rsidR="00AE6179">
      <w:rPr>
        <w:rFonts w:ascii="Times New Roman" w:hAnsi="Times New Roman"/>
        <w:b/>
        <w:i/>
        <w:sz w:val="18"/>
        <w:szCs w:val="18"/>
      </w:rPr>
      <w:t>50</w:t>
    </w:r>
    <w:r>
      <w:rPr>
        <w:rFonts w:ascii="Times New Roman" w:hAnsi="Times New Roman"/>
        <w:b/>
        <w:i/>
        <w:sz w:val="18"/>
        <w:szCs w:val="18"/>
      </w:rPr>
      <w:t>-10</w:t>
    </w:r>
    <w:r w:rsidR="001C008F">
      <w:rPr>
        <w:rFonts w:ascii="Times New Roman" w:hAnsi="Times New Roman"/>
        <w:b/>
        <w:i/>
        <w:sz w:val="18"/>
        <w:szCs w:val="18"/>
      </w:rPr>
      <w:t>9</w:t>
    </w:r>
    <w:r w:rsidR="0048506B">
      <w:rPr>
        <w:rFonts w:ascii="Times New Roman" w:hAnsi="Times New Roman"/>
        <w:b/>
        <w:i/>
        <w:sz w:val="18"/>
        <w:szCs w:val="18"/>
      </w:rPr>
      <w:t>4</w:t>
    </w:r>
    <w:r w:rsidRPr="004E320F">
      <w:rPr>
        <w:rFonts w:ascii="Times New Roman" w:hAnsi="Times New Roman"/>
        <w:b/>
        <w:i/>
        <w:sz w:val="18"/>
        <w:szCs w:val="18"/>
      </w:rPr>
      <w:t>,</w:t>
    </w:r>
    <w:hyperlink r:id="rId2" w:history="1">
      <w:r w:rsidRPr="004E320F">
        <w:rPr>
          <w:rFonts w:ascii="Times New Roman" w:hAnsi="Times New Roman"/>
          <w:color w:val="0000FF"/>
          <w:sz w:val="18"/>
          <w:szCs w:val="18"/>
          <w:u w:val="single"/>
        </w:rPr>
        <w:t>http://efdergi.yyu.edu.tr</w:t>
      </w:r>
    </w:hyperlink>
  </w:p>
  <w:p w:rsidR="00C17C78" w:rsidRPr="004E320F" w:rsidRDefault="00C17C78" w:rsidP="00C17C78">
    <w:pPr>
      <w:tabs>
        <w:tab w:val="left" w:pos="2430"/>
      </w:tabs>
      <w:spacing w:line="240" w:lineRule="auto"/>
      <w:jc w:val="center"/>
      <w:rPr>
        <w:rFonts w:ascii="Times New Roman" w:hAnsi="Times New Roman"/>
        <w:sz w:val="20"/>
        <w:szCs w:val="20"/>
      </w:rPr>
    </w:pPr>
    <w:r w:rsidRPr="004E320F">
      <w:rPr>
        <w:rFonts w:ascii="Times New Roman" w:hAnsi="Times New Roman"/>
        <w:sz w:val="20"/>
        <w:szCs w:val="20"/>
      </w:rPr>
      <w:br/>
    </w:r>
    <w:r>
      <w:rPr>
        <w:rFonts w:ascii="Times New Roman" w:hAnsi="Times New Roman"/>
        <w:sz w:val="24"/>
        <w:szCs w:val="24"/>
      </w:rPr>
      <w:t>    </w:t>
    </w:r>
    <w:hyperlink r:id="rId3" w:history="1">
      <w:r w:rsidR="006177AB" w:rsidRPr="00E90634">
        <w:rPr>
          <w:rStyle w:val="Kpr"/>
          <w:rFonts w:ascii="Times New Roman" w:hAnsi="Times New Roman"/>
          <w:sz w:val="20"/>
          <w:szCs w:val="20"/>
        </w:rPr>
        <w:t>http://dx.doi.org/10.23891/efdyyu.2017.39</w:t>
      </w:r>
    </w:hyperlink>
    <w:r w:rsidRPr="004E320F">
      <w:rPr>
        <w:rFonts w:ascii="Times New Roman" w:hAnsi="Times New Roman"/>
        <w:b/>
        <w:sz w:val="20"/>
        <w:szCs w:val="20"/>
      </w:rPr>
      <w:t>                                                                        ISSN:1305-020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94" w:rsidRPr="004E320F" w:rsidRDefault="003A3B94" w:rsidP="003A3B94">
    <w:pPr>
      <w:tabs>
        <w:tab w:val="center" w:pos="4536"/>
        <w:tab w:val="right" w:pos="9072"/>
      </w:tabs>
      <w:spacing w:line="240" w:lineRule="auto"/>
      <w:rPr>
        <w:rFonts w:ascii="Times New Roman" w:hAnsi="Times New Roman"/>
        <w:i/>
        <w:color w:val="0000FF"/>
        <w:sz w:val="18"/>
        <w:szCs w:val="18"/>
        <w:u w:val="single"/>
      </w:rPr>
    </w:pPr>
    <w:r>
      <w:tab/>
    </w:r>
    <w:r w:rsidR="00A518F1">
      <w:rPr>
        <w:rFonts w:ascii="Times New Roman" w:hAnsi="Times New Roman"/>
        <w:noProof/>
        <w:sz w:val="24"/>
        <w:szCs w:val="24"/>
        <w:lang w:eastAsia="tr-TR"/>
      </w:rPr>
      <w:drawing>
        <wp:anchor distT="0" distB="0" distL="114300" distR="114300" simplePos="0" relativeHeight="251661312" behindDoc="1" locked="0" layoutInCell="1" allowOverlap="1">
          <wp:simplePos x="0" y="0"/>
          <wp:positionH relativeFrom="column">
            <wp:posOffset>-895350</wp:posOffset>
          </wp:positionH>
          <wp:positionV relativeFrom="paragraph">
            <wp:posOffset>-440690</wp:posOffset>
          </wp:positionV>
          <wp:extent cx="914400" cy="990600"/>
          <wp:effectExtent l="19050" t="0" r="0" b="0"/>
          <wp:wrapTight wrapText="bothSides">
            <wp:wrapPolygon edited="0">
              <wp:start x="-450" y="0"/>
              <wp:lineTo x="-450" y="21185"/>
              <wp:lineTo x="21600" y="21185"/>
              <wp:lineTo x="21600" y="0"/>
              <wp:lineTo x="-450" y="0"/>
            </wp:wrapPolygon>
          </wp:wrapTight>
          <wp:docPr id="2" name="Resim 1" descr="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E:\web\zefdergi\logo.png"/>
                  <pic:cNvPicPr>
                    <a:picLocks noChangeAspect="1" noChangeArrowheads="1"/>
                  </pic:cNvPicPr>
                </pic:nvPicPr>
                <pic:blipFill>
                  <a:blip r:embed="rId1"/>
                  <a:srcRect/>
                  <a:stretch>
                    <a:fillRect/>
                  </a:stretch>
                </pic:blipFill>
                <pic:spPr bwMode="auto">
                  <a:xfrm>
                    <a:off x="0" y="0"/>
                    <a:ext cx="914400" cy="990600"/>
                  </a:xfrm>
                  <a:prstGeom prst="rect">
                    <a:avLst/>
                  </a:prstGeom>
                  <a:noFill/>
                  <a:ln w="9525">
                    <a:noFill/>
                    <a:miter lim="800000"/>
                    <a:headEnd/>
                    <a:tailEnd/>
                  </a:ln>
                </pic:spPr>
              </pic:pic>
            </a:graphicData>
          </a:graphic>
        </wp:anchor>
      </w:drawing>
    </w:r>
    <w:r>
      <w:rPr>
        <w:rFonts w:ascii="Times New Roman" w:hAnsi="Times New Roman"/>
        <w:b/>
        <w:i/>
        <w:sz w:val="18"/>
        <w:szCs w:val="18"/>
      </w:rPr>
      <w:t>         </w:t>
    </w:r>
    <w:r w:rsidRPr="004E320F">
      <w:rPr>
        <w:rFonts w:ascii="Times New Roman" w:hAnsi="Times New Roman"/>
        <w:b/>
        <w:i/>
        <w:sz w:val="18"/>
        <w:szCs w:val="18"/>
      </w:rPr>
      <w:t>YYÜ Eğitim Fakültesi Dergisi (YYU Journal Of EducationFaculty),2017; 14(1):</w:t>
    </w:r>
    <w:r>
      <w:rPr>
        <w:rFonts w:ascii="Times New Roman" w:hAnsi="Times New Roman"/>
        <w:b/>
        <w:i/>
        <w:sz w:val="18"/>
        <w:szCs w:val="18"/>
      </w:rPr>
      <w:t>10</w:t>
    </w:r>
    <w:r w:rsidR="00AE6179">
      <w:rPr>
        <w:rFonts w:ascii="Times New Roman" w:hAnsi="Times New Roman"/>
        <w:b/>
        <w:i/>
        <w:sz w:val="18"/>
        <w:szCs w:val="18"/>
      </w:rPr>
      <w:t>50</w:t>
    </w:r>
    <w:r>
      <w:rPr>
        <w:rFonts w:ascii="Times New Roman" w:hAnsi="Times New Roman"/>
        <w:b/>
        <w:i/>
        <w:sz w:val="18"/>
        <w:szCs w:val="18"/>
      </w:rPr>
      <w:t>-10</w:t>
    </w:r>
    <w:r w:rsidR="001C008F">
      <w:rPr>
        <w:rFonts w:ascii="Times New Roman" w:hAnsi="Times New Roman"/>
        <w:b/>
        <w:i/>
        <w:sz w:val="18"/>
        <w:szCs w:val="18"/>
      </w:rPr>
      <w:t>9</w:t>
    </w:r>
    <w:r w:rsidR="0048506B">
      <w:rPr>
        <w:rFonts w:ascii="Times New Roman" w:hAnsi="Times New Roman"/>
        <w:b/>
        <w:i/>
        <w:sz w:val="18"/>
        <w:szCs w:val="18"/>
      </w:rPr>
      <w:t>4</w:t>
    </w:r>
    <w:r w:rsidRPr="004E320F">
      <w:rPr>
        <w:rFonts w:ascii="Times New Roman" w:hAnsi="Times New Roman"/>
        <w:b/>
        <w:i/>
        <w:sz w:val="18"/>
        <w:szCs w:val="18"/>
      </w:rPr>
      <w:t>,</w:t>
    </w:r>
    <w:hyperlink r:id="rId2" w:history="1">
      <w:r w:rsidRPr="004E320F">
        <w:rPr>
          <w:rFonts w:ascii="Times New Roman" w:hAnsi="Times New Roman"/>
          <w:color w:val="0000FF"/>
          <w:sz w:val="18"/>
          <w:szCs w:val="18"/>
          <w:u w:val="single"/>
        </w:rPr>
        <w:t>http://efdergi.yyu.edu.tr</w:t>
      </w:r>
    </w:hyperlink>
  </w:p>
  <w:p w:rsidR="003A3B94" w:rsidRPr="004E320F" w:rsidRDefault="003A3B94" w:rsidP="003A3B94">
    <w:pPr>
      <w:tabs>
        <w:tab w:val="left" w:pos="2430"/>
      </w:tabs>
      <w:spacing w:line="240" w:lineRule="auto"/>
      <w:jc w:val="center"/>
      <w:rPr>
        <w:rFonts w:ascii="Times New Roman" w:hAnsi="Times New Roman"/>
        <w:sz w:val="20"/>
        <w:szCs w:val="20"/>
      </w:rPr>
    </w:pPr>
    <w:r w:rsidRPr="004E320F">
      <w:rPr>
        <w:rFonts w:ascii="Times New Roman" w:hAnsi="Times New Roman"/>
        <w:sz w:val="20"/>
        <w:szCs w:val="20"/>
      </w:rPr>
      <w:br/>
    </w:r>
    <w:r>
      <w:rPr>
        <w:rFonts w:ascii="Times New Roman" w:hAnsi="Times New Roman"/>
        <w:sz w:val="24"/>
        <w:szCs w:val="24"/>
      </w:rPr>
      <w:t>    </w:t>
    </w:r>
    <w:hyperlink r:id="rId3" w:history="1">
      <w:r w:rsidR="00AB103D" w:rsidRPr="00E90634">
        <w:rPr>
          <w:rStyle w:val="Kpr"/>
          <w:rFonts w:ascii="Times New Roman" w:hAnsi="Times New Roman"/>
          <w:sz w:val="20"/>
          <w:szCs w:val="20"/>
        </w:rPr>
        <w:t>http://dx.doi.org/10.23891/efdyyu.2017.39</w:t>
      </w:r>
    </w:hyperlink>
    <w:r w:rsidRPr="004E320F">
      <w:rPr>
        <w:rFonts w:ascii="Times New Roman" w:hAnsi="Times New Roman"/>
        <w:b/>
        <w:sz w:val="20"/>
        <w:szCs w:val="20"/>
      </w:rPr>
      <w:t>                                                                        ISSN:1305-020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749A"/>
    <w:multiLevelType w:val="hybridMultilevel"/>
    <w:tmpl w:val="72280AD6"/>
    <w:lvl w:ilvl="0" w:tplc="EF00739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A901EA"/>
    <w:multiLevelType w:val="hybridMultilevel"/>
    <w:tmpl w:val="36689800"/>
    <w:lvl w:ilvl="0" w:tplc="D3E81378">
      <w:start w:val="1"/>
      <w:numFmt w:val="bullet"/>
      <w:lvlText w:val="•"/>
      <w:lvlJc w:val="left"/>
      <w:pPr>
        <w:tabs>
          <w:tab w:val="num" w:pos="720"/>
        </w:tabs>
        <w:ind w:left="720" w:hanging="360"/>
      </w:pPr>
      <w:rPr>
        <w:rFonts w:ascii="Arial" w:hAnsi="Arial" w:hint="default"/>
      </w:rPr>
    </w:lvl>
    <w:lvl w:ilvl="1" w:tplc="639A7824" w:tentative="1">
      <w:start w:val="1"/>
      <w:numFmt w:val="bullet"/>
      <w:lvlText w:val="•"/>
      <w:lvlJc w:val="left"/>
      <w:pPr>
        <w:tabs>
          <w:tab w:val="num" w:pos="1440"/>
        </w:tabs>
        <w:ind w:left="1440" w:hanging="360"/>
      </w:pPr>
      <w:rPr>
        <w:rFonts w:ascii="Arial" w:hAnsi="Arial" w:hint="default"/>
      </w:rPr>
    </w:lvl>
    <w:lvl w:ilvl="2" w:tplc="657496F2" w:tentative="1">
      <w:start w:val="1"/>
      <w:numFmt w:val="bullet"/>
      <w:lvlText w:val="•"/>
      <w:lvlJc w:val="left"/>
      <w:pPr>
        <w:tabs>
          <w:tab w:val="num" w:pos="2160"/>
        </w:tabs>
        <w:ind w:left="2160" w:hanging="360"/>
      </w:pPr>
      <w:rPr>
        <w:rFonts w:ascii="Arial" w:hAnsi="Arial" w:hint="default"/>
      </w:rPr>
    </w:lvl>
    <w:lvl w:ilvl="3" w:tplc="41A85CB6" w:tentative="1">
      <w:start w:val="1"/>
      <w:numFmt w:val="bullet"/>
      <w:lvlText w:val="•"/>
      <w:lvlJc w:val="left"/>
      <w:pPr>
        <w:tabs>
          <w:tab w:val="num" w:pos="2880"/>
        </w:tabs>
        <w:ind w:left="2880" w:hanging="360"/>
      </w:pPr>
      <w:rPr>
        <w:rFonts w:ascii="Arial" w:hAnsi="Arial" w:hint="default"/>
      </w:rPr>
    </w:lvl>
    <w:lvl w:ilvl="4" w:tplc="2F0E99CA" w:tentative="1">
      <w:start w:val="1"/>
      <w:numFmt w:val="bullet"/>
      <w:lvlText w:val="•"/>
      <w:lvlJc w:val="left"/>
      <w:pPr>
        <w:tabs>
          <w:tab w:val="num" w:pos="3600"/>
        </w:tabs>
        <w:ind w:left="3600" w:hanging="360"/>
      </w:pPr>
      <w:rPr>
        <w:rFonts w:ascii="Arial" w:hAnsi="Arial" w:hint="default"/>
      </w:rPr>
    </w:lvl>
    <w:lvl w:ilvl="5" w:tplc="67BE7958" w:tentative="1">
      <w:start w:val="1"/>
      <w:numFmt w:val="bullet"/>
      <w:lvlText w:val="•"/>
      <w:lvlJc w:val="left"/>
      <w:pPr>
        <w:tabs>
          <w:tab w:val="num" w:pos="4320"/>
        </w:tabs>
        <w:ind w:left="4320" w:hanging="360"/>
      </w:pPr>
      <w:rPr>
        <w:rFonts w:ascii="Arial" w:hAnsi="Arial" w:hint="default"/>
      </w:rPr>
    </w:lvl>
    <w:lvl w:ilvl="6" w:tplc="A444370E" w:tentative="1">
      <w:start w:val="1"/>
      <w:numFmt w:val="bullet"/>
      <w:lvlText w:val="•"/>
      <w:lvlJc w:val="left"/>
      <w:pPr>
        <w:tabs>
          <w:tab w:val="num" w:pos="5040"/>
        </w:tabs>
        <w:ind w:left="5040" w:hanging="360"/>
      </w:pPr>
      <w:rPr>
        <w:rFonts w:ascii="Arial" w:hAnsi="Arial" w:hint="default"/>
      </w:rPr>
    </w:lvl>
    <w:lvl w:ilvl="7" w:tplc="5FD87772" w:tentative="1">
      <w:start w:val="1"/>
      <w:numFmt w:val="bullet"/>
      <w:lvlText w:val="•"/>
      <w:lvlJc w:val="left"/>
      <w:pPr>
        <w:tabs>
          <w:tab w:val="num" w:pos="5760"/>
        </w:tabs>
        <w:ind w:left="5760" w:hanging="360"/>
      </w:pPr>
      <w:rPr>
        <w:rFonts w:ascii="Arial" w:hAnsi="Arial" w:hint="default"/>
      </w:rPr>
    </w:lvl>
    <w:lvl w:ilvl="8" w:tplc="B63C9502" w:tentative="1">
      <w:start w:val="1"/>
      <w:numFmt w:val="bullet"/>
      <w:lvlText w:val="•"/>
      <w:lvlJc w:val="left"/>
      <w:pPr>
        <w:tabs>
          <w:tab w:val="num" w:pos="6480"/>
        </w:tabs>
        <w:ind w:left="6480" w:hanging="360"/>
      </w:pPr>
      <w:rPr>
        <w:rFonts w:ascii="Arial" w:hAnsi="Arial" w:hint="default"/>
      </w:rPr>
    </w:lvl>
  </w:abstractNum>
  <w:abstractNum w:abstractNumId="2">
    <w:nsid w:val="1F345546"/>
    <w:multiLevelType w:val="hybridMultilevel"/>
    <w:tmpl w:val="37B463B0"/>
    <w:lvl w:ilvl="0" w:tplc="041F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7B3631"/>
    <w:multiLevelType w:val="hybridMultilevel"/>
    <w:tmpl w:val="4D901F44"/>
    <w:lvl w:ilvl="0" w:tplc="D4AC7364">
      <w:start w:val="1"/>
      <w:numFmt w:val="bullet"/>
      <w:lvlText w:val="•"/>
      <w:lvlJc w:val="left"/>
      <w:pPr>
        <w:tabs>
          <w:tab w:val="num" w:pos="720"/>
        </w:tabs>
        <w:ind w:left="720" w:hanging="360"/>
      </w:pPr>
      <w:rPr>
        <w:rFonts w:ascii="Arial" w:hAnsi="Arial" w:hint="default"/>
      </w:rPr>
    </w:lvl>
    <w:lvl w:ilvl="1" w:tplc="45AE824E" w:tentative="1">
      <w:start w:val="1"/>
      <w:numFmt w:val="bullet"/>
      <w:lvlText w:val="•"/>
      <w:lvlJc w:val="left"/>
      <w:pPr>
        <w:tabs>
          <w:tab w:val="num" w:pos="1440"/>
        </w:tabs>
        <w:ind w:left="1440" w:hanging="360"/>
      </w:pPr>
      <w:rPr>
        <w:rFonts w:ascii="Arial" w:hAnsi="Arial" w:hint="default"/>
      </w:rPr>
    </w:lvl>
    <w:lvl w:ilvl="2" w:tplc="803E4A78" w:tentative="1">
      <w:start w:val="1"/>
      <w:numFmt w:val="bullet"/>
      <w:lvlText w:val="•"/>
      <w:lvlJc w:val="left"/>
      <w:pPr>
        <w:tabs>
          <w:tab w:val="num" w:pos="2160"/>
        </w:tabs>
        <w:ind w:left="2160" w:hanging="360"/>
      </w:pPr>
      <w:rPr>
        <w:rFonts w:ascii="Arial" w:hAnsi="Arial" w:hint="default"/>
      </w:rPr>
    </w:lvl>
    <w:lvl w:ilvl="3" w:tplc="65DC415A" w:tentative="1">
      <w:start w:val="1"/>
      <w:numFmt w:val="bullet"/>
      <w:lvlText w:val="•"/>
      <w:lvlJc w:val="left"/>
      <w:pPr>
        <w:tabs>
          <w:tab w:val="num" w:pos="2880"/>
        </w:tabs>
        <w:ind w:left="2880" w:hanging="360"/>
      </w:pPr>
      <w:rPr>
        <w:rFonts w:ascii="Arial" w:hAnsi="Arial" w:hint="default"/>
      </w:rPr>
    </w:lvl>
    <w:lvl w:ilvl="4" w:tplc="91A033E8" w:tentative="1">
      <w:start w:val="1"/>
      <w:numFmt w:val="bullet"/>
      <w:lvlText w:val="•"/>
      <w:lvlJc w:val="left"/>
      <w:pPr>
        <w:tabs>
          <w:tab w:val="num" w:pos="3600"/>
        </w:tabs>
        <w:ind w:left="3600" w:hanging="360"/>
      </w:pPr>
      <w:rPr>
        <w:rFonts w:ascii="Arial" w:hAnsi="Arial" w:hint="default"/>
      </w:rPr>
    </w:lvl>
    <w:lvl w:ilvl="5" w:tplc="C8725132" w:tentative="1">
      <w:start w:val="1"/>
      <w:numFmt w:val="bullet"/>
      <w:lvlText w:val="•"/>
      <w:lvlJc w:val="left"/>
      <w:pPr>
        <w:tabs>
          <w:tab w:val="num" w:pos="4320"/>
        </w:tabs>
        <w:ind w:left="4320" w:hanging="360"/>
      </w:pPr>
      <w:rPr>
        <w:rFonts w:ascii="Arial" w:hAnsi="Arial" w:hint="default"/>
      </w:rPr>
    </w:lvl>
    <w:lvl w:ilvl="6" w:tplc="75CEF02A" w:tentative="1">
      <w:start w:val="1"/>
      <w:numFmt w:val="bullet"/>
      <w:lvlText w:val="•"/>
      <w:lvlJc w:val="left"/>
      <w:pPr>
        <w:tabs>
          <w:tab w:val="num" w:pos="5040"/>
        </w:tabs>
        <w:ind w:left="5040" w:hanging="360"/>
      </w:pPr>
      <w:rPr>
        <w:rFonts w:ascii="Arial" w:hAnsi="Arial" w:hint="default"/>
      </w:rPr>
    </w:lvl>
    <w:lvl w:ilvl="7" w:tplc="2B2A6B60" w:tentative="1">
      <w:start w:val="1"/>
      <w:numFmt w:val="bullet"/>
      <w:lvlText w:val="•"/>
      <w:lvlJc w:val="left"/>
      <w:pPr>
        <w:tabs>
          <w:tab w:val="num" w:pos="5760"/>
        </w:tabs>
        <w:ind w:left="5760" w:hanging="360"/>
      </w:pPr>
      <w:rPr>
        <w:rFonts w:ascii="Arial" w:hAnsi="Arial" w:hint="default"/>
      </w:rPr>
    </w:lvl>
    <w:lvl w:ilvl="8" w:tplc="AC581610" w:tentative="1">
      <w:start w:val="1"/>
      <w:numFmt w:val="bullet"/>
      <w:lvlText w:val="•"/>
      <w:lvlJc w:val="left"/>
      <w:pPr>
        <w:tabs>
          <w:tab w:val="num" w:pos="6480"/>
        </w:tabs>
        <w:ind w:left="6480" w:hanging="360"/>
      </w:pPr>
      <w:rPr>
        <w:rFonts w:ascii="Arial" w:hAnsi="Arial" w:hint="default"/>
      </w:rPr>
    </w:lvl>
  </w:abstractNum>
  <w:abstractNum w:abstractNumId="4">
    <w:nsid w:val="336E4BD3"/>
    <w:multiLevelType w:val="hybridMultilevel"/>
    <w:tmpl w:val="58ECCA0E"/>
    <w:lvl w:ilvl="0" w:tplc="041F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F42345"/>
    <w:multiLevelType w:val="hybridMultilevel"/>
    <w:tmpl w:val="6890C658"/>
    <w:lvl w:ilvl="0" w:tplc="B7CC9408">
      <w:start w:val="1"/>
      <w:numFmt w:val="bullet"/>
      <w:lvlText w:val="•"/>
      <w:lvlJc w:val="left"/>
      <w:pPr>
        <w:tabs>
          <w:tab w:val="num" w:pos="720"/>
        </w:tabs>
        <w:ind w:left="720" w:hanging="360"/>
      </w:pPr>
      <w:rPr>
        <w:rFonts w:ascii="Arial" w:hAnsi="Arial" w:hint="default"/>
      </w:rPr>
    </w:lvl>
    <w:lvl w:ilvl="1" w:tplc="7700A31A" w:tentative="1">
      <w:start w:val="1"/>
      <w:numFmt w:val="bullet"/>
      <w:lvlText w:val="•"/>
      <w:lvlJc w:val="left"/>
      <w:pPr>
        <w:tabs>
          <w:tab w:val="num" w:pos="1440"/>
        </w:tabs>
        <w:ind w:left="1440" w:hanging="360"/>
      </w:pPr>
      <w:rPr>
        <w:rFonts w:ascii="Arial" w:hAnsi="Arial" w:hint="default"/>
      </w:rPr>
    </w:lvl>
    <w:lvl w:ilvl="2" w:tplc="92B6B9F4" w:tentative="1">
      <w:start w:val="1"/>
      <w:numFmt w:val="bullet"/>
      <w:lvlText w:val="•"/>
      <w:lvlJc w:val="left"/>
      <w:pPr>
        <w:tabs>
          <w:tab w:val="num" w:pos="2160"/>
        </w:tabs>
        <w:ind w:left="2160" w:hanging="360"/>
      </w:pPr>
      <w:rPr>
        <w:rFonts w:ascii="Arial" w:hAnsi="Arial" w:hint="default"/>
      </w:rPr>
    </w:lvl>
    <w:lvl w:ilvl="3" w:tplc="3CE824D0" w:tentative="1">
      <w:start w:val="1"/>
      <w:numFmt w:val="bullet"/>
      <w:lvlText w:val="•"/>
      <w:lvlJc w:val="left"/>
      <w:pPr>
        <w:tabs>
          <w:tab w:val="num" w:pos="2880"/>
        </w:tabs>
        <w:ind w:left="2880" w:hanging="360"/>
      </w:pPr>
      <w:rPr>
        <w:rFonts w:ascii="Arial" w:hAnsi="Arial" w:hint="default"/>
      </w:rPr>
    </w:lvl>
    <w:lvl w:ilvl="4" w:tplc="AC40C844" w:tentative="1">
      <w:start w:val="1"/>
      <w:numFmt w:val="bullet"/>
      <w:lvlText w:val="•"/>
      <w:lvlJc w:val="left"/>
      <w:pPr>
        <w:tabs>
          <w:tab w:val="num" w:pos="3600"/>
        </w:tabs>
        <w:ind w:left="3600" w:hanging="360"/>
      </w:pPr>
      <w:rPr>
        <w:rFonts w:ascii="Arial" w:hAnsi="Arial" w:hint="default"/>
      </w:rPr>
    </w:lvl>
    <w:lvl w:ilvl="5" w:tplc="93687C9A" w:tentative="1">
      <w:start w:val="1"/>
      <w:numFmt w:val="bullet"/>
      <w:lvlText w:val="•"/>
      <w:lvlJc w:val="left"/>
      <w:pPr>
        <w:tabs>
          <w:tab w:val="num" w:pos="4320"/>
        </w:tabs>
        <w:ind w:left="4320" w:hanging="360"/>
      </w:pPr>
      <w:rPr>
        <w:rFonts w:ascii="Arial" w:hAnsi="Arial" w:hint="default"/>
      </w:rPr>
    </w:lvl>
    <w:lvl w:ilvl="6" w:tplc="9A02E560" w:tentative="1">
      <w:start w:val="1"/>
      <w:numFmt w:val="bullet"/>
      <w:lvlText w:val="•"/>
      <w:lvlJc w:val="left"/>
      <w:pPr>
        <w:tabs>
          <w:tab w:val="num" w:pos="5040"/>
        </w:tabs>
        <w:ind w:left="5040" w:hanging="360"/>
      </w:pPr>
      <w:rPr>
        <w:rFonts w:ascii="Arial" w:hAnsi="Arial" w:hint="default"/>
      </w:rPr>
    </w:lvl>
    <w:lvl w:ilvl="7" w:tplc="486243D8" w:tentative="1">
      <w:start w:val="1"/>
      <w:numFmt w:val="bullet"/>
      <w:lvlText w:val="•"/>
      <w:lvlJc w:val="left"/>
      <w:pPr>
        <w:tabs>
          <w:tab w:val="num" w:pos="5760"/>
        </w:tabs>
        <w:ind w:left="5760" w:hanging="360"/>
      </w:pPr>
      <w:rPr>
        <w:rFonts w:ascii="Arial" w:hAnsi="Arial" w:hint="default"/>
      </w:rPr>
    </w:lvl>
    <w:lvl w:ilvl="8" w:tplc="1512C59A" w:tentative="1">
      <w:start w:val="1"/>
      <w:numFmt w:val="bullet"/>
      <w:lvlText w:val="•"/>
      <w:lvlJc w:val="left"/>
      <w:pPr>
        <w:tabs>
          <w:tab w:val="num" w:pos="6480"/>
        </w:tabs>
        <w:ind w:left="6480" w:hanging="360"/>
      </w:pPr>
      <w:rPr>
        <w:rFonts w:ascii="Arial" w:hAnsi="Arial" w:hint="default"/>
      </w:rPr>
    </w:lvl>
  </w:abstractNum>
  <w:abstractNum w:abstractNumId="6">
    <w:nsid w:val="4B937D93"/>
    <w:multiLevelType w:val="hybridMultilevel"/>
    <w:tmpl w:val="9B800EE0"/>
    <w:lvl w:ilvl="0" w:tplc="0AF23202">
      <w:start w:val="1"/>
      <w:numFmt w:val="bullet"/>
      <w:lvlText w:val="•"/>
      <w:lvlJc w:val="left"/>
      <w:pPr>
        <w:tabs>
          <w:tab w:val="num" w:pos="720"/>
        </w:tabs>
        <w:ind w:left="720" w:hanging="360"/>
      </w:pPr>
      <w:rPr>
        <w:rFonts w:ascii="Arial" w:hAnsi="Arial" w:hint="default"/>
      </w:rPr>
    </w:lvl>
    <w:lvl w:ilvl="1" w:tplc="F5BA8D48" w:tentative="1">
      <w:start w:val="1"/>
      <w:numFmt w:val="bullet"/>
      <w:lvlText w:val="•"/>
      <w:lvlJc w:val="left"/>
      <w:pPr>
        <w:tabs>
          <w:tab w:val="num" w:pos="1440"/>
        </w:tabs>
        <w:ind w:left="1440" w:hanging="360"/>
      </w:pPr>
      <w:rPr>
        <w:rFonts w:ascii="Arial" w:hAnsi="Arial" w:hint="default"/>
      </w:rPr>
    </w:lvl>
    <w:lvl w:ilvl="2" w:tplc="640450D8" w:tentative="1">
      <w:start w:val="1"/>
      <w:numFmt w:val="bullet"/>
      <w:lvlText w:val="•"/>
      <w:lvlJc w:val="left"/>
      <w:pPr>
        <w:tabs>
          <w:tab w:val="num" w:pos="2160"/>
        </w:tabs>
        <w:ind w:left="2160" w:hanging="360"/>
      </w:pPr>
      <w:rPr>
        <w:rFonts w:ascii="Arial" w:hAnsi="Arial" w:hint="default"/>
      </w:rPr>
    </w:lvl>
    <w:lvl w:ilvl="3" w:tplc="DBEEB46C" w:tentative="1">
      <w:start w:val="1"/>
      <w:numFmt w:val="bullet"/>
      <w:lvlText w:val="•"/>
      <w:lvlJc w:val="left"/>
      <w:pPr>
        <w:tabs>
          <w:tab w:val="num" w:pos="2880"/>
        </w:tabs>
        <w:ind w:left="2880" w:hanging="360"/>
      </w:pPr>
      <w:rPr>
        <w:rFonts w:ascii="Arial" w:hAnsi="Arial" w:hint="default"/>
      </w:rPr>
    </w:lvl>
    <w:lvl w:ilvl="4" w:tplc="0F3859A0" w:tentative="1">
      <w:start w:val="1"/>
      <w:numFmt w:val="bullet"/>
      <w:lvlText w:val="•"/>
      <w:lvlJc w:val="left"/>
      <w:pPr>
        <w:tabs>
          <w:tab w:val="num" w:pos="3600"/>
        </w:tabs>
        <w:ind w:left="3600" w:hanging="360"/>
      </w:pPr>
      <w:rPr>
        <w:rFonts w:ascii="Arial" w:hAnsi="Arial" w:hint="default"/>
      </w:rPr>
    </w:lvl>
    <w:lvl w:ilvl="5" w:tplc="C80AD4FC" w:tentative="1">
      <w:start w:val="1"/>
      <w:numFmt w:val="bullet"/>
      <w:lvlText w:val="•"/>
      <w:lvlJc w:val="left"/>
      <w:pPr>
        <w:tabs>
          <w:tab w:val="num" w:pos="4320"/>
        </w:tabs>
        <w:ind w:left="4320" w:hanging="360"/>
      </w:pPr>
      <w:rPr>
        <w:rFonts w:ascii="Arial" w:hAnsi="Arial" w:hint="default"/>
      </w:rPr>
    </w:lvl>
    <w:lvl w:ilvl="6" w:tplc="47EEE320" w:tentative="1">
      <w:start w:val="1"/>
      <w:numFmt w:val="bullet"/>
      <w:lvlText w:val="•"/>
      <w:lvlJc w:val="left"/>
      <w:pPr>
        <w:tabs>
          <w:tab w:val="num" w:pos="5040"/>
        </w:tabs>
        <w:ind w:left="5040" w:hanging="360"/>
      </w:pPr>
      <w:rPr>
        <w:rFonts w:ascii="Arial" w:hAnsi="Arial" w:hint="default"/>
      </w:rPr>
    </w:lvl>
    <w:lvl w:ilvl="7" w:tplc="CD108CBC" w:tentative="1">
      <w:start w:val="1"/>
      <w:numFmt w:val="bullet"/>
      <w:lvlText w:val="•"/>
      <w:lvlJc w:val="left"/>
      <w:pPr>
        <w:tabs>
          <w:tab w:val="num" w:pos="5760"/>
        </w:tabs>
        <w:ind w:left="5760" w:hanging="360"/>
      </w:pPr>
      <w:rPr>
        <w:rFonts w:ascii="Arial" w:hAnsi="Arial" w:hint="default"/>
      </w:rPr>
    </w:lvl>
    <w:lvl w:ilvl="8" w:tplc="8ED04198" w:tentative="1">
      <w:start w:val="1"/>
      <w:numFmt w:val="bullet"/>
      <w:lvlText w:val="•"/>
      <w:lvlJc w:val="left"/>
      <w:pPr>
        <w:tabs>
          <w:tab w:val="num" w:pos="6480"/>
        </w:tabs>
        <w:ind w:left="6480" w:hanging="360"/>
      </w:pPr>
      <w:rPr>
        <w:rFonts w:ascii="Arial" w:hAnsi="Arial" w:hint="default"/>
      </w:rPr>
    </w:lvl>
  </w:abstractNum>
  <w:abstractNum w:abstractNumId="7">
    <w:nsid w:val="4DE8079F"/>
    <w:multiLevelType w:val="hybridMultilevel"/>
    <w:tmpl w:val="1B18E6BE"/>
    <w:lvl w:ilvl="0" w:tplc="AFBC661E">
      <w:start w:val="1"/>
      <w:numFmt w:val="bullet"/>
      <w:lvlText w:val="•"/>
      <w:lvlJc w:val="left"/>
      <w:pPr>
        <w:tabs>
          <w:tab w:val="num" w:pos="720"/>
        </w:tabs>
        <w:ind w:left="720" w:hanging="360"/>
      </w:pPr>
      <w:rPr>
        <w:rFonts w:ascii="Arial" w:hAnsi="Arial" w:hint="default"/>
      </w:rPr>
    </w:lvl>
    <w:lvl w:ilvl="1" w:tplc="FAB45D7E" w:tentative="1">
      <w:start w:val="1"/>
      <w:numFmt w:val="bullet"/>
      <w:lvlText w:val="•"/>
      <w:lvlJc w:val="left"/>
      <w:pPr>
        <w:tabs>
          <w:tab w:val="num" w:pos="1440"/>
        </w:tabs>
        <w:ind w:left="1440" w:hanging="360"/>
      </w:pPr>
      <w:rPr>
        <w:rFonts w:ascii="Arial" w:hAnsi="Arial" w:hint="default"/>
      </w:rPr>
    </w:lvl>
    <w:lvl w:ilvl="2" w:tplc="4642E8DC" w:tentative="1">
      <w:start w:val="1"/>
      <w:numFmt w:val="bullet"/>
      <w:lvlText w:val="•"/>
      <w:lvlJc w:val="left"/>
      <w:pPr>
        <w:tabs>
          <w:tab w:val="num" w:pos="2160"/>
        </w:tabs>
        <w:ind w:left="2160" w:hanging="360"/>
      </w:pPr>
      <w:rPr>
        <w:rFonts w:ascii="Arial" w:hAnsi="Arial" w:hint="default"/>
      </w:rPr>
    </w:lvl>
    <w:lvl w:ilvl="3" w:tplc="BE78BC44" w:tentative="1">
      <w:start w:val="1"/>
      <w:numFmt w:val="bullet"/>
      <w:lvlText w:val="•"/>
      <w:lvlJc w:val="left"/>
      <w:pPr>
        <w:tabs>
          <w:tab w:val="num" w:pos="2880"/>
        </w:tabs>
        <w:ind w:left="2880" w:hanging="360"/>
      </w:pPr>
      <w:rPr>
        <w:rFonts w:ascii="Arial" w:hAnsi="Arial" w:hint="default"/>
      </w:rPr>
    </w:lvl>
    <w:lvl w:ilvl="4" w:tplc="FDB23FE0" w:tentative="1">
      <w:start w:val="1"/>
      <w:numFmt w:val="bullet"/>
      <w:lvlText w:val="•"/>
      <w:lvlJc w:val="left"/>
      <w:pPr>
        <w:tabs>
          <w:tab w:val="num" w:pos="3600"/>
        </w:tabs>
        <w:ind w:left="3600" w:hanging="360"/>
      </w:pPr>
      <w:rPr>
        <w:rFonts w:ascii="Arial" w:hAnsi="Arial" w:hint="default"/>
      </w:rPr>
    </w:lvl>
    <w:lvl w:ilvl="5" w:tplc="09346B90" w:tentative="1">
      <w:start w:val="1"/>
      <w:numFmt w:val="bullet"/>
      <w:lvlText w:val="•"/>
      <w:lvlJc w:val="left"/>
      <w:pPr>
        <w:tabs>
          <w:tab w:val="num" w:pos="4320"/>
        </w:tabs>
        <w:ind w:left="4320" w:hanging="360"/>
      </w:pPr>
      <w:rPr>
        <w:rFonts w:ascii="Arial" w:hAnsi="Arial" w:hint="default"/>
      </w:rPr>
    </w:lvl>
    <w:lvl w:ilvl="6" w:tplc="0F0486E2" w:tentative="1">
      <w:start w:val="1"/>
      <w:numFmt w:val="bullet"/>
      <w:lvlText w:val="•"/>
      <w:lvlJc w:val="left"/>
      <w:pPr>
        <w:tabs>
          <w:tab w:val="num" w:pos="5040"/>
        </w:tabs>
        <w:ind w:left="5040" w:hanging="360"/>
      </w:pPr>
      <w:rPr>
        <w:rFonts w:ascii="Arial" w:hAnsi="Arial" w:hint="default"/>
      </w:rPr>
    </w:lvl>
    <w:lvl w:ilvl="7" w:tplc="35C8C2D2" w:tentative="1">
      <w:start w:val="1"/>
      <w:numFmt w:val="bullet"/>
      <w:lvlText w:val="•"/>
      <w:lvlJc w:val="left"/>
      <w:pPr>
        <w:tabs>
          <w:tab w:val="num" w:pos="5760"/>
        </w:tabs>
        <w:ind w:left="5760" w:hanging="360"/>
      </w:pPr>
      <w:rPr>
        <w:rFonts w:ascii="Arial" w:hAnsi="Arial" w:hint="default"/>
      </w:rPr>
    </w:lvl>
    <w:lvl w:ilvl="8" w:tplc="7E46DB3C" w:tentative="1">
      <w:start w:val="1"/>
      <w:numFmt w:val="bullet"/>
      <w:lvlText w:val="•"/>
      <w:lvlJc w:val="left"/>
      <w:pPr>
        <w:tabs>
          <w:tab w:val="num" w:pos="6480"/>
        </w:tabs>
        <w:ind w:left="6480" w:hanging="360"/>
      </w:pPr>
      <w:rPr>
        <w:rFonts w:ascii="Arial" w:hAnsi="Arial" w:hint="default"/>
      </w:rPr>
    </w:lvl>
  </w:abstractNum>
  <w:abstractNum w:abstractNumId="8">
    <w:nsid w:val="4F884990"/>
    <w:multiLevelType w:val="hybridMultilevel"/>
    <w:tmpl w:val="DAFEC274"/>
    <w:lvl w:ilvl="0" w:tplc="585ADC88">
      <w:start w:val="1"/>
      <w:numFmt w:val="bullet"/>
      <w:lvlText w:val="•"/>
      <w:lvlJc w:val="left"/>
      <w:pPr>
        <w:tabs>
          <w:tab w:val="num" w:pos="720"/>
        </w:tabs>
        <w:ind w:left="720" w:hanging="360"/>
      </w:pPr>
      <w:rPr>
        <w:rFonts w:ascii="Arial" w:hAnsi="Arial" w:hint="default"/>
      </w:rPr>
    </w:lvl>
    <w:lvl w:ilvl="1" w:tplc="EFD423A6" w:tentative="1">
      <w:start w:val="1"/>
      <w:numFmt w:val="bullet"/>
      <w:lvlText w:val="•"/>
      <w:lvlJc w:val="left"/>
      <w:pPr>
        <w:tabs>
          <w:tab w:val="num" w:pos="1440"/>
        </w:tabs>
        <w:ind w:left="1440" w:hanging="360"/>
      </w:pPr>
      <w:rPr>
        <w:rFonts w:ascii="Arial" w:hAnsi="Arial" w:hint="default"/>
      </w:rPr>
    </w:lvl>
    <w:lvl w:ilvl="2" w:tplc="F4D427A2" w:tentative="1">
      <w:start w:val="1"/>
      <w:numFmt w:val="bullet"/>
      <w:lvlText w:val="•"/>
      <w:lvlJc w:val="left"/>
      <w:pPr>
        <w:tabs>
          <w:tab w:val="num" w:pos="2160"/>
        </w:tabs>
        <w:ind w:left="2160" w:hanging="360"/>
      </w:pPr>
      <w:rPr>
        <w:rFonts w:ascii="Arial" w:hAnsi="Arial" w:hint="default"/>
      </w:rPr>
    </w:lvl>
    <w:lvl w:ilvl="3" w:tplc="EE7CA966" w:tentative="1">
      <w:start w:val="1"/>
      <w:numFmt w:val="bullet"/>
      <w:lvlText w:val="•"/>
      <w:lvlJc w:val="left"/>
      <w:pPr>
        <w:tabs>
          <w:tab w:val="num" w:pos="2880"/>
        </w:tabs>
        <w:ind w:left="2880" w:hanging="360"/>
      </w:pPr>
      <w:rPr>
        <w:rFonts w:ascii="Arial" w:hAnsi="Arial" w:hint="default"/>
      </w:rPr>
    </w:lvl>
    <w:lvl w:ilvl="4" w:tplc="55D89BE2" w:tentative="1">
      <w:start w:val="1"/>
      <w:numFmt w:val="bullet"/>
      <w:lvlText w:val="•"/>
      <w:lvlJc w:val="left"/>
      <w:pPr>
        <w:tabs>
          <w:tab w:val="num" w:pos="3600"/>
        </w:tabs>
        <w:ind w:left="3600" w:hanging="360"/>
      </w:pPr>
      <w:rPr>
        <w:rFonts w:ascii="Arial" w:hAnsi="Arial" w:hint="default"/>
      </w:rPr>
    </w:lvl>
    <w:lvl w:ilvl="5" w:tplc="B510B278" w:tentative="1">
      <w:start w:val="1"/>
      <w:numFmt w:val="bullet"/>
      <w:lvlText w:val="•"/>
      <w:lvlJc w:val="left"/>
      <w:pPr>
        <w:tabs>
          <w:tab w:val="num" w:pos="4320"/>
        </w:tabs>
        <w:ind w:left="4320" w:hanging="360"/>
      </w:pPr>
      <w:rPr>
        <w:rFonts w:ascii="Arial" w:hAnsi="Arial" w:hint="default"/>
      </w:rPr>
    </w:lvl>
    <w:lvl w:ilvl="6" w:tplc="4BA45CAC" w:tentative="1">
      <w:start w:val="1"/>
      <w:numFmt w:val="bullet"/>
      <w:lvlText w:val="•"/>
      <w:lvlJc w:val="left"/>
      <w:pPr>
        <w:tabs>
          <w:tab w:val="num" w:pos="5040"/>
        </w:tabs>
        <w:ind w:left="5040" w:hanging="360"/>
      </w:pPr>
      <w:rPr>
        <w:rFonts w:ascii="Arial" w:hAnsi="Arial" w:hint="default"/>
      </w:rPr>
    </w:lvl>
    <w:lvl w:ilvl="7" w:tplc="8A1248B2" w:tentative="1">
      <w:start w:val="1"/>
      <w:numFmt w:val="bullet"/>
      <w:lvlText w:val="•"/>
      <w:lvlJc w:val="left"/>
      <w:pPr>
        <w:tabs>
          <w:tab w:val="num" w:pos="5760"/>
        </w:tabs>
        <w:ind w:left="5760" w:hanging="360"/>
      </w:pPr>
      <w:rPr>
        <w:rFonts w:ascii="Arial" w:hAnsi="Arial" w:hint="default"/>
      </w:rPr>
    </w:lvl>
    <w:lvl w:ilvl="8" w:tplc="4C0CC018" w:tentative="1">
      <w:start w:val="1"/>
      <w:numFmt w:val="bullet"/>
      <w:lvlText w:val="•"/>
      <w:lvlJc w:val="left"/>
      <w:pPr>
        <w:tabs>
          <w:tab w:val="num" w:pos="6480"/>
        </w:tabs>
        <w:ind w:left="6480" w:hanging="360"/>
      </w:pPr>
      <w:rPr>
        <w:rFonts w:ascii="Arial" w:hAnsi="Arial" w:hint="default"/>
      </w:rPr>
    </w:lvl>
  </w:abstractNum>
  <w:abstractNum w:abstractNumId="9">
    <w:nsid w:val="52804899"/>
    <w:multiLevelType w:val="hybridMultilevel"/>
    <w:tmpl w:val="961E9EF8"/>
    <w:lvl w:ilvl="0" w:tplc="357C3A7C">
      <w:start w:val="1"/>
      <w:numFmt w:val="bullet"/>
      <w:lvlText w:val="•"/>
      <w:lvlJc w:val="left"/>
      <w:pPr>
        <w:tabs>
          <w:tab w:val="num" w:pos="720"/>
        </w:tabs>
        <w:ind w:left="720" w:hanging="360"/>
      </w:pPr>
      <w:rPr>
        <w:rFonts w:ascii="Arial" w:hAnsi="Arial" w:hint="default"/>
      </w:rPr>
    </w:lvl>
    <w:lvl w:ilvl="1" w:tplc="34C6DA3C" w:tentative="1">
      <w:start w:val="1"/>
      <w:numFmt w:val="bullet"/>
      <w:lvlText w:val="•"/>
      <w:lvlJc w:val="left"/>
      <w:pPr>
        <w:tabs>
          <w:tab w:val="num" w:pos="1440"/>
        </w:tabs>
        <w:ind w:left="1440" w:hanging="360"/>
      </w:pPr>
      <w:rPr>
        <w:rFonts w:ascii="Arial" w:hAnsi="Arial" w:hint="default"/>
      </w:rPr>
    </w:lvl>
    <w:lvl w:ilvl="2" w:tplc="DA7C887A" w:tentative="1">
      <w:start w:val="1"/>
      <w:numFmt w:val="bullet"/>
      <w:lvlText w:val="•"/>
      <w:lvlJc w:val="left"/>
      <w:pPr>
        <w:tabs>
          <w:tab w:val="num" w:pos="2160"/>
        </w:tabs>
        <w:ind w:left="2160" w:hanging="360"/>
      </w:pPr>
      <w:rPr>
        <w:rFonts w:ascii="Arial" w:hAnsi="Arial" w:hint="default"/>
      </w:rPr>
    </w:lvl>
    <w:lvl w:ilvl="3" w:tplc="4C1AFE86" w:tentative="1">
      <w:start w:val="1"/>
      <w:numFmt w:val="bullet"/>
      <w:lvlText w:val="•"/>
      <w:lvlJc w:val="left"/>
      <w:pPr>
        <w:tabs>
          <w:tab w:val="num" w:pos="2880"/>
        </w:tabs>
        <w:ind w:left="2880" w:hanging="360"/>
      </w:pPr>
      <w:rPr>
        <w:rFonts w:ascii="Arial" w:hAnsi="Arial" w:hint="default"/>
      </w:rPr>
    </w:lvl>
    <w:lvl w:ilvl="4" w:tplc="1236E3E6" w:tentative="1">
      <w:start w:val="1"/>
      <w:numFmt w:val="bullet"/>
      <w:lvlText w:val="•"/>
      <w:lvlJc w:val="left"/>
      <w:pPr>
        <w:tabs>
          <w:tab w:val="num" w:pos="3600"/>
        </w:tabs>
        <w:ind w:left="3600" w:hanging="360"/>
      </w:pPr>
      <w:rPr>
        <w:rFonts w:ascii="Arial" w:hAnsi="Arial" w:hint="default"/>
      </w:rPr>
    </w:lvl>
    <w:lvl w:ilvl="5" w:tplc="734468B4" w:tentative="1">
      <w:start w:val="1"/>
      <w:numFmt w:val="bullet"/>
      <w:lvlText w:val="•"/>
      <w:lvlJc w:val="left"/>
      <w:pPr>
        <w:tabs>
          <w:tab w:val="num" w:pos="4320"/>
        </w:tabs>
        <w:ind w:left="4320" w:hanging="360"/>
      </w:pPr>
      <w:rPr>
        <w:rFonts w:ascii="Arial" w:hAnsi="Arial" w:hint="default"/>
      </w:rPr>
    </w:lvl>
    <w:lvl w:ilvl="6" w:tplc="2D0A3F08" w:tentative="1">
      <w:start w:val="1"/>
      <w:numFmt w:val="bullet"/>
      <w:lvlText w:val="•"/>
      <w:lvlJc w:val="left"/>
      <w:pPr>
        <w:tabs>
          <w:tab w:val="num" w:pos="5040"/>
        </w:tabs>
        <w:ind w:left="5040" w:hanging="360"/>
      </w:pPr>
      <w:rPr>
        <w:rFonts w:ascii="Arial" w:hAnsi="Arial" w:hint="default"/>
      </w:rPr>
    </w:lvl>
    <w:lvl w:ilvl="7" w:tplc="8022FB7E" w:tentative="1">
      <w:start w:val="1"/>
      <w:numFmt w:val="bullet"/>
      <w:lvlText w:val="•"/>
      <w:lvlJc w:val="left"/>
      <w:pPr>
        <w:tabs>
          <w:tab w:val="num" w:pos="5760"/>
        </w:tabs>
        <w:ind w:left="5760" w:hanging="360"/>
      </w:pPr>
      <w:rPr>
        <w:rFonts w:ascii="Arial" w:hAnsi="Arial" w:hint="default"/>
      </w:rPr>
    </w:lvl>
    <w:lvl w:ilvl="8" w:tplc="C436EF70" w:tentative="1">
      <w:start w:val="1"/>
      <w:numFmt w:val="bullet"/>
      <w:lvlText w:val="•"/>
      <w:lvlJc w:val="left"/>
      <w:pPr>
        <w:tabs>
          <w:tab w:val="num" w:pos="6480"/>
        </w:tabs>
        <w:ind w:left="6480" w:hanging="360"/>
      </w:pPr>
      <w:rPr>
        <w:rFonts w:ascii="Arial" w:hAnsi="Arial" w:hint="default"/>
      </w:rPr>
    </w:lvl>
  </w:abstractNum>
  <w:abstractNum w:abstractNumId="10">
    <w:nsid w:val="558630E1"/>
    <w:multiLevelType w:val="hybridMultilevel"/>
    <w:tmpl w:val="C8145DE4"/>
    <w:lvl w:ilvl="0" w:tplc="8406825E">
      <w:start w:val="1"/>
      <w:numFmt w:val="bullet"/>
      <w:lvlText w:val="•"/>
      <w:lvlJc w:val="left"/>
      <w:pPr>
        <w:tabs>
          <w:tab w:val="num" w:pos="720"/>
        </w:tabs>
        <w:ind w:left="720" w:hanging="360"/>
      </w:pPr>
      <w:rPr>
        <w:rFonts w:ascii="Arial" w:hAnsi="Arial" w:hint="default"/>
      </w:rPr>
    </w:lvl>
    <w:lvl w:ilvl="1" w:tplc="BF4692D6" w:tentative="1">
      <w:start w:val="1"/>
      <w:numFmt w:val="bullet"/>
      <w:lvlText w:val="•"/>
      <w:lvlJc w:val="left"/>
      <w:pPr>
        <w:tabs>
          <w:tab w:val="num" w:pos="1440"/>
        </w:tabs>
        <w:ind w:left="1440" w:hanging="360"/>
      </w:pPr>
      <w:rPr>
        <w:rFonts w:ascii="Arial" w:hAnsi="Arial" w:hint="default"/>
      </w:rPr>
    </w:lvl>
    <w:lvl w:ilvl="2" w:tplc="BD5E727C" w:tentative="1">
      <w:start w:val="1"/>
      <w:numFmt w:val="bullet"/>
      <w:lvlText w:val="•"/>
      <w:lvlJc w:val="left"/>
      <w:pPr>
        <w:tabs>
          <w:tab w:val="num" w:pos="2160"/>
        </w:tabs>
        <w:ind w:left="2160" w:hanging="360"/>
      </w:pPr>
      <w:rPr>
        <w:rFonts w:ascii="Arial" w:hAnsi="Arial" w:hint="default"/>
      </w:rPr>
    </w:lvl>
    <w:lvl w:ilvl="3" w:tplc="98A6A820" w:tentative="1">
      <w:start w:val="1"/>
      <w:numFmt w:val="bullet"/>
      <w:lvlText w:val="•"/>
      <w:lvlJc w:val="left"/>
      <w:pPr>
        <w:tabs>
          <w:tab w:val="num" w:pos="2880"/>
        </w:tabs>
        <w:ind w:left="2880" w:hanging="360"/>
      </w:pPr>
      <w:rPr>
        <w:rFonts w:ascii="Arial" w:hAnsi="Arial" w:hint="default"/>
      </w:rPr>
    </w:lvl>
    <w:lvl w:ilvl="4" w:tplc="7870E6BA" w:tentative="1">
      <w:start w:val="1"/>
      <w:numFmt w:val="bullet"/>
      <w:lvlText w:val="•"/>
      <w:lvlJc w:val="left"/>
      <w:pPr>
        <w:tabs>
          <w:tab w:val="num" w:pos="3600"/>
        </w:tabs>
        <w:ind w:left="3600" w:hanging="360"/>
      </w:pPr>
      <w:rPr>
        <w:rFonts w:ascii="Arial" w:hAnsi="Arial" w:hint="default"/>
      </w:rPr>
    </w:lvl>
    <w:lvl w:ilvl="5" w:tplc="1F2E805C" w:tentative="1">
      <w:start w:val="1"/>
      <w:numFmt w:val="bullet"/>
      <w:lvlText w:val="•"/>
      <w:lvlJc w:val="left"/>
      <w:pPr>
        <w:tabs>
          <w:tab w:val="num" w:pos="4320"/>
        </w:tabs>
        <w:ind w:left="4320" w:hanging="360"/>
      </w:pPr>
      <w:rPr>
        <w:rFonts w:ascii="Arial" w:hAnsi="Arial" w:hint="default"/>
      </w:rPr>
    </w:lvl>
    <w:lvl w:ilvl="6" w:tplc="DBAC0D20" w:tentative="1">
      <w:start w:val="1"/>
      <w:numFmt w:val="bullet"/>
      <w:lvlText w:val="•"/>
      <w:lvlJc w:val="left"/>
      <w:pPr>
        <w:tabs>
          <w:tab w:val="num" w:pos="5040"/>
        </w:tabs>
        <w:ind w:left="5040" w:hanging="360"/>
      </w:pPr>
      <w:rPr>
        <w:rFonts w:ascii="Arial" w:hAnsi="Arial" w:hint="default"/>
      </w:rPr>
    </w:lvl>
    <w:lvl w:ilvl="7" w:tplc="F11C87E6" w:tentative="1">
      <w:start w:val="1"/>
      <w:numFmt w:val="bullet"/>
      <w:lvlText w:val="•"/>
      <w:lvlJc w:val="left"/>
      <w:pPr>
        <w:tabs>
          <w:tab w:val="num" w:pos="5760"/>
        </w:tabs>
        <w:ind w:left="5760" w:hanging="360"/>
      </w:pPr>
      <w:rPr>
        <w:rFonts w:ascii="Arial" w:hAnsi="Arial" w:hint="default"/>
      </w:rPr>
    </w:lvl>
    <w:lvl w:ilvl="8" w:tplc="24E613F4" w:tentative="1">
      <w:start w:val="1"/>
      <w:numFmt w:val="bullet"/>
      <w:lvlText w:val="•"/>
      <w:lvlJc w:val="left"/>
      <w:pPr>
        <w:tabs>
          <w:tab w:val="num" w:pos="6480"/>
        </w:tabs>
        <w:ind w:left="6480" w:hanging="360"/>
      </w:pPr>
      <w:rPr>
        <w:rFonts w:ascii="Arial" w:hAnsi="Arial" w:hint="default"/>
      </w:rPr>
    </w:lvl>
  </w:abstractNum>
  <w:abstractNum w:abstractNumId="11">
    <w:nsid w:val="778F73E3"/>
    <w:multiLevelType w:val="hybridMultilevel"/>
    <w:tmpl w:val="30DE38B0"/>
    <w:lvl w:ilvl="0" w:tplc="30743578">
      <w:start w:val="1"/>
      <w:numFmt w:val="bullet"/>
      <w:lvlText w:val="•"/>
      <w:lvlJc w:val="left"/>
      <w:pPr>
        <w:tabs>
          <w:tab w:val="num" w:pos="720"/>
        </w:tabs>
        <w:ind w:left="720" w:hanging="360"/>
      </w:pPr>
      <w:rPr>
        <w:rFonts w:ascii="Arial" w:hAnsi="Arial" w:hint="default"/>
      </w:rPr>
    </w:lvl>
    <w:lvl w:ilvl="1" w:tplc="9BAECA7A" w:tentative="1">
      <w:start w:val="1"/>
      <w:numFmt w:val="bullet"/>
      <w:lvlText w:val="•"/>
      <w:lvlJc w:val="left"/>
      <w:pPr>
        <w:tabs>
          <w:tab w:val="num" w:pos="1440"/>
        </w:tabs>
        <w:ind w:left="1440" w:hanging="360"/>
      </w:pPr>
      <w:rPr>
        <w:rFonts w:ascii="Arial" w:hAnsi="Arial" w:hint="default"/>
      </w:rPr>
    </w:lvl>
    <w:lvl w:ilvl="2" w:tplc="433A5336" w:tentative="1">
      <w:start w:val="1"/>
      <w:numFmt w:val="bullet"/>
      <w:lvlText w:val="•"/>
      <w:lvlJc w:val="left"/>
      <w:pPr>
        <w:tabs>
          <w:tab w:val="num" w:pos="2160"/>
        </w:tabs>
        <w:ind w:left="2160" w:hanging="360"/>
      </w:pPr>
      <w:rPr>
        <w:rFonts w:ascii="Arial" w:hAnsi="Arial" w:hint="default"/>
      </w:rPr>
    </w:lvl>
    <w:lvl w:ilvl="3" w:tplc="A2E2255C" w:tentative="1">
      <w:start w:val="1"/>
      <w:numFmt w:val="bullet"/>
      <w:lvlText w:val="•"/>
      <w:lvlJc w:val="left"/>
      <w:pPr>
        <w:tabs>
          <w:tab w:val="num" w:pos="2880"/>
        </w:tabs>
        <w:ind w:left="2880" w:hanging="360"/>
      </w:pPr>
      <w:rPr>
        <w:rFonts w:ascii="Arial" w:hAnsi="Arial" w:hint="default"/>
      </w:rPr>
    </w:lvl>
    <w:lvl w:ilvl="4" w:tplc="8AA8F80C" w:tentative="1">
      <w:start w:val="1"/>
      <w:numFmt w:val="bullet"/>
      <w:lvlText w:val="•"/>
      <w:lvlJc w:val="left"/>
      <w:pPr>
        <w:tabs>
          <w:tab w:val="num" w:pos="3600"/>
        </w:tabs>
        <w:ind w:left="3600" w:hanging="360"/>
      </w:pPr>
      <w:rPr>
        <w:rFonts w:ascii="Arial" w:hAnsi="Arial" w:hint="default"/>
      </w:rPr>
    </w:lvl>
    <w:lvl w:ilvl="5" w:tplc="76668D72" w:tentative="1">
      <w:start w:val="1"/>
      <w:numFmt w:val="bullet"/>
      <w:lvlText w:val="•"/>
      <w:lvlJc w:val="left"/>
      <w:pPr>
        <w:tabs>
          <w:tab w:val="num" w:pos="4320"/>
        </w:tabs>
        <w:ind w:left="4320" w:hanging="360"/>
      </w:pPr>
      <w:rPr>
        <w:rFonts w:ascii="Arial" w:hAnsi="Arial" w:hint="default"/>
      </w:rPr>
    </w:lvl>
    <w:lvl w:ilvl="6" w:tplc="EF0AEF7C" w:tentative="1">
      <w:start w:val="1"/>
      <w:numFmt w:val="bullet"/>
      <w:lvlText w:val="•"/>
      <w:lvlJc w:val="left"/>
      <w:pPr>
        <w:tabs>
          <w:tab w:val="num" w:pos="5040"/>
        </w:tabs>
        <w:ind w:left="5040" w:hanging="360"/>
      </w:pPr>
      <w:rPr>
        <w:rFonts w:ascii="Arial" w:hAnsi="Arial" w:hint="default"/>
      </w:rPr>
    </w:lvl>
    <w:lvl w:ilvl="7" w:tplc="0FB4F09A" w:tentative="1">
      <w:start w:val="1"/>
      <w:numFmt w:val="bullet"/>
      <w:lvlText w:val="•"/>
      <w:lvlJc w:val="left"/>
      <w:pPr>
        <w:tabs>
          <w:tab w:val="num" w:pos="5760"/>
        </w:tabs>
        <w:ind w:left="5760" w:hanging="360"/>
      </w:pPr>
      <w:rPr>
        <w:rFonts w:ascii="Arial" w:hAnsi="Arial" w:hint="default"/>
      </w:rPr>
    </w:lvl>
    <w:lvl w:ilvl="8" w:tplc="DB04B918" w:tentative="1">
      <w:start w:val="1"/>
      <w:numFmt w:val="bullet"/>
      <w:lvlText w:val="•"/>
      <w:lvlJc w:val="left"/>
      <w:pPr>
        <w:tabs>
          <w:tab w:val="num" w:pos="6480"/>
        </w:tabs>
        <w:ind w:left="6480" w:hanging="360"/>
      </w:pPr>
      <w:rPr>
        <w:rFonts w:ascii="Arial" w:hAnsi="Arial" w:hint="default"/>
      </w:rPr>
    </w:lvl>
  </w:abstractNum>
  <w:abstractNum w:abstractNumId="12">
    <w:nsid w:val="7DF612DD"/>
    <w:multiLevelType w:val="hybridMultilevel"/>
    <w:tmpl w:val="C9D8E2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9"/>
  </w:num>
  <w:num w:numId="5">
    <w:abstractNumId w:val="10"/>
  </w:num>
  <w:num w:numId="6">
    <w:abstractNumId w:val="1"/>
  </w:num>
  <w:num w:numId="7">
    <w:abstractNumId w:val="7"/>
  </w:num>
  <w:num w:numId="8">
    <w:abstractNumId w:val="3"/>
  </w:num>
  <w:num w:numId="9">
    <w:abstractNumId w:val="11"/>
  </w:num>
  <w:num w:numId="10">
    <w:abstractNumId w:val="2"/>
  </w:num>
  <w:num w:numId="11">
    <w:abstractNumId w:val="4"/>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A5"/>
    <w:rsid w:val="00002163"/>
    <w:rsid w:val="00004EBD"/>
    <w:rsid w:val="0000610F"/>
    <w:rsid w:val="0001099B"/>
    <w:rsid w:val="00011F34"/>
    <w:rsid w:val="00011F83"/>
    <w:rsid w:val="000209C1"/>
    <w:rsid w:val="00021D2F"/>
    <w:rsid w:val="00027D3D"/>
    <w:rsid w:val="00036D9B"/>
    <w:rsid w:val="00037122"/>
    <w:rsid w:val="0004048E"/>
    <w:rsid w:val="00040502"/>
    <w:rsid w:val="000419CD"/>
    <w:rsid w:val="000442A1"/>
    <w:rsid w:val="0004435E"/>
    <w:rsid w:val="00046D9A"/>
    <w:rsid w:val="000475B0"/>
    <w:rsid w:val="00052DB1"/>
    <w:rsid w:val="000577CE"/>
    <w:rsid w:val="000579DF"/>
    <w:rsid w:val="000606CD"/>
    <w:rsid w:val="00061F80"/>
    <w:rsid w:val="00066951"/>
    <w:rsid w:val="00070D87"/>
    <w:rsid w:val="0007687B"/>
    <w:rsid w:val="000773CF"/>
    <w:rsid w:val="00077A34"/>
    <w:rsid w:val="000803FA"/>
    <w:rsid w:val="000954F9"/>
    <w:rsid w:val="000A19E2"/>
    <w:rsid w:val="000A3191"/>
    <w:rsid w:val="000A3E63"/>
    <w:rsid w:val="000A49BE"/>
    <w:rsid w:val="000A59FD"/>
    <w:rsid w:val="000B38D4"/>
    <w:rsid w:val="000B4AB1"/>
    <w:rsid w:val="000C481C"/>
    <w:rsid w:val="000C602F"/>
    <w:rsid w:val="000C71E7"/>
    <w:rsid w:val="000D61C0"/>
    <w:rsid w:val="000E2291"/>
    <w:rsid w:val="000F09F0"/>
    <w:rsid w:val="000F6860"/>
    <w:rsid w:val="00100C5C"/>
    <w:rsid w:val="0010431C"/>
    <w:rsid w:val="001072E7"/>
    <w:rsid w:val="00113DFD"/>
    <w:rsid w:val="001253B7"/>
    <w:rsid w:val="00127DCB"/>
    <w:rsid w:val="00132863"/>
    <w:rsid w:val="001426AB"/>
    <w:rsid w:val="00145F22"/>
    <w:rsid w:val="00154443"/>
    <w:rsid w:val="00154CAE"/>
    <w:rsid w:val="0016191F"/>
    <w:rsid w:val="00164C52"/>
    <w:rsid w:val="00165198"/>
    <w:rsid w:val="00173745"/>
    <w:rsid w:val="00173B67"/>
    <w:rsid w:val="00181EDF"/>
    <w:rsid w:val="00187607"/>
    <w:rsid w:val="0018768C"/>
    <w:rsid w:val="001940FE"/>
    <w:rsid w:val="001A09D8"/>
    <w:rsid w:val="001A2243"/>
    <w:rsid w:val="001A57F8"/>
    <w:rsid w:val="001A6D32"/>
    <w:rsid w:val="001A731F"/>
    <w:rsid w:val="001B043C"/>
    <w:rsid w:val="001B093D"/>
    <w:rsid w:val="001C008F"/>
    <w:rsid w:val="001C11C3"/>
    <w:rsid w:val="001D0CC1"/>
    <w:rsid w:val="001E06B2"/>
    <w:rsid w:val="001E0FA9"/>
    <w:rsid w:val="001E48F7"/>
    <w:rsid w:val="001E731A"/>
    <w:rsid w:val="001F0C82"/>
    <w:rsid w:val="001F12DB"/>
    <w:rsid w:val="002054D2"/>
    <w:rsid w:val="00205B41"/>
    <w:rsid w:val="00206D14"/>
    <w:rsid w:val="0020744D"/>
    <w:rsid w:val="00215E38"/>
    <w:rsid w:val="002170CC"/>
    <w:rsid w:val="00223B4A"/>
    <w:rsid w:val="00240653"/>
    <w:rsid w:val="0024269B"/>
    <w:rsid w:val="00243CA7"/>
    <w:rsid w:val="002469D9"/>
    <w:rsid w:val="00247BF9"/>
    <w:rsid w:val="00250F6B"/>
    <w:rsid w:val="00270073"/>
    <w:rsid w:val="00277AB5"/>
    <w:rsid w:val="00286C67"/>
    <w:rsid w:val="002874CF"/>
    <w:rsid w:val="00292854"/>
    <w:rsid w:val="0029351C"/>
    <w:rsid w:val="002951EA"/>
    <w:rsid w:val="00297804"/>
    <w:rsid w:val="002A20AD"/>
    <w:rsid w:val="002A357A"/>
    <w:rsid w:val="002B01A7"/>
    <w:rsid w:val="002B1162"/>
    <w:rsid w:val="002C50C8"/>
    <w:rsid w:val="002C6631"/>
    <w:rsid w:val="002C72C2"/>
    <w:rsid w:val="002D179C"/>
    <w:rsid w:val="002D4209"/>
    <w:rsid w:val="002E1DFD"/>
    <w:rsid w:val="002E70E0"/>
    <w:rsid w:val="002F759C"/>
    <w:rsid w:val="003024D6"/>
    <w:rsid w:val="00303E67"/>
    <w:rsid w:val="00306B8D"/>
    <w:rsid w:val="00313C03"/>
    <w:rsid w:val="0031537A"/>
    <w:rsid w:val="00323C9A"/>
    <w:rsid w:val="003255DF"/>
    <w:rsid w:val="00333197"/>
    <w:rsid w:val="00354F49"/>
    <w:rsid w:val="00361E33"/>
    <w:rsid w:val="0036268B"/>
    <w:rsid w:val="0036384A"/>
    <w:rsid w:val="003674A4"/>
    <w:rsid w:val="00370923"/>
    <w:rsid w:val="0037198A"/>
    <w:rsid w:val="00375788"/>
    <w:rsid w:val="003768D4"/>
    <w:rsid w:val="00376AF6"/>
    <w:rsid w:val="0038197C"/>
    <w:rsid w:val="00383BC0"/>
    <w:rsid w:val="00394395"/>
    <w:rsid w:val="00397E95"/>
    <w:rsid w:val="003A1325"/>
    <w:rsid w:val="003A3B94"/>
    <w:rsid w:val="003A4730"/>
    <w:rsid w:val="003A5B4C"/>
    <w:rsid w:val="003A7DE5"/>
    <w:rsid w:val="003B02C1"/>
    <w:rsid w:val="003B204F"/>
    <w:rsid w:val="003D49F3"/>
    <w:rsid w:val="003E51DA"/>
    <w:rsid w:val="003F3AFD"/>
    <w:rsid w:val="003F3C34"/>
    <w:rsid w:val="004004B0"/>
    <w:rsid w:val="0040442E"/>
    <w:rsid w:val="00407334"/>
    <w:rsid w:val="004224A0"/>
    <w:rsid w:val="004248CA"/>
    <w:rsid w:val="00426F0C"/>
    <w:rsid w:val="004310C2"/>
    <w:rsid w:val="0043299A"/>
    <w:rsid w:val="00434607"/>
    <w:rsid w:val="00434A3E"/>
    <w:rsid w:val="00436938"/>
    <w:rsid w:val="00437105"/>
    <w:rsid w:val="00444BDA"/>
    <w:rsid w:val="004456EF"/>
    <w:rsid w:val="0044648F"/>
    <w:rsid w:val="004502A3"/>
    <w:rsid w:val="0045634C"/>
    <w:rsid w:val="00456FCA"/>
    <w:rsid w:val="004636CF"/>
    <w:rsid w:val="00463B32"/>
    <w:rsid w:val="00466038"/>
    <w:rsid w:val="00475C24"/>
    <w:rsid w:val="00480CB0"/>
    <w:rsid w:val="00481636"/>
    <w:rsid w:val="0048506B"/>
    <w:rsid w:val="0048550A"/>
    <w:rsid w:val="004907B6"/>
    <w:rsid w:val="0049363A"/>
    <w:rsid w:val="004960AD"/>
    <w:rsid w:val="00496A32"/>
    <w:rsid w:val="00497729"/>
    <w:rsid w:val="00497D28"/>
    <w:rsid w:val="004A3524"/>
    <w:rsid w:val="004A4DBD"/>
    <w:rsid w:val="004A5011"/>
    <w:rsid w:val="004B366E"/>
    <w:rsid w:val="004B4AD0"/>
    <w:rsid w:val="004C5651"/>
    <w:rsid w:val="004D21E4"/>
    <w:rsid w:val="004D6902"/>
    <w:rsid w:val="004F5123"/>
    <w:rsid w:val="004F597B"/>
    <w:rsid w:val="005044DF"/>
    <w:rsid w:val="00504C42"/>
    <w:rsid w:val="0051670A"/>
    <w:rsid w:val="005258DD"/>
    <w:rsid w:val="00527685"/>
    <w:rsid w:val="00531154"/>
    <w:rsid w:val="00535C3B"/>
    <w:rsid w:val="0054256B"/>
    <w:rsid w:val="00571C09"/>
    <w:rsid w:val="00573C99"/>
    <w:rsid w:val="00574001"/>
    <w:rsid w:val="0057455D"/>
    <w:rsid w:val="005926A9"/>
    <w:rsid w:val="0059368B"/>
    <w:rsid w:val="0059771A"/>
    <w:rsid w:val="00597F7B"/>
    <w:rsid w:val="005A192A"/>
    <w:rsid w:val="005A2774"/>
    <w:rsid w:val="005B1344"/>
    <w:rsid w:val="005B1915"/>
    <w:rsid w:val="005B1AD1"/>
    <w:rsid w:val="005B39EC"/>
    <w:rsid w:val="005B62EB"/>
    <w:rsid w:val="005B63A5"/>
    <w:rsid w:val="005C5516"/>
    <w:rsid w:val="005C6FA7"/>
    <w:rsid w:val="005D7028"/>
    <w:rsid w:val="005E1C55"/>
    <w:rsid w:val="005E3361"/>
    <w:rsid w:val="005F0456"/>
    <w:rsid w:val="005F14C1"/>
    <w:rsid w:val="005F334C"/>
    <w:rsid w:val="005F4E95"/>
    <w:rsid w:val="005F5F8B"/>
    <w:rsid w:val="005F6ADE"/>
    <w:rsid w:val="006119E1"/>
    <w:rsid w:val="006144D6"/>
    <w:rsid w:val="00615C32"/>
    <w:rsid w:val="00616118"/>
    <w:rsid w:val="00617442"/>
    <w:rsid w:val="006177AB"/>
    <w:rsid w:val="0062111D"/>
    <w:rsid w:val="00622220"/>
    <w:rsid w:val="0062272F"/>
    <w:rsid w:val="0062292B"/>
    <w:rsid w:val="00622D7E"/>
    <w:rsid w:val="00623319"/>
    <w:rsid w:val="0062683F"/>
    <w:rsid w:val="00643339"/>
    <w:rsid w:val="00653F12"/>
    <w:rsid w:val="006571CF"/>
    <w:rsid w:val="00660B08"/>
    <w:rsid w:val="006659CD"/>
    <w:rsid w:val="00672601"/>
    <w:rsid w:val="00683793"/>
    <w:rsid w:val="00691881"/>
    <w:rsid w:val="00692D8A"/>
    <w:rsid w:val="006931D9"/>
    <w:rsid w:val="0069621F"/>
    <w:rsid w:val="006A2B0E"/>
    <w:rsid w:val="006A6B50"/>
    <w:rsid w:val="006B2D81"/>
    <w:rsid w:val="006B54FD"/>
    <w:rsid w:val="006B5CF7"/>
    <w:rsid w:val="006C3302"/>
    <w:rsid w:val="006C658C"/>
    <w:rsid w:val="006D333A"/>
    <w:rsid w:val="006D6E27"/>
    <w:rsid w:val="006D73B7"/>
    <w:rsid w:val="006E3622"/>
    <w:rsid w:val="006F4CC6"/>
    <w:rsid w:val="006F56BF"/>
    <w:rsid w:val="006F7B46"/>
    <w:rsid w:val="00706B6D"/>
    <w:rsid w:val="0071166C"/>
    <w:rsid w:val="00714153"/>
    <w:rsid w:val="00717080"/>
    <w:rsid w:val="00723AD4"/>
    <w:rsid w:val="00724770"/>
    <w:rsid w:val="00730A5D"/>
    <w:rsid w:val="007312C6"/>
    <w:rsid w:val="00731DB2"/>
    <w:rsid w:val="00744EF8"/>
    <w:rsid w:val="0074522B"/>
    <w:rsid w:val="00746703"/>
    <w:rsid w:val="00752945"/>
    <w:rsid w:val="00753CA5"/>
    <w:rsid w:val="00763A95"/>
    <w:rsid w:val="00763DC6"/>
    <w:rsid w:val="00770483"/>
    <w:rsid w:val="00773ED2"/>
    <w:rsid w:val="00774B2F"/>
    <w:rsid w:val="00787869"/>
    <w:rsid w:val="00787C4F"/>
    <w:rsid w:val="00794434"/>
    <w:rsid w:val="00796FC7"/>
    <w:rsid w:val="007A1580"/>
    <w:rsid w:val="007B13C5"/>
    <w:rsid w:val="007B63E3"/>
    <w:rsid w:val="007C4AF0"/>
    <w:rsid w:val="007D3D02"/>
    <w:rsid w:val="007D721E"/>
    <w:rsid w:val="007E57B7"/>
    <w:rsid w:val="007F07D7"/>
    <w:rsid w:val="007F6AE4"/>
    <w:rsid w:val="007F7DCA"/>
    <w:rsid w:val="00805203"/>
    <w:rsid w:val="008073C6"/>
    <w:rsid w:val="008241D0"/>
    <w:rsid w:val="008338B8"/>
    <w:rsid w:val="00844364"/>
    <w:rsid w:val="008471F6"/>
    <w:rsid w:val="008478A5"/>
    <w:rsid w:val="0085644D"/>
    <w:rsid w:val="00857BBA"/>
    <w:rsid w:val="00875D2F"/>
    <w:rsid w:val="00885C97"/>
    <w:rsid w:val="00887E20"/>
    <w:rsid w:val="00892B7D"/>
    <w:rsid w:val="008A6278"/>
    <w:rsid w:val="008A7C74"/>
    <w:rsid w:val="008B12CC"/>
    <w:rsid w:val="008B7041"/>
    <w:rsid w:val="008C42D7"/>
    <w:rsid w:val="008C51E6"/>
    <w:rsid w:val="008C641D"/>
    <w:rsid w:val="008D1E03"/>
    <w:rsid w:val="008D3B8C"/>
    <w:rsid w:val="008D6609"/>
    <w:rsid w:val="008D7FA2"/>
    <w:rsid w:val="008E0226"/>
    <w:rsid w:val="008E2AF6"/>
    <w:rsid w:val="008F1DB8"/>
    <w:rsid w:val="008F2603"/>
    <w:rsid w:val="00906ADC"/>
    <w:rsid w:val="00907BBD"/>
    <w:rsid w:val="00907CE2"/>
    <w:rsid w:val="00913B57"/>
    <w:rsid w:val="00920EDE"/>
    <w:rsid w:val="009261E6"/>
    <w:rsid w:val="00930DCE"/>
    <w:rsid w:val="00942FAA"/>
    <w:rsid w:val="00952A18"/>
    <w:rsid w:val="0095329C"/>
    <w:rsid w:val="009547D0"/>
    <w:rsid w:val="00962F6F"/>
    <w:rsid w:val="0099014E"/>
    <w:rsid w:val="00993F82"/>
    <w:rsid w:val="0099683D"/>
    <w:rsid w:val="009A20C3"/>
    <w:rsid w:val="009A283B"/>
    <w:rsid w:val="009A3DB9"/>
    <w:rsid w:val="009A4C5D"/>
    <w:rsid w:val="009B0ED0"/>
    <w:rsid w:val="009B426B"/>
    <w:rsid w:val="009B5570"/>
    <w:rsid w:val="009B7327"/>
    <w:rsid w:val="009C4D6F"/>
    <w:rsid w:val="009C4F5F"/>
    <w:rsid w:val="009D5760"/>
    <w:rsid w:val="009D781D"/>
    <w:rsid w:val="00A015ED"/>
    <w:rsid w:val="00A06535"/>
    <w:rsid w:val="00A07C76"/>
    <w:rsid w:val="00A120EE"/>
    <w:rsid w:val="00A1349A"/>
    <w:rsid w:val="00A202D4"/>
    <w:rsid w:val="00A22D8B"/>
    <w:rsid w:val="00A237D3"/>
    <w:rsid w:val="00A25780"/>
    <w:rsid w:val="00A26C7B"/>
    <w:rsid w:val="00A30D52"/>
    <w:rsid w:val="00A32A7F"/>
    <w:rsid w:val="00A3467F"/>
    <w:rsid w:val="00A4337D"/>
    <w:rsid w:val="00A44F45"/>
    <w:rsid w:val="00A518F1"/>
    <w:rsid w:val="00A51E86"/>
    <w:rsid w:val="00A66A94"/>
    <w:rsid w:val="00A83F46"/>
    <w:rsid w:val="00A85D46"/>
    <w:rsid w:val="00A8647E"/>
    <w:rsid w:val="00A93CA5"/>
    <w:rsid w:val="00A95781"/>
    <w:rsid w:val="00A97085"/>
    <w:rsid w:val="00AA634D"/>
    <w:rsid w:val="00AB0C97"/>
    <w:rsid w:val="00AB103D"/>
    <w:rsid w:val="00AB4EBC"/>
    <w:rsid w:val="00AB6CC7"/>
    <w:rsid w:val="00AC3AD2"/>
    <w:rsid w:val="00AC65D5"/>
    <w:rsid w:val="00AC7A52"/>
    <w:rsid w:val="00AD0103"/>
    <w:rsid w:val="00AD2FD9"/>
    <w:rsid w:val="00AD40E7"/>
    <w:rsid w:val="00AE2AD6"/>
    <w:rsid w:val="00AE6179"/>
    <w:rsid w:val="00AE73C0"/>
    <w:rsid w:val="00AF32FB"/>
    <w:rsid w:val="00B0280A"/>
    <w:rsid w:val="00B04A63"/>
    <w:rsid w:val="00B0642B"/>
    <w:rsid w:val="00B10B6F"/>
    <w:rsid w:val="00B10FE7"/>
    <w:rsid w:val="00B24FE7"/>
    <w:rsid w:val="00B34120"/>
    <w:rsid w:val="00B35E48"/>
    <w:rsid w:val="00B36919"/>
    <w:rsid w:val="00B55F16"/>
    <w:rsid w:val="00B718AB"/>
    <w:rsid w:val="00B72430"/>
    <w:rsid w:val="00B77034"/>
    <w:rsid w:val="00B82AF2"/>
    <w:rsid w:val="00B837E4"/>
    <w:rsid w:val="00B911F2"/>
    <w:rsid w:val="00B91CA2"/>
    <w:rsid w:val="00B944F8"/>
    <w:rsid w:val="00B9763B"/>
    <w:rsid w:val="00BB43DB"/>
    <w:rsid w:val="00BB76E3"/>
    <w:rsid w:val="00BC1061"/>
    <w:rsid w:val="00BC4939"/>
    <w:rsid w:val="00BC793F"/>
    <w:rsid w:val="00BD3C57"/>
    <w:rsid w:val="00BD41C8"/>
    <w:rsid w:val="00BD50DA"/>
    <w:rsid w:val="00BE3303"/>
    <w:rsid w:val="00BE5004"/>
    <w:rsid w:val="00BE5775"/>
    <w:rsid w:val="00BE76F5"/>
    <w:rsid w:val="00BF1EFA"/>
    <w:rsid w:val="00BF36E5"/>
    <w:rsid w:val="00C049F3"/>
    <w:rsid w:val="00C05E79"/>
    <w:rsid w:val="00C1313F"/>
    <w:rsid w:val="00C136AB"/>
    <w:rsid w:val="00C17C78"/>
    <w:rsid w:val="00C2647D"/>
    <w:rsid w:val="00C319D7"/>
    <w:rsid w:val="00C32C14"/>
    <w:rsid w:val="00C368A2"/>
    <w:rsid w:val="00C37743"/>
    <w:rsid w:val="00C4636B"/>
    <w:rsid w:val="00C465E6"/>
    <w:rsid w:val="00C47FB4"/>
    <w:rsid w:val="00C50868"/>
    <w:rsid w:val="00C53384"/>
    <w:rsid w:val="00C53778"/>
    <w:rsid w:val="00C62331"/>
    <w:rsid w:val="00C863E6"/>
    <w:rsid w:val="00C87585"/>
    <w:rsid w:val="00C92A79"/>
    <w:rsid w:val="00C95BAB"/>
    <w:rsid w:val="00CA11D2"/>
    <w:rsid w:val="00CA47BC"/>
    <w:rsid w:val="00CB4542"/>
    <w:rsid w:val="00CC3CA9"/>
    <w:rsid w:val="00CC3F50"/>
    <w:rsid w:val="00CC7442"/>
    <w:rsid w:val="00CD79C5"/>
    <w:rsid w:val="00CE054E"/>
    <w:rsid w:val="00CE5C2F"/>
    <w:rsid w:val="00CE740C"/>
    <w:rsid w:val="00CF2023"/>
    <w:rsid w:val="00CF3F99"/>
    <w:rsid w:val="00D054F7"/>
    <w:rsid w:val="00D07520"/>
    <w:rsid w:val="00D07C77"/>
    <w:rsid w:val="00D10BD7"/>
    <w:rsid w:val="00D13716"/>
    <w:rsid w:val="00D20C72"/>
    <w:rsid w:val="00D21315"/>
    <w:rsid w:val="00D216E6"/>
    <w:rsid w:val="00D25E7E"/>
    <w:rsid w:val="00D3166B"/>
    <w:rsid w:val="00D34943"/>
    <w:rsid w:val="00D36F93"/>
    <w:rsid w:val="00D459DE"/>
    <w:rsid w:val="00D638E5"/>
    <w:rsid w:val="00D64720"/>
    <w:rsid w:val="00D670E8"/>
    <w:rsid w:val="00D86644"/>
    <w:rsid w:val="00D95F05"/>
    <w:rsid w:val="00D97259"/>
    <w:rsid w:val="00DA1962"/>
    <w:rsid w:val="00DA3006"/>
    <w:rsid w:val="00DA3A6D"/>
    <w:rsid w:val="00DA4C34"/>
    <w:rsid w:val="00DB6B50"/>
    <w:rsid w:val="00DC024C"/>
    <w:rsid w:val="00DC1114"/>
    <w:rsid w:val="00DC1355"/>
    <w:rsid w:val="00DC4E25"/>
    <w:rsid w:val="00DD05B8"/>
    <w:rsid w:val="00DD2690"/>
    <w:rsid w:val="00DD3745"/>
    <w:rsid w:val="00DE5DC8"/>
    <w:rsid w:val="00DE663F"/>
    <w:rsid w:val="00DE7B42"/>
    <w:rsid w:val="00E06316"/>
    <w:rsid w:val="00E069C3"/>
    <w:rsid w:val="00E10242"/>
    <w:rsid w:val="00E1607D"/>
    <w:rsid w:val="00E3683B"/>
    <w:rsid w:val="00E3798C"/>
    <w:rsid w:val="00E4096F"/>
    <w:rsid w:val="00E45524"/>
    <w:rsid w:val="00E46343"/>
    <w:rsid w:val="00E47A9B"/>
    <w:rsid w:val="00E50058"/>
    <w:rsid w:val="00E50221"/>
    <w:rsid w:val="00E55D0B"/>
    <w:rsid w:val="00E642A7"/>
    <w:rsid w:val="00E75240"/>
    <w:rsid w:val="00E77357"/>
    <w:rsid w:val="00E81EBA"/>
    <w:rsid w:val="00E86E2A"/>
    <w:rsid w:val="00E90B4E"/>
    <w:rsid w:val="00E94312"/>
    <w:rsid w:val="00EA182D"/>
    <w:rsid w:val="00EA4F86"/>
    <w:rsid w:val="00EA537E"/>
    <w:rsid w:val="00EB393C"/>
    <w:rsid w:val="00EB5596"/>
    <w:rsid w:val="00EB5BCA"/>
    <w:rsid w:val="00EB6070"/>
    <w:rsid w:val="00EB7E6D"/>
    <w:rsid w:val="00ED12C9"/>
    <w:rsid w:val="00ED15A0"/>
    <w:rsid w:val="00ED4DE6"/>
    <w:rsid w:val="00ED7E9E"/>
    <w:rsid w:val="00EF0DF4"/>
    <w:rsid w:val="00EF2062"/>
    <w:rsid w:val="00EF544F"/>
    <w:rsid w:val="00F008E4"/>
    <w:rsid w:val="00F0260A"/>
    <w:rsid w:val="00F04C2A"/>
    <w:rsid w:val="00F100F9"/>
    <w:rsid w:val="00F141DB"/>
    <w:rsid w:val="00F16CF5"/>
    <w:rsid w:val="00F17B3D"/>
    <w:rsid w:val="00F22302"/>
    <w:rsid w:val="00F23D60"/>
    <w:rsid w:val="00F26B50"/>
    <w:rsid w:val="00F27CCF"/>
    <w:rsid w:val="00F408A1"/>
    <w:rsid w:val="00F46481"/>
    <w:rsid w:val="00F512AE"/>
    <w:rsid w:val="00F51C2A"/>
    <w:rsid w:val="00F552C8"/>
    <w:rsid w:val="00F610E6"/>
    <w:rsid w:val="00F63E7B"/>
    <w:rsid w:val="00F65ADD"/>
    <w:rsid w:val="00F7003E"/>
    <w:rsid w:val="00F73F97"/>
    <w:rsid w:val="00F8362B"/>
    <w:rsid w:val="00F852D5"/>
    <w:rsid w:val="00F93E41"/>
    <w:rsid w:val="00F9465B"/>
    <w:rsid w:val="00F947DD"/>
    <w:rsid w:val="00F95908"/>
    <w:rsid w:val="00F95BAD"/>
    <w:rsid w:val="00FA2866"/>
    <w:rsid w:val="00FA345D"/>
    <w:rsid w:val="00FA3D24"/>
    <w:rsid w:val="00FA778D"/>
    <w:rsid w:val="00FB1686"/>
    <w:rsid w:val="00FB2771"/>
    <w:rsid w:val="00FB2DFF"/>
    <w:rsid w:val="00FB6589"/>
    <w:rsid w:val="00FC3234"/>
    <w:rsid w:val="00FC765A"/>
    <w:rsid w:val="00FD2DA7"/>
    <w:rsid w:val="00FD4092"/>
    <w:rsid w:val="00FE1900"/>
    <w:rsid w:val="00FE320E"/>
    <w:rsid w:val="00FE6D3D"/>
    <w:rsid w:val="00FF1233"/>
    <w:rsid w:val="00FF28D3"/>
    <w:rsid w:val="09BB6026"/>
    <w:rsid w:val="36D44F7E"/>
    <w:rsid w:val="707ACD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D7E"/>
    <w:pPr>
      <w:spacing w:after="200" w:line="276" w:lineRule="auto"/>
    </w:pPr>
    <w:rPr>
      <w:sz w:val="22"/>
      <w:szCs w:val="22"/>
      <w:lang w:val="tr-T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93CA5"/>
    <w:pPr>
      <w:spacing w:before="100" w:beforeAutospacing="1" w:after="100" w:afterAutospacing="1" w:line="240" w:lineRule="auto"/>
    </w:pPr>
    <w:rPr>
      <w:rFonts w:ascii="Times New Roman" w:eastAsia="Times New Roman" w:hAnsi="Times New Roman"/>
      <w:sz w:val="24"/>
      <w:szCs w:val="24"/>
      <w:lang w:eastAsia="en-GB"/>
    </w:rPr>
  </w:style>
  <w:style w:type="paragraph" w:styleId="ListeParagraf">
    <w:name w:val="List Paragraph"/>
    <w:basedOn w:val="Normal"/>
    <w:uiPriority w:val="34"/>
    <w:qFormat/>
    <w:rsid w:val="00A93CA5"/>
    <w:pPr>
      <w:spacing w:after="0" w:line="240" w:lineRule="auto"/>
      <w:ind w:left="720"/>
      <w:contextualSpacing/>
    </w:pPr>
    <w:rPr>
      <w:rFonts w:ascii="Times New Roman" w:eastAsia="Times New Roman" w:hAnsi="Times New Roman"/>
      <w:sz w:val="24"/>
      <w:szCs w:val="24"/>
      <w:lang w:eastAsia="en-GB"/>
    </w:rPr>
  </w:style>
  <w:style w:type="character" w:styleId="Kpr">
    <w:name w:val="Hyperlink"/>
    <w:basedOn w:val="VarsaylanParagrafYazTipi"/>
    <w:uiPriority w:val="99"/>
    <w:unhideWhenUsed/>
    <w:rsid w:val="006C3302"/>
    <w:rPr>
      <w:color w:val="0000FF"/>
      <w:u w:val="single"/>
    </w:rPr>
  </w:style>
  <w:style w:type="table" w:styleId="TabloKlavuzu">
    <w:name w:val="Table Grid"/>
    <w:basedOn w:val="NormalTablo"/>
    <w:uiPriority w:val="59"/>
    <w:rsid w:val="00CE5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763A95"/>
    <w:rPr>
      <w:sz w:val="16"/>
      <w:szCs w:val="16"/>
    </w:rPr>
  </w:style>
  <w:style w:type="paragraph" w:styleId="AklamaMetni">
    <w:name w:val="annotation text"/>
    <w:basedOn w:val="Normal"/>
    <w:link w:val="AklamaMetniChar"/>
    <w:uiPriority w:val="99"/>
    <w:semiHidden/>
    <w:unhideWhenUsed/>
    <w:rsid w:val="00763A9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63A95"/>
    <w:rPr>
      <w:sz w:val="20"/>
      <w:szCs w:val="20"/>
    </w:rPr>
  </w:style>
  <w:style w:type="paragraph" w:styleId="AklamaKonusu">
    <w:name w:val="annotation subject"/>
    <w:basedOn w:val="AklamaMetni"/>
    <w:next w:val="AklamaMetni"/>
    <w:link w:val="AklamaKonusuChar"/>
    <w:uiPriority w:val="99"/>
    <w:semiHidden/>
    <w:unhideWhenUsed/>
    <w:rsid w:val="00763A95"/>
    <w:rPr>
      <w:b/>
      <w:bCs/>
    </w:rPr>
  </w:style>
  <w:style w:type="character" w:customStyle="1" w:styleId="AklamaKonusuChar">
    <w:name w:val="Açıklama Konusu Char"/>
    <w:basedOn w:val="AklamaMetniChar"/>
    <w:link w:val="AklamaKonusu"/>
    <w:uiPriority w:val="99"/>
    <w:semiHidden/>
    <w:rsid w:val="00763A95"/>
    <w:rPr>
      <w:b/>
      <w:bCs/>
      <w:sz w:val="20"/>
      <w:szCs w:val="20"/>
    </w:rPr>
  </w:style>
  <w:style w:type="paragraph" w:styleId="BalonMetni">
    <w:name w:val="Balloon Text"/>
    <w:basedOn w:val="Normal"/>
    <w:link w:val="BalonMetniChar"/>
    <w:uiPriority w:val="99"/>
    <w:semiHidden/>
    <w:unhideWhenUsed/>
    <w:rsid w:val="00763A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3A95"/>
    <w:rPr>
      <w:rFonts w:ascii="Tahoma" w:hAnsi="Tahoma" w:cs="Tahoma"/>
      <w:sz w:val="16"/>
      <w:szCs w:val="16"/>
    </w:rPr>
  </w:style>
  <w:style w:type="character" w:customStyle="1" w:styleId="apple-converted-space">
    <w:name w:val="apple-converted-space"/>
    <w:basedOn w:val="VarsaylanParagrafYazTipi"/>
    <w:rsid w:val="006D73B7"/>
  </w:style>
  <w:style w:type="paragraph" w:styleId="AralkYok">
    <w:name w:val="No Spacing"/>
    <w:uiPriority w:val="1"/>
    <w:qFormat/>
    <w:rsid w:val="00504C42"/>
    <w:rPr>
      <w:sz w:val="22"/>
      <w:szCs w:val="22"/>
      <w:lang w:val="en-US" w:eastAsia="en-US"/>
    </w:rPr>
  </w:style>
  <w:style w:type="paragraph" w:styleId="stbilgi">
    <w:name w:val="header"/>
    <w:basedOn w:val="Normal"/>
    <w:link w:val="stbilgiChar"/>
    <w:uiPriority w:val="99"/>
    <w:unhideWhenUsed/>
    <w:rsid w:val="0001099B"/>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01099B"/>
    <w:rPr>
      <w:lang w:val="en-US"/>
    </w:rPr>
  </w:style>
  <w:style w:type="paragraph" w:styleId="Altbilgi">
    <w:name w:val="footer"/>
    <w:basedOn w:val="Normal"/>
    <w:link w:val="AltbilgiChar"/>
    <w:uiPriority w:val="99"/>
    <w:unhideWhenUsed/>
    <w:rsid w:val="0001099B"/>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01099B"/>
    <w:rPr>
      <w:lang w:val="en-US"/>
    </w:rPr>
  </w:style>
  <w:style w:type="paragraph" w:customStyle="1" w:styleId="Default">
    <w:name w:val="Default"/>
    <w:rsid w:val="00A120EE"/>
    <w:pPr>
      <w:autoSpaceDE w:val="0"/>
      <w:autoSpaceDN w:val="0"/>
      <w:adjustRightInd w:val="0"/>
    </w:pPr>
    <w:rPr>
      <w:rFonts w:ascii="Arial" w:hAnsi="Arial" w:cs="Arial"/>
      <w:color w:val="000000"/>
      <w:sz w:val="24"/>
      <w:szCs w:val="24"/>
      <w:lang w:eastAsia="en-US"/>
    </w:rPr>
  </w:style>
  <w:style w:type="paragraph" w:styleId="GvdeMetni">
    <w:name w:val="Body Text"/>
    <w:basedOn w:val="Normal"/>
    <w:link w:val="GvdeMetniChar"/>
    <w:semiHidden/>
    <w:unhideWhenUsed/>
    <w:rsid w:val="00E3798C"/>
    <w:pPr>
      <w:spacing w:after="0" w:line="240" w:lineRule="auto"/>
      <w:jc w:val="both"/>
    </w:pPr>
    <w:rPr>
      <w:rFonts w:ascii="Times New Roman" w:eastAsia="Times New Roman" w:hAnsi="Times New Roman"/>
      <w:b/>
      <w:bCs/>
      <w:iCs/>
      <w:w w:val="90"/>
      <w:sz w:val="20"/>
      <w:szCs w:val="24"/>
      <w:lang w:eastAsia="tr-TR"/>
    </w:rPr>
  </w:style>
  <w:style w:type="character" w:customStyle="1" w:styleId="GvdeMetniChar">
    <w:name w:val="Gövde Metni Char"/>
    <w:basedOn w:val="VarsaylanParagrafYazTipi"/>
    <w:link w:val="GvdeMetni"/>
    <w:semiHidden/>
    <w:rsid w:val="00E3798C"/>
    <w:rPr>
      <w:rFonts w:ascii="Times New Roman" w:eastAsia="Times New Roman" w:hAnsi="Times New Roman"/>
      <w:b/>
      <w:bCs/>
      <w:iCs/>
      <w:w w:val="90"/>
      <w:szCs w:val="24"/>
      <w:lang w:val="tr-TR" w:eastAsia="tr-TR"/>
    </w:rPr>
  </w:style>
  <w:style w:type="paragraph" w:styleId="DipnotMetni">
    <w:name w:val="footnote text"/>
    <w:basedOn w:val="Normal"/>
    <w:link w:val="DipnotMetniChar"/>
    <w:uiPriority w:val="99"/>
    <w:unhideWhenUsed/>
    <w:rsid w:val="00A32A7F"/>
    <w:pPr>
      <w:spacing w:after="0" w:line="240" w:lineRule="auto"/>
    </w:pPr>
    <w:rPr>
      <w:rFonts w:eastAsia="Times New Roman"/>
      <w:sz w:val="20"/>
      <w:szCs w:val="20"/>
      <w:lang w:eastAsia="tr-TR"/>
    </w:rPr>
  </w:style>
  <w:style w:type="character" w:customStyle="1" w:styleId="DipnotMetniChar">
    <w:name w:val="Dipnot Metni Char"/>
    <w:basedOn w:val="VarsaylanParagrafYazTipi"/>
    <w:link w:val="DipnotMetni"/>
    <w:uiPriority w:val="99"/>
    <w:rsid w:val="00A32A7F"/>
    <w:rPr>
      <w:rFonts w:eastAsia="Times New Roman"/>
      <w:lang w:val="tr-TR" w:eastAsia="tr-TR"/>
    </w:rPr>
  </w:style>
  <w:style w:type="character" w:styleId="DipnotBavurusu">
    <w:name w:val="footnote reference"/>
    <w:uiPriority w:val="99"/>
    <w:semiHidden/>
    <w:unhideWhenUsed/>
    <w:rsid w:val="00A32A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D7E"/>
    <w:pPr>
      <w:spacing w:after="200" w:line="276" w:lineRule="auto"/>
    </w:pPr>
    <w:rPr>
      <w:sz w:val="22"/>
      <w:szCs w:val="22"/>
      <w:lang w:val="tr-T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93CA5"/>
    <w:pPr>
      <w:spacing w:before="100" w:beforeAutospacing="1" w:after="100" w:afterAutospacing="1" w:line="240" w:lineRule="auto"/>
    </w:pPr>
    <w:rPr>
      <w:rFonts w:ascii="Times New Roman" w:eastAsia="Times New Roman" w:hAnsi="Times New Roman"/>
      <w:sz w:val="24"/>
      <w:szCs w:val="24"/>
      <w:lang w:eastAsia="en-GB"/>
    </w:rPr>
  </w:style>
  <w:style w:type="paragraph" w:styleId="ListeParagraf">
    <w:name w:val="List Paragraph"/>
    <w:basedOn w:val="Normal"/>
    <w:uiPriority w:val="34"/>
    <w:qFormat/>
    <w:rsid w:val="00A93CA5"/>
    <w:pPr>
      <w:spacing w:after="0" w:line="240" w:lineRule="auto"/>
      <w:ind w:left="720"/>
      <w:contextualSpacing/>
    </w:pPr>
    <w:rPr>
      <w:rFonts w:ascii="Times New Roman" w:eastAsia="Times New Roman" w:hAnsi="Times New Roman"/>
      <w:sz w:val="24"/>
      <w:szCs w:val="24"/>
      <w:lang w:eastAsia="en-GB"/>
    </w:rPr>
  </w:style>
  <w:style w:type="character" w:styleId="Kpr">
    <w:name w:val="Hyperlink"/>
    <w:basedOn w:val="VarsaylanParagrafYazTipi"/>
    <w:uiPriority w:val="99"/>
    <w:unhideWhenUsed/>
    <w:rsid w:val="006C3302"/>
    <w:rPr>
      <w:color w:val="0000FF"/>
      <w:u w:val="single"/>
    </w:rPr>
  </w:style>
  <w:style w:type="table" w:styleId="TabloKlavuzu">
    <w:name w:val="Table Grid"/>
    <w:basedOn w:val="NormalTablo"/>
    <w:uiPriority w:val="59"/>
    <w:rsid w:val="00CE5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763A95"/>
    <w:rPr>
      <w:sz w:val="16"/>
      <w:szCs w:val="16"/>
    </w:rPr>
  </w:style>
  <w:style w:type="paragraph" w:styleId="AklamaMetni">
    <w:name w:val="annotation text"/>
    <w:basedOn w:val="Normal"/>
    <w:link w:val="AklamaMetniChar"/>
    <w:uiPriority w:val="99"/>
    <w:semiHidden/>
    <w:unhideWhenUsed/>
    <w:rsid w:val="00763A9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63A95"/>
    <w:rPr>
      <w:sz w:val="20"/>
      <w:szCs w:val="20"/>
    </w:rPr>
  </w:style>
  <w:style w:type="paragraph" w:styleId="AklamaKonusu">
    <w:name w:val="annotation subject"/>
    <w:basedOn w:val="AklamaMetni"/>
    <w:next w:val="AklamaMetni"/>
    <w:link w:val="AklamaKonusuChar"/>
    <w:uiPriority w:val="99"/>
    <w:semiHidden/>
    <w:unhideWhenUsed/>
    <w:rsid w:val="00763A95"/>
    <w:rPr>
      <w:b/>
      <w:bCs/>
    </w:rPr>
  </w:style>
  <w:style w:type="character" w:customStyle="1" w:styleId="AklamaKonusuChar">
    <w:name w:val="Açıklama Konusu Char"/>
    <w:basedOn w:val="AklamaMetniChar"/>
    <w:link w:val="AklamaKonusu"/>
    <w:uiPriority w:val="99"/>
    <w:semiHidden/>
    <w:rsid w:val="00763A95"/>
    <w:rPr>
      <w:b/>
      <w:bCs/>
      <w:sz w:val="20"/>
      <w:szCs w:val="20"/>
    </w:rPr>
  </w:style>
  <w:style w:type="paragraph" w:styleId="BalonMetni">
    <w:name w:val="Balloon Text"/>
    <w:basedOn w:val="Normal"/>
    <w:link w:val="BalonMetniChar"/>
    <w:uiPriority w:val="99"/>
    <w:semiHidden/>
    <w:unhideWhenUsed/>
    <w:rsid w:val="00763A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3A95"/>
    <w:rPr>
      <w:rFonts w:ascii="Tahoma" w:hAnsi="Tahoma" w:cs="Tahoma"/>
      <w:sz w:val="16"/>
      <w:szCs w:val="16"/>
    </w:rPr>
  </w:style>
  <w:style w:type="character" w:customStyle="1" w:styleId="apple-converted-space">
    <w:name w:val="apple-converted-space"/>
    <w:basedOn w:val="VarsaylanParagrafYazTipi"/>
    <w:rsid w:val="006D73B7"/>
  </w:style>
  <w:style w:type="paragraph" w:styleId="AralkYok">
    <w:name w:val="No Spacing"/>
    <w:uiPriority w:val="1"/>
    <w:qFormat/>
    <w:rsid w:val="00504C42"/>
    <w:rPr>
      <w:sz w:val="22"/>
      <w:szCs w:val="22"/>
      <w:lang w:val="en-US" w:eastAsia="en-US"/>
    </w:rPr>
  </w:style>
  <w:style w:type="paragraph" w:styleId="stbilgi">
    <w:name w:val="header"/>
    <w:basedOn w:val="Normal"/>
    <w:link w:val="stbilgiChar"/>
    <w:uiPriority w:val="99"/>
    <w:unhideWhenUsed/>
    <w:rsid w:val="0001099B"/>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01099B"/>
    <w:rPr>
      <w:lang w:val="en-US"/>
    </w:rPr>
  </w:style>
  <w:style w:type="paragraph" w:styleId="Altbilgi">
    <w:name w:val="footer"/>
    <w:basedOn w:val="Normal"/>
    <w:link w:val="AltbilgiChar"/>
    <w:uiPriority w:val="99"/>
    <w:unhideWhenUsed/>
    <w:rsid w:val="0001099B"/>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01099B"/>
    <w:rPr>
      <w:lang w:val="en-US"/>
    </w:rPr>
  </w:style>
  <w:style w:type="paragraph" w:customStyle="1" w:styleId="Default">
    <w:name w:val="Default"/>
    <w:rsid w:val="00A120EE"/>
    <w:pPr>
      <w:autoSpaceDE w:val="0"/>
      <w:autoSpaceDN w:val="0"/>
      <w:adjustRightInd w:val="0"/>
    </w:pPr>
    <w:rPr>
      <w:rFonts w:ascii="Arial" w:hAnsi="Arial" w:cs="Arial"/>
      <w:color w:val="000000"/>
      <w:sz w:val="24"/>
      <w:szCs w:val="24"/>
      <w:lang w:eastAsia="en-US"/>
    </w:rPr>
  </w:style>
  <w:style w:type="paragraph" w:styleId="GvdeMetni">
    <w:name w:val="Body Text"/>
    <w:basedOn w:val="Normal"/>
    <w:link w:val="GvdeMetniChar"/>
    <w:semiHidden/>
    <w:unhideWhenUsed/>
    <w:rsid w:val="00E3798C"/>
    <w:pPr>
      <w:spacing w:after="0" w:line="240" w:lineRule="auto"/>
      <w:jc w:val="both"/>
    </w:pPr>
    <w:rPr>
      <w:rFonts w:ascii="Times New Roman" w:eastAsia="Times New Roman" w:hAnsi="Times New Roman"/>
      <w:b/>
      <w:bCs/>
      <w:iCs/>
      <w:w w:val="90"/>
      <w:sz w:val="20"/>
      <w:szCs w:val="24"/>
      <w:lang w:eastAsia="tr-TR"/>
    </w:rPr>
  </w:style>
  <w:style w:type="character" w:customStyle="1" w:styleId="GvdeMetniChar">
    <w:name w:val="Gövde Metni Char"/>
    <w:basedOn w:val="VarsaylanParagrafYazTipi"/>
    <w:link w:val="GvdeMetni"/>
    <w:semiHidden/>
    <w:rsid w:val="00E3798C"/>
    <w:rPr>
      <w:rFonts w:ascii="Times New Roman" w:eastAsia="Times New Roman" w:hAnsi="Times New Roman"/>
      <w:b/>
      <w:bCs/>
      <w:iCs/>
      <w:w w:val="90"/>
      <w:szCs w:val="24"/>
      <w:lang w:val="tr-TR" w:eastAsia="tr-TR"/>
    </w:rPr>
  </w:style>
  <w:style w:type="paragraph" w:styleId="DipnotMetni">
    <w:name w:val="footnote text"/>
    <w:basedOn w:val="Normal"/>
    <w:link w:val="DipnotMetniChar"/>
    <w:uiPriority w:val="99"/>
    <w:unhideWhenUsed/>
    <w:rsid w:val="00A32A7F"/>
    <w:pPr>
      <w:spacing w:after="0" w:line="240" w:lineRule="auto"/>
    </w:pPr>
    <w:rPr>
      <w:rFonts w:eastAsia="Times New Roman"/>
      <w:sz w:val="20"/>
      <w:szCs w:val="20"/>
      <w:lang w:eastAsia="tr-TR"/>
    </w:rPr>
  </w:style>
  <w:style w:type="character" w:customStyle="1" w:styleId="DipnotMetniChar">
    <w:name w:val="Dipnot Metni Char"/>
    <w:basedOn w:val="VarsaylanParagrafYazTipi"/>
    <w:link w:val="DipnotMetni"/>
    <w:uiPriority w:val="99"/>
    <w:rsid w:val="00A32A7F"/>
    <w:rPr>
      <w:rFonts w:eastAsia="Times New Roman"/>
      <w:lang w:val="tr-TR" w:eastAsia="tr-TR"/>
    </w:rPr>
  </w:style>
  <w:style w:type="character" w:styleId="DipnotBavurusu">
    <w:name w:val="footnote reference"/>
    <w:uiPriority w:val="99"/>
    <w:semiHidden/>
    <w:unhideWhenUsed/>
    <w:rsid w:val="00A32A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269">
      <w:bodyDiv w:val="1"/>
      <w:marLeft w:val="0"/>
      <w:marRight w:val="0"/>
      <w:marTop w:val="0"/>
      <w:marBottom w:val="0"/>
      <w:divBdr>
        <w:top w:val="none" w:sz="0" w:space="0" w:color="auto"/>
        <w:left w:val="none" w:sz="0" w:space="0" w:color="auto"/>
        <w:bottom w:val="none" w:sz="0" w:space="0" w:color="auto"/>
        <w:right w:val="none" w:sz="0" w:space="0" w:color="auto"/>
      </w:divBdr>
    </w:div>
    <w:div w:id="29115955">
      <w:bodyDiv w:val="1"/>
      <w:marLeft w:val="0"/>
      <w:marRight w:val="0"/>
      <w:marTop w:val="0"/>
      <w:marBottom w:val="0"/>
      <w:divBdr>
        <w:top w:val="none" w:sz="0" w:space="0" w:color="auto"/>
        <w:left w:val="none" w:sz="0" w:space="0" w:color="auto"/>
        <w:bottom w:val="none" w:sz="0" w:space="0" w:color="auto"/>
        <w:right w:val="none" w:sz="0" w:space="0" w:color="auto"/>
      </w:divBdr>
    </w:div>
    <w:div w:id="70785084">
      <w:bodyDiv w:val="1"/>
      <w:marLeft w:val="0"/>
      <w:marRight w:val="0"/>
      <w:marTop w:val="0"/>
      <w:marBottom w:val="0"/>
      <w:divBdr>
        <w:top w:val="none" w:sz="0" w:space="0" w:color="auto"/>
        <w:left w:val="none" w:sz="0" w:space="0" w:color="auto"/>
        <w:bottom w:val="none" w:sz="0" w:space="0" w:color="auto"/>
        <w:right w:val="none" w:sz="0" w:space="0" w:color="auto"/>
      </w:divBdr>
    </w:div>
    <w:div w:id="216287009">
      <w:bodyDiv w:val="1"/>
      <w:marLeft w:val="0"/>
      <w:marRight w:val="0"/>
      <w:marTop w:val="0"/>
      <w:marBottom w:val="0"/>
      <w:divBdr>
        <w:top w:val="none" w:sz="0" w:space="0" w:color="auto"/>
        <w:left w:val="none" w:sz="0" w:space="0" w:color="auto"/>
        <w:bottom w:val="none" w:sz="0" w:space="0" w:color="auto"/>
        <w:right w:val="none" w:sz="0" w:space="0" w:color="auto"/>
      </w:divBdr>
      <w:divsChild>
        <w:div w:id="527639858">
          <w:marLeft w:val="547"/>
          <w:marRight w:val="0"/>
          <w:marTop w:val="120"/>
          <w:marBottom w:val="0"/>
          <w:divBdr>
            <w:top w:val="none" w:sz="0" w:space="0" w:color="auto"/>
            <w:left w:val="none" w:sz="0" w:space="0" w:color="auto"/>
            <w:bottom w:val="none" w:sz="0" w:space="0" w:color="auto"/>
            <w:right w:val="none" w:sz="0" w:space="0" w:color="auto"/>
          </w:divBdr>
        </w:div>
      </w:divsChild>
    </w:div>
    <w:div w:id="261230194">
      <w:bodyDiv w:val="1"/>
      <w:marLeft w:val="0"/>
      <w:marRight w:val="0"/>
      <w:marTop w:val="0"/>
      <w:marBottom w:val="0"/>
      <w:divBdr>
        <w:top w:val="none" w:sz="0" w:space="0" w:color="auto"/>
        <w:left w:val="none" w:sz="0" w:space="0" w:color="auto"/>
        <w:bottom w:val="none" w:sz="0" w:space="0" w:color="auto"/>
        <w:right w:val="none" w:sz="0" w:space="0" w:color="auto"/>
      </w:divBdr>
      <w:divsChild>
        <w:div w:id="818837926">
          <w:marLeft w:val="547"/>
          <w:marRight w:val="0"/>
          <w:marTop w:val="154"/>
          <w:marBottom w:val="0"/>
          <w:divBdr>
            <w:top w:val="none" w:sz="0" w:space="0" w:color="auto"/>
            <w:left w:val="none" w:sz="0" w:space="0" w:color="auto"/>
            <w:bottom w:val="none" w:sz="0" w:space="0" w:color="auto"/>
            <w:right w:val="none" w:sz="0" w:space="0" w:color="auto"/>
          </w:divBdr>
        </w:div>
      </w:divsChild>
    </w:div>
    <w:div w:id="274557189">
      <w:bodyDiv w:val="1"/>
      <w:marLeft w:val="0"/>
      <w:marRight w:val="0"/>
      <w:marTop w:val="0"/>
      <w:marBottom w:val="0"/>
      <w:divBdr>
        <w:top w:val="none" w:sz="0" w:space="0" w:color="auto"/>
        <w:left w:val="none" w:sz="0" w:space="0" w:color="auto"/>
        <w:bottom w:val="none" w:sz="0" w:space="0" w:color="auto"/>
        <w:right w:val="none" w:sz="0" w:space="0" w:color="auto"/>
      </w:divBdr>
    </w:div>
    <w:div w:id="594939787">
      <w:bodyDiv w:val="1"/>
      <w:marLeft w:val="0"/>
      <w:marRight w:val="0"/>
      <w:marTop w:val="0"/>
      <w:marBottom w:val="0"/>
      <w:divBdr>
        <w:top w:val="none" w:sz="0" w:space="0" w:color="auto"/>
        <w:left w:val="none" w:sz="0" w:space="0" w:color="auto"/>
        <w:bottom w:val="none" w:sz="0" w:space="0" w:color="auto"/>
        <w:right w:val="none" w:sz="0" w:space="0" w:color="auto"/>
      </w:divBdr>
    </w:div>
    <w:div w:id="711805855">
      <w:bodyDiv w:val="1"/>
      <w:marLeft w:val="0"/>
      <w:marRight w:val="0"/>
      <w:marTop w:val="0"/>
      <w:marBottom w:val="0"/>
      <w:divBdr>
        <w:top w:val="none" w:sz="0" w:space="0" w:color="auto"/>
        <w:left w:val="none" w:sz="0" w:space="0" w:color="auto"/>
        <w:bottom w:val="none" w:sz="0" w:space="0" w:color="auto"/>
        <w:right w:val="none" w:sz="0" w:space="0" w:color="auto"/>
      </w:divBdr>
    </w:div>
    <w:div w:id="725026921">
      <w:bodyDiv w:val="1"/>
      <w:marLeft w:val="0"/>
      <w:marRight w:val="0"/>
      <w:marTop w:val="0"/>
      <w:marBottom w:val="0"/>
      <w:divBdr>
        <w:top w:val="none" w:sz="0" w:space="0" w:color="auto"/>
        <w:left w:val="none" w:sz="0" w:space="0" w:color="auto"/>
        <w:bottom w:val="none" w:sz="0" w:space="0" w:color="auto"/>
        <w:right w:val="none" w:sz="0" w:space="0" w:color="auto"/>
      </w:divBdr>
    </w:div>
    <w:div w:id="773598648">
      <w:bodyDiv w:val="1"/>
      <w:marLeft w:val="0"/>
      <w:marRight w:val="0"/>
      <w:marTop w:val="0"/>
      <w:marBottom w:val="0"/>
      <w:divBdr>
        <w:top w:val="none" w:sz="0" w:space="0" w:color="auto"/>
        <w:left w:val="none" w:sz="0" w:space="0" w:color="auto"/>
        <w:bottom w:val="none" w:sz="0" w:space="0" w:color="auto"/>
        <w:right w:val="none" w:sz="0" w:space="0" w:color="auto"/>
      </w:divBdr>
    </w:div>
    <w:div w:id="805858845">
      <w:bodyDiv w:val="1"/>
      <w:marLeft w:val="0"/>
      <w:marRight w:val="0"/>
      <w:marTop w:val="0"/>
      <w:marBottom w:val="0"/>
      <w:divBdr>
        <w:top w:val="none" w:sz="0" w:space="0" w:color="auto"/>
        <w:left w:val="none" w:sz="0" w:space="0" w:color="auto"/>
        <w:bottom w:val="none" w:sz="0" w:space="0" w:color="auto"/>
        <w:right w:val="none" w:sz="0" w:space="0" w:color="auto"/>
      </w:divBdr>
    </w:div>
    <w:div w:id="891623306">
      <w:bodyDiv w:val="1"/>
      <w:marLeft w:val="0"/>
      <w:marRight w:val="0"/>
      <w:marTop w:val="0"/>
      <w:marBottom w:val="0"/>
      <w:divBdr>
        <w:top w:val="none" w:sz="0" w:space="0" w:color="auto"/>
        <w:left w:val="none" w:sz="0" w:space="0" w:color="auto"/>
        <w:bottom w:val="none" w:sz="0" w:space="0" w:color="auto"/>
        <w:right w:val="none" w:sz="0" w:space="0" w:color="auto"/>
      </w:divBdr>
    </w:div>
    <w:div w:id="970552954">
      <w:bodyDiv w:val="1"/>
      <w:marLeft w:val="0"/>
      <w:marRight w:val="0"/>
      <w:marTop w:val="0"/>
      <w:marBottom w:val="0"/>
      <w:divBdr>
        <w:top w:val="none" w:sz="0" w:space="0" w:color="auto"/>
        <w:left w:val="none" w:sz="0" w:space="0" w:color="auto"/>
        <w:bottom w:val="none" w:sz="0" w:space="0" w:color="auto"/>
        <w:right w:val="none" w:sz="0" w:space="0" w:color="auto"/>
      </w:divBdr>
    </w:div>
    <w:div w:id="993414393">
      <w:bodyDiv w:val="1"/>
      <w:marLeft w:val="0"/>
      <w:marRight w:val="0"/>
      <w:marTop w:val="0"/>
      <w:marBottom w:val="0"/>
      <w:divBdr>
        <w:top w:val="none" w:sz="0" w:space="0" w:color="auto"/>
        <w:left w:val="none" w:sz="0" w:space="0" w:color="auto"/>
        <w:bottom w:val="none" w:sz="0" w:space="0" w:color="auto"/>
        <w:right w:val="none" w:sz="0" w:space="0" w:color="auto"/>
      </w:divBdr>
    </w:div>
    <w:div w:id="1100376218">
      <w:bodyDiv w:val="1"/>
      <w:marLeft w:val="0"/>
      <w:marRight w:val="0"/>
      <w:marTop w:val="0"/>
      <w:marBottom w:val="0"/>
      <w:divBdr>
        <w:top w:val="none" w:sz="0" w:space="0" w:color="auto"/>
        <w:left w:val="none" w:sz="0" w:space="0" w:color="auto"/>
        <w:bottom w:val="none" w:sz="0" w:space="0" w:color="auto"/>
        <w:right w:val="none" w:sz="0" w:space="0" w:color="auto"/>
      </w:divBdr>
      <w:divsChild>
        <w:div w:id="874075100">
          <w:marLeft w:val="547"/>
          <w:marRight w:val="0"/>
          <w:marTop w:val="154"/>
          <w:marBottom w:val="0"/>
          <w:divBdr>
            <w:top w:val="none" w:sz="0" w:space="0" w:color="auto"/>
            <w:left w:val="none" w:sz="0" w:space="0" w:color="auto"/>
            <w:bottom w:val="none" w:sz="0" w:space="0" w:color="auto"/>
            <w:right w:val="none" w:sz="0" w:space="0" w:color="auto"/>
          </w:divBdr>
        </w:div>
      </w:divsChild>
    </w:div>
    <w:div w:id="1287925276">
      <w:bodyDiv w:val="1"/>
      <w:marLeft w:val="0"/>
      <w:marRight w:val="0"/>
      <w:marTop w:val="0"/>
      <w:marBottom w:val="0"/>
      <w:divBdr>
        <w:top w:val="none" w:sz="0" w:space="0" w:color="auto"/>
        <w:left w:val="none" w:sz="0" w:space="0" w:color="auto"/>
        <w:bottom w:val="none" w:sz="0" w:space="0" w:color="auto"/>
        <w:right w:val="none" w:sz="0" w:space="0" w:color="auto"/>
      </w:divBdr>
    </w:div>
    <w:div w:id="1363825993">
      <w:bodyDiv w:val="1"/>
      <w:marLeft w:val="0"/>
      <w:marRight w:val="0"/>
      <w:marTop w:val="0"/>
      <w:marBottom w:val="0"/>
      <w:divBdr>
        <w:top w:val="none" w:sz="0" w:space="0" w:color="auto"/>
        <w:left w:val="none" w:sz="0" w:space="0" w:color="auto"/>
        <w:bottom w:val="none" w:sz="0" w:space="0" w:color="auto"/>
        <w:right w:val="none" w:sz="0" w:space="0" w:color="auto"/>
      </w:divBdr>
      <w:divsChild>
        <w:div w:id="355622777">
          <w:marLeft w:val="547"/>
          <w:marRight w:val="0"/>
          <w:marTop w:val="144"/>
          <w:marBottom w:val="0"/>
          <w:divBdr>
            <w:top w:val="none" w:sz="0" w:space="0" w:color="auto"/>
            <w:left w:val="none" w:sz="0" w:space="0" w:color="auto"/>
            <w:bottom w:val="none" w:sz="0" w:space="0" w:color="auto"/>
            <w:right w:val="none" w:sz="0" w:space="0" w:color="auto"/>
          </w:divBdr>
        </w:div>
        <w:div w:id="1202128155">
          <w:marLeft w:val="547"/>
          <w:marRight w:val="0"/>
          <w:marTop w:val="144"/>
          <w:marBottom w:val="0"/>
          <w:divBdr>
            <w:top w:val="none" w:sz="0" w:space="0" w:color="auto"/>
            <w:left w:val="none" w:sz="0" w:space="0" w:color="auto"/>
            <w:bottom w:val="none" w:sz="0" w:space="0" w:color="auto"/>
            <w:right w:val="none" w:sz="0" w:space="0" w:color="auto"/>
          </w:divBdr>
        </w:div>
      </w:divsChild>
    </w:div>
    <w:div w:id="1559055476">
      <w:bodyDiv w:val="1"/>
      <w:marLeft w:val="0"/>
      <w:marRight w:val="0"/>
      <w:marTop w:val="0"/>
      <w:marBottom w:val="0"/>
      <w:divBdr>
        <w:top w:val="none" w:sz="0" w:space="0" w:color="auto"/>
        <w:left w:val="none" w:sz="0" w:space="0" w:color="auto"/>
        <w:bottom w:val="none" w:sz="0" w:space="0" w:color="auto"/>
        <w:right w:val="none" w:sz="0" w:space="0" w:color="auto"/>
      </w:divBdr>
    </w:div>
    <w:div w:id="1580477516">
      <w:bodyDiv w:val="1"/>
      <w:marLeft w:val="0"/>
      <w:marRight w:val="0"/>
      <w:marTop w:val="0"/>
      <w:marBottom w:val="0"/>
      <w:divBdr>
        <w:top w:val="none" w:sz="0" w:space="0" w:color="auto"/>
        <w:left w:val="none" w:sz="0" w:space="0" w:color="auto"/>
        <w:bottom w:val="none" w:sz="0" w:space="0" w:color="auto"/>
        <w:right w:val="none" w:sz="0" w:space="0" w:color="auto"/>
      </w:divBdr>
    </w:div>
    <w:div w:id="1600603448">
      <w:bodyDiv w:val="1"/>
      <w:marLeft w:val="0"/>
      <w:marRight w:val="0"/>
      <w:marTop w:val="0"/>
      <w:marBottom w:val="0"/>
      <w:divBdr>
        <w:top w:val="none" w:sz="0" w:space="0" w:color="auto"/>
        <w:left w:val="none" w:sz="0" w:space="0" w:color="auto"/>
        <w:bottom w:val="none" w:sz="0" w:space="0" w:color="auto"/>
        <w:right w:val="none" w:sz="0" w:space="0" w:color="auto"/>
      </w:divBdr>
      <w:divsChild>
        <w:div w:id="2114856455">
          <w:marLeft w:val="547"/>
          <w:marRight w:val="0"/>
          <w:marTop w:val="130"/>
          <w:marBottom w:val="0"/>
          <w:divBdr>
            <w:top w:val="none" w:sz="0" w:space="0" w:color="auto"/>
            <w:left w:val="none" w:sz="0" w:space="0" w:color="auto"/>
            <w:bottom w:val="none" w:sz="0" w:space="0" w:color="auto"/>
            <w:right w:val="none" w:sz="0" w:space="0" w:color="auto"/>
          </w:divBdr>
        </w:div>
      </w:divsChild>
    </w:div>
    <w:div w:id="1674338591">
      <w:bodyDiv w:val="1"/>
      <w:marLeft w:val="0"/>
      <w:marRight w:val="0"/>
      <w:marTop w:val="0"/>
      <w:marBottom w:val="0"/>
      <w:divBdr>
        <w:top w:val="none" w:sz="0" w:space="0" w:color="auto"/>
        <w:left w:val="none" w:sz="0" w:space="0" w:color="auto"/>
        <w:bottom w:val="none" w:sz="0" w:space="0" w:color="auto"/>
        <w:right w:val="none" w:sz="0" w:space="0" w:color="auto"/>
      </w:divBdr>
      <w:divsChild>
        <w:div w:id="353845625">
          <w:marLeft w:val="547"/>
          <w:marRight w:val="0"/>
          <w:marTop w:val="154"/>
          <w:marBottom w:val="0"/>
          <w:divBdr>
            <w:top w:val="none" w:sz="0" w:space="0" w:color="auto"/>
            <w:left w:val="none" w:sz="0" w:space="0" w:color="auto"/>
            <w:bottom w:val="none" w:sz="0" w:space="0" w:color="auto"/>
            <w:right w:val="none" w:sz="0" w:space="0" w:color="auto"/>
          </w:divBdr>
        </w:div>
      </w:divsChild>
    </w:div>
    <w:div w:id="1688867515">
      <w:bodyDiv w:val="1"/>
      <w:marLeft w:val="0"/>
      <w:marRight w:val="0"/>
      <w:marTop w:val="0"/>
      <w:marBottom w:val="0"/>
      <w:divBdr>
        <w:top w:val="none" w:sz="0" w:space="0" w:color="auto"/>
        <w:left w:val="none" w:sz="0" w:space="0" w:color="auto"/>
        <w:bottom w:val="none" w:sz="0" w:space="0" w:color="auto"/>
        <w:right w:val="none" w:sz="0" w:space="0" w:color="auto"/>
      </w:divBdr>
    </w:div>
    <w:div w:id="1774132154">
      <w:bodyDiv w:val="1"/>
      <w:marLeft w:val="0"/>
      <w:marRight w:val="0"/>
      <w:marTop w:val="0"/>
      <w:marBottom w:val="0"/>
      <w:divBdr>
        <w:top w:val="none" w:sz="0" w:space="0" w:color="auto"/>
        <w:left w:val="none" w:sz="0" w:space="0" w:color="auto"/>
        <w:bottom w:val="none" w:sz="0" w:space="0" w:color="auto"/>
        <w:right w:val="none" w:sz="0" w:space="0" w:color="auto"/>
      </w:divBdr>
      <w:divsChild>
        <w:div w:id="334379455">
          <w:marLeft w:val="547"/>
          <w:marRight w:val="0"/>
          <w:marTop w:val="120"/>
          <w:marBottom w:val="0"/>
          <w:divBdr>
            <w:top w:val="none" w:sz="0" w:space="0" w:color="auto"/>
            <w:left w:val="none" w:sz="0" w:space="0" w:color="auto"/>
            <w:bottom w:val="none" w:sz="0" w:space="0" w:color="auto"/>
            <w:right w:val="none" w:sz="0" w:space="0" w:color="auto"/>
          </w:divBdr>
        </w:div>
        <w:div w:id="1004283655">
          <w:marLeft w:val="547"/>
          <w:marRight w:val="0"/>
          <w:marTop w:val="120"/>
          <w:marBottom w:val="0"/>
          <w:divBdr>
            <w:top w:val="none" w:sz="0" w:space="0" w:color="auto"/>
            <w:left w:val="none" w:sz="0" w:space="0" w:color="auto"/>
            <w:bottom w:val="none" w:sz="0" w:space="0" w:color="auto"/>
            <w:right w:val="none" w:sz="0" w:space="0" w:color="auto"/>
          </w:divBdr>
        </w:div>
        <w:div w:id="1789278779">
          <w:marLeft w:val="547"/>
          <w:marRight w:val="0"/>
          <w:marTop w:val="120"/>
          <w:marBottom w:val="0"/>
          <w:divBdr>
            <w:top w:val="none" w:sz="0" w:space="0" w:color="auto"/>
            <w:left w:val="none" w:sz="0" w:space="0" w:color="auto"/>
            <w:bottom w:val="none" w:sz="0" w:space="0" w:color="auto"/>
            <w:right w:val="none" w:sz="0" w:space="0" w:color="auto"/>
          </w:divBdr>
        </w:div>
        <w:div w:id="1838493609">
          <w:marLeft w:val="547"/>
          <w:marRight w:val="0"/>
          <w:marTop w:val="120"/>
          <w:marBottom w:val="0"/>
          <w:divBdr>
            <w:top w:val="none" w:sz="0" w:space="0" w:color="auto"/>
            <w:left w:val="none" w:sz="0" w:space="0" w:color="auto"/>
            <w:bottom w:val="none" w:sz="0" w:space="0" w:color="auto"/>
            <w:right w:val="none" w:sz="0" w:space="0" w:color="auto"/>
          </w:divBdr>
        </w:div>
        <w:div w:id="2029016891">
          <w:marLeft w:val="547"/>
          <w:marRight w:val="0"/>
          <w:marTop w:val="120"/>
          <w:marBottom w:val="0"/>
          <w:divBdr>
            <w:top w:val="none" w:sz="0" w:space="0" w:color="auto"/>
            <w:left w:val="none" w:sz="0" w:space="0" w:color="auto"/>
            <w:bottom w:val="none" w:sz="0" w:space="0" w:color="auto"/>
            <w:right w:val="none" w:sz="0" w:space="0" w:color="auto"/>
          </w:divBdr>
        </w:div>
      </w:divsChild>
    </w:div>
    <w:div w:id="1775855986">
      <w:bodyDiv w:val="1"/>
      <w:marLeft w:val="0"/>
      <w:marRight w:val="0"/>
      <w:marTop w:val="0"/>
      <w:marBottom w:val="0"/>
      <w:divBdr>
        <w:top w:val="none" w:sz="0" w:space="0" w:color="auto"/>
        <w:left w:val="none" w:sz="0" w:space="0" w:color="auto"/>
        <w:bottom w:val="none" w:sz="0" w:space="0" w:color="auto"/>
        <w:right w:val="none" w:sz="0" w:space="0" w:color="auto"/>
      </w:divBdr>
    </w:div>
    <w:div w:id="1822039226">
      <w:bodyDiv w:val="1"/>
      <w:marLeft w:val="0"/>
      <w:marRight w:val="0"/>
      <w:marTop w:val="0"/>
      <w:marBottom w:val="0"/>
      <w:divBdr>
        <w:top w:val="none" w:sz="0" w:space="0" w:color="auto"/>
        <w:left w:val="none" w:sz="0" w:space="0" w:color="auto"/>
        <w:bottom w:val="none" w:sz="0" w:space="0" w:color="auto"/>
        <w:right w:val="none" w:sz="0" w:space="0" w:color="auto"/>
      </w:divBdr>
      <w:divsChild>
        <w:div w:id="1233932900">
          <w:marLeft w:val="547"/>
          <w:marRight w:val="0"/>
          <w:marTop w:val="154"/>
          <w:marBottom w:val="0"/>
          <w:divBdr>
            <w:top w:val="none" w:sz="0" w:space="0" w:color="auto"/>
            <w:left w:val="none" w:sz="0" w:space="0" w:color="auto"/>
            <w:bottom w:val="none" w:sz="0" w:space="0" w:color="auto"/>
            <w:right w:val="none" w:sz="0" w:space="0" w:color="auto"/>
          </w:divBdr>
        </w:div>
      </w:divsChild>
    </w:div>
    <w:div w:id="1858275260">
      <w:bodyDiv w:val="1"/>
      <w:marLeft w:val="0"/>
      <w:marRight w:val="0"/>
      <w:marTop w:val="0"/>
      <w:marBottom w:val="0"/>
      <w:divBdr>
        <w:top w:val="none" w:sz="0" w:space="0" w:color="auto"/>
        <w:left w:val="none" w:sz="0" w:space="0" w:color="auto"/>
        <w:bottom w:val="none" w:sz="0" w:space="0" w:color="auto"/>
        <w:right w:val="none" w:sz="0" w:space="0" w:color="auto"/>
      </w:divBdr>
    </w:div>
    <w:div w:id="2051150259">
      <w:bodyDiv w:val="1"/>
      <w:marLeft w:val="0"/>
      <w:marRight w:val="0"/>
      <w:marTop w:val="0"/>
      <w:marBottom w:val="0"/>
      <w:divBdr>
        <w:top w:val="none" w:sz="0" w:space="0" w:color="auto"/>
        <w:left w:val="none" w:sz="0" w:space="0" w:color="auto"/>
        <w:bottom w:val="none" w:sz="0" w:space="0" w:color="auto"/>
        <w:right w:val="none" w:sz="0" w:space="0" w:color="auto"/>
      </w:divBdr>
    </w:div>
    <w:div w:id="2051297732">
      <w:bodyDiv w:val="1"/>
      <w:marLeft w:val="0"/>
      <w:marRight w:val="0"/>
      <w:marTop w:val="0"/>
      <w:marBottom w:val="0"/>
      <w:divBdr>
        <w:top w:val="none" w:sz="0" w:space="0" w:color="auto"/>
        <w:left w:val="none" w:sz="0" w:space="0" w:color="auto"/>
        <w:bottom w:val="none" w:sz="0" w:space="0" w:color="auto"/>
        <w:right w:val="none" w:sz="0" w:space="0" w:color="auto"/>
      </w:divBdr>
    </w:div>
    <w:div w:id="2082016747">
      <w:bodyDiv w:val="1"/>
      <w:marLeft w:val="0"/>
      <w:marRight w:val="0"/>
      <w:marTop w:val="0"/>
      <w:marBottom w:val="0"/>
      <w:divBdr>
        <w:top w:val="none" w:sz="0" w:space="0" w:color="auto"/>
        <w:left w:val="none" w:sz="0" w:space="0" w:color="auto"/>
        <w:bottom w:val="none" w:sz="0" w:space="0" w:color="auto"/>
        <w:right w:val="none" w:sz="0" w:space="0" w:color="auto"/>
      </w:divBdr>
    </w:div>
    <w:div w:id="2093816773">
      <w:bodyDiv w:val="1"/>
      <w:marLeft w:val="0"/>
      <w:marRight w:val="0"/>
      <w:marTop w:val="0"/>
      <w:marBottom w:val="0"/>
      <w:divBdr>
        <w:top w:val="none" w:sz="0" w:space="0" w:color="auto"/>
        <w:left w:val="none" w:sz="0" w:space="0" w:color="auto"/>
        <w:bottom w:val="none" w:sz="0" w:space="0" w:color="auto"/>
        <w:right w:val="none" w:sz="0" w:space="0" w:color="auto"/>
      </w:divBdr>
      <w:divsChild>
        <w:div w:id="194852491">
          <w:marLeft w:val="547"/>
          <w:marRight w:val="0"/>
          <w:marTop w:val="130"/>
          <w:marBottom w:val="0"/>
          <w:divBdr>
            <w:top w:val="none" w:sz="0" w:space="0" w:color="auto"/>
            <w:left w:val="none" w:sz="0" w:space="0" w:color="auto"/>
            <w:bottom w:val="none" w:sz="0" w:space="0" w:color="auto"/>
            <w:right w:val="none" w:sz="0" w:space="0" w:color="auto"/>
          </w:divBdr>
        </w:div>
        <w:div w:id="244846842">
          <w:marLeft w:val="547"/>
          <w:marRight w:val="0"/>
          <w:marTop w:val="130"/>
          <w:marBottom w:val="0"/>
          <w:divBdr>
            <w:top w:val="none" w:sz="0" w:space="0" w:color="auto"/>
            <w:left w:val="none" w:sz="0" w:space="0" w:color="auto"/>
            <w:bottom w:val="none" w:sz="0" w:space="0" w:color="auto"/>
            <w:right w:val="none" w:sz="0" w:space="0" w:color="auto"/>
          </w:divBdr>
        </w:div>
        <w:div w:id="254483725">
          <w:marLeft w:val="547"/>
          <w:marRight w:val="0"/>
          <w:marTop w:val="130"/>
          <w:marBottom w:val="0"/>
          <w:divBdr>
            <w:top w:val="none" w:sz="0" w:space="0" w:color="auto"/>
            <w:left w:val="none" w:sz="0" w:space="0" w:color="auto"/>
            <w:bottom w:val="none" w:sz="0" w:space="0" w:color="auto"/>
            <w:right w:val="none" w:sz="0" w:space="0" w:color="auto"/>
          </w:divBdr>
        </w:div>
        <w:div w:id="886836350">
          <w:marLeft w:val="547"/>
          <w:marRight w:val="0"/>
          <w:marTop w:val="130"/>
          <w:marBottom w:val="0"/>
          <w:divBdr>
            <w:top w:val="none" w:sz="0" w:space="0" w:color="auto"/>
            <w:left w:val="none" w:sz="0" w:space="0" w:color="auto"/>
            <w:bottom w:val="none" w:sz="0" w:space="0" w:color="auto"/>
            <w:right w:val="none" w:sz="0" w:space="0" w:color="auto"/>
          </w:divBdr>
        </w:div>
        <w:div w:id="973020972">
          <w:marLeft w:val="547"/>
          <w:marRight w:val="0"/>
          <w:marTop w:val="130"/>
          <w:marBottom w:val="0"/>
          <w:divBdr>
            <w:top w:val="none" w:sz="0" w:space="0" w:color="auto"/>
            <w:left w:val="none" w:sz="0" w:space="0" w:color="auto"/>
            <w:bottom w:val="none" w:sz="0" w:space="0" w:color="auto"/>
            <w:right w:val="none" w:sz="0" w:space="0" w:color="auto"/>
          </w:divBdr>
        </w:div>
        <w:div w:id="1309019272">
          <w:marLeft w:val="547"/>
          <w:marRight w:val="0"/>
          <w:marTop w:val="130"/>
          <w:marBottom w:val="0"/>
          <w:divBdr>
            <w:top w:val="none" w:sz="0" w:space="0" w:color="auto"/>
            <w:left w:val="none" w:sz="0" w:space="0" w:color="auto"/>
            <w:bottom w:val="none" w:sz="0" w:space="0" w:color="auto"/>
            <w:right w:val="none" w:sz="0" w:space="0" w:color="auto"/>
          </w:divBdr>
        </w:div>
        <w:div w:id="1459763636">
          <w:marLeft w:val="547"/>
          <w:marRight w:val="0"/>
          <w:marTop w:val="130"/>
          <w:marBottom w:val="0"/>
          <w:divBdr>
            <w:top w:val="none" w:sz="0" w:space="0" w:color="auto"/>
            <w:left w:val="none" w:sz="0" w:space="0" w:color="auto"/>
            <w:bottom w:val="none" w:sz="0" w:space="0" w:color="auto"/>
            <w:right w:val="none" w:sz="0" w:space="0" w:color="auto"/>
          </w:divBdr>
        </w:div>
      </w:divsChild>
    </w:div>
    <w:div w:id="209612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hamitozen@hot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7.39"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7.39"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D2B15DA-6AF1-45F9-97C5-9E6CC4CCB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12123</Words>
  <Characters>69105</Characters>
  <Application>Microsoft Office Word</Application>
  <DocSecurity>0</DocSecurity>
  <Lines>575</Lines>
  <Paragraphs>162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cp:lastModifiedBy>
  <cp:revision>2</cp:revision>
  <cp:lastPrinted>2017-09-18T17:31:00Z</cp:lastPrinted>
  <dcterms:created xsi:type="dcterms:W3CDTF">2017-09-21T19:26:00Z</dcterms:created>
  <dcterms:modified xsi:type="dcterms:W3CDTF">2017-09-21T19:26:00Z</dcterms:modified>
</cp:coreProperties>
</file>