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E7" w:rsidRPr="0025306C" w:rsidRDefault="003459AF" w:rsidP="002C45F8">
      <w:pPr>
        <w:pStyle w:val="01Baslik-Title-TR"/>
        <w:spacing w:line="360" w:lineRule="auto"/>
        <w:rPr>
          <w:sz w:val="24"/>
        </w:rPr>
      </w:pPr>
      <w:bookmarkStart w:id="0" w:name="_GoBack"/>
      <w:bookmarkEnd w:id="0"/>
      <w:r w:rsidRPr="0025306C">
        <w:rPr>
          <w:caps w:val="0"/>
          <w:sz w:val="24"/>
        </w:rPr>
        <w:t xml:space="preserve">Lise Öğrencilerinin Depresyon Düzeylerini </w:t>
      </w:r>
      <w:proofErr w:type="spellStart"/>
      <w:r w:rsidRPr="0025306C">
        <w:rPr>
          <w:caps w:val="0"/>
          <w:sz w:val="24"/>
        </w:rPr>
        <w:t>Yordayan</w:t>
      </w:r>
      <w:proofErr w:type="spellEnd"/>
      <w:r w:rsidRPr="0025306C">
        <w:rPr>
          <w:caps w:val="0"/>
          <w:sz w:val="24"/>
        </w:rPr>
        <w:t xml:space="preserve"> Değişkenlerin </w:t>
      </w:r>
      <w:r w:rsidR="008C4269" w:rsidRPr="0025306C">
        <w:rPr>
          <w:caps w:val="0"/>
          <w:sz w:val="24"/>
        </w:rPr>
        <w:t xml:space="preserve">Belirlenmesi: </w:t>
      </w:r>
      <w:proofErr w:type="spellStart"/>
      <w:r w:rsidR="008C4269" w:rsidRPr="0025306C">
        <w:rPr>
          <w:rFonts w:eastAsia="TimesNewRoman"/>
          <w:caps w:val="0"/>
          <w:color w:val="000000"/>
          <w:sz w:val="24"/>
        </w:rPr>
        <w:t>Multinominal</w:t>
      </w:r>
      <w:proofErr w:type="spellEnd"/>
      <w:r w:rsidRPr="0025306C">
        <w:rPr>
          <w:rFonts w:eastAsia="TimesNewRoman"/>
          <w:caps w:val="0"/>
          <w:color w:val="000000"/>
          <w:sz w:val="24"/>
        </w:rPr>
        <w:t xml:space="preserve"> Lojistik Regresyon Analizi</w:t>
      </w:r>
      <w:r w:rsidR="00DD2FEB">
        <w:rPr>
          <w:rFonts w:eastAsia="TimesNewRoman"/>
          <w:caps w:val="0"/>
          <w:color w:val="000000"/>
          <w:sz w:val="24"/>
        </w:rPr>
        <w:br/>
      </w:r>
      <w:r w:rsidR="002C45F8">
        <w:rPr>
          <w:rFonts w:eastAsia="TimesNewRoman"/>
          <w:caps w:val="0"/>
          <w:color w:val="000000"/>
          <w:sz w:val="24"/>
        </w:rPr>
        <w:br/>
      </w:r>
      <w:r w:rsidR="00FC2AE7" w:rsidRPr="0025306C">
        <w:rPr>
          <w:rFonts w:eastAsia="TimesNewRoman"/>
          <w:caps w:val="0"/>
          <w:color w:val="000000"/>
          <w:sz w:val="24"/>
        </w:rPr>
        <w:t>Selami TANRIVERDİ</w:t>
      </w:r>
      <w:r w:rsidR="00FC2AE7">
        <w:rPr>
          <w:rStyle w:val="DipnotBavurusu"/>
          <w:sz w:val="24"/>
        </w:rPr>
        <w:footnoteReference w:customMarkFollows="1" w:id="1"/>
        <w:t>*</w:t>
      </w:r>
      <w:r w:rsidR="002C45F8">
        <w:rPr>
          <w:sz w:val="24"/>
        </w:rPr>
        <w:br/>
      </w:r>
    </w:p>
    <w:p w:rsidR="00B56103" w:rsidRPr="0025306C" w:rsidRDefault="00910509" w:rsidP="0025306C">
      <w:pPr>
        <w:pStyle w:val="02Ozet"/>
        <w:spacing w:line="480" w:lineRule="auto"/>
        <w:rPr>
          <w:i w:val="0"/>
          <w:sz w:val="24"/>
        </w:rPr>
      </w:pPr>
      <w:r w:rsidRPr="0025306C">
        <w:rPr>
          <w:b/>
          <w:i w:val="0"/>
          <w:sz w:val="24"/>
        </w:rPr>
        <w:t xml:space="preserve">Öz: </w:t>
      </w:r>
      <w:r w:rsidR="00B56103" w:rsidRPr="0025306C">
        <w:rPr>
          <w:rFonts w:eastAsia="TimesNewRoman"/>
          <w:i w:val="0"/>
          <w:color w:val="000000"/>
          <w:sz w:val="24"/>
        </w:rPr>
        <w:t xml:space="preserve">Lise öğrencilerinin depresyon düzeylerinin farklı demografik değişkenler açısından </w:t>
      </w:r>
      <w:proofErr w:type="spellStart"/>
      <w:r w:rsidR="00B56103" w:rsidRPr="0025306C">
        <w:rPr>
          <w:rFonts w:eastAsia="TimesNewRoman"/>
          <w:i w:val="0"/>
          <w:color w:val="000000"/>
          <w:sz w:val="24"/>
        </w:rPr>
        <w:t>yordanma</w:t>
      </w:r>
      <w:proofErr w:type="spellEnd"/>
      <w:r w:rsidR="00B56103" w:rsidRPr="0025306C">
        <w:rPr>
          <w:rFonts w:eastAsia="TimesNewRoman"/>
          <w:i w:val="0"/>
          <w:color w:val="000000"/>
          <w:sz w:val="24"/>
        </w:rPr>
        <w:t xml:space="preserve"> durumunu ortaya koymak araştırmanın amacını oluşturmaktadır. Araştırmanın çalışma grubunu 2016-2017 eğitim öğretim yılında, Van ili büyükşehir belediye sınırlarında yer alan </w:t>
      </w:r>
      <w:proofErr w:type="spellStart"/>
      <w:r w:rsidR="00B56103" w:rsidRPr="0025306C">
        <w:rPr>
          <w:rFonts w:eastAsia="TimesNewRoman"/>
          <w:i w:val="0"/>
          <w:color w:val="000000"/>
          <w:sz w:val="24"/>
        </w:rPr>
        <w:t>Tuşba</w:t>
      </w:r>
      <w:proofErr w:type="spellEnd"/>
      <w:r w:rsidR="00B56103" w:rsidRPr="0025306C">
        <w:rPr>
          <w:rFonts w:eastAsia="TimesNewRoman"/>
          <w:i w:val="0"/>
          <w:color w:val="000000"/>
          <w:sz w:val="24"/>
        </w:rPr>
        <w:t xml:space="preserve">, </w:t>
      </w:r>
      <w:proofErr w:type="spellStart"/>
      <w:proofErr w:type="gramStart"/>
      <w:r w:rsidR="00B56103" w:rsidRPr="0025306C">
        <w:rPr>
          <w:rFonts w:eastAsia="TimesNewRoman"/>
          <w:i w:val="0"/>
          <w:color w:val="000000"/>
          <w:sz w:val="24"/>
        </w:rPr>
        <w:t>İpekyolu</w:t>
      </w:r>
      <w:proofErr w:type="spellEnd"/>
      <w:r w:rsidR="00B56103" w:rsidRPr="0025306C">
        <w:rPr>
          <w:rFonts w:eastAsia="TimesNewRoman"/>
          <w:i w:val="0"/>
          <w:color w:val="000000"/>
          <w:sz w:val="24"/>
        </w:rPr>
        <w:t xml:space="preserve">  ve</w:t>
      </w:r>
      <w:proofErr w:type="gramEnd"/>
      <w:r w:rsidR="00B56103" w:rsidRPr="0025306C">
        <w:rPr>
          <w:rFonts w:eastAsia="TimesNewRoman"/>
          <w:i w:val="0"/>
          <w:color w:val="000000"/>
          <w:sz w:val="24"/>
        </w:rPr>
        <w:t xml:space="preserve"> Edremit ilçelerinde seçkisiz yöntemle belirlenen 10 lisede öğrenim görmekte olan lise 11 ve 12. sınıflardan 270 öğrenci (159 kız, 111 erkek) oluşturmuştur. Nicel verilere dayalı olarak betimsel ve ilişkisel tarama modelinde olan araştırmada, Kısa Semptom Envanteri (KSE) Depresyon alt boyutu, UCLA Yalnızlık ölçeği ve Kişisel Bilgi Formu kullanılmıştır. Katılımcıların ölçme araçlarından almış oldukları puanlar açısından heterojen bir yapı sergileyebilecekleri ve bu anlamda çalışma grubundaki katılımcıların ayrı evrenlerden gelebilme durumlarından hareketle, depresyon bağımlı değişkeni ve yalnızlık bağımsız değişkeni İki Aşamalı Kümeleme (</w:t>
      </w:r>
      <w:proofErr w:type="spellStart"/>
      <w:r w:rsidR="00B56103" w:rsidRPr="0025306C">
        <w:rPr>
          <w:rFonts w:eastAsia="TimesNewRoman"/>
          <w:i w:val="0"/>
          <w:color w:val="000000"/>
          <w:sz w:val="24"/>
        </w:rPr>
        <w:t>Two</w:t>
      </w:r>
      <w:proofErr w:type="spellEnd"/>
      <w:r w:rsidR="00B56103" w:rsidRPr="0025306C">
        <w:rPr>
          <w:rFonts w:eastAsia="TimesNewRoman"/>
          <w:i w:val="0"/>
          <w:color w:val="000000"/>
          <w:sz w:val="24"/>
        </w:rPr>
        <w:t xml:space="preserve">-Step </w:t>
      </w:r>
      <w:proofErr w:type="spellStart"/>
      <w:r w:rsidR="00B56103" w:rsidRPr="0025306C">
        <w:rPr>
          <w:rFonts w:eastAsia="TimesNewRoman"/>
          <w:i w:val="0"/>
          <w:color w:val="000000"/>
          <w:sz w:val="24"/>
        </w:rPr>
        <w:t>Cluster</w:t>
      </w:r>
      <w:proofErr w:type="spellEnd"/>
      <w:r w:rsidR="00B56103" w:rsidRPr="0025306C">
        <w:rPr>
          <w:rFonts w:eastAsia="TimesNewRoman"/>
          <w:i w:val="0"/>
          <w:color w:val="000000"/>
          <w:sz w:val="24"/>
        </w:rPr>
        <w:t xml:space="preserve">) analizine tabi tutulmuştur. Katılımcıların algıları üzerinde etkili olabilecek </w:t>
      </w:r>
      <w:proofErr w:type="spellStart"/>
      <w:r w:rsidR="00B56103" w:rsidRPr="0025306C">
        <w:rPr>
          <w:rFonts w:eastAsia="TimesNewRoman"/>
          <w:i w:val="0"/>
          <w:color w:val="000000"/>
          <w:sz w:val="24"/>
        </w:rPr>
        <w:t>yordayıcılar</w:t>
      </w:r>
      <w:proofErr w:type="spellEnd"/>
      <w:r w:rsidR="00B56103" w:rsidRPr="0025306C">
        <w:rPr>
          <w:rFonts w:eastAsia="TimesNewRoman"/>
          <w:i w:val="0"/>
          <w:color w:val="000000"/>
          <w:sz w:val="24"/>
        </w:rPr>
        <w:t xml:space="preserve"> </w:t>
      </w:r>
      <w:proofErr w:type="spellStart"/>
      <w:r w:rsidR="00B56103" w:rsidRPr="0025306C">
        <w:rPr>
          <w:rFonts w:eastAsia="TimesNewRoman"/>
          <w:i w:val="0"/>
          <w:color w:val="000000"/>
          <w:sz w:val="24"/>
        </w:rPr>
        <w:t>multinominal</w:t>
      </w:r>
      <w:proofErr w:type="spellEnd"/>
      <w:r w:rsidR="00B56103" w:rsidRPr="0025306C">
        <w:rPr>
          <w:rFonts w:eastAsia="TimesNewRoman"/>
          <w:i w:val="0"/>
          <w:color w:val="000000"/>
          <w:sz w:val="24"/>
        </w:rPr>
        <w:t xml:space="preserve"> lojistik regresyon analizi ile modellenmiştir. </w:t>
      </w:r>
      <w:proofErr w:type="spellStart"/>
      <w:r w:rsidR="00B56103" w:rsidRPr="0025306C">
        <w:rPr>
          <w:rFonts w:eastAsia="TimesNewRoman"/>
          <w:i w:val="0"/>
          <w:color w:val="000000"/>
          <w:sz w:val="24"/>
        </w:rPr>
        <w:t>Multinominal</w:t>
      </w:r>
      <w:proofErr w:type="spellEnd"/>
      <w:r w:rsidR="00B56103" w:rsidRPr="0025306C">
        <w:rPr>
          <w:rFonts w:eastAsia="TimesNewRoman"/>
          <w:i w:val="0"/>
          <w:color w:val="000000"/>
          <w:sz w:val="24"/>
        </w:rPr>
        <w:t xml:space="preserve"> Lojistik Regresyon Analizi sonucunda, </w:t>
      </w:r>
      <w:proofErr w:type="spellStart"/>
      <w:r w:rsidR="00B56103" w:rsidRPr="0025306C">
        <w:rPr>
          <w:rFonts w:eastAsia="TimesNewRoman"/>
          <w:i w:val="0"/>
          <w:color w:val="000000"/>
          <w:sz w:val="24"/>
        </w:rPr>
        <w:t>yordanan</w:t>
      </w:r>
      <w:proofErr w:type="spellEnd"/>
      <w:r w:rsidR="00B56103" w:rsidRPr="0025306C">
        <w:rPr>
          <w:rFonts w:eastAsia="TimesNewRoman"/>
          <w:i w:val="0"/>
          <w:color w:val="000000"/>
          <w:sz w:val="24"/>
        </w:rPr>
        <w:t xml:space="preserve"> depresyon değişkeni üzerinde; cinsiyet, anne eğitim durumu ve dörtlü kategoriye ayrılmış yalnızlık değişkenleri anlamlı bulunmuştur.  Ayrıca lise öğrencilerinin depresyon durumları ile yalnızlık düzeyleri arasında da pozitif yönlü güçlü bir ilişki olduğu tespit edilmiştir.</w:t>
      </w:r>
    </w:p>
    <w:p w:rsidR="00C62FE3" w:rsidRPr="0025306C" w:rsidRDefault="00FC1883" w:rsidP="0025306C">
      <w:pPr>
        <w:spacing w:after="0" w:line="480" w:lineRule="auto"/>
        <w:jc w:val="both"/>
        <w:rPr>
          <w:rFonts w:ascii="Times New Roman" w:eastAsia="TimesNewRoman" w:hAnsi="Times New Roman" w:cs="Times New Roman"/>
          <w:color w:val="000000"/>
          <w:sz w:val="24"/>
          <w:szCs w:val="24"/>
        </w:rPr>
      </w:pPr>
      <w:r w:rsidRPr="0025306C">
        <w:rPr>
          <w:rFonts w:ascii="Times New Roman" w:hAnsi="Times New Roman" w:cs="Times New Roman"/>
          <w:b/>
          <w:sz w:val="24"/>
          <w:szCs w:val="24"/>
        </w:rPr>
        <w:tab/>
      </w:r>
      <w:r w:rsidR="00B56103" w:rsidRPr="0025306C">
        <w:rPr>
          <w:rFonts w:ascii="Times New Roman" w:hAnsi="Times New Roman" w:cs="Times New Roman"/>
          <w:b/>
          <w:sz w:val="24"/>
          <w:szCs w:val="24"/>
        </w:rPr>
        <w:t xml:space="preserve">Anahtar </w:t>
      </w:r>
      <w:proofErr w:type="gramStart"/>
      <w:r w:rsidR="00B56103" w:rsidRPr="0025306C">
        <w:rPr>
          <w:rFonts w:ascii="Times New Roman" w:hAnsi="Times New Roman" w:cs="Times New Roman"/>
          <w:b/>
          <w:sz w:val="24"/>
          <w:szCs w:val="24"/>
        </w:rPr>
        <w:t>Kelimeler:</w:t>
      </w:r>
      <w:r w:rsidR="00B56103" w:rsidRPr="0025306C">
        <w:rPr>
          <w:rFonts w:ascii="Times New Roman" w:eastAsia="TimesNewRoman" w:hAnsi="Times New Roman" w:cs="Times New Roman"/>
          <w:color w:val="000000"/>
          <w:sz w:val="24"/>
          <w:szCs w:val="24"/>
        </w:rPr>
        <w:t>Lise</w:t>
      </w:r>
      <w:proofErr w:type="gramEnd"/>
      <w:r w:rsidR="00B56103" w:rsidRPr="0025306C">
        <w:rPr>
          <w:rFonts w:ascii="Times New Roman" w:eastAsia="TimesNewRoman" w:hAnsi="Times New Roman" w:cs="Times New Roman"/>
          <w:color w:val="000000"/>
          <w:sz w:val="24"/>
          <w:szCs w:val="24"/>
        </w:rPr>
        <w:t xml:space="preserve"> öğrencileri, depresyon, yalnızlık, lojistik regresyon</w:t>
      </w:r>
    </w:p>
    <w:p w:rsidR="006C0B00" w:rsidRDefault="006C0B00" w:rsidP="0025306C">
      <w:pPr>
        <w:spacing w:after="0" w:line="480" w:lineRule="auto"/>
        <w:jc w:val="center"/>
        <w:rPr>
          <w:rFonts w:ascii="Times New Roman" w:hAnsi="Times New Roman" w:cs="Times New Roman"/>
          <w:b/>
          <w:sz w:val="24"/>
          <w:szCs w:val="24"/>
          <w:lang w:val="en-US"/>
        </w:rPr>
      </w:pPr>
    </w:p>
    <w:p w:rsidR="00DA0CBE" w:rsidRPr="0025306C" w:rsidRDefault="00910509" w:rsidP="0025306C">
      <w:pPr>
        <w:spacing w:after="0" w:line="480" w:lineRule="auto"/>
        <w:jc w:val="center"/>
        <w:rPr>
          <w:rFonts w:ascii="Times New Roman" w:hAnsi="Times New Roman" w:cs="Times New Roman"/>
          <w:b/>
          <w:sz w:val="24"/>
          <w:szCs w:val="24"/>
          <w:lang w:val="en-US"/>
        </w:rPr>
      </w:pPr>
      <w:r w:rsidRPr="0025306C">
        <w:rPr>
          <w:rFonts w:ascii="Times New Roman" w:hAnsi="Times New Roman" w:cs="Times New Roman"/>
          <w:b/>
          <w:sz w:val="24"/>
          <w:szCs w:val="24"/>
          <w:lang w:val="en-US"/>
        </w:rPr>
        <w:t xml:space="preserve">Determining </w:t>
      </w:r>
      <w:proofErr w:type="gramStart"/>
      <w:r w:rsidRPr="0025306C">
        <w:rPr>
          <w:rFonts w:ascii="Times New Roman" w:hAnsi="Times New Roman" w:cs="Times New Roman"/>
          <w:b/>
          <w:sz w:val="24"/>
          <w:szCs w:val="24"/>
          <w:lang w:val="en-US"/>
        </w:rPr>
        <w:t>The</w:t>
      </w:r>
      <w:proofErr w:type="gramEnd"/>
      <w:r w:rsidRPr="0025306C">
        <w:rPr>
          <w:rFonts w:ascii="Times New Roman" w:hAnsi="Times New Roman" w:cs="Times New Roman"/>
          <w:b/>
          <w:sz w:val="24"/>
          <w:szCs w:val="24"/>
          <w:lang w:val="en-US"/>
        </w:rPr>
        <w:t xml:space="preserve"> Variables Predicted Depression Levels Of High School Students: Multinomial Logistic Regression Analysis</w:t>
      </w:r>
    </w:p>
    <w:p w:rsidR="00F55E19" w:rsidRDefault="00910509" w:rsidP="0025306C">
      <w:pPr>
        <w:pStyle w:val="02Abstract"/>
        <w:spacing w:line="480" w:lineRule="auto"/>
        <w:rPr>
          <w:i w:val="0"/>
          <w:sz w:val="24"/>
        </w:rPr>
      </w:pPr>
      <w:proofErr w:type="spellStart"/>
      <w:r w:rsidRPr="0025306C">
        <w:rPr>
          <w:b/>
          <w:i w:val="0"/>
          <w:sz w:val="24"/>
        </w:rPr>
        <w:t>Abstract</w:t>
      </w:r>
      <w:proofErr w:type="gramStart"/>
      <w:r w:rsidRPr="0025306C">
        <w:rPr>
          <w:b/>
          <w:i w:val="0"/>
          <w:sz w:val="24"/>
        </w:rPr>
        <w:t>:</w:t>
      </w:r>
      <w:r w:rsidR="00DA0CBE" w:rsidRPr="0025306C">
        <w:rPr>
          <w:i w:val="0"/>
          <w:sz w:val="24"/>
        </w:rPr>
        <w:t>It</w:t>
      </w:r>
      <w:proofErr w:type="spellEnd"/>
      <w:proofErr w:type="gramEnd"/>
      <w:r w:rsidR="00DA0CBE" w:rsidRPr="0025306C">
        <w:rPr>
          <w:i w:val="0"/>
          <w:sz w:val="24"/>
        </w:rPr>
        <w:t xml:space="preserve"> is aimed to reveal the predicted circumstance of the depression levels of high </w:t>
      </w:r>
    </w:p>
    <w:p w:rsidR="00DA0CBE" w:rsidRPr="0025306C" w:rsidRDefault="00DA0CBE" w:rsidP="0025306C">
      <w:pPr>
        <w:pStyle w:val="02Abstract"/>
        <w:spacing w:line="480" w:lineRule="auto"/>
        <w:rPr>
          <w:i w:val="0"/>
          <w:sz w:val="24"/>
        </w:rPr>
      </w:pPr>
      <w:proofErr w:type="gramStart"/>
      <w:r w:rsidRPr="0025306C">
        <w:rPr>
          <w:i w:val="0"/>
          <w:sz w:val="24"/>
        </w:rPr>
        <w:t>school</w:t>
      </w:r>
      <w:proofErr w:type="gramEnd"/>
      <w:r w:rsidRPr="0025306C">
        <w:rPr>
          <w:i w:val="0"/>
          <w:sz w:val="24"/>
        </w:rPr>
        <w:t xml:space="preserve"> students in terms of different demographic variables. The study group of the present study consists </w:t>
      </w:r>
      <w:proofErr w:type="gramStart"/>
      <w:r w:rsidRPr="0025306C">
        <w:rPr>
          <w:i w:val="0"/>
          <w:sz w:val="24"/>
        </w:rPr>
        <w:t>of  270</w:t>
      </w:r>
      <w:proofErr w:type="gramEnd"/>
      <w:r w:rsidRPr="0025306C">
        <w:rPr>
          <w:i w:val="0"/>
          <w:sz w:val="24"/>
        </w:rPr>
        <w:t xml:space="preserve"> students (159 females, 111 males) from 11th and 12th grade high school students who are randomly selected from 10 different high schools within </w:t>
      </w:r>
      <w:proofErr w:type="spellStart"/>
      <w:r w:rsidRPr="0025306C">
        <w:rPr>
          <w:i w:val="0"/>
          <w:sz w:val="24"/>
        </w:rPr>
        <w:t>Tuşba</w:t>
      </w:r>
      <w:proofErr w:type="spellEnd"/>
      <w:r w:rsidRPr="0025306C">
        <w:rPr>
          <w:i w:val="0"/>
          <w:sz w:val="24"/>
        </w:rPr>
        <w:t xml:space="preserve">, </w:t>
      </w:r>
      <w:proofErr w:type="spellStart"/>
      <w:r w:rsidRPr="0025306C">
        <w:rPr>
          <w:i w:val="0"/>
          <w:sz w:val="24"/>
        </w:rPr>
        <w:t>İpekyolu</w:t>
      </w:r>
      <w:proofErr w:type="spellEnd"/>
      <w:r w:rsidRPr="0025306C">
        <w:rPr>
          <w:i w:val="0"/>
          <w:sz w:val="24"/>
        </w:rPr>
        <w:t xml:space="preserve"> and </w:t>
      </w:r>
      <w:proofErr w:type="spellStart"/>
      <w:r w:rsidRPr="0025306C">
        <w:rPr>
          <w:i w:val="0"/>
          <w:sz w:val="24"/>
        </w:rPr>
        <w:t>Edremit</w:t>
      </w:r>
      <w:proofErr w:type="spellEnd"/>
      <w:r w:rsidRPr="0025306C">
        <w:rPr>
          <w:i w:val="0"/>
          <w:sz w:val="24"/>
        </w:rPr>
        <w:t xml:space="preserve"> districts of Van province metropolitan municipalities in 2016-2017 education year. Depression </w:t>
      </w:r>
      <w:proofErr w:type="gramStart"/>
      <w:r w:rsidRPr="0025306C">
        <w:rPr>
          <w:i w:val="0"/>
          <w:sz w:val="24"/>
        </w:rPr>
        <w:t>subscale of Brief Symptom Inventory (BSI), UCLA Loneliness Scale and Demographic Information Form have</w:t>
      </w:r>
      <w:proofErr w:type="gramEnd"/>
      <w:r w:rsidRPr="0025306C">
        <w:rPr>
          <w:i w:val="0"/>
          <w:sz w:val="24"/>
        </w:rPr>
        <w:t xml:space="preserve"> been used in the study within descriptive and relational screening model based on quantitative data. As participants may exhibit a heterogeneous structure in terms of the points they have taken from the measurement tools, and in this context as participants in the study group may come from separate universes, depression as a dependent variable and loneliness as an independent variable were analyzed by Two-Step Cluster analysis. The predictors that can be effective on the perceptions of participants were modeled by multinomial logistic regression analysis. As a result of Multinomial Logistic Regression Analysis, on the predicted depression variable; gender, maternal education status and quadruple categorized loneliness variables have been found significant. It has been also found that there is a strong positive relationship between depression status and loneliness levels of high school students.</w:t>
      </w:r>
    </w:p>
    <w:p w:rsidR="00DA0CBE" w:rsidRPr="0025306C" w:rsidRDefault="00FC1883" w:rsidP="0025306C">
      <w:pPr>
        <w:pStyle w:val="02Abstract"/>
        <w:spacing w:line="480" w:lineRule="auto"/>
        <w:rPr>
          <w:i w:val="0"/>
          <w:sz w:val="24"/>
        </w:rPr>
      </w:pPr>
      <w:r w:rsidRPr="0025306C">
        <w:rPr>
          <w:b/>
          <w:i w:val="0"/>
          <w:sz w:val="24"/>
        </w:rPr>
        <w:tab/>
      </w:r>
      <w:proofErr w:type="spellStart"/>
      <w:r w:rsidR="00DA0CBE" w:rsidRPr="0025306C">
        <w:rPr>
          <w:b/>
          <w:i w:val="0"/>
          <w:sz w:val="24"/>
        </w:rPr>
        <w:t>Key</w:t>
      </w:r>
      <w:r w:rsidR="007A6E17">
        <w:rPr>
          <w:b/>
          <w:i w:val="0"/>
          <w:sz w:val="24"/>
        </w:rPr>
        <w:t>W</w:t>
      </w:r>
      <w:r w:rsidR="00DA0CBE" w:rsidRPr="0025306C">
        <w:rPr>
          <w:b/>
          <w:i w:val="0"/>
          <w:sz w:val="24"/>
        </w:rPr>
        <w:t>ords</w:t>
      </w:r>
      <w:proofErr w:type="spellEnd"/>
      <w:r w:rsidR="00DA0CBE" w:rsidRPr="0025306C">
        <w:rPr>
          <w:b/>
          <w:i w:val="0"/>
          <w:sz w:val="24"/>
        </w:rPr>
        <w:t xml:space="preserve">: </w:t>
      </w:r>
      <w:r w:rsidR="00DA0CBE" w:rsidRPr="0025306C">
        <w:rPr>
          <w:i w:val="0"/>
          <w:sz w:val="24"/>
        </w:rPr>
        <w:t>High school students, depression, loneliness, logistic regression</w:t>
      </w:r>
    </w:p>
    <w:p w:rsidR="00191EB0" w:rsidRDefault="00191EB0" w:rsidP="0025306C">
      <w:pPr>
        <w:pStyle w:val="03Baslik-Duzey1"/>
        <w:spacing w:before="0" w:line="480" w:lineRule="auto"/>
        <w:jc w:val="both"/>
        <w:rPr>
          <w:caps w:val="0"/>
          <w:sz w:val="24"/>
        </w:rPr>
      </w:pPr>
    </w:p>
    <w:p w:rsidR="00191EB0" w:rsidRDefault="00191EB0" w:rsidP="0025306C">
      <w:pPr>
        <w:pStyle w:val="03Baslik-Duzey1"/>
        <w:spacing w:before="0" w:line="480" w:lineRule="auto"/>
        <w:jc w:val="both"/>
        <w:rPr>
          <w:caps w:val="0"/>
          <w:sz w:val="24"/>
        </w:rPr>
      </w:pPr>
    </w:p>
    <w:p w:rsidR="00191EB0" w:rsidRDefault="00191EB0" w:rsidP="0025306C">
      <w:pPr>
        <w:pStyle w:val="03Baslik-Duzey1"/>
        <w:spacing w:before="0" w:line="480" w:lineRule="auto"/>
        <w:jc w:val="both"/>
        <w:rPr>
          <w:caps w:val="0"/>
          <w:sz w:val="24"/>
        </w:rPr>
      </w:pPr>
    </w:p>
    <w:p w:rsidR="00191EB0" w:rsidRDefault="00191EB0" w:rsidP="0025306C">
      <w:pPr>
        <w:pStyle w:val="03Baslik-Duzey1"/>
        <w:spacing w:before="0" w:line="480" w:lineRule="auto"/>
        <w:jc w:val="both"/>
        <w:rPr>
          <w:caps w:val="0"/>
          <w:sz w:val="24"/>
        </w:rPr>
      </w:pPr>
    </w:p>
    <w:p w:rsidR="003D6359" w:rsidRPr="0025306C" w:rsidRDefault="003D6359" w:rsidP="003D6359">
      <w:pPr>
        <w:pStyle w:val="03Baslik-Duzey1"/>
        <w:spacing w:before="0" w:line="480" w:lineRule="auto"/>
        <w:jc w:val="both"/>
        <w:rPr>
          <w:sz w:val="24"/>
        </w:rPr>
      </w:pPr>
      <w:r w:rsidRPr="0025306C">
        <w:rPr>
          <w:caps w:val="0"/>
          <w:sz w:val="24"/>
        </w:rPr>
        <w:t>Giriş</w:t>
      </w:r>
    </w:p>
    <w:p w:rsidR="000B329B" w:rsidRPr="009E2A5F" w:rsidRDefault="00515648" w:rsidP="009E2A5F">
      <w:pPr>
        <w:pStyle w:val="04Metinler"/>
        <w:spacing w:line="480" w:lineRule="auto"/>
        <w:rPr>
          <w:sz w:val="24"/>
        </w:rPr>
      </w:pPr>
      <w:r w:rsidRPr="004144C3">
        <w:rPr>
          <w:sz w:val="24"/>
        </w:rPr>
        <w:t xml:space="preserve">Bireyin ruh sağlığı, </w:t>
      </w:r>
      <w:proofErr w:type="gramStart"/>
      <w:r w:rsidRPr="004144C3">
        <w:rPr>
          <w:sz w:val="24"/>
        </w:rPr>
        <w:t>çevresiyle  girdiği</w:t>
      </w:r>
      <w:proofErr w:type="gramEnd"/>
      <w:r w:rsidRPr="004144C3">
        <w:rPr>
          <w:sz w:val="24"/>
        </w:rPr>
        <w:t xml:space="preserve"> çok yönlü ilişkileriyle şekillenmektedir.</w:t>
      </w:r>
      <w:r w:rsidR="004144C3" w:rsidRPr="004144C3">
        <w:rPr>
          <w:sz w:val="24"/>
        </w:rPr>
        <w:t xml:space="preserve"> Yaşantılar,  kişinin ruh sağlığını olumlu yönde etkilediği gibi aynı zamanda olumsuz yönde de etkilemektedir.</w:t>
      </w:r>
      <w:r w:rsidR="003D6359" w:rsidRPr="004144C3">
        <w:rPr>
          <w:sz w:val="24"/>
        </w:rPr>
        <w:t xml:space="preserve"> (</w:t>
      </w:r>
      <w:proofErr w:type="spellStart"/>
      <w:r w:rsidR="003D6359" w:rsidRPr="004144C3">
        <w:rPr>
          <w:sz w:val="24"/>
        </w:rPr>
        <w:t>Ünalan</w:t>
      </w:r>
      <w:proofErr w:type="spellEnd"/>
      <w:r w:rsidR="003D6359" w:rsidRPr="004144C3">
        <w:rPr>
          <w:sz w:val="24"/>
        </w:rPr>
        <w:t>,</w:t>
      </w:r>
      <w:r w:rsidR="00A46C70">
        <w:rPr>
          <w:sz w:val="24"/>
        </w:rPr>
        <w:t xml:space="preserve"> </w:t>
      </w:r>
      <w:r w:rsidR="003D6359" w:rsidRPr="004144C3">
        <w:rPr>
          <w:sz w:val="24"/>
        </w:rPr>
        <w:t>2014)</w:t>
      </w:r>
      <w:r w:rsidR="003D6359" w:rsidRPr="0025306C">
        <w:rPr>
          <w:sz w:val="24"/>
        </w:rPr>
        <w:t>.</w:t>
      </w:r>
      <w:r w:rsidR="000A253E">
        <w:rPr>
          <w:sz w:val="24"/>
        </w:rPr>
        <w:t xml:space="preserve"> </w:t>
      </w:r>
      <w:r w:rsidR="000A253E" w:rsidRPr="000A253E">
        <w:rPr>
          <w:sz w:val="24"/>
        </w:rPr>
        <w:t>Bu açıdan bakıldığında, ruh sağlığı kavramının toplumsal ve bireysel gelişim özellikleri dikkate alınarak incelenmesi önemlidir. Bu değişkenler göz önünde t</w:t>
      </w:r>
      <w:r w:rsidR="000A253E" w:rsidRPr="009E2A5F">
        <w:rPr>
          <w:sz w:val="24"/>
        </w:rPr>
        <w:t xml:space="preserve">utularak, </w:t>
      </w:r>
      <w:r w:rsidR="003D6359" w:rsidRPr="009E2A5F">
        <w:rPr>
          <w:sz w:val="24"/>
        </w:rPr>
        <w:t xml:space="preserve">"Ruh sağlığı, kişinin var olan gücünü verimli bir biçimde kullanması ve çevresine </w:t>
      </w:r>
      <w:r w:rsidR="000B329B" w:rsidRPr="009E2A5F">
        <w:rPr>
          <w:sz w:val="24"/>
        </w:rPr>
        <w:t xml:space="preserve">sağlıklı </w:t>
      </w:r>
      <w:r w:rsidR="003D6359" w:rsidRPr="009E2A5F">
        <w:rPr>
          <w:sz w:val="24"/>
        </w:rPr>
        <w:t>uyum sağlaması durumu" olarak tanımlanabilir (</w:t>
      </w:r>
      <w:proofErr w:type="spellStart"/>
      <w:r w:rsidR="003D6359" w:rsidRPr="009E2A5F">
        <w:rPr>
          <w:sz w:val="24"/>
        </w:rPr>
        <w:t>Bakırcıoğlu</w:t>
      </w:r>
      <w:proofErr w:type="spellEnd"/>
      <w:r w:rsidR="003D6359" w:rsidRPr="009E2A5F">
        <w:rPr>
          <w:sz w:val="24"/>
        </w:rPr>
        <w:t>, 2013</w:t>
      </w:r>
      <w:r w:rsidR="008358C5" w:rsidRPr="009E2A5F">
        <w:rPr>
          <w:sz w:val="24"/>
        </w:rPr>
        <w:t>: s.8</w:t>
      </w:r>
      <w:r w:rsidR="003D6359" w:rsidRPr="009E2A5F">
        <w:rPr>
          <w:sz w:val="24"/>
        </w:rPr>
        <w:t>).</w:t>
      </w:r>
      <w:r w:rsidR="000B329B" w:rsidRPr="009E2A5F">
        <w:rPr>
          <w:sz w:val="24"/>
        </w:rPr>
        <w:t xml:space="preserve"> </w:t>
      </w:r>
    </w:p>
    <w:p w:rsidR="003D6359" w:rsidRPr="0025306C" w:rsidRDefault="00CA64FF" w:rsidP="009E2A5F">
      <w:pPr>
        <w:pStyle w:val="AklamaMetni"/>
        <w:spacing w:line="480" w:lineRule="auto"/>
        <w:jc w:val="both"/>
      </w:pPr>
      <w:r w:rsidRPr="009E2A5F">
        <w:rPr>
          <w:rFonts w:ascii="Times New Roman" w:hAnsi="Times New Roman" w:cs="Times New Roman"/>
          <w:sz w:val="24"/>
          <w:szCs w:val="24"/>
        </w:rPr>
        <w:t>Sağlıklı ve dengeli uyumu</w:t>
      </w:r>
      <w:r w:rsidR="009E2A5F" w:rsidRPr="009E2A5F">
        <w:rPr>
          <w:rFonts w:ascii="Times New Roman" w:hAnsi="Times New Roman" w:cs="Times New Roman"/>
          <w:sz w:val="24"/>
          <w:szCs w:val="24"/>
        </w:rPr>
        <w:t xml:space="preserve"> </w:t>
      </w:r>
      <w:r w:rsidR="003D6359" w:rsidRPr="009E2A5F">
        <w:rPr>
          <w:rFonts w:ascii="Times New Roman" w:hAnsi="Times New Roman" w:cs="Times New Roman"/>
          <w:sz w:val="24"/>
          <w:szCs w:val="24"/>
        </w:rPr>
        <w:t>belirleyen</w:t>
      </w:r>
      <w:r w:rsidRPr="009E2A5F">
        <w:rPr>
          <w:rFonts w:ascii="Times New Roman" w:hAnsi="Times New Roman" w:cs="Times New Roman"/>
          <w:sz w:val="24"/>
          <w:szCs w:val="24"/>
        </w:rPr>
        <w:t xml:space="preserve"> </w:t>
      </w:r>
      <w:r w:rsidR="001B330E" w:rsidRPr="009E2A5F">
        <w:rPr>
          <w:rFonts w:ascii="Times New Roman" w:hAnsi="Times New Roman" w:cs="Times New Roman"/>
          <w:sz w:val="24"/>
          <w:szCs w:val="24"/>
        </w:rPr>
        <w:t>temel</w:t>
      </w:r>
      <w:r w:rsidR="003D6359" w:rsidRPr="009E2A5F">
        <w:rPr>
          <w:rFonts w:ascii="Times New Roman" w:hAnsi="Times New Roman" w:cs="Times New Roman"/>
          <w:sz w:val="24"/>
          <w:szCs w:val="24"/>
        </w:rPr>
        <w:t xml:space="preserve"> unsurların da bireyin maruz kaldığı uyarıcılar olduğu söylenebilir. </w:t>
      </w:r>
      <w:r w:rsidR="001B330E" w:rsidRPr="009E2A5F">
        <w:rPr>
          <w:rFonts w:ascii="Times New Roman" w:hAnsi="Times New Roman" w:cs="Times New Roman"/>
          <w:sz w:val="24"/>
          <w:szCs w:val="24"/>
        </w:rPr>
        <w:t>Ancak b</w:t>
      </w:r>
      <w:r w:rsidR="003D6359" w:rsidRPr="009E2A5F">
        <w:rPr>
          <w:rFonts w:ascii="Times New Roman" w:hAnsi="Times New Roman" w:cs="Times New Roman"/>
          <w:sz w:val="24"/>
          <w:szCs w:val="24"/>
        </w:rPr>
        <w:t>ireyin dışında gerçekleşen olaylardan kaynaklanan iletiler ve uyaranlar sürekli değişmektedir. Bunların değişmesine bağlı olarak duygu durumlarının da değişmesi kaçınılmazdır. Buradan hareketle</w:t>
      </w:r>
      <w:r w:rsidRPr="009E2A5F">
        <w:rPr>
          <w:rFonts w:ascii="Times New Roman" w:hAnsi="Times New Roman" w:cs="Times New Roman"/>
          <w:sz w:val="24"/>
          <w:szCs w:val="24"/>
        </w:rPr>
        <w:t xml:space="preserve"> </w:t>
      </w:r>
      <w:r w:rsidR="003D6359" w:rsidRPr="009E2A5F">
        <w:rPr>
          <w:rFonts w:ascii="Times New Roman" w:hAnsi="Times New Roman" w:cs="Times New Roman"/>
          <w:sz w:val="24"/>
          <w:szCs w:val="24"/>
        </w:rPr>
        <w:t xml:space="preserve">birey, içten veya dıştan gelen uyarıcılar nedeniyle kısa süre zarfında bir duygu durumundan bir diğer duygu durumuna geçebilir. Duygu durumları kişinin iç dünyasıyla ve dış dünyayla etkileşimini olumsuz yönde etkilerse, kısaca ruh sağlığını bozarsa duygu-durum bozukluklarından söz edilir ve son yıllarda duygulanım bozuklukları, depresyonların sebebi olarak görülmekle </w:t>
      </w:r>
      <w:r w:rsidR="006C7F6F" w:rsidRPr="009E2A5F">
        <w:rPr>
          <w:rFonts w:ascii="Times New Roman" w:hAnsi="Times New Roman" w:cs="Times New Roman"/>
          <w:sz w:val="24"/>
          <w:szCs w:val="24"/>
        </w:rPr>
        <w:t xml:space="preserve">birlikte </w:t>
      </w:r>
      <w:r w:rsidR="003D6359" w:rsidRPr="009E2A5F">
        <w:rPr>
          <w:rFonts w:ascii="Times New Roman" w:hAnsi="Times New Roman" w:cs="Times New Roman"/>
          <w:sz w:val="24"/>
          <w:szCs w:val="24"/>
        </w:rPr>
        <w:t>(</w:t>
      </w:r>
      <w:proofErr w:type="spellStart"/>
      <w:r w:rsidR="003D6359" w:rsidRPr="009E2A5F">
        <w:rPr>
          <w:rFonts w:ascii="Times New Roman" w:hAnsi="Times New Roman" w:cs="Times New Roman"/>
          <w:sz w:val="24"/>
          <w:szCs w:val="24"/>
        </w:rPr>
        <w:t>Aktay</w:t>
      </w:r>
      <w:proofErr w:type="spellEnd"/>
      <w:r w:rsidR="003D6359" w:rsidRPr="009E2A5F">
        <w:rPr>
          <w:rFonts w:ascii="Times New Roman" w:hAnsi="Times New Roman" w:cs="Times New Roman"/>
          <w:sz w:val="24"/>
          <w:szCs w:val="24"/>
        </w:rPr>
        <w:t>, 2014)</w:t>
      </w:r>
      <w:r w:rsidR="006C7F6F" w:rsidRPr="009E2A5F">
        <w:rPr>
          <w:rFonts w:ascii="Times New Roman" w:hAnsi="Times New Roman" w:cs="Times New Roman"/>
          <w:sz w:val="24"/>
          <w:szCs w:val="24"/>
        </w:rPr>
        <w:t xml:space="preserve">, </w:t>
      </w:r>
      <w:r w:rsidR="003D6359" w:rsidRPr="009E2A5F">
        <w:rPr>
          <w:rFonts w:ascii="Times New Roman" w:hAnsi="Times New Roman" w:cs="Times New Roman"/>
          <w:sz w:val="24"/>
          <w:szCs w:val="24"/>
        </w:rPr>
        <w:t>motivasyonu önemli ölçüde dü</w:t>
      </w:r>
      <w:r w:rsidR="003D6359" w:rsidRPr="009E2A5F">
        <w:rPr>
          <w:rFonts w:ascii="Times New Roman" w:eastAsia="TimesNewRoman" w:hAnsi="Times New Roman" w:cs="Times New Roman"/>
          <w:sz w:val="24"/>
          <w:szCs w:val="24"/>
        </w:rPr>
        <w:t>ş</w:t>
      </w:r>
      <w:r w:rsidR="003D6359" w:rsidRPr="009E2A5F">
        <w:rPr>
          <w:rFonts w:ascii="Times New Roman" w:hAnsi="Times New Roman" w:cs="Times New Roman"/>
          <w:sz w:val="24"/>
          <w:szCs w:val="24"/>
        </w:rPr>
        <w:t>ürerek bireyi, pasif olma e</w:t>
      </w:r>
      <w:r w:rsidR="003D6359" w:rsidRPr="009E2A5F">
        <w:rPr>
          <w:rFonts w:ascii="Times New Roman" w:eastAsia="TimesNewRoman" w:hAnsi="Times New Roman" w:cs="Times New Roman"/>
          <w:sz w:val="24"/>
          <w:szCs w:val="24"/>
        </w:rPr>
        <w:t>ğ</w:t>
      </w:r>
      <w:r w:rsidR="003D6359" w:rsidRPr="009E2A5F">
        <w:rPr>
          <w:rFonts w:ascii="Times New Roman" w:hAnsi="Times New Roman" w:cs="Times New Roman"/>
          <w:sz w:val="24"/>
          <w:szCs w:val="24"/>
        </w:rPr>
        <w:t>ilimli ve yeni etkileşimlerde bulunmakta güçlük çeken (</w:t>
      </w:r>
      <w:proofErr w:type="spellStart"/>
      <w:r w:rsidR="003D6359" w:rsidRPr="009E2A5F">
        <w:rPr>
          <w:rFonts w:ascii="Times New Roman" w:hAnsi="Times New Roman" w:cs="Times New Roman"/>
          <w:sz w:val="24"/>
          <w:szCs w:val="24"/>
        </w:rPr>
        <w:t>Atkinson</w:t>
      </w:r>
      <w:proofErr w:type="spellEnd"/>
      <w:r w:rsidR="003D6359" w:rsidRPr="009E2A5F">
        <w:rPr>
          <w:rFonts w:ascii="Times New Roman" w:hAnsi="Times New Roman" w:cs="Times New Roman"/>
          <w:sz w:val="24"/>
          <w:szCs w:val="24"/>
        </w:rPr>
        <w:t xml:space="preserve">, </w:t>
      </w:r>
      <w:proofErr w:type="spellStart"/>
      <w:r w:rsidR="003D6359" w:rsidRPr="009E2A5F">
        <w:rPr>
          <w:rFonts w:ascii="Times New Roman" w:hAnsi="Times New Roman" w:cs="Times New Roman"/>
          <w:sz w:val="24"/>
          <w:szCs w:val="24"/>
        </w:rPr>
        <w:t>Atkinson</w:t>
      </w:r>
      <w:proofErr w:type="spellEnd"/>
      <w:r w:rsidR="003D6359" w:rsidRPr="009E2A5F">
        <w:rPr>
          <w:rFonts w:ascii="Times New Roman" w:hAnsi="Times New Roman" w:cs="Times New Roman"/>
          <w:sz w:val="24"/>
          <w:szCs w:val="24"/>
        </w:rPr>
        <w:t xml:space="preserve">, </w:t>
      </w:r>
      <w:proofErr w:type="spellStart"/>
      <w:r w:rsidR="003D6359" w:rsidRPr="009E2A5F">
        <w:rPr>
          <w:rFonts w:ascii="Times New Roman" w:hAnsi="Times New Roman" w:cs="Times New Roman"/>
          <w:sz w:val="24"/>
          <w:szCs w:val="24"/>
        </w:rPr>
        <w:t>Smith</w:t>
      </w:r>
      <w:proofErr w:type="spellEnd"/>
      <w:r w:rsidR="003D6359" w:rsidRPr="009E2A5F">
        <w:rPr>
          <w:rFonts w:ascii="Times New Roman" w:hAnsi="Times New Roman" w:cs="Times New Roman"/>
          <w:sz w:val="24"/>
          <w:szCs w:val="24"/>
        </w:rPr>
        <w:t xml:space="preserve">, </w:t>
      </w:r>
      <w:proofErr w:type="spellStart"/>
      <w:proofErr w:type="gramStart"/>
      <w:r w:rsidR="003D6359" w:rsidRPr="009E2A5F">
        <w:rPr>
          <w:rFonts w:ascii="Times New Roman" w:hAnsi="Times New Roman" w:cs="Times New Roman"/>
          <w:sz w:val="24"/>
          <w:szCs w:val="24"/>
        </w:rPr>
        <w:t>Bem</w:t>
      </w:r>
      <w:proofErr w:type="spellEnd"/>
      <w:r w:rsidR="003D6359" w:rsidRPr="009E2A5F">
        <w:rPr>
          <w:rFonts w:ascii="Times New Roman" w:hAnsi="Times New Roman" w:cs="Times New Roman"/>
          <w:sz w:val="24"/>
          <w:szCs w:val="24"/>
        </w:rPr>
        <w:t>,</w:t>
      </w:r>
      <w:proofErr w:type="gramEnd"/>
      <w:r w:rsidR="003D6359" w:rsidRPr="009E2A5F">
        <w:rPr>
          <w:rFonts w:ascii="Times New Roman" w:hAnsi="Times New Roman" w:cs="Times New Roman"/>
          <w:sz w:val="24"/>
          <w:szCs w:val="24"/>
        </w:rPr>
        <w:t xml:space="preserve"> ve </w:t>
      </w:r>
      <w:proofErr w:type="spellStart"/>
      <w:r w:rsidR="003D6359" w:rsidRPr="009E2A5F">
        <w:rPr>
          <w:rFonts w:ascii="Times New Roman" w:hAnsi="Times New Roman" w:cs="Times New Roman"/>
          <w:sz w:val="24"/>
          <w:szCs w:val="24"/>
        </w:rPr>
        <w:t>Hoeksama</w:t>
      </w:r>
      <w:proofErr w:type="spellEnd"/>
      <w:r w:rsidR="003D6359" w:rsidRPr="009E2A5F">
        <w:rPr>
          <w:rFonts w:ascii="Times New Roman" w:hAnsi="Times New Roman" w:cs="Times New Roman"/>
          <w:sz w:val="24"/>
          <w:szCs w:val="24"/>
        </w:rPr>
        <w:t>, 2002)  bir duruma düşürebilmektedir.</w:t>
      </w:r>
    </w:p>
    <w:p w:rsidR="003D6359" w:rsidRPr="00A7033B" w:rsidRDefault="003D6359" w:rsidP="003D6359">
      <w:pPr>
        <w:spacing w:after="0" w:line="480" w:lineRule="auto"/>
        <w:jc w:val="both"/>
        <w:rPr>
          <w:rFonts w:ascii="Times New Roman" w:eastAsia="TimesNewRoman" w:hAnsi="Times New Roman" w:cs="Times New Roman"/>
          <w:sz w:val="24"/>
          <w:szCs w:val="24"/>
        </w:rPr>
      </w:pPr>
      <w:r w:rsidRPr="0025306C">
        <w:rPr>
          <w:rFonts w:ascii="Times New Roman" w:hAnsi="Times New Roman" w:cs="Times New Roman"/>
          <w:sz w:val="24"/>
          <w:szCs w:val="24"/>
        </w:rPr>
        <w:tab/>
        <w:t>Birey günlük yaşamda etkileşimlerinden dolayı farklı duygu durumları yaşayabilme</w:t>
      </w:r>
      <w:r>
        <w:rPr>
          <w:rFonts w:ascii="Times New Roman" w:hAnsi="Times New Roman" w:cs="Times New Roman"/>
          <w:sz w:val="24"/>
          <w:szCs w:val="24"/>
        </w:rPr>
        <w:t>ktedir. Çevre ile etkileşim sonucunda ortaya çıkan u</w:t>
      </w:r>
      <w:r w:rsidRPr="0025306C">
        <w:rPr>
          <w:rFonts w:ascii="Times New Roman" w:hAnsi="Times New Roman" w:cs="Times New Roman"/>
          <w:sz w:val="24"/>
          <w:szCs w:val="24"/>
        </w:rPr>
        <w:t>yarıcı</w:t>
      </w:r>
      <w:r>
        <w:rPr>
          <w:rFonts w:ascii="Times New Roman" w:hAnsi="Times New Roman" w:cs="Times New Roman"/>
          <w:sz w:val="24"/>
          <w:szCs w:val="24"/>
        </w:rPr>
        <w:t>ların birey</w:t>
      </w:r>
      <w:r w:rsidRPr="0025306C">
        <w:rPr>
          <w:rFonts w:ascii="Times New Roman" w:hAnsi="Times New Roman" w:cs="Times New Roman"/>
          <w:sz w:val="24"/>
          <w:szCs w:val="24"/>
        </w:rPr>
        <w:t xml:space="preserve"> tarafından değerlendirilmesi, oluş</w:t>
      </w:r>
      <w:r>
        <w:rPr>
          <w:rFonts w:ascii="Times New Roman" w:hAnsi="Times New Roman" w:cs="Times New Roman"/>
          <w:sz w:val="24"/>
          <w:szCs w:val="24"/>
        </w:rPr>
        <w:t>turulacak başa çıkma yönteminin</w:t>
      </w:r>
      <w:r w:rsidRPr="0025306C">
        <w:rPr>
          <w:rFonts w:ascii="Times New Roman" w:hAnsi="Times New Roman" w:cs="Times New Roman"/>
          <w:sz w:val="24"/>
          <w:szCs w:val="24"/>
        </w:rPr>
        <w:t xml:space="preserve"> seç</w:t>
      </w:r>
      <w:r>
        <w:rPr>
          <w:rFonts w:ascii="Times New Roman" w:hAnsi="Times New Roman" w:cs="Times New Roman"/>
          <w:sz w:val="24"/>
          <w:szCs w:val="24"/>
        </w:rPr>
        <w:t xml:space="preserve">ilmesinde önemlidir. Eğer </w:t>
      </w:r>
      <w:r w:rsidR="002A42DF">
        <w:rPr>
          <w:rFonts w:ascii="Times New Roman" w:hAnsi="Times New Roman" w:cs="Times New Roman"/>
          <w:sz w:val="24"/>
          <w:szCs w:val="24"/>
        </w:rPr>
        <w:t xml:space="preserve">söz konusu </w:t>
      </w:r>
      <w:r>
        <w:rPr>
          <w:rFonts w:ascii="Times New Roman" w:hAnsi="Times New Roman" w:cs="Times New Roman"/>
          <w:sz w:val="24"/>
          <w:szCs w:val="24"/>
        </w:rPr>
        <w:t xml:space="preserve">uyarıcı, </w:t>
      </w:r>
      <w:r w:rsidR="002A42DF">
        <w:rPr>
          <w:rFonts w:ascii="Times New Roman" w:hAnsi="Times New Roman" w:cs="Times New Roman"/>
          <w:sz w:val="24"/>
          <w:szCs w:val="24"/>
        </w:rPr>
        <w:t xml:space="preserve">birey tarafından </w:t>
      </w:r>
      <w:proofErr w:type="spellStart"/>
      <w:r>
        <w:rPr>
          <w:rFonts w:ascii="Times New Roman" w:hAnsi="Times New Roman" w:cs="Times New Roman"/>
          <w:sz w:val="24"/>
          <w:szCs w:val="24"/>
        </w:rPr>
        <w:t>biyo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denge durumunu bozucu düzeyde</w:t>
      </w:r>
      <w:r w:rsidR="009E2A5F">
        <w:rPr>
          <w:rFonts w:ascii="Times New Roman" w:hAnsi="Times New Roman" w:cs="Times New Roman"/>
          <w:sz w:val="24"/>
          <w:szCs w:val="24"/>
        </w:rPr>
        <w:t xml:space="preserve"> </w:t>
      </w:r>
      <w:r w:rsidR="002A42DF">
        <w:rPr>
          <w:rFonts w:ascii="Times New Roman" w:hAnsi="Times New Roman" w:cs="Times New Roman"/>
          <w:sz w:val="24"/>
          <w:szCs w:val="24"/>
        </w:rPr>
        <w:t xml:space="preserve">bir </w:t>
      </w:r>
      <w:r w:rsidRPr="0025306C">
        <w:rPr>
          <w:rFonts w:ascii="Times New Roman" w:hAnsi="Times New Roman" w:cs="Times New Roman"/>
          <w:sz w:val="24"/>
          <w:szCs w:val="24"/>
        </w:rPr>
        <w:t xml:space="preserve">tehdit olarak </w:t>
      </w:r>
      <w:r>
        <w:rPr>
          <w:rFonts w:ascii="Times New Roman" w:hAnsi="Times New Roman" w:cs="Times New Roman"/>
          <w:sz w:val="24"/>
          <w:szCs w:val="24"/>
        </w:rPr>
        <w:t>algıla</w:t>
      </w:r>
      <w:r w:rsidR="002A42DF">
        <w:rPr>
          <w:rFonts w:ascii="Times New Roman" w:hAnsi="Times New Roman" w:cs="Times New Roman"/>
          <w:sz w:val="24"/>
          <w:szCs w:val="24"/>
        </w:rPr>
        <w:t>n</w:t>
      </w:r>
      <w:r>
        <w:rPr>
          <w:rFonts w:ascii="Times New Roman" w:hAnsi="Times New Roman" w:cs="Times New Roman"/>
          <w:sz w:val="24"/>
          <w:szCs w:val="24"/>
        </w:rPr>
        <w:t>dıysa</w:t>
      </w:r>
      <w:r w:rsidRPr="0025306C">
        <w:rPr>
          <w:rFonts w:ascii="Times New Roman" w:hAnsi="Times New Roman" w:cs="Times New Roman"/>
          <w:sz w:val="24"/>
          <w:szCs w:val="24"/>
        </w:rPr>
        <w:t xml:space="preserve"> </w:t>
      </w:r>
      <w:proofErr w:type="spellStart"/>
      <w:r w:rsidRPr="0025306C">
        <w:rPr>
          <w:rFonts w:ascii="Times New Roman" w:hAnsi="Times New Roman" w:cs="Times New Roman"/>
          <w:sz w:val="24"/>
          <w:szCs w:val="24"/>
        </w:rPr>
        <w:t>anksi</w:t>
      </w:r>
      <w:r w:rsidRPr="009E2A5F">
        <w:rPr>
          <w:rFonts w:ascii="Times New Roman" w:hAnsi="Times New Roman" w:cs="Times New Roman"/>
          <w:sz w:val="24"/>
          <w:szCs w:val="24"/>
        </w:rPr>
        <w:t>yete</w:t>
      </w:r>
      <w:proofErr w:type="spellEnd"/>
      <w:r w:rsidR="001F0D70" w:rsidRPr="009E2A5F">
        <w:rPr>
          <w:rFonts w:ascii="Times New Roman" w:hAnsi="Times New Roman" w:cs="Times New Roman"/>
          <w:sz w:val="24"/>
          <w:szCs w:val="24"/>
        </w:rPr>
        <w:t>;</w:t>
      </w:r>
      <w:r w:rsidRPr="009E2A5F">
        <w:rPr>
          <w:rFonts w:ascii="Times New Roman" w:hAnsi="Times New Roman" w:cs="Times New Roman"/>
          <w:sz w:val="24"/>
          <w:szCs w:val="24"/>
        </w:rPr>
        <w:t xml:space="preserve"> </w:t>
      </w:r>
      <w:r>
        <w:rPr>
          <w:rFonts w:ascii="Times New Roman" w:hAnsi="Times New Roman" w:cs="Times New Roman"/>
          <w:sz w:val="24"/>
          <w:szCs w:val="24"/>
        </w:rPr>
        <w:t>kayıp olarak algıla</w:t>
      </w:r>
      <w:r w:rsidR="001F0D70">
        <w:rPr>
          <w:rFonts w:ascii="Times New Roman" w:hAnsi="Times New Roman" w:cs="Times New Roman"/>
          <w:sz w:val="24"/>
          <w:szCs w:val="24"/>
        </w:rPr>
        <w:t>n</w:t>
      </w:r>
      <w:r>
        <w:rPr>
          <w:rFonts w:ascii="Times New Roman" w:hAnsi="Times New Roman" w:cs="Times New Roman"/>
          <w:sz w:val="24"/>
          <w:szCs w:val="24"/>
        </w:rPr>
        <w:t>dıysa</w:t>
      </w:r>
      <w:r w:rsidRPr="0025306C">
        <w:rPr>
          <w:rFonts w:ascii="Times New Roman" w:hAnsi="Times New Roman" w:cs="Times New Roman"/>
          <w:sz w:val="24"/>
          <w:szCs w:val="24"/>
        </w:rPr>
        <w:t xml:space="preserve"> depresyon</w:t>
      </w:r>
      <w:r>
        <w:rPr>
          <w:rFonts w:ascii="Times New Roman" w:hAnsi="Times New Roman" w:cs="Times New Roman"/>
          <w:sz w:val="24"/>
          <w:szCs w:val="24"/>
        </w:rPr>
        <w:t xml:space="preserve"> duygu durumu </w:t>
      </w:r>
      <w:r w:rsidR="00B05E72">
        <w:rPr>
          <w:rFonts w:ascii="Times New Roman" w:hAnsi="Times New Roman" w:cs="Times New Roman"/>
          <w:sz w:val="24"/>
          <w:szCs w:val="24"/>
        </w:rPr>
        <w:t xml:space="preserve">ortaya </w:t>
      </w:r>
      <w:r w:rsidR="00B05E72">
        <w:rPr>
          <w:rFonts w:ascii="Times New Roman" w:hAnsi="Times New Roman" w:cs="Times New Roman"/>
          <w:sz w:val="24"/>
          <w:szCs w:val="24"/>
        </w:rPr>
        <w:lastRenderedPageBreak/>
        <w:t>çıkar</w:t>
      </w:r>
      <w:r w:rsidRPr="0025306C">
        <w:rPr>
          <w:rFonts w:ascii="Times New Roman" w:hAnsi="Times New Roman" w:cs="Times New Roman"/>
          <w:sz w:val="24"/>
          <w:szCs w:val="24"/>
        </w:rPr>
        <w:t>(</w:t>
      </w:r>
      <w:proofErr w:type="spellStart"/>
      <w:r w:rsidRPr="0025306C">
        <w:rPr>
          <w:rFonts w:ascii="Times New Roman" w:hAnsi="Times New Roman" w:cs="Times New Roman"/>
          <w:sz w:val="24"/>
          <w:szCs w:val="24"/>
        </w:rPr>
        <w:t>Selye</w:t>
      </w:r>
      <w:proofErr w:type="spellEnd"/>
      <w:r w:rsidRPr="0025306C">
        <w:rPr>
          <w:rFonts w:ascii="Times New Roman" w:hAnsi="Times New Roman" w:cs="Times New Roman"/>
          <w:sz w:val="24"/>
          <w:szCs w:val="24"/>
        </w:rPr>
        <w:t xml:space="preserve">, 1982'den </w:t>
      </w:r>
      <w:proofErr w:type="spellStart"/>
      <w:r w:rsidRPr="0025306C">
        <w:rPr>
          <w:rFonts w:ascii="Times New Roman" w:hAnsi="Times New Roman" w:cs="Times New Roman"/>
          <w:sz w:val="24"/>
          <w:szCs w:val="24"/>
        </w:rPr>
        <w:t>akt</w:t>
      </w:r>
      <w:proofErr w:type="spellEnd"/>
      <w:proofErr w:type="gramStart"/>
      <w:r w:rsidRPr="0025306C">
        <w:rPr>
          <w:rFonts w:ascii="Times New Roman" w:hAnsi="Times New Roman" w:cs="Times New Roman"/>
          <w:sz w:val="24"/>
          <w:szCs w:val="24"/>
        </w:rPr>
        <w:t>.,</w:t>
      </w:r>
      <w:proofErr w:type="gramEnd"/>
      <w:r w:rsidRPr="0025306C">
        <w:rPr>
          <w:rFonts w:ascii="Times New Roman" w:hAnsi="Times New Roman" w:cs="Times New Roman"/>
          <w:sz w:val="24"/>
          <w:szCs w:val="24"/>
        </w:rPr>
        <w:t xml:space="preserve"> Deniz ve Sümer, 2010). Depresy</w:t>
      </w:r>
      <w:r w:rsidRPr="004D5141">
        <w:rPr>
          <w:rFonts w:ascii="Times New Roman" w:hAnsi="Times New Roman" w:cs="Times New Roman"/>
          <w:sz w:val="24"/>
          <w:szCs w:val="24"/>
        </w:rPr>
        <w:t>on</w:t>
      </w:r>
      <w:r w:rsidR="00F64FDD" w:rsidRPr="004D5141">
        <w:rPr>
          <w:rFonts w:ascii="Times New Roman" w:hAnsi="Times New Roman" w:cs="Times New Roman"/>
          <w:sz w:val="24"/>
          <w:szCs w:val="24"/>
        </w:rPr>
        <w:t>a</w:t>
      </w:r>
      <w:r w:rsidR="004D5141" w:rsidRPr="004D5141">
        <w:rPr>
          <w:rFonts w:ascii="Times New Roman" w:hAnsi="Times New Roman" w:cs="Times New Roman"/>
          <w:sz w:val="24"/>
          <w:szCs w:val="24"/>
        </w:rPr>
        <w:t xml:space="preserve"> ait belirtiler incelendiğinde;</w:t>
      </w:r>
      <w:r w:rsidRPr="0025306C">
        <w:rPr>
          <w:rFonts w:ascii="Times New Roman" w:hAnsi="Times New Roman" w:cs="Times New Roman"/>
          <w:sz w:val="24"/>
          <w:szCs w:val="24"/>
        </w:rPr>
        <w:t xml:space="preserve"> enerji kaybı, aktivitele</w:t>
      </w:r>
      <w:r>
        <w:rPr>
          <w:rFonts w:ascii="Times New Roman" w:hAnsi="Times New Roman" w:cs="Times New Roman"/>
          <w:sz w:val="24"/>
          <w:szCs w:val="24"/>
        </w:rPr>
        <w:t>re ve yaşama karşı ilgide düş</w:t>
      </w:r>
      <w:r w:rsidR="00921DBB">
        <w:rPr>
          <w:rFonts w:ascii="Times New Roman" w:hAnsi="Times New Roman" w:cs="Times New Roman"/>
          <w:sz w:val="24"/>
          <w:szCs w:val="24"/>
        </w:rPr>
        <w:t>me</w:t>
      </w:r>
      <w:r w:rsidRPr="0025306C">
        <w:rPr>
          <w:rFonts w:ascii="Times New Roman" w:hAnsi="Times New Roman" w:cs="Times New Roman"/>
          <w:sz w:val="24"/>
          <w:szCs w:val="24"/>
        </w:rPr>
        <w:t>, üzüntü,</w:t>
      </w:r>
      <w:r>
        <w:rPr>
          <w:rFonts w:ascii="Times New Roman" w:hAnsi="Times New Roman" w:cs="Times New Roman"/>
          <w:sz w:val="24"/>
          <w:szCs w:val="24"/>
        </w:rPr>
        <w:t xml:space="preserve"> keder, </w:t>
      </w:r>
      <w:r w:rsidRPr="0025306C">
        <w:rPr>
          <w:rFonts w:ascii="Times New Roman" w:hAnsi="Times New Roman" w:cs="Times New Roman"/>
          <w:sz w:val="24"/>
          <w:szCs w:val="24"/>
        </w:rPr>
        <w:t xml:space="preserve"> iştah ve kilo kaybı, </w:t>
      </w:r>
      <w:r>
        <w:rPr>
          <w:rFonts w:ascii="Times New Roman" w:hAnsi="Times New Roman" w:cs="Times New Roman"/>
          <w:sz w:val="24"/>
          <w:szCs w:val="24"/>
        </w:rPr>
        <w:t xml:space="preserve">odaklanma </w:t>
      </w:r>
      <w:r w:rsidRPr="0025306C">
        <w:rPr>
          <w:rFonts w:ascii="Times New Roman" w:hAnsi="Times New Roman" w:cs="Times New Roman"/>
          <w:sz w:val="24"/>
          <w:szCs w:val="24"/>
        </w:rPr>
        <w:t>güçlü</w:t>
      </w:r>
      <w:r>
        <w:rPr>
          <w:rFonts w:ascii="Times New Roman" w:hAnsi="Times New Roman" w:cs="Times New Roman"/>
          <w:sz w:val="24"/>
          <w:szCs w:val="24"/>
        </w:rPr>
        <w:t>ğü, kendini eleştirme, çaresizlik</w:t>
      </w:r>
      <w:r w:rsidRPr="00A7033B">
        <w:rPr>
          <w:rFonts w:ascii="Times New Roman" w:hAnsi="Times New Roman" w:cs="Times New Roman"/>
          <w:sz w:val="24"/>
          <w:szCs w:val="24"/>
        </w:rPr>
        <w:t xml:space="preserve"> duygul</w:t>
      </w:r>
      <w:r>
        <w:rPr>
          <w:rFonts w:ascii="Times New Roman" w:hAnsi="Times New Roman" w:cs="Times New Roman"/>
          <w:sz w:val="24"/>
          <w:szCs w:val="24"/>
        </w:rPr>
        <w:t xml:space="preserve">arı, bedensel </w:t>
      </w:r>
      <w:proofErr w:type="gramStart"/>
      <w:r>
        <w:rPr>
          <w:rFonts w:ascii="Times New Roman" w:hAnsi="Times New Roman" w:cs="Times New Roman"/>
          <w:sz w:val="24"/>
          <w:szCs w:val="24"/>
        </w:rPr>
        <w:t>şikayetler</w:t>
      </w:r>
      <w:proofErr w:type="gramEnd"/>
      <w:r>
        <w:rPr>
          <w:rFonts w:ascii="Times New Roman" w:hAnsi="Times New Roman" w:cs="Times New Roman"/>
          <w:sz w:val="24"/>
          <w:szCs w:val="24"/>
        </w:rPr>
        <w:t>, insanlarla etkileşim kurmakta</w:t>
      </w:r>
      <w:r w:rsidRPr="00A7033B">
        <w:rPr>
          <w:rFonts w:ascii="Times New Roman" w:hAnsi="Times New Roman" w:cs="Times New Roman"/>
          <w:sz w:val="24"/>
          <w:szCs w:val="24"/>
        </w:rPr>
        <w:t xml:space="preserve"> geri çekilme, sinirlilik, karar verme güçlüğü ve intihar</w:t>
      </w:r>
      <w:r>
        <w:rPr>
          <w:rFonts w:ascii="Times New Roman" w:hAnsi="Times New Roman" w:cs="Times New Roman"/>
          <w:sz w:val="24"/>
          <w:szCs w:val="24"/>
        </w:rPr>
        <w:t xml:space="preserve"> etme düşünceleri gibi çok fark</w:t>
      </w:r>
      <w:r w:rsidRPr="004848DD">
        <w:rPr>
          <w:rFonts w:ascii="Times New Roman" w:hAnsi="Times New Roman" w:cs="Times New Roman"/>
          <w:sz w:val="24"/>
          <w:szCs w:val="24"/>
        </w:rPr>
        <w:t xml:space="preserve">lı belirtiler olduğu görülmektedir (Aslan, </w:t>
      </w:r>
      <w:proofErr w:type="spellStart"/>
      <w:r w:rsidRPr="004848DD">
        <w:rPr>
          <w:rFonts w:ascii="Times New Roman" w:hAnsi="Times New Roman" w:cs="Times New Roman"/>
          <w:sz w:val="24"/>
          <w:szCs w:val="24"/>
        </w:rPr>
        <w:t>Türkçapar</w:t>
      </w:r>
      <w:proofErr w:type="spellEnd"/>
      <w:r w:rsidRPr="004848DD">
        <w:rPr>
          <w:rFonts w:ascii="Times New Roman" w:hAnsi="Times New Roman" w:cs="Times New Roman"/>
          <w:sz w:val="24"/>
          <w:szCs w:val="24"/>
        </w:rPr>
        <w:t xml:space="preserve"> ve Köroğlu, 2009). Ayrıca, </w:t>
      </w:r>
      <w:r w:rsidR="004D5141" w:rsidRPr="004848DD">
        <w:rPr>
          <w:rFonts w:ascii="Times New Roman" w:eastAsia="TimesNewRoman" w:hAnsi="Times New Roman" w:cs="Times New Roman"/>
          <w:sz w:val="24"/>
          <w:szCs w:val="24"/>
        </w:rPr>
        <w:t>depresyon çocukluk</w:t>
      </w:r>
      <w:r w:rsidRPr="004848DD">
        <w:rPr>
          <w:rFonts w:ascii="Times New Roman" w:eastAsia="TimesNewRoman" w:hAnsi="Times New Roman" w:cs="Times New Roman"/>
          <w:sz w:val="24"/>
          <w:szCs w:val="24"/>
        </w:rPr>
        <w:t xml:space="preserve"> yıllarında</w:t>
      </w:r>
      <w:r w:rsidR="004D5141" w:rsidRPr="004848DD">
        <w:rPr>
          <w:rFonts w:ascii="Times New Roman" w:eastAsia="TimesNewRoman" w:hAnsi="Times New Roman" w:cs="Times New Roman"/>
          <w:sz w:val="24"/>
          <w:szCs w:val="24"/>
        </w:rPr>
        <w:t xml:space="preserve"> </w:t>
      </w:r>
      <w:r w:rsidR="00921DBB" w:rsidRPr="004848DD">
        <w:rPr>
          <w:rFonts w:ascii="Times New Roman" w:eastAsia="TimesNewRoman" w:hAnsi="Times New Roman" w:cs="Times New Roman"/>
          <w:sz w:val="24"/>
          <w:szCs w:val="24"/>
        </w:rPr>
        <w:t xml:space="preserve">daha </w:t>
      </w:r>
      <w:r w:rsidRPr="004848DD">
        <w:rPr>
          <w:rFonts w:ascii="Times New Roman" w:eastAsia="TimesNewRoman" w:hAnsi="Times New Roman" w:cs="Times New Roman"/>
          <w:sz w:val="24"/>
          <w:szCs w:val="24"/>
        </w:rPr>
        <w:t xml:space="preserve">az görülürken, çocukluktan ergenliğe geçişte </w:t>
      </w:r>
      <w:r w:rsidR="00921DBB" w:rsidRPr="004848DD">
        <w:rPr>
          <w:rFonts w:ascii="Times New Roman" w:eastAsia="TimesNewRoman" w:hAnsi="Times New Roman" w:cs="Times New Roman"/>
          <w:sz w:val="24"/>
          <w:szCs w:val="24"/>
        </w:rPr>
        <w:t>daha yaygın olarak karşımıza çıkmaktadır.</w:t>
      </w:r>
      <w:r w:rsidRPr="004848DD">
        <w:rPr>
          <w:rFonts w:ascii="Times New Roman" w:eastAsia="TimesNewRoman" w:hAnsi="Times New Roman" w:cs="Times New Roman"/>
          <w:sz w:val="24"/>
          <w:szCs w:val="24"/>
        </w:rPr>
        <w:t xml:space="preserve"> Lisede okuyan öğrencilerin</w:t>
      </w:r>
      <w:r w:rsidR="004848DD" w:rsidRPr="004848DD">
        <w:rPr>
          <w:rFonts w:ascii="Times New Roman" w:eastAsia="TimesNewRoman" w:hAnsi="Times New Roman" w:cs="Times New Roman"/>
          <w:sz w:val="24"/>
          <w:szCs w:val="24"/>
        </w:rPr>
        <w:t xml:space="preserve"> </w:t>
      </w:r>
      <w:r w:rsidRPr="004848DD">
        <w:rPr>
          <w:rFonts w:ascii="Times New Roman" w:eastAsia="TimesNewRoman" w:hAnsi="Times New Roman" w:cs="Times New Roman"/>
          <w:sz w:val="24"/>
          <w:szCs w:val="24"/>
        </w:rPr>
        <w:t xml:space="preserve">içinde yer aldıkları </w:t>
      </w:r>
      <w:r w:rsidR="004848DD" w:rsidRPr="004848DD">
        <w:rPr>
          <w:rFonts w:ascii="Times New Roman" w:hAnsi="Times New Roman" w:cs="Times New Roman"/>
          <w:sz w:val="24"/>
          <w:szCs w:val="24"/>
        </w:rPr>
        <w:t>gelişimsel dönemin özelliği olarak</w:t>
      </w:r>
      <w:r w:rsidRPr="004848DD">
        <w:rPr>
          <w:rFonts w:ascii="Times New Roman" w:eastAsia="TimesNewRoman" w:hAnsi="Times New Roman" w:cs="Times New Roman"/>
          <w:sz w:val="24"/>
          <w:szCs w:val="24"/>
        </w:rPr>
        <w:t xml:space="preserve"> kimlik arayışında olmaları, kendi arkadaş çevreleri içerisinde yer</w:t>
      </w:r>
      <w:r w:rsidR="004848DD">
        <w:rPr>
          <w:rFonts w:ascii="Times New Roman" w:eastAsia="TimesNewRoman" w:hAnsi="Times New Roman" w:cs="Times New Roman"/>
          <w:sz w:val="24"/>
          <w:szCs w:val="24"/>
        </w:rPr>
        <w:t xml:space="preserve"> </w:t>
      </w:r>
      <w:r w:rsidRPr="004848DD">
        <w:rPr>
          <w:rFonts w:ascii="Times New Roman" w:eastAsia="TimesNewRoman" w:hAnsi="Times New Roman" w:cs="Times New Roman"/>
          <w:sz w:val="24"/>
          <w:szCs w:val="24"/>
        </w:rPr>
        <w:t>alabilme ve ayrıca</w:t>
      </w:r>
      <w:r w:rsidR="004848DD">
        <w:rPr>
          <w:rFonts w:ascii="Times New Roman" w:eastAsia="TimesNewRoman" w:hAnsi="Times New Roman" w:cs="Times New Roman"/>
          <w:sz w:val="24"/>
          <w:szCs w:val="24"/>
        </w:rPr>
        <w:t xml:space="preserve"> </w:t>
      </w:r>
      <w:r w:rsidRPr="004848DD">
        <w:rPr>
          <w:rFonts w:ascii="Times New Roman" w:eastAsia="TimesNewRoman" w:hAnsi="Times New Roman" w:cs="Times New Roman"/>
          <w:sz w:val="24"/>
          <w:szCs w:val="24"/>
        </w:rPr>
        <w:t>okul derslerinde başarılı olabilme girişimleri onları yetişkinlere kıyasla hayata karşı daha hassas ve duya</w:t>
      </w:r>
      <w:r>
        <w:rPr>
          <w:rFonts w:ascii="Times New Roman" w:eastAsia="TimesNewRoman" w:hAnsi="Times New Roman" w:cs="Times New Roman"/>
          <w:sz w:val="24"/>
          <w:szCs w:val="24"/>
        </w:rPr>
        <w:t>rlı duruma</w:t>
      </w:r>
      <w:r w:rsidRPr="00A7033B">
        <w:rPr>
          <w:rFonts w:ascii="Times New Roman" w:eastAsia="TimesNewRoman" w:hAnsi="Times New Roman" w:cs="Times New Roman"/>
          <w:sz w:val="24"/>
          <w:szCs w:val="24"/>
        </w:rPr>
        <w:t xml:space="preserve"> getir</w:t>
      </w:r>
      <w:r>
        <w:rPr>
          <w:rFonts w:ascii="Times New Roman" w:eastAsia="TimesNewRoman" w:hAnsi="Times New Roman" w:cs="Times New Roman"/>
          <w:sz w:val="24"/>
          <w:szCs w:val="24"/>
        </w:rPr>
        <w:t>ebil</w:t>
      </w:r>
      <w:r w:rsidRPr="00A7033B">
        <w:rPr>
          <w:rFonts w:ascii="Times New Roman" w:eastAsia="TimesNewRoman" w:hAnsi="Times New Roman" w:cs="Times New Roman"/>
          <w:sz w:val="24"/>
          <w:szCs w:val="24"/>
        </w:rPr>
        <w:t>mektedir (</w:t>
      </w:r>
      <w:proofErr w:type="spellStart"/>
      <w:r w:rsidRPr="00A7033B">
        <w:rPr>
          <w:rFonts w:ascii="Times New Roman" w:eastAsia="TimesNewRoman" w:hAnsi="Times New Roman" w:cs="Times New Roman"/>
          <w:sz w:val="24"/>
          <w:szCs w:val="24"/>
        </w:rPr>
        <w:t>Emiroğlu</w:t>
      </w:r>
      <w:proofErr w:type="spellEnd"/>
      <w:r w:rsidRPr="00A7033B">
        <w:rPr>
          <w:rFonts w:ascii="Times New Roman" w:eastAsia="TimesNewRoman" w:hAnsi="Times New Roman" w:cs="Times New Roman"/>
          <w:sz w:val="24"/>
          <w:szCs w:val="24"/>
        </w:rPr>
        <w:t xml:space="preserve">, Murat ve </w:t>
      </w:r>
      <w:proofErr w:type="spellStart"/>
      <w:r w:rsidRPr="00A7033B">
        <w:rPr>
          <w:rFonts w:ascii="Times New Roman" w:eastAsia="TimesNewRoman" w:hAnsi="Times New Roman" w:cs="Times New Roman"/>
          <w:sz w:val="24"/>
          <w:szCs w:val="24"/>
        </w:rPr>
        <w:t>Bindak</w:t>
      </w:r>
      <w:proofErr w:type="spellEnd"/>
      <w:r w:rsidRPr="00A7033B">
        <w:rPr>
          <w:rFonts w:ascii="Times New Roman" w:eastAsia="TimesNewRoman" w:hAnsi="Times New Roman" w:cs="Times New Roman"/>
          <w:sz w:val="24"/>
          <w:szCs w:val="24"/>
        </w:rPr>
        <w:t>, 2011)</w:t>
      </w:r>
      <w:r w:rsidR="00E17076">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t xml:space="preserve">Bu nedenle </w:t>
      </w:r>
      <w:r w:rsidRPr="00A7033B">
        <w:rPr>
          <w:rFonts w:ascii="Times New Roman" w:hAnsi="Times New Roman" w:cs="Times New Roman"/>
          <w:sz w:val="24"/>
          <w:szCs w:val="24"/>
        </w:rPr>
        <w:t xml:space="preserve">ergenlik döneminde sosyal ilişkiler ağında yaşanan sorun veya sorunlar kişinin yaşamını olumsuz etkileyebilmekte ve yalnız hissetmelerine neden olabilmektedir. Nitekim alan-yazın incelendiğinde yalnızlığın, tüm yaş grupları tarafından tecrübe edilen, güçlü fakat az anlaşılmış bir risk faktörü olduğu ve ergenler arasında daha yaygın olduğu vurgulanmaktadır (Salimi ve </w:t>
      </w:r>
      <w:proofErr w:type="spellStart"/>
      <w:r w:rsidRPr="00A7033B">
        <w:rPr>
          <w:rFonts w:ascii="Times New Roman" w:hAnsi="Times New Roman" w:cs="Times New Roman"/>
          <w:sz w:val="24"/>
          <w:szCs w:val="24"/>
        </w:rPr>
        <w:t>Jowkar</w:t>
      </w:r>
      <w:proofErr w:type="spellEnd"/>
      <w:r w:rsidRPr="00A7033B">
        <w:rPr>
          <w:rFonts w:ascii="Times New Roman" w:hAnsi="Times New Roman" w:cs="Times New Roman"/>
          <w:sz w:val="24"/>
          <w:szCs w:val="24"/>
        </w:rPr>
        <w:t xml:space="preserve">, 2011). </w:t>
      </w:r>
      <w:r w:rsidRPr="00A7033B">
        <w:rPr>
          <w:rFonts w:ascii="Times New Roman" w:eastAsia="TimesNewRoman" w:hAnsi="Times New Roman" w:cs="Times New Roman"/>
          <w:sz w:val="24"/>
          <w:szCs w:val="24"/>
        </w:rPr>
        <w:t>Kuramsal olarak ince</w:t>
      </w:r>
      <w:r>
        <w:rPr>
          <w:rFonts w:ascii="Times New Roman" w:eastAsia="TimesNewRoman" w:hAnsi="Times New Roman" w:cs="Times New Roman"/>
          <w:sz w:val="24"/>
          <w:szCs w:val="24"/>
        </w:rPr>
        <w:t xml:space="preserve">lendiğinde, yalnızlık </w:t>
      </w:r>
      <w:proofErr w:type="gramStart"/>
      <w:r>
        <w:rPr>
          <w:rFonts w:ascii="Times New Roman" w:eastAsia="TimesNewRoman" w:hAnsi="Times New Roman" w:cs="Times New Roman"/>
          <w:sz w:val="24"/>
          <w:szCs w:val="24"/>
        </w:rPr>
        <w:t>duygu</w:t>
      </w:r>
      <w:r w:rsidR="00E17076">
        <w:rPr>
          <w:rFonts w:ascii="Times New Roman" w:eastAsia="TimesNewRoman" w:hAnsi="Times New Roman" w:cs="Times New Roman"/>
          <w:sz w:val="24"/>
          <w:szCs w:val="24"/>
        </w:rPr>
        <w:t>sunun</w:t>
      </w:r>
      <w:r w:rsidR="004848DD">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t>ergenlik</w:t>
      </w:r>
      <w:proofErr w:type="gramEnd"/>
      <w:r w:rsidR="004848DD">
        <w:rPr>
          <w:rFonts w:ascii="Times New Roman" w:eastAsia="TimesNewRoman" w:hAnsi="Times New Roman" w:cs="Times New Roman"/>
          <w:sz w:val="24"/>
          <w:szCs w:val="24"/>
        </w:rPr>
        <w:t xml:space="preserve"> </w:t>
      </w:r>
      <w:r w:rsidR="00E10A9F">
        <w:rPr>
          <w:rFonts w:ascii="Times New Roman" w:eastAsia="TimesNewRoman" w:hAnsi="Times New Roman" w:cs="Times New Roman"/>
          <w:sz w:val="24"/>
          <w:szCs w:val="24"/>
        </w:rPr>
        <w:t>döneminde</w:t>
      </w:r>
      <w:r w:rsidRPr="00A7033B">
        <w:rPr>
          <w:rFonts w:ascii="Times New Roman" w:eastAsia="TimesNewRoman" w:hAnsi="Times New Roman" w:cs="Times New Roman"/>
          <w:sz w:val="24"/>
          <w:szCs w:val="24"/>
        </w:rPr>
        <w:t xml:space="preserve"> önem</w:t>
      </w:r>
      <w:r w:rsidR="00E10A9F">
        <w:rPr>
          <w:rFonts w:ascii="Times New Roman" w:eastAsia="TimesNewRoman" w:hAnsi="Times New Roman" w:cs="Times New Roman"/>
          <w:sz w:val="24"/>
          <w:szCs w:val="24"/>
        </w:rPr>
        <w:t>li bir değişken olarak ele alındığı görülmektedir.</w:t>
      </w:r>
      <w:r w:rsidR="00903F9F">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t>Yalnızlık duyg</w:t>
      </w:r>
      <w:r>
        <w:rPr>
          <w:rFonts w:ascii="Times New Roman" w:eastAsia="TimesNewRoman" w:hAnsi="Times New Roman" w:cs="Times New Roman"/>
          <w:sz w:val="24"/>
          <w:szCs w:val="24"/>
        </w:rPr>
        <w:t>u</w:t>
      </w:r>
      <w:r w:rsidR="00E17076">
        <w:rPr>
          <w:rFonts w:ascii="Times New Roman" w:eastAsia="TimesNewRoman" w:hAnsi="Times New Roman" w:cs="Times New Roman"/>
          <w:sz w:val="24"/>
          <w:szCs w:val="24"/>
        </w:rPr>
        <w:t>su</w:t>
      </w:r>
      <w:r>
        <w:rPr>
          <w:rFonts w:ascii="Times New Roman" w:eastAsia="TimesNewRoman" w:hAnsi="Times New Roman" w:cs="Times New Roman"/>
          <w:sz w:val="24"/>
          <w:szCs w:val="24"/>
        </w:rPr>
        <w:t>, yakın çevrede yer alan kişi sayısından ziyade, yaşanan</w:t>
      </w:r>
      <w:r w:rsidRPr="00A7033B">
        <w:rPr>
          <w:rFonts w:ascii="Times New Roman" w:eastAsia="TimesNewRoman" w:hAnsi="Times New Roman" w:cs="Times New Roman"/>
          <w:sz w:val="24"/>
          <w:szCs w:val="24"/>
        </w:rPr>
        <w:t xml:space="preserve"> ilişkilerin nitelik</w:t>
      </w:r>
      <w:r w:rsidR="00E17076">
        <w:rPr>
          <w:rFonts w:ascii="Times New Roman" w:eastAsia="TimesNewRoman" w:hAnsi="Times New Roman" w:cs="Times New Roman"/>
          <w:sz w:val="24"/>
          <w:szCs w:val="24"/>
        </w:rPr>
        <w:t>sel</w:t>
      </w:r>
      <w:r>
        <w:rPr>
          <w:rFonts w:ascii="Times New Roman" w:eastAsia="TimesNewRoman" w:hAnsi="Times New Roman" w:cs="Times New Roman"/>
          <w:sz w:val="24"/>
          <w:szCs w:val="24"/>
        </w:rPr>
        <w:t xml:space="preserve"> ve nicel</w:t>
      </w:r>
      <w:r w:rsidR="00E17076">
        <w:rPr>
          <w:rFonts w:ascii="Times New Roman" w:eastAsia="TimesNewRoman" w:hAnsi="Times New Roman" w:cs="Times New Roman"/>
          <w:sz w:val="24"/>
          <w:szCs w:val="24"/>
        </w:rPr>
        <w:t>iksel</w:t>
      </w:r>
      <w:r w:rsidR="00903F9F">
        <w:rPr>
          <w:rFonts w:ascii="Times New Roman" w:eastAsia="TimesNewRoman" w:hAnsi="Times New Roman" w:cs="Times New Roman"/>
          <w:sz w:val="24"/>
          <w:szCs w:val="24"/>
        </w:rPr>
        <w:t xml:space="preserve"> </w:t>
      </w:r>
      <w:r w:rsidR="00E17076">
        <w:rPr>
          <w:rFonts w:ascii="Times New Roman" w:eastAsia="TimesNewRoman" w:hAnsi="Times New Roman" w:cs="Times New Roman"/>
          <w:sz w:val="24"/>
          <w:szCs w:val="24"/>
        </w:rPr>
        <w:t xml:space="preserve">olarak </w:t>
      </w:r>
      <w:r>
        <w:rPr>
          <w:rFonts w:ascii="Times New Roman" w:eastAsia="TimesNewRoman" w:hAnsi="Times New Roman" w:cs="Times New Roman"/>
          <w:sz w:val="24"/>
          <w:szCs w:val="24"/>
        </w:rPr>
        <w:t>bireyin</w:t>
      </w:r>
      <w:r w:rsidR="00903F9F">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düşünce dünyasına </w:t>
      </w:r>
      <w:r w:rsidRPr="00A7033B">
        <w:rPr>
          <w:rFonts w:ascii="Times New Roman" w:eastAsia="TimesNewRoman" w:hAnsi="Times New Roman" w:cs="Times New Roman"/>
          <w:sz w:val="24"/>
          <w:szCs w:val="24"/>
        </w:rPr>
        <w:t>uyup uym</w:t>
      </w:r>
      <w:r>
        <w:rPr>
          <w:rFonts w:ascii="Times New Roman" w:eastAsia="TimesNewRoman" w:hAnsi="Times New Roman" w:cs="Times New Roman"/>
          <w:sz w:val="24"/>
          <w:szCs w:val="24"/>
        </w:rPr>
        <w:t>aması ile bağlantılıdır. Bu nedenle</w:t>
      </w:r>
      <w:r w:rsidRPr="00A7033B">
        <w:rPr>
          <w:rFonts w:ascii="Times New Roman" w:eastAsia="TimesNewRoman" w:hAnsi="Times New Roman" w:cs="Times New Roman"/>
          <w:sz w:val="24"/>
          <w:szCs w:val="24"/>
        </w:rPr>
        <w:t xml:space="preserve"> ergenler, yaln</w:t>
      </w:r>
      <w:r>
        <w:rPr>
          <w:rFonts w:ascii="Times New Roman" w:eastAsia="TimesNewRoman" w:hAnsi="Times New Roman" w:cs="Times New Roman"/>
          <w:sz w:val="24"/>
          <w:szCs w:val="24"/>
        </w:rPr>
        <w:t>ızlık duygu</w:t>
      </w:r>
      <w:r w:rsidR="00E10A9F">
        <w:rPr>
          <w:rFonts w:ascii="Times New Roman" w:eastAsia="TimesNewRoman" w:hAnsi="Times New Roman" w:cs="Times New Roman"/>
          <w:sz w:val="24"/>
          <w:szCs w:val="24"/>
        </w:rPr>
        <w:t>sunu</w:t>
      </w:r>
      <w:r w:rsidR="002D42C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yetişkin bireylere </w:t>
      </w:r>
      <w:r w:rsidR="00E10A9F">
        <w:rPr>
          <w:rFonts w:ascii="Times New Roman" w:eastAsia="TimesNewRoman" w:hAnsi="Times New Roman" w:cs="Times New Roman"/>
          <w:sz w:val="24"/>
          <w:szCs w:val="24"/>
        </w:rPr>
        <w:t>oranla</w:t>
      </w:r>
      <w:r w:rsidR="002D42C3">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t xml:space="preserve">daha </w:t>
      </w:r>
      <w:r>
        <w:rPr>
          <w:rFonts w:ascii="Times New Roman" w:eastAsia="TimesNewRoman" w:hAnsi="Times New Roman" w:cs="Times New Roman"/>
          <w:sz w:val="24"/>
          <w:szCs w:val="24"/>
        </w:rPr>
        <w:t xml:space="preserve">kapsamlı </w:t>
      </w:r>
      <w:r w:rsidRPr="00A7033B">
        <w:rPr>
          <w:rFonts w:ascii="Times New Roman" w:eastAsia="TimesNewRoman" w:hAnsi="Times New Roman" w:cs="Times New Roman"/>
          <w:sz w:val="24"/>
          <w:szCs w:val="24"/>
        </w:rPr>
        <w:t>yaşa</w:t>
      </w:r>
      <w:r>
        <w:rPr>
          <w:rFonts w:ascii="Times New Roman" w:eastAsia="TimesNewRoman" w:hAnsi="Times New Roman" w:cs="Times New Roman"/>
          <w:sz w:val="24"/>
          <w:szCs w:val="24"/>
        </w:rPr>
        <w:t>yabilmekte</w:t>
      </w:r>
      <w:r w:rsidR="008C5497">
        <w:rPr>
          <w:rFonts w:ascii="Times New Roman" w:eastAsia="TimesNewRoman" w:hAnsi="Times New Roman" w:cs="Times New Roman"/>
          <w:sz w:val="24"/>
          <w:szCs w:val="24"/>
        </w:rPr>
        <w:t>dir</w:t>
      </w:r>
      <w:r>
        <w:rPr>
          <w:rFonts w:ascii="Times New Roman" w:eastAsia="TimesNewRoman" w:hAnsi="Times New Roman" w:cs="Times New Roman"/>
          <w:sz w:val="24"/>
          <w:szCs w:val="24"/>
        </w:rPr>
        <w:t>ler</w:t>
      </w:r>
      <w:r w:rsidRPr="00A7033B">
        <w:rPr>
          <w:rFonts w:ascii="Times New Roman" w:eastAsia="TimesNewRoman" w:hAnsi="Times New Roman" w:cs="Times New Roman"/>
          <w:sz w:val="24"/>
          <w:szCs w:val="24"/>
        </w:rPr>
        <w:t xml:space="preserve"> (</w:t>
      </w:r>
      <w:proofErr w:type="spellStart"/>
      <w:r w:rsidRPr="00A7033B">
        <w:rPr>
          <w:rFonts w:ascii="Times New Roman" w:eastAsia="TimesNewRoman" w:hAnsi="Times New Roman" w:cs="Times New Roman"/>
          <w:sz w:val="24"/>
          <w:szCs w:val="24"/>
        </w:rPr>
        <w:t>Erözkan</w:t>
      </w:r>
      <w:proofErr w:type="spellEnd"/>
      <w:r w:rsidRPr="00A7033B">
        <w:rPr>
          <w:rFonts w:ascii="Times New Roman" w:eastAsia="TimesNewRoman" w:hAnsi="Times New Roman" w:cs="Times New Roman"/>
          <w:sz w:val="24"/>
          <w:szCs w:val="24"/>
        </w:rPr>
        <w:t xml:space="preserve">, 2004). Buradan hareketle, ergenlerin depresyon ve yalnızlık gibi negatif duygu durumlarından daha çabuk etkilendiği söylenebilir. Ergenlik dönemindeki yalnızlık </w:t>
      </w:r>
      <w:r w:rsidR="008F34E5">
        <w:rPr>
          <w:rFonts w:ascii="Times New Roman" w:eastAsia="TimesNewRoman" w:hAnsi="Times New Roman" w:cs="Times New Roman"/>
          <w:sz w:val="24"/>
          <w:szCs w:val="24"/>
        </w:rPr>
        <w:t xml:space="preserve">duygusunu yaşama </w:t>
      </w:r>
      <w:r w:rsidRPr="00A7033B">
        <w:rPr>
          <w:rFonts w:ascii="Times New Roman" w:eastAsia="TimesNewRoman" w:hAnsi="Times New Roman" w:cs="Times New Roman"/>
          <w:sz w:val="24"/>
          <w:szCs w:val="24"/>
        </w:rPr>
        <w:t xml:space="preserve">riski, fiziksel ve sosyal </w:t>
      </w:r>
      <w:proofErr w:type="gramStart"/>
      <w:r w:rsidRPr="00A7033B">
        <w:rPr>
          <w:rFonts w:ascii="Times New Roman" w:eastAsia="TimesNewRoman" w:hAnsi="Times New Roman" w:cs="Times New Roman"/>
          <w:sz w:val="24"/>
          <w:szCs w:val="24"/>
        </w:rPr>
        <w:t>izolasyon</w:t>
      </w:r>
      <w:proofErr w:type="gramEnd"/>
      <w:r w:rsidRPr="00A7033B">
        <w:rPr>
          <w:rFonts w:ascii="Times New Roman" w:eastAsia="TimesNewRoman" w:hAnsi="Times New Roman" w:cs="Times New Roman"/>
          <w:sz w:val="24"/>
          <w:szCs w:val="24"/>
        </w:rPr>
        <w:t xml:space="preserve"> deneyimindeki değişiklikler ve her birinin ergenler tarafından farklı düzeylerde algılanması nedeniyle daha şiddetli olmaktadır </w:t>
      </w:r>
      <w:r w:rsidRPr="00A7033B">
        <w:rPr>
          <w:rFonts w:ascii="Times New Roman" w:hAnsi="Times New Roman" w:cs="Times New Roman"/>
          <w:sz w:val="24"/>
          <w:szCs w:val="24"/>
        </w:rPr>
        <w:t>(</w:t>
      </w:r>
      <w:proofErr w:type="spellStart"/>
      <w:r w:rsidRPr="00A7033B">
        <w:rPr>
          <w:rFonts w:ascii="Times New Roman" w:hAnsi="Times New Roman" w:cs="Times New Roman"/>
          <w:sz w:val="24"/>
          <w:szCs w:val="24"/>
        </w:rPr>
        <w:t>Laursen</w:t>
      </w:r>
      <w:proofErr w:type="spellEnd"/>
      <w:r w:rsidRPr="00A7033B">
        <w:rPr>
          <w:rFonts w:ascii="Times New Roman" w:hAnsi="Times New Roman" w:cs="Times New Roman"/>
          <w:sz w:val="24"/>
          <w:szCs w:val="24"/>
        </w:rPr>
        <w:t xml:space="preserve"> ve </w:t>
      </w:r>
      <w:proofErr w:type="spellStart"/>
      <w:r w:rsidRPr="00A7033B">
        <w:rPr>
          <w:rFonts w:ascii="Times New Roman" w:hAnsi="Times New Roman" w:cs="Times New Roman"/>
          <w:sz w:val="24"/>
          <w:szCs w:val="24"/>
        </w:rPr>
        <w:t>Hartl</w:t>
      </w:r>
      <w:proofErr w:type="spellEnd"/>
      <w:r w:rsidRPr="00A7033B">
        <w:rPr>
          <w:rFonts w:ascii="Times New Roman" w:hAnsi="Times New Roman" w:cs="Times New Roman"/>
          <w:sz w:val="24"/>
          <w:szCs w:val="24"/>
        </w:rPr>
        <w:t xml:space="preserve">, 2013). Bu </w:t>
      </w:r>
      <w:proofErr w:type="gramStart"/>
      <w:r w:rsidRPr="00A7033B">
        <w:rPr>
          <w:rFonts w:ascii="Times New Roman" w:hAnsi="Times New Roman" w:cs="Times New Roman"/>
          <w:sz w:val="24"/>
          <w:szCs w:val="24"/>
        </w:rPr>
        <w:t>bağlamda,</w:t>
      </w:r>
      <w:r w:rsidRPr="00A7033B">
        <w:rPr>
          <w:rFonts w:ascii="Times New Roman" w:eastAsia="TimesNewRoman" w:hAnsi="Times New Roman" w:cs="Times New Roman"/>
          <w:sz w:val="24"/>
          <w:szCs w:val="24"/>
        </w:rPr>
        <w:t>ergenlik</w:t>
      </w:r>
      <w:proofErr w:type="gramEnd"/>
      <w:r w:rsidRPr="00A7033B">
        <w:rPr>
          <w:rFonts w:ascii="Times New Roman" w:eastAsia="TimesNewRoman" w:hAnsi="Times New Roman" w:cs="Times New Roman"/>
          <w:sz w:val="24"/>
          <w:szCs w:val="24"/>
        </w:rPr>
        <w:t xml:space="preserve"> döneminde </w:t>
      </w:r>
      <w:r w:rsidR="008F34E5">
        <w:rPr>
          <w:rFonts w:ascii="Times New Roman" w:eastAsia="TimesNewRoman" w:hAnsi="Times New Roman" w:cs="Times New Roman"/>
          <w:sz w:val="24"/>
          <w:szCs w:val="24"/>
        </w:rPr>
        <w:t>yaşanan değişimler</w:t>
      </w:r>
      <w:r w:rsidRPr="00A7033B">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lastRenderedPageBreak/>
        <w:t xml:space="preserve">ergenin benlik gelişiminde ve sosyal ilişkilerinde de farklılaşmayı beraberinde getirebilir. Ergenin bu farklılaşmayla baş etmeye çalışması, çoğu zaman kendisini ailesi ve etkileşimde bulunduğu diğer kişilerle çatışma yaşamasına sebep olabilmektedir. Bu durumlar kısa vadede ergeni mutsuzluğa iterken, uzun vadede ise ergenin sağlıklı ilişkiler kurmakta zorlanmasına hatta depresyon gibi rahatsızlıklar yaşamasına sebep olabilir. Bu nedenle ergenler için olumsuzluk yaratan duygu durumlarının tanınması ve ergenlerin bu duyguların yaratacağı olumsuzluklardan etkilenmemeleri veya en az düzeyde etkilenmelerini sağlayacak önleyici </w:t>
      </w:r>
      <w:r w:rsidR="008F34E5">
        <w:rPr>
          <w:rFonts w:ascii="Times New Roman" w:eastAsia="TimesNewRoman" w:hAnsi="Times New Roman" w:cs="Times New Roman"/>
          <w:sz w:val="24"/>
          <w:szCs w:val="24"/>
        </w:rPr>
        <w:t xml:space="preserve">ve koruyucu </w:t>
      </w:r>
      <w:r w:rsidRPr="00A7033B">
        <w:rPr>
          <w:rFonts w:ascii="Times New Roman" w:eastAsia="TimesNewRoman" w:hAnsi="Times New Roman" w:cs="Times New Roman"/>
          <w:sz w:val="24"/>
          <w:szCs w:val="24"/>
        </w:rPr>
        <w:t>çalışmaların yapılması son derece önemlidir.</w:t>
      </w:r>
    </w:p>
    <w:p w:rsidR="003D6359" w:rsidRPr="00A7033B" w:rsidRDefault="003D6359" w:rsidP="003D6359">
      <w:pPr>
        <w:pStyle w:val="03Baslik-Duzey2"/>
        <w:spacing w:before="0" w:line="480" w:lineRule="auto"/>
        <w:jc w:val="both"/>
        <w:rPr>
          <w:sz w:val="24"/>
        </w:rPr>
      </w:pPr>
      <w:r>
        <w:rPr>
          <w:sz w:val="24"/>
        </w:rPr>
        <w:tab/>
      </w:r>
      <w:r w:rsidR="007B61DD" w:rsidRPr="000077A5">
        <w:rPr>
          <w:b w:val="0"/>
          <w:sz w:val="24"/>
        </w:rPr>
        <w:t xml:space="preserve">Bu çalışma, </w:t>
      </w:r>
      <w:r w:rsidR="007B61DD">
        <w:rPr>
          <w:b w:val="0"/>
          <w:sz w:val="24"/>
        </w:rPr>
        <w:t>y</w:t>
      </w:r>
      <w:r w:rsidRPr="00A7033B">
        <w:rPr>
          <w:b w:val="0"/>
          <w:sz w:val="24"/>
        </w:rPr>
        <w:t>ukarıda belirtilen nedenlere ba</w:t>
      </w:r>
      <w:r w:rsidRPr="00A7033B">
        <w:rPr>
          <w:rFonts w:eastAsia="TimesNewRoman"/>
          <w:b w:val="0"/>
          <w:sz w:val="24"/>
        </w:rPr>
        <w:t>ğ</w:t>
      </w:r>
      <w:r w:rsidRPr="00A7033B">
        <w:rPr>
          <w:b w:val="0"/>
          <w:sz w:val="24"/>
        </w:rPr>
        <w:t>lı olarak</w:t>
      </w:r>
      <w:r w:rsidRPr="00A7033B">
        <w:rPr>
          <w:rFonts w:eastAsia="TimesNewRoman"/>
          <w:b w:val="0"/>
          <w:sz w:val="24"/>
        </w:rPr>
        <w:t xml:space="preserve"> ergenlik döneminde bulunan lise öğrenciler</w:t>
      </w:r>
      <w:r>
        <w:rPr>
          <w:rFonts w:eastAsia="TimesNewRoman"/>
          <w:b w:val="0"/>
          <w:sz w:val="24"/>
        </w:rPr>
        <w:t>inin ruhsal sağlık durumlarına</w:t>
      </w:r>
      <w:r w:rsidRPr="00A7033B">
        <w:rPr>
          <w:rFonts w:eastAsia="TimesNewRoman"/>
          <w:b w:val="0"/>
          <w:sz w:val="24"/>
        </w:rPr>
        <w:t xml:space="preserve"> doğrudan etkileri olduğu düşünülen depresyon ve yalnızlık durumlarının tespit edilmesi, karşılıklı olarak incelenmesi ve depresyonu </w:t>
      </w:r>
      <w:proofErr w:type="spellStart"/>
      <w:r w:rsidRPr="00A7033B">
        <w:rPr>
          <w:rFonts w:eastAsia="TimesNewRoman"/>
          <w:b w:val="0"/>
          <w:sz w:val="24"/>
        </w:rPr>
        <w:t>y</w:t>
      </w:r>
      <w:r>
        <w:rPr>
          <w:rFonts w:eastAsia="TimesNewRoman"/>
          <w:b w:val="0"/>
          <w:sz w:val="24"/>
        </w:rPr>
        <w:t>ordayan</w:t>
      </w:r>
      <w:proofErr w:type="spellEnd"/>
      <w:r>
        <w:rPr>
          <w:rFonts w:eastAsia="TimesNewRoman"/>
          <w:b w:val="0"/>
          <w:sz w:val="24"/>
        </w:rPr>
        <w:t xml:space="preserve"> değişkenlerin belirlenerek</w:t>
      </w:r>
      <w:r w:rsidRPr="00A7033B">
        <w:rPr>
          <w:rFonts w:eastAsia="TimesNewRoman"/>
          <w:b w:val="0"/>
          <w:sz w:val="24"/>
        </w:rPr>
        <w:t xml:space="preserve"> bu</w:t>
      </w:r>
      <w:r>
        <w:rPr>
          <w:rFonts w:eastAsia="TimesNewRoman"/>
          <w:b w:val="0"/>
          <w:sz w:val="24"/>
        </w:rPr>
        <w:t xml:space="preserve"> değişkenlerden</w:t>
      </w:r>
      <w:r w:rsidRPr="00A7033B">
        <w:rPr>
          <w:rFonts w:eastAsia="TimesNewRoman"/>
          <w:b w:val="0"/>
          <w:sz w:val="24"/>
        </w:rPr>
        <w:t xml:space="preserve"> hareketle önerilerin geliştirilmesi </w:t>
      </w:r>
      <w:r w:rsidR="007B61DD">
        <w:rPr>
          <w:rFonts w:eastAsia="TimesNewRoman"/>
          <w:b w:val="0"/>
          <w:sz w:val="24"/>
        </w:rPr>
        <w:t>amacıyla yürütülmüştür.</w:t>
      </w:r>
    </w:p>
    <w:p w:rsidR="003D6359" w:rsidRPr="00A7033B" w:rsidRDefault="003D6359" w:rsidP="003D6359">
      <w:pPr>
        <w:pStyle w:val="03Baslik-Duzey1"/>
        <w:spacing w:before="0" w:line="480" w:lineRule="auto"/>
        <w:jc w:val="both"/>
        <w:rPr>
          <w:sz w:val="24"/>
        </w:rPr>
      </w:pPr>
      <w:r w:rsidRPr="00A7033B">
        <w:rPr>
          <w:caps w:val="0"/>
          <w:sz w:val="24"/>
        </w:rPr>
        <w:t>Yöntem</w:t>
      </w:r>
    </w:p>
    <w:p w:rsidR="003D6359" w:rsidRPr="00A7033B" w:rsidRDefault="003D6359" w:rsidP="003D6359">
      <w:pPr>
        <w:pStyle w:val="04Metinler"/>
        <w:spacing w:line="480" w:lineRule="auto"/>
        <w:rPr>
          <w:sz w:val="24"/>
        </w:rPr>
      </w:pPr>
      <w:r w:rsidRPr="00A7033B">
        <w:rPr>
          <w:sz w:val="24"/>
        </w:rPr>
        <w:tab/>
        <w:t>Bu araştırma, genel tarama yöntemlerinden betimsel ve ili</w:t>
      </w:r>
      <w:r w:rsidRPr="00A7033B">
        <w:rPr>
          <w:rFonts w:eastAsia="TimesNewRoman"/>
          <w:sz w:val="24"/>
        </w:rPr>
        <w:t>ş</w:t>
      </w:r>
      <w:r w:rsidRPr="00A7033B">
        <w:rPr>
          <w:sz w:val="24"/>
        </w:rPr>
        <w:t xml:space="preserve">kisel tarama modelindedir. </w:t>
      </w:r>
      <w:r w:rsidR="008358C5">
        <w:rPr>
          <w:sz w:val="24"/>
        </w:rPr>
        <w:t>"</w:t>
      </w:r>
      <w:r w:rsidRPr="00A7033B">
        <w:rPr>
          <w:sz w:val="24"/>
        </w:rPr>
        <w:t>Tarama modelleri, geçmi</w:t>
      </w:r>
      <w:r w:rsidRPr="00A7033B">
        <w:rPr>
          <w:rFonts w:eastAsia="TimesNewRoman"/>
          <w:sz w:val="24"/>
        </w:rPr>
        <w:t>ş</w:t>
      </w:r>
      <w:r w:rsidRPr="00A7033B">
        <w:rPr>
          <w:sz w:val="24"/>
        </w:rPr>
        <w:t>te ya da halen var olan bir durumu oldu</w:t>
      </w:r>
      <w:r w:rsidRPr="00A7033B">
        <w:rPr>
          <w:rFonts w:eastAsia="TimesNewRoman"/>
          <w:sz w:val="24"/>
        </w:rPr>
        <w:t>ğ</w:t>
      </w:r>
      <w:r w:rsidRPr="00A7033B">
        <w:rPr>
          <w:sz w:val="24"/>
        </w:rPr>
        <w:t xml:space="preserve">u </w:t>
      </w:r>
      <w:r w:rsidRPr="00A7033B">
        <w:rPr>
          <w:rFonts w:eastAsia="TimesNewRoman"/>
          <w:sz w:val="24"/>
        </w:rPr>
        <w:t>ş</w:t>
      </w:r>
      <w:r w:rsidRPr="00A7033B">
        <w:rPr>
          <w:sz w:val="24"/>
        </w:rPr>
        <w:t>ekliyle betimlemeyi amaçlayan ara</w:t>
      </w:r>
      <w:r w:rsidRPr="00A7033B">
        <w:rPr>
          <w:rFonts w:eastAsia="TimesNewRoman"/>
          <w:sz w:val="24"/>
        </w:rPr>
        <w:t>ş</w:t>
      </w:r>
      <w:r w:rsidRPr="00A7033B">
        <w:rPr>
          <w:sz w:val="24"/>
        </w:rPr>
        <w:t>tırma yakla</w:t>
      </w:r>
      <w:r w:rsidRPr="00A7033B">
        <w:rPr>
          <w:rFonts w:eastAsia="TimesNewRoman"/>
          <w:sz w:val="24"/>
        </w:rPr>
        <w:t>ş</w:t>
      </w:r>
      <w:r w:rsidRPr="00A7033B">
        <w:rPr>
          <w:sz w:val="24"/>
        </w:rPr>
        <w:t>ımı olup; çok sayıda elemandan olu</w:t>
      </w:r>
      <w:r w:rsidRPr="00A7033B">
        <w:rPr>
          <w:rFonts w:eastAsia="TimesNewRoman"/>
          <w:sz w:val="24"/>
        </w:rPr>
        <w:t>ş</w:t>
      </w:r>
      <w:r w:rsidRPr="00A7033B">
        <w:rPr>
          <w:sz w:val="24"/>
        </w:rPr>
        <w:t>an bir evrende, evren hakkında genel bir yargıya varmak amacıyla evrenin tümü ya da evrenden alınacak bir grup üzerinde yapılan tarama düzenlemeleridir. Genel tarama modelinde ara</w:t>
      </w:r>
      <w:r w:rsidRPr="00A7033B">
        <w:rPr>
          <w:rFonts w:eastAsia="TimesNewRoman"/>
          <w:sz w:val="24"/>
        </w:rPr>
        <w:t>ş</w:t>
      </w:r>
      <w:r w:rsidRPr="00A7033B">
        <w:rPr>
          <w:sz w:val="24"/>
        </w:rPr>
        <w:t>tırmaya konu olan durum, kişi ya da nesne, kendi ko</w:t>
      </w:r>
      <w:r w:rsidRPr="00A7033B">
        <w:rPr>
          <w:rFonts w:eastAsia="TimesNewRoman"/>
          <w:sz w:val="24"/>
        </w:rPr>
        <w:t>ş</w:t>
      </w:r>
      <w:r>
        <w:rPr>
          <w:sz w:val="24"/>
        </w:rPr>
        <w:t>ulları çerçevesinde</w:t>
      </w:r>
      <w:r w:rsidRPr="00A7033B">
        <w:rPr>
          <w:sz w:val="24"/>
        </w:rPr>
        <w:t xml:space="preserve"> ve oldu</w:t>
      </w:r>
      <w:r w:rsidRPr="00A7033B">
        <w:rPr>
          <w:rFonts w:eastAsia="TimesNewRoman"/>
          <w:sz w:val="24"/>
        </w:rPr>
        <w:t>ğ</w:t>
      </w:r>
      <w:r w:rsidRPr="00A7033B">
        <w:rPr>
          <w:sz w:val="24"/>
        </w:rPr>
        <w:t>u gibi tanımlanmaktadır</w:t>
      </w:r>
      <w:r>
        <w:rPr>
          <w:sz w:val="24"/>
        </w:rPr>
        <w:t>"</w:t>
      </w:r>
      <w:r w:rsidRPr="00A7033B">
        <w:rPr>
          <w:sz w:val="24"/>
        </w:rPr>
        <w:t xml:space="preserve"> (</w:t>
      </w:r>
      <w:proofErr w:type="spellStart"/>
      <w:r w:rsidRPr="00A7033B">
        <w:rPr>
          <w:sz w:val="24"/>
        </w:rPr>
        <w:t>Karasar</w:t>
      </w:r>
      <w:proofErr w:type="spellEnd"/>
      <w:r w:rsidRPr="00A7033B">
        <w:rPr>
          <w:sz w:val="24"/>
        </w:rPr>
        <w:t xml:space="preserve"> 2014: s. 77).</w:t>
      </w:r>
    </w:p>
    <w:p w:rsidR="003D6359" w:rsidRPr="00A7033B" w:rsidRDefault="003D6359" w:rsidP="003D6359">
      <w:pPr>
        <w:pStyle w:val="03Baslik-Duzey2"/>
        <w:spacing w:before="0" w:line="480" w:lineRule="auto"/>
        <w:jc w:val="both"/>
        <w:rPr>
          <w:b w:val="0"/>
          <w:sz w:val="24"/>
        </w:rPr>
      </w:pPr>
      <w:r>
        <w:rPr>
          <w:sz w:val="24"/>
        </w:rPr>
        <w:tab/>
      </w:r>
      <w:r w:rsidRPr="00A7033B">
        <w:rPr>
          <w:sz w:val="24"/>
        </w:rPr>
        <w:t xml:space="preserve">Çalışma Evreni ve Çalışma Grubu: </w:t>
      </w:r>
      <w:r>
        <w:rPr>
          <w:b w:val="0"/>
          <w:sz w:val="24"/>
        </w:rPr>
        <w:t>A</w:t>
      </w:r>
      <w:r w:rsidRPr="00A7033B">
        <w:rPr>
          <w:b w:val="0"/>
          <w:sz w:val="24"/>
        </w:rPr>
        <w:t>ra</w:t>
      </w:r>
      <w:r w:rsidRPr="00A7033B">
        <w:rPr>
          <w:rFonts w:eastAsia="TimesNewRoman"/>
          <w:b w:val="0"/>
          <w:sz w:val="24"/>
        </w:rPr>
        <w:t>ş</w:t>
      </w:r>
      <w:r w:rsidRPr="00A7033B">
        <w:rPr>
          <w:b w:val="0"/>
          <w:sz w:val="24"/>
        </w:rPr>
        <w:t>tırmanın çalı</w:t>
      </w:r>
      <w:r w:rsidRPr="00A7033B">
        <w:rPr>
          <w:rFonts w:eastAsia="TimesNewRoman"/>
          <w:b w:val="0"/>
          <w:sz w:val="24"/>
        </w:rPr>
        <w:t>ş</w:t>
      </w:r>
      <w:r w:rsidRPr="00A7033B">
        <w:rPr>
          <w:b w:val="0"/>
          <w:sz w:val="24"/>
        </w:rPr>
        <w:t>ma evreni 2016–2017 e</w:t>
      </w:r>
      <w:r w:rsidRPr="00A7033B">
        <w:rPr>
          <w:rFonts w:eastAsia="TimesNewRoman"/>
          <w:b w:val="0"/>
          <w:sz w:val="24"/>
        </w:rPr>
        <w:t>ğ</w:t>
      </w:r>
      <w:r w:rsidRPr="00A7033B">
        <w:rPr>
          <w:b w:val="0"/>
          <w:sz w:val="24"/>
        </w:rPr>
        <w:t>itim ö</w:t>
      </w:r>
      <w:r w:rsidRPr="00A7033B">
        <w:rPr>
          <w:rFonts w:eastAsia="TimesNewRoman"/>
          <w:b w:val="0"/>
          <w:sz w:val="24"/>
        </w:rPr>
        <w:t>ğ</w:t>
      </w:r>
      <w:r>
        <w:rPr>
          <w:b w:val="0"/>
          <w:sz w:val="24"/>
        </w:rPr>
        <w:t>retim yılı güz yarıyılında</w:t>
      </w:r>
      <w:r w:rsidRPr="00A7033B">
        <w:rPr>
          <w:b w:val="0"/>
          <w:sz w:val="24"/>
        </w:rPr>
        <w:t xml:space="preserve"> Van </w:t>
      </w:r>
      <w:r w:rsidRPr="00A7033B">
        <w:rPr>
          <w:rFonts w:eastAsia="TimesNewRoman"/>
          <w:b w:val="0"/>
          <w:sz w:val="24"/>
        </w:rPr>
        <w:t>İ</w:t>
      </w:r>
      <w:r w:rsidRPr="00A7033B">
        <w:rPr>
          <w:b w:val="0"/>
          <w:sz w:val="24"/>
        </w:rPr>
        <w:t xml:space="preserve">li Belediye </w:t>
      </w:r>
      <w:r w:rsidRPr="00A7033B">
        <w:rPr>
          <w:rFonts w:eastAsia="TimesNewRoman"/>
          <w:b w:val="0"/>
          <w:color w:val="000000"/>
          <w:sz w:val="24"/>
        </w:rPr>
        <w:t xml:space="preserve">sınırlarında yer alan </w:t>
      </w:r>
      <w:r w:rsidRPr="00A7033B">
        <w:rPr>
          <w:b w:val="0"/>
          <w:sz w:val="24"/>
        </w:rPr>
        <w:t xml:space="preserve">Van </w:t>
      </w:r>
      <w:r w:rsidRPr="00A7033B">
        <w:rPr>
          <w:rFonts w:eastAsia="TimesNewRoman"/>
          <w:b w:val="0"/>
          <w:sz w:val="24"/>
        </w:rPr>
        <w:t>İ</w:t>
      </w:r>
      <w:r w:rsidRPr="00A7033B">
        <w:rPr>
          <w:b w:val="0"/>
          <w:sz w:val="24"/>
        </w:rPr>
        <w:t>li Milli E</w:t>
      </w:r>
      <w:r w:rsidRPr="00A7033B">
        <w:rPr>
          <w:rFonts w:eastAsia="TimesNewRoman"/>
          <w:b w:val="0"/>
          <w:sz w:val="24"/>
        </w:rPr>
        <w:t>ğ</w:t>
      </w:r>
      <w:r w:rsidRPr="00A7033B">
        <w:rPr>
          <w:b w:val="0"/>
          <w:sz w:val="24"/>
        </w:rPr>
        <w:t>itim Müdürlü</w:t>
      </w:r>
      <w:r w:rsidRPr="00A7033B">
        <w:rPr>
          <w:rFonts w:eastAsia="TimesNewRoman"/>
          <w:b w:val="0"/>
          <w:sz w:val="24"/>
        </w:rPr>
        <w:t>ğ</w:t>
      </w:r>
      <w:r w:rsidRPr="00A7033B">
        <w:rPr>
          <w:b w:val="0"/>
          <w:sz w:val="24"/>
        </w:rPr>
        <w:t>üne ba</w:t>
      </w:r>
      <w:r w:rsidRPr="00A7033B">
        <w:rPr>
          <w:rFonts w:eastAsia="TimesNewRoman"/>
          <w:b w:val="0"/>
          <w:sz w:val="24"/>
        </w:rPr>
        <w:t>ğ</w:t>
      </w:r>
      <w:r w:rsidRPr="00A7033B">
        <w:rPr>
          <w:b w:val="0"/>
          <w:sz w:val="24"/>
        </w:rPr>
        <w:t xml:space="preserve">lı </w:t>
      </w:r>
      <w:proofErr w:type="spellStart"/>
      <w:r w:rsidRPr="00A7033B">
        <w:rPr>
          <w:rFonts w:eastAsia="TimesNewRoman"/>
          <w:b w:val="0"/>
          <w:color w:val="000000"/>
          <w:sz w:val="24"/>
        </w:rPr>
        <w:t>Tuşba</w:t>
      </w:r>
      <w:proofErr w:type="spellEnd"/>
      <w:r w:rsidRPr="00A7033B">
        <w:rPr>
          <w:rFonts w:eastAsia="TimesNewRoman"/>
          <w:b w:val="0"/>
          <w:color w:val="000000"/>
          <w:sz w:val="24"/>
        </w:rPr>
        <w:t xml:space="preserve">, </w:t>
      </w:r>
      <w:proofErr w:type="spellStart"/>
      <w:proofErr w:type="gramStart"/>
      <w:r w:rsidRPr="00A7033B">
        <w:rPr>
          <w:rFonts w:eastAsia="TimesNewRoman"/>
          <w:b w:val="0"/>
          <w:color w:val="000000"/>
          <w:sz w:val="24"/>
        </w:rPr>
        <w:t>İpekyolu</w:t>
      </w:r>
      <w:proofErr w:type="spellEnd"/>
      <w:r w:rsidRPr="00A7033B">
        <w:rPr>
          <w:rFonts w:eastAsia="TimesNewRoman"/>
          <w:b w:val="0"/>
          <w:color w:val="000000"/>
          <w:sz w:val="24"/>
        </w:rPr>
        <w:t xml:space="preserve">  ve</w:t>
      </w:r>
      <w:proofErr w:type="gramEnd"/>
      <w:r w:rsidRPr="00A7033B">
        <w:rPr>
          <w:rFonts w:eastAsia="TimesNewRoman"/>
          <w:b w:val="0"/>
          <w:color w:val="000000"/>
          <w:sz w:val="24"/>
        </w:rPr>
        <w:t xml:space="preserve"> Edremit ilçelerinde </w:t>
      </w:r>
      <w:r w:rsidRPr="00A7033B">
        <w:rPr>
          <w:b w:val="0"/>
          <w:sz w:val="24"/>
        </w:rPr>
        <w:t xml:space="preserve">bulunan liselerde öğrenim gören </w:t>
      </w:r>
      <w:r w:rsidRPr="00A7033B">
        <w:rPr>
          <w:b w:val="0"/>
          <w:sz w:val="24"/>
        </w:rPr>
        <w:lastRenderedPageBreak/>
        <w:t>lise 11 ve 12. sınıf öğrencilerinden olu</w:t>
      </w:r>
      <w:r w:rsidRPr="00A7033B">
        <w:rPr>
          <w:rFonts w:eastAsia="TimesNewRoman"/>
          <w:b w:val="0"/>
          <w:sz w:val="24"/>
        </w:rPr>
        <w:t>ş</w:t>
      </w:r>
      <w:r>
        <w:rPr>
          <w:b w:val="0"/>
          <w:sz w:val="24"/>
        </w:rPr>
        <w:t>maktadır. B</w:t>
      </w:r>
      <w:r w:rsidRPr="00A7033B">
        <w:rPr>
          <w:b w:val="0"/>
          <w:sz w:val="24"/>
        </w:rPr>
        <w:t xml:space="preserve">elirtilen </w:t>
      </w:r>
      <w:r>
        <w:rPr>
          <w:b w:val="0"/>
          <w:sz w:val="24"/>
        </w:rPr>
        <w:t>üç ilçeden birbirine sayı bakımında</w:t>
      </w:r>
      <w:r w:rsidRPr="00A7033B">
        <w:rPr>
          <w:b w:val="0"/>
          <w:sz w:val="24"/>
        </w:rPr>
        <w:t xml:space="preserve"> yakın olacak </w:t>
      </w:r>
      <w:r w:rsidRPr="00A7033B">
        <w:rPr>
          <w:rFonts w:eastAsia="TimesNewRoman"/>
          <w:b w:val="0"/>
          <w:sz w:val="24"/>
        </w:rPr>
        <w:t>ş</w:t>
      </w:r>
      <w:r w:rsidRPr="00A7033B">
        <w:rPr>
          <w:b w:val="0"/>
          <w:sz w:val="24"/>
        </w:rPr>
        <w:t>ekilde, seçkisi</w:t>
      </w:r>
      <w:r>
        <w:rPr>
          <w:b w:val="0"/>
          <w:sz w:val="24"/>
        </w:rPr>
        <w:t>z yöntemle belirlenen okullarda</w:t>
      </w:r>
      <w:r w:rsidRPr="00A7033B">
        <w:rPr>
          <w:b w:val="0"/>
          <w:sz w:val="24"/>
        </w:rPr>
        <w:t xml:space="preserve"> ö</w:t>
      </w:r>
      <w:r>
        <w:rPr>
          <w:b w:val="0"/>
          <w:sz w:val="24"/>
        </w:rPr>
        <w:t>ğrenim gören ve araştırmaya gönüllü bir şekilde</w:t>
      </w:r>
      <w:r w:rsidRPr="00A7033B">
        <w:rPr>
          <w:b w:val="0"/>
          <w:sz w:val="24"/>
        </w:rPr>
        <w:t xml:space="preserve"> katılan 270 ö</w:t>
      </w:r>
      <w:r w:rsidRPr="00A7033B">
        <w:rPr>
          <w:rFonts w:eastAsia="TimesNewRoman"/>
          <w:b w:val="0"/>
          <w:sz w:val="24"/>
        </w:rPr>
        <w:t>ğ</w:t>
      </w:r>
      <w:r w:rsidR="00295BCB">
        <w:rPr>
          <w:b w:val="0"/>
          <w:sz w:val="24"/>
        </w:rPr>
        <w:t>renci</w:t>
      </w:r>
      <w:r w:rsidRPr="00A7033B">
        <w:rPr>
          <w:b w:val="0"/>
          <w:sz w:val="24"/>
        </w:rPr>
        <w:t xml:space="preserve"> (159 kadın %</w:t>
      </w:r>
      <w:proofErr w:type="gramStart"/>
      <w:r w:rsidRPr="00A7033B">
        <w:rPr>
          <w:b w:val="0"/>
          <w:sz w:val="24"/>
        </w:rPr>
        <w:t>58.9</w:t>
      </w:r>
      <w:proofErr w:type="gramEnd"/>
      <w:r w:rsidRPr="00A7033B">
        <w:rPr>
          <w:b w:val="0"/>
          <w:sz w:val="24"/>
        </w:rPr>
        <w:t>, 111 erkek %41.1) ara</w:t>
      </w:r>
      <w:r w:rsidRPr="00A7033B">
        <w:rPr>
          <w:rFonts w:eastAsia="TimesNewRoman"/>
          <w:b w:val="0"/>
          <w:sz w:val="24"/>
        </w:rPr>
        <w:t>ş</w:t>
      </w:r>
      <w:r w:rsidRPr="00A7033B">
        <w:rPr>
          <w:b w:val="0"/>
          <w:sz w:val="24"/>
        </w:rPr>
        <w:t>tırmanın çalı</w:t>
      </w:r>
      <w:r w:rsidRPr="00A7033B">
        <w:rPr>
          <w:rFonts w:eastAsia="TimesNewRoman"/>
          <w:b w:val="0"/>
          <w:sz w:val="24"/>
        </w:rPr>
        <w:t>ş</w:t>
      </w:r>
      <w:r w:rsidRPr="00A7033B">
        <w:rPr>
          <w:b w:val="0"/>
          <w:sz w:val="24"/>
        </w:rPr>
        <w:t>ma grubunu olu</w:t>
      </w:r>
      <w:r w:rsidRPr="00A7033B">
        <w:rPr>
          <w:rFonts w:eastAsia="TimesNewRoman"/>
          <w:b w:val="0"/>
          <w:sz w:val="24"/>
        </w:rPr>
        <w:t>ş</w:t>
      </w:r>
      <w:r w:rsidRPr="00A7033B">
        <w:rPr>
          <w:b w:val="0"/>
          <w:sz w:val="24"/>
        </w:rPr>
        <w:t>turmu</w:t>
      </w:r>
      <w:r w:rsidRPr="00A7033B">
        <w:rPr>
          <w:rFonts w:eastAsia="TimesNewRoman"/>
          <w:b w:val="0"/>
          <w:sz w:val="24"/>
        </w:rPr>
        <w:t>ş</w:t>
      </w:r>
      <w:r w:rsidR="00295BCB">
        <w:rPr>
          <w:b w:val="0"/>
          <w:sz w:val="24"/>
        </w:rPr>
        <w:t>tur.</w:t>
      </w:r>
    </w:p>
    <w:p w:rsidR="003D6359" w:rsidRPr="00A7033B" w:rsidRDefault="003D6359" w:rsidP="003D6359">
      <w:pPr>
        <w:spacing w:after="0" w:line="480" w:lineRule="auto"/>
        <w:jc w:val="both"/>
        <w:rPr>
          <w:rFonts w:ascii="Times New Roman" w:eastAsia="TimesNewRoman" w:hAnsi="Times New Roman" w:cs="Times New Roman"/>
          <w:color w:val="000000"/>
          <w:sz w:val="24"/>
          <w:szCs w:val="24"/>
        </w:rPr>
      </w:pPr>
      <w:r w:rsidRPr="00A7033B">
        <w:rPr>
          <w:rFonts w:ascii="Times New Roman" w:hAnsi="Times New Roman" w:cs="Times New Roman"/>
          <w:sz w:val="24"/>
          <w:szCs w:val="24"/>
        </w:rPr>
        <w:tab/>
        <w:t>Katılımcılardan elde edilen demografik değişkenler incelendiğinde;</w:t>
      </w:r>
      <w:r w:rsidRPr="00A7033B">
        <w:rPr>
          <w:rFonts w:ascii="Times New Roman" w:eastAsia="TimesNewRoman" w:hAnsi="Times New Roman" w:cs="Times New Roman"/>
          <w:color w:val="000000"/>
          <w:sz w:val="24"/>
          <w:szCs w:val="24"/>
        </w:rPr>
        <w:t xml:space="preserve"> katılımcıların yaş dağılımlarında 24 kişinin 16 (%</w:t>
      </w:r>
      <w:proofErr w:type="gramStart"/>
      <w:r w:rsidRPr="00A7033B">
        <w:rPr>
          <w:rFonts w:ascii="Times New Roman" w:eastAsia="TimesNewRoman" w:hAnsi="Times New Roman" w:cs="Times New Roman"/>
          <w:color w:val="000000"/>
          <w:sz w:val="24"/>
          <w:szCs w:val="24"/>
        </w:rPr>
        <w:t>8.9</w:t>
      </w:r>
      <w:proofErr w:type="gramEnd"/>
      <w:r w:rsidRPr="00A7033B">
        <w:rPr>
          <w:rFonts w:ascii="Times New Roman" w:eastAsia="TimesNewRoman" w:hAnsi="Times New Roman" w:cs="Times New Roman"/>
          <w:color w:val="000000"/>
          <w:sz w:val="24"/>
          <w:szCs w:val="24"/>
        </w:rPr>
        <w:t>), 128 kişinin 17 (%47.4), 92 kişinin 18 (%34.1), 26 kişinin ise 19 (%9.6) yaşında olduğu ve katılımcıların eğitim düzeyi incelendiğinde lise 11. sınıfta öğrenim görenlerin sayısının 153 (%56.7), lise 12. sınıfta öğrenim görenlerin sayısının ise 117 (%43.3) olduğu görülmektedir. Katılımcıların anne eğitim düzeylerine bakıldığında büyük çoğunluğunun 113'nün (%</w:t>
      </w:r>
      <w:proofErr w:type="gramStart"/>
      <w:r w:rsidRPr="00A7033B">
        <w:rPr>
          <w:rFonts w:ascii="Times New Roman" w:eastAsia="TimesNewRoman" w:hAnsi="Times New Roman" w:cs="Times New Roman"/>
          <w:color w:val="000000"/>
          <w:sz w:val="24"/>
          <w:szCs w:val="24"/>
        </w:rPr>
        <w:t>41.9</w:t>
      </w:r>
      <w:proofErr w:type="gramEnd"/>
      <w:r w:rsidRPr="00A7033B">
        <w:rPr>
          <w:rFonts w:ascii="Times New Roman" w:eastAsia="TimesNewRoman" w:hAnsi="Times New Roman" w:cs="Times New Roman"/>
          <w:color w:val="000000"/>
          <w:sz w:val="24"/>
          <w:szCs w:val="24"/>
        </w:rPr>
        <w:t>) okur-yazar olmadığı, 107'sinin (%39.6) ilkokul mezunu olduğu, 41'inin (%15.2) ortaokul mezunu olduğu, 7'sinin (2.6) lise mezunu olduğu ve 2'sinin (0.7) ise üniversite mezunu tespit edilmiştir. Katılımcıların baba eğitim düzeyleri incelendiğinde ise büyük çoğunluğunun ilkokul 112 (%</w:t>
      </w:r>
      <w:proofErr w:type="gramStart"/>
      <w:r w:rsidRPr="00A7033B">
        <w:rPr>
          <w:rFonts w:ascii="Times New Roman" w:eastAsia="TimesNewRoman" w:hAnsi="Times New Roman" w:cs="Times New Roman"/>
          <w:color w:val="000000"/>
          <w:sz w:val="24"/>
          <w:szCs w:val="24"/>
        </w:rPr>
        <w:t>41.5</w:t>
      </w:r>
      <w:proofErr w:type="gramEnd"/>
      <w:r w:rsidRPr="00A7033B">
        <w:rPr>
          <w:rFonts w:ascii="Times New Roman" w:eastAsia="TimesNewRoman" w:hAnsi="Times New Roman" w:cs="Times New Roman"/>
          <w:color w:val="000000"/>
          <w:sz w:val="24"/>
          <w:szCs w:val="24"/>
        </w:rPr>
        <w:t xml:space="preserve">) ve lise 62 (%23) mezunlarından oluştuğu, 26'sının (%9.6) okur-yazar olmadığı, 46'sının (%17.0) ortaokul mezunu olduğu, 20'sinin (%7.4) üniversite mezunu olduğu, 4 (%1.5) </w:t>
      </w:r>
      <w:r w:rsidR="000077A5" w:rsidRPr="00A7033B">
        <w:rPr>
          <w:rFonts w:ascii="Times New Roman" w:eastAsia="TimesNewRoman" w:hAnsi="Times New Roman" w:cs="Times New Roman"/>
          <w:color w:val="000000"/>
          <w:sz w:val="24"/>
          <w:szCs w:val="24"/>
        </w:rPr>
        <w:t>kişini</w:t>
      </w:r>
      <w:r w:rsidR="000077A5">
        <w:rPr>
          <w:rFonts w:ascii="Times New Roman" w:eastAsia="TimesNewRoman" w:hAnsi="Times New Roman" w:cs="Times New Roman"/>
          <w:color w:val="000000"/>
          <w:sz w:val="24"/>
          <w:szCs w:val="24"/>
        </w:rPr>
        <w:t>n</w:t>
      </w:r>
      <w:r w:rsidR="000077A5" w:rsidRPr="00A7033B">
        <w:rPr>
          <w:rFonts w:ascii="Times New Roman" w:eastAsia="TimesNewRoman" w:hAnsi="Times New Roman" w:cs="Times New Roman"/>
          <w:color w:val="000000"/>
          <w:sz w:val="24"/>
          <w:szCs w:val="24"/>
        </w:rPr>
        <w:t xml:space="preserve"> ise</w:t>
      </w:r>
      <w:r w:rsidRPr="00A7033B">
        <w:rPr>
          <w:rFonts w:ascii="Times New Roman" w:eastAsia="TimesNewRoman" w:hAnsi="Times New Roman" w:cs="Times New Roman"/>
          <w:color w:val="000000"/>
          <w:sz w:val="24"/>
          <w:szCs w:val="24"/>
        </w:rPr>
        <w:t xml:space="preserve"> lisansüstü eğitim mezunu olduğu tespit edilmiştir. Katılımcıların herhangi bir yerden psikolojik yardım alıp almadıklarına göre dağılımlarına bakıldığında ise psikolojik destek alanların sayısının 28 (%</w:t>
      </w:r>
      <w:proofErr w:type="gramStart"/>
      <w:r w:rsidRPr="00A7033B">
        <w:rPr>
          <w:rFonts w:ascii="Times New Roman" w:eastAsia="TimesNewRoman" w:hAnsi="Times New Roman" w:cs="Times New Roman"/>
          <w:color w:val="000000"/>
          <w:sz w:val="24"/>
          <w:szCs w:val="24"/>
        </w:rPr>
        <w:t>10.4</w:t>
      </w:r>
      <w:proofErr w:type="gramEnd"/>
      <w:r w:rsidRPr="00A7033B">
        <w:rPr>
          <w:rFonts w:ascii="Times New Roman" w:eastAsia="TimesNewRoman" w:hAnsi="Times New Roman" w:cs="Times New Roman"/>
          <w:color w:val="000000"/>
          <w:sz w:val="24"/>
          <w:szCs w:val="24"/>
        </w:rPr>
        <w:t>) olduğu ve psikolojik yardım almadıklarını ifade eden katılımcı sayısının ise 242 (%89.6) olduğu görülmüştür.</w:t>
      </w:r>
    </w:p>
    <w:p w:rsidR="003D6359" w:rsidRPr="00A7033B" w:rsidRDefault="003D6359" w:rsidP="003D6359">
      <w:pPr>
        <w:autoSpaceDE w:val="0"/>
        <w:autoSpaceDN w:val="0"/>
        <w:adjustRightInd w:val="0"/>
        <w:spacing w:after="0" w:line="480" w:lineRule="auto"/>
        <w:jc w:val="both"/>
        <w:rPr>
          <w:rFonts w:ascii="Times New Roman" w:eastAsia="TimesNewRoman" w:hAnsi="Times New Roman" w:cs="Times New Roman"/>
          <w:b/>
          <w:color w:val="000000"/>
          <w:sz w:val="24"/>
          <w:szCs w:val="24"/>
        </w:rPr>
      </w:pPr>
      <w:r>
        <w:rPr>
          <w:rFonts w:ascii="Times New Roman" w:eastAsia="TimesNewRoman" w:hAnsi="Times New Roman" w:cs="Times New Roman"/>
          <w:b/>
          <w:color w:val="000000"/>
          <w:sz w:val="24"/>
          <w:szCs w:val="24"/>
        </w:rPr>
        <w:tab/>
      </w:r>
      <w:r w:rsidRPr="00A7033B">
        <w:rPr>
          <w:rFonts w:ascii="Times New Roman" w:eastAsia="TimesNewRoman" w:hAnsi="Times New Roman" w:cs="Times New Roman"/>
          <w:b/>
          <w:color w:val="000000"/>
          <w:sz w:val="24"/>
          <w:szCs w:val="24"/>
        </w:rPr>
        <w:t>Veri Toplama Araçları</w:t>
      </w:r>
    </w:p>
    <w:p w:rsidR="003D6359" w:rsidRPr="00A7033B" w:rsidRDefault="003D6359" w:rsidP="003D6359">
      <w:pPr>
        <w:pStyle w:val="03Baslik-Duzey3"/>
        <w:spacing w:before="0" w:line="480" w:lineRule="auto"/>
        <w:jc w:val="both"/>
        <w:rPr>
          <w:b w:val="0"/>
          <w:sz w:val="24"/>
        </w:rPr>
      </w:pPr>
      <w:r w:rsidRPr="00A7033B">
        <w:rPr>
          <w:sz w:val="24"/>
        </w:rPr>
        <w:tab/>
      </w:r>
      <w:proofErr w:type="gramStart"/>
      <w:r w:rsidRPr="00A7033B">
        <w:rPr>
          <w:sz w:val="24"/>
        </w:rPr>
        <w:t xml:space="preserve">Kişisel Bilgi Formu. </w:t>
      </w:r>
      <w:proofErr w:type="gramEnd"/>
      <w:r w:rsidRPr="006C10D2">
        <w:rPr>
          <w:b w:val="0"/>
          <w:sz w:val="24"/>
        </w:rPr>
        <w:t xml:space="preserve">Araştırmacılar tarafından oluşturulan Kişisel Bilgi Formu ile </w:t>
      </w:r>
      <w:r>
        <w:rPr>
          <w:b w:val="0"/>
          <w:color w:val="000000" w:themeColor="text1"/>
          <w:sz w:val="24"/>
        </w:rPr>
        <w:t>ç</w:t>
      </w:r>
      <w:r w:rsidRPr="006C10D2">
        <w:rPr>
          <w:b w:val="0"/>
          <w:color w:val="000000" w:themeColor="text1"/>
          <w:sz w:val="24"/>
        </w:rPr>
        <w:t>alışma grubunda yer alan</w:t>
      </w:r>
      <w:r>
        <w:rPr>
          <w:b w:val="0"/>
          <w:color w:val="000000" w:themeColor="text1"/>
          <w:sz w:val="24"/>
        </w:rPr>
        <w:t xml:space="preserve"> katılımcılardan</w:t>
      </w:r>
      <w:r w:rsidRPr="00A7033B">
        <w:rPr>
          <w:b w:val="0"/>
          <w:color w:val="000000" w:themeColor="text1"/>
          <w:sz w:val="24"/>
        </w:rPr>
        <w:t xml:space="preserve"> kişisel, demogr</w:t>
      </w:r>
      <w:r>
        <w:rPr>
          <w:b w:val="0"/>
          <w:color w:val="000000" w:themeColor="text1"/>
          <w:sz w:val="24"/>
        </w:rPr>
        <w:t xml:space="preserve">afik ve </w:t>
      </w:r>
      <w:proofErr w:type="spellStart"/>
      <w:r>
        <w:rPr>
          <w:b w:val="0"/>
          <w:color w:val="000000" w:themeColor="text1"/>
          <w:sz w:val="24"/>
        </w:rPr>
        <w:t>sosyo</w:t>
      </w:r>
      <w:proofErr w:type="spellEnd"/>
      <w:r>
        <w:rPr>
          <w:b w:val="0"/>
          <w:color w:val="000000" w:themeColor="text1"/>
          <w:sz w:val="24"/>
        </w:rPr>
        <w:t>-kültürel veriler elde etme amaçlanmıştır. Bu amaçla oluşturulan Kişisel Bilgi Formu</w:t>
      </w:r>
      <w:r w:rsidRPr="00A7033B">
        <w:rPr>
          <w:b w:val="0"/>
          <w:color w:val="000000" w:themeColor="text1"/>
          <w:sz w:val="24"/>
        </w:rPr>
        <w:t xml:space="preserve">; yaş, cinsiyet, anne-baba </w:t>
      </w:r>
      <w:r w:rsidRPr="00A7033B">
        <w:rPr>
          <w:b w:val="0"/>
          <w:color w:val="000000" w:themeColor="text1"/>
          <w:sz w:val="24"/>
        </w:rPr>
        <w:lastRenderedPageBreak/>
        <w:t>eğitim durumu, psikolojik yardım alıp almadığını belirlemeye yönelik sorulardan oluşmaktadır.</w:t>
      </w:r>
    </w:p>
    <w:p w:rsidR="003D6359" w:rsidRPr="00A7033B" w:rsidRDefault="003D6359" w:rsidP="003D6359">
      <w:pPr>
        <w:autoSpaceDE w:val="0"/>
        <w:autoSpaceDN w:val="0"/>
        <w:adjustRightInd w:val="0"/>
        <w:spacing w:after="0" w:line="480" w:lineRule="auto"/>
        <w:jc w:val="both"/>
        <w:rPr>
          <w:rFonts w:ascii="Times New Roman" w:hAnsi="Times New Roman" w:cs="Times New Roman"/>
          <w:sz w:val="24"/>
          <w:szCs w:val="24"/>
        </w:rPr>
      </w:pPr>
      <w:r w:rsidRPr="00A7033B">
        <w:rPr>
          <w:rFonts w:ascii="Times New Roman" w:hAnsi="Times New Roman" w:cs="Times New Roman"/>
          <w:b/>
          <w:sz w:val="24"/>
          <w:szCs w:val="24"/>
        </w:rPr>
        <w:tab/>
        <w:t xml:space="preserve">Kısa </w:t>
      </w:r>
      <w:r w:rsidR="00F47361">
        <w:rPr>
          <w:rFonts w:ascii="Times New Roman" w:hAnsi="Times New Roman" w:cs="Times New Roman"/>
          <w:b/>
          <w:sz w:val="24"/>
          <w:szCs w:val="24"/>
        </w:rPr>
        <w:t>S</w:t>
      </w:r>
      <w:r w:rsidRPr="00A7033B">
        <w:rPr>
          <w:rFonts w:ascii="Times New Roman" w:hAnsi="Times New Roman" w:cs="Times New Roman"/>
          <w:b/>
          <w:sz w:val="24"/>
          <w:szCs w:val="24"/>
        </w:rPr>
        <w:t xml:space="preserve">emptom </w:t>
      </w:r>
      <w:r w:rsidR="00F47361">
        <w:rPr>
          <w:rFonts w:ascii="Times New Roman" w:hAnsi="Times New Roman" w:cs="Times New Roman"/>
          <w:b/>
          <w:sz w:val="24"/>
          <w:szCs w:val="24"/>
        </w:rPr>
        <w:t>E</w:t>
      </w:r>
      <w:r w:rsidRPr="00A7033B">
        <w:rPr>
          <w:rFonts w:ascii="Times New Roman" w:hAnsi="Times New Roman" w:cs="Times New Roman"/>
          <w:b/>
          <w:sz w:val="24"/>
          <w:szCs w:val="24"/>
        </w:rPr>
        <w:t xml:space="preserve">nvanteri (KSE). </w:t>
      </w:r>
      <w:r w:rsidR="000077A5">
        <w:rPr>
          <w:rFonts w:ascii="Times New Roman" w:hAnsi="Times New Roman" w:cs="Times New Roman"/>
          <w:sz w:val="24"/>
          <w:szCs w:val="24"/>
        </w:rPr>
        <w:t xml:space="preserve"> </w:t>
      </w:r>
      <w:proofErr w:type="spellStart"/>
      <w:r w:rsidR="00F47361">
        <w:rPr>
          <w:rFonts w:ascii="Times New Roman" w:hAnsi="Times New Roman" w:cs="Times New Roman"/>
          <w:sz w:val="24"/>
          <w:szCs w:val="24"/>
        </w:rPr>
        <w:t>Derogatis</w:t>
      </w:r>
      <w:proofErr w:type="spellEnd"/>
      <w:r w:rsidR="008A71B4">
        <w:rPr>
          <w:rFonts w:ascii="Times New Roman" w:hAnsi="Times New Roman" w:cs="Times New Roman"/>
          <w:sz w:val="24"/>
          <w:szCs w:val="24"/>
        </w:rPr>
        <w:t xml:space="preserve"> </w:t>
      </w:r>
      <w:r w:rsidRPr="00A7033B">
        <w:rPr>
          <w:rFonts w:ascii="Times New Roman" w:hAnsi="Times New Roman" w:cs="Times New Roman"/>
          <w:sz w:val="24"/>
          <w:szCs w:val="24"/>
        </w:rPr>
        <w:t xml:space="preserve">(1975) tarafından geliştirilen KSE, her faktörde en yüksek yükü alan 53 maddeden oluşmaktadır ve </w:t>
      </w:r>
      <w:proofErr w:type="gramStart"/>
      <w:r w:rsidRPr="00A7033B">
        <w:rPr>
          <w:rFonts w:ascii="Times New Roman" w:hAnsi="Times New Roman" w:cs="Times New Roman"/>
          <w:sz w:val="24"/>
          <w:szCs w:val="24"/>
        </w:rPr>
        <w:t>envanter</w:t>
      </w:r>
      <w:proofErr w:type="gramEnd"/>
      <w:r w:rsidRPr="00A7033B">
        <w:rPr>
          <w:rFonts w:ascii="Times New Roman" w:hAnsi="Times New Roman" w:cs="Times New Roman"/>
          <w:sz w:val="24"/>
          <w:szCs w:val="24"/>
        </w:rPr>
        <w:t xml:space="preserve"> maddeleri "hiç" ve "çok fazla" ifadelerine karşılık gelen 0-4 değerleri arasında derecelendirilmiştir.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w:t>
      </w:r>
      <w:r w:rsidR="00295BCB" w:rsidRPr="00A7033B">
        <w:rPr>
          <w:rFonts w:ascii="Times New Roman" w:hAnsi="Times New Roman" w:cs="Times New Roman"/>
          <w:sz w:val="24"/>
          <w:szCs w:val="24"/>
        </w:rPr>
        <w:t>orijinali</w:t>
      </w:r>
      <w:r w:rsidRPr="00A7033B">
        <w:rPr>
          <w:rFonts w:ascii="Times New Roman" w:hAnsi="Times New Roman" w:cs="Times New Roman"/>
          <w:sz w:val="24"/>
          <w:szCs w:val="24"/>
        </w:rPr>
        <w:t>; "</w:t>
      </w:r>
      <w:proofErr w:type="spellStart"/>
      <w:r w:rsidRPr="00A7033B">
        <w:rPr>
          <w:rFonts w:ascii="Times New Roman" w:hAnsi="Times New Roman" w:cs="Times New Roman"/>
          <w:sz w:val="24"/>
          <w:szCs w:val="24"/>
        </w:rPr>
        <w:t>somatizasyon</w:t>
      </w:r>
      <w:proofErr w:type="spellEnd"/>
      <w:r w:rsidRPr="00A7033B">
        <w:rPr>
          <w:rFonts w:ascii="Times New Roman" w:hAnsi="Times New Roman" w:cs="Times New Roman"/>
          <w:sz w:val="24"/>
          <w:szCs w:val="24"/>
        </w:rPr>
        <w:t>", "</w:t>
      </w:r>
      <w:proofErr w:type="gramStart"/>
      <w:r w:rsidRPr="00A7033B">
        <w:rPr>
          <w:rFonts w:ascii="Times New Roman" w:hAnsi="Times New Roman" w:cs="Times New Roman"/>
          <w:sz w:val="24"/>
          <w:szCs w:val="24"/>
        </w:rPr>
        <w:t>obsesif</w:t>
      </w:r>
      <w:proofErr w:type="gramEnd"/>
      <w:r w:rsidRPr="00A7033B">
        <w:rPr>
          <w:rFonts w:ascii="Times New Roman" w:hAnsi="Times New Roman" w:cs="Times New Roman"/>
          <w:sz w:val="24"/>
          <w:szCs w:val="24"/>
        </w:rPr>
        <w:t>-</w:t>
      </w:r>
      <w:proofErr w:type="spellStart"/>
      <w:r w:rsidRPr="00A7033B">
        <w:rPr>
          <w:rFonts w:ascii="Times New Roman" w:hAnsi="Times New Roman" w:cs="Times New Roman"/>
          <w:sz w:val="24"/>
          <w:szCs w:val="24"/>
        </w:rPr>
        <w:t>kompülsif</w:t>
      </w:r>
      <w:proofErr w:type="spellEnd"/>
      <w:r w:rsidRPr="00A7033B">
        <w:rPr>
          <w:rFonts w:ascii="Times New Roman" w:hAnsi="Times New Roman" w:cs="Times New Roman"/>
          <w:sz w:val="24"/>
          <w:szCs w:val="24"/>
        </w:rPr>
        <w:t xml:space="preserve"> bozukluk", "kişilerarası duyarlılık", "depresyon", "</w:t>
      </w:r>
      <w:proofErr w:type="spellStart"/>
      <w:r w:rsidRPr="00A7033B">
        <w:rPr>
          <w:rFonts w:ascii="Times New Roman" w:hAnsi="Times New Roman" w:cs="Times New Roman"/>
          <w:sz w:val="24"/>
          <w:szCs w:val="24"/>
        </w:rPr>
        <w:t>anksiyete</w:t>
      </w:r>
      <w:proofErr w:type="spellEnd"/>
      <w:r w:rsidRPr="00A7033B">
        <w:rPr>
          <w:rFonts w:ascii="Times New Roman" w:hAnsi="Times New Roman" w:cs="Times New Roman"/>
          <w:sz w:val="24"/>
          <w:szCs w:val="24"/>
        </w:rPr>
        <w:t>", "</w:t>
      </w:r>
      <w:proofErr w:type="spellStart"/>
      <w:r w:rsidRPr="00A7033B">
        <w:rPr>
          <w:rFonts w:ascii="Times New Roman" w:hAnsi="Times New Roman" w:cs="Times New Roman"/>
          <w:sz w:val="24"/>
          <w:szCs w:val="24"/>
        </w:rPr>
        <w:t>hostilite</w:t>
      </w:r>
      <w:proofErr w:type="spellEnd"/>
      <w:r w:rsidRPr="00A7033B">
        <w:rPr>
          <w:rFonts w:ascii="Times New Roman" w:hAnsi="Times New Roman" w:cs="Times New Roman"/>
          <w:sz w:val="24"/>
          <w:szCs w:val="24"/>
        </w:rPr>
        <w:t>", "</w:t>
      </w:r>
      <w:proofErr w:type="spellStart"/>
      <w:r w:rsidRPr="00A7033B">
        <w:rPr>
          <w:rFonts w:ascii="Times New Roman" w:hAnsi="Times New Roman" w:cs="Times New Roman"/>
          <w:sz w:val="24"/>
          <w:szCs w:val="24"/>
        </w:rPr>
        <w:t>fobik</w:t>
      </w:r>
      <w:proofErr w:type="spellEnd"/>
      <w:r w:rsidRPr="00A7033B">
        <w:rPr>
          <w:rFonts w:ascii="Times New Roman" w:hAnsi="Times New Roman" w:cs="Times New Roman"/>
          <w:sz w:val="24"/>
          <w:szCs w:val="24"/>
        </w:rPr>
        <w:t xml:space="preserve"> </w:t>
      </w:r>
      <w:proofErr w:type="spellStart"/>
      <w:r w:rsidRPr="00A7033B">
        <w:rPr>
          <w:rFonts w:ascii="Times New Roman" w:hAnsi="Times New Roman" w:cs="Times New Roman"/>
          <w:sz w:val="24"/>
          <w:szCs w:val="24"/>
        </w:rPr>
        <w:t>anksiyete</w:t>
      </w:r>
      <w:proofErr w:type="spellEnd"/>
      <w:r w:rsidRPr="00A7033B">
        <w:rPr>
          <w:rFonts w:ascii="Times New Roman" w:hAnsi="Times New Roman" w:cs="Times New Roman"/>
          <w:sz w:val="24"/>
          <w:szCs w:val="24"/>
        </w:rPr>
        <w:t>", "</w:t>
      </w:r>
      <w:proofErr w:type="spellStart"/>
      <w:r w:rsidRPr="00A7033B">
        <w:rPr>
          <w:rFonts w:ascii="Times New Roman" w:hAnsi="Times New Roman" w:cs="Times New Roman"/>
          <w:sz w:val="24"/>
          <w:szCs w:val="24"/>
        </w:rPr>
        <w:t>paranoid</w:t>
      </w:r>
      <w:proofErr w:type="spellEnd"/>
      <w:r w:rsidRPr="00A7033B">
        <w:rPr>
          <w:rFonts w:ascii="Times New Roman" w:hAnsi="Times New Roman" w:cs="Times New Roman"/>
          <w:sz w:val="24"/>
          <w:szCs w:val="24"/>
        </w:rPr>
        <w:t xml:space="preserve"> düşünceler" ve "</w:t>
      </w:r>
      <w:proofErr w:type="spellStart"/>
      <w:r w:rsidRPr="00A7033B">
        <w:rPr>
          <w:rFonts w:ascii="Times New Roman" w:hAnsi="Times New Roman" w:cs="Times New Roman"/>
          <w:sz w:val="24"/>
          <w:szCs w:val="24"/>
        </w:rPr>
        <w:t>psikotizm</w:t>
      </w:r>
      <w:proofErr w:type="spellEnd"/>
      <w:r w:rsidRPr="00A7033B">
        <w:rPr>
          <w:rFonts w:ascii="Times New Roman" w:hAnsi="Times New Roman" w:cs="Times New Roman"/>
          <w:sz w:val="24"/>
          <w:szCs w:val="24"/>
        </w:rPr>
        <w:t xml:space="preserve">" olmak üzere dokuz alt boyuttan oluşmaktadır (Şahin ve Durak, 1994).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Türkçe geçerlik ve güvenilirliği üç ayrı çalışma ile Şahin ve Durak (1994) tarafından yapılmış ve bu çalışmalar sonucunda ölçek, "</w:t>
      </w:r>
      <w:proofErr w:type="spellStart"/>
      <w:r w:rsidRPr="00A7033B">
        <w:rPr>
          <w:rFonts w:ascii="Times New Roman" w:hAnsi="Times New Roman" w:cs="Times New Roman"/>
          <w:sz w:val="24"/>
          <w:szCs w:val="24"/>
        </w:rPr>
        <w:t>anksiyete</w:t>
      </w:r>
      <w:proofErr w:type="spellEnd"/>
      <w:r w:rsidRPr="00A7033B">
        <w:rPr>
          <w:rFonts w:ascii="Times New Roman" w:hAnsi="Times New Roman" w:cs="Times New Roman"/>
          <w:sz w:val="24"/>
          <w:szCs w:val="24"/>
        </w:rPr>
        <w:t>", "depresyon", "olumsuz benlik", "</w:t>
      </w:r>
      <w:proofErr w:type="spellStart"/>
      <w:r w:rsidRPr="00A7033B">
        <w:rPr>
          <w:rFonts w:ascii="Times New Roman" w:hAnsi="Times New Roman" w:cs="Times New Roman"/>
          <w:sz w:val="24"/>
          <w:szCs w:val="24"/>
        </w:rPr>
        <w:t>s</w:t>
      </w:r>
      <w:r w:rsidRPr="00A7033B">
        <w:rPr>
          <w:rFonts w:ascii="Times New Roman" w:hAnsi="Times New Roman" w:cs="Times New Roman"/>
          <w:color w:val="000000" w:themeColor="text1"/>
          <w:sz w:val="24"/>
          <w:szCs w:val="24"/>
        </w:rPr>
        <w:t>omatizasyon</w:t>
      </w:r>
      <w:proofErr w:type="spellEnd"/>
      <w:r w:rsidRPr="00A7033B">
        <w:rPr>
          <w:rFonts w:ascii="Times New Roman" w:hAnsi="Times New Roman" w:cs="Times New Roman"/>
          <w:color w:val="000000" w:themeColor="text1"/>
          <w:sz w:val="24"/>
          <w:szCs w:val="24"/>
        </w:rPr>
        <w:t>" ve "</w:t>
      </w:r>
      <w:proofErr w:type="spellStart"/>
      <w:r w:rsidRPr="00A7033B">
        <w:rPr>
          <w:rFonts w:ascii="Times New Roman" w:hAnsi="Times New Roman" w:cs="Times New Roman"/>
          <w:color w:val="000000" w:themeColor="text1"/>
          <w:sz w:val="24"/>
          <w:szCs w:val="24"/>
        </w:rPr>
        <w:t>hostilite</w:t>
      </w:r>
      <w:proofErr w:type="spellEnd"/>
      <w:r w:rsidRPr="00A7033B">
        <w:rPr>
          <w:rFonts w:ascii="Times New Roman" w:hAnsi="Times New Roman" w:cs="Times New Roman"/>
          <w:color w:val="000000" w:themeColor="text1"/>
          <w:sz w:val="24"/>
          <w:szCs w:val="24"/>
        </w:rPr>
        <w:t xml:space="preserve">" olarak beş faktörden oluşmaktadır. </w:t>
      </w:r>
      <w:proofErr w:type="spellStart"/>
      <w:r w:rsidRPr="00A7033B">
        <w:rPr>
          <w:rFonts w:ascii="Times New Roman" w:hAnsi="Times New Roman" w:cs="Times New Roman"/>
          <w:sz w:val="24"/>
          <w:szCs w:val="24"/>
        </w:rPr>
        <w:t>KSE'nde</w:t>
      </w:r>
      <w:proofErr w:type="spellEnd"/>
      <w:r w:rsidRPr="00A7033B">
        <w:rPr>
          <w:rFonts w:ascii="Times New Roman" w:hAnsi="Times New Roman" w:cs="Times New Roman"/>
          <w:sz w:val="24"/>
          <w:szCs w:val="24"/>
        </w:rPr>
        <w:t xml:space="preserve"> alt gruplardan alınan puanların toplamı ile ulaşılan toplam puan kişinin o alt gruptan aldığı puanı göstermektedir. Toplam puanın artışı sorunun ağırlığının da artışına işaret etmektedir. KSE için bir kesme değeri bulunmamaktadır. Envanterden alınabilecek toplam puan 0-212; alt ölçeklerden alınabilecek puanlar ise sırasıyla </w:t>
      </w:r>
      <w:proofErr w:type="spellStart"/>
      <w:r w:rsidRPr="00A7033B">
        <w:rPr>
          <w:rFonts w:ascii="Times New Roman" w:hAnsi="Times New Roman" w:cs="Times New Roman"/>
          <w:sz w:val="24"/>
          <w:szCs w:val="24"/>
        </w:rPr>
        <w:t>anksiyete</w:t>
      </w:r>
      <w:proofErr w:type="spellEnd"/>
      <w:r w:rsidRPr="00A7033B">
        <w:rPr>
          <w:rFonts w:ascii="Times New Roman" w:hAnsi="Times New Roman" w:cs="Times New Roman"/>
          <w:sz w:val="24"/>
          <w:szCs w:val="24"/>
        </w:rPr>
        <w:t xml:space="preserve"> 0-52; depresyon 0-48; </w:t>
      </w:r>
      <w:proofErr w:type="spellStart"/>
      <w:r w:rsidRPr="00A7033B">
        <w:rPr>
          <w:rFonts w:ascii="Times New Roman" w:hAnsi="Times New Roman" w:cs="Times New Roman"/>
          <w:sz w:val="24"/>
          <w:szCs w:val="24"/>
        </w:rPr>
        <w:t>somatizasyon</w:t>
      </w:r>
      <w:proofErr w:type="spellEnd"/>
      <w:r w:rsidRPr="00A7033B">
        <w:rPr>
          <w:rFonts w:ascii="Times New Roman" w:hAnsi="Times New Roman" w:cs="Times New Roman"/>
          <w:sz w:val="24"/>
          <w:szCs w:val="24"/>
        </w:rPr>
        <w:t xml:space="preserve"> 0-36 ve </w:t>
      </w:r>
      <w:proofErr w:type="spellStart"/>
      <w:r w:rsidRPr="00A7033B">
        <w:rPr>
          <w:rFonts w:ascii="Times New Roman" w:hAnsi="Times New Roman" w:cs="Times New Roman"/>
          <w:sz w:val="24"/>
          <w:szCs w:val="24"/>
        </w:rPr>
        <w:t>hostilite</w:t>
      </w:r>
      <w:proofErr w:type="spellEnd"/>
      <w:r w:rsidRPr="00A7033B">
        <w:rPr>
          <w:rFonts w:ascii="Times New Roman" w:hAnsi="Times New Roman" w:cs="Times New Roman"/>
          <w:sz w:val="24"/>
          <w:szCs w:val="24"/>
        </w:rPr>
        <w:t xml:space="preserve"> 0-28 arasında değişmektedir (Şahin ve Durak, 1994). Bu araştırmada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depresyon alt boyutu kullanılmıştır. Bu çalışma kapsamında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depresyon alt boyutu</w:t>
      </w:r>
      <w:r>
        <w:rPr>
          <w:rFonts w:ascii="Times New Roman" w:hAnsi="Times New Roman" w:cs="Times New Roman"/>
          <w:sz w:val="24"/>
          <w:szCs w:val="24"/>
        </w:rPr>
        <w:t xml:space="preserve">na yönelik yapılan  güvenirlik katsayısı </w:t>
      </w:r>
      <w:r w:rsidRPr="00A7033B">
        <w:rPr>
          <w:rFonts w:ascii="Times New Roman" w:hAnsi="Times New Roman" w:cs="Times New Roman"/>
          <w:sz w:val="24"/>
          <w:szCs w:val="24"/>
        </w:rPr>
        <w:t xml:space="preserve">çalışmasında </w:t>
      </w:r>
      <w:proofErr w:type="spellStart"/>
      <w:r w:rsidRPr="00A7033B">
        <w:rPr>
          <w:rFonts w:ascii="Times New Roman" w:hAnsi="Times New Roman" w:cs="Times New Roman"/>
          <w:sz w:val="24"/>
          <w:szCs w:val="24"/>
        </w:rPr>
        <w:t>Cronbach</w:t>
      </w:r>
      <w:proofErr w:type="spellEnd"/>
      <w:r w:rsidRPr="00A7033B">
        <w:rPr>
          <w:rFonts w:ascii="Times New Roman" w:hAnsi="Times New Roman" w:cs="Times New Roman"/>
          <w:sz w:val="24"/>
          <w:szCs w:val="24"/>
        </w:rPr>
        <w:t xml:space="preserve"> </w:t>
      </w:r>
      <w:proofErr w:type="gramStart"/>
      <w:r w:rsidRPr="00A7033B">
        <w:rPr>
          <w:rFonts w:ascii="Times New Roman" w:hAnsi="Times New Roman" w:cs="Times New Roman"/>
          <w:sz w:val="24"/>
          <w:szCs w:val="24"/>
        </w:rPr>
        <w:t>Alfa</w:t>
      </w:r>
      <w:r>
        <w:rPr>
          <w:rFonts w:ascii="Times New Roman" w:hAnsi="Times New Roman" w:cs="Times New Roman"/>
          <w:sz w:val="24"/>
          <w:szCs w:val="24"/>
        </w:rPr>
        <w:t>'nın .83</w:t>
      </w:r>
      <w:proofErr w:type="gramEnd"/>
      <w:r>
        <w:rPr>
          <w:rFonts w:ascii="Times New Roman" w:hAnsi="Times New Roman" w:cs="Times New Roman"/>
          <w:sz w:val="24"/>
          <w:szCs w:val="24"/>
        </w:rPr>
        <w:t xml:space="preserve"> olduğu görülmüştür</w:t>
      </w:r>
      <w:r w:rsidRPr="00A7033B">
        <w:rPr>
          <w:rFonts w:ascii="Times New Roman" w:hAnsi="Times New Roman" w:cs="Times New Roman"/>
          <w:sz w:val="24"/>
          <w:szCs w:val="24"/>
        </w:rPr>
        <w:t xml:space="preserve">. Nitekim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geçerlik ve güvenirliğine ilişkin yapılan çalışmada da depresyon alt boyutu için  </w:t>
      </w:r>
      <w:proofErr w:type="spellStart"/>
      <w:r w:rsidRPr="00A7033B">
        <w:rPr>
          <w:rFonts w:ascii="Times New Roman" w:hAnsi="Times New Roman" w:cs="Times New Roman"/>
          <w:sz w:val="24"/>
          <w:szCs w:val="24"/>
        </w:rPr>
        <w:t>Cronbach</w:t>
      </w:r>
      <w:proofErr w:type="spellEnd"/>
      <w:r w:rsidRPr="00A7033B">
        <w:rPr>
          <w:rFonts w:ascii="Times New Roman" w:hAnsi="Times New Roman" w:cs="Times New Roman"/>
          <w:sz w:val="24"/>
          <w:szCs w:val="24"/>
        </w:rPr>
        <w:t xml:space="preserve"> Alfa </w:t>
      </w:r>
      <w:proofErr w:type="gramStart"/>
      <w:r w:rsidRPr="00A7033B">
        <w:rPr>
          <w:rFonts w:ascii="Times New Roman" w:hAnsi="Times New Roman" w:cs="Times New Roman"/>
          <w:sz w:val="24"/>
          <w:szCs w:val="24"/>
        </w:rPr>
        <w:t>değerinin .85</w:t>
      </w:r>
      <w:proofErr w:type="gramEnd"/>
      <w:r w:rsidRPr="00A7033B">
        <w:rPr>
          <w:rFonts w:ascii="Times New Roman" w:hAnsi="Times New Roman" w:cs="Times New Roman"/>
          <w:sz w:val="24"/>
          <w:szCs w:val="24"/>
        </w:rPr>
        <w:t xml:space="preserve"> olduğu görülmektedir(Şahin, Durak-</w:t>
      </w:r>
      <w:proofErr w:type="spellStart"/>
      <w:r w:rsidRPr="00A7033B">
        <w:rPr>
          <w:rFonts w:ascii="Times New Roman" w:hAnsi="Times New Roman" w:cs="Times New Roman"/>
          <w:sz w:val="24"/>
          <w:szCs w:val="24"/>
        </w:rPr>
        <w:t>Batıgün</w:t>
      </w:r>
      <w:proofErr w:type="spellEnd"/>
      <w:r w:rsidRPr="00A7033B">
        <w:rPr>
          <w:rFonts w:ascii="Times New Roman" w:hAnsi="Times New Roman" w:cs="Times New Roman"/>
          <w:sz w:val="24"/>
          <w:szCs w:val="24"/>
        </w:rPr>
        <w:t xml:space="preserve"> ve </w:t>
      </w:r>
      <w:proofErr w:type="spellStart"/>
      <w:r w:rsidRPr="00A7033B">
        <w:rPr>
          <w:rFonts w:ascii="Times New Roman" w:hAnsi="Times New Roman" w:cs="Times New Roman"/>
          <w:sz w:val="24"/>
          <w:szCs w:val="24"/>
        </w:rPr>
        <w:t>Uğurtaş</w:t>
      </w:r>
      <w:proofErr w:type="spellEnd"/>
      <w:r w:rsidRPr="00A7033B">
        <w:rPr>
          <w:rFonts w:ascii="Times New Roman" w:hAnsi="Times New Roman" w:cs="Times New Roman"/>
          <w:sz w:val="24"/>
          <w:szCs w:val="24"/>
        </w:rPr>
        <w:t>, 2002).</w:t>
      </w:r>
    </w:p>
    <w:p w:rsidR="003D6359" w:rsidRPr="00A7033B" w:rsidRDefault="003D6359" w:rsidP="003D635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color w:val="000000" w:themeColor="text1"/>
          <w:sz w:val="24"/>
          <w:szCs w:val="24"/>
        </w:rPr>
        <w:tab/>
      </w:r>
      <w:r w:rsidRPr="00A7033B">
        <w:rPr>
          <w:rFonts w:ascii="Times New Roman" w:hAnsi="Times New Roman" w:cs="Times New Roman"/>
          <w:b/>
          <w:bCs/>
          <w:color w:val="000000" w:themeColor="text1"/>
          <w:sz w:val="24"/>
          <w:szCs w:val="24"/>
        </w:rPr>
        <w:t xml:space="preserve">UCLA </w:t>
      </w:r>
      <w:r w:rsidR="006B604D">
        <w:rPr>
          <w:rFonts w:ascii="Times New Roman" w:hAnsi="Times New Roman" w:cs="Times New Roman"/>
          <w:b/>
          <w:bCs/>
          <w:color w:val="000000" w:themeColor="text1"/>
          <w:sz w:val="24"/>
          <w:szCs w:val="24"/>
        </w:rPr>
        <w:t>Y</w:t>
      </w:r>
      <w:r w:rsidRPr="00A7033B">
        <w:rPr>
          <w:rFonts w:ascii="Times New Roman" w:hAnsi="Times New Roman" w:cs="Times New Roman"/>
          <w:b/>
          <w:bCs/>
          <w:color w:val="000000" w:themeColor="text1"/>
          <w:sz w:val="24"/>
          <w:szCs w:val="24"/>
        </w:rPr>
        <w:t xml:space="preserve">alnızlık </w:t>
      </w:r>
      <w:r w:rsidR="006B604D">
        <w:rPr>
          <w:rFonts w:ascii="Times New Roman" w:hAnsi="Times New Roman" w:cs="Times New Roman"/>
          <w:b/>
          <w:bCs/>
          <w:color w:val="000000" w:themeColor="text1"/>
          <w:sz w:val="24"/>
          <w:szCs w:val="24"/>
        </w:rPr>
        <w:t>Ö</w:t>
      </w:r>
      <w:r w:rsidRPr="00A7033B">
        <w:rPr>
          <w:rFonts w:ascii="Times New Roman" w:hAnsi="Times New Roman" w:cs="Times New Roman"/>
          <w:b/>
          <w:bCs/>
          <w:color w:val="000000" w:themeColor="text1"/>
          <w:sz w:val="24"/>
          <w:szCs w:val="24"/>
        </w:rPr>
        <w:t>lçeği (</w:t>
      </w:r>
      <w:proofErr w:type="spellStart"/>
      <w:r w:rsidRPr="00A7033B">
        <w:rPr>
          <w:rFonts w:ascii="Times New Roman" w:hAnsi="Times New Roman" w:cs="Times New Roman"/>
          <w:b/>
          <w:bCs/>
          <w:color w:val="000000" w:themeColor="text1"/>
          <w:sz w:val="24"/>
          <w:szCs w:val="24"/>
        </w:rPr>
        <w:t>University</w:t>
      </w:r>
      <w:proofErr w:type="spellEnd"/>
      <w:r w:rsidRPr="00A7033B">
        <w:rPr>
          <w:rFonts w:ascii="Times New Roman" w:hAnsi="Times New Roman" w:cs="Times New Roman"/>
          <w:b/>
          <w:bCs/>
          <w:color w:val="000000" w:themeColor="text1"/>
          <w:sz w:val="24"/>
          <w:szCs w:val="24"/>
        </w:rPr>
        <w:t xml:space="preserve"> of California Los Angeles </w:t>
      </w:r>
      <w:proofErr w:type="spellStart"/>
      <w:r w:rsidRPr="00A7033B">
        <w:rPr>
          <w:rFonts w:ascii="Times New Roman" w:hAnsi="Times New Roman" w:cs="Times New Roman"/>
          <w:b/>
          <w:bCs/>
          <w:color w:val="000000" w:themeColor="text1"/>
          <w:sz w:val="24"/>
          <w:szCs w:val="24"/>
        </w:rPr>
        <w:t>Loneliness</w:t>
      </w:r>
      <w:proofErr w:type="spellEnd"/>
      <w:r w:rsidRPr="00A7033B">
        <w:rPr>
          <w:rFonts w:ascii="Times New Roman" w:hAnsi="Times New Roman" w:cs="Times New Roman"/>
          <w:b/>
          <w:bCs/>
          <w:color w:val="000000" w:themeColor="text1"/>
          <w:sz w:val="24"/>
          <w:szCs w:val="24"/>
        </w:rPr>
        <w:t xml:space="preserve"> </w:t>
      </w:r>
      <w:proofErr w:type="spellStart"/>
      <w:r w:rsidRPr="00A7033B">
        <w:rPr>
          <w:rFonts w:ascii="Times New Roman" w:hAnsi="Times New Roman" w:cs="Times New Roman"/>
          <w:b/>
          <w:bCs/>
          <w:color w:val="000000" w:themeColor="text1"/>
          <w:sz w:val="24"/>
          <w:szCs w:val="24"/>
        </w:rPr>
        <w:t>Scale</w:t>
      </w:r>
      <w:proofErr w:type="spellEnd"/>
      <w:r w:rsidRPr="00A7033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A7033B">
        <w:rPr>
          <w:rFonts w:ascii="Times New Roman" w:hAnsi="Times New Roman" w:cs="Times New Roman"/>
          <w:sz w:val="24"/>
          <w:szCs w:val="24"/>
        </w:rPr>
        <w:t xml:space="preserve">UCLA Yalnızlık Ölçeği ilk defa 1978 yılında </w:t>
      </w:r>
      <w:proofErr w:type="spellStart"/>
      <w:r w:rsidRPr="00A7033B">
        <w:rPr>
          <w:rFonts w:ascii="Times New Roman" w:hAnsi="Times New Roman" w:cs="Times New Roman"/>
          <w:sz w:val="24"/>
          <w:szCs w:val="24"/>
        </w:rPr>
        <w:t>Russell</w:t>
      </w:r>
      <w:proofErr w:type="spellEnd"/>
      <w:r w:rsidRPr="00A7033B">
        <w:rPr>
          <w:rFonts w:ascii="Times New Roman" w:hAnsi="Times New Roman" w:cs="Times New Roman"/>
          <w:sz w:val="24"/>
          <w:szCs w:val="24"/>
        </w:rPr>
        <w:t xml:space="preserve">, </w:t>
      </w:r>
      <w:proofErr w:type="spellStart"/>
      <w:r w:rsidRPr="00A7033B">
        <w:rPr>
          <w:rFonts w:ascii="Times New Roman" w:hAnsi="Times New Roman" w:cs="Times New Roman"/>
          <w:sz w:val="24"/>
          <w:szCs w:val="24"/>
        </w:rPr>
        <w:t>Peplau</w:t>
      </w:r>
      <w:proofErr w:type="spellEnd"/>
      <w:r w:rsidRPr="00A7033B">
        <w:rPr>
          <w:rFonts w:ascii="Times New Roman" w:hAnsi="Times New Roman" w:cs="Times New Roman"/>
          <w:sz w:val="24"/>
          <w:szCs w:val="24"/>
        </w:rPr>
        <w:t xml:space="preserve"> ve </w:t>
      </w:r>
      <w:proofErr w:type="spellStart"/>
      <w:r w:rsidRPr="00A7033B">
        <w:rPr>
          <w:rFonts w:ascii="Times New Roman" w:hAnsi="Times New Roman" w:cs="Times New Roman"/>
          <w:sz w:val="24"/>
          <w:szCs w:val="24"/>
        </w:rPr>
        <w:t>Ferguson</w:t>
      </w:r>
      <w:proofErr w:type="spellEnd"/>
      <w:r w:rsidRPr="00A7033B">
        <w:rPr>
          <w:rFonts w:ascii="Times New Roman" w:hAnsi="Times New Roman" w:cs="Times New Roman"/>
          <w:sz w:val="24"/>
          <w:szCs w:val="24"/>
        </w:rPr>
        <w:t xml:space="preserve"> (1978) tarafından tüm maddeleri olumsuz ifadeler içeren 20 madde olarak ve dörtlü </w:t>
      </w:r>
      <w:proofErr w:type="spellStart"/>
      <w:r w:rsidRPr="00A7033B">
        <w:rPr>
          <w:rFonts w:ascii="Times New Roman" w:hAnsi="Times New Roman" w:cs="Times New Roman"/>
          <w:sz w:val="24"/>
          <w:szCs w:val="24"/>
        </w:rPr>
        <w:t>likert</w:t>
      </w:r>
      <w:proofErr w:type="spellEnd"/>
      <w:r w:rsidRPr="00A7033B">
        <w:rPr>
          <w:rFonts w:ascii="Times New Roman" w:hAnsi="Times New Roman" w:cs="Times New Roman"/>
          <w:sz w:val="24"/>
          <w:szCs w:val="24"/>
        </w:rPr>
        <w:t xml:space="preserve"> tipinde geliştirilmiştir. Ölçek 1980 yılında </w:t>
      </w:r>
      <w:proofErr w:type="spellStart"/>
      <w:r w:rsidR="00A46C70" w:rsidRPr="00A7033B">
        <w:rPr>
          <w:rFonts w:ascii="Times New Roman" w:hAnsi="Times New Roman" w:cs="Times New Roman"/>
          <w:sz w:val="24"/>
          <w:szCs w:val="24"/>
        </w:rPr>
        <w:t>Russel</w:t>
      </w:r>
      <w:r w:rsidR="00A46C70">
        <w:rPr>
          <w:rFonts w:ascii="Times New Roman" w:hAnsi="Times New Roman" w:cs="Times New Roman"/>
          <w:sz w:val="24"/>
          <w:szCs w:val="24"/>
        </w:rPr>
        <w:t>l</w:t>
      </w:r>
      <w:proofErr w:type="spellEnd"/>
      <w:r w:rsidR="00A46C70">
        <w:rPr>
          <w:rFonts w:ascii="Times New Roman" w:hAnsi="Times New Roman" w:cs="Times New Roman"/>
          <w:sz w:val="24"/>
          <w:szCs w:val="24"/>
        </w:rPr>
        <w:t xml:space="preserve">, </w:t>
      </w:r>
      <w:proofErr w:type="spellStart"/>
      <w:r w:rsidR="00A46C70">
        <w:rPr>
          <w:rFonts w:ascii="Times New Roman" w:hAnsi="Times New Roman" w:cs="Times New Roman"/>
          <w:sz w:val="24"/>
          <w:szCs w:val="24"/>
        </w:rPr>
        <w:t>Peplau</w:t>
      </w:r>
      <w:proofErr w:type="spellEnd"/>
      <w:r w:rsidR="00A46C70">
        <w:rPr>
          <w:rFonts w:ascii="Times New Roman" w:hAnsi="Times New Roman" w:cs="Times New Roman"/>
          <w:sz w:val="24"/>
          <w:szCs w:val="24"/>
        </w:rPr>
        <w:t xml:space="preserve"> ve </w:t>
      </w:r>
      <w:proofErr w:type="spellStart"/>
      <w:r w:rsidR="00A46C70">
        <w:rPr>
          <w:rFonts w:ascii="Times New Roman" w:hAnsi="Times New Roman" w:cs="Times New Roman"/>
          <w:sz w:val="24"/>
          <w:szCs w:val="24"/>
        </w:rPr>
        <w:t>Cutrona</w:t>
      </w:r>
      <w:proofErr w:type="spellEnd"/>
      <w:r w:rsidRPr="00A7033B">
        <w:rPr>
          <w:rFonts w:ascii="Times New Roman" w:hAnsi="Times New Roman" w:cs="Times New Roman"/>
          <w:sz w:val="24"/>
          <w:szCs w:val="24"/>
        </w:rPr>
        <w:t xml:space="preserve"> (1980) tarafından tekrar </w:t>
      </w:r>
      <w:r w:rsidRPr="00A7033B">
        <w:rPr>
          <w:rFonts w:ascii="Times New Roman" w:hAnsi="Times New Roman" w:cs="Times New Roman"/>
          <w:sz w:val="24"/>
          <w:szCs w:val="24"/>
        </w:rPr>
        <w:lastRenderedPageBreak/>
        <w:t xml:space="preserve">gözden geçirilmiş, geçerlik ve güvenirlik çalışmaları yapılmıştır. Yapılan çalışmada ölçeğin maddeleri 10’u düz, 10’u ters olmak üzere 20 madde olarak yeniden düzenlenmiş ve çalışmada ölçeğin </w:t>
      </w:r>
      <w:proofErr w:type="spellStart"/>
      <w:r w:rsidRPr="00A7033B">
        <w:rPr>
          <w:rFonts w:ascii="Times New Roman" w:hAnsi="Times New Roman" w:cs="Times New Roman"/>
          <w:sz w:val="24"/>
          <w:szCs w:val="24"/>
        </w:rPr>
        <w:t>Cronbach</w:t>
      </w:r>
      <w:proofErr w:type="spellEnd"/>
      <w:r w:rsidRPr="00A7033B">
        <w:rPr>
          <w:rFonts w:ascii="Times New Roman" w:hAnsi="Times New Roman" w:cs="Times New Roman"/>
          <w:sz w:val="24"/>
          <w:szCs w:val="24"/>
        </w:rPr>
        <w:t xml:space="preserve"> alfa iç tutarlılık </w:t>
      </w:r>
      <w:proofErr w:type="gramStart"/>
      <w:r w:rsidRPr="00A7033B">
        <w:rPr>
          <w:rFonts w:ascii="Times New Roman" w:hAnsi="Times New Roman" w:cs="Times New Roman"/>
          <w:sz w:val="24"/>
          <w:szCs w:val="24"/>
        </w:rPr>
        <w:t>katsayısı .94</w:t>
      </w:r>
      <w:proofErr w:type="gramEnd"/>
      <w:r w:rsidRPr="00A7033B">
        <w:rPr>
          <w:rFonts w:ascii="Times New Roman" w:hAnsi="Times New Roman" w:cs="Times New Roman"/>
          <w:sz w:val="24"/>
          <w:szCs w:val="24"/>
        </w:rPr>
        <w:t xml:space="preserve"> olarak tespit edilmiştir. UCLA-Yalnızlık Ölçeğinin Türkçe geçerlik ve güvenirlik çalışması Demir (1989) tarafından yapılmıştır. Demir'in (1989)  ölçek için yaptığı güvenirlik çalışmasında  </w:t>
      </w:r>
      <w:proofErr w:type="spellStart"/>
      <w:r w:rsidRPr="00A7033B">
        <w:rPr>
          <w:rFonts w:ascii="Times New Roman" w:hAnsi="Times New Roman" w:cs="Times New Roman"/>
          <w:sz w:val="24"/>
          <w:szCs w:val="24"/>
        </w:rPr>
        <w:t>Cronbach</w:t>
      </w:r>
      <w:proofErr w:type="spellEnd"/>
      <w:r w:rsidRPr="00A7033B">
        <w:rPr>
          <w:rFonts w:ascii="Times New Roman" w:hAnsi="Times New Roman" w:cs="Times New Roman"/>
          <w:sz w:val="24"/>
          <w:szCs w:val="24"/>
        </w:rPr>
        <w:t xml:space="preserve"> Alfa </w:t>
      </w:r>
      <w:proofErr w:type="gramStart"/>
      <w:r w:rsidRPr="00A7033B">
        <w:rPr>
          <w:rFonts w:ascii="Times New Roman" w:hAnsi="Times New Roman" w:cs="Times New Roman"/>
          <w:sz w:val="24"/>
          <w:szCs w:val="24"/>
        </w:rPr>
        <w:t>değerinin .96</w:t>
      </w:r>
      <w:proofErr w:type="gramEnd"/>
      <w:r w:rsidRPr="00A7033B">
        <w:rPr>
          <w:rFonts w:ascii="Times New Roman" w:hAnsi="Times New Roman" w:cs="Times New Roman"/>
          <w:sz w:val="24"/>
          <w:szCs w:val="24"/>
        </w:rPr>
        <w:t xml:space="preserve"> olduğu görülmektedir. Bu </w:t>
      </w:r>
      <w:r>
        <w:rPr>
          <w:rFonts w:ascii="Times New Roman" w:hAnsi="Times New Roman" w:cs="Times New Roman"/>
          <w:sz w:val="24"/>
          <w:szCs w:val="24"/>
        </w:rPr>
        <w:t xml:space="preserve">araştırmada </w:t>
      </w:r>
      <w:r w:rsidRPr="00A7033B">
        <w:rPr>
          <w:rFonts w:ascii="Times New Roman" w:hAnsi="Times New Roman" w:cs="Times New Roman"/>
          <w:sz w:val="24"/>
          <w:szCs w:val="24"/>
        </w:rPr>
        <w:t>ise yapılan  güvenirlik</w:t>
      </w:r>
      <w:r>
        <w:rPr>
          <w:rFonts w:ascii="Times New Roman" w:hAnsi="Times New Roman" w:cs="Times New Roman"/>
          <w:sz w:val="24"/>
          <w:szCs w:val="24"/>
        </w:rPr>
        <w:t xml:space="preserve"> katsayısı</w:t>
      </w:r>
      <w:r w:rsidRPr="00A7033B">
        <w:rPr>
          <w:rFonts w:ascii="Times New Roman" w:hAnsi="Times New Roman" w:cs="Times New Roman"/>
          <w:sz w:val="24"/>
          <w:szCs w:val="24"/>
        </w:rPr>
        <w:t xml:space="preserve"> ç</w:t>
      </w:r>
      <w:r>
        <w:rPr>
          <w:rFonts w:ascii="Times New Roman" w:hAnsi="Times New Roman" w:cs="Times New Roman"/>
          <w:sz w:val="24"/>
          <w:szCs w:val="24"/>
        </w:rPr>
        <w:t xml:space="preserve">alışmasında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Alfa'nın .90</w:t>
      </w:r>
      <w:proofErr w:type="gramEnd"/>
      <w:r>
        <w:rPr>
          <w:rFonts w:ascii="Times New Roman" w:hAnsi="Times New Roman" w:cs="Times New Roman"/>
          <w:sz w:val="24"/>
          <w:szCs w:val="24"/>
        </w:rPr>
        <w:t xml:space="preserve"> olduğu görülmüştür.</w:t>
      </w:r>
    </w:p>
    <w:p w:rsidR="003D6359" w:rsidRPr="00A7033B" w:rsidRDefault="003D6359" w:rsidP="003D6359">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A7033B">
        <w:rPr>
          <w:rFonts w:ascii="Times New Roman" w:hAnsi="Times New Roman" w:cs="Times New Roman"/>
          <w:b/>
          <w:bCs/>
          <w:color w:val="000000"/>
          <w:sz w:val="24"/>
          <w:szCs w:val="24"/>
        </w:rPr>
        <w:t xml:space="preserve">İşlem ve Veri Analizi </w:t>
      </w:r>
    </w:p>
    <w:p w:rsidR="003D6359" w:rsidRPr="00FA3A65" w:rsidRDefault="003D6359" w:rsidP="003D6359">
      <w:pPr>
        <w:autoSpaceDE w:val="0"/>
        <w:autoSpaceDN w:val="0"/>
        <w:adjustRightInd w:val="0"/>
        <w:spacing w:after="0" w:line="480" w:lineRule="auto"/>
        <w:jc w:val="both"/>
        <w:rPr>
          <w:rFonts w:ascii="Times New Roman" w:hAnsi="Times New Roman" w:cs="Times New Roman"/>
          <w:color w:val="000000"/>
          <w:sz w:val="24"/>
          <w:szCs w:val="24"/>
        </w:rPr>
      </w:pPr>
      <w:r w:rsidRPr="00A7033B">
        <w:rPr>
          <w:rFonts w:ascii="Times New Roman" w:hAnsi="Times New Roman" w:cs="Times New Roman"/>
          <w:sz w:val="24"/>
          <w:szCs w:val="24"/>
        </w:rPr>
        <w:tab/>
        <w:t>Araştırmayı yürüt</w:t>
      </w:r>
      <w:r>
        <w:rPr>
          <w:rFonts w:ascii="Times New Roman" w:hAnsi="Times New Roman" w:cs="Times New Roman"/>
          <w:sz w:val="24"/>
          <w:szCs w:val="24"/>
        </w:rPr>
        <w:t xml:space="preserve">ebilmek amacıyla alınan </w:t>
      </w:r>
      <w:r w:rsidRPr="00A7033B">
        <w:rPr>
          <w:rFonts w:ascii="Times New Roman" w:hAnsi="Times New Roman" w:cs="Times New Roman"/>
          <w:sz w:val="24"/>
          <w:szCs w:val="24"/>
        </w:rPr>
        <w:t xml:space="preserve">yasal izinler ve </w:t>
      </w:r>
      <w:r>
        <w:rPr>
          <w:rFonts w:ascii="Times New Roman" w:hAnsi="Times New Roman" w:cs="Times New Roman"/>
          <w:sz w:val="24"/>
          <w:szCs w:val="24"/>
        </w:rPr>
        <w:t xml:space="preserve">okul idarecileri ile yapılan </w:t>
      </w:r>
      <w:r w:rsidRPr="00A7033B">
        <w:rPr>
          <w:rFonts w:ascii="Times New Roman" w:hAnsi="Times New Roman" w:cs="Times New Roman"/>
          <w:sz w:val="24"/>
          <w:szCs w:val="24"/>
        </w:rPr>
        <w:t xml:space="preserve">işbirliği sonucu uygun görülen tarihlerde okullara gidilmiş, </w:t>
      </w:r>
      <w:proofErr w:type="spellStart"/>
      <w:r w:rsidRPr="00A7033B">
        <w:rPr>
          <w:rFonts w:ascii="Times New Roman" w:hAnsi="Times New Roman" w:cs="Times New Roman"/>
          <w:sz w:val="24"/>
          <w:szCs w:val="24"/>
        </w:rPr>
        <w:t>KSE'nin</w:t>
      </w:r>
      <w:proofErr w:type="spellEnd"/>
      <w:r w:rsidRPr="00A7033B">
        <w:rPr>
          <w:rFonts w:ascii="Times New Roman" w:hAnsi="Times New Roman" w:cs="Times New Roman"/>
          <w:sz w:val="24"/>
          <w:szCs w:val="24"/>
        </w:rPr>
        <w:t xml:space="preserve"> Depresyon alt boyutu</w:t>
      </w:r>
      <w:r w:rsidR="00ED74D9">
        <w:rPr>
          <w:rFonts w:ascii="Times New Roman" w:hAnsi="Times New Roman" w:cs="Times New Roman"/>
          <w:sz w:val="24"/>
          <w:szCs w:val="24"/>
        </w:rPr>
        <w:t xml:space="preserve"> ölçeği, UCLA Yalnızlık Ölçeği </w:t>
      </w:r>
      <w:r w:rsidRPr="00A7033B">
        <w:rPr>
          <w:rFonts w:ascii="Times New Roman" w:hAnsi="Times New Roman" w:cs="Times New Roman"/>
          <w:sz w:val="24"/>
          <w:szCs w:val="24"/>
        </w:rPr>
        <w:t>ve Kişisel Bilgi Formu uygulanmıştır. Uygulama sınıf ortamında ve uygulamaya katılmaya gönüllü olan katılımcılarla y</w:t>
      </w:r>
      <w:r>
        <w:rPr>
          <w:rFonts w:ascii="Times New Roman" w:hAnsi="Times New Roman" w:cs="Times New Roman"/>
          <w:sz w:val="24"/>
          <w:szCs w:val="24"/>
        </w:rPr>
        <w:t>ürütülmüştür. Araştırmacı uygulama esnasında</w:t>
      </w:r>
      <w:r w:rsidRPr="00A7033B">
        <w:rPr>
          <w:rFonts w:ascii="Times New Roman" w:hAnsi="Times New Roman" w:cs="Times New Roman"/>
          <w:sz w:val="24"/>
          <w:szCs w:val="24"/>
        </w:rPr>
        <w:t xml:space="preserve"> kendisini tanıtmış, </w:t>
      </w:r>
      <w:r>
        <w:rPr>
          <w:rFonts w:ascii="Times New Roman" w:hAnsi="Times New Roman" w:cs="Times New Roman"/>
          <w:sz w:val="24"/>
          <w:szCs w:val="24"/>
        </w:rPr>
        <w:t>yapılan çalış</w:t>
      </w:r>
      <w:r w:rsidRPr="00A7033B">
        <w:rPr>
          <w:rFonts w:ascii="Times New Roman" w:hAnsi="Times New Roman" w:cs="Times New Roman"/>
          <w:sz w:val="24"/>
          <w:szCs w:val="24"/>
        </w:rPr>
        <w:t xml:space="preserve">manın amacı ve </w:t>
      </w:r>
      <w:r>
        <w:rPr>
          <w:rFonts w:ascii="Times New Roman" w:hAnsi="Times New Roman" w:cs="Times New Roman"/>
          <w:sz w:val="24"/>
          <w:szCs w:val="24"/>
        </w:rPr>
        <w:t>veri toplama araçlarının nasıl doldurulması</w:t>
      </w:r>
      <w:r w:rsidRPr="00A7033B">
        <w:rPr>
          <w:rFonts w:ascii="Times New Roman" w:hAnsi="Times New Roman" w:cs="Times New Roman"/>
          <w:sz w:val="24"/>
          <w:szCs w:val="24"/>
        </w:rPr>
        <w:t xml:space="preserve"> gerektiği </w:t>
      </w:r>
      <w:r>
        <w:rPr>
          <w:rFonts w:ascii="Times New Roman" w:hAnsi="Times New Roman" w:cs="Times New Roman"/>
          <w:sz w:val="24"/>
          <w:szCs w:val="24"/>
        </w:rPr>
        <w:t xml:space="preserve">ile ilgili </w:t>
      </w:r>
      <w:r w:rsidRPr="00A7033B">
        <w:rPr>
          <w:rFonts w:ascii="Times New Roman" w:hAnsi="Times New Roman" w:cs="Times New Roman"/>
          <w:sz w:val="24"/>
          <w:szCs w:val="24"/>
        </w:rPr>
        <w:t>bilgi vermiş</w:t>
      </w:r>
      <w:r>
        <w:rPr>
          <w:rFonts w:ascii="Times New Roman" w:hAnsi="Times New Roman" w:cs="Times New Roman"/>
          <w:sz w:val="24"/>
          <w:szCs w:val="24"/>
        </w:rPr>
        <w:t>tir. U</w:t>
      </w:r>
      <w:r w:rsidRPr="00A7033B">
        <w:rPr>
          <w:rFonts w:ascii="Times New Roman" w:hAnsi="Times New Roman" w:cs="Times New Roman"/>
          <w:sz w:val="24"/>
          <w:szCs w:val="24"/>
        </w:rPr>
        <w:t xml:space="preserve">ygulama </w:t>
      </w:r>
      <w:r>
        <w:rPr>
          <w:rFonts w:ascii="Times New Roman" w:hAnsi="Times New Roman" w:cs="Times New Roman"/>
          <w:sz w:val="24"/>
          <w:szCs w:val="24"/>
        </w:rPr>
        <w:t>esnas</w:t>
      </w:r>
      <w:r w:rsidRPr="00A7033B">
        <w:rPr>
          <w:rFonts w:ascii="Times New Roman" w:hAnsi="Times New Roman" w:cs="Times New Roman"/>
          <w:sz w:val="24"/>
          <w:szCs w:val="24"/>
        </w:rPr>
        <w:t>ında öğrencilerden gelen sorular ya</w:t>
      </w:r>
      <w:r>
        <w:rPr>
          <w:rFonts w:ascii="Times New Roman" w:hAnsi="Times New Roman" w:cs="Times New Roman"/>
          <w:sz w:val="24"/>
          <w:szCs w:val="24"/>
        </w:rPr>
        <w:t>nıtlanmıştır. Araştırmacı, veri toplama araçlarını doldurulduktan</w:t>
      </w:r>
      <w:r w:rsidRPr="00A7033B">
        <w:rPr>
          <w:rFonts w:ascii="Times New Roman" w:hAnsi="Times New Roman" w:cs="Times New Roman"/>
          <w:sz w:val="24"/>
          <w:szCs w:val="24"/>
        </w:rPr>
        <w:t xml:space="preserve"> hemen sonra toplanmıştır. </w:t>
      </w:r>
      <w:r>
        <w:rPr>
          <w:rFonts w:ascii="Times New Roman" w:hAnsi="Times New Roman" w:cs="Times New Roman"/>
          <w:sz w:val="24"/>
          <w:szCs w:val="24"/>
        </w:rPr>
        <w:t>Veri toplama araçları</w:t>
      </w:r>
      <w:r w:rsidR="00FD6050">
        <w:rPr>
          <w:rFonts w:ascii="Times New Roman" w:hAnsi="Times New Roman" w:cs="Times New Roman"/>
          <w:sz w:val="24"/>
          <w:szCs w:val="24"/>
        </w:rPr>
        <w:t xml:space="preserve"> </w:t>
      </w:r>
      <w:r>
        <w:rPr>
          <w:rFonts w:ascii="Times New Roman" w:hAnsi="Times New Roman" w:cs="Times New Roman"/>
          <w:sz w:val="24"/>
          <w:szCs w:val="24"/>
        </w:rPr>
        <w:t xml:space="preserve">katılımcılar tarafından </w:t>
      </w:r>
      <w:r w:rsidRPr="00A7033B">
        <w:rPr>
          <w:rFonts w:ascii="Times New Roman" w:hAnsi="Times New Roman" w:cs="Times New Roman"/>
          <w:sz w:val="24"/>
          <w:szCs w:val="24"/>
        </w:rPr>
        <w:t>ortalama 15-20 dakika</w:t>
      </w:r>
      <w:r>
        <w:rPr>
          <w:rFonts w:ascii="Times New Roman" w:hAnsi="Times New Roman" w:cs="Times New Roman"/>
          <w:sz w:val="24"/>
          <w:szCs w:val="24"/>
        </w:rPr>
        <w:t>da</w:t>
      </w:r>
      <w:r w:rsidR="00FD6050">
        <w:rPr>
          <w:rFonts w:ascii="Times New Roman" w:hAnsi="Times New Roman" w:cs="Times New Roman"/>
          <w:sz w:val="24"/>
          <w:szCs w:val="24"/>
        </w:rPr>
        <w:t xml:space="preserve"> </w:t>
      </w:r>
      <w:r>
        <w:rPr>
          <w:rFonts w:ascii="Times New Roman" w:hAnsi="Times New Roman" w:cs="Times New Roman"/>
          <w:sz w:val="24"/>
          <w:szCs w:val="24"/>
        </w:rPr>
        <w:t xml:space="preserve">doldurulmuştur. Toplanan </w:t>
      </w:r>
      <w:r w:rsidRPr="00A7033B">
        <w:rPr>
          <w:rFonts w:ascii="Times New Roman" w:hAnsi="Times New Roman" w:cs="Times New Roman"/>
          <w:sz w:val="24"/>
          <w:szCs w:val="24"/>
        </w:rPr>
        <w:t>veriler SPSS istatistik paket progr</w:t>
      </w:r>
      <w:r>
        <w:rPr>
          <w:rFonts w:ascii="Times New Roman" w:hAnsi="Times New Roman" w:cs="Times New Roman"/>
          <w:sz w:val="24"/>
          <w:szCs w:val="24"/>
        </w:rPr>
        <w:t>amına aktarılarak analiz edilmiştir</w:t>
      </w:r>
      <w:r w:rsidRPr="00A7033B">
        <w:rPr>
          <w:rFonts w:ascii="Times New Roman" w:hAnsi="Times New Roman" w:cs="Times New Roman"/>
          <w:sz w:val="24"/>
          <w:szCs w:val="24"/>
        </w:rPr>
        <w:t>. Verilerin tek yönlü ve çoklu değişkenli uç değerlerine bakılmış ve katılımcılardan elde edilen 286 veriden 16 tanesi uç değer olduğu için veri setinden çıkarılarak kalan 270 veri ile an</w:t>
      </w:r>
      <w:r>
        <w:rPr>
          <w:rFonts w:ascii="Times New Roman" w:hAnsi="Times New Roman" w:cs="Times New Roman"/>
          <w:sz w:val="24"/>
          <w:szCs w:val="24"/>
        </w:rPr>
        <w:t>alizler yapılmıştır. Ölçme araçlarından</w:t>
      </w:r>
      <w:r w:rsidR="00FD6050">
        <w:rPr>
          <w:rFonts w:ascii="Times New Roman" w:hAnsi="Times New Roman" w:cs="Times New Roman"/>
          <w:sz w:val="24"/>
          <w:szCs w:val="24"/>
        </w:rPr>
        <w:t xml:space="preserve"> </w:t>
      </w:r>
      <w:r>
        <w:rPr>
          <w:rFonts w:ascii="Times New Roman" w:hAnsi="Times New Roman" w:cs="Times New Roman"/>
          <w:sz w:val="24"/>
          <w:szCs w:val="24"/>
        </w:rPr>
        <w:t>elde edilen toplam puanların</w:t>
      </w:r>
      <w:r w:rsidRPr="00A7033B">
        <w:rPr>
          <w:rFonts w:ascii="Times New Roman" w:hAnsi="Times New Roman" w:cs="Times New Roman"/>
          <w:sz w:val="24"/>
          <w:szCs w:val="24"/>
        </w:rPr>
        <w:t xml:space="preserve"> normallik dağılımı</w:t>
      </w:r>
      <w:r>
        <w:rPr>
          <w:rFonts w:ascii="Times New Roman" w:hAnsi="Times New Roman" w:cs="Times New Roman"/>
          <w:sz w:val="24"/>
          <w:szCs w:val="24"/>
        </w:rPr>
        <w:t>na</w:t>
      </w:r>
      <w:r w:rsidRPr="00A7033B">
        <w:rPr>
          <w:rFonts w:ascii="Times New Roman" w:hAnsi="Times New Roman" w:cs="Times New Roman"/>
          <w:sz w:val="24"/>
          <w:szCs w:val="24"/>
        </w:rPr>
        <w:t xml:space="preserve"> </w:t>
      </w:r>
      <w:proofErr w:type="spellStart"/>
      <w:r w:rsidRPr="00A7033B">
        <w:rPr>
          <w:rFonts w:ascii="Times New Roman" w:hAnsi="Times New Roman" w:cs="Times New Roman"/>
          <w:sz w:val="24"/>
          <w:szCs w:val="24"/>
        </w:rPr>
        <w:t>Kolmogorov</w:t>
      </w:r>
      <w:proofErr w:type="spellEnd"/>
      <w:r w:rsidRPr="00A7033B">
        <w:rPr>
          <w:rFonts w:ascii="Times New Roman" w:hAnsi="Times New Roman" w:cs="Times New Roman"/>
          <w:sz w:val="24"/>
          <w:szCs w:val="24"/>
        </w:rPr>
        <w:t>-</w:t>
      </w:r>
      <w:proofErr w:type="spellStart"/>
      <w:r w:rsidRPr="00A7033B">
        <w:rPr>
          <w:rFonts w:ascii="Times New Roman" w:hAnsi="Times New Roman" w:cs="Times New Roman"/>
          <w:sz w:val="24"/>
          <w:szCs w:val="24"/>
        </w:rPr>
        <w:t>Smirnov</w:t>
      </w:r>
      <w:proofErr w:type="spellEnd"/>
      <w:r>
        <w:rPr>
          <w:rFonts w:ascii="Times New Roman" w:hAnsi="Times New Roman" w:cs="Times New Roman"/>
          <w:sz w:val="24"/>
          <w:szCs w:val="24"/>
        </w:rPr>
        <w:t xml:space="preserve"> testi ile bakılmıştır</w:t>
      </w:r>
      <w:r w:rsidRPr="00A7033B">
        <w:rPr>
          <w:rFonts w:ascii="Times New Roman" w:hAnsi="Times New Roman" w:cs="Times New Roman"/>
          <w:sz w:val="24"/>
          <w:szCs w:val="24"/>
        </w:rPr>
        <w:t xml:space="preserve">. </w:t>
      </w:r>
      <w:r>
        <w:rPr>
          <w:rFonts w:ascii="Times New Roman" w:hAnsi="Times New Roman" w:cs="Times New Roman"/>
          <w:sz w:val="24"/>
          <w:szCs w:val="24"/>
        </w:rPr>
        <w:t>Yapılan analiz sonucunda toplam puanların normal dağıldığı</w:t>
      </w:r>
      <w:r w:rsidRPr="00A7033B">
        <w:rPr>
          <w:rFonts w:ascii="Times New Roman" w:hAnsi="Times New Roman" w:cs="Times New Roman"/>
          <w:sz w:val="24"/>
          <w:szCs w:val="24"/>
        </w:rPr>
        <w:t xml:space="preserve"> gözlemlenmiştir (p&gt;.05). </w:t>
      </w:r>
      <w:r w:rsidRPr="00A7033B">
        <w:rPr>
          <w:rFonts w:ascii="Times New Roman" w:eastAsia="TimesNewRoman" w:hAnsi="Times New Roman" w:cs="Times New Roman"/>
          <w:sz w:val="24"/>
          <w:szCs w:val="24"/>
        </w:rPr>
        <w:t xml:space="preserve">Katılımcılardan elde edilen veriler; betimleyici, ilişkisel, İki Aşamalı Kümeleme Analizi ve </w:t>
      </w:r>
      <w:proofErr w:type="spellStart"/>
      <w:r w:rsidRPr="00A7033B">
        <w:rPr>
          <w:rFonts w:ascii="Times New Roman" w:eastAsia="TimesNewRoman" w:hAnsi="Times New Roman" w:cs="Times New Roman"/>
          <w:sz w:val="24"/>
          <w:szCs w:val="24"/>
        </w:rPr>
        <w:t>Multinominal</w:t>
      </w:r>
      <w:proofErr w:type="spellEnd"/>
      <w:r w:rsidRPr="00A7033B">
        <w:rPr>
          <w:rFonts w:ascii="Times New Roman" w:eastAsia="TimesNewRoman" w:hAnsi="Times New Roman" w:cs="Times New Roman"/>
          <w:sz w:val="24"/>
          <w:szCs w:val="24"/>
        </w:rPr>
        <w:t xml:space="preserve"> Lojistik Regresyon Analizleri kapsamında değerlendirilmiştir. Çalı</w:t>
      </w:r>
      <w:r>
        <w:rPr>
          <w:rFonts w:ascii="Times New Roman" w:eastAsia="TimesNewRoman" w:hAnsi="Times New Roman" w:cs="Times New Roman"/>
          <w:sz w:val="24"/>
          <w:szCs w:val="24"/>
        </w:rPr>
        <w:t xml:space="preserve">şma grubunda yer alan katılımcıların veri </w:t>
      </w:r>
      <w:r>
        <w:rPr>
          <w:rFonts w:ascii="Times New Roman" w:eastAsia="TimesNewRoman" w:hAnsi="Times New Roman" w:cs="Times New Roman"/>
          <w:sz w:val="24"/>
          <w:szCs w:val="24"/>
        </w:rPr>
        <w:lastRenderedPageBreak/>
        <w:t>toplama</w:t>
      </w:r>
      <w:r w:rsidRPr="00A7033B">
        <w:rPr>
          <w:rFonts w:ascii="Times New Roman" w:eastAsia="TimesNewRoman" w:hAnsi="Times New Roman" w:cs="Times New Roman"/>
          <w:sz w:val="24"/>
          <w:szCs w:val="24"/>
        </w:rPr>
        <w:t xml:space="preserve"> araçlarından al</w:t>
      </w:r>
      <w:r>
        <w:rPr>
          <w:rFonts w:ascii="Times New Roman" w:eastAsia="TimesNewRoman" w:hAnsi="Times New Roman" w:cs="Times New Roman"/>
          <w:sz w:val="24"/>
          <w:szCs w:val="24"/>
        </w:rPr>
        <w:t>dıkları puan bakımından</w:t>
      </w:r>
      <w:r w:rsidRPr="00A7033B">
        <w:rPr>
          <w:rFonts w:ascii="Times New Roman" w:eastAsia="TimesNewRoman" w:hAnsi="Times New Roman" w:cs="Times New Roman"/>
          <w:sz w:val="24"/>
          <w:szCs w:val="24"/>
        </w:rPr>
        <w:t xml:space="preserve"> heterojen bir yapı se</w:t>
      </w:r>
      <w:r>
        <w:rPr>
          <w:rFonts w:ascii="Times New Roman" w:eastAsia="TimesNewRoman" w:hAnsi="Times New Roman" w:cs="Times New Roman"/>
          <w:sz w:val="24"/>
          <w:szCs w:val="24"/>
        </w:rPr>
        <w:t>rgileyebilecekleri ve buradan hareketle</w:t>
      </w:r>
      <w:r w:rsidRPr="00A7033B">
        <w:rPr>
          <w:rFonts w:ascii="Times New Roman" w:eastAsia="TimesNewRoman" w:hAnsi="Times New Roman" w:cs="Times New Roman"/>
          <w:sz w:val="24"/>
          <w:szCs w:val="24"/>
        </w:rPr>
        <w:t xml:space="preserve"> çalışma grubundaki </w:t>
      </w:r>
      <w:r>
        <w:rPr>
          <w:rFonts w:ascii="Times New Roman" w:eastAsia="TimesNewRoman" w:hAnsi="Times New Roman" w:cs="Times New Roman"/>
          <w:sz w:val="24"/>
          <w:szCs w:val="24"/>
        </w:rPr>
        <w:t>katılımcıların</w:t>
      </w:r>
      <w:r w:rsidRPr="00A7033B">
        <w:rPr>
          <w:rFonts w:ascii="Times New Roman" w:eastAsia="TimesNewRoman" w:hAnsi="Times New Roman" w:cs="Times New Roman"/>
          <w:sz w:val="24"/>
          <w:szCs w:val="24"/>
        </w:rPr>
        <w:t xml:space="preserve"> ayrı </w:t>
      </w:r>
      <w:r>
        <w:rPr>
          <w:rFonts w:ascii="Times New Roman" w:eastAsia="TimesNewRoman" w:hAnsi="Times New Roman" w:cs="Times New Roman"/>
          <w:sz w:val="24"/>
          <w:szCs w:val="24"/>
        </w:rPr>
        <w:t>evrenlerden gelmiş olma olasılığından dolayı</w:t>
      </w:r>
      <w:r w:rsidRPr="00A7033B">
        <w:rPr>
          <w:rFonts w:ascii="Times New Roman" w:eastAsia="TimesNewRoman" w:hAnsi="Times New Roman" w:cs="Times New Roman"/>
          <w:sz w:val="24"/>
          <w:szCs w:val="24"/>
        </w:rPr>
        <w:t>, bağımlı değişken olan depresyon puanları ve bağımsız değişken olan yalnızlık puanları İki Aşamalı Kümeleme (</w:t>
      </w:r>
      <w:proofErr w:type="spellStart"/>
      <w:r w:rsidRPr="00A7033B">
        <w:rPr>
          <w:rFonts w:ascii="Times New Roman" w:eastAsia="TimesNewRoman" w:hAnsi="Times New Roman" w:cs="Times New Roman"/>
          <w:sz w:val="24"/>
          <w:szCs w:val="24"/>
        </w:rPr>
        <w:t>Two</w:t>
      </w:r>
      <w:proofErr w:type="spellEnd"/>
      <w:r w:rsidRPr="00A7033B">
        <w:rPr>
          <w:rFonts w:ascii="Times New Roman" w:eastAsia="TimesNewRoman" w:hAnsi="Times New Roman" w:cs="Times New Roman"/>
          <w:sz w:val="24"/>
          <w:szCs w:val="24"/>
        </w:rPr>
        <w:t xml:space="preserve">-Step </w:t>
      </w:r>
      <w:proofErr w:type="spellStart"/>
      <w:r w:rsidRPr="00A7033B">
        <w:rPr>
          <w:rFonts w:ascii="Times New Roman" w:eastAsia="TimesNewRoman" w:hAnsi="Times New Roman" w:cs="Times New Roman"/>
          <w:sz w:val="24"/>
          <w:szCs w:val="24"/>
        </w:rPr>
        <w:t>Cluster</w:t>
      </w:r>
      <w:proofErr w:type="spellEnd"/>
      <w:r w:rsidRPr="00A7033B">
        <w:rPr>
          <w:rFonts w:ascii="Times New Roman" w:eastAsia="TimesNewRoman" w:hAnsi="Times New Roman" w:cs="Times New Roman"/>
          <w:sz w:val="24"/>
          <w:szCs w:val="24"/>
        </w:rPr>
        <w:t>) Analizine tabi tutulmuştur. İki Aşamalı Kümeleme An</w:t>
      </w:r>
      <w:r>
        <w:rPr>
          <w:rFonts w:ascii="Times New Roman" w:eastAsia="TimesNewRoman" w:hAnsi="Times New Roman" w:cs="Times New Roman"/>
          <w:sz w:val="24"/>
          <w:szCs w:val="24"/>
        </w:rPr>
        <w:t>alizi, heterojen olan</w:t>
      </w:r>
      <w:r w:rsidRPr="00A7033B">
        <w:rPr>
          <w:rFonts w:ascii="Times New Roman" w:eastAsia="TimesNewRoman" w:hAnsi="Times New Roman" w:cs="Times New Roman"/>
          <w:sz w:val="24"/>
          <w:szCs w:val="24"/>
        </w:rPr>
        <w:t xml:space="preserve"> yani tek bir evrenden gelmeme şüphesi taşıyan bir örne</w:t>
      </w:r>
      <w:r>
        <w:rPr>
          <w:rFonts w:ascii="Times New Roman" w:eastAsia="TimesNewRoman" w:hAnsi="Times New Roman" w:cs="Times New Roman"/>
          <w:sz w:val="24"/>
          <w:szCs w:val="24"/>
        </w:rPr>
        <w:t>klemi homojen alt gruplara ayıran</w:t>
      </w:r>
      <w:r w:rsidRPr="00A7033B">
        <w:rPr>
          <w:rFonts w:ascii="Times New Roman" w:eastAsia="TimesNewRoman" w:hAnsi="Times New Roman" w:cs="Times New Roman"/>
          <w:sz w:val="24"/>
          <w:szCs w:val="24"/>
        </w:rPr>
        <w:t xml:space="preserve"> ve </w:t>
      </w:r>
      <w:r>
        <w:rPr>
          <w:rFonts w:ascii="Times New Roman" w:eastAsia="TimesNewRoman" w:hAnsi="Times New Roman" w:cs="Times New Roman"/>
          <w:sz w:val="24"/>
          <w:szCs w:val="24"/>
        </w:rPr>
        <w:t xml:space="preserve">oluşturulan </w:t>
      </w:r>
      <w:r w:rsidRPr="00A7033B">
        <w:rPr>
          <w:rFonts w:ascii="Times New Roman" w:eastAsia="TimesNewRoman" w:hAnsi="Times New Roman" w:cs="Times New Roman"/>
          <w:sz w:val="24"/>
          <w:szCs w:val="24"/>
        </w:rPr>
        <w:t xml:space="preserve">homojen gruplara ait betimsel </w:t>
      </w:r>
      <w:r>
        <w:rPr>
          <w:rFonts w:ascii="Times New Roman" w:eastAsia="TimesNewRoman" w:hAnsi="Times New Roman" w:cs="Times New Roman"/>
          <w:sz w:val="24"/>
          <w:szCs w:val="24"/>
        </w:rPr>
        <w:t>ölçüleri farklı bir yoldan hesaplayabilen</w:t>
      </w:r>
      <w:r w:rsidRPr="00A7033B">
        <w:rPr>
          <w:rFonts w:ascii="Times New Roman" w:eastAsia="TimesNewRoman" w:hAnsi="Times New Roman" w:cs="Times New Roman"/>
          <w:sz w:val="24"/>
          <w:szCs w:val="24"/>
        </w:rPr>
        <w:t xml:space="preserve"> çok değiş</w:t>
      </w:r>
      <w:r>
        <w:rPr>
          <w:rFonts w:ascii="Times New Roman" w:eastAsia="TimesNewRoman" w:hAnsi="Times New Roman" w:cs="Times New Roman"/>
          <w:sz w:val="24"/>
          <w:szCs w:val="24"/>
        </w:rPr>
        <w:t>kenli istatistiksel analizlerdendir</w:t>
      </w:r>
      <w:r w:rsidRPr="00A7033B">
        <w:rPr>
          <w:rFonts w:ascii="Times New Roman" w:eastAsia="TimesNewRoman" w:hAnsi="Times New Roman" w:cs="Times New Roman"/>
          <w:sz w:val="24"/>
          <w:szCs w:val="24"/>
        </w:rPr>
        <w:t xml:space="preserve"> (</w:t>
      </w:r>
      <w:proofErr w:type="spellStart"/>
      <w:r w:rsidRPr="00A7033B">
        <w:rPr>
          <w:rFonts w:ascii="Times New Roman" w:eastAsia="TimesNewRoman" w:hAnsi="Times New Roman" w:cs="Times New Roman"/>
          <w:sz w:val="24"/>
          <w:szCs w:val="24"/>
        </w:rPr>
        <w:t>Kayri</w:t>
      </w:r>
      <w:proofErr w:type="spellEnd"/>
      <w:r w:rsidRPr="00A7033B">
        <w:rPr>
          <w:rFonts w:ascii="Times New Roman" w:eastAsia="TimesNewRoman" w:hAnsi="Times New Roman" w:cs="Times New Roman"/>
          <w:sz w:val="24"/>
          <w:szCs w:val="24"/>
        </w:rPr>
        <w:t xml:space="preserve">, 2007; </w:t>
      </w:r>
      <w:proofErr w:type="spellStart"/>
      <w:r w:rsidRPr="00A7033B">
        <w:rPr>
          <w:rFonts w:ascii="Times New Roman" w:eastAsia="TimesNewRoman" w:hAnsi="Times New Roman" w:cs="Times New Roman"/>
          <w:sz w:val="24"/>
          <w:szCs w:val="24"/>
        </w:rPr>
        <w:t>Tanhan</w:t>
      </w:r>
      <w:proofErr w:type="spellEnd"/>
      <w:r w:rsidRPr="00A7033B">
        <w:rPr>
          <w:rFonts w:ascii="Times New Roman" w:eastAsia="TimesNewRoman" w:hAnsi="Times New Roman" w:cs="Times New Roman"/>
          <w:sz w:val="24"/>
          <w:szCs w:val="24"/>
        </w:rPr>
        <w:t xml:space="preserve"> ve </w:t>
      </w:r>
      <w:proofErr w:type="spellStart"/>
      <w:r w:rsidRPr="00A7033B">
        <w:rPr>
          <w:rFonts w:ascii="Times New Roman" w:eastAsia="TimesNewRoman" w:hAnsi="Times New Roman" w:cs="Times New Roman"/>
          <w:sz w:val="24"/>
          <w:szCs w:val="24"/>
        </w:rPr>
        <w:t>Kayri</w:t>
      </w:r>
      <w:proofErr w:type="spellEnd"/>
      <w:r w:rsidRPr="00A7033B">
        <w:rPr>
          <w:rFonts w:ascii="Times New Roman" w:eastAsia="TimesNewRoman" w:hAnsi="Times New Roman" w:cs="Times New Roman"/>
          <w:sz w:val="24"/>
          <w:szCs w:val="24"/>
        </w:rPr>
        <w:t xml:space="preserve">, 2012). Katılımcıların depresyon düzeyleri İki Aşamalı Kümeleme Analizi ile üç kategoriye ayrılmış ve kategoriler üzerinde hangi değişkenlerin </w:t>
      </w:r>
      <w:proofErr w:type="spellStart"/>
      <w:r w:rsidRPr="00A7033B">
        <w:rPr>
          <w:rFonts w:ascii="Times New Roman" w:eastAsia="TimesNewRoman" w:hAnsi="Times New Roman" w:cs="Times New Roman"/>
          <w:sz w:val="24"/>
          <w:szCs w:val="24"/>
        </w:rPr>
        <w:t>yordayıcı</w:t>
      </w:r>
      <w:proofErr w:type="spellEnd"/>
      <w:r w:rsidRPr="00A7033B">
        <w:rPr>
          <w:rFonts w:ascii="Times New Roman" w:eastAsia="TimesNewRoman" w:hAnsi="Times New Roman" w:cs="Times New Roman"/>
          <w:sz w:val="24"/>
          <w:szCs w:val="24"/>
        </w:rPr>
        <w:t xml:space="preserve"> olduğunu görmek amacıyla </w:t>
      </w:r>
      <w:proofErr w:type="gramStart"/>
      <w:r w:rsidRPr="00A7033B">
        <w:rPr>
          <w:rFonts w:ascii="Times New Roman" w:eastAsia="TimesNewRoman" w:hAnsi="Times New Roman" w:cs="Times New Roman"/>
          <w:sz w:val="24"/>
          <w:szCs w:val="24"/>
        </w:rPr>
        <w:t xml:space="preserve">da  </w:t>
      </w:r>
      <w:proofErr w:type="spellStart"/>
      <w:r w:rsidRPr="00A7033B">
        <w:rPr>
          <w:rFonts w:ascii="Times New Roman" w:eastAsia="TimesNewRoman" w:hAnsi="Times New Roman" w:cs="Times New Roman"/>
          <w:sz w:val="24"/>
          <w:szCs w:val="24"/>
        </w:rPr>
        <w:t>Multinominal</w:t>
      </w:r>
      <w:proofErr w:type="spellEnd"/>
      <w:proofErr w:type="gramEnd"/>
      <w:r w:rsidRPr="00A7033B">
        <w:rPr>
          <w:rFonts w:ascii="Times New Roman" w:eastAsia="TimesNewRoman" w:hAnsi="Times New Roman" w:cs="Times New Roman"/>
          <w:sz w:val="24"/>
          <w:szCs w:val="24"/>
        </w:rPr>
        <w:t xml:space="preserve"> Lojistik Regresyon Analizi yapılmıştır. Lojistik regresyonun en temel amacı, e</w:t>
      </w:r>
      <w:r>
        <w:rPr>
          <w:rFonts w:ascii="Times New Roman" w:eastAsia="TimesNewRoman" w:hAnsi="Times New Roman" w:cs="Times New Roman"/>
          <w:sz w:val="24"/>
          <w:szCs w:val="24"/>
        </w:rPr>
        <w:t xml:space="preserve">n az değişken ile en ideal uyumu sağlayacak şekilde, </w:t>
      </w:r>
      <w:proofErr w:type="spellStart"/>
      <w:r w:rsidRPr="00A7033B">
        <w:rPr>
          <w:rFonts w:ascii="Times New Roman" w:eastAsia="TimesNewRoman" w:hAnsi="Times New Roman" w:cs="Times New Roman"/>
          <w:sz w:val="24"/>
          <w:szCs w:val="24"/>
        </w:rPr>
        <w:t>yo</w:t>
      </w:r>
      <w:r w:rsidR="003D6F49">
        <w:rPr>
          <w:rFonts w:ascii="Times New Roman" w:eastAsia="TimesNewRoman" w:hAnsi="Times New Roman" w:cs="Times New Roman"/>
          <w:sz w:val="24"/>
          <w:szCs w:val="24"/>
        </w:rPr>
        <w:t>rdayan</w:t>
      </w:r>
      <w:proofErr w:type="spellEnd"/>
      <w:r w:rsidR="003D6F49">
        <w:rPr>
          <w:rFonts w:ascii="Times New Roman" w:eastAsia="TimesNewRoman" w:hAnsi="Times New Roman" w:cs="Times New Roman"/>
          <w:sz w:val="24"/>
          <w:szCs w:val="24"/>
        </w:rPr>
        <w:t xml:space="preserve"> (bağımsız) ve </w:t>
      </w:r>
      <w:proofErr w:type="spellStart"/>
      <w:r w:rsidR="003D6F49">
        <w:rPr>
          <w:rFonts w:ascii="Times New Roman" w:eastAsia="TimesNewRoman" w:hAnsi="Times New Roman" w:cs="Times New Roman"/>
          <w:sz w:val="24"/>
          <w:szCs w:val="24"/>
        </w:rPr>
        <w:t>yordanan</w:t>
      </w:r>
      <w:proofErr w:type="spellEnd"/>
      <w:r w:rsidR="003D6F49">
        <w:rPr>
          <w:rFonts w:ascii="Times New Roman" w:eastAsia="TimesNewRoman" w:hAnsi="Times New Roman" w:cs="Times New Roman"/>
          <w:sz w:val="24"/>
          <w:szCs w:val="24"/>
        </w:rPr>
        <w:t xml:space="preserve"> (</w:t>
      </w:r>
      <w:r w:rsidRPr="00A7033B">
        <w:rPr>
          <w:rFonts w:ascii="Times New Roman" w:eastAsia="TimesNewRoman" w:hAnsi="Times New Roman" w:cs="Times New Roman"/>
          <w:sz w:val="24"/>
          <w:szCs w:val="24"/>
        </w:rPr>
        <w:t>bağımlı) değiş</w:t>
      </w:r>
      <w:r>
        <w:rPr>
          <w:rFonts w:ascii="Times New Roman" w:eastAsia="TimesNewRoman" w:hAnsi="Times New Roman" w:cs="Times New Roman"/>
          <w:sz w:val="24"/>
          <w:szCs w:val="24"/>
        </w:rPr>
        <w:t>kenler arasındaki ilişkiyi açıklayabilen, benimsenecek bir model oluşturmaktır</w:t>
      </w:r>
      <w:r w:rsidRPr="00A7033B">
        <w:rPr>
          <w:rFonts w:ascii="Times New Roman" w:eastAsia="TimesNewRoman" w:hAnsi="Times New Roman" w:cs="Times New Roman"/>
          <w:sz w:val="24"/>
          <w:szCs w:val="24"/>
        </w:rPr>
        <w:t xml:space="preserve"> (</w:t>
      </w:r>
      <w:proofErr w:type="spellStart"/>
      <w:r w:rsidRPr="00A7033B">
        <w:rPr>
          <w:rFonts w:ascii="Times New Roman" w:eastAsia="TimesNewRoman" w:hAnsi="Times New Roman" w:cs="Times New Roman"/>
          <w:sz w:val="24"/>
          <w:szCs w:val="24"/>
        </w:rPr>
        <w:t>Atasoy</w:t>
      </w:r>
      <w:proofErr w:type="spellEnd"/>
      <w:r w:rsidRPr="00A7033B">
        <w:rPr>
          <w:rFonts w:ascii="Times New Roman" w:eastAsia="TimesNewRoman" w:hAnsi="Times New Roman" w:cs="Times New Roman"/>
          <w:sz w:val="24"/>
          <w:szCs w:val="24"/>
        </w:rPr>
        <w:t xml:space="preserve">, 2001'den </w:t>
      </w:r>
      <w:proofErr w:type="spellStart"/>
      <w:r w:rsidRPr="00A7033B">
        <w:rPr>
          <w:rFonts w:ascii="Times New Roman" w:eastAsia="TimesNewRoman" w:hAnsi="Times New Roman" w:cs="Times New Roman"/>
          <w:sz w:val="24"/>
          <w:szCs w:val="24"/>
        </w:rPr>
        <w:t>akt</w:t>
      </w:r>
      <w:proofErr w:type="spellEnd"/>
      <w:proofErr w:type="gramStart"/>
      <w:r w:rsidRPr="00A7033B">
        <w:rPr>
          <w:rFonts w:ascii="Times New Roman" w:eastAsia="TimesNewRoman" w:hAnsi="Times New Roman" w:cs="Times New Roman"/>
          <w:sz w:val="24"/>
          <w:szCs w:val="24"/>
        </w:rPr>
        <w:t>.,</w:t>
      </w:r>
      <w:proofErr w:type="gramEnd"/>
      <w:r w:rsidRPr="00A7033B">
        <w:rPr>
          <w:rFonts w:ascii="Times New Roman" w:eastAsia="TimesNewRoman" w:hAnsi="Times New Roman" w:cs="Times New Roman"/>
          <w:sz w:val="24"/>
          <w:szCs w:val="24"/>
        </w:rPr>
        <w:t xml:space="preserve"> Çokluk, 2010). Ayrıca, </w:t>
      </w:r>
      <w:r>
        <w:rPr>
          <w:rFonts w:ascii="Times New Roman" w:eastAsia="TimesNewRoman" w:hAnsi="Times New Roman" w:cs="Times New Roman"/>
          <w:sz w:val="24"/>
          <w:szCs w:val="24"/>
        </w:rPr>
        <w:t>"</w:t>
      </w:r>
      <w:r w:rsidRPr="00A7033B">
        <w:rPr>
          <w:rStyle w:val="A3"/>
          <w:rFonts w:ascii="Times New Roman" w:hAnsi="Times New Roman" w:cs="Times New Roman"/>
          <w:sz w:val="24"/>
          <w:szCs w:val="24"/>
        </w:rPr>
        <w:t>eğer b</w:t>
      </w:r>
      <w:r w:rsidRPr="000060AC">
        <w:rPr>
          <w:rStyle w:val="A3"/>
          <w:rFonts w:ascii="Times New Roman" w:hAnsi="Times New Roman" w:cs="Times New Roman"/>
          <w:sz w:val="24"/>
          <w:szCs w:val="24"/>
        </w:rPr>
        <w:t>ağımlı değişken ikiden çok kategorili (düzeyli) sınıflamalı bir de</w:t>
      </w:r>
      <w:r w:rsidRPr="000060AC">
        <w:rPr>
          <w:rStyle w:val="A3"/>
          <w:rFonts w:ascii="Times New Roman" w:hAnsi="Times New Roman" w:cs="Times New Roman"/>
          <w:sz w:val="24"/>
          <w:szCs w:val="24"/>
        </w:rPr>
        <w:softHyphen/>
        <w:t>ğişken ise “Çok Kategorili/Düzeyli İsimsel Lojistik Regresyon Anali</w:t>
      </w:r>
      <w:r w:rsidRPr="000060AC">
        <w:rPr>
          <w:rStyle w:val="A3"/>
          <w:rFonts w:ascii="Times New Roman" w:hAnsi="Times New Roman" w:cs="Times New Roman"/>
          <w:sz w:val="24"/>
          <w:szCs w:val="24"/>
        </w:rPr>
        <w:softHyphen/>
        <w:t xml:space="preserve">zi </w:t>
      </w:r>
      <w:r w:rsidRPr="006A4FB2">
        <w:rPr>
          <w:rStyle w:val="A3"/>
          <w:rFonts w:ascii="Times New Roman" w:hAnsi="Times New Roman" w:cs="Times New Roman"/>
          <w:sz w:val="24"/>
          <w:szCs w:val="24"/>
          <w:lang w:val="en-US"/>
        </w:rPr>
        <w:t>(</w:t>
      </w:r>
      <w:proofErr w:type="spellStart"/>
      <w:r w:rsidRPr="006A4FB2">
        <w:rPr>
          <w:rStyle w:val="A3"/>
          <w:rFonts w:ascii="Times New Roman" w:hAnsi="Times New Roman" w:cs="Times New Roman"/>
          <w:sz w:val="24"/>
          <w:szCs w:val="24"/>
          <w:lang w:val="en-US"/>
        </w:rPr>
        <w:t>Multinominal</w:t>
      </w:r>
      <w:proofErr w:type="spellEnd"/>
      <w:r w:rsidRPr="006A4FB2">
        <w:rPr>
          <w:rStyle w:val="A3"/>
          <w:rFonts w:ascii="Times New Roman" w:hAnsi="Times New Roman" w:cs="Times New Roman"/>
          <w:sz w:val="24"/>
          <w:szCs w:val="24"/>
          <w:lang w:val="en-US"/>
        </w:rPr>
        <w:t xml:space="preserve"> Logistic Regression Analysis)</w:t>
      </w:r>
      <w:r w:rsidRPr="000060AC">
        <w:rPr>
          <w:rStyle w:val="A3"/>
          <w:rFonts w:ascii="Times New Roman" w:hAnsi="Times New Roman" w:cs="Times New Roman"/>
          <w:sz w:val="24"/>
          <w:szCs w:val="24"/>
        </w:rPr>
        <w:t>” adını alır</w:t>
      </w:r>
      <w:r>
        <w:rPr>
          <w:rStyle w:val="A3"/>
          <w:rFonts w:ascii="Times New Roman" w:hAnsi="Times New Roman" w:cs="Times New Roman"/>
          <w:sz w:val="24"/>
          <w:szCs w:val="24"/>
        </w:rPr>
        <w:t>"</w:t>
      </w:r>
      <w:r w:rsidRPr="000060AC">
        <w:rPr>
          <w:rStyle w:val="A3"/>
          <w:rFonts w:ascii="Times New Roman" w:hAnsi="Times New Roman" w:cs="Times New Roman"/>
          <w:sz w:val="24"/>
          <w:szCs w:val="24"/>
        </w:rPr>
        <w:t xml:space="preserve"> (Çokluk, 2010</w:t>
      </w:r>
      <w:r w:rsidR="00060300">
        <w:rPr>
          <w:rStyle w:val="A3"/>
          <w:rFonts w:ascii="Times New Roman" w:hAnsi="Times New Roman" w:cs="Times New Roman"/>
          <w:sz w:val="24"/>
          <w:szCs w:val="24"/>
        </w:rPr>
        <w:t>: s.1362</w:t>
      </w:r>
      <w:r w:rsidRPr="000060AC">
        <w:rPr>
          <w:rStyle w:val="A3"/>
          <w:rFonts w:ascii="Times New Roman" w:hAnsi="Times New Roman" w:cs="Times New Roman"/>
          <w:sz w:val="24"/>
          <w:szCs w:val="24"/>
        </w:rPr>
        <w:t>).</w:t>
      </w:r>
      <w:r w:rsidRPr="000060AC">
        <w:rPr>
          <w:rFonts w:ascii="Times New Roman" w:eastAsia="TimesNewRoman" w:hAnsi="Times New Roman" w:cs="Times New Roman"/>
          <w:sz w:val="24"/>
          <w:szCs w:val="24"/>
        </w:rPr>
        <w:t xml:space="preserve"> Bu çalışma kapsamında yapılan anal</w:t>
      </w:r>
      <w:r w:rsidR="00ED74D9">
        <w:rPr>
          <w:rFonts w:ascii="Times New Roman" w:eastAsia="TimesNewRoman" w:hAnsi="Times New Roman" w:cs="Times New Roman"/>
          <w:sz w:val="24"/>
          <w:szCs w:val="24"/>
        </w:rPr>
        <w:t xml:space="preserve">izler sonucunda </w:t>
      </w:r>
      <w:r w:rsidRPr="000060AC">
        <w:rPr>
          <w:rFonts w:ascii="Times New Roman" w:eastAsia="TimesNewRoman" w:hAnsi="Times New Roman" w:cs="Times New Roman"/>
          <w:sz w:val="24"/>
          <w:szCs w:val="24"/>
        </w:rPr>
        <w:t>modelin uygunluğu tespit edilmiştir. Araştırma</w:t>
      </w:r>
      <w:r>
        <w:rPr>
          <w:rFonts w:ascii="Times New Roman" w:hAnsi="Times New Roman" w:cs="Times New Roman"/>
          <w:sz w:val="24"/>
          <w:szCs w:val="24"/>
        </w:rPr>
        <w:t xml:space="preserve"> sonuçlarının değerlendirilmesinde 0.05 anlamlılık ile</w:t>
      </w:r>
      <w:r w:rsidRPr="000060AC">
        <w:rPr>
          <w:rFonts w:ascii="Times New Roman" w:hAnsi="Times New Roman" w:cs="Times New Roman"/>
          <w:sz w:val="24"/>
          <w:szCs w:val="24"/>
        </w:rPr>
        <w:t xml:space="preserve"> 0.95</w:t>
      </w:r>
      <w:r>
        <w:rPr>
          <w:rFonts w:ascii="Times New Roman" w:hAnsi="Times New Roman" w:cs="Times New Roman"/>
          <w:sz w:val="24"/>
          <w:szCs w:val="24"/>
        </w:rPr>
        <w:t xml:space="preserve"> önem düzeyi uygun görülmüştür.</w:t>
      </w:r>
    </w:p>
    <w:p w:rsidR="00016145" w:rsidRDefault="00016145" w:rsidP="003D6359">
      <w:pPr>
        <w:pStyle w:val="03Baslik-Duzey1"/>
        <w:spacing w:before="0" w:line="480" w:lineRule="auto"/>
        <w:jc w:val="both"/>
        <w:rPr>
          <w:caps w:val="0"/>
          <w:sz w:val="24"/>
        </w:rPr>
      </w:pPr>
    </w:p>
    <w:p w:rsidR="00016145" w:rsidRDefault="00016145" w:rsidP="003D6359">
      <w:pPr>
        <w:pStyle w:val="03Baslik-Duzey1"/>
        <w:spacing w:before="0" w:line="480" w:lineRule="auto"/>
        <w:jc w:val="both"/>
        <w:rPr>
          <w:caps w:val="0"/>
          <w:sz w:val="24"/>
        </w:rPr>
      </w:pPr>
    </w:p>
    <w:p w:rsidR="00016145" w:rsidRDefault="00016145" w:rsidP="003D6359">
      <w:pPr>
        <w:pStyle w:val="03Baslik-Duzey1"/>
        <w:spacing w:before="0" w:line="480" w:lineRule="auto"/>
        <w:jc w:val="both"/>
        <w:rPr>
          <w:caps w:val="0"/>
          <w:sz w:val="24"/>
        </w:rPr>
      </w:pPr>
    </w:p>
    <w:p w:rsidR="00016145" w:rsidRDefault="00016145" w:rsidP="003D6359">
      <w:pPr>
        <w:pStyle w:val="03Baslik-Duzey1"/>
        <w:spacing w:before="0" w:line="480" w:lineRule="auto"/>
        <w:jc w:val="both"/>
        <w:rPr>
          <w:caps w:val="0"/>
          <w:sz w:val="24"/>
        </w:rPr>
      </w:pPr>
    </w:p>
    <w:p w:rsidR="00016145" w:rsidRDefault="00016145" w:rsidP="003D6359">
      <w:pPr>
        <w:pStyle w:val="03Baslik-Duzey1"/>
        <w:spacing w:before="0" w:line="480" w:lineRule="auto"/>
        <w:jc w:val="both"/>
        <w:rPr>
          <w:caps w:val="0"/>
          <w:sz w:val="24"/>
        </w:rPr>
      </w:pPr>
    </w:p>
    <w:p w:rsidR="00016145" w:rsidRDefault="00016145" w:rsidP="003D6359">
      <w:pPr>
        <w:pStyle w:val="03Baslik-Duzey1"/>
        <w:spacing w:before="0" w:line="480" w:lineRule="auto"/>
        <w:jc w:val="both"/>
        <w:rPr>
          <w:caps w:val="0"/>
          <w:sz w:val="24"/>
        </w:rPr>
      </w:pPr>
    </w:p>
    <w:p w:rsidR="003D6359" w:rsidRPr="008A34C8" w:rsidRDefault="003D6359" w:rsidP="003D6359">
      <w:pPr>
        <w:pStyle w:val="03Baslik-Duzey1"/>
        <w:spacing w:before="0" w:line="480" w:lineRule="auto"/>
        <w:jc w:val="both"/>
        <w:rPr>
          <w:sz w:val="24"/>
        </w:rPr>
      </w:pPr>
      <w:r w:rsidRPr="008A34C8">
        <w:rPr>
          <w:caps w:val="0"/>
          <w:sz w:val="24"/>
        </w:rPr>
        <w:lastRenderedPageBreak/>
        <w:t>Bulgular</w:t>
      </w:r>
    </w:p>
    <w:p w:rsidR="003D6359" w:rsidRPr="008A34C8" w:rsidRDefault="003D6359" w:rsidP="003D6359">
      <w:pPr>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Depresyon ile</w:t>
      </w:r>
      <w:r w:rsidRPr="008A34C8">
        <w:rPr>
          <w:rFonts w:ascii="Times New Roman" w:hAnsi="Times New Roman" w:cs="Times New Roman"/>
          <w:color w:val="000000"/>
          <w:sz w:val="24"/>
          <w:szCs w:val="24"/>
        </w:rPr>
        <w:t xml:space="preserve"> yalnızlık toplam puanları arasındaki ilişki</w:t>
      </w:r>
      <w:r w:rsidR="009909F6">
        <w:rPr>
          <w:rFonts w:ascii="Times New Roman" w:hAnsi="Times New Roman" w:cs="Times New Roman"/>
          <w:color w:val="000000"/>
          <w:sz w:val="24"/>
          <w:szCs w:val="24"/>
        </w:rPr>
        <w:t>yi</w:t>
      </w:r>
      <w:r w:rsidRPr="008A34C8">
        <w:rPr>
          <w:rFonts w:ascii="Times New Roman" w:hAnsi="Times New Roman" w:cs="Times New Roman"/>
          <w:color w:val="000000"/>
          <w:sz w:val="24"/>
          <w:szCs w:val="24"/>
        </w:rPr>
        <w:t xml:space="preserve"> belirlemeye yönelik elde edilen</w:t>
      </w:r>
      <w:r>
        <w:rPr>
          <w:rFonts w:ascii="Times New Roman" w:hAnsi="Times New Roman" w:cs="Times New Roman"/>
          <w:color w:val="000000"/>
          <w:sz w:val="24"/>
          <w:szCs w:val="24"/>
        </w:rPr>
        <w:t xml:space="preserve"> veriler Tablo 1'de gösterilmiştir</w:t>
      </w:r>
      <w:r w:rsidRPr="008A34C8">
        <w:rPr>
          <w:rFonts w:ascii="Times New Roman" w:hAnsi="Times New Roman" w:cs="Times New Roman"/>
          <w:color w:val="000000"/>
          <w:sz w:val="24"/>
          <w:szCs w:val="24"/>
        </w:rPr>
        <w:t>.</w:t>
      </w:r>
    </w:p>
    <w:p w:rsidR="00CA11EC" w:rsidRPr="002F48E9" w:rsidRDefault="003D6359" w:rsidP="003D6359">
      <w:pPr>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 xml:space="preserve">Tablo 1. </w:t>
      </w:r>
    </w:p>
    <w:p w:rsidR="000C2894" w:rsidRPr="00C635CE" w:rsidRDefault="003D6359" w:rsidP="003D6359">
      <w:pPr>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 xml:space="preserve">Depresyon Ölçeği Toplam Puanları İle Yalnızlık Ölçeği Toplam Puanlarının </w:t>
      </w:r>
      <w:proofErr w:type="spellStart"/>
      <w:r w:rsidRPr="002F48E9">
        <w:rPr>
          <w:rFonts w:ascii="Times New Roman" w:eastAsia="TimesNewRoman" w:hAnsi="Times New Roman" w:cs="Times New Roman"/>
          <w:color w:val="000000"/>
          <w:sz w:val="24"/>
          <w:szCs w:val="24"/>
        </w:rPr>
        <w:t>Pearson</w:t>
      </w:r>
      <w:proofErr w:type="spellEnd"/>
      <w:r w:rsidRPr="002F48E9">
        <w:rPr>
          <w:rFonts w:ascii="Times New Roman" w:eastAsia="TimesNewRoman" w:hAnsi="Times New Roman" w:cs="Times New Roman"/>
          <w:color w:val="000000"/>
          <w:sz w:val="24"/>
          <w:szCs w:val="24"/>
        </w:rPr>
        <w:t xml:space="preserve"> </w:t>
      </w:r>
      <w:proofErr w:type="gramStart"/>
      <w:r w:rsidRPr="002F48E9">
        <w:rPr>
          <w:rFonts w:ascii="Times New Roman" w:eastAsia="TimesNewRoman" w:hAnsi="Times New Roman" w:cs="Times New Roman"/>
          <w:color w:val="000000"/>
          <w:sz w:val="24"/>
          <w:szCs w:val="24"/>
        </w:rPr>
        <w:t>Korelasyon</w:t>
      </w:r>
      <w:proofErr w:type="gramEnd"/>
      <w:r w:rsidRPr="002F48E9">
        <w:rPr>
          <w:rFonts w:ascii="Times New Roman" w:eastAsia="TimesNewRoman" w:hAnsi="Times New Roman" w:cs="Times New Roman"/>
          <w:color w:val="000000"/>
          <w:sz w:val="24"/>
          <w:szCs w:val="24"/>
        </w:rPr>
        <w:t xml:space="preserve"> Analizi Sonuçları</w:t>
      </w:r>
    </w:p>
    <w:tbl>
      <w:tblPr>
        <w:tblStyle w:val="TabloKlavuzu"/>
        <w:tblW w:w="0" w:type="auto"/>
        <w:tblInd w:w="5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tblPr>
      <w:tblGrid>
        <w:gridCol w:w="3008"/>
        <w:gridCol w:w="2763"/>
      </w:tblGrid>
      <w:tr w:rsidR="003D6359" w:rsidRPr="00F6516A" w:rsidTr="000C2894">
        <w:tc>
          <w:tcPr>
            <w:tcW w:w="3008" w:type="dxa"/>
            <w:tcBorders>
              <w:left w:val="nil"/>
              <w:bottom w:val="single" w:sz="4" w:space="0" w:color="000000" w:themeColor="text1"/>
            </w:tcBorders>
          </w:tcPr>
          <w:p w:rsidR="003D6359" w:rsidRPr="00F6516A" w:rsidRDefault="003D6359" w:rsidP="003D6359">
            <w:pPr>
              <w:rPr>
                <w:rFonts w:ascii="Times New Roman" w:eastAsia="TimesNewRoman" w:hAnsi="Times New Roman" w:cs="Times New Roman"/>
                <w:b/>
                <w:color w:val="000000"/>
                <w:sz w:val="20"/>
                <w:szCs w:val="20"/>
              </w:rPr>
            </w:pPr>
          </w:p>
        </w:tc>
        <w:tc>
          <w:tcPr>
            <w:tcW w:w="2763" w:type="dxa"/>
            <w:tcBorders>
              <w:bottom w:val="single" w:sz="4" w:space="0" w:color="000000" w:themeColor="text1"/>
              <w:right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Yalnızlık toplam puan</w:t>
            </w:r>
          </w:p>
        </w:tc>
      </w:tr>
      <w:tr w:rsidR="003D6359" w:rsidRPr="00F6516A" w:rsidTr="000C2894">
        <w:tc>
          <w:tcPr>
            <w:tcW w:w="3008" w:type="dxa"/>
            <w:tcBorders>
              <w:left w:val="nil"/>
              <w:bottom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 xml:space="preserve">Depresyon toplam </w:t>
            </w:r>
            <w:proofErr w:type="gramStart"/>
            <w:r w:rsidRPr="00F6516A">
              <w:rPr>
                <w:rFonts w:ascii="Times New Roman" w:eastAsia="TimesNewRoman" w:hAnsi="Times New Roman" w:cs="Times New Roman"/>
                <w:color w:val="000000"/>
                <w:sz w:val="20"/>
                <w:szCs w:val="20"/>
              </w:rPr>
              <w:t>puan       r</w:t>
            </w:r>
            <w:proofErr w:type="gramEnd"/>
          </w:p>
        </w:tc>
        <w:tc>
          <w:tcPr>
            <w:tcW w:w="2763" w:type="dxa"/>
            <w:tcBorders>
              <w:bottom w:val="nil"/>
              <w:right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.627</w:t>
            </w:r>
          </w:p>
        </w:tc>
      </w:tr>
      <w:tr w:rsidR="003D6359" w:rsidRPr="00F6516A" w:rsidTr="000C2894">
        <w:tc>
          <w:tcPr>
            <w:tcW w:w="3008" w:type="dxa"/>
            <w:tcBorders>
              <w:top w:val="nil"/>
              <w:left w:val="nil"/>
              <w:bottom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 xml:space="preserve">                                             P</w:t>
            </w:r>
          </w:p>
        </w:tc>
        <w:tc>
          <w:tcPr>
            <w:tcW w:w="2763" w:type="dxa"/>
            <w:tcBorders>
              <w:top w:val="nil"/>
              <w:bottom w:val="nil"/>
              <w:right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.000</w:t>
            </w:r>
          </w:p>
        </w:tc>
      </w:tr>
      <w:tr w:rsidR="003D6359" w:rsidRPr="00F6516A" w:rsidTr="000C2894">
        <w:tc>
          <w:tcPr>
            <w:tcW w:w="3008" w:type="dxa"/>
            <w:tcBorders>
              <w:top w:val="nil"/>
              <w:left w:val="nil"/>
            </w:tcBorders>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 xml:space="preserve">                                             N</w:t>
            </w:r>
          </w:p>
        </w:tc>
        <w:tc>
          <w:tcPr>
            <w:tcW w:w="2763" w:type="dxa"/>
            <w:tcBorders>
              <w:top w:val="nil"/>
              <w:right w:val="nil"/>
            </w:tcBorders>
          </w:tcPr>
          <w:p w:rsidR="003D6359" w:rsidRPr="00F6516A" w:rsidRDefault="003D6359" w:rsidP="003D6359">
            <w:pP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 xml:space="preserve"> 270</w:t>
            </w:r>
          </w:p>
        </w:tc>
      </w:tr>
    </w:tbl>
    <w:p w:rsidR="000C2894" w:rsidRDefault="003D6359" w:rsidP="003D6359">
      <w:pPr>
        <w:spacing w:after="0" w:line="48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ab/>
      </w:r>
    </w:p>
    <w:p w:rsidR="003D6359" w:rsidRPr="008A34C8" w:rsidRDefault="003D6359" w:rsidP="00CA11EC">
      <w:pPr>
        <w:spacing w:after="0" w:line="480" w:lineRule="auto"/>
        <w:ind w:firstLine="708"/>
        <w:jc w:val="both"/>
        <w:rPr>
          <w:rFonts w:ascii="Times New Roman" w:hAnsi="Times New Roman" w:cs="Times New Roman"/>
          <w:color w:val="000000"/>
          <w:sz w:val="24"/>
          <w:szCs w:val="24"/>
        </w:rPr>
      </w:pPr>
      <w:r w:rsidRPr="008A34C8">
        <w:rPr>
          <w:rFonts w:ascii="Times New Roman" w:eastAsia="TimesNewRoman" w:hAnsi="Times New Roman" w:cs="Times New Roman"/>
          <w:color w:val="000000"/>
          <w:sz w:val="24"/>
          <w:szCs w:val="24"/>
        </w:rPr>
        <w:t>Tablo 1 incelendiğinde katılımcıların depresyon ile yalnızlık durumları ara</w:t>
      </w:r>
      <w:r>
        <w:rPr>
          <w:rFonts w:ascii="Times New Roman" w:eastAsia="TimesNewRoman" w:hAnsi="Times New Roman" w:cs="Times New Roman"/>
          <w:color w:val="000000"/>
          <w:sz w:val="24"/>
          <w:szCs w:val="24"/>
        </w:rPr>
        <w:t>sında güçlü ve pozitif yönlü ilişki görülmektedir</w:t>
      </w:r>
      <w:r w:rsidRPr="008A34C8">
        <w:rPr>
          <w:rFonts w:ascii="Times New Roman" w:hAnsi="Times New Roman" w:cs="Times New Roman"/>
          <w:color w:val="000000"/>
          <w:sz w:val="24"/>
          <w:szCs w:val="24"/>
        </w:rPr>
        <w:t xml:space="preserve"> (r </w:t>
      </w:r>
      <w:r w:rsidRPr="008A34C8">
        <w:rPr>
          <w:rFonts w:ascii="Times New Roman" w:hAnsi="Times New Roman" w:cs="Times New Roman"/>
          <w:color w:val="000000"/>
          <w:sz w:val="24"/>
          <w:szCs w:val="24"/>
        </w:rPr>
        <w:sym w:font="Symbol" w:char="F03D"/>
      </w:r>
      <w:r w:rsidRPr="008A34C8">
        <w:rPr>
          <w:rFonts w:ascii="Times New Roman" w:hAnsi="Times New Roman" w:cs="Times New Roman"/>
          <w:color w:val="000000"/>
          <w:sz w:val="24"/>
          <w:szCs w:val="24"/>
        </w:rPr>
        <w:t xml:space="preserve"> .627; p&lt;0.05). Buradan hareketle, katılımcıların depresyon düzeyleri yükseldikçe yaşadıkları yalnızlık durumunun da arttığı, diğer bir ifadeyle katılımcıların yalnızlık düzeylerinin artması da yaşadıkları depresyon düzeylerini arttırdığı söylenebilir.</w:t>
      </w:r>
    </w:p>
    <w:p w:rsidR="003D6359" w:rsidRPr="00C55D40" w:rsidRDefault="003D6359" w:rsidP="003D6359">
      <w:pPr>
        <w:pStyle w:val="04Metinler"/>
        <w:spacing w:line="480" w:lineRule="auto"/>
        <w:rPr>
          <w:color w:val="000000"/>
          <w:sz w:val="24"/>
        </w:rPr>
      </w:pPr>
      <w:r>
        <w:rPr>
          <w:color w:val="000000"/>
          <w:sz w:val="24"/>
        </w:rPr>
        <w:tab/>
      </w:r>
      <w:r w:rsidRPr="008A34C8">
        <w:rPr>
          <w:color w:val="000000"/>
          <w:sz w:val="24"/>
        </w:rPr>
        <w:t>Katılımcıların dep</w:t>
      </w:r>
      <w:r>
        <w:rPr>
          <w:color w:val="000000"/>
          <w:sz w:val="24"/>
        </w:rPr>
        <w:t>resyon ve yalnızlık durumlarını</w:t>
      </w:r>
      <w:r w:rsidRPr="008A34C8">
        <w:rPr>
          <w:color w:val="000000"/>
          <w:sz w:val="24"/>
        </w:rPr>
        <w:t xml:space="preserve"> daha detaylı bir </w:t>
      </w:r>
      <w:r>
        <w:rPr>
          <w:color w:val="000000"/>
          <w:sz w:val="24"/>
        </w:rPr>
        <w:t>şekilde görebilme amacıyla kümeleme analizi yapılmış</w:t>
      </w:r>
      <w:r w:rsidRPr="008A34C8">
        <w:rPr>
          <w:color w:val="000000"/>
          <w:sz w:val="24"/>
        </w:rPr>
        <w:t xml:space="preserve"> ve araştırmada katılımcıların depresyon düzeyleri açısından üç farklı evrenden geldikleri tespit edilmiştir. Yalnızlık durumları bakımından ise UCLA Yalnızlık Ölçeğinin dört </w:t>
      </w:r>
      <w:proofErr w:type="spellStart"/>
      <w:r w:rsidRPr="008A34C8">
        <w:rPr>
          <w:color w:val="000000"/>
          <w:sz w:val="24"/>
        </w:rPr>
        <w:t>likertinin</w:t>
      </w:r>
      <w:proofErr w:type="spellEnd"/>
      <w:r w:rsidRPr="008A34C8">
        <w:rPr>
          <w:color w:val="000000"/>
          <w:sz w:val="24"/>
        </w:rPr>
        <w:t xml:space="preserve"> her biri bir küme olarak görülmüştür. Çalışma g</w:t>
      </w:r>
      <w:r>
        <w:rPr>
          <w:color w:val="000000"/>
          <w:sz w:val="24"/>
        </w:rPr>
        <w:t>rubundaki heterojenliği ortadan kaldırıp</w:t>
      </w:r>
      <w:r w:rsidRPr="008A34C8">
        <w:rPr>
          <w:color w:val="000000"/>
          <w:sz w:val="24"/>
        </w:rPr>
        <w:t xml:space="preserve">, homojen alt sınıfların </w:t>
      </w:r>
      <w:r>
        <w:rPr>
          <w:color w:val="000000"/>
          <w:sz w:val="24"/>
        </w:rPr>
        <w:t>oluşturulduğu</w:t>
      </w:r>
      <w:r w:rsidR="00B1488D">
        <w:rPr>
          <w:color w:val="000000"/>
          <w:sz w:val="24"/>
        </w:rPr>
        <w:t xml:space="preserve"> </w:t>
      </w:r>
      <w:r w:rsidRPr="00C55D40">
        <w:rPr>
          <w:color w:val="000000"/>
          <w:sz w:val="24"/>
        </w:rPr>
        <w:t>iki aşamalı kümeleme analizi</w:t>
      </w:r>
      <w:r>
        <w:rPr>
          <w:color w:val="000000"/>
          <w:sz w:val="24"/>
        </w:rPr>
        <w:t>ne ilişkin veriler Tablo 2'de görülmektedir.</w:t>
      </w:r>
    </w:p>
    <w:p w:rsidR="003D6359" w:rsidRPr="00C55D40" w:rsidRDefault="003D6359" w:rsidP="003D6359">
      <w:pPr>
        <w:spacing w:after="0" w:line="240" w:lineRule="auto"/>
        <w:jc w:val="both"/>
        <w:rPr>
          <w:rFonts w:ascii="Times New Roman" w:eastAsia="TimesNewRoman" w:hAnsi="Times New Roman" w:cs="Times New Roman"/>
          <w:color w:val="000000"/>
          <w:sz w:val="24"/>
          <w:szCs w:val="24"/>
        </w:rPr>
      </w:pPr>
      <w:r w:rsidRPr="00C55D40">
        <w:rPr>
          <w:rFonts w:ascii="Times New Roman" w:eastAsia="TimesNewRoman" w:hAnsi="Times New Roman" w:cs="Times New Roman"/>
          <w:color w:val="000000"/>
          <w:sz w:val="24"/>
          <w:szCs w:val="24"/>
        </w:rPr>
        <w:t xml:space="preserve">Tablo 2. </w:t>
      </w:r>
    </w:p>
    <w:p w:rsidR="003D6359" w:rsidRPr="002F48E9" w:rsidRDefault="003D6359" w:rsidP="003D6359">
      <w:pPr>
        <w:spacing w:after="0" w:line="240" w:lineRule="auto"/>
        <w:jc w:val="both"/>
        <w:rPr>
          <w:rFonts w:ascii="Times New Roman" w:eastAsia="TimesNewRoman" w:hAnsi="Times New Roman" w:cs="Times New Roman"/>
          <w:color w:val="000000"/>
          <w:sz w:val="24"/>
          <w:szCs w:val="24"/>
        </w:rPr>
      </w:pPr>
      <w:r w:rsidRPr="00C55D40">
        <w:rPr>
          <w:rFonts w:ascii="Times New Roman" w:eastAsia="TimesNewRoman" w:hAnsi="Times New Roman" w:cs="Times New Roman"/>
          <w:color w:val="000000"/>
          <w:sz w:val="24"/>
          <w:szCs w:val="24"/>
        </w:rPr>
        <w:t>Katılım</w:t>
      </w:r>
      <w:r>
        <w:rPr>
          <w:rFonts w:ascii="Times New Roman" w:eastAsia="TimesNewRoman" w:hAnsi="Times New Roman" w:cs="Times New Roman"/>
          <w:color w:val="000000"/>
          <w:sz w:val="24"/>
          <w:szCs w:val="24"/>
        </w:rPr>
        <w:t>cılardan Elde Edilen Depresyon v</w:t>
      </w:r>
      <w:r w:rsidRPr="00C55D40">
        <w:rPr>
          <w:rFonts w:ascii="Times New Roman" w:eastAsia="TimesNewRoman" w:hAnsi="Times New Roman" w:cs="Times New Roman"/>
          <w:color w:val="000000"/>
          <w:sz w:val="24"/>
          <w:szCs w:val="24"/>
        </w:rPr>
        <w:t>e Yalnızlık Toplam Puanlarının İki Aşamalı Kümeleme</w:t>
      </w:r>
      <w:r w:rsidRPr="002F48E9">
        <w:rPr>
          <w:rFonts w:ascii="Times New Roman" w:eastAsia="TimesNewRoman" w:hAnsi="Times New Roman" w:cs="Times New Roman"/>
          <w:color w:val="000000"/>
          <w:sz w:val="24"/>
          <w:szCs w:val="24"/>
        </w:rPr>
        <w:t xml:space="preserve"> Analizi (</w:t>
      </w:r>
      <w:proofErr w:type="spellStart"/>
      <w:r w:rsidRPr="002F48E9">
        <w:rPr>
          <w:rFonts w:ascii="Times New Roman" w:eastAsia="TimesNewRoman" w:hAnsi="Times New Roman" w:cs="Times New Roman"/>
          <w:color w:val="000000"/>
          <w:sz w:val="24"/>
          <w:szCs w:val="24"/>
        </w:rPr>
        <w:t>Two</w:t>
      </w:r>
      <w:proofErr w:type="spellEnd"/>
      <w:r w:rsidRPr="002F48E9">
        <w:rPr>
          <w:rFonts w:ascii="Times New Roman" w:eastAsia="TimesNewRoman" w:hAnsi="Times New Roman" w:cs="Times New Roman"/>
          <w:color w:val="000000"/>
          <w:sz w:val="24"/>
          <w:szCs w:val="24"/>
        </w:rPr>
        <w:t xml:space="preserve">-Step </w:t>
      </w:r>
      <w:proofErr w:type="spellStart"/>
      <w:r w:rsidRPr="002F48E9">
        <w:rPr>
          <w:rFonts w:ascii="Times New Roman" w:eastAsia="TimesNewRoman" w:hAnsi="Times New Roman" w:cs="Times New Roman"/>
          <w:color w:val="000000"/>
          <w:sz w:val="24"/>
          <w:szCs w:val="24"/>
        </w:rPr>
        <w:t>Cluster</w:t>
      </w:r>
      <w:proofErr w:type="spellEnd"/>
      <w:r w:rsidRPr="002F48E9">
        <w:rPr>
          <w:rFonts w:ascii="Times New Roman" w:eastAsia="TimesNewRoman" w:hAnsi="Times New Roman" w:cs="Times New Roman"/>
          <w:color w:val="000000"/>
          <w:sz w:val="24"/>
          <w:szCs w:val="24"/>
        </w:rPr>
        <w:t xml:space="preserve"> </w:t>
      </w:r>
      <w:proofErr w:type="spellStart"/>
      <w:r w:rsidRPr="002F48E9">
        <w:rPr>
          <w:rFonts w:ascii="Times New Roman" w:eastAsia="TimesNewRoman" w:hAnsi="Times New Roman" w:cs="Times New Roman"/>
          <w:color w:val="000000"/>
          <w:sz w:val="24"/>
          <w:szCs w:val="24"/>
        </w:rPr>
        <w:t>Analysis</w:t>
      </w:r>
      <w:proofErr w:type="spellEnd"/>
      <w:r w:rsidRPr="002F48E9">
        <w:rPr>
          <w:rFonts w:ascii="Times New Roman" w:eastAsia="TimesNewRoman" w:hAnsi="Times New Roman" w:cs="Times New Roman"/>
          <w:color w:val="000000"/>
          <w:sz w:val="24"/>
          <w:szCs w:val="24"/>
        </w:rPr>
        <w:t>) Sonucu</w:t>
      </w:r>
    </w:p>
    <w:tbl>
      <w:tblPr>
        <w:tblStyle w:val="TabloKlavuzu"/>
        <w:tblW w:w="0" w:type="auto"/>
        <w:tblBorders>
          <w:left w:val="none" w:sz="0" w:space="0" w:color="auto"/>
          <w:right w:val="none" w:sz="0" w:space="0" w:color="auto"/>
          <w:insideV w:val="none" w:sz="0" w:space="0" w:color="auto"/>
        </w:tblBorders>
        <w:tblLook w:val="04A0"/>
      </w:tblPr>
      <w:tblGrid>
        <w:gridCol w:w="3085"/>
        <w:gridCol w:w="709"/>
        <w:gridCol w:w="1417"/>
        <w:gridCol w:w="1276"/>
        <w:gridCol w:w="2268"/>
      </w:tblGrid>
      <w:tr w:rsidR="003D6359" w:rsidRPr="00F6516A" w:rsidTr="003D6359">
        <w:tc>
          <w:tcPr>
            <w:tcW w:w="3085"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Kümeleme (</w:t>
            </w:r>
            <w:proofErr w:type="spellStart"/>
            <w:r w:rsidRPr="00F6516A">
              <w:rPr>
                <w:rFonts w:ascii="Times New Roman" w:eastAsia="TimesNewRoman" w:hAnsi="Times New Roman" w:cs="Times New Roman"/>
                <w:b/>
                <w:color w:val="000000"/>
                <w:sz w:val="20"/>
                <w:szCs w:val="20"/>
              </w:rPr>
              <w:t>Cluster</w:t>
            </w:r>
            <w:proofErr w:type="spellEnd"/>
            <w:r w:rsidRPr="00F6516A">
              <w:rPr>
                <w:rFonts w:ascii="Times New Roman" w:eastAsia="TimesNewRoman" w:hAnsi="Times New Roman" w:cs="Times New Roman"/>
                <w:b/>
                <w:color w:val="000000"/>
                <w:sz w:val="20"/>
                <w:szCs w:val="20"/>
              </w:rPr>
              <w:t>)</w:t>
            </w:r>
          </w:p>
        </w:tc>
        <w:tc>
          <w:tcPr>
            <w:tcW w:w="709" w:type="dxa"/>
          </w:tcPr>
          <w:p w:rsidR="003D6359" w:rsidRPr="00F6516A" w:rsidRDefault="003D6359" w:rsidP="003D6359">
            <w:pPr>
              <w:jc w:val="center"/>
              <w:rPr>
                <w:rFonts w:ascii="Times New Roman" w:eastAsia="TimesNewRoman" w:hAnsi="Times New Roman" w:cs="Times New Roman"/>
                <w:b/>
                <w:color w:val="000000"/>
                <w:sz w:val="20"/>
                <w:szCs w:val="20"/>
              </w:rPr>
            </w:pPr>
          </w:p>
        </w:tc>
        <w:tc>
          <w:tcPr>
            <w:tcW w:w="1417" w:type="dxa"/>
          </w:tcPr>
          <w:p w:rsidR="003D6359" w:rsidRPr="00F6516A" w:rsidRDefault="003D6359" w:rsidP="003D6359">
            <w:pPr>
              <w:jc w:val="center"/>
              <w:rPr>
                <w:rFonts w:ascii="Times New Roman" w:eastAsia="TimesNewRoman" w:hAnsi="Times New Roman" w:cs="Times New Roman"/>
                <w:b/>
                <w:color w:val="000000"/>
                <w:sz w:val="20"/>
                <w:szCs w:val="20"/>
              </w:rPr>
            </w:pPr>
          </w:p>
        </w:tc>
        <w:tc>
          <w:tcPr>
            <w:tcW w:w="1276" w:type="dxa"/>
          </w:tcPr>
          <w:p w:rsidR="003D6359" w:rsidRPr="00F6516A" w:rsidRDefault="003D6359" w:rsidP="003D6359">
            <w:pPr>
              <w:jc w:val="center"/>
              <w:rPr>
                <w:rFonts w:ascii="Times New Roman" w:eastAsia="TimesNewRoman" w:hAnsi="Times New Roman" w:cs="Times New Roman"/>
                <w:b/>
                <w:color w:val="000000"/>
                <w:sz w:val="20"/>
                <w:szCs w:val="20"/>
              </w:rPr>
            </w:pPr>
          </w:p>
        </w:tc>
        <w:tc>
          <w:tcPr>
            <w:tcW w:w="2268" w:type="dxa"/>
          </w:tcPr>
          <w:p w:rsidR="003D6359" w:rsidRPr="00F6516A" w:rsidRDefault="003D6359" w:rsidP="003D6359">
            <w:pPr>
              <w:jc w:val="center"/>
              <w:rPr>
                <w:rFonts w:ascii="Times New Roman" w:eastAsia="TimesNewRoman" w:hAnsi="Times New Roman" w:cs="Times New Roman"/>
                <w:b/>
                <w:color w:val="000000"/>
                <w:sz w:val="20"/>
                <w:szCs w:val="20"/>
              </w:rPr>
            </w:pPr>
          </w:p>
        </w:tc>
      </w:tr>
      <w:tr w:rsidR="003D6359" w:rsidRPr="00F6516A" w:rsidTr="003D6359">
        <w:tc>
          <w:tcPr>
            <w:tcW w:w="3085"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Depresyon</w:t>
            </w:r>
          </w:p>
        </w:tc>
        <w:tc>
          <w:tcPr>
            <w:tcW w:w="709"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N</w:t>
            </w:r>
          </w:p>
        </w:tc>
        <w:tc>
          <w:tcPr>
            <w:tcW w:w="1417"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Ortalama (X)</w:t>
            </w:r>
          </w:p>
        </w:tc>
        <w:tc>
          <w:tcPr>
            <w:tcW w:w="1276"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Yüzde (%)</w:t>
            </w:r>
          </w:p>
        </w:tc>
        <w:tc>
          <w:tcPr>
            <w:tcW w:w="2268"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Standart sapma (</w:t>
            </w:r>
            <w:proofErr w:type="spellStart"/>
            <w:r w:rsidRPr="00F6516A">
              <w:rPr>
                <w:rFonts w:ascii="Times New Roman" w:eastAsia="TimesNewRoman" w:hAnsi="Times New Roman" w:cs="Times New Roman"/>
                <w:b/>
                <w:color w:val="000000"/>
                <w:sz w:val="20"/>
                <w:szCs w:val="20"/>
              </w:rPr>
              <w:t>ss</w:t>
            </w:r>
            <w:proofErr w:type="spellEnd"/>
            <w:r w:rsidRPr="00F6516A">
              <w:rPr>
                <w:rFonts w:ascii="Times New Roman" w:eastAsia="TimesNewRoman" w:hAnsi="Times New Roman" w:cs="Times New Roman"/>
                <w:b/>
                <w:color w:val="000000"/>
                <w:sz w:val="20"/>
                <w:szCs w:val="20"/>
              </w:rPr>
              <w:t>)</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1 (düşük düzeyde depresyon)</w:t>
            </w:r>
          </w:p>
        </w:tc>
        <w:tc>
          <w:tcPr>
            <w:tcW w:w="709" w:type="dxa"/>
          </w:tcPr>
          <w:p w:rsidR="003D6359" w:rsidRPr="00F6516A" w:rsidRDefault="003D6359" w:rsidP="003D6359">
            <w:pPr>
              <w:jc w:val="cente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87</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12.3908</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32.2</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3.69901</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2 (orta düzeyde depresyon/eşik)</w:t>
            </w:r>
          </w:p>
        </w:tc>
        <w:tc>
          <w:tcPr>
            <w:tcW w:w="709" w:type="dxa"/>
          </w:tcPr>
          <w:p w:rsidR="003D6359" w:rsidRPr="00F6516A" w:rsidRDefault="003D6359" w:rsidP="003D6359">
            <w:pPr>
              <w:jc w:val="cente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127</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23.6142</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47.0</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3.17742</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3 (yüksek düzeyde depresyon)</w:t>
            </w:r>
          </w:p>
        </w:tc>
        <w:tc>
          <w:tcPr>
            <w:tcW w:w="709" w:type="dxa"/>
          </w:tcPr>
          <w:p w:rsidR="003D6359" w:rsidRPr="00F6516A" w:rsidRDefault="003D6359" w:rsidP="003D6359">
            <w:pPr>
              <w:jc w:val="cente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56</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35.1071</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20.7</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3.96658</w:t>
            </w:r>
          </w:p>
        </w:tc>
      </w:tr>
      <w:tr w:rsidR="003D6359" w:rsidRPr="00F6516A" w:rsidTr="003D6359">
        <w:tc>
          <w:tcPr>
            <w:tcW w:w="3085" w:type="dxa"/>
          </w:tcPr>
          <w:p w:rsidR="003D6359" w:rsidRPr="00FD5937" w:rsidRDefault="003D6359" w:rsidP="003D6359">
            <w:pPr>
              <w:rPr>
                <w:rFonts w:ascii="Times New Roman" w:eastAsia="TimesNewRoman" w:hAnsi="Times New Roman" w:cs="Times New Roman"/>
                <w:b/>
                <w:color w:val="000000"/>
                <w:sz w:val="20"/>
                <w:szCs w:val="20"/>
              </w:rPr>
            </w:pPr>
            <w:r w:rsidRPr="00FD5937">
              <w:rPr>
                <w:rFonts w:ascii="Times New Roman" w:eastAsia="TimesNewRoman" w:hAnsi="Times New Roman" w:cs="Times New Roman"/>
                <w:b/>
                <w:color w:val="000000"/>
                <w:sz w:val="20"/>
                <w:szCs w:val="20"/>
              </w:rPr>
              <w:t>Toplam</w:t>
            </w:r>
          </w:p>
        </w:tc>
        <w:tc>
          <w:tcPr>
            <w:tcW w:w="709" w:type="dxa"/>
          </w:tcPr>
          <w:p w:rsidR="003D6359" w:rsidRPr="00F6516A" w:rsidRDefault="003D6359" w:rsidP="003D6359">
            <w:pPr>
              <w:jc w:val="center"/>
              <w:rPr>
                <w:rFonts w:ascii="Times New Roman" w:eastAsia="TimesNewRoman" w:hAnsi="Times New Roman" w:cs="Times New Roman"/>
                <w:color w:val="000000"/>
                <w:sz w:val="20"/>
                <w:szCs w:val="20"/>
              </w:rPr>
            </w:pPr>
            <w:r w:rsidRPr="00F6516A">
              <w:rPr>
                <w:rFonts w:ascii="Times New Roman" w:eastAsia="TimesNewRoman" w:hAnsi="Times New Roman" w:cs="Times New Roman"/>
                <w:color w:val="000000"/>
                <w:sz w:val="20"/>
                <w:szCs w:val="20"/>
              </w:rPr>
              <w:t>270</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22.3815</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100.0</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8.89002</w:t>
            </w:r>
          </w:p>
        </w:tc>
      </w:tr>
      <w:tr w:rsidR="003D6359" w:rsidRPr="00F6516A" w:rsidTr="003D6359">
        <w:tc>
          <w:tcPr>
            <w:tcW w:w="3085" w:type="dxa"/>
          </w:tcPr>
          <w:p w:rsidR="003D6359" w:rsidRPr="00F6516A" w:rsidRDefault="003D6359" w:rsidP="003D6359">
            <w:pPr>
              <w:jc w:val="center"/>
              <w:rPr>
                <w:rFonts w:ascii="Times New Roman" w:eastAsia="TimesNewRoman" w:hAnsi="Times New Roman" w:cs="Times New Roman"/>
                <w:b/>
                <w:color w:val="000000"/>
                <w:sz w:val="20"/>
                <w:szCs w:val="20"/>
              </w:rPr>
            </w:pPr>
            <w:r w:rsidRPr="00F6516A">
              <w:rPr>
                <w:rFonts w:ascii="Times New Roman" w:eastAsia="TimesNewRoman" w:hAnsi="Times New Roman" w:cs="Times New Roman"/>
                <w:b/>
                <w:color w:val="000000"/>
                <w:sz w:val="20"/>
                <w:szCs w:val="20"/>
              </w:rPr>
              <w:t>Yalnızlık</w:t>
            </w:r>
          </w:p>
        </w:tc>
        <w:tc>
          <w:tcPr>
            <w:tcW w:w="709" w:type="dxa"/>
          </w:tcPr>
          <w:p w:rsidR="003D6359" w:rsidRPr="00F6516A" w:rsidRDefault="003D6359" w:rsidP="003D6359">
            <w:pPr>
              <w:rPr>
                <w:rFonts w:ascii="Times New Roman" w:eastAsia="TimesNewRoman" w:hAnsi="Times New Roman" w:cs="Times New Roman"/>
                <w:b/>
                <w:color w:val="000000"/>
                <w:sz w:val="20"/>
                <w:szCs w:val="20"/>
              </w:rPr>
            </w:pPr>
          </w:p>
        </w:tc>
        <w:tc>
          <w:tcPr>
            <w:tcW w:w="1417" w:type="dxa"/>
          </w:tcPr>
          <w:p w:rsidR="003D6359" w:rsidRPr="00F6516A" w:rsidRDefault="003D6359" w:rsidP="003D6359">
            <w:pPr>
              <w:rPr>
                <w:rFonts w:ascii="Times New Roman" w:eastAsia="TimesNewRoman" w:hAnsi="Times New Roman" w:cs="Times New Roman"/>
                <w:b/>
                <w:color w:val="000000"/>
                <w:sz w:val="20"/>
                <w:szCs w:val="20"/>
              </w:rPr>
            </w:pPr>
          </w:p>
        </w:tc>
        <w:tc>
          <w:tcPr>
            <w:tcW w:w="3544" w:type="dxa"/>
            <w:gridSpan w:val="2"/>
          </w:tcPr>
          <w:p w:rsidR="003D6359" w:rsidRPr="00F6516A" w:rsidRDefault="003D6359" w:rsidP="003D6359">
            <w:pPr>
              <w:rPr>
                <w:rFonts w:ascii="Times New Roman" w:eastAsia="TimesNewRoman" w:hAnsi="Times New Roman" w:cs="Times New Roman"/>
                <w:b/>
                <w:color w:val="000000"/>
                <w:sz w:val="20"/>
                <w:szCs w:val="20"/>
              </w:rPr>
            </w:pPr>
          </w:p>
        </w:tc>
      </w:tr>
      <w:tr w:rsidR="003D6359" w:rsidRPr="00F6516A" w:rsidTr="003D6359">
        <w:trPr>
          <w:trHeight w:val="181"/>
        </w:trPr>
        <w:tc>
          <w:tcPr>
            <w:tcW w:w="3085" w:type="dxa"/>
          </w:tcPr>
          <w:p w:rsidR="003D6359" w:rsidRPr="00F6516A" w:rsidRDefault="003D6359" w:rsidP="003D6359">
            <w:pPr>
              <w:tabs>
                <w:tab w:val="left" w:pos="0"/>
                <w:tab w:val="left" w:pos="6096"/>
                <w:tab w:val="left" w:pos="7230"/>
                <w:tab w:val="left" w:pos="8364"/>
              </w:tabs>
              <w:rPr>
                <w:rFonts w:ascii="Times New Roman" w:hAnsi="Times New Roman" w:cs="Times New Roman"/>
                <w:sz w:val="20"/>
                <w:szCs w:val="20"/>
              </w:rPr>
            </w:pPr>
            <w:r w:rsidRPr="00F6516A">
              <w:rPr>
                <w:rFonts w:ascii="Times New Roman" w:hAnsi="Times New Roman" w:cs="Times New Roman"/>
                <w:sz w:val="20"/>
                <w:szCs w:val="20"/>
              </w:rPr>
              <w:t xml:space="preserve">1 (Ben bu durumu </w:t>
            </w:r>
            <w:r w:rsidRPr="00F6516A">
              <w:rPr>
                <w:rFonts w:ascii="Times New Roman" w:hAnsi="Times New Roman" w:cs="Times New Roman"/>
                <w:b/>
                <w:sz w:val="20"/>
                <w:szCs w:val="20"/>
              </w:rPr>
              <w:t xml:space="preserve">hiç </w:t>
            </w:r>
            <w:r w:rsidRPr="00F6516A">
              <w:rPr>
                <w:rFonts w:ascii="Times New Roman" w:hAnsi="Times New Roman" w:cs="Times New Roman"/>
                <w:sz w:val="20"/>
                <w:szCs w:val="20"/>
              </w:rPr>
              <w:t>yaşamadım)</w:t>
            </w:r>
          </w:p>
        </w:tc>
        <w:tc>
          <w:tcPr>
            <w:tcW w:w="709"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68</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28.5294</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25.2</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2.27557</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b/>
                <w:color w:val="000000"/>
                <w:sz w:val="20"/>
                <w:szCs w:val="20"/>
              </w:rPr>
            </w:pPr>
            <w:r w:rsidRPr="00F6516A">
              <w:rPr>
                <w:rFonts w:ascii="Times New Roman" w:hAnsi="Times New Roman" w:cs="Times New Roman"/>
                <w:sz w:val="20"/>
                <w:szCs w:val="20"/>
              </w:rPr>
              <w:t xml:space="preserve">2 (Ben bu durumu </w:t>
            </w:r>
            <w:r w:rsidRPr="00F6516A">
              <w:rPr>
                <w:rFonts w:ascii="Times New Roman" w:hAnsi="Times New Roman" w:cs="Times New Roman"/>
                <w:b/>
                <w:sz w:val="20"/>
                <w:szCs w:val="20"/>
              </w:rPr>
              <w:t xml:space="preserve">nadiren </w:t>
            </w:r>
            <w:r w:rsidRPr="00F6516A">
              <w:rPr>
                <w:rFonts w:ascii="Times New Roman" w:hAnsi="Times New Roman" w:cs="Times New Roman"/>
                <w:sz w:val="20"/>
                <w:szCs w:val="20"/>
              </w:rPr>
              <w:t>yaşarım)</w:t>
            </w:r>
          </w:p>
        </w:tc>
        <w:tc>
          <w:tcPr>
            <w:tcW w:w="709"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68</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36.7059</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25.2</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2.62627</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b/>
                <w:color w:val="000000"/>
                <w:sz w:val="20"/>
                <w:szCs w:val="20"/>
              </w:rPr>
            </w:pPr>
            <w:r w:rsidRPr="00F6516A">
              <w:rPr>
                <w:rFonts w:ascii="Times New Roman" w:hAnsi="Times New Roman" w:cs="Times New Roman"/>
                <w:sz w:val="20"/>
                <w:szCs w:val="20"/>
              </w:rPr>
              <w:lastRenderedPageBreak/>
              <w:t xml:space="preserve">3 (Ben bu durumu </w:t>
            </w:r>
            <w:r w:rsidRPr="00F6516A">
              <w:rPr>
                <w:rFonts w:ascii="Times New Roman" w:hAnsi="Times New Roman" w:cs="Times New Roman"/>
                <w:b/>
                <w:sz w:val="20"/>
                <w:szCs w:val="20"/>
              </w:rPr>
              <w:t xml:space="preserve">bazen </w:t>
            </w:r>
            <w:r w:rsidRPr="00F6516A">
              <w:rPr>
                <w:rFonts w:ascii="Times New Roman" w:hAnsi="Times New Roman" w:cs="Times New Roman"/>
                <w:sz w:val="20"/>
                <w:szCs w:val="20"/>
              </w:rPr>
              <w:t>yaşarım)</w:t>
            </w:r>
          </w:p>
        </w:tc>
        <w:tc>
          <w:tcPr>
            <w:tcW w:w="709"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89</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46.9326</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33.0</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3.32961</w:t>
            </w:r>
          </w:p>
        </w:tc>
      </w:tr>
      <w:tr w:rsidR="003D6359" w:rsidRPr="00F6516A" w:rsidTr="003D6359">
        <w:tc>
          <w:tcPr>
            <w:tcW w:w="3085" w:type="dxa"/>
          </w:tcPr>
          <w:p w:rsidR="003D6359" w:rsidRPr="00F6516A" w:rsidRDefault="003D6359" w:rsidP="003D6359">
            <w:pPr>
              <w:rPr>
                <w:rFonts w:ascii="Times New Roman" w:eastAsia="TimesNewRoman" w:hAnsi="Times New Roman" w:cs="Times New Roman"/>
                <w:b/>
                <w:color w:val="000000"/>
                <w:sz w:val="20"/>
                <w:szCs w:val="20"/>
              </w:rPr>
            </w:pPr>
            <w:r w:rsidRPr="00F6516A">
              <w:rPr>
                <w:rFonts w:ascii="Times New Roman" w:hAnsi="Times New Roman" w:cs="Times New Roman"/>
                <w:sz w:val="20"/>
                <w:szCs w:val="20"/>
              </w:rPr>
              <w:t xml:space="preserve">4  (Ben bu durumu </w:t>
            </w:r>
            <w:r w:rsidRPr="00F6516A">
              <w:rPr>
                <w:rFonts w:ascii="Times New Roman" w:hAnsi="Times New Roman" w:cs="Times New Roman"/>
                <w:b/>
                <w:sz w:val="20"/>
                <w:szCs w:val="20"/>
              </w:rPr>
              <w:t xml:space="preserve">sık </w:t>
            </w:r>
            <w:proofErr w:type="spellStart"/>
            <w:r w:rsidRPr="00F6516A">
              <w:rPr>
                <w:rFonts w:ascii="Times New Roman" w:hAnsi="Times New Roman" w:cs="Times New Roman"/>
                <w:b/>
                <w:sz w:val="20"/>
                <w:szCs w:val="20"/>
              </w:rPr>
              <w:t>sık</w:t>
            </w:r>
            <w:proofErr w:type="spellEnd"/>
            <w:r w:rsidRPr="00F6516A">
              <w:rPr>
                <w:rFonts w:ascii="Times New Roman" w:hAnsi="Times New Roman" w:cs="Times New Roman"/>
                <w:b/>
                <w:sz w:val="20"/>
                <w:szCs w:val="20"/>
              </w:rPr>
              <w:t xml:space="preserve"> </w:t>
            </w:r>
            <w:r w:rsidRPr="00F6516A">
              <w:rPr>
                <w:rFonts w:ascii="Times New Roman" w:hAnsi="Times New Roman" w:cs="Times New Roman"/>
                <w:sz w:val="20"/>
                <w:szCs w:val="20"/>
              </w:rPr>
              <w:t>yaşarım)</w:t>
            </w:r>
          </w:p>
        </w:tc>
        <w:tc>
          <w:tcPr>
            <w:tcW w:w="709"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45</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59.0667</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16.7</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3.09985</w:t>
            </w:r>
          </w:p>
        </w:tc>
      </w:tr>
      <w:tr w:rsidR="003D6359" w:rsidRPr="00F6516A" w:rsidTr="003D6359">
        <w:tc>
          <w:tcPr>
            <w:tcW w:w="3085" w:type="dxa"/>
          </w:tcPr>
          <w:p w:rsidR="003D6359" w:rsidRPr="00F6516A" w:rsidRDefault="003D6359" w:rsidP="003D6359">
            <w:pPr>
              <w:rPr>
                <w:rFonts w:ascii="Times New Roman" w:hAnsi="Times New Roman" w:cs="Times New Roman"/>
                <w:b/>
                <w:sz w:val="20"/>
                <w:szCs w:val="20"/>
              </w:rPr>
            </w:pPr>
            <w:r w:rsidRPr="00F6516A">
              <w:rPr>
                <w:rFonts w:ascii="Times New Roman" w:hAnsi="Times New Roman" w:cs="Times New Roman"/>
                <w:b/>
                <w:sz w:val="20"/>
                <w:szCs w:val="20"/>
              </w:rPr>
              <w:t>Toplam</w:t>
            </w:r>
          </w:p>
        </w:tc>
        <w:tc>
          <w:tcPr>
            <w:tcW w:w="709"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270</w:t>
            </w:r>
          </w:p>
        </w:tc>
        <w:tc>
          <w:tcPr>
            <w:tcW w:w="1417" w:type="dxa"/>
          </w:tcPr>
          <w:p w:rsidR="003D6359" w:rsidRPr="00F6516A"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41.7444</w:t>
            </w:r>
          </w:p>
        </w:tc>
        <w:tc>
          <w:tcPr>
            <w:tcW w:w="1276"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100</w:t>
            </w:r>
          </w:p>
        </w:tc>
        <w:tc>
          <w:tcPr>
            <w:tcW w:w="2268" w:type="dxa"/>
          </w:tcPr>
          <w:p w:rsidR="003D6359" w:rsidRPr="00F6516A" w:rsidRDefault="003D6359" w:rsidP="003D6359">
            <w:pPr>
              <w:autoSpaceDE w:val="0"/>
              <w:autoSpaceDN w:val="0"/>
              <w:adjustRightInd w:val="0"/>
              <w:ind w:right="60"/>
              <w:jc w:val="center"/>
              <w:rPr>
                <w:rFonts w:ascii="Times New Roman" w:hAnsi="Times New Roman" w:cs="Times New Roman"/>
                <w:color w:val="000000"/>
                <w:sz w:val="20"/>
                <w:szCs w:val="20"/>
              </w:rPr>
            </w:pPr>
            <w:r w:rsidRPr="00F6516A">
              <w:rPr>
                <w:rFonts w:ascii="Times New Roman" w:hAnsi="Times New Roman" w:cs="Times New Roman"/>
                <w:color w:val="000000"/>
                <w:sz w:val="20"/>
                <w:szCs w:val="20"/>
              </w:rPr>
              <w:t>10.85685</w:t>
            </w:r>
          </w:p>
        </w:tc>
      </w:tr>
    </w:tbl>
    <w:p w:rsidR="00CA11EC" w:rsidRDefault="003D6359" w:rsidP="003D6359">
      <w:pPr>
        <w:spacing w:after="0" w:line="48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ab/>
      </w:r>
    </w:p>
    <w:p w:rsidR="003D6359" w:rsidRPr="00D65D21" w:rsidRDefault="003D6359" w:rsidP="00CA11EC">
      <w:pPr>
        <w:spacing w:after="0" w:line="480" w:lineRule="auto"/>
        <w:ind w:firstLine="708"/>
        <w:jc w:val="both"/>
        <w:rPr>
          <w:rFonts w:ascii="Times New Roman" w:hAnsi="Times New Roman" w:cs="Times New Roman"/>
          <w:sz w:val="24"/>
          <w:szCs w:val="24"/>
        </w:rPr>
      </w:pPr>
      <w:r w:rsidRPr="00D65D21">
        <w:rPr>
          <w:rFonts w:ascii="Times New Roman" w:eastAsia="TimesNewRoman" w:hAnsi="Times New Roman" w:cs="Times New Roman"/>
          <w:color w:val="000000"/>
          <w:sz w:val="24"/>
          <w:szCs w:val="24"/>
        </w:rPr>
        <w:t>Tablo 2 incelendiğinde, depresyon kategorisinde ikinci kümede yer alan katılımcıların depresyon ölçeği puan ortalamalarının 23.61</w:t>
      </w:r>
      <w:r w:rsidRPr="00D65D21">
        <w:rPr>
          <w:rFonts w:ascii="Times New Roman" w:hAnsi="Times New Roman" w:cs="Times New Roman"/>
          <w:sz w:val="24"/>
          <w:szCs w:val="24"/>
        </w:rPr>
        <w:t>± 3.17 olduğu görülmektedir ve bu değer eşik değer olarak bulunmuştur. Orta düzeyde depresyon grubunda 127 (%</w:t>
      </w:r>
      <w:proofErr w:type="gramStart"/>
      <w:r w:rsidRPr="00D65D21">
        <w:rPr>
          <w:rFonts w:ascii="Times New Roman" w:hAnsi="Times New Roman" w:cs="Times New Roman"/>
          <w:sz w:val="24"/>
          <w:szCs w:val="24"/>
        </w:rPr>
        <w:t>47.0</w:t>
      </w:r>
      <w:proofErr w:type="gramEnd"/>
      <w:r w:rsidRPr="00D65D21">
        <w:rPr>
          <w:rFonts w:ascii="Times New Roman" w:hAnsi="Times New Roman" w:cs="Times New Roman"/>
          <w:sz w:val="24"/>
          <w:szCs w:val="24"/>
        </w:rPr>
        <w:t>) katılımcı bulunmaktadır. Depresyon ölçek puanı eşik değerinin üstünde olan katılımcılar için depresyonda oldukları, toplam puanı eşik değerin altında olan katılımcılar için ise depresyonda olmadıkları söylenebilecektir. Buna göre Tablo 2'de görüldüğü üzere depresyon kategorisinde birinci k</w:t>
      </w:r>
      <w:r w:rsidR="00ED74D9">
        <w:rPr>
          <w:rFonts w:ascii="Times New Roman" w:hAnsi="Times New Roman" w:cs="Times New Roman"/>
          <w:sz w:val="24"/>
          <w:szCs w:val="24"/>
        </w:rPr>
        <w:t xml:space="preserve">ümede toplam puan ortalamaları </w:t>
      </w:r>
      <w:r w:rsidRPr="00D65D21">
        <w:rPr>
          <w:rFonts w:ascii="Times New Roman" w:hAnsi="Times New Roman" w:cs="Times New Roman"/>
          <w:sz w:val="24"/>
          <w:szCs w:val="24"/>
        </w:rPr>
        <w:t>12.39 ± 3.69 değerinde olan 87 katılımcının depresyonda olmadıkları ve üçüncü kümede yer alan 56 katılımcının ise 35.10 ± 3.96 değerine sahip olarak depresyonda oldukları görülmektedir.</w:t>
      </w:r>
    </w:p>
    <w:p w:rsidR="003D6359" w:rsidRPr="00D65D21" w:rsidRDefault="003D6359" w:rsidP="003D6359">
      <w:pPr>
        <w:spacing w:after="0" w:line="480" w:lineRule="auto"/>
        <w:jc w:val="both"/>
        <w:rPr>
          <w:rFonts w:ascii="Times New Roman" w:hAnsi="Times New Roman" w:cs="Times New Roman"/>
          <w:sz w:val="24"/>
          <w:szCs w:val="24"/>
        </w:rPr>
      </w:pPr>
      <w:r w:rsidRPr="00D65D21">
        <w:rPr>
          <w:rFonts w:ascii="Times New Roman" w:hAnsi="Times New Roman" w:cs="Times New Roman"/>
          <w:sz w:val="24"/>
          <w:szCs w:val="24"/>
        </w:rPr>
        <w:tab/>
        <w:t xml:space="preserve">Benzer şekilde Tablo 2 incelendiğinde, yalnızlık ölçeği toplam puanları ölçeğin dörtlü </w:t>
      </w:r>
      <w:proofErr w:type="spellStart"/>
      <w:r w:rsidRPr="00D65D21">
        <w:rPr>
          <w:rFonts w:ascii="Times New Roman" w:hAnsi="Times New Roman" w:cs="Times New Roman"/>
          <w:sz w:val="24"/>
          <w:szCs w:val="24"/>
        </w:rPr>
        <w:t>likert</w:t>
      </w:r>
      <w:proofErr w:type="spellEnd"/>
      <w:r w:rsidRPr="00D65D21">
        <w:rPr>
          <w:rFonts w:ascii="Times New Roman" w:hAnsi="Times New Roman" w:cs="Times New Roman"/>
          <w:sz w:val="24"/>
          <w:szCs w:val="24"/>
        </w:rPr>
        <w:t xml:space="preserve"> tipi göz önüne alınarak katılımcıların yalnızlık durumları benzerliklerine göre dört kümeye ayrılmıştır. Bu bağlamda yalnızlık kategorisinde birinci kümede toplam puan ortalamaları 28.52 ± 2.27 değerinde olan 68 katılımcının yalnızlık yaşamadıkları, ikinci kümede toplam puan ortalamaları 36.70 ± 2.62 değerinde olan 68 katılımcının ise nadiren yalnızlık yaşadıkları görülmektedir. Yalnızlık üçüncü </w:t>
      </w:r>
      <w:r w:rsidR="00ED74D9" w:rsidRPr="00D65D21">
        <w:rPr>
          <w:rFonts w:ascii="Times New Roman" w:hAnsi="Times New Roman" w:cs="Times New Roman"/>
          <w:sz w:val="24"/>
          <w:szCs w:val="24"/>
        </w:rPr>
        <w:t>kümede toplam</w:t>
      </w:r>
      <w:r w:rsidRPr="00D65D21">
        <w:rPr>
          <w:rFonts w:ascii="Times New Roman" w:hAnsi="Times New Roman" w:cs="Times New Roman"/>
          <w:sz w:val="24"/>
          <w:szCs w:val="24"/>
        </w:rPr>
        <w:t xml:space="preserve"> puan ortalamaları 46.93 ± 3.32 değerinde olan 89 katılımcının da bazen yalnızlık durumunu yaşadıkları ancak dördüncü kümede toplam puan ortalamaları 59.06 ± 3.09 değerinde olan 45 katılımcının sık </w:t>
      </w:r>
      <w:proofErr w:type="spellStart"/>
      <w:r w:rsidRPr="00D65D21">
        <w:rPr>
          <w:rFonts w:ascii="Times New Roman" w:hAnsi="Times New Roman" w:cs="Times New Roman"/>
          <w:sz w:val="24"/>
          <w:szCs w:val="24"/>
        </w:rPr>
        <w:t>sık</w:t>
      </w:r>
      <w:proofErr w:type="spellEnd"/>
      <w:r w:rsidRPr="00D65D21">
        <w:rPr>
          <w:rFonts w:ascii="Times New Roman" w:hAnsi="Times New Roman" w:cs="Times New Roman"/>
          <w:sz w:val="24"/>
          <w:szCs w:val="24"/>
        </w:rPr>
        <w:t xml:space="preserve"> yalnızlık yaşadıkları görülmektedir.</w:t>
      </w:r>
    </w:p>
    <w:p w:rsidR="003D6359" w:rsidRDefault="003D6359" w:rsidP="003D6359">
      <w:pPr>
        <w:spacing w:after="0" w:line="480" w:lineRule="auto"/>
        <w:jc w:val="both"/>
        <w:rPr>
          <w:rFonts w:ascii="Times New Roman" w:eastAsia="TimesNewRoman" w:hAnsi="Times New Roman" w:cs="Times New Roman"/>
          <w:color w:val="000000"/>
          <w:sz w:val="24"/>
          <w:szCs w:val="24"/>
        </w:rPr>
      </w:pPr>
      <w:r w:rsidRPr="00D65D21">
        <w:rPr>
          <w:rFonts w:ascii="Times New Roman" w:hAnsi="Times New Roman" w:cs="Times New Roman"/>
          <w:sz w:val="24"/>
          <w:szCs w:val="24"/>
        </w:rPr>
        <w:tab/>
        <w:t xml:space="preserve">Araştırmada tahmin edilen </w:t>
      </w:r>
      <w:r w:rsidR="00ED74D9" w:rsidRPr="00D65D21">
        <w:rPr>
          <w:rFonts w:ascii="Times New Roman" w:hAnsi="Times New Roman" w:cs="Times New Roman"/>
          <w:sz w:val="24"/>
          <w:szCs w:val="24"/>
        </w:rPr>
        <w:t>modelin, model</w:t>
      </w:r>
      <w:r w:rsidRPr="00D65D21">
        <w:rPr>
          <w:rFonts w:ascii="Times New Roman" w:eastAsia="TimesNewRoman" w:hAnsi="Times New Roman" w:cs="Times New Roman"/>
          <w:color w:val="000000"/>
          <w:sz w:val="24"/>
          <w:szCs w:val="24"/>
        </w:rPr>
        <w:t xml:space="preserve"> uyum bilgisi, uyum iyiliği ve </w:t>
      </w:r>
      <w:proofErr w:type="spellStart"/>
      <w:r w:rsidRPr="00D65D21">
        <w:rPr>
          <w:rFonts w:ascii="Times New Roman" w:eastAsia="TimesNewRoman" w:hAnsi="Times New Roman" w:cs="Times New Roman"/>
          <w:color w:val="000000"/>
          <w:sz w:val="24"/>
          <w:szCs w:val="24"/>
        </w:rPr>
        <w:t>pseudo</w:t>
      </w:r>
      <w:proofErr w:type="spellEnd"/>
      <w:r w:rsidRPr="00D65D21">
        <w:rPr>
          <w:rFonts w:ascii="Times New Roman" w:eastAsia="TimesNewRoman" w:hAnsi="Times New Roman" w:cs="Times New Roman"/>
          <w:color w:val="000000"/>
          <w:sz w:val="24"/>
          <w:szCs w:val="24"/>
        </w:rPr>
        <w:t xml:space="preserve"> R² değerl</w:t>
      </w:r>
      <w:r>
        <w:rPr>
          <w:rFonts w:ascii="Times New Roman" w:eastAsia="TimesNewRoman" w:hAnsi="Times New Roman" w:cs="Times New Roman"/>
          <w:color w:val="000000"/>
          <w:sz w:val="24"/>
          <w:szCs w:val="24"/>
        </w:rPr>
        <w:t xml:space="preserve">eri Tablo 3'te gösterilmiştir. </w:t>
      </w:r>
    </w:p>
    <w:p w:rsidR="003D6359" w:rsidRPr="002F48E9" w:rsidRDefault="003D6359" w:rsidP="003D6359">
      <w:pPr>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 xml:space="preserve">Tablo 3. </w:t>
      </w:r>
    </w:p>
    <w:p w:rsidR="003D6359" w:rsidRDefault="003D6359" w:rsidP="003D6359">
      <w:pPr>
        <w:spacing w:after="0" w:line="240" w:lineRule="auto"/>
        <w:jc w:val="both"/>
        <w:rPr>
          <w:rFonts w:ascii="Times New Roman" w:eastAsia="TimesNewRoman" w:hAnsi="Times New Roman" w:cs="Times New Roman"/>
          <w:i/>
          <w:color w:val="000000"/>
          <w:sz w:val="24"/>
          <w:szCs w:val="24"/>
        </w:rPr>
      </w:pPr>
      <w:r w:rsidRPr="002F48E9">
        <w:rPr>
          <w:rFonts w:ascii="Times New Roman" w:eastAsia="TimesNewRoman" w:hAnsi="Times New Roman" w:cs="Times New Roman"/>
          <w:color w:val="000000"/>
          <w:sz w:val="24"/>
          <w:szCs w:val="24"/>
        </w:rPr>
        <w:t xml:space="preserve">Model Uyum Bilgisi, Uyum İyiliği ve </w:t>
      </w:r>
      <w:proofErr w:type="spellStart"/>
      <w:r w:rsidRPr="002F48E9">
        <w:rPr>
          <w:rFonts w:ascii="Times New Roman" w:eastAsia="TimesNewRoman" w:hAnsi="Times New Roman" w:cs="Times New Roman"/>
          <w:color w:val="000000"/>
          <w:sz w:val="24"/>
          <w:szCs w:val="24"/>
        </w:rPr>
        <w:t>Pseudo</w:t>
      </w:r>
      <w:proofErr w:type="spellEnd"/>
      <w:r w:rsidRPr="002F48E9">
        <w:rPr>
          <w:rFonts w:ascii="Times New Roman" w:eastAsia="TimesNewRoman" w:hAnsi="Times New Roman" w:cs="Times New Roman"/>
          <w:color w:val="000000"/>
          <w:sz w:val="24"/>
          <w:szCs w:val="24"/>
        </w:rPr>
        <w:t xml:space="preserve"> R²</w:t>
      </w:r>
    </w:p>
    <w:tbl>
      <w:tblPr>
        <w:tblStyle w:val="TabloKlavuzu"/>
        <w:tblW w:w="9180" w:type="dxa"/>
        <w:tblBorders>
          <w:left w:val="none" w:sz="0" w:space="0" w:color="auto"/>
          <w:right w:val="none" w:sz="0" w:space="0" w:color="auto"/>
        </w:tblBorders>
        <w:tblLayout w:type="fixed"/>
        <w:tblLook w:val="04A0"/>
      </w:tblPr>
      <w:tblGrid>
        <w:gridCol w:w="1242"/>
        <w:gridCol w:w="867"/>
        <w:gridCol w:w="867"/>
        <w:gridCol w:w="534"/>
        <w:gridCol w:w="567"/>
        <w:gridCol w:w="851"/>
        <w:gridCol w:w="992"/>
        <w:gridCol w:w="567"/>
        <w:gridCol w:w="567"/>
        <w:gridCol w:w="1418"/>
        <w:gridCol w:w="708"/>
      </w:tblGrid>
      <w:tr w:rsidR="003D6359" w:rsidRPr="00ED7088" w:rsidTr="003D6359">
        <w:tc>
          <w:tcPr>
            <w:tcW w:w="4077" w:type="dxa"/>
            <w:gridSpan w:val="5"/>
            <w:tcBorders>
              <w:bottom w:val="single" w:sz="4" w:space="0" w:color="auto"/>
            </w:tcBorders>
          </w:tcPr>
          <w:p w:rsidR="003D6359" w:rsidRPr="00ED7088" w:rsidRDefault="003D6359" w:rsidP="003D6359">
            <w:pPr>
              <w:jc w:val="center"/>
              <w:rPr>
                <w:rFonts w:ascii="Times New Roman" w:eastAsia="TimesNewRoman" w:hAnsi="Times New Roman" w:cs="Times New Roman"/>
                <w:b/>
                <w:i/>
                <w:color w:val="000000"/>
                <w:sz w:val="20"/>
                <w:szCs w:val="20"/>
              </w:rPr>
            </w:pPr>
            <w:r w:rsidRPr="00ED7088">
              <w:rPr>
                <w:rFonts w:ascii="Times New Roman" w:eastAsia="TimesNewRoman" w:hAnsi="Times New Roman" w:cs="Times New Roman"/>
                <w:b/>
                <w:i/>
                <w:color w:val="000000"/>
                <w:sz w:val="20"/>
                <w:szCs w:val="20"/>
              </w:rPr>
              <w:t xml:space="preserve">  Model Uyum Bilgisi</w:t>
            </w:r>
          </w:p>
        </w:tc>
        <w:tc>
          <w:tcPr>
            <w:tcW w:w="2977" w:type="dxa"/>
            <w:gridSpan w:val="4"/>
            <w:tcBorders>
              <w:bottom w:val="single" w:sz="4" w:space="0" w:color="auto"/>
            </w:tcBorders>
          </w:tcPr>
          <w:p w:rsidR="003D6359" w:rsidRPr="00ED7088" w:rsidRDefault="003D6359" w:rsidP="003D6359">
            <w:pPr>
              <w:jc w:val="center"/>
              <w:rPr>
                <w:rFonts w:ascii="Times New Roman" w:eastAsia="TimesNewRoman" w:hAnsi="Times New Roman" w:cs="Times New Roman"/>
                <w:b/>
                <w:i/>
                <w:color w:val="000000"/>
                <w:sz w:val="20"/>
                <w:szCs w:val="20"/>
              </w:rPr>
            </w:pPr>
            <w:r w:rsidRPr="00ED7088">
              <w:rPr>
                <w:rFonts w:ascii="Times New Roman" w:eastAsia="TimesNewRoman" w:hAnsi="Times New Roman" w:cs="Times New Roman"/>
                <w:b/>
                <w:i/>
                <w:color w:val="000000"/>
                <w:sz w:val="20"/>
                <w:szCs w:val="20"/>
              </w:rPr>
              <w:t>Uyum İyiliği</w:t>
            </w:r>
          </w:p>
        </w:tc>
        <w:tc>
          <w:tcPr>
            <w:tcW w:w="2126" w:type="dxa"/>
            <w:gridSpan w:val="2"/>
            <w:tcBorders>
              <w:bottom w:val="single" w:sz="4" w:space="0" w:color="auto"/>
            </w:tcBorders>
          </w:tcPr>
          <w:p w:rsidR="003D6359" w:rsidRPr="00ED7088" w:rsidRDefault="003D6359" w:rsidP="003D6359">
            <w:pPr>
              <w:jc w:val="center"/>
              <w:rPr>
                <w:rFonts w:ascii="Times New Roman" w:eastAsia="TimesNewRoman" w:hAnsi="Times New Roman" w:cs="Times New Roman"/>
                <w:b/>
                <w:i/>
                <w:color w:val="000000"/>
                <w:sz w:val="20"/>
                <w:szCs w:val="20"/>
              </w:rPr>
            </w:pPr>
            <w:proofErr w:type="spellStart"/>
            <w:r w:rsidRPr="00ED7088">
              <w:rPr>
                <w:rFonts w:ascii="Times New Roman" w:eastAsia="TimesNewRoman" w:hAnsi="Times New Roman" w:cs="Times New Roman"/>
                <w:b/>
                <w:i/>
                <w:color w:val="000000"/>
                <w:sz w:val="20"/>
                <w:szCs w:val="20"/>
              </w:rPr>
              <w:t>Pseudo</w:t>
            </w:r>
            <w:proofErr w:type="spellEnd"/>
            <w:r w:rsidRPr="00ED7088">
              <w:rPr>
                <w:rFonts w:ascii="Times New Roman" w:eastAsia="TimesNewRoman" w:hAnsi="Times New Roman" w:cs="Times New Roman"/>
                <w:b/>
                <w:i/>
                <w:color w:val="000000"/>
                <w:sz w:val="20"/>
                <w:szCs w:val="20"/>
              </w:rPr>
              <w:t xml:space="preserve"> R²</w:t>
            </w:r>
          </w:p>
        </w:tc>
      </w:tr>
      <w:tr w:rsidR="003D6359" w:rsidRPr="00ED7088" w:rsidTr="003D6359">
        <w:tc>
          <w:tcPr>
            <w:tcW w:w="1242"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Model</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eastAsia="TimesNewRoman" w:hAnsi="Times New Roman" w:cs="Times New Roman"/>
                <w:b/>
                <w:color w:val="000000"/>
                <w:sz w:val="20"/>
                <w:szCs w:val="20"/>
              </w:rPr>
              <w:t>-2LL</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b/>
                <w:bCs/>
                <w:sz w:val="20"/>
                <w:szCs w:val="20"/>
              </w:rPr>
              <w:t>χ²</w:t>
            </w:r>
          </w:p>
        </w:tc>
        <w:tc>
          <w:tcPr>
            <w:tcW w:w="534"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proofErr w:type="gramStart"/>
            <w:r w:rsidRPr="00ED7088">
              <w:rPr>
                <w:rFonts w:ascii="Times New Roman" w:eastAsia="TimesNewRoman" w:hAnsi="Times New Roman" w:cs="Times New Roman"/>
                <w:b/>
                <w:color w:val="000000"/>
                <w:sz w:val="20"/>
                <w:szCs w:val="20"/>
              </w:rPr>
              <w:t>s</w:t>
            </w:r>
            <w:proofErr w:type="gramEnd"/>
            <w:r w:rsidRPr="00ED7088">
              <w:rPr>
                <w:rFonts w:ascii="Times New Roman" w:eastAsia="TimesNewRoman" w:hAnsi="Times New Roman" w:cs="Times New Roman"/>
                <w:b/>
                <w:color w:val="000000"/>
                <w:sz w:val="20"/>
                <w:szCs w:val="20"/>
              </w:rPr>
              <w:t>.d.</w:t>
            </w:r>
          </w:p>
        </w:tc>
        <w:tc>
          <w:tcPr>
            <w:tcW w:w="567" w:type="dxa"/>
            <w:tcBorders>
              <w:lef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eastAsia="TimesNewRoman" w:hAnsi="Times New Roman" w:cs="Times New Roman"/>
                <w:b/>
                <w:color w:val="000000"/>
                <w:sz w:val="20"/>
                <w:szCs w:val="20"/>
              </w:rPr>
              <w:t xml:space="preserve">   P</w:t>
            </w:r>
          </w:p>
        </w:tc>
        <w:tc>
          <w:tcPr>
            <w:tcW w:w="851" w:type="dxa"/>
            <w:tcBorders>
              <w:right w:val="nil"/>
            </w:tcBorders>
          </w:tcPr>
          <w:p w:rsidR="003D6359" w:rsidRPr="00ED7088" w:rsidRDefault="003D6359" w:rsidP="003D6359">
            <w:pPr>
              <w:rPr>
                <w:rFonts w:ascii="Times New Roman" w:eastAsia="TimesNewRoman" w:hAnsi="Times New Roman" w:cs="Times New Roman"/>
                <w:b/>
                <w:color w:val="000000"/>
                <w:sz w:val="20"/>
                <w:szCs w:val="20"/>
              </w:rPr>
            </w:pPr>
          </w:p>
        </w:tc>
        <w:tc>
          <w:tcPr>
            <w:tcW w:w="992"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b/>
                <w:bCs/>
                <w:sz w:val="20"/>
                <w:szCs w:val="20"/>
              </w:rPr>
              <w:t>χ²</w:t>
            </w:r>
          </w:p>
        </w:tc>
        <w:tc>
          <w:tcPr>
            <w:tcW w:w="5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proofErr w:type="gramStart"/>
            <w:r w:rsidRPr="00ED7088">
              <w:rPr>
                <w:rFonts w:ascii="Times New Roman" w:eastAsia="TimesNewRoman" w:hAnsi="Times New Roman" w:cs="Times New Roman"/>
                <w:b/>
                <w:color w:val="000000"/>
                <w:sz w:val="20"/>
                <w:szCs w:val="20"/>
              </w:rPr>
              <w:t>s</w:t>
            </w:r>
            <w:proofErr w:type="gramEnd"/>
            <w:r w:rsidRPr="00ED7088">
              <w:rPr>
                <w:rFonts w:ascii="Times New Roman" w:eastAsia="TimesNewRoman" w:hAnsi="Times New Roman" w:cs="Times New Roman"/>
                <w:b/>
                <w:color w:val="000000"/>
                <w:sz w:val="20"/>
                <w:szCs w:val="20"/>
              </w:rPr>
              <w:t>.d.</w:t>
            </w:r>
          </w:p>
        </w:tc>
        <w:tc>
          <w:tcPr>
            <w:tcW w:w="567" w:type="dxa"/>
            <w:tcBorders>
              <w:lef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eastAsia="TimesNewRoman" w:hAnsi="Times New Roman" w:cs="Times New Roman"/>
                <w:b/>
                <w:color w:val="000000"/>
                <w:sz w:val="20"/>
                <w:szCs w:val="20"/>
              </w:rPr>
              <w:t xml:space="preserve">  </w:t>
            </w:r>
            <w:proofErr w:type="gramStart"/>
            <w:r w:rsidRPr="00ED7088">
              <w:rPr>
                <w:rFonts w:ascii="Times New Roman" w:eastAsia="TimesNewRoman" w:hAnsi="Times New Roman" w:cs="Times New Roman"/>
                <w:b/>
                <w:color w:val="000000"/>
                <w:sz w:val="20"/>
                <w:szCs w:val="20"/>
              </w:rPr>
              <w:t>p</w:t>
            </w:r>
            <w:proofErr w:type="gramEnd"/>
          </w:p>
        </w:tc>
        <w:tc>
          <w:tcPr>
            <w:tcW w:w="1418" w:type="dxa"/>
            <w:tcBorders>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color w:val="000000"/>
                <w:sz w:val="20"/>
                <w:szCs w:val="20"/>
              </w:rPr>
              <w:t xml:space="preserve"> </w:t>
            </w:r>
            <w:proofErr w:type="spellStart"/>
            <w:r w:rsidRPr="00ED7088">
              <w:rPr>
                <w:rFonts w:ascii="Times New Roman" w:hAnsi="Times New Roman" w:cs="Times New Roman"/>
                <w:color w:val="000000"/>
                <w:sz w:val="20"/>
                <w:szCs w:val="20"/>
              </w:rPr>
              <w:t>Cox</w:t>
            </w:r>
            <w:proofErr w:type="spellEnd"/>
            <w:r w:rsidRPr="00ED7088">
              <w:rPr>
                <w:rFonts w:ascii="Times New Roman" w:hAnsi="Times New Roman" w:cs="Times New Roman"/>
                <w:color w:val="000000"/>
                <w:sz w:val="20"/>
                <w:szCs w:val="20"/>
              </w:rPr>
              <w:t xml:space="preserve"> </w:t>
            </w:r>
            <w:proofErr w:type="spellStart"/>
            <w:r w:rsidRPr="00ED7088">
              <w:rPr>
                <w:rFonts w:ascii="Times New Roman" w:hAnsi="Times New Roman" w:cs="Times New Roman"/>
                <w:color w:val="000000"/>
                <w:sz w:val="20"/>
                <w:szCs w:val="20"/>
              </w:rPr>
              <w:t>and</w:t>
            </w:r>
            <w:proofErr w:type="spellEnd"/>
            <w:r w:rsidRPr="00ED7088">
              <w:rPr>
                <w:rFonts w:ascii="Times New Roman" w:hAnsi="Times New Roman" w:cs="Times New Roman"/>
                <w:color w:val="000000"/>
                <w:sz w:val="20"/>
                <w:szCs w:val="20"/>
              </w:rPr>
              <w:t xml:space="preserve"> </w:t>
            </w:r>
            <w:proofErr w:type="spellStart"/>
            <w:r w:rsidRPr="00ED7088">
              <w:rPr>
                <w:rFonts w:ascii="Times New Roman" w:hAnsi="Times New Roman" w:cs="Times New Roman"/>
                <w:color w:val="000000"/>
                <w:sz w:val="20"/>
                <w:szCs w:val="20"/>
              </w:rPr>
              <w:t>Snell</w:t>
            </w:r>
            <w:proofErr w:type="spellEnd"/>
          </w:p>
        </w:tc>
        <w:tc>
          <w:tcPr>
            <w:tcW w:w="708" w:type="dxa"/>
            <w:tcBorders>
              <w:left w:val="nil"/>
            </w:tcBorders>
          </w:tcPr>
          <w:p w:rsidR="003D6359" w:rsidRPr="00ED7088" w:rsidRDefault="003D6359" w:rsidP="003D6359">
            <w:pPr>
              <w:autoSpaceDE w:val="0"/>
              <w:autoSpaceDN w:val="0"/>
              <w:adjustRightInd w:val="0"/>
              <w:spacing w:line="320" w:lineRule="atLeast"/>
              <w:ind w:left="60" w:right="60"/>
              <w:jc w:val="right"/>
              <w:rPr>
                <w:rFonts w:ascii="Times New Roman" w:hAnsi="Times New Roman" w:cs="Times New Roman"/>
                <w:color w:val="000000"/>
                <w:sz w:val="20"/>
                <w:szCs w:val="20"/>
              </w:rPr>
            </w:pPr>
            <w:r w:rsidRPr="00ED7088">
              <w:rPr>
                <w:rFonts w:ascii="Times New Roman" w:hAnsi="Times New Roman" w:cs="Times New Roman"/>
                <w:color w:val="000000"/>
                <w:sz w:val="20"/>
                <w:szCs w:val="20"/>
              </w:rPr>
              <w:t>.409</w:t>
            </w:r>
          </w:p>
        </w:tc>
      </w:tr>
      <w:tr w:rsidR="003D6359" w:rsidRPr="00ED7088" w:rsidTr="003D6359">
        <w:tc>
          <w:tcPr>
            <w:tcW w:w="1242"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lastRenderedPageBreak/>
              <w:t>Sabit terimli</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color w:val="000000"/>
                <w:sz w:val="20"/>
                <w:szCs w:val="20"/>
              </w:rPr>
              <w:t>459.064</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p>
        </w:tc>
        <w:tc>
          <w:tcPr>
            <w:tcW w:w="534"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p>
        </w:tc>
        <w:tc>
          <w:tcPr>
            <w:tcW w:w="567" w:type="dxa"/>
            <w:tcBorders>
              <w:left w:val="nil"/>
            </w:tcBorders>
          </w:tcPr>
          <w:p w:rsidR="003D6359" w:rsidRPr="00ED7088" w:rsidRDefault="003D6359" w:rsidP="003D6359">
            <w:pPr>
              <w:rPr>
                <w:rFonts w:ascii="Times New Roman" w:eastAsia="TimesNewRoman" w:hAnsi="Times New Roman" w:cs="Times New Roman"/>
                <w:color w:val="000000"/>
                <w:sz w:val="20"/>
                <w:szCs w:val="20"/>
              </w:rPr>
            </w:pPr>
          </w:p>
        </w:tc>
        <w:tc>
          <w:tcPr>
            <w:tcW w:w="851"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proofErr w:type="spellStart"/>
            <w:r w:rsidRPr="00ED7088">
              <w:rPr>
                <w:rFonts w:ascii="Times New Roman" w:eastAsia="TimesNewRoman" w:hAnsi="Times New Roman" w:cs="Times New Roman"/>
                <w:color w:val="000000"/>
                <w:sz w:val="20"/>
                <w:szCs w:val="20"/>
              </w:rPr>
              <w:t>pearson</w:t>
            </w:r>
            <w:proofErr w:type="spellEnd"/>
          </w:p>
        </w:tc>
        <w:tc>
          <w:tcPr>
            <w:tcW w:w="992" w:type="dxa"/>
            <w:tcBorders>
              <w:left w:val="nil"/>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265.905</w:t>
            </w:r>
          </w:p>
        </w:tc>
        <w:tc>
          <w:tcPr>
            <w:tcW w:w="567" w:type="dxa"/>
            <w:tcBorders>
              <w:left w:val="nil"/>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268</w:t>
            </w:r>
          </w:p>
        </w:tc>
        <w:tc>
          <w:tcPr>
            <w:tcW w:w="567" w:type="dxa"/>
            <w:tcBorders>
              <w:lef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.525</w:t>
            </w:r>
          </w:p>
        </w:tc>
        <w:tc>
          <w:tcPr>
            <w:tcW w:w="1418" w:type="dxa"/>
            <w:tcBorders>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color w:val="000000"/>
                <w:sz w:val="20"/>
                <w:szCs w:val="20"/>
              </w:rPr>
              <w:t xml:space="preserve"> </w:t>
            </w:r>
            <w:proofErr w:type="spellStart"/>
            <w:r w:rsidRPr="00ED7088">
              <w:rPr>
                <w:rFonts w:ascii="Times New Roman" w:hAnsi="Times New Roman" w:cs="Times New Roman"/>
                <w:color w:val="000000"/>
                <w:sz w:val="20"/>
                <w:szCs w:val="20"/>
              </w:rPr>
              <w:t>Nagelkerke</w:t>
            </w:r>
            <w:proofErr w:type="spellEnd"/>
          </w:p>
        </w:tc>
        <w:tc>
          <w:tcPr>
            <w:tcW w:w="708" w:type="dxa"/>
            <w:tcBorders>
              <w:left w:val="nil"/>
            </w:tcBorders>
          </w:tcPr>
          <w:p w:rsidR="003D6359" w:rsidRPr="00ED7088" w:rsidRDefault="003D6359" w:rsidP="003D6359">
            <w:pPr>
              <w:autoSpaceDE w:val="0"/>
              <w:autoSpaceDN w:val="0"/>
              <w:adjustRightInd w:val="0"/>
              <w:spacing w:line="320" w:lineRule="atLeast"/>
              <w:ind w:left="60" w:right="60"/>
              <w:jc w:val="right"/>
              <w:rPr>
                <w:rFonts w:ascii="Times New Roman" w:hAnsi="Times New Roman" w:cs="Times New Roman"/>
                <w:color w:val="000000"/>
                <w:sz w:val="20"/>
                <w:szCs w:val="20"/>
              </w:rPr>
            </w:pPr>
            <w:r w:rsidRPr="00ED7088">
              <w:rPr>
                <w:rFonts w:ascii="Times New Roman" w:hAnsi="Times New Roman" w:cs="Times New Roman"/>
                <w:color w:val="000000"/>
                <w:sz w:val="20"/>
                <w:szCs w:val="20"/>
              </w:rPr>
              <w:t>.466</w:t>
            </w:r>
          </w:p>
        </w:tc>
      </w:tr>
      <w:tr w:rsidR="003D6359" w:rsidRPr="00ED7088" w:rsidTr="003D6359">
        <w:trPr>
          <w:trHeight w:val="175"/>
        </w:trPr>
        <w:tc>
          <w:tcPr>
            <w:tcW w:w="1242"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Doymuş</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color w:val="000000"/>
                <w:sz w:val="20"/>
                <w:szCs w:val="20"/>
              </w:rPr>
              <w:t>317.204</w:t>
            </w:r>
          </w:p>
        </w:tc>
        <w:tc>
          <w:tcPr>
            <w:tcW w:w="867" w:type="dxa"/>
            <w:tcBorders>
              <w:left w:val="nil"/>
              <w:right w:val="nil"/>
            </w:tcBorders>
          </w:tcPr>
          <w:p w:rsidR="003D6359" w:rsidRPr="00ED7088" w:rsidRDefault="003D6359" w:rsidP="003D6359">
            <w:pPr>
              <w:rPr>
                <w:rFonts w:ascii="Times New Roman" w:eastAsia="TimesNewRoman" w:hAnsi="Times New Roman" w:cs="Times New Roman"/>
                <w:b/>
                <w:color w:val="000000"/>
                <w:sz w:val="20"/>
                <w:szCs w:val="20"/>
              </w:rPr>
            </w:pPr>
            <w:r w:rsidRPr="00ED7088">
              <w:rPr>
                <w:rFonts w:ascii="Times New Roman" w:hAnsi="Times New Roman" w:cs="Times New Roman"/>
                <w:color w:val="000000"/>
                <w:sz w:val="20"/>
                <w:szCs w:val="20"/>
              </w:rPr>
              <w:t>141.860</w:t>
            </w:r>
          </w:p>
        </w:tc>
        <w:tc>
          <w:tcPr>
            <w:tcW w:w="534" w:type="dxa"/>
            <w:tcBorders>
              <w:left w:val="nil"/>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hAnsi="Times New Roman" w:cs="Times New Roman"/>
                <w:color w:val="000000"/>
                <w:sz w:val="20"/>
                <w:szCs w:val="20"/>
              </w:rPr>
              <w:t>30</w:t>
            </w:r>
          </w:p>
        </w:tc>
        <w:tc>
          <w:tcPr>
            <w:tcW w:w="567" w:type="dxa"/>
            <w:tcBorders>
              <w:lef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.000</w:t>
            </w:r>
          </w:p>
        </w:tc>
        <w:tc>
          <w:tcPr>
            <w:tcW w:w="851"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Sapma</w:t>
            </w:r>
          </w:p>
        </w:tc>
        <w:tc>
          <w:tcPr>
            <w:tcW w:w="992" w:type="dxa"/>
            <w:tcBorders>
              <w:left w:val="nil"/>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241.499</w:t>
            </w:r>
          </w:p>
        </w:tc>
        <w:tc>
          <w:tcPr>
            <w:tcW w:w="567" w:type="dxa"/>
            <w:tcBorders>
              <w:left w:val="nil"/>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268</w:t>
            </w:r>
          </w:p>
        </w:tc>
        <w:tc>
          <w:tcPr>
            <w:tcW w:w="567" w:type="dxa"/>
            <w:tcBorders>
              <w:lef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eastAsia="TimesNewRoman" w:hAnsi="Times New Roman" w:cs="Times New Roman"/>
                <w:color w:val="000000"/>
                <w:sz w:val="20"/>
                <w:szCs w:val="20"/>
              </w:rPr>
              <w:t>.876</w:t>
            </w:r>
          </w:p>
        </w:tc>
        <w:tc>
          <w:tcPr>
            <w:tcW w:w="1418" w:type="dxa"/>
            <w:tcBorders>
              <w:right w:val="nil"/>
            </w:tcBorders>
          </w:tcPr>
          <w:p w:rsidR="003D6359" w:rsidRPr="00ED7088" w:rsidRDefault="003D6359" w:rsidP="003D6359">
            <w:pPr>
              <w:rPr>
                <w:rFonts w:ascii="Times New Roman" w:eastAsia="TimesNewRoman" w:hAnsi="Times New Roman" w:cs="Times New Roman"/>
                <w:color w:val="000000"/>
                <w:sz w:val="20"/>
                <w:szCs w:val="20"/>
              </w:rPr>
            </w:pPr>
            <w:r w:rsidRPr="00ED7088">
              <w:rPr>
                <w:rFonts w:ascii="Times New Roman" w:hAnsi="Times New Roman" w:cs="Times New Roman"/>
                <w:color w:val="000000"/>
                <w:sz w:val="20"/>
                <w:szCs w:val="20"/>
              </w:rPr>
              <w:t xml:space="preserve"> </w:t>
            </w:r>
            <w:proofErr w:type="spellStart"/>
            <w:r w:rsidRPr="00ED7088">
              <w:rPr>
                <w:rFonts w:ascii="Times New Roman" w:hAnsi="Times New Roman" w:cs="Times New Roman"/>
                <w:color w:val="000000"/>
                <w:sz w:val="20"/>
                <w:szCs w:val="20"/>
              </w:rPr>
              <w:t>McFadden</w:t>
            </w:r>
            <w:proofErr w:type="spellEnd"/>
          </w:p>
        </w:tc>
        <w:tc>
          <w:tcPr>
            <w:tcW w:w="708" w:type="dxa"/>
            <w:tcBorders>
              <w:left w:val="nil"/>
            </w:tcBorders>
          </w:tcPr>
          <w:p w:rsidR="003D6359" w:rsidRPr="00ED7088" w:rsidRDefault="003D6359" w:rsidP="003D6359">
            <w:pPr>
              <w:autoSpaceDE w:val="0"/>
              <w:autoSpaceDN w:val="0"/>
              <w:adjustRightInd w:val="0"/>
              <w:spacing w:line="320" w:lineRule="atLeast"/>
              <w:ind w:left="60" w:right="60"/>
              <w:jc w:val="right"/>
              <w:rPr>
                <w:rFonts w:ascii="Times New Roman" w:hAnsi="Times New Roman" w:cs="Times New Roman"/>
                <w:color w:val="000000"/>
                <w:sz w:val="20"/>
                <w:szCs w:val="20"/>
              </w:rPr>
            </w:pPr>
            <w:r w:rsidRPr="00ED7088">
              <w:rPr>
                <w:rFonts w:ascii="Times New Roman" w:hAnsi="Times New Roman" w:cs="Times New Roman"/>
                <w:color w:val="000000"/>
                <w:sz w:val="20"/>
                <w:szCs w:val="20"/>
              </w:rPr>
              <w:t>.251</w:t>
            </w:r>
          </w:p>
        </w:tc>
      </w:tr>
    </w:tbl>
    <w:p w:rsidR="001C7FFD" w:rsidRDefault="003D6359" w:rsidP="003D6359">
      <w:pPr>
        <w:spacing w:after="0" w:line="48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ab/>
      </w:r>
    </w:p>
    <w:p w:rsidR="003D6359" w:rsidRPr="00B67482" w:rsidRDefault="003D6359" w:rsidP="001C7FFD">
      <w:pPr>
        <w:spacing w:after="0" w:line="480" w:lineRule="auto"/>
        <w:ind w:firstLine="708"/>
        <w:jc w:val="both"/>
        <w:rPr>
          <w:rFonts w:ascii="Times New Roman" w:eastAsia="TimesNewRoman" w:hAnsi="Times New Roman" w:cs="Times New Roman"/>
          <w:color w:val="000000"/>
          <w:sz w:val="24"/>
          <w:szCs w:val="24"/>
        </w:rPr>
      </w:pPr>
      <w:r w:rsidRPr="00B67482">
        <w:rPr>
          <w:rFonts w:ascii="Times New Roman" w:eastAsia="TimesNewRoman" w:hAnsi="Times New Roman" w:cs="Times New Roman"/>
          <w:color w:val="000000"/>
          <w:sz w:val="24"/>
          <w:szCs w:val="24"/>
        </w:rPr>
        <w:t xml:space="preserve">Tablo 3 incelendiğinde, model uyum bilgisi (LR </w:t>
      </w:r>
      <w:r w:rsidRPr="00B67482">
        <w:rPr>
          <w:rFonts w:ascii="Times New Roman" w:hAnsi="Times New Roman" w:cs="Times New Roman"/>
          <w:bCs/>
          <w:sz w:val="24"/>
          <w:szCs w:val="24"/>
        </w:rPr>
        <w:t>χ²</w:t>
      </w:r>
      <w:r w:rsidRPr="00B67482">
        <w:rPr>
          <w:rFonts w:ascii="Times New Roman" w:eastAsia="TimesNewRoman" w:hAnsi="Times New Roman" w:cs="Times New Roman"/>
          <w:color w:val="000000"/>
          <w:sz w:val="24"/>
          <w:szCs w:val="24"/>
        </w:rPr>
        <w:t xml:space="preserve"> =141.860; </w:t>
      </w:r>
      <w:proofErr w:type="spellStart"/>
      <w:r w:rsidRPr="00B67482">
        <w:rPr>
          <w:rFonts w:ascii="Times New Roman" w:eastAsia="TimesNewRoman" w:hAnsi="Times New Roman" w:cs="Times New Roman"/>
          <w:color w:val="000000"/>
          <w:sz w:val="24"/>
          <w:szCs w:val="24"/>
        </w:rPr>
        <w:t>sd</w:t>
      </w:r>
      <w:proofErr w:type="spellEnd"/>
      <w:r w:rsidRPr="00B67482">
        <w:rPr>
          <w:rFonts w:ascii="Times New Roman" w:eastAsia="TimesNewRoman" w:hAnsi="Times New Roman" w:cs="Times New Roman"/>
          <w:color w:val="000000"/>
          <w:sz w:val="24"/>
          <w:szCs w:val="24"/>
        </w:rPr>
        <w:t xml:space="preserve">.=30;p=.000) ile model uyum iyiliğinde </w:t>
      </w:r>
      <w:proofErr w:type="spellStart"/>
      <w:r w:rsidRPr="00B67482">
        <w:rPr>
          <w:rFonts w:ascii="Times New Roman" w:eastAsia="TimesNewRoman" w:hAnsi="Times New Roman" w:cs="Times New Roman"/>
          <w:color w:val="000000"/>
          <w:sz w:val="24"/>
          <w:szCs w:val="24"/>
        </w:rPr>
        <w:t>pearson</w:t>
      </w:r>
      <w:proofErr w:type="spellEnd"/>
      <w:r w:rsidRPr="00B67482">
        <w:rPr>
          <w:rFonts w:ascii="Times New Roman" w:eastAsia="TimesNewRoman" w:hAnsi="Times New Roman" w:cs="Times New Roman"/>
          <w:color w:val="000000"/>
          <w:sz w:val="24"/>
          <w:szCs w:val="24"/>
        </w:rPr>
        <w:t xml:space="preserve"> (</w:t>
      </w:r>
      <w:r w:rsidRPr="00B67482">
        <w:rPr>
          <w:rFonts w:ascii="Times New Roman" w:hAnsi="Times New Roman" w:cs="Times New Roman"/>
          <w:bCs/>
          <w:sz w:val="24"/>
          <w:szCs w:val="24"/>
        </w:rPr>
        <w:t>χ²</w:t>
      </w:r>
      <w:r w:rsidRPr="00B67482">
        <w:rPr>
          <w:rFonts w:ascii="Times New Roman" w:eastAsia="TimesNewRoman" w:hAnsi="Times New Roman" w:cs="Times New Roman"/>
          <w:color w:val="000000"/>
          <w:sz w:val="24"/>
          <w:szCs w:val="24"/>
        </w:rPr>
        <w:t xml:space="preserve"> =265.905; </w:t>
      </w:r>
      <w:proofErr w:type="spellStart"/>
      <w:r w:rsidRPr="00B67482">
        <w:rPr>
          <w:rFonts w:ascii="Times New Roman" w:eastAsia="TimesNewRoman" w:hAnsi="Times New Roman" w:cs="Times New Roman"/>
          <w:color w:val="000000"/>
          <w:sz w:val="24"/>
          <w:szCs w:val="24"/>
        </w:rPr>
        <w:t>sd</w:t>
      </w:r>
      <w:proofErr w:type="spellEnd"/>
      <w:r w:rsidRPr="00B67482">
        <w:rPr>
          <w:rFonts w:ascii="Times New Roman" w:eastAsia="TimesNewRoman" w:hAnsi="Times New Roman" w:cs="Times New Roman"/>
          <w:color w:val="000000"/>
          <w:sz w:val="24"/>
          <w:szCs w:val="24"/>
        </w:rPr>
        <w:t>.=268;p=.525)  ve sapma (</w:t>
      </w:r>
      <w:r w:rsidRPr="00B67482">
        <w:rPr>
          <w:rFonts w:ascii="Times New Roman" w:hAnsi="Times New Roman" w:cs="Times New Roman"/>
          <w:bCs/>
          <w:sz w:val="24"/>
          <w:szCs w:val="24"/>
        </w:rPr>
        <w:t>χ²</w:t>
      </w:r>
      <w:r w:rsidRPr="00B67482">
        <w:rPr>
          <w:rFonts w:ascii="Times New Roman" w:eastAsia="TimesNewRoman" w:hAnsi="Times New Roman" w:cs="Times New Roman"/>
          <w:color w:val="000000"/>
          <w:sz w:val="24"/>
          <w:szCs w:val="24"/>
        </w:rPr>
        <w:t xml:space="preserve"> =241.499; </w:t>
      </w:r>
      <w:proofErr w:type="spellStart"/>
      <w:r w:rsidRPr="00B67482">
        <w:rPr>
          <w:rFonts w:ascii="Times New Roman" w:eastAsia="TimesNewRoman" w:hAnsi="Times New Roman" w:cs="Times New Roman"/>
          <w:color w:val="000000"/>
          <w:sz w:val="24"/>
          <w:szCs w:val="24"/>
        </w:rPr>
        <w:t>sd</w:t>
      </w:r>
      <w:proofErr w:type="spellEnd"/>
      <w:r w:rsidRPr="00B67482">
        <w:rPr>
          <w:rFonts w:ascii="Times New Roman" w:eastAsia="TimesNewRoman" w:hAnsi="Times New Roman" w:cs="Times New Roman"/>
          <w:color w:val="000000"/>
          <w:sz w:val="24"/>
          <w:szCs w:val="24"/>
        </w:rPr>
        <w:t xml:space="preserve">.=268;p=.876) değerlerine bakıldığında kurulan modelin istatistiksel olarak anlamlı olduğu ve gerçek verilere iyi uyum gösterdiği tespit edilmiştir. Bunun yanı sıra </w:t>
      </w:r>
      <w:proofErr w:type="spellStart"/>
      <w:r w:rsidRPr="00B67482">
        <w:rPr>
          <w:rFonts w:ascii="Times New Roman" w:eastAsia="TimesNewRoman" w:hAnsi="Times New Roman" w:cs="Times New Roman"/>
          <w:color w:val="000000"/>
          <w:sz w:val="24"/>
          <w:szCs w:val="24"/>
        </w:rPr>
        <w:t>pseudo</w:t>
      </w:r>
      <w:proofErr w:type="spellEnd"/>
      <w:r w:rsidRPr="00B67482">
        <w:rPr>
          <w:rFonts w:ascii="Times New Roman" w:eastAsia="TimesNewRoman" w:hAnsi="Times New Roman" w:cs="Times New Roman"/>
          <w:color w:val="000000"/>
          <w:sz w:val="24"/>
          <w:szCs w:val="24"/>
        </w:rPr>
        <w:t xml:space="preserve"> R² değerlerinden </w:t>
      </w:r>
      <w:proofErr w:type="spellStart"/>
      <w:r w:rsidRPr="00B67482">
        <w:rPr>
          <w:rFonts w:ascii="Times New Roman" w:hAnsi="Times New Roman" w:cs="Times New Roman"/>
          <w:color w:val="000000"/>
          <w:sz w:val="24"/>
          <w:szCs w:val="24"/>
        </w:rPr>
        <w:t>Cox</w:t>
      </w:r>
      <w:proofErr w:type="spellEnd"/>
      <w:r w:rsidRPr="00B67482">
        <w:rPr>
          <w:rFonts w:ascii="Times New Roman" w:hAnsi="Times New Roman" w:cs="Times New Roman"/>
          <w:color w:val="000000"/>
          <w:sz w:val="24"/>
          <w:szCs w:val="24"/>
        </w:rPr>
        <w:t xml:space="preserve"> ve </w:t>
      </w:r>
      <w:proofErr w:type="spellStart"/>
      <w:r w:rsidRPr="00B67482">
        <w:rPr>
          <w:rFonts w:ascii="Times New Roman" w:hAnsi="Times New Roman" w:cs="Times New Roman"/>
          <w:color w:val="000000"/>
          <w:sz w:val="24"/>
          <w:szCs w:val="24"/>
        </w:rPr>
        <w:t>Snell</w:t>
      </w:r>
      <w:proofErr w:type="spellEnd"/>
      <w:r w:rsidRPr="00B67482">
        <w:rPr>
          <w:rFonts w:ascii="Times New Roman" w:hAnsi="Times New Roman" w:cs="Times New Roman"/>
          <w:color w:val="000000"/>
          <w:sz w:val="24"/>
          <w:szCs w:val="24"/>
        </w:rPr>
        <w:t xml:space="preserve"> </w:t>
      </w:r>
      <w:proofErr w:type="gramStart"/>
      <w:r w:rsidRPr="00B67482">
        <w:rPr>
          <w:rFonts w:ascii="Times New Roman" w:hAnsi="Times New Roman" w:cs="Times New Roman"/>
          <w:color w:val="000000"/>
          <w:sz w:val="24"/>
          <w:szCs w:val="24"/>
        </w:rPr>
        <w:t xml:space="preserve">ve  </w:t>
      </w:r>
      <w:proofErr w:type="spellStart"/>
      <w:r w:rsidRPr="00B67482">
        <w:rPr>
          <w:rFonts w:ascii="Times New Roman" w:hAnsi="Times New Roman" w:cs="Times New Roman"/>
          <w:color w:val="000000"/>
          <w:sz w:val="24"/>
          <w:szCs w:val="24"/>
        </w:rPr>
        <w:t>Nagelkerke</w:t>
      </w:r>
      <w:proofErr w:type="spellEnd"/>
      <w:proofErr w:type="gramEnd"/>
      <w:r w:rsidRPr="00B67482">
        <w:rPr>
          <w:rFonts w:ascii="Times New Roman" w:hAnsi="Times New Roman" w:cs="Times New Roman"/>
          <w:color w:val="000000"/>
          <w:sz w:val="24"/>
          <w:szCs w:val="24"/>
        </w:rPr>
        <w:t xml:space="preserve"> lojistik model tarafından açıklanan  </w:t>
      </w:r>
      <w:proofErr w:type="spellStart"/>
      <w:r w:rsidRPr="00B67482">
        <w:rPr>
          <w:rFonts w:ascii="Times New Roman" w:hAnsi="Times New Roman" w:cs="Times New Roman"/>
          <w:color w:val="000000"/>
          <w:sz w:val="24"/>
          <w:szCs w:val="24"/>
        </w:rPr>
        <w:t>varyans</w:t>
      </w:r>
      <w:proofErr w:type="spellEnd"/>
      <w:r w:rsidRPr="00B67482">
        <w:rPr>
          <w:rFonts w:ascii="Times New Roman" w:hAnsi="Times New Roman" w:cs="Times New Roman"/>
          <w:color w:val="000000"/>
          <w:sz w:val="24"/>
          <w:szCs w:val="24"/>
        </w:rPr>
        <w:t xml:space="preserve"> miktarını göstermekte ve sonucun 1.00 olması mükemmel model uyumunu ifade etmektedir. Ancak </w:t>
      </w:r>
      <w:proofErr w:type="spellStart"/>
      <w:r w:rsidRPr="00B67482">
        <w:rPr>
          <w:rFonts w:ascii="Times New Roman" w:hAnsi="Times New Roman" w:cs="Times New Roman"/>
          <w:color w:val="000000"/>
          <w:sz w:val="24"/>
          <w:szCs w:val="24"/>
        </w:rPr>
        <w:t>Cox</w:t>
      </w:r>
      <w:proofErr w:type="spellEnd"/>
      <w:r w:rsidRPr="00B67482">
        <w:rPr>
          <w:rFonts w:ascii="Times New Roman" w:hAnsi="Times New Roman" w:cs="Times New Roman"/>
          <w:color w:val="000000"/>
          <w:sz w:val="24"/>
          <w:szCs w:val="24"/>
        </w:rPr>
        <w:t xml:space="preserve"> ve </w:t>
      </w:r>
      <w:proofErr w:type="spellStart"/>
      <w:proofErr w:type="gramStart"/>
      <w:r w:rsidRPr="00B67482">
        <w:rPr>
          <w:rFonts w:ascii="Times New Roman" w:hAnsi="Times New Roman" w:cs="Times New Roman"/>
          <w:color w:val="000000"/>
          <w:sz w:val="24"/>
          <w:szCs w:val="24"/>
        </w:rPr>
        <w:t>Snell</w:t>
      </w:r>
      <w:proofErr w:type="spellEnd"/>
      <w:r w:rsidRPr="00B67482">
        <w:rPr>
          <w:rFonts w:ascii="Times New Roman" w:hAnsi="Times New Roman" w:cs="Times New Roman"/>
          <w:color w:val="000000"/>
          <w:sz w:val="24"/>
          <w:szCs w:val="24"/>
        </w:rPr>
        <w:t xml:space="preserve"> </w:t>
      </w:r>
      <w:r w:rsidRPr="00B67482">
        <w:rPr>
          <w:rFonts w:ascii="Times New Roman" w:eastAsia="TimesNewRoman" w:hAnsi="Times New Roman" w:cs="Times New Roman"/>
          <w:color w:val="000000"/>
          <w:sz w:val="24"/>
          <w:szCs w:val="24"/>
        </w:rPr>
        <w:t xml:space="preserve"> R</w:t>
      </w:r>
      <w:proofErr w:type="gramEnd"/>
      <w:r w:rsidRPr="00B67482">
        <w:rPr>
          <w:rFonts w:ascii="Times New Roman" w:eastAsia="TimesNewRoman" w:hAnsi="Times New Roman" w:cs="Times New Roman"/>
          <w:color w:val="000000"/>
          <w:sz w:val="24"/>
          <w:szCs w:val="24"/>
        </w:rPr>
        <w:t xml:space="preserve">²  hiç bir zaman 1'e ulaşamadığından ve yorumlanması da kolay olmadığı için </w:t>
      </w:r>
      <w:r w:rsidRPr="00B67482">
        <w:rPr>
          <w:rFonts w:ascii="Times New Roman" w:hAnsi="Times New Roman" w:cs="Times New Roman"/>
          <w:color w:val="000000"/>
          <w:sz w:val="24"/>
          <w:szCs w:val="24"/>
        </w:rPr>
        <w:t xml:space="preserve"> </w:t>
      </w:r>
      <w:proofErr w:type="spellStart"/>
      <w:r w:rsidRPr="00B67482">
        <w:rPr>
          <w:rFonts w:ascii="Times New Roman" w:hAnsi="Times New Roman" w:cs="Times New Roman"/>
          <w:color w:val="000000"/>
          <w:sz w:val="24"/>
          <w:szCs w:val="24"/>
        </w:rPr>
        <w:t>Nagelkerke</w:t>
      </w:r>
      <w:proofErr w:type="spellEnd"/>
      <w:r w:rsidRPr="00B67482">
        <w:rPr>
          <w:rFonts w:ascii="Times New Roman" w:hAnsi="Times New Roman" w:cs="Times New Roman"/>
          <w:color w:val="000000"/>
          <w:sz w:val="24"/>
          <w:szCs w:val="24"/>
        </w:rPr>
        <w:t xml:space="preserve">  </w:t>
      </w:r>
      <w:r w:rsidRPr="00B67482">
        <w:rPr>
          <w:rFonts w:ascii="Times New Roman" w:eastAsia="TimesNewRoman" w:hAnsi="Times New Roman" w:cs="Times New Roman"/>
          <w:color w:val="000000"/>
          <w:sz w:val="24"/>
          <w:szCs w:val="24"/>
        </w:rPr>
        <w:t xml:space="preserve">R² hesaplanır (Çokluk, 2010: s.1386). Buradan hareketle Tablo 3'te yer </w:t>
      </w:r>
      <w:proofErr w:type="gramStart"/>
      <w:r w:rsidRPr="00B67482">
        <w:rPr>
          <w:rFonts w:ascii="Times New Roman" w:eastAsia="TimesNewRoman" w:hAnsi="Times New Roman" w:cs="Times New Roman"/>
          <w:color w:val="000000"/>
          <w:sz w:val="24"/>
          <w:szCs w:val="24"/>
        </w:rPr>
        <w:t xml:space="preserve">alan  </w:t>
      </w:r>
      <w:proofErr w:type="spellStart"/>
      <w:r w:rsidRPr="00B67482">
        <w:rPr>
          <w:rFonts w:ascii="Times New Roman" w:eastAsia="TimesNewRoman" w:hAnsi="Times New Roman" w:cs="Times New Roman"/>
          <w:color w:val="000000"/>
          <w:sz w:val="24"/>
          <w:szCs w:val="24"/>
        </w:rPr>
        <w:t>pseudo</w:t>
      </w:r>
      <w:proofErr w:type="spellEnd"/>
      <w:proofErr w:type="gramEnd"/>
      <w:r w:rsidRPr="00B67482">
        <w:rPr>
          <w:rFonts w:ascii="Times New Roman" w:eastAsia="TimesNewRoman" w:hAnsi="Times New Roman" w:cs="Times New Roman"/>
          <w:color w:val="000000"/>
          <w:sz w:val="24"/>
          <w:szCs w:val="24"/>
        </w:rPr>
        <w:t xml:space="preserve"> R² değerlerinin yüksek çıktığı görülmektedir.</w:t>
      </w:r>
    </w:p>
    <w:p w:rsidR="003D6359" w:rsidRPr="00B67482" w:rsidRDefault="003D6359" w:rsidP="003D6359">
      <w:pPr>
        <w:spacing w:after="0" w:line="480" w:lineRule="auto"/>
        <w:jc w:val="both"/>
        <w:rPr>
          <w:rFonts w:ascii="Times New Roman" w:hAnsi="Times New Roman" w:cs="Times New Roman"/>
          <w:sz w:val="24"/>
          <w:szCs w:val="24"/>
        </w:rPr>
      </w:pPr>
      <w:r w:rsidRPr="00B67482">
        <w:rPr>
          <w:rFonts w:ascii="Times New Roman" w:eastAsia="TimesNewRoman" w:hAnsi="Times New Roman" w:cs="Times New Roman"/>
          <w:color w:val="000000"/>
          <w:sz w:val="24"/>
          <w:szCs w:val="24"/>
        </w:rPr>
        <w:tab/>
        <w:t>Araştırmanın modelinde kullanılan her bir bağımsız değişkenin bağımlı değişkeni bir bütün olarak anlamlı bir şekilde açıklayıp açıklamadığı Tablo 4'te gösterilmiştir.</w:t>
      </w:r>
    </w:p>
    <w:p w:rsidR="003D6359" w:rsidRPr="002F48E9" w:rsidRDefault="003D6359" w:rsidP="003D6359">
      <w:pPr>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 xml:space="preserve">Tablo 4. </w:t>
      </w:r>
    </w:p>
    <w:p w:rsidR="003D6359" w:rsidRPr="00612213" w:rsidRDefault="003D6359" w:rsidP="003D6359">
      <w:pPr>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Olabilirlik Oran Testi Sonuçları</w:t>
      </w:r>
    </w:p>
    <w:tbl>
      <w:tblPr>
        <w:tblStyle w:val="TabloKlavuzu"/>
        <w:tblW w:w="0" w:type="auto"/>
        <w:tblBorders>
          <w:left w:val="none" w:sz="0" w:space="0" w:color="auto"/>
          <w:right w:val="none" w:sz="0" w:space="0" w:color="auto"/>
          <w:insideV w:val="none" w:sz="0" w:space="0" w:color="auto"/>
        </w:tblBorders>
        <w:tblLook w:val="04A0"/>
      </w:tblPr>
      <w:tblGrid>
        <w:gridCol w:w="2376"/>
        <w:gridCol w:w="1985"/>
        <w:gridCol w:w="1276"/>
        <w:gridCol w:w="850"/>
        <w:gridCol w:w="1134"/>
      </w:tblGrid>
      <w:tr w:rsidR="003D6359" w:rsidRPr="00C62FE3" w:rsidTr="003D6359">
        <w:tc>
          <w:tcPr>
            <w:tcW w:w="2376" w:type="dxa"/>
          </w:tcPr>
          <w:p w:rsidR="003D6359" w:rsidRPr="00C62FE3" w:rsidRDefault="003D6359" w:rsidP="003D6359">
            <w:pPr>
              <w:jc w:val="center"/>
              <w:rPr>
                <w:rFonts w:ascii="Times New Roman" w:eastAsia="TimesNewRoman" w:hAnsi="Times New Roman" w:cs="Times New Roman"/>
                <w:b/>
                <w:color w:val="000000"/>
                <w:sz w:val="20"/>
                <w:szCs w:val="20"/>
              </w:rPr>
            </w:pPr>
            <w:r w:rsidRPr="00C62FE3">
              <w:rPr>
                <w:rFonts w:ascii="Times New Roman" w:eastAsia="TimesNewRoman" w:hAnsi="Times New Roman" w:cs="Times New Roman"/>
                <w:b/>
                <w:color w:val="000000"/>
                <w:sz w:val="20"/>
                <w:szCs w:val="20"/>
              </w:rPr>
              <w:t>Etki</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b/>
                <w:color w:val="000000"/>
                <w:sz w:val="20"/>
                <w:szCs w:val="20"/>
              </w:rPr>
            </w:pPr>
            <w:r w:rsidRPr="00C62FE3">
              <w:rPr>
                <w:rFonts w:ascii="Times New Roman" w:hAnsi="Times New Roman" w:cs="Times New Roman"/>
                <w:b/>
                <w:color w:val="000000"/>
                <w:sz w:val="20"/>
                <w:szCs w:val="20"/>
              </w:rPr>
              <w:t xml:space="preserve">-2 </w:t>
            </w:r>
            <w:proofErr w:type="spellStart"/>
            <w:r w:rsidRPr="00C62FE3">
              <w:rPr>
                <w:rFonts w:ascii="Times New Roman" w:hAnsi="Times New Roman" w:cs="Times New Roman"/>
                <w:b/>
                <w:color w:val="000000"/>
                <w:sz w:val="20"/>
                <w:szCs w:val="20"/>
              </w:rPr>
              <w:t>Log</w:t>
            </w:r>
            <w:proofErr w:type="spellEnd"/>
            <w:r w:rsidRPr="00C62FE3">
              <w:rPr>
                <w:rFonts w:ascii="Times New Roman" w:hAnsi="Times New Roman" w:cs="Times New Roman"/>
                <w:b/>
                <w:color w:val="000000"/>
                <w:sz w:val="20"/>
                <w:szCs w:val="20"/>
              </w:rPr>
              <w:t xml:space="preserve"> </w:t>
            </w:r>
            <w:proofErr w:type="spellStart"/>
            <w:r w:rsidRPr="00C62FE3">
              <w:rPr>
                <w:rFonts w:ascii="Times New Roman" w:hAnsi="Times New Roman" w:cs="Times New Roman"/>
                <w:b/>
                <w:color w:val="000000"/>
                <w:sz w:val="20"/>
                <w:szCs w:val="20"/>
              </w:rPr>
              <w:t>Likelihood</w:t>
            </w:r>
            <w:proofErr w:type="spellEnd"/>
            <w:r w:rsidRPr="00C62FE3">
              <w:rPr>
                <w:rFonts w:ascii="Times New Roman" w:hAnsi="Times New Roman" w:cs="Times New Roman"/>
                <w:b/>
                <w:color w:val="000000"/>
                <w:sz w:val="20"/>
                <w:szCs w:val="20"/>
              </w:rPr>
              <w:t xml:space="preserve"> of </w:t>
            </w:r>
            <w:proofErr w:type="spellStart"/>
            <w:r w:rsidRPr="00C62FE3">
              <w:rPr>
                <w:rFonts w:ascii="Times New Roman" w:hAnsi="Times New Roman" w:cs="Times New Roman"/>
                <w:b/>
                <w:color w:val="000000"/>
                <w:sz w:val="20"/>
                <w:szCs w:val="20"/>
              </w:rPr>
              <w:t>Reduced</w:t>
            </w:r>
            <w:proofErr w:type="spellEnd"/>
            <w:r w:rsidRPr="00C62FE3">
              <w:rPr>
                <w:rFonts w:ascii="Times New Roman" w:hAnsi="Times New Roman" w:cs="Times New Roman"/>
                <w:b/>
                <w:color w:val="000000"/>
                <w:sz w:val="20"/>
                <w:szCs w:val="20"/>
              </w:rPr>
              <w:t xml:space="preserve"> Model</w:t>
            </w:r>
          </w:p>
        </w:tc>
        <w:tc>
          <w:tcPr>
            <w:tcW w:w="1276" w:type="dxa"/>
          </w:tcPr>
          <w:p w:rsidR="003D6359" w:rsidRPr="00C62FE3" w:rsidRDefault="003D6359" w:rsidP="003D6359">
            <w:pPr>
              <w:jc w:val="center"/>
              <w:rPr>
                <w:rFonts w:ascii="Times New Roman" w:eastAsia="TimesNewRoman" w:hAnsi="Times New Roman" w:cs="Times New Roman"/>
                <w:b/>
                <w:color w:val="000000"/>
                <w:sz w:val="20"/>
                <w:szCs w:val="20"/>
              </w:rPr>
            </w:pPr>
            <w:r w:rsidRPr="00C62FE3">
              <w:rPr>
                <w:rFonts w:ascii="Times New Roman" w:eastAsia="TimesNewRoman" w:hAnsi="Times New Roman" w:cs="Times New Roman"/>
                <w:b/>
                <w:color w:val="000000"/>
                <w:sz w:val="20"/>
                <w:szCs w:val="20"/>
              </w:rPr>
              <w:t>Ki-kare</w:t>
            </w:r>
          </w:p>
          <w:p w:rsidR="003D6359" w:rsidRPr="00C62FE3" w:rsidRDefault="003D6359" w:rsidP="003D6359">
            <w:pPr>
              <w:jc w:val="center"/>
              <w:rPr>
                <w:rFonts w:ascii="Times New Roman" w:eastAsia="TimesNewRoman" w:hAnsi="Times New Roman" w:cs="Times New Roman"/>
                <w:b/>
                <w:color w:val="000000"/>
                <w:sz w:val="20"/>
                <w:szCs w:val="20"/>
              </w:rPr>
            </w:pPr>
            <w:r w:rsidRPr="00C62FE3">
              <w:rPr>
                <w:rFonts w:ascii="Times New Roman" w:eastAsia="TimesNewRoman" w:hAnsi="Times New Roman" w:cs="Times New Roman"/>
                <w:b/>
                <w:color w:val="000000"/>
                <w:sz w:val="20"/>
                <w:szCs w:val="20"/>
              </w:rPr>
              <w:t xml:space="preserve"> (</w:t>
            </w:r>
            <w:r w:rsidRPr="00C62FE3">
              <w:rPr>
                <w:rFonts w:ascii="Times New Roman" w:hAnsi="Times New Roman" w:cs="Times New Roman"/>
                <w:b/>
                <w:bCs/>
                <w:sz w:val="20"/>
                <w:szCs w:val="20"/>
              </w:rPr>
              <w:t>χ²)</w:t>
            </w:r>
          </w:p>
        </w:tc>
        <w:tc>
          <w:tcPr>
            <w:tcW w:w="850" w:type="dxa"/>
          </w:tcPr>
          <w:p w:rsidR="003D6359" w:rsidRPr="00C62FE3" w:rsidRDefault="003D6359" w:rsidP="003D6359">
            <w:pPr>
              <w:jc w:val="center"/>
              <w:rPr>
                <w:rFonts w:ascii="Times New Roman" w:eastAsia="TimesNewRoman" w:hAnsi="Times New Roman" w:cs="Times New Roman"/>
                <w:b/>
                <w:color w:val="000000"/>
                <w:sz w:val="20"/>
                <w:szCs w:val="20"/>
              </w:rPr>
            </w:pPr>
            <w:proofErr w:type="spellStart"/>
            <w:r w:rsidRPr="00C62FE3">
              <w:rPr>
                <w:rFonts w:ascii="Times New Roman" w:eastAsia="TimesNewRoman" w:hAnsi="Times New Roman" w:cs="Times New Roman"/>
                <w:b/>
                <w:color w:val="000000"/>
                <w:sz w:val="20"/>
                <w:szCs w:val="20"/>
              </w:rPr>
              <w:t>Sd</w:t>
            </w:r>
            <w:proofErr w:type="spellEnd"/>
            <w:r w:rsidRPr="00C62FE3">
              <w:rPr>
                <w:rFonts w:ascii="Times New Roman" w:eastAsia="TimesNewRoman" w:hAnsi="Times New Roman" w:cs="Times New Roman"/>
                <w:b/>
                <w:color w:val="000000"/>
                <w:sz w:val="20"/>
                <w:szCs w:val="20"/>
              </w:rPr>
              <w:t xml:space="preserve">. </w:t>
            </w:r>
          </w:p>
          <w:p w:rsidR="003D6359" w:rsidRPr="00C62FE3" w:rsidRDefault="003D6359" w:rsidP="003D6359">
            <w:pPr>
              <w:jc w:val="center"/>
              <w:rPr>
                <w:rFonts w:ascii="Times New Roman" w:eastAsia="TimesNewRoman" w:hAnsi="Times New Roman" w:cs="Times New Roman"/>
                <w:b/>
                <w:color w:val="000000"/>
                <w:sz w:val="20"/>
                <w:szCs w:val="20"/>
              </w:rPr>
            </w:pPr>
            <w:r w:rsidRPr="00C62FE3">
              <w:rPr>
                <w:rFonts w:ascii="Times New Roman" w:eastAsia="TimesNewRoman" w:hAnsi="Times New Roman" w:cs="Times New Roman"/>
                <w:b/>
                <w:color w:val="000000"/>
                <w:sz w:val="20"/>
                <w:szCs w:val="20"/>
              </w:rPr>
              <w:t>(</w:t>
            </w:r>
            <w:proofErr w:type="spellStart"/>
            <w:r w:rsidRPr="00C62FE3">
              <w:rPr>
                <w:rFonts w:ascii="Times New Roman" w:eastAsia="TimesNewRoman" w:hAnsi="Times New Roman" w:cs="Times New Roman"/>
                <w:b/>
                <w:color w:val="000000"/>
                <w:sz w:val="20"/>
                <w:szCs w:val="20"/>
              </w:rPr>
              <w:t>df</w:t>
            </w:r>
            <w:proofErr w:type="spellEnd"/>
            <w:r w:rsidRPr="00C62FE3">
              <w:rPr>
                <w:rFonts w:ascii="Times New Roman" w:eastAsia="TimesNewRoman" w:hAnsi="Times New Roman" w:cs="Times New Roman"/>
                <w:b/>
                <w:color w:val="000000"/>
                <w:sz w:val="20"/>
                <w:szCs w:val="20"/>
              </w:rPr>
              <w:t>.)</w:t>
            </w:r>
          </w:p>
        </w:tc>
        <w:tc>
          <w:tcPr>
            <w:tcW w:w="1134" w:type="dxa"/>
          </w:tcPr>
          <w:p w:rsidR="003D6359" w:rsidRPr="00C62FE3" w:rsidRDefault="003D6359" w:rsidP="003D6359">
            <w:pPr>
              <w:jc w:val="center"/>
              <w:rPr>
                <w:rFonts w:ascii="Times New Roman" w:eastAsia="TimesNewRoman" w:hAnsi="Times New Roman" w:cs="Times New Roman"/>
                <w:b/>
                <w:color w:val="000000"/>
                <w:sz w:val="20"/>
                <w:szCs w:val="20"/>
              </w:rPr>
            </w:pPr>
            <w:proofErr w:type="spellStart"/>
            <w:r w:rsidRPr="00C62FE3">
              <w:rPr>
                <w:rFonts w:ascii="Times New Roman" w:eastAsia="TimesNewRoman" w:hAnsi="Times New Roman" w:cs="Times New Roman"/>
                <w:b/>
                <w:color w:val="000000"/>
                <w:sz w:val="20"/>
                <w:szCs w:val="20"/>
              </w:rPr>
              <w:t>Prob</w:t>
            </w:r>
            <w:proofErr w:type="spellEnd"/>
            <w:r w:rsidRPr="00C62FE3">
              <w:rPr>
                <w:rFonts w:ascii="Times New Roman" w:eastAsia="TimesNewRoman" w:hAnsi="Times New Roman" w:cs="Times New Roman"/>
                <w:b/>
                <w:color w:val="000000"/>
                <w:sz w:val="20"/>
                <w:szCs w:val="20"/>
              </w:rPr>
              <w:t xml:space="preserve">. </w:t>
            </w:r>
          </w:p>
          <w:p w:rsidR="003D6359" w:rsidRPr="00C62FE3" w:rsidRDefault="003D6359" w:rsidP="003D6359">
            <w:pPr>
              <w:jc w:val="center"/>
              <w:rPr>
                <w:rFonts w:ascii="Times New Roman" w:eastAsia="TimesNewRoman" w:hAnsi="Times New Roman" w:cs="Times New Roman"/>
                <w:b/>
                <w:color w:val="000000"/>
                <w:sz w:val="20"/>
                <w:szCs w:val="20"/>
              </w:rPr>
            </w:pPr>
            <w:r w:rsidRPr="00C62FE3">
              <w:rPr>
                <w:rFonts w:ascii="Times New Roman" w:eastAsia="TimesNewRoman" w:hAnsi="Times New Roman" w:cs="Times New Roman"/>
                <w:b/>
                <w:color w:val="000000"/>
                <w:sz w:val="20"/>
                <w:szCs w:val="20"/>
              </w:rPr>
              <w:t>(</w:t>
            </w:r>
            <w:proofErr w:type="spellStart"/>
            <w:r w:rsidRPr="00C62FE3">
              <w:rPr>
                <w:rFonts w:ascii="Times New Roman" w:eastAsia="TimesNewRoman" w:hAnsi="Times New Roman" w:cs="Times New Roman"/>
                <w:b/>
                <w:color w:val="000000"/>
                <w:sz w:val="20"/>
                <w:szCs w:val="20"/>
              </w:rPr>
              <w:t>Sig</w:t>
            </w:r>
            <w:proofErr w:type="spellEnd"/>
            <w:r w:rsidRPr="00C62FE3">
              <w:rPr>
                <w:rFonts w:ascii="Times New Roman" w:eastAsia="TimesNewRoman" w:hAnsi="Times New Roman" w:cs="Times New Roman"/>
                <w:b/>
                <w:color w:val="000000"/>
                <w:sz w:val="20"/>
                <w:szCs w:val="20"/>
              </w:rPr>
              <w:t>.)</w:t>
            </w:r>
          </w:p>
        </w:tc>
      </w:tr>
      <w:tr w:rsidR="003D6359" w:rsidRPr="00C62FE3" w:rsidTr="003D6359">
        <w:trPr>
          <w:trHeight w:val="216"/>
        </w:trPr>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Sabit</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317.204</w:t>
            </w:r>
            <w:r w:rsidRPr="00C62FE3">
              <w:rPr>
                <w:rFonts w:ascii="Times New Roman" w:hAnsi="Times New Roman" w:cs="Times New Roman"/>
                <w:color w:val="000000"/>
                <w:sz w:val="20"/>
                <w:szCs w:val="20"/>
                <w:vertAlign w:val="superscript"/>
              </w:rPr>
              <w:t>a</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.000</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w:t>
            </w:r>
          </w:p>
        </w:tc>
      </w:tr>
      <w:tr w:rsidR="003D6359" w:rsidRPr="00C62FE3" w:rsidTr="003D6359">
        <w:trPr>
          <w:trHeight w:val="178"/>
        </w:trPr>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Cinsiyet</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325.553</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8.350</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2</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.015</w:t>
            </w:r>
          </w:p>
        </w:tc>
      </w:tr>
      <w:tr w:rsidR="003D6359" w:rsidRPr="00C62FE3" w:rsidTr="003D6359">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Sınıf</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324.753</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7.549</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2</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.023</w:t>
            </w:r>
          </w:p>
        </w:tc>
      </w:tr>
      <w:tr w:rsidR="003D6359" w:rsidRPr="00C62FE3" w:rsidTr="003D6359">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Anne eğitim</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331.673</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14.469</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8</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.070</w:t>
            </w:r>
          </w:p>
        </w:tc>
      </w:tr>
      <w:tr w:rsidR="003D6359" w:rsidRPr="00C62FE3" w:rsidTr="003D6359">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Baba eğitim</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334.010</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16.806</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10</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.079</w:t>
            </w:r>
          </w:p>
        </w:tc>
      </w:tr>
      <w:tr w:rsidR="003D6359" w:rsidRPr="00C62FE3" w:rsidTr="003D6359">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Psikolojik yardım alma</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320.931</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3.727</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2</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.155</w:t>
            </w:r>
          </w:p>
        </w:tc>
      </w:tr>
      <w:tr w:rsidR="003D6359" w:rsidRPr="00C62FE3" w:rsidTr="003D6359">
        <w:tc>
          <w:tcPr>
            <w:tcW w:w="2376" w:type="dxa"/>
            <w:vAlign w:val="center"/>
          </w:tcPr>
          <w:p w:rsidR="003D6359" w:rsidRPr="00C62FE3" w:rsidRDefault="003D6359" w:rsidP="003D6359">
            <w:pPr>
              <w:autoSpaceDE w:val="0"/>
              <w:autoSpaceDN w:val="0"/>
              <w:adjustRightInd w:val="0"/>
              <w:ind w:left="60" w:right="60"/>
              <w:rPr>
                <w:rFonts w:ascii="Times New Roman" w:hAnsi="Times New Roman" w:cs="Times New Roman"/>
                <w:color w:val="000000"/>
                <w:sz w:val="20"/>
                <w:szCs w:val="20"/>
              </w:rPr>
            </w:pPr>
            <w:r w:rsidRPr="00C62FE3">
              <w:rPr>
                <w:rFonts w:ascii="Times New Roman" w:hAnsi="Times New Roman" w:cs="Times New Roman"/>
                <w:color w:val="000000"/>
                <w:sz w:val="20"/>
                <w:szCs w:val="20"/>
              </w:rPr>
              <w:t>Yalnızlık dörtlü kategori</w:t>
            </w:r>
          </w:p>
        </w:tc>
        <w:tc>
          <w:tcPr>
            <w:tcW w:w="1985"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397.882</w:t>
            </w:r>
          </w:p>
        </w:tc>
        <w:tc>
          <w:tcPr>
            <w:tcW w:w="1276"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80.678</w:t>
            </w:r>
          </w:p>
        </w:tc>
        <w:tc>
          <w:tcPr>
            <w:tcW w:w="850"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6</w:t>
            </w:r>
          </w:p>
        </w:tc>
        <w:tc>
          <w:tcPr>
            <w:tcW w:w="1134" w:type="dxa"/>
          </w:tcPr>
          <w:p w:rsidR="003D6359" w:rsidRPr="00C62FE3"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C62FE3">
              <w:rPr>
                <w:rFonts w:ascii="Times New Roman" w:hAnsi="Times New Roman" w:cs="Times New Roman"/>
                <w:color w:val="000000"/>
                <w:sz w:val="20"/>
                <w:szCs w:val="20"/>
              </w:rPr>
              <w:t>.000</w:t>
            </w:r>
          </w:p>
        </w:tc>
      </w:tr>
    </w:tbl>
    <w:p w:rsidR="001C7FFD" w:rsidRDefault="003D6359" w:rsidP="003D6359">
      <w:pPr>
        <w:autoSpaceDE w:val="0"/>
        <w:autoSpaceDN w:val="0"/>
        <w:adjustRightInd w:val="0"/>
        <w:spacing w:after="0" w:line="48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ab/>
      </w:r>
    </w:p>
    <w:p w:rsidR="003D6359" w:rsidRPr="00C62FE3" w:rsidRDefault="003D6359" w:rsidP="001C7FFD">
      <w:pPr>
        <w:autoSpaceDE w:val="0"/>
        <w:autoSpaceDN w:val="0"/>
        <w:adjustRightInd w:val="0"/>
        <w:spacing w:after="0" w:line="480" w:lineRule="auto"/>
        <w:ind w:firstLine="708"/>
        <w:jc w:val="both"/>
        <w:rPr>
          <w:rFonts w:ascii="Times New Roman" w:eastAsia="TimesNewRoman" w:hAnsi="Times New Roman" w:cs="Times New Roman"/>
          <w:b/>
          <w:color w:val="000000"/>
          <w:sz w:val="24"/>
          <w:szCs w:val="24"/>
        </w:rPr>
      </w:pPr>
      <w:r w:rsidRPr="00C62FE3">
        <w:rPr>
          <w:rFonts w:ascii="Times New Roman" w:eastAsia="TimesNewRoman" w:hAnsi="Times New Roman" w:cs="Times New Roman"/>
          <w:color w:val="000000"/>
          <w:sz w:val="24"/>
          <w:szCs w:val="24"/>
        </w:rPr>
        <w:t>Lojistik regresyon modelinde yer alan bir bağımsız değişkenin anlamlılığını ölçmek için olabilirlik oran testinden yararlanılır. Tablo 4'teki sonuçlar incelendiğinde bağımlı değişken olarak belirlenen depresyon üzerinde bağı</w:t>
      </w:r>
      <w:r>
        <w:rPr>
          <w:rFonts w:ascii="Times New Roman" w:eastAsia="TimesNewRoman" w:hAnsi="Times New Roman" w:cs="Times New Roman"/>
          <w:color w:val="000000"/>
          <w:sz w:val="24"/>
          <w:szCs w:val="24"/>
        </w:rPr>
        <w:t>msız değişkenlerden cinsiyet (p&lt; 0.015), sınıf (p&lt;</w:t>
      </w:r>
      <w:r w:rsidRPr="00C62FE3">
        <w:rPr>
          <w:rFonts w:ascii="Times New Roman" w:eastAsia="TimesNewRoman" w:hAnsi="Times New Roman" w:cs="Times New Roman"/>
          <w:color w:val="000000"/>
          <w:sz w:val="24"/>
          <w:szCs w:val="24"/>
        </w:rPr>
        <w:t xml:space="preserve">0.023) ve </w:t>
      </w:r>
      <w:r>
        <w:rPr>
          <w:rFonts w:ascii="Times New Roman" w:eastAsia="TimesNewRoman" w:hAnsi="Times New Roman" w:cs="Times New Roman"/>
          <w:color w:val="000000"/>
          <w:sz w:val="24"/>
          <w:szCs w:val="24"/>
        </w:rPr>
        <w:t>yalnızlık dörtlü kategorinin (p&lt;</w:t>
      </w:r>
      <w:r w:rsidRPr="00C62FE3">
        <w:rPr>
          <w:rFonts w:ascii="Times New Roman" w:eastAsia="TimesNewRoman" w:hAnsi="Times New Roman" w:cs="Times New Roman"/>
          <w:color w:val="000000"/>
          <w:sz w:val="24"/>
          <w:szCs w:val="24"/>
        </w:rPr>
        <w:t>0.000) istatistiksel olarak anlamlı bir etkiye sahip olduğu görülmektedir. Ancak bağımsız değiş</w:t>
      </w:r>
      <w:r>
        <w:rPr>
          <w:rFonts w:ascii="Times New Roman" w:eastAsia="TimesNewRoman" w:hAnsi="Times New Roman" w:cs="Times New Roman"/>
          <w:color w:val="000000"/>
          <w:sz w:val="24"/>
          <w:szCs w:val="24"/>
        </w:rPr>
        <w:t xml:space="preserve">kenlerden anne eğitim düzeyi (p&gt;0.070), </w:t>
      </w:r>
      <w:r>
        <w:rPr>
          <w:rFonts w:ascii="Times New Roman" w:eastAsia="TimesNewRoman" w:hAnsi="Times New Roman" w:cs="Times New Roman"/>
          <w:color w:val="000000"/>
          <w:sz w:val="24"/>
          <w:szCs w:val="24"/>
        </w:rPr>
        <w:lastRenderedPageBreak/>
        <w:t>baba eğitim düzeyi (p&gt;</w:t>
      </w:r>
      <w:r w:rsidRPr="00C62FE3">
        <w:rPr>
          <w:rFonts w:ascii="Times New Roman" w:eastAsia="TimesNewRoman" w:hAnsi="Times New Roman" w:cs="Times New Roman"/>
          <w:color w:val="000000"/>
          <w:sz w:val="24"/>
          <w:szCs w:val="24"/>
        </w:rPr>
        <w:t>0.079) ve psikolojik yardım alma değişkenlerinin anlamlı bir etkiye sahip olmadıkları saptanmıştır.</w:t>
      </w:r>
    </w:p>
    <w:p w:rsidR="003D6359" w:rsidRDefault="003D6359" w:rsidP="003D6359">
      <w:pPr>
        <w:autoSpaceDE w:val="0"/>
        <w:autoSpaceDN w:val="0"/>
        <w:adjustRightInd w:val="0"/>
        <w:spacing w:after="0" w:line="480" w:lineRule="auto"/>
        <w:jc w:val="both"/>
        <w:rPr>
          <w:rFonts w:ascii="Times New Roman" w:eastAsia="TimesNewRoman" w:hAnsi="Times New Roman" w:cs="Times New Roman"/>
          <w:color w:val="000000"/>
          <w:sz w:val="24"/>
          <w:szCs w:val="24"/>
        </w:rPr>
      </w:pPr>
      <w:r w:rsidRPr="00C62FE3">
        <w:rPr>
          <w:rFonts w:ascii="Times New Roman" w:eastAsia="TimesNewRoman" w:hAnsi="Times New Roman" w:cs="Times New Roman"/>
          <w:color w:val="000000"/>
          <w:sz w:val="24"/>
          <w:szCs w:val="24"/>
        </w:rPr>
        <w:tab/>
        <w:t xml:space="preserve">Araştırmanın modeline ilişkin </w:t>
      </w:r>
      <w:proofErr w:type="spellStart"/>
      <w:r w:rsidRPr="00C62FE3">
        <w:rPr>
          <w:rFonts w:ascii="Times New Roman" w:eastAsia="TimesNewRoman" w:hAnsi="Times New Roman" w:cs="Times New Roman"/>
          <w:color w:val="000000"/>
          <w:sz w:val="24"/>
          <w:szCs w:val="24"/>
        </w:rPr>
        <w:t>multinominal</w:t>
      </w:r>
      <w:proofErr w:type="spellEnd"/>
      <w:r w:rsidRPr="00C62FE3">
        <w:rPr>
          <w:rFonts w:ascii="Times New Roman" w:eastAsia="TimesNewRoman" w:hAnsi="Times New Roman" w:cs="Times New Roman"/>
          <w:color w:val="000000"/>
          <w:sz w:val="24"/>
          <w:szCs w:val="24"/>
        </w:rPr>
        <w:t xml:space="preserve"> lojistik regresyon analiz sonuç</w:t>
      </w:r>
      <w:r>
        <w:rPr>
          <w:rFonts w:ascii="Times New Roman" w:eastAsia="TimesNewRoman" w:hAnsi="Times New Roman" w:cs="Times New Roman"/>
          <w:color w:val="000000"/>
          <w:sz w:val="24"/>
          <w:szCs w:val="24"/>
        </w:rPr>
        <w:t>ları Tablo 5'te görülmektedir</w:t>
      </w:r>
      <w:r w:rsidRPr="00C62FE3">
        <w:rPr>
          <w:rFonts w:ascii="Times New Roman" w:eastAsia="TimesNewRoman" w:hAnsi="Times New Roman" w:cs="Times New Roman"/>
          <w:color w:val="000000"/>
          <w:sz w:val="24"/>
          <w:szCs w:val="24"/>
        </w:rPr>
        <w:t>.</w:t>
      </w:r>
    </w:p>
    <w:p w:rsidR="003D6359" w:rsidRPr="002F48E9" w:rsidRDefault="003D6359" w:rsidP="003D6359">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2F48E9">
        <w:rPr>
          <w:rFonts w:ascii="Times New Roman" w:eastAsia="TimesNewRoman" w:hAnsi="Times New Roman" w:cs="Times New Roman"/>
          <w:color w:val="000000"/>
          <w:sz w:val="24"/>
          <w:szCs w:val="24"/>
        </w:rPr>
        <w:t xml:space="preserve">Tablo 5. </w:t>
      </w:r>
    </w:p>
    <w:p w:rsidR="003D6359" w:rsidRDefault="003D6359" w:rsidP="003D6359">
      <w:pPr>
        <w:autoSpaceDE w:val="0"/>
        <w:autoSpaceDN w:val="0"/>
        <w:adjustRightInd w:val="0"/>
        <w:spacing w:after="0" w:line="240" w:lineRule="auto"/>
        <w:jc w:val="both"/>
        <w:rPr>
          <w:rFonts w:ascii="Times New Roman" w:hAnsi="Times New Roman" w:cs="Times New Roman"/>
          <w:i/>
          <w:sz w:val="24"/>
          <w:szCs w:val="24"/>
        </w:rPr>
      </w:pPr>
      <w:proofErr w:type="spellStart"/>
      <w:r w:rsidRPr="002F48E9">
        <w:rPr>
          <w:rFonts w:ascii="Times New Roman" w:hAnsi="Times New Roman" w:cs="Times New Roman"/>
          <w:sz w:val="24"/>
          <w:szCs w:val="24"/>
        </w:rPr>
        <w:t>Multinominal</w:t>
      </w:r>
      <w:proofErr w:type="spellEnd"/>
      <w:r w:rsidRPr="002F48E9">
        <w:rPr>
          <w:rFonts w:ascii="Times New Roman" w:hAnsi="Times New Roman" w:cs="Times New Roman"/>
          <w:sz w:val="24"/>
          <w:szCs w:val="24"/>
        </w:rPr>
        <w:t xml:space="preserve"> Lojistik Regresyon Analizi Sonucu</w:t>
      </w:r>
    </w:p>
    <w:tbl>
      <w:tblPr>
        <w:tblStyle w:val="TabloKlavuzu"/>
        <w:tblW w:w="0" w:type="auto"/>
        <w:tblBorders>
          <w:left w:val="none" w:sz="0" w:space="0" w:color="auto"/>
          <w:right w:val="none" w:sz="0" w:space="0" w:color="auto"/>
          <w:insideV w:val="none" w:sz="0" w:space="0" w:color="auto"/>
        </w:tblBorders>
        <w:tblLayout w:type="fixed"/>
        <w:tblLook w:val="04A0"/>
      </w:tblPr>
      <w:tblGrid>
        <w:gridCol w:w="1242"/>
        <w:gridCol w:w="2552"/>
        <w:gridCol w:w="992"/>
        <w:gridCol w:w="1276"/>
        <w:gridCol w:w="1134"/>
        <w:gridCol w:w="850"/>
        <w:gridCol w:w="993"/>
      </w:tblGrid>
      <w:tr w:rsidR="003D6359" w:rsidRPr="00213C4D" w:rsidTr="003D6359">
        <w:trPr>
          <w:trHeight w:val="251"/>
        </w:trPr>
        <w:tc>
          <w:tcPr>
            <w:tcW w:w="1242" w:type="dxa"/>
          </w:tcPr>
          <w:p w:rsidR="003D6359" w:rsidRPr="00213C4D" w:rsidRDefault="003D6359" w:rsidP="003D6359">
            <w:pPr>
              <w:autoSpaceDE w:val="0"/>
              <w:autoSpaceDN w:val="0"/>
              <w:adjustRightInd w:val="0"/>
              <w:rPr>
                <w:rFonts w:ascii="Times New Roman" w:hAnsi="Times New Roman" w:cs="Times New Roman"/>
                <w:b/>
                <w:sz w:val="20"/>
                <w:szCs w:val="20"/>
              </w:rPr>
            </w:pPr>
            <w:r w:rsidRPr="00213C4D">
              <w:rPr>
                <w:rFonts w:ascii="Times New Roman" w:hAnsi="Times New Roman" w:cs="Times New Roman"/>
                <w:b/>
                <w:sz w:val="20"/>
                <w:szCs w:val="20"/>
              </w:rPr>
              <w:t>Kategoriler</w:t>
            </w:r>
          </w:p>
        </w:tc>
        <w:tc>
          <w:tcPr>
            <w:tcW w:w="2552" w:type="dxa"/>
          </w:tcPr>
          <w:p w:rsidR="003D6359" w:rsidRPr="00213C4D" w:rsidRDefault="003D6359" w:rsidP="003D6359">
            <w:pPr>
              <w:autoSpaceDE w:val="0"/>
              <w:autoSpaceDN w:val="0"/>
              <w:adjustRightInd w:val="0"/>
              <w:rPr>
                <w:rFonts w:ascii="Times New Roman" w:hAnsi="Times New Roman" w:cs="Times New Roman"/>
                <w:b/>
                <w:sz w:val="20"/>
                <w:szCs w:val="20"/>
              </w:rPr>
            </w:pPr>
            <w:r w:rsidRPr="00213C4D">
              <w:rPr>
                <w:rFonts w:ascii="Times New Roman" w:hAnsi="Times New Roman" w:cs="Times New Roman"/>
                <w:b/>
                <w:sz w:val="20"/>
                <w:szCs w:val="20"/>
              </w:rPr>
              <w:t>Depresyon</w:t>
            </w:r>
          </w:p>
        </w:tc>
        <w:tc>
          <w:tcPr>
            <w:tcW w:w="992" w:type="dxa"/>
          </w:tcPr>
          <w:tbl>
            <w:tblPr>
              <w:tblW w:w="1310" w:type="dxa"/>
              <w:tblBorders>
                <w:top w:val="nil"/>
                <w:left w:val="nil"/>
                <w:bottom w:val="nil"/>
                <w:right w:val="nil"/>
              </w:tblBorders>
              <w:tblLayout w:type="fixed"/>
              <w:tblLook w:val="0000"/>
            </w:tblPr>
            <w:tblGrid>
              <w:gridCol w:w="1310"/>
            </w:tblGrid>
            <w:tr w:rsidR="003D6359" w:rsidRPr="00213C4D" w:rsidTr="003D6359">
              <w:trPr>
                <w:trHeight w:val="434"/>
              </w:trPr>
              <w:tc>
                <w:tcPr>
                  <w:tcW w:w="1310" w:type="dxa"/>
                  <w:vMerge w:val="restart"/>
                </w:tcPr>
                <w:p w:rsidR="003D6359" w:rsidRPr="00213C4D" w:rsidRDefault="003D6359" w:rsidP="003D6359">
                  <w:pPr>
                    <w:pStyle w:val="Pa13"/>
                    <w:spacing w:after="140" w:line="240" w:lineRule="auto"/>
                    <w:jc w:val="center"/>
                    <w:rPr>
                      <w:b/>
                      <w:color w:val="000000"/>
                      <w:sz w:val="20"/>
                      <w:szCs w:val="20"/>
                    </w:rPr>
                  </w:pPr>
                  <w:r w:rsidRPr="00213C4D">
                    <w:rPr>
                      <w:rStyle w:val="A4"/>
                      <w:b/>
                      <w:sz w:val="20"/>
                      <w:szCs w:val="20"/>
                    </w:rPr>
                    <w:t></w:t>
                  </w:r>
                </w:p>
              </w:tc>
            </w:tr>
          </w:tbl>
          <w:p w:rsidR="003D6359" w:rsidRPr="00213C4D" w:rsidRDefault="003D6359" w:rsidP="003D6359">
            <w:pPr>
              <w:autoSpaceDE w:val="0"/>
              <w:autoSpaceDN w:val="0"/>
              <w:adjustRightInd w:val="0"/>
              <w:jc w:val="center"/>
              <w:rPr>
                <w:rFonts w:ascii="Times New Roman" w:hAnsi="Times New Roman" w:cs="Times New Roman"/>
                <w:b/>
                <w:sz w:val="20"/>
                <w:szCs w:val="20"/>
              </w:rPr>
            </w:pPr>
          </w:p>
        </w:tc>
        <w:tc>
          <w:tcPr>
            <w:tcW w:w="1276" w:type="dxa"/>
          </w:tcPr>
          <w:p w:rsidR="003D6359" w:rsidRPr="00213C4D" w:rsidRDefault="003D6359" w:rsidP="003D6359">
            <w:pPr>
              <w:autoSpaceDE w:val="0"/>
              <w:autoSpaceDN w:val="0"/>
              <w:adjustRightInd w:val="0"/>
              <w:jc w:val="center"/>
              <w:rPr>
                <w:rFonts w:ascii="Times New Roman" w:hAnsi="Times New Roman" w:cs="Times New Roman"/>
                <w:b/>
                <w:sz w:val="20"/>
                <w:szCs w:val="20"/>
              </w:rPr>
            </w:pPr>
            <w:proofErr w:type="spellStart"/>
            <w:r w:rsidRPr="00213C4D">
              <w:rPr>
                <w:rFonts w:ascii="Times New Roman" w:hAnsi="Times New Roman" w:cs="Times New Roman"/>
                <w:b/>
                <w:sz w:val="20"/>
                <w:szCs w:val="20"/>
              </w:rPr>
              <w:t>Std</w:t>
            </w:r>
            <w:proofErr w:type="spellEnd"/>
            <w:r w:rsidRPr="00213C4D">
              <w:rPr>
                <w:rFonts w:ascii="Times New Roman" w:hAnsi="Times New Roman" w:cs="Times New Roman"/>
                <w:b/>
                <w:sz w:val="20"/>
                <w:szCs w:val="20"/>
              </w:rPr>
              <w:t>. Hata</w:t>
            </w:r>
          </w:p>
        </w:tc>
        <w:tc>
          <w:tcPr>
            <w:tcW w:w="1134" w:type="dxa"/>
          </w:tcPr>
          <w:p w:rsidR="003D6359" w:rsidRPr="00213C4D" w:rsidRDefault="003D6359" w:rsidP="003D6359">
            <w:pPr>
              <w:autoSpaceDE w:val="0"/>
              <w:autoSpaceDN w:val="0"/>
              <w:adjustRightInd w:val="0"/>
              <w:jc w:val="center"/>
              <w:rPr>
                <w:rFonts w:ascii="Times New Roman" w:hAnsi="Times New Roman" w:cs="Times New Roman"/>
                <w:b/>
                <w:sz w:val="20"/>
                <w:szCs w:val="20"/>
              </w:rPr>
            </w:pPr>
            <w:proofErr w:type="spellStart"/>
            <w:r w:rsidRPr="00213C4D">
              <w:rPr>
                <w:rFonts w:ascii="Times New Roman" w:hAnsi="Times New Roman" w:cs="Times New Roman"/>
                <w:b/>
                <w:sz w:val="20"/>
                <w:szCs w:val="20"/>
              </w:rPr>
              <w:t>Wald</w:t>
            </w:r>
            <w:proofErr w:type="spellEnd"/>
          </w:p>
        </w:tc>
        <w:tc>
          <w:tcPr>
            <w:tcW w:w="850" w:type="dxa"/>
          </w:tcPr>
          <w:p w:rsidR="003D6359" w:rsidRPr="00213C4D" w:rsidRDefault="003D6359" w:rsidP="003D6359">
            <w:pPr>
              <w:autoSpaceDE w:val="0"/>
              <w:autoSpaceDN w:val="0"/>
              <w:adjustRightInd w:val="0"/>
              <w:jc w:val="center"/>
              <w:rPr>
                <w:rFonts w:ascii="Times New Roman" w:hAnsi="Times New Roman" w:cs="Times New Roman"/>
                <w:b/>
                <w:sz w:val="20"/>
                <w:szCs w:val="20"/>
              </w:rPr>
            </w:pPr>
            <w:r w:rsidRPr="00213C4D">
              <w:rPr>
                <w:rFonts w:ascii="Times New Roman" w:hAnsi="Times New Roman" w:cs="Times New Roman"/>
                <w:b/>
                <w:sz w:val="20"/>
                <w:szCs w:val="20"/>
              </w:rPr>
              <w:t>P</w:t>
            </w:r>
          </w:p>
        </w:tc>
        <w:tc>
          <w:tcPr>
            <w:tcW w:w="993" w:type="dxa"/>
          </w:tcPr>
          <w:tbl>
            <w:tblPr>
              <w:tblW w:w="0" w:type="auto"/>
              <w:tblBorders>
                <w:top w:val="nil"/>
                <w:left w:val="nil"/>
                <w:bottom w:val="nil"/>
                <w:right w:val="nil"/>
              </w:tblBorders>
              <w:tblLayout w:type="fixed"/>
              <w:tblLook w:val="0000"/>
            </w:tblPr>
            <w:tblGrid>
              <w:gridCol w:w="1131"/>
            </w:tblGrid>
            <w:tr w:rsidR="003D6359" w:rsidRPr="00213C4D" w:rsidTr="003D6359">
              <w:trPr>
                <w:trHeight w:val="434"/>
              </w:trPr>
              <w:tc>
                <w:tcPr>
                  <w:tcW w:w="1131" w:type="dxa"/>
                </w:tcPr>
                <w:p w:rsidR="003D6359" w:rsidRPr="00213C4D" w:rsidRDefault="003D6359" w:rsidP="003D6359">
                  <w:pPr>
                    <w:pStyle w:val="Pa13"/>
                    <w:spacing w:after="140" w:line="240" w:lineRule="auto"/>
                    <w:rPr>
                      <w:b/>
                      <w:color w:val="000000"/>
                      <w:sz w:val="20"/>
                      <w:szCs w:val="20"/>
                    </w:rPr>
                  </w:pPr>
                  <w:r w:rsidRPr="00213C4D">
                    <w:rPr>
                      <w:rStyle w:val="A4"/>
                      <w:b/>
                      <w:sz w:val="20"/>
                      <w:szCs w:val="20"/>
                    </w:rPr>
                    <w:t></w:t>
                  </w:r>
                  <w:proofErr w:type="spellStart"/>
                  <w:r w:rsidRPr="00213C4D">
                    <w:rPr>
                      <w:rStyle w:val="A4"/>
                      <w:rFonts w:asciiTheme="minorHAnsi" w:hAnsiTheme="minorHAnsi"/>
                      <w:b/>
                      <w:sz w:val="20"/>
                      <w:szCs w:val="20"/>
                    </w:rPr>
                    <w:t>xp</w:t>
                  </w:r>
                  <w:proofErr w:type="spellEnd"/>
                  <w:r w:rsidRPr="00213C4D">
                    <w:rPr>
                      <w:rStyle w:val="A4"/>
                      <w:b/>
                      <w:sz w:val="20"/>
                      <w:szCs w:val="20"/>
                    </w:rPr>
                    <w:t></w:t>
                  </w:r>
                  <w:r w:rsidRPr="00213C4D">
                    <w:rPr>
                      <w:rStyle w:val="A4"/>
                      <w:b/>
                      <w:sz w:val="20"/>
                      <w:szCs w:val="20"/>
                    </w:rPr>
                    <w:t></w:t>
                  </w:r>
                  <w:r w:rsidRPr="00213C4D">
                    <w:rPr>
                      <w:rStyle w:val="A4"/>
                      <w:b/>
                      <w:sz w:val="20"/>
                      <w:szCs w:val="20"/>
                    </w:rPr>
                    <w:t></w:t>
                  </w:r>
                  <w:r w:rsidRPr="00213C4D">
                    <w:rPr>
                      <w:rStyle w:val="A4"/>
                      <w:b/>
                      <w:sz w:val="20"/>
                      <w:szCs w:val="20"/>
                    </w:rPr>
                    <w:t></w:t>
                  </w:r>
                </w:p>
              </w:tc>
            </w:tr>
          </w:tbl>
          <w:p w:rsidR="003D6359" w:rsidRPr="00213C4D" w:rsidRDefault="003D6359" w:rsidP="003D6359">
            <w:pPr>
              <w:autoSpaceDE w:val="0"/>
              <w:autoSpaceDN w:val="0"/>
              <w:adjustRightInd w:val="0"/>
              <w:jc w:val="center"/>
              <w:rPr>
                <w:rFonts w:ascii="Symbol" w:hAnsi="Symbol" w:cs="Times New Roman"/>
                <w:b/>
                <w:sz w:val="20"/>
                <w:szCs w:val="20"/>
              </w:rPr>
            </w:pPr>
          </w:p>
        </w:tc>
      </w:tr>
      <w:tr w:rsidR="003D6359" w:rsidRPr="00213C4D" w:rsidTr="003D6359">
        <w:tc>
          <w:tcPr>
            <w:tcW w:w="1242" w:type="dxa"/>
            <w:vMerge w:val="restart"/>
            <w:vAlign w:val="center"/>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b/>
                <w:sz w:val="20"/>
                <w:szCs w:val="20"/>
              </w:rPr>
              <w:t>Düşük</w:t>
            </w:r>
          </w:p>
        </w:tc>
        <w:tc>
          <w:tcPr>
            <w:tcW w:w="2552" w:type="dxa"/>
          </w:tcPr>
          <w:p w:rsidR="003D6359" w:rsidRPr="00213C4D" w:rsidRDefault="003D6359" w:rsidP="003D6359">
            <w:pPr>
              <w:autoSpaceDE w:val="0"/>
              <w:autoSpaceDN w:val="0"/>
              <w:adjustRightInd w:val="0"/>
              <w:rPr>
                <w:rFonts w:ascii="Times New Roman" w:hAnsi="Times New Roman" w:cs="Times New Roman"/>
                <w:b/>
                <w:sz w:val="20"/>
                <w:szCs w:val="20"/>
              </w:rPr>
            </w:pPr>
            <w:r w:rsidRPr="00213C4D">
              <w:rPr>
                <w:rFonts w:ascii="Times New Roman" w:hAnsi="Times New Roman" w:cs="Times New Roman"/>
                <w:b/>
                <w:sz w:val="20"/>
                <w:szCs w:val="20"/>
              </w:rPr>
              <w:t>Sabit</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28.239</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4975.074</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.995</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Cinsiyet (kadın)</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-1.211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.470</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6.655</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.010</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.298</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Cinsiyet (erkek)</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Sınıf (lise 11)</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.874</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.469</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3.479</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.062</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2.397</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Sınıf (lise 12)</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Anne eğitim ok.-yazar değil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-12.951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1.795</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52.044</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2.375</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 xml:space="preserve">Anne eğitim İlkokul </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-13.791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1.754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61.801</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1.025</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ortaokul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-13.190</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1.658</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63.277</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1.870</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lise</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4.501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5406.718</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.999</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90.065</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üniversite</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ok.-yazar değil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-17.321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3.004</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b/>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İlkokul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-17.053</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3.928</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ortaokul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-17.797</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1.865</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lise</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-17.435</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.997</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2.680</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üniversite</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-18.652</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7.933</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lisansüstü</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Psikolojik yardım (evet)</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-1.192</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.880</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1,836</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.175</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.304</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Psikolojik yardım (hayır)</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(hiç yaşamadım)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5.825</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1.096</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28,227</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338.494</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Yalnızlık(nadiren yaşarım)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4.085</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.936</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19,061</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.000</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59.468</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(bazen yaşarım)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2.172</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.865</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6.303</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.012</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8.778</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(sık sık yaşarım)</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val="restart"/>
            <w:vAlign w:val="center"/>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b/>
                <w:sz w:val="20"/>
                <w:szCs w:val="20"/>
              </w:rPr>
              <w:t>Orta</w:t>
            </w:r>
          </w:p>
        </w:tc>
        <w:tc>
          <w:tcPr>
            <w:tcW w:w="2552" w:type="dxa"/>
          </w:tcPr>
          <w:p w:rsidR="003D6359" w:rsidRPr="00213C4D" w:rsidRDefault="003D6359" w:rsidP="003D6359">
            <w:pPr>
              <w:autoSpaceDE w:val="0"/>
              <w:autoSpaceDN w:val="0"/>
              <w:adjustRightInd w:val="0"/>
              <w:rPr>
                <w:rFonts w:ascii="Times New Roman" w:hAnsi="Times New Roman" w:cs="Times New Roman"/>
                <w:b/>
                <w:sz w:val="20"/>
                <w:szCs w:val="20"/>
              </w:rPr>
            </w:pPr>
            <w:r w:rsidRPr="00213C4D">
              <w:rPr>
                <w:rFonts w:ascii="Times New Roman" w:hAnsi="Times New Roman" w:cs="Times New Roman"/>
                <w:b/>
                <w:sz w:val="20"/>
                <w:szCs w:val="20"/>
              </w:rPr>
              <w:t>Sabit</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31.751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.995</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Cinsiyet (kadın)</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-.330</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.386</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.730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.393</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.719</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Cinsiyet (erkek)</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Sınıf (lise 11)</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-.093</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.373</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.062</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.803</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.911</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Sınıf (lise 12)</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b/>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Anne eğitim ok.-yazar değil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-14.026</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.655</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458.509</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8.101</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Anne eğitim İlkokul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-14.634</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.591</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612.858</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4.410</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ortaokul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-14.903</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3.371</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lise mezunu</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.024</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5406.718</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1.000</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1.024</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Anne eğitim üniversite</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ok.-yazar değil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-17.785</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1.888</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İlkokul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-17.309</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3.038</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ortaokul</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-17.333</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2.967</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lise</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-17.287</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3.107</w:t>
            </w:r>
          </w:p>
        </w:tc>
      </w:tr>
      <w:tr w:rsidR="003D6359" w:rsidRPr="00213C4D" w:rsidTr="003D6359">
        <w:tc>
          <w:tcPr>
            <w:tcW w:w="1242" w:type="dxa"/>
            <w:vMerge/>
          </w:tcPr>
          <w:p w:rsidR="003D6359" w:rsidRPr="00213C4D" w:rsidRDefault="003D6359" w:rsidP="003D6359">
            <w:pPr>
              <w:rPr>
                <w:rFonts w:ascii="Times New Roman" w:hAnsi="Times New Roman" w:cs="Times New Roman"/>
                <w:sz w:val="20"/>
                <w:szCs w:val="20"/>
              </w:rPr>
            </w:pPr>
          </w:p>
        </w:tc>
        <w:tc>
          <w:tcPr>
            <w:tcW w:w="2552" w:type="dxa"/>
          </w:tcPr>
          <w:p w:rsidR="003D6359" w:rsidRPr="00213C4D" w:rsidRDefault="003D6359" w:rsidP="003D6359">
            <w:pPr>
              <w:rPr>
                <w:rFonts w:ascii="Times New Roman" w:hAnsi="Times New Roman" w:cs="Times New Roman"/>
                <w:sz w:val="20"/>
                <w:szCs w:val="20"/>
              </w:rPr>
            </w:pPr>
            <w:r w:rsidRPr="00213C4D">
              <w:rPr>
                <w:rFonts w:ascii="Times New Roman" w:hAnsi="Times New Roman" w:cs="Times New Roman"/>
                <w:sz w:val="20"/>
                <w:szCs w:val="20"/>
              </w:rPr>
              <w:t>Baba eğitim üniversite</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-15.849</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4975.074</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.997</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1.309</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Baba eğitim lisansüstü</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Psikolojik yardım (evet)</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-.851</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.485</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3.082</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.079</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.427</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Psikolojik yardım (hayır)</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(hiç yaşamadım)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2.463</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.836</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8.681</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.003</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11.742</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Yalnızlık(nadiren yaşarım)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2.210</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.586</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14.227</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.000</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9.118</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(bazen yaşarım)</w:t>
            </w:r>
          </w:p>
        </w:tc>
        <w:tc>
          <w:tcPr>
            <w:tcW w:w="992"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1.048</w:t>
            </w:r>
          </w:p>
        </w:tc>
        <w:tc>
          <w:tcPr>
            <w:tcW w:w="1276"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.425</w:t>
            </w:r>
          </w:p>
        </w:tc>
        <w:tc>
          <w:tcPr>
            <w:tcW w:w="1134"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6.075</w:t>
            </w:r>
          </w:p>
        </w:tc>
        <w:tc>
          <w:tcPr>
            <w:tcW w:w="850"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.014</w:t>
            </w:r>
          </w:p>
        </w:tc>
        <w:tc>
          <w:tcPr>
            <w:tcW w:w="993" w:type="dxa"/>
          </w:tcPr>
          <w:p w:rsidR="003D6359" w:rsidRPr="00213C4D" w:rsidRDefault="003D6359" w:rsidP="003D6359">
            <w:pPr>
              <w:autoSpaceDE w:val="0"/>
              <w:autoSpaceDN w:val="0"/>
              <w:adjustRightInd w:val="0"/>
              <w:ind w:left="60" w:right="60"/>
              <w:jc w:val="center"/>
              <w:rPr>
                <w:rFonts w:ascii="Times New Roman" w:hAnsi="Times New Roman" w:cs="Times New Roman"/>
                <w:color w:val="000000"/>
                <w:sz w:val="20"/>
                <w:szCs w:val="20"/>
              </w:rPr>
            </w:pPr>
            <w:r w:rsidRPr="00213C4D">
              <w:rPr>
                <w:rFonts w:ascii="Times New Roman" w:hAnsi="Times New Roman" w:cs="Times New Roman"/>
                <w:color w:val="000000"/>
                <w:sz w:val="20"/>
                <w:szCs w:val="20"/>
              </w:rPr>
              <w:t>2.853</w:t>
            </w:r>
          </w:p>
        </w:tc>
      </w:tr>
      <w:tr w:rsidR="003D6359" w:rsidRPr="00213C4D" w:rsidTr="003D6359">
        <w:tc>
          <w:tcPr>
            <w:tcW w:w="1242" w:type="dxa"/>
            <w:vMerge/>
          </w:tcPr>
          <w:p w:rsidR="003D6359" w:rsidRPr="00213C4D" w:rsidRDefault="003D6359" w:rsidP="003D6359">
            <w:pPr>
              <w:autoSpaceDE w:val="0"/>
              <w:autoSpaceDN w:val="0"/>
              <w:adjustRightInd w:val="0"/>
              <w:rPr>
                <w:rFonts w:ascii="Times New Roman" w:hAnsi="Times New Roman" w:cs="Times New Roman"/>
                <w:sz w:val="20"/>
                <w:szCs w:val="20"/>
              </w:rPr>
            </w:pPr>
          </w:p>
        </w:tc>
        <w:tc>
          <w:tcPr>
            <w:tcW w:w="2552" w:type="dxa"/>
          </w:tcPr>
          <w:p w:rsidR="003D6359" w:rsidRPr="00213C4D" w:rsidRDefault="003D6359" w:rsidP="003D6359">
            <w:pPr>
              <w:autoSpaceDE w:val="0"/>
              <w:autoSpaceDN w:val="0"/>
              <w:adjustRightInd w:val="0"/>
              <w:rPr>
                <w:rFonts w:ascii="Times New Roman" w:hAnsi="Times New Roman" w:cs="Times New Roman"/>
                <w:sz w:val="20"/>
                <w:szCs w:val="20"/>
              </w:rPr>
            </w:pPr>
            <w:r w:rsidRPr="00213C4D">
              <w:rPr>
                <w:rFonts w:ascii="Times New Roman" w:hAnsi="Times New Roman" w:cs="Times New Roman"/>
                <w:sz w:val="20"/>
                <w:szCs w:val="20"/>
              </w:rPr>
              <w:t>Yalnızlık (sık sık yaşarım)</w:t>
            </w:r>
          </w:p>
        </w:tc>
        <w:tc>
          <w:tcPr>
            <w:tcW w:w="992"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0ᵇ</w:t>
            </w:r>
          </w:p>
        </w:tc>
        <w:tc>
          <w:tcPr>
            <w:tcW w:w="1276"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1134"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850"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c>
          <w:tcPr>
            <w:tcW w:w="993" w:type="dxa"/>
          </w:tcPr>
          <w:p w:rsidR="003D6359" w:rsidRPr="00213C4D" w:rsidRDefault="003D6359" w:rsidP="003D6359">
            <w:pPr>
              <w:autoSpaceDE w:val="0"/>
              <w:autoSpaceDN w:val="0"/>
              <w:adjustRightInd w:val="0"/>
              <w:jc w:val="center"/>
              <w:rPr>
                <w:rFonts w:ascii="Times New Roman" w:hAnsi="Times New Roman" w:cs="Times New Roman"/>
                <w:sz w:val="20"/>
                <w:szCs w:val="20"/>
              </w:rPr>
            </w:pPr>
            <w:r w:rsidRPr="00213C4D">
              <w:rPr>
                <w:rFonts w:ascii="Times New Roman" w:hAnsi="Times New Roman" w:cs="Times New Roman"/>
                <w:sz w:val="20"/>
                <w:szCs w:val="20"/>
              </w:rPr>
              <w:t>.</w:t>
            </w:r>
          </w:p>
        </w:tc>
      </w:tr>
    </w:tbl>
    <w:p w:rsidR="003D6359" w:rsidRPr="00F6516A" w:rsidRDefault="003D6359" w:rsidP="003D6359">
      <w:pPr>
        <w:autoSpaceDE w:val="0"/>
        <w:autoSpaceDN w:val="0"/>
        <w:adjustRightInd w:val="0"/>
        <w:spacing w:after="0" w:line="480" w:lineRule="auto"/>
        <w:jc w:val="both"/>
        <w:rPr>
          <w:rFonts w:ascii="Times New Roman" w:hAnsi="Times New Roman" w:cs="Times New Roman"/>
          <w:color w:val="000000"/>
          <w:sz w:val="24"/>
          <w:szCs w:val="24"/>
        </w:rPr>
      </w:pPr>
      <w:r w:rsidRPr="00F6516A">
        <w:rPr>
          <w:rFonts w:ascii="Times New Roman" w:hAnsi="Times New Roman" w:cs="Times New Roman"/>
          <w:color w:val="000000"/>
          <w:sz w:val="24"/>
          <w:szCs w:val="24"/>
        </w:rPr>
        <w:t>Referans kategorisi: Yüksek depresyon</w:t>
      </w:r>
    </w:p>
    <w:p w:rsidR="003D6359" w:rsidRPr="00F6516A" w:rsidRDefault="003D6359" w:rsidP="003D635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6516A">
        <w:rPr>
          <w:rFonts w:ascii="Times New Roman" w:hAnsi="Times New Roman" w:cs="Times New Roman"/>
          <w:color w:val="000000"/>
          <w:sz w:val="24"/>
          <w:szCs w:val="24"/>
        </w:rPr>
        <w:t xml:space="preserve">Tablo 5 incelendiğinde bağımlı değişken olarak belirlenen depresyon puanları </w:t>
      </w:r>
      <w:proofErr w:type="spellStart"/>
      <w:r w:rsidRPr="00F6516A">
        <w:rPr>
          <w:rFonts w:ascii="Times New Roman" w:hAnsi="Times New Roman" w:cs="Times New Roman"/>
          <w:color w:val="000000"/>
          <w:sz w:val="24"/>
          <w:szCs w:val="24"/>
        </w:rPr>
        <w:t>multinominal</w:t>
      </w:r>
      <w:proofErr w:type="spellEnd"/>
      <w:r w:rsidRPr="00F6516A">
        <w:rPr>
          <w:rFonts w:ascii="Times New Roman" w:hAnsi="Times New Roman" w:cs="Times New Roman"/>
          <w:color w:val="000000"/>
          <w:sz w:val="24"/>
          <w:szCs w:val="24"/>
        </w:rPr>
        <w:t xml:space="preserve"> lojistik regresyon modeline düşük, orta ve yüksek depresyon olarak </w:t>
      </w:r>
      <w:proofErr w:type="gramStart"/>
      <w:r w:rsidRPr="00F6516A">
        <w:rPr>
          <w:rFonts w:ascii="Times New Roman" w:hAnsi="Times New Roman" w:cs="Times New Roman"/>
          <w:color w:val="000000"/>
          <w:sz w:val="24"/>
          <w:szCs w:val="24"/>
        </w:rPr>
        <w:t>dahil</w:t>
      </w:r>
      <w:proofErr w:type="gramEnd"/>
      <w:r w:rsidRPr="00F6516A">
        <w:rPr>
          <w:rFonts w:ascii="Times New Roman" w:hAnsi="Times New Roman" w:cs="Times New Roman"/>
          <w:color w:val="000000"/>
          <w:sz w:val="24"/>
          <w:szCs w:val="24"/>
        </w:rPr>
        <w:t xml:space="preserve"> edildi. "Yüksek depresyon kategorisi" referans değeri olarak alındığında, düşük depresyon kategorisinde katılımcıların depresyon puanlarını cinsiyeti kadın olan, anne eğitim durumu </w:t>
      </w:r>
      <w:proofErr w:type="gramStart"/>
      <w:r w:rsidRPr="00F6516A">
        <w:rPr>
          <w:rFonts w:ascii="Times New Roman" w:hAnsi="Times New Roman" w:cs="Times New Roman"/>
          <w:color w:val="000000"/>
          <w:sz w:val="24"/>
          <w:szCs w:val="24"/>
        </w:rPr>
        <w:t>okur yazar</w:t>
      </w:r>
      <w:proofErr w:type="gramEnd"/>
      <w:r w:rsidRPr="00F6516A">
        <w:rPr>
          <w:rFonts w:ascii="Times New Roman" w:hAnsi="Times New Roman" w:cs="Times New Roman"/>
          <w:color w:val="000000"/>
          <w:sz w:val="24"/>
          <w:szCs w:val="24"/>
        </w:rPr>
        <w:t xml:space="preserve"> değil, anne eğitim durumu ilkokul, anne eğitim durumu orta okul ile katılımcıların yalnızlık değerleri </w:t>
      </w:r>
      <w:r w:rsidRPr="00F6516A">
        <w:rPr>
          <w:rStyle w:val="A4"/>
          <w:rFonts w:ascii="Times New Roman" w:hAnsi="Times New Roman" w:cs="Times New Roman"/>
          <w:sz w:val="24"/>
          <w:szCs w:val="24"/>
        </w:rPr>
        <w:t xml:space="preserve">β kat sayıları ve </w:t>
      </w:r>
      <w:proofErr w:type="spellStart"/>
      <w:r w:rsidRPr="00F6516A">
        <w:rPr>
          <w:rStyle w:val="A4"/>
          <w:rFonts w:ascii="Times New Roman" w:hAnsi="Times New Roman" w:cs="Times New Roman"/>
          <w:sz w:val="24"/>
          <w:szCs w:val="24"/>
        </w:rPr>
        <w:t>Wald</w:t>
      </w:r>
      <w:proofErr w:type="spellEnd"/>
      <w:r w:rsidRPr="00F6516A">
        <w:rPr>
          <w:rStyle w:val="A4"/>
          <w:rFonts w:ascii="Times New Roman" w:hAnsi="Times New Roman" w:cs="Times New Roman"/>
          <w:sz w:val="24"/>
          <w:szCs w:val="24"/>
        </w:rPr>
        <w:t xml:space="preserve"> istatistiği dikkate alınarak değerlendirildiğinde anlamlı düzeyde </w:t>
      </w:r>
      <w:proofErr w:type="spellStart"/>
      <w:r w:rsidRPr="00F6516A">
        <w:rPr>
          <w:rStyle w:val="A4"/>
          <w:rFonts w:ascii="Times New Roman" w:hAnsi="Times New Roman" w:cs="Times New Roman"/>
          <w:sz w:val="24"/>
          <w:szCs w:val="24"/>
        </w:rPr>
        <w:t>yordayıcı</w:t>
      </w:r>
      <w:proofErr w:type="spellEnd"/>
      <w:r w:rsidRPr="00F6516A">
        <w:rPr>
          <w:rStyle w:val="A4"/>
          <w:rFonts w:ascii="Times New Roman" w:hAnsi="Times New Roman" w:cs="Times New Roman"/>
          <w:sz w:val="24"/>
          <w:szCs w:val="24"/>
        </w:rPr>
        <w:t xml:space="preserve"> değişkenler oldukları görülmektedir.</w:t>
      </w:r>
      <w:r w:rsidRPr="00F6516A">
        <w:rPr>
          <w:rFonts w:ascii="Times New Roman" w:hAnsi="Times New Roman" w:cs="Times New Roman"/>
          <w:color w:val="000000"/>
          <w:sz w:val="24"/>
          <w:szCs w:val="24"/>
        </w:rPr>
        <w:t xml:space="preserve">  Buna göre depresyon düşük kategorisinde önem sırasına göre yer alan anne eğitim durumu </w:t>
      </w:r>
      <w:proofErr w:type="gramStart"/>
      <w:r w:rsidRPr="00F6516A">
        <w:rPr>
          <w:rFonts w:ascii="Times New Roman" w:hAnsi="Times New Roman" w:cs="Times New Roman"/>
          <w:color w:val="000000"/>
          <w:sz w:val="24"/>
          <w:szCs w:val="24"/>
        </w:rPr>
        <w:t>orta okul</w:t>
      </w:r>
      <w:proofErr w:type="gramEnd"/>
      <w:r w:rsidRPr="00F6516A">
        <w:rPr>
          <w:rFonts w:ascii="Times New Roman" w:hAnsi="Times New Roman" w:cs="Times New Roman"/>
          <w:color w:val="000000"/>
          <w:sz w:val="24"/>
          <w:szCs w:val="24"/>
        </w:rPr>
        <w:t xml:space="preserve"> (</w:t>
      </w:r>
      <w:r w:rsidRPr="00F6516A">
        <w:rPr>
          <w:rStyle w:val="A4"/>
          <w:rFonts w:ascii="Times New Roman" w:hAnsi="Times New Roman" w:cs="Times New Roman"/>
          <w:sz w:val="24"/>
          <w:szCs w:val="24"/>
        </w:rPr>
        <w:t>β=-13.190;</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63.277; p &lt; .01), anne eğitim durumu ilkokul (</w:t>
      </w:r>
      <w:r w:rsidRPr="00F6516A">
        <w:rPr>
          <w:rStyle w:val="A4"/>
          <w:rFonts w:ascii="Times New Roman" w:hAnsi="Times New Roman" w:cs="Times New Roman"/>
          <w:sz w:val="24"/>
          <w:szCs w:val="24"/>
        </w:rPr>
        <w:t>β=-13.791;</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61.801; p&lt; .01), anne eğitim okur yazar olmayan (</w:t>
      </w:r>
      <w:r w:rsidRPr="00F6516A">
        <w:rPr>
          <w:rStyle w:val="A4"/>
          <w:rFonts w:ascii="Times New Roman" w:hAnsi="Times New Roman" w:cs="Times New Roman"/>
          <w:sz w:val="24"/>
          <w:szCs w:val="24"/>
        </w:rPr>
        <w:t>β=-12.951;</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52.044; p&lt; .01), yalnızlık durumunu hiç yaşamayan (</w:t>
      </w:r>
      <w:r w:rsidRPr="00F6516A">
        <w:rPr>
          <w:rStyle w:val="A4"/>
          <w:rFonts w:ascii="Times New Roman" w:hAnsi="Times New Roman" w:cs="Times New Roman"/>
          <w:sz w:val="24"/>
          <w:szCs w:val="24"/>
        </w:rPr>
        <w:t>β=5.825;</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28.227; p&lt; .01), yalnızlık durumunu nadiren yaşayan (</w:t>
      </w:r>
      <w:r w:rsidRPr="00F6516A">
        <w:rPr>
          <w:rStyle w:val="A4"/>
          <w:rFonts w:ascii="Times New Roman" w:hAnsi="Times New Roman" w:cs="Times New Roman"/>
          <w:sz w:val="24"/>
          <w:szCs w:val="24"/>
        </w:rPr>
        <w:t>β=4.085;</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19.061; p&lt; .01), cinsiyeti kadın olan (</w:t>
      </w:r>
      <w:r w:rsidRPr="00F6516A">
        <w:rPr>
          <w:rStyle w:val="A4"/>
          <w:rFonts w:ascii="Times New Roman" w:hAnsi="Times New Roman" w:cs="Times New Roman"/>
          <w:sz w:val="24"/>
          <w:szCs w:val="24"/>
        </w:rPr>
        <w:t>β=-1.211;</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6.665; p&lt; .01) ve yalnızlık durumunu bazen yaşayan (</w:t>
      </w:r>
      <w:r w:rsidRPr="00F6516A">
        <w:rPr>
          <w:rStyle w:val="A4"/>
          <w:rFonts w:ascii="Times New Roman" w:hAnsi="Times New Roman" w:cs="Times New Roman"/>
          <w:sz w:val="24"/>
          <w:szCs w:val="24"/>
        </w:rPr>
        <w:t>β=2.172;</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6.303; p&lt; .05) değişkenleri lise öğrencilerinin depresyon düzeyleri üzerinde etkiye sahiptirler. Ancak anne eğitim durumu lise olma, baba eğitim durumunun tüm kademeleri değişkenlerinin </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w:t>
      </w:r>
      <w:proofErr w:type="gramStart"/>
      <w:r w:rsidRPr="00F6516A">
        <w:rPr>
          <w:rFonts w:ascii="Times New Roman" w:hAnsi="Times New Roman" w:cs="Times New Roman"/>
          <w:color w:val="000000"/>
          <w:sz w:val="24"/>
          <w:szCs w:val="24"/>
        </w:rPr>
        <w:t>değerleri .000</w:t>
      </w:r>
      <w:proofErr w:type="gramEnd"/>
      <w:r w:rsidRPr="00F6516A">
        <w:rPr>
          <w:rFonts w:ascii="Times New Roman" w:hAnsi="Times New Roman" w:cs="Times New Roman"/>
          <w:color w:val="000000"/>
          <w:sz w:val="24"/>
          <w:szCs w:val="24"/>
        </w:rPr>
        <w:t xml:space="preserve"> değeri taşımakta bu durumda istatistiksel olarak analizde gereksiz olarak değerlendirilmekte ve bu değişkenlerin lise öğrencilerinin depresyon düzeyleri üzerinde herhangi bir etkiye sahip olmadıklarını göstermektedir. Psikolojik yardım alma durumu (</w:t>
      </w:r>
      <w:r w:rsidRPr="00F6516A">
        <w:rPr>
          <w:rStyle w:val="A4"/>
          <w:rFonts w:ascii="Times New Roman" w:hAnsi="Times New Roman" w:cs="Times New Roman"/>
          <w:sz w:val="24"/>
          <w:szCs w:val="24"/>
        </w:rPr>
        <w:t>β=-1.192;</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1.836; p&gt;0.05) ve lise 11. sınıfta okuma (</w:t>
      </w:r>
      <w:r w:rsidRPr="00F6516A">
        <w:rPr>
          <w:rStyle w:val="A4"/>
          <w:rFonts w:ascii="Times New Roman" w:hAnsi="Times New Roman" w:cs="Times New Roman"/>
          <w:sz w:val="24"/>
          <w:szCs w:val="24"/>
        </w:rPr>
        <w:t>β=.874;</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3.479; p&gt; .05) değişkenleri de istatistiksel olarak anlamlı bulunmamıştır.</w:t>
      </w:r>
    </w:p>
    <w:p w:rsidR="003D6359" w:rsidRPr="00F6516A" w:rsidRDefault="003D6359" w:rsidP="003D6359">
      <w:pPr>
        <w:autoSpaceDE w:val="0"/>
        <w:autoSpaceDN w:val="0"/>
        <w:adjustRightInd w:val="0"/>
        <w:spacing w:after="0" w:line="480" w:lineRule="auto"/>
        <w:jc w:val="both"/>
        <w:rPr>
          <w:rFonts w:ascii="Times New Roman" w:hAnsi="Times New Roman" w:cs="Times New Roman"/>
          <w:color w:val="000000"/>
          <w:sz w:val="24"/>
          <w:szCs w:val="24"/>
        </w:rPr>
      </w:pPr>
      <w:r w:rsidRPr="00F6516A">
        <w:rPr>
          <w:rFonts w:ascii="Times New Roman" w:hAnsi="Times New Roman" w:cs="Times New Roman"/>
          <w:color w:val="000000"/>
          <w:sz w:val="24"/>
          <w:szCs w:val="24"/>
        </w:rPr>
        <w:tab/>
        <w:t xml:space="preserve">Tablo 5'te "Yüksek depresyon kategorisi" referans değeri olarak alındığında, orta depresyon kategorisinde katılımcıların depresyon puanlarını anne eğitim durumu </w:t>
      </w:r>
      <w:proofErr w:type="gramStart"/>
      <w:r w:rsidRPr="00F6516A">
        <w:rPr>
          <w:rFonts w:ascii="Times New Roman" w:hAnsi="Times New Roman" w:cs="Times New Roman"/>
          <w:color w:val="000000"/>
          <w:sz w:val="24"/>
          <w:szCs w:val="24"/>
        </w:rPr>
        <w:t>okur yazar</w:t>
      </w:r>
      <w:proofErr w:type="gramEnd"/>
      <w:r w:rsidRPr="00F6516A">
        <w:rPr>
          <w:rFonts w:ascii="Times New Roman" w:hAnsi="Times New Roman" w:cs="Times New Roman"/>
          <w:color w:val="000000"/>
          <w:sz w:val="24"/>
          <w:szCs w:val="24"/>
        </w:rPr>
        <w:t xml:space="preserve"> değil, anne eğitim durumu ilkokul ile katılımcıların yalnızlık değerleri </w:t>
      </w:r>
      <w:r w:rsidRPr="00F6516A">
        <w:rPr>
          <w:rStyle w:val="A4"/>
          <w:rFonts w:ascii="Times New Roman" w:hAnsi="Times New Roman" w:cs="Times New Roman"/>
          <w:sz w:val="24"/>
          <w:szCs w:val="24"/>
        </w:rPr>
        <w:t xml:space="preserve">β kat sayıları ve </w:t>
      </w:r>
      <w:proofErr w:type="spellStart"/>
      <w:r w:rsidRPr="00F6516A">
        <w:rPr>
          <w:rStyle w:val="A4"/>
          <w:rFonts w:ascii="Times New Roman" w:hAnsi="Times New Roman" w:cs="Times New Roman"/>
          <w:sz w:val="24"/>
          <w:szCs w:val="24"/>
        </w:rPr>
        <w:t>Wald</w:t>
      </w:r>
      <w:proofErr w:type="spellEnd"/>
      <w:r w:rsidRPr="00F6516A">
        <w:rPr>
          <w:rStyle w:val="A4"/>
          <w:rFonts w:ascii="Times New Roman" w:hAnsi="Times New Roman" w:cs="Times New Roman"/>
          <w:sz w:val="24"/>
          <w:szCs w:val="24"/>
        </w:rPr>
        <w:t xml:space="preserve"> </w:t>
      </w:r>
      <w:r w:rsidRPr="00F6516A">
        <w:rPr>
          <w:rStyle w:val="A4"/>
          <w:rFonts w:ascii="Times New Roman" w:hAnsi="Times New Roman" w:cs="Times New Roman"/>
          <w:sz w:val="24"/>
          <w:szCs w:val="24"/>
        </w:rPr>
        <w:lastRenderedPageBreak/>
        <w:t xml:space="preserve">istatistiği dikkate alınarak değerlendirildiğinde anlamlı düzeyde </w:t>
      </w:r>
      <w:proofErr w:type="spellStart"/>
      <w:r w:rsidRPr="00F6516A">
        <w:rPr>
          <w:rStyle w:val="A4"/>
          <w:rFonts w:ascii="Times New Roman" w:hAnsi="Times New Roman" w:cs="Times New Roman"/>
          <w:sz w:val="24"/>
          <w:szCs w:val="24"/>
        </w:rPr>
        <w:t>yordayıcı</w:t>
      </w:r>
      <w:proofErr w:type="spellEnd"/>
      <w:r w:rsidRPr="00F6516A">
        <w:rPr>
          <w:rStyle w:val="A4"/>
          <w:rFonts w:ascii="Times New Roman" w:hAnsi="Times New Roman" w:cs="Times New Roman"/>
          <w:sz w:val="24"/>
          <w:szCs w:val="24"/>
        </w:rPr>
        <w:t xml:space="preserve"> değişkenler oldukları görülmektedir.</w:t>
      </w:r>
      <w:r w:rsidRPr="00F6516A">
        <w:rPr>
          <w:rFonts w:ascii="Times New Roman" w:hAnsi="Times New Roman" w:cs="Times New Roman"/>
          <w:color w:val="000000"/>
          <w:sz w:val="24"/>
          <w:szCs w:val="24"/>
        </w:rPr>
        <w:t xml:space="preserve"> Buna göre, depresyon orta kategorisine bakıldığında, önem sırasına göre yer alan anne eğitim ilkokul (</w:t>
      </w:r>
      <w:r w:rsidRPr="00F6516A">
        <w:rPr>
          <w:rStyle w:val="A4"/>
          <w:rFonts w:ascii="Times New Roman" w:hAnsi="Times New Roman" w:cs="Times New Roman"/>
          <w:sz w:val="24"/>
          <w:szCs w:val="24"/>
        </w:rPr>
        <w:t>β=-14.634;</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612.858; p&lt; .01), anne eğitim </w:t>
      </w:r>
      <w:proofErr w:type="gramStart"/>
      <w:r w:rsidRPr="00F6516A">
        <w:rPr>
          <w:rFonts w:ascii="Times New Roman" w:hAnsi="Times New Roman" w:cs="Times New Roman"/>
          <w:color w:val="000000"/>
          <w:sz w:val="24"/>
          <w:szCs w:val="24"/>
        </w:rPr>
        <w:t>okur yazar</w:t>
      </w:r>
      <w:proofErr w:type="gramEnd"/>
      <w:r w:rsidRPr="00F6516A">
        <w:rPr>
          <w:rFonts w:ascii="Times New Roman" w:hAnsi="Times New Roman" w:cs="Times New Roman"/>
          <w:color w:val="000000"/>
          <w:sz w:val="24"/>
          <w:szCs w:val="24"/>
        </w:rPr>
        <w:t xml:space="preserve"> olmayan (</w:t>
      </w:r>
      <w:r w:rsidRPr="00F6516A">
        <w:rPr>
          <w:rStyle w:val="A4"/>
          <w:rFonts w:ascii="Times New Roman" w:hAnsi="Times New Roman" w:cs="Times New Roman"/>
          <w:sz w:val="24"/>
          <w:szCs w:val="24"/>
        </w:rPr>
        <w:t>β=-14.026;</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458.509;p&lt; .01), yalnızlık durumunu nadiren yaşayan (</w:t>
      </w:r>
      <w:r w:rsidRPr="00F6516A">
        <w:rPr>
          <w:rStyle w:val="A4"/>
          <w:rFonts w:ascii="Times New Roman" w:hAnsi="Times New Roman" w:cs="Times New Roman"/>
          <w:sz w:val="24"/>
          <w:szCs w:val="24"/>
        </w:rPr>
        <w:t>β=2.210;</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14.227; p&lt;.01), yalnızlık durumunu hiç yaşamayan (</w:t>
      </w:r>
      <w:r w:rsidRPr="00F6516A">
        <w:rPr>
          <w:rStyle w:val="A4"/>
          <w:rFonts w:ascii="Times New Roman" w:hAnsi="Times New Roman" w:cs="Times New Roman"/>
          <w:sz w:val="24"/>
          <w:szCs w:val="24"/>
        </w:rPr>
        <w:t>β=2.463;</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8.681; p&lt; .01) ve yalnızlık durumunu bazen yaşayan (</w:t>
      </w:r>
      <w:r w:rsidRPr="00F6516A">
        <w:rPr>
          <w:rStyle w:val="A4"/>
          <w:rFonts w:ascii="Times New Roman" w:hAnsi="Times New Roman" w:cs="Times New Roman"/>
          <w:sz w:val="24"/>
          <w:szCs w:val="24"/>
        </w:rPr>
        <w:t>β=1,048;</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6,075;p&lt;.05) değişkenleri lise öğrencilerinin depresyon düzeyleri üzerinde etkisi vardır. Ancak anne eğitim durumu lise olma, baba eğitim durumunun tüm kademeleri değişkenlerinin </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w:t>
      </w:r>
      <w:proofErr w:type="gramStart"/>
      <w:r w:rsidRPr="00F6516A">
        <w:rPr>
          <w:rFonts w:ascii="Times New Roman" w:hAnsi="Times New Roman" w:cs="Times New Roman"/>
          <w:color w:val="000000"/>
          <w:sz w:val="24"/>
          <w:szCs w:val="24"/>
        </w:rPr>
        <w:t>değerleri .000</w:t>
      </w:r>
      <w:proofErr w:type="gramEnd"/>
      <w:r w:rsidRPr="00F6516A">
        <w:rPr>
          <w:rFonts w:ascii="Times New Roman" w:hAnsi="Times New Roman" w:cs="Times New Roman"/>
          <w:color w:val="000000"/>
          <w:sz w:val="24"/>
          <w:szCs w:val="24"/>
        </w:rPr>
        <w:t xml:space="preserve"> değeri taşımakta bu durumda istatistiksel olarak analizde gereksiz olarak değerlendirilmektedir. Bu durum belirtilen değişkenlerin öğrencilerin depresyon düzeyleri üzerinde herhangi bir etkiye sahip olmadıklarını göstermektedir. Ayrıca depresyon orta kategoride yer alan cinsiyeti kadın olan (</w:t>
      </w:r>
      <w:r w:rsidRPr="00F6516A">
        <w:rPr>
          <w:rStyle w:val="A4"/>
          <w:rFonts w:ascii="Times New Roman" w:hAnsi="Times New Roman" w:cs="Times New Roman"/>
          <w:sz w:val="24"/>
          <w:szCs w:val="24"/>
        </w:rPr>
        <w:t>β=-.330;</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=.730; p&gt;0.05), lise 11. sınıfta okuma (</w:t>
      </w:r>
      <w:r w:rsidRPr="00F6516A">
        <w:rPr>
          <w:rStyle w:val="A4"/>
          <w:rFonts w:ascii="Times New Roman" w:hAnsi="Times New Roman" w:cs="Times New Roman"/>
          <w:sz w:val="24"/>
          <w:szCs w:val="24"/>
        </w:rPr>
        <w:t>β=-.093;</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=.062; p&gt;0.05) ve psikolojik yardım alma (</w:t>
      </w:r>
      <w:r w:rsidRPr="00F6516A">
        <w:rPr>
          <w:rStyle w:val="A4"/>
          <w:rFonts w:ascii="Times New Roman" w:hAnsi="Times New Roman" w:cs="Times New Roman"/>
          <w:sz w:val="24"/>
          <w:szCs w:val="24"/>
        </w:rPr>
        <w:t>β=-.851;</w:t>
      </w:r>
      <w:proofErr w:type="spellStart"/>
      <w:r w:rsidRPr="00F6516A">
        <w:rPr>
          <w:rFonts w:ascii="Times New Roman" w:hAnsi="Times New Roman" w:cs="Times New Roman"/>
          <w:color w:val="000000"/>
          <w:sz w:val="24"/>
          <w:szCs w:val="24"/>
        </w:rPr>
        <w:t>Wald</w:t>
      </w:r>
      <w:proofErr w:type="spellEnd"/>
      <w:r w:rsidRPr="00F6516A">
        <w:rPr>
          <w:rFonts w:ascii="Times New Roman" w:hAnsi="Times New Roman" w:cs="Times New Roman"/>
          <w:color w:val="000000"/>
          <w:sz w:val="24"/>
          <w:szCs w:val="24"/>
        </w:rPr>
        <w:t xml:space="preserve">= 3.082; p=.079). </w:t>
      </w:r>
      <w:proofErr w:type="gramStart"/>
      <w:r w:rsidRPr="00F6516A">
        <w:rPr>
          <w:rFonts w:ascii="Times New Roman" w:hAnsi="Times New Roman" w:cs="Times New Roman"/>
          <w:color w:val="000000"/>
          <w:sz w:val="24"/>
          <w:szCs w:val="24"/>
        </w:rPr>
        <w:t>değişkenleri</w:t>
      </w:r>
      <w:proofErr w:type="gramEnd"/>
      <w:r w:rsidRPr="00F6516A">
        <w:rPr>
          <w:rFonts w:ascii="Times New Roman" w:hAnsi="Times New Roman" w:cs="Times New Roman"/>
          <w:color w:val="000000"/>
          <w:sz w:val="24"/>
          <w:szCs w:val="24"/>
        </w:rPr>
        <w:t xml:space="preserve"> de istatistiksel olarak anlamlı bulunmamıştır. </w:t>
      </w:r>
    </w:p>
    <w:p w:rsidR="003D6359" w:rsidRPr="00F53BE2" w:rsidRDefault="003D6359" w:rsidP="003D6359">
      <w:pPr>
        <w:pStyle w:val="04Metinler"/>
        <w:spacing w:line="480" w:lineRule="auto"/>
        <w:rPr>
          <w:sz w:val="24"/>
        </w:rPr>
      </w:pPr>
      <w:r w:rsidRPr="00F6516A">
        <w:rPr>
          <w:color w:val="000000"/>
          <w:sz w:val="24"/>
        </w:rPr>
        <w:tab/>
        <w:t>Araştırmada istatistiksel olarak anlamlı bulunmayan değişkenler modelden çıkartılmamıştır. Anlamlı bulunmayan değişkenler, modelin güvenirli</w:t>
      </w:r>
      <w:r>
        <w:rPr>
          <w:color w:val="000000"/>
          <w:sz w:val="24"/>
        </w:rPr>
        <w:t>ğini etkilememekte ve modelde p&lt;</w:t>
      </w:r>
      <w:r w:rsidRPr="00F6516A">
        <w:rPr>
          <w:color w:val="000000"/>
          <w:sz w:val="24"/>
        </w:rPr>
        <w:t xml:space="preserve"> 0.05 anlamlılık düzeyine göre, istatistiksel olarak anlamsız bulunan değişkenlere ait p değerleri ikili karşılaştırma sonuçlarını ifade etmektedir. Ayrıca modelin bütünsel olarak anlamlılığı üzerinde bir etkisi bulunmamaktadır.</w:t>
      </w:r>
    </w:p>
    <w:p w:rsidR="00C3200A" w:rsidRDefault="00C3200A" w:rsidP="003D6359">
      <w:pPr>
        <w:pStyle w:val="03Baslik-Duzey1"/>
        <w:spacing w:before="0" w:line="480" w:lineRule="auto"/>
        <w:jc w:val="both"/>
        <w:rPr>
          <w:caps w:val="0"/>
          <w:sz w:val="24"/>
        </w:rPr>
      </w:pPr>
    </w:p>
    <w:p w:rsidR="001C7053" w:rsidRDefault="001C7053" w:rsidP="003D6359">
      <w:pPr>
        <w:pStyle w:val="03Baslik-Duzey1"/>
        <w:spacing w:before="0" w:line="480" w:lineRule="auto"/>
        <w:jc w:val="both"/>
        <w:rPr>
          <w:caps w:val="0"/>
          <w:sz w:val="24"/>
        </w:rPr>
      </w:pPr>
    </w:p>
    <w:p w:rsidR="001C7053" w:rsidRDefault="001C7053" w:rsidP="003D6359">
      <w:pPr>
        <w:pStyle w:val="03Baslik-Duzey1"/>
        <w:spacing w:before="0" w:line="480" w:lineRule="auto"/>
        <w:jc w:val="both"/>
        <w:rPr>
          <w:caps w:val="0"/>
          <w:sz w:val="24"/>
        </w:rPr>
      </w:pPr>
    </w:p>
    <w:p w:rsidR="001C7053" w:rsidRDefault="001C7053" w:rsidP="003D6359">
      <w:pPr>
        <w:pStyle w:val="03Baslik-Duzey1"/>
        <w:spacing w:before="0" w:line="480" w:lineRule="auto"/>
        <w:jc w:val="both"/>
        <w:rPr>
          <w:caps w:val="0"/>
          <w:sz w:val="24"/>
        </w:rPr>
      </w:pPr>
    </w:p>
    <w:p w:rsidR="001C7053" w:rsidRDefault="001C7053" w:rsidP="003D6359">
      <w:pPr>
        <w:pStyle w:val="03Baslik-Duzey1"/>
        <w:spacing w:before="0" w:line="480" w:lineRule="auto"/>
        <w:jc w:val="both"/>
        <w:rPr>
          <w:caps w:val="0"/>
          <w:sz w:val="24"/>
        </w:rPr>
      </w:pPr>
    </w:p>
    <w:p w:rsidR="001C7053" w:rsidRDefault="001C7053" w:rsidP="003D6359">
      <w:pPr>
        <w:pStyle w:val="03Baslik-Duzey1"/>
        <w:spacing w:before="0" w:line="480" w:lineRule="auto"/>
        <w:jc w:val="both"/>
        <w:rPr>
          <w:caps w:val="0"/>
          <w:sz w:val="24"/>
        </w:rPr>
      </w:pPr>
    </w:p>
    <w:p w:rsidR="003D6359" w:rsidRPr="00F6516A" w:rsidRDefault="003D6359" w:rsidP="003D6359">
      <w:pPr>
        <w:pStyle w:val="03Baslik-Duzey1"/>
        <w:spacing w:before="0" w:line="480" w:lineRule="auto"/>
        <w:jc w:val="both"/>
        <w:rPr>
          <w:sz w:val="24"/>
        </w:rPr>
      </w:pPr>
      <w:r>
        <w:rPr>
          <w:caps w:val="0"/>
          <w:sz w:val="24"/>
        </w:rPr>
        <w:t>Tartışma, Sonuç v</w:t>
      </w:r>
      <w:r w:rsidRPr="00F6516A">
        <w:rPr>
          <w:caps w:val="0"/>
          <w:sz w:val="24"/>
        </w:rPr>
        <w:t>e Öneriler</w:t>
      </w:r>
    </w:p>
    <w:p w:rsidR="003D6359" w:rsidRPr="00F6516A" w:rsidRDefault="003D6359" w:rsidP="003D6359">
      <w:pPr>
        <w:autoSpaceDE w:val="0"/>
        <w:autoSpaceDN w:val="0"/>
        <w:adjustRightInd w:val="0"/>
        <w:spacing w:after="0" w:line="480" w:lineRule="auto"/>
        <w:jc w:val="both"/>
        <w:rPr>
          <w:rFonts w:ascii="Times New Roman" w:eastAsia="TimesNewRoman" w:hAnsi="Times New Roman" w:cs="Times New Roman"/>
          <w:color w:val="000000"/>
          <w:sz w:val="24"/>
          <w:szCs w:val="24"/>
        </w:rPr>
      </w:pPr>
      <w:r w:rsidRPr="00F6516A">
        <w:rPr>
          <w:rFonts w:ascii="Times New Roman" w:hAnsi="Times New Roman" w:cs="Times New Roman"/>
          <w:color w:val="000000"/>
          <w:sz w:val="24"/>
          <w:szCs w:val="24"/>
        </w:rPr>
        <w:tab/>
        <w:t xml:space="preserve">Bu araştırmada lise öğrencilerinin depresyon durumlarının </w:t>
      </w:r>
      <w:proofErr w:type="spellStart"/>
      <w:r w:rsidRPr="00F6516A">
        <w:rPr>
          <w:rFonts w:ascii="Times New Roman" w:hAnsi="Times New Roman" w:cs="Times New Roman"/>
          <w:color w:val="000000"/>
          <w:sz w:val="24"/>
          <w:szCs w:val="24"/>
        </w:rPr>
        <w:t>yordanmasında</w:t>
      </w:r>
      <w:proofErr w:type="spellEnd"/>
      <w:r w:rsidRPr="00F6516A">
        <w:rPr>
          <w:rFonts w:ascii="Times New Roman" w:hAnsi="Times New Roman" w:cs="Times New Roman"/>
          <w:color w:val="000000"/>
          <w:sz w:val="24"/>
          <w:szCs w:val="24"/>
        </w:rPr>
        <w:t xml:space="preserve"> belirleyici olabilecek bazı değişkenler </w:t>
      </w:r>
      <w:proofErr w:type="spellStart"/>
      <w:r w:rsidRPr="00F6516A">
        <w:rPr>
          <w:rFonts w:ascii="Times New Roman" w:hAnsi="Times New Roman" w:cs="Times New Roman"/>
          <w:color w:val="000000"/>
          <w:sz w:val="24"/>
          <w:szCs w:val="24"/>
        </w:rPr>
        <w:t>Multinominal</w:t>
      </w:r>
      <w:proofErr w:type="spellEnd"/>
      <w:r w:rsidRPr="00F6516A">
        <w:rPr>
          <w:rFonts w:ascii="Times New Roman" w:hAnsi="Times New Roman" w:cs="Times New Roman"/>
          <w:color w:val="000000"/>
          <w:sz w:val="24"/>
          <w:szCs w:val="24"/>
        </w:rPr>
        <w:t xml:space="preserve"> Lojistik Regresyon Analizi ile modellenmiştir. Öncelikle araştırmada, </w:t>
      </w:r>
      <w:r w:rsidRPr="00F6516A">
        <w:rPr>
          <w:rFonts w:ascii="Times New Roman" w:eastAsia="TimesNewRoman" w:hAnsi="Times New Roman" w:cs="Times New Roman"/>
          <w:color w:val="000000"/>
          <w:sz w:val="24"/>
          <w:szCs w:val="24"/>
        </w:rPr>
        <w:t>depresyon bağımlı değişkeni ve yalnızlık bağımsız değişkeni İki Aşamalı Kümeleme (</w:t>
      </w:r>
      <w:proofErr w:type="spellStart"/>
      <w:r w:rsidRPr="00F6516A">
        <w:rPr>
          <w:rFonts w:ascii="Times New Roman" w:eastAsia="TimesNewRoman" w:hAnsi="Times New Roman" w:cs="Times New Roman"/>
          <w:color w:val="000000"/>
          <w:sz w:val="24"/>
          <w:szCs w:val="24"/>
        </w:rPr>
        <w:t>Two</w:t>
      </w:r>
      <w:proofErr w:type="spellEnd"/>
      <w:r w:rsidRPr="00F6516A">
        <w:rPr>
          <w:rFonts w:ascii="Times New Roman" w:eastAsia="TimesNewRoman" w:hAnsi="Times New Roman" w:cs="Times New Roman"/>
          <w:color w:val="000000"/>
          <w:sz w:val="24"/>
          <w:szCs w:val="24"/>
        </w:rPr>
        <w:t xml:space="preserve">-Step </w:t>
      </w:r>
      <w:proofErr w:type="spellStart"/>
      <w:r w:rsidRPr="00F6516A">
        <w:rPr>
          <w:rFonts w:ascii="Times New Roman" w:eastAsia="TimesNewRoman" w:hAnsi="Times New Roman" w:cs="Times New Roman"/>
          <w:color w:val="000000"/>
          <w:sz w:val="24"/>
          <w:szCs w:val="24"/>
        </w:rPr>
        <w:t>Cluster</w:t>
      </w:r>
      <w:proofErr w:type="spellEnd"/>
      <w:r w:rsidRPr="00F6516A">
        <w:rPr>
          <w:rFonts w:ascii="Times New Roman" w:eastAsia="TimesNewRoman" w:hAnsi="Times New Roman" w:cs="Times New Roman"/>
          <w:color w:val="000000"/>
          <w:sz w:val="24"/>
          <w:szCs w:val="24"/>
        </w:rPr>
        <w:t>) analizine tabi tutulmuştur. Analizler sonucunda, depresyon puanları için katılımcıların %</w:t>
      </w:r>
      <w:proofErr w:type="gramStart"/>
      <w:r w:rsidRPr="00F6516A">
        <w:rPr>
          <w:rFonts w:ascii="Times New Roman" w:eastAsia="TimesNewRoman" w:hAnsi="Times New Roman" w:cs="Times New Roman"/>
          <w:color w:val="000000"/>
          <w:sz w:val="24"/>
          <w:szCs w:val="24"/>
        </w:rPr>
        <w:t>32.2'si</w:t>
      </w:r>
      <w:proofErr w:type="gramEnd"/>
      <w:r w:rsidRPr="00F6516A">
        <w:rPr>
          <w:rFonts w:ascii="Times New Roman" w:eastAsia="TimesNewRoman" w:hAnsi="Times New Roman" w:cs="Times New Roman"/>
          <w:color w:val="000000"/>
          <w:sz w:val="24"/>
          <w:szCs w:val="24"/>
        </w:rPr>
        <w:t xml:space="preserve"> düşük depresyon, %20.7'sinin ise yüksek depresyon kümesinde yer aldıkları görülmektedir. Geriye kalan oran ise depresyonda orta seviyede (eşik) olduğu görülmüştür. Yalnızlık puanları için ise ölçeğin dörtlü </w:t>
      </w:r>
      <w:proofErr w:type="spellStart"/>
      <w:r w:rsidRPr="00F6516A">
        <w:rPr>
          <w:rFonts w:ascii="Times New Roman" w:eastAsia="TimesNewRoman" w:hAnsi="Times New Roman" w:cs="Times New Roman"/>
          <w:color w:val="000000"/>
          <w:sz w:val="24"/>
          <w:szCs w:val="24"/>
        </w:rPr>
        <w:t>likert</w:t>
      </w:r>
      <w:proofErr w:type="spellEnd"/>
      <w:r w:rsidRPr="00F6516A">
        <w:rPr>
          <w:rFonts w:ascii="Times New Roman" w:eastAsia="TimesNewRoman" w:hAnsi="Times New Roman" w:cs="Times New Roman"/>
          <w:color w:val="000000"/>
          <w:sz w:val="24"/>
          <w:szCs w:val="24"/>
        </w:rPr>
        <w:t xml:space="preserve"> tipi dikkate alınarak yapılan analizde katılımcıların %</w:t>
      </w:r>
      <w:proofErr w:type="gramStart"/>
      <w:r w:rsidRPr="00F6516A">
        <w:rPr>
          <w:rFonts w:ascii="Times New Roman" w:eastAsia="TimesNewRoman" w:hAnsi="Times New Roman" w:cs="Times New Roman"/>
          <w:color w:val="000000"/>
          <w:sz w:val="24"/>
          <w:szCs w:val="24"/>
        </w:rPr>
        <w:t>25.2'sinin</w:t>
      </w:r>
      <w:proofErr w:type="gramEnd"/>
      <w:r w:rsidRPr="00F6516A">
        <w:rPr>
          <w:rFonts w:ascii="Times New Roman" w:eastAsia="TimesNewRoman" w:hAnsi="Times New Roman" w:cs="Times New Roman"/>
          <w:color w:val="000000"/>
          <w:sz w:val="24"/>
          <w:szCs w:val="24"/>
        </w:rPr>
        <w:t xml:space="preserve"> yalnızlığı hiç yaşamadıkları, %25.2'sinin yalnızlığı nadiren yaşadıkları, %33'ü yalnızlığı bazen yaşadıkları, %16.7'si ise yalnızlığı sık </w:t>
      </w:r>
      <w:proofErr w:type="spellStart"/>
      <w:r w:rsidRPr="00F6516A">
        <w:rPr>
          <w:rFonts w:ascii="Times New Roman" w:eastAsia="TimesNewRoman" w:hAnsi="Times New Roman" w:cs="Times New Roman"/>
          <w:color w:val="000000"/>
          <w:sz w:val="24"/>
          <w:szCs w:val="24"/>
        </w:rPr>
        <w:t>sık</w:t>
      </w:r>
      <w:proofErr w:type="spellEnd"/>
      <w:r w:rsidRPr="00F6516A">
        <w:rPr>
          <w:rFonts w:ascii="Times New Roman" w:eastAsia="TimesNewRoman" w:hAnsi="Times New Roman" w:cs="Times New Roman"/>
          <w:color w:val="000000"/>
          <w:sz w:val="24"/>
          <w:szCs w:val="24"/>
        </w:rPr>
        <w:t xml:space="preserve"> yaşadıkları görülmüştür. Katılımcıların algıları üzerinde etkili olabilecek </w:t>
      </w:r>
      <w:proofErr w:type="spellStart"/>
      <w:r w:rsidRPr="00F6516A">
        <w:rPr>
          <w:rFonts w:ascii="Times New Roman" w:eastAsia="TimesNewRoman" w:hAnsi="Times New Roman" w:cs="Times New Roman"/>
          <w:color w:val="000000"/>
          <w:sz w:val="24"/>
          <w:szCs w:val="24"/>
        </w:rPr>
        <w:t>yordayıcıları</w:t>
      </w:r>
      <w:proofErr w:type="spellEnd"/>
      <w:r w:rsidRPr="00F6516A">
        <w:rPr>
          <w:rFonts w:ascii="Times New Roman" w:eastAsia="TimesNewRoman" w:hAnsi="Times New Roman" w:cs="Times New Roman"/>
          <w:color w:val="000000"/>
          <w:sz w:val="24"/>
          <w:szCs w:val="24"/>
        </w:rPr>
        <w:t xml:space="preserve"> belirlemeye yönelik yapılan </w:t>
      </w:r>
      <w:proofErr w:type="spellStart"/>
      <w:r w:rsidRPr="00F6516A">
        <w:rPr>
          <w:rFonts w:ascii="Times New Roman" w:eastAsia="TimesNewRoman" w:hAnsi="Times New Roman" w:cs="Times New Roman"/>
          <w:color w:val="000000"/>
          <w:sz w:val="24"/>
          <w:szCs w:val="24"/>
        </w:rPr>
        <w:t>Multinominal</w:t>
      </w:r>
      <w:proofErr w:type="spellEnd"/>
      <w:r w:rsidRPr="00F6516A">
        <w:rPr>
          <w:rFonts w:ascii="Times New Roman" w:eastAsia="TimesNewRoman" w:hAnsi="Times New Roman" w:cs="Times New Roman"/>
          <w:color w:val="000000"/>
          <w:sz w:val="24"/>
          <w:szCs w:val="24"/>
        </w:rPr>
        <w:t xml:space="preserve"> Lojistik Regresyon Analizi sonucunda, "yüksek depresyon kategorisi" referans değer olarak alındığında, düşük depresyon kategorisinde </w:t>
      </w:r>
      <w:proofErr w:type="spellStart"/>
      <w:r w:rsidRPr="00F6516A">
        <w:rPr>
          <w:rFonts w:ascii="Times New Roman" w:eastAsia="TimesNewRoman" w:hAnsi="Times New Roman" w:cs="Times New Roman"/>
          <w:color w:val="000000"/>
          <w:sz w:val="24"/>
          <w:szCs w:val="24"/>
        </w:rPr>
        <w:t>yordanan</w:t>
      </w:r>
      <w:proofErr w:type="spellEnd"/>
      <w:r w:rsidRPr="00F6516A">
        <w:rPr>
          <w:rFonts w:ascii="Times New Roman" w:eastAsia="TimesNewRoman" w:hAnsi="Times New Roman" w:cs="Times New Roman"/>
          <w:color w:val="000000"/>
          <w:sz w:val="24"/>
          <w:szCs w:val="24"/>
        </w:rPr>
        <w:t xml:space="preserve"> değişken üzerinde önem sırasına göre; anne eğitim durumu ortaokul, anne eğitim durumu ilkokul, anne eğitim durumu okuryazar olmayan, yalnızlık durumunu hiç yaşamayan, yalnızlık durumunu nadiren yaşayan, cinsiyeti kadın olan, yalnızlık durumunu bazen </w:t>
      </w:r>
      <w:proofErr w:type="gramStart"/>
      <w:r w:rsidRPr="00F6516A">
        <w:rPr>
          <w:rFonts w:ascii="Times New Roman" w:eastAsia="TimesNewRoman" w:hAnsi="Times New Roman" w:cs="Times New Roman"/>
          <w:color w:val="000000"/>
          <w:sz w:val="24"/>
          <w:szCs w:val="24"/>
        </w:rPr>
        <w:t>yaşayan  değişkenleri</w:t>
      </w:r>
      <w:proofErr w:type="gramEnd"/>
      <w:r w:rsidRPr="00F6516A">
        <w:rPr>
          <w:rFonts w:ascii="Times New Roman" w:eastAsia="TimesNewRoman" w:hAnsi="Times New Roman" w:cs="Times New Roman"/>
          <w:color w:val="000000"/>
          <w:sz w:val="24"/>
          <w:szCs w:val="24"/>
        </w:rPr>
        <w:t xml:space="preserve"> anlamlı bulunmuştur.  Orta depresyon kategorisinde ise önem sırasına göre; anne eğitim durumu ilkokul, anne eğitim durumu </w:t>
      </w:r>
      <w:proofErr w:type="gramStart"/>
      <w:r w:rsidRPr="00F6516A">
        <w:rPr>
          <w:rFonts w:ascii="Times New Roman" w:eastAsia="TimesNewRoman" w:hAnsi="Times New Roman" w:cs="Times New Roman"/>
          <w:color w:val="000000"/>
          <w:sz w:val="24"/>
          <w:szCs w:val="24"/>
        </w:rPr>
        <w:t>okur yazar</w:t>
      </w:r>
      <w:proofErr w:type="gramEnd"/>
      <w:r w:rsidRPr="00F6516A">
        <w:rPr>
          <w:rFonts w:ascii="Times New Roman" w:eastAsia="TimesNewRoman" w:hAnsi="Times New Roman" w:cs="Times New Roman"/>
          <w:color w:val="000000"/>
          <w:sz w:val="24"/>
          <w:szCs w:val="24"/>
        </w:rPr>
        <w:t xml:space="preserve"> olmayan, yalnızlık durumunu nadiren yaşayan, yalnızlık durumunu hiç yaşamayan ve yalnızlık durumunu bazen yaşayan değişkenleri, </w:t>
      </w:r>
      <w:proofErr w:type="spellStart"/>
      <w:r w:rsidRPr="00F6516A">
        <w:rPr>
          <w:rFonts w:ascii="Times New Roman" w:eastAsia="TimesNewRoman" w:hAnsi="Times New Roman" w:cs="Times New Roman"/>
          <w:color w:val="000000"/>
          <w:sz w:val="24"/>
          <w:szCs w:val="24"/>
        </w:rPr>
        <w:t>yordanan</w:t>
      </w:r>
      <w:proofErr w:type="spellEnd"/>
      <w:r w:rsidRPr="00F6516A">
        <w:rPr>
          <w:rFonts w:ascii="Times New Roman" w:eastAsia="TimesNewRoman" w:hAnsi="Times New Roman" w:cs="Times New Roman"/>
          <w:color w:val="000000"/>
          <w:sz w:val="24"/>
          <w:szCs w:val="24"/>
        </w:rPr>
        <w:t xml:space="preserve"> değişken üzerinde anlamlı bulunmuşlardır.</w:t>
      </w:r>
    </w:p>
    <w:p w:rsidR="003D6359" w:rsidRPr="00F6516A" w:rsidRDefault="003D6359" w:rsidP="003D6359">
      <w:pPr>
        <w:autoSpaceDE w:val="0"/>
        <w:autoSpaceDN w:val="0"/>
        <w:adjustRightInd w:val="0"/>
        <w:spacing w:after="0" w:line="480" w:lineRule="auto"/>
        <w:jc w:val="both"/>
        <w:rPr>
          <w:rFonts w:ascii="Times New Roman" w:hAnsi="Times New Roman" w:cs="Times New Roman"/>
          <w:color w:val="222222"/>
          <w:sz w:val="24"/>
          <w:szCs w:val="24"/>
        </w:rPr>
      </w:pPr>
      <w:r w:rsidRPr="00F6516A">
        <w:rPr>
          <w:rFonts w:ascii="Times New Roman" w:hAnsi="Times New Roman" w:cs="Times New Roman"/>
          <w:color w:val="000000"/>
          <w:sz w:val="24"/>
          <w:szCs w:val="24"/>
        </w:rPr>
        <w:tab/>
        <w:t xml:space="preserve">Katılımcıların depresyon düzeyleri ile yalnızlık durumları arasında yapılan </w:t>
      </w:r>
      <w:proofErr w:type="spellStart"/>
      <w:r w:rsidRPr="00F6516A">
        <w:rPr>
          <w:rFonts w:ascii="Times New Roman" w:hAnsi="Times New Roman" w:cs="Times New Roman"/>
          <w:color w:val="000000"/>
          <w:sz w:val="24"/>
          <w:szCs w:val="24"/>
        </w:rPr>
        <w:t>pearson</w:t>
      </w:r>
      <w:proofErr w:type="spellEnd"/>
      <w:r w:rsidRPr="00F6516A">
        <w:rPr>
          <w:rFonts w:ascii="Times New Roman" w:hAnsi="Times New Roman" w:cs="Times New Roman"/>
          <w:color w:val="000000"/>
          <w:sz w:val="24"/>
          <w:szCs w:val="24"/>
        </w:rPr>
        <w:t xml:space="preserve"> </w:t>
      </w:r>
      <w:proofErr w:type="gramStart"/>
      <w:r w:rsidRPr="00F6516A">
        <w:rPr>
          <w:rFonts w:ascii="Times New Roman" w:hAnsi="Times New Roman" w:cs="Times New Roman"/>
          <w:color w:val="000000"/>
          <w:sz w:val="24"/>
          <w:szCs w:val="24"/>
        </w:rPr>
        <w:t>korelasyon</w:t>
      </w:r>
      <w:proofErr w:type="gramEnd"/>
      <w:r w:rsidRPr="00F6516A">
        <w:rPr>
          <w:rFonts w:ascii="Times New Roman" w:hAnsi="Times New Roman" w:cs="Times New Roman"/>
          <w:color w:val="000000"/>
          <w:sz w:val="24"/>
          <w:szCs w:val="24"/>
        </w:rPr>
        <w:t xml:space="preserve"> testi sonucunda ortalamanın ü</w:t>
      </w:r>
      <w:r>
        <w:rPr>
          <w:rFonts w:ascii="Times New Roman" w:hAnsi="Times New Roman" w:cs="Times New Roman"/>
          <w:color w:val="000000"/>
          <w:sz w:val="24"/>
          <w:szCs w:val="24"/>
        </w:rPr>
        <w:t>zerinde pozitif yönlü (r=.62</w:t>
      </w:r>
      <w:r w:rsidRPr="00C427E6">
        <w:rPr>
          <w:rFonts w:ascii="Times New Roman" w:hAnsi="Times New Roman" w:cs="Times New Roman"/>
          <w:color w:val="000000"/>
          <w:sz w:val="24"/>
          <w:szCs w:val="24"/>
        </w:rPr>
        <w:t xml:space="preserve">7;p </w:t>
      </w:r>
      <w:r w:rsidRPr="00C427E6">
        <w:rPr>
          <w:rFonts w:ascii="Times New Roman" w:hAnsi="Times New Roman" w:cs="Times New Roman"/>
          <w:color w:val="444444"/>
          <w:sz w:val="24"/>
          <w:szCs w:val="24"/>
        </w:rPr>
        <w:t xml:space="preserve">≤ </w:t>
      </w:r>
      <w:r w:rsidRPr="00C427E6">
        <w:rPr>
          <w:rFonts w:ascii="Times New Roman" w:hAnsi="Times New Roman" w:cs="Times New Roman"/>
          <w:color w:val="000000"/>
          <w:sz w:val="24"/>
          <w:szCs w:val="24"/>
        </w:rPr>
        <w:t>.0</w:t>
      </w:r>
      <w:r w:rsidRPr="00F6516A">
        <w:rPr>
          <w:rFonts w:ascii="Times New Roman" w:hAnsi="Times New Roman" w:cs="Times New Roman"/>
          <w:color w:val="000000"/>
          <w:sz w:val="24"/>
          <w:szCs w:val="24"/>
        </w:rPr>
        <w:t xml:space="preserve">00) anlamlı bir </w:t>
      </w:r>
      <w:r w:rsidRPr="00F6516A">
        <w:rPr>
          <w:rFonts w:ascii="Times New Roman" w:hAnsi="Times New Roman" w:cs="Times New Roman"/>
          <w:color w:val="000000"/>
          <w:sz w:val="24"/>
          <w:szCs w:val="24"/>
        </w:rPr>
        <w:lastRenderedPageBreak/>
        <w:t xml:space="preserve">ilişki tespit edilmiştir. Yani katılımcıların depresyon düzeylerindeki artış yalnızlık durumlarını, yalnızlık durumlarındaki artış ise depresyon düzeylerini artırdığı söylenebilir. Ayrıca </w:t>
      </w:r>
      <w:proofErr w:type="spellStart"/>
      <w:r w:rsidRPr="00F6516A">
        <w:rPr>
          <w:rFonts w:ascii="Times New Roman" w:hAnsi="Times New Roman" w:cs="Times New Roman"/>
          <w:color w:val="000000"/>
          <w:sz w:val="24"/>
          <w:szCs w:val="24"/>
        </w:rPr>
        <w:t>Multinominal</w:t>
      </w:r>
      <w:proofErr w:type="spellEnd"/>
      <w:r w:rsidRPr="00F6516A">
        <w:rPr>
          <w:rFonts w:ascii="Times New Roman" w:hAnsi="Times New Roman" w:cs="Times New Roman"/>
          <w:color w:val="000000"/>
          <w:sz w:val="24"/>
          <w:szCs w:val="24"/>
        </w:rPr>
        <w:t xml:space="preserve"> Lojistik Regresyon Analizi sonucunda yüksek depresyon kategorisi referans alındığında hem düşük depresyon kategorisi hem de orta depresyon kategorilerinde de yalnızlık değişkeninin, katılımcıların depresyon durumları üzerinde anlamlı </w:t>
      </w:r>
      <w:proofErr w:type="spellStart"/>
      <w:r w:rsidRPr="00F6516A">
        <w:rPr>
          <w:rFonts w:ascii="Times New Roman" w:hAnsi="Times New Roman" w:cs="Times New Roman"/>
          <w:color w:val="000000"/>
          <w:sz w:val="24"/>
          <w:szCs w:val="24"/>
        </w:rPr>
        <w:t>yordayıcı</w:t>
      </w:r>
      <w:proofErr w:type="spellEnd"/>
      <w:r w:rsidRPr="00F6516A">
        <w:rPr>
          <w:rFonts w:ascii="Times New Roman" w:hAnsi="Times New Roman" w:cs="Times New Roman"/>
          <w:color w:val="000000"/>
          <w:sz w:val="24"/>
          <w:szCs w:val="24"/>
        </w:rPr>
        <w:t xml:space="preserve"> olduğu görülmüştür. Nitekim </w:t>
      </w:r>
      <w:proofErr w:type="spellStart"/>
      <w:r w:rsidRPr="00F6516A">
        <w:rPr>
          <w:rFonts w:ascii="Times New Roman" w:hAnsi="Times New Roman" w:cs="Times New Roman"/>
          <w:color w:val="000000"/>
          <w:sz w:val="24"/>
          <w:szCs w:val="24"/>
        </w:rPr>
        <w:t>Ladd</w:t>
      </w:r>
      <w:proofErr w:type="spellEnd"/>
      <w:r w:rsidRPr="00F6516A">
        <w:rPr>
          <w:rFonts w:ascii="Times New Roman" w:hAnsi="Times New Roman" w:cs="Times New Roman"/>
          <w:color w:val="000000"/>
          <w:sz w:val="24"/>
          <w:szCs w:val="24"/>
        </w:rPr>
        <w:t xml:space="preserve"> ve </w:t>
      </w:r>
      <w:proofErr w:type="spellStart"/>
      <w:r w:rsidRPr="00F6516A">
        <w:rPr>
          <w:rFonts w:ascii="Times New Roman" w:hAnsi="Times New Roman" w:cs="Times New Roman"/>
          <w:color w:val="000000"/>
          <w:sz w:val="24"/>
          <w:szCs w:val="24"/>
        </w:rPr>
        <w:t>Ettekal'ın</w:t>
      </w:r>
      <w:proofErr w:type="spellEnd"/>
      <w:r w:rsidRPr="00F6516A">
        <w:rPr>
          <w:rFonts w:ascii="Times New Roman" w:hAnsi="Times New Roman" w:cs="Times New Roman"/>
          <w:color w:val="000000"/>
          <w:sz w:val="24"/>
          <w:szCs w:val="24"/>
        </w:rPr>
        <w:t xml:space="preserve"> (2013) araştırmalarında, </w:t>
      </w:r>
      <w:r w:rsidRPr="00F6516A">
        <w:rPr>
          <w:rFonts w:ascii="Times New Roman" w:hAnsi="Times New Roman" w:cs="Times New Roman"/>
          <w:color w:val="222222"/>
          <w:sz w:val="24"/>
          <w:szCs w:val="24"/>
        </w:rPr>
        <w:t xml:space="preserve">yalnızlık ile depresyonun kısmen belirgin fakat ilişkili yapılar olduğu ve ergenlerden daha fazla yalnızlık hissettiğini ifade edenlerin, daha çok sayıda </w:t>
      </w:r>
      <w:proofErr w:type="spellStart"/>
      <w:r w:rsidRPr="00F6516A">
        <w:rPr>
          <w:rFonts w:ascii="Times New Roman" w:hAnsi="Times New Roman" w:cs="Times New Roman"/>
          <w:color w:val="222222"/>
          <w:sz w:val="24"/>
          <w:szCs w:val="24"/>
        </w:rPr>
        <w:t>depresif</w:t>
      </w:r>
      <w:proofErr w:type="spellEnd"/>
      <w:r w:rsidRPr="00F6516A">
        <w:rPr>
          <w:rFonts w:ascii="Times New Roman" w:hAnsi="Times New Roman" w:cs="Times New Roman"/>
          <w:color w:val="222222"/>
          <w:sz w:val="24"/>
          <w:szCs w:val="24"/>
        </w:rPr>
        <w:t xml:space="preserve"> belirtiyi ortaya koyma eğilimi gösterdikleri görülmüştür. Benzer şekilde bu bulguyu </w:t>
      </w:r>
      <w:r w:rsidR="00780A5F" w:rsidRPr="00F6516A">
        <w:rPr>
          <w:rFonts w:ascii="Times New Roman" w:hAnsi="Times New Roman" w:cs="Times New Roman"/>
          <w:color w:val="222222"/>
          <w:sz w:val="24"/>
          <w:szCs w:val="24"/>
        </w:rPr>
        <w:t>destekleyici</w:t>
      </w:r>
      <w:r w:rsidRPr="00F6516A">
        <w:rPr>
          <w:rFonts w:ascii="Times New Roman" w:hAnsi="Times New Roman" w:cs="Times New Roman"/>
          <w:color w:val="222222"/>
          <w:sz w:val="24"/>
          <w:szCs w:val="24"/>
        </w:rPr>
        <w:t xml:space="preserve"> farklı çalışmalarda bulunmaktadır (</w:t>
      </w:r>
      <w:proofErr w:type="spellStart"/>
      <w:r w:rsidRPr="00F6516A">
        <w:rPr>
          <w:rFonts w:ascii="Times New Roman" w:hAnsi="Times New Roman" w:cs="Times New Roman"/>
          <w:spacing w:val="1"/>
          <w:sz w:val="24"/>
          <w:szCs w:val="24"/>
          <w:lang w:val="en-GB"/>
        </w:rPr>
        <w:t>Qualter</w:t>
      </w:r>
      <w:proofErr w:type="spellEnd"/>
      <w:r w:rsidR="00FF1D75">
        <w:rPr>
          <w:rFonts w:ascii="Times New Roman" w:hAnsi="Times New Roman" w:cs="Times New Roman"/>
          <w:spacing w:val="1"/>
          <w:sz w:val="24"/>
          <w:szCs w:val="24"/>
          <w:lang w:val="en-GB"/>
        </w:rPr>
        <w:t xml:space="preserve"> </w:t>
      </w:r>
      <w:r w:rsidR="00A01E75" w:rsidRPr="00A01E75">
        <w:rPr>
          <w:rFonts w:ascii="Times New Roman" w:hAnsi="Times New Roman" w:cs="Times New Roman"/>
          <w:spacing w:val="1"/>
          <w:sz w:val="24"/>
          <w:szCs w:val="24"/>
        </w:rPr>
        <w:t xml:space="preserve">ve </w:t>
      </w:r>
      <w:proofErr w:type="spellStart"/>
      <w:r w:rsidR="00A01E75" w:rsidRPr="00A01E75">
        <w:rPr>
          <w:rFonts w:ascii="Times New Roman" w:hAnsi="Times New Roman" w:cs="Times New Roman"/>
          <w:spacing w:val="1"/>
          <w:sz w:val="24"/>
          <w:szCs w:val="24"/>
        </w:rPr>
        <w:t>diğ</w:t>
      </w:r>
      <w:proofErr w:type="spellEnd"/>
      <w:proofErr w:type="gramStart"/>
      <w:r w:rsidR="00A01E75">
        <w:rPr>
          <w:rFonts w:ascii="Times New Roman" w:hAnsi="Times New Roman" w:cs="Times New Roman"/>
          <w:spacing w:val="1"/>
          <w:sz w:val="24"/>
          <w:szCs w:val="24"/>
          <w:lang w:val="en-GB"/>
        </w:rPr>
        <w:t>.</w:t>
      </w:r>
      <w:r w:rsidRPr="00F6516A">
        <w:rPr>
          <w:rFonts w:ascii="Times New Roman" w:hAnsi="Times New Roman" w:cs="Times New Roman"/>
          <w:spacing w:val="1"/>
          <w:sz w:val="24"/>
          <w:szCs w:val="24"/>
          <w:lang w:val="en-GB"/>
        </w:rPr>
        <w:t>,</w:t>
      </w:r>
      <w:proofErr w:type="gramEnd"/>
      <w:r w:rsidRPr="00F6516A">
        <w:rPr>
          <w:rFonts w:ascii="Times New Roman" w:hAnsi="Times New Roman" w:cs="Times New Roman"/>
          <w:spacing w:val="1"/>
          <w:sz w:val="24"/>
          <w:szCs w:val="24"/>
          <w:lang w:val="en-GB"/>
        </w:rPr>
        <w:t xml:space="preserve"> 2013</w:t>
      </w:r>
      <w:r w:rsidRPr="00F6516A">
        <w:rPr>
          <w:rFonts w:ascii="Times New Roman" w:hAnsi="Times New Roman" w:cs="Times New Roman"/>
          <w:color w:val="222222"/>
          <w:sz w:val="24"/>
          <w:szCs w:val="24"/>
        </w:rPr>
        <w:t xml:space="preserve">; </w:t>
      </w:r>
      <w:proofErr w:type="spellStart"/>
      <w:r w:rsidRPr="00F6516A">
        <w:rPr>
          <w:rFonts w:ascii="Times New Roman" w:hAnsi="Times New Roman" w:cs="Times New Roman"/>
          <w:color w:val="222222"/>
          <w:sz w:val="24"/>
          <w:szCs w:val="24"/>
        </w:rPr>
        <w:t>Qualter</w:t>
      </w:r>
      <w:proofErr w:type="spellEnd"/>
      <w:r w:rsidRPr="00F6516A">
        <w:rPr>
          <w:rFonts w:ascii="Times New Roman" w:hAnsi="Times New Roman" w:cs="Times New Roman"/>
          <w:color w:val="222222"/>
          <w:sz w:val="24"/>
          <w:szCs w:val="24"/>
        </w:rPr>
        <w:t xml:space="preserve">, Brown, </w:t>
      </w:r>
      <w:proofErr w:type="spellStart"/>
      <w:r w:rsidRPr="00F6516A">
        <w:rPr>
          <w:rFonts w:ascii="Times New Roman" w:hAnsi="Times New Roman" w:cs="Times New Roman"/>
          <w:color w:val="222222"/>
          <w:sz w:val="24"/>
          <w:szCs w:val="24"/>
        </w:rPr>
        <w:t>Munn</w:t>
      </w:r>
      <w:proofErr w:type="spellEnd"/>
      <w:r w:rsidRPr="00F6516A">
        <w:rPr>
          <w:rFonts w:ascii="Times New Roman" w:hAnsi="Times New Roman" w:cs="Times New Roman"/>
          <w:color w:val="222222"/>
          <w:sz w:val="24"/>
          <w:szCs w:val="24"/>
        </w:rPr>
        <w:t xml:space="preserve">, ve </w:t>
      </w:r>
      <w:proofErr w:type="spellStart"/>
      <w:r w:rsidRPr="00F6516A">
        <w:rPr>
          <w:rFonts w:ascii="Times New Roman" w:hAnsi="Times New Roman" w:cs="Times New Roman"/>
          <w:color w:val="222222"/>
          <w:sz w:val="24"/>
          <w:szCs w:val="24"/>
        </w:rPr>
        <w:t>Rotenberg</w:t>
      </w:r>
      <w:proofErr w:type="spellEnd"/>
      <w:r w:rsidRPr="00F6516A">
        <w:rPr>
          <w:rFonts w:ascii="Times New Roman" w:hAnsi="Times New Roman" w:cs="Times New Roman"/>
          <w:color w:val="222222"/>
          <w:sz w:val="24"/>
          <w:szCs w:val="24"/>
        </w:rPr>
        <w:t>, 2010).</w:t>
      </w:r>
    </w:p>
    <w:p w:rsidR="003D6359" w:rsidRPr="00F6516A" w:rsidRDefault="003D6359" w:rsidP="003D6359">
      <w:pPr>
        <w:autoSpaceDE w:val="0"/>
        <w:autoSpaceDN w:val="0"/>
        <w:adjustRightInd w:val="0"/>
        <w:spacing w:after="0" w:line="480" w:lineRule="auto"/>
        <w:jc w:val="both"/>
        <w:rPr>
          <w:rFonts w:ascii="Times New Roman" w:hAnsi="Times New Roman" w:cs="Times New Roman"/>
          <w:color w:val="222222"/>
          <w:sz w:val="24"/>
          <w:szCs w:val="24"/>
        </w:rPr>
      </w:pPr>
      <w:r w:rsidRPr="00F6516A">
        <w:rPr>
          <w:rFonts w:ascii="Times New Roman" w:hAnsi="Times New Roman" w:cs="Times New Roman"/>
          <w:color w:val="222222"/>
          <w:sz w:val="24"/>
          <w:szCs w:val="24"/>
        </w:rPr>
        <w:tab/>
        <w:t xml:space="preserve">Bu araştırmada, cinsiyet değişkeninin katılımcıların depresyon puanları üzerinde anlamlı </w:t>
      </w:r>
      <w:proofErr w:type="spellStart"/>
      <w:r w:rsidRPr="00F6516A">
        <w:rPr>
          <w:rFonts w:ascii="Times New Roman" w:hAnsi="Times New Roman" w:cs="Times New Roman"/>
          <w:color w:val="222222"/>
          <w:sz w:val="24"/>
          <w:szCs w:val="24"/>
        </w:rPr>
        <w:t>yordayıcı</w:t>
      </w:r>
      <w:proofErr w:type="spellEnd"/>
      <w:r w:rsidRPr="00F6516A">
        <w:rPr>
          <w:rFonts w:ascii="Times New Roman" w:hAnsi="Times New Roman" w:cs="Times New Roman"/>
          <w:color w:val="222222"/>
          <w:sz w:val="24"/>
          <w:szCs w:val="24"/>
        </w:rPr>
        <w:t xml:space="preserve"> olduğu görülmüştür. Buna göre cinsiyeti kadın olan katılımcıların depresyon düzeyi, cinsiyeti erkek olan katılımcılara göre daha yüksek bulunmuştur. Literatür incelendiğinde bu bulguyu destekleyici çalışmalar görülmektedir (</w:t>
      </w:r>
      <w:proofErr w:type="spellStart"/>
      <w:r w:rsidRPr="00F6516A">
        <w:rPr>
          <w:rFonts w:ascii="Times New Roman" w:hAnsi="Times New Roman" w:cs="Times New Roman"/>
          <w:color w:val="222222"/>
          <w:sz w:val="24"/>
          <w:szCs w:val="24"/>
        </w:rPr>
        <w:t>Emiroğlu</w:t>
      </w:r>
      <w:proofErr w:type="spellEnd"/>
      <w:r w:rsidRPr="00F6516A">
        <w:rPr>
          <w:rFonts w:ascii="Times New Roman" w:hAnsi="Times New Roman" w:cs="Times New Roman"/>
          <w:color w:val="222222"/>
          <w:sz w:val="24"/>
          <w:szCs w:val="24"/>
        </w:rPr>
        <w:t xml:space="preserve">, Murat ve </w:t>
      </w:r>
      <w:proofErr w:type="spellStart"/>
      <w:r w:rsidRPr="00F6516A">
        <w:rPr>
          <w:rFonts w:ascii="Times New Roman" w:hAnsi="Times New Roman" w:cs="Times New Roman"/>
          <w:color w:val="222222"/>
          <w:sz w:val="24"/>
          <w:szCs w:val="24"/>
        </w:rPr>
        <w:t>Bindak</w:t>
      </w:r>
      <w:proofErr w:type="spellEnd"/>
      <w:r w:rsidRPr="00F6516A">
        <w:rPr>
          <w:rFonts w:ascii="Times New Roman" w:hAnsi="Times New Roman" w:cs="Times New Roman"/>
          <w:color w:val="222222"/>
          <w:sz w:val="24"/>
          <w:szCs w:val="24"/>
        </w:rPr>
        <w:t xml:space="preserve">, 2011; Eskin, </w:t>
      </w:r>
      <w:proofErr w:type="spellStart"/>
      <w:r w:rsidRPr="00F6516A">
        <w:rPr>
          <w:rFonts w:ascii="Times New Roman" w:hAnsi="Times New Roman" w:cs="Times New Roman"/>
          <w:color w:val="222222"/>
          <w:sz w:val="24"/>
          <w:szCs w:val="24"/>
        </w:rPr>
        <w:t>Ertekin</w:t>
      </w:r>
      <w:proofErr w:type="spellEnd"/>
      <w:r w:rsidRPr="00F6516A">
        <w:rPr>
          <w:rFonts w:ascii="Times New Roman" w:hAnsi="Times New Roman" w:cs="Times New Roman"/>
          <w:color w:val="222222"/>
          <w:sz w:val="24"/>
          <w:szCs w:val="24"/>
        </w:rPr>
        <w:t xml:space="preserve">, Harlak ve </w:t>
      </w:r>
      <w:proofErr w:type="spellStart"/>
      <w:r w:rsidRPr="00F6516A">
        <w:rPr>
          <w:rFonts w:ascii="Times New Roman" w:hAnsi="Times New Roman" w:cs="Times New Roman"/>
          <w:color w:val="222222"/>
          <w:sz w:val="24"/>
          <w:szCs w:val="24"/>
        </w:rPr>
        <w:t>Dereboy</w:t>
      </w:r>
      <w:proofErr w:type="spellEnd"/>
      <w:r w:rsidRPr="00F6516A">
        <w:rPr>
          <w:rFonts w:ascii="Times New Roman" w:hAnsi="Times New Roman" w:cs="Times New Roman"/>
          <w:color w:val="222222"/>
          <w:sz w:val="24"/>
          <w:szCs w:val="24"/>
        </w:rPr>
        <w:t xml:space="preserve">, 2008;  </w:t>
      </w:r>
      <w:proofErr w:type="spellStart"/>
      <w:r w:rsidRPr="00F6516A">
        <w:rPr>
          <w:rFonts w:ascii="Times New Roman" w:hAnsi="Times New Roman" w:cs="Times New Roman"/>
          <w:color w:val="222222"/>
          <w:sz w:val="24"/>
          <w:szCs w:val="24"/>
        </w:rPr>
        <w:t>Öztop</w:t>
      </w:r>
      <w:proofErr w:type="spellEnd"/>
      <w:r w:rsidR="00CE09C5">
        <w:rPr>
          <w:rFonts w:ascii="Times New Roman" w:hAnsi="Times New Roman" w:cs="Times New Roman"/>
          <w:color w:val="222222"/>
          <w:sz w:val="24"/>
          <w:szCs w:val="24"/>
        </w:rPr>
        <w:t xml:space="preserve"> ve </w:t>
      </w:r>
      <w:proofErr w:type="spellStart"/>
      <w:r w:rsidR="00CE09C5">
        <w:rPr>
          <w:rFonts w:ascii="Times New Roman" w:hAnsi="Times New Roman" w:cs="Times New Roman"/>
          <w:color w:val="222222"/>
          <w:sz w:val="24"/>
          <w:szCs w:val="24"/>
        </w:rPr>
        <w:t>diğ</w:t>
      </w:r>
      <w:proofErr w:type="spellEnd"/>
      <w:proofErr w:type="gramStart"/>
      <w:r w:rsidR="00CE09C5">
        <w:rPr>
          <w:rFonts w:ascii="Times New Roman" w:hAnsi="Times New Roman" w:cs="Times New Roman"/>
          <w:color w:val="222222"/>
          <w:sz w:val="24"/>
          <w:szCs w:val="24"/>
        </w:rPr>
        <w:t>.,</w:t>
      </w:r>
      <w:proofErr w:type="gramEnd"/>
      <w:r w:rsidRPr="00F6516A">
        <w:rPr>
          <w:rFonts w:ascii="Times New Roman" w:hAnsi="Times New Roman" w:cs="Times New Roman"/>
          <w:color w:val="222222"/>
          <w:sz w:val="24"/>
          <w:szCs w:val="24"/>
        </w:rPr>
        <w:t xml:space="preserve"> 2011; </w:t>
      </w:r>
      <w:proofErr w:type="spellStart"/>
      <w:r w:rsidRPr="00F6516A">
        <w:rPr>
          <w:rFonts w:ascii="Times New Roman" w:hAnsi="Times New Roman" w:cs="Times New Roman"/>
          <w:color w:val="222222"/>
          <w:sz w:val="24"/>
          <w:szCs w:val="24"/>
        </w:rPr>
        <w:t>Pektaş</w:t>
      </w:r>
      <w:proofErr w:type="spellEnd"/>
      <w:r w:rsidRPr="00F6516A">
        <w:rPr>
          <w:rFonts w:ascii="Times New Roman" w:hAnsi="Times New Roman" w:cs="Times New Roman"/>
          <w:color w:val="222222"/>
          <w:sz w:val="24"/>
          <w:szCs w:val="24"/>
        </w:rPr>
        <w:t xml:space="preserve">, 2015; </w:t>
      </w:r>
      <w:proofErr w:type="spellStart"/>
      <w:r w:rsidRPr="00F6516A">
        <w:rPr>
          <w:rFonts w:ascii="Times New Roman" w:hAnsi="Times New Roman" w:cs="Times New Roman"/>
          <w:color w:val="222222"/>
          <w:sz w:val="24"/>
          <w:szCs w:val="24"/>
        </w:rPr>
        <w:t>Yolalan</w:t>
      </w:r>
      <w:proofErr w:type="spellEnd"/>
      <w:r w:rsidRPr="00F6516A">
        <w:rPr>
          <w:rFonts w:ascii="Times New Roman" w:hAnsi="Times New Roman" w:cs="Times New Roman"/>
          <w:color w:val="222222"/>
          <w:sz w:val="24"/>
          <w:szCs w:val="24"/>
        </w:rPr>
        <w:t>, 2013)</w:t>
      </w:r>
      <w:r w:rsidR="00AA3AD2">
        <w:rPr>
          <w:rFonts w:ascii="Times New Roman" w:hAnsi="Times New Roman" w:cs="Times New Roman"/>
          <w:color w:val="222222"/>
          <w:sz w:val="24"/>
          <w:szCs w:val="24"/>
        </w:rPr>
        <w:t>.</w:t>
      </w:r>
      <w:r w:rsidRPr="00F6516A">
        <w:rPr>
          <w:rFonts w:ascii="Times New Roman" w:hAnsi="Times New Roman" w:cs="Times New Roman"/>
          <w:color w:val="222222"/>
          <w:sz w:val="24"/>
          <w:szCs w:val="24"/>
        </w:rPr>
        <w:t xml:space="preserve"> Fakat </w:t>
      </w:r>
      <w:proofErr w:type="gramStart"/>
      <w:r w:rsidRPr="00F6516A">
        <w:rPr>
          <w:rFonts w:ascii="Times New Roman" w:hAnsi="Times New Roman" w:cs="Times New Roman"/>
          <w:color w:val="222222"/>
          <w:sz w:val="24"/>
          <w:szCs w:val="24"/>
        </w:rPr>
        <w:t>literatürde</w:t>
      </w:r>
      <w:proofErr w:type="gramEnd"/>
      <w:r w:rsidRPr="00F6516A">
        <w:rPr>
          <w:rFonts w:ascii="Times New Roman" w:hAnsi="Times New Roman" w:cs="Times New Roman"/>
          <w:color w:val="222222"/>
          <w:sz w:val="24"/>
          <w:szCs w:val="24"/>
        </w:rPr>
        <w:t xml:space="preserve"> cinsiyet değişkeni ile depresyon arasında anlamlı farkın olmadığı çalışmalarda </w:t>
      </w:r>
      <w:r w:rsidR="00AA3AD2">
        <w:rPr>
          <w:rFonts w:ascii="Times New Roman" w:hAnsi="Times New Roman" w:cs="Times New Roman"/>
          <w:color w:val="222222"/>
          <w:sz w:val="24"/>
          <w:szCs w:val="24"/>
        </w:rPr>
        <w:t>bulunmaktadır</w:t>
      </w:r>
      <w:r w:rsidRPr="00F6516A">
        <w:rPr>
          <w:rFonts w:ascii="Times New Roman" w:hAnsi="Times New Roman" w:cs="Times New Roman"/>
          <w:color w:val="222222"/>
          <w:sz w:val="24"/>
          <w:szCs w:val="24"/>
        </w:rPr>
        <w:t xml:space="preserve">(Ören ve </w:t>
      </w:r>
      <w:proofErr w:type="spellStart"/>
      <w:r w:rsidRPr="00F6516A">
        <w:rPr>
          <w:rFonts w:ascii="Times New Roman" w:hAnsi="Times New Roman" w:cs="Times New Roman"/>
          <w:color w:val="222222"/>
          <w:sz w:val="24"/>
          <w:szCs w:val="24"/>
        </w:rPr>
        <w:t>Gençdoğan</w:t>
      </w:r>
      <w:proofErr w:type="spellEnd"/>
      <w:r w:rsidRPr="00F6516A">
        <w:rPr>
          <w:rFonts w:ascii="Times New Roman" w:hAnsi="Times New Roman" w:cs="Times New Roman"/>
          <w:color w:val="222222"/>
          <w:sz w:val="24"/>
          <w:szCs w:val="24"/>
        </w:rPr>
        <w:t xml:space="preserve">, 2007; </w:t>
      </w:r>
      <w:proofErr w:type="spellStart"/>
      <w:r w:rsidRPr="00F6516A">
        <w:rPr>
          <w:rFonts w:ascii="Times New Roman" w:hAnsi="Times New Roman" w:cs="Times New Roman"/>
          <w:bCs/>
          <w:sz w:val="24"/>
          <w:szCs w:val="24"/>
        </w:rPr>
        <w:t>Özdel</w:t>
      </w:r>
      <w:proofErr w:type="spellEnd"/>
      <w:r w:rsidRPr="00F6516A">
        <w:rPr>
          <w:rFonts w:ascii="Times New Roman" w:hAnsi="Times New Roman" w:cs="Times New Roman"/>
          <w:bCs/>
          <w:sz w:val="24"/>
          <w:szCs w:val="24"/>
        </w:rPr>
        <w:t xml:space="preserve">, Bostancı, </w:t>
      </w:r>
      <w:proofErr w:type="spellStart"/>
      <w:r w:rsidRPr="00F6516A">
        <w:rPr>
          <w:rFonts w:ascii="Times New Roman" w:hAnsi="Times New Roman" w:cs="Times New Roman"/>
          <w:bCs/>
          <w:sz w:val="24"/>
          <w:szCs w:val="24"/>
        </w:rPr>
        <w:t>Özdel</w:t>
      </w:r>
      <w:proofErr w:type="spellEnd"/>
      <w:r w:rsidRPr="00F6516A">
        <w:rPr>
          <w:rFonts w:ascii="Times New Roman" w:hAnsi="Times New Roman" w:cs="Times New Roman"/>
          <w:bCs/>
          <w:sz w:val="24"/>
          <w:szCs w:val="24"/>
        </w:rPr>
        <w:t xml:space="preserve"> ve </w:t>
      </w:r>
      <w:proofErr w:type="spellStart"/>
      <w:r w:rsidRPr="00F6516A">
        <w:rPr>
          <w:rFonts w:ascii="Times New Roman" w:hAnsi="Times New Roman" w:cs="Times New Roman"/>
          <w:bCs/>
          <w:sz w:val="24"/>
          <w:szCs w:val="24"/>
        </w:rPr>
        <w:t>Oğuzhanoğlu</w:t>
      </w:r>
      <w:proofErr w:type="spellEnd"/>
      <w:r w:rsidRPr="00F6516A">
        <w:rPr>
          <w:rFonts w:ascii="Times New Roman" w:hAnsi="Times New Roman" w:cs="Times New Roman"/>
          <w:bCs/>
          <w:sz w:val="24"/>
          <w:szCs w:val="24"/>
        </w:rPr>
        <w:t>, 2002</w:t>
      </w:r>
      <w:r w:rsidRPr="00F6516A">
        <w:rPr>
          <w:rFonts w:ascii="Times New Roman" w:hAnsi="Times New Roman" w:cs="Times New Roman"/>
          <w:color w:val="222222"/>
          <w:sz w:val="24"/>
          <w:szCs w:val="24"/>
        </w:rPr>
        <w:t>;Üstün ve Bayar, 2015).</w:t>
      </w:r>
    </w:p>
    <w:p w:rsidR="003D6359" w:rsidRPr="00F6516A" w:rsidRDefault="003D6359" w:rsidP="003D6359">
      <w:pPr>
        <w:autoSpaceDE w:val="0"/>
        <w:autoSpaceDN w:val="0"/>
        <w:adjustRightInd w:val="0"/>
        <w:spacing w:after="0" w:line="480" w:lineRule="auto"/>
        <w:jc w:val="both"/>
        <w:rPr>
          <w:rFonts w:ascii="Times New Roman" w:hAnsi="Times New Roman" w:cs="Times New Roman"/>
          <w:color w:val="222222"/>
          <w:sz w:val="24"/>
          <w:szCs w:val="24"/>
        </w:rPr>
      </w:pPr>
      <w:r w:rsidRPr="00F6516A">
        <w:rPr>
          <w:rFonts w:ascii="Times New Roman" w:hAnsi="Times New Roman" w:cs="Times New Roman"/>
          <w:color w:val="222222"/>
          <w:sz w:val="24"/>
          <w:szCs w:val="24"/>
        </w:rPr>
        <w:tab/>
        <w:t xml:space="preserve">Araştırma bulgularında, </w:t>
      </w:r>
      <w:r w:rsidRPr="00F6516A">
        <w:rPr>
          <w:rFonts w:ascii="Times New Roman" w:hAnsi="Times New Roman" w:cs="Times New Roman"/>
          <w:color w:val="000000"/>
          <w:sz w:val="24"/>
          <w:szCs w:val="24"/>
        </w:rPr>
        <w:t>yüksek depresyon kategorisi referans alındığında, hem düşük depresyon kategorisi hem de orta depresyon kategorilerinde</w:t>
      </w:r>
      <w:r w:rsidRPr="00F6516A">
        <w:rPr>
          <w:rFonts w:ascii="Times New Roman" w:hAnsi="Times New Roman" w:cs="Times New Roman"/>
          <w:color w:val="222222"/>
          <w:sz w:val="24"/>
          <w:szCs w:val="24"/>
        </w:rPr>
        <w:t xml:space="preserve"> anne eğitim durumu değişkeninin katılımcıların depresyon puanları üzerinde anlamlı </w:t>
      </w:r>
      <w:proofErr w:type="spellStart"/>
      <w:r w:rsidRPr="00F6516A">
        <w:rPr>
          <w:rFonts w:ascii="Times New Roman" w:hAnsi="Times New Roman" w:cs="Times New Roman"/>
          <w:color w:val="222222"/>
          <w:sz w:val="24"/>
          <w:szCs w:val="24"/>
        </w:rPr>
        <w:t>yordayıcı</w:t>
      </w:r>
      <w:proofErr w:type="spellEnd"/>
      <w:r w:rsidRPr="00F6516A">
        <w:rPr>
          <w:rFonts w:ascii="Times New Roman" w:hAnsi="Times New Roman" w:cs="Times New Roman"/>
          <w:color w:val="222222"/>
          <w:sz w:val="24"/>
          <w:szCs w:val="24"/>
        </w:rPr>
        <w:t xml:space="preserve"> olduğu tespit edilmiştir. </w:t>
      </w:r>
      <w:proofErr w:type="gramStart"/>
      <w:r w:rsidR="00A40A55">
        <w:rPr>
          <w:rFonts w:ascii="Times New Roman" w:hAnsi="Times New Roman" w:cs="Times New Roman"/>
          <w:color w:val="222222"/>
          <w:sz w:val="24"/>
          <w:szCs w:val="24"/>
        </w:rPr>
        <w:t>Fakat,</w:t>
      </w:r>
      <w:proofErr w:type="gramEnd"/>
      <w:r w:rsidR="00A40A55">
        <w:rPr>
          <w:rFonts w:ascii="Times New Roman" w:hAnsi="Times New Roman" w:cs="Times New Roman"/>
          <w:color w:val="222222"/>
          <w:sz w:val="24"/>
          <w:szCs w:val="24"/>
        </w:rPr>
        <w:t xml:space="preserve"> </w:t>
      </w:r>
      <w:r w:rsidR="00C97799">
        <w:rPr>
          <w:rFonts w:ascii="Times New Roman" w:hAnsi="Times New Roman" w:cs="Times New Roman"/>
          <w:color w:val="222222"/>
          <w:sz w:val="24"/>
          <w:szCs w:val="24"/>
        </w:rPr>
        <w:t>anne eğitim durumunu lise ve üniversite olarak belirten katılımcıların sayısının diğerlerine oranla çok az ol</w:t>
      </w:r>
      <w:r w:rsidR="0028061D">
        <w:rPr>
          <w:rFonts w:ascii="Times New Roman" w:hAnsi="Times New Roman" w:cs="Times New Roman"/>
          <w:color w:val="222222"/>
          <w:sz w:val="24"/>
          <w:szCs w:val="24"/>
        </w:rPr>
        <w:t>masının da etkisi olabileceği göz önüne alınarak;</w:t>
      </w:r>
      <w:r w:rsidR="00C97799">
        <w:rPr>
          <w:rFonts w:ascii="Times New Roman" w:hAnsi="Times New Roman" w:cs="Times New Roman"/>
          <w:color w:val="222222"/>
          <w:sz w:val="24"/>
          <w:szCs w:val="24"/>
        </w:rPr>
        <w:t xml:space="preserve"> </w:t>
      </w:r>
      <w:r w:rsidRPr="00F6516A">
        <w:rPr>
          <w:rFonts w:ascii="Times New Roman" w:hAnsi="Times New Roman" w:cs="Times New Roman"/>
          <w:color w:val="222222"/>
          <w:sz w:val="24"/>
          <w:szCs w:val="24"/>
        </w:rPr>
        <w:t xml:space="preserve"> anne eğitim durumu okur-yazar olmayan, anne eğitim durumu ilkokul olan ve anne eğitim durumu ortaokul olan </w:t>
      </w:r>
      <w:r w:rsidRPr="00F6516A">
        <w:rPr>
          <w:rFonts w:ascii="Times New Roman" w:hAnsi="Times New Roman" w:cs="Times New Roman"/>
          <w:color w:val="222222"/>
          <w:sz w:val="24"/>
          <w:szCs w:val="24"/>
        </w:rPr>
        <w:lastRenderedPageBreak/>
        <w:t xml:space="preserve">katılımcıların depresyon düzeyleri, anne eğitim durumu lise olan ve anne eğitim durumu üniversite olan katılımcılara göre daha yüksek bulunmuştur. Buradan hareketle annenin eğitim durumunun yüksek olması, ergenlik döneminde bulanan lise öğrencisini daha iyi anlamaya ve daha sağlıklı bir iletişim kurmaya olanak sağladığı söylenebilir. </w:t>
      </w:r>
      <w:proofErr w:type="gramStart"/>
      <w:r w:rsidRPr="00F6516A">
        <w:rPr>
          <w:rFonts w:ascii="Times New Roman" w:hAnsi="Times New Roman" w:cs="Times New Roman"/>
          <w:color w:val="222222"/>
          <w:sz w:val="24"/>
          <w:szCs w:val="24"/>
        </w:rPr>
        <w:t>Nitekim,</w:t>
      </w:r>
      <w:proofErr w:type="gramEnd"/>
      <w:r w:rsidRPr="00F6516A">
        <w:rPr>
          <w:rFonts w:ascii="Times New Roman" w:hAnsi="Times New Roman" w:cs="Times New Roman"/>
          <w:color w:val="222222"/>
          <w:sz w:val="24"/>
          <w:szCs w:val="24"/>
        </w:rPr>
        <w:t xml:space="preserve"> Çam-</w:t>
      </w:r>
      <w:proofErr w:type="spellStart"/>
      <w:r w:rsidRPr="00F6516A">
        <w:rPr>
          <w:rFonts w:ascii="Times New Roman" w:hAnsi="Times New Roman" w:cs="Times New Roman"/>
          <w:color w:val="222222"/>
          <w:sz w:val="24"/>
          <w:szCs w:val="24"/>
        </w:rPr>
        <w:t>Çelikel</w:t>
      </w:r>
      <w:proofErr w:type="spellEnd"/>
      <w:r w:rsidRPr="00F6516A">
        <w:rPr>
          <w:rFonts w:ascii="Times New Roman" w:hAnsi="Times New Roman" w:cs="Times New Roman"/>
          <w:color w:val="222222"/>
          <w:sz w:val="24"/>
          <w:szCs w:val="24"/>
        </w:rPr>
        <w:t xml:space="preserve"> ve </w:t>
      </w:r>
      <w:proofErr w:type="spellStart"/>
      <w:r w:rsidRPr="00F6516A">
        <w:rPr>
          <w:rFonts w:ascii="Times New Roman" w:hAnsi="Times New Roman" w:cs="Times New Roman"/>
          <w:color w:val="222222"/>
          <w:sz w:val="24"/>
          <w:szCs w:val="24"/>
        </w:rPr>
        <w:t>Erkorkmaz'ın</w:t>
      </w:r>
      <w:proofErr w:type="spellEnd"/>
      <w:r w:rsidRPr="00F6516A">
        <w:rPr>
          <w:rFonts w:ascii="Times New Roman" w:hAnsi="Times New Roman" w:cs="Times New Roman"/>
          <w:color w:val="222222"/>
          <w:sz w:val="24"/>
          <w:szCs w:val="24"/>
        </w:rPr>
        <w:t xml:space="preserve"> (2008) yaptıkları çalışmada da anneleri düşük öğrenim düzeyinde olan öğrencilerin depresyon puanlarının, anneleri lise ve üzeri öğrenime sahip öğrencilere göre daha yüksek olduğu tespit edilmiştir. Benzer şekilde bu bulguyu destekleyen farklı çalışmalar da bulunmaktadır (</w:t>
      </w:r>
      <w:r w:rsidRPr="00F6516A">
        <w:rPr>
          <w:rFonts w:ascii="Times New Roman" w:hAnsi="Times New Roman" w:cs="Times New Roman"/>
          <w:color w:val="000000"/>
          <w:sz w:val="24"/>
          <w:szCs w:val="24"/>
        </w:rPr>
        <w:t xml:space="preserve">Türkleş, </w:t>
      </w:r>
      <w:proofErr w:type="spellStart"/>
      <w:r w:rsidRPr="00F6516A">
        <w:rPr>
          <w:rFonts w:ascii="Times New Roman" w:hAnsi="Times New Roman" w:cs="Times New Roman"/>
          <w:color w:val="000000"/>
          <w:sz w:val="24"/>
          <w:szCs w:val="24"/>
        </w:rPr>
        <w:t>Hacıhasanoğlu</w:t>
      </w:r>
      <w:proofErr w:type="spellEnd"/>
      <w:r w:rsidRPr="00F6516A">
        <w:rPr>
          <w:rFonts w:ascii="Times New Roman" w:hAnsi="Times New Roman" w:cs="Times New Roman"/>
          <w:color w:val="000000"/>
          <w:sz w:val="24"/>
          <w:szCs w:val="24"/>
        </w:rPr>
        <w:t xml:space="preserve"> ve Çapar, 2008). Fakat </w:t>
      </w:r>
      <w:proofErr w:type="gramStart"/>
      <w:r w:rsidRPr="00F6516A">
        <w:rPr>
          <w:rFonts w:ascii="Times New Roman" w:hAnsi="Times New Roman" w:cs="Times New Roman"/>
          <w:color w:val="000000"/>
          <w:sz w:val="24"/>
          <w:szCs w:val="24"/>
        </w:rPr>
        <w:t>literatürde</w:t>
      </w:r>
      <w:proofErr w:type="gramEnd"/>
      <w:r w:rsidRPr="00F6516A">
        <w:rPr>
          <w:rFonts w:ascii="Times New Roman" w:hAnsi="Times New Roman" w:cs="Times New Roman"/>
          <w:color w:val="000000"/>
          <w:sz w:val="24"/>
          <w:szCs w:val="24"/>
        </w:rPr>
        <w:t xml:space="preserve"> anne eğitim durumu ile öğrencilerin depresyon düzeyleri arasında anlamlı farkın bulunmadığı çalışmalarda bulunmaktadır (</w:t>
      </w:r>
      <w:proofErr w:type="spellStart"/>
      <w:r w:rsidRPr="00F6516A">
        <w:rPr>
          <w:rFonts w:ascii="Times New Roman" w:hAnsi="Times New Roman" w:cs="Times New Roman"/>
          <w:color w:val="222222"/>
          <w:sz w:val="24"/>
          <w:szCs w:val="24"/>
        </w:rPr>
        <w:t>Sancakoğlu</w:t>
      </w:r>
      <w:proofErr w:type="spellEnd"/>
      <w:r w:rsidRPr="00F6516A">
        <w:rPr>
          <w:rFonts w:ascii="Times New Roman" w:hAnsi="Times New Roman" w:cs="Times New Roman"/>
          <w:color w:val="222222"/>
          <w:sz w:val="24"/>
          <w:szCs w:val="24"/>
        </w:rPr>
        <w:t xml:space="preserve"> ve Sayar, 2012; </w:t>
      </w:r>
      <w:proofErr w:type="spellStart"/>
      <w:r w:rsidRPr="00F6516A">
        <w:rPr>
          <w:rFonts w:ascii="Times New Roman" w:hAnsi="Times New Roman" w:cs="Times New Roman"/>
          <w:color w:val="222222"/>
          <w:sz w:val="24"/>
          <w:szCs w:val="24"/>
        </w:rPr>
        <w:t>Yolalan</w:t>
      </w:r>
      <w:proofErr w:type="spellEnd"/>
      <w:r w:rsidRPr="00F6516A">
        <w:rPr>
          <w:rFonts w:ascii="Times New Roman" w:hAnsi="Times New Roman" w:cs="Times New Roman"/>
          <w:color w:val="222222"/>
          <w:sz w:val="24"/>
          <w:szCs w:val="24"/>
        </w:rPr>
        <w:t>, 2013).</w:t>
      </w:r>
    </w:p>
    <w:p w:rsidR="003D6359" w:rsidRPr="00F6516A" w:rsidRDefault="003D6359" w:rsidP="003D6359">
      <w:pPr>
        <w:autoSpaceDE w:val="0"/>
        <w:autoSpaceDN w:val="0"/>
        <w:adjustRightInd w:val="0"/>
        <w:spacing w:after="0" w:line="480" w:lineRule="auto"/>
        <w:jc w:val="both"/>
        <w:rPr>
          <w:rFonts w:ascii="Times New Roman" w:hAnsi="Times New Roman" w:cs="Times New Roman"/>
          <w:sz w:val="24"/>
          <w:szCs w:val="24"/>
        </w:rPr>
      </w:pPr>
      <w:r w:rsidRPr="00F6516A">
        <w:rPr>
          <w:rFonts w:ascii="Times New Roman" w:hAnsi="Times New Roman" w:cs="Times New Roman"/>
          <w:color w:val="222222"/>
          <w:sz w:val="24"/>
          <w:szCs w:val="24"/>
        </w:rPr>
        <w:tab/>
        <w:t>Araştırma bulgularından sınıf, baba eğitim durumu ve psikolojik destek alma durumu değiş</w:t>
      </w:r>
      <w:r w:rsidR="00763719">
        <w:rPr>
          <w:rFonts w:ascii="Times New Roman" w:hAnsi="Times New Roman" w:cs="Times New Roman"/>
          <w:color w:val="222222"/>
          <w:sz w:val="24"/>
          <w:szCs w:val="24"/>
        </w:rPr>
        <w:t>ken</w:t>
      </w:r>
      <w:r w:rsidRPr="00F6516A">
        <w:rPr>
          <w:rFonts w:ascii="Times New Roman" w:hAnsi="Times New Roman" w:cs="Times New Roman"/>
          <w:color w:val="222222"/>
          <w:sz w:val="24"/>
          <w:szCs w:val="24"/>
        </w:rPr>
        <w:t xml:space="preserve">lerinin lise öğrencilerinin depresyon düzeyleri üzerinde anlamlı </w:t>
      </w:r>
      <w:proofErr w:type="spellStart"/>
      <w:r w:rsidRPr="00F6516A">
        <w:rPr>
          <w:rFonts w:ascii="Times New Roman" w:hAnsi="Times New Roman" w:cs="Times New Roman"/>
          <w:color w:val="222222"/>
          <w:sz w:val="24"/>
          <w:szCs w:val="24"/>
        </w:rPr>
        <w:t>yordayıcılar</w:t>
      </w:r>
      <w:proofErr w:type="spellEnd"/>
      <w:r w:rsidRPr="00F6516A">
        <w:rPr>
          <w:rFonts w:ascii="Times New Roman" w:hAnsi="Times New Roman" w:cs="Times New Roman"/>
          <w:color w:val="222222"/>
          <w:sz w:val="24"/>
          <w:szCs w:val="24"/>
        </w:rPr>
        <w:t xml:space="preserve"> olmadıkları görülmüştür.  </w:t>
      </w:r>
      <w:r w:rsidRPr="00F6516A">
        <w:rPr>
          <w:rFonts w:ascii="Times New Roman" w:hAnsi="Times New Roman" w:cs="Times New Roman"/>
          <w:sz w:val="24"/>
          <w:szCs w:val="24"/>
        </w:rPr>
        <w:t xml:space="preserve">Çalışma grubuna sadece lise 11 ve 12. sınıf öğrencileri </w:t>
      </w:r>
      <w:proofErr w:type="gramStart"/>
      <w:r w:rsidRPr="00F6516A">
        <w:rPr>
          <w:rFonts w:ascii="Times New Roman" w:hAnsi="Times New Roman" w:cs="Times New Roman"/>
          <w:sz w:val="24"/>
          <w:szCs w:val="24"/>
        </w:rPr>
        <w:t>dahil</w:t>
      </w:r>
      <w:proofErr w:type="gramEnd"/>
      <w:r w:rsidRPr="00F6516A">
        <w:rPr>
          <w:rFonts w:ascii="Times New Roman" w:hAnsi="Times New Roman" w:cs="Times New Roman"/>
          <w:sz w:val="24"/>
          <w:szCs w:val="24"/>
        </w:rPr>
        <w:t xml:space="preserve"> edildiğinden dolayı yaş farkının fazla olmaması ve yaşanılan duygu-durum yoğunluğunun benzer olma olasılığından dolayı depresyon düzeyleri arasında farklılığın oluşmadığı düşünülmektedir. </w:t>
      </w:r>
      <w:r w:rsidRPr="00F6516A">
        <w:rPr>
          <w:rFonts w:ascii="Times New Roman" w:hAnsi="Times New Roman" w:cs="Times New Roman"/>
          <w:color w:val="222222"/>
          <w:sz w:val="24"/>
          <w:szCs w:val="24"/>
        </w:rPr>
        <w:t>Sınıf değişkenine ilişkin alan-yazında bu bulguyu destekleyici çalışmalara rastlanmaktadır.</w:t>
      </w:r>
      <w:r w:rsidRPr="00F6516A">
        <w:rPr>
          <w:rFonts w:ascii="Times New Roman" w:hAnsi="Times New Roman" w:cs="Times New Roman"/>
          <w:color w:val="000000"/>
          <w:sz w:val="24"/>
          <w:szCs w:val="24"/>
        </w:rPr>
        <w:t xml:space="preserve"> (</w:t>
      </w:r>
      <w:proofErr w:type="spellStart"/>
      <w:r w:rsidRPr="00F6516A">
        <w:rPr>
          <w:rFonts w:ascii="Times New Roman" w:hAnsi="Times New Roman" w:cs="Times New Roman"/>
          <w:color w:val="000000"/>
          <w:sz w:val="24"/>
          <w:szCs w:val="24"/>
        </w:rPr>
        <w:t>Tezel</w:t>
      </w:r>
      <w:proofErr w:type="spellEnd"/>
      <w:r w:rsidR="005C381A">
        <w:rPr>
          <w:rFonts w:ascii="Times New Roman" w:hAnsi="Times New Roman" w:cs="Times New Roman"/>
          <w:color w:val="000000"/>
          <w:sz w:val="24"/>
          <w:szCs w:val="24"/>
        </w:rPr>
        <w:t xml:space="preserve"> ve </w:t>
      </w:r>
      <w:proofErr w:type="spellStart"/>
      <w:r w:rsidR="00E10D75">
        <w:rPr>
          <w:rFonts w:ascii="Times New Roman" w:hAnsi="Times New Roman" w:cs="Times New Roman"/>
          <w:color w:val="000000"/>
          <w:sz w:val="24"/>
          <w:szCs w:val="24"/>
        </w:rPr>
        <w:t>diğ</w:t>
      </w:r>
      <w:proofErr w:type="spellEnd"/>
      <w:proofErr w:type="gramStart"/>
      <w:r w:rsidR="005C381A">
        <w:rPr>
          <w:rFonts w:ascii="Times New Roman" w:hAnsi="Times New Roman" w:cs="Times New Roman"/>
          <w:color w:val="000000"/>
          <w:sz w:val="24"/>
          <w:szCs w:val="24"/>
        </w:rPr>
        <w:t>.</w:t>
      </w:r>
      <w:r w:rsidR="00A763CA">
        <w:rPr>
          <w:rFonts w:ascii="Times New Roman" w:hAnsi="Times New Roman" w:cs="Times New Roman"/>
          <w:color w:val="000000"/>
          <w:sz w:val="24"/>
          <w:szCs w:val="24"/>
        </w:rPr>
        <w:t>,</w:t>
      </w:r>
      <w:proofErr w:type="gramEnd"/>
      <w:r w:rsidR="00A763CA">
        <w:rPr>
          <w:rFonts w:ascii="Times New Roman" w:hAnsi="Times New Roman" w:cs="Times New Roman"/>
          <w:color w:val="000000"/>
          <w:sz w:val="24"/>
          <w:szCs w:val="24"/>
        </w:rPr>
        <w:t xml:space="preserve"> </w:t>
      </w:r>
      <w:r w:rsidRPr="00F6516A">
        <w:rPr>
          <w:rFonts w:ascii="Times New Roman" w:hAnsi="Times New Roman" w:cs="Times New Roman"/>
          <w:color w:val="000000"/>
          <w:sz w:val="24"/>
          <w:szCs w:val="24"/>
        </w:rPr>
        <w:t>2009; Türkleş ve</w:t>
      </w:r>
      <w:r w:rsidR="00E10D75">
        <w:rPr>
          <w:rFonts w:ascii="Times New Roman" w:hAnsi="Times New Roman" w:cs="Times New Roman"/>
          <w:color w:val="000000"/>
          <w:sz w:val="24"/>
          <w:szCs w:val="24"/>
        </w:rPr>
        <w:t xml:space="preserve"> </w:t>
      </w:r>
      <w:proofErr w:type="spellStart"/>
      <w:r w:rsidR="00E10D75">
        <w:rPr>
          <w:rFonts w:ascii="Times New Roman" w:hAnsi="Times New Roman" w:cs="Times New Roman"/>
          <w:color w:val="000000"/>
          <w:sz w:val="24"/>
          <w:szCs w:val="24"/>
        </w:rPr>
        <w:t>diğ</w:t>
      </w:r>
      <w:proofErr w:type="spellEnd"/>
      <w:r w:rsidRPr="00F6516A">
        <w:rPr>
          <w:rFonts w:ascii="Times New Roman" w:hAnsi="Times New Roman" w:cs="Times New Roman"/>
          <w:color w:val="000000"/>
          <w:sz w:val="24"/>
          <w:szCs w:val="24"/>
        </w:rPr>
        <w:t xml:space="preserve">., 2008). Fakat </w:t>
      </w:r>
      <w:proofErr w:type="gramStart"/>
      <w:r w:rsidRPr="00F6516A">
        <w:rPr>
          <w:rFonts w:ascii="Times New Roman" w:hAnsi="Times New Roman" w:cs="Times New Roman"/>
          <w:color w:val="000000"/>
          <w:sz w:val="24"/>
          <w:szCs w:val="24"/>
        </w:rPr>
        <w:t>literatürde</w:t>
      </w:r>
      <w:proofErr w:type="gramEnd"/>
      <w:r w:rsidRPr="00F6516A">
        <w:rPr>
          <w:rFonts w:ascii="Times New Roman" w:hAnsi="Times New Roman" w:cs="Times New Roman"/>
          <w:color w:val="000000"/>
          <w:sz w:val="24"/>
          <w:szCs w:val="24"/>
        </w:rPr>
        <w:t xml:space="preserve"> sınıf değişkeni ile depresyon arasında anlamlı farkın bulunduğu çalışmalar da bulunmaktadır (</w:t>
      </w:r>
      <w:r w:rsidRPr="00F6516A">
        <w:rPr>
          <w:rFonts w:ascii="Times New Roman" w:hAnsi="Times New Roman" w:cs="Times New Roman"/>
          <w:color w:val="222222"/>
          <w:sz w:val="24"/>
          <w:szCs w:val="24"/>
        </w:rPr>
        <w:t xml:space="preserve">Ören ve </w:t>
      </w:r>
      <w:proofErr w:type="spellStart"/>
      <w:r w:rsidRPr="00F6516A">
        <w:rPr>
          <w:rFonts w:ascii="Times New Roman" w:hAnsi="Times New Roman" w:cs="Times New Roman"/>
          <w:color w:val="222222"/>
          <w:sz w:val="24"/>
          <w:szCs w:val="24"/>
        </w:rPr>
        <w:t>Gençdoğan</w:t>
      </w:r>
      <w:proofErr w:type="spellEnd"/>
      <w:r w:rsidRPr="00F6516A">
        <w:rPr>
          <w:rFonts w:ascii="Times New Roman" w:hAnsi="Times New Roman" w:cs="Times New Roman"/>
          <w:color w:val="222222"/>
          <w:sz w:val="24"/>
          <w:szCs w:val="24"/>
        </w:rPr>
        <w:t>, 200</w:t>
      </w:r>
      <w:r w:rsidR="00E10D75">
        <w:rPr>
          <w:rFonts w:ascii="Times New Roman" w:hAnsi="Times New Roman" w:cs="Times New Roman"/>
          <w:color w:val="222222"/>
          <w:sz w:val="24"/>
          <w:szCs w:val="24"/>
        </w:rPr>
        <w:t>7</w:t>
      </w:r>
      <w:r w:rsidRPr="00F6516A">
        <w:rPr>
          <w:rFonts w:ascii="Times New Roman" w:hAnsi="Times New Roman" w:cs="Times New Roman"/>
          <w:color w:val="222222"/>
          <w:sz w:val="24"/>
          <w:szCs w:val="24"/>
        </w:rPr>
        <w:t>).</w:t>
      </w:r>
      <w:r w:rsidRPr="00F6516A">
        <w:rPr>
          <w:rFonts w:ascii="Times New Roman" w:hAnsi="Times New Roman" w:cs="Times New Roman"/>
          <w:sz w:val="24"/>
          <w:szCs w:val="24"/>
        </w:rPr>
        <w:t xml:space="preserve"> Baba eğitim durumu değişkeninin öğrencilerin depresyon düzeylerini </w:t>
      </w:r>
      <w:proofErr w:type="spellStart"/>
      <w:r w:rsidRPr="00F6516A">
        <w:rPr>
          <w:rFonts w:ascii="Times New Roman" w:hAnsi="Times New Roman" w:cs="Times New Roman"/>
          <w:sz w:val="24"/>
          <w:szCs w:val="24"/>
        </w:rPr>
        <w:t>yordamamasının</w:t>
      </w:r>
      <w:proofErr w:type="spellEnd"/>
      <w:r w:rsidRPr="00F6516A">
        <w:rPr>
          <w:rFonts w:ascii="Times New Roman" w:hAnsi="Times New Roman" w:cs="Times New Roman"/>
          <w:sz w:val="24"/>
          <w:szCs w:val="24"/>
        </w:rPr>
        <w:t xml:space="preserve"> nedeni olarak; babanın çalışıyor olması, anneye kıyasla çocukları ile daha az zaman geçirmesi ve bu durumun sonucu olarak da baba ile ergen arasında daha az çatışma yaşanabilme olasılığının etkili olduğu düşünülmektedir. Literatür incelendiğinde destekleyici çalışmalar görülmektedir (</w:t>
      </w:r>
      <w:proofErr w:type="spellStart"/>
      <w:r w:rsidRPr="00F6516A">
        <w:rPr>
          <w:rFonts w:ascii="Times New Roman" w:hAnsi="Times New Roman" w:cs="Times New Roman"/>
          <w:color w:val="222222"/>
          <w:sz w:val="24"/>
          <w:szCs w:val="24"/>
        </w:rPr>
        <w:t>Emiroğlu</w:t>
      </w:r>
      <w:proofErr w:type="spellEnd"/>
      <w:r w:rsidRPr="00F6516A">
        <w:rPr>
          <w:rFonts w:ascii="Times New Roman" w:hAnsi="Times New Roman" w:cs="Times New Roman"/>
          <w:color w:val="222222"/>
          <w:sz w:val="24"/>
          <w:szCs w:val="24"/>
        </w:rPr>
        <w:t xml:space="preserve"> ve </w:t>
      </w:r>
      <w:proofErr w:type="spellStart"/>
      <w:r w:rsidR="00E10D75">
        <w:rPr>
          <w:rFonts w:ascii="Times New Roman" w:hAnsi="Times New Roman" w:cs="Times New Roman"/>
          <w:color w:val="222222"/>
          <w:sz w:val="24"/>
          <w:szCs w:val="24"/>
        </w:rPr>
        <w:t>diğ</w:t>
      </w:r>
      <w:proofErr w:type="spellEnd"/>
      <w:proofErr w:type="gramStart"/>
      <w:r w:rsidRPr="00F6516A">
        <w:rPr>
          <w:rFonts w:ascii="Times New Roman" w:hAnsi="Times New Roman" w:cs="Times New Roman"/>
          <w:color w:val="222222"/>
          <w:sz w:val="24"/>
          <w:szCs w:val="24"/>
        </w:rPr>
        <w:t>.,</w:t>
      </w:r>
      <w:proofErr w:type="gramEnd"/>
      <w:r w:rsidRPr="00F6516A">
        <w:rPr>
          <w:rFonts w:ascii="Times New Roman" w:hAnsi="Times New Roman" w:cs="Times New Roman"/>
          <w:color w:val="222222"/>
          <w:sz w:val="24"/>
          <w:szCs w:val="24"/>
        </w:rPr>
        <w:t xml:space="preserve"> 2011; </w:t>
      </w:r>
      <w:proofErr w:type="spellStart"/>
      <w:r w:rsidRPr="00F6516A">
        <w:rPr>
          <w:rFonts w:ascii="Times New Roman" w:hAnsi="Times New Roman" w:cs="Times New Roman"/>
          <w:bCs/>
          <w:sz w:val="24"/>
          <w:szCs w:val="24"/>
        </w:rPr>
        <w:t>Özdel</w:t>
      </w:r>
      <w:proofErr w:type="spellEnd"/>
      <w:r w:rsidRPr="00F6516A">
        <w:rPr>
          <w:rFonts w:ascii="Times New Roman" w:hAnsi="Times New Roman" w:cs="Times New Roman"/>
          <w:bCs/>
          <w:sz w:val="24"/>
          <w:szCs w:val="24"/>
        </w:rPr>
        <w:t xml:space="preserve"> ve</w:t>
      </w:r>
      <w:r w:rsidR="00E10D75">
        <w:rPr>
          <w:rFonts w:ascii="Times New Roman" w:hAnsi="Times New Roman" w:cs="Times New Roman"/>
          <w:bCs/>
          <w:sz w:val="24"/>
          <w:szCs w:val="24"/>
        </w:rPr>
        <w:t xml:space="preserve"> </w:t>
      </w:r>
      <w:proofErr w:type="spellStart"/>
      <w:r w:rsidR="00E10D75">
        <w:rPr>
          <w:rFonts w:ascii="Times New Roman" w:hAnsi="Times New Roman" w:cs="Times New Roman"/>
          <w:bCs/>
          <w:sz w:val="24"/>
          <w:szCs w:val="24"/>
        </w:rPr>
        <w:t>diğ</w:t>
      </w:r>
      <w:proofErr w:type="spellEnd"/>
      <w:r w:rsidRPr="00F6516A">
        <w:rPr>
          <w:rFonts w:ascii="Times New Roman" w:hAnsi="Times New Roman" w:cs="Times New Roman"/>
          <w:bCs/>
          <w:sz w:val="24"/>
          <w:szCs w:val="24"/>
        </w:rPr>
        <w:t>., 2002</w:t>
      </w:r>
      <w:r w:rsidRPr="00F6516A">
        <w:rPr>
          <w:rFonts w:ascii="Times New Roman" w:hAnsi="Times New Roman" w:cs="Times New Roman"/>
          <w:color w:val="222222"/>
          <w:sz w:val="24"/>
          <w:szCs w:val="24"/>
        </w:rPr>
        <w:t xml:space="preserve">; </w:t>
      </w:r>
      <w:proofErr w:type="spellStart"/>
      <w:r w:rsidRPr="00F6516A">
        <w:rPr>
          <w:rFonts w:ascii="Times New Roman" w:hAnsi="Times New Roman" w:cs="Times New Roman"/>
          <w:color w:val="222222"/>
          <w:sz w:val="24"/>
          <w:szCs w:val="24"/>
        </w:rPr>
        <w:t>Sancakoğlu</w:t>
      </w:r>
      <w:proofErr w:type="spellEnd"/>
      <w:r w:rsidRPr="00F6516A">
        <w:rPr>
          <w:rFonts w:ascii="Times New Roman" w:hAnsi="Times New Roman" w:cs="Times New Roman"/>
          <w:color w:val="222222"/>
          <w:sz w:val="24"/>
          <w:szCs w:val="24"/>
        </w:rPr>
        <w:t xml:space="preserve"> ve Sayar, 2012; </w:t>
      </w:r>
      <w:proofErr w:type="spellStart"/>
      <w:r w:rsidRPr="00F6516A">
        <w:rPr>
          <w:rFonts w:ascii="Times New Roman" w:hAnsi="Times New Roman" w:cs="Times New Roman"/>
          <w:color w:val="222222"/>
          <w:sz w:val="24"/>
          <w:szCs w:val="24"/>
        </w:rPr>
        <w:t>Yolalan</w:t>
      </w:r>
      <w:proofErr w:type="spellEnd"/>
      <w:r w:rsidRPr="00F6516A">
        <w:rPr>
          <w:rFonts w:ascii="Times New Roman" w:hAnsi="Times New Roman" w:cs="Times New Roman"/>
          <w:color w:val="222222"/>
          <w:sz w:val="24"/>
          <w:szCs w:val="24"/>
        </w:rPr>
        <w:t xml:space="preserve">, 2013). </w:t>
      </w:r>
      <w:proofErr w:type="gramStart"/>
      <w:r w:rsidRPr="00F6516A">
        <w:rPr>
          <w:rFonts w:ascii="Times New Roman" w:hAnsi="Times New Roman" w:cs="Times New Roman"/>
          <w:color w:val="222222"/>
          <w:sz w:val="24"/>
          <w:szCs w:val="24"/>
        </w:rPr>
        <w:t>Fakat,</w:t>
      </w:r>
      <w:proofErr w:type="gramEnd"/>
      <w:r w:rsidRPr="00F6516A">
        <w:rPr>
          <w:rFonts w:ascii="Times New Roman" w:hAnsi="Times New Roman" w:cs="Times New Roman"/>
          <w:color w:val="222222"/>
          <w:sz w:val="24"/>
          <w:szCs w:val="24"/>
        </w:rPr>
        <w:t xml:space="preserve"> tıp öğrencileri ile yapılan bir çalışmada babanın eğitim düzeyi </w:t>
      </w:r>
      <w:r w:rsidRPr="00F6516A">
        <w:rPr>
          <w:rFonts w:ascii="Times New Roman" w:hAnsi="Times New Roman" w:cs="Times New Roman"/>
          <w:color w:val="222222"/>
          <w:sz w:val="24"/>
          <w:szCs w:val="24"/>
        </w:rPr>
        <w:lastRenderedPageBreak/>
        <w:t xml:space="preserve">artıkça öğrencilerde </w:t>
      </w:r>
      <w:proofErr w:type="spellStart"/>
      <w:r w:rsidRPr="00F6516A">
        <w:rPr>
          <w:rFonts w:ascii="Times New Roman" w:hAnsi="Times New Roman" w:cs="Times New Roman"/>
          <w:color w:val="222222"/>
          <w:sz w:val="24"/>
          <w:szCs w:val="24"/>
        </w:rPr>
        <w:t>depresif</w:t>
      </w:r>
      <w:proofErr w:type="spellEnd"/>
      <w:r w:rsidRPr="00F6516A">
        <w:rPr>
          <w:rFonts w:ascii="Times New Roman" w:hAnsi="Times New Roman" w:cs="Times New Roman"/>
          <w:color w:val="222222"/>
          <w:sz w:val="24"/>
          <w:szCs w:val="24"/>
        </w:rPr>
        <w:t xml:space="preserve"> belirtilerinde arttığı tespit edilmiştir (Kaya, Genç, Kaya ve Pehlivan, 2007). Bu araştırmada, psikolojik destek alma durumu değişkeninin öğrencilerin depresyon düzeylerini anlamlı şekilde </w:t>
      </w:r>
      <w:proofErr w:type="spellStart"/>
      <w:r w:rsidRPr="00F6516A">
        <w:rPr>
          <w:rFonts w:ascii="Times New Roman" w:hAnsi="Times New Roman" w:cs="Times New Roman"/>
          <w:color w:val="222222"/>
          <w:sz w:val="24"/>
          <w:szCs w:val="24"/>
        </w:rPr>
        <w:t>yordamamasının</w:t>
      </w:r>
      <w:proofErr w:type="spellEnd"/>
      <w:r w:rsidRPr="00F6516A">
        <w:rPr>
          <w:rFonts w:ascii="Times New Roman" w:hAnsi="Times New Roman" w:cs="Times New Roman"/>
          <w:color w:val="222222"/>
          <w:sz w:val="24"/>
          <w:szCs w:val="24"/>
        </w:rPr>
        <w:t xml:space="preserve"> nedeni olarak, psikolojik destek aldıklarını belirten kişi sayısının az olmasının etkili olduğu düşünülmektedir. Bu çalışmada, sadece 28 katılımcı psikolojik destek aldıklarını belirtmişlerdir. Nitekim </w:t>
      </w:r>
      <w:proofErr w:type="gramStart"/>
      <w:r w:rsidRPr="00F6516A">
        <w:rPr>
          <w:rFonts w:ascii="Times New Roman" w:hAnsi="Times New Roman" w:cs="Times New Roman"/>
          <w:color w:val="222222"/>
          <w:sz w:val="24"/>
          <w:szCs w:val="24"/>
        </w:rPr>
        <w:t>literatür</w:t>
      </w:r>
      <w:proofErr w:type="gramEnd"/>
      <w:r w:rsidRPr="00F6516A">
        <w:rPr>
          <w:rFonts w:ascii="Times New Roman" w:hAnsi="Times New Roman" w:cs="Times New Roman"/>
          <w:color w:val="222222"/>
          <w:sz w:val="24"/>
          <w:szCs w:val="24"/>
        </w:rPr>
        <w:t xml:space="preserve"> incelendiğinde, </w:t>
      </w:r>
      <w:r w:rsidRPr="00F6516A">
        <w:rPr>
          <w:rFonts w:ascii="Times New Roman" w:hAnsi="Times New Roman" w:cs="Times New Roman"/>
          <w:sz w:val="24"/>
          <w:szCs w:val="24"/>
        </w:rPr>
        <w:t xml:space="preserve">öğrencilerin </w:t>
      </w:r>
      <w:r>
        <w:rPr>
          <w:rFonts w:ascii="Times New Roman" w:hAnsi="Times New Roman" w:cs="Times New Roman"/>
          <w:sz w:val="24"/>
          <w:szCs w:val="24"/>
        </w:rPr>
        <w:t>problemleriyle baş edebilmek</w:t>
      </w:r>
      <w:r w:rsidRPr="00F6516A">
        <w:rPr>
          <w:rFonts w:ascii="Times New Roman" w:hAnsi="Times New Roman" w:cs="Times New Roman"/>
          <w:sz w:val="24"/>
          <w:szCs w:val="24"/>
        </w:rPr>
        <w:t xml:space="preserve"> için bir ruh sağlığı uzmanı dışında ilk olarak ailelerine ve arkadaşlarına yöneldikleri ve ayrıca, öğrencilerin bir ruh sağl</w:t>
      </w:r>
      <w:r>
        <w:rPr>
          <w:rFonts w:ascii="Times New Roman" w:hAnsi="Times New Roman" w:cs="Times New Roman"/>
          <w:sz w:val="24"/>
          <w:szCs w:val="24"/>
        </w:rPr>
        <w:t>ığı uzmanından psikolojik destek</w:t>
      </w:r>
      <w:r w:rsidRPr="00F6516A">
        <w:rPr>
          <w:rFonts w:ascii="Times New Roman" w:hAnsi="Times New Roman" w:cs="Times New Roman"/>
          <w:sz w:val="24"/>
          <w:szCs w:val="24"/>
        </w:rPr>
        <w:t xml:space="preserve"> alma niyetlerinin de düşük düzeyde olduğu görülmüştür (</w:t>
      </w:r>
      <w:proofErr w:type="spellStart"/>
      <w:r w:rsidRPr="00F6516A">
        <w:rPr>
          <w:rFonts w:ascii="Times New Roman" w:hAnsi="Times New Roman" w:cs="Times New Roman"/>
          <w:sz w:val="24"/>
          <w:szCs w:val="24"/>
        </w:rPr>
        <w:t>Topkaya</w:t>
      </w:r>
      <w:proofErr w:type="spellEnd"/>
      <w:r w:rsidRPr="00F6516A">
        <w:rPr>
          <w:rFonts w:ascii="Times New Roman" w:hAnsi="Times New Roman" w:cs="Times New Roman"/>
          <w:sz w:val="24"/>
          <w:szCs w:val="24"/>
        </w:rPr>
        <w:t xml:space="preserve"> ve Meydan, 2013). </w:t>
      </w:r>
    </w:p>
    <w:p w:rsidR="00E02812" w:rsidRDefault="003D6359" w:rsidP="00E02812">
      <w:pPr>
        <w:autoSpaceDE w:val="0"/>
        <w:autoSpaceDN w:val="0"/>
        <w:adjustRightInd w:val="0"/>
        <w:spacing w:after="0" w:line="480" w:lineRule="auto"/>
        <w:jc w:val="both"/>
        <w:rPr>
          <w:rFonts w:ascii="Times New Roman" w:hAnsi="Times New Roman" w:cs="Times New Roman"/>
          <w:sz w:val="24"/>
          <w:szCs w:val="24"/>
        </w:rPr>
      </w:pPr>
      <w:r w:rsidRPr="00F6516A">
        <w:rPr>
          <w:rFonts w:ascii="Times New Roman" w:hAnsi="Times New Roman" w:cs="Times New Roman"/>
          <w:color w:val="000000"/>
          <w:sz w:val="24"/>
          <w:szCs w:val="24"/>
        </w:rPr>
        <w:tab/>
      </w:r>
      <w:r w:rsidRPr="00F6516A">
        <w:rPr>
          <w:rFonts w:ascii="Times New Roman" w:hAnsi="Times New Roman" w:cs="Times New Roman"/>
          <w:sz w:val="24"/>
          <w:szCs w:val="24"/>
        </w:rPr>
        <w:t>Sonuç olarak, hem fiziksel değişim hem de psikolojik olarak duygu-durum değişiminin yaşandığı ergenlik döneminde, ergenlerin yaşadıkları depresyon ve yalnızlık gibi duygu durumlarının üstesinde</w:t>
      </w:r>
      <w:r w:rsidR="0075747F">
        <w:rPr>
          <w:rFonts w:ascii="Times New Roman" w:hAnsi="Times New Roman" w:cs="Times New Roman"/>
          <w:sz w:val="24"/>
          <w:szCs w:val="24"/>
        </w:rPr>
        <w:t>n</w:t>
      </w:r>
      <w:r w:rsidRPr="00F6516A">
        <w:rPr>
          <w:rFonts w:ascii="Times New Roman" w:hAnsi="Times New Roman" w:cs="Times New Roman"/>
          <w:sz w:val="24"/>
          <w:szCs w:val="24"/>
        </w:rPr>
        <w:t xml:space="preserve"> gelebilmeleri için liselerde, ergen-aile </w:t>
      </w:r>
      <w:r>
        <w:rPr>
          <w:rFonts w:ascii="Times New Roman" w:hAnsi="Times New Roman" w:cs="Times New Roman"/>
          <w:sz w:val="24"/>
          <w:szCs w:val="24"/>
        </w:rPr>
        <w:t>etkileşiminin</w:t>
      </w:r>
      <w:r w:rsidRPr="00F6516A">
        <w:rPr>
          <w:rFonts w:ascii="Times New Roman" w:hAnsi="Times New Roman" w:cs="Times New Roman"/>
          <w:sz w:val="24"/>
          <w:szCs w:val="24"/>
        </w:rPr>
        <w:t xml:space="preserve"> geliştirilmesine yönelik </w:t>
      </w:r>
      <w:r>
        <w:rPr>
          <w:rFonts w:ascii="Times New Roman" w:hAnsi="Times New Roman" w:cs="Times New Roman"/>
          <w:sz w:val="24"/>
          <w:szCs w:val="24"/>
        </w:rPr>
        <w:t xml:space="preserve">etkinlikler </w:t>
      </w:r>
      <w:r w:rsidRPr="00F6516A">
        <w:rPr>
          <w:rFonts w:ascii="Times New Roman" w:hAnsi="Times New Roman" w:cs="Times New Roman"/>
          <w:sz w:val="24"/>
          <w:szCs w:val="24"/>
        </w:rPr>
        <w:t xml:space="preserve">düzenlenebilir. </w:t>
      </w:r>
      <w:proofErr w:type="gramStart"/>
      <w:r w:rsidRPr="00F6516A">
        <w:rPr>
          <w:rFonts w:ascii="Times New Roman" w:hAnsi="Times New Roman" w:cs="Times New Roman"/>
          <w:sz w:val="24"/>
          <w:szCs w:val="24"/>
        </w:rPr>
        <w:t>Bu bağlamda, okul rehberlik hizmetlerinin ergenlik döneminde ön plana çıkan depresyon ve yalnızlık gibi duygu durumlarıyla ilgili önleyici çalışmalarda doğrudan depresyon ve yalnızlık duygu durumlarına üzerinde yoğunlaşma</w:t>
      </w:r>
      <w:r>
        <w:rPr>
          <w:rFonts w:ascii="Times New Roman" w:hAnsi="Times New Roman" w:cs="Times New Roman"/>
          <w:sz w:val="24"/>
          <w:szCs w:val="24"/>
        </w:rPr>
        <w:t>ktansa</w:t>
      </w:r>
      <w:r w:rsidRPr="00F6516A">
        <w:rPr>
          <w:rFonts w:ascii="Times New Roman" w:hAnsi="Times New Roman" w:cs="Times New Roman"/>
          <w:sz w:val="24"/>
          <w:szCs w:val="24"/>
        </w:rPr>
        <w:t xml:space="preserve"> dolaylı olarak duygu</w:t>
      </w:r>
      <w:r>
        <w:rPr>
          <w:rFonts w:ascii="Times New Roman" w:hAnsi="Times New Roman" w:cs="Times New Roman"/>
          <w:sz w:val="24"/>
          <w:szCs w:val="24"/>
        </w:rPr>
        <w:t>larını</w:t>
      </w:r>
      <w:r w:rsidRPr="00F6516A">
        <w:rPr>
          <w:rFonts w:ascii="Times New Roman" w:hAnsi="Times New Roman" w:cs="Times New Roman"/>
          <w:sz w:val="24"/>
          <w:szCs w:val="24"/>
        </w:rPr>
        <w:t xml:space="preserve"> ve düşüncelerini ifade etme,</w:t>
      </w:r>
      <w:r>
        <w:rPr>
          <w:rFonts w:ascii="Times New Roman" w:hAnsi="Times New Roman" w:cs="Times New Roman"/>
          <w:sz w:val="24"/>
          <w:szCs w:val="24"/>
        </w:rPr>
        <w:t xml:space="preserve"> güçlü ve zayıf yönlerinin farkında olma,</w:t>
      </w:r>
      <w:r w:rsidRPr="00F6516A">
        <w:rPr>
          <w:rFonts w:ascii="Times New Roman" w:hAnsi="Times New Roman" w:cs="Times New Roman"/>
          <w:sz w:val="24"/>
          <w:szCs w:val="24"/>
        </w:rPr>
        <w:t xml:space="preserve"> </w:t>
      </w:r>
      <w:proofErr w:type="spellStart"/>
      <w:r w:rsidRPr="00F6516A">
        <w:rPr>
          <w:rFonts w:ascii="Times New Roman" w:hAnsi="Times New Roman" w:cs="Times New Roman"/>
          <w:sz w:val="24"/>
          <w:szCs w:val="24"/>
        </w:rPr>
        <w:t>empatik</w:t>
      </w:r>
      <w:proofErr w:type="spellEnd"/>
      <w:r w:rsidRPr="00F6516A">
        <w:rPr>
          <w:rFonts w:ascii="Times New Roman" w:hAnsi="Times New Roman" w:cs="Times New Roman"/>
          <w:sz w:val="24"/>
          <w:szCs w:val="24"/>
        </w:rPr>
        <w:t xml:space="preserve"> davranışlar geliştirm</w:t>
      </w:r>
      <w:r>
        <w:rPr>
          <w:rFonts w:ascii="Times New Roman" w:hAnsi="Times New Roman" w:cs="Times New Roman"/>
          <w:sz w:val="24"/>
          <w:szCs w:val="24"/>
        </w:rPr>
        <w:t>e, etkinliklere katılmaya gönüllü olma, iletişim becerilerini geliştirme ve</w:t>
      </w:r>
      <w:r w:rsidRPr="00F6516A">
        <w:rPr>
          <w:rFonts w:ascii="Times New Roman" w:hAnsi="Times New Roman" w:cs="Times New Roman"/>
          <w:sz w:val="24"/>
          <w:szCs w:val="24"/>
        </w:rPr>
        <w:t xml:space="preserve"> işbirliğine dayalı etkinliklerde yer alma gibi kişisel rehberlik etkinliklerine yer verilebilir. </w:t>
      </w:r>
      <w:proofErr w:type="gramEnd"/>
      <w:r w:rsidRPr="00F6516A">
        <w:rPr>
          <w:rFonts w:ascii="Times New Roman" w:hAnsi="Times New Roman" w:cs="Times New Roman"/>
          <w:sz w:val="24"/>
          <w:szCs w:val="24"/>
        </w:rPr>
        <w:t>Lise öğrencilerinin depresyon ve yalnızlık durumlarıyla daha kolay baş edebilmeleri amacıyla okul arkadaşlarıyla olumlu ilişkiler ku</w:t>
      </w:r>
      <w:r>
        <w:rPr>
          <w:rFonts w:ascii="Times New Roman" w:hAnsi="Times New Roman" w:cs="Times New Roman"/>
          <w:sz w:val="24"/>
          <w:szCs w:val="24"/>
        </w:rPr>
        <w:t>rabilmeleri</w:t>
      </w:r>
      <w:r w:rsidRPr="00F6516A">
        <w:rPr>
          <w:rFonts w:ascii="Times New Roman" w:hAnsi="Times New Roman" w:cs="Times New Roman"/>
          <w:sz w:val="24"/>
          <w:szCs w:val="24"/>
        </w:rPr>
        <w:t xml:space="preserve"> için birlikt</w:t>
      </w:r>
      <w:r>
        <w:rPr>
          <w:rFonts w:ascii="Times New Roman" w:hAnsi="Times New Roman" w:cs="Times New Roman"/>
          <w:sz w:val="24"/>
          <w:szCs w:val="24"/>
        </w:rPr>
        <w:t>e sosyal ve kültürel aktiviteler</w:t>
      </w:r>
      <w:r w:rsidR="00E35FD7">
        <w:rPr>
          <w:rFonts w:ascii="Times New Roman" w:hAnsi="Times New Roman" w:cs="Times New Roman"/>
          <w:sz w:val="24"/>
          <w:szCs w:val="24"/>
        </w:rPr>
        <w:t xml:space="preserve"> </w:t>
      </w:r>
      <w:r>
        <w:rPr>
          <w:rFonts w:ascii="Times New Roman" w:hAnsi="Times New Roman" w:cs="Times New Roman"/>
          <w:sz w:val="24"/>
          <w:szCs w:val="24"/>
        </w:rPr>
        <w:t>düzenleme</w:t>
      </w:r>
      <w:r w:rsidRPr="00F6516A">
        <w:rPr>
          <w:rFonts w:ascii="Times New Roman" w:hAnsi="Times New Roman" w:cs="Times New Roman"/>
          <w:sz w:val="24"/>
          <w:szCs w:val="24"/>
        </w:rPr>
        <w:t xml:space="preserve">, grup </w:t>
      </w:r>
      <w:r>
        <w:rPr>
          <w:rFonts w:ascii="Times New Roman" w:hAnsi="Times New Roman" w:cs="Times New Roman"/>
          <w:sz w:val="24"/>
          <w:szCs w:val="24"/>
        </w:rPr>
        <w:t>çalışmaları, grupla işbirliğinde bulunma gibi becerilerini geliştirmeye yönelik aktiviteler</w:t>
      </w:r>
      <w:r w:rsidRPr="00F6516A">
        <w:rPr>
          <w:rFonts w:ascii="Times New Roman" w:hAnsi="Times New Roman" w:cs="Times New Roman"/>
          <w:sz w:val="24"/>
          <w:szCs w:val="24"/>
        </w:rPr>
        <w:t xml:space="preserve"> yapılabilir. Benzer şekilde lise öğrencilerinin depresyon gibi duygu durumlarına ilişkin konularda yapılacak kapsamlı araştırmalar ile yoğun depresyon yaşayan öğrencilerin kişisel ve sosyal </w:t>
      </w:r>
      <w:proofErr w:type="gramStart"/>
      <w:r w:rsidRPr="00F6516A">
        <w:rPr>
          <w:rFonts w:ascii="Times New Roman" w:hAnsi="Times New Roman" w:cs="Times New Roman"/>
          <w:sz w:val="24"/>
          <w:szCs w:val="24"/>
        </w:rPr>
        <w:t xml:space="preserve">özelliklerini  </w:t>
      </w:r>
      <w:r w:rsidRPr="00F6516A">
        <w:rPr>
          <w:rFonts w:ascii="Times New Roman" w:hAnsi="Times New Roman" w:cs="Times New Roman"/>
          <w:sz w:val="24"/>
          <w:szCs w:val="24"/>
        </w:rPr>
        <w:lastRenderedPageBreak/>
        <w:t>belirleme</w:t>
      </w:r>
      <w:r w:rsidR="0075747F">
        <w:rPr>
          <w:rFonts w:ascii="Times New Roman" w:hAnsi="Times New Roman" w:cs="Times New Roman"/>
          <w:sz w:val="24"/>
          <w:szCs w:val="24"/>
        </w:rPr>
        <w:t>ye</w:t>
      </w:r>
      <w:proofErr w:type="gramEnd"/>
      <w:r w:rsidR="0075747F">
        <w:rPr>
          <w:rFonts w:ascii="Times New Roman" w:hAnsi="Times New Roman" w:cs="Times New Roman"/>
          <w:sz w:val="24"/>
          <w:szCs w:val="24"/>
        </w:rPr>
        <w:t xml:space="preserve"> yönelik çalışmalar alan</w:t>
      </w:r>
      <w:r w:rsidR="00E35FD7">
        <w:rPr>
          <w:rFonts w:ascii="Times New Roman" w:hAnsi="Times New Roman" w:cs="Times New Roman"/>
          <w:sz w:val="24"/>
          <w:szCs w:val="24"/>
        </w:rPr>
        <w:t xml:space="preserve"> </w:t>
      </w:r>
      <w:r w:rsidR="0075747F">
        <w:rPr>
          <w:rFonts w:ascii="Times New Roman" w:hAnsi="Times New Roman" w:cs="Times New Roman"/>
          <w:sz w:val="24"/>
          <w:szCs w:val="24"/>
        </w:rPr>
        <w:t>yazına önemli katkılar sağlayacaktır.</w:t>
      </w:r>
      <w:r w:rsidRPr="00F6516A">
        <w:rPr>
          <w:rFonts w:ascii="Times New Roman" w:hAnsi="Times New Roman" w:cs="Times New Roman"/>
          <w:sz w:val="24"/>
          <w:szCs w:val="24"/>
        </w:rPr>
        <w:t xml:space="preserve"> Bu kapsamda, lise öğrencilerinden yoğun olarak depresyon duygu durumunu yaşayanların belirlenere</w:t>
      </w:r>
      <w:r>
        <w:rPr>
          <w:rFonts w:ascii="Times New Roman" w:hAnsi="Times New Roman" w:cs="Times New Roman"/>
          <w:sz w:val="24"/>
          <w:szCs w:val="24"/>
        </w:rPr>
        <w:t>k öğrenci-okul-aile birlikteliğinin</w:t>
      </w:r>
      <w:r w:rsidRPr="00F6516A">
        <w:rPr>
          <w:rFonts w:ascii="Times New Roman" w:hAnsi="Times New Roman" w:cs="Times New Roman"/>
          <w:sz w:val="24"/>
          <w:szCs w:val="24"/>
        </w:rPr>
        <w:t xml:space="preserve"> olduğu </w:t>
      </w:r>
      <w:r>
        <w:rPr>
          <w:rFonts w:ascii="Times New Roman" w:hAnsi="Times New Roman" w:cs="Times New Roman"/>
          <w:sz w:val="24"/>
          <w:szCs w:val="24"/>
        </w:rPr>
        <w:t>kültüre özgü deneysel araştırmalar hazırlayarak, bu araştırma</w:t>
      </w:r>
      <w:r w:rsidRPr="00F6516A">
        <w:rPr>
          <w:rFonts w:ascii="Times New Roman" w:hAnsi="Times New Roman" w:cs="Times New Roman"/>
          <w:sz w:val="24"/>
          <w:szCs w:val="24"/>
        </w:rPr>
        <w:t>ların</w:t>
      </w:r>
      <w:r>
        <w:rPr>
          <w:rFonts w:ascii="Times New Roman" w:hAnsi="Times New Roman" w:cs="Times New Roman"/>
          <w:sz w:val="24"/>
          <w:szCs w:val="24"/>
        </w:rPr>
        <w:t xml:space="preserve"> kısa ve uzun vadede</w:t>
      </w:r>
      <w:r w:rsidRPr="00F6516A">
        <w:rPr>
          <w:rFonts w:ascii="Times New Roman" w:hAnsi="Times New Roman" w:cs="Times New Roman"/>
          <w:sz w:val="24"/>
          <w:szCs w:val="24"/>
        </w:rPr>
        <w:t xml:space="preserve"> etkili</w:t>
      </w:r>
      <w:r w:rsidR="00B665CB">
        <w:rPr>
          <w:rFonts w:ascii="Times New Roman" w:hAnsi="Times New Roman" w:cs="Times New Roman"/>
          <w:sz w:val="24"/>
          <w:szCs w:val="24"/>
        </w:rPr>
        <w:t>li</w:t>
      </w:r>
      <w:r w:rsidRPr="00F6516A">
        <w:rPr>
          <w:rFonts w:ascii="Times New Roman" w:hAnsi="Times New Roman" w:cs="Times New Roman"/>
          <w:sz w:val="24"/>
          <w:szCs w:val="24"/>
        </w:rPr>
        <w:t>ğinin test edilmesin</w:t>
      </w:r>
      <w:r w:rsidR="00B665CB">
        <w:rPr>
          <w:rFonts w:ascii="Times New Roman" w:hAnsi="Times New Roman" w:cs="Times New Roman"/>
          <w:sz w:val="24"/>
          <w:szCs w:val="24"/>
        </w:rPr>
        <w:t>in</w:t>
      </w:r>
      <w:r w:rsidRPr="00F6516A">
        <w:rPr>
          <w:rFonts w:ascii="Times New Roman" w:hAnsi="Times New Roman" w:cs="Times New Roman"/>
          <w:sz w:val="24"/>
          <w:szCs w:val="24"/>
        </w:rPr>
        <w:t xml:space="preserve"> ve araştırılm</w:t>
      </w:r>
      <w:r w:rsidR="00B665CB">
        <w:rPr>
          <w:rFonts w:ascii="Times New Roman" w:hAnsi="Times New Roman" w:cs="Times New Roman"/>
          <w:sz w:val="24"/>
          <w:szCs w:val="24"/>
        </w:rPr>
        <w:t>asının önemli olduğu düşünülmektedir.</w:t>
      </w:r>
    </w:p>
    <w:p w:rsidR="00DB1434" w:rsidRPr="00B63CF4" w:rsidRDefault="00DB1434" w:rsidP="00E02812">
      <w:pPr>
        <w:autoSpaceDE w:val="0"/>
        <w:autoSpaceDN w:val="0"/>
        <w:adjustRightInd w:val="0"/>
        <w:spacing w:after="0" w:line="480" w:lineRule="auto"/>
        <w:jc w:val="both"/>
        <w:rPr>
          <w:rFonts w:ascii="Times New Roman" w:hAnsi="Times New Roman" w:cs="Times New Roman"/>
          <w:sz w:val="24"/>
          <w:szCs w:val="24"/>
        </w:rPr>
      </w:pPr>
      <w:r w:rsidRPr="00B63CF4">
        <w:rPr>
          <w:rFonts w:ascii="Times New Roman" w:hAnsi="Times New Roman" w:cs="Times New Roman"/>
          <w:b/>
          <w:sz w:val="24"/>
          <w:szCs w:val="24"/>
        </w:rPr>
        <w:t>Makalenin Bilimdeki Konumu (Yeri)</w:t>
      </w:r>
    </w:p>
    <w:p w:rsidR="00FD4350" w:rsidRPr="002F48E9" w:rsidRDefault="00DB1434" w:rsidP="00BB344B">
      <w:pPr>
        <w:spacing w:after="120" w:line="360" w:lineRule="auto"/>
        <w:ind w:firstLine="618"/>
        <w:jc w:val="both"/>
        <w:rPr>
          <w:rFonts w:ascii="Times New Roman" w:hAnsi="Times New Roman" w:cs="Times New Roman"/>
          <w:sz w:val="24"/>
          <w:szCs w:val="24"/>
        </w:rPr>
      </w:pPr>
      <w:r w:rsidRPr="002F48E9">
        <w:rPr>
          <w:rStyle w:val="Gl"/>
          <w:rFonts w:ascii="Times New Roman" w:hAnsi="Times New Roman" w:cs="Times New Roman"/>
          <w:b w:val="0"/>
          <w:color w:val="000000"/>
          <w:sz w:val="24"/>
          <w:szCs w:val="24"/>
        </w:rPr>
        <w:tab/>
      </w:r>
      <w:r w:rsidRPr="002F48E9">
        <w:rPr>
          <w:rFonts w:ascii="Times New Roman" w:hAnsi="Times New Roman" w:cs="Times New Roman"/>
          <w:sz w:val="24"/>
          <w:szCs w:val="24"/>
        </w:rPr>
        <w:t>Eğitim Bilimleri Bölümü/ Rehberlik ve Psikolojik Danışma Anabilim Dalı</w:t>
      </w:r>
    </w:p>
    <w:p w:rsidR="00D74E3E" w:rsidRPr="002F48E9" w:rsidRDefault="00D74E3E" w:rsidP="002F48E9">
      <w:pPr>
        <w:tabs>
          <w:tab w:val="left" w:pos="709"/>
        </w:tabs>
        <w:spacing w:before="120" w:after="120" w:line="480" w:lineRule="auto"/>
        <w:jc w:val="both"/>
        <w:rPr>
          <w:rFonts w:ascii="Times New Roman" w:hAnsi="Times New Roman" w:cs="Times New Roman"/>
          <w:b/>
          <w:sz w:val="24"/>
          <w:szCs w:val="24"/>
        </w:rPr>
      </w:pPr>
      <w:r w:rsidRPr="002F48E9">
        <w:rPr>
          <w:rFonts w:ascii="Times New Roman" w:hAnsi="Times New Roman" w:cs="Times New Roman"/>
          <w:b/>
          <w:sz w:val="24"/>
          <w:szCs w:val="24"/>
        </w:rPr>
        <w:t>Makalenin Bilimdeki Özgünlüğü</w:t>
      </w:r>
    </w:p>
    <w:p w:rsidR="00A55FB9" w:rsidRPr="009E2FF3" w:rsidRDefault="00523774" w:rsidP="009E2FF3">
      <w:pPr>
        <w:tabs>
          <w:tab w:val="left" w:pos="709"/>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B1431D">
        <w:rPr>
          <w:rFonts w:ascii="Times New Roman" w:hAnsi="Times New Roman" w:cs="Times New Roman"/>
          <w:sz w:val="24"/>
          <w:szCs w:val="24"/>
        </w:rPr>
        <w:t>Lise dönemi</w:t>
      </w:r>
      <w:r w:rsidR="0085154D">
        <w:rPr>
          <w:rFonts w:ascii="Times New Roman" w:hAnsi="Times New Roman" w:cs="Times New Roman"/>
          <w:sz w:val="24"/>
          <w:szCs w:val="24"/>
        </w:rPr>
        <w:t>,</w:t>
      </w:r>
      <w:r w:rsidR="00B1431D">
        <w:rPr>
          <w:rFonts w:ascii="Times New Roman" w:hAnsi="Times New Roman" w:cs="Times New Roman"/>
          <w:sz w:val="24"/>
          <w:szCs w:val="24"/>
        </w:rPr>
        <w:t xml:space="preserve"> ergenlik çağına denk gelmektedir. Bu gelişim evresinde ergenlerin</w:t>
      </w:r>
      <w:r w:rsidR="00D74E3E" w:rsidRPr="00523774">
        <w:rPr>
          <w:rFonts w:ascii="Times New Roman" w:hAnsi="Times New Roman" w:cs="Times New Roman"/>
          <w:sz w:val="24"/>
          <w:szCs w:val="24"/>
        </w:rPr>
        <w:t xml:space="preserve"> yaşadıkları duygu-durum değişiminin etkilerinin bilinmesi yapılacak </w:t>
      </w:r>
      <w:r w:rsidR="0085154D">
        <w:rPr>
          <w:rFonts w:ascii="Times New Roman" w:hAnsi="Times New Roman" w:cs="Times New Roman"/>
          <w:sz w:val="24"/>
          <w:szCs w:val="24"/>
        </w:rPr>
        <w:t xml:space="preserve">önleyici </w:t>
      </w:r>
      <w:r w:rsidR="00D74E3E" w:rsidRPr="00523774">
        <w:rPr>
          <w:rFonts w:ascii="Times New Roman" w:hAnsi="Times New Roman" w:cs="Times New Roman"/>
          <w:sz w:val="24"/>
          <w:szCs w:val="24"/>
        </w:rPr>
        <w:t xml:space="preserve">çalışmalar için önem arz etmektedir. </w:t>
      </w:r>
      <w:r w:rsidR="00F055D7" w:rsidRPr="002F48E9">
        <w:rPr>
          <w:rFonts w:ascii="Times New Roman" w:eastAsia="TimesNewRoman" w:hAnsi="Times New Roman" w:cs="Times New Roman"/>
          <w:sz w:val="24"/>
          <w:szCs w:val="24"/>
        </w:rPr>
        <w:t>Bu nedenle ergenler için olumsuzluk yaratan</w:t>
      </w:r>
      <w:r w:rsidR="00F055D7">
        <w:rPr>
          <w:rFonts w:ascii="Times New Roman" w:eastAsia="TimesNewRoman" w:hAnsi="Times New Roman" w:cs="Times New Roman"/>
          <w:sz w:val="24"/>
          <w:szCs w:val="24"/>
        </w:rPr>
        <w:t xml:space="preserve"> depresyon ve yalnızlık gibi</w:t>
      </w:r>
      <w:r w:rsidR="00F055D7" w:rsidRPr="002F48E9">
        <w:rPr>
          <w:rFonts w:ascii="Times New Roman" w:eastAsia="TimesNewRoman" w:hAnsi="Times New Roman" w:cs="Times New Roman"/>
          <w:sz w:val="24"/>
          <w:szCs w:val="24"/>
        </w:rPr>
        <w:t xml:space="preserve"> duygu durumlarının tanın</w:t>
      </w:r>
      <w:r w:rsidR="00F055D7">
        <w:rPr>
          <w:rFonts w:ascii="Times New Roman" w:eastAsia="TimesNewRoman" w:hAnsi="Times New Roman" w:cs="Times New Roman"/>
          <w:sz w:val="24"/>
          <w:szCs w:val="24"/>
        </w:rPr>
        <w:t>ması ve bu duygu durumlarının</w:t>
      </w:r>
      <w:r w:rsidR="00BE7C9E">
        <w:rPr>
          <w:rFonts w:ascii="Times New Roman" w:eastAsia="TimesNewRoman" w:hAnsi="Times New Roman" w:cs="Times New Roman"/>
          <w:sz w:val="24"/>
          <w:szCs w:val="24"/>
        </w:rPr>
        <w:t xml:space="preserve"> yaratacağı olumsuzlukları önlemeye yönelik </w:t>
      </w:r>
      <w:r w:rsidR="00F055D7">
        <w:rPr>
          <w:rFonts w:ascii="Times New Roman" w:eastAsia="TimesNewRoman" w:hAnsi="Times New Roman" w:cs="Times New Roman"/>
          <w:sz w:val="24"/>
          <w:szCs w:val="24"/>
        </w:rPr>
        <w:t xml:space="preserve">çalışmalara ihtiyaç duyulmaktadır. </w:t>
      </w:r>
      <w:r w:rsidR="00BE7C9E">
        <w:rPr>
          <w:rFonts w:ascii="Times New Roman" w:hAnsi="Times New Roman" w:cs="Times New Roman"/>
          <w:sz w:val="24"/>
          <w:szCs w:val="24"/>
        </w:rPr>
        <w:t>Buradan hareketle</w:t>
      </w:r>
      <w:r w:rsidR="00D74E3E" w:rsidRPr="00523774">
        <w:rPr>
          <w:rFonts w:ascii="Times New Roman" w:eastAsia="TimesNewRoman" w:hAnsi="Times New Roman" w:cs="Times New Roman"/>
          <w:sz w:val="24"/>
          <w:szCs w:val="24"/>
        </w:rPr>
        <w:t xml:space="preserve"> ergenlerin psikolojik iyilik hallerine doğrudan etkileri olduğu düşünülen depresyon ve yalnızlık </w:t>
      </w:r>
      <w:r w:rsidR="00B1431D">
        <w:rPr>
          <w:rFonts w:ascii="Times New Roman" w:eastAsia="TimesNewRoman" w:hAnsi="Times New Roman" w:cs="Times New Roman"/>
          <w:sz w:val="24"/>
          <w:szCs w:val="24"/>
        </w:rPr>
        <w:t>duygu-</w:t>
      </w:r>
      <w:r w:rsidR="00086B8D">
        <w:rPr>
          <w:rFonts w:ascii="Times New Roman" w:eastAsia="TimesNewRoman" w:hAnsi="Times New Roman" w:cs="Times New Roman"/>
          <w:sz w:val="24"/>
          <w:szCs w:val="24"/>
        </w:rPr>
        <w:t>durumları</w:t>
      </w:r>
      <w:r w:rsidR="00072624">
        <w:rPr>
          <w:rFonts w:ascii="Times New Roman" w:eastAsia="TimesNewRoman" w:hAnsi="Times New Roman" w:cs="Times New Roman"/>
          <w:sz w:val="24"/>
          <w:szCs w:val="24"/>
        </w:rPr>
        <w:t xml:space="preserve"> </w:t>
      </w:r>
      <w:r w:rsidR="0085154D">
        <w:rPr>
          <w:rFonts w:ascii="Times New Roman" w:eastAsia="TimesNewRoman" w:hAnsi="Times New Roman" w:cs="Times New Roman"/>
          <w:sz w:val="24"/>
          <w:szCs w:val="24"/>
        </w:rPr>
        <w:t xml:space="preserve">ile ilgili </w:t>
      </w:r>
      <w:r w:rsidR="00F055D7">
        <w:rPr>
          <w:rFonts w:ascii="Times New Roman" w:eastAsia="TimesNewRoman" w:hAnsi="Times New Roman" w:cs="Times New Roman"/>
          <w:sz w:val="24"/>
          <w:szCs w:val="24"/>
        </w:rPr>
        <w:t>yapılan bu çalışmada,</w:t>
      </w:r>
      <w:r w:rsidR="00086B8D">
        <w:rPr>
          <w:rFonts w:ascii="Times New Roman" w:eastAsia="TimesNewRoman" w:hAnsi="Times New Roman" w:cs="Times New Roman"/>
          <w:sz w:val="24"/>
          <w:szCs w:val="24"/>
        </w:rPr>
        <w:t xml:space="preserve"> ele alınan değişkenlerden elde edilen veri sonuçlarının</w:t>
      </w:r>
      <w:r w:rsidR="00072624">
        <w:rPr>
          <w:rFonts w:ascii="Times New Roman" w:eastAsia="TimesNewRoman" w:hAnsi="Times New Roman" w:cs="Times New Roman"/>
          <w:sz w:val="24"/>
          <w:szCs w:val="24"/>
        </w:rPr>
        <w:t xml:space="preserve"> </w:t>
      </w:r>
      <w:r w:rsidR="00CC4467">
        <w:rPr>
          <w:rFonts w:ascii="Times New Roman" w:eastAsia="TimesNewRoman" w:hAnsi="Times New Roman" w:cs="Times New Roman"/>
          <w:sz w:val="24"/>
          <w:szCs w:val="24"/>
        </w:rPr>
        <w:t>alan</w:t>
      </w:r>
      <w:r w:rsidR="00072624">
        <w:rPr>
          <w:rFonts w:ascii="Times New Roman" w:eastAsia="TimesNewRoman" w:hAnsi="Times New Roman" w:cs="Times New Roman"/>
          <w:sz w:val="24"/>
          <w:szCs w:val="24"/>
        </w:rPr>
        <w:t xml:space="preserve"> </w:t>
      </w:r>
      <w:r w:rsidR="00CC4467">
        <w:rPr>
          <w:rFonts w:ascii="Times New Roman" w:eastAsia="TimesNewRoman" w:hAnsi="Times New Roman" w:cs="Times New Roman"/>
          <w:sz w:val="24"/>
          <w:szCs w:val="24"/>
        </w:rPr>
        <w:t>yazına</w:t>
      </w:r>
      <w:r w:rsidR="00FC507C">
        <w:rPr>
          <w:rFonts w:ascii="Times New Roman" w:eastAsia="TimesNewRoman" w:hAnsi="Times New Roman" w:cs="Times New Roman"/>
          <w:sz w:val="24"/>
          <w:szCs w:val="24"/>
        </w:rPr>
        <w:t xml:space="preserve"> önemli katkılar sağlayacağı</w:t>
      </w:r>
      <w:r w:rsidR="00D74E3E" w:rsidRPr="002F48E9">
        <w:rPr>
          <w:rFonts w:ascii="Times New Roman" w:eastAsia="TimesNewRoman" w:hAnsi="Times New Roman" w:cs="Times New Roman"/>
          <w:sz w:val="24"/>
          <w:szCs w:val="24"/>
        </w:rPr>
        <w:t xml:space="preserve"> düşünülmektedir.</w:t>
      </w:r>
      <w:r w:rsidR="00FC507C">
        <w:rPr>
          <w:rFonts w:ascii="Times New Roman" w:eastAsia="TimesNewRoman" w:hAnsi="Times New Roman" w:cs="Times New Roman"/>
          <w:sz w:val="24"/>
          <w:szCs w:val="24"/>
        </w:rPr>
        <w:t xml:space="preserve"> Ayrıca, kişinin yaşamını birçok açıdan olumsuz yönden etkileyebilen depresy</w:t>
      </w:r>
      <w:r w:rsidR="00A55FB9">
        <w:rPr>
          <w:rFonts w:ascii="Times New Roman" w:eastAsia="TimesNewRoman" w:hAnsi="Times New Roman" w:cs="Times New Roman"/>
          <w:sz w:val="24"/>
          <w:szCs w:val="24"/>
        </w:rPr>
        <w:t>onun, farklı değişkenlerle</w:t>
      </w:r>
      <w:r w:rsidR="00FC507C">
        <w:rPr>
          <w:rFonts w:ascii="Times New Roman" w:eastAsia="TimesNewRoman" w:hAnsi="Times New Roman" w:cs="Times New Roman"/>
          <w:sz w:val="24"/>
          <w:szCs w:val="24"/>
        </w:rPr>
        <w:t xml:space="preserve"> ele alınmış olması ve a</w:t>
      </w:r>
      <w:r w:rsidR="00A55FB9">
        <w:rPr>
          <w:rFonts w:ascii="Times New Roman" w:eastAsia="TimesNewRoman" w:hAnsi="Times New Roman" w:cs="Times New Roman"/>
          <w:sz w:val="24"/>
          <w:szCs w:val="24"/>
        </w:rPr>
        <w:t>nlamlı bulguların elde edilmesi çalışmanın özgünlüğüne katkı sağlamaktadır.</w:t>
      </w: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477B0D" w:rsidRDefault="00477B0D" w:rsidP="0016533B">
      <w:pPr>
        <w:autoSpaceDE w:val="0"/>
        <w:autoSpaceDN w:val="0"/>
        <w:adjustRightInd w:val="0"/>
        <w:spacing w:after="0" w:line="360" w:lineRule="auto"/>
        <w:jc w:val="both"/>
        <w:rPr>
          <w:rFonts w:ascii="Times New Roman" w:hAnsi="Times New Roman" w:cs="Times New Roman"/>
          <w:b/>
          <w:color w:val="000000"/>
          <w:sz w:val="24"/>
          <w:szCs w:val="24"/>
        </w:rPr>
      </w:pPr>
    </w:p>
    <w:p w:rsidR="0079721F" w:rsidRPr="00D57731" w:rsidRDefault="00D57731" w:rsidP="0016533B">
      <w:pPr>
        <w:autoSpaceDE w:val="0"/>
        <w:autoSpaceDN w:val="0"/>
        <w:adjustRightInd w:val="0"/>
        <w:spacing w:after="0" w:line="360" w:lineRule="auto"/>
        <w:jc w:val="both"/>
        <w:rPr>
          <w:rFonts w:ascii="Times New Roman" w:hAnsi="Times New Roman" w:cs="Times New Roman"/>
          <w:b/>
          <w:color w:val="000000"/>
          <w:sz w:val="24"/>
          <w:szCs w:val="24"/>
        </w:rPr>
      </w:pPr>
      <w:r w:rsidRPr="00D57731">
        <w:rPr>
          <w:rFonts w:ascii="Times New Roman" w:hAnsi="Times New Roman" w:cs="Times New Roman"/>
          <w:b/>
          <w:color w:val="000000"/>
          <w:sz w:val="24"/>
          <w:szCs w:val="24"/>
        </w:rPr>
        <w:t>Kaynakça</w:t>
      </w:r>
    </w:p>
    <w:p w:rsidR="0079721F" w:rsidRPr="00005ECA" w:rsidRDefault="0079721F" w:rsidP="0016533B">
      <w:pPr>
        <w:autoSpaceDE w:val="0"/>
        <w:autoSpaceDN w:val="0"/>
        <w:adjustRightInd w:val="0"/>
        <w:spacing w:after="0" w:line="360" w:lineRule="auto"/>
        <w:jc w:val="both"/>
        <w:rPr>
          <w:rFonts w:ascii="Times New Roman" w:hAnsi="Times New Roman" w:cs="Times New Roman"/>
          <w:b/>
          <w:sz w:val="24"/>
          <w:szCs w:val="24"/>
        </w:rPr>
      </w:pPr>
      <w:proofErr w:type="spellStart"/>
      <w:r w:rsidRPr="00005ECA">
        <w:rPr>
          <w:rFonts w:ascii="Times New Roman" w:eastAsia="BerkeleyBookTr" w:hAnsi="Times New Roman" w:cs="Times New Roman"/>
          <w:sz w:val="24"/>
          <w:szCs w:val="24"/>
        </w:rPr>
        <w:t>Aktay</w:t>
      </w:r>
      <w:proofErr w:type="spellEnd"/>
      <w:r w:rsidRPr="00005ECA">
        <w:rPr>
          <w:rFonts w:ascii="Times New Roman" w:eastAsia="BerkeleyBookTr" w:hAnsi="Times New Roman" w:cs="Times New Roman"/>
          <w:sz w:val="24"/>
          <w:szCs w:val="24"/>
        </w:rPr>
        <w:t xml:space="preserve">, M. (2014). </w:t>
      </w:r>
      <w:r w:rsidRPr="00005ECA">
        <w:rPr>
          <w:rFonts w:ascii="Times New Roman" w:hAnsi="Times New Roman" w:cs="Times New Roman"/>
          <w:sz w:val="24"/>
          <w:szCs w:val="24"/>
        </w:rPr>
        <w:t xml:space="preserve">Üniversite öğrencilerinde </w:t>
      </w:r>
      <w:proofErr w:type="spellStart"/>
      <w:r w:rsidRPr="00005ECA">
        <w:rPr>
          <w:rFonts w:ascii="Times New Roman" w:hAnsi="Times New Roman" w:cs="Times New Roman"/>
          <w:sz w:val="24"/>
          <w:szCs w:val="24"/>
        </w:rPr>
        <w:t>aleksitimi</w:t>
      </w:r>
      <w:proofErr w:type="spellEnd"/>
      <w:r w:rsidRPr="00005ECA">
        <w:rPr>
          <w:rFonts w:ascii="Times New Roman" w:hAnsi="Times New Roman" w:cs="Times New Roman"/>
          <w:sz w:val="24"/>
          <w:szCs w:val="24"/>
        </w:rPr>
        <w:t xml:space="preserve"> ve depresyonun </w:t>
      </w:r>
      <w:r w:rsidRPr="00005ECA">
        <w:rPr>
          <w:rFonts w:ascii="Times New Roman" w:hAnsi="Times New Roman" w:cs="Times New Roman"/>
          <w:sz w:val="24"/>
          <w:szCs w:val="24"/>
        </w:rPr>
        <w:tab/>
      </w:r>
      <w:proofErr w:type="spellStart"/>
      <w:r w:rsidRPr="00005ECA">
        <w:rPr>
          <w:rFonts w:ascii="Times New Roman" w:hAnsi="Times New Roman" w:cs="Times New Roman"/>
          <w:sz w:val="24"/>
          <w:szCs w:val="24"/>
        </w:rPr>
        <w:t>yordayıcısı</w:t>
      </w:r>
      <w:proofErr w:type="spellEnd"/>
      <w:r w:rsidRPr="00005ECA">
        <w:rPr>
          <w:rFonts w:ascii="Times New Roman" w:hAnsi="Times New Roman" w:cs="Times New Roman"/>
          <w:sz w:val="24"/>
          <w:szCs w:val="24"/>
        </w:rPr>
        <w:t xml:space="preserve"> olarak </w:t>
      </w:r>
      <w:r w:rsidR="00D57731" w:rsidRPr="00005ECA">
        <w:rPr>
          <w:rFonts w:ascii="Times New Roman" w:hAnsi="Times New Roman" w:cs="Times New Roman"/>
          <w:sz w:val="24"/>
          <w:szCs w:val="24"/>
        </w:rPr>
        <w:tab/>
      </w:r>
      <w:r w:rsidRPr="00005ECA">
        <w:rPr>
          <w:rFonts w:ascii="Times New Roman" w:hAnsi="Times New Roman" w:cs="Times New Roman"/>
          <w:sz w:val="24"/>
          <w:szCs w:val="24"/>
        </w:rPr>
        <w:t xml:space="preserve">bağlanma stilleri. (Yayımlanmamış yüksek </w:t>
      </w:r>
      <w:r w:rsidRPr="00005ECA">
        <w:rPr>
          <w:rFonts w:ascii="Times New Roman" w:hAnsi="Times New Roman" w:cs="Times New Roman"/>
          <w:sz w:val="24"/>
          <w:szCs w:val="24"/>
        </w:rPr>
        <w:tab/>
        <w:t xml:space="preserve">lisans tezi, İstanbul Üniversitesi, Sosyal </w:t>
      </w:r>
      <w:r w:rsidR="00D57731" w:rsidRPr="00005ECA">
        <w:rPr>
          <w:rFonts w:ascii="Times New Roman" w:hAnsi="Times New Roman" w:cs="Times New Roman"/>
          <w:sz w:val="24"/>
          <w:szCs w:val="24"/>
        </w:rPr>
        <w:tab/>
      </w:r>
      <w:r w:rsidRPr="00005ECA">
        <w:rPr>
          <w:rFonts w:ascii="Times New Roman" w:hAnsi="Times New Roman" w:cs="Times New Roman"/>
          <w:sz w:val="24"/>
          <w:szCs w:val="24"/>
        </w:rPr>
        <w:t xml:space="preserve">Bilimler Enstitüsü, </w:t>
      </w:r>
      <w:r w:rsidRPr="00005ECA">
        <w:rPr>
          <w:rFonts w:ascii="Times New Roman" w:hAnsi="Times New Roman" w:cs="Times New Roman"/>
          <w:sz w:val="24"/>
          <w:szCs w:val="24"/>
        </w:rPr>
        <w:tab/>
        <w:t xml:space="preserve">İstanbul). https://tez.yok.gov.tr/UlusalTezMerkezi adresinden </w:t>
      </w:r>
      <w:r w:rsidRPr="00005ECA">
        <w:rPr>
          <w:rFonts w:ascii="Times New Roman" w:hAnsi="Times New Roman" w:cs="Times New Roman"/>
          <w:sz w:val="24"/>
          <w:szCs w:val="24"/>
        </w:rPr>
        <w:tab/>
        <w:t>edinilmiştir.</w:t>
      </w:r>
    </w:p>
    <w:p w:rsidR="0079721F" w:rsidRPr="00005ECA" w:rsidRDefault="0079721F" w:rsidP="0016533B">
      <w:pPr>
        <w:autoSpaceDE w:val="0"/>
        <w:autoSpaceDN w:val="0"/>
        <w:adjustRightInd w:val="0"/>
        <w:spacing w:after="0" w:line="360" w:lineRule="auto"/>
        <w:jc w:val="both"/>
        <w:rPr>
          <w:rFonts w:ascii="Times New Roman" w:hAnsi="Times New Roman" w:cs="Times New Roman"/>
          <w:b/>
          <w:sz w:val="24"/>
          <w:szCs w:val="24"/>
        </w:rPr>
      </w:pPr>
      <w:proofErr w:type="spellStart"/>
      <w:r w:rsidRPr="00005ECA">
        <w:rPr>
          <w:rFonts w:ascii="Times New Roman" w:hAnsi="Times New Roman" w:cs="Times New Roman"/>
          <w:sz w:val="24"/>
          <w:szCs w:val="24"/>
        </w:rPr>
        <w:t>Atkinson</w:t>
      </w:r>
      <w:proofErr w:type="spellEnd"/>
      <w:r w:rsidRPr="00005ECA">
        <w:rPr>
          <w:rFonts w:ascii="Times New Roman" w:hAnsi="Times New Roman" w:cs="Times New Roman"/>
          <w:sz w:val="24"/>
          <w:szCs w:val="24"/>
        </w:rPr>
        <w:t>, R. L</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Atkinson</w:t>
      </w:r>
      <w:proofErr w:type="spellEnd"/>
      <w:r w:rsidRPr="00005ECA">
        <w:rPr>
          <w:rFonts w:ascii="Times New Roman" w:hAnsi="Times New Roman" w:cs="Times New Roman"/>
          <w:sz w:val="24"/>
          <w:szCs w:val="24"/>
        </w:rPr>
        <w:t xml:space="preserve">, R. C.; </w:t>
      </w:r>
      <w:proofErr w:type="spellStart"/>
      <w:r w:rsidRPr="00005ECA">
        <w:rPr>
          <w:rFonts w:ascii="Times New Roman" w:hAnsi="Times New Roman" w:cs="Times New Roman"/>
          <w:sz w:val="24"/>
          <w:szCs w:val="24"/>
        </w:rPr>
        <w:t>Smith</w:t>
      </w:r>
      <w:proofErr w:type="spellEnd"/>
      <w:r w:rsidRPr="00005ECA">
        <w:rPr>
          <w:rFonts w:ascii="Times New Roman" w:hAnsi="Times New Roman" w:cs="Times New Roman"/>
          <w:sz w:val="24"/>
          <w:szCs w:val="24"/>
        </w:rPr>
        <w:t xml:space="preserve">, E. E.; </w:t>
      </w:r>
      <w:proofErr w:type="spellStart"/>
      <w:r w:rsidRPr="00005ECA">
        <w:rPr>
          <w:rFonts w:ascii="Times New Roman" w:hAnsi="Times New Roman" w:cs="Times New Roman"/>
          <w:sz w:val="24"/>
          <w:szCs w:val="24"/>
        </w:rPr>
        <w:t>Bem</w:t>
      </w:r>
      <w:proofErr w:type="spellEnd"/>
      <w:r w:rsidRPr="00005ECA">
        <w:rPr>
          <w:rFonts w:ascii="Times New Roman" w:hAnsi="Times New Roman" w:cs="Times New Roman"/>
          <w:sz w:val="24"/>
          <w:szCs w:val="24"/>
        </w:rPr>
        <w:t xml:space="preserve">, D. J. &amp; </w:t>
      </w:r>
      <w:proofErr w:type="spellStart"/>
      <w:r w:rsidRPr="00005ECA">
        <w:rPr>
          <w:rFonts w:ascii="Times New Roman" w:hAnsi="Times New Roman" w:cs="Times New Roman"/>
          <w:sz w:val="24"/>
          <w:szCs w:val="24"/>
        </w:rPr>
        <w:t>Hoeksama</w:t>
      </w:r>
      <w:proofErr w:type="spellEnd"/>
      <w:r w:rsidRPr="00005ECA">
        <w:rPr>
          <w:rFonts w:ascii="Times New Roman" w:hAnsi="Times New Roman" w:cs="Times New Roman"/>
          <w:sz w:val="24"/>
          <w:szCs w:val="24"/>
        </w:rPr>
        <w:t xml:space="preserve">, S. N. (2002). </w:t>
      </w:r>
      <w:r w:rsidR="00D57731" w:rsidRPr="00005ECA">
        <w:rPr>
          <w:rFonts w:ascii="Times New Roman" w:hAnsi="Times New Roman" w:cs="Times New Roman"/>
          <w:sz w:val="24"/>
          <w:szCs w:val="24"/>
        </w:rPr>
        <w:tab/>
      </w:r>
      <w:r w:rsidRPr="00005ECA">
        <w:rPr>
          <w:rFonts w:ascii="Times New Roman" w:hAnsi="Times New Roman" w:cs="Times New Roman"/>
          <w:i/>
          <w:iCs/>
          <w:sz w:val="24"/>
          <w:szCs w:val="24"/>
        </w:rPr>
        <w:t xml:space="preserve">Psikolojiye giriş </w:t>
      </w:r>
      <w:r w:rsidRPr="00005ECA">
        <w:rPr>
          <w:rFonts w:ascii="Times New Roman" w:hAnsi="Times New Roman" w:cs="Times New Roman"/>
          <w:sz w:val="24"/>
          <w:szCs w:val="24"/>
        </w:rPr>
        <w:t>(</w:t>
      </w:r>
      <w:proofErr w:type="spellStart"/>
      <w:r w:rsidRPr="00005ECA">
        <w:rPr>
          <w:rFonts w:ascii="Times New Roman" w:hAnsi="Times New Roman" w:cs="Times New Roman"/>
          <w:sz w:val="24"/>
          <w:szCs w:val="24"/>
        </w:rPr>
        <w:t>Çev</w:t>
      </w:r>
      <w:proofErr w:type="spellEnd"/>
      <w:r w:rsidRPr="00005ECA">
        <w:rPr>
          <w:rFonts w:ascii="Times New Roman" w:hAnsi="Times New Roman" w:cs="Times New Roman"/>
          <w:sz w:val="24"/>
          <w:szCs w:val="24"/>
        </w:rPr>
        <w:t xml:space="preserve">: Y. </w:t>
      </w:r>
      <w:proofErr w:type="spellStart"/>
      <w:r w:rsidRPr="00005ECA">
        <w:rPr>
          <w:rFonts w:ascii="Times New Roman" w:hAnsi="Times New Roman" w:cs="Times New Roman"/>
          <w:sz w:val="24"/>
          <w:szCs w:val="24"/>
        </w:rPr>
        <w:t>Alogan</w:t>
      </w:r>
      <w:proofErr w:type="spellEnd"/>
      <w:r w:rsidRPr="00005ECA">
        <w:rPr>
          <w:rFonts w:ascii="Times New Roman" w:hAnsi="Times New Roman" w:cs="Times New Roman"/>
          <w:sz w:val="24"/>
          <w:szCs w:val="24"/>
        </w:rPr>
        <w:t xml:space="preserve">). (3. Baskı). </w:t>
      </w:r>
      <w:proofErr w:type="gramStart"/>
      <w:r w:rsidRPr="00005ECA">
        <w:rPr>
          <w:rFonts w:ascii="Times New Roman" w:hAnsi="Times New Roman" w:cs="Times New Roman"/>
          <w:sz w:val="24"/>
          <w:szCs w:val="24"/>
        </w:rPr>
        <w:t>Ankara: Arkadaş Yayınları.</w:t>
      </w:r>
      <w:proofErr w:type="gramEnd"/>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Bakırcıoğlu</w:t>
      </w:r>
      <w:proofErr w:type="spellEnd"/>
      <w:r w:rsidRPr="00005ECA">
        <w:rPr>
          <w:rFonts w:ascii="Times New Roman" w:hAnsi="Times New Roman" w:cs="Times New Roman"/>
          <w:sz w:val="24"/>
          <w:szCs w:val="24"/>
        </w:rPr>
        <w:t xml:space="preserve">, R. (2013). </w:t>
      </w:r>
      <w:proofErr w:type="gramStart"/>
      <w:r w:rsidRPr="00005ECA">
        <w:rPr>
          <w:rFonts w:ascii="Times New Roman" w:hAnsi="Times New Roman" w:cs="Times New Roman"/>
          <w:i/>
          <w:sz w:val="24"/>
          <w:szCs w:val="24"/>
        </w:rPr>
        <w:t>Çocuk ve ergende ruh sağlığı</w:t>
      </w:r>
      <w:r w:rsidRPr="00005ECA">
        <w:rPr>
          <w:rFonts w:ascii="Times New Roman" w:hAnsi="Times New Roman" w:cs="Times New Roman"/>
          <w:sz w:val="24"/>
          <w:szCs w:val="24"/>
        </w:rPr>
        <w:t xml:space="preserve">. </w:t>
      </w:r>
      <w:proofErr w:type="gramEnd"/>
      <w:r w:rsidRPr="00005ECA">
        <w:rPr>
          <w:rFonts w:ascii="Times New Roman" w:hAnsi="Times New Roman" w:cs="Times New Roman"/>
          <w:sz w:val="24"/>
          <w:szCs w:val="24"/>
        </w:rPr>
        <w:t xml:space="preserve">(Genişletilmiş 5. </w:t>
      </w:r>
      <w:r w:rsidRPr="00005ECA">
        <w:rPr>
          <w:rFonts w:ascii="Times New Roman" w:hAnsi="Times New Roman" w:cs="Times New Roman"/>
          <w:sz w:val="24"/>
          <w:szCs w:val="24"/>
        </w:rPr>
        <w:tab/>
        <w:t xml:space="preserve">Baskı). </w:t>
      </w:r>
      <w:proofErr w:type="gramStart"/>
      <w:r w:rsidRPr="00005ECA">
        <w:rPr>
          <w:rFonts w:ascii="Times New Roman" w:hAnsi="Times New Roman" w:cs="Times New Roman"/>
          <w:sz w:val="24"/>
          <w:szCs w:val="24"/>
        </w:rPr>
        <w:t xml:space="preserve">Ankara: Anı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Yayıncılık.</w:t>
      </w:r>
      <w:proofErr w:type="gramEnd"/>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t>Çam-</w:t>
      </w:r>
      <w:proofErr w:type="spellStart"/>
      <w:r w:rsidRPr="00005ECA">
        <w:rPr>
          <w:rFonts w:ascii="Times New Roman" w:hAnsi="Times New Roman" w:cs="Times New Roman"/>
          <w:sz w:val="24"/>
          <w:szCs w:val="24"/>
        </w:rPr>
        <w:t>Çelikel</w:t>
      </w:r>
      <w:proofErr w:type="spellEnd"/>
      <w:r w:rsidRPr="00005ECA">
        <w:rPr>
          <w:rFonts w:ascii="Times New Roman" w:hAnsi="Times New Roman" w:cs="Times New Roman"/>
          <w:sz w:val="24"/>
          <w:szCs w:val="24"/>
        </w:rPr>
        <w:t xml:space="preserve">, F. ve </w:t>
      </w:r>
      <w:proofErr w:type="spellStart"/>
      <w:r w:rsidRPr="00005ECA">
        <w:rPr>
          <w:rFonts w:ascii="Times New Roman" w:hAnsi="Times New Roman" w:cs="Times New Roman"/>
          <w:sz w:val="24"/>
          <w:szCs w:val="24"/>
        </w:rPr>
        <w:t>Erkorkmaz</w:t>
      </w:r>
      <w:proofErr w:type="spellEnd"/>
      <w:r w:rsidRPr="00005ECA">
        <w:rPr>
          <w:rFonts w:ascii="Times New Roman" w:hAnsi="Times New Roman" w:cs="Times New Roman"/>
          <w:sz w:val="24"/>
          <w:szCs w:val="24"/>
        </w:rPr>
        <w:t xml:space="preserve">, U. (2008).Üniversite öğrencilerinde </w:t>
      </w:r>
      <w:proofErr w:type="spellStart"/>
      <w:r w:rsidRPr="00005ECA">
        <w:rPr>
          <w:rFonts w:ascii="Times New Roman" w:hAnsi="Times New Roman" w:cs="Times New Roman"/>
          <w:sz w:val="24"/>
          <w:szCs w:val="24"/>
        </w:rPr>
        <w:t>dep</w:t>
      </w:r>
      <w:r w:rsidR="004C1789" w:rsidRPr="00005ECA">
        <w:rPr>
          <w:rFonts w:ascii="Times New Roman" w:hAnsi="Times New Roman" w:cs="Times New Roman"/>
          <w:sz w:val="24"/>
          <w:szCs w:val="24"/>
        </w:rPr>
        <w:t>resif</w:t>
      </w:r>
      <w:proofErr w:type="spellEnd"/>
      <w:r w:rsidR="004C1789" w:rsidRPr="00005ECA">
        <w:rPr>
          <w:rFonts w:ascii="Times New Roman" w:hAnsi="Times New Roman" w:cs="Times New Roman"/>
          <w:sz w:val="24"/>
          <w:szCs w:val="24"/>
        </w:rPr>
        <w:t xml:space="preserve"> </w:t>
      </w:r>
      <w:r w:rsidRPr="00005ECA">
        <w:rPr>
          <w:rFonts w:ascii="Times New Roman" w:hAnsi="Times New Roman" w:cs="Times New Roman"/>
          <w:sz w:val="24"/>
          <w:szCs w:val="24"/>
        </w:rPr>
        <w:t xml:space="preserve">belirtiler ve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 xml:space="preserve">umutsuzluk düzeyleri ile ilişkili etmenler. </w:t>
      </w:r>
      <w:proofErr w:type="spellStart"/>
      <w:r w:rsidR="0016533B">
        <w:rPr>
          <w:rFonts w:ascii="Times New Roman" w:hAnsi="Times New Roman" w:cs="Times New Roman"/>
          <w:i/>
          <w:iCs/>
          <w:sz w:val="24"/>
          <w:szCs w:val="24"/>
        </w:rPr>
        <w:t>Archives</w:t>
      </w:r>
      <w:proofErr w:type="spellEnd"/>
      <w:r w:rsidR="0016533B">
        <w:rPr>
          <w:rFonts w:ascii="Times New Roman" w:hAnsi="Times New Roman" w:cs="Times New Roman"/>
          <w:i/>
          <w:iCs/>
          <w:sz w:val="24"/>
          <w:szCs w:val="24"/>
        </w:rPr>
        <w:t xml:space="preserve"> Of </w:t>
      </w:r>
      <w:proofErr w:type="spellStart"/>
      <w:r w:rsidR="0016533B">
        <w:rPr>
          <w:rFonts w:ascii="Times New Roman" w:hAnsi="Times New Roman" w:cs="Times New Roman"/>
          <w:i/>
          <w:iCs/>
          <w:sz w:val="24"/>
          <w:szCs w:val="24"/>
        </w:rPr>
        <w:t>Neuropsychiatry</w:t>
      </w:r>
      <w:proofErr w:type="spellEnd"/>
      <w:r w:rsidRPr="00005ECA">
        <w:rPr>
          <w:rFonts w:ascii="Times New Roman" w:hAnsi="Times New Roman" w:cs="Times New Roman"/>
          <w:i/>
          <w:iCs/>
          <w:sz w:val="24"/>
          <w:szCs w:val="24"/>
        </w:rPr>
        <w:t xml:space="preserve">/ </w:t>
      </w:r>
      <w:r w:rsidR="004C1789" w:rsidRPr="00005ECA">
        <w:rPr>
          <w:rFonts w:ascii="Times New Roman" w:hAnsi="Times New Roman" w:cs="Times New Roman"/>
          <w:i/>
          <w:iCs/>
          <w:sz w:val="24"/>
          <w:szCs w:val="24"/>
        </w:rPr>
        <w:tab/>
      </w:r>
      <w:proofErr w:type="spellStart"/>
      <w:r w:rsidRPr="00005ECA">
        <w:rPr>
          <w:rFonts w:ascii="Times New Roman" w:hAnsi="Times New Roman" w:cs="Times New Roman"/>
          <w:i/>
          <w:iCs/>
          <w:sz w:val="24"/>
          <w:szCs w:val="24"/>
        </w:rPr>
        <w:t>Noropsikiatri</w:t>
      </w:r>
      <w:proofErr w:type="spellEnd"/>
      <w:r w:rsidRPr="00005ECA">
        <w:rPr>
          <w:rFonts w:ascii="Times New Roman" w:hAnsi="Times New Roman" w:cs="Times New Roman"/>
          <w:i/>
          <w:iCs/>
          <w:sz w:val="24"/>
          <w:szCs w:val="24"/>
        </w:rPr>
        <w:t xml:space="preserve"> </w:t>
      </w:r>
      <w:proofErr w:type="spellStart"/>
      <w:r w:rsidRPr="00005ECA">
        <w:rPr>
          <w:rFonts w:ascii="Times New Roman" w:hAnsi="Times New Roman" w:cs="Times New Roman"/>
          <w:i/>
          <w:iCs/>
          <w:sz w:val="24"/>
          <w:szCs w:val="24"/>
        </w:rPr>
        <w:t>Arsivi</w:t>
      </w:r>
      <w:proofErr w:type="spellEnd"/>
      <w:r w:rsidRPr="00005ECA">
        <w:rPr>
          <w:rFonts w:ascii="Times New Roman" w:hAnsi="Times New Roman" w:cs="Times New Roman"/>
          <w:sz w:val="24"/>
          <w:szCs w:val="24"/>
        </w:rPr>
        <w:t xml:space="preserve">, </w:t>
      </w:r>
      <w:r w:rsidRPr="00005ECA">
        <w:rPr>
          <w:rFonts w:ascii="Times New Roman" w:hAnsi="Times New Roman" w:cs="Times New Roman"/>
          <w:i/>
          <w:iCs/>
          <w:sz w:val="24"/>
          <w:szCs w:val="24"/>
        </w:rPr>
        <w:t>45</w:t>
      </w:r>
      <w:r w:rsidRPr="00005ECA">
        <w:rPr>
          <w:rFonts w:ascii="Times New Roman" w:hAnsi="Times New Roman" w:cs="Times New Roman"/>
          <w:sz w:val="24"/>
          <w:szCs w:val="24"/>
        </w:rPr>
        <w:t xml:space="preserve">(4), 122-129. </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t xml:space="preserve">Çokluk, Ö. (2010). Lojistik regresyon analizi: kavram ve uygulama. </w:t>
      </w:r>
      <w:r w:rsidRPr="00005ECA">
        <w:rPr>
          <w:rFonts w:ascii="Times New Roman" w:hAnsi="Times New Roman" w:cs="Times New Roman"/>
          <w:i/>
          <w:sz w:val="24"/>
          <w:szCs w:val="24"/>
        </w:rPr>
        <w:t xml:space="preserve">Kuram ve Uygulamada </w:t>
      </w:r>
      <w:r w:rsidR="004C1789" w:rsidRPr="00005ECA">
        <w:rPr>
          <w:rFonts w:ascii="Times New Roman" w:hAnsi="Times New Roman" w:cs="Times New Roman"/>
          <w:i/>
          <w:sz w:val="24"/>
          <w:szCs w:val="24"/>
        </w:rPr>
        <w:tab/>
      </w:r>
      <w:r w:rsidRPr="00005ECA">
        <w:rPr>
          <w:rFonts w:ascii="Times New Roman" w:hAnsi="Times New Roman" w:cs="Times New Roman"/>
          <w:i/>
          <w:sz w:val="24"/>
          <w:szCs w:val="24"/>
        </w:rPr>
        <w:t>Eğitim Bilimleri</w:t>
      </w:r>
      <w:r w:rsidRPr="00005ECA">
        <w:rPr>
          <w:rFonts w:ascii="Times New Roman" w:hAnsi="Times New Roman" w:cs="Times New Roman"/>
          <w:sz w:val="24"/>
          <w:szCs w:val="24"/>
        </w:rPr>
        <w:t>.</w:t>
      </w:r>
      <w:r w:rsidRPr="00005ECA">
        <w:rPr>
          <w:rFonts w:ascii="Times New Roman" w:hAnsi="Times New Roman" w:cs="Times New Roman"/>
          <w:i/>
          <w:sz w:val="24"/>
          <w:szCs w:val="24"/>
        </w:rPr>
        <w:t>10</w:t>
      </w:r>
      <w:r w:rsidRPr="00005ECA">
        <w:rPr>
          <w:rFonts w:ascii="Times New Roman" w:hAnsi="Times New Roman" w:cs="Times New Roman"/>
          <w:sz w:val="24"/>
          <w:szCs w:val="24"/>
        </w:rPr>
        <w:t>(3)</w:t>
      </w:r>
      <w:r w:rsidR="00077957">
        <w:rPr>
          <w:rFonts w:ascii="Times New Roman" w:hAnsi="Times New Roman" w:cs="Times New Roman"/>
          <w:sz w:val="24"/>
          <w:szCs w:val="24"/>
        </w:rPr>
        <w:t>,</w:t>
      </w:r>
      <w:r w:rsidRPr="00005ECA">
        <w:rPr>
          <w:rFonts w:ascii="Times New Roman" w:hAnsi="Times New Roman" w:cs="Times New Roman"/>
          <w:sz w:val="24"/>
          <w:szCs w:val="24"/>
        </w:rPr>
        <w:t>1357-1407.</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t xml:space="preserve">Demir, A. (1989). UCLA Yalnızlık Ölçeği'nin geçerlik ve güvenirliği. </w:t>
      </w:r>
      <w:r w:rsidRPr="00005ECA">
        <w:rPr>
          <w:rStyle w:val="Vurgu"/>
          <w:rFonts w:ascii="Times New Roman" w:hAnsi="Times New Roman" w:cs="Times New Roman"/>
          <w:sz w:val="24"/>
          <w:szCs w:val="24"/>
        </w:rPr>
        <w:t>Psikoloji dergisi</w:t>
      </w:r>
      <w:r w:rsidRPr="00005ECA">
        <w:rPr>
          <w:rFonts w:ascii="Times New Roman" w:hAnsi="Times New Roman" w:cs="Times New Roman"/>
          <w:sz w:val="24"/>
          <w:szCs w:val="24"/>
        </w:rPr>
        <w:t xml:space="preserve">, </w:t>
      </w:r>
      <w:r w:rsidR="004C1789" w:rsidRPr="00005ECA">
        <w:rPr>
          <w:rFonts w:ascii="Times New Roman" w:hAnsi="Times New Roman" w:cs="Times New Roman"/>
          <w:sz w:val="24"/>
          <w:szCs w:val="24"/>
        </w:rPr>
        <w:tab/>
      </w:r>
      <w:r w:rsidRPr="00005ECA">
        <w:rPr>
          <w:rStyle w:val="Vurgu"/>
          <w:rFonts w:ascii="Times New Roman" w:hAnsi="Times New Roman" w:cs="Times New Roman"/>
          <w:sz w:val="24"/>
          <w:szCs w:val="24"/>
        </w:rPr>
        <w:t>7</w:t>
      </w:r>
      <w:r w:rsidRPr="00005ECA">
        <w:rPr>
          <w:rFonts w:ascii="Times New Roman" w:hAnsi="Times New Roman" w:cs="Times New Roman"/>
          <w:sz w:val="24"/>
          <w:szCs w:val="24"/>
        </w:rPr>
        <w:t>(23), 14-18.</w:t>
      </w:r>
    </w:p>
    <w:p w:rsidR="0079721F" w:rsidRPr="00005ECA" w:rsidRDefault="0079721F" w:rsidP="0016533B">
      <w:pPr>
        <w:autoSpaceDE w:val="0"/>
        <w:autoSpaceDN w:val="0"/>
        <w:adjustRightInd w:val="0"/>
        <w:spacing w:after="0" w:line="360" w:lineRule="auto"/>
        <w:ind w:hanging="567"/>
        <w:jc w:val="both"/>
        <w:rPr>
          <w:rFonts w:ascii="Times New Roman" w:hAnsi="Times New Roman" w:cs="Times New Roman"/>
          <w:sz w:val="24"/>
          <w:szCs w:val="24"/>
          <w:lang w:eastAsia="en-US"/>
        </w:rPr>
      </w:pPr>
      <w:r w:rsidRPr="00005ECA">
        <w:rPr>
          <w:rFonts w:ascii="Times New Roman" w:hAnsi="Times New Roman" w:cs="Times New Roman"/>
          <w:sz w:val="24"/>
          <w:szCs w:val="24"/>
          <w:lang w:eastAsia="en-US"/>
        </w:rPr>
        <w:tab/>
        <w:t xml:space="preserve">Deniz M. E. </w:t>
      </w:r>
      <w:r w:rsidRPr="00005ECA">
        <w:rPr>
          <w:rFonts w:ascii="Times New Roman" w:hAnsi="Times New Roman" w:cs="Times New Roman"/>
          <w:sz w:val="24"/>
          <w:szCs w:val="24"/>
        </w:rPr>
        <w:t>ve</w:t>
      </w:r>
      <w:r w:rsidRPr="00005ECA">
        <w:rPr>
          <w:rFonts w:ascii="Times New Roman" w:hAnsi="Times New Roman" w:cs="Times New Roman"/>
          <w:sz w:val="24"/>
          <w:szCs w:val="24"/>
          <w:lang w:eastAsia="en-US"/>
        </w:rPr>
        <w:t xml:space="preserve"> Sümer A. S. (2010) Farklı </w:t>
      </w:r>
      <w:proofErr w:type="spellStart"/>
      <w:r w:rsidRPr="00005ECA">
        <w:rPr>
          <w:rFonts w:ascii="Times New Roman" w:hAnsi="Times New Roman" w:cs="Times New Roman"/>
          <w:sz w:val="24"/>
          <w:szCs w:val="24"/>
          <w:lang w:eastAsia="en-US"/>
        </w:rPr>
        <w:t>özanlayış</w:t>
      </w:r>
      <w:proofErr w:type="spellEnd"/>
      <w:r w:rsidRPr="00005ECA">
        <w:rPr>
          <w:rFonts w:ascii="Times New Roman" w:hAnsi="Times New Roman" w:cs="Times New Roman"/>
          <w:sz w:val="24"/>
          <w:szCs w:val="24"/>
          <w:lang w:eastAsia="en-US"/>
        </w:rPr>
        <w:t xml:space="preserve"> düzeylerine sahip üniversite </w:t>
      </w:r>
      <w:r w:rsidR="004C1789" w:rsidRPr="00005ECA">
        <w:rPr>
          <w:rFonts w:ascii="Times New Roman" w:hAnsi="Times New Roman" w:cs="Times New Roman"/>
          <w:sz w:val="24"/>
          <w:szCs w:val="24"/>
          <w:lang w:eastAsia="en-US"/>
        </w:rPr>
        <w:tab/>
      </w:r>
      <w:r w:rsidRPr="00005ECA">
        <w:rPr>
          <w:rFonts w:ascii="Times New Roman" w:hAnsi="Times New Roman" w:cs="Times New Roman"/>
          <w:sz w:val="24"/>
          <w:szCs w:val="24"/>
          <w:lang w:eastAsia="en-US"/>
        </w:rPr>
        <w:t xml:space="preserve">öğrencilerinde depresyon, </w:t>
      </w:r>
      <w:proofErr w:type="spellStart"/>
      <w:r w:rsidRPr="00005ECA">
        <w:rPr>
          <w:rFonts w:ascii="Times New Roman" w:hAnsi="Times New Roman" w:cs="Times New Roman"/>
          <w:sz w:val="24"/>
          <w:szCs w:val="24"/>
          <w:lang w:eastAsia="en-US"/>
        </w:rPr>
        <w:t>anksiyete</w:t>
      </w:r>
      <w:proofErr w:type="spellEnd"/>
      <w:r w:rsidRPr="00005ECA">
        <w:rPr>
          <w:rFonts w:ascii="Times New Roman" w:hAnsi="Times New Roman" w:cs="Times New Roman"/>
          <w:sz w:val="24"/>
          <w:szCs w:val="24"/>
          <w:lang w:eastAsia="en-US"/>
        </w:rPr>
        <w:t xml:space="preserve"> ve stresin değerlendirilmesi.</w:t>
      </w:r>
      <w:r w:rsidR="00072624">
        <w:rPr>
          <w:rFonts w:ascii="Times New Roman" w:hAnsi="Times New Roman" w:cs="Times New Roman"/>
          <w:sz w:val="24"/>
          <w:szCs w:val="24"/>
          <w:lang w:eastAsia="en-US"/>
        </w:rPr>
        <w:t xml:space="preserve"> </w:t>
      </w:r>
      <w:r w:rsidR="004C1789" w:rsidRPr="00005ECA">
        <w:rPr>
          <w:rFonts w:ascii="Times New Roman" w:hAnsi="Times New Roman" w:cs="Times New Roman"/>
          <w:bCs/>
          <w:i/>
          <w:sz w:val="24"/>
          <w:szCs w:val="24"/>
          <w:lang w:eastAsia="en-US"/>
        </w:rPr>
        <w:t xml:space="preserve">Eğitim ve </w:t>
      </w:r>
      <w:r w:rsidR="004C1789" w:rsidRPr="00005ECA">
        <w:rPr>
          <w:rFonts w:ascii="Times New Roman" w:hAnsi="Times New Roman" w:cs="Times New Roman"/>
          <w:bCs/>
          <w:i/>
          <w:sz w:val="24"/>
          <w:szCs w:val="24"/>
          <w:lang w:eastAsia="en-US"/>
        </w:rPr>
        <w:tab/>
      </w:r>
      <w:r w:rsidRPr="00005ECA">
        <w:rPr>
          <w:rFonts w:ascii="Times New Roman" w:hAnsi="Times New Roman" w:cs="Times New Roman"/>
          <w:bCs/>
          <w:i/>
          <w:sz w:val="24"/>
          <w:szCs w:val="24"/>
          <w:lang w:eastAsia="en-US"/>
        </w:rPr>
        <w:t>Bilim.</w:t>
      </w:r>
      <w:r w:rsidRPr="00005ECA">
        <w:rPr>
          <w:rFonts w:ascii="Times New Roman" w:hAnsi="Times New Roman" w:cs="Times New Roman"/>
          <w:i/>
          <w:sz w:val="24"/>
          <w:szCs w:val="24"/>
          <w:lang w:eastAsia="en-US"/>
        </w:rPr>
        <w:t>35</w:t>
      </w:r>
      <w:r w:rsidRPr="00005ECA">
        <w:rPr>
          <w:rFonts w:ascii="Times New Roman" w:hAnsi="Times New Roman" w:cs="Times New Roman"/>
          <w:sz w:val="24"/>
          <w:szCs w:val="24"/>
          <w:lang w:eastAsia="en-US"/>
        </w:rPr>
        <w:t>(158)</w:t>
      </w:r>
      <w:r w:rsidR="00077957">
        <w:rPr>
          <w:rFonts w:ascii="Times New Roman" w:hAnsi="Times New Roman" w:cs="Times New Roman"/>
          <w:sz w:val="24"/>
          <w:szCs w:val="24"/>
          <w:lang w:eastAsia="en-US"/>
        </w:rPr>
        <w:t>,</w:t>
      </w:r>
      <w:r w:rsidRPr="00005ECA">
        <w:rPr>
          <w:rFonts w:ascii="Times New Roman" w:hAnsi="Times New Roman" w:cs="Times New Roman"/>
          <w:sz w:val="24"/>
          <w:szCs w:val="24"/>
          <w:lang w:eastAsia="en-US"/>
        </w:rPr>
        <w:t xml:space="preserve">115-127. </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Emiroğlu</w:t>
      </w:r>
      <w:proofErr w:type="spellEnd"/>
      <w:r w:rsidRPr="00005ECA">
        <w:rPr>
          <w:rFonts w:ascii="Times New Roman" w:hAnsi="Times New Roman" w:cs="Times New Roman"/>
          <w:sz w:val="24"/>
          <w:szCs w:val="24"/>
        </w:rPr>
        <w:t>, M</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Murat, M., ve </w:t>
      </w:r>
      <w:proofErr w:type="spellStart"/>
      <w:r w:rsidRPr="00005ECA">
        <w:rPr>
          <w:rFonts w:ascii="Times New Roman" w:hAnsi="Times New Roman" w:cs="Times New Roman"/>
          <w:sz w:val="24"/>
          <w:szCs w:val="24"/>
        </w:rPr>
        <w:t>Bindak</w:t>
      </w:r>
      <w:proofErr w:type="spellEnd"/>
      <w:r w:rsidRPr="00005ECA">
        <w:rPr>
          <w:rFonts w:ascii="Times New Roman" w:hAnsi="Times New Roman" w:cs="Times New Roman"/>
          <w:sz w:val="24"/>
          <w:szCs w:val="24"/>
        </w:rPr>
        <w:t xml:space="preserve">, R. (2011). </w:t>
      </w:r>
      <w:r w:rsidRPr="00005ECA">
        <w:rPr>
          <w:rFonts w:ascii="Times New Roman" w:hAnsi="Times New Roman" w:cs="Times New Roman"/>
          <w:bCs/>
          <w:sz w:val="24"/>
          <w:szCs w:val="24"/>
        </w:rPr>
        <w:t xml:space="preserve">Lise son sınıf öğrencilerinin depresyon </w:t>
      </w:r>
      <w:r w:rsidR="004C1789"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düzeylerini </w:t>
      </w:r>
      <w:proofErr w:type="spellStart"/>
      <w:r w:rsidRPr="00005ECA">
        <w:rPr>
          <w:rFonts w:ascii="Times New Roman" w:hAnsi="Times New Roman" w:cs="Times New Roman"/>
          <w:bCs/>
          <w:sz w:val="24"/>
          <w:szCs w:val="24"/>
        </w:rPr>
        <w:t>yordayan</w:t>
      </w:r>
      <w:proofErr w:type="spellEnd"/>
      <w:r w:rsidRPr="00005ECA">
        <w:rPr>
          <w:rFonts w:ascii="Times New Roman" w:hAnsi="Times New Roman" w:cs="Times New Roman"/>
          <w:bCs/>
          <w:sz w:val="24"/>
          <w:szCs w:val="24"/>
        </w:rPr>
        <w:t xml:space="preserve"> </w:t>
      </w:r>
      <w:proofErr w:type="spellStart"/>
      <w:r w:rsidRPr="00005ECA">
        <w:rPr>
          <w:rFonts w:ascii="Times New Roman" w:hAnsi="Times New Roman" w:cs="Times New Roman"/>
          <w:bCs/>
          <w:sz w:val="24"/>
          <w:szCs w:val="24"/>
        </w:rPr>
        <w:t>sosyo</w:t>
      </w:r>
      <w:proofErr w:type="spellEnd"/>
      <w:r w:rsidRPr="00005ECA">
        <w:rPr>
          <w:rFonts w:ascii="Times New Roman" w:hAnsi="Times New Roman" w:cs="Times New Roman"/>
          <w:bCs/>
          <w:sz w:val="24"/>
          <w:szCs w:val="24"/>
        </w:rPr>
        <w:t xml:space="preserve">-demografik </w:t>
      </w:r>
      <w:r w:rsidR="00B71237" w:rsidRPr="00005ECA">
        <w:rPr>
          <w:rFonts w:ascii="Times New Roman" w:hAnsi="Times New Roman" w:cs="Times New Roman"/>
          <w:bCs/>
          <w:sz w:val="24"/>
          <w:szCs w:val="24"/>
        </w:rPr>
        <w:t>değişkenlerin</w:t>
      </w:r>
      <w:r w:rsidRPr="00005ECA">
        <w:rPr>
          <w:rFonts w:ascii="Times New Roman" w:hAnsi="Times New Roman" w:cs="Times New Roman"/>
          <w:bCs/>
          <w:sz w:val="24"/>
          <w:szCs w:val="24"/>
        </w:rPr>
        <w:t xml:space="preserve"> belirlenmesi. </w:t>
      </w:r>
      <w:r w:rsidRPr="00005ECA">
        <w:rPr>
          <w:rFonts w:ascii="Times New Roman" w:hAnsi="Times New Roman" w:cs="Times New Roman"/>
          <w:i/>
          <w:sz w:val="24"/>
          <w:szCs w:val="24"/>
        </w:rPr>
        <w:t xml:space="preserve">Elektronik </w:t>
      </w:r>
      <w:r w:rsidR="004C1789" w:rsidRPr="00005ECA">
        <w:rPr>
          <w:rFonts w:ascii="Times New Roman" w:hAnsi="Times New Roman" w:cs="Times New Roman"/>
          <w:i/>
          <w:sz w:val="24"/>
          <w:szCs w:val="24"/>
        </w:rPr>
        <w:tab/>
      </w:r>
      <w:r w:rsidRPr="00005ECA">
        <w:rPr>
          <w:rFonts w:ascii="Times New Roman" w:hAnsi="Times New Roman" w:cs="Times New Roman"/>
          <w:i/>
          <w:sz w:val="24"/>
          <w:szCs w:val="24"/>
        </w:rPr>
        <w:t>Sosyal Bilimler Dergisi,10</w:t>
      </w:r>
      <w:r w:rsidRPr="00005ECA">
        <w:rPr>
          <w:rFonts w:ascii="Times New Roman" w:hAnsi="Times New Roman" w:cs="Times New Roman"/>
          <w:sz w:val="24"/>
          <w:szCs w:val="24"/>
        </w:rPr>
        <w:t>(38), 262-274.</w:t>
      </w:r>
    </w:p>
    <w:p w:rsidR="0079721F" w:rsidRPr="00005ECA" w:rsidRDefault="0079721F" w:rsidP="0016533B">
      <w:pPr>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Erözkan</w:t>
      </w:r>
      <w:proofErr w:type="spellEnd"/>
      <w:r w:rsidRPr="00005ECA">
        <w:rPr>
          <w:rFonts w:ascii="Times New Roman" w:hAnsi="Times New Roman" w:cs="Times New Roman"/>
          <w:sz w:val="24"/>
          <w:szCs w:val="24"/>
        </w:rPr>
        <w:t xml:space="preserve">, A. (2004). Lise öğrencilerinin bağlanma stilleri ve yalnızlık düzeylerinin bazı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 xml:space="preserve">değişkenlere göre incelenmesi. </w:t>
      </w:r>
      <w:r w:rsidRPr="00005ECA">
        <w:rPr>
          <w:rFonts w:ascii="Times New Roman" w:hAnsi="Times New Roman" w:cs="Times New Roman"/>
          <w:i/>
          <w:iCs/>
          <w:sz w:val="24"/>
          <w:szCs w:val="24"/>
        </w:rPr>
        <w:t>Atatürk Üniversitesi Sosyal Bilimler Enstitüsü Dergisi</w:t>
      </w:r>
      <w:r w:rsidRPr="00005ECA">
        <w:rPr>
          <w:rFonts w:ascii="Times New Roman" w:hAnsi="Times New Roman" w:cs="Times New Roman"/>
          <w:sz w:val="24"/>
          <w:szCs w:val="24"/>
        </w:rPr>
        <w:t xml:space="preserve">, </w:t>
      </w:r>
      <w:r w:rsidR="004C1789" w:rsidRPr="00005ECA">
        <w:rPr>
          <w:rFonts w:ascii="Times New Roman" w:hAnsi="Times New Roman" w:cs="Times New Roman"/>
          <w:sz w:val="24"/>
          <w:szCs w:val="24"/>
        </w:rPr>
        <w:tab/>
      </w:r>
      <w:r w:rsidRPr="00005ECA">
        <w:rPr>
          <w:rFonts w:ascii="Times New Roman" w:hAnsi="Times New Roman" w:cs="Times New Roman"/>
          <w:i/>
          <w:iCs/>
          <w:sz w:val="24"/>
          <w:szCs w:val="24"/>
        </w:rPr>
        <w:t>4</w:t>
      </w:r>
      <w:r w:rsidRPr="00005ECA">
        <w:rPr>
          <w:rFonts w:ascii="Times New Roman" w:hAnsi="Times New Roman" w:cs="Times New Roman"/>
          <w:sz w:val="24"/>
          <w:szCs w:val="24"/>
        </w:rPr>
        <w:t>(2), 155-175.</w:t>
      </w:r>
    </w:p>
    <w:p w:rsidR="0079721F" w:rsidRPr="00005ECA" w:rsidRDefault="00744AD3" w:rsidP="0016533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Eskin,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Ertekin</w:t>
      </w:r>
      <w:proofErr w:type="spellEnd"/>
      <w:r>
        <w:rPr>
          <w:rFonts w:ascii="Times New Roman" w:hAnsi="Times New Roman" w:cs="Times New Roman"/>
          <w:sz w:val="24"/>
          <w:szCs w:val="24"/>
        </w:rPr>
        <w:t xml:space="preserve">, K., </w:t>
      </w:r>
      <w:r w:rsidR="0079721F" w:rsidRPr="00005ECA">
        <w:rPr>
          <w:rFonts w:ascii="Times New Roman" w:hAnsi="Times New Roman" w:cs="Times New Roman"/>
          <w:sz w:val="24"/>
          <w:szCs w:val="24"/>
        </w:rPr>
        <w:t xml:space="preserve">Harlak, H. ve </w:t>
      </w:r>
      <w:proofErr w:type="spellStart"/>
      <w:r w:rsidR="0079721F" w:rsidRPr="00005ECA">
        <w:rPr>
          <w:rFonts w:ascii="Times New Roman" w:hAnsi="Times New Roman" w:cs="Times New Roman"/>
          <w:sz w:val="24"/>
          <w:szCs w:val="24"/>
        </w:rPr>
        <w:t>Dereboy</w:t>
      </w:r>
      <w:proofErr w:type="spellEnd"/>
      <w:r w:rsidR="0079721F" w:rsidRPr="00005ECA">
        <w:rPr>
          <w:rFonts w:ascii="Times New Roman" w:hAnsi="Times New Roman" w:cs="Times New Roman"/>
          <w:sz w:val="24"/>
          <w:szCs w:val="24"/>
        </w:rPr>
        <w:t xml:space="preserve">, Ç. (2008). </w:t>
      </w:r>
      <w:proofErr w:type="gramStart"/>
      <w:r w:rsidR="0079721F" w:rsidRPr="00005ECA">
        <w:rPr>
          <w:rFonts w:ascii="Times New Roman" w:hAnsi="Times New Roman" w:cs="Times New Roman"/>
          <w:bCs/>
          <w:sz w:val="24"/>
          <w:szCs w:val="24"/>
        </w:rPr>
        <w:t>lise</w:t>
      </w:r>
      <w:proofErr w:type="gramEnd"/>
      <w:r w:rsidR="0079721F" w:rsidRPr="00005ECA">
        <w:rPr>
          <w:rFonts w:ascii="Times New Roman" w:hAnsi="Times New Roman" w:cs="Times New Roman"/>
          <w:bCs/>
          <w:sz w:val="24"/>
          <w:szCs w:val="24"/>
        </w:rPr>
        <w:t xml:space="preserve"> öğrencisi </w:t>
      </w:r>
      <w:r w:rsidR="0079721F" w:rsidRPr="00005ECA">
        <w:rPr>
          <w:rFonts w:ascii="Times New Roman" w:hAnsi="Times New Roman" w:cs="Times New Roman"/>
          <w:bCs/>
          <w:sz w:val="24"/>
          <w:szCs w:val="24"/>
        </w:rPr>
        <w:tab/>
      </w:r>
      <w:r w:rsidR="004C1789" w:rsidRPr="00005ECA">
        <w:rPr>
          <w:rFonts w:ascii="Times New Roman" w:hAnsi="Times New Roman" w:cs="Times New Roman"/>
          <w:bCs/>
          <w:sz w:val="24"/>
          <w:szCs w:val="24"/>
        </w:rPr>
        <w:t xml:space="preserve">ergenlerde </w:t>
      </w:r>
      <w:r w:rsidR="004C1789" w:rsidRPr="00005ECA">
        <w:rPr>
          <w:rFonts w:ascii="Times New Roman" w:hAnsi="Times New Roman" w:cs="Times New Roman"/>
          <w:bCs/>
          <w:sz w:val="24"/>
          <w:szCs w:val="24"/>
        </w:rPr>
        <w:tab/>
      </w:r>
      <w:r w:rsidR="0079721F" w:rsidRPr="00005ECA">
        <w:rPr>
          <w:rFonts w:ascii="Times New Roman" w:hAnsi="Times New Roman" w:cs="Times New Roman"/>
          <w:bCs/>
          <w:sz w:val="24"/>
          <w:szCs w:val="24"/>
        </w:rPr>
        <w:t>depresyonun yaygınlığı ve</w:t>
      </w:r>
      <w:r w:rsidR="004C1789" w:rsidRPr="00005ECA">
        <w:rPr>
          <w:rFonts w:ascii="Times New Roman" w:hAnsi="Times New Roman" w:cs="Times New Roman"/>
          <w:bCs/>
          <w:sz w:val="24"/>
          <w:szCs w:val="24"/>
        </w:rPr>
        <w:t xml:space="preserve"> ilişkili olduğu etmenler. </w:t>
      </w:r>
      <w:r w:rsidR="0079721F" w:rsidRPr="00005ECA">
        <w:rPr>
          <w:rFonts w:ascii="Times New Roman" w:hAnsi="Times New Roman" w:cs="Times New Roman"/>
          <w:bCs/>
          <w:i/>
          <w:sz w:val="24"/>
          <w:szCs w:val="24"/>
        </w:rPr>
        <w:t xml:space="preserve">Türk Psikiyatri Dergisi, </w:t>
      </w:r>
      <w:r w:rsidR="004C1789" w:rsidRPr="00005ECA">
        <w:rPr>
          <w:rFonts w:ascii="Times New Roman" w:hAnsi="Times New Roman" w:cs="Times New Roman"/>
          <w:bCs/>
          <w:i/>
          <w:sz w:val="24"/>
          <w:szCs w:val="24"/>
        </w:rPr>
        <w:tab/>
      </w:r>
      <w:r w:rsidR="0079721F" w:rsidRPr="00005ECA">
        <w:rPr>
          <w:rFonts w:ascii="Times New Roman" w:hAnsi="Times New Roman" w:cs="Times New Roman"/>
          <w:bCs/>
          <w:i/>
          <w:sz w:val="24"/>
          <w:szCs w:val="24"/>
        </w:rPr>
        <w:t>19</w:t>
      </w:r>
      <w:r w:rsidR="0079721F" w:rsidRPr="00005ECA">
        <w:rPr>
          <w:rFonts w:ascii="Times New Roman" w:hAnsi="Times New Roman" w:cs="Times New Roman"/>
          <w:bCs/>
          <w:sz w:val="24"/>
          <w:szCs w:val="24"/>
        </w:rPr>
        <w:t>(4)</w:t>
      </w:r>
      <w:r w:rsidR="00077957">
        <w:rPr>
          <w:rFonts w:ascii="Times New Roman" w:hAnsi="Times New Roman" w:cs="Times New Roman"/>
          <w:bCs/>
          <w:sz w:val="24"/>
          <w:szCs w:val="24"/>
        </w:rPr>
        <w:t>,</w:t>
      </w:r>
      <w:r w:rsidR="0079721F" w:rsidRPr="00005ECA">
        <w:rPr>
          <w:rFonts w:ascii="Times New Roman" w:hAnsi="Times New Roman" w:cs="Times New Roman"/>
          <w:bCs/>
          <w:sz w:val="24"/>
          <w:szCs w:val="24"/>
        </w:rPr>
        <w:t>382-389.</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Karasar</w:t>
      </w:r>
      <w:proofErr w:type="spellEnd"/>
      <w:r w:rsidRPr="00005ECA">
        <w:rPr>
          <w:rFonts w:ascii="Times New Roman" w:hAnsi="Times New Roman" w:cs="Times New Roman"/>
          <w:sz w:val="24"/>
          <w:szCs w:val="24"/>
        </w:rPr>
        <w:t xml:space="preserve">, N. (2014). </w:t>
      </w:r>
      <w:r w:rsidRPr="00005ECA">
        <w:rPr>
          <w:rFonts w:ascii="Times New Roman" w:hAnsi="Times New Roman" w:cs="Times New Roman"/>
          <w:i/>
          <w:iCs/>
          <w:sz w:val="24"/>
          <w:szCs w:val="24"/>
        </w:rPr>
        <w:t xml:space="preserve">Bilimsel araştırma yöntemi </w:t>
      </w:r>
      <w:r w:rsidRPr="00005ECA">
        <w:rPr>
          <w:rFonts w:ascii="Times New Roman" w:hAnsi="Times New Roman" w:cs="Times New Roman"/>
          <w:sz w:val="24"/>
          <w:szCs w:val="24"/>
        </w:rPr>
        <w:t xml:space="preserve">(26. Baskı). </w:t>
      </w:r>
      <w:proofErr w:type="gramStart"/>
      <w:r w:rsidRPr="00005ECA">
        <w:rPr>
          <w:rFonts w:ascii="Times New Roman" w:hAnsi="Times New Roman" w:cs="Times New Roman"/>
          <w:sz w:val="24"/>
          <w:szCs w:val="24"/>
        </w:rPr>
        <w:t xml:space="preserve">Ankara: Nobel Akademik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Yayıncılık.</w:t>
      </w:r>
      <w:proofErr w:type="gramEnd"/>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lastRenderedPageBreak/>
        <w:t>Kaya, M</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Genç, M., Kaya, B. ve Pehlivan, E. (2007). Tıp fakültesi ve sağlık meslek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 xml:space="preserve">yüksekokulu öğrencilerinde </w:t>
      </w:r>
      <w:proofErr w:type="spellStart"/>
      <w:r w:rsidRPr="00005ECA">
        <w:rPr>
          <w:rFonts w:ascii="Times New Roman" w:hAnsi="Times New Roman" w:cs="Times New Roman"/>
          <w:sz w:val="24"/>
          <w:szCs w:val="24"/>
        </w:rPr>
        <w:t>depresif</w:t>
      </w:r>
      <w:proofErr w:type="spellEnd"/>
      <w:r w:rsidRPr="00005ECA">
        <w:rPr>
          <w:rFonts w:ascii="Times New Roman" w:hAnsi="Times New Roman" w:cs="Times New Roman"/>
          <w:sz w:val="24"/>
          <w:szCs w:val="24"/>
        </w:rPr>
        <w:t xml:space="preserve"> belirti yaygınlığı, stresle başa çıkma tarzları ve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 xml:space="preserve">etkileyen faktörler. </w:t>
      </w:r>
      <w:r w:rsidRPr="00005ECA">
        <w:rPr>
          <w:rFonts w:ascii="Times New Roman" w:hAnsi="Times New Roman" w:cs="Times New Roman"/>
          <w:i/>
          <w:iCs/>
          <w:sz w:val="24"/>
          <w:szCs w:val="24"/>
        </w:rPr>
        <w:t xml:space="preserve">Türk Psikiyatri </w:t>
      </w:r>
      <w:r w:rsidRPr="00005ECA">
        <w:rPr>
          <w:rFonts w:ascii="Times New Roman" w:hAnsi="Times New Roman" w:cs="Times New Roman"/>
          <w:i/>
          <w:iCs/>
          <w:sz w:val="24"/>
          <w:szCs w:val="24"/>
        </w:rPr>
        <w:tab/>
        <w:t>Dergisi, 18</w:t>
      </w:r>
      <w:r w:rsidRPr="00005ECA">
        <w:rPr>
          <w:rFonts w:ascii="Times New Roman" w:hAnsi="Times New Roman" w:cs="Times New Roman"/>
          <w:sz w:val="24"/>
          <w:szCs w:val="24"/>
        </w:rPr>
        <w:t xml:space="preserve">(2), 137–146. </w:t>
      </w:r>
    </w:p>
    <w:p w:rsidR="0079721F" w:rsidRPr="00005ECA" w:rsidRDefault="0079721F" w:rsidP="0016533B">
      <w:pPr>
        <w:autoSpaceDE w:val="0"/>
        <w:autoSpaceDN w:val="0"/>
        <w:adjustRightInd w:val="0"/>
        <w:spacing w:after="0" w:line="360" w:lineRule="auto"/>
        <w:jc w:val="both"/>
        <w:rPr>
          <w:rFonts w:ascii="Times New Roman" w:hAnsi="Times New Roman" w:cs="Times New Roman"/>
          <w:bCs/>
          <w:sz w:val="24"/>
          <w:szCs w:val="24"/>
        </w:rPr>
      </w:pPr>
      <w:proofErr w:type="spellStart"/>
      <w:r w:rsidRPr="00005ECA">
        <w:rPr>
          <w:rFonts w:ascii="Times New Roman" w:hAnsi="Times New Roman" w:cs="Times New Roman"/>
          <w:sz w:val="24"/>
          <w:szCs w:val="24"/>
        </w:rPr>
        <w:t>Kayri</w:t>
      </w:r>
      <w:proofErr w:type="spellEnd"/>
      <w:r w:rsidRPr="00005ECA">
        <w:rPr>
          <w:rFonts w:ascii="Times New Roman" w:hAnsi="Times New Roman" w:cs="Times New Roman"/>
          <w:sz w:val="24"/>
          <w:szCs w:val="24"/>
        </w:rPr>
        <w:t xml:space="preserve">, M. (2007). </w:t>
      </w:r>
      <w:r w:rsidRPr="00005ECA">
        <w:rPr>
          <w:rFonts w:ascii="Times New Roman" w:hAnsi="Times New Roman" w:cs="Times New Roman"/>
          <w:bCs/>
          <w:sz w:val="24"/>
          <w:szCs w:val="24"/>
        </w:rPr>
        <w:t>Araştırmalarda İki Aşamalı Kümeleme (</w:t>
      </w:r>
      <w:proofErr w:type="spellStart"/>
      <w:r w:rsidRPr="00005ECA">
        <w:rPr>
          <w:rFonts w:ascii="Times New Roman" w:hAnsi="Times New Roman" w:cs="Times New Roman"/>
          <w:bCs/>
          <w:sz w:val="24"/>
          <w:szCs w:val="24"/>
        </w:rPr>
        <w:t>Two</w:t>
      </w:r>
      <w:proofErr w:type="spellEnd"/>
      <w:r w:rsidRPr="00005ECA">
        <w:rPr>
          <w:rFonts w:ascii="Times New Roman" w:hAnsi="Times New Roman" w:cs="Times New Roman"/>
          <w:bCs/>
          <w:sz w:val="24"/>
          <w:szCs w:val="24"/>
        </w:rPr>
        <w:t xml:space="preserve">-Step </w:t>
      </w:r>
      <w:proofErr w:type="spellStart"/>
      <w:r w:rsidRPr="00005ECA">
        <w:rPr>
          <w:rFonts w:ascii="Times New Roman" w:hAnsi="Times New Roman" w:cs="Times New Roman"/>
          <w:bCs/>
          <w:sz w:val="24"/>
          <w:szCs w:val="24"/>
        </w:rPr>
        <w:t>Clustering</w:t>
      </w:r>
      <w:proofErr w:type="spellEnd"/>
      <w:r w:rsidRPr="00005ECA">
        <w:rPr>
          <w:rFonts w:ascii="Times New Roman" w:hAnsi="Times New Roman" w:cs="Times New Roman"/>
          <w:bCs/>
          <w:sz w:val="24"/>
          <w:szCs w:val="24"/>
        </w:rPr>
        <w:t xml:space="preserve">) Analizi ve </w:t>
      </w:r>
      <w:r w:rsidR="004C1789"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Bir Uygulaması. </w:t>
      </w:r>
      <w:proofErr w:type="spellStart"/>
      <w:r w:rsidRPr="00005ECA">
        <w:rPr>
          <w:rFonts w:ascii="Times New Roman" w:hAnsi="Times New Roman" w:cs="Times New Roman"/>
          <w:i/>
          <w:sz w:val="24"/>
          <w:szCs w:val="24"/>
        </w:rPr>
        <w:t>Eurasian</w:t>
      </w:r>
      <w:proofErr w:type="spellEnd"/>
      <w:r w:rsidRPr="00005ECA">
        <w:rPr>
          <w:rFonts w:ascii="Times New Roman" w:hAnsi="Times New Roman" w:cs="Times New Roman"/>
          <w:i/>
          <w:sz w:val="24"/>
          <w:szCs w:val="24"/>
        </w:rPr>
        <w:t xml:space="preserve"> </w:t>
      </w:r>
      <w:proofErr w:type="spellStart"/>
      <w:r w:rsidRPr="00005ECA">
        <w:rPr>
          <w:rFonts w:ascii="Times New Roman" w:hAnsi="Times New Roman" w:cs="Times New Roman"/>
          <w:i/>
          <w:sz w:val="24"/>
          <w:szCs w:val="24"/>
        </w:rPr>
        <w:t>Journal</w:t>
      </w:r>
      <w:proofErr w:type="spellEnd"/>
      <w:r w:rsidRPr="00005ECA">
        <w:rPr>
          <w:rFonts w:ascii="Times New Roman" w:hAnsi="Times New Roman" w:cs="Times New Roman"/>
          <w:i/>
          <w:sz w:val="24"/>
          <w:szCs w:val="24"/>
        </w:rPr>
        <w:t xml:space="preserve"> of </w:t>
      </w:r>
      <w:proofErr w:type="spellStart"/>
      <w:r w:rsidRPr="00005ECA">
        <w:rPr>
          <w:rFonts w:ascii="Times New Roman" w:hAnsi="Times New Roman" w:cs="Times New Roman"/>
          <w:i/>
          <w:sz w:val="24"/>
          <w:szCs w:val="24"/>
        </w:rPr>
        <w:t>Educational</w:t>
      </w:r>
      <w:proofErr w:type="spellEnd"/>
      <w:r w:rsidRPr="00005ECA">
        <w:rPr>
          <w:rFonts w:ascii="Times New Roman" w:hAnsi="Times New Roman" w:cs="Times New Roman"/>
          <w:i/>
          <w:sz w:val="24"/>
          <w:szCs w:val="24"/>
        </w:rPr>
        <w:t xml:space="preserve"> </w:t>
      </w:r>
      <w:proofErr w:type="spellStart"/>
      <w:r w:rsidRPr="00005ECA">
        <w:rPr>
          <w:rFonts w:ascii="Times New Roman" w:hAnsi="Times New Roman" w:cs="Times New Roman"/>
          <w:i/>
          <w:sz w:val="24"/>
          <w:szCs w:val="24"/>
        </w:rPr>
        <w:t>Research</w:t>
      </w:r>
      <w:proofErr w:type="spellEnd"/>
      <w:r w:rsidRPr="00005ECA">
        <w:rPr>
          <w:rFonts w:ascii="Times New Roman" w:hAnsi="Times New Roman" w:cs="Times New Roman"/>
          <w:i/>
          <w:sz w:val="24"/>
          <w:szCs w:val="24"/>
        </w:rPr>
        <w:t xml:space="preserve"> (EJER), 28 </w:t>
      </w:r>
      <w:r w:rsidRPr="00005ECA">
        <w:rPr>
          <w:rFonts w:ascii="Times New Roman" w:hAnsi="Times New Roman" w:cs="Times New Roman"/>
          <w:sz w:val="24"/>
          <w:szCs w:val="24"/>
        </w:rPr>
        <w:t>(1),89-99.</w:t>
      </w:r>
    </w:p>
    <w:p w:rsidR="0079721F" w:rsidRPr="00B71237" w:rsidRDefault="0079721F" w:rsidP="0016533B">
      <w:pPr>
        <w:shd w:val="clear" w:color="auto" w:fill="FFFFFF"/>
        <w:spacing w:after="0" w:line="360" w:lineRule="auto"/>
        <w:jc w:val="both"/>
        <w:rPr>
          <w:rFonts w:ascii="Times New Roman" w:hAnsi="Times New Roman" w:cs="Times New Roman"/>
          <w:sz w:val="24"/>
          <w:szCs w:val="24"/>
          <w:lang w:val="en-US"/>
        </w:rPr>
      </w:pPr>
      <w:r w:rsidRPr="00B71237">
        <w:rPr>
          <w:rFonts w:ascii="Times New Roman" w:hAnsi="Times New Roman" w:cs="Times New Roman"/>
          <w:sz w:val="24"/>
          <w:szCs w:val="24"/>
          <w:lang w:val="en-US"/>
        </w:rPr>
        <w:t xml:space="preserve">Ladd, G. W., &amp; </w:t>
      </w:r>
      <w:proofErr w:type="spellStart"/>
      <w:r w:rsidRPr="00B71237">
        <w:rPr>
          <w:rFonts w:ascii="Times New Roman" w:hAnsi="Times New Roman" w:cs="Times New Roman"/>
          <w:sz w:val="24"/>
          <w:szCs w:val="24"/>
          <w:lang w:val="en-US"/>
        </w:rPr>
        <w:t>Ettekal</w:t>
      </w:r>
      <w:proofErr w:type="spellEnd"/>
      <w:r w:rsidRPr="00B71237">
        <w:rPr>
          <w:rFonts w:ascii="Times New Roman" w:hAnsi="Times New Roman" w:cs="Times New Roman"/>
          <w:sz w:val="24"/>
          <w:szCs w:val="24"/>
          <w:lang w:val="en-US"/>
        </w:rPr>
        <w:t xml:space="preserve">, I. (2013) Peer-related loneliness across early to late adolescence: </w:t>
      </w:r>
      <w:r w:rsidR="004C1789" w:rsidRPr="00B71237">
        <w:rPr>
          <w:rFonts w:ascii="Times New Roman" w:hAnsi="Times New Roman" w:cs="Times New Roman"/>
          <w:sz w:val="24"/>
          <w:szCs w:val="24"/>
          <w:lang w:val="en-US"/>
        </w:rPr>
        <w:tab/>
      </w:r>
      <w:r w:rsidRPr="00B71237">
        <w:rPr>
          <w:rFonts w:ascii="Times New Roman" w:hAnsi="Times New Roman" w:cs="Times New Roman"/>
          <w:sz w:val="24"/>
          <w:szCs w:val="24"/>
          <w:lang w:val="en-US"/>
        </w:rPr>
        <w:t xml:space="preserve">Normative trends, intra-individual </w:t>
      </w:r>
      <w:r w:rsidRPr="00B71237">
        <w:rPr>
          <w:rFonts w:ascii="Times New Roman" w:hAnsi="Times New Roman" w:cs="Times New Roman"/>
          <w:sz w:val="24"/>
          <w:szCs w:val="24"/>
          <w:lang w:val="en-US"/>
        </w:rPr>
        <w:tab/>
        <w:t>trajectories, and links with depressive symptoms.</w:t>
      </w:r>
      <w:r w:rsidR="004C1789" w:rsidRPr="00B71237">
        <w:rPr>
          <w:rFonts w:ascii="Times New Roman" w:hAnsi="Times New Roman" w:cs="Times New Roman"/>
          <w:i/>
          <w:sz w:val="24"/>
          <w:szCs w:val="24"/>
          <w:lang w:val="en-US"/>
        </w:rPr>
        <w:tab/>
      </w:r>
      <w:r w:rsidRPr="00B71237">
        <w:rPr>
          <w:rFonts w:ascii="Times New Roman" w:hAnsi="Times New Roman" w:cs="Times New Roman"/>
          <w:i/>
          <w:sz w:val="24"/>
          <w:szCs w:val="24"/>
          <w:lang w:val="en-US"/>
        </w:rPr>
        <w:t>Journal of Adolescence 36</w:t>
      </w:r>
      <w:r w:rsidRPr="00B71237">
        <w:rPr>
          <w:rFonts w:ascii="Times New Roman" w:hAnsi="Times New Roman" w:cs="Times New Roman"/>
          <w:sz w:val="24"/>
          <w:szCs w:val="24"/>
          <w:lang w:val="en-US"/>
        </w:rPr>
        <w:t>(6)</w:t>
      </w:r>
      <w:proofErr w:type="gramStart"/>
      <w:r w:rsidRPr="00B71237">
        <w:rPr>
          <w:rFonts w:ascii="Times New Roman" w:hAnsi="Times New Roman" w:cs="Times New Roman"/>
          <w:sz w:val="24"/>
          <w:szCs w:val="24"/>
          <w:lang w:val="en-US"/>
        </w:rPr>
        <w:t>,1269</w:t>
      </w:r>
      <w:proofErr w:type="gramEnd"/>
      <w:r w:rsidRPr="00B71237">
        <w:rPr>
          <w:rFonts w:ascii="Times New Roman" w:hAnsi="Times New Roman" w:cs="Times New Roman"/>
          <w:sz w:val="24"/>
          <w:szCs w:val="24"/>
          <w:lang w:val="en-US"/>
        </w:rPr>
        <w:t>–1282. DOI</w:t>
      </w:r>
      <w:proofErr w:type="gramStart"/>
      <w:r w:rsidRPr="00B71237">
        <w:rPr>
          <w:rFonts w:ascii="Times New Roman" w:hAnsi="Times New Roman" w:cs="Times New Roman"/>
          <w:sz w:val="24"/>
          <w:szCs w:val="24"/>
          <w:lang w:val="en-US"/>
        </w:rPr>
        <w:t>:</w:t>
      </w:r>
      <w:proofErr w:type="gramEnd"/>
      <w:r w:rsidR="008A0C9F">
        <w:fldChar w:fldCharType="begin"/>
      </w:r>
      <w:r w:rsidR="00F331D7">
        <w:instrText>HYPERLINK "https://doi.org/10.1016/j.adolescence.2013.05.004"</w:instrText>
      </w:r>
      <w:r w:rsidR="008A0C9F">
        <w:fldChar w:fldCharType="separate"/>
      </w:r>
      <w:r w:rsidRPr="00B71237">
        <w:rPr>
          <w:rFonts w:ascii="Times New Roman" w:hAnsi="Times New Roman" w:cs="Times New Roman"/>
          <w:sz w:val="24"/>
          <w:szCs w:val="24"/>
          <w:lang w:val="en-US"/>
        </w:rPr>
        <w:t>10.1016/j.adolescence.2013.05.004</w:t>
      </w:r>
      <w:r w:rsidR="008A0C9F">
        <w:fldChar w:fldCharType="end"/>
      </w:r>
    </w:p>
    <w:p w:rsidR="0079721F" w:rsidRPr="00005ECA" w:rsidRDefault="0079721F" w:rsidP="0016533B">
      <w:pPr>
        <w:shd w:val="clear" w:color="auto" w:fill="FFFFFF"/>
        <w:spacing w:after="0" w:line="360" w:lineRule="auto"/>
        <w:jc w:val="both"/>
        <w:rPr>
          <w:rFonts w:ascii="Times New Roman" w:hAnsi="Times New Roman" w:cs="Times New Roman"/>
          <w:sz w:val="24"/>
          <w:szCs w:val="24"/>
        </w:rPr>
      </w:pPr>
      <w:proofErr w:type="spellStart"/>
      <w:r w:rsidRPr="00B71237">
        <w:rPr>
          <w:rFonts w:ascii="Times New Roman" w:hAnsi="Times New Roman" w:cs="Times New Roman"/>
          <w:sz w:val="24"/>
          <w:szCs w:val="24"/>
          <w:lang w:val="en-US"/>
        </w:rPr>
        <w:t>Laursen</w:t>
      </w:r>
      <w:proofErr w:type="spellEnd"/>
      <w:r w:rsidRPr="00B71237">
        <w:rPr>
          <w:rFonts w:ascii="Times New Roman" w:hAnsi="Times New Roman" w:cs="Times New Roman"/>
          <w:sz w:val="24"/>
          <w:szCs w:val="24"/>
          <w:lang w:val="en-US"/>
        </w:rPr>
        <w:t xml:space="preserve">, B., &amp; </w:t>
      </w:r>
      <w:proofErr w:type="spellStart"/>
      <w:r w:rsidRPr="00B71237">
        <w:rPr>
          <w:rFonts w:ascii="Times New Roman" w:hAnsi="Times New Roman" w:cs="Times New Roman"/>
          <w:sz w:val="24"/>
          <w:szCs w:val="24"/>
          <w:lang w:val="en-US"/>
        </w:rPr>
        <w:t>Hartl</w:t>
      </w:r>
      <w:proofErr w:type="spellEnd"/>
      <w:r w:rsidRPr="00B71237">
        <w:rPr>
          <w:rFonts w:ascii="Times New Roman" w:hAnsi="Times New Roman" w:cs="Times New Roman"/>
          <w:sz w:val="24"/>
          <w:szCs w:val="24"/>
          <w:lang w:val="en-US"/>
        </w:rPr>
        <w:t xml:space="preserve">, A. C. (2013) Understanding loneliness during adolescence: </w:t>
      </w:r>
      <w:r w:rsidR="004C1789" w:rsidRPr="00B71237">
        <w:rPr>
          <w:rFonts w:ascii="Times New Roman" w:hAnsi="Times New Roman" w:cs="Times New Roman"/>
          <w:sz w:val="24"/>
          <w:szCs w:val="24"/>
          <w:lang w:val="en-US"/>
        </w:rPr>
        <w:tab/>
      </w:r>
      <w:r w:rsidRPr="00B71237">
        <w:rPr>
          <w:rFonts w:ascii="Times New Roman" w:hAnsi="Times New Roman" w:cs="Times New Roman"/>
          <w:sz w:val="24"/>
          <w:szCs w:val="24"/>
          <w:lang w:val="en-US"/>
        </w:rPr>
        <w:t xml:space="preserve">Developmental changes that increase the risk of perceived social isolation. </w:t>
      </w:r>
      <w:r w:rsidRPr="00B71237">
        <w:rPr>
          <w:rFonts w:ascii="Times New Roman" w:hAnsi="Times New Roman" w:cs="Times New Roman"/>
          <w:i/>
          <w:sz w:val="24"/>
          <w:szCs w:val="24"/>
          <w:lang w:val="en-US"/>
        </w:rPr>
        <w:t xml:space="preserve">Journal of </w:t>
      </w:r>
      <w:r w:rsidR="004C1789" w:rsidRPr="00B71237">
        <w:rPr>
          <w:rFonts w:ascii="Times New Roman" w:hAnsi="Times New Roman" w:cs="Times New Roman"/>
          <w:i/>
          <w:sz w:val="24"/>
          <w:szCs w:val="24"/>
          <w:lang w:val="en-US"/>
        </w:rPr>
        <w:tab/>
      </w:r>
      <w:r w:rsidRPr="00B71237">
        <w:rPr>
          <w:rFonts w:ascii="Times New Roman" w:hAnsi="Times New Roman" w:cs="Times New Roman"/>
          <w:i/>
          <w:sz w:val="24"/>
          <w:szCs w:val="24"/>
          <w:lang w:val="en-US"/>
        </w:rPr>
        <w:t>Adolescence 36</w:t>
      </w:r>
      <w:r w:rsidRPr="00B71237">
        <w:rPr>
          <w:rFonts w:ascii="Times New Roman" w:hAnsi="Times New Roman" w:cs="Times New Roman"/>
          <w:sz w:val="24"/>
          <w:szCs w:val="24"/>
          <w:lang w:val="en-US"/>
        </w:rPr>
        <w:t xml:space="preserve">:1261–1268. </w:t>
      </w:r>
      <w:r w:rsidRPr="00B71237">
        <w:rPr>
          <w:rFonts w:ascii="Times New Roman" w:hAnsi="Times New Roman" w:cs="Times New Roman"/>
          <w:sz w:val="24"/>
          <w:szCs w:val="24"/>
          <w:lang w:val="en-US"/>
        </w:rPr>
        <w:tab/>
        <w:t>DOI</w:t>
      </w:r>
      <w:proofErr w:type="gramStart"/>
      <w:r w:rsidRPr="00B71237">
        <w:rPr>
          <w:rFonts w:ascii="Times New Roman" w:hAnsi="Times New Roman" w:cs="Times New Roman"/>
          <w:sz w:val="24"/>
          <w:szCs w:val="24"/>
          <w:lang w:val="en-US"/>
        </w:rPr>
        <w:t>:</w:t>
      </w:r>
      <w:proofErr w:type="gramEnd"/>
      <w:r w:rsidR="008A0C9F">
        <w:fldChar w:fldCharType="begin"/>
      </w:r>
      <w:r w:rsidR="00F331D7">
        <w:instrText>HYPERLINK "https://doi.org/10.1016/j.adolescence.2013.06.003"</w:instrText>
      </w:r>
      <w:r w:rsidR="008A0C9F">
        <w:fldChar w:fldCharType="separate"/>
      </w:r>
      <w:r w:rsidRPr="00B71237">
        <w:rPr>
          <w:rFonts w:ascii="Times New Roman" w:hAnsi="Times New Roman" w:cs="Times New Roman"/>
          <w:sz w:val="24"/>
          <w:szCs w:val="24"/>
          <w:lang w:val="en-US"/>
        </w:rPr>
        <w:t>10.1016/j.adolescence.2013.06.003</w:t>
      </w:r>
      <w:r w:rsidR="008A0C9F">
        <w:fldChar w:fldCharType="end"/>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Leahy</w:t>
      </w:r>
      <w:proofErr w:type="spellEnd"/>
      <w:r w:rsidRPr="00005ECA">
        <w:rPr>
          <w:rFonts w:ascii="Times New Roman" w:hAnsi="Times New Roman" w:cs="Times New Roman"/>
          <w:sz w:val="24"/>
          <w:szCs w:val="24"/>
        </w:rPr>
        <w:t>, R. L</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&amp; </w:t>
      </w:r>
      <w:proofErr w:type="spellStart"/>
      <w:r w:rsidRPr="00005ECA">
        <w:rPr>
          <w:rFonts w:ascii="Times New Roman" w:hAnsi="Times New Roman" w:cs="Times New Roman"/>
          <w:sz w:val="24"/>
          <w:szCs w:val="24"/>
        </w:rPr>
        <w:t>Holland</w:t>
      </w:r>
      <w:proofErr w:type="spellEnd"/>
      <w:r w:rsidRPr="00005ECA">
        <w:rPr>
          <w:rFonts w:ascii="Times New Roman" w:hAnsi="Times New Roman" w:cs="Times New Roman"/>
          <w:sz w:val="24"/>
          <w:szCs w:val="24"/>
        </w:rPr>
        <w:t xml:space="preserve">, S. J. (2009). Depresyon ve </w:t>
      </w:r>
      <w:proofErr w:type="spellStart"/>
      <w:r w:rsidRPr="00005ECA">
        <w:rPr>
          <w:rFonts w:ascii="Times New Roman" w:hAnsi="Times New Roman" w:cs="Times New Roman"/>
          <w:sz w:val="24"/>
          <w:szCs w:val="24"/>
        </w:rPr>
        <w:t>anksiyete</w:t>
      </w:r>
      <w:proofErr w:type="spellEnd"/>
      <w:r w:rsidRPr="00005ECA">
        <w:rPr>
          <w:rFonts w:ascii="Times New Roman" w:hAnsi="Times New Roman" w:cs="Times New Roman"/>
          <w:sz w:val="24"/>
          <w:szCs w:val="24"/>
        </w:rPr>
        <w:t xml:space="preserve"> </w:t>
      </w:r>
      <w:r w:rsidRPr="00005ECA">
        <w:rPr>
          <w:rFonts w:ascii="Times New Roman" w:hAnsi="Times New Roman" w:cs="Times New Roman"/>
          <w:sz w:val="24"/>
          <w:szCs w:val="24"/>
        </w:rPr>
        <w:tab/>
      </w:r>
      <w:r w:rsidR="004C1789" w:rsidRPr="00005ECA">
        <w:rPr>
          <w:rFonts w:ascii="Times New Roman" w:hAnsi="Times New Roman" w:cs="Times New Roman"/>
          <w:sz w:val="24"/>
          <w:szCs w:val="24"/>
        </w:rPr>
        <w:t xml:space="preserve">bozukluklarında </w:t>
      </w:r>
      <w:r w:rsidRPr="00005ECA">
        <w:rPr>
          <w:rFonts w:ascii="Times New Roman" w:hAnsi="Times New Roman" w:cs="Times New Roman"/>
          <w:sz w:val="24"/>
          <w:szCs w:val="24"/>
        </w:rPr>
        <w:t xml:space="preserve">tedavi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 xml:space="preserve">planları ve girişimleri. (S, Aslan, H, </w:t>
      </w:r>
      <w:r w:rsidRPr="00005ECA">
        <w:rPr>
          <w:rFonts w:ascii="Times New Roman" w:hAnsi="Times New Roman" w:cs="Times New Roman"/>
          <w:sz w:val="24"/>
          <w:szCs w:val="24"/>
        </w:rPr>
        <w:tab/>
      </w:r>
      <w:proofErr w:type="spellStart"/>
      <w:r w:rsidRPr="00005ECA">
        <w:rPr>
          <w:rFonts w:ascii="Times New Roman" w:hAnsi="Times New Roman" w:cs="Times New Roman"/>
          <w:sz w:val="24"/>
          <w:szCs w:val="24"/>
        </w:rPr>
        <w:t>Türkçapar</w:t>
      </w:r>
      <w:proofErr w:type="spellEnd"/>
      <w:r w:rsidRPr="00005ECA">
        <w:rPr>
          <w:rFonts w:ascii="Times New Roman" w:hAnsi="Times New Roman" w:cs="Times New Roman"/>
          <w:sz w:val="24"/>
          <w:szCs w:val="24"/>
        </w:rPr>
        <w:t xml:space="preserve"> ve E, Köroğlu </w:t>
      </w:r>
      <w:proofErr w:type="spellStart"/>
      <w:r w:rsidRPr="00005ECA">
        <w:rPr>
          <w:rFonts w:ascii="Times New Roman" w:hAnsi="Times New Roman" w:cs="Times New Roman"/>
          <w:sz w:val="24"/>
          <w:szCs w:val="24"/>
        </w:rPr>
        <w:t>Çev</w:t>
      </w:r>
      <w:proofErr w:type="spellEnd"/>
      <w:r w:rsidRPr="00005ECA">
        <w:rPr>
          <w:rFonts w:ascii="Times New Roman" w:hAnsi="Times New Roman" w:cs="Times New Roman"/>
          <w:sz w:val="24"/>
          <w:szCs w:val="24"/>
        </w:rPr>
        <w:t xml:space="preserve">.). Ankara: </w:t>
      </w:r>
      <w:proofErr w:type="spellStart"/>
      <w:r w:rsidRPr="00005ECA">
        <w:rPr>
          <w:rFonts w:ascii="Times New Roman" w:hAnsi="Times New Roman" w:cs="Times New Roman"/>
          <w:sz w:val="24"/>
          <w:szCs w:val="24"/>
        </w:rPr>
        <w:t>Hyb</w:t>
      </w:r>
      <w:proofErr w:type="spellEnd"/>
      <w:r w:rsidRPr="00005ECA">
        <w:rPr>
          <w:rFonts w:ascii="Times New Roman" w:hAnsi="Times New Roman" w:cs="Times New Roman"/>
          <w:sz w:val="24"/>
          <w:szCs w:val="24"/>
        </w:rPr>
        <w:t xml:space="preserve"> </w:t>
      </w:r>
      <w:r w:rsidR="004C1789" w:rsidRPr="00005ECA">
        <w:rPr>
          <w:rFonts w:ascii="Times New Roman" w:hAnsi="Times New Roman" w:cs="Times New Roman"/>
          <w:sz w:val="24"/>
          <w:szCs w:val="24"/>
        </w:rPr>
        <w:tab/>
      </w:r>
      <w:r w:rsidRPr="00005ECA">
        <w:rPr>
          <w:rFonts w:ascii="Times New Roman" w:hAnsi="Times New Roman" w:cs="Times New Roman"/>
          <w:sz w:val="24"/>
          <w:szCs w:val="24"/>
        </w:rPr>
        <w:t>Basım.</w:t>
      </w:r>
    </w:p>
    <w:p w:rsidR="0079721F" w:rsidRPr="00005ECA" w:rsidRDefault="0079721F" w:rsidP="0016533B">
      <w:pPr>
        <w:autoSpaceDE w:val="0"/>
        <w:autoSpaceDN w:val="0"/>
        <w:adjustRightInd w:val="0"/>
        <w:spacing w:after="0" w:line="360" w:lineRule="auto"/>
        <w:jc w:val="both"/>
        <w:rPr>
          <w:rFonts w:ascii="Times New Roman" w:hAnsi="Times New Roman" w:cs="Times New Roman"/>
          <w:bCs/>
          <w:iCs/>
          <w:sz w:val="24"/>
          <w:szCs w:val="24"/>
        </w:rPr>
      </w:pPr>
      <w:r w:rsidRPr="00005ECA">
        <w:rPr>
          <w:rFonts w:ascii="Times New Roman" w:hAnsi="Times New Roman" w:cs="Times New Roman"/>
          <w:sz w:val="24"/>
          <w:szCs w:val="24"/>
        </w:rPr>
        <w:t xml:space="preserve">Ören, N. ve </w:t>
      </w:r>
      <w:proofErr w:type="spellStart"/>
      <w:r w:rsidRPr="00005ECA">
        <w:rPr>
          <w:rFonts w:ascii="Times New Roman" w:hAnsi="Times New Roman" w:cs="Times New Roman"/>
          <w:sz w:val="24"/>
          <w:szCs w:val="24"/>
        </w:rPr>
        <w:t>Gençdoğan</w:t>
      </w:r>
      <w:proofErr w:type="spellEnd"/>
      <w:r w:rsidRPr="00005ECA">
        <w:rPr>
          <w:rFonts w:ascii="Times New Roman" w:hAnsi="Times New Roman" w:cs="Times New Roman"/>
          <w:sz w:val="24"/>
          <w:szCs w:val="24"/>
        </w:rPr>
        <w:t xml:space="preserve">, B. (2007). Lise öğrencilerinin depresyon </w:t>
      </w:r>
      <w:r w:rsidRPr="00005ECA">
        <w:rPr>
          <w:rFonts w:ascii="Times New Roman" w:hAnsi="Times New Roman" w:cs="Times New Roman"/>
          <w:sz w:val="24"/>
          <w:szCs w:val="24"/>
        </w:rPr>
        <w:tab/>
        <w:t>düzey</w:t>
      </w:r>
      <w:r w:rsidR="005A4593">
        <w:rPr>
          <w:rFonts w:ascii="Times New Roman" w:hAnsi="Times New Roman" w:cs="Times New Roman"/>
          <w:sz w:val="24"/>
          <w:szCs w:val="24"/>
        </w:rPr>
        <w:t xml:space="preserve">lerinin </w:t>
      </w:r>
      <w:r w:rsidRPr="00005ECA">
        <w:rPr>
          <w:rFonts w:ascii="Times New Roman" w:hAnsi="Times New Roman" w:cs="Times New Roman"/>
          <w:sz w:val="24"/>
          <w:szCs w:val="24"/>
        </w:rPr>
        <w:t xml:space="preserve">bazı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 xml:space="preserve">değişkenlere göre incelenmesi. </w:t>
      </w:r>
      <w:r w:rsidRPr="00005ECA">
        <w:rPr>
          <w:rFonts w:ascii="Times New Roman" w:hAnsi="Times New Roman" w:cs="Times New Roman"/>
          <w:bCs/>
          <w:i/>
          <w:iCs/>
          <w:sz w:val="24"/>
          <w:szCs w:val="24"/>
        </w:rPr>
        <w:t xml:space="preserve">Kastamonu </w:t>
      </w:r>
      <w:r w:rsidRPr="00005ECA">
        <w:rPr>
          <w:rFonts w:ascii="Times New Roman" w:hAnsi="Times New Roman" w:cs="Times New Roman"/>
          <w:bCs/>
          <w:i/>
          <w:iCs/>
          <w:sz w:val="24"/>
          <w:szCs w:val="24"/>
        </w:rPr>
        <w:tab/>
        <w:t>Eğitim Dergisi, 15(</w:t>
      </w:r>
      <w:r w:rsidRPr="00005ECA">
        <w:rPr>
          <w:rFonts w:ascii="Times New Roman" w:hAnsi="Times New Roman" w:cs="Times New Roman"/>
          <w:bCs/>
          <w:iCs/>
          <w:sz w:val="24"/>
          <w:szCs w:val="24"/>
        </w:rPr>
        <w:t>1), 85-92.</w:t>
      </w:r>
    </w:p>
    <w:p w:rsidR="0079721F" w:rsidRPr="00005ECA" w:rsidRDefault="0079721F" w:rsidP="0016533B">
      <w:pPr>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Özdel</w:t>
      </w:r>
      <w:proofErr w:type="spellEnd"/>
      <w:r w:rsidRPr="00005ECA">
        <w:rPr>
          <w:rFonts w:ascii="Times New Roman" w:hAnsi="Times New Roman" w:cs="Times New Roman"/>
          <w:sz w:val="24"/>
          <w:szCs w:val="24"/>
        </w:rPr>
        <w:t>, L</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Bostancı, M., </w:t>
      </w:r>
      <w:proofErr w:type="spellStart"/>
      <w:r w:rsidRPr="00005ECA">
        <w:rPr>
          <w:rFonts w:ascii="Times New Roman" w:hAnsi="Times New Roman" w:cs="Times New Roman"/>
          <w:sz w:val="24"/>
          <w:szCs w:val="24"/>
        </w:rPr>
        <w:t>Özdel</w:t>
      </w:r>
      <w:proofErr w:type="spellEnd"/>
      <w:r w:rsidRPr="00005ECA">
        <w:rPr>
          <w:rFonts w:ascii="Times New Roman" w:hAnsi="Times New Roman" w:cs="Times New Roman"/>
          <w:sz w:val="24"/>
          <w:szCs w:val="24"/>
        </w:rPr>
        <w:t xml:space="preserve">, O., ve </w:t>
      </w:r>
      <w:proofErr w:type="spellStart"/>
      <w:r w:rsidRPr="00005ECA">
        <w:rPr>
          <w:rFonts w:ascii="Times New Roman" w:hAnsi="Times New Roman" w:cs="Times New Roman"/>
          <w:sz w:val="24"/>
          <w:szCs w:val="24"/>
        </w:rPr>
        <w:t>Oğuzhanoğlu</w:t>
      </w:r>
      <w:proofErr w:type="spellEnd"/>
      <w:r w:rsidRPr="00005ECA">
        <w:rPr>
          <w:rFonts w:ascii="Times New Roman" w:hAnsi="Times New Roman" w:cs="Times New Roman"/>
          <w:sz w:val="24"/>
          <w:szCs w:val="24"/>
        </w:rPr>
        <w:t xml:space="preserve">, N. K. (2002). Üniversite öğrencilerinde </w:t>
      </w:r>
      <w:r w:rsidR="0008050B" w:rsidRPr="00005ECA">
        <w:rPr>
          <w:rFonts w:ascii="Times New Roman" w:hAnsi="Times New Roman" w:cs="Times New Roman"/>
          <w:sz w:val="24"/>
          <w:szCs w:val="24"/>
        </w:rPr>
        <w:tab/>
      </w:r>
      <w:proofErr w:type="spellStart"/>
      <w:r w:rsidRPr="00005ECA">
        <w:rPr>
          <w:rFonts w:ascii="Times New Roman" w:hAnsi="Times New Roman" w:cs="Times New Roman"/>
          <w:sz w:val="24"/>
          <w:szCs w:val="24"/>
        </w:rPr>
        <w:t>depresif</w:t>
      </w:r>
      <w:proofErr w:type="spellEnd"/>
      <w:r w:rsidRPr="00005ECA">
        <w:rPr>
          <w:rFonts w:ascii="Times New Roman" w:hAnsi="Times New Roman" w:cs="Times New Roman"/>
          <w:sz w:val="24"/>
          <w:szCs w:val="24"/>
        </w:rPr>
        <w:t xml:space="preserve"> belirtiler ve </w:t>
      </w:r>
      <w:proofErr w:type="spellStart"/>
      <w:r w:rsidRPr="00005ECA">
        <w:rPr>
          <w:rFonts w:ascii="Times New Roman" w:hAnsi="Times New Roman" w:cs="Times New Roman"/>
          <w:sz w:val="24"/>
          <w:szCs w:val="24"/>
        </w:rPr>
        <w:t>sosyodemografik</w:t>
      </w:r>
      <w:proofErr w:type="spellEnd"/>
      <w:r w:rsidRPr="00005ECA">
        <w:rPr>
          <w:rFonts w:ascii="Times New Roman" w:hAnsi="Times New Roman" w:cs="Times New Roman"/>
          <w:sz w:val="24"/>
          <w:szCs w:val="24"/>
        </w:rPr>
        <w:t xml:space="preserve"> özelliklerle ilişkisi. </w:t>
      </w:r>
      <w:r w:rsidRPr="00005ECA">
        <w:rPr>
          <w:rFonts w:ascii="Times New Roman" w:hAnsi="Times New Roman" w:cs="Times New Roman"/>
          <w:i/>
          <w:iCs/>
          <w:sz w:val="24"/>
          <w:szCs w:val="24"/>
        </w:rPr>
        <w:t>Anadolu Psikiyatri Dergisi</w:t>
      </w:r>
      <w:r w:rsidRPr="00005ECA">
        <w:rPr>
          <w:rFonts w:ascii="Times New Roman" w:hAnsi="Times New Roman" w:cs="Times New Roman"/>
          <w:sz w:val="24"/>
          <w:szCs w:val="24"/>
        </w:rPr>
        <w:t xml:space="preserve">, </w:t>
      </w:r>
      <w:r w:rsidR="0008050B" w:rsidRPr="00005ECA">
        <w:rPr>
          <w:rFonts w:ascii="Times New Roman" w:hAnsi="Times New Roman" w:cs="Times New Roman"/>
          <w:sz w:val="24"/>
          <w:szCs w:val="24"/>
        </w:rPr>
        <w:tab/>
      </w:r>
      <w:r w:rsidRPr="00005ECA">
        <w:rPr>
          <w:rFonts w:ascii="Times New Roman" w:hAnsi="Times New Roman" w:cs="Times New Roman"/>
          <w:i/>
          <w:iCs/>
          <w:sz w:val="24"/>
          <w:szCs w:val="24"/>
        </w:rPr>
        <w:t>3</w:t>
      </w:r>
      <w:r w:rsidRPr="00005ECA">
        <w:rPr>
          <w:rFonts w:ascii="Times New Roman" w:hAnsi="Times New Roman" w:cs="Times New Roman"/>
          <w:sz w:val="24"/>
          <w:szCs w:val="24"/>
        </w:rPr>
        <w:t>(3), 155-161.</w:t>
      </w:r>
    </w:p>
    <w:p w:rsidR="0079721F" w:rsidRPr="00005ECA" w:rsidRDefault="0079721F" w:rsidP="0016533B">
      <w:pPr>
        <w:autoSpaceDE w:val="0"/>
        <w:autoSpaceDN w:val="0"/>
        <w:adjustRightInd w:val="0"/>
        <w:spacing w:after="0" w:line="360" w:lineRule="auto"/>
        <w:jc w:val="both"/>
        <w:rPr>
          <w:rFonts w:ascii="Times New Roman" w:hAnsi="Times New Roman" w:cs="Times New Roman"/>
          <w:bCs/>
          <w:sz w:val="24"/>
          <w:szCs w:val="24"/>
        </w:rPr>
      </w:pPr>
      <w:proofErr w:type="spellStart"/>
      <w:r w:rsidRPr="00005ECA">
        <w:rPr>
          <w:rFonts w:ascii="Times New Roman" w:hAnsi="Times New Roman" w:cs="Times New Roman"/>
          <w:sz w:val="24"/>
          <w:szCs w:val="24"/>
        </w:rPr>
        <w:t>Öztop</w:t>
      </w:r>
      <w:proofErr w:type="spellEnd"/>
      <w:r w:rsidRPr="00005ECA">
        <w:rPr>
          <w:rFonts w:ascii="Times New Roman" w:hAnsi="Times New Roman" w:cs="Times New Roman"/>
          <w:sz w:val="24"/>
          <w:szCs w:val="24"/>
        </w:rPr>
        <w:t>, D.B</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Öztürk</w:t>
      </w:r>
      <w:proofErr w:type="spellEnd"/>
      <w:r w:rsidRPr="00005ECA">
        <w:rPr>
          <w:rFonts w:ascii="Times New Roman" w:hAnsi="Times New Roman" w:cs="Times New Roman"/>
          <w:sz w:val="24"/>
          <w:szCs w:val="24"/>
        </w:rPr>
        <w:t xml:space="preserve">, A., </w:t>
      </w:r>
      <w:proofErr w:type="spellStart"/>
      <w:r w:rsidRPr="00005ECA">
        <w:rPr>
          <w:rFonts w:ascii="Times New Roman" w:hAnsi="Times New Roman" w:cs="Times New Roman"/>
          <w:sz w:val="24"/>
          <w:szCs w:val="24"/>
        </w:rPr>
        <w:t>Ünalan</w:t>
      </w:r>
      <w:proofErr w:type="spellEnd"/>
      <w:r w:rsidRPr="00005ECA">
        <w:rPr>
          <w:rFonts w:ascii="Times New Roman" w:hAnsi="Times New Roman" w:cs="Times New Roman"/>
          <w:sz w:val="24"/>
          <w:szCs w:val="24"/>
        </w:rPr>
        <w:t xml:space="preserve">, D., </w:t>
      </w:r>
      <w:proofErr w:type="spellStart"/>
      <w:r w:rsidRPr="00005ECA">
        <w:rPr>
          <w:rFonts w:ascii="Times New Roman" w:hAnsi="Times New Roman" w:cs="Times New Roman"/>
          <w:sz w:val="24"/>
          <w:szCs w:val="24"/>
        </w:rPr>
        <w:t>Mazıcıoğlu</w:t>
      </w:r>
      <w:proofErr w:type="spellEnd"/>
      <w:r w:rsidRPr="00005ECA">
        <w:rPr>
          <w:rFonts w:ascii="Times New Roman" w:hAnsi="Times New Roman" w:cs="Times New Roman"/>
          <w:sz w:val="24"/>
          <w:szCs w:val="24"/>
        </w:rPr>
        <w:t xml:space="preserve">, M., Balcı, E. ve Gün, İ. (2011). </w:t>
      </w:r>
      <w:proofErr w:type="gramStart"/>
      <w:r w:rsidRPr="00005ECA">
        <w:rPr>
          <w:rFonts w:ascii="Times New Roman" w:hAnsi="Times New Roman" w:cs="Times New Roman"/>
          <w:bCs/>
          <w:sz w:val="24"/>
          <w:szCs w:val="24"/>
        </w:rPr>
        <w:t xml:space="preserve">Lise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öğrencilerinde depresyon </w:t>
      </w:r>
      <w:r w:rsidRPr="00005ECA">
        <w:rPr>
          <w:rFonts w:ascii="Times New Roman" w:hAnsi="Times New Roman" w:cs="Times New Roman"/>
          <w:bCs/>
          <w:sz w:val="24"/>
          <w:szCs w:val="24"/>
        </w:rPr>
        <w:tab/>
        <w:t>ve dav</w:t>
      </w:r>
      <w:r w:rsidR="00797E5C">
        <w:rPr>
          <w:rFonts w:ascii="Times New Roman" w:hAnsi="Times New Roman" w:cs="Times New Roman"/>
          <w:bCs/>
          <w:sz w:val="24"/>
          <w:szCs w:val="24"/>
        </w:rPr>
        <w:t xml:space="preserve">ranış sorunlarının </w:t>
      </w:r>
      <w:r w:rsidR="00797E5C">
        <w:rPr>
          <w:rFonts w:ascii="Times New Roman" w:hAnsi="Times New Roman" w:cs="Times New Roman"/>
          <w:bCs/>
          <w:sz w:val="24"/>
          <w:szCs w:val="24"/>
        </w:rPr>
        <w:tab/>
        <w:t xml:space="preserve">yaygınlığı. </w:t>
      </w:r>
      <w:proofErr w:type="gramEnd"/>
      <w:r w:rsidRPr="00005ECA">
        <w:rPr>
          <w:rFonts w:ascii="Times New Roman" w:hAnsi="Times New Roman" w:cs="Times New Roman"/>
          <w:i/>
          <w:iCs/>
          <w:sz w:val="24"/>
          <w:szCs w:val="24"/>
        </w:rPr>
        <w:t xml:space="preserve">Anadolu </w:t>
      </w:r>
      <w:r w:rsidR="0008050B" w:rsidRPr="00005ECA">
        <w:rPr>
          <w:rFonts w:ascii="Times New Roman" w:hAnsi="Times New Roman" w:cs="Times New Roman"/>
          <w:i/>
          <w:iCs/>
          <w:sz w:val="24"/>
          <w:szCs w:val="24"/>
        </w:rPr>
        <w:tab/>
      </w:r>
      <w:r w:rsidRPr="00005ECA">
        <w:rPr>
          <w:rFonts w:ascii="Times New Roman" w:hAnsi="Times New Roman" w:cs="Times New Roman"/>
          <w:i/>
          <w:iCs/>
          <w:sz w:val="24"/>
          <w:szCs w:val="24"/>
        </w:rPr>
        <w:t>Psikiyatri Dergisi</w:t>
      </w:r>
      <w:r w:rsidRPr="00005ECA">
        <w:rPr>
          <w:rFonts w:ascii="Times New Roman" w:hAnsi="Times New Roman" w:cs="Times New Roman"/>
          <w:sz w:val="24"/>
          <w:szCs w:val="24"/>
        </w:rPr>
        <w:t>,</w:t>
      </w:r>
      <w:r w:rsidRPr="00005ECA">
        <w:rPr>
          <w:rFonts w:ascii="Times New Roman" w:hAnsi="Times New Roman" w:cs="Times New Roman"/>
          <w:i/>
          <w:sz w:val="24"/>
          <w:szCs w:val="24"/>
        </w:rPr>
        <w:t>12</w:t>
      </w:r>
      <w:r w:rsidRPr="00005ECA">
        <w:rPr>
          <w:rFonts w:ascii="Times New Roman" w:hAnsi="Times New Roman" w:cs="Times New Roman"/>
          <w:sz w:val="24"/>
          <w:szCs w:val="24"/>
        </w:rPr>
        <w:t>(3)</w:t>
      </w:r>
      <w:r w:rsidR="00077957">
        <w:rPr>
          <w:rFonts w:ascii="Times New Roman" w:hAnsi="Times New Roman" w:cs="Times New Roman"/>
          <w:sz w:val="24"/>
          <w:szCs w:val="24"/>
        </w:rPr>
        <w:t xml:space="preserve">, </w:t>
      </w:r>
      <w:r w:rsidRPr="00005ECA">
        <w:rPr>
          <w:rFonts w:ascii="Times New Roman" w:hAnsi="Times New Roman" w:cs="Times New Roman"/>
          <w:sz w:val="24"/>
          <w:szCs w:val="24"/>
        </w:rPr>
        <w:t>204-211</w:t>
      </w:r>
      <w:r w:rsidR="00797E5C">
        <w:rPr>
          <w:rFonts w:ascii="Times New Roman" w:hAnsi="Times New Roman" w:cs="Times New Roman"/>
          <w:sz w:val="24"/>
          <w:szCs w:val="24"/>
        </w:rPr>
        <w:t>.</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Pektaş</w:t>
      </w:r>
      <w:proofErr w:type="spellEnd"/>
      <w:r w:rsidRPr="00005ECA">
        <w:rPr>
          <w:rFonts w:ascii="Times New Roman" w:hAnsi="Times New Roman" w:cs="Times New Roman"/>
          <w:sz w:val="24"/>
          <w:szCs w:val="24"/>
        </w:rPr>
        <w:t xml:space="preserve">, E. (2015). </w:t>
      </w:r>
      <w:r w:rsidRPr="00005ECA">
        <w:rPr>
          <w:rFonts w:ascii="Times New Roman" w:hAnsi="Times New Roman" w:cs="Times New Roman"/>
          <w:bCs/>
          <w:sz w:val="24"/>
          <w:szCs w:val="24"/>
        </w:rPr>
        <w:t>Üniversite öğrencilerinin algıladıkları ebeveyn kabul-</w:t>
      </w:r>
      <w:r w:rsidRPr="00005ECA">
        <w:rPr>
          <w:rFonts w:ascii="Times New Roman" w:hAnsi="Times New Roman" w:cs="Times New Roman"/>
          <w:bCs/>
          <w:sz w:val="24"/>
          <w:szCs w:val="24"/>
        </w:rPr>
        <w:tab/>
        <w:t xml:space="preserve">reddi ile depresyon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ve sürekli kaygı </w:t>
      </w:r>
      <w:r w:rsidRPr="00005ECA">
        <w:rPr>
          <w:rFonts w:ascii="Times New Roman" w:hAnsi="Times New Roman" w:cs="Times New Roman"/>
          <w:bCs/>
          <w:sz w:val="24"/>
          <w:szCs w:val="24"/>
        </w:rPr>
        <w:tab/>
        <w:t xml:space="preserve">düzeyleri arasındaki </w:t>
      </w:r>
      <w:r w:rsidRPr="00005ECA">
        <w:rPr>
          <w:rFonts w:ascii="Times New Roman" w:hAnsi="Times New Roman" w:cs="Times New Roman"/>
          <w:bCs/>
          <w:sz w:val="24"/>
          <w:szCs w:val="24"/>
        </w:rPr>
        <w:tab/>
        <w:t xml:space="preserve">ilişkinin incelenmesi: duygu düzenleme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güçlüklerinin aracı rolü. (Yayımlanmamış </w:t>
      </w:r>
      <w:r w:rsidR="0008050B" w:rsidRPr="00005ECA">
        <w:rPr>
          <w:rFonts w:ascii="Times New Roman" w:hAnsi="Times New Roman" w:cs="Times New Roman"/>
          <w:bCs/>
          <w:sz w:val="24"/>
          <w:szCs w:val="24"/>
        </w:rPr>
        <w:t xml:space="preserve">yüksek lisans tezi, </w:t>
      </w:r>
      <w:r w:rsidRPr="00005ECA">
        <w:rPr>
          <w:rFonts w:ascii="Times New Roman" w:hAnsi="Times New Roman" w:cs="Times New Roman"/>
          <w:bCs/>
          <w:sz w:val="24"/>
          <w:szCs w:val="24"/>
        </w:rPr>
        <w:t xml:space="preserve">Hacettepe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Üniversitesi/</w:t>
      </w:r>
      <w:r w:rsidRPr="00005ECA">
        <w:rPr>
          <w:rFonts w:ascii="Times New Roman" w:hAnsi="Times New Roman" w:cs="Times New Roman"/>
          <w:sz w:val="24"/>
          <w:szCs w:val="24"/>
        </w:rPr>
        <w:t xml:space="preserve">Sosyal </w:t>
      </w:r>
      <w:r w:rsidRPr="00005ECA">
        <w:rPr>
          <w:rFonts w:ascii="Times New Roman" w:hAnsi="Times New Roman" w:cs="Times New Roman"/>
          <w:sz w:val="24"/>
          <w:szCs w:val="24"/>
        </w:rPr>
        <w:tab/>
        <w:t xml:space="preserve">Bilimler Enstitüsü, Ankara). </w:t>
      </w:r>
      <w:r w:rsidRPr="00005ECA">
        <w:rPr>
          <w:rFonts w:ascii="Times New Roman" w:hAnsi="Times New Roman" w:cs="Times New Roman"/>
          <w:sz w:val="24"/>
          <w:szCs w:val="24"/>
        </w:rPr>
        <w:tab/>
      </w:r>
      <w:hyperlink r:id="rId7" w:history="1">
        <w:r w:rsidRPr="00005ECA">
          <w:rPr>
            <w:rFonts w:ascii="Times New Roman" w:hAnsi="Times New Roman" w:cs="Times New Roman"/>
            <w:sz w:val="24"/>
            <w:szCs w:val="24"/>
          </w:rPr>
          <w:t>http://hdl.handle.net/11655/1332</w:t>
        </w:r>
      </w:hyperlink>
    </w:p>
    <w:p w:rsidR="0079721F" w:rsidRPr="00B71237" w:rsidRDefault="0079721F" w:rsidP="0016533B">
      <w:pPr>
        <w:spacing w:after="0" w:line="360" w:lineRule="auto"/>
        <w:ind w:hanging="709"/>
        <w:jc w:val="both"/>
        <w:rPr>
          <w:rFonts w:ascii="Times New Roman" w:hAnsi="Times New Roman" w:cs="Times New Roman"/>
          <w:sz w:val="24"/>
          <w:szCs w:val="24"/>
          <w:lang w:val="en-US"/>
        </w:rPr>
      </w:pPr>
      <w:r w:rsidRPr="00005ECA">
        <w:rPr>
          <w:rFonts w:ascii="Times New Roman" w:hAnsi="Times New Roman" w:cs="Times New Roman"/>
          <w:sz w:val="24"/>
          <w:szCs w:val="24"/>
        </w:rPr>
        <w:tab/>
      </w:r>
      <w:proofErr w:type="spellStart"/>
      <w:proofErr w:type="gramStart"/>
      <w:r w:rsidRPr="00B71237">
        <w:rPr>
          <w:rFonts w:ascii="Times New Roman" w:hAnsi="Times New Roman" w:cs="Times New Roman"/>
          <w:sz w:val="24"/>
          <w:szCs w:val="24"/>
          <w:lang w:val="en-US"/>
        </w:rPr>
        <w:t>Qualter</w:t>
      </w:r>
      <w:proofErr w:type="spellEnd"/>
      <w:r w:rsidRPr="00B71237">
        <w:rPr>
          <w:rFonts w:ascii="Times New Roman" w:hAnsi="Times New Roman" w:cs="Times New Roman"/>
          <w:sz w:val="24"/>
          <w:szCs w:val="24"/>
          <w:lang w:val="en-US"/>
        </w:rPr>
        <w:t>, P., Brown, S. L., Munn, P., &amp; Rotenberg, K. J. (2010).</w:t>
      </w:r>
      <w:proofErr w:type="gramEnd"/>
      <w:r w:rsidRPr="00B71237">
        <w:rPr>
          <w:rFonts w:ascii="Times New Roman" w:hAnsi="Times New Roman" w:cs="Times New Roman"/>
          <w:sz w:val="24"/>
          <w:szCs w:val="24"/>
          <w:lang w:val="en-US"/>
        </w:rPr>
        <w:t xml:space="preserve"> Childhood lonelines</w:t>
      </w:r>
      <w:r w:rsidR="0008050B" w:rsidRPr="00B71237">
        <w:rPr>
          <w:rFonts w:ascii="Times New Roman" w:hAnsi="Times New Roman" w:cs="Times New Roman"/>
          <w:sz w:val="24"/>
          <w:szCs w:val="24"/>
          <w:lang w:val="en-US"/>
        </w:rPr>
        <w:t xml:space="preserve">s as a </w:t>
      </w:r>
      <w:r w:rsidR="0008050B" w:rsidRPr="00B71237">
        <w:rPr>
          <w:rFonts w:ascii="Times New Roman" w:hAnsi="Times New Roman" w:cs="Times New Roman"/>
          <w:sz w:val="24"/>
          <w:szCs w:val="24"/>
          <w:lang w:val="en-US"/>
        </w:rPr>
        <w:tab/>
        <w:t xml:space="preserve">predictor of adolescent </w:t>
      </w:r>
      <w:r w:rsidRPr="00B71237">
        <w:rPr>
          <w:rFonts w:ascii="Times New Roman" w:hAnsi="Times New Roman" w:cs="Times New Roman"/>
          <w:sz w:val="24"/>
          <w:szCs w:val="24"/>
          <w:lang w:val="en-US"/>
        </w:rPr>
        <w:t>depressive symptoms: an 8-</w:t>
      </w:r>
      <w:r w:rsidRPr="00B71237">
        <w:rPr>
          <w:rFonts w:ascii="Times New Roman" w:hAnsi="Times New Roman" w:cs="Times New Roman"/>
          <w:sz w:val="24"/>
          <w:szCs w:val="24"/>
          <w:lang w:val="en-US"/>
        </w:rPr>
        <w:tab/>
        <w:t xml:space="preserve">year longitudinal study. </w:t>
      </w:r>
      <w:r w:rsidRPr="00B71237">
        <w:rPr>
          <w:rFonts w:ascii="Times New Roman" w:hAnsi="Times New Roman" w:cs="Times New Roman"/>
          <w:i/>
          <w:iCs/>
          <w:sz w:val="24"/>
          <w:szCs w:val="24"/>
          <w:lang w:val="en-US"/>
        </w:rPr>
        <w:t xml:space="preserve">European </w:t>
      </w:r>
      <w:r w:rsidR="0008050B" w:rsidRPr="00B71237">
        <w:rPr>
          <w:rFonts w:ascii="Times New Roman" w:hAnsi="Times New Roman" w:cs="Times New Roman"/>
          <w:i/>
          <w:iCs/>
          <w:sz w:val="24"/>
          <w:szCs w:val="24"/>
          <w:lang w:val="en-US"/>
        </w:rPr>
        <w:tab/>
      </w:r>
      <w:r w:rsidRPr="00B71237">
        <w:rPr>
          <w:rFonts w:ascii="Times New Roman" w:hAnsi="Times New Roman" w:cs="Times New Roman"/>
          <w:i/>
          <w:iCs/>
          <w:sz w:val="24"/>
          <w:szCs w:val="24"/>
          <w:lang w:val="en-US"/>
        </w:rPr>
        <w:t>Child &amp; Adolescent Psychiatry</w:t>
      </w:r>
      <w:r w:rsidRPr="00B71237">
        <w:rPr>
          <w:rFonts w:ascii="Times New Roman" w:hAnsi="Times New Roman" w:cs="Times New Roman"/>
          <w:sz w:val="24"/>
          <w:szCs w:val="24"/>
          <w:lang w:val="en-US"/>
        </w:rPr>
        <w:t xml:space="preserve">, </w:t>
      </w:r>
      <w:r w:rsidRPr="00B71237">
        <w:rPr>
          <w:rFonts w:ascii="Times New Roman" w:hAnsi="Times New Roman" w:cs="Times New Roman"/>
          <w:i/>
          <w:iCs/>
          <w:sz w:val="24"/>
          <w:szCs w:val="24"/>
          <w:lang w:val="en-US"/>
        </w:rPr>
        <w:t>19</w:t>
      </w:r>
      <w:r w:rsidR="0008050B" w:rsidRPr="00B71237">
        <w:rPr>
          <w:rFonts w:ascii="Times New Roman" w:hAnsi="Times New Roman" w:cs="Times New Roman"/>
          <w:sz w:val="24"/>
          <w:szCs w:val="24"/>
          <w:lang w:val="en-US"/>
        </w:rPr>
        <w:t xml:space="preserve">(6), </w:t>
      </w:r>
      <w:r w:rsidRPr="00B71237">
        <w:rPr>
          <w:rFonts w:ascii="Times New Roman" w:hAnsi="Times New Roman" w:cs="Times New Roman"/>
          <w:sz w:val="24"/>
          <w:szCs w:val="24"/>
          <w:lang w:val="en-US"/>
        </w:rPr>
        <w:t xml:space="preserve">493-501. </w:t>
      </w:r>
      <w:hyperlink r:id="rId8" w:history="1">
        <w:r w:rsidRPr="00B71237">
          <w:rPr>
            <w:rFonts w:ascii="Times New Roman" w:hAnsi="Times New Roman" w:cs="Times New Roman"/>
            <w:sz w:val="24"/>
            <w:szCs w:val="24"/>
            <w:lang w:val="en-US"/>
          </w:rPr>
          <w:t>http://dx.doi.org/10.1007/s00787-</w:t>
        </w:r>
        <w:r w:rsidR="0008050B" w:rsidRPr="00B71237">
          <w:rPr>
            <w:rFonts w:ascii="Times New Roman" w:hAnsi="Times New Roman" w:cs="Times New Roman"/>
            <w:sz w:val="24"/>
            <w:szCs w:val="24"/>
            <w:lang w:val="en-US"/>
          </w:rPr>
          <w:tab/>
        </w:r>
        <w:r w:rsidRPr="00B71237">
          <w:rPr>
            <w:rFonts w:ascii="Times New Roman" w:hAnsi="Times New Roman" w:cs="Times New Roman"/>
            <w:sz w:val="24"/>
            <w:szCs w:val="24"/>
            <w:lang w:val="en-US"/>
          </w:rPr>
          <w:t>009-0059-y</w:t>
        </w:r>
      </w:hyperlink>
    </w:p>
    <w:p w:rsidR="0079721F" w:rsidRPr="00591DCC" w:rsidRDefault="0079721F" w:rsidP="004A3A18">
      <w:pPr>
        <w:spacing w:after="0" w:line="360" w:lineRule="auto"/>
        <w:ind w:left="709" w:hanging="709"/>
        <w:jc w:val="both"/>
        <w:rPr>
          <w:lang w:val="en-US"/>
        </w:rPr>
      </w:pPr>
      <w:proofErr w:type="spellStart"/>
      <w:proofErr w:type="gramStart"/>
      <w:r w:rsidRPr="00591DCC">
        <w:rPr>
          <w:rFonts w:ascii="Times New Roman" w:hAnsi="Times New Roman" w:cs="Times New Roman"/>
          <w:spacing w:val="1"/>
          <w:sz w:val="24"/>
          <w:szCs w:val="24"/>
          <w:lang w:val="en-US"/>
        </w:rPr>
        <w:t>Qualter</w:t>
      </w:r>
      <w:proofErr w:type="spellEnd"/>
      <w:r w:rsidRPr="00591DCC">
        <w:rPr>
          <w:rFonts w:ascii="Times New Roman" w:hAnsi="Times New Roman" w:cs="Times New Roman"/>
          <w:spacing w:val="1"/>
          <w:sz w:val="24"/>
          <w:szCs w:val="24"/>
          <w:lang w:val="en-US"/>
        </w:rPr>
        <w:t xml:space="preserve">, P., Brown, S.L., Rotenberg, K.J., </w:t>
      </w:r>
      <w:proofErr w:type="spellStart"/>
      <w:r w:rsidRPr="00591DCC">
        <w:rPr>
          <w:rFonts w:ascii="Times New Roman" w:hAnsi="Times New Roman" w:cs="Times New Roman"/>
          <w:spacing w:val="1"/>
          <w:sz w:val="24"/>
          <w:szCs w:val="24"/>
          <w:lang w:val="en-US"/>
        </w:rPr>
        <w:t>Vanhalst</w:t>
      </w:r>
      <w:proofErr w:type="spellEnd"/>
      <w:r w:rsidRPr="00591DCC">
        <w:rPr>
          <w:rFonts w:ascii="Times New Roman" w:hAnsi="Times New Roman" w:cs="Times New Roman"/>
          <w:spacing w:val="1"/>
          <w:sz w:val="24"/>
          <w:szCs w:val="24"/>
          <w:lang w:val="en-US"/>
        </w:rPr>
        <w:t xml:space="preserve">, J, Harris, R.A., </w:t>
      </w:r>
      <w:proofErr w:type="spellStart"/>
      <w:r w:rsidRPr="00591DCC">
        <w:rPr>
          <w:rFonts w:ascii="Times New Roman" w:hAnsi="Times New Roman" w:cs="Times New Roman"/>
          <w:spacing w:val="1"/>
          <w:sz w:val="24"/>
          <w:szCs w:val="24"/>
          <w:lang w:val="en-US"/>
        </w:rPr>
        <w:t>Goossens</w:t>
      </w:r>
      <w:proofErr w:type="spellEnd"/>
      <w:r w:rsidRPr="00591DCC">
        <w:rPr>
          <w:rFonts w:ascii="Times New Roman" w:hAnsi="Times New Roman" w:cs="Times New Roman"/>
          <w:spacing w:val="1"/>
          <w:sz w:val="24"/>
          <w:szCs w:val="24"/>
          <w:lang w:val="en-US"/>
        </w:rPr>
        <w:t xml:space="preserve">, L., </w:t>
      </w:r>
      <w:r w:rsidRPr="00591DCC">
        <w:rPr>
          <w:rFonts w:ascii="Times New Roman" w:hAnsi="Times New Roman" w:cs="Times New Roman"/>
          <w:sz w:val="24"/>
          <w:szCs w:val="24"/>
          <w:lang w:val="en-US"/>
        </w:rPr>
        <w:t xml:space="preserve">M. </w:t>
      </w:r>
      <w:proofErr w:type="spellStart"/>
      <w:r w:rsidRPr="00591DCC">
        <w:rPr>
          <w:rFonts w:ascii="Times New Roman" w:hAnsi="Times New Roman" w:cs="Times New Roman"/>
          <w:sz w:val="24"/>
          <w:szCs w:val="24"/>
          <w:lang w:val="en-US"/>
        </w:rPr>
        <w:t>Bangee</w:t>
      </w:r>
      <w:proofErr w:type="spellEnd"/>
      <w:r w:rsidRPr="00591DCC">
        <w:rPr>
          <w:rFonts w:ascii="Times New Roman" w:hAnsi="Times New Roman" w:cs="Times New Roman"/>
          <w:spacing w:val="1"/>
          <w:sz w:val="24"/>
          <w:szCs w:val="24"/>
          <w:lang w:val="en-US"/>
        </w:rPr>
        <w:t>&amp; Munn, P. (2013).</w:t>
      </w:r>
      <w:proofErr w:type="gramEnd"/>
      <w:r w:rsidRPr="00591DCC">
        <w:rPr>
          <w:rFonts w:ascii="Times New Roman" w:hAnsi="Times New Roman" w:cs="Times New Roman"/>
          <w:spacing w:val="1"/>
          <w:sz w:val="24"/>
          <w:szCs w:val="24"/>
          <w:lang w:val="en-US"/>
        </w:rPr>
        <w:t xml:space="preserve"> Trajectories of loneliness during childhood and </w:t>
      </w:r>
      <w:r w:rsidRPr="00591DCC">
        <w:rPr>
          <w:rFonts w:ascii="Times New Roman" w:hAnsi="Times New Roman" w:cs="Times New Roman"/>
          <w:spacing w:val="1"/>
          <w:sz w:val="24"/>
          <w:szCs w:val="24"/>
          <w:lang w:val="en-US"/>
        </w:rPr>
        <w:lastRenderedPageBreak/>
        <w:t xml:space="preserve">adolescence: predictors and health outcomes. </w:t>
      </w:r>
      <w:proofErr w:type="gramStart"/>
      <w:r w:rsidRPr="00591DCC">
        <w:rPr>
          <w:rStyle w:val="Vurgu"/>
          <w:rFonts w:ascii="Times New Roman" w:hAnsi="Times New Roman" w:cs="Times New Roman"/>
          <w:spacing w:val="1"/>
          <w:sz w:val="24"/>
          <w:szCs w:val="24"/>
          <w:lang w:val="en-US"/>
        </w:rPr>
        <w:t>Journal of Adolescence</w:t>
      </w:r>
      <w:r w:rsidRPr="00591DCC">
        <w:rPr>
          <w:rFonts w:ascii="Times New Roman" w:hAnsi="Times New Roman" w:cs="Times New Roman"/>
          <w:spacing w:val="1"/>
          <w:sz w:val="24"/>
          <w:szCs w:val="24"/>
          <w:lang w:val="en-US"/>
        </w:rPr>
        <w:t>.</w:t>
      </w:r>
      <w:proofErr w:type="gramEnd"/>
      <w:r w:rsidRPr="00591DCC">
        <w:rPr>
          <w:rFonts w:ascii="Times New Roman" w:hAnsi="Times New Roman" w:cs="Times New Roman"/>
          <w:spacing w:val="1"/>
          <w:sz w:val="24"/>
          <w:szCs w:val="24"/>
          <w:lang w:val="en-US"/>
        </w:rPr>
        <w:t xml:space="preserve"> </w:t>
      </w:r>
      <w:r w:rsidRPr="00591DCC">
        <w:rPr>
          <w:rFonts w:ascii="Times New Roman" w:hAnsi="Times New Roman" w:cs="Times New Roman"/>
          <w:i/>
          <w:spacing w:val="1"/>
          <w:sz w:val="24"/>
          <w:szCs w:val="24"/>
          <w:lang w:val="en-US"/>
        </w:rPr>
        <w:t>36</w:t>
      </w:r>
      <w:r w:rsidRPr="00591DCC">
        <w:rPr>
          <w:rFonts w:ascii="Times New Roman" w:hAnsi="Times New Roman" w:cs="Times New Roman"/>
          <w:spacing w:val="1"/>
          <w:sz w:val="24"/>
          <w:szCs w:val="24"/>
          <w:lang w:val="en-US"/>
        </w:rPr>
        <w:t xml:space="preserve">(6), 1283-1293. </w:t>
      </w:r>
      <w:hyperlink r:id="rId9" w:tgtFrame="_blank" w:tooltip="Persistent link using digital object identifier" w:history="1">
        <w:r w:rsidRPr="00591DCC">
          <w:rPr>
            <w:rFonts w:ascii="Times New Roman" w:hAnsi="Times New Roman" w:cs="Times New Roman"/>
            <w:sz w:val="24"/>
            <w:szCs w:val="24"/>
            <w:lang w:val="en-US"/>
          </w:rPr>
          <w:t>https://doi.org/10.1016/j.adolescence.2013.01.005</w:t>
        </w:r>
      </w:hyperlink>
    </w:p>
    <w:p w:rsidR="00591DCC" w:rsidRPr="00591DCC" w:rsidRDefault="00591DCC" w:rsidP="004A3A18">
      <w:pPr>
        <w:autoSpaceDE w:val="0"/>
        <w:autoSpaceDN w:val="0"/>
        <w:adjustRightInd w:val="0"/>
        <w:spacing w:after="0" w:line="360" w:lineRule="auto"/>
        <w:jc w:val="both"/>
        <w:rPr>
          <w:rFonts w:ascii="Times New Roman" w:hAnsi="Times New Roman" w:cs="Times New Roman"/>
          <w:sz w:val="24"/>
          <w:szCs w:val="24"/>
          <w:lang w:val="en-US"/>
        </w:rPr>
      </w:pPr>
      <w:r w:rsidRPr="00591DCC">
        <w:rPr>
          <w:rFonts w:ascii="Times New Roman" w:hAnsi="Times New Roman" w:cs="Times New Roman"/>
          <w:sz w:val="24"/>
          <w:szCs w:val="24"/>
          <w:lang w:val="en-US"/>
        </w:rPr>
        <w:t xml:space="preserve">Russell, </w:t>
      </w:r>
      <w:proofErr w:type="gramStart"/>
      <w:r w:rsidRPr="00591DCC">
        <w:rPr>
          <w:rFonts w:ascii="Times New Roman" w:hAnsi="Times New Roman" w:cs="Times New Roman"/>
          <w:sz w:val="24"/>
          <w:szCs w:val="24"/>
          <w:lang w:val="en-US"/>
        </w:rPr>
        <w:t>D ,</w:t>
      </w:r>
      <w:proofErr w:type="gramEnd"/>
      <w:r w:rsidRPr="00591DCC">
        <w:rPr>
          <w:rFonts w:ascii="Times New Roman" w:hAnsi="Times New Roman" w:cs="Times New Roman"/>
          <w:sz w:val="24"/>
          <w:szCs w:val="24"/>
          <w:lang w:val="en-US"/>
        </w:rPr>
        <w:t xml:space="preserve"> </w:t>
      </w:r>
      <w:proofErr w:type="spellStart"/>
      <w:r w:rsidRPr="00591DCC">
        <w:rPr>
          <w:rFonts w:ascii="Times New Roman" w:hAnsi="Times New Roman" w:cs="Times New Roman"/>
          <w:sz w:val="24"/>
          <w:szCs w:val="24"/>
          <w:lang w:val="en-US"/>
        </w:rPr>
        <w:t>Peplau</w:t>
      </w:r>
      <w:proofErr w:type="spellEnd"/>
      <w:r w:rsidRPr="00591DCC">
        <w:rPr>
          <w:rFonts w:ascii="Times New Roman" w:hAnsi="Times New Roman" w:cs="Times New Roman"/>
          <w:sz w:val="24"/>
          <w:szCs w:val="24"/>
          <w:lang w:val="en-US"/>
        </w:rPr>
        <w:t xml:space="preserve">, L. A.., &amp; </w:t>
      </w:r>
      <w:proofErr w:type="spellStart"/>
      <w:r w:rsidRPr="00591DCC">
        <w:rPr>
          <w:rFonts w:ascii="Times New Roman" w:hAnsi="Times New Roman" w:cs="Times New Roman"/>
          <w:sz w:val="24"/>
          <w:szCs w:val="24"/>
          <w:lang w:val="en-US"/>
        </w:rPr>
        <w:t>Cutrona</w:t>
      </w:r>
      <w:proofErr w:type="spellEnd"/>
      <w:r w:rsidRPr="00591DCC">
        <w:rPr>
          <w:rFonts w:ascii="Times New Roman" w:hAnsi="Times New Roman" w:cs="Times New Roman"/>
          <w:sz w:val="24"/>
          <w:szCs w:val="24"/>
          <w:lang w:val="en-US"/>
        </w:rPr>
        <w:t>, C. E. (1980). The Revised UCLA Loneliness Scale:</w:t>
      </w:r>
    </w:p>
    <w:p w:rsidR="00591DCC" w:rsidRPr="00591DCC" w:rsidRDefault="00591DCC" w:rsidP="004A3A18">
      <w:pPr>
        <w:autoSpaceDE w:val="0"/>
        <w:autoSpaceDN w:val="0"/>
        <w:adjustRightInd w:val="0"/>
        <w:spacing w:after="0" w:line="360" w:lineRule="auto"/>
        <w:jc w:val="both"/>
        <w:rPr>
          <w:rFonts w:ascii="Times New Roman" w:hAnsi="Times New Roman" w:cs="Times New Roman"/>
          <w:i/>
          <w:iCs/>
          <w:sz w:val="24"/>
          <w:szCs w:val="24"/>
          <w:lang w:val="en-US"/>
        </w:rPr>
      </w:pPr>
      <w:r w:rsidRPr="00591DCC">
        <w:rPr>
          <w:rFonts w:ascii="Times New Roman" w:hAnsi="Times New Roman" w:cs="Times New Roman"/>
          <w:sz w:val="24"/>
          <w:szCs w:val="24"/>
          <w:lang w:val="en-US"/>
        </w:rPr>
        <w:tab/>
      </w:r>
      <w:proofErr w:type="gramStart"/>
      <w:r w:rsidRPr="00591DCC">
        <w:rPr>
          <w:rFonts w:ascii="Times New Roman" w:hAnsi="Times New Roman" w:cs="Times New Roman"/>
          <w:sz w:val="24"/>
          <w:szCs w:val="24"/>
          <w:lang w:val="en-US"/>
        </w:rPr>
        <w:t>Concurrent and discriminate validity evidence.</w:t>
      </w:r>
      <w:proofErr w:type="gramEnd"/>
      <w:r w:rsidRPr="00591DCC">
        <w:rPr>
          <w:rFonts w:ascii="Times New Roman" w:hAnsi="Times New Roman" w:cs="Times New Roman"/>
          <w:sz w:val="24"/>
          <w:szCs w:val="24"/>
          <w:lang w:val="en-US"/>
        </w:rPr>
        <w:t xml:space="preserve"> </w:t>
      </w:r>
      <w:r w:rsidRPr="00591DCC">
        <w:rPr>
          <w:rFonts w:ascii="Times New Roman" w:hAnsi="Times New Roman" w:cs="Times New Roman"/>
          <w:i/>
          <w:iCs/>
          <w:sz w:val="24"/>
          <w:szCs w:val="24"/>
          <w:lang w:val="en-US"/>
        </w:rPr>
        <w:t>Journal of Personality and Social</w:t>
      </w:r>
    </w:p>
    <w:p w:rsidR="00591DCC" w:rsidRPr="00591DCC" w:rsidRDefault="00591DCC" w:rsidP="004A3A18">
      <w:pPr>
        <w:spacing w:after="0" w:line="360" w:lineRule="auto"/>
        <w:ind w:left="709" w:hanging="709"/>
        <w:jc w:val="both"/>
        <w:rPr>
          <w:rFonts w:ascii="Times New Roman" w:hAnsi="Times New Roman" w:cs="Times New Roman"/>
          <w:sz w:val="24"/>
          <w:szCs w:val="24"/>
          <w:lang w:val="en-US"/>
        </w:rPr>
      </w:pPr>
      <w:r w:rsidRPr="00591DCC">
        <w:rPr>
          <w:rFonts w:ascii="Times New Roman" w:hAnsi="Times New Roman" w:cs="Times New Roman"/>
          <w:i/>
          <w:iCs/>
          <w:sz w:val="24"/>
          <w:szCs w:val="24"/>
          <w:lang w:val="en-US"/>
        </w:rPr>
        <w:tab/>
        <w:t>Psychology, 39</w:t>
      </w:r>
      <w:r w:rsidRPr="00591DCC">
        <w:rPr>
          <w:rFonts w:ascii="Times New Roman" w:hAnsi="Times New Roman" w:cs="Times New Roman"/>
          <w:iCs/>
          <w:sz w:val="24"/>
          <w:szCs w:val="24"/>
          <w:lang w:val="en-US"/>
        </w:rPr>
        <w:t>(3),</w:t>
      </w:r>
      <w:r w:rsidRPr="00591DCC">
        <w:rPr>
          <w:rFonts w:ascii="Times New Roman" w:hAnsi="Times New Roman" w:cs="Times New Roman"/>
          <w:sz w:val="24"/>
          <w:szCs w:val="24"/>
          <w:lang w:val="en-US"/>
        </w:rPr>
        <w:t xml:space="preserve"> 472-48</w:t>
      </w:r>
      <w:r w:rsidRPr="00591DCC">
        <w:rPr>
          <w:rFonts w:ascii="CenturySchoolbook" w:hAnsi="CenturySchoolbook" w:cs="CenturySchoolbook"/>
          <w:lang w:val="en-US"/>
        </w:rPr>
        <w:t>0.</w:t>
      </w:r>
    </w:p>
    <w:p w:rsidR="0079721F" w:rsidRPr="00591DCC" w:rsidRDefault="0079721F" w:rsidP="0016533B">
      <w:pPr>
        <w:spacing w:after="0" w:line="360" w:lineRule="auto"/>
        <w:ind w:left="709" w:hanging="709"/>
        <w:jc w:val="both"/>
        <w:rPr>
          <w:rFonts w:ascii="Times New Roman" w:hAnsi="Times New Roman" w:cs="Times New Roman"/>
          <w:sz w:val="24"/>
          <w:szCs w:val="24"/>
          <w:lang w:val="en-US"/>
        </w:rPr>
      </w:pPr>
      <w:proofErr w:type="gramStart"/>
      <w:r w:rsidRPr="00591DCC">
        <w:rPr>
          <w:rFonts w:ascii="Times New Roman" w:hAnsi="Times New Roman" w:cs="Times New Roman"/>
          <w:sz w:val="24"/>
          <w:szCs w:val="24"/>
          <w:lang w:val="en-US"/>
        </w:rPr>
        <w:t xml:space="preserve">Russell, D., </w:t>
      </w:r>
      <w:proofErr w:type="spellStart"/>
      <w:r w:rsidRPr="00591DCC">
        <w:rPr>
          <w:rFonts w:ascii="Times New Roman" w:hAnsi="Times New Roman" w:cs="Times New Roman"/>
          <w:sz w:val="24"/>
          <w:szCs w:val="24"/>
          <w:lang w:val="en-US"/>
        </w:rPr>
        <w:t>Peplau</w:t>
      </w:r>
      <w:proofErr w:type="spellEnd"/>
      <w:r w:rsidRPr="00591DCC">
        <w:rPr>
          <w:rFonts w:ascii="Times New Roman" w:hAnsi="Times New Roman" w:cs="Times New Roman"/>
          <w:sz w:val="24"/>
          <w:szCs w:val="24"/>
          <w:lang w:val="en-US"/>
        </w:rPr>
        <w:t>, L. A. &amp; Ferguson, M. L. (1978).</w:t>
      </w:r>
      <w:proofErr w:type="gramEnd"/>
      <w:r w:rsidRPr="00591DCC">
        <w:rPr>
          <w:rFonts w:ascii="Times New Roman" w:hAnsi="Times New Roman" w:cs="Times New Roman"/>
          <w:sz w:val="24"/>
          <w:szCs w:val="24"/>
          <w:lang w:val="en-US"/>
        </w:rPr>
        <w:t xml:space="preserve"> </w:t>
      </w:r>
      <w:proofErr w:type="gramStart"/>
      <w:r w:rsidRPr="00591DCC">
        <w:rPr>
          <w:rFonts w:ascii="Times New Roman" w:hAnsi="Times New Roman" w:cs="Times New Roman"/>
          <w:sz w:val="24"/>
          <w:szCs w:val="24"/>
          <w:lang w:val="en-US"/>
        </w:rPr>
        <w:t>Developing a measure of loneliness.</w:t>
      </w:r>
      <w:proofErr w:type="gramEnd"/>
      <w:r w:rsidRPr="00591DCC">
        <w:rPr>
          <w:rFonts w:ascii="Times New Roman" w:hAnsi="Times New Roman" w:cs="Times New Roman"/>
          <w:sz w:val="24"/>
          <w:szCs w:val="24"/>
          <w:lang w:val="en-US"/>
        </w:rPr>
        <w:t xml:space="preserve"> </w:t>
      </w:r>
      <w:proofErr w:type="gramStart"/>
      <w:r w:rsidR="0008050B" w:rsidRPr="00591DCC">
        <w:rPr>
          <w:rFonts w:ascii="Times New Roman" w:hAnsi="Times New Roman" w:cs="Times New Roman"/>
          <w:i/>
          <w:iCs/>
          <w:sz w:val="24"/>
          <w:szCs w:val="24"/>
          <w:lang w:val="en-US"/>
        </w:rPr>
        <w:t>journal</w:t>
      </w:r>
      <w:proofErr w:type="gramEnd"/>
      <w:r w:rsidR="0008050B" w:rsidRPr="00591DCC">
        <w:rPr>
          <w:rFonts w:ascii="Times New Roman" w:hAnsi="Times New Roman" w:cs="Times New Roman"/>
          <w:i/>
          <w:iCs/>
          <w:sz w:val="24"/>
          <w:szCs w:val="24"/>
          <w:lang w:val="en-US"/>
        </w:rPr>
        <w:t xml:space="preserve"> </w:t>
      </w:r>
      <w:r w:rsidR="002F2E36" w:rsidRPr="00591DCC">
        <w:rPr>
          <w:rFonts w:ascii="Times New Roman" w:hAnsi="Times New Roman" w:cs="Times New Roman"/>
          <w:i/>
          <w:iCs/>
          <w:sz w:val="24"/>
          <w:szCs w:val="24"/>
          <w:lang w:val="en-US"/>
        </w:rPr>
        <w:t xml:space="preserve">of personality </w:t>
      </w:r>
      <w:r w:rsidRPr="00591DCC">
        <w:rPr>
          <w:rFonts w:ascii="Times New Roman" w:hAnsi="Times New Roman" w:cs="Times New Roman"/>
          <w:i/>
          <w:iCs/>
          <w:sz w:val="24"/>
          <w:szCs w:val="24"/>
          <w:lang w:val="en-US"/>
        </w:rPr>
        <w:t>assessment, 42</w:t>
      </w:r>
      <w:r w:rsidR="0061553B" w:rsidRPr="00591DCC">
        <w:rPr>
          <w:rFonts w:ascii="Times New Roman" w:hAnsi="Times New Roman" w:cs="Times New Roman"/>
          <w:sz w:val="24"/>
          <w:szCs w:val="24"/>
          <w:lang w:val="en-US"/>
        </w:rPr>
        <w:t xml:space="preserve">(3), 290- </w:t>
      </w:r>
      <w:r w:rsidRPr="00591DCC">
        <w:rPr>
          <w:rFonts w:ascii="Times New Roman" w:hAnsi="Times New Roman" w:cs="Times New Roman"/>
          <w:sz w:val="24"/>
          <w:szCs w:val="24"/>
          <w:lang w:val="en-US"/>
        </w:rPr>
        <w:t xml:space="preserve">294. </w:t>
      </w:r>
      <w:hyperlink r:id="rId10" w:history="1">
        <w:r w:rsidRPr="00591DCC">
          <w:rPr>
            <w:rFonts w:ascii="Times New Roman" w:hAnsi="Times New Roman" w:cs="Times New Roman"/>
            <w:sz w:val="24"/>
            <w:szCs w:val="24"/>
            <w:lang w:val="en-US"/>
          </w:rPr>
          <w:t>http://dx.doi.org/10.1207/s15327752jpa4203_11</w:t>
        </w:r>
      </w:hyperlink>
    </w:p>
    <w:p w:rsidR="0079721F" w:rsidRPr="00591DCC" w:rsidRDefault="0079721F" w:rsidP="0016533B">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591DCC">
        <w:rPr>
          <w:rFonts w:ascii="Times New Roman" w:hAnsi="Times New Roman" w:cs="Times New Roman"/>
          <w:sz w:val="24"/>
          <w:szCs w:val="24"/>
          <w:lang w:val="en-US"/>
        </w:rPr>
        <w:t>Salimi</w:t>
      </w:r>
      <w:proofErr w:type="spellEnd"/>
      <w:r w:rsidRPr="00591DCC">
        <w:rPr>
          <w:rFonts w:ascii="Times New Roman" w:hAnsi="Times New Roman" w:cs="Times New Roman"/>
          <w:sz w:val="24"/>
          <w:szCs w:val="24"/>
          <w:lang w:val="en-US"/>
        </w:rPr>
        <w:t xml:space="preserve">, A., &amp; </w:t>
      </w:r>
      <w:proofErr w:type="spellStart"/>
      <w:r w:rsidRPr="00591DCC">
        <w:rPr>
          <w:rFonts w:ascii="Times New Roman" w:hAnsi="Times New Roman" w:cs="Times New Roman"/>
          <w:sz w:val="24"/>
          <w:szCs w:val="24"/>
          <w:lang w:val="en-US"/>
        </w:rPr>
        <w:t>Jowkar</w:t>
      </w:r>
      <w:proofErr w:type="spellEnd"/>
      <w:r w:rsidRPr="00591DCC">
        <w:rPr>
          <w:rFonts w:ascii="Times New Roman" w:hAnsi="Times New Roman" w:cs="Times New Roman"/>
          <w:sz w:val="24"/>
          <w:szCs w:val="24"/>
          <w:lang w:val="en-US"/>
        </w:rPr>
        <w:t>, B. (2011) Personality predispositions and loneliness</w:t>
      </w:r>
      <w:r w:rsidR="004A3A18">
        <w:rPr>
          <w:rFonts w:ascii="Times New Roman" w:hAnsi="Times New Roman" w:cs="Times New Roman"/>
          <w:sz w:val="24"/>
          <w:szCs w:val="24"/>
          <w:lang w:val="en-US"/>
        </w:rPr>
        <w:t xml:space="preserve"> </w:t>
      </w:r>
      <w:r w:rsidRPr="00591DCC">
        <w:rPr>
          <w:rFonts w:ascii="Times New Roman" w:hAnsi="Times New Roman" w:cs="Times New Roman"/>
          <w:sz w:val="24"/>
          <w:szCs w:val="24"/>
          <w:lang w:val="en-US"/>
        </w:rPr>
        <w:t>in adolescence.</w:t>
      </w:r>
      <w:proofErr w:type="gramEnd"/>
      <w:r w:rsidRPr="00591DCC">
        <w:rPr>
          <w:rFonts w:ascii="Times New Roman" w:hAnsi="Times New Roman" w:cs="Times New Roman"/>
          <w:sz w:val="24"/>
          <w:szCs w:val="24"/>
          <w:lang w:val="en-US"/>
        </w:rPr>
        <w:t xml:space="preserve"> </w:t>
      </w:r>
      <w:r w:rsidR="0008050B" w:rsidRPr="00591DCC">
        <w:rPr>
          <w:rFonts w:ascii="Times New Roman" w:hAnsi="Times New Roman" w:cs="Times New Roman"/>
          <w:sz w:val="24"/>
          <w:szCs w:val="24"/>
          <w:lang w:val="en-US"/>
        </w:rPr>
        <w:tab/>
      </w:r>
      <w:proofErr w:type="gramStart"/>
      <w:r w:rsidR="004A3A18" w:rsidRPr="00591DCC">
        <w:rPr>
          <w:rFonts w:ascii="Times New Roman" w:hAnsi="Times New Roman" w:cs="Times New Roman"/>
          <w:sz w:val="24"/>
          <w:szCs w:val="24"/>
          <w:lang w:val="en-US"/>
        </w:rPr>
        <w:t>international</w:t>
      </w:r>
      <w:proofErr w:type="gramEnd"/>
      <w:r w:rsidRPr="00591DCC">
        <w:rPr>
          <w:rFonts w:ascii="Times New Roman" w:hAnsi="Times New Roman" w:cs="Times New Roman"/>
          <w:sz w:val="24"/>
          <w:szCs w:val="24"/>
          <w:lang w:val="en-US"/>
        </w:rPr>
        <w:t xml:space="preserve"> conference on education and </w:t>
      </w:r>
      <w:r w:rsidRPr="00591DCC">
        <w:rPr>
          <w:rFonts w:ascii="Times New Roman" w:hAnsi="Times New Roman" w:cs="Times New Roman"/>
          <w:sz w:val="24"/>
          <w:szCs w:val="24"/>
          <w:lang w:val="en-US"/>
        </w:rPr>
        <w:tab/>
        <w:t xml:space="preserve">educational psychology. </w:t>
      </w:r>
      <w:proofErr w:type="spellStart"/>
      <w:r w:rsidRPr="00591DCC">
        <w:rPr>
          <w:rFonts w:ascii="Times New Roman" w:hAnsi="Times New Roman" w:cs="Times New Roman"/>
          <w:sz w:val="24"/>
          <w:szCs w:val="24"/>
          <w:lang w:val="en-US"/>
        </w:rPr>
        <w:t>Procedia</w:t>
      </w:r>
      <w:proofErr w:type="spellEnd"/>
      <w:r w:rsidRPr="00591DCC">
        <w:rPr>
          <w:rFonts w:ascii="Times New Roman" w:hAnsi="Times New Roman" w:cs="Times New Roman"/>
          <w:sz w:val="24"/>
          <w:szCs w:val="24"/>
          <w:lang w:val="en-US"/>
        </w:rPr>
        <w:t xml:space="preserve"> - Social </w:t>
      </w:r>
      <w:r w:rsidR="0008050B" w:rsidRPr="00591DCC">
        <w:rPr>
          <w:rFonts w:ascii="Times New Roman" w:hAnsi="Times New Roman" w:cs="Times New Roman"/>
          <w:sz w:val="24"/>
          <w:szCs w:val="24"/>
          <w:lang w:val="en-US"/>
        </w:rPr>
        <w:tab/>
      </w:r>
      <w:r w:rsidRPr="00591DCC">
        <w:rPr>
          <w:rFonts w:ascii="Times New Roman" w:hAnsi="Times New Roman" w:cs="Times New Roman"/>
          <w:sz w:val="24"/>
          <w:szCs w:val="24"/>
          <w:lang w:val="en-US"/>
        </w:rPr>
        <w:t>and Behavioral Sciences</w:t>
      </w:r>
      <w:proofErr w:type="gramStart"/>
      <w:r w:rsidRPr="00591DCC">
        <w:rPr>
          <w:rFonts w:ascii="Times New Roman" w:hAnsi="Times New Roman" w:cs="Times New Roman"/>
          <w:sz w:val="24"/>
          <w:szCs w:val="24"/>
          <w:lang w:val="en-US"/>
        </w:rPr>
        <w:t>,</w:t>
      </w:r>
      <w:r w:rsidRPr="00591DCC">
        <w:rPr>
          <w:rFonts w:ascii="Times New Roman" w:hAnsi="Times New Roman" w:cs="Times New Roman"/>
          <w:i/>
          <w:sz w:val="24"/>
          <w:szCs w:val="24"/>
          <w:lang w:val="en-US"/>
        </w:rPr>
        <w:t>29</w:t>
      </w:r>
      <w:r w:rsidRPr="00591DCC">
        <w:rPr>
          <w:rFonts w:ascii="Times New Roman" w:hAnsi="Times New Roman" w:cs="Times New Roman"/>
          <w:sz w:val="24"/>
          <w:szCs w:val="24"/>
          <w:lang w:val="en-US"/>
        </w:rPr>
        <w:t>,296</w:t>
      </w:r>
      <w:proofErr w:type="gramEnd"/>
      <w:r w:rsidRPr="00591DCC">
        <w:rPr>
          <w:rFonts w:ascii="Times New Roman" w:hAnsi="Times New Roman" w:cs="Times New Roman"/>
          <w:sz w:val="24"/>
          <w:szCs w:val="24"/>
          <w:lang w:val="en-US"/>
        </w:rPr>
        <w:t xml:space="preserve">–299. </w:t>
      </w:r>
      <w:hyperlink r:id="rId11" w:tgtFrame="_blank" w:tooltip="Persistent link using digital object identifier" w:history="1">
        <w:r w:rsidRPr="00591DCC">
          <w:rPr>
            <w:rStyle w:val="Kpr"/>
            <w:rFonts w:ascii="Times New Roman" w:hAnsi="Times New Roman" w:cs="Times New Roman"/>
            <w:color w:val="auto"/>
            <w:sz w:val="24"/>
            <w:szCs w:val="24"/>
            <w:u w:val="none"/>
            <w:lang w:val="en-US"/>
          </w:rPr>
          <w:t>https://doi.org/10.1016/j.sbspro.2011.11.242</w:t>
        </w:r>
      </w:hyperlink>
    </w:p>
    <w:p w:rsidR="0079721F" w:rsidRPr="004A3A18" w:rsidRDefault="0079721F" w:rsidP="0016533B">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4A3A18">
        <w:rPr>
          <w:rFonts w:ascii="Times New Roman" w:hAnsi="Times New Roman" w:cs="Times New Roman"/>
          <w:sz w:val="24"/>
          <w:szCs w:val="24"/>
          <w:lang w:val="en-US"/>
        </w:rPr>
        <w:t>Sancakoğlu</w:t>
      </w:r>
      <w:proofErr w:type="spellEnd"/>
      <w:r w:rsidRPr="004A3A18">
        <w:rPr>
          <w:rFonts w:ascii="Times New Roman" w:hAnsi="Times New Roman" w:cs="Times New Roman"/>
          <w:sz w:val="24"/>
          <w:szCs w:val="24"/>
          <w:lang w:val="en-US"/>
        </w:rPr>
        <w:t xml:space="preserve">, S., </w:t>
      </w:r>
      <w:proofErr w:type="spellStart"/>
      <w:r w:rsidRPr="004A3A18">
        <w:rPr>
          <w:rFonts w:ascii="Times New Roman" w:hAnsi="Times New Roman" w:cs="Times New Roman"/>
          <w:sz w:val="24"/>
          <w:szCs w:val="24"/>
          <w:lang w:val="en-US"/>
        </w:rPr>
        <w:t>ve</w:t>
      </w:r>
      <w:proofErr w:type="spellEnd"/>
      <w:r w:rsidRPr="004A3A18">
        <w:rPr>
          <w:rFonts w:ascii="Times New Roman" w:hAnsi="Times New Roman" w:cs="Times New Roman"/>
          <w:sz w:val="24"/>
          <w:szCs w:val="24"/>
          <w:lang w:val="en-US"/>
        </w:rPr>
        <w:t xml:space="preserve"> </w:t>
      </w:r>
      <w:proofErr w:type="spellStart"/>
      <w:r w:rsidRPr="004A3A18">
        <w:rPr>
          <w:rFonts w:ascii="Times New Roman" w:hAnsi="Times New Roman" w:cs="Times New Roman"/>
          <w:sz w:val="24"/>
          <w:szCs w:val="24"/>
          <w:lang w:val="en-US"/>
        </w:rPr>
        <w:t>Sayar</w:t>
      </w:r>
      <w:proofErr w:type="spellEnd"/>
      <w:r w:rsidRPr="004A3A18">
        <w:rPr>
          <w:rFonts w:ascii="Times New Roman" w:hAnsi="Times New Roman" w:cs="Times New Roman"/>
          <w:sz w:val="24"/>
          <w:szCs w:val="24"/>
          <w:lang w:val="en-US"/>
        </w:rPr>
        <w:t>, M. (2012).</w:t>
      </w:r>
      <w:proofErr w:type="gramEnd"/>
      <w:r w:rsidRPr="004A3A18">
        <w:rPr>
          <w:rFonts w:ascii="Times New Roman" w:hAnsi="Times New Roman" w:cs="Times New Roman"/>
          <w:sz w:val="24"/>
          <w:szCs w:val="24"/>
          <w:lang w:val="en-US"/>
        </w:rPr>
        <w:t xml:space="preserve"> </w:t>
      </w:r>
      <w:proofErr w:type="gramStart"/>
      <w:r w:rsidRPr="004A3A18">
        <w:rPr>
          <w:rFonts w:ascii="Times New Roman" w:hAnsi="Times New Roman" w:cs="Times New Roman"/>
          <w:sz w:val="24"/>
          <w:szCs w:val="24"/>
          <w:lang w:val="en-US"/>
        </w:rPr>
        <w:t xml:space="preserve">Relation between socioeconomic status and depression, </w:t>
      </w:r>
      <w:r w:rsidR="0008050B" w:rsidRPr="004A3A18">
        <w:rPr>
          <w:rFonts w:ascii="Times New Roman" w:hAnsi="Times New Roman" w:cs="Times New Roman"/>
          <w:sz w:val="24"/>
          <w:szCs w:val="24"/>
          <w:lang w:val="en-US"/>
        </w:rPr>
        <w:tab/>
      </w:r>
      <w:r w:rsidRPr="004A3A18">
        <w:rPr>
          <w:rFonts w:ascii="Times New Roman" w:hAnsi="Times New Roman" w:cs="Times New Roman"/>
          <w:sz w:val="24"/>
          <w:szCs w:val="24"/>
          <w:lang w:val="en-US"/>
        </w:rPr>
        <w:t xml:space="preserve">anxiety, and </w:t>
      </w:r>
      <w:r w:rsidRPr="004A3A18">
        <w:rPr>
          <w:rFonts w:ascii="Times New Roman" w:hAnsi="Times New Roman" w:cs="Times New Roman"/>
          <w:sz w:val="24"/>
          <w:szCs w:val="24"/>
          <w:lang w:val="en-US"/>
        </w:rPr>
        <w:tab/>
        <w:t>self-esteem in early adolescents.</w:t>
      </w:r>
      <w:proofErr w:type="gramEnd"/>
      <w:r w:rsidRPr="004A3A18">
        <w:rPr>
          <w:rFonts w:ascii="Times New Roman" w:hAnsi="Times New Roman" w:cs="Times New Roman"/>
          <w:i/>
          <w:sz w:val="24"/>
          <w:szCs w:val="24"/>
          <w:lang w:val="en-US"/>
        </w:rPr>
        <w:t xml:space="preserve"> New/</w:t>
      </w:r>
      <w:proofErr w:type="spellStart"/>
      <w:r w:rsidRPr="004A3A18">
        <w:rPr>
          <w:rFonts w:ascii="Times New Roman" w:hAnsi="Times New Roman" w:cs="Times New Roman"/>
          <w:i/>
          <w:sz w:val="24"/>
          <w:szCs w:val="24"/>
          <w:lang w:val="en-US"/>
        </w:rPr>
        <w:t>Yeni</w:t>
      </w:r>
      <w:proofErr w:type="spellEnd"/>
      <w:r w:rsidRPr="004A3A18">
        <w:rPr>
          <w:rFonts w:ascii="Times New Roman" w:hAnsi="Times New Roman" w:cs="Times New Roman"/>
          <w:i/>
          <w:sz w:val="24"/>
          <w:szCs w:val="24"/>
          <w:lang w:val="en-US"/>
        </w:rPr>
        <w:t xml:space="preserve"> Symposium, 50</w:t>
      </w:r>
      <w:r w:rsidRPr="004A3A18">
        <w:rPr>
          <w:rFonts w:ascii="Times New Roman" w:hAnsi="Times New Roman" w:cs="Times New Roman"/>
          <w:sz w:val="24"/>
          <w:szCs w:val="24"/>
          <w:lang w:val="en-US"/>
        </w:rPr>
        <w:t xml:space="preserve">(4), 207-220. </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eastAsia="BerkeleyBookTr" w:hAnsi="Times New Roman" w:cs="Times New Roman"/>
          <w:sz w:val="24"/>
          <w:szCs w:val="24"/>
        </w:rPr>
        <w:t xml:space="preserve">Şahin, N.H. </w:t>
      </w:r>
      <w:r w:rsidRPr="00005ECA">
        <w:rPr>
          <w:rFonts w:ascii="Times New Roman" w:hAnsi="Times New Roman" w:cs="Times New Roman"/>
          <w:sz w:val="24"/>
          <w:szCs w:val="24"/>
        </w:rPr>
        <w:t>ve Durak, A. (1994). Kısa Semptom Envanteri'nin (</w:t>
      </w:r>
      <w:proofErr w:type="spellStart"/>
      <w:r w:rsidRPr="00005ECA">
        <w:rPr>
          <w:rFonts w:ascii="Times New Roman" w:hAnsi="Times New Roman" w:cs="Times New Roman"/>
          <w:sz w:val="24"/>
          <w:szCs w:val="24"/>
        </w:rPr>
        <w:t>Briaf</w:t>
      </w:r>
      <w:proofErr w:type="spell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Symptom</w:t>
      </w:r>
      <w:proofErr w:type="spell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Inventory</w:t>
      </w:r>
      <w:proofErr w:type="spellEnd"/>
      <w:r w:rsidRPr="00005ECA">
        <w:rPr>
          <w:rFonts w:ascii="Times New Roman" w:hAnsi="Times New Roman" w:cs="Times New Roman"/>
          <w:sz w:val="24"/>
          <w:szCs w:val="24"/>
        </w:rPr>
        <w:t xml:space="preserve">-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 xml:space="preserve">BSI) Türk gençleri için uyarlanması, </w:t>
      </w:r>
      <w:r w:rsidRPr="00005ECA">
        <w:rPr>
          <w:rFonts w:ascii="Times New Roman" w:hAnsi="Times New Roman" w:cs="Times New Roman"/>
          <w:i/>
          <w:sz w:val="24"/>
          <w:szCs w:val="24"/>
        </w:rPr>
        <w:t xml:space="preserve">Türk </w:t>
      </w:r>
      <w:r w:rsidRPr="00005ECA">
        <w:rPr>
          <w:rFonts w:ascii="Times New Roman" w:hAnsi="Times New Roman" w:cs="Times New Roman"/>
          <w:i/>
          <w:sz w:val="24"/>
          <w:szCs w:val="24"/>
        </w:rPr>
        <w:tab/>
        <w:t>Psikoloji Dergisi, 9</w:t>
      </w:r>
      <w:r w:rsidRPr="00005ECA">
        <w:rPr>
          <w:rFonts w:ascii="Times New Roman" w:hAnsi="Times New Roman" w:cs="Times New Roman"/>
          <w:sz w:val="24"/>
          <w:szCs w:val="24"/>
        </w:rPr>
        <w:t>(31), 44-56.</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t>Şahin, N. H</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Batıgün</w:t>
      </w:r>
      <w:proofErr w:type="spellEnd"/>
      <w:r w:rsidRPr="00005ECA">
        <w:rPr>
          <w:rFonts w:ascii="Times New Roman" w:hAnsi="Times New Roman" w:cs="Times New Roman"/>
          <w:sz w:val="24"/>
          <w:szCs w:val="24"/>
        </w:rPr>
        <w:t xml:space="preserve">, A. D. ve </w:t>
      </w:r>
      <w:proofErr w:type="spellStart"/>
      <w:r w:rsidRPr="00005ECA">
        <w:rPr>
          <w:rFonts w:ascii="Times New Roman" w:hAnsi="Times New Roman" w:cs="Times New Roman"/>
          <w:sz w:val="24"/>
          <w:szCs w:val="24"/>
        </w:rPr>
        <w:t>Uğurtaş</w:t>
      </w:r>
      <w:proofErr w:type="spellEnd"/>
      <w:r w:rsidRPr="00005ECA">
        <w:rPr>
          <w:rFonts w:ascii="Times New Roman" w:hAnsi="Times New Roman" w:cs="Times New Roman"/>
          <w:sz w:val="24"/>
          <w:szCs w:val="24"/>
        </w:rPr>
        <w:t xml:space="preserve">, S. (2002). Kısa Semptom Envanteri (KSE): Ergenler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 xml:space="preserve">için kullanımının geçerlik, güvenilirlik ve faktör </w:t>
      </w:r>
      <w:r w:rsidRPr="00005ECA">
        <w:rPr>
          <w:rFonts w:ascii="Times New Roman" w:hAnsi="Times New Roman" w:cs="Times New Roman"/>
          <w:sz w:val="24"/>
          <w:szCs w:val="24"/>
        </w:rPr>
        <w:tab/>
        <w:t xml:space="preserve">yapısı. </w:t>
      </w:r>
      <w:r w:rsidRPr="00005ECA">
        <w:rPr>
          <w:rStyle w:val="Vurgu"/>
          <w:rFonts w:ascii="Times New Roman" w:hAnsi="Times New Roman" w:cs="Times New Roman"/>
          <w:sz w:val="24"/>
          <w:szCs w:val="24"/>
        </w:rPr>
        <w:t xml:space="preserve">Türk Psikiyatri Dergisi, </w:t>
      </w:r>
      <w:r w:rsidR="0008050B" w:rsidRPr="00005ECA">
        <w:rPr>
          <w:rStyle w:val="Vurgu"/>
          <w:rFonts w:ascii="Times New Roman" w:hAnsi="Times New Roman" w:cs="Times New Roman"/>
          <w:sz w:val="24"/>
          <w:szCs w:val="24"/>
        </w:rPr>
        <w:tab/>
      </w:r>
      <w:r w:rsidRPr="00005ECA">
        <w:rPr>
          <w:rStyle w:val="Vurgu"/>
          <w:rFonts w:ascii="Times New Roman" w:hAnsi="Times New Roman" w:cs="Times New Roman"/>
          <w:sz w:val="24"/>
          <w:szCs w:val="24"/>
        </w:rPr>
        <w:t>13</w:t>
      </w:r>
      <w:r w:rsidRPr="00005ECA">
        <w:rPr>
          <w:rFonts w:ascii="Times New Roman" w:hAnsi="Times New Roman" w:cs="Times New Roman"/>
          <w:sz w:val="24"/>
          <w:szCs w:val="24"/>
        </w:rPr>
        <w:t>(2), 125-135.</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Tanhan</w:t>
      </w:r>
      <w:proofErr w:type="spellEnd"/>
      <w:r w:rsidRPr="00005ECA">
        <w:rPr>
          <w:rFonts w:ascii="Times New Roman" w:hAnsi="Times New Roman" w:cs="Times New Roman"/>
          <w:sz w:val="24"/>
          <w:szCs w:val="24"/>
        </w:rPr>
        <w:t xml:space="preserve">, F. ve </w:t>
      </w:r>
      <w:proofErr w:type="spellStart"/>
      <w:r w:rsidRPr="00005ECA">
        <w:rPr>
          <w:rFonts w:ascii="Times New Roman" w:hAnsi="Times New Roman" w:cs="Times New Roman"/>
          <w:sz w:val="24"/>
          <w:szCs w:val="24"/>
        </w:rPr>
        <w:t>Kayri</w:t>
      </w:r>
      <w:proofErr w:type="spellEnd"/>
      <w:r w:rsidRPr="00005ECA">
        <w:rPr>
          <w:rFonts w:ascii="Times New Roman" w:hAnsi="Times New Roman" w:cs="Times New Roman"/>
          <w:sz w:val="24"/>
          <w:szCs w:val="24"/>
        </w:rPr>
        <w:t xml:space="preserve">, M. (2012). Öğretmen adaylarının üniversite öğretim </w:t>
      </w:r>
      <w:r w:rsidRPr="00005ECA">
        <w:rPr>
          <w:rFonts w:ascii="Times New Roman" w:hAnsi="Times New Roman" w:cs="Times New Roman"/>
          <w:sz w:val="24"/>
          <w:szCs w:val="24"/>
        </w:rPr>
        <w:tab/>
        <w:t xml:space="preserve">elemanlarına yönelik algılarını etkileyen faktörlerin </w:t>
      </w:r>
      <w:proofErr w:type="spellStart"/>
      <w:r w:rsidRPr="00005ECA">
        <w:rPr>
          <w:rFonts w:ascii="Times New Roman" w:hAnsi="Times New Roman" w:cs="Times New Roman"/>
          <w:sz w:val="24"/>
          <w:szCs w:val="24"/>
        </w:rPr>
        <w:t>chaid</w:t>
      </w:r>
      <w:proofErr w:type="spellEnd"/>
      <w:r w:rsidRPr="00005ECA">
        <w:rPr>
          <w:rFonts w:ascii="Times New Roman" w:hAnsi="Times New Roman" w:cs="Times New Roman"/>
          <w:sz w:val="24"/>
          <w:szCs w:val="24"/>
        </w:rPr>
        <w:t xml:space="preserve"> analizi </w:t>
      </w:r>
      <w:r w:rsidRPr="00005ECA">
        <w:rPr>
          <w:rFonts w:ascii="Times New Roman" w:hAnsi="Times New Roman" w:cs="Times New Roman"/>
          <w:sz w:val="24"/>
          <w:szCs w:val="24"/>
        </w:rPr>
        <w:tab/>
      </w:r>
      <w:r w:rsidR="0008050B" w:rsidRPr="00005ECA">
        <w:rPr>
          <w:rFonts w:ascii="Times New Roman" w:hAnsi="Times New Roman" w:cs="Times New Roman"/>
          <w:sz w:val="24"/>
          <w:szCs w:val="24"/>
        </w:rPr>
        <w:t xml:space="preserve">ile </w:t>
      </w:r>
      <w:r w:rsidRPr="00005ECA">
        <w:rPr>
          <w:rFonts w:ascii="Times New Roman" w:hAnsi="Times New Roman" w:cs="Times New Roman"/>
          <w:sz w:val="24"/>
          <w:szCs w:val="24"/>
        </w:rPr>
        <w:t xml:space="preserve">incelenmesi. </w:t>
      </w:r>
      <w:r w:rsidR="0008050B" w:rsidRPr="00005ECA">
        <w:rPr>
          <w:rFonts w:ascii="Times New Roman" w:hAnsi="Times New Roman" w:cs="Times New Roman"/>
          <w:sz w:val="24"/>
          <w:szCs w:val="24"/>
        </w:rPr>
        <w:tab/>
      </w:r>
      <w:r w:rsidRPr="00005ECA">
        <w:rPr>
          <w:rFonts w:ascii="Times New Roman" w:hAnsi="Times New Roman" w:cs="Times New Roman"/>
          <w:i/>
          <w:sz w:val="24"/>
          <w:szCs w:val="24"/>
        </w:rPr>
        <w:t>Kuram ve Uygulamada Eğitim Bilimleri, 12</w:t>
      </w:r>
      <w:r w:rsidR="005A4593">
        <w:rPr>
          <w:rFonts w:ascii="Times New Roman" w:hAnsi="Times New Roman" w:cs="Times New Roman"/>
          <w:sz w:val="24"/>
          <w:szCs w:val="24"/>
        </w:rPr>
        <w:t xml:space="preserve">(2), </w:t>
      </w:r>
      <w:r w:rsidRPr="00005ECA">
        <w:rPr>
          <w:rFonts w:ascii="Times New Roman" w:hAnsi="Times New Roman" w:cs="Times New Roman"/>
          <w:sz w:val="24"/>
          <w:szCs w:val="24"/>
        </w:rPr>
        <w:t>807-821.</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Tezel</w:t>
      </w:r>
      <w:proofErr w:type="spellEnd"/>
      <w:r w:rsidRPr="00005ECA">
        <w:rPr>
          <w:rFonts w:ascii="Times New Roman" w:hAnsi="Times New Roman" w:cs="Times New Roman"/>
          <w:sz w:val="24"/>
          <w:szCs w:val="24"/>
        </w:rPr>
        <w:t>, A</w:t>
      </w:r>
      <w:proofErr w:type="gramStart"/>
      <w:r w:rsidRPr="00005ECA">
        <w:rPr>
          <w:rFonts w:ascii="Times New Roman" w:hAnsi="Times New Roman" w:cs="Times New Roman"/>
          <w:sz w:val="24"/>
          <w:szCs w:val="24"/>
        </w:rPr>
        <w:t>.,</w:t>
      </w:r>
      <w:proofErr w:type="gramEnd"/>
      <w:r w:rsidRPr="00005ECA">
        <w:rPr>
          <w:rFonts w:ascii="Times New Roman" w:hAnsi="Times New Roman" w:cs="Times New Roman"/>
          <w:sz w:val="24"/>
          <w:szCs w:val="24"/>
        </w:rPr>
        <w:t xml:space="preserve"> </w:t>
      </w:r>
      <w:proofErr w:type="spellStart"/>
      <w:r w:rsidRPr="00005ECA">
        <w:rPr>
          <w:rFonts w:ascii="Times New Roman" w:hAnsi="Times New Roman" w:cs="Times New Roman"/>
          <w:sz w:val="24"/>
          <w:szCs w:val="24"/>
        </w:rPr>
        <w:t>Arslan</w:t>
      </w:r>
      <w:proofErr w:type="spellEnd"/>
      <w:r w:rsidRPr="00005ECA">
        <w:rPr>
          <w:rFonts w:ascii="Times New Roman" w:hAnsi="Times New Roman" w:cs="Times New Roman"/>
          <w:sz w:val="24"/>
          <w:szCs w:val="24"/>
        </w:rPr>
        <w:t xml:space="preserve">, S., Topal, M., </w:t>
      </w:r>
      <w:proofErr w:type="spellStart"/>
      <w:r w:rsidRPr="00005ECA">
        <w:rPr>
          <w:rFonts w:ascii="Times New Roman" w:hAnsi="Times New Roman" w:cs="Times New Roman"/>
          <w:sz w:val="24"/>
          <w:szCs w:val="24"/>
        </w:rPr>
        <w:t>Aydoğan</w:t>
      </w:r>
      <w:proofErr w:type="spellEnd"/>
      <w:r w:rsidRPr="00005ECA">
        <w:rPr>
          <w:rFonts w:ascii="Times New Roman" w:hAnsi="Times New Roman" w:cs="Times New Roman"/>
          <w:sz w:val="24"/>
          <w:szCs w:val="24"/>
        </w:rPr>
        <w:t xml:space="preserve">, Ö., Koç, Ç. ve Şenlik, M. (2009). Hemşirelik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 xml:space="preserve">öğrencilerinin problem çözme becerileri ve </w:t>
      </w:r>
      <w:r w:rsidRPr="00005ECA">
        <w:rPr>
          <w:rFonts w:ascii="Times New Roman" w:hAnsi="Times New Roman" w:cs="Times New Roman"/>
          <w:sz w:val="24"/>
          <w:szCs w:val="24"/>
        </w:rPr>
        <w:tab/>
        <w:t xml:space="preserve">depresyon düzeylerinin incelenmesi. </w:t>
      </w:r>
      <w:r w:rsidR="0008050B" w:rsidRPr="00005ECA">
        <w:rPr>
          <w:rFonts w:ascii="Times New Roman" w:hAnsi="Times New Roman" w:cs="Times New Roman"/>
          <w:sz w:val="24"/>
          <w:szCs w:val="24"/>
        </w:rPr>
        <w:tab/>
      </w:r>
      <w:r w:rsidRPr="00005ECA">
        <w:rPr>
          <w:rFonts w:ascii="Times New Roman" w:hAnsi="Times New Roman" w:cs="Times New Roman"/>
          <w:i/>
          <w:iCs/>
          <w:sz w:val="24"/>
          <w:szCs w:val="24"/>
        </w:rPr>
        <w:t xml:space="preserve">Atatürk Üniversitesi </w:t>
      </w:r>
      <w:r w:rsidRPr="00005ECA">
        <w:rPr>
          <w:rFonts w:ascii="Times New Roman" w:hAnsi="Times New Roman" w:cs="Times New Roman"/>
          <w:i/>
          <w:iCs/>
          <w:sz w:val="24"/>
          <w:szCs w:val="24"/>
        </w:rPr>
        <w:tab/>
        <w:t>Hemşirelik</w:t>
      </w:r>
      <w:r w:rsidR="004A3A18">
        <w:rPr>
          <w:rFonts w:ascii="Times New Roman" w:hAnsi="Times New Roman" w:cs="Times New Roman"/>
          <w:i/>
          <w:iCs/>
          <w:sz w:val="24"/>
          <w:szCs w:val="24"/>
        </w:rPr>
        <w:t xml:space="preserve"> </w:t>
      </w:r>
      <w:r w:rsidRPr="00005ECA">
        <w:rPr>
          <w:rFonts w:ascii="Times New Roman" w:hAnsi="Times New Roman" w:cs="Times New Roman"/>
          <w:i/>
          <w:iCs/>
          <w:sz w:val="24"/>
          <w:szCs w:val="24"/>
        </w:rPr>
        <w:t>Yüksekokulu Dergisi</w:t>
      </w:r>
      <w:r w:rsidRPr="00005ECA">
        <w:rPr>
          <w:rFonts w:ascii="Times New Roman" w:hAnsi="Times New Roman" w:cs="Times New Roman"/>
          <w:sz w:val="24"/>
          <w:szCs w:val="24"/>
        </w:rPr>
        <w:t xml:space="preserve">, </w:t>
      </w:r>
      <w:r w:rsidRPr="00005ECA">
        <w:rPr>
          <w:rFonts w:ascii="Times New Roman" w:hAnsi="Times New Roman" w:cs="Times New Roman"/>
          <w:i/>
          <w:sz w:val="24"/>
          <w:szCs w:val="24"/>
        </w:rPr>
        <w:t xml:space="preserve">12 </w:t>
      </w:r>
      <w:r w:rsidRPr="00005ECA">
        <w:rPr>
          <w:rFonts w:ascii="Times New Roman" w:hAnsi="Times New Roman" w:cs="Times New Roman"/>
          <w:sz w:val="24"/>
          <w:szCs w:val="24"/>
        </w:rPr>
        <w:t>(4), 1-10.</w:t>
      </w:r>
    </w:p>
    <w:p w:rsidR="0079721F" w:rsidRPr="00005ECA" w:rsidRDefault="0079721F" w:rsidP="0016533B">
      <w:pPr>
        <w:pStyle w:val="Default"/>
        <w:spacing w:line="360" w:lineRule="auto"/>
        <w:jc w:val="both"/>
        <w:rPr>
          <w:color w:val="auto"/>
        </w:rPr>
      </w:pPr>
      <w:r w:rsidRPr="00005ECA">
        <w:rPr>
          <w:color w:val="auto"/>
        </w:rPr>
        <w:t xml:space="preserve"> </w:t>
      </w:r>
      <w:proofErr w:type="spellStart"/>
      <w:r w:rsidRPr="00005ECA">
        <w:rPr>
          <w:color w:val="auto"/>
        </w:rPr>
        <w:t>Topkaya</w:t>
      </w:r>
      <w:proofErr w:type="spellEnd"/>
      <w:r w:rsidRPr="00005ECA">
        <w:rPr>
          <w:color w:val="auto"/>
        </w:rPr>
        <w:t>, N. ve Meydan, B. (2013).</w:t>
      </w:r>
      <w:r w:rsidRPr="00005ECA">
        <w:rPr>
          <w:bCs/>
          <w:color w:val="auto"/>
        </w:rPr>
        <w:t xml:space="preserve">Üniversite öğrencilerinin problem </w:t>
      </w:r>
      <w:r w:rsidRPr="00005ECA">
        <w:rPr>
          <w:bCs/>
          <w:color w:val="auto"/>
        </w:rPr>
        <w:tab/>
        <w:t xml:space="preserve">yaşadıkları alanlar, </w:t>
      </w:r>
      <w:r w:rsidR="0008050B" w:rsidRPr="00005ECA">
        <w:rPr>
          <w:bCs/>
          <w:color w:val="auto"/>
        </w:rPr>
        <w:tab/>
      </w:r>
      <w:r w:rsidRPr="00005ECA">
        <w:rPr>
          <w:bCs/>
          <w:color w:val="auto"/>
        </w:rPr>
        <w:t xml:space="preserve">yardım kaynakları </w:t>
      </w:r>
      <w:r w:rsidRPr="00005ECA">
        <w:rPr>
          <w:bCs/>
          <w:color w:val="auto"/>
        </w:rPr>
        <w:tab/>
        <w:t xml:space="preserve">ve psikolojik yardım alma </w:t>
      </w:r>
      <w:r w:rsidRPr="00005ECA">
        <w:rPr>
          <w:bCs/>
          <w:color w:val="auto"/>
        </w:rPr>
        <w:tab/>
        <w:t xml:space="preserve">niyetleri. </w:t>
      </w:r>
      <w:r w:rsidRPr="00005ECA">
        <w:rPr>
          <w:i/>
          <w:iCs/>
          <w:color w:val="auto"/>
        </w:rPr>
        <w:t xml:space="preserve">Trakya Üniversitesi </w:t>
      </w:r>
      <w:r w:rsidR="0008050B" w:rsidRPr="00005ECA">
        <w:rPr>
          <w:i/>
          <w:iCs/>
          <w:color w:val="auto"/>
        </w:rPr>
        <w:tab/>
      </w:r>
      <w:r w:rsidRPr="00005ECA">
        <w:rPr>
          <w:i/>
          <w:iCs/>
          <w:color w:val="auto"/>
        </w:rPr>
        <w:t>Eğitim Fakültesi Dergisi, 3</w:t>
      </w:r>
      <w:r w:rsidRPr="00005ECA">
        <w:rPr>
          <w:iCs/>
          <w:color w:val="auto"/>
        </w:rPr>
        <w:t>(1), 25-</w:t>
      </w:r>
      <w:r w:rsidRPr="00005ECA">
        <w:rPr>
          <w:iCs/>
          <w:color w:val="auto"/>
        </w:rPr>
        <w:tab/>
        <w:t>37.</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r w:rsidRPr="00005ECA">
        <w:rPr>
          <w:rFonts w:ascii="Times New Roman" w:hAnsi="Times New Roman" w:cs="Times New Roman"/>
          <w:sz w:val="24"/>
          <w:szCs w:val="24"/>
        </w:rPr>
        <w:t xml:space="preserve">Türkleş S, </w:t>
      </w:r>
      <w:proofErr w:type="spellStart"/>
      <w:r w:rsidRPr="00005ECA">
        <w:rPr>
          <w:rFonts w:ascii="Times New Roman" w:hAnsi="Times New Roman" w:cs="Times New Roman"/>
          <w:sz w:val="24"/>
          <w:szCs w:val="24"/>
        </w:rPr>
        <w:t>Hacıhasanoğlu</w:t>
      </w:r>
      <w:proofErr w:type="spellEnd"/>
      <w:r w:rsidRPr="00005ECA">
        <w:rPr>
          <w:rFonts w:ascii="Times New Roman" w:hAnsi="Times New Roman" w:cs="Times New Roman"/>
          <w:sz w:val="24"/>
          <w:szCs w:val="24"/>
        </w:rPr>
        <w:t xml:space="preserve"> R. ve Çapar S.(2008). </w:t>
      </w:r>
      <w:proofErr w:type="gramStart"/>
      <w:r w:rsidRPr="00005ECA">
        <w:rPr>
          <w:rFonts w:ascii="Times New Roman" w:hAnsi="Times New Roman" w:cs="Times New Roman"/>
          <w:sz w:val="24"/>
          <w:szCs w:val="24"/>
        </w:rPr>
        <w:t>Lise öğrencilerinde</w:t>
      </w:r>
      <w:r w:rsidR="004A3A18">
        <w:rPr>
          <w:rFonts w:ascii="Times New Roman" w:hAnsi="Times New Roman" w:cs="Times New Roman"/>
          <w:sz w:val="24"/>
          <w:szCs w:val="24"/>
        </w:rPr>
        <w:t xml:space="preserve"> </w:t>
      </w:r>
      <w:r w:rsidRPr="00005ECA">
        <w:rPr>
          <w:rFonts w:ascii="Times New Roman" w:hAnsi="Times New Roman" w:cs="Times New Roman"/>
          <w:sz w:val="24"/>
          <w:szCs w:val="24"/>
        </w:rPr>
        <w:t xml:space="preserve">depresyon düzeyi ve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 xml:space="preserve">etkileyen faktörlerin incelenmesi. </w:t>
      </w:r>
      <w:proofErr w:type="gramEnd"/>
      <w:r w:rsidRPr="00005ECA">
        <w:rPr>
          <w:rFonts w:ascii="Times New Roman" w:hAnsi="Times New Roman" w:cs="Times New Roman"/>
          <w:i/>
          <w:sz w:val="24"/>
          <w:szCs w:val="24"/>
        </w:rPr>
        <w:t>Ata</w:t>
      </w:r>
      <w:r w:rsidRPr="00005ECA">
        <w:rPr>
          <w:rFonts w:ascii="Times New Roman" w:hAnsi="Times New Roman" w:cs="Times New Roman"/>
          <w:i/>
          <w:sz w:val="24"/>
          <w:szCs w:val="24"/>
        </w:rPr>
        <w:softHyphen/>
        <w:t xml:space="preserve">türk </w:t>
      </w:r>
      <w:r w:rsidRPr="00005ECA">
        <w:rPr>
          <w:rFonts w:ascii="Times New Roman" w:hAnsi="Times New Roman" w:cs="Times New Roman"/>
          <w:i/>
          <w:sz w:val="24"/>
          <w:szCs w:val="24"/>
        </w:rPr>
        <w:tab/>
      </w:r>
      <w:r w:rsidR="0008050B" w:rsidRPr="00005ECA">
        <w:rPr>
          <w:rFonts w:ascii="Times New Roman" w:hAnsi="Times New Roman" w:cs="Times New Roman"/>
          <w:i/>
          <w:sz w:val="24"/>
          <w:szCs w:val="24"/>
        </w:rPr>
        <w:t xml:space="preserve">Üniversitesi Hemşirelik </w:t>
      </w:r>
      <w:r w:rsidRPr="00005ECA">
        <w:rPr>
          <w:rFonts w:ascii="Times New Roman" w:hAnsi="Times New Roman" w:cs="Times New Roman"/>
          <w:i/>
          <w:sz w:val="24"/>
          <w:szCs w:val="24"/>
        </w:rPr>
        <w:t xml:space="preserve">Yüksekokulu </w:t>
      </w:r>
      <w:r w:rsidR="0008050B" w:rsidRPr="00005ECA">
        <w:rPr>
          <w:rFonts w:ascii="Times New Roman" w:hAnsi="Times New Roman" w:cs="Times New Roman"/>
          <w:i/>
          <w:sz w:val="24"/>
          <w:szCs w:val="24"/>
        </w:rPr>
        <w:tab/>
      </w:r>
      <w:r w:rsidRPr="00005ECA">
        <w:rPr>
          <w:rFonts w:ascii="Times New Roman" w:hAnsi="Times New Roman" w:cs="Times New Roman"/>
          <w:i/>
          <w:sz w:val="24"/>
          <w:szCs w:val="24"/>
        </w:rPr>
        <w:t>Dergisi,11</w:t>
      </w:r>
      <w:r w:rsidRPr="00005ECA">
        <w:rPr>
          <w:rFonts w:ascii="Times New Roman" w:hAnsi="Times New Roman" w:cs="Times New Roman"/>
          <w:sz w:val="24"/>
          <w:szCs w:val="24"/>
        </w:rPr>
        <w:t>(2)</w:t>
      </w:r>
      <w:r w:rsidR="00A763CA">
        <w:rPr>
          <w:rFonts w:ascii="Times New Roman" w:hAnsi="Times New Roman" w:cs="Times New Roman"/>
          <w:sz w:val="24"/>
          <w:szCs w:val="24"/>
        </w:rPr>
        <w:t>,</w:t>
      </w:r>
      <w:r w:rsidRPr="00005ECA">
        <w:rPr>
          <w:rFonts w:ascii="Times New Roman" w:hAnsi="Times New Roman" w:cs="Times New Roman"/>
          <w:sz w:val="24"/>
          <w:szCs w:val="24"/>
        </w:rPr>
        <w:t xml:space="preserve">18-28. </w:t>
      </w:r>
    </w:p>
    <w:p w:rsidR="0079721F" w:rsidRPr="00005ECA" w:rsidRDefault="0079721F" w:rsidP="0016533B">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Ünalan</w:t>
      </w:r>
      <w:proofErr w:type="spellEnd"/>
      <w:r w:rsidRPr="00005ECA">
        <w:rPr>
          <w:rFonts w:ascii="Times New Roman" w:hAnsi="Times New Roman" w:cs="Times New Roman"/>
          <w:sz w:val="24"/>
          <w:szCs w:val="24"/>
        </w:rPr>
        <w:t xml:space="preserve">, E. (2014). </w:t>
      </w:r>
      <w:r w:rsidRPr="00005ECA">
        <w:rPr>
          <w:rFonts w:ascii="Times New Roman" w:hAnsi="Times New Roman" w:cs="Times New Roman"/>
          <w:bCs/>
          <w:sz w:val="24"/>
          <w:szCs w:val="24"/>
        </w:rPr>
        <w:t xml:space="preserve">Üniversite öğrencilerinde ruh sağlığı, sağlık kaygısı ve sağlık davranışları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arasındaki ilişkiler. (Yayımlanmamış yüksek lisans tezi, Okan Üniversitesi/Sosyal </w:t>
      </w:r>
      <w:r w:rsidR="0008050B" w:rsidRPr="00005ECA">
        <w:rPr>
          <w:rFonts w:ascii="Times New Roman" w:hAnsi="Times New Roman" w:cs="Times New Roman"/>
          <w:bCs/>
          <w:sz w:val="24"/>
          <w:szCs w:val="24"/>
        </w:rPr>
        <w:lastRenderedPageBreak/>
        <w:tab/>
        <w:t xml:space="preserve">Bilimler Enstitüsü, İstanbul). </w:t>
      </w:r>
      <w:r w:rsidRPr="00005ECA">
        <w:rPr>
          <w:rFonts w:ascii="Times New Roman" w:hAnsi="Times New Roman" w:cs="Times New Roman"/>
          <w:sz w:val="24"/>
          <w:szCs w:val="24"/>
        </w:rPr>
        <w:t xml:space="preserve">https://tez.yok.gov.tr/UlusalTezMerkezi adresinden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edinilmiştir.</w:t>
      </w:r>
    </w:p>
    <w:p w:rsidR="0079721F" w:rsidRPr="00005ECA" w:rsidRDefault="0079721F" w:rsidP="0016533B">
      <w:pPr>
        <w:autoSpaceDE w:val="0"/>
        <w:autoSpaceDN w:val="0"/>
        <w:adjustRightInd w:val="0"/>
        <w:spacing w:after="0" w:line="360" w:lineRule="auto"/>
        <w:jc w:val="both"/>
        <w:rPr>
          <w:rFonts w:ascii="Times New Roman" w:hAnsi="Times New Roman" w:cs="Times New Roman"/>
          <w:bCs/>
          <w:sz w:val="24"/>
          <w:szCs w:val="24"/>
        </w:rPr>
      </w:pPr>
      <w:r w:rsidRPr="00005ECA">
        <w:rPr>
          <w:rFonts w:ascii="Times New Roman" w:hAnsi="Times New Roman" w:cs="Times New Roman"/>
          <w:sz w:val="24"/>
          <w:szCs w:val="24"/>
        </w:rPr>
        <w:t xml:space="preserve">Üstün, A ve Bayar, A. (2015). </w:t>
      </w:r>
      <w:r w:rsidRPr="00005ECA">
        <w:rPr>
          <w:rFonts w:ascii="Times New Roman" w:hAnsi="Times New Roman" w:cs="Times New Roman"/>
          <w:bCs/>
          <w:sz w:val="24"/>
          <w:szCs w:val="24"/>
        </w:rPr>
        <w:t xml:space="preserve">Üniversite öğrencilerinin depresyon, </w:t>
      </w:r>
      <w:proofErr w:type="spellStart"/>
      <w:r w:rsidRPr="00005ECA">
        <w:rPr>
          <w:rFonts w:ascii="Times New Roman" w:hAnsi="Times New Roman" w:cs="Times New Roman"/>
          <w:bCs/>
          <w:sz w:val="24"/>
          <w:szCs w:val="24"/>
        </w:rPr>
        <w:t>anksiyete</w:t>
      </w:r>
      <w:proofErr w:type="spellEnd"/>
      <w:r w:rsidRPr="00005ECA">
        <w:rPr>
          <w:rFonts w:ascii="Times New Roman" w:hAnsi="Times New Roman" w:cs="Times New Roman"/>
          <w:bCs/>
          <w:sz w:val="24"/>
          <w:szCs w:val="24"/>
        </w:rPr>
        <w:t xml:space="preserve"> ve stres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düzeylerinin çeşitli değişkenlere göre </w:t>
      </w:r>
      <w:proofErr w:type="gramStart"/>
      <w:r w:rsidRPr="00005ECA">
        <w:rPr>
          <w:rFonts w:ascii="Times New Roman" w:hAnsi="Times New Roman" w:cs="Times New Roman"/>
          <w:bCs/>
          <w:sz w:val="24"/>
          <w:szCs w:val="24"/>
        </w:rPr>
        <w:t>incelenmesi.</w:t>
      </w:r>
      <w:r w:rsidRPr="00005ECA">
        <w:rPr>
          <w:rFonts w:ascii="Times New Roman" w:hAnsi="Times New Roman" w:cs="Times New Roman"/>
          <w:i/>
          <w:sz w:val="24"/>
          <w:szCs w:val="24"/>
        </w:rPr>
        <w:t>Eğitim</w:t>
      </w:r>
      <w:proofErr w:type="gramEnd"/>
      <w:r w:rsidRPr="00005ECA">
        <w:rPr>
          <w:rFonts w:ascii="Times New Roman" w:hAnsi="Times New Roman" w:cs="Times New Roman"/>
          <w:i/>
          <w:sz w:val="24"/>
          <w:szCs w:val="24"/>
        </w:rPr>
        <w:t xml:space="preserve"> ve Öğretim Araştırmaları </w:t>
      </w:r>
      <w:r w:rsidR="0008050B" w:rsidRPr="00005ECA">
        <w:rPr>
          <w:rFonts w:ascii="Times New Roman" w:hAnsi="Times New Roman" w:cs="Times New Roman"/>
          <w:i/>
          <w:sz w:val="24"/>
          <w:szCs w:val="24"/>
        </w:rPr>
        <w:tab/>
      </w:r>
      <w:r w:rsidRPr="00005ECA">
        <w:rPr>
          <w:rFonts w:ascii="Times New Roman" w:hAnsi="Times New Roman" w:cs="Times New Roman"/>
          <w:i/>
          <w:sz w:val="24"/>
          <w:szCs w:val="24"/>
        </w:rPr>
        <w:t>Dergisi, 4</w:t>
      </w:r>
      <w:r w:rsidRPr="00005ECA">
        <w:rPr>
          <w:rFonts w:ascii="Times New Roman" w:hAnsi="Times New Roman" w:cs="Times New Roman"/>
          <w:sz w:val="24"/>
          <w:szCs w:val="24"/>
        </w:rPr>
        <w:t>(1), 384-390. ISSN: 2146-</w:t>
      </w:r>
      <w:r w:rsidRPr="00005ECA">
        <w:rPr>
          <w:rFonts w:ascii="Times New Roman" w:hAnsi="Times New Roman" w:cs="Times New Roman"/>
          <w:sz w:val="24"/>
          <w:szCs w:val="24"/>
        </w:rPr>
        <w:tab/>
        <w:t>9199</w:t>
      </w:r>
    </w:p>
    <w:p w:rsidR="001E4230" w:rsidRDefault="0079721F" w:rsidP="001E4230">
      <w:pPr>
        <w:autoSpaceDE w:val="0"/>
        <w:autoSpaceDN w:val="0"/>
        <w:adjustRightInd w:val="0"/>
        <w:spacing w:after="0" w:line="360" w:lineRule="auto"/>
        <w:jc w:val="both"/>
        <w:rPr>
          <w:rFonts w:ascii="Times New Roman" w:hAnsi="Times New Roman" w:cs="Times New Roman"/>
          <w:sz w:val="24"/>
          <w:szCs w:val="24"/>
        </w:rPr>
      </w:pPr>
      <w:proofErr w:type="spellStart"/>
      <w:r w:rsidRPr="00005ECA">
        <w:rPr>
          <w:rFonts w:ascii="Times New Roman" w:hAnsi="Times New Roman" w:cs="Times New Roman"/>
          <w:sz w:val="24"/>
          <w:szCs w:val="24"/>
        </w:rPr>
        <w:t>Yolalan</w:t>
      </w:r>
      <w:proofErr w:type="spellEnd"/>
      <w:r w:rsidRPr="00005ECA">
        <w:rPr>
          <w:rFonts w:ascii="Times New Roman" w:hAnsi="Times New Roman" w:cs="Times New Roman"/>
          <w:sz w:val="24"/>
          <w:szCs w:val="24"/>
        </w:rPr>
        <w:t xml:space="preserve">, H. (2013). Ergenlerde depresyon ve bağlanma stilleri arasındaki ilişkinin </w:t>
      </w:r>
      <w:r w:rsidR="0008050B" w:rsidRPr="00005ECA">
        <w:rPr>
          <w:rFonts w:ascii="Times New Roman" w:hAnsi="Times New Roman" w:cs="Times New Roman"/>
          <w:sz w:val="24"/>
          <w:szCs w:val="24"/>
        </w:rPr>
        <w:tab/>
      </w:r>
      <w:r w:rsidRPr="00005ECA">
        <w:rPr>
          <w:rFonts w:ascii="Times New Roman" w:hAnsi="Times New Roman" w:cs="Times New Roman"/>
          <w:sz w:val="24"/>
          <w:szCs w:val="24"/>
        </w:rPr>
        <w:t>incelenmesi. (Yayımlanmamış yük</w:t>
      </w:r>
      <w:r w:rsidR="0008050B" w:rsidRPr="00005ECA">
        <w:rPr>
          <w:rFonts w:ascii="Times New Roman" w:hAnsi="Times New Roman" w:cs="Times New Roman"/>
          <w:sz w:val="24"/>
          <w:szCs w:val="24"/>
        </w:rPr>
        <w:t xml:space="preserve">sek lisans tezi, İstanbul </w:t>
      </w:r>
      <w:r w:rsidR="0008050B" w:rsidRPr="00005ECA">
        <w:rPr>
          <w:rFonts w:ascii="Times New Roman" w:hAnsi="Times New Roman" w:cs="Times New Roman"/>
          <w:sz w:val="24"/>
          <w:szCs w:val="24"/>
        </w:rPr>
        <w:tab/>
      </w:r>
      <w:proofErr w:type="spellStart"/>
      <w:r w:rsidR="0008050B" w:rsidRPr="00005ECA">
        <w:rPr>
          <w:rFonts w:ascii="Times New Roman" w:hAnsi="Times New Roman" w:cs="Times New Roman"/>
          <w:sz w:val="24"/>
          <w:szCs w:val="24"/>
        </w:rPr>
        <w:t>Arel</w:t>
      </w:r>
      <w:proofErr w:type="spellEnd"/>
      <w:r w:rsidR="0008050B" w:rsidRPr="00005ECA">
        <w:rPr>
          <w:rFonts w:ascii="Times New Roman" w:hAnsi="Times New Roman" w:cs="Times New Roman"/>
          <w:sz w:val="24"/>
          <w:szCs w:val="24"/>
        </w:rPr>
        <w:t xml:space="preserve"> </w:t>
      </w:r>
      <w:r w:rsidRPr="00005ECA">
        <w:rPr>
          <w:rFonts w:ascii="Times New Roman" w:hAnsi="Times New Roman" w:cs="Times New Roman"/>
          <w:sz w:val="24"/>
          <w:szCs w:val="24"/>
        </w:rPr>
        <w:t>Üniversitesi/</w:t>
      </w:r>
      <w:r w:rsidRPr="00005ECA">
        <w:rPr>
          <w:rFonts w:ascii="Times New Roman" w:hAnsi="Times New Roman" w:cs="Times New Roman"/>
          <w:bCs/>
          <w:sz w:val="24"/>
          <w:szCs w:val="24"/>
        </w:rPr>
        <w:t xml:space="preserve">Sosyal </w:t>
      </w:r>
      <w:r w:rsidR="0008050B" w:rsidRPr="00005ECA">
        <w:rPr>
          <w:rFonts w:ascii="Times New Roman" w:hAnsi="Times New Roman" w:cs="Times New Roman"/>
          <w:bCs/>
          <w:sz w:val="24"/>
          <w:szCs w:val="24"/>
        </w:rPr>
        <w:tab/>
      </w:r>
      <w:r w:rsidRPr="00005ECA">
        <w:rPr>
          <w:rFonts w:ascii="Times New Roman" w:hAnsi="Times New Roman" w:cs="Times New Roman"/>
          <w:bCs/>
          <w:sz w:val="24"/>
          <w:szCs w:val="24"/>
        </w:rPr>
        <w:t xml:space="preserve">Bilimler Enstitüsü, İstanbul). </w:t>
      </w:r>
      <w:hyperlink r:id="rId12" w:history="1">
        <w:r w:rsidRPr="00005ECA">
          <w:rPr>
            <w:rFonts w:ascii="Times New Roman" w:hAnsi="Times New Roman" w:cs="Times New Roman"/>
            <w:sz w:val="24"/>
            <w:szCs w:val="24"/>
          </w:rPr>
          <w:t>http://193.255.56.45:8080/xmlui/handle/123456789/140</w:t>
        </w:r>
      </w:hyperlink>
    </w:p>
    <w:p w:rsidR="00477B0D" w:rsidRDefault="00477B0D" w:rsidP="009E2FF3">
      <w:pPr>
        <w:autoSpaceDE w:val="0"/>
        <w:autoSpaceDN w:val="0"/>
        <w:adjustRightInd w:val="0"/>
        <w:spacing w:after="0" w:line="480" w:lineRule="auto"/>
        <w:jc w:val="center"/>
        <w:rPr>
          <w:rFonts w:ascii="Times New Roman" w:hAnsi="Times New Roman" w:cs="Times New Roman"/>
          <w:b/>
          <w:sz w:val="24"/>
          <w:szCs w:val="24"/>
          <w:lang w:val="en-GB"/>
        </w:rPr>
      </w:pPr>
    </w:p>
    <w:p w:rsidR="009E2FF3" w:rsidRPr="00C3052E" w:rsidRDefault="009E2FF3" w:rsidP="009E2FF3">
      <w:pPr>
        <w:autoSpaceDE w:val="0"/>
        <w:autoSpaceDN w:val="0"/>
        <w:adjustRightInd w:val="0"/>
        <w:spacing w:after="0" w:line="480" w:lineRule="auto"/>
        <w:jc w:val="center"/>
        <w:rPr>
          <w:rFonts w:ascii="Times New Roman" w:hAnsi="Times New Roman" w:cs="Times New Roman"/>
          <w:b/>
          <w:sz w:val="24"/>
          <w:szCs w:val="24"/>
          <w:lang w:val="en-GB"/>
        </w:rPr>
      </w:pPr>
      <w:r w:rsidRPr="00C3052E">
        <w:rPr>
          <w:rFonts w:ascii="Times New Roman" w:hAnsi="Times New Roman" w:cs="Times New Roman"/>
          <w:b/>
          <w:sz w:val="24"/>
          <w:szCs w:val="24"/>
          <w:lang w:val="en-GB"/>
        </w:rPr>
        <w:t>Summary</w:t>
      </w:r>
    </w:p>
    <w:p w:rsidR="009E2FF3" w:rsidRPr="00744AD3" w:rsidRDefault="009E2FF3" w:rsidP="009E2FF3">
      <w:pPr>
        <w:autoSpaceDE w:val="0"/>
        <w:autoSpaceDN w:val="0"/>
        <w:adjustRightInd w:val="0"/>
        <w:spacing w:after="0" w:line="480" w:lineRule="auto"/>
        <w:jc w:val="both"/>
        <w:rPr>
          <w:rFonts w:ascii="Times New Roman" w:hAnsi="Times New Roman" w:cs="Times New Roman"/>
          <w:sz w:val="24"/>
          <w:szCs w:val="24"/>
          <w:lang w:val="en-US"/>
        </w:rPr>
      </w:pPr>
      <w:r w:rsidRPr="00744AD3">
        <w:rPr>
          <w:rFonts w:ascii="Times New Roman" w:hAnsi="Times New Roman" w:cs="Times New Roman"/>
          <w:b/>
          <w:sz w:val="24"/>
          <w:szCs w:val="24"/>
          <w:lang w:val="en-US"/>
        </w:rPr>
        <w:t xml:space="preserve">Problem </w:t>
      </w:r>
      <w:proofErr w:type="spellStart"/>
      <w:r w:rsidRPr="00744AD3">
        <w:rPr>
          <w:rFonts w:ascii="Times New Roman" w:hAnsi="Times New Roman" w:cs="Times New Roman"/>
          <w:b/>
          <w:sz w:val="24"/>
          <w:szCs w:val="24"/>
          <w:lang w:val="en-US"/>
        </w:rPr>
        <w:t>Statement:</w:t>
      </w:r>
      <w:r w:rsidRPr="00744AD3">
        <w:rPr>
          <w:rFonts w:ascii="Times New Roman" w:eastAsia="TimesNewRoman" w:hAnsi="Times New Roman" w:cs="Times New Roman"/>
          <w:sz w:val="24"/>
          <w:szCs w:val="24"/>
          <w:lang w:val="en-US"/>
        </w:rPr>
        <w:t>The</w:t>
      </w:r>
      <w:proofErr w:type="spellEnd"/>
      <w:r w:rsidRPr="00744AD3">
        <w:rPr>
          <w:rFonts w:ascii="Times New Roman" w:eastAsia="TimesNewRoman" w:hAnsi="Times New Roman" w:cs="Times New Roman"/>
          <w:sz w:val="24"/>
          <w:szCs w:val="24"/>
          <w:lang w:val="en-US"/>
        </w:rPr>
        <w:t xml:space="preserve"> efforts of high school students to find their own identities, to be able to exist in their friends' environments and at the same time to succeed in their lessons at their current age are making them more susceptible to life than adults (</w:t>
      </w:r>
      <w:proofErr w:type="spellStart"/>
      <w:r w:rsidRPr="00744AD3">
        <w:rPr>
          <w:rFonts w:ascii="Times New Roman" w:eastAsia="TimesNewRoman" w:hAnsi="Times New Roman" w:cs="Times New Roman"/>
          <w:sz w:val="24"/>
          <w:szCs w:val="24"/>
          <w:lang w:val="en-US"/>
        </w:rPr>
        <w:t>Emiroğlu</w:t>
      </w:r>
      <w:proofErr w:type="spellEnd"/>
      <w:r w:rsidRPr="00744AD3">
        <w:rPr>
          <w:rFonts w:ascii="Times New Roman" w:eastAsia="TimesNewRoman" w:hAnsi="Times New Roman" w:cs="Times New Roman"/>
          <w:sz w:val="24"/>
          <w:szCs w:val="24"/>
          <w:lang w:val="en-US"/>
        </w:rPr>
        <w:t xml:space="preserve">, Murat &amp; </w:t>
      </w:r>
      <w:proofErr w:type="spellStart"/>
      <w:r w:rsidRPr="00744AD3">
        <w:rPr>
          <w:rFonts w:ascii="Times New Roman" w:eastAsia="TimesNewRoman" w:hAnsi="Times New Roman" w:cs="Times New Roman"/>
          <w:sz w:val="24"/>
          <w:szCs w:val="24"/>
          <w:lang w:val="en-US"/>
        </w:rPr>
        <w:t>Bindak</w:t>
      </w:r>
      <w:proofErr w:type="spellEnd"/>
      <w:r w:rsidRPr="00744AD3">
        <w:rPr>
          <w:rFonts w:ascii="Times New Roman" w:eastAsia="TimesNewRoman" w:hAnsi="Times New Roman" w:cs="Times New Roman"/>
          <w:sz w:val="24"/>
          <w:szCs w:val="24"/>
          <w:lang w:val="en-US"/>
        </w:rPr>
        <w:t xml:space="preserve">, 2011). Therefore, the problems or issues in the network of social relations during adolescence can negatively affect one's life and cause them to feel </w:t>
      </w:r>
      <w:proofErr w:type="spellStart"/>
      <w:r w:rsidRPr="00744AD3">
        <w:rPr>
          <w:rFonts w:ascii="Times New Roman" w:eastAsia="TimesNewRoman" w:hAnsi="Times New Roman" w:cs="Times New Roman"/>
          <w:sz w:val="24"/>
          <w:szCs w:val="24"/>
          <w:lang w:val="en-US"/>
        </w:rPr>
        <w:t>alone.In</w:t>
      </w:r>
      <w:proofErr w:type="spellEnd"/>
      <w:r w:rsidRPr="00744AD3">
        <w:rPr>
          <w:rFonts w:ascii="Times New Roman" w:eastAsia="TimesNewRoman" w:hAnsi="Times New Roman" w:cs="Times New Roman"/>
          <w:sz w:val="24"/>
          <w:szCs w:val="24"/>
          <w:lang w:val="en-US"/>
        </w:rPr>
        <w:t xml:space="preserve"> the literature, it is said that adolescents are influenced more quickly from negative emotional states such as depression and loneliness. The risk of loneliness during adolescence is more severe because of the changes in the experience of physical and social isolation, and because each one is perceived at different levels by the adolescents </w:t>
      </w:r>
      <w:r w:rsidRPr="00744AD3">
        <w:rPr>
          <w:rFonts w:ascii="Times New Roman" w:hAnsi="Times New Roman" w:cs="Times New Roman"/>
          <w:sz w:val="24"/>
          <w:szCs w:val="24"/>
          <w:lang w:val="en-US"/>
        </w:rPr>
        <w:t>(</w:t>
      </w:r>
      <w:proofErr w:type="spellStart"/>
      <w:r w:rsidRPr="00744AD3">
        <w:rPr>
          <w:rFonts w:ascii="Times New Roman" w:hAnsi="Times New Roman" w:cs="Times New Roman"/>
          <w:sz w:val="24"/>
          <w:szCs w:val="24"/>
          <w:lang w:val="en-US"/>
        </w:rPr>
        <w:t>Laursen</w:t>
      </w:r>
      <w:proofErr w:type="spellEnd"/>
      <w:r w:rsidRPr="00744AD3">
        <w:rPr>
          <w:rFonts w:ascii="Times New Roman" w:hAnsi="Times New Roman" w:cs="Times New Roman"/>
          <w:sz w:val="24"/>
          <w:szCs w:val="24"/>
          <w:lang w:val="en-US"/>
        </w:rPr>
        <w:t xml:space="preserve"> &amp; </w:t>
      </w:r>
      <w:proofErr w:type="spellStart"/>
      <w:r w:rsidRPr="00744AD3">
        <w:rPr>
          <w:rFonts w:ascii="Times New Roman" w:hAnsi="Times New Roman" w:cs="Times New Roman"/>
          <w:sz w:val="24"/>
          <w:szCs w:val="24"/>
          <w:lang w:val="en-US"/>
        </w:rPr>
        <w:t>Hartl</w:t>
      </w:r>
      <w:proofErr w:type="spellEnd"/>
      <w:r w:rsidRPr="00744AD3">
        <w:rPr>
          <w:rFonts w:ascii="Times New Roman" w:hAnsi="Times New Roman" w:cs="Times New Roman"/>
          <w:sz w:val="24"/>
          <w:szCs w:val="24"/>
          <w:lang w:val="en-US"/>
        </w:rPr>
        <w:t>, 2013). In this context, many changes in adolescence can bring about differentiation of the adolescent in self development and social relations.</w:t>
      </w:r>
      <w:r w:rsidRPr="00744AD3">
        <w:rPr>
          <w:rFonts w:ascii="Times New Roman" w:eastAsia="TimesNewRoman" w:hAnsi="Times New Roman" w:cs="Times New Roman"/>
          <w:sz w:val="24"/>
          <w:szCs w:val="24"/>
          <w:lang w:val="en-US"/>
        </w:rPr>
        <w:t xml:space="preserve"> Trying to cope with this differentiation of the adolescent can often lead to conflict with his/her family and other people with whom he/she has interaction. While these situations push the student to unhappiness in the short term, the adolescent may have difficulty in establishing healthy relationships and may even cause illnesses such as depression in the long period. Thus it is extremely important to conduct studies to recognize depression and loneliness emotions that are negative for adolescents and </w:t>
      </w:r>
      <w:r w:rsidRPr="00744AD3">
        <w:rPr>
          <w:rFonts w:ascii="Times New Roman" w:eastAsia="TimesNewRoman" w:hAnsi="Times New Roman" w:cs="Times New Roman"/>
          <w:sz w:val="24"/>
          <w:szCs w:val="24"/>
          <w:lang w:val="en-US"/>
        </w:rPr>
        <w:lastRenderedPageBreak/>
        <w:t>to prevent adolescents from being affected by the adversities caused by these feelings or to prevent them from being affected at a minimum level.</w:t>
      </w:r>
    </w:p>
    <w:p w:rsidR="009E2FF3" w:rsidRPr="00744AD3" w:rsidRDefault="009E2FF3" w:rsidP="009E2FF3">
      <w:pPr>
        <w:pStyle w:val="03Baslik-Duzey2"/>
        <w:spacing w:before="0" w:line="480" w:lineRule="auto"/>
        <w:jc w:val="both"/>
        <w:rPr>
          <w:rFonts w:eastAsia="TimesNewRoman"/>
          <w:b w:val="0"/>
          <w:sz w:val="24"/>
          <w:lang w:val="en-US"/>
        </w:rPr>
      </w:pPr>
      <w:r w:rsidRPr="00744AD3">
        <w:rPr>
          <w:sz w:val="24"/>
          <w:lang w:val="en-US"/>
        </w:rPr>
        <w:t xml:space="preserve">Purpose of the </w:t>
      </w:r>
      <w:proofErr w:type="spellStart"/>
      <w:r w:rsidRPr="00744AD3">
        <w:rPr>
          <w:sz w:val="24"/>
          <w:lang w:val="en-US"/>
        </w:rPr>
        <w:t>Study:</w:t>
      </w:r>
      <w:r w:rsidRPr="00744AD3">
        <w:rPr>
          <w:rFonts w:eastAsia="TimesNewRoman"/>
          <w:b w:val="0"/>
          <w:sz w:val="24"/>
          <w:lang w:val="en-US"/>
        </w:rPr>
        <w:t>The</w:t>
      </w:r>
      <w:proofErr w:type="spellEnd"/>
      <w:r w:rsidRPr="00744AD3">
        <w:rPr>
          <w:rFonts w:eastAsia="TimesNewRoman"/>
          <w:b w:val="0"/>
          <w:sz w:val="24"/>
          <w:lang w:val="en-US"/>
        </w:rPr>
        <w:t xml:space="preserve"> purpose of this study is to determine the depression and loneliness situations which are thought to have direct effects on the psychological well-being of high school students; to examine the results mutually:  to identify the variables that predict depression and to develop proposals from this point. </w:t>
      </w:r>
    </w:p>
    <w:p w:rsidR="009E2FF3" w:rsidRPr="00744AD3" w:rsidRDefault="009E2FF3" w:rsidP="009E2FF3">
      <w:pPr>
        <w:pStyle w:val="04Metinler"/>
        <w:spacing w:line="480" w:lineRule="auto"/>
        <w:rPr>
          <w:sz w:val="24"/>
          <w:lang w:val="en-US"/>
        </w:rPr>
      </w:pPr>
      <w:r w:rsidRPr="00744AD3">
        <w:rPr>
          <w:b/>
          <w:sz w:val="24"/>
          <w:lang w:val="en-US"/>
        </w:rPr>
        <w:t xml:space="preserve">Method(s): </w:t>
      </w:r>
      <w:r w:rsidRPr="00744AD3">
        <w:rPr>
          <w:sz w:val="24"/>
          <w:lang w:val="en-US"/>
        </w:rPr>
        <w:t>This research is a descriptive and relational screening model of ge</w:t>
      </w:r>
      <w:r w:rsidR="00484526">
        <w:rPr>
          <w:sz w:val="24"/>
          <w:lang w:val="en-US"/>
        </w:rPr>
        <w:t>neral screening methods. Survey</w:t>
      </w:r>
      <w:r w:rsidRPr="00744AD3">
        <w:rPr>
          <w:sz w:val="24"/>
          <w:lang w:val="en-US"/>
        </w:rPr>
        <w:t xml:space="preserve"> model is a research approach, aiming to describe the past or present situation as it is, and it is a screening of a whole group of the universe or a group taken from the universe in order to make a general judgment about the universe in </w:t>
      </w:r>
      <w:proofErr w:type="gramStart"/>
      <w:r w:rsidRPr="00744AD3">
        <w:rPr>
          <w:sz w:val="24"/>
          <w:lang w:val="en-US"/>
        </w:rPr>
        <w:t>an</w:t>
      </w:r>
      <w:proofErr w:type="gramEnd"/>
      <w:r w:rsidRPr="00744AD3">
        <w:rPr>
          <w:sz w:val="24"/>
          <w:lang w:val="en-US"/>
        </w:rPr>
        <w:t xml:space="preserve"> universe composed of a large number of el</w:t>
      </w:r>
      <w:r w:rsidR="00484526">
        <w:rPr>
          <w:sz w:val="24"/>
          <w:lang w:val="en-US"/>
        </w:rPr>
        <w:t>ements. In the general survey</w:t>
      </w:r>
      <w:r w:rsidRPr="00744AD3">
        <w:rPr>
          <w:sz w:val="24"/>
          <w:lang w:val="en-US"/>
        </w:rPr>
        <w:t xml:space="preserve"> model, the situation, person or </w:t>
      </w:r>
      <w:proofErr w:type="gramStart"/>
      <w:r w:rsidRPr="00744AD3">
        <w:rPr>
          <w:sz w:val="24"/>
          <w:lang w:val="en-US"/>
        </w:rPr>
        <w:t>object which are</w:t>
      </w:r>
      <w:proofErr w:type="gramEnd"/>
      <w:r w:rsidRPr="00744AD3">
        <w:rPr>
          <w:sz w:val="24"/>
          <w:lang w:val="en-US"/>
        </w:rPr>
        <w:t xml:space="preserve"> the subject of the research are defined as being in and of themselves. </w:t>
      </w:r>
      <w:proofErr w:type="gramStart"/>
      <w:r w:rsidRPr="00744AD3">
        <w:rPr>
          <w:sz w:val="24"/>
          <w:lang w:val="en-US"/>
        </w:rPr>
        <w:t>(</w:t>
      </w:r>
      <w:proofErr w:type="spellStart"/>
      <w:r w:rsidRPr="00744AD3">
        <w:rPr>
          <w:sz w:val="24"/>
          <w:lang w:val="en-US"/>
        </w:rPr>
        <w:t>Karasar</w:t>
      </w:r>
      <w:proofErr w:type="spellEnd"/>
      <w:r w:rsidRPr="00744AD3">
        <w:rPr>
          <w:sz w:val="24"/>
          <w:lang w:val="en-US"/>
        </w:rPr>
        <w:t xml:space="preserve"> 2014).</w:t>
      </w:r>
      <w:proofErr w:type="gramEnd"/>
      <w:r w:rsidRPr="00744AD3">
        <w:rPr>
          <w:sz w:val="24"/>
          <w:lang w:val="en-US"/>
        </w:rPr>
        <w:t xml:space="preserve"> The study group consists of 270 high school students (159 female 58.9%, 111 male 41.1%) studying at high schools in the province of Van in the fall semester of 2016-2017 academic year. </w:t>
      </w:r>
      <w:r w:rsidRPr="00744AD3">
        <w:rPr>
          <w:rFonts w:eastAsia="TimesNewRoman"/>
          <w:sz w:val="24"/>
          <w:lang w:val="en-US"/>
        </w:rPr>
        <w:t>The data obtained from the participants had been transferred to the SPSS statistical package program; then were analyzed with Descriptive, Relational, Two-Step Cluster Analysis and Multinomial Logistic Regression Analysis.</w:t>
      </w:r>
    </w:p>
    <w:p w:rsidR="009E2FF3" w:rsidRPr="00744AD3" w:rsidRDefault="009E2FF3" w:rsidP="009E2FF3">
      <w:pPr>
        <w:autoSpaceDE w:val="0"/>
        <w:autoSpaceDN w:val="0"/>
        <w:adjustRightInd w:val="0"/>
        <w:spacing w:after="0" w:line="480" w:lineRule="auto"/>
        <w:jc w:val="both"/>
        <w:rPr>
          <w:rFonts w:ascii="Times New Roman" w:hAnsi="Times New Roman" w:cs="Times New Roman"/>
          <w:color w:val="FF0000"/>
          <w:sz w:val="24"/>
          <w:szCs w:val="24"/>
          <w:lang w:val="en-US"/>
        </w:rPr>
      </w:pPr>
      <w:r w:rsidRPr="00744AD3">
        <w:rPr>
          <w:rFonts w:ascii="Times New Roman" w:hAnsi="Times New Roman" w:cs="Times New Roman"/>
          <w:b/>
          <w:sz w:val="24"/>
          <w:szCs w:val="24"/>
          <w:lang w:val="en-US"/>
        </w:rPr>
        <w:t xml:space="preserve">Findings and Discussions: </w:t>
      </w:r>
      <w:r w:rsidRPr="00744AD3">
        <w:rPr>
          <w:rFonts w:ascii="Times New Roman" w:hAnsi="Times New Roman" w:cs="Times New Roman"/>
          <w:color w:val="000000"/>
          <w:sz w:val="24"/>
          <w:szCs w:val="24"/>
          <w:lang w:val="en-US"/>
        </w:rPr>
        <w:t xml:space="preserve">In this study, some variables that may be determinant in the prediction of depression status of high school students have been modeled by </w:t>
      </w:r>
      <w:proofErr w:type="spellStart"/>
      <w:r w:rsidRPr="00744AD3">
        <w:rPr>
          <w:rFonts w:ascii="Times New Roman" w:hAnsi="Times New Roman" w:cs="Times New Roman"/>
          <w:color w:val="000000"/>
          <w:sz w:val="24"/>
          <w:szCs w:val="24"/>
          <w:lang w:val="en-US"/>
        </w:rPr>
        <w:t>Multinominal</w:t>
      </w:r>
      <w:proofErr w:type="spellEnd"/>
      <w:r w:rsidRPr="00744AD3">
        <w:rPr>
          <w:rFonts w:ascii="Times New Roman" w:hAnsi="Times New Roman" w:cs="Times New Roman"/>
          <w:color w:val="000000"/>
          <w:sz w:val="24"/>
          <w:szCs w:val="24"/>
          <w:lang w:val="en-US"/>
        </w:rPr>
        <w:t xml:space="preserve"> Logistic Regression Analysis. First, depression-dependent and loneliness-independent variables were subjected to Two-Step Cluster analysis.</w:t>
      </w:r>
      <w:r w:rsidRPr="00744AD3">
        <w:rPr>
          <w:rFonts w:ascii="Times New Roman" w:eastAsia="TimesNewRoman" w:hAnsi="Times New Roman" w:cs="Times New Roman"/>
          <w:color w:val="000000"/>
          <w:sz w:val="24"/>
          <w:szCs w:val="24"/>
          <w:lang w:val="en-US"/>
        </w:rPr>
        <w:t xml:space="preserve"> As a result of </w:t>
      </w:r>
      <w:proofErr w:type="gramStart"/>
      <w:r w:rsidRPr="00744AD3">
        <w:rPr>
          <w:rFonts w:ascii="Times New Roman" w:eastAsia="TimesNewRoman" w:hAnsi="Times New Roman" w:cs="Times New Roman"/>
          <w:color w:val="000000"/>
          <w:sz w:val="24"/>
          <w:szCs w:val="24"/>
          <w:lang w:val="en-US"/>
        </w:rPr>
        <w:t>the analyzes</w:t>
      </w:r>
      <w:proofErr w:type="gramEnd"/>
      <w:r w:rsidRPr="00744AD3">
        <w:rPr>
          <w:rFonts w:ascii="Times New Roman" w:eastAsia="TimesNewRoman" w:hAnsi="Times New Roman" w:cs="Times New Roman"/>
          <w:color w:val="000000"/>
          <w:sz w:val="24"/>
          <w:szCs w:val="24"/>
          <w:lang w:val="en-US"/>
        </w:rPr>
        <w:t xml:space="preserve">, it has been seen that 32.2% of the participants were in low and 20.7% were in high depression groups in the context of depression scores. The remaining rate was found to be at the middle level (threshold) in depression. For the loneliness scores, it has been observed that 25.2% of the </w:t>
      </w:r>
      <w:r w:rsidRPr="00744AD3">
        <w:rPr>
          <w:rFonts w:ascii="Times New Roman" w:eastAsia="TimesNewRoman" w:hAnsi="Times New Roman" w:cs="Times New Roman"/>
          <w:color w:val="000000"/>
          <w:sz w:val="24"/>
          <w:szCs w:val="24"/>
          <w:lang w:val="en-US"/>
        </w:rPr>
        <w:lastRenderedPageBreak/>
        <w:t xml:space="preserve">participants had never experienced, 25.2% had experienced loneliness rarely, 33% had felt lonely sometimes, and 16.7% had felt loneliness frequently. At the result of </w:t>
      </w:r>
      <w:proofErr w:type="spellStart"/>
      <w:r w:rsidRPr="00744AD3">
        <w:rPr>
          <w:rFonts w:ascii="Times New Roman" w:eastAsia="TimesNewRoman" w:hAnsi="Times New Roman" w:cs="Times New Roman"/>
          <w:color w:val="000000"/>
          <w:sz w:val="24"/>
          <w:szCs w:val="24"/>
          <w:lang w:val="en-US"/>
        </w:rPr>
        <w:t>Multinominal</w:t>
      </w:r>
      <w:proofErr w:type="spellEnd"/>
      <w:r w:rsidRPr="00744AD3">
        <w:rPr>
          <w:rFonts w:ascii="Times New Roman" w:eastAsia="TimesNewRoman" w:hAnsi="Times New Roman" w:cs="Times New Roman"/>
          <w:color w:val="000000"/>
          <w:sz w:val="24"/>
          <w:szCs w:val="24"/>
          <w:lang w:val="en-US"/>
        </w:rPr>
        <w:t xml:space="preserve"> Logistic Regression Analysis conducted to determine the predictors that might be effective on the perceptions of the participants, when the "high depression category" was taken as the reference value, the variables in the low depression category are; Mother education level secondary school, mother education level primary school, mother education level non-literate, loneliness at all, loneliness rarely living, gender female, loneliness sometimes living variables were found significant. In the middle depression category, according to the order of significance: The mother education status primary school, mother education status non-literate, rarely living loneliness, none living loneliness and sometimes living loneliness variables were found significant. In addition, Pearson correlation test between participants' levels of depression and loneliness showed a significant positive correlation (r = .627; p </w:t>
      </w:r>
      <w:r w:rsidRPr="00744AD3">
        <w:rPr>
          <w:rFonts w:ascii="Times New Roman" w:hAnsi="Times New Roman" w:cs="Times New Roman"/>
          <w:color w:val="444444"/>
          <w:sz w:val="24"/>
          <w:szCs w:val="24"/>
          <w:lang w:val="en-US"/>
        </w:rPr>
        <w:t>≤</w:t>
      </w:r>
      <w:r w:rsidRPr="00744AD3">
        <w:rPr>
          <w:rFonts w:ascii="Times New Roman" w:eastAsia="TimesNewRoman" w:hAnsi="Times New Roman" w:cs="Times New Roman"/>
          <w:color w:val="000000"/>
          <w:sz w:val="24"/>
          <w:szCs w:val="24"/>
          <w:lang w:val="en-US"/>
        </w:rPr>
        <w:t xml:space="preserve"> .000) over the average.</w:t>
      </w:r>
      <w:r w:rsidRPr="00744AD3">
        <w:rPr>
          <w:rFonts w:ascii="Times New Roman" w:hAnsi="Times New Roman" w:cs="Times New Roman"/>
          <w:color w:val="000000"/>
          <w:sz w:val="24"/>
          <w:szCs w:val="24"/>
          <w:lang w:val="en-US"/>
        </w:rPr>
        <w:t xml:space="preserve"> So increase of participants' depression </w:t>
      </w:r>
      <w:proofErr w:type="gramStart"/>
      <w:r w:rsidRPr="00744AD3">
        <w:rPr>
          <w:rFonts w:ascii="Times New Roman" w:hAnsi="Times New Roman" w:cs="Times New Roman"/>
          <w:color w:val="000000"/>
          <w:sz w:val="24"/>
          <w:szCs w:val="24"/>
          <w:lang w:val="en-US"/>
        </w:rPr>
        <w:t>levels  raise</w:t>
      </w:r>
      <w:proofErr w:type="gramEnd"/>
      <w:r w:rsidRPr="00744AD3">
        <w:rPr>
          <w:rFonts w:ascii="Times New Roman" w:hAnsi="Times New Roman" w:cs="Times New Roman"/>
          <w:color w:val="000000"/>
          <w:sz w:val="24"/>
          <w:szCs w:val="24"/>
          <w:lang w:val="en-US"/>
        </w:rPr>
        <w:t xml:space="preserve"> the status of their loneliness, and the increase of their status of loneliness raise their depression levels.</w:t>
      </w:r>
    </w:p>
    <w:p w:rsidR="001E4230" w:rsidRPr="00744AD3" w:rsidRDefault="009E2FF3" w:rsidP="009E2FF3">
      <w:pPr>
        <w:autoSpaceDE w:val="0"/>
        <w:autoSpaceDN w:val="0"/>
        <w:adjustRightInd w:val="0"/>
        <w:spacing w:after="0" w:line="480" w:lineRule="auto"/>
        <w:jc w:val="both"/>
        <w:rPr>
          <w:rFonts w:ascii="Times New Roman" w:hAnsi="Times New Roman" w:cs="Times New Roman"/>
          <w:b/>
          <w:sz w:val="24"/>
          <w:szCs w:val="24"/>
          <w:lang w:val="en-US"/>
        </w:rPr>
      </w:pPr>
      <w:r w:rsidRPr="00744AD3">
        <w:rPr>
          <w:rFonts w:ascii="Times New Roman" w:hAnsi="Times New Roman" w:cs="Times New Roman"/>
          <w:b/>
          <w:sz w:val="24"/>
          <w:szCs w:val="24"/>
          <w:lang w:val="en-US"/>
        </w:rPr>
        <w:t xml:space="preserve">Conclusions and </w:t>
      </w:r>
      <w:r w:rsidR="00A40A55" w:rsidRPr="00744AD3">
        <w:rPr>
          <w:rFonts w:ascii="Times New Roman" w:hAnsi="Times New Roman" w:cs="Times New Roman"/>
          <w:b/>
          <w:sz w:val="24"/>
          <w:szCs w:val="24"/>
          <w:lang w:val="en-US"/>
        </w:rPr>
        <w:t>Recommendations:</w:t>
      </w:r>
      <w:r w:rsidR="00A40A55" w:rsidRPr="00744AD3">
        <w:rPr>
          <w:rFonts w:ascii="Times New Roman" w:eastAsia="TimesNewRoman" w:hAnsi="Times New Roman" w:cs="Times New Roman"/>
          <w:color w:val="000000"/>
          <w:sz w:val="24"/>
          <w:szCs w:val="24"/>
          <w:lang w:val="en-US"/>
        </w:rPr>
        <w:t xml:space="preserve"> It</w:t>
      </w:r>
      <w:r w:rsidRPr="00744AD3">
        <w:rPr>
          <w:rFonts w:ascii="Times New Roman" w:eastAsia="TimesNewRoman" w:hAnsi="Times New Roman" w:cs="Times New Roman"/>
          <w:color w:val="000000"/>
          <w:sz w:val="24"/>
          <w:szCs w:val="24"/>
          <w:lang w:val="en-US"/>
        </w:rPr>
        <w:t xml:space="preserve"> was found that there was a positive correlation between depression status and loneliness levels of high school students. </w:t>
      </w:r>
      <w:r w:rsidRPr="00744AD3">
        <w:rPr>
          <w:rFonts w:ascii="Times New Roman" w:hAnsi="Times New Roman" w:cs="Times New Roman"/>
          <w:sz w:val="24"/>
          <w:szCs w:val="24"/>
          <w:lang w:val="en-US"/>
        </w:rPr>
        <w:t>As a result of the Multinomial Logistic Regression Analysis, gender, maternal education status and quadruple categorized loneliness variables were found significant on the predicted depression variable.</w:t>
      </w:r>
      <w:r w:rsidR="00A40A55">
        <w:rPr>
          <w:rFonts w:ascii="Times New Roman" w:hAnsi="Times New Roman" w:cs="Times New Roman"/>
          <w:sz w:val="24"/>
          <w:szCs w:val="24"/>
          <w:lang w:val="en-US"/>
        </w:rPr>
        <w:t xml:space="preserve"> </w:t>
      </w:r>
      <w:r w:rsidRPr="00744AD3">
        <w:rPr>
          <w:rFonts w:ascii="Times New Roman" w:hAnsi="Times New Roman" w:cs="Times New Roman"/>
          <w:color w:val="222222"/>
          <w:sz w:val="24"/>
          <w:szCs w:val="24"/>
          <w:lang w:val="en-US"/>
        </w:rPr>
        <w:t>According to these results, family education programs for the development of adolescent-family relations can be organized in high schools as it coincides with the adolescent high school period.</w:t>
      </w:r>
      <w:r w:rsidRPr="00744AD3">
        <w:rPr>
          <w:rFonts w:ascii="Times New Roman" w:hAnsi="Times New Roman" w:cs="Times New Roman"/>
          <w:sz w:val="24"/>
          <w:szCs w:val="24"/>
          <w:lang w:val="en-US"/>
        </w:rPr>
        <w:t xml:space="preserve"> In this context, instead of focusing directly on depression and loneliness feelings, personal guidance activities can be included, such as indirectly expressing feelings and thoughts, developing empathic behaviors, enhancing communication skills, participating in collaborative activities. In addition, high school students can be defined as those who </w:t>
      </w:r>
      <w:r w:rsidRPr="00744AD3">
        <w:rPr>
          <w:rFonts w:ascii="Times New Roman" w:hAnsi="Times New Roman" w:cs="Times New Roman"/>
          <w:sz w:val="24"/>
          <w:szCs w:val="24"/>
          <w:lang w:val="en-US"/>
        </w:rPr>
        <w:lastRenderedPageBreak/>
        <w:t>experience depression emotionally, and cultural-specific experimental programs with student-school-family participation can be prepared. It may also be advisable to undertake studies to test and investigate short and long-term effects of these programs.</w:t>
      </w:r>
      <w:r w:rsidRPr="00744AD3">
        <w:rPr>
          <w:rFonts w:ascii="Times New Roman" w:hAnsi="Times New Roman" w:cs="Times New Roman"/>
          <w:b/>
          <w:i/>
          <w:sz w:val="24"/>
          <w:szCs w:val="24"/>
          <w:lang w:val="en-US"/>
        </w:rPr>
        <w:br/>
        <w:t>Keywords:</w:t>
      </w:r>
      <w:r w:rsidRPr="00744AD3">
        <w:rPr>
          <w:rFonts w:ascii="Times New Roman" w:hAnsi="Times New Roman" w:cs="Times New Roman"/>
          <w:sz w:val="24"/>
          <w:szCs w:val="24"/>
          <w:lang w:val="en-US"/>
        </w:rPr>
        <w:t xml:space="preserve"> High school students, depression, loneliness, logistic regressi</w:t>
      </w:r>
      <w:r w:rsidR="009A1F6A" w:rsidRPr="00744AD3">
        <w:rPr>
          <w:rFonts w:ascii="Times New Roman" w:hAnsi="Times New Roman" w:cs="Times New Roman"/>
          <w:sz w:val="24"/>
          <w:szCs w:val="24"/>
          <w:lang w:val="en-US"/>
        </w:rPr>
        <w:t>on</w:t>
      </w:r>
    </w:p>
    <w:sectPr w:rsidR="001E4230" w:rsidRPr="00744AD3" w:rsidSect="00CC14DB">
      <w:headerReference w:type="default" r:id="rId13"/>
      <w:footerReference w:type="default" r:id="rId14"/>
      <w:pgSz w:w="11906" w:h="16838"/>
      <w:pgMar w:top="1440" w:right="1440" w:bottom="1440" w:left="1440" w:header="709" w:footer="709" w:gutter="0"/>
      <w:pgNumType w:start="15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72" w:rsidRDefault="009F0872" w:rsidP="00A56902">
      <w:pPr>
        <w:spacing w:after="0" w:line="240" w:lineRule="auto"/>
      </w:pPr>
      <w:r>
        <w:separator/>
      </w:r>
    </w:p>
  </w:endnote>
  <w:endnote w:type="continuationSeparator" w:id="0">
    <w:p w:rsidR="009F0872" w:rsidRDefault="009F0872" w:rsidP="00A56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10" w:csb1="00000000"/>
  </w:font>
  <w:font w:name="BerkeleyBookTr">
    <w:altName w:val="MS Mincho"/>
    <w:panose1 w:val="00000000000000000000"/>
    <w:charset w:val="80"/>
    <w:family w:val="roman"/>
    <w:notTrueType/>
    <w:pitch w:val="default"/>
    <w:sig w:usb0="00000001" w:usb1="08070000" w:usb2="00000010" w:usb3="00000000" w:csb0="00020000"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335498"/>
      <w:docPartObj>
        <w:docPartGallery w:val="Page Numbers (Bottom of Page)"/>
        <w:docPartUnique/>
      </w:docPartObj>
    </w:sdtPr>
    <w:sdtContent>
      <w:p w:rsidR="00515648" w:rsidRDefault="008A0C9F">
        <w:pPr>
          <w:pStyle w:val="Altbilgi"/>
          <w:jc w:val="center"/>
        </w:pPr>
        <w:r w:rsidRPr="00663FD5">
          <w:rPr>
            <w:rFonts w:ascii="Times New Roman" w:hAnsi="Times New Roman" w:cs="Times New Roman"/>
            <w:sz w:val="24"/>
            <w:szCs w:val="24"/>
          </w:rPr>
          <w:fldChar w:fldCharType="begin"/>
        </w:r>
        <w:r w:rsidR="00D94140" w:rsidRPr="00663FD5">
          <w:rPr>
            <w:rFonts w:ascii="Times New Roman" w:hAnsi="Times New Roman" w:cs="Times New Roman"/>
            <w:sz w:val="24"/>
            <w:szCs w:val="24"/>
          </w:rPr>
          <w:instrText>PAGE   \* MERGEFORMAT</w:instrText>
        </w:r>
        <w:r w:rsidRPr="00663FD5">
          <w:rPr>
            <w:rFonts w:ascii="Times New Roman" w:hAnsi="Times New Roman" w:cs="Times New Roman"/>
            <w:sz w:val="24"/>
            <w:szCs w:val="24"/>
          </w:rPr>
          <w:fldChar w:fldCharType="separate"/>
        </w:r>
        <w:r w:rsidR="001C7053">
          <w:rPr>
            <w:rFonts w:ascii="Times New Roman" w:hAnsi="Times New Roman" w:cs="Times New Roman"/>
            <w:noProof/>
            <w:sz w:val="24"/>
            <w:szCs w:val="24"/>
          </w:rPr>
          <w:t>1543</w:t>
        </w:r>
        <w:r w:rsidRPr="00663FD5">
          <w:rPr>
            <w:rFonts w:ascii="Times New Roman" w:hAnsi="Times New Roman" w:cs="Times New Roman"/>
            <w:noProof/>
            <w:sz w:val="24"/>
            <w:szCs w:val="24"/>
          </w:rPr>
          <w:fldChar w:fldCharType="end"/>
        </w:r>
      </w:p>
    </w:sdtContent>
  </w:sdt>
  <w:p w:rsidR="00515648" w:rsidRDefault="0051564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72" w:rsidRDefault="009F0872" w:rsidP="00A56902">
      <w:pPr>
        <w:spacing w:after="0" w:line="240" w:lineRule="auto"/>
      </w:pPr>
      <w:r>
        <w:separator/>
      </w:r>
    </w:p>
  </w:footnote>
  <w:footnote w:type="continuationSeparator" w:id="0">
    <w:p w:rsidR="009F0872" w:rsidRDefault="009F0872" w:rsidP="00A56902">
      <w:pPr>
        <w:spacing w:after="0" w:line="240" w:lineRule="auto"/>
      </w:pPr>
      <w:r>
        <w:continuationSeparator/>
      </w:r>
    </w:p>
  </w:footnote>
  <w:footnote w:id="1">
    <w:p w:rsidR="00FC2AE7" w:rsidRPr="008744AC" w:rsidRDefault="00FC2AE7" w:rsidP="00FC2AE7">
      <w:pPr>
        <w:pStyle w:val="DipnotMetni"/>
        <w:rPr>
          <w:bCs/>
        </w:rPr>
      </w:pPr>
      <w:r w:rsidRPr="008744AC">
        <w:rPr>
          <w:rStyle w:val="DipnotBavurusu"/>
        </w:rPr>
        <w:t>*</w:t>
      </w:r>
      <w:r w:rsidRPr="008744AC">
        <w:t xml:space="preserve"> Araş. Gör. Van </w:t>
      </w:r>
      <w:r w:rsidRPr="008744AC">
        <w:rPr>
          <w:bCs/>
        </w:rPr>
        <w:t>Yüzüncü Yıl Üniversitesi</w:t>
      </w:r>
      <w:r w:rsidRPr="008744AC">
        <w:rPr>
          <w:bCs/>
          <w:color w:val="000000"/>
        </w:rPr>
        <w:t>, Eğitim Fakültesi, Rehberlik ve Psikolojik Danışma Anabilim Dalı</w:t>
      </w:r>
    </w:p>
    <w:p w:rsidR="00FC2AE7" w:rsidRDefault="00FC2AE7" w:rsidP="00FC2AE7">
      <w:pPr>
        <w:pStyle w:val="DipnotMetni"/>
        <w:rPr>
          <w:bCs/>
        </w:rPr>
      </w:pPr>
      <w:r w:rsidRPr="008744AC">
        <w:rPr>
          <w:bCs/>
        </w:rPr>
        <w:t xml:space="preserve">   E-mail: </w:t>
      </w:r>
      <w:hyperlink r:id="rId1" w:history="1">
        <w:r w:rsidR="000D350E" w:rsidRPr="00B42872">
          <w:rPr>
            <w:rStyle w:val="Kpr"/>
            <w:bCs/>
          </w:rPr>
          <w:t>selamitanriverdi@yyu.edu.tr</w:t>
        </w:r>
      </w:hyperlink>
      <w:r w:rsidR="00485BEF">
        <w:t xml:space="preserve">, </w:t>
      </w:r>
      <w:proofErr w:type="spellStart"/>
      <w:r w:rsidR="00485BEF" w:rsidRPr="00485BEF">
        <w:t>orcid</w:t>
      </w:r>
      <w:proofErr w:type="spellEnd"/>
      <w:r w:rsidR="00485BEF" w:rsidRPr="00485BEF">
        <w:t>.org/0000-0003-0845-7219</w:t>
      </w:r>
      <w:r w:rsidR="000D350E">
        <w:rPr>
          <w:bCs/>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15"/>
      </w:tblGrid>
      <w:tr w:rsidR="000D350E" w:rsidTr="00F257C2">
        <w:trPr>
          <w:trHeight w:val="268"/>
        </w:trPr>
        <w:tc>
          <w:tcPr>
            <w:tcW w:w="8715" w:type="dxa"/>
            <w:tcBorders>
              <w:top w:val="single" w:sz="4" w:space="0" w:color="auto"/>
              <w:left w:val="nil"/>
              <w:bottom w:val="single" w:sz="4" w:space="0" w:color="auto"/>
              <w:right w:val="nil"/>
            </w:tcBorders>
            <w:hideMark/>
          </w:tcPr>
          <w:p w:rsidR="000D350E" w:rsidRDefault="000D350E" w:rsidP="00383FCA">
            <w:pPr>
              <w:pStyle w:val="DipnotMetni"/>
              <w:tabs>
                <w:tab w:val="left" w:pos="483"/>
              </w:tabs>
              <w:spacing w:line="276" w:lineRule="auto"/>
              <w:ind w:left="45"/>
              <w:jc w:val="center"/>
              <w:rPr>
                <w:rFonts w:eastAsia="Calibri"/>
                <w:b/>
                <w:i/>
                <w:lang w:eastAsia="en-US"/>
              </w:rPr>
            </w:pPr>
            <w:r>
              <w:tab/>
            </w:r>
            <w:r>
              <w:rPr>
                <w:b/>
                <w:i/>
              </w:rPr>
              <w:t>Gönderim:</w:t>
            </w:r>
            <w:r w:rsidR="00383FCA">
              <w:rPr>
                <w:i/>
              </w:rPr>
              <w:t>17</w:t>
            </w:r>
            <w:r>
              <w:rPr>
                <w:i/>
              </w:rPr>
              <w:t xml:space="preserve">.08.2017                  </w:t>
            </w:r>
            <w:r>
              <w:rPr>
                <w:b/>
                <w:i/>
              </w:rPr>
              <w:t>Kabul:</w:t>
            </w:r>
            <w:r>
              <w:rPr>
                <w:i/>
              </w:rPr>
              <w:t xml:space="preserve">13.10.2017                          </w:t>
            </w:r>
            <w:r>
              <w:rPr>
                <w:b/>
                <w:i/>
              </w:rPr>
              <w:t>    Yayın:</w:t>
            </w:r>
            <w:r w:rsidR="00383FCA">
              <w:rPr>
                <w:i/>
              </w:rPr>
              <w:t>07</w:t>
            </w:r>
            <w:r>
              <w:rPr>
                <w:i/>
              </w:rPr>
              <w:t>.</w:t>
            </w:r>
            <w:r w:rsidR="00383FCA">
              <w:rPr>
                <w:i/>
              </w:rPr>
              <w:t>11</w:t>
            </w:r>
            <w:r>
              <w:rPr>
                <w:i/>
              </w:rPr>
              <w:t>.2017</w:t>
            </w:r>
          </w:p>
        </w:tc>
      </w:tr>
    </w:tbl>
    <w:p w:rsidR="000D350E" w:rsidRDefault="000D350E" w:rsidP="000D350E">
      <w:pPr>
        <w:pStyle w:val="DipnotMetni"/>
        <w:rPr>
          <w:rFonts w:eastAsia="Calibri"/>
          <w:lang w:eastAsia="en-US"/>
        </w:rPr>
      </w:pPr>
    </w:p>
    <w:p w:rsidR="000D350E" w:rsidRPr="006C0B00" w:rsidRDefault="000D350E" w:rsidP="00FC2AE7">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17" w:rsidRDefault="007A6E17" w:rsidP="007A6E17">
    <w:pPr>
      <w:tabs>
        <w:tab w:val="center" w:pos="4536"/>
        <w:tab w:val="right" w:pos="9072"/>
      </w:tabs>
      <w:rPr>
        <w:rStyle w:val="Kpr"/>
        <w:sz w:val="18"/>
        <w:szCs w:val="18"/>
      </w:rPr>
    </w:pPr>
    <w:r>
      <w:tab/>
    </w:r>
    <w:r>
      <w:rPr>
        <w:noProof/>
      </w:rPr>
      <w:drawing>
        <wp:anchor distT="0" distB="0" distL="114300" distR="114300" simplePos="0" relativeHeight="251660288" behindDoc="1" locked="0" layoutInCell="1" allowOverlap="1">
          <wp:simplePos x="0" y="0"/>
          <wp:positionH relativeFrom="column">
            <wp:posOffset>-895350</wp:posOffset>
          </wp:positionH>
          <wp:positionV relativeFrom="paragraph">
            <wp:posOffset>-440690</wp:posOffset>
          </wp:positionV>
          <wp:extent cx="914400" cy="990600"/>
          <wp:effectExtent l="19050" t="0" r="0" b="0"/>
          <wp:wrapTight wrapText="bothSides">
            <wp:wrapPolygon edited="0">
              <wp:start x="-450" y="0"/>
              <wp:lineTo x="-450" y="21185"/>
              <wp:lineTo x="21600" y="21185"/>
              <wp:lineTo x="21600" y="0"/>
              <wp:lineTo x="-450" y="0"/>
            </wp:wrapPolygon>
          </wp:wrapTight>
          <wp:docPr id="1" name="Resim 3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b/>
        <w:i/>
        <w:sz w:val="18"/>
        <w:szCs w:val="18"/>
      </w:rPr>
      <w:t xml:space="preserve">         YYÜ Eğitim Fakültesi Dergisi (YYU </w:t>
    </w:r>
    <w:proofErr w:type="spellStart"/>
    <w:r>
      <w:rPr>
        <w:b/>
        <w:i/>
        <w:sz w:val="18"/>
        <w:szCs w:val="18"/>
      </w:rPr>
      <w:t>Journal</w:t>
    </w:r>
    <w:proofErr w:type="spellEnd"/>
    <w:r>
      <w:rPr>
        <w:b/>
        <w:i/>
        <w:sz w:val="18"/>
        <w:szCs w:val="18"/>
      </w:rPr>
      <w:t xml:space="preserve"> Of </w:t>
    </w:r>
    <w:proofErr w:type="spellStart"/>
    <w:r>
      <w:rPr>
        <w:b/>
        <w:i/>
        <w:sz w:val="18"/>
        <w:szCs w:val="18"/>
      </w:rPr>
      <w:t>EducationFaculty</w:t>
    </w:r>
    <w:proofErr w:type="spellEnd"/>
    <w:r>
      <w:rPr>
        <w:b/>
        <w:i/>
        <w:sz w:val="18"/>
        <w:szCs w:val="18"/>
      </w:rPr>
      <w:t>),2017; 14(1):1</w:t>
    </w:r>
    <w:r w:rsidR="00755F45">
      <w:rPr>
        <w:b/>
        <w:i/>
        <w:sz w:val="18"/>
        <w:szCs w:val="18"/>
      </w:rPr>
      <w:t>517</w:t>
    </w:r>
    <w:r>
      <w:rPr>
        <w:b/>
        <w:i/>
        <w:sz w:val="18"/>
        <w:szCs w:val="18"/>
      </w:rPr>
      <w:t>-15</w:t>
    </w:r>
    <w:r w:rsidR="006B34BD">
      <w:rPr>
        <w:b/>
        <w:i/>
        <w:sz w:val="18"/>
        <w:szCs w:val="18"/>
      </w:rPr>
      <w:t>43</w:t>
    </w:r>
    <w:r>
      <w:rPr>
        <w:b/>
        <w:i/>
        <w:sz w:val="18"/>
        <w:szCs w:val="18"/>
      </w:rPr>
      <w:t>,</w:t>
    </w:r>
    <w:hyperlink r:id="rId2" w:history="1">
      <w:r>
        <w:rPr>
          <w:rStyle w:val="Kpr"/>
          <w:sz w:val="18"/>
          <w:szCs w:val="18"/>
        </w:rPr>
        <w:t>http://efdergi.yyu.edu.tr</w:t>
      </w:r>
    </w:hyperlink>
    <w:r>
      <w:br/>
    </w:r>
  </w:p>
  <w:p w:rsidR="007A6E17" w:rsidRDefault="007A6E17" w:rsidP="007A6E17">
    <w:pPr>
      <w:tabs>
        <w:tab w:val="left" w:pos="2430"/>
      </w:tabs>
      <w:jc w:val="center"/>
    </w:pPr>
    <w:r>
      <w:t>   </w:t>
    </w:r>
    <w:hyperlink r:id="rId3" w:history="1">
      <w:r w:rsidR="00755F45" w:rsidRPr="00B42872">
        <w:rPr>
          <w:rStyle w:val="Kpr"/>
          <w:sz w:val="20"/>
        </w:rPr>
        <w:t>http://dx.doi.org/10.23891/efdyyu.2017.54</w:t>
      </w:r>
    </w:hyperlink>
    <w:r>
      <w:rPr>
        <w:b/>
        <w:sz w:val="20"/>
      </w:rPr>
      <w:t>                                                                        ISSN:1305-020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3459AF"/>
    <w:rsid w:val="00005ECA"/>
    <w:rsid w:val="000060AC"/>
    <w:rsid w:val="000077A5"/>
    <w:rsid w:val="00016145"/>
    <w:rsid w:val="00060300"/>
    <w:rsid w:val="00070E26"/>
    <w:rsid w:val="00072624"/>
    <w:rsid w:val="00077957"/>
    <w:rsid w:val="0008050B"/>
    <w:rsid w:val="00080BBE"/>
    <w:rsid w:val="00086B8D"/>
    <w:rsid w:val="00090205"/>
    <w:rsid w:val="000913B7"/>
    <w:rsid w:val="000A253E"/>
    <w:rsid w:val="000B2852"/>
    <w:rsid w:val="000B2DA0"/>
    <w:rsid w:val="000B329B"/>
    <w:rsid w:val="000C03FA"/>
    <w:rsid w:val="000C2894"/>
    <w:rsid w:val="000D350E"/>
    <w:rsid w:val="00105FAF"/>
    <w:rsid w:val="00110AB8"/>
    <w:rsid w:val="001279E1"/>
    <w:rsid w:val="00155E07"/>
    <w:rsid w:val="00162127"/>
    <w:rsid w:val="0016533B"/>
    <w:rsid w:val="0019145F"/>
    <w:rsid w:val="00191EB0"/>
    <w:rsid w:val="001B330E"/>
    <w:rsid w:val="001C7053"/>
    <w:rsid w:val="001C7FFD"/>
    <w:rsid w:val="001E3D9E"/>
    <w:rsid w:val="001E4230"/>
    <w:rsid w:val="001F0D70"/>
    <w:rsid w:val="001F6338"/>
    <w:rsid w:val="002007DA"/>
    <w:rsid w:val="00213C4D"/>
    <w:rsid w:val="00234728"/>
    <w:rsid w:val="0025306C"/>
    <w:rsid w:val="0028061D"/>
    <w:rsid w:val="002818B4"/>
    <w:rsid w:val="00295BCB"/>
    <w:rsid w:val="002A42DF"/>
    <w:rsid w:val="002C45F8"/>
    <w:rsid w:val="002C670B"/>
    <w:rsid w:val="002D42C3"/>
    <w:rsid w:val="002D7562"/>
    <w:rsid w:val="002F2E36"/>
    <w:rsid w:val="002F367D"/>
    <w:rsid w:val="002F48E9"/>
    <w:rsid w:val="002F5A92"/>
    <w:rsid w:val="0030075F"/>
    <w:rsid w:val="0032774D"/>
    <w:rsid w:val="00330410"/>
    <w:rsid w:val="003459AF"/>
    <w:rsid w:val="00383FCA"/>
    <w:rsid w:val="003A4611"/>
    <w:rsid w:val="003D0C57"/>
    <w:rsid w:val="003D6359"/>
    <w:rsid w:val="003D6F49"/>
    <w:rsid w:val="003E7742"/>
    <w:rsid w:val="004137DF"/>
    <w:rsid w:val="004144C3"/>
    <w:rsid w:val="00423B0F"/>
    <w:rsid w:val="00431A9A"/>
    <w:rsid w:val="0044467C"/>
    <w:rsid w:val="004723C0"/>
    <w:rsid w:val="00477B0D"/>
    <w:rsid w:val="00484526"/>
    <w:rsid w:val="004848DD"/>
    <w:rsid w:val="00485BEF"/>
    <w:rsid w:val="004A3A18"/>
    <w:rsid w:val="004C1789"/>
    <w:rsid w:val="004D5141"/>
    <w:rsid w:val="004E0DD1"/>
    <w:rsid w:val="004E1A11"/>
    <w:rsid w:val="00515648"/>
    <w:rsid w:val="00523774"/>
    <w:rsid w:val="00537A69"/>
    <w:rsid w:val="00540760"/>
    <w:rsid w:val="00547688"/>
    <w:rsid w:val="00566CE5"/>
    <w:rsid w:val="00575419"/>
    <w:rsid w:val="00591DCC"/>
    <w:rsid w:val="005A4593"/>
    <w:rsid w:val="005A5FC0"/>
    <w:rsid w:val="005C381A"/>
    <w:rsid w:val="005C4F43"/>
    <w:rsid w:val="005C7085"/>
    <w:rsid w:val="005D235C"/>
    <w:rsid w:val="005F3C8C"/>
    <w:rsid w:val="006007F0"/>
    <w:rsid w:val="00612213"/>
    <w:rsid w:val="0061553B"/>
    <w:rsid w:val="00631141"/>
    <w:rsid w:val="00632425"/>
    <w:rsid w:val="0064194B"/>
    <w:rsid w:val="006548D3"/>
    <w:rsid w:val="00663FD5"/>
    <w:rsid w:val="0066749E"/>
    <w:rsid w:val="00676EE5"/>
    <w:rsid w:val="006777DE"/>
    <w:rsid w:val="00680F47"/>
    <w:rsid w:val="006A25A4"/>
    <w:rsid w:val="006A4FB2"/>
    <w:rsid w:val="006B34BD"/>
    <w:rsid w:val="006B604D"/>
    <w:rsid w:val="006C0B00"/>
    <w:rsid w:val="006C7F6F"/>
    <w:rsid w:val="006E12CF"/>
    <w:rsid w:val="006E2A1D"/>
    <w:rsid w:val="00700EAE"/>
    <w:rsid w:val="007049B4"/>
    <w:rsid w:val="0071710A"/>
    <w:rsid w:val="00744AD3"/>
    <w:rsid w:val="00755F45"/>
    <w:rsid w:val="0075747F"/>
    <w:rsid w:val="00763719"/>
    <w:rsid w:val="00775215"/>
    <w:rsid w:val="00780A5F"/>
    <w:rsid w:val="00785944"/>
    <w:rsid w:val="0079721F"/>
    <w:rsid w:val="00797E5C"/>
    <w:rsid w:val="007A53B5"/>
    <w:rsid w:val="007A6E17"/>
    <w:rsid w:val="007B1AB6"/>
    <w:rsid w:val="007B1E1F"/>
    <w:rsid w:val="007B4731"/>
    <w:rsid w:val="007B61DD"/>
    <w:rsid w:val="007E07D1"/>
    <w:rsid w:val="00811805"/>
    <w:rsid w:val="008358C5"/>
    <w:rsid w:val="00845B11"/>
    <w:rsid w:val="0085154D"/>
    <w:rsid w:val="00852B02"/>
    <w:rsid w:val="00865827"/>
    <w:rsid w:val="00867ABD"/>
    <w:rsid w:val="008744AC"/>
    <w:rsid w:val="0088487A"/>
    <w:rsid w:val="008A0C9F"/>
    <w:rsid w:val="008A34C8"/>
    <w:rsid w:val="008A71B4"/>
    <w:rsid w:val="008B736E"/>
    <w:rsid w:val="008C4269"/>
    <w:rsid w:val="008C5163"/>
    <w:rsid w:val="008C5497"/>
    <w:rsid w:val="008F257D"/>
    <w:rsid w:val="008F34E5"/>
    <w:rsid w:val="00903F9F"/>
    <w:rsid w:val="00910509"/>
    <w:rsid w:val="00921DBB"/>
    <w:rsid w:val="009379AE"/>
    <w:rsid w:val="00952D35"/>
    <w:rsid w:val="00957371"/>
    <w:rsid w:val="009709F2"/>
    <w:rsid w:val="009848CF"/>
    <w:rsid w:val="009909F6"/>
    <w:rsid w:val="009A1F6A"/>
    <w:rsid w:val="009D2D46"/>
    <w:rsid w:val="009D46F3"/>
    <w:rsid w:val="009E2A5F"/>
    <w:rsid w:val="009E2FF3"/>
    <w:rsid w:val="009F0872"/>
    <w:rsid w:val="00A01E75"/>
    <w:rsid w:val="00A07EE2"/>
    <w:rsid w:val="00A34688"/>
    <w:rsid w:val="00A40A55"/>
    <w:rsid w:val="00A46C70"/>
    <w:rsid w:val="00A55FB9"/>
    <w:rsid w:val="00A56902"/>
    <w:rsid w:val="00A7033B"/>
    <w:rsid w:val="00A763CA"/>
    <w:rsid w:val="00AA238B"/>
    <w:rsid w:val="00AA3AD2"/>
    <w:rsid w:val="00AA4947"/>
    <w:rsid w:val="00AB4F62"/>
    <w:rsid w:val="00AD7A1F"/>
    <w:rsid w:val="00AD7A2D"/>
    <w:rsid w:val="00AE6E09"/>
    <w:rsid w:val="00B05E72"/>
    <w:rsid w:val="00B1431D"/>
    <w:rsid w:val="00B1488D"/>
    <w:rsid w:val="00B4013A"/>
    <w:rsid w:val="00B56103"/>
    <w:rsid w:val="00B63CF4"/>
    <w:rsid w:val="00B665CB"/>
    <w:rsid w:val="00B67482"/>
    <w:rsid w:val="00B71237"/>
    <w:rsid w:val="00BB344B"/>
    <w:rsid w:val="00BC1183"/>
    <w:rsid w:val="00BD40B8"/>
    <w:rsid w:val="00BE2D61"/>
    <w:rsid w:val="00BE7C9E"/>
    <w:rsid w:val="00C21DC4"/>
    <w:rsid w:val="00C3052E"/>
    <w:rsid w:val="00C3200A"/>
    <w:rsid w:val="00C34E80"/>
    <w:rsid w:val="00C37763"/>
    <w:rsid w:val="00C427E6"/>
    <w:rsid w:val="00C4624C"/>
    <w:rsid w:val="00C55D40"/>
    <w:rsid w:val="00C61B0D"/>
    <w:rsid w:val="00C62FE3"/>
    <w:rsid w:val="00C635CE"/>
    <w:rsid w:val="00C756B6"/>
    <w:rsid w:val="00C81BF9"/>
    <w:rsid w:val="00C85413"/>
    <w:rsid w:val="00C91B2A"/>
    <w:rsid w:val="00C97799"/>
    <w:rsid w:val="00CA11EC"/>
    <w:rsid w:val="00CA26AA"/>
    <w:rsid w:val="00CA64FF"/>
    <w:rsid w:val="00CC14DB"/>
    <w:rsid w:val="00CC4467"/>
    <w:rsid w:val="00CD787D"/>
    <w:rsid w:val="00CE09C5"/>
    <w:rsid w:val="00CF739B"/>
    <w:rsid w:val="00D14176"/>
    <w:rsid w:val="00D57731"/>
    <w:rsid w:val="00D65D21"/>
    <w:rsid w:val="00D74E3E"/>
    <w:rsid w:val="00D94140"/>
    <w:rsid w:val="00D96453"/>
    <w:rsid w:val="00DA0CBE"/>
    <w:rsid w:val="00DB1434"/>
    <w:rsid w:val="00DD2FEB"/>
    <w:rsid w:val="00DE4FFA"/>
    <w:rsid w:val="00E02812"/>
    <w:rsid w:val="00E10A9F"/>
    <w:rsid w:val="00E10D75"/>
    <w:rsid w:val="00E15C33"/>
    <w:rsid w:val="00E17076"/>
    <w:rsid w:val="00E26AEE"/>
    <w:rsid w:val="00E35047"/>
    <w:rsid w:val="00E35FD7"/>
    <w:rsid w:val="00E61F87"/>
    <w:rsid w:val="00E6455C"/>
    <w:rsid w:val="00E70F0D"/>
    <w:rsid w:val="00E94AF4"/>
    <w:rsid w:val="00EA17FC"/>
    <w:rsid w:val="00EC69FC"/>
    <w:rsid w:val="00ED7088"/>
    <w:rsid w:val="00ED74D9"/>
    <w:rsid w:val="00EE33E8"/>
    <w:rsid w:val="00EE4281"/>
    <w:rsid w:val="00F055D7"/>
    <w:rsid w:val="00F24E54"/>
    <w:rsid w:val="00F331D7"/>
    <w:rsid w:val="00F33443"/>
    <w:rsid w:val="00F37FB5"/>
    <w:rsid w:val="00F41878"/>
    <w:rsid w:val="00F468F0"/>
    <w:rsid w:val="00F47361"/>
    <w:rsid w:val="00F516F9"/>
    <w:rsid w:val="00F55E19"/>
    <w:rsid w:val="00F64FDD"/>
    <w:rsid w:val="00F6516A"/>
    <w:rsid w:val="00F72C19"/>
    <w:rsid w:val="00F85B57"/>
    <w:rsid w:val="00FA3A65"/>
    <w:rsid w:val="00FB38AF"/>
    <w:rsid w:val="00FC1883"/>
    <w:rsid w:val="00FC2AE7"/>
    <w:rsid w:val="00FC507C"/>
    <w:rsid w:val="00FD4350"/>
    <w:rsid w:val="00FD5937"/>
    <w:rsid w:val="00FD6050"/>
    <w:rsid w:val="00FF1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1Baslik-Title-TR">
    <w:name w:val="01_Baslik-(Title)-TR"/>
    <w:basedOn w:val="Normal"/>
    <w:link w:val="01Baslik-Title-TRChar"/>
    <w:qFormat/>
    <w:rsid w:val="003459AF"/>
    <w:pPr>
      <w:spacing w:after="0" w:line="240" w:lineRule="auto"/>
      <w:jc w:val="center"/>
    </w:pPr>
    <w:rPr>
      <w:rFonts w:ascii="Times New Roman" w:eastAsia="Times New Roman" w:hAnsi="Times New Roman" w:cs="Times New Roman"/>
      <w:b/>
      <w:caps/>
      <w:sz w:val="20"/>
      <w:szCs w:val="24"/>
    </w:rPr>
  </w:style>
  <w:style w:type="character" w:customStyle="1" w:styleId="01Baslik-Title-TRChar">
    <w:name w:val="01_Baslik-(Title)-TR Char"/>
    <w:basedOn w:val="VarsaylanParagrafYazTipi"/>
    <w:link w:val="01Baslik-Title-TR"/>
    <w:rsid w:val="003459AF"/>
    <w:rPr>
      <w:rFonts w:ascii="Times New Roman" w:eastAsia="Times New Roman" w:hAnsi="Times New Roman" w:cs="Times New Roman"/>
      <w:b/>
      <w:caps/>
      <w:sz w:val="20"/>
      <w:szCs w:val="24"/>
    </w:rPr>
  </w:style>
  <w:style w:type="paragraph" w:customStyle="1" w:styleId="02OzetALLCAPSBold">
    <w:name w:val="02_Ozet+ALLCAPS+Bold"/>
    <w:basedOn w:val="Normal"/>
    <w:qFormat/>
    <w:rsid w:val="00B56103"/>
    <w:pPr>
      <w:spacing w:before="120" w:after="0" w:line="240" w:lineRule="auto"/>
      <w:jc w:val="center"/>
    </w:pPr>
    <w:rPr>
      <w:rFonts w:ascii="Times New Roman" w:eastAsia="Times New Roman" w:hAnsi="Times New Roman" w:cs="Times New Roman"/>
      <w:b/>
      <w:caps/>
      <w:sz w:val="18"/>
      <w:szCs w:val="24"/>
    </w:rPr>
  </w:style>
  <w:style w:type="paragraph" w:customStyle="1" w:styleId="02Ozet">
    <w:name w:val="02_Ozet"/>
    <w:basedOn w:val="Normal"/>
    <w:qFormat/>
    <w:rsid w:val="00B56103"/>
    <w:pPr>
      <w:spacing w:after="0" w:line="240" w:lineRule="auto"/>
      <w:jc w:val="both"/>
    </w:pPr>
    <w:rPr>
      <w:rFonts w:ascii="Times New Roman" w:eastAsia="Times New Roman" w:hAnsi="Times New Roman" w:cs="Times New Roman"/>
      <w:i/>
      <w:sz w:val="18"/>
      <w:szCs w:val="24"/>
    </w:rPr>
  </w:style>
  <w:style w:type="paragraph" w:customStyle="1" w:styleId="Default">
    <w:name w:val="Default"/>
    <w:rsid w:val="00A569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rsid w:val="00A5690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A56902"/>
    <w:rPr>
      <w:rFonts w:ascii="Times New Roman" w:eastAsia="Times New Roman" w:hAnsi="Times New Roman" w:cs="Times New Roman"/>
      <w:sz w:val="20"/>
      <w:szCs w:val="20"/>
    </w:rPr>
  </w:style>
  <w:style w:type="character" w:styleId="DipnotBavurusu">
    <w:name w:val="footnote reference"/>
    <w:semiHidden/>
    <w:rsid w:val="00A56902"/>
    <w:rPr>
      <w:vertAlign w:val="superscript"/>
    </w:rPr>
  </w:style>
  <w:style w:type="paragraph" w:styleId="stbilgi">
    <w:name w:val="header"/>
    <w:basedOn w:val="Normal"/>
    <w:link w:val="stbilgiChar"/>
    <w:uiPriority w:val="99"/>
    <w:unhideWhenUsed/>
    <w:rsid w:val="00DA0C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CBE"/>
  </w:style>
  <w:style w:type="paragraph" w:styleId="Altbilgi">
    <w:name w:val="footer"/>
    <w:basedOn w:val="Normal"/>
    <w:link w:val="AltbilgiChar"/>
    <w:uiPriority w:val="99"/>
    <w:unhideWhenUsed/>
    <w:rsid w:val="00DA0C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CBE"/>
  </w:style>
  <w:style w:type="paragraph" w:customStyle="1" w:styleId="02AbstractALLCAPSBold">
    <w:name w:val="02_Abstract+ALLCAPS+Bold"/>
    <w:basedOn w:val="02OzetALLCAPSBold"/>
    <w:qFormat/>
    <w:rsid w:val="00DA0CBE"/>
    <w:rPr>
      <w:lang w:val="en-US"/>
    </w:rPr>
  </w:style>
  <w:style w:type="paragraph" w:customStyle="1" w:styleId="02Abstract">
    <w:name w:val="02_Abstract"/>
    <w:basedOn w:val="Normal"/>
    <w:qFormat/>
    <w:rsid w:val="00DA0CBE"/>
    <w:pPr>
      <w:spacing w:after="0" w:line="240" w:lineRule="auto"/>
      <w:jc w:val="both"/>
    </w:pPr>
    <w:rPr>
      <w:rFonts w:ascii="Times New Roman" w:eastAsia="Times New Roman" w:hAnsi="Times New Roman" w:cs="Times New Roman"/>
      <w:i/>
      <w:sz w:val="18"/>
      <w:szCs w:val="24"/>
      <w:lang w:val="en-US"/>
    </w:rPr>
  </w:style>
  <w:style w:type="paragraph" w:customStyle="1" w:styleId="03Baslik-Duzey1">
    <w:name w:val="03_Baslik-Duzey1"/>
    <w:basedOn w:val="Normal"/>
    <w:qFormat/>
    <w:rsid w:val="009848CF"/>
    <w:pPr>
      <w:spacing w:before="120" w:after="0" w:line="240" w:lineRule="auto"/>
    </w:pPr>
    <w:rPr>
      <w:rFonts w:ascii="Times New Roman" w:eastAsia="Times New Roman" w:hAnsi="Times New Roman" w:cs="Times New Roman"/>
      <w:b/>
      <w:caps/>
      <w:sz w:val="20"/>
      <w:szCs w:val="24"/>
    </w:rPr>
  </w:style>
  <w:style w:type="paragraph" w:customStyle="1" w:styleId="04Metinler">
    <w:name w:val="04_Metinler"/>
    <w:basedOn w:val="Normal"/>
    <w:qFormat/>
    <w:rsid w:val="0025306C"/>
    <w:pPr>
      <w:spacing w:after="0" w:line="240" w:lineRule="auto"/>
      <w:jc w:val="both"/>
    </w:pPr>
    <w:rPr>
      <w:rFonts w:ascii="Times New Roman" w:eastAsia="Times New Roman" w:hAnsi="Times New Roman" w:cs="Times New Roman"/>
      <w:sz w:val="20"/>
      <w:szCs w:val="24"/>
    </w:rPr>
  </w:style>
  <w:style w:type="paragraph" w:customStyle="1" w:styleId="03Baslik-Duzey2">
    <w:name w:val="03_Baslik-Duzey2"/>
    <w:basedOn w:val="03Baslik-Duzey1"/>
    <w:qFormat/>
    <w:rsid w:val="0025306C"/>
    <w:rPr>
      <w:caps w:val="0"/>
    </w:rPr>
  </w:style>
  <w:style w:type="paragraph" w:customStyle="1" w:styleId="04Metinler-Alinti">
    <w:name w:val="04_Metinler-Alinti"/>
    <w:basedOn w:val="04Metinler"/>
    <w:qFormat/>
    <w:rsid w:val="00C756B6"/>
    <w:pPr>
      <w:ind w:left="567" w:right="567"/>
    </w:pPr>
    <w:rPr>
      <w:i/>
      <w:sz w:val="18"/>
    </w:rPr>
  </w:style>
  <w:style w:type="paragraph" w:customStyle="1" w:styleId="03Baslik-Duzey3">
    <w:name w:val="03_Baslik-Duzey3"/>
    <w:basedOn w:val="03Baslik-Duzey2"/>
    <w:qFormat/>
    <w:rsid w:val="0071710A"/>
  </w:style>
  <w:style w:type="character" w:customStyle="1" w:styleId="A3">
    <w:name w:val="A3"/>
    <w:uiPriority w:val="99"/>
    <w:rsid w:val="00A7033B"/>
    <w:rPr>
      <w:rFonts w:cs="Adobe Caslon Pro"/>
      <w:color w:val="000000"/>
      <w:sz w:val="20"/>
      <w:szCs w:val="20"/>
    </w:rPr>
  </w:style>
  <w:style w:type="table" w:styleId="TabloKlavuzu">
    <w:name w:val="Table Grid"/>
    <w:basedOn w:val="NormalTablo"/>
    <w:uiPriority w:val="59"/>
    <w:rsid w:val="000060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C62FE3"/>
    <w:pPr>
      <w:autoSpaceDE w:val="0"/>
      <w:autoSpaceDN w:val="0"/>
      <w:adjustRightInd w:val="0"/>
      <w:spacing w:after="0" w:line="241" w:lineRule="atLeast"/>
    </w:pPr>
    <w:rPr>
      <w:rFonts w:ascii="Symbol" w:hAnsi="Symbol"/>
      <w:sz w:val="24"/>
      <w:szCs w:val="24"/>
    </w:rPr>
  </w:style>
  <w:style w:type="character" w:customStyle="1" w:styleId="A4">
    <w:name w:val="A4"/>
    <w:uiPriority w:val="99"/>
    <w:rsid w:val="00C62FE3"/>
    <w:rPr>
      <w:rFonts w:cs="Symbol"/>
      <w:color w:val="000000"/>
      <w:sz w:val="16"/>
      <w:szCs w:val="16"/>
    </w:rPr>
  </w:style>
  <w:style w:type="character" w:styleId="Vurgu">
    <w:name w:val="Emphasis"/>
    <w:uiPriority w:val="20"/>
    <w:qFormat/>
    <w:rsid w:val="0079721F"/>
    <w:rPr>
      <w:i/>
      <w:iCs/>
    </w:rPr>
  </w:style>
  <w:style w:type="character" w:styleId="Kpr">
    <w:name w:val="Hyperlink"/>
    <w:basedOn w:val="VarsaylanParagrafYazTipi"/>
    <w:uiPriority w:val="99"/>
    <w:unhideWhenUsed/>
    <w:rsid w:val="0079721F"/>
    <w:rPr>
      <w:color w:val="0000FF" w:themeColor="hyperlink"/>
      <w:u w:val="single"/>
    </w:rPr>
  </w:style>
  <w:style w:type="paragraph" w:styleId="BalonMetni">
    <w:name w:val="Balloon Text"/>
    <w:basedOn w:val="Normal"/>
    <w:link w:val="BalonMetniChar"/>
    <w:uiPriority w:val="99"/>
    <w:semiHidden/>
    <w:unhideWhenUsed/>
    <w:rsid w:val="00BE2D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61"/>
    <w:rPr>
      <w:rFonts w:ascii="Tahoma" w:hAnsi="Tahoma" w:cs="Tahoma"/>
      <w:sz w:val="16"/>
      <w:szCs w:val="16"/>
    </w:rPr>
  </w:style>
  <w:style w:type="character" w:styleId="Gl">
    <w:name w:val="Strong"/>
    <w:uiPriority w:val="22"/>
    <w:qFormat/>
    <w:rsid w:val="00DB1434"/>
    <w:rPr>
      <w:b/>
      <w:bCs/>
    </w:rPr>
  </w:style>
  <w:style w:type="character" w:styleId="AklamaBavurusu">
    <w:name w:val="annotation reference"/>
    <w:basedOn w:val="VarsaylanParagrafYazTipi"/>
    <w:uiPriority w:val="99"/>
    <w:semiHidden/>
    <w:unhideWhenUsed/>
    <w:rsid w:val="0088487A"/>
    <w:rPr>
      <w:sz w:val="16"/>
      <w:szCs w:val="16"/>
    </w:rPr>
  </w:style>
  <w:style w:type="paragraph" w:styleId="AklamaMetni">
    <w:name w:val="annotation text"/>
    <w:basedOn w:val="Normal"/>
    <w:link w:val="AklamaMetniChar"/>
    <w:uiPriority w:val="99"/>
    <w:unhideWhenUsed/>
    <w:rsid w:val="0088487A"/>
    <w:pPr>
      <w:spacing w:line="240" w:lineRule="auto"/>
    </w:pPr>
    <w:rPr>
      <w:sz w:val="20"/>
      <w:szCs w:val="20"/>
    </w:rPr>
  </w:style>
  <w:style w:type="character" w:customStyle="1" w:styleId="AklamaMetniChar">
    <w:name w:val="Açıklama Metni Char"/>
    <w:basedOn w:val="VarsaylanParagrafYazTipi"/>
    <w:link w:val="AklamaMetni"/>
    <w:uiPriority w:val="99"/>
    <w:rsid w:val="0088487A"/>
    <w:rPr>
      <w:sz w:val="20"/>
      <w:szCs w:val="20"/>
    </w:rPr>
  </w:style>
  <w:style w:type="paragraph" w:styleId="AklamaKonusu">
    <w:name w:val="annotation subject"/>
    <w:basedOn w:val="AklamaMetni"/>
    <w:next w:val="AklamaMetni"/>
    <w:link w:val="AklamaKonusuChar"/>
    <w:uiPriority w:val="99"/>
    <w:semiHidden/>
    <w:unhideWhenUsed/>
    <w:rsid w:val="0088487A"/>
    <w:rPr>
      <w:b/>
      <w:bCs/>
    </w:rPr>
  </w:style>
  <w:style w:type="character" w:customStyle="1" w:styleId="AklamaKonusuChar">
    <w:name w:val="Açıklama Konusu Char"/>
    <w:basedOn w:val="AklamaMetniChar"/>
    <w:link w:val="AklamaKonusu"/>
    <w:uiPriority w:val="99"/>
    <w:semiHidden/>
    <w:rsid w:val="00884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1Baslik-Title-TR">
    <w:name w:val="01_Baslik-(Title)-TR"/>
    <w:basedOn w:val="Normal"/>
    <w:link w:val="01Baslik-Title-TRChar"/>
    <w:qFormat/>
    <w:rsid w:val="003459AF"/>
    <w:pPr>
      <w:spacing w:after="0" w:line="240" w:lineRule="auto"/>
      <w:jc w:val="center"/>
    </w:pPr>
    <w:rPr>
      <w:rFonts w:ascii="Times New Roman" w:eastAsia="Times New Roman" w:hAnsi="Times New Roman" w:cs="Times New Roman"/>
      <w:b/>
      <w:caps/>
      <w:sz w:val="20"/>
      <w:szCs w:val="24"/>
    </w:rPr>
  </w:style>
  <w:style w:type="character" w:customStyle="1" w:styleId="01Baslik-Title-TRChar">
    <w:name w:val="01_Baslik-(Title)-TR Char"/>
    <w:basedOn w:val="VarsaylanParagrafYazTipi"/>
    <w:link w:val="01Baslik-Title-TR"/>
    <w:rsid w:val="003459AF"/>
    <w:rPr>
      <w:rFonts w:ascii="Times New Roman" w:eastAsia="Times New Roman" w:hAnsi="Times New Roman" w:cs="Times New Roman"/>
      <w:b/>
      <w:caps/>
      <w:sz w:val="20"/>
      <w:szCs w:val="24"/>
    </w:rPr>
  </w:style>
  <w:style w:type="paragraph" w:customStyle="1" w:styleId="02OzetALLCAPSBold">
    <w:name w:val="02_Ozet+ALLCAPS+Bold"/>
    <w:basedOn w:val="Normal"/>
    <w:qFormat/>
    <w:rsid w:val="00B56103"/>
    <w:pPr>
      <w:spacing w:before="120" w:after="0" w:line="240" w:lineRule="auto"/>
      <w:jc w:val="center"/>
    </w:pPr>
    <w:rPr>
      <w:rFonts w:ascii="Times New Roman" w:eastAsia="Times New Roman" w:hAnsi="Times New Roman" w:cs="Times New Roman"/>
      <w:b/>
      <w:caps/>
      <w:sz w:val="18"/>
      <w:szCs w:val="24"/>
    </w:rPr>
  </w:style>
  <w:style w:type="paragraph" w:customStyle="1" w:styleId="02Ozet">
    <w:name w:val="02_Ozet"/>
    <w:basedOn w:val="Normal"/>
    <w:qFormat/>
    <w:rsid w:val="00B56103"/>
    <w:pPr>
      <w:spacing w:after="0" w:line="240" w:lineRule="auto"/>
      <w:jc w:val="both"/>
    </w:pPr>
    <w:rPr>
      <w:rFonts w:ascii="Times New Roman" w:eastAsia="Times New Roman" w:hAnsi="Times New Roman" w:cs="Times New Roman"/>
      <w:i/>
      <w:sz w:val="18"/>
      <w:szCs w:val="24"/>
    </w:rPr>
  </w:style>
  <w:style w:type="paragraph" w:customStyle="1" w:styleId="Default">
    <w:name w:val="Default"/>
    <w:rsid w:val="00A569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rsid w:val="00A5690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A56902"/>
    <w:rPr>
      <w:rFonts w:ascii="Times New Roman" w:eastAsia="Times New Roman" w:hAnsi="Times New Roman" w:cs="Times New Roman"/>
      <w:sz w:val="20"/>
      <w:szCs w:val="20"/>
    </w:rPr>
  </w:style>
  <w:style w:type="character" w:styleId="DipnotBavurusu">
    <w:name w:val="footnote reference"/>
    <w:semiHidden/>
    <w:rsid w:val="00A56902"/>
    <w:rPr>
      <w:vertAlign w:val="superscript"/>
    </w:rPr>
  </w:style>
  <w:style w:type="paragraph" w:styleId="stbilgi">
    <w:name w:val="header"/>
    <w:basedOn w:val="Normal"/>
    <w:link w:val="stbilgiChar"/>
    <w:uiPriority w:val="99"/>
    <w:unhideWhenUsed/>
    <w:rsid w:val="00DA0C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CBE"/>
  </w:style>
  <w:style w:type="paragraph" w:styleId="Altbilgi">
    <w:name w:val="footer"/>
    <w:basedOn w:val="Normal"/>
    <w:link w:val="AltbilgiChar"/>
    <w:uiPriority w:val="99"/>
    <w:unhideWhenUsed/>
    <w:rsid w:val="00DA0C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CBE"/>
  </w:style>
  <w:style w:type="paragraph" w:customStyle="1" w:styleId="02AbstractALLCAPSBold">
    <w:name w:val="02_Abstract+ALLCAPS+Bold"/>
    <w:basedOn w:val="02OzetALLCAPSBold"/>
    <w:qFormat/>
    <w:rsid w:val="00DA0CBE"/>
    <w:rPr>
      <w:lang w:val="en-US"/>
    </w:rPr>
  </w:style>
  <w:style w:type="paragraph" w:customStyle="1" w:styleId="02Abstract">
    <w:name w:val="02_Abstract"/>
    <w:basedOn w:val="Normal"/>
    <w:qFormat/>
    <w:rsid w:val="00DA0CBE"/>
    <w:pPr>
      <w:spacing w:after="0" w:line="240" w:lineRule="auto"/>
      <w:jc w:val="both"/>
    </w:pPr>
    <w:rPr>
      <w:rFonts w:ascii="Times New Roman" w:eastAsia="Times New Roman" w:hAnsi="Times New Roman" w:cs="Times New Roman"/>
      <w:i/>
      <w:sz w:val="18"/>
      <w:szCs w:val="24"/>
      <w:lang w:val="en-US"/>
    </w:rPr>
  </w:style>
  <w:style w:type="paragraph" w:customStyle="1" w:styleId="03Baslik-Duzey1">
    <w:name w:val="03_Baslik-Duzey1"/>
    <w:basedOn w:val="Normal"/>
    <w:qFormat/>
    <w:rsid w:val="009848CF"/>
    <w:pPr>
      <w:spacing w:before="120" w:after="0" w:line="240" w:lineRule="auto"/>
    </w:pPr>
    <w:rPr>
      <w:rFonts w:ascii="Times New Roman" w:eastAsia="Times New Roman" w:hAnsi="Times New Roman" w:cs="Times New Roman"/>
      <w:b/>
      <w:caps/>
      <w:sz w:val="20"/>
      <w:szCs w:val="24"/>
    </w:rPr>
  </w:style>
  <w:style w:type="paragraph" w:customStyle="1" w:styleId="04Metinler">
    <w:name w:val="04_Metinler"/>
    <w:basedOn w:val="Normal"/>
    <w:qFormat/>
    <w:rsid w:val="0025306C"/>
    <w:pPr>
      <w:spacing w:after="0" w:line="240" w:lineRule="auto"/>
      <w:jc w:val="both"/>
    </w:pPr>
    <w:rPr>
      <w:rFonts w:ascii="Times New Roman" w:eastAsia="Times New Roman" w:hAnsi="Times New Roman" w:cs="Times New Roman"/>
      <w:sz w:val="20"/>
      <w:szCs w:val="24"/>
    </w:rPr>
  </w:style>
  <w:style w:type="paragraph" w:customStyle="1" w:styleId="03Baslik-Duzey2">
    <w:name w:val="03_Baslik-Duzey2"/>
    <w:basedOn w:val="03Baslik-Duzey1"/>
    <w:qFormat/>
    <w:rsid w:val="0025306C"/>
    <w:rPr>
      <w:caps w:val="0"/>
    </w:rPr>
  </w:style>
  <w:style w:type="paragraph" w:customStyle="1" w:styleId="04Metinler-Alinti">
    <w:name w:val="04_Metinler-Alinti"/>
    <w:basedOn w:val="04Metinler"/>
    <w:qFormat/>
    <w:rsid w:val="00C756B6"/>
    <w:pPr>
      <w:ind w:left="567" w:right="567"/>
    </w:pPr>
    <w:rPr>
      <w:i/>
      <w:sz w:val="18"/>
    </w:rPr>
  </w:style>
  <w:style w:type="paragraph" w:customStyle="1" w:styleId="03Baslik-Duzey3">
    <w:name w:val="03_Baslik-Duzey3"/>
    <w:basedOn w:val="03Baslik-Duzey2"/>
    <w:qFormat/>
    <w:rsid w:val="0071710A"/>
  </w:style>
  <w:style w:type="character" w:customStyle="1" w:styleId="A3">
    <w:name w:val="A3"/>
    <w:uiPriority w:val="99"/>
    <w:rsid w:val="00A7033B"/>
    <w:rPr>
      <w:rFonts w:cs="Adobe Caslon Pro"/>
      <w:color w:val="000000"/>
      <w:sz w:val="20"/>
      <w:szCs w:val="20"/>
    </w:rPr>
  </w:style>
  <w:style w:type="table" w:styleId="TabloKlavuzu">
    <w:name w:val="Table Grid"/>
    <w:basedOn w:val="NormalTablo"/>
    <w:uiPriority w:val="59"/>
    <w:rsid w:val="000060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C62FE3"/>
    <w:pPr>
      <w:autoSpaceDE w:val="0"/>
      <w:autoSpaceDN w:val="0"/>
      <w:adjustRightInd w:val="0"/>
      <w:spacing w:after="0" w:line="241" w:lineRule="atLeast"/>
    </w:pPr>
    <w:rPr>
      <w:rFonts w:ascii="Symbol" w:hAnsi="Symbol"/>
      <w:sz w:val="24"/>
      <w:szCs w:val="24"/>
    </w:rPr>
  </w:style>
  <w:style w:type="character" w:customStyle="1" w:styleId="A4">
    <w:name w:val="A4"/>
    <w:uiPriority w:val="99"/>
    <w:rsid w:val="00C62FE3"/>
    <w:rPr>
      <w:rFonts w:cs="Symbol"/>
      <w:color w:val="000000"/>
      <w:sz w:val="16"/>
      <w:szCs w:val="16"/>
    </w:rPr>
  </w:style>
  <w:style w:type="character" w:styleId="Vurgu">
    <w:name w:val="Emphasis"/>
    <w:uiPriority w:val="20"/>
    <w:qFormat/>
    <w:rsid w:val="0079721F"/>
    <w:rPr>
      <w:i/>
      <w:iCs/>
    </w:rPr>
  </w:style>
  <w:style w:type="character" w:styleId="Kpr">
    <w:name w:val="Hyperlink"/>
    <w:basedOn w:val="VarsaylanParagrafYazTipi"/>
    <w:uiPriority w:val="99"/>
    <w:unhideWhenUsed/>
    <w:rsid w:val="0079721F"/>
    <w:rPr>
      <w:color w:val="0000FF" w:themeColor="hyperlink"/>
      <w:u w:val="single"/>
    </w:rPr>
  </w:style>
  <w:style w:type="paragraph" w:styleId="BalonMetni">
    <w:name w:val="Balloon Text"/>
    <w:basedOn w:val="Normal"/>
    <w:link w:val="BalonMetniChar"/>
    <w:uiPriority w:val="99"/>
    <w:semiHidden/>
    <w:unhideWhenUsed/>
    <w:rsid w:val="00BE2D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61"/>
    <w:rPr>
      <w:rFonts w:ascii="Tahoma" w:hAnsi="Tahoma" w:cs="Tahoma"/>
      <w:sz w:val="16"/>
      <w:szCs w:val="16"/>
    </w:rPr>
  </w:style>
  <w:style w:type="character" w:styleId="Gl">
    <w:name w:val="Strong"/>
    <w:uiPriority w:val="22"/>
    <w:qFormat/>
    <w:rsid w:val="00DB1434"/>
    <w:rPr>
      <w:b/>
      <w:bCs/>
    </w:rPr>
  </w:style>
  <w:style w:type="character" w:styleId="AklamaBavurusu">
    <w:name w:val="annotation reference"/>
    <w:basedOn w:val="VarsaylanParagrafYazTipi"/>
    <w:uiPriority w:val="99"/>
    <w:semiHidden/>
    <w:unhideWhenUsed/>
    <w:rsid w:val="0088487A"/>
    <w:rPr>
      <w:sz w:val="16"/>
      <w:szCs w:val="16"/>
    </w:rPr>
  </w:style>
  <w:style w:type="paragraph" w:styleId="AklamaMetni">
    <w:name w:val="annotation text"/>
    <w:basedOn w:val="Normal"/>
    <w:link w:val="AklamaMetniChar"/>
    <w:uiPriority w:val="99"/>
    <w:unhideWhenUsed/>
    <w:rsid w:val="0088487A"/>
    <w:pPr>
      <w:spacing w:line="240" w:lineRule="auto"/>
    </w:pPr>
    <w:rPr>
      <w:sz w:val="20"/>
      <w:szCs w:val="20"/>
    </w:rPr>
  </w:style>
  <w:style w:type="character" w:customStyle="1" w:styleId="AklamaMetniChar">
    <w:name w:val="Açıklama Metni Char"/>
    <w:basedOn w:val="VarsaylanParagrafYazTipi"/>
    <w:link w:val="AklamaMetni"/>
    <w:uiPriority w:val="99"/>
    <w:rsid w:val="0088487A"/>
    <w:rPr>
      <w:sz w:val="20"/>
      <w:szCs w:val="20"/>
    </w:rPr>
  </w:style>
  <w:style w:type="paragraph" w:styleId="AklamaKonusu">
    <w:name w:val="annotation subject"/>
    <w:basedOn w:val="AklamaMetni"/>
    <w:next w:val="AklamaMetni"/>
    <w:link w:val="AklamaKonusuChar"/>
    <w:uiPriority w:val="99"/>
    <w:semiHidden/>
    <w:unhideWhenUsed/>
    <w:rsid w:val="0088487A"/>
    <w:rPr>
      <w:b/>
      <w:bCs/>
    </w:rPr>
  </w:style>
  <w:style w:type="character" w:customStyle="1" w:styleId="AklamaKonusuChar">
    <w:name w:val="Açıklama Konusu Char"/>
    <w:basedOn w:val="AklamaMetniChar"/>
    <w:link w:val="AklamaKonusu"/>
    <w:uiPriority w:val="99"/>
    <w:semiHidden/>
    <w:rsid w:val="0088487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00787-009-0059-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dl.handle.net/11655/1332" TargetMode="External"/><Relationship Id="rId12" Type="http://schemas.openxmlformats.org/officeDocument/2006/relationships/hyperlink" Target="http://193.255.56.45:8080/xmlui/handle/123456789/14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bspro.2011.11.2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207/s15327752jpa4203_11" TargetMode="External"/><Relationship Id="rId4" Type="http://schemas.openxmlformats.org/officeDocument/2006/relationships/webSettings" Target="webSettings.xml"/><Relationship Id="rId9" Type="http://schemas.openxmlformats.org/officeDocument/2006/relationships/hyperlink" Target="https://doi.org/10.1016/j.adolescence.2013.01.00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elamitanriverdi@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5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B8FE-D6EE-418C-A779-168E9765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7733</Words>
  <Characters>44080</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cp:lastModifiedBy>
  <cp:revision>20</cp:revision>
  <dcterms:created xsi:type="dcterms:W3CDTF">2017-10-27T18:54:00Z</dcterms:created>
  <dcterms:modified xsi:type="dcterms:W3CDTF">2017-11-08T19:25:00Z</dcterms:modified>
</cp:coreProperties>
</file>