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E34" w:rsidRPr="00BF365B" w:rsidRDefault="009F18CE" w:rsidP="0039557E">
      <w:pPr>
        <w:spacing w:line="360" w:lineRule="auto"/>
        <w:jc w:val="center"/>
        <w:rPr>
          <w:rFonts w:ascii="Times New Roman" w:hAnsi="Times New Roman" w:cs="Times New Roman"/>
          <w:b/>
          <w:sz w:val="24"/>
          <w:szCs w:val="24"/>
          <w:lang w:val="tr-TR"/>
        </w:rPr>
      </w:pPr>
      <w:r w:rsidRPr="00BF365B">
        <w:rPr>
          <w:rFonts w:ascii="Times New Roman" w:hAnsi="Times New Roman" w:cs="Times New Roman"/>
          <w:b/>
          <w:sz w:val="24"/>
          <w:szCs w:val="24"/>
          <w:lang w:val="tr-TR"/>
        </w:rPr>
        <w:t xml:space="preserve">Fen Bilgisi Öğretmen Adaylarının </w:t>
      </w:r>
      <w:proofErr w:type="spellStart"/>
      <w:r w:rsidR="001168D8" w:rsidRPr="00BF365B">
        <w:rPr>
          <w:rFonts w:ascii="Times New Roman" w:hAnsi="Times New Roman" w:cs="Times New Roman"/>
          <w:b/>
          <w:sz w:val="24"/>
          <w:szCs w:val="24"/>
          <w:lang w:val="tr-TR"/>
        </w:rPr>
        <w:t>GDO’lu</w:t>
      </w:r>
      <w:proofErr w:type="spellEnd"/>
      <w:r w:rsidR="001168D8" w:rsidRPr="00BF365B">
        <w:rPr>
          <w:rFonts w:ascii="Times New Roman" w:hAnsi="Times New Roman" w:cs="Times New Roman"/>
          <w:b/>
          <w:sz w:val="24"/>
          <w:szCs w:val="24"/>
          <w:lang w:val="tr-TR"/>
        </w:rPr>
        <w:t xml:space="preserve"> Besinler ile İlgili</w:t>
      </w:r>
      <w:r w:rsidRPr="00BF365B">
        <w:rPr>
          <w:rFonts w:ascii="Times New Roman" w:hAnsi="Times New Roman" w:cs="Times New Roman"/>
          <w:b/>
          <w:sz w:val="24"/>
          <w:szCs w:val="24"/>
          <w:lang w:val="tr-TR"/>
        </w:rPr>
        <w:t xml:space="preserve"> </w:t>
      </w:r>
      <w:r w:rsidR="001F3CD9" w:rsidRPr="00BF365B">
        <w:rPr>
          <w:rFonts w:ascii="Times New Roman" w:hAnsi="Times New Roman" w:cs="Times New Roman"/>
          <w:b/>
          <w:sz w:val="24"/>
          <w:szCs w:val="24"/>
          <w:lang w:val="tr-TR"/>
        </w:rPr>
        <w:t xml:space="preserve">Risk Algılarının </w:t>
      </w:r>
      <w:r w:rsidR="00533DCF" w:rsidRPr="00BF365B">
        <w:rPr>
          <w:rFonts w:ascii="Times New Roman" w:hAnsi="Times New Roman" w:cs="Times New Roman"/>
          <w:b/>
          <w:sz w:val="24"/>
          <w:szCs w:val="24"/>
          <w:lang w:val="tr-TR"/>
        </w:rPr>
        <w:t xml:space="preserve">Karar Verme </w:t>
      </w:r>
      <w:r w:rsidR="001F3CD9" w:rsidRPr="00BF365B">
        <w:rPr>
          <w:rFonts w:ascii="Times New Roman" w:hAnsi="Times New Roman" w:cs="Times New Roman"/>
          <w:b/>
          <w:sz w:val="24"/>
          <w:szCs w:val="24"/>
          <w:lang w:val="tr-TR"/>
        </w:rPr>
        <w:t>Mekanizmalarıyla</w:t>
      </w:r>
      <w:r w:rsidR="00533DCF" w:rsidRPr="00BF365B">
        <w:rPr>
          <w:rFonts w:ascii="Times New Roman" w:hAnsi="Times New Roman" w:cs="Times New Roman"/>
          <w:b/>
          <w:sz w:val="24"/>
          <w:szCs w:val="24"/>
          <w:lang w:val="tr-TR"/>
        </w:rPr>
        <w:t xml:space="preserve"> İlişkisi</w:t>
      </w:r>
      <w:r w:rsidR="001168D8" w:rsidRPr="00BF365B">
        <w:rPr>
          <w:rFonts w:ascii="Times New Roman" w:hAnsi="Times New Roman" w:cs="Times New Roman"/>
          <w:b/>
          <w:sz w:val="24"/>
          <w:szCs w:val="24"/>
          <w:lang w:val="tr-TR"/>
        </w:rPr>
        <w:t>nin İncelenmesi</w:t>
      </w:r>
      <w:r w:rsidR="001F5743" w:rsidRPr="00BF365B">
        <w:rPr>
          <w:rStyle w:val="DipnotBavurusu"/>
          <w:rFonts w:ascii="Times New Roman" w:hAnsi="Times New Roman" w:cs="Times New Roman"/>
          <w:b/>
          <w:sz w:val="24"/>
          <w:szCs w:val="24"/>
          <w:lang w:val="tr-TR"/>
        </w:rPr>
        <w:footnoteReference w:id="1"/>
      </w:r>
      <w:r w:rsidR="0039557E" w:rsidRPr="00BF365B">
        <w:rPr>
          <w:rFonts w:ascii="Times New Roman" w:hAnsi="Times New Roman" w:cs="Times New Roman"/>
          <w:b/>
          <w:sz w:val="24"/>
          <w:szCs w:val="24"/>
          <w:lang w:val="tr-TR"/>
        </w:rPr>
        <w:t xml:space="preserve"> </w:t>
      </w:r>
    </w:p>
    <w:p w:rsidR="00EC2AFE" w:rsidRDefault="003A6CCB" w:rsidP="00CA5534">
      <w:pPr>
        <w:tabs>
          <w:tab w:val="left" w:pos="1122"/>
        </w:tabs>
        <w:spacing w:before="240" w:line="360" w:lineRule="auto"/>
        <w:ind w:right="50"/>
        <w:jc w:val="center"/>
        <w:rPr>
          <w:rFonts w:ascii="Times New Roman" w:hAnsi="Times New Roman" w:cs="Times New Roman"/>
          <w:b/>
          <w:sz w:val="24"/>
          <w:szCs w:val="24"/>
          <w:vertAlign w:val="superscript"/>
          <w:lang w:val="tr-TR"/>
        </w:rPr>
      </w:pPr>
      <w:r>
        <w:rPr>
          <w:rFonts w:ascii="Times New Roman" w:hAnsi="Times New Roman" w:cs="Times New Roman"/>
          <w:b/>
          <w:sz w:val="24"/>
          <w:szCs w:val="24"/>
          <w:lang w:val="tr-TR"/>
        </w:rPr>
        <w:t>Ümit D</w:t>
      </w:r>
      <w:r w:rsidR="00C3270A">
        <w:rPr>
          <w:rFonts w:ascii="Times New Roman" w:hAnsi="Times New Roman" w:cs="Times New Roman"/>
          <w:b/>
          <w:sz w:val="24"/>
          <w:szCs w:val="24"/>
          <w:lang w:val="tr-TR"/>
        </w:rPr>
        <w:t>EMİRAL</w:t>
      </w:r>
      <w:r w:rsidR="001F5743">
        <w:rPr>
          <w:rFonts w:ascii="Times New Roman" w:hAnsi="Times New Roman" w:cs="Times New Roman"/>
          <w:b/>
          <w:sz w:val="24"/>
          <w:szCs w:val="24"/>
          <w:vertAlign w:val="superscript"/>
          <w:lang w:val="tr-TR"/>
        </w:rPr>
        <w:t>**</w:t>
      </w:r>
      <w:r>
        <w:rPr>
          <w:rFonts w:ascii="Times New Roman" w:hAnsi="Times New Roman" w:cs="Times New Roman"/>
          <w:b/>
          <w:sz w:val="24"/>
          <w:szCs w:val="24"/>
          <w:lang w:val="tr-TR"/>
        </w:rPr>
        <w:t xml:space="preserve">, </w:t>
      </w:r>
      <w:r w:rsidR="001F5743">
        <w:rPr>
          <w:rFonts w:ascii="Times New Roman" w:hAnsi="Times New Roman" w:cs="Times New Roman"/>
          <w:b/>
          <w:sz w:val="24"/>
          <w:szCs w:val="24"/>
          <w:lang w:val="tr-TR"/>
        </w:rPr>
        <w:tab/>
      </w:r>
      <w:r>
        <w:rPr>
          <w:rFonts w:ascii="Times New Roman" w:hAnsi="Times New Roman" w:cs="Times New Roman"/>
          <w:b/>
          <w:sz w:val="24"/>
          <w:szCs w:val="24"/>
          <w:lang w:val="tr-TR"/>
        </w:rPr>
        <w:t>Hande T</w:t>
      </w:r>
      <w:r w:rsidR="00C3270A">
        <w:rPr>
          <w:rFonts w:ascii="Times New Roman" w:hAnsi="Times New Roman" w:cs="Times New Roman"/>
          <w:b/>
          <w:sz w:val="24"/>
          <w:szCs w:val="24"/>
          <w:lang w:val="tr-TR"/>
        </w:rPr>
        <w:t>ÜRKMENOĞLU</w:t>
      </w:r>
      <w:r w:rsidR="001F5743">
        <w:rPr>
          <w:rFonts w:ascii="Times New Roman" w:hAnsi="Times New Roman" w:cs="Times New Roman"/>
          <w:b/>
          <w:sz w:val="24"/>
          <w:szCs w:val="24"/>
          <w:vertAlign w:val="superscript"/>
          <w:lang w:val="tr-TR"/>
        </w:rPr>
        <w:t>***</w:t>
      </w:r>
    </w:p>
    <w:p w:rsidR="009F18CE" w:rsidRDefault="003A6CCB" w:rsidP="003E7D66">
      <w:pPr>
        <w:tabs>
          <w:tab w:val="left" w:pos="1122"/>
        </w:tabs>
        <w:spacing w:after="0" w:line="360" w:lineRule="auto"/>
        <w:ind w:right="51"/>
        <w:jc w:val="both"/>
        <w:rPr>
          <w:rFonts w:ascii="Times New Roman" w:hAnsi="Times New Roman" w:cs="Times New Roman"/>
          <w:sz w:val="24"/>
          <w:szCs w:val="24"/>
          <w:lang w:val="tr-TR"/>
        </w:rPr>
      </w:pPr>
      <w:r w:rsidRPr="003A6CCB">
        <w:rPr>
          <w:rFonts w:ascii="Times New Roman" w:hAnsi="Times New Roman" w:cs="Times New Roman"/>
          <w:b/>
          <w:sz w:val="24"/>
          <w:szCs w:val="24"/>
          <w:lang w:val="tr-TR"/>
        </w:rPr>
        <w:t>Öz</w:t>
      </w:r>
      <w:r w:rsidR="00944642">
        <w:rPr>
          <w:rFonts w:ascii="Times New Roman" w:hAnsi="Times New Roman" w:cs="Times New Roman"/>
          <w:b/>
          <w:sz w:val="24"/>
          <w:szCs w:val="24"/>
          <w:lang w:val="tr-TR"/>
        </w:rPr>
        <w:t>et</w:t>
      </w:r>
      <w:r w:rsidRPr="003A6CCB">
        <w:rPr>
          <w:rFonts w:ascii="Times New Roman" w:hAnsi="Times New Roman" w:cs="Times New Roman"/>
          <w:b/>
          <w:sz w:val="24"/>
          <w:szCs w:val="24"/>
          <w:lang w:val="tr-TR"/>
        </w:rPr>
        <w:t>:</w:t>
      </w:r>
      <w:r>
        <w:rPr>
          <w:rFonts w:ascii="Times New Roman" w:hAnsi="Times New Roman" w:cs="Times New Roman"/>
          <w:sz w:val="24"/>
          <w:szCs w:val="24"/>
          <w:lang w:val="tr-TR"/>
        </w:rPr>
        <w:t xml:space="preserve"> </w:t>
      </w:r>
      <w:r w:rsidR="009F18CE">
        <w:rPr>
          <w:rFonts w:ascii="Times New Roman" w:hAnsi="Times New Roman" w:cs="Times New Roman"/>
          <w:sz w:val="24"/>
          <w:szCs w:val="24"/>
          <w:lang w:val="tr-TR"/>
        </w:rPr>
        <w:t>Bu çalışmanın amacı fen bil</w:t>
      </w:r>
      <w:r w:rsidR="0039557E">
        <w:rPr>
          <w:rFonts w:ascii="Times New Roman" w:hAnsi="Times New Roman" w:cs="Times New Roman"/>
          <w:sz w:val="24"/>
          <w:szCs w:val="24"/>
          <w:lang w:val="tr-TR"/>
        </w:rPr>
        <w:t xml:space="preserve">gisi öğretmen adaylarının </w:t>
      </w:r>
      <w:proofErr w:type="spellStart"/>
      <w:r w:rsidR="0039557E">
        <w:rPr>
          <w:rFonts w:ascii="Times New Roman" w:hAnsi="Times New Roman" w:cs="Times New Roman"/>
          <w:sz w:val="24"/>
          <w:szCs w:val="24"/>
          <w:lang w:val="tr-TR"/>
        </w:rPr>
        <w:t>sosyo</w:t>
      </w:r>
      <w:r w:rsidR="009F18CE">
        <w:rPr>
          <w:rFonts w:ascii="Times New Roman" w:hAnsi="Times New Roman" w:cs="Times New Roman"/>
          <w:sz w:val="24"/>
          <w:szCs w:val="24"/>
          <w:lang w:val="tr-TR"/>
        </w:rPr>
        <w:t>bilimsel</w:t>
      </w:r>
      <w:proofErr w:type="spellEnd"/>
      <w:r w:rsidR="009F18CE">
        <w:rPr>
          <w:rFonts w:ascii="Times New Roman" w:hAnsi="Times New Roman" w:cs="Times New Roman"/>
          <w:sz w:val="24"/>
          <w:szCs w:val="24"/>
          <w:lang w:val="tr-TR"/>
        </w:rPr>
        <w:t xml:space="preserve"> bir konudaki risk algılarıyla karar verme mekanizmalarının ilişkisini incelemektir. </w:t>
      </w:r>
      <w:r w:rsidR="009F18CE">
        <w:rPr>
          <w:rFonts w:ascii="Times New Roman" w:eastAsia="Times New Roman" w:hAnsi="Times New Roman" w:cs="Times New Roman"/>
          <w:sz w:val="24"/>
          <w:szCs w:val="24"/>
          <w:lang w:val="tr-TR"/>
        </w:rPr>
        <w:t xml:space="preserve">Bu amaç için çalışmada nitel araştırma yöntemlerinden bütüncül çoklu durum deseni kullanılmıştır. </w:t>
      </w:r>
      <w:r w:rsidR="009F18CE">
        <w:rPr>
          <w:rFonts w:ascii="Times New Roman" w:hAnsi="Times New Roman" w:cs="Times New Roman"/>
          <w:sz w:val="24"/>
          <w:szCs w:val="24"/>
          <w:lang w:val="tr-TR"/>
        </w:rPr>
        <w:t>Bu çalışma, İç Anadolu Bölgesi’nde yer alan bir devlet üniversitesinde öğrenim gören</w:t>
      </w:r>
      <w:r w:rsidR="008950BF">
        <w:rPr>
          <w:rFonts w:ascii="Times New Roman" w:hAnsi="Times New Roman" w:cs="Times New Roman"/>
          <w:sz w:val="24"/>
          <w:szCs w:val="24"/>
          <w:lang w:val="tr-TR"/>
        </w:rPr>
        <w:t>,</w:t>
      </w:r>
      <w:r w:rsidR="009F18CE">
        <w:rPr>
          <w:rFonts w:ascii="Times New Roman" w:hAnsi="Times New Roman" w:cs="Times New Roman"/>
          <w:b/>
          <w:sz w:val="24"/>
          <w:szCs w:val="24"/>
          <w:lang w:val="tr-TR"/>
        </w:rPr>
        <w:t xml:space="preserve"> </w:t>
      </w:r>
      <w:r w:rsidR="009F18CE">
        <w:rPr>
          <w:rFonts w:ascii="Times New Roman" w:hAnsi="Times New Roman" w:cs="Times New Roman"/>
          <w:sz w:val="24"/>
          <w:szCs w:val="24"/>
          <w:lang w:val="tr-TR"/>
        </w:rPr>
        <w:t xml:space="preserve">amaçlı örneklem yöntemiyle seçilmiş olan 18 öğretmen adayı ile yürütülmüştür. </w:t>
      </w:r>
      <w:r w:rsidR="009B3A1E">
        <w:rPr>
          <w:rFonts w:ascii="Times New Roman" w:eastAsia="Calibri" w:hAnsi="Times New Roman" w:cs="Times New Roman"/>
          <w:sz w:val="24"/>
          <w:szCs w:val="24"/>
          <w:lang w:val="tr-TR"/>
        </w:rPr>
        <w:t xml:space="preserve">Çalışmada </w:t>
      </w:r>
      <w:r w:rsidR="009F18CE">
        <w:rPr>
          <w:rFonts w:ascii="Times New Roman" w:eastAsia="Calibri" w:hAnsi="Times New Roman" w:cs="Times New Roman"/>
          <w:sz w:val="24"/>
          <w:szCs w:val="24"/>
          <w:lang w:val="tr-TR"/>
        </w:rPr>
        <w:t xml:space="preserve">veri toplama aracı olarak </w:t>
      </w:r>
      <w:r w:rsidR="00085A31">
        <w:rPr>
          <w:rFonts w:ascii="Times New Roman" w:eastAsia="Calibri" w:hAnsi="Times New Roman" w:cs="Times New Roman"/>
          <w:sz w:val="24"/>
          <w:szCs w:val="24"/>
          <w:lang w:val="tr-TR"/>
        </w:rPr>
        <w:t>Genetiği Değiştirilmiş</w:t>
      </w:r>
      <w:r w:rsidR="009F18CE">
        <w:rPr>
          <w:rFonts w:ascii="Times New Roman" w:eastAsia="Calibri" w:hAnsi="Times New Roman" w:cs="Times New Roman"/>
          <w:sz w:val="24"/>
          <w:szCs w:val="24"/>
          <w:lang w:val="tr-TR"/>
        </w:rPr>
        <w:t xml:space="preserve"> Besinlerle İlgili Risk Algıları Ölçeği (GBRAÖ), Çikolata Seçimi senaryosu ve görüşme soruları kullanılmıştır. </w:t>
      </w:r>
      <w:r w:rsidR="009B3A1E">
        <w:rPr>
          <w:rFonts w:ascii="Times New Roman" w:eastAsia="Calibri" w:hAnsi="Times New Roman" w:cs="Times New Roman"/>
          <w:sz w:val="24"/>
          <w:szCs w:val="24"/>
          <w:lang w:val="tr-TR"/>
        </w:rPr>
        <w:t xml:space="preserve">Çalışma </w:t>
      </w:r>
      <w:r w:rsidR="009F18CE">
        <w:rPr>
          <w:rFonts w:ascii="Times New Roman" w:eastAsia="Calibri" w:hAnsi="Times New Roman" w:cs="Times New Roman"/>
          <w:sz w:val="24"/>
          <w:szCs w:val="24"/>
          <w:lang w:val="tr-TR"/>
        </w:rPr>
        <w:t xml:space="preserve">bulgularına göre, öğretmen adayları üç tip karar verme mekanizma modeli ortaya koymuştur. </w:t>
      </w:r>
      <w:r w:rsidR="00F95568">
        <w:rPr>
          <w:rFonts w:ascii="Times New Roman" w:eastAsia="Calibri" w:hAnsi="Times New Roman" w:cs="Times New Roman"/>
          <w:sz w:val="24"/>
          <w:szCs w:val="24"/>
          <w:lang w:val="tr-TR"/>
        </w:rPr>
        <w:t>I</w:t>
      </w:r>
      <w:r w:rsidR="009F18CE">
        <w:rPr>
          <w:rFonts w:ascii="Times New Roman" w:eastAsia="Calibri" w:hAnsi="Times New Roman" w:cs="Times New Roman"/>
          <w:sz w:val="24"/>
          <w:szCs w:val="24"/>
          <w:lang w:val="tr-TR"/>
        </w:rPr>
        <w:t>. Tip karar verme mekanizmasında, öğretmen adayları kendilerine uygun olmayan alternatifleri doğrudan eleyere</w:t>
      </w:r>
      <w:r w:rsidR="00240932">
        <w:rPr>
          <w:rFonts w:ascii="Times New Roman" w:eastAsia="Calibri" w:hAnsi="Times New Roman" w:cs="Times New Roman"/>
          <w:sz w:val="24"/>
          <w:szCs w:val="24"/>
          <w:lang w:val="tr-TR"/>
        </w:rPr>
        <w:t>k alternatif sayısını azaltmış</w:t>
      </w:r>
      <w:r w:rsidR="009F18CE">
        <w:rPr>
          <w:rFonts w:ascii="Times New Roman" w:eastAsia="Calibri" w:hAnsi="Times New Roman" w:cs="Times New Roman"/>
          <w:sz w:val="24"/>
          <w:szCs w:val="24"/>
          <w:lang w:val="tr-TR"/>
        </w:rPr>
        <w:t xml:space="preserve"> ve kalan alternatifler arasında avantaj-dezavantaj </w:t>
      </w:r>
      <w:r w:rsidR="00240932">
        <w:rPr>
          <w:rFonts w:ascii="Times New Roman" w:eastAsia="Calibri" w:hAnsi="Times New Roman" w:cs="Times New Roman"/>
          <w:sz w:val="24"/>
          <w:szCs w:val="24"/>
          <w:lang w:val="tr-TR"/>
        </w:rPr>
        <w:t>bakımından kıyaslama yapmıştır</w:t>
      </w:r>
      <w:r w:rsidR="00085A31">
        <w:rPr>
          <w:rFonts w:ascii="Times New Roman" w:eastAsia="Calibri" w:hAnsi="Times New Roman" w:cs="Times New Roman"/>
          <w:sz w:val="24"/>
          <w:szCs w:val="24"/>
          <w:lang w:val="tr-TR"/>
        </w:rPr>
        <w:t>. II</w:t>
      </w:r>
      <w:r w:rsidR="009F18CE">
        <w:rPr>
          <w:rFonts w:ascii="Times New Roman" w:eastAsia="Calibri" w:hAnsi="Times New Roman" w:cs="Times New Roman"/>
          <w:sz w:val="24"/>
          <w:szCs w:val="24"/>
          <w:lang w:val="tr-TR"/>
        </w:rPr>
        <w:t>. Tip karar verme mekanizmasında, öğretmen adayları doğrud</w:t>
      </w:r>
      <w:r w:rsidR="00240932">
        <w:rPr>
          <w:rFonts w:ascii="Times New Roman" w:eastAsia="Calibri" w:hAnsi="Times New Roman" w:cs="Times New Roman"/>
          <w:sz w:val="24"/>
          <w:szCs w:val="24"/>
          <w:lang w:val="tr-TR"/>
        </w:rPr>
        <w:t xml:space="preserve">an bir </w:t>
      </w:r>
      <w:proofErr w:type="gramStart"/>
      <w:r w:rsidR="00240932">
        <w:rPr>
          <w:rFonts w:ascii="Times New Roman" w:eastAsia="Calibri" w:hAnsi="Times New Roman" w:cs="Times New Roman"/>
          <w:sz w:val="24"/>
          <w:szCs w:val="24"/>
          <w:lang w:val="tr-TR"/>
        </w:rPr>
        <w:t>kriteri</w:t>
      </w:r>
      <w:proofErr w:type="gramEnd"/>
      <w:r w:rsidR="00240932">
        <w:rPr>
          <w:rFonts w:ascii="Times New Roman" w:eastAsia="Calibri" w:hAnsi="Times New Roman" w:cs="Times New Roman"/>
          <w:sz w:val="24"/>
          <w:szCs w:val="24"/>
          <w:lang w:val="tr-TR"/>
        </w:rPr>
        <w:t xml:space="preserve"> </w:t>
      </w:r>
      <w:proofErr w:type="spellStart"/>
      <w:r w:rsidR="00240932">
        <w:rPr>
          <w:rFonts w:ascii="Times New Roman" w:eastAsia="Calibri" w:hAnsi="Times New Roman" w:cs="Times New Roman"/>
          <w:sz w:val="24"/>
          <w:szCs w:val="24"/>
          <w:lang w:val="tr-TR"/>
        </w:rPr>
        <w:t>ağırlıklandırma</w:t>
      </w:r>
      <w:proofErr w:type="spellEnd"/>
      <w:r w:rsidR="00240932">
        <w:rPr>
          <w:rFonts w:ascii="Times New Roman" w:eastAsia="Calibri" w:hAnsi="Times New Roman" w:cs="Times New Roman"/>
          <w:sz w:val="24"/>
          <w:szCs w:val="24"/>
          <w:lang w:val="tr-TR"/>
        </w:rPr>
        <w:t xml:space="preserve"> yaparak tercih yapmıştır ve</w:t>
      </w:r>
      <w:r w:rsidR="009F18CE">
        <w:rPr>
          <w:rFonts w:ascii="Times New Roman" w:eastAsia="Calibri" w:hAnsi="Times New Roman" w:cs="Times New Roman"/>
          <w:sz w:val="24"/>
          <w:szCs w:val="24"/>
          <w:lang w:val="tr-TR"/>
        </w:rPr>
        <w:t xml:space="preserve"> seçtikleri alternatif ile diğer alternatifler arasında avantaj-dezava</w:t>
      </w:r>
      <w:r w:rsidR="00240932">
        <w:rPr>
          <w:rFonts w:ascii="Times New Roman" w:eastAsia="Calibri" w:hAnsi="Times New Roman" w:cs="Times New Roman"/>
          <w:sz w:val="24"/>
          <w:szCs w:val="24"/>
          <w:lang w:val="tr-TR"/>
        </w:rPr>
        <w:t>ntaj karşılaştırması yapmıştır</w:t>
      </w:r>
      <w:r w:rsidR="00085A31">
        <w:rPr>
          <w:rFonts w:ascii="Times New Roman" w:eastAsia="Calibri" w:hAnsi="Times New Roman" w:cs="Times New Roman"/>
          <w:sz w:val="24"/>
          <w:szCs w:val="24"/>
          <w:lang w:val="tr-TR"/>
        </w:rPr>
        <w:t>. III</w:t>
      </w:r>
      <w:r w:rsidR="009F18CE">
        <w:rPr>
          <w:rFonts w:ascii="Times New Roman" w:eastAsia="Calibri" w:hAnsi="Times New Roman" w:cs="Times New Roman"/>
          <w:sz w:val="24"/>
          <w:szCs w:val="24"/>
          <w:lang w:val="tr-TR"/>
        </w:rPr>
        <w:t>. Tip karar verme mekanizmasında, öğretmen adayları her bir alternatifi avantaj-</w:t>
      </w:r>
      <w:proofErr w:type="gramStart"/>
      <w:r w:rsidR="009F18CE">
        <w:rPr>
          <w:rFonts w:ascii="Times New Roman" w:eastAsia="Calibri" w:hAnsi="Times New Roman" w:cs="Times New Roman"/>
          <w:sz w:val="24"/>
          <w:szCs w:val="24"/>
          <w:lang w:val="tr-TR"/>
        </w:rPr>
        <w:t>d</w:t>
      </w:r>
      <w:r w:rsidR="00240932">
        <w:rPr>
          <w:rFonts w:ascii="Times New Roman" w:eastAsia="Calibri" w:hAnsi="Times New Roman" w:cs="Times New Roman"/>
          <w:sz w:val="24"/>
          <w:szCs w:val="24"/>
          <w:lang w:val="tr-TR"/>
        </w:rPr>
        <w:t>ezavantajlarına</w:t>
      </w:r>
      <w:proofErr w:type="gramEnd"/>
      <w:r w:rsidR="00240932">
        <w:rPr>
          <w:rFonts w:ascii="Times New Roman" w:eastAsia="Calibri" w:hAnsi="Times New Roman" w:cs="Times New Roman"/>
          <w:sz w:val="24"/>
          <w:szCs w:val="24"/>
          <w:lang w:val="tr-TR"/>
        </w:rPr>
        <w:t xml:space="preserve"> göre incelemiş</w:t>
      </w:r>
      <w:r w:rsidR="009F18CE">
        <w:rPr>
          <w:rFonts w:ascii="Times New Roman" w:eastAsia="Calibri" w:hAnsi="Times New Roman" w:cs="Times New Roman"/>
          <w:sz w:val="24"/>
          <w:szCs w:val="24"/>
          <w:lang w:val="tr-TR"/>
        </w:rPr>
        <w:t xml:space="preserve"> ve en sonun</w:t>
      </w:r>
      <w:r w:rsidR="00240932">
        <w:rPr>
          <w:rFonts w:ascii="Times New Roman" w:eastAsia="Calibri" w:hAnsi="Times New Roman" w:cs="Times New Roman"/>
          <w:sz w:val="24"/>
          <w:szCs w:val="24"/>
          <w:lang w:val="tr-TR"/>
        </w:rPr>
        <w:t xml:space="preserve">da bir kriteri </w:t>
      </w:r>
      <w:proofErr w:type="spellStart"/>
      <w:r w:rsidR="00240932">
        <w:rPr>
          <w:rFonts w:ascii="Times New Roman" w:eastAsia="Calibri" w:hAnsi="Times New Roman" w:cs="Times New Roman"/>
          <w:sz w:val="24"/>
          <w:szCs w:val="24"/>
          <w:lang w:val="tr-TR"/>
        </w:rPr>
        <w:t>ağırlıklandırma</w:t>
      </w:r>
      <w:proofErr w:type="spellEnd"/>
      <w:r w:rsidR="00240932">
        <w:rPr>
          <w:rFonts w:ascii="Times New Roman" w:eastAsia="Calibri" w:hAnsi="Times New Roman" w:cs="Times New Roman"/>
          <w:sz w:val="24"/>
          <w:szCs w:val="24"/>
          <w:lang w:val="tr-TR"/>
        </w:rPr>
        <w:t xml:space="preserve"> yaparak karar vermiştir</w:t>
      </w:r>
      <w:r w:rsidR="009F18CE">
        <w:rPr>
          <w:rFonts w:ascii="Times New Roman" w:eastAsia="Calibri" w:hAnsi="Times New Roman" w:cs="Times New Roman"/>
          <w:sz w:val="24"/>
          <w:szCs w:val="24"/>
          <w:lang w:val="tr-TR"/>
        </w:rPr>
        <w:t xml:space="preserve">. </w:t>
      </w:r>
      <w:r w:rsidR="009B3A1E">
        <w:rPr>
          <w:rFonts w:ascii="Times New Roman" w:eastAsia="Calibri" w:hAnsi="Times New Roman" w:cs="Times New Roman"/>
          <w:sz w:val="24"/>
          <w:szCs w:val="24"/>
          <w:lang w:val="tr-TR"/>
        </w:rPr>
        <w:t xml:space="preserve">Çalışmada </w:t>
      </w:r>
      <w:r w:rsidR="009F18CE">
        <w:rPr>
          <w:rFonts w:ascii="Times New Roman" w:eastAsia="Calibri" w:hAnsi="Times New Roman" w:cs="Times New Roman"/>
          <w:sz w:val="24"/>
          <w:szCs w:val="24"/>
          <w:lang w:val="tr-TR"/>
        </w:rPr>
        <w:t xml:space="preserve">riski yüksek olanlar </w:t>
      </w:r>
      <w:r w:rsidR="00085A31">
        <w:rPr>
          <w:rFonts w:ascii="Times New Roman" w:eastAsia="Calibri" w:hAnsi="Times New Roman" w:cs="Times New Roman"/>
          <w:sz w:val="24"/>
          <w:szCs w:val="24"/>
          <w:lang w:val="tr-TR"/>
        </w:rPr>
        <w:t>I. Tip</w:t>
      </w:r>
      <w:r w:rsidR="009F18CE">
        <w:rPr>
          <w:rFonts w:ascii="Times New Roman" w:eastAsia="Calibri" w:hAnsi="Times New Roman" w:cs="Times New Roman"/>
          <w:sz w:val="24"/>
          <w:szCs w:val="24"/>
          <w:lang w:val="tr-TR"/>
        </w:rPr>
        <w:t>, riski orta olanlar</w:t>
      </w:r>
      <w:r w:rsidR="00085A31">
        <w:rPr>
          <w:rFonts w:ascii="Times New Roman" w:eastAsia="Calibri" w:hAnsi="Times New Roman" w:cs="Times New Roman"/>
          <w:sz w:val="24"/>
          <w:szCs w:val="24"/>
          <w:lang w:val="tr-TR"/>
        </w:rPr>
        <w:t xml:space="preserve"> III. Tip ve riski düşük olanlar II</w:t>
      </w:r>
      <w:r w:rsidR="009F18CE">
        <w:rPr>
          <w:rFonts w:ascii="Times New Roman" w:eastAsia="Calibri" w:hAnsi="Times New Roman" w:cs="Times New Roman"/>
          <w:sz w:val="24"/>
          <w:szCs w:val="24"/>
          <w:lang w:val="tr-TR"/>
        </w:rPr>
        <w:t>. Tip kara</w:t>
      </w:r>
      <w:r w:rsidR="00240932">
        <w:rPr>
          <w:rFonts w:ascii="Times New Roman" w:eastAsia="Calibri" w:hAnsi="Times New Roman" w:cs="Times New Roman"/>
          <w:sz w:val="24"/>
          <w:szCs w:val="24"/>
          <w:lang w:val="tr-TR"/>
        </w:rPr>
        <w:t>r verme mekanizma</w:t>
      </w:r>
      <w:r w:rsidR="009F18CE">
        <w:rPr>
          <w:rFonts w:ascii="Times New Roman" w:eastAsia="Calibri" w:hAnsi="Times New Roman" w:cs="Times New Roman"/>
          <w:sz w:val="24"/>
          <w:szCs w:val="24"/>
          <w:lang w:val="tr-TR"/>
        </w:rPr>
        <w:t>larını kullandıkları tespit edilmiştir. Öğretmen adaylarına karar verme becerilerini geliştirici öğretimin yapılması, tartışmalı ve riskli konularda riskin orta s</w:t>
      </w:r>
      <w:r w:rsidR="00240932">
        <w:rPr>
          <w:rFonts w:ascii="Times New Roman" w:eastAsia="Calibri" w:hAnsi="Times New Roman" w:cs="Times New Roman"/>
          <w:sz w:val="24"/>
          <w:szCs w:val="24"/>
          <w:lang w:val="tr-TR"/>
        </w:rPr>
        <w:t>eviyede tutulması önerilmiştir</w:t>
      </w:r>
      <w:r w:rsidR="009F18CE">
        <w:rPr>
          <w:rFonts w:ascii="Times New Roman" w:eastAsia="Calibri" w:hAnsi="Times New Roman" w:cs="Times New Roman"/>
          <w:sz w:val="24"/>
          <w:szCs w:val="24"/>
          <w:lang w:val="tr-TR"/>
        </w:rPr>
        <w:t xml:space="preserve">.    </w:t>
      </w:r>
    </w:p>
    <w:p w:rsidR="009F18CE" w:rsidRDefault="009F18CE" w:rsidP="003E7D66">
      <w:pPr>
        <w:spacing w:after="0" w:line="360" w:lineRule="auto"/>
        <w:ind w:right="51" w:firstLine="709"/>
        <w:jc w:val="both"/>
        <w:rPr>
          <w:rFonts w:ascii="Times New Roman" w:hAnsi="Times New Roman" w:cs="Times New Roman"/>
          <w:sz w:val="24"/>
          <w:szCs w:val="24"/>
          <w:lang w:val="tr-TR"/>
        </w:rPr>
      </w:pPr>
      <w:r>
        <w:rPr>
          <w:rFonts w:ascii="Times New Roman" w:hAnsi="Times New Roman" w:cs="Times New Roman"/>
          <w:b/>
          <w:sz w:val="24"/>
          <w:szCs w:val="24"/>
          <w:lang w:val="tr-TR"/>
        </w:rPr>
        <w:t>Anahtar Kelimeler:</w:t>
      </w:r>
      <w:r>
        <w:rPr>
          <w:rFonts w:ascii="Times New Roman" w:hAnsi="Times New Roman" w:cs="Times New Roman"/>
          <w:sz w:val="24"/>
          <w:szCs w:val="24"/>
          <w:lang w:val="tr-TR"/>
        </w:rPr>
        <w:t xml:space="preserve"> Fen eğitimi, Fen b</w:t>
      </w:r>
      <w:r w:rsidR="0039557E">
        <w:rPr>
          <w:rFonts w:ascii="Times New Roman" w:hAnsi="Times New Roman" w:cs="Times New Roman"/>
          <w:sz w:val="24"/>
          <w:szCs w:val="24"/>
          <w:lang w:val="tr-TR"/>
        </w:rPr>
        <w:t xml:space="preserve">ilgisi öğretmen adayları, </w:t>
      </w:r>
      <w:proofErr w:type="spellStart"/>
      <w:r w:rsidR="0039557E">
        <w:rPr>
          <w:rFonts w:ascii="Times New Roman" w:hAnsi="Times New Roman" w:cs="Times New Roman"/>
          <w:sz w:val="24"/>
          <w:szCs w:val="24"/>
          <w:lang w:val="tr-TR"/>
        </w:rPr>
        <w:t>Sosyo</w:t>
      </w:r>
      <w:r>
        <w:rPr>
          <w:rFonts w:ascii="Times New Roman" w:hAnsi="Times New Roman" w:cs="Times New Roman"/>
          <w:sz w:val="24"/>
          <w:szCs w:val="24"/>
          <w:lang w:val="tr-TR"/>
        </w:rPr>
        <w:t>bilimsel</w:t>
      </w:r>
      <w:proofErr w:type="spellEnd"/>
      <w:r>
        <w:rPr>
          <w:rFonts w:ascii="Times New Roman" w:hAnsi="Times New Roman" w:cs="Times New Roman"/>
          <w:sz w:val="24"/>
          <w:szCs w:val="24"/>
          <w:lang w:val="tr-TR"/>
        </w:rPr>
        <w:t xml:space="preserve"> konular, Karar verme, Risk algıları</w:t>
      </w:r>
      <w:r w:rsidR="003E7D66">
        <w:rPr>
          <w:rFonts w:ascii="Times New Roman" w:hAnsi="Times New Roman" w:cs="Times New Roman"/>
          <w:sz w:val="24"/>
          <w:szCs w:val="24"/>
          <w:lang w:val="tr-TR"/>
        </w:rPr>
        <w:t>.</w:t>
      </w:r>
      <w:r>
        <w:rPr>
          <w:rFonts w:ascii="Times New Roman" w:hAnsi="Times New Roman" w:cs="Times New Roman"/>
          <w:sz w:val="24"/>
          <w:szCs w:val="24"/>
          <w:lang w:val="tr-TR"/>
        </w:rPr>
        <w:t xml:space="preserve"> </w:t>
      </w:r>
    </w:p>
    <w:p w:rsidR="003F3B58" w:rsidRPr="002911DD" w:rsidRDefault="003F3B58" w:rsidP="006B3A6C">
      <w:pPr>
        <w:spacing w:after="0" w:line="360" w:lineRule="auto"/>
        <w:jc w:val="center"/>
        <w:rPr>
          <w:rFonts w:ascii="Times New Roman" w:hAnsi="Times New Roman" w:cs="Times New Roman"/>
          <w:b/>
          <w:sz w:val="24"/>
          <w:szCs w:val="24"/>
          <w:lang w:val="tr-TR"/>
        </w:rPr>
      </w:pPr>
    </w:p>
    <w:p w:rsidR="00BF365B" w:rsidRPr="00884EB3" w:rsidRDefault="00BF365B" w:rsidP="006B3A6C">
      <w:pPr>
        <w:spacing w:after="0" w:line="360" w:lineRule="auto"/>
        <w:jc w:val="center"/>
        <w:rPr>
          <w:rFonts w:ascii="Times New Roman" w:hAnsi="Times New Roman" w:cs="Times New Roman"/>
          <w:lang w:val="en-GB"/>
        </w:rPr>
      </w:pPr>
      <w:r w:rsidRPr="00884EB3">
        <w:rPr>
          <w:rFonts w:ascii="Times New Roman" w:hAnsi="Times New Roman" w:cs="Times New Roman"/>
          <w:b/>
          <w:sz w:val="24"/>
          <w:szCs w:val="24"/>
          <w:lang w:val="en-GB"/>
        </w:rPr>
        <w:t xml:space="preserve">Examining the Relationship between Preservice Science Teachers’ Risk Perceptions </w:t>
      </w:r>
      <w:r w:rsidRPr="00884EB3">
        <w:rPr>
          <w:rFonts w:ascii="Times New Roman" w:hAnsi="Times New Roman" w:cs="Times New Roman"/>
          <w:b/>
          <w:lang w:val="en-GB"/>
        </w:rPr>
        <w:t xml:space="preserve">and Decision-Making Mechanisms </w:t>
      </w:r>
      <w:r w:rsidR="00D36195" w:rsidRPr="00884EB3">
        <w:rPr>
          <w:rFonts w:ascii="Times New Roman" w:hAnsi="Times New Roman" w:cs="Times New Roman"/>
          <w:b/>
          <w:lang w:val="en-GB"/>
        </w:rPr>
        <w:t>about GMOs</w:t>
      </w:r>
    </w:p>
    <w:p w:rsidR="009F18CE" w:rsidRDefault="004369C6" w:rsidP="00176029">
      <w:pPr>
        <w:tabs>
          <w:tab w:val="left" w:pos="1122"/>
          <w:tab w:val="left" w:pos="4096"/>
          <w:tab w:val="center" w:pos="4655"/>
        </w:tabs>
        <w:spacing w:after="0" w:line="360" w:lineRule="auto"/>
        <w:ind w:right="50"/>
        <w:jc w:val="both"/>
        <w:rPr>
          <w:rFonts w:ascii="Times New Roman" w:hAnsi="Times New Roman" w:cs="Times New Roman"/>
          <w:sz w:val="24"/>
          <w:szCs w:val="24"/>
          <w:lang w:val="en-GB"/>
        </w:rPr>
      </w:pPr>
      <w:r w:rsidRPr="00280306">
        <w:rPr>
          <w:rFonts w:ascii="Times New Roman" w:hAnsi="Times New Roman" w:cs="Times New Roman"/>
          <w:b/>
          <w:sz w:val="24"/>
          <w:szCs w:val="24"/>
          <w:lang w:val="en-GB"/>
        </w:rPr>
        <w:t>Abstract</w:t>
      </w:r>
      <w:r>
        <w:rPr>
          <w:rFonts w:ascii="Times New Roman" w:hAnsi="Times New Roman" w:cs="Times New Roman"/>
          <w:sz w:val="24"/>
          <w:szCs w:val="24"/>
          <w:lang w:val="en-GB"/>
        </w:rPr>
        <w:t xml:space="preserve">: </w:t>
      </w:r>
      <w:r w:rsidR="00240932">
        <w:rPr>
          <w:rFonts w:ascii="Times New Roman" w:hAnsi="Times New Roman" w:cs="Times New Roman"/>
          <w:sz w:val="24"/>
          <w:szCs w:val="24"/>
          <w:lang w:val="en-GB"/>
        </w:rPr>
        <w:t>The a</w:t>
      </w:r>
      <w:r w:rsidR="009F18CE" w:rsidRPr="00570DAA">
        <w:rPr>
          <w:rFonts w:ascii="Times New Roman" w:hAnsi="Times New Roman" w:cs="Times New Roman"/>
          <w:sz w:val="24"/>
          <w:szCs w:val="24"/>
          <w:lang w:val="en-GB"/>
        </w:rPr>
        <w:t>im of this study is to investigate the relationship of preservice science teachers’ risk perceptions related</w:t>
      </w:r>
      <w:r w:rsidR="009F18CE">
        <w:rPr>
          <w:rFonts w:ascii="Times New Roman" w:hAnsi="Times New Roman" w:cs="Times New Roman"/>
          <w:sz w:val="24"/>
          <w:szCs w:val="24"/>
          <w:lang w:val="en-GB"/>
        </w:rPr>
        <w:t xml:space="preserve"> to a</w:t>
      </w:r>
      <w:r w:rsidR="009F18CE" w:rsidRPr="00570DAA">
        <w:rPr>
          <w:rFonts w:ascii="Times New Roman" w:hAnsi="Times New Roman" w:cs="Times New Roman"/>
          <w:sz w:val="24"/>
          <w:szCs w:val="24"/>
          <w:lang w:val="en-GB"/>
        </w:rPr>
        <w:t xml:space="preserve"> socio-scientific issue with </w:t>
      </w:r>
      <w:proofErr w:type="gramStart"/>
      <w:r w:rsidR="009F18CE" w:rsidRPr="00570DAA">
        <w:rPr>
          <w:rFonts w:ascii="Times New Roman" w:hAnsi="Times New Roman" w:cs="Times New Roman"/>
          <w:sz w:val="24"/>
          <w:szCs w:val="24"/>
          <w:lang w:val="en-GB"/>
        </w:rPr>
        <w:t>decision making</w:t>
      </w:r>
      <w:proofErr w:type="gramEnd"/>
      <w:r w:rsidR="009F18CE" w:rsidRPr="00570DAA">
        <w:rPr>
          <w:rFonts w:ascii="Times New Roman" w:hAnsi="Times New Roman" w:cs="Times New Roman"/>
          <w:sz w:val="24"/>
          <w:szCs w:val="24"/>
          <w:lang w:val="en-GB"/>
        </w:rPr>
        <w:t xml:space="preserve"> mechanisms</w:t>
      </w:r>
      <w:r w:rsidR="009F18CE">
        <w:rPr>
          <w:rFonts w:ascii="Times New Roman" w:hAnsi="Times New Roman" w:cs="Times New Roman"/>
          <w:sz w:val="24"/>
          <w:szCs w:val="24"/>
          <w:lang w:val="en-GB"/>
        </w:rPr>
        <w:t xml:space="preserve">. For this purpose, </w:t>
      </w:r>
      <w:r w:rsidR="009F18CE" w:rsidRPr="00280306">
        <w:rPr>
          <w:rFonts w:ascii="Times New Roman" w:hAnsi="Times New Roman" w:cs="Times New Roman"/>
          <w:sz w:val="24"/>
          <w:szCs w:val="24"/>
          <w:lang w:val="en-GB"/>
        </w:rPr>
        <w:t>holistic multiple case study design</w:t>
      </w:r>
      <w:r w:rsidR="009F18CE">
        <w:rPr>
          <w:rFonts w:ascii="Times New Roman" w:hAnsi="Times New Roman" w:cs="Times New Roman"/>
          <w:sz w:val="24"/>
          <w:szCs w:val="24"/>
          <w:lang w:val="en-GB"/>
        </w:rPr>
        <w:t xml:space="preserve"> among the</w:t>
      </w:r>
      <w:r w:rsidR="009F18CE" w:rsidRPr="00280306">
        <w:rPr>
          <w:rFonts w:ascii="Times New Roman" w:hAnsi="Times New Roman" w:cs="Times New Roman"/>
          <w:sz w:val="24"/>
          <w:szCs w:val="24"/>
          <w:lang w:val="en-GB"/>
        </w:rPr>
        <w:t xml:space="preserve"> qualitative research method</w:t>
      </w:r>
      <w:r w:rsidR="009F18CE">
        <w:rPr>
          <w:rFonts w:ascii="Times New Roman" w:hAnsi="Times New Roman" w:cs="Times New Roman"/>
          <w:sz w:val="24"/>
          <w:szCs w:val="24"/>
          <w:lang w:val="en-GB"/>
        </w:rPr>
        <w:t xml:space="preserve">s </w:t>
      </w:r>
      <w:proofErr w:type="gramStart"/>
      <w:r w:rsidR="009F18CE">
        <w:rPr>
          <w:rFonts w:ascii="Times New Roman" w:hAnsi="Times New Roman" w:cs="Times New Roman"/>
          <w:sz w:val="24"/>
          <w:szCs w:val="24"/>
          <w:lang w:val="en-GB"/>
        </w:rPr>
        <w:t>has been used</w:t>
      </w:r>
      <w:proofErr w:type="gramEnd"/>
      <w:r w:rsidR="009F18CE">
        <w:rPr>
          <w:rFonts w:ascii="Times New Roman" w:hAnsi="Times New Roman" w:cs="Times New Roman"/>
          <w:sz w:val="24"/>
          <w:szCs w:val="24"/>
          <w:lang w:val="en-GB"/>
        </w:rPr>
        <w:t>. This study has been conducted with 1</w:t>
      </w:r>
      <w:r w:rsidR="00240932">
        <w:rPr>
          <w:rFonts w:ascii="Times New Roman" w:hAnsi="Times New Roman" w:cs="Times New Roman"/>
          <w:sz w:val="24"/>
          <w:szCs w:val="24"/>
          <w:lang w:val="en-GB"/>
        </w:rPr>
        <w:t xml:space="preserve">8 preservice teachers </w:t>
      </w:r>
      <w:r w:rsidR="009F18CE">
        <w:rPr>
          <w:rFonts w:ascii="Times New Roman" w:hAnsi="Times New Roman" w:cs="Times New Roman"/>
          <w:sz w:val="24"/>
          <w:szCs w:val="24"/>
          <w:lang w:val="en-GB"/>
        </w:rPr>
        <w:t>selected by purp</w:t>
      </w:r>
      <w:r w:rsidR="00240932">
        <w:rPr>
          <w:rFonts w:ascii="Times New Roman" w:hAnsi="Times New Roman" w:cs="Times New Roman"/>
          <w:sz w:val="24"/>
          <w:szCs w:val="24"/>
          <w:lang w:val="en-GB"/>
        </w:rPr>
        <w:t xml:space="preserve">oseful sampling method </w:t>
      </w:r>
      <w:r w:rsidR="009F18CE">
        <w:rPr>
          <w:rFonts w:ascii="Times New Roman" w:hAnsi="Times New Roman" w:cs="Times New Roman"/>
          <w:sz w:val="24"/>
          <w:szCs w:val="24"/>
          <w:lang w:val="en-GB"/>
        </w:rPr>
        <w:t xml:space="preserve">from a state </w:t>
      </w:r>
      <w:proofErr w:type="gramStart"/>
      <w:r w:rsidR="009F18CE">
        <w:rPr>
          <w:rFonts w:ascii="Times New Roman" w:hAnsi="Times New Roman" w:cs="Times New Roman"/>
          <w:sz w:val="24"/>
          <w:szCs w:val="24"/>
          <w:lang w:val="en-GB"/>
        </w:rPr>
        <w:t>university which</w:t>
      </w:r>
      <w:proofErr w:type="gramEnd"/>
      <w:r w:rsidR="009F18CE">
        <w:rPr>
          <w:rFonts w:ascii="Times New Roman" w:hAnsi="Times New Roman" w:cs="Times New Roman"/>
          <w:sz w:val="24"/>
          <w:szCs w:val="24"/>
          <w:lang w:val="en-GB"/>
        </w:rPr>
        <w:t xml:space="preserve"> is located at Central Anatolia Region. A</w:t>
      </w:r>
      <w:r w:rsidR="009F18CE" w:rsidRPr="00570DAA">
        <w:rPr>
          <w:rFonts w:ascii="Times New Roman" w:hAnsi="Times New Roman" w:cs="Times New Roman"/>
          <w:sz w:val="24"/>
          <w:szCs w:val="24"/>
          <w:lang w:val="en-GB"/>
        </w:rPr>
        <w:t xml:space="preserve">s data collection tools, Risk Perception Scale Related to </w:t>
      </w:r>
      <w:r w:rsidR="00085A31">
        <w:rPr>
          <w:rFonts w:ascii="Times New Roman" w:hAnsi="Times New Roman" w:cs="Times New Roman"/>
          <w:sz w:val="24"/>
          <w:szCs w:val="24"/>
          <w:lang w:val="en-GB"/>
        </w:rPr>
        <w:t xml:space="preserve">Genetically Modified Organisms </w:t>
      </w:r>
      <w:r w:rsidR="009F18CE" w:rsidRPr="00570DAA">
        <w:rPr>
          <w:rFonts w:ascii="Times New Roman" w:hAnsi="Times New Roman" w:cs="Times New Roman"/>
          <w:sz w:val="24"/>
          <w:szCs w:val="24"/>
          <w:lang w:val="en-GB"/>
        </w:rPr>
        <w:t>(</w:t>
      </w:r>
      <w:r w:rsidR="009F18CE">
        <w:rPr>
          <w:rFonts w:ascii="Times New Roman" w:eastAsia="Calibri" w:hAnsi="Times New Roman" w:cs="Times New Roman"/>
          <w:sz w:val="24"/>
          <w:szCs w:val="24"/>
          <w:lang w:val="en-GB"/>
        </w:rPr>
        <w:t>RPS-GMOs</w:t>
      </w:r>
      <w:r w:rsidR="009F18CE" w:rsidRPr="00570DAA">
        <w:rPr>
          <w:rFonts w:ascii="Times New Roman" w:eastAsia="Calibri" w:hAnsi="Times New Roman" w:cs="Times New Roman"/>
          <w:sz w:val="24"/>
          <w:szCs w:val="24"/>
          <w:lang w:val="en-GB"/>
        </w:rPr>
        <w:t xml:space="preserve">), Chocolate Choosing scenario, and interview questions </w:t>
      </w:r>
      <w:proofErr w:type="gramStart"/>
      <w:r w:rsidR="009F18CE" w:rsidRPr="00570DAA">
        <w:rPr>
          <w:rFonts w:ascii="Times New Roman" w:eastAsia="Calibri" w:hAnsi="Times New Roman" w:cs="Times New Roman"/>
          <w:sz w:val="24"/>
          <w:szCs w:val="24"/>
          <w:lang w:val="en-GB"/>
        </w:rPr>
        <w:t>have been used</w:t>
      </w:r>
      <w:proofErr w:type="gramEnd"/>
      <w:r w:rsidR="009F18CE" w:rsidRPr="00570DAA">
        <w:rPr>
          <w:rFonts w:ascii="Times New Roman" w:eastAsia="Calibri" w:hAnsi="Times New Roman" w:cs="Times New Roman"/>
          <w:sz w:val="24"/>
          <w:szCs w:val="24"/>
          <w:lang w:val="en-GB"/>
        </w:rPr>
        <w:t xml:space="preserve">. </w:t>
      </w:r>
      <w:r w:rsidR="009F18CE">
        <w:rPr>
          <w:rFonts w:ascii="Times New Roman" w:eastAsia="Calibri" w:hAnsi="Times New Roman" w:cs="Times New Roman"/>
          <w:sz w:val="24"/>
          <w:szCs w:val="24"/>
          <w:lang w:val="en-GB"/>
        </w:rPr>
        <w:t>According to the research findings, preserv</w:t>
      </w:r>
      <w:r w:rsidR="00240932">
        <w:rPr>
          <w:rFonts w:ascii="Times New Roman" w:eastAsia="Calibri" w:hAnsi="Times New Roman" w:cs="Times New Roman"/>
          <w:sz w:val="24"/>
          <w:szCs w:val="24"/>
          <w:lang w:val="en-GB"/>
        </w:rPr>
        <w:t>ice teachers have presented</w:t>
      </w:r>
      <w:r w:rsidR="009F18CE">
        <w:rPr>
          <w:rFonts w:ascii="Times New Roman" w:eastAsia="Calibri" w:hAnsi="Times New Roman" w:cs="Times New Roman"/>
          <w:sz w:val="24"/>
          <w:szCs w:val="24"/>
          <w:lang w:val="en-GB"/>
        </w:rPr>
        <w:t xml:space="preserve"> three types of </w:t>
      </w:r>
      <w:proofErr w:type="gramStart"/>
      <w:r w:rsidR="009F18CE">
        <w:rPr>
          <w:rFonts w:ascii="Times New Roman" w:eastAsia="Calibri" w:hAnsi="Times New Roman" w:cs="Times New Roman"/>
          <w:sz w:val="24"/>
          <w:szCs w:val="24"/>
          <w:lang w:val="en-GB"/>
        </w:rPr>
        <w:t>decision making</w:t>
      </w:r>
      <w:proofErr w:type="gramEnd"/>
      <w:r w:rsidR="009F18CE">
        <w:rPr>
          <w:rFonts w:ascii="Times New Roman" w:eastAsia="Calibri" w:hAnsi="Times New Roman" w:cs="Times New Roman"/>
          <w:sz w:val="24"/>
          <w:szCs w:val="24"/>
          <w:lang w:val="en-GB"/>
        </w:rPr>
        <w:t xml:space="preserve"> mechanism model. In the Type 1 </w:t>
      </w:r>
      <w:proofErr w:type="gramStart"/>
      <w:r w:rsidR="009F18CE">
        <w:rPr>
          <w:rFonts w:ascii="Times New Roman" w:eastAsia="Calibri" w:hAnsi="Times New Roman" w:cs="Times New Roman"/>
          <w:sz w:val="24"/>
          <w:szCs w:val="24"/>
          <w:lang w:val="en-GB"/>
        </w:rPr>
        <w:t>decision making</w:t>
      </w:r>
      <w:proofErr w:type="gramEnd"/>
      <w:r w:rsidR="009F18CE">
        <w:rPr>
          <w:rFonts w:ascii="Times New Roman" w:eastAsia="Calibri" w:hAnsi="Times New Roman" w:cs="Times New Roman"/>
          <w:sz w:val="24"/>
          <w:szCs w:val="24"/>
          <w:lang w:val="en-GB"/>
        </w:rPr>
        <w:t xml:space="preserve"> mechanism, </w:t>
      </w:r>
      <w:r w:rsidR="009F18CE" w:rsidRPr="00570DAA">
        <w:rPr>
          <w:rFonts w:ascii="Times New Roman" w:hAnsi="Times New Roman" w:cs="Times New Roman"/>
          <w:sz w:val="24"/>
          <w:szCs w:val="24"/>
          <w:lang w:val="en-GB"/>
        </w:rPr>
        <w:t xml:space="preserve">they </w:t>
      </w:r>
      <w:r w:rsidR="009F18CE">
        <w:rPr>
          <w:rFonts w:ascii="Times New Roman" w:hAnsi="Times New Roman" w:cs="Times New Roman"/>
          <w:sz w:val="24"/>
          <w:szCs w:val="24"/>
          <w:lang w:val="en-GB"/>
        </w:rPr>
        <w:t xml:space="preserve">reduce the alternatives by </w:t>
      </w:r>
      <w:r w:rsidR="009F18CE" w:rsidRPr="00570DAA">
        <w:rPr>
          <w:rFonts w:ascii="Times New Roman" w:hAnsi="Times New Roman" w:cs="Times New Roman"/>
          <w:sz w:val="24"/>
          <w:szCs w:val="24"/>
          <w:lang w:val="en-GB"/>
        </w:rPr>
        <w:t>directly eliminat</w:t>
      </w:r>
      <w:r w:rsidR="009F18CE">
        <w:rPr>
          <w:rFonts w:ascii="Times New Roman" w:hAnsi="Times New Roman" w:cs="Times New Roman"/>
          <w:sz w:val="24"/>
          <w:szCs w:val="24"/>
          <w:lang w:val="en-GB"/>
        </w:rPr>
        <w:t>ing</w:t>
      </w:r>
      <w:r w:rsidR="009F18CE" w:rsidRPr="00570DAA">
        <w:rPr>
          <w:rFonts w:ascii="Times New Roman" w:hAnsi="Times New Roman" w:cs="Times New Roman"/>
          <w:sz w:val="24"/>
          <w:szCs w:val="24"/>
          <w:lang w:val="en-GB"/>
        </w:rPr>
        <w:t xml:space="preserve"> the </w:t>
      </w:r>
      <w:r w:rsidR="009F18CE">
        <w:rPr>
          <w:rFonts w:ascii="Times New Roman" w:hAnsi="Times New Roman" w:cs="Times New Roman"/>
          <w:sz w:val="24"/>
          <w:szCs w:val="24"/>
          <w:lang w:val="en-GB"/>
        </w:rPr>
        <w:t>alternatives</w:t>
      </w:r>
      <w:r w:rsidR="009F18CE" w:rsidRPr="00570DAA">
        <w:rPr>
          <w:rFonts w:ascii="Times New Roman" w:hAnsi="Times New Roman" w:cs="Times New Roman"/>
          <w:sz w:val="24"/>
          <w:szCs w:val="24"/>
          <w:lang w:val="en-GB"/>
        </w:rPr>
        <w:t xml:space="preserve"> which are not appropriate for themselves</w:t>
      </w:r>
      <w:r w:rsidR="009F18CE">
        <w:rPr>
          <w:rFonts w:ascii="Times New Roman" w:hAnsi="Times New Roman" w:cs="Times New Roman"/>
          <w:sz w:val="24"/>
          <w:szCs w:val="24"/>
          <w:lang w:val="en-GB"/>
        </w:rPr>
        <w:t xml:space="preserve"> and</w:t>
      </w:r>
      <w:r w:rsidR="009F18CE" w:rsidRPr="00570DAA">
        <w:rPr>
          <w:rFonts w:ascii="Times New Roman" w:hAnsi="Times New Roman" w:cs="Times New Roman"/>
          <w:sz w:val="24"/>
          <w:szCs w:val="24"/>
          <w:lang w:val="en-GB"/>
        </w:rPr>
        <w:t xml:space="preserve"> mak</w:t>
      </w:r>
      <w:r w:rsidR="009F18CE">
        <w:rPr>
          <w:rFonts w:ascii="Times New Roman" w:hAnsi="Times New Roman" w:cs="Times New Roman"/>
          <w:sz w:val="24"/>
          <w:szCs w:val="24"/>
          <w:lang w:val="en-GB"/>
        </w:rPr>
        <w:t>e</w:t>
      </w:r>
      <w:r w:rsidR="009F18CE" w:rsidRPr="00570DAA">
        <w:rPr>
          <w:rFonts w:ascii="Times New Roman" w:hAnsi="Times New Roman" w:cs="Times New Roman"/>
          <w:sz w:val="24"/>
          <w:szCs w:val="24"/>
          <w:lang w:val="en-GB"/>
        </w:rPr>
        <w:t xml:space="preserve"> comparison among the remained alternatives </w:t>
      </w:r>
      <w:r w:rsidR="009F18CE">
        <w:rPr>
          <w:rFonts w:ascii="Times New Roman" w:hAnsi="Times New Roman" w:cs="Times New Roman"/>
          <w:sz w:val="24"/>
          <w:szCs w:val="24"/>
          <w:lang w:val="en-GB"/>
        </w:rPr>
        <w:t xml:space="preserve">in terms of advantage-disadvantage. In </w:t>
      </w:r>
      <w:r w:rsidR="009F18CE" w:rsidRPr="00570DAA">
        <w:rPr>
          <w:rFonts w:ascii="Times New Roman" w:hAnsi="Times New Roman" w:cs="Times New Roman"/>
          <w:sz w:val="24"/>
          <w:szCs w:val="24"/>
          <w:lang w:val="en-GB"/>
        </w:rPr>
        <w:t>Type 2</w:t>
      </w:r>
      <w:r w:rsidR="009F18CE">
        <w:rPr>
          <w:rFonts w:ascii="Times New Roman" w:hAnsi="Times New Roman" w:cs="Times New Roman"/>
          <w:sz w:val="24"/>
          <w:szCs w:val="24"/>
          <w:vertAlign w:val="superscript"/>
          <w:lang w:val="en-GB"/>
        </w:rPr>
        <w:t xml:space="preserve"> </w:t>
      </w:r>
      <w:proofErr w:type="gramStart"/>
      <w:r w:rsidR="009F18CE" w:rsidRPr="00570DAA">
        <w:rPr>
          <w:rFonts w:ascii="Times New Roman" w:hAnsi="Times New Roman" w:cs="Times New Roman"/>
          <w:sz w:val="24"/>
          <w:szCs w:val="24"/>
          <w:lang w:val="en-GB"/>
        </w:rPr>
        <w:t>decision making</w:t>
      </w:r>
      <w:proofErr w:type="gramEnd"/>
      <w:r w:rsidR="009F18CE" w:rsidRPr="00570DAA">
        <w:rPr>
          <w:rFonts w:ascii="Times New Roman" w:hAnsi="Times New Roman" w:cs="Times New Roman"/>
          <w:sz w:val="24"/>
          <w:szCs w:val="24"/>
          <w:lang w:val="en-GB"/>
        </w:rPr>
        <w:t xml:space="preserve"> mechanism</w:t>
      </w:r>
      <w:r w:rsidR="009F18CE">
        <w:rPr>
          <w:rFonts w:ascii="Times New Roman" w:hAnsi="Times New Roman" w:cs="Times New Roman"/>
          <w:sz w:val="24"/>
          <w:szCs w:val="24"/>
          <w:lang w:val="en-GB"/>
        </w:rPr>
        <w:t xml:space="preserve">, </w:t>
      </w:r>
      <w:r w:rsidR="009F18CE" w:rsidRPr="00570DAA">
        <w:rPr>
          <w:rFonts w:ascii="Times New Roman" w:hAnsi="Times New Roman" w:cs="Times New Roman"/>
          <w:sz w:val="24"/>
          <w:szCs w:val="24"/>
          <w:lang w:val="en-GB"/>
        </w:rPr>
        <w:t>preservice teachers</w:t>
      </w:r>
      <w:r w:rsidR="009F18CE">
        <w:rPr>
          <w:rFonts w:ascii="Times New Roman" w:hAnsi="Times New Roman" w:cs="Times New Roman"/>
          <w:sz w:val="24"/>
          <w:szCs w:val="24"/>
          <w:lang w:val="en-GB"/>
        </w:rPr>
        <w:t xml:space="preserve"> make a selection by directly </w:t>
      </w:r>
      <w:r w:rsidR="009F18CE" w:rsidRPr="00570DAA">
        <w:rPr>
          <w:rFonts w:ascii="Times New Roman" w:hAnsi="Times New Roman" w:cs="Times New Roman"/>
          <w:sz w:val="24"/>
          <w:szCs w:val="24"/>
          <w:lang w:val="en-GB"/>
        </w:rPr>
        <w:t xml:space="preserve">weighting </w:t>
      </w:r>
      <w:r w:rsidR="009F18CE">
        <w:rPr>
          <w:rFonts w:ascii="Times New Roman" w:hAnsi="Times New Roman" w:cs="Times New Roman"/>
          <w:sz w:val="24"/>
          <w:szCs w:val="24"/>
          <w:lang w:val="en-GB"/>
        </w:rPr>
        <w:t>a criterion.</w:t>
      </w:r>
      <w:r w:rsidR="009F18CE" w:rsidRPr="00570DAA">
        <w:rPr>
          <w:rFonts w:ascii="Times New Roman" w:hAnsi="Times New Roman" w:cs="Times New Roman"/>
          <w:sz w:val="24"/>
          <w:szCs w:val="24"/>
          <w:lang w:val="en-GB"/>
        </w:rPr>
        <w:t xml:space="preserve"> </w:t>
      </w:r>
      <w:r w:rsidR="009F18CE">
        <w:rPr>
          <w:rFonts w:ascii="Times New Roman" w:hAnsi="Times New Roman" w:cs="Times New Roman"/>
          <w:sz w:val="24"/>
          <w:szCs w:val="24"/>
          <w:lang w:val="en-GB"/>
        </w:rPr>
        <w:t xml:space="preserve">After the selection, preservice teachers make advantage-disadvantage comparison between the selected alternative and the other alternatives. In Type 3 </w:t>
      </w:r>
      <w:proofErr w:type="gramStart"/>
      <w:r w:rsidR="009F18CE">
        <w:rPr>
          <w:rFonts w:ascii="Times New Roman" w:hAnsi="Times New Roman" w:cs="Times New Roman"/>
          <w:sz w:val="24"/>
          <w:szCs w:val="24"/>
          <w:lang w:val="en-GB"/>
        </w:rPr>
        <w:t>decision making</w:t>
      </w:r>
      <w:proofErr w:type="gramEnd"/>
      <w:r w:rsidR="009F18CE">
        <w:rPr>
          <w:rFonts w:ascii="Times New Roman" w:hAnsi="Times New Roman" w:cs="Times New Roman"/>
          <w:sz w:val="24"/>
          <w:szCs w:val="24"/>
          <w:lang w:val="en-GB"/>
        </w:rPr>
        <w:t xml:space="preserve"> mechanism, preservice teachers analyse each alternative according to its advantages-disadvantages and, </w:t>
      </w:r>
      <w:r w:rsidR="00240932">
        <w:rPr>
          <w:rFonts w:ascii="Times New Roman" w:hAnsi="Times New Roman" w:cs="Times New Roman"/>
          <w:sz w:val="24"/>
          <w:szCs w:val="24"/>
          <w:lang w:val="en-GB"/>
        </w:rPr>
        <w:t>finally</w:t>
      </w:r>
      <w:r w:rsidR="009F18CE">
        <w:rPr>
          <w:rFonts w:ascii="Times New Roman" w:hAnsi="Times New Roman" w:cs="Times New Roman"/>
          <w:sz w:val="24"/>
          <w:szCs w:val="24"/>
          <w:lang w:val="en-GB"/>
        </w:rPr>
        <w:t xml:space="preserve">, they make a decision by weighting a criterion. In the study, </w:t>
      </w:r>
      <w:r w:rsidR="009F18CE" w:rsidRPr="00570DAA">
        <w:rPr>
          <w:rFonts w:ascii="Times New Roman" w:hAnsi="Times New Roman" w:cs="Times New Roman"/>
          <w:sz w:val="24"/>
          <w:szCs w:val="24"/>
          <w:lang w:val="en-GB"/>
        </w:rPr>
        <w:t>it is identified that the ones who have high risk</w:t>
      </w:r>
      <w:r w:rsidR="009F18CE">
        <w:rPr>
          <w:rFonts w:ascii="Times New Roman" w:hAnsi="Times New Roman" w:cs="Times New Roman"/>
          <w:sz w:val="24"/>
          <w:szCs w:val="24"/>
          <w:lang w:val="en-GB"/>
        </w:rPr>
        <w:t>,</w:t>
      </w:r>
      <w:r w:rsidR="009F18CE" w:rsidRPr="00570DAA">
        <w:rPr>
          <w:rFonts w:ascii="Times New Roman" w:hAnsi="Times New Roman" w:cs="Times New Roman"/>
          <w:sz w:val="24"/>
          <w:szCs w:val="24"/>
          <w:lang w:val="en-GB"/>
        </w:rPr>
        <w:t xml:space="preserve"> use Type 1 decision making mechanism, the ones who have medium risk</w:t>
      </w:r>
      <w:r w:rsidR="009F18CE">
        <w:rPr>
          <w:rFonts w:ascii="Times New Roman" w:hAnsi="Times New Roman" w:cs="Times New Roman"/>
          <w:sz w:val="24"/>
          <w:szCs w:val="24"/>
          <w:lang w:val="en-GB"/>
        </w:rPr>
        <w:t>,</w:t>
      </w:r>
      <w:r w:rsidR="009F18CE" w:rsidRPr="00570DAA">
        <w:rPr>
          <w:rFonts w:ascii="Times New Roman" w:hAnsi="Times New Roman" w:cs="Times New Roman"/>
          <w:sz w:val="24"/>
          <w:szCs w:val="24"/>
          <w:lang w:val="en-GB"/>
        </w:rPr>
        <w:t xml:space="preserve"> use Type 3 decision making mechanism and the ones who have low risk</w:t>
      </w:r>
      <w:r w:rsidR="009F18CE">
        <w:rPr>
          <w:rFonts w:ascii="Times New Roman" w:hAnsi="Times New Roman" w:cs="Times New Roman"/>
          <w:sz w:val="24"/>
          <w:szCs w:val="24"/>
          <w:lang w:val="en-GB"/>
        </w:rPr>
        <w:t>,</w:t>
      </w:r>
      <w:r w:rsidR="009F18CE" w:rsidRPr="00570DAA">
        <w:rPr>
          <w:rFonts w:ascii="Times New Roman" w:hAnsi="Times New Roman" w:cs="Times New Roman"/>
          <w:sz w:val="24"/>
          <w:szCs w:val="24"/>
          <w:lang w:val="en-GB"/>
        </w:rPr>
        <w:t xml:space="preserve"> use Type 2</w:t>
      </w:r>
      <w:r w:rsidR="009F18CE">
        <w:rPr>
          <w:rFonts w:ascii="Times New Roman" w:hAnsi="Times New Roman" w:cs="Times New Roman"/>
          <w:sz w:val="24"/>
          <w:szCs w:val="24"/>
          <w:lang w:val="en-GB"/>
        </w:rPr>
        <w:t xml:space="preserve"> </w:t>
      </w:r>
      <w:r w:rsidR="009F18CE" w:rsidRPr="00570DAA">
        <w:rPr>
          <w:rFonts w:ascii="Times New Roman" w:hAnsi="Times New Roman" w:cs="Times New Roman"/>
          <w:sz w:val="24"/>
          <w:szCs w:val="24"/>
          <w:lang w:val="en-GB"/>
        </w:rPr>
        <w:t>decision making mechanism.</w:t>
      </w:r>
      <w:r w:rsidR="009F18CE">
        <w:rPr>
          <w:rFonts w:ascii="Times New Roman" w:hAnsi="Times New Roman" w:cs="Times New Roman"/>
          <w:sz w:val="24"/>
          <w:szCs w:val="24"/>
          <w:lang w:val="en-GB"/>
        </w:rPr>
        <w:t xml:space="preserve"> It is suggested to provide </w:t>
      </w:r>
      <w:proofErr w:type="gramStart"/>
      <w:r w:rsidR="009F18CE">
        <w:rPr>
          <w:rFonts w:ascii="Times New Roman" w:hAnsi="Times New Roman" w:cs="Times New Roman"/>
          <w:sz w:val="24"/>
          <w:szCs w:val="24"/>
          <w:lang w:val="en-GB"/>
        </w:rPr>
        <w:t>decision making</w:t>
      </w:r>
      <w:proofErr w:type="gramEnd"/>
      <w:r w:rsidR="009F18CE">
        <w:rPr>
          <w:rFonts w:ascii="Times New Roman" w:hAnsi="Times New Roman" w:cs="Times New Roman"/>
          <w:sz w:val="24"/>
          <w:szCs w:val="24"/>
          <w:lang w:val="en-GB"/>
        </w:rPr>
        <w:t xml:space="preserve"> skills enhancing education to preservice teachers, and to hold the risk on the medium level on the controversial and risky issues.</w:t>
      </w:r>
    </w:p>
    <w:p w:rsidR="009F18CE" w:rsidRPr="00570DAA" w:rsidRDefault="009F18CE" w:rsidP="00176029">
      <w:pPr>
        <w:spacing w:after="0" w:line="360" w:lineRule="auto"/>
        <w:ind w:firstLine="709"/>
        <w:jc w:val="both"/>
        <w:rPr>
          <w:rFonts w:ascii="Times New Roman" w:hAnsi="Times New Roman" w:cs="Times New Roman"/>
          <w:sz w:val="24"/>
          <w:szCs w:val="24"/>
          <w:lang w:val="en-GB"/>
        </w:rPr>
      </w:pPr>
      <w:r w:rsidRPr="000E3742">
        <w:rPr>
          <w:rFonts w:ascii="Times New Roman" w:hAnsi="Times New Roman" w:cs="Times New Roman"/>
          <w:b/>
          <w:sz w:val="24"/>
          <w:szCs w:val="24"/>
          <w:lang w:val="en-GB"/>
        </w:rPr>
        <w:t>Keywords:</w:t>
      </w:r>
      <w:r>
        <w:rPr>
          <w:rFonts w:ascii="Times New Roman" w:hAnsi="Times New Roman" w:cs="Times New Roman"/>
          <w:sz w:val="24"/>
          <w:szCs w:val="24"/>
          <w:lang w:val="en-GB"/>
        </w:rPr>
        <w:t xml:space="preserve"> Science education, Preservice science teachers, Socio-scientific issues, Decision making, Risk perception</w:t>
      </w:r>
      <w:r w:rsidR="00176029">
        <w:rPr>
          <w:rFonts w:ascii="Times New Roman" w:hAnsi="Times New Roman" w:cs="Times New Roman"/>
          <w:sz w:val="24"/>
          <w:szCs w:val="24"/>
          <w:lang w:val="en-GB"/>
        </w:rPr>
        <w:t>s</w:t>
      </w:r>
    </w:p>
    <w:p w:rsidR="007A41B7" w:rsidRDefault="007A41B7" w:rsidP="0098592A">
      <w:pPr>
        <w:spacing w:before="240" w:line="360" w:lineRule="auto"/>
        <w:jc w:val="center"/>
        <w:rPr>
          <w:rFonts w:ascii="Times New Roman" w:hAnsi="Times New Roman" w:cs="Times New Roman"/>
          <w:b/>
          <w:sz w:val="24"/>
          <w:szCs w:val="24"/>
          <w:lang w:val="tr-TR"/>
        </w:rPr>
      </w:pPr>
    </w:p>
    <w:p w:rsidR="00176029" w:rsidRDefault="00176029" w:rsidP="0098592A">
      <w:pPr>
        <w:spacing w:before="240" w:line="360" w:lineRule="auto"/>
        <w:jc w:val="center"/>
        <w:rPr>
          <w:rFonts w:ascii="Times New Roman" w:hAnsi="Times New Roman" w:cs="Times New Roman"/>
          <w:b/>
          <w:sz w:val="24"/>
          <w:szCs w:val="24"/>
          <w:lang w:val="tr-TR"/>
        </w:rPr>
      </w:pPr>
    </w:p>
    <w:p w:rsidR="007A41B7" w:rsidRDefault="007A41B7" w:rsidP="0098592A">
      <w:pPr>
        <w:spacing w:before="240" w:line="360" w:lineRule="auto"/>
        <w:jc w:val="center"/>
        <w:rPr>
          <w:rFonts w:ascii="Times New Roman" w:hAnsi="Times New Roman" w:cs="Times New Roman"/>
          <w:b/>
          <w:sz w:val="24"/>
          <w:szCs w:val="24"/>
          <w:lang w:val="tr-TR"/>
        </w:rPr>
      </w:pPr>
    </w:p>
    <w:p w:rsidR="009F18CE" w:rsidRDefault="009F18CE" w:rsidP="00D41ECC">
      <w:pPr>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Giriş</w:t>
      </w:r>
    </w:p>
    <w:p w:rsidR="009F18CE" w:rsidRDefault="009F18CE" w:rsidP="00D41ECC">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Son çeyrek asırda büyük bir hızla gelişen teknoloji ile birlikte bireylerin karşılaştığı problemler daha karmaşık hale gel</w:t>
      </w:r>
      <w:r w:rsidR="00240932">
        <w:rPr>
          <w:rFonts w:ascii="Times New Roman" w:hAnsi="Times New Roman" w:cs="Times New Roman"/>
          <w:sz w:val="24"/>
          <w:szCs w:val="24"/>
          <w:lang w:val="tr-TR"/>
        </w:rPr>
        <w:t xml:space="preserve">miş </w:t>
      </w:r>
      <w:r>
        <w:rPr>
          <w:rFonts w:ascii="Times New Roman" w:hAnsi="Times New Roman" w:cs="Times New Roman"/>
          <w:sz w:val="24"/>
          <w:szCs w:val="24"/>
          <w:lang w:val="tr-TR"/>
        </w:rPr>
        <w:t>ve bireyler karmaşık, belirsiz, ikilem oluşturan ve risk içeren problemlerle baş etmek zorunda kalmıştır. Sadece geleneksel bir eğitim sistemi içinde yetişmiş bireylerin</w:t>
      </w:r>
      <w:r w:rsidR="00240932">
        <w:rPr>
          <w:rFonts w:ascii="Times New Roman" w:hAnsi="Times New Roman" w:cs="Times New Roman"/>
          <w:sz w:val="24"/>
          <w:szCs w:val="24"/>
          <w:lang w:val="tr-TR"/>
        </w:rPr>
        <w:t>,</w:t>
      </w:r>
      <w:r>
        <w:rPr>
          <w:rFonts w:ascii="Times New Roman" w:hAnsi="Times New Roman" w:cs="Times New Roman"/>
          <w:sz w:val="24"/>
          <w:szCs w:val="24"/>
          <w:lang w:val="tr-TR"/>
        </w:rPr>
        <w:t xml:space="preserve"> dünyada büyük bir hızla meydana gelen değişimlere uyum sağlaması ya da tepki vermesi, teknolojiyi yakalayabilmeleri, hızla üretilen bilgi yığınları arasından bilgiyi seçerek, analiz ederek ve değerlendirerek elde etmeleri, elde ettikleri bilgiyi günlük yaşamlarında kullanabilmeleri ve ürüne dönüştürebilmeleri mümkün olmamaktadır. Bunun için gelişmiş ülkelerde faaliyet gösteren eğitim alanına yönelik önemli çalışmaları olan kurum ve kuruluşlar, bu problemlerle baş edilebilecek bireylerin yeni becerilerle donatılmış olmaları gerektiğine dikkat çekmiştir. Bilgi toplumunda bireylerin sahip olması gereken bu beceri ve yeterlilikler 21. yüzyıl becerileri olarak adlandırılmaktadır (</w:t>
      </w:r>
      <w:proofErr w:type="spellStart"/>
      <w:r>
        <w:rPr>
          <w:rFonts w:ascii="Times New Roman" w:hAnsi="Times New Roman" w:cs="Times New Roman"/>
          <w:sz w:val="24"/>
          <w:szCs w:val="24"/>
          <w:lang w:val="tr-TR"/>
        </w:rPr>
        <w:t>Anagün</w:t>
      </w:r>
      <w:proofErr w:type="spellEnd"/>
      <w:r>
        <w:rPr>
          <w:rFonts w:ascii="Times New Roman" w:hAnsi="Times New Roman" w:cs="Times New Roman"/>
          <w:sz w:val="24"/>
          <w:szCs w:val="24"/>
          <w:lang w:val="tr-TR"/>
        </w:rPr>
        <w:t>, Atalay, Kılıç ve Yaşar, 2016</w:t>
      </w:r>
      <w:r w:rsidR="00CE44D7">
        <w:rPr>
          <w:rFonts w:ascii="Times New Roman" w:hAnsi="Times New Roman" w:cs="Times New Roman"/>
          <w:sz w:val="24"/>
          <w:szCs w:val="24"/>
          <w:lang w:val="tr-TR"/>
        </w:rPr>
        <w:t xml:space="preserve">; </w:t>
      </w:r>
      <w:r w:rsidR="00CE44D7" w:rsidRPr="00CE44D7">
        <w:rPr>
          <w:rFonts w:ascii="Times New Roman" w:hAnsi="Times New Roman" w:cs="Times New Roman"/>
          <w:sz w:val="24"/>
          <w:szCs w:val="24"/>
          <w:lang w:val="tr-TR"/>
        </w:rPr>
        <w:t>Bakırcı, Artun, Şahin ve Sağdıç, 2018</w:t>
      </w:r>
      <w:r>
        <w:rPr>
          <w:rFonts w:ascii="Times New Roman" w:hAnsi="Times New Roman" w:cs="Times New Roman"/>
          <w:sz w:val="24"/>
          <w:szCs w:val="24"/>
          <w:lang w:val="tr-TR"/>
        </w:rPr>
        <w:t xml:space="preserve">). </w:t>
      </w:r>
      <w:proofErr w:type="gramStart"/>
      <w:r>
        <w:rPr>
          <w:rFonts w:ascii="Times New Roman" w:hAnsi="Times New Roman" w:cs="Times New Roman"/>
          <w:sz w:val="24"/>
          <w:szCs w:val="24"/>
          <w:lang w:val="tr-TR"/>
        </w:rPr>
        <w:t>Bahsedilen kuruluşlardan olan ATCS (</w:t>
      </w:r>
      <w:proofErr w:type="spellStart"/>
      <w:r>
        <w:rPr>
          <w:rFonts w:ascii="Times New Roman" w:hAnsi="Times New Roman" w:cs="Times New Roman"/>
          <w:sz w:val="24"/>
          <w:szCs w:val="24"/>
          <w:lang w:val="tr-TR"/>
        </w:rPr>
        <w:t>Assessment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Teaching</w:t>
      </w:r>
      <w:proofErr w:type="spellEnd"/>
      <w:r>
        <w:rPr>
          <w:rFonts w:ascii="Times New Roman" w:hAnsi="Times New Roman" w:cs="Times New Roman"/>
          <w:sz w:val="24"/>
          <w:szCs w:val="24"/>
          <w:lang w:val="tr-TR"/>
        </w:rPr>
        <w:t xml:space="preserve"> of 21st Century </w:t>
      </w:r>
      <w:proofErr w:type="spellStart"/>
      <w:r>
        <w:rPr>
          <w:rFonts w:ascii="Times New Roman" w:hAnsi="Times New Roman" w:cs="Times New Roman"/>
          <w:sz w:val="24"/>
          <w:szCs w:val="24"/>
          <w:lang w:val="tr-TR"/>
        </w:rPr>
        <w:t>Skills</w:t>
      </w:r>
      <w:proofErr w:type="spellEnd"/>
      <w:r>
        <w:rPr>
          <w:rFonts w:ascii="Times New Roman" w:hAnsi="Times New Roman" w:cs="Times New Roman"/>
          <w:sz w:val="24"/>
          <w:szCs w:val="24"/>
          <w:lang w:val="tr-TR"/>
        </w:rPr>
        <w:t>) ve NETS/ISTE (</w:t>
      </w:r>
      <w:proofErr w:type="spellStart"/>
      <w:r>
        <w:rPr>
          <w:rFonts w:ascii="Times New Roman" w:hAnsi="Times New Roman" w:cs="Times New Roman"/>
          <w:sz w:val="24"/>
          <w:szCs w:val="24"/>
          <w:lang w:val="tr-TR"/>
        </w:rPr>
        <w:t>National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Educational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Technology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Standards</w:t>
      </w:r>
      <w:proofErr w:type="spellEnd"/>
      <w:r>
        <w:rPr>
          <w:rFonts w:ascii="Times New Roman" w:hAnsi="Times New Roman" w:cs="Times New Roman"/>
          <w:sz w:val="24"/>
          <w:szCs w:val="24"/>
          <w:lang w:val="tr-TR"/>
        </w:rPr>
        <w:t xml:space="preserve">), 21. </w:t>
      </w:r>
      <w:r w:rsidR="001E4E00">
        <w:rPr>
          <w:rFonts w:ascii="Times New Roman" w:hAnsi="Times New Roman" w:cs="Times New Roman"/>
          <w:sz w:val="24"/>
          <w:szCs w:val="24"/>
          <w:lang w:val="tr-TR"/>
        </w:rPr>
        <w:t>y</w:t>
      </w:r>
      <w:r>
        <w:rPr>
          <w:rFonts w:ascii="Times New Roman" w:hAnsi="Times New Roman" w:cs="Times New Roman"/>
          <w:sz w:val="24"/>
          <w:szCs w:val="24"/>
          <w:lang w:val="tr-TR"/>
        </w:rPr>
        <w:t>üzyıl becerilerinin yaratıcı ve yenilik</w:t>
      </w:r>
      <w:r w:rsidR="00240932">
        <w:rPr>
          <w:rFonts w:ascii="Times New Roman" w:hAnsi="Times New Roman" w:cs="Times New Roman"/>
          <w:sz w:val="24"/>
          <w:szCs w:val="24"/>
          <w:lang w:val="tr-TR"/>
        </w:rPr>
        <w:t>çi</w:t>
      </w:r>
      <w:r>
        <w:rPr>
          <w:rFonts w:ascii="Times New Roman" w:hAnsi="Times New Roman" w:cs="Times New Roman"/>
          <w:sz w:val="24"/>
          <w:szCs w:val="24"/>
          <w:lang w:val="tr-TR"/>
        </w:rPr>
        <w:t>, eleştirel düşünme, problem çözme ve karar verme, iletişim ve iş</w:t>
      </w:r>
      <w:r w:rsidR="001E4E00">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birliği, teknoloji kullanımı gibi bir takım becerileri kapsadığını belirtmiştir (Bahar, Yener, Yılmaz, Emen </w:t>
      </w:r>
      <w:r w:rsidR="00426017">
        <w:rPr>
          <w:rFonts w:ascii="Times New Roman" w:hAnsi="Times New Roman" w:cs="Times New Roman"/>
          <w:sz w:val="24"/>
          <w:szCs w:val="24"/>
          <w:lang w:val="tr-TR"/>
        </w:rPr>
        <w:t>ve</w:t>
      </w:r>
      <w:r>
        <w:rPr>
          <w:rFonts w:ascii="Times New Roman" w:hAnsi="Times New Roman" w:cs="Times New Roman"/>
          <w:sz w:val="24"/>
          <w:szCs w:val="24"/>
          <w:lang w:val="tr-TR"/>
        </w:rPr>
        <w:t xml:space="preserve"> Gürer, 2018). </w:t>
      </w:r>
      <w:proofErr w:type="gramEnd"/>
    </w:p>
    <w:p w:rsidR="009F18CE" w:rsidRDefault="009F18CE" w:rsidP="006B3A6C">
      <w:pPr>
        <w:spacing w:after="0" w:line="360" w:lineRule="auto"/>
        <w:ind w:firstLine="709"/>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Karar verme, yapılan hemen hemen her işte kullanılan bir beceridir. İnsan, yaşamı boyu sıradan olaylardan önemli olaylara kadar verilen kararlar tarafından yönlendirilir. Karar verme, sunulan ya da var olan alternatifler içerisinden en uygun olanının seçilmesidir (</w:t>
      </w:r>
      <w:proofErr w:type="spellStart"/>
      <w:r>
        <w:rPr>
          <w:rFonts w:ascii="Times New Roman" w:eastAsia="Times New Roman" w:hAnsi="Times New Roman" w:cs="Times New Roman"/>
          <w:sz w:val="24"/>
          <w:szCs w:val="24"/>
          <w:lang w:val="tr-TR"/>
        </w:rPr>
        <w:t>Saaty</w:t>
      </w:r>
      <w:proofErr w:type="spellEnd"/>
      <w:r>
        <w:rPr>
          <w:rFonts w:ascii="Times New Roman" w:eastAsia="Times New Roman" w:hAnsi="Times New Roman" w:cs="Times New Roman"/>
          <w:sz w:val="24"/>
          <w:szCs w:val="24"/>
          <w:lang w:val="tr-TR"/>
        </w:rPr>
        <w:t>, 2008).</w:t>
      </w:r>
      <w:r>
        <w:rPr>
          <w:rFonts w:ascii="Times New Roman" w:eastAsia="Times New Roman" w:hAnsi="Times New Roman" w:cs="Times New Roman"/>
          <w:spacing w:val="-13"/>
          <w:sz w:val="24"/>
          <w:szCs w:val="24"/>
          <w:lang w:val="tr-TR"/>
        </w:rPr>
        <w:t xml:space="preserve">  </w:t>
      </w:r>
      <w:r>
        <w:rPr>
          <w:rFonts w:ascii="Times New Roman" w:hAnsi="Times New Roman" w:cs="Times New Roman"/>
          <w:sz w:val="24"/>
          <w:szCs w:val="24"/>
          <w:lang w:val="tr-TR"/>
        </w:rPr>
        <w:t>Karar verme süreci bir anlamda bireyin iç dünyasında denge sağlama sürecidir. Karar verici, hem iç dünyasına yönelik ihtiyaçlarını, hem de çevresel beklentileri karşılama çabası içerisindedir. Bunun üstesinden gelebilmek için bireyin kişisel ve çevresel kaynakları etkili ve olumlu bir şekilde kullanması gerekmektedir (Sardoğan, Kaygusuz ve Karahan, 2006). Bu durumda kişinin karakteristik özellikleri, karar vermesinde önemli rol oynamaktadır. Karakteristik olarak iyi karar verebilen bireylerin özelliği, çeşitli faktörlerin geçmişteki kararlarını nasıl etkilediğinin farkında olması ve böylece gelecekteki kararların iyileştirilebilmesi için nasıl karar verildiğinin anlaşılması</w:t>
      </w:r>
      <w:r w:rsidR="00240932">
        <w:rPr>
          <w:rFonts w:ascii="Times New Roman" w:hAnsi="Times New Roman" w:cs="Times New Roman"/>
          <w:sz w:val="24"/>
          <w:szCs w:val="24"/>
          <w:lang w:val="tr-TR"/>
        </w:rPr>
        <w:t>dır</w:t>
      </w:r>
      <w:r>
        <w:rPr>
          <w:rFonts w:ascii="Times New Roman" w:hAnsi="Times New Roman" w:cs="Times New Roman"/>
          <w:sz w:val="24"/>
          <w:szCs w:val="24"/>
          <w:lang w:val="tr-TR"/>
        </w:rPr>
        <w:t xml:space="preserve"> (Johnson </w:t>
      </w:r>
      <w:r w:rsidR="00426017">
        <w:rPr>
          <w:rFonts w:ascii="Times New Roman" w:hAnsi="Times New Roman" w:cs="Times New Roman"/>
          <w:sz w:val="24"/>
          <w:szCs w:val="24"/>
          <w:lang w:val="tr-TR"/>
        </w:rPr>
        <w:t>ve</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Busemeyer</w:t>
      </w:r>
      <w:proofErr w:type="spellEnd"/>
      <w:r>
        <w:rPr>
          <w:rFonts w:ascii="Times New Roman" w:hAnsi="Times New Roman" w:cs="Times New Roman"/>
          <w:sz w:val="24"/>
          <w:szCs w:val="24"/>
          <w:lang w:val="tr-TR"/>
        </w:rPr>
        <w:t xml:space="preserve">, 2010). </w:t>
      </w:r>
    </w:p>
    <w:p w:rsidR="009F18CE" w:rsidRDefault="009F18CE" w:rsidP="006B3A6C">
      <w:pPr>
        <w:spacing w:after="0" w:line="360" w:lineRule="auto"/>
        <w:ind w:firstLine="709"/>
        <w:jc w:val="both"/>
        <w:rPr>
          <w:rFonts w:ascii="Times New Roman" w:hAnsi="Times New Roman" w:cs="Times New Roman"/>
          <w:sz w:val="24"/>
          <w:szCs w:val="24"/>
          <w:lang w:val="tr-TR"/>
        </w:rPr>
      </w:pPr>
      <w:r>
        <w:rPr>
          <w:rFonts w:ascii="Times New Roman" w:eastAsia="Times New Roman" w:hAnsi="Times New Roman" w:cs="Times New Roman"/>
          <w:sz w:val="24"/>
          <w:szCs w:val="24"/>
          <w:lang w:val="tr-TR"/>
        </w:rPr>
        <w:t xml:space="preserve">Karar verme sürecinin gerçekleşme mekanizmalarını açıklamak için bazı modeller geliştirilmiştir. </w:t>
      </w:r>
      <w:proofErr w:type="spellStart"/>
      <w:r>
        <w:rPr>
          <w:rFonts w:ascii="Times New Roman" w:eastAsia="Times New Roman" w:hAnsi="Times New Roman" w:cs="Times New Roman"/>
          <w:sz w:val="24"/>
          <w:szCs w:val="24"/>
          <w:lang w:val="tr-TR"/>
        </w:rPr>
        <w:t>Janis</w:t>
      </w:r>
      <w:proofErr w:type="spellEnd"/>
      <w:r>
        <w:rPr>
          <w:rFonts w:ascii="Times New Roman" w:eastAsia="Times New Roman" w:hAnsi="Times New Roman" w:cs="Times New Roman"/>
          <w:sz w:val="24"/>
          <w:szCs w:val="24"/>
          <w:lang w:val="tr-TR"/>
        </w:rPr>
        <w:t xml:space="preserve"> ve Mann (1977) karar verme sürecinde birbirini izleyen bir dizi işlemin yer </w:t>
      </w:r>
      <w:r>
        <w:rPr>
          <w:rFonts w:ascii="Times New Roman" w:eastAsia="Times New Roman" w:hAnsi="Times New Roman" w:cs="Times New Roman"/>
          <w:sz w:val="24"/>
          <w:szCs w:val="24"/>
          <w:lang w:val="tr-TR"/>
        </w:rPr>
        <w:lastRenderedPageBreak/>
        <w:t>aldığını ve yeterli bir kararın bu işlemler sonucunda ortaya çıktığını belirtmiştir. Bunlar: Problemi tanımlama,  seçenekler oluşturma, seçeneklerin olası sonuçlarını gözden geçirme, seçenekleri daha iyi değerlendirebilmek için veri toplama, elde edilen verileri değerlendirme, uygun olan seçeneği belirleme, gerekli planları yaparak verilen kararı uygulamaya koyma ve sonucu değerlendirmedir.</w:t>
      </w:r>
    </w:p>
    <w:p w:rsidR="009F18CE" w:rsidRPr="004F44E9" w:rsidRDefault="003A6CCB" w:rsidP="006B3A6C">
      <w:pPr>
        <w:spacing w:after="0" w:line="360" w:lineRule="auto"/>
        <w:ind w:right="50" w:firstLine="709"/>
        <w:jc w:val="both"/>
        <w:rPr>
          <w:rFonts w:ascii="Times New Roman" w:hAnsi="Times New Roman" w:cs="Times New Roman"/>
          <w:i/>
          <w:color w:val="FF0000"/>
          <w:sz w:val="24"/>
          <w:szCs w:val="24"/>
          <w:lang w:val="tr-TR"/>
        </w:rPr>
      </w:pPr>
      <w:r>
        <w:rPr>
          <w:rFonts w:ascii="Times New Roman" w:eastAsia="Times New Roman" w:hAnsi="Times New Roman" w:cs="Times New Roman"/>
          <w:sz w:val="24"/>
          <w:szCs w:val="24"/>
          <w:lang w:val="tr-TR"/>
        </w:rPr>
        <w:t xml:space="preserve">Karar verme modellerinden bazıları </w:t>
      </w:r>
      <w:proofErr w:type="spellStart"/>
      <w:r w:rsidR="009F18CE">
        <w:rPr>
          <w:rFonts w:ascii="Times New Roman" w:eastAsia="Times New Roman" w:hAnsi="Times New Roman" w:cs="Times New Roman"/>
          <w:sz w:val="24"/>
          <w:szCs w:val="24"/>
          <w:lang w:val="tr-TR"/>
        </w:rPr>
        <w:t>Carroll</w:t>
      </w:r>
      <w:proofErr w:type="spellEnd"/>
      <w:r w:rsidR="009F18CE">
        <w:rPr>
          <w:rFonts w:ascii="Times New Roman" w:eastAsia="Times New Roman" w:hAnsi="Times New Roman" w:cs="Times New Roman"/>
          <w:sz w:val="24"/>
          <w:szCs w:val="24"/>
          <w:lang w:val="tr-TR"/>
        </w:rPr>
        <w:t xml:space="preserve"> ve Johnson (1990) tarafından geliştirilen normatif model ile </w:t>
      </w:r>
      <w:proofErr w:type="spellStart"/>
      <w:r w:rsidR="009F18CE">
        <w:rPr>
          <w:rFonts w:ascii="Times New Roman" w:eastAsia="Times New Roman" w:hAnsi="Times New Roman" w:cs="Times New Roman"/>
          <w:sz w:val="24"/>
          <w:szCs w:val="24"/>
          <w:lang w:val="tr-TR"/>
        </w:rPr>
        <w:t>Saaty</w:t>
      </w:r>
      <w:proofErr w:type="spellEnd"/>
      <w:r w:rsidR="009F18CE">
        <w:rPr>
          <w:rFonts w:ascii="Times New Roman" w:eastAsia="Times New Roman" w:hAnsi="Times New Roman" w:cs="Times New Roman"/>
          <w:sz w:val="24"/>
          <w:szCs w:val="24"/>
          <w:lang w:val="tr-TR"/>
        </w:rPr>
        <w:t xml:space="preserve"> (2008) tarafından geliştirilen analitik hiyerarşi modelidir. </w:t>
      </w:r>
      <w:r w:rsidR="009F18CE">
        <w:rPr>
          <w:rFonts w:ascii="Times New Roman" w:hAnsi="Times New Roman" w:cs="Times New Roman"/>
          <w:sz w:val="24"/>
          <w:szCs w:val="24"/>
          <w:lang w:val="tr-TR"/>
        </w:rPr>
        <w:t xml:space="preserve">Bu </w:t>
      </w:r>
      <w:proofErr w:type="spellStart"/>
      <w:r w:rsidR="009F18CE">
        <w:rPr>
          <w:rFonts w:ascii="Times New Roman" w:hAnsi="Times New Roman" w:cs="Times New Roman"/>
          <w:sz w:val="24"/>
          <w:szCs w:val="24"/>
          <w:lang w:val="tr-TR"/>
        </w:rPr>
        <w:t>formal</w:t>
      </w:r>
      <w:proofErr w:type="spellEnd"/>
      <w:r w:rsidR="009F18CE">
        <w:rPr>
          <w:rFonts w:ascii="Times New Roman" w:hAnsi="Times New Roman" w:cs="Times New Roman"/>
          <w:sz w:val="24"/>
          <w:szCs w:val="24"/>
          <w:lang w:val="tr-TR"/>
        </w:rPr>
        <w:t xml:space="preserve"> modeller, genellikle rasyonel karar verme için kuralcı modeller olarak kullanılmaktadır. Gerçek dünya kararlarının karmaşık doğası ve arkasındaki varsayımlar dikkate alındığında </w:t>
      </w:r>
      <w:proofErr w:type="spellStart"/>
      <w:r w:rsidR="009F18CE">
        <w:rPr>
          <w:rFonts w:ascii="Times New Roman" w:hAnsi="Times New Roman" w:cs="Times New Roman"/>
          <w:sz w:val="24"/>
          <w:szCs w:val="24"/>
          <w:lang w:val="tr-TR"/>
        </w:rPr>
        <w:t>formal</w:t>
      </w:r>
      <w:proofErr w:type="spellEnd"/>
      <w:r w:rsidR="009F18CE">
        <w:rPr>
          <w:rFonts w:ascii="Times New Roman" w:hAnsi="Times New Roman" w:cs="Times New Roman"/>
          <w:sz w:val="24"/>
          <w:szCs w:val="24"/>
          <w:lang w:val="tr-TR"/>
        </w:rPr>
        <w:t xml:space="preserve"> modellerle gündelik kararların açıklanması işlevsel görünmemektedir. Bu yüzden </w:t>
      </w:r>
      <w:proofErr w:type="spellStart"/>
      <w:r w:rsidR="009F18CE">
        <w:rPr>
          <w:rFonts w:ascii="Times New Roman" w:hAnsi="Times New Roman" w:cs="Times New Roman"/>
          <w:sz w:val="24"/>
          <w:szCs w:val="24"/>
          <w:lang w:val="tr-TR"/>
        </w:rPr>
        <w:t>Beyth-Marom</w:t>
      </w:r>
      <w:proofErr w:type="spellEnd"/>
      <w:r w:rsidR="009F18CE">
        <w:rPr>
          <w:rFonts w:ascii="Times New Roman" w:hAnsi="Times New Roman" w:cs="Times New Roman"/>
          <w:sz w:val="24"/>
          <w:szCs w:val="24"/>
          <w:lang w:val="tr-TR"/>
        </w:rPr>
        <w:t xml:space="preserve">,  </w:t>
      </w:r>
      <w:proofErr w:type="spellStart"/>
      <w:r w:rsidR="009F18CE">
        <w:rPr>
          <w:rFonts w:ascii="Times New Roman" w:hAnsi="Times New Roman" w:cs="Times New Roman"/>
          <w:sz w:val="24"/>
          <w:szCs w:val="24"/>
          <w:lang w:val="tr-TR"/>
        </w:rPr>
        <w:t>Fischhoff</w:t>
      </w:r>
      <w:proofErr w:type="spellEnd"/>
      <w:r w:rsidR="009F18CE">
        <w:rPr>
          <w:rFonts w:ascii="Times New Roman" w:hAnsi="Times New Roman" w:cs="Times New Roman"/>
          <w:sz w:val="24"/>
          <w:szCs w:val="24"/>
          <w:lang w:val="tr-TR"/>
        </w:rPr>
        <w:t xml:space="preserve">, </w:t>
      </w:r>
      <w:proofErr w:type="spellStart"/>
      <w:r w:rsidR="009F18CE">
        <w:rPr>
          <w:rFonts w:ascii="Times New Roman" w:hAnsi="Times New Roman" w:cs="Times New Roman"/>
          <w:sz w:val="24"/>
          <w:szCs w:val="24"/>
          <w:lang w:val="tr-TR"/>
        </w:rPr>
        <w:t>Jacobs</w:t>
      </w:r>
      <w:proofErr w:type="spellEnd"/>
      <w:r w:rsidR="009F18CE">
        <w:rPr>
          <w:rFonts w:ascii="Times New Roman" w:hAnsi="Times New Roman" w:cs="Times New Roman"/>
          <w:sz w:val="24"/>
          <w:szCs w:val="24"/>
          <w:lang w:val="tr-TR"/>
        </w:rPr>
        <w:t xml:space="preserve"> ve </w:t>
      </w:r>
      <w:proofErr w:type="spellStart"/>
      <w:r w:rsidR="009F18CE">
        <w:rPr>
          <w:rFonts w:ascii="Times New Roman" w:hAnsi="Times New Roman" w:cs="Times New Roman"/>
          <w:sz w:val="24"/>
          <w:szCs w:val="24"/>
          <w:lang w:val="tr-TR"/>
        </w:rPr>
        <w:t>Furby</w:t>
      </w:r>
      <w:proofErr w:type="spellEnd"/>
      <w:r w:rsidR="009F18CE">
        <w:rPr>
          <w:rFonts w:ascii="Times New Roman" w:hAnsi="Times New Roman" w:cs="Times New Roman"/>
          <w:sz w:val="24"/>
          <w:szCs w:val="24"/>
          <w:lang w:val="tr-TR"/>
        </w:rPr>
        <w:t xml:space="preserve"> (1991) tarafından risk ve belirsiz durumlarda karar verme mekanizmaları modeli geliştirilmiştir (</w:t>
      </w:r>
      <w:proofErr w:type="spellStart"/>
      <w:r w:rsidR="009F18CE">
        <w:rPr>
          <w:rFonts w:ascii="Times New Roman" w:hAnsi="Times New Roman" w:cs="Times New Roman"/>
          <w:sz w:val="24"/>
          <w:szCs w:val="24"/>
          <w:lang w:val="tr-TR"/>
        </w:rPr>
        <w:t>Kolsto</w:t>
      </w:r>
      <w:proofErr w:type="spellEnd"/>
      <w:r w:rsidR="009F18CE">
        <w:rPr>
          <w:rFonts w:ascii="Times New Roman" w:hAnsi="Times New Roman" w:cs="Times New Roman"/>
          <w:sz w:val="24"/>
          <w:szCs w:val="24"/>
          <w:lang w:val="tr-TR"/>
        </w:rPr>
        <w:t xml:space="preserve">, 2006). </w:t>
      </w:r>
    </w:p>
    <w:p w:rsidR="009F18CE" w:rsidRDefault="009F18CE" w:rsidP="006B3A6C">
      <w:pPr>
        <w:autoSpaceDE w:val="0"/>
        <w:autoSpaceDN w:val="0"/>
        <w:adjustRightInd w:val="0"/>
        <w:spacing w:after="0" w:line="360" w:lineRule="auto"/>
        <w:ind w:right="50" w:firstLine="709"/>
        <w:jc w:val="both"/>
        <w:rPr>
          <w:rFonts w:ascii="Times New Roman" w:hAnsi="Times New Roman" w:cs="Times New Roman"/>
          <w:i/>
          <w:sz w:val="24"/>
          <w:szCs w:val="24"/>
          <w:lang w:val="tr-TR"/>
        </w:rPr>
      </w:pPr>
      <w:r>
        <w:rPr>
          <w:rFonts w:ascii="Times New Roman" w:eastAsia="Times New Roman" w:hAnsi="Times New Roman" w:cs="Times New Roman"/>
          <w:sz w:val="24"/>
          <w:szCs w:val="24"/>
          <w:shd w:val="clear" w:color="auto" w:fill="FFFFFF"/>
          <w:lang w:val="tr-TR"/>
        </w:rPr>
        <w:t>Genetiği değişt</w:t>
      </w:r>
      <w:r w:rsidR="0039557E">
        <w:rPr>
          <w:rFonts w:ascii="Times New Roman" w:eastAsia="Times New Roman" w:hAnsi="Times New Roman" w:cs="Times New Roman"/>
          <w:sz w:val="24"/>
          <w:szCs w:val="24"/>
          <w:shd w:val="clear" w:color="auto" w:fill="FFFFFF"/>
          <w:lang w:val="tr-TR"/>
        </w:rPr>
        <w:t xml:space="preserve">irilmiş organizmalar </w:t>
      </w:r>
      <w:r w:rsidR="00524404">
        <w:rPr>
          <w:rFonts w:ascii="Times New Roman" w:eastAsia="Times New Roman" w:hAnsi="Times New Roman" w:cs="Times New Roman"/>
          <w:sz w:val="24"/>
          <w:szCs w:val="24"/>
          <w:shd w:val="clear" w:color="auto" w:fill="FFFFFF"/>
          <w:lang w:val="tr-TR"/>
        </w:rPr>
        <w:t xml:space="preserve">(GDO) </w:t>
      </w:r>
      <w:r w:rsidR="0039557E">
        <w:rPr>
          <w:rFonts w:ascii="Times New Roman" w:eastAsia="Times New Roman" w:hAnsi="Times New Roman" w:cs="Times New Roman"/>
          <w:sz w:val="24"/>
          <w:szCs w:val="24"/>
          <w:shd w:val="clear" w:color="auto" w:fill="FFFFFF"/>
          <w:lang w:val="tr-TR"/>
        </w:rPr>
        <w:t xml:space="preserve">gibi </w:t>
      </w:r>
      <w:proofErr w:type="spellStart"/>
      <w:r w:rsidR="0039557E">
        <w:rPr>
          <w:rFonts w:ascii="Times New Roman" w:eastAsia="Times New Roman" w:hAnsi="Times New Roman" w:cs="Times New Roman"/>
          <w:sz w:val="24"/>
          <w:szCs w:val="24"/>
          <w:shd w:val="clear" w:color="auto" w:fill="FFFFFF"/>
          <w:lang w:val="tr-TR"/>
        </w:rPr>
        <w:t>sosyo</w:t>
      </w:r>
      <w:r>
        <w:rPr>
          <w:rFonts w:ascii="Times New Roman" w:eastAsia="Times New Roman" w:hAnsi="Times New Roman" w:cs="Times New Roman"/>
          <w:sz w:val="24"/>
          <w:szCs w:val="24"/>
          <w:shd w:val="clear" w:color="auto" w:fill="FFFFFF"/>
          <w:lang w:val="tr-TR"/>
        </w:rPr>
        <w:t>bilimsel</w:t>
      </w:r>
      <w:proofErr w:type="spellEnd"/>
      <w:r>
        <w:rPr>
          <w:rFonts w:ascii="Times New Roman" w:eastAsia="Times New Roman" w:hAnsi="Times New Roman" w:cs="Times New Roman"/>
          <w:sz w:val="24"/>
          <w:szCs w:val="24"/>
          <w:shd w:val="clear" w:color="auto" w:fill="FFFFFF"/>
          <w:lang w:val="tr-TR"/>
        </w:rPr>
        <w:t xml:space="preserve"> konularla uğraşmak, tipik olarak öğrencileri, hem gerçek hem de etik açıdan karmaşık olan sorun ya da karar verme durumlarıyla karşı karşıya bırak</w:t>
      </w:r>
      <w:r w:rsidR="00240932">
        <w:rPr>
          <w:rFonts w:ascii="Times New Roman" w:eastAsia="Times New Roman" w:hAnsi="Times New Roman" w:cs="Times New Roman"/>
          <w:sz w:val="24"/>
          <w:szCs w:val="24"/>
          <w:shd w:val="clear" w:color="auto" w:fill="FFFFFF"/>
          <w:lang w:val="tr-TR"/>
        </w:rPr>
        <w:t>ır</w:t>
      </w:r>
      <w:r>
        <w:rPr>
          <w:rFonts w:ascii="Times New Roman" w:eastAsia="Times New Roman" w:hAnsi="Times New Roman" w:cs="Times New Roman"/>
          <w:sz w:val="24"/>
          <w:szCs w:val="24"/>
          <w:shd w:val="clear" w:color="auto" w:fill="FFFFFF"/>
          <w:lang w:val="tr-TR"/>
        </w:rPr>
        <w:t xml:space="preserve"> </w:t>
      </w:r>
      <w:r>
        <w:rPr>
          <w:rFonts w:ascii="Times New Roman" w:eastAsia="Times New Roman" w:hAnsi="Times New Roman" w:cs="Times New Roman"/>
          <w:sz w:val="24"/>
          <w:szCs w:val="24"/>
          <w:lang w:val="tr-TR"/>
        </w:rPr>
        <w:t>(</w:t>
      </w:r>
      <w:proofErr w:type="spellStart"/>
      <w:r>
        <w:rPr>
          <w:rFonts w:ascii="Times New Roman" w:eastAsia="Times New Roman" w:hAnsi="Times New Roman" w:cs="Times New Roman"/>
          <w:sz w:val="24"/>
          <w:szCs w:val="24"/>
          <w:lang w:val="tr-TR"/>
        </w:rPr>
        <w:t>Bogeholz</w:t>
      </w:r>
      <w:proofErr w:type="spellEnd"/>
      <w:r>
        <w:rPr>
          <w:rFonts w:ascii="Times New Roman" w:eastAsia="Times New Roman" w:hAnsi="Times New Roman" w:cs="Times New Roman"/>
          <w:sz w:val="24"/>
          <w:szCs w:val="24"/>
          <w:lang w:val="tr-TR"/>
        </w:rPr>
        <w:t xml:space="preserve"> </w:t>
      </w:r>
      <w:r w:rsidR="00426017">
        <w:rPr>
          <w:rFonts w:ascii="Times New Roman" w:eastAsia="Times New Roman" w:hAnsi="Times New Roman" w:cs="Times New Roman"/>
          <w:sz w:val="24"/>
          <w:szCs w:val="24"/>
          <w:lang w:val="tr-TR"/>
        </w:rPr>
        <w:t>ve</w:t>
      </w:r>
      <w:r>
        <w:rPr>
          <w:rFonts w:ascii="Times New Roman" w:eastAsia="Times New Roman" w:hAnsi="Times New Roman" w:cs="Times New Roman"/>
          <w:sz w:val="24"/>
          <w:szCs w:val="24"/>
          <w:lang w:val="tr-TR"/>
        </w:rPr>
        <w:t xml:space="preserve"> </w:t>
      </w:r>
      <w:proofErr w:type="spellStart"/>
      <w:r>
        <w:rPr>
          <w:rFonts w:ascii="Times New Roman" w:eastAsia="Times New Roman" w:hAnsi="Times New Roman" w:cs="Times New Roman"/>
          <w:sz w:val="24"/>
          <w:szCs w:val="24"/>
          <w:lang w:val="tr-TR"/>
        </w:rPr>
        <w:t>Barkmann</w:t>
      </w:r>
      <w:proofErr w:type="spellEnd"/>
      <w:r>
        <w:rPr>
          <w:rFonts w:ascii="Times New Roman" w:eastAsia="Times New Roman" w:hAnsi="Times New Roman" w:cs="Times New Roman"/>
          <w:sz w:val="24"/>
          <w:szCs w:val="24"/>
          <w:lang w:val="tr-TR"/>
        </w:rPr>
        <w:t>, 2005</w:t>
      </w:r>
      <w:r w:rsidR="00212428">
        <w:rPr>
          <w:rFonts w:ascii="Times New Roman" w:eastAsia="Times New Roman" w:hAnsi="Times New Roman" w:cs="Times New Roman"/>
          <w:sz w:val="24"/>
          <w:szCs w:val="24"/>
          <w:lang w:val="tr-TR"/>
        </w:rPr>
        <w:t xml:space="preserve">; </w:t>
      </w:r>
      <w:proofErr w:type="spellStart"/>
      <w:r w:rsidR="00212428">
        <w:rPr>
          <w:rFonts w:ascii="Times New Roman" w:eastAsia="Times New Roman" w:hAnsi="Times New Roman" w:cs="Times New Roman"/>
          <w:sz w:val="24"/>
          <w:szCs w:val="24"/>
          <w:lang w:val="tr-TR"/>
        </w:rPr>
        <w:t>Kilinc</w:t>
      </w:r>
      <w:proofErr w:type="spellEnd"/>
      <w:r w:rsidR="005C515B">
        <w:rPr>
          <w:rFonts w:ascii="Times New Roman" w:eastAsia="Times New Roman" w:hAnsi="Times New Roman" w:cs="Times New Roman"/>
          <w:sz w:val="24"/>
          <w:szCs w:val="24"/>
          <w:lang w:val="tr-TR"/>
        </w:rPr>
        <w:t xml:space="preserve">, Demiral </w:t>
      </w:r>
      <w:r w:rsidR="00426017">
        <w:rPr>
          <w:rFonts w:ascii="Times New Roman" w:eastAsia="Times New Roman" w:hAnsi="Times New Roman" w:cs="Times New Roman"/>
          <w:sz w:val="24"/>
          <w:szCs w:val="24"/>
          <w:lang w:val="tr-TR"/>
        </w:rPr>
        <w:t>ve</w:t>
      </w:r>
      <w:r w:rsidR="005C515B">
        <w:rPr>
          <w:rFonts w:ascii="Times New Roman" w:eastAsia="Times New Roman" w:hAnsi="Times New Roman" w:cs="Times New Roman"/>
          <w:sz w:val="24"/>
          <w:szCs w:val="24"/>
          <w:lang w:val="tr-TR"/>
        </w:rPr>
        <w:t xml:space="preserve"> Kartal, 2017</w:t>
      </w:r>
      <w:r>
        <w:rPr>
          <w:rFonts w:ascii="Times New Roman" w:eastAsia="Times New Roman" w:hAnsi="Times New Roman" w:cs="Times New Roman"/>
          <w:sz w:val="24"/>
          <w:szCs w:val="24"/>
          <w:lang w:val="tr-TR"/>
        </w:rPr>
        <w:t>).</w:t>
      </w:r>
      <w:r>
        <w:rPr>
          <w:rFonts w:ascii="Times New Roman" w:eastAsia="Times New Roman" w:hAnsi="Times New Roman" w:cs="Times New Roman"/>
          <w:sz w:val="24"/>
          <w:szCs w:val="24"/>
          <w:shd w:val="clear" w:color="auto" w:fill="FFFFFF"/>
          <w:lang w:val="tr-TR"/>
        </w:rPr>
        <w:t xml:space="preserve"> </w:t>
      </w:r>
      <w:proofErr w:type="spellStart"/>
      <w:r w:rsidR="0039557E">
        <w:rPr>
          <w:rFonts w:ascii="Times New Roman" w:eastAsia="Times New Roman" w:hAnsi="Times New Roman" w:cs="Times New Roman"/>
          <w:sz w:val="24"/>
          <w:szCs w:val="24"/>
          <w:lang w:val="tr-TR"/>
        </w:rPr>
        <w:t>Sosyo</w:t>
      </w:r>
      <w:r>
        <w:rPr>
          <w:rFonts w:ascii="Times New Roman" w:eastAsia="Times New Roman" w:hAnsi="Times New Roman" w:cs="Times New Roman"/>
          <w:sz w:val="24"/>
          <w:szCs w:val="24"/>
          <w:lang w:val="tr-TR"/>
        </w:rPr>
        <w:t>bilimsel</w:t>
      </w:r>
      <w:proofErr w:type="spellEnd"/>
      <w:r>
        <w:rPr>
          <w:rFonts w:ascii="Times New Roman" w:eastAsia="Times New Roman" w:hAnsi="Times New Roman" w:cs="Times New Roman"/>
          <w:sz w:val="24"/>
          <w:szCs w:val="24"/>
          <w:lang w:val="tr-TR"/>
        </w:rPr>
        <w:t xml:space="preserve"> konularla ilgili karar verme durumları yalnızca sezgisel veya kendiliğinden çözülemez</w:t>
      </w:r>
      <w:r w:rsidR="00D63B92">
        <w:rPr>
          <w:rFonts w:ascii="Times New Roman" w:eastAsia="Times New Roman" w:hAnsi="Times New Roman" w:cs="Times New Roman"/>
          <w:sz w:val="24"/>
          <w:szCs w:val="24"/>
          <w:lang w:val="tr-TR"/>
        </w:rPr>
        <w:t xml:space="preserve"> (</w:t>
      </w:r>
      <w:proofErr w:type="spellStart"/>
      <w:r w:rsidR="00022A26">
        <w:rPr>
          <w:rFonts w:ascii="Times New Roman" w:hAnsi="Times New Roman" w:cs="Times New Roman"/>
          <w:sz w:val="24"/>
          <w:szCs w:val="24"/>
          <w:lang w:val="tr-TR"/>
        </w:rPr>
        <w:t>Sohn</w:t>
      </w:r>
      <w:proofErr w:type="spellEnd"/>
      <w:r w:rsidR="00022A26">
        <w:rPr>
          <w:rFonts w:ascii="Times New Roman" w:hAnsi="Times New Roman" w:cs="Times New Roman"/>
          <w:sz w:val="24"/>
          <w:szCs w:val="24"/>
          <w:lang w:val="tr-TR"/>
        </w:rPr>
        <w:t xml:space="preserve">, </w:t>
      </w:r>
      <w:proofErr w:type="spellStart"/>
      <w:r w:rsidR="00022A26">
        <w:rPr>
          <w:rFonts w:ascii="Times New Roman" w:hAnsi="Times New Roman" w:cs="Times New Roman"/>
          <w:sz w:val="24"/>
          <w:szCs w:val="24"/>
          <w:lang w:val="tr-TR"/>
        </w:rPr>
        <w:t>Yang</w:t>
      </w:r>
      <w:proofErr w:type="spellEnd"/>
      <w:r w:rsidR="00022A26">
        <w:rPr>
          <w:rFonts w:ascii="Times New Roman" w:hAnsi="Times New Roman" w:cs="Times New Roman"/>
          <w:sz w:val="24"/>
          <w:szCs w:val="24"/>
          <w:lang w:val="tr-TR"/>
        </w:rPr>
        <w:t xml:space="preserve"> </w:t>
      </w:r>
      <w:r w:rsidR="00426017">
        <w:rPr>
          <w:rFonts w:ascii="Times New Roman" w:hAnsi="Times New Roman" w:cs="Times New Roman"/>
          <w:sz w:val="24"/>
          <w:szCs w:val="24"/>
          <w:lang w:val="tr-TR"/>
        </w:rPr>
        <w:t>ve</w:t>
      </w:r>
      <w:r w:rsidR="00022A26">
        <w:rPr>
          <w:rFonts w:ascii="Times New Roman" w:hAnsi="Times New Roman" w:cs="Times New Roman"/>
          <w:sz w:val="24"/>
          <w:szCs w:val="24"/>
          <w:lang w:val="tr-TR"/>
        </w:rPr>
        <w:t xml:space="preserve"> </w:t>
      </w:r>
      <w:proofErr w:type="spellStart"/>
      <w:r w:rsidR="00022A26">
        <w:rPr>
          <w:rFonts w:ascii="Times New Roman" w:hAnsi="Times New Roman" w:cs="Times New Roman"/>
          <w:sz w:val="24"/>
          <w:szCs w:val="24"/>
          <w:lang w:val="tr-TR"/>
        </w:rPr>
        <w:t>Kang</w:t>
      </w:r>
      <w:proofErr w:type="spellEnd"/>
      <w:r w:rsidR="00022A26">
        <w:rPr>
          <w:rFonts w:ascii="Times New Roman" w:hAnsi="Times New Roman" w:cs="Times New Roman"/>
          <w:sz w:val="24"/>
          <w:szCs w:val="24"/>
          <w:lang w:val="tr-TR"/>
        </w:rPr>
        <w:t>, 2001</w:t>
      </w:r>
      <w:r w:rsidR="00D63B92">
        <w:rPr>
          <w:rFonts w:ascii="Times New Roman" w:eastAsia="Times New Roman" w:hAnsi="Times New Roman" w:cs="Times New Roman"/>
          <w:sz w:val="24"/>
          <w:szCs w:val="24"/>
          <w:lang w:val="tr-TR"/>
        </w:rPr>
        <w:t>)</w:t>
      </w:r>
      <w:r>
        <w:rPr>
          <w:rFonts w:ascii="Times New Roman" w:eastAsia="Times New Roman" w:hAnsi="Times New Roman" w:cs="Times New Roman"/>
          <w:sz w:val="24"/>
          <w:szCs w:val="24"/>
          <w:lang w:val="tr-TR"/>
        </w:rPr>
        <w:t xml:space="preserve">. Bunun yerine, öğrenciler çeşitli muhakeme veya tartışma süreçlerine girmek zorundadır. </w:t>
      </w:r>
      <w:r>
        <w:rPr>
          <w:rFonts w:ascii="Times New Roman" w:eastAsia="Times New Roman" w:hAnsi="Times New Roman" w:cs="Times New Roman"/>
          <w:sz w:val="24"/>
          <w:szCs w:val="24"/>
          <w:shd w:val="clear" w:color="auto" w:fill="FFFFFF"/>
          <w:lang w:val="tr-TR"/>
        </w:rPr>
        <w:t>Seçenekler üretilmeli (olası çözümler), ilgili bilgiler değerlendirilmeli, yargılanmalı ve seçim yapabilmek için üretilen seçenekler karşılaştırılmalıdır (</w:t>
      </w:r>
      <w:proofErr w:type="spellStart"/>
      <w:r>
        <w:rPr>
          <w:rFonts w:ascii="Times New Roman" w:eastAsia="Times New Roman" w:hAnsi="Times New Roman" w:cs="Times New Roman"/>
          <w:sz w:val="24"/>
          <w:szCs w:val="24"/>
          <w:lang w:val="tr-TR"/>
        </w:rPr>
        <w:t>Zohar</w:t>
      </w:r>
      <w:proofErr w:type="spellEnd"/>
      <w:r>
        <w:rPr>
          <w:rFonts w:ascii="Times New Roman" w:eastAsia="Times New Roman" w:hAnsi="Times New Roman" w:cs="Times New Roman"/>
          <w:sz w:val="24"/>
          <w:szCs w:val="24"/>
          <w:lang w:val="tr-TR"/>
        </w:rPr>
        <w:t xml:space="preserve"> </w:t>
      </w:r>
      <w:r w:rsidR="00426017">
        <w:rPr>
          <w:rFonts w:ascii="Times New Roman" w:eastAsia="Times New Roman" w:hAnsi="Times New Roman" w:cs="Times New Roman"/>
          <w:sz w:val="24"/>
          <w:szCs w:val="24"/>
          <w:lang w:val="tr-TR"/>
        </w:rPr>
        <w:t>ve</w:t>
      </w:r>
      <w:r>
        <w:rPr>
          <w:rFonts w:ascii="Times New Roman" w:eastAsia="Times New Roman" w:hAnsi="Times New Roman" w:cs="Times New Roman"/>
          <w:sz w:val="24"/>
          <w:szCs w:val="24"/>
          <w:lang w:val="tr-TR"/>
        </w:rPr>
        <w:t xml:space="preserve"> </w:t>
      </w:r>
      <w:proofErr w:type="spellStart"/>
      <w:r>
        <w:rPr>
          <w:rFonts w:ascii="Times New Roman" w:eastAsia="Times New Roman" w:hAnsi="Times New Roman" w:cs="Times New Roman"/>
          <w:sz w:val="24"/>
          <w:szCs w:val="24"/>
          <w:lang w:val="tr-TR"/>
        </w:rPr>
        <w:t>Nemet</w:t>
      </w:r>
      <w:proofErr w:type="spellEnd"/>
      <w:r>
        <w:rPr>
          <w:rFonts w:ascii="Times New Roman" w:eastAsia="Times New Roman" w:hAnsi="Times New Roman" w:cs="Times New Roman"/>
          <w:sz w:val="24"/>
          <w:szCs w:val="24"/>
          <w:lang w:val="tr-TR"/>
        </w:rPr>
        <w:t xml:space="preserve">, 2002). </w:t>
      </w:r>
      <w:proofErr w:type="spellStart"/>
      <w:r>
        <w:rPr>
          <w:rFonts w:ascii="Times New Roman" w:eastAsia="Times New Roman" w:hAnsi="Times New Roman" w:cs="Times New Roman"/>
          <w:sz w:val="24"/>
          <w:szCs w:val="24"/>
          <w:lang w:val="tr-TR"/>
        </w:rPr>
        <w:t>Sosyobilimsel</w:t>
      </w:r>
      <w:proofErr w:type="spellEnd"/>
      <w:r>
        <w:rPr>
          <w:rFonts w:ascii="Times New Roman" w:eastAsia="Times New Roman" w:hAnsi="Times New Roman" w:cs="Times New Roman"/>
          <w:sz w:val="24"/>
          <w:szCs w:val="24"/>
          <w:lang w:val="tr-TR"/>
        </w:rPr>
        <w:t xml:space="preserve"> konular gibi tartışmalı konular hakkında </w:t>
      </w:r>
      <w:r>
        <w:rPr>
          <w:rFonts w:ascii="Times New Roman" w:eastAsia="Times New Roman" w:hAnsi="Times New Roman" w:cs="Times New Roman"/>
          <w:sz w:val="24"/>
          <w:szCs w:val="24"/>
          <w:shd w:val="clear" w:color="auto" w:fill="FFFFFF"/>
          <w:lang w:val="tr-TR"/>
        </w:rPr>
        <w:t>bilinçli karar vermede kritik öneme sahip özelliklerden birisi de, birden fazla seçeneğin avantajlarını ve dezavantajlarını göz önüne alma ve üstünlük derecesini mukayese etme yeteneğidir (</w:t>
      </w:r>
      <w:r w:rsidR="001E4E00" w:rsidRPr="001E4E00">
        <w:rPr>
          <w:rFonts w:ascii="Times New Roman" w:eastAsia="Times New Roman" w:hAnsi="Times New Roman" w:cs="Times New Roman"/>
          <w:sz w:val="24"/>
          <w:szCs w:val="24"/>
          <w:shd w:val="clear" w:color="auto" w:fill="FFFFFF"/>
          <w:lang w:val="tr-TR"/>
        </w:rPr>
        <w:t>Bakırcı ve ark</w:t>
      </w:r>
      <w:proofErr w:type="gramStart"/>
      <w:r w:rsidR="001E4E00" w:rsidRPr="001E4E00">
        <w:rPr>
          <w:rFonts w:ascii="Times New Roman" w:eastAsia="Times New Roman" w:hAnsi="Times New Roman" w:cs="Times New Roman"/>
          <w:sz w:val="24"/>
          <w:szCs w:val="24"/>
          <w:shd w:val="clear" w:color="auto" w:fill="FFFFFF"/>
          <w:lang w:val="tr-TR"/>
        </w:rPr>
        <w:t>.,</w:t>
      </w:r>
      <w:proofErr w:type="gramEnd"/>
      <w:r w:rsidR="001E4E00" w:rsidRPr="001E4E00">
        <w:rPr>
          <w:rFonts w:ascii="Times New Roman" w:eastAsia="Times New Roman" w:hAnsi="Times New Roman" w:cs="Times New Roman"/>
          <w:sz w:val="24"/>
          <w:szCs w:val="24"/>
          <w:shd w:val="clear" w:color="auto" w:fill="FFFFFF"/>
          <w:lang w:val="tr-TR"/>
        </w:rPr>
        <w:t xml:space="preserve"> 2018; </w:t>
      </w:r>
      <w:proofErr w:type="spellStart"/>
      <w:r w:rsidR="00426017">
        <w:rPr>
          <w:rFonts w:ascii="Times New Roman" w:eastAsia="Times New Roman" w:hAnsi="Times New Roman" w:cs="Times New Roman"/>
          <w:sz w:val="24"/>
          <w:szCs w:val="24"/>
          <w:lang w:val="tr-TR"/>
        </w:rPr>
        <w:t>Bettman</w:t>
      </w:r>
      <w:proofErr w:type="spellEnd"/>
      <w:r w:rsidR="00426017">
        <w:rPr>
          <w:rFonts w:ascii="Times New Roman" w:eastAsia="Times New Roman" w:hAnsi="Times New Roman" w:cs="Times New Roman"/>
          <w:sz w:val="24"/>
          <w:szCs w:val="24"/>
          <w:lang w:val="tr-TR"/>
        </w:rPr>
        <w:t xml:space="preserve">,  </w:t>
      </w:r>
      <w:proofErr w:type="spellStart"/>
      <w:r w:rsidR="00426017">
        <w:rPr>
          <w:rFonts w:ascii="Times New Roman" w:eastAsia="Times New Roman" w:hAnsi="Times New Roman" w:cs="Times New Roman"/>
          <w:sz w:val="24"/>
          <w:szCs w:val="24"/>
          <w:lang w:val="tr-TR"/>
        </w:rPr>
        <w:t>Luce</w:t>
      </w:r>
      <w:proofErr w:type="spellEnd"/>
      <w:r w:rsidR="00426017">
        <w:rPr>
          <w:rFonts w:ascii="Times New Roman" w:eastAsia="Times New Roman" w:hAnsi="Times New Roman" w:cs="Times New Roman"/>
          <w:sz w:val="24"/>
          <w:szCs w:val="24"/>
          <w:lang w:val="tr-TR"/>
        </w:rPr>
        <w:t xml:space="preserve"> ve </w:t>
      </w:r>
      <w:proofErr w:type="spellStart"/>
      <w:r w:rsidR="00426017">
        <w:rPr>
          <w:rFonts w:ascii="Times New Roman" w:eastAsia="Times New Roman" w:hAnsi="Times New Roman" w:cs="Times New Roman"/>
          <w:sz w:val="24"/>
          <w:szCs w:val="24"/>
          <w:lang w:val="tr-TR"/>
        </w:rPr>
        <w:t>Payne</w:t>
      </w:r>
      <w:proofErr w:type="spellEnd"/>
      <w:r w:rsidR="00426017">
        <w:rPr>
          <w:rFonts w:ascii="Times New Roman" w:eastAsia="Times New Roman" w:hAnsi="Times New Roman" w:cs="Times New Roman"/>
          <w:sz w:val="24"/>
          <w:szCs w:val="24"/>
          <w:lang w:val="tr-TR"/>
        </w:rPr>
        <w:t xml:space="preserve"> 1998; </w:t>
      </w:r>
      <w:proofErr w:type="spellStart"/>
      <w:r w:rsidR="00426017">
        <w:rPr>
          <w:rFonts w:ascii="Times New Roman" w:eastAsia="Times New Roman" w:hAnsi="Times New Roman" w:cs="Times New Roman"/>
          <w:sz w:val="24"/>
          <w:szCs w:val="24"/>
          <w:lang w:val="tr-TR"/>
        </w:rPr>
        <w:t>Jungermann</w:t>
      </w:r>
      <w:proofErr w:type="spellEnd"/>
      <w:r w:rsidR="00426017">
        <w:rPr>
          <w:rFonts w:ascii="Times New Roman" w:eastAsia="Times New Roman" w:hAnsi="Times New Roman" w:cs="Times New Roman"/>
          <w:sz w:val="24"/>
          <w:szCs w:val="24"/>
          <w:lang w:val="tr-TR"/>
        </w:rPr>
        <w:t xml:space="preserve">, </w:t>
      </w:r>
      <w:proofErr w:type="spellStart"/>
      <w:r w:rsidR="00426017">
        <w:rPr>
          <w:rFonts w:ascii="Times New Roman" w:eastAsia="Times New Roman" w:hAnsi="Times New Roman" w:cs="Times New Roman"/>
          <w:sz w:val="24"/>
          <w:szCs w:val="24"/>
          <w:lang w:val="tr-TR"/>
        </w:rPr>
        <w:t>Pfister</w:t>
      </w:r>
      <w:proofErr w:type="spellEnd"/>
      <w:r w:rsidR="00426017">
        <w:rPr>
          <w:rFonts w:ascii="Times New Roman" w:eastAsia="Times New Roman" w:hAnsi="Times New Roman" w:cs="Times New Roman"/>
          <w:sz w:val="24"/>
          <w:szCs w:val="24"/>
          <w:lang w:val="tr-TR"/>
        </w:rPr>
        <w:t xml:space="preserve"> ve</w:t>
      </w:r>
      <w:r>
        <w:rPr>
          <w:rFonts w:ascii="Times New Roman" w:eastAsia="Times New Roman" w:hAnsi="Times New Roman" w:cs="Times New Roman"/>
          <w:sz w:val="24"/>
          <w:szCs w:val="24"/>
          <w:lang w:val="tr-TR"/>
        </w:rPr>
        <w:t xml:space="preserve"> </w:t>
      </w:r>
      <w:proofErr w:type="spellStart"/>
      <w:r>
        <w:rPr>
          <w:rFonts w:ascii="Times New Roman" w:eastAsia="Times New Roman" w:hAnsi="Times New Roman" w:cs="Times New Roman"/>
          <w:sz w:val="24"/>
          <w:szCs w:val="24"/>
          <w:lang w:val="tr-TR"/>
        </w:rPr>
        <w:t>Fischer</w:t>
      </w:r>
      <w:proofErr w:type="spellEnd"/>
      <w:r>
        <w:rPr>
          <w:rFonts w:ascii="Times New Roman" w:eastAsia="Times New Roman" w:hAnsi="Times New Roman" w:cs="Times New Roman"/>
          <w:sz w:val="24"/>
          <w:szCs w:val="24"/>
          <w:lang w:val="tr-TR"/>
        </w:rPr>
        <w:t xml:space="preserve">, 1998). </w:t>
      </w:r>
      <w:proofErr w:type="spellStart"/>
      <w:r>
        <w:rPr>
          <w:rFonts w:ascii="Times New Roman" w:hAnsi="Times New Roman" w:cs="Times New Roman"/>
          <w:sz w:val="24"/>
          <w:szCs w:val="24"/>
          <w:lang w:val="tr-TR"/>
        </w:rPr>
        <w:t>Sos</w:t>
      </w:r>
      <w:r w:rsidR="0039557E">
        <w:rPr>
          <w:rFonts w:ascii="Times New Roman" w:hAnsi="Times New Roman" w:cs="Times New Roman"/>
          <w:sz w:val="24"/>
          <w:szCs w:val="24"/>
          <w:lang w:val="tr-TR"/>
        </w:rPr>
        <w:t>yo</w:t>
      </w:r>
      <w:r>
        <w:rPr>
          <w:rFonts w:ascii="Times New Roman" w:hAnsi="Times New Roman" w:cs="Times New Roman"/>
          <w:sz w:val="24"/>
          <w:szCs w:val="24"/>
          <w:lang w:val="tr-TR"/>
        </w:rPr>
        <w:t>bilimsel</w:t>
      </w:r>
      <w:proofErr w:type="spellEnd"/>
      <w:r>
        <w:rPr>
          <w:rFonts w:ascii="Times New Roman" w:hAnsi="Times New Roman" w:cs="Times New Roman"/>
          <w:sz w:val="24"/>
          <w:szCs w:val="24"/>
          <w:lang w:val="tr-TR"/>
        </w:rPr>
        <w:t xml:space="preserve"> konularda karar alma süreçleri üzerine yapılan araştırmalar, yargılama ve karar verme konusundaki psikoloj</w:t>
      </w:r>
      <w:r w:rsidR="00240932">
        <w:rPr>
          <w:rFonts w:ascii="Times New Roman" w:hAnsi="Times New Roman" w:cs="Times New Roman"/>
          <w:sz w:val="24"/>
          <w:szCs w:val="24"/>
          <w:lang w:val="tr-TR"/>
        </w:rPr>
        <w:t>ik araştırmalardan yararlanı</w:t>
      </w:r>
      <w:r>
        <w:rPr>
          <w:rFonts w:ascii="Times New Roman" w:hAnsi="Times New Roman" w:cs="Times New Roman"/>
          <w:sz w:val="24"/>
          <w:szCs w:val="24"/>
          <w:lang w:val="tr-TR"/>
        </w:rPr>
        <w:t xml:space="preserve">r. </w:t>
      </w:r>
      <w:r w:rsidR="001E4E00">
        <w:rPr>
          <w:rFonts w:ascii="Times New Roman" w:hAnsi="Times New Roman" w:cs="Times New Roman"/>
          <w:sz w:val="24"/>
          <w:szCs w:val="24"/>
          <w:lang w:val="tr-TR"/>
        </w:rPr>
        <w:t>Ö</w:t>
      </w:r>
      <w:r>
        <w:rPr>
          <w:rFonts w:ascii="Times New Roman" w:hAnsi="Times New Roman" w:cs="Times New Roman"/>
          <w:sz w:val="24"/>
          <w:szCs w:val="24"/>
          <w:lang w:val="tr-TR"/>
        </w:rPr>
        <w:t>ğrencilerin karar verme kalitesini değerlendirirken biçimsel modellere dayalı yapılandırılmış karar v</w:t>
      </w:r>
      <w:r w:rsidR="001E4E00">
        <w:rPr>
          <w:rFonts w:ascii="Times New Roman" w:hAnsi="Times New Roman" w:cs="Times New Roman"/>
          <w:sz w:val="24"/>
          <w:szCs w:val="24"/>
          <w:lang w:val="tr-TR"/>
        </w:rPr>
        <w:t>erme modellerinin kullanılması önerilir (</w:t>
      </w:r>
      <w:proofErr w:type="spellStart"/>
      <w:r w:rsidR="001E4E00">
        <w:rPr>
          <w:rFonts w:ascii="Times New Roman" w:hAnsi="Times New Roman" w:cs="Times New Roman"/>
          <w:sz w:val="24"/>
          <w:szCs w:val="24"/>
          <w:lang w:val="tr-TR"/>
        </w:rPr>
        <w:t>Aikenhead</w:t>
      </w:r>
      <w:proofErr w:type="spellEnd"/>
      <w:r w:rsidR="001E4E00">
        <w:rPr>
          <w:rFonts w:ascii="Times New Roman" w:hAnsi="Times New Roman" w:cs="Times New Roman"/>
          <w:sz w:val="24"/>
          <w:szCs w:val="24"/>
          <w:lang w:val="tr-TR"/>
        </w:rPr>
        <w:t xml:space="preserve">, 1985; </w:t>
      </w:r>
      <w:proofErr w:type="spellStart"/>
      <w:r w:rsidR="001E4E00">
        <w:rPr>
          <w:rFonts w:ascii="Times New Roman" w:hAnsi="Times New Roman" w:cs="Times New Roman"/>
          <w:sz w:val="24"/>
          <w:szCs w:val="24"/>
          <w:lang w:val="tr-TR"/>
        </w:rPr>
        <w:t>Kortland</w:t>
      </w:r>
      <w:proofErr w:type="spellEnd"/>
      <w:r w:rsidR="001E4E00">
        <w:rPr>
          <w:rFonts w:ascii="Times New Roman" w:hAnsi="Times New Roman" w:cs="Times New Roman"/>
          <w:sz w:val="24"/>
          <w:szCs w:val="24"/>
          <w:lang w:val="tr-TR"/>
        </w:rPr>
        <w:t xml:space="preserve">, 1996; </w:t>
      </w:r>
      <w:proofErr w:type="spellStart"/>
      <w:r w:rsidR="001E4E00">
        <w:rPr>
          <w:rFonts w:ascii="Times New Roman" w:hAnsi="Times New Roman" w:cs="Times New Roman"/>
          <w:sz w:val="24"/>
          <w:szCs w:val="24"/>
          <w:lang w:val="tr-TR"/>
        </w:rPr>
        <w:t>Ratcliffe</w:t>
      </w:r>
      <w:proofErr w:type="spellEnd"/>
      <w:r w:rsidR="001E4E00">
        <w:rPr>
          <w:rFonts w:ascii="Times New Roman" w:hAnsi="Times New Roman" w:cs="Times New Roman"/>
          <w:sz w:val="24"/>
          <w:szCs w:val="24"/>
          <w:lang w:val="tr-TR"/>
        </w:rPr>
        <w:t>, 1996)</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Formal</w:t>
      </w:r>
      <w:proofErr w:type="spellEnd"/>
      <w:r>
        <w:rPr>
          <w:rFonts w:ascii="Times New Roman" w:hAnsi="Times New Roman" w:cs="Times New Roman"/>
          <w:sz w:val="24"/>
          <w:szCs w:val="24"/>
          <w:lang w:val="tr-TR"/>
        </w:rPr>
        <w:t xml:space="preserve"> modeller genellikle rasyonel karar verme için kuralcı modeller olarak kullanılır. </w:t>
      </w:r>
      <w:r>
        <w:rPr>
          <w:rFonts w:ascii="Times New Roman" w:eastAsia="Times New Roman" w:hAnsi="Times New Roman" w:cs="Times New Roman"/>
          <w:sz w:val="24"/>
          <w:szCs w:val="24"/>
          <w:lang w:val="tr-TR"/>
        </w:rPr>
        <w:t xml:space="preserve">Hong ve </w:t>
      </w:r>
      <w:proofErr w:type="spellStart"/>
      <w:r>
        <w:rPr>
          <w:rFonts w:ascii="Times New Roman" w:eastAsia="Times New Roman" w:hAnsi="Times New Roman" w:cs="Times New Roman"/>
          <w:sz w:val="24"/>
          <w:szCs w:val="24"/>
          <w:lang w:val="tr-TR"/>
        </w:rPr>
        <w:t>Chang</w:t>
      </w:r>
      <w:proofErr w:type="spellEnd"/>
      <w:r>
        <w:rPr>
          <w:rFonts w:ascii="Times New Roman" w:eastAsia="Times New Roman" w:hAnsi="Times New Roman" w:cs="Times New Roman"/>
          <w:sz w:val="24"/>
          <w:szCs w:val="24"/>
          <w:lang w:val="tr-TR"/>
        </w:rPr>
        <w:t xml:space="preserve"> (2004), </w:t>
      </w:r>
      <w:r>
        <w:rPr>
          <w:rFonts w:ascii="Times New Roman" w:eastAsia="Times New Roman" w:hAnsi="Times New Roman" w:cs="Times New Roman"/>
          <w:sz w:val="24"/>
          <w:szCs w:val="24"/>
          <w:shd w:val="clear" w:color="auto" w:fill="FFFFFF"/>
          <w:lang w:val="tr-TR"/>
        </w:rPr>
        <w:t>öğrencilerin karar verme durumlarında yalnızca sınırlı sayıda yöne odaklandıklarını ve olası seçenekleri karşılaştırmak için farklılıkları kullanmadıklarını tespit etmiştir.</w:t>
      </w:r>
      <w:r w:rsidR="00BD06DF">
        <w:rPr>
          <w:rFonts w:ascii="Times New Roman" w:eastAsia="Times New Roman" w:hAnsi="Times New Roman" w:cs="Times New Roman"/>
          <w:sz w:val="24"/>
          <w:szCs w:val="24"/>
          <w:lang w:val="tr-TR"/>
        </w:rPr>
        <w:t xml:space="preserve"> Demiral ve Türkmenoğlu (2018)</w:t>
      </w:r>
      <w:r>
        <w:rPr>
          <w:rFonts w:ascii="Times New Roman" w:eastAsia="Times New Roman" w:hAnsi="Times New Roman" w:cs="Times New Roman"/>
          <w:sz w:val="24"/>
          <w:szCs w:val="24"/>
          <w:shd w:val="clear" w:color="auto" w:fill="FFFFFF"/>
          <w:lang w:val="tr-TR"/>
        </w:rPr>
        <w:t xml:space="preserve">, </w:t>
      </w:r>
      <w:r>
        <w:rPr>
          <w:rFonts w:ascii="Times New Roman" w:eastAsia="Times New Roman" w:hAnsi="Times New Roman" w:cs="Times New Roman"/>
          <w:sz w:val="24"/>
          <w:szCs w:val="24"/>
          <w:shd w:val="clear" w:color="auto" w:fill="FFFFFF"/>
          <w:lang w:val="tr-TR"/>
        </w:rPr>
        <w:lastRenderedPageBreak/>
        <w:t xml:space="preserve">çoğu </w:t>
      </w:r>
      <w:r w:rsidR="00BD06DF">
        <w:rPr>
          <w:rFonts w:ascii="Times New Roman" w:eastAsia="Times New Roman" w:hAnsi="Times New Roman" w:cs="Times New Roman"/>
          <w:sz w:val="24"/>
          <w:szCs w:val="24"/>
          <w:shd w:val="clear" w:color="auto" w:fill="FFFFFF"/>
          <w:lang w:val="tr-TR"/>
        </w:rPr>
        <w:t>bireyin</w:t>
      </w:r>
      <w:r>
        <w:rPr>
          <w:rFonts w:ascii="Times New Roman" w:eastAsia="Times New Roman" w:hAnsi="Times New Roman" w:cs="Times New Roman"/>
          <w:sz w:val="24"/>
          <w:szCs w:val="24"/>
          <w:shd w:val="clear" w:color="auto" w:fill="FFFFFF"/>
          <w:lang w:val="tr-TR"/>
        </w:rPr>
        <w:t>, uygun olmayan seçenekleri doğrudan eledikleri</w:t>
      </w:r>
      <w:r w:rsidR="00BD06DF">
        <w:rPr>
          <w:rFonts w:ascii="Times New Roman" w:eastAsia="Times New Roman" w:hAnsi="Times New Roman" w:cs="Times New Roman"/>
          <w:sz w:val="24"/>
          <w:szCs w:val="24"/>
          <w:shd w:val="clear" w:color="auto" w:fill="FFFFFF"/>
          <w:lang w:val="tr-TR"/>
        </w:rPr>
        <w:t>ni</w:t>
      </w:r>
      <w:r>
        <w:rPr>
          <w:rFonts w:ascii="Times New Roman" w:eastAsia="Times New Roman" w:hAnsi="Times New Roman" w:cs="Times New Roman"/>
          <w:sz w:val="24"/>
          <w:szCs w:val="24"/>
          <w:shd w:val="clear" w:color="auto" w:fill="FFFFFF"/>
          <w:lang w:val="tr-TR"/>
        </w:rPr>
        <w:t xml:space="preserve"> ve böylece eleme süreciyle olası seçenek sayısını azalttıkları</w:t>
      </w:r>
      <w:r w:rsidR="00240932">
        <w:rPr>
          <w:rFonts w:ascii="Times New Roman" w:eastAsia="Times New Roman" w:hAnsi="Times New Roman" w:cs="Times New Roman"/>
          <w:sz w:val="24"/>
          <w:szCs w:val="24"/>
          <w:shd w:val="clear" w:color="auto" w:fill="FFFFFF"/>
          <w:lang w:val="tr-TR"/>
        </w:rPr>
        <w:t>nı açığa çıkarmışt</w:t>
      </w:r>
      <w:r w:rsidR="00BD06DF">
        <w:rPr>
          <w:rFonts w:ascii="Times New Roman" w:eastAsia="Times New Roman" w:hAnsi="Times New Roman" w:cs="Times New Roman"/>
          <w:sz w:val="24"/>
          <w:szCs w:val="24"/>
          <w:shd w:val="clear" w:color="auto" w:fill="FFFFFF"/>
          <w:lang w:val="tr-TR"/>
        </w:rPr>
        <w:t>ır</w:t>
      </w:r>
      <w:r>
        <w:rPr>
          <w:rFonts w:ascii="Times New Roman" w:eastAsia="Times New Roman" w:hAnsi="Times New Roman" w:cs="Times New Roman"/>
          <w:sz w:val="24"/>
          <w:szCs w:val="24"/>
          <w:shd w:val="clear" w:color="auto" w:fill="FFFFFF"/>
          <w:lang w:val="tr-TR"/>
        </w:rPr>
        <w:t>.</w:t>
      </w:r>
    </w:p>
    <w:p w:rsidR="009F18CE" w:rsidRDefault="00346AA4" w:rsidP="006B3A6C">
      <w:pPr>
        <w:spacing w:after="0" w:line="360" w:lineRule="auto"/>
        <w:ind w:right="50" w:firstLine="709"/>
        <w:jc w:val="both"/>
        <w:rPr>
          <w:rFonts w:ascii="Times New Roman" w:hAnsi="Times New Roman" w:cs="Times New Roman"/>
          <w:sz w:val="24"/>
          <w:szCs w:val="24"/>
          <w:lang w:val="tr-TR"/>
        </w:rPr>
      </w:pPr>
      <w:r>
        <w:rPr>
          <w:rFonts w:ascii="Times New Roman" w:hAnsi="Times New Roman" w:cs="Times New Roman"/>
          <w:sz w:val="24"/>
          <w:szCs w:val="24"/>
          <w:lang w:val="tr-TR"/>
        </w:rPr>
        <w:t>İnsanoğlu</w:t>
      </w:r>
      <w:r w:rsidR="009F18CE">
        <w:rPr>
          <w:rFonts w:ascii="Times New Roman" w:hAnsi="Times New Roman" w:cs="Times New Roman"/>
          <w:sz w:val="24"/>
          <w:szCs w:val="24"/>
          <w:lang w:val="tr-TR"/>
        </w:rPr>
        <w:t xml:space="preserve"> çocukluktan yetişkin </w:t>
      </w:r>
      <w:r>
        <w:rPr>
          <w:rFonts w:ascii="Times New Roman" w:hAnsi="Times New Roman" w:cs="Times New Roman"/>
          <w:sz w:val="24"/>
          <w:szCs w:val="24"/>
          <w:lang w:val="tr-TR"/>
        </w:rPr>
        <w:t xml:space="preserve">bir </w:t>
      </w:r>
      <w:r w:rsidR="00240932">
        <w:rPr>
          <w:rFonts w:ascii="Times New Roman" w:hAnsi="Times New Roman" w:cs="Times New Roman"/>
          <w:sz w:val="24"/>
          <w:szCs w:val="24"/>
          <w:lang w:val="tr-TR"/>
        </w:rPr>
        <w:t>birey olana kadar</w:t>
      </w:r>
      <w:r w:rsidR="009F18CE">
        <w:rPr>
          <w:rFonts w:ascii="Times New Roman" w:hAnsi="Times New Roman" w:cs="Times New Roman"/>
          <w:sz w:val="24"/>
          <w:szCs w:val="24"/>
          <w:lang w:val="tr-TR"/>
        </w:rPr>
        <w:t xml:space="preserve"> modern bir toplumda yaşamın genel zorluklarının yanı sıra, karar verme yeteneklerini kullanarak be</w:t>
      </w:r>
      <w:r>
        <w:rPr>
          <w:rFonts w:ascii="Times New Roman" w:hAnsi="Times New Roman" w:cs="Times New Roman"/>
          <w:sz w:val="24"/>
          <w:szCs w:val="24"/>
          <w:lang w:val="tr-TR"/>
        </w:rPr>
        <w:t>lirli zorluklarla yüzleşir</w:t>
      </w:r>
      <w:r w:rsidR="009F18CE">
        <w:rPr>
          <w:rFonts w:ascii="Times New Roman" w:hAnsi="Times New Roman" w:cs="Times New Roman"/>
          <w:sz w:val="24"/>
          <w:szCs w:val="24"/>
          <w:lang w:val="tr-TR"/>
        </w:rPr>
        <w:t xml:space="preserve">. İnsanın yaşamı boyunca geçirmiş olduğu gelişim evrelerinde fiziksel, bilişsel, </w:t>
      </w:r>
      <w:proofErr w:type="spellStart"/>
      <w:r w:rsidR="009F18CE">
        <w:rPr>
          <w:rFonts w:ascii="Times New Roman" w:hAnsi="Times New Roman" w:cs="Times New Roman"/>
          <w:sz w:val="24"/>
          <w:szCs w:val="24"/>
          <w:lang w:val="tr-TR"/>
        </w:rPr>
        <w:t>duyuşsal</w:t>
      </w:r>
      <w:proofErr w:type="spellEnd"/>
      <w:r w:rsidR="009F18CE">
        <w:rPr>
          <w:rFonts w:ascii="Times New Roman" w:hAnsi="Times New Roman" w:cs="Times New Roman"/>
          <w:sz w:val="24"/>
          <w:szCs w:val="24"/>
          <w:lang w:val="tr-TR"/>
        </w:rPr>
        <w:t xml:space="preserve"> ve sosyal alanlarda birçok kritik aşama mevcuttur. Bu aşamalar geçilerek yeni aşamalara başlanır. </w:t>
      </w:r>
      <w:r w:rsidR="00240932">
        <w:rPr>
          <w:rFonts w:ascii="Times New Roman" w:hAnsi="Times New Roman" w:cs="Times New Roman"/>
          <w:sz w:val="24"/>
          <w:szCs w:val="24"/>
          <w:lang w:val="tr-TR"/>
        </w:rPr>
        <w:t>H</w:t>
      </w:r>
      <w:r w:rsidR="009F18CE">
        <w:rPr>
          <w:rFonts w:ascii="Times New Roman" w:hAnsi="Times New Roman" w:cs="Times New Roman"/>
          <w:sz w:val="24"/>
          <w:szCs w:val="24"/>
          <w:lang w:val="tr-TR"/>
        </w:rPr>
        <w:t>ayatıyla ilgili daha fazla karar almakla karşı karşıya kal</w:t>
      </w:r>
      <w:r w:rsidR="00240932">
        <w:rPr>
          <w:rFonts w:ascii="Times New Roman" w:hAnsi="Times New Roman" w:cs="Times New Roman"/>
          <w:sz w:val="24"/>
          <w:szCs w:val="24"/>
          <w:lang w:val="tr-TR"/>
        </w:rPr>
        <w:t xml:space="preserve">an bireyin; </w:t>
      </w:r>
      <w:r w:rsidR="009F18CE">
        <w:rPr>
          <w:rFonts w:ascii="Times New Roman" w:hAnsi="Times New Roman" w:cs="Times New Roman"/>
          <w:sz w:val="24"/>
          <w:szCs w:val="24"/>
          <w:lang w:val="tr-TR"/>
        </w:rPr>
        <w:t>ebeveynlerin, okulların ve a</w:t>
      </w:r>
      <w:r>
        <w:rPr>
          <w:rFonts w:ascii="Times New Roman" w:hAnsi="Times New Roman" w:cs="Times New Roman"/>
          <w:sz w:val="24"/>
          <w:szCs w:val="24"/>
          <w:lang w:val="tr-TR"/>
        </w:rPr>
        <w:t>kranların, yani kısaca toplumun</w:t>
      </w:r>
      <w:r w:rsidR="009F18CE">
        <w:rPr>
          <w:rFonts w:ascii="Times New Roman" w:hAnsi="Times New Roman" w:cs="Times New Roman"/>
          <w:sz w:val="24"/>
          <w:szCs w:val="24"/>
          <w:lang w:val="tr-TR"/>
        </w:rPr>
        <w:t xml:space="preserve"> çakışan talepleri</w:t>
      </w:r>
      <w:r>
        <w:rPr>
          <w:rFonts w:ascii="Times New Roman" w:hAnsi="Times New Roman" w:cs="Times New Roman"/>
          <w:sz w:val="24"/>
          <w:szCs w:val="24"/>
          <w:lang w:val="tr-TR"/>
        </w:rPr>
        <w:t>yle sıklıkla baş etmesi ve bunların</w:t>
      </w:r>
      <w:r w:rsidR="009F18CE">
        <w:rPr>
          <w:rFonts w:ascii="Times New Roman" w:hAnsi="Times New Roman" w:cs="Times New Roman"/>
          <w:sz w:val="24"/>
          <w:szCs w:val="24"/>
          <w:lang w:val="tr-TR"/>
        </w:rPr>
        <w:t xml:space="preserve"> üstesinden gelebilmek için de doğru karar verme mekanizmalarına sahip</w:t>
      </w:r>
      <w:r>
        <w:rPr>
          <w:rFonts w:ascii="Times New Roman" w:hAnsi="Times New Roman" w:cs="Times New Roman"/>
          <w:sz w:val="24"/>
          <w:szCs w:val="24"/>
          <w:lang w:val="tr-TR"/>
        </w:rPr>
        <w:t xml:space="preserve"> olması gerek</w:t>
      </w:r>
      <w:r w:rsidR="009F18CE">
        <w:rPr>
          <w:rFonts w:ascii="Times New Roman" w:hAnsi="Times New Roman" w:cs="Times New Roman"/>
          <w:sz w:val="24"/>
          <w:szCs w:val="24"/>
          <w:lang w:val="tr-TR"/>
        </w:rPr>
        <w:t xml:space="preserve">ir. Eğitim kurumları akademik bilgilerin öğretilmesinin yanı sıra çocuklara karar alma sistemlerinin de öğretileceği </w:t>
      </w:r>
      <w:proofErr w:type="gramStart"/>
      <w:r w:rsidR="009F18CE">
        <w:rPr>
          <w:rFonts w:ascii="Times New Roman" w:hAnsi="Times New Roman" w:cs="Times New Roman"/>
          <w:sz w:val="24"/>
          <w:szCs w:val="24"/>
          <w:lang w:val="tr-TR"/>
        </w:rPr>
        <w:t>mekanlar</w:t>
      </w:r>
      <w:proofErr w:type="gramEnd"/>
      <w:r w:rsidR="009F18CE">
        <w:rPr>
          <w:rFonts w:ascii="Times New Roman" w:hAnsi="Times New Roman" w:cs="Times New Roman"/>
          <w:sz w:val="24"/>
          <w:szCs w:val="24"/>
          <w:lang w:val="tr-TR"/>
        </w:rPr>
        <w:t xml:space="preserve"> olarak ifade edilir. Çocuklara sağlıklı kararların nasıl alınması gerektiğini öğretecek olan öğretmenlerin karar verme beceriler</w:t>
      </w:r>
      <w:r w:rsidR="00240932">
        <w:rPr>
          <w:rFonts w:ascii="Times New Roman" w:hAnsi="Times New Roman" w:cs="Times New Roman"/>
          <w:sz w:val="24"/>
          <w:szCs w:val="24"/>
          <w:lang w:val="tr-TR"/>
        </w:rPr>
        <w:t>inin gelişmiş olması gerek</w:t>
      </w:r>
      <w:r w:rsidR="009F18CE">
        <w:rPr>
          <w:rFonts w:ascii="Times New Roman" w:hAnsi="Times New Roman" w:cs="Times New Roman"/>
          <w:sz w:val="24"/>
          <w:szCs w:val="24"/>
          <w:lang w:val="tr-TR"/>
        </w:rPr>
        <w:t xml:space="preserve">ir. Dahası üniversite döneminde öğretmen adaylarının karar verme mekanizmalarının incelenmesi, </w:t>
      </w:r>
      <w:r w:rsidR="00240932">
        <w:rPr>
          <w:rFonts w:ascii="Times New Roman" w:hAnsi="Times New Roman" w:cs="Times New Roman"/>
          <w:sz w:val="24"/>
          <w:szCs w:val="24"/>
          <w:lang w:val="tr-TR"/>
        </w:rPr>
        <w:t>mesleğe başladıklarında</w:t>
      </w:r>
      <w:r w:rsidR="009F18CE">
        <w:rPr>
          <w:rFonts w:ascii="Times New Roman" w:hAnsi="Times New Roman" w:cs="Times New Roman"/>
          <w:sz w:val="24"/>
          <w:szCs w:val="24"/>
          <w:lang w:val="tr-TR"/>
        </w:rPr>
        <w:t xml:space="preserve"> sınıf içi uygulamalarda verecekleri kararlar eğitimin niteliği açısı</w:t>
      </w:r>
      <w:r w:rsidR="00240932">
        <w:rPr>
          <w:rFonts w:ascii="Times New Roman" w:hAnsi="Times New Roman" w:cs="Times New Roman"/>
          <w:sz w:val="24"/>
          <w:szCs w:val="24"/>
          <w:lang w:val="tr-TR"/>
        </w:rPr>
        <w:t>ndan oldukça önemlidi</w:t>
      </w:r>
      <w:r w:rsidR="009F18CE">
        <w:rPr>
          <w:rFonts w:ascii="Times New Roman" w:hAnsi="Times New Roman" w:cs="Times New Roman"/>
          <w:sz w:val="24"/>
          <w:szCs w:val="24"/>
          <w:lang w:val="tr-TR"/>
        </w:rPr>
        <w:t xml:space="preserve">r. </w:t>
      </w:r>
    </w:p>
    <w:p w:rsidR="009F18CE" w:rsidRDefault="0039557E" w:rsidP="006B3A6C">
      <w:pPr>
        <w:autoSpaceDE w:val="0"/>
        <w:autoSpaceDN w:val="0"/>
        <w:adjustRightInd w:val="0"/>
        <w:spacing w:after="0" w:line="360" w:lineRule="auto"/>
        <w:ind w:right="50"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çalışma </w:t>
      </w:r>
      <w:proofErr w:type="spellStart"/>
      <w:r>
        <w:rPr>
          <w:rFonts w:ascii="Times New Roman" w:hAnsi="Times New Roman" w:cs="Times New Roman"/>
          <w:sz w:val="24"/>
          <w:szCs w:val="24"/>
          <w:lang w:val="tr-TR"/>
        </w:rPr>
        <w:t>sosyo</w:t>
      </w:r>
      <w:r w:rsidR="009F18CE">
        <w:rPr>
          <w:rFonts w:ascii="Times New Roman" w:hAnsi="Times New Roman" w:cs="Times New Roman"/>
          <w:sz w:val="24"/>
          <w:szCs w:val="24"/>
          <w:lang w:val="tr-TR"/>
        </w:rPr>
        <w:t>bilimsel</w:t>
      </w:r>
      <w:proofErr w:type="spellEnd"/>
      <w:r w:rsidR="009F18CE">
        <w:rPr>
          <w:rFonts w:ascii="Times New Roman" w:hAnsi="Times New Roman" w:cs="Times New Roman"/>
          <w:sz w:val="24"/>
          <w:szCs w:val="24"/>
          <w:lang w:val="tr-TR"/>
        </w:rPr>
        <w:t xml:space="preserve"> konular </w:t>
      </w:r>
      <w:proofErr w:type="gramStart"/>
      <w:r w:rsidR="009F18CE">
        <w:rPr>
          <w:rFonts w:ascii="Times New Roman" w:hAnsi="Times New Roman" w:cs="Times New Roman"/>
          <w:sz w:val="24"/>
          <w:szCs w:val="24"/>
          <w:lang w:val="tr-TR"/>
        </w:rPr>
        <w:t>literatüründe</w:t>
      </w:r>
      <w:proofErr w:type="gramEnd"/>
      <w:r w:rsidR="009F18CE">
        <w:rPr>
          <w:rFonts w:ascii="Times New Roman" w:hAnsi="Times New Roman" w:cs="Times New Roman"/>
          <w:sz w:val="24"/>
          <w:szCs w:val="24"/>
          <w:lang w:val="tr-TR"/>
        </w:rPr>
        <w:t xml:space="preserve"> karar verme mekanizmalarını değerlendirme modeli kullanımı açısından önemlidir. Bununla birlikte, mantıksal seçim konusundaki araştırmalarda, üzerinde çalışılan kararlar, gerçek hayattan ziyade araştırmacılar tarafından yapı</w:t>
      </w:r>
      <w:r w:rsidR="00346AA4">
        <w:rPr>
          <w:rFonts w:ascii="Times New Roman" w:hAnsi="Times New Roman" w:cs="Times New Roman"/>
          <w:sz w:val="24"/>
          <w:szCs w:val="24"/>
          <w:lang w:val="tr-TR"/>
        </w:rPr>
        <w:t>landırılan sorunlara dayan</w:t>
      </w:r>
      <w:r>
        <w:rPr>
          <w:rFonts w:ascii="Times New Roman" w:hAnsi="Times New Roman" w:cs="Times New Roman"/>
          <w:sz w:val="24"/>
          <w:szCs w:val="24"/>
          <w:lang w:val="tr-TR"/>
        </w:rPr>
        <w:t xml:space="preserve">ır. Oysa bu çalışmada </w:t>
      </w:r>
      <w:proofErr w:type="spellStart"/>
      <w:r>
        <w:rPr>
          <w:rFonts w:ascii="Times New Roman" w:hAnsi="Times New Roman" w:cs="Times New Roman"/>
          <w:sz w:val="24"/>
          <w:szCs w:val="24"/>
          <w:lang w:val="tr-TR"/>
        </w:rPr>
        <w:t>sosyo</w:t>
      </w:r>
      <w:r w:rsidR="009F18CE">
        <w:rPr>
          <w:rFonts w:ascii="Times New Roman" w:hAnsi="Times New Roman" w:cs="Times New Roman"/>
          <w:sz w:val="24"/>
          <w:szCs w:val="24"/>
          <w:lang w:val="tr-TR"/>
        </w:rPr>
        <w:t>bilimsel</w:t>
      </w:r>
      <w:proofErr w:type="spellEnd"/>
      <w:r w:rsidR="009F18CE">
        <w:rPr>
          <w:rFonts w:ascii="Times New Roman" w:hAnsi="Times New Roman" w:cs="Times New Roman"/>
          <w:sz w:val="24"/>
          <w:szCs w:val="24"/>
          <w:lang w:val="tr-TR"/>
        </w:rPr>
        <w:t xml:space="preserve"> konularla</w:t>
      </w:r>
      <w:r w:rsidR="00346AA4">
        <w:rPr>
          <w:rFonts w:ascii="Times New Roman" w:hAnsi="Times New Roman" w:cs="Times New Roman"/>
          <w:sz w:val="24"/>
          <w:szCs w:val="24"/>
          <w:lang w:val="tr-TR"/>
        </w:rPr>
        <w:t xml:space="preserve"> karşı karşıya kalan bireylerin karar verme mekanizmaları açığa çıkarılmaya çalışılmıştır</w:t>
      </w:r>
      <w:r w:rsidR="009F18CE">
        <w:rPr>
          <w:rFonts w:ascii="Times New Roman" w:hAnsi="Times New Roman" w:cs="Times New Roman"/>
          <w:sz w:val="24"/>
          <w:szCs w:val="24"/>
          <w:lang w:val="tr-TR"/>
        </w:rPr>
        <w:t>. Bu çalışma</w:t>
      </w:r>
      <w:r w:rsidR="00346AA4">
        <w:rPr>
          <w:rFonts w:ascii="Times New Roman" w:hAnsi="Times New Roman" w:cs="Times New Roman"/>
          <w:sz w:val="24"/>
          <w:szCs w:val="24"/>
          <w:lang w:val="tr-TR"/>
        </w:rPr>
        <w:t>,</w:t>
      </w:r>
      <w:r w:rsidR="009F18CE">
        <w:rPr>
          <w:rFonts w:ascii="Times New Roman" w:hAnsi="Times New Roman" w:cs="Times New Roman"/>
          <w:sz w:val="24"/>
          <w:szCs w:val="24"/>
          <w:lang w:val="tr-TR"/>
        </w:rPr>
        <w:t xml:space="preserve"> karar verme becerileri literatürüne</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sosyo</w:t>
      </w:r>
      <w:r w:rsidR="009F18CE">
        <w:rPr>
          <w:rFonts w:ascii="Times New Roman" w:hAnsi="Times New Roman" w:cs="Times New Roman"/>
          <w:sz w:val="24"/>
          <w:szCs w:val="24"/>
          <w:lang w:val="tr-TR"/>
        </w:rPr>
        <w:t>bilimsel</w:t>
      </w:r>
      <w:proofErr w:type="spellEnd"/>
      <w:r w:rsidR="009F18CE">
        <w:rPr>
          <w:rFonts w:ascii="Times New Roman" w:hAnsi="Times New Roman" w:cs="Times New Roman"/>
          <w:sz w:val="24"/>
          <w:szCs w:val="24"/>
          <w:lang w:val="tr-TR"/>
        </w:rPr>
        <w:t xml:space="preserve"> konuları </w:t>
      </w:r>
      <w:proofErr w:type="gramStart"/>
      <w:r w:rsidR="009F18CE">
        <w:rPr>
          <w:rFonts w:ascii="Times New Roman" w:hAnsi="Times New Roman" w:cs="Times New Roman"/>
          <w:sz w:val="24"/>
          <w:szCs w:val="24"/>
          <w:lang w:val="tr-TR"/>
        </w:rPr>
        <w:t>dahil</w:t>
      </w:r>
      <w:proofErr w:type="gramEnd"/>
      <w:r w:rsidR="009F18CE">
        <w:rPr>
          <w:rFonts w:ascii="Times New Roman" w:hAnsi="Times New Roman" w:cs="Times New Roman"/>
          <w:sz w:val="24"/>
          <w:szCs w:val="24"/>
          <w:lang w:val="tr-TR"/>
        </w:rPr>
        <w:t xml:space="preserve"> etmesi açısından önemlidir. Ayrıca yapılan çalışmada</w:t>
      </w:r>
      <w:r w:rsidR="00240932">
        <w:rPr>
          <w:rFonts w:ascii="Times New Roman" w:hAnsi="Times New Roman" w:cs="Times New Roman"/>
          <w:sz w:val="24"/>
          <w:szCs w:val="24"/>
          <w:lang w:val="tr-TR"/>
        </w:rPr>
        <w:t>,</w:t>
      </w:r>
      <w:r w:rsidR="009F18CE">
        <w:rPr>
          <w:rFonts w:ascii="Times New Roman" w:hAnsi="Times New Roman" w:cs="Times New Roman"/>
          <w:sz w:val="24"/>
          <w:szCs w:val="24"/>
          <w:lang w:val="tr-TR"/>
        </w:rPr>
        <w:t xml:space="preserve"> </w:t>
      </w:r>
      <w:r w:rsidR="00240932">
        <w:rPr>
          <w:rFonts w:ascii="Times New Roman" w:hAnsi="Times New Roman" w:cs="Times New Roman"/>
          <w:sz w:val="24"/>
          <w:szCs w:val="24"/>
          <w:lang w:val="tr-TR"/>
        </w:rPr>
        <w:t>risk algıları</w:t>
      </w:r>
      <w:r w:rsidR="009F18CE">
        <w:rPr>
          <w:rFonts w:ascii="Times New Roman" w:hAnsi="Times New Roman" w:cs="Times New Roman"/>
          <w:sz w:val="24"/>
          <w:szCs w:val="24"/>
          <w:lang w:val="tr-TR"/>
        </w:rPr>
        <w:t xml:space="preserve"> incelene</w:t>
      </w:r>
      <w:r w:rsidR="00240932">
        <w:rPr>
          <w:rFonts w:ascii="Times New Roman" w:hAnsi="Times New Roman" w:cs="Times New Roman"/>
          <w:sz w:val="24"/>
          <w:szCs w:val="24"/>
          <w:lang w:val="tr-TR"/>
        </w:rPr>
        <w:t>rek karar verme mekanizmaların muhtemel</w:t>
      </w:r>
      <w:r w:rsidR="009F18CE">
        <w:rPr>
          <w:rFonts w:ascii="Times New Roman" w:hAnsi="Times New Roman" w:cs="Times New Roman"/>
          <w:sz w:val="24"/>
          <w:szCs w:val="24"/>
          <w:lang w:val="tr-TR"/>
        </w:rPr>
        <w:t xml:space="preserve"> ilişkili olduğu değişkenlerin gelişt</w:t>
      </w:r>
      <w:r>
        <w:rPr>
          <w:rFonts w:ascii="Times New Roman" w:hAnsi="Times New Roman" w:cs="Times New Roman"/>
          <w:sz w:val="24"/>
          <w:szCs w:val="24"/>
          <w:lang w:val="tr-TR"/>
        </w:rPr>
        <w:t>irilmesi amaçlanmıştır</w:t>
      </w:r>
      <w:r w:rsidR="00240932">
        <w:rPr>
          <w:rFonts w:ascii="Times New Roman" w:hAnsi="Times New Roman" w:cs="Times New Roman"/>
          <w:sz w:val="24"/>
          <w:szCs w:val="24"/>
          <w:lang w:val="tr-TR"/>
        </w:rPr>
        <w:t>. Ayrıca</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sosyo</w:t>
      </w:r>
      <w:r w:rsidR="009F18CE">
        <w:rPr>
          <w:rFonts w:ascii="Times New Roman" w:hAnsi="Times New Roman" w:cs="Times New Roman"/>
          <w:sz w:val="24"/>
          <w:szCs w:val="24"/>
          <w:lang w:val="tr-TR"/>
        </w:rPr>
        <w:t>bilimsel</w:t>
      </w:r>
      <w:proofErr w:type="spellEnd"/>
      <w:r w:rsidR="009F18CE">
        <w:rPr>
          <w:rFonts w:ascii="Times New Roman" w:hAnsi="Times New Roman" w:cs="Times New Roman"/>
          <w:sz w:val="24"/>
          <w:szCs w:val="24"/>
          <w:lang w:val="tr-TR"/>
        </w:rPr>
        <w:t xml:space="preserve"> konularda karar verme literatürüne risk faktörünü </w:t>
      </w:r>
      <w:proofErr w:type="gramStart"/>
      <w:r w:rsidR="009F18CE">
        <w:rPr>
          <w:rFonts w:ascii="Times New Roman" w:hAnsi="Times New Roman" w:cs="Times New Roman"/>
          <w:sz w:val="24"/>
          <w:szCs w:val="24"/>
          <w:lang w:val="tr-TR"/>
        </w:rPr>
        <w:t>dahil</w:t>
      </w:r>
      <w:proofErr w:type="gramEnd"/>
      <w:r w:rsidR="009F18CE">
        <w:rPr>
          <w:rFonts w:ascii="Times New Roman" w:hAnsi="Times New Roman" w:cs="Times New Roman"/>
          <w:sz w:val="24"/>
          <w:szCs w:val="24"/>
          <w:lang w:val="tr-TR"/>
        </w:rPr>
        <w:t xml:space="preserve"> etmesi açısından da oldukça önemlidir.</w:t>
      </w:r>
    </w:p>
    <w:p w:rsidR="009F18CE" w:rsidRDefault="009F18CE" w:rsidP="006B3A6C">
      <w:pPr>
        <w:spacing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çalışmanın amacı fen bilgisi öğretmen adaylarının </w:t>
      </w:r>
      <w:proofErr w:type="spellStart"/>
      <w:r>
        <w:rPr>
          <w:rFonts w:ascii="Times New Roman" w:hAnsi="Times New Roman" w:cs="Times New Roman"/>
          <w:sz w:val="24"/>
          <w:szCs w:val="24"/>
          <w:lang w:val="tr-TR"/>
        </w:rPr>
        <w:t>sosyobilimsel</w:t>
      </w:r>
      <w:proofErr w:type="spellEnd"/>
      <w:r>
        <w:rPr>
          <w:rFonts w:ascii="Times New Roman" w:hAnsi="Times New Roman" w:cs="Times New Roman"/>
          <w:sz w:val="24"/>
          <w:szCs w:val="24"/>
          <w:lang w:val="tr-TR"/>
        </w:rPr>
        <w:t xml:space="preserve"> bir konu olan </w:t>
      </w:r>
      <w:proofErr w:type="spellStart"/>
      <w:r>
        <w:rPr>
          <w:rFonts w:ascii="Times New Roman" w:hAnsi="Times New Roman" w:cs="Times New Roman"/>
          <w:sz w:val="24"/>
          <w:szCs w:val="24"/>
          <w:lang w:val="tr-TR"/>
        </w:rPr>
        <w:t>GDO’lu</w:t>
      </w:r>
      <w:proofErr w:type="spellEnd"/>
      <w:r>
        <w:rPr>
          <w:rFonts w:ascii="Times New Roman" w:hAnsi="Times New Roman" w:cs="Times New Roman"/>
          <w:sz w:val="24"/>
          <w:szCs w:val="24"/>
          <w:lang w:val="tr-TR"/>
        </w:rPr>
        <w:t xml:space="preserve"> besinler ile ilgili risk algılarının bu konulardaki </w:t>
      </w:r>
      <w:r w:rsidR="00346AA4">
        <w:rPr>
          <w:rFonts w:ascii="Times New Roman" w:hAnsi="Times New Roman" w:cs="Times New Roman"/>
          <w:sz w:val="24"/>
          <w:szCs w:val="24"/>
          <w:lang w:val="tr-TR"/>
        </w:rPr>
        <w:t>karar verme mekanizmalarıyla</w:t>
      </w:r>
      <w:r>
        <w:rPr>
          <w:rFonts w:ascii="Times New Roman" w:hAnsi="Times New Roman" w:cs="Times New Roman"/>
          <w:sz w:val="24"/>
          <w:szCs w:val="24"/>
          <w:lang w:val="tr-TR"/>
        </w:rPr>
        <w:t xml:space="preserve"> ilişkisini incelemektir. </w:t>
      </w:r>
    </w:p>
    <w:p w:rsidR="007A41B7" w:rsidRDefault="007A41B7" w:rsidP="006B3A6C">
      <w:pPr>
        <w:spacing w:line="360" w:lineRule="auto"/>
        <w:ind w:firstLine="709"/>
        <w:jc w:val="both"/>
        <w:rPr>
          <w:rFonts w:ascii="Times New Roman" w:hAnsi="Times New Roman" w:cs="Times New Roman"/>
          <w:sz w:val="24"/>
          <w:szCs w:val="24"/>
          <w:lang w:val="tr-TR"/>
        </w:rPr>
      </w:pPr>
    </w:p>
    <w:p w:rsidR="007A41B7" w:rsidRDefault="007A41B7" w:rsidP="006B3A6C">
      <w:pPr>
        <w:spacing w:line="360" w:lineRule="auto"/>
        <w:ind w:firstLine="709"/>
        <w:jc w:val="both"/>
        <w:rPr>
          <w:rFonts w:ascii="Times New Roman" w:hAnsi="Times New Roman" w:cs="Times New Roman"/>
          <w:sz w:val="24"/>
          <w:szCs w:val="24"/>
          <w:lang w:val="tr-TR"/>
        </w:rPr>
      </w:pPr>
    </w:p>
    <w:p w:rsidR="009F18CE" w:rsidRDefault="009F18CE" w:rsidP="00176029">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Bu amaç için aşağıdaki alt problem</w:t>
      </w:r>
      <w:r w:rsidR="00C12A10">
        <w:rPr>
          <w:rFonts w:ascii="Times New Roman" w:hAnsi="Times New Roman" w:cs="Times New Roman"/>
          <w:sz w:val="24"/>
          <w:szCs w:val="24"/>
          <w:lang w:val="tr-TR"/>
        </w:rPr>
        <w:t>l</w:t>
      </w:r>
      <w:r>
        <w:rPr>
          <w:rFonts w:ascii="Times New Roman" w:hAnsi="Times New Roman" w:cs="Times New Roman"/>
          <w:sz w:val="24"/>
          <w:szCs w:val="24"/>
          <w:lang w:val="tr-TR"/>
        </w:rPr>
        <w:t>e</w:t>
      </w:r>
      <w:r w:rsidR="00C12A10">
        <w:rPr>
          <w:rFonts w:ascii="Times New Roman" w:hAnsi="Times New Roman" w:cs="Times New Roman"/>
          <w:sz w:val="24"/>
          <w:szCs w:val="24"/>
          <w:lang w:val="tr-TR"/>
        </w:rPr>
        <w:t>re cevap</w:t>
      </w:r>
      <w:r>
        <w:rPr>
          <w:rFonts w:ascii="Times New Roman" w:hAnsi="Times New Roman" w:cs="Times New Roman"/>
          <w:sz w:val="24"/>
          <w:szCs w:val="24"/>
          <w:lang w:val="tr-TR"/>
        </w:rPr>
        <w:t xml:space="preserve"> aran</w:t>
      </w:r>
      <w:r w:rsidR="001E4E00">
        <w:rPr>
          <w:rFonts w:ascii="Times New Roman" w:hAnsi="Times New Roman" w:cs="Times New Roman"/>
          <w:sz w:val="24"/>
          <w:szCs w:val="24"/>
          <w:lang w:val="tr-TR"/>
        </w:rPr>
        <w:t>mıştır</w:t>
      </w:r>
      <w:r>
        <w:rPr>
          <w:rFonts w:ascii="Times New Roman" w:hAnsi="Times New Roman" w:cs="Times New Roman"/>
          <w:sz w:val="24"/>
          <w:szCs w:val="24"/>
          <w:lang w:val="tr-TR"/>
        </w:rPr>
        <w:t>.</w:t>
      </w:r>
    </w:p>
    <w:p w:rsidR="009F18CE" w:rsidRDefault="009F18CE" w:rsidP="00176029">
      <w:pPr>
        <w:pStyle w:val="ListeParagraf"/>
        <w:numPr>
          <w:ilvl w:val="0"/>
          <w:numId w:val="2"/>
        </w:num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Fen Bilgisi öğretmen adaylarının </w:t>
      </w:r>
      <w:proofErr w:type="spellStart"/>
      <w:r>
        <w:rPr>
          <w:rFonts w:ascii="Times New Roman" w:hAnsi="Times New Roman" w:cs="Times New Roman"/>
          <w:sz w:val="24"/>
          <w:szCs w:val="24"/>
          <w:lang w:val="tr-TR"/>
        </w:rPr>
        <w:t>sosyobilimsel</w:t>
      </w:r>
      <w:proofErr w:type="spellEnd"/>
      <w:r>
        <w:rPr>
          <w:rFonts w:ascii="Times New Roman" w:hAnsi="Times New Roman" w:cs="Times New Roman"/>
          <w:sz w:val="24"/>
          <w:szCs w:val="24"/>
          <w:lang w:val="tr-TR"/>
        </w:rPr>
        <w:t xml:space="preserve"> bir konu olan </w:t>
      </w:r>
      <w:proofErr w:type="spellStart"/>
      <w:r>
        <w:rPr>
          <w:rFonts w:ascii="Times New Roman" w:hAnsi="Times New Roman" w:cs="Times New Roman"/>
          <w:sz w:val="24"/>
          <w:szCs w:val="24"/>
          <w:lang w:val="tr-TR"/>
        </w:rPr>
        <w:t>GDO’lu</w:t>
      </w:r>
      <w:proofErr w:type="spellEnd"/>
      <w:r>
        <w:rPr>
          <w:rFonts w:ascii="Times New Roman" w:hAnsi="Times New Roman" w:cs="Times New Roman"/>
          <w:sz w:val="24"/>
          <w:szCs w:val="24"/>
          <w:lang w:val="tr-TR"/>
        </w:rPr>
        <w:t xml:space="preserve"> besinler konusundaki karar verme mekanizmaları nasıldır?</w:t>
      </w:r>
    </w:p>
    <w:p w:rsidR="009F18CE" w:rsidRDefault="009F18CE" w:rsidP="00D41ECC">
      <w:pPr>
        <w:pStyle w:val="ListeParagraf"/>
        <w:numPr>
          <w:ilvl w:val="0"/>
          <w:numId w:val="2"/>
        </w:num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Fen Bilgisi öğretmen adaylarının </w:t>
      </w:r>
      <w:proofErr w:type="spellStart"/>
      <w:r>
        <w:rPr>
          <w:rFonts w:ascii="Times New Roman" w:hAnsi="Times New Roman" w:cs="Times New Roman"/>
          <w:sz w:val="24"/>
          <w:szCs w:val="24"/>
          <w:lang w:val="tr-TR"/>
        </w:rPr>
        <w:t>GDO’lu</w:t>
      </w:r>
      <w:proofErr w:type="spellEnd"/>
      <w:r>
        <w:rPr>
          <w:rFonts w:ascii="Times New Roman" w:hAnsi="Times New Roman" w:cs="Times New Roman"/>
          <w:sz w:val="24"/>
          <w:szCs w:val="24"/>
          <w:lang w:val="tr-TR"/>
        </w:rPr>
        <w:t xml:space="preserve"> besinler konusundaki risk algıları ile bu konudaki karar verme mekanizmaları arasında nasıl bir ilişki vardır?</w:t>
      </w:r>
    </w:p>
    <w:p w:rsidR="00356227" w:rsidRDefault="00356227" w:rsidP="00D41ECC">
      <w:pPr>
        <w:spacing w:after="0" w:line="360" w:lineRule="auto"/>
        <w:jc w:val="center"/>
        <w:rPr>
          <w:rFonts w:ascii="Times New Roman" w:hAnsi="Times New Roman" w:cs="Times New Roman"/>
          <w:b/>
          <w:sz w:val="24"/>
          <w:szCs w:val="24"/>
          <w:lang w:val="tr-TR"/>
        </w:rPr>
      </w:pPr>
    </w:p>
    <w:p w:rsidR="009F18CE" w:rsidRDefault="009F18CE" w:rsidP="00D41ECC">
      <w:pPr>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Yöntem</w:t>
      </w:r>
    </w:p>
    <w:p w:rsidR="004369C6" w:rsidRPr="004369C6" w:rsidRDefault="004369C6" w:rsidP="00D41ECC">
      <w:pPr>
        <w:spacing w:after="0" w:line="360" w:lineRule="auto"/>
        <w:ind w:firstLine="709"/>
        <w:jc w:val="both"/>
        <w:rPr>
          <w:rFonts w:ascii="Times New Roman" w:hAnsi="Times New Roman" w:cs="Times New Roman"/>
          <w:b/>
          <w:sz w:val="24"/>
          <w:szCs w:val="24"/>
          <w:lang w:val="tr-TR"/>
        </w:rPr>
      </w:pPr>
      <w:r w:rsidRPr="004369C6">
        <w:rPr>
          <w:rFonts w:ascii="Times New Roman" w:hAnsi="Times New Roman" w:cs="Times New Roman"/>
          <w:b/>
          <w:sz w:val="24"/>
          <w:szCs w:val="24"/>
          <w:lang w:val="tr-TR"/>
        </w:rPr>
        <w:t>Araştırma Deseni</w:t>
      </w:r>
    </w:p>
    <w:p w:rsidR="009F18CE" w:rsidRDefault="009F18CE" w:rsidP="00D41ECC">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Bu çalışmada nitel araştırma yöntemi kullanılmıştır. Ara</w:t>
      </w:r>
      <w:r w:rsidR="00C12A10">
        <w:rPr>
          <w:rFonts w:ascii="Times New Roman" w:hAnsi="Times New Roman" w:cs="Times New Roman"/>
          <w:sz w:val="24"/>
          <w:szCs w:val="24"/>
          <w:lang w:val="tr-TR"/>
        </w:rPr>
        <w:t>ştırma problemine uygun olarak ö</w:t>
      </w:r>
      <w:r>
        <w:rPr>
          <w:rFonts w:ascii="Times New Roman" w:hAnsi="Times New Roman" w:cs="Times New Roman"/>
          <w:sz w:val="24"/>
          <w:szCs w:val="24"/>
          <w:lang w:val="tr-TR"/>
        </w:rPr>
        <w:t xml:space="preserve">ğretmen adaylarının karar verme durumlarının hem bireysel hem de karşılaştırmalı olarak değerlendirilmesini mümkün kılan Bütüncül Çoklu Durum Deseni tercih edilmiştir. </w:t>
      </w:r>
      <w:r w:rsidR="00C12A10">
        <w:rPr>
          <w:rFonts w:ascii="Times New Roman" w:hAnsi="Times New Roman" w:cs="Times New Roman"/>
          <w:sz w:val="24"/>
          <w:szCs w:val="24"/>
          <w:lang w:val="tr-TR"/>
        </w:rPr>
        <w:t>F</w:t>
      </w:r>
      <w:r>
        <w:rPr>
          <w:rFonts w:ascii="Times New Roman" w:hAnsi="Times New Roman" w:cs="Times New Roman"/>
          <w:sz w:val="24"/>
          <w:szCs w:val="24"/>
          <w:lang w:val="tr-TR"/>
        </w:rPr>
        <w:t xml:space="preserve">en bilgisi öğretmen adaylarının karar verme mekanizmalarını incelemek amacıyla </w:t>
      </w:r>
      <w:r>
        <w:rPr>
          <w:rFonts w:ascii="Times New Roman" w:hAnsi="Times New Roman" w:cs="Times New Roman"/>
          <w:i/>
          <w:iCs/>
          <w:sz w:val="24"/>
          <w:szCs w:val="24"/>
          <w:lang w:val="tr-TR"/>
        </w:rPr>
        <w:t xml:space="preserve">Risk algılarına </w:t>
      </w:r>
      <w:r>
        <w:rPr>
          <w:rFonts w:ascii="Times New Roman" w:hAnsi="Times New Roman" w:cs="Times New Roman"/>
          <w:sz w:val="24"/>
          <w:szCs w:val="24"/>
          <w:lang w:val="tr-TR"/>
        </w:rPr>
        <w:t>yönelik farklı seviyelerde olduğu düşünülen üç grup (</w:t>
      </w:r>
      <w:r>
        <w:rPr>
          <w:rFonts w:ascii="Times New Roman" w:hAnsi="Times New Roman" w:cs="Times New Roman"/>
          <w:i/>
          <w:iCs/>
          <w:sz w:val="24"/>
          <w:szCs w:val="24"/>
          <w:lang w:val="tr-TR"/>
        </w:rPr>
        <w:t>Grup-A: Yüksek [f:6],</w:t>
      </w:r>
      <w:r>
        <w:rPr>
          <w:rFonts w:ascii="Times New Roman" w:hAnsi="Times New Roman" w:cs="Times New Roman"/>
          <w:sz w:val="24"/>
          <w:szCs w:val="24"/>
          <w:lang w:val="tr-TR"/>
        </w:rPr>
        <w:t xml:space="preserve"> </w:t>
      </w:r>
      <w:r>
        <w:rPr>
          <w:rFonts w:ascii="Times New Roman" w:hAnsi="Times New Roman" w:cs="Times New Roman"/>
          <w:i/>
          <w:sz w:val="24"/>
          <w:szCs w:val="24"/>
          <w:lang w:val="tr-TR"/>
        </w:rPr>
        <w:t>Grup- B: Orta</w:t>
      </w:r>
      <w:r>
        <w:rPr>
          <w:rFonts w:ascii="Times New Roman" w:hAnsi="Times New Roman" w:cs="Times New Roman"/>
          <w:sz w:val="24"/>
          <w:szCs w:val="24"/>
          <w:lang w:val="tr-TR"/>
        </w:rPr>
        <w:t xml:space="preserve"> </w:t>
      </w:r>
      <w:r>
        <w:rPr>
          <w:rFonts w:ascii="Times New Roman" w:hAnsi="Times New Roman" w:cs="Times New Roman"/>
          <w:i/>
          <w:iCs/>
          <w:sz w:val="24"/>
          <w:szCs w:val="24"/>
          <w:lang w:val="tr-TR"/>
        </w:rPr>
        <w:t>[f:6]</w:t>
      </w:r>
      <w:r>
        <w:rPr>
          <w:rFonts w:ascii="Times New Roman" w:hAnsi="Times New Roman" w:cs="Times New Roman"/>
          <w:sz w:val="24"/>
          <w:szCs w:val="24"/>
          <w:lang w:val="tr-TR"/>
        </w:rPr>
        <w:t xml:space="preserve"> </w:t>
      </w:r>
      <w:r>
        <w:rPr>
          <w:rFonts w:ascii="Times New Roman" w:hAnsi="Times New Roman" w:cs="Times New Roman"/>
          <w:i/>
          <w:iCs/>
          <w:sz w:val="24"/>
          <w:szCs w:val="24"/>
          <w:lang w:val="tr-TR"/>
        </w:rPr>
        <w:t>Grup-C: Düşük [f:6]</w:t>
      </w:r>
      <w:r>
        <w:rPr>
          <w:rFonts w:ascii="Times New Roman" w:hAnsi="Times New Roman" w:cs="Times New Roman"/>
          <w:sz w:val="24"/>
          <w:szCs w:val="24"/>
          <w:lang w:val="tr-TR"/>
        </w:rPr>
        <w:t xml:space="preserve">) birer durum olarak </w:t>
      </w:r>
      <w:r w:rsidR="00305500">
        <w:rPr>
          <w:rFonts w:ascii="Times New Roman" w:hAnsi="Times New Roman" w:cs="Times New Roman"/>
          <w:sz w:val="24"/>
          <w:szCs w:val="24"/>
          <w:lang w:val="tr-TR"/>
        </w:rPr>
        <w:t xml:space="preserve">ele alınmıştır. </w:t>
      </w:r>
      <w:r w:rsidR="00BA0417">
        <w:rPr>
          <w:rFonts w:ascii="Times New Roman" w:hAnsi="Times New Roman" w:cs="Times New Roman"/>
          <w:sz w:val="24"/>
          <w:szCs w:val="24"/>
          <w:lang w:val="tr-TR"/>
        </w:rPr>
        <w:t>Ç</w:t>
      </w:r>
      <w:r>
        <w:rPr>
          <w:rFonts w:ascii="Times New Roman" w:hAnsi="Times New Roman" w:cs="Times New Roman"/>
          <w:sz w:val="24"/>
          <w:szCs w:val="24"/>
          <w:lang w:val="tr-TR"/>
        </w:rPr>
        <w:t>alışmada görüşme, gözlem ve doküman analizi gibi veri toplama yöntemleri kullanılarak veri çeşitlemesine gidilmiştir (</w:t>
      </w:r>
      <w:proofErr w:type="spellStart"/>
      <w:r>
        <w:rPr>
          <w:rFonts w:ascii="Times New Roman" w:hAnsi="Times New Roman" w:cs="Times New Roman"/>
          <w:sz w:val="24"/>
          <w:szCs w:val="24"/>
          <w:lang w:val="tr-TR"/>
        </w:rPr>
        <w:t>Denzin</w:t>
      </w:r>
      <w:proofErr w:type="spellEnd"/>
      <w:r>
        <w:rPr>
          <w:rFonts w:ascii="Times New Roman" w:hAnsi="Times New Roman" w:cs="Times New Roman"/>
          <w:sz w:val="24"/>
          <w:szCs w:val="24"/>
          <w:lang w:val="tr-TR"/>
        </w:rPr>
        <w:t xml:space="preserve"> </w:t>
      </w:r>
      <w:r w:rsidR="00426017">
        <w:rPr>
          <w:rFonts w:ascii="Times New Roman" w:hAnsi="Times New Roman" w:cs="Times New Roman"/>
          <w:sz w:val="24"/>
          <w:szCs w:val="24"/>
          <w:lang w:val="tr-TR"/>
        </w:rPr>
        <w:t xml:space="preserve">ve </w:t>
      </w:r>
      <w:r>
        <w:rPr>
          <w:rFonts w:ascii="Times New Roman" w:hAnsi="Times New Roman" w:cs="Times New Roman"/>
          <w:sz w:val="24"/>
          <w:szCs w:val="24"/>
          <w:lang w:val="tr-TR"/>
        </w:rPr>
        <w:t xml:space="preserve">Lincoln, 1998). </w:t>
      </w:r>
    </w:p>
    <w:p w:rsidR="009F18CE" w:rsidRDefault="00085A31" w:rsidP="00D41ECC">
      <w:pPr>
        <w:spacing w:after="0" w:line="36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Katılımcılar</w:t>
      </w:r>
    </w:p>
    <w:p w:rsidR="009F18CE" w:rsidRDefault="009B3A1E" w:rsidP="00D41ECC">
      <w:pPr>
        <w:pStyle w:val="AklamaMetni"/>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Çalışmanın </w:t>
      </w:r>
      <w:r w:rsidR="00637F01">
        <w:rPr>
          <w:rFonts w:ascii="Times New Roman" w:hAnsi="Times New Roman" w:cs="Times New Roman"/>
          <w:sz w:val="24"/>
          <w:szCs w:val="24"/>
          <w:lang w:val="tr-TR"/>
        </w:rPr>
        <w:t>katılımcı</w:t>
      </w:r>
      <w:r w:rsidR="009F18CE">
        <w:rPr>
          <w:rFonts w:ascii="Times New Roman" w:hAnsi="Times New Roman" w:cs="Times New Roman"/>
          <w:sz w:val="24"/>
          <w:szCs w:val="24"/>
          <w:lang w:val="tr-TR"/>
        </w:rPr>
        <w:t xml:space="preserve"> grubunu, Türkiye’nin İç Anadolu Bölgesi’nde yer alan bir devlet üniversitesinin Eğitim Fakültesi, Fen Bilgisi öğretmenliği ana bilim dalında öğrenim gören </w:t>
      </w:r>
      <w:r w:rsidR="00371453">
        <w:rPr>
          <w:rFonts w:ascii="Times New Roman" w:hAnsi="Times New Roman" w:cs="Times New Roman"/>
          <w:sz w:val="24"/>
          <w:szCs w:val="24"/>
          <w:lang w:val="tr-TR"/>
        </w:rPr>
        <w:t xml:space="preserve">18 </w:t>
      </w:r>
      <w:r w:rsidR="009F18CE">
        <w:rPr>
          <w:rFonts w:ascii="Times New Roman" w:hAnsi="Times New Roman" w:cs="Times New Roman"/>
          <w:sz w:val="24"/>
          <w:szCs w:val="24"/>
          <w:lang w:val="tr-TR"/>
        </w:rPr>
        <w:t>öğretmen adayı oluşturmaktadır. Risk ölçeği cevapları neticesinde amaçlı örneklem yöntemlerinden biri olan tabakalı örneklem yöntemi ile seçilmiş f=6 (yüksek</w:t>
      </w:r>
      <w:r w:rsidR="004E40DE">
        <w:rPr>
          <w:rFonts w:ascii="Times New Roman" w:hAnsi="Times New Roman" w:cs="Times New Roman"/>
          <w:sz w:val="24"/>
          <w:szCs w:val="24"/>
          <w:lang w:val="tr-TR"/>
        </w:rPr>
        <w:t xml:space="preserve"> seviyeli</w:t>
      </w:r>
      <w:r w:rsidR="009F18CE">
        <w:rPr>
          <w:rFonts w:ascii="Times New Roman" w:hAnsi="Times New Roman" w:cs="Times New Roman"/>
          <w:sz w:val="24"/>
          <w:szCs w:val="24"/>
          <w:lang w:val="tr-TR"/>
        </w:rPr>
        <w:t>), f=6 (orta</w:t>
      </w:r>
      <w:r w:rsidR="004E40DE">
        <w:rPr>
          <w:rFonts w:ascii="Times New Roman" w:hAnsi="Times New Roman" w:cs="Times New Roman"/>
          <w:sz w:val="24"/>
          <w:szCs w:val="24"/>
          <w:lang w:val="tr-TR"/>
        </w:rPr>
        <w:t xml:space="preserve"> seviyeli</w:t>
      </w:r>
      <w:r w:rsidR="009F18CE">
        <w:rPr>
          <w:rFonts w:ascii="Times New Roman" w:hAnsi="Times New Roman" w:cs="Times New Roman"/>
          <w:sz w:val="24"/>
          <w:szCs w:val="24"/>
          <w:lang w:val="tr-TR"/>
        </w:rPr>
        <w:t>), f=6 (düşük</w:t>
      </w:r>
      <w:r w:rsidR="004E40DE">
        <w:rPr>
          <w:rFonts w:ascii="Times New Roman" w:hAnsi="Times New Roman" w:cs="Times New Roman"/>
          <w:sz w:val="24"/>
          <w:szCs w:val="24"/>
          <w:lang w:val="tr-TR"/>
        </w:rPr>
        <w:t xml:space="preserve"> seviyeli</w:t>
      </w:r>
      <w:r w:rsidR="009F18CE">
        <w:rPr>
          <w:rFonts w:ascii="Times New Roman" w:hAnsi="Times New Roman" w:cs="Times New Roman"/>
          <w:sz w:val="24"/>
          <w:szCs w:val="24"/>
          <w:lang w:val="tr-TR"/>
        </w:rPr>
        <w:t xml:space="preserve">) toplam 18 öğretmen adayı oluşturulmuştur. </w:t>
      </w:r>
      <w:r w:rsidR="0053208B">
        <w:rPr>
          <w:rFonts w:ascii="Times New Roman" w:hAnsi="Times New Roman" w:cs="Times New Roman"/>
          <w:sz w:val="24"/>
          <w:szCs w:val="24"/>
          <w:lang w:val="tr-TR"/>
        </w:rPr>
        <w:t xml:space="preserve">Katılımcıların bazı özellikleri Tablo </w:t>
      </w:r>
      <w:r>
        <w:rPr>
          <w:rFonts w:ascii="Times New Roman" w:hAnsi="Times New Roman" w:cs="Times New Roman"/>
          <w:sz w:val="24"/>
          <w:szCs w:val="24"/>
          <w:lang w:val="tr-TR"/>
        </w:rPr>
        <w:t xml:space="preserve">1’de </w:t>
      </w:r>
      <w:r w:rsidR="0053208B">
        <w:rPr>
          <w:rFonts w:ascii="Times New Roman" w:hAnsi="Times New Roman" w:cs="Times New Roman"/>
          <w:sz w:val="24"/>
          <w:szCs w:val="24"/>
          <w:lang w:val="tr-TR"/>
        </w:rPr>
        <w:t>verilmiştir.</w:t>
      </w:r>
    </w:p>
    <w:p w:rsidR="00AB7FA7" w:rsidRDefault="00AB7FA7" w:rsidP="00D41ECC">
      <w:pPr>
        <w:pStyle w:val="AklamaMetni"/>
        <w:spacing w:after="0" w:line="360" w:lineRule="auto"/>
        <w:ind w:firstLine="709"/>
        <w:jc w:val="both"/>
        <w:rPr>
          <w:rFonts w:ascii="Times New Roman" w:hAnsi="Times New Roman" w:cs="Times New Roman"/>
          <w:sz w:val="24"/>
          <w:szCs w:val="24"/>
          <w:lang w:val="tr-TR"/>
        </w:rPr>
      </w:pPr>
    </w:p>
    <w:p w:rsidR="00AB7FA7" w:rsidRDefault="00AB7FA7" w:rsidP="00D41ECC">
      <w:pPr>
        <w:pStyle w:val="AklamaMetni"/>
        <w:spacing w:after="0" w:line="360" w:lineRule="auto"/>
        <w:ind w:firstLine="709"/>
        <w:jc w:val="both"/>
        <w:rPr>
          <w:rFonts w:ascii="Times New Roman" w:hAnsi="Times New Roman" w:cs="Times New Roman"/>
          <w:sz w:val="24"/>
          <w:szCs w:val="24"/>
          <w:lang w:val="tr-TR"/>
        </w:rPr>
      </w:pPr>
    </w:p>
    <w:p w:rsidR="00AB7FA7" w:rsidRDefault="00AB7FA7" w:rsidP="00D41ECC">
      <w:pPr>
        <w:pStyle w:val="AklamaMetni"/>
        <w:spacing w:after="0" w:line="360" w:lineRule="auto"/>
        <w:ind w:firstLine="709"/>
        <w:jc w:val="both"/>
        <w:rPr>
          <w:rFonts w:ascii="Times New Roman" w:hAnsi="Times New Roman" w:cs="Times New Roman"/>
          <w:sz w:val="24"/>
          <w:szCs w:val="24"/>
          <w:lang w:val="tr-TR"/>
        </w:rPr>
      </w:pPr>
    </w:p>
    <w:p w:rsidR="00AB7FA7" w:rsidRDefault="00AB7FA7" w:rsidP="00D41ECC">
      <w:pPr>
        <w:pStyle w:val="AklamaMetni"/>
        <w:spacing w:after="0" w:line="360" w:lineRule="auto"/>
        <w:ind w:firstLine="709"/>
        <w:jc w:val="both"/>
        <w:rPr>
          <w:rFonts w:ascii="Times New Roman" w:hAnsi="Times New Roman" w:cs="Times New Roman"/>
          <w:sz w:val="24"/>
          <w:szCs w:val="24"/>
          <w:lang w:val="tr-TR"/>
        </w:rPr>
      </w:pPr>
    </w:p>
    <w:p w:rsidR="00AB7FA7" w:rsidRDefault="00AB7FA7" w:rsidP="00D41ECC">
      <w:pPr>
        <w:pStyle w:val="AklamaMetni"/>
        <w:spacing w:after="0" w:line="360" w:lineRule="auto"/>
        <w:ind w:firstLine="709"/>
        <w:jc w:val="both"/>
        <w:rPr>
          <w:rFonts w:ascii="Times New Roman" w:hAnsi="Times New Roman" w:cs="Times New Roman"/>
          <w:sz w:val="24"/>
          <w:szCs w:val="24"/>
          <w:lang w:val="tr-TR"/>
        </w:rPr>
      </w:pPr>
    </w:p>
    <w:p w:rsidR="00AB7FA7" w:rsidRDefault="00AB7FA7" w:rsidP="00D41ECC">
      <w:pPr>
        <w:pStyle w:val="AklamaMetni"/>
        <w:spacing w:after="0" w:line="360" w:lineRule="auto"/>
        <w:ind w:firstLine="709"/>
        <w:jc w:val="both"/>
        <w:rPr>
          <w:rFonts w:ascii="Times New Roman" w:hAnsi="Times New Roman" w:cs="Times New Roman"/>
          <w:sz w:val="24"/>
          <w:szCs w:val="24"/>
          <w:lang w:val="tr-TR"/>
        </w:rPr>
      </w:pPr>
    </w:p>
    <w:p w:rsidR="00AB7FA7" w:rsidRDefault="00AB7FA7" w:rsidP="00D41ECC">
      <w:pPr>
        <w:pStyle w:val="AklamaMetni"/>
        <w:spacing w:after="0" w:line="360" w:lineRule="auto"/>
        <w:ind w:firstLine="709"/>
        <w:jc w:val="both"/>
        <w:rPr>
          <w:rFonts w:ascii="Times New Roman" w:hAnsi="Times New Roman" w:cs="Times New Roman"/>
          <w:sz w:val="24"/>
          <w:szCs w:val="24"/>
          <w:lang w:val="tr-TR"/>
        </w:rPr>
      </w:pPr>
    </w:p>
    <w:tbl>
      <w:tblPr>
        <w:tblW w:w="7080" w:type="dxa"/>
        <w:jc w:val="center"/>
        <w:tblLayout w:type="fixed"/>
        <w:tblLook w:val="04A0" w:firstRow="1" w:lastRow="0" w:firstColumn="1" w:lastColumn="0" w:noHBand="0" w:noVBand="1"/>
      </w:tblPr>
      <w:tblGrid>
        <w:gridCol w:w="2648"/>
        <w:gridCol w:w="1597"/>
        <w:gridCol w:w="1559"/>
        <w:gridCol w:w="1276"/>
      </w:tblGrid>
      <w:tr w:rsidR="007A41B7" w:rsidRPr="00357D11" w:rsidTr="00D41ECC">
        <w:trPr>
          <w:trHeight w:val="309"/>
          <w:jc w:val="center"/>
        </w:trPr>
        <w:tc>
          <w:tcPr>
            <w:tcW w:w="5804" w:type="dxa"/>
            <w:gridSpan w:val="3"/>
            <w:tcBorders>
              <w:left w:val="nil"/>
              <w:bottom w:val="single" w:sz="4" w:space="0" w:color="auto"/>
            </w:tcBorders>
          </w:tcPr>
          <w:p w:rsidR="007A41B7" w:rsidRPr="00D41ECC" w:rsidRDefault="00D41ECC" w:rsidP="00C15AFC">
            <w:pPr>
              <w:spacing w:after="0" w:line="240" w:lineRule="auto"/>
              <w:rPr>
                <w:rFonts w:ascii="Times New Roman" w:hAnsi="Times New Roman" w:cs="Times New Roman"/>
                <w:sz w:val="24"/>
                <w:szCs w:val="24"/>
                <w:lang w:val="tr-TR"/>
              </w:rPr>
            </w:pPr>
            <w:r w:rsidRPr="00D41ECC">
              <w:rPr>
                <w:rFonts w:ascii="Times New Roman" w:hAnsi="Times New Roman" w:cs="Times New Roman"/>
                <w:b/>
                <w:sz w:val="24"/>
                <w:szCs w:val="24"/>
                <w:lang w:val="tr-TR"/>
              </w:rPr>
              <w:t>Tablo1.</w:t>
            </w:r>
            <w:r w:rsidRPr="00D41ECC">
              <w:rPr>
                <w:rFonts w:ascii="Times New Roman" w:hAnsi="Times New Roman" w:cs="Times New Roman"/>
                <w:sz w:val="24"/>
                <w:szCs w:val="24"/>
                <w:lang w:val="tr-TR"/>
              </w:rPr>
              <w:t xml:space="preserve"> Katılımcıların grup, cinsiyet ve sınıf özellikleri</w:t>
            </w:r>
          </w:p>
        </w:tc>
        <w:tc>
          <w:tcPr>
            <w:tcW w:w="1276" w:type="dxa"/>
            <w:tcBorders>
              <w:left w:val="nil"/>
              <w:bottom w:val="single" w:sz="4" w:space="0" w:color="auto"/>
            </w:tcBorders>
          </w:tcPr>
          <w:p w:rsidR="007A41B7" w:rsidRPr="00D41ECC" w:rsidRDefault="007A41B7" w:rsidP="00C15AFC">
            <w:pPr>
              <w:spacing w:after="0" w:line="240" w:lineRule="auto"/>
              <w:rPr>
                <w:rFonts w:ascii="Times New Roman" w:hAnsi="Times New Roman" w:cs="Times New Roman"/>
                <w:b/>
                <w:sz w:val="24"/>
                <w:szCs w:val="24"/>
                <w:lang w:val="tr-TR"/>
              </w:rPr>
            </w:pPr>
          </w:p>
        </w:tc>
      </w:tr>
      <w:tr w:rsidR="007A41B7" w:rsidRPr="00D41ECC" w:rsidTr="00D41ECC">
        <w:trPr>
          <w:trHeight w:val="309"/>
          <w:jc w:val="center"/>
        </w:trPr>
        <w:tc>
          <w:tcPr>
            <w:tcW w:w="2648" w:type="dxa"/>
            <w:tcBorders>
              <w:top w:val="nil"/>
              <w:left w:val="nil"/>
              <w:bottom w:val="single" w:sz="4" w:space="0" w:color="auto"/>
              <w:right w:val="nil"/>
            </w:tcBorders>
            <w:hideMark/>
          </w:tcPr>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Gruplar</w:t>
            </w:r>
          </w:p>
        </w:tc>
        <w:tc>
          <w:tcPr>
            <w:tcW w:w="1597" w:type="dxa"/>
            <w:tcBorders>
              <w:top w:val="nil"/>
              <w:left w:val="nil"/>
              <w:bottom w:val="single" w:sz="4" w:space="0" w:color="auto"/>
              <w:right w:val="nil"/>
            </w:tcBorders>
            <w:hideMark/>
          </w:tcPr>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Katılımcı</w:t>
            </w:r>
          </w:p>
        </w:tc>
        <w:tc>
          <w:tcPr>
            <w:tcW w:w="1559" w:type="dxa"/>
            <w:tcBorders>
              <w:top w:val="nil"/>
              <w:left w:val="nil"/>
              <w:bottom w:val="single" w:sz="4" w:space="0" w:color="auto"/>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Cinsiyet</w:t>
            </w:r>
          </w:p>
        </w:tc>
        <w:tc>
          <w:tcPr>
            <w:tcW w:w="1276" w:type="dxa"/>
            <w:tcBorders>
              <w:top w:val="nil"/>
              <w:left w:val="nil"/>
              <w:bottom w:val="single" w:sz="4" w:space="0" w:color="auto"/>
              <w:right w:val="nil"/>
            </w:tcBorders>
          </w:tcPr>
          <w:p w:rsidR="007A41B7" w:rsidRPr="00D41ECC" w:rsidRDefault="00D41ECC" w:rsidP="00D41EC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Sınıf</w:t>
            </w:r>
          </w:p>
        </w:tc>
      </w:tr>
      <w:tr w:rsidR="007A41B7" w:rsidRPr="00D41ECC" w:rsidTr="00D41ECC">
        <w:trPr>
          <w:trHeight w:val="130"/>
          <w:jc w:val="center"/>
        </w:trPr>
        <w:tc>
          <w:tcPr>
            <w:tcW w:w="2648" w:type="dxa"/>
            <w:vMerge w:val="restart"/>
            <w:tcBorders>
              <w:top w:val="single" w:sz="4" w:space="0" w:color="auto"/>
              <w:left w:val="nil"/>
              <w:bottom w:val="single" w:sz="4" w:space="0" w:color="auto"/>
              <w:right w:val="nil"/>
            </w:tcBorders>
          </w:tcPr>
          <w:p w:rsidR="007A41B7" w:rsidRPr="00D41ECC" w:rsidRDefault="007A41B7" w:rsidP="00C15AFC">
            <w:pPr>
              <w:spacing w:after="0" w:line="240" w:lineRule="auto"/>
              <w:jc w:val="center"/>
              <w:rPr>
                <w:rFonts w:ascii="Times New Roman" w:hAnsi="Times New Roman" w:cs="Times New Roman"/>
                <w:sz w:val="20"/>
                <w:szCs w:val="20"/>
                <w:lang w:val="tr-TR"/>
              </w:rPr>
            </w:pP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lastRenderedPageBreak/>
              <w:t>Grup-A</w:t>
            </w: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(Risk Algısı</w:t>
            </w: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Yüksek Seviyeli)</w:t>
            </w:r>
          </w:p>
        </w:tc>
        <w:tc>
          <w:tcPr>
            <w:tcW w:w="1597" w:type="dxa"/>
            <w:vMerge w:val="restart"/>
            <w:tcBorders>
              <w:top w:val="single" w:sz="4" w:space="0" w:color="auto"/>
              <w:left w:val="nil"/>
              <w:bottom w:val="single" w:sz="4" w:space="0" w:color="auto"/>
              <w:right w:val="nil"/>
            </w:tcBorders>
            <w:hideMark/>
          </w:tcPr>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lastRenderedPageBreak/>
              <w:t xml:space="preserve">Ö.A-1 </w:t>
            </w: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lastRenderedPageBreak/>
              <w:t xml:space="preserve">Ö.A-2 </w:t>
            </w:r>
          </w:p>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Ö.A-3</w:t>
            </w:r>
          </w:p>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Ö.A-4</w:t>
            </w:r>
          </w:p>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Ö.A-5</w:t>
            </w: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Ö.A-6</w:t>
            </w:r>
          </w:p>
        </w:tc>
        <w:tc>
          <w:tcPr>
            <w:tcW w:w="1559" w:type="dxa"/>
            <w:tcBorders>
              <w:top w:val="single" w:sz="4" w:space="0" w:color="auto"/>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lastRenderedPageBreak/>
              <w:t>Kız</w:t>
            </w:r>
          </w:p>
        </w:tc>
        <w:tc>
          <w:tcPr>
            <w:tcW w:w="1276" w:type="dxa"/>
            <w:tcBorders>
              <w:top w:val="single" w:sz="4" w:space="0" w:color="auto"/>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2</w:t>
            </w:r>
          </w:p>
        </w:tc>
      </w:tr>
      <w:tr w:rsidR="007A41B7" w:rsidRPr="00D41ECC" w:rsidTr="00D41ECC">
        <w:trPr>
          <w:trHeight w:val="178"/>
          <w:jc w:val="center"/>
        </w:trPr>
        <w:tc>
          <w:tcPr>
            <w:tcW w:w="2648"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2</w:t>
            </w:r>
          </w:p>
        </w:tc>
      </w:tr>
      <w:tr w:rsidR="007A41B7" w:rsidRPr="00D41ECC" w:rsidTr="00D41ECC">
        <w:trPr>
          <w:trHeight w:val="178"/>
          <w:jc w:val="center"/>
        </w:trPr>
        <w:tc>
          <w:tcPr>
            <w:tcW w:w="2648"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3</w:t>
            </w:r>
          </w:p>
        </w:tc>
      </w:tr>
      <w:tr w:rsidR="007A41B7" w:rsidRPr="00D41ECC" w:rsidTr="00D41ECC">
        <w:trPr>
          <w:trHeight w:val="178"/>
          <w:jc w:val="center"/>
        </w:trPr>
        <w:tc>
          <w:tcPr>
            <w:tcW w:w="2648"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3</w:t>
            </w:r>
          </w:p>
        </w:tc>
      </w:tr>
      <w:tr w:rsidR="007A41B7" w:rsidRPr="00D41ECC" w:rsidTr="00D41ECC">
        <w:trPr>
          <w:trHeight w:val="178"/>
          <w:jc w:val="center"/>
        </w:trPr>
        <w:tc>
          <w:tcPr>
            <w:tcW w:w="2648"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7A41B7" w:rsidRPr="00D41ECC" w:rsidTr="00D41ECC">
        <w:trPr>
          <w:trHeight w:val="178"/>
          <w:jc w:val="center"/>
        </w:trPr>
        <w:tc>
          <w:tcPr>
            <w:tcW w:w="2648"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59" w:type="dxa"/>
            <w:tcBorders>
              <w:top w:val="nil"/>
              <w:left w:val="nil"/>
              <w:bottom w:val="single" w:sz="4" w:space="0" w:color="auto"/>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single" w:sz="4" w:space="0" w:color="auto"/>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D41ECC" w:rsidRPr="00D41ECC" w:rsidTr="00D41ECC">
        <w:trPr>
          <w:trHeight w:val="230"/>
          <w:jc w:val="center"/>
        </w:trPr>
        <w:tc>
          <w:tcPr>
            <w:tcW w:w="2648" w:type="dxa"/>
            <w:vMerge w:val="restart"/>
            <w:tcBorders>
              <w:top w:val="single" w:sz="4" w:space="0" w:color="auto"/>
              <w:left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Grup-B</w:t>
            </w:r>
          </w:p>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(Risk Algısı</w:t>
            </w:r>
          </w:p>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Orta Seviyeli)</w:t>
            </w:r>
          </w:p>
        </w:tc>
        <w:tc>
          <w:tcPr>
            <w:tcW w:w="1597" w:type="dxa"/>
            <w:vMerge w:val="restart"/>
            <w:tcBorders>
              <w:top w:val="single" w:sz="4" w:space="0" w:color="auto"/>
              <w:left w:val="nil"/>
            </w:tcBorders>
            <w:hideMark/>
          </w:tcPr>
          <w:p w:rsidR="00D41ECC" w:rsidRPr="00D41ECC" w:rsidRDefault="00D41ECC" w:rsidP="00C15AFC">
            <w:pPr>
              <w:spacing w:after="0" w:line="240" w:lineRule="auto"/>
              <w:jc w:val="center"/>
              <w:rPr>
                <w:sz w:val="20"/>
                <w:szCs w:val="20"/>
                <w:lang w:val="tr-TR"/>
              </w:rPr>
            </w:pPr>
            <w:r w:rsidRPr="00D41ECC">
              <w:rPr>
                <w:rFonts w:ascii="Times New Roman" w:hAnsi="Times New Roman" w:cs="Times New Roman"/>
                <w:sz w:val="20"/>
                <w:szCs w:val="20"/>
                <w:lang w:val="tr-TR"/>
              </w:rPr>
              <w:t>Ö.A-7</w:t>
            </w:r>
          </w:p>
          <w:p w:rsidR="00D41ECC" w:rsidRPr="00D41ECC" w:rsidRDefault="00D41ECC" w:rsidP="00C15AFC">
            <w:pPr>
              <w:spacing w:after="0" w:line="240" w:lineRule="auto"/>
              <w:jc w:val="center"/>
              <w:rPr>
                <w:sz w:val="20"/>
                <w:szCs w:val="20"/>
                <w:lang w:val="tr-TR"/>
              </w:rPr>
            </w:pPr>
            <w:r w:rsidRPr="00D41ECC">
              <w:rPr>
                <w:rFonts w:ascii="Times New Roman" w:hAnsi="Times New Roman" w:cs="Times New Roman"/>
                <w:sz w:val="20"/>
                <w:szCs w:val="20"/>
                <w:lang w:val="tr-TR"/>
              </w:rPr>
              <w:t>Ö.A-8</w:t>
            </w:r>
          </w:p>
          <w:p w:rsidR="00D41ECC" w:rsidRPr="00D41ECC" w:rsidRDefault="00D41ECC" w:rsidP="00C15AFC">
            <w:pPr>
              <w:spacing w:after="0" w:line="240" w:lineRule="auto"/>
              <w:jc w:val="center"/>
              <w:rPr>
                <w:sz w:val="20"/>
                <w:szCs w:val="20"/>
                <w:lang w:val="tr-TR"/>
              </w:rPr>
            </w:pPr>
            <w:r w:rsidRPr="00D41ECC">
              <w:rPr>
                <w:rFonts w:ascii="Times New Roman" w:hAnsi="Times New Roman" w:cs="Times New Roman"/>
                <w:sz w:val="20"/>
                <w:szCs w:val="20"/>
                <w:lang w:val="tr-TR"/>
              </w:rPr>
              <w:t>Ö.A-9</w:t>
            </w:r>
          </w:p>
          <w:p w:rsidR="00D41ECC" w:rsidRPr="00D41ECC" w:rsidRDefault="00D41ECC" w:rsidP="00C15AFC">
            <w:pPr>
              <w:spacing w:after="0" w:line="240" w:lineRule="auto"/>
              <w:jc w:val="center"/>
              <w:rPr>
                <w:sz w:val="20"/>
                <w:szCs w:val="20"/>
                <w:lang w:val="tr-TR"/>
              </w:rPr>
            </w:pPr>
            <w:r w:rsidRPr="00D41ECC">
              <w:rPr>
                <w:rFonts w:ascii="Times New Roman" w:hAnsi="Times New Roman" w:cs="Times New Roman"/>
                <w:sz w:val="20"/>
                <w:szCs w:val="20"/>
                <w:lang w:val="tr-TR"/>
              </w:rPr>
              <w:t>Ö.A-10</w:t>
            </w:r>
          </w:p>
          <w:p w:rsidR="00D41ECC" w:rsidRPr="00D41ECC" w:rsidRDefault="00D41ECC" w:rsidP="00C15AFC">
            <w:pPr>
              <w:spacing w:after="0" w:line="240" w:lineRule="auto"/>
              <w:jc w:val="center"/>
              <w:rPr>
                <w:sz w:val="20"/>
                <w:szCs w:val="20"/>
                <w:lang w:val="tr-TR"/>
              </w:rPr>
            </w:pPr>
            <w:r w:rsidRPr="00D41ECC">
              <w:rPr>
                <w:rFonts w:ascii="Times New Roman" w:hAnsi="Times New Roman" w:cs="Times New Roman"/>
                <w:sz w:val="20"/>
                <w:szCs w:val="20"/>
                <w:lang w:val="tr-TR"/>
              </w:rPr>
              <w:t>Ö.A-11</w:t>
            </w:r>
          </w:p>
          <w:p w:rsidR="00D41ECC" w:rsidRPr="00D41ECC" w:rsidRDefault="00D41ECC" w:rsidP="00C15AFC">
            <w:pPr>
              <w:spacing w:after="0" w:line="240" w:lineRule="auto"/>
              <w:jc w:val="center"/>
              <w:rPr>
                <w:sz w:val="20"/>
                <w:szCs w:val="20"/>
                <w:lang w:val="tr-TR"/>
              </w:rPr>
            </w:pPr>
            <w:r w:rsidRPr="00D41ECC">
              <w:rPr>
                <w:rFonts w:ascii="Times New Roman" w:hAnsi="Times New Roman" w:cs="Times New Roman"/>
                <w:sz w:val="20"/>
                <w:szCs w:val="20"/>
                <w:lang w:val="tr-TR"/>
              </w:rPr>
              <w:t>Ö.A-12</w:t>
            </w:r>
          </w:p>
        </w:tc>
        <w:tc>
          <w:tcPr>
            <w:tcW w:w="1559" w:type="dxa"/>
            <w:tcBorders>
              <w:top w:val="single" w:sz="4" w:space="0" w:color="auto"/>
            </w:tcBorders>
            <w:hideMark/>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single" w:sz="4" w:space="0" w:color="auto"/>
              <w:left w:val="nil"/>
              <w:bottom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3</w:t>
            </w:r>
          </w:p>
        </w:tc>
      </w:tr>
      <w:tr w:rsidR="00D41ECC" w:rsidRPr="00D41ECC" w:rsidTr="00D41ECC">
        <w:trPr>
          <w:trHeight w:val="230"/>
          <w:jc w:val="center"/>
        </w:trPr>
        <w:tc>
          <w:tcPr>
            <w:tcW w:w="2648" w:type="dxa"/>
            <w:vMerge/>
            <w:tcBorders>
              <w:left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97" w:type="dxa"/>
            <w:vMerge/>
            <w:tcBorders>
              <w:lef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59" w:type="dxa"/>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left w:val="nil"/>
              <w:bottom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2</w:t>
            </w:r>
          </w:p>
        </w:tc>
      </w:tr>
      <w:tr w:rsidR="00D41ECC" w:rsidRPr="00D41ECC" w:rsidTr="00D41ECC">
        <w:trPr>
          <w:trHeight w:val="230"/>
          <w:jc w:val="center"/>
        </w:trPr>
        <w:tc>
          <w:tcPr>
            <w:tcW w:w="2648" w:type="dxa"/>
            <w:vMerge/>
            <w:tcBorders>
              <w:left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97" w:type="dxa"/>
            <w:vMerge/>
            <w:tcBorders>
              <w:lef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59" w:type="dxa"/>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left w:val="nil"/>
              <w:bottom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D41ECC" w:rsidRPr="00D41ECC" w:rsidTr="00D41ECC">
        <w:trPr>
          <w:trHeight w:val="230"/>
          <w:jc w:val="center"/>
        </w:trPr>
        <w:tc>
          <w:tcPr>
            <w:tcW w:w="2648" w:type="dxa"/>
            <w:vMerge/>
            <w:tcBorders>
              <w:left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97" w:type="dxa"/>
            <w:vMerge/>
            <w:tcBorders>
              <w:lef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59" w:type="dxa"/>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left w:val="nil"/>
              <w:bottom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D41ECC" w:rsidRPr="00D41ECC" w:rsidTr="00D41ECC">
        <w:trPr>
          <w:trHeight w:val="230"/>
          <w:jc w:val="center"/>
        </w:trPr>
        <w:tc>
          <w:tcPr>
            <w:tcW w:w="2648" w:type="dxa"/>
            <w:vMerge/>
            <w:tcBorders>
              <w:left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97" w:type="dxa"/>
            <w:vMerge/>
            <w:tcBorders>
              <w:lef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59" w:type="dxa"/>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left w:val="nil"/>
              <w:bottom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D41ECC" w:rsidRPr="00D41ECC" w:rsidTr="00D41ECC">
        <w:trPr>
          <w:trHeight w:val="230"/>
          <w:jc w:val="center"/>
        </w:trPr>
        <w:tc>
          <w:tcPr>
            <w:tcW w:w="2648" w:type="dxa"/>
            <w:vMerge/>
            <w:tcBorders>
              <w:left w:val="nil"/>
              <w:bottom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97" w:type="dxa"/>
            <w:vMerge/>
            <w:tcBorders>
              <w:left w:val="nil"/>
              <w:bottom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59" w:type="dxa"/>
            <w:tcBorders>
              <w:bottom w:val="single" w:sz="4" w:space="0" w:color="auto"/>
            </w:tcBorders>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left w:val="nil"/>
              <w:bottom w:val="single" w:sz="4" w:space="0" w:color="auto"/>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7A41B7" w:rsidRPr="00D41ECC" w:rsidTr="00D41ECC">
        <w:trPr>
          <w:trHeight w:val="185"/>
          <w:jc w:val="center"/>
        </w:trPr>
        <w:tc>
          <w:tcPr>
            <w:tcW w:w="2648" w:type="dxa"/>
            <w:vMerge w:val="restart"/>
            <w:tcBorders>
              <w:top w:val="single" w:sz="4" w:space="0" w:color="auto"/>
              <w:left w:val="nil"/>
              <w:bottom w:val="nil"/>
              <w:right w:val="nil"/>
            </w:tcBorders>
          </w:tcPr>
          <w:p w:rsidR="007A41B7" w:rsidRPr="00D41ECC" w:rsidRDefault="007A41B7" w:rsidP="00C15AFC">
            <w:pPr>
              <w:spacing w:after="0" w:line="240" w:lineRule="auto"/>
              <w:rPr>
                <w:rFonts w:ascii="Times New Roman" w:hAnsi="Times New Roman" w:cs="Times New Roman"/>
                <w:sz w:val="20"/>
                <w:szCs w:val="20"/>
                <w:lang w:val="tr-TR"/>
              </w:rPr>
            </w:pP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Grup-C</w:t>
            </w: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(Risk Algısı</w:t>
            </w: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Düşük Seviyeli)</w:t>
            </w:r>
          </w:p>
        </w:tc>
        <w:tc>
          <w:tcPr>
            <w:tcW w:w="1597" w:type="dxa"/>
            <w:tcBorders>
              <w:top w:val="single" w:sz="4" w:space="0" w:color="auto"/>
              <w:left w:val="nil"/>
              <w:bottom w:val="nil"/>
              <w:right w:val="nil"/>
            </w:tcBorders>
            <w:hideMark/>
          </w:tcPr>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 xml:space="preserve">Ö.A-13 </w:t>
            </w:r>
          </w:p>
        </w:tc>
        <w:tc>
          <w:tcPr>
            <w:tcW w:w="1559" w:type="dxa"/>
            <w:tcBorders>
              <w:top w:val="single" w:sz="4" w:space="0" w:color="auto"/>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Erkek</w:t>
            </w:r>
          </w:p>
        </w:tc>
        <w:tc>
          <w:tcPr>
            <w:tcW w:w="1276" w:type="dxa"/>
            <w:tcBorders>
              <w:top w:val="single" w:sz="4" w:space="0" w:color="auto"/>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7A41B7" w:rsidRPr="00D41ECC" w:rsidTr="00D41ECC">
        <w:trPr>
          <w:trHeight w:val="113"/>
          <w:jc w:val="center"/>
        </w:trPr>
        <w:tc>
          <w:tcPr>
            <w:tcW w:w="2648" w:type="dxa"/>
            <w:vMerge/>
            <w:tcBorders>
              <w:top w:val="single" w:sz="4" w:space="0" w:color="auto"/>
              <w:left w:val="nil"/>
              <w:bottom w:val="nil"/>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Ö.A-14</w:t>
            </w: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Erkek</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7A41B7" w:rsidRPr="00D41ECC" w:rsidTr="00D41ECC">
        <w:trPr>
          <w:trHeight w:val="113"/>
          <w:jc w:val="center"/>
        </w:trPr>
        <w:tc>
          <w:tcPr>
            <w:tcW w:w="2648" w:type="dxa"/>
            <w:vMerge/>
            <w:tcBorders>
              <w:top w:val="single" w:sz="4" w:space="0" w:color="auto"/>
              <w:left w:val="nil"/>
              <w:bottom w:val="nil"/>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Ö.A-15</w:t>
            </w: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7A41B7" w:rsidRPr="00D41ECC" w:rsidTr="00D41ECC">
        <w:trPr>
          <w:trHeight w:val="113"/>
          <w:jc w:val="center"/>
        </w:trPr>
        <w:tc>
          <w:tcPr>
            <w:tcW w:w="2648" w:type="dxa"/>
            <w:vMerge/>
            <w:tcBorders>
              <w:top w:val="single" w:sz="4" w:space="0" w:color="auto"/>
              <w:left w:val="nil"/>
              <w:bottom w:val="nil"/>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Ö.A-16</w:t>
            </w: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 xml:space="preserve">Erkek </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7A41B7" w:rsidRPr="00D41ECC" w:rsidTr="00D41ECC">
        <w:trPr>
          <w:trHeight w:val="113"/>
          <w:jc w:val="center"/>
        </w:trPr>
        <w:tc>
          <w:tcPr>
            <w:tcW w:w="2648" w:type="dxa"/>
            <w:vMerge/>
            <w:tcBorders>
              <w:top w:val="single" w:sz="4" w:space="0" w:color="auto"/>
              <w:left w:val="nil"/>
              <w:bottom w:val="nil"/>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Ö.A-17</w:t>
            </w: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7A41B7" w:rsidRPr="00D41ECC" w:rsidTr="00D41ECC">
        <w:trPr>
          <w:trHeight w:val="113"/>
          <w:jc w:val="center"/>
        </w:trPr>
        <w:tc>
          <w:tcPr>
            <w:tcW w:w="2648" w:type="dxa"/>
            <w:tcBorders>
              <w:top w:val="nil"/>
              <w:left w:val="nil"/>
              <w:bottom w:val="single" w:sz="8" w:space="0" w:color="000000" w:themeColor="text1"/>
              <w:right w:val="nil"/>
            </w:tcBorders>
          </w:tcPr>
          <w:p w:rsidR="007A41B7" w:rsidRPr="00D41ECC" w:rsidRDefault="007A41B7" w:rsidP="00AB7FA7">
            <w:pPr>
              <w:spacing w:after="0" w:line="240" w:lineRule="auto"/>
              <w:jc w:val="center"/>
              <w:rPr>
                <w:rFonts w:ascii="Times New Roman" w:hAnsi="Times New Roman" w:cs="Times New Roman"/>
                <w:sz w:val="20"/>
                <w:szCs w:val="20"/>
                <w:lang w:val="tr-TR"/>
              </w:rPr>
            </w:pPr>
          </w:p>
        </w:tc>
        <w:tc>
          <w:tcPr>
            <w:tcW w:w="1597" w:type="dxa"/>
            <w:tcBorders>
              <w:top w:val="nil"/>
              <w:left w:val="nil"/>
              <w:bottom w:val="single" w:sz="8" w:space="0" w:color="000000" w:themeColor="text1"/>
              <w:right w:val="nil"/>
            </w:tcBorders>
            <w:hideMark/>
          </w:tcPr>
          <w:p w:rsidR="007A41B7" w:rsidRPr="00D41ECC" w:rsidRDefault="007A41B7" w:rsidP="00AB7FA7">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Ö.A-18</w:t>
            </w:r>
          </w:p>
        </w:tc>
        <w:tc>
          <w:tcPr>
            <w:tcW w:w="1559" w:type="dxa"/>
            <w:tcBorders>
              <w:top w:val="nil"/>
              <w:left w:val="nil"/>
              <w:bottom w:val="single" w:sz="8" w:space="0" w:color="000000" w:themeColor="text1"/>
              <w:right w:val="nil"/>
            </w:tcBorders>
            <w:hideMark/>
          </w:tcPr>
          <w:p w:rsidR="007A41B7" w:rsidRPr="00D41ECC" w:rsidRDefault="00D41ECC" w:rsidP="00AB7FA7">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single" w:sz="8" w:space="0" w:color="000000" w:themeColor="text1"/>
              <w:right w:val="nil"/>
            </w:tcBorders>
          </w:tcPr>
          <w:p w:rsidR="007A41B7" w:rsidRPr="00D41ECC" w:rsidRDefault="00D41ECC" w:rsidP="00AB7FA7">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3</w:t>
            </w:r>
          </w:p>
        </w:tc>
      </w:tr>
    </w:tbl>
    <w:p w:rsidR="00AB7FA7" w:rsidRDefault="00AB7FA7" w:rsidP="00AB7FA7">
      <w:pPr>
        <w:spacing w:after="0" w:line="360" w:lineRule="auto"/>
        <w:ind w:firstLine="709"/>
        <w:jc w:val="both"/>
        <w:rPr>
          <w:rFonts w:ascii="Times New Roman" w:hAnsi="Times New Roman" w:cs="Times New Roman"/>
          <w:b/>
          <w:sz w:val="24"/>
          <w:szCs w:val="24"/>
          <w:lang w:val="tr-TR"/>
        </w:rPr>
      </w:pPr>
    </w:p>
    <w:p w:rsidR="009F18CE" w:rsidRPr="003A6CCB" w:rsidRDefault="003A6CCB" w:rsidP="00AB7FA7">
      <w:pPr>
        <w:spacing w:after="0" w:line="360" w:lineRule="auto"/>
        <w:ind w:firstLine="709"/>
        <w:jc w:val="both"/>
        <w:rPr>
          <w:rFonts w:ascii="Times New Roman" w:hAnsi="Times New Roman" w:cs="Times New Roman"/>
          <w:b/>
          <w:sz w:val="24"/>
          <w:szCs w:val="24"/>
          <w:lang w:val="tr-TR"/>
        </w:rPr>
      </w:pPr>
      <w:r w:rsidRPr="003A6CCB">
        <w:rPr>
          <w:rFonts w:ascii="Times New Roman" w:hAnsi="Times New Roman" w:cs="Times New Roman"/>
          <w:b/>
          <w:sz w:val="24"/>
          <w:szCs w:val="24"/>
          <w:lang w:val="tr-TR"/>
        </w:rPr>
        <w:t>Veri Toplama Araçları</w:t>
      </w:r>
    </w:p>
    <w:p w:rsidR="009F18CE" w:rsidRDefault="009F18CE" w:rsidP="00D41ECC">
      <w:pPr>
        <w:tabs>
          <w:tab w:val="left" w:pos="1134"/>
        </w:tabs>
        <w:spacing w:after="0" w:line="360" w:lineRule="auto"/>
        <w:ind w:firstLine="709"/>
        <w:jc w:val="both"/>
        <w:rPr>
          <w:rFonts w:ascii="Times New Roman" w:hAnsi="Times New Roman" w:cs="Times New Roman"/>
          <w:b/>
          <w:bCs/>
          <w:sz w:val="24"/>
          <w:szCs w:val="24"/>
          <w:lang w:val="tr-TR"/>
        </w:rPr>
      </w:pPr>
      <w:proofErr w:type="spellStart"/>
      <w:r>
        <w:rPr>
          <w:rFonts w:ascii="Times New Roman" w:hAnsi="Times New Roman" w:cs="Times New Roman"/>
          <w:b/>
          <w:bCs/>
          <w:sz w:val="24"/>
          <w:szCs w:val="24"/>
          <w:lang w:val="tr-TR"/>
        </w:rPr>
        <w:t>GDO’lu</w:t>
      </w:r>
      <w:proofErr w:type="spellEnd"/>
      <w:r>
        <w:rPr>
          <w:rFonts w:ascii="Times New Roman" w:hAnsi="Times New Roman" w:cs="Times New Roman"/>
          <w:b/>
          <w:bCs/>
          <w:sz w:val="24"/>
          <w:szCs w:val="24"/>
          <w:lang w:val="tr-TR"/>
        </w:rPr>
        <w:t xml:space="preserve"> Besinlerle İlgili Risk Algıları Ölçeği</w:t>
      </w:r>
    </w:p>
    <w:p w:rsidR="009F18CE" w:rsidRDefault="009B3A1E" w:rsidP="00D41ECC">
      <w:pPr>
        <w:spacing w:after="0" w:line="360" w:lineRule="auto"/>
        <w:ind w:firstLine="709"/>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Çalışmada </w:t>
      </w:r>
      <w:proofErr w:type="spellStart"/>
      <w:r w:rsidR="009F18CE">
        <w:rPr>
          <w:rFonts w:ascii="Times New Roman" w:eastAsia="Calibri" w:hAnsi="Times New Roman" w:cs="Times New Roman"/>
          <w:sz w:val="24"/>
          <w:szCs w:val="24"/>
          <w:lang w:val="tr-TR"/>
        </w:rPr>
        <w:t>GDO’l</w:t>
      </w:r>
      <w:r w:rsidR="00305500">
        <w:rPr>
          <w:rFonts w:ascii="Times New Roman" w:eastAsia="Calibri" w:hAnsi="Times New Roman" w:cs="Times New Roman"/>
          <w:sz w:val="24"/>
          <w:szCs w:val="24"/>
          <w:lang w:val="tr-TR"/>
        </w:rPr>
        <w:t>u</w:t>
      </w:r>
      <w:proofErr w:type="spellEnd"/>
      <w:r w:rsidR="00305500">
        <w:rPr>
          <w:rFonts w:ascii="Times New Roman" w:eastAsia="Calibri" w:hAnsi="Times New Roman" w:cs="Times New Roman"/>
          <w:sz w:val="24"/>
          <w:szCs w:val="24"/>
          <w:lang w:val="tr-TR"/>
        </w:rPr>
        <w:t xml:space="preserve"> besinlere yönelik kullanılan risk ölçeği</w:t>
      </w:r>
      <w:r w:rsidR="009F18CE">
        <w:rPr>
          <w:rFonts w:ascii="Times New Roman" w:eastAsia="Calibri" w:hAnsi="Times New Roman" w:cs="Times New Roman"/>
          <w:sz w:val="24"/>
          <w:szCs w:val="24"/>
          <w:lang w:val="tr-TR"/>
        </w:rPr>
        <w:t xml:space="preserve"> olarak Sönmez ve </w:t>
      </w:r>
      <w:proofErr w:type="spellStart"/>
      <w:r w:rsidR="009F18CE">
        <w:rPr>
          <w:rFonts w:ascii="Times New Roman" w:eastAsia="Calibri" w:hAnsi="Times New Roman" w:cs="Times New Roman"/>
          <w:sz w:val="24"/>
          <w:szCs w:val="24"/>
          <w:lang w:val="tr-TR"/>
        </w:rPr>
        <w:t>Kılınç</w:t>
      </w:r>
      <w:proofErr w:type="spellEnd"/>
      <w:r w:rsidR="009F18CE">
        <w:rPr>
          <w:rFonts w:ascii="Times New Roman" w:eastAsia="Calibri" w:hAnsi="Times New Roman" w:cs="Times New Roman"/>
          <w:sz w:val="24"/>
          <w:szCs w:val="24"/>
          <w:lang w:val="tr-TR"/>
        </w:rPr>
        <w:t xml:space="preserve"> (2012) tarafından geliştirilen </w:t>
      </w:r>
      <w:proofErr w:type="spellStart"/>
      <w:r w:rsidR="009F18CE">
        <w:rPr>
          <w:rFonts w:ascii="Times New Roman" w:eastAsia="Calibri" w:hAnsi="Times New Roman" w:cs="Times New Roman"/>
          <w:sz w:val="24"/>
          <w:szCs w:val="24"/>
          <w:lang w:val="tr-TR"/>
        </w:rPr>
        <w:t>GDO’lu</w:t>
      </w:r>
      <w:proofErr w:type="spellEnd"/>
      <w:r w:rsidR="009F18CE">
        <w:rPr>
          <w:rFonts w:ascii="Times New Roman" w:eastAsia="Calibri" w:hAnsi="Times New Roman" w:cs="Times New Roman"/>
          <w:sz w:val="24"/>
          <w:szCs w:val="24"/>
          <w:lang w:val="tr-TR"/>
        </w:rPr>
        <w:t xml:space="preserve"> Besinlerle İlgili Risk Algıları Ölçeği (GBRAÖ) kullanılmıştır. </w:t>
      </w:r>
      <w:r w:rsidR="000325B7">
        <w:rPr>
          <w:rFonts w:ascii="Times New Roman" w:eastAsia="Calibri" w:hAnsi="Times New Roman" w:cs="Times New Roman"/>
          <w:sz w:val="24"/>
          <w:szCs w:val="24"/>
          <w:lang w:val="tr-TR"/>
        </w:rPr>
        <w:t xml:space="preserve">Etik durum için araştırmacılardan e-posta yoluyla izin alınmıştır. </w:t>
      </w:r>
      <w:r w:rsidR="009F18CE">
        <w:rPr>
          <w:rFonts w:ascii="Times New Roman" w:eastAsia="Calibri" w:hAnsi="Times New Roman" w:cs="Times New Roman"/>
          <w:sz w:val="24"/>
          <w:szCs w:val="24"/>
          <w:lang w:val="tr-TR"/>
        </w:rPr>
        <w:t xml:space="preserve">Pilot uygulamalar neticesinde taslak ölçeğin </w:t>
      </w:r>
      <w:proofErr w:type="spellStart"/>
      <w:r w:rsidR="009F18CE" w:rsidRPr="00637F01">
        <w:rPr>
          <w:rStyle w:val="Vurgu"/>
          <w:rFonts w:ascii="Times New Roman" w:hAnsi="Times New Roman" w:cs="Times New Roman"/>
          <w:bCs/>
          <w:i w:val="0"/>
          <w:iCs w:val="0"/>
          <w:sz w:val="24"/>
          <w:szCs w:val="24"/>
          <w:shd w:val="clear" w:color="auto" w:fill="FFFFFF"/>
          <w:lang w:val="tr-TR"/>
        </w:rPr>
        <w:t>Cronbach</w:t>
      </w:r>
      <w:proofErr w:type="spellEnd"/>
      <w:r w:rsidR="009F18CE" w:rsidRPr="00637F01">
        <w:rPr>
          <w:rStyle w:val="Vurgu"/>
          <w:rFonts w:ascii="Times New Roman" w:hAnsi="Times New Roman" w:cs="Times New Roman"/>
          <w:bCs/>
          <w:i w:val="0"/>
          <w:iCs w:val="0"/>
          <w:sz w:val="24"/>
          <w:szCs w:val="24"/>
          <w:shd w:val="clear" w:color="auto" w:fill="FFFFFF"/>
          <w:lang w:val="tr-TR"/>
        </w:rPr>
        <w:t xml:space="preserve"> Alpha</w:t>
      </w:r>
      <w:r w:rsidR="009F18CE" w:rsidRPr="00637F01">
        <w:rPr>
          <w:rFonts w:ascii="Times New Roman" w:hAnsi="Times New Roman" w:cs="Times New Roman"/>
          <w:sz w:val="24"/>
          <w:szCs w:val="24"/>
          <w:shd w:val="clear" w:color="auto" w:fill="FFFFFF"/>
          <w:lang w:val="tr-TR"/>
        </w:rPr>
        <w:t> (</w:t>
      </w:r>
      <w:r w:rsidR="009F18CE" w:rsidRPr="00637F01">
        <w:rPr>
          <w:rFonts w:ascii="Times New Roman" w:hAnsi="Times New Roman" w:cs="Times New Roman"/>
          <w:sz w:val="24"/>
          <w:szCs w:val="24"/>
          <w:shd w:val="clear" w:color="auto" w:fill="FFFFFF"/>
        </w:rPr>
        <w:t>α</w:t>
      </w:r>
      <w:r w:rsidR="009F18CE" w:rsidRPr="00637F01">
        <w:rPr>
          <w:rFonts w:ascii="Times New Roman" w:hAnsi="Times New Roman" w:cs="Times New Roman"/>
          <w:sz w:val="24"/>
          <w:szCs w:val="24"/>
          <w:shd w:val="clear" w:color="auto" w:fill="FFFFFF"/>
          <w:lang w:val="tr-TR"/>
        </w:rPr>
        <w:t>)</w:t>
      </w:r>
      <w:r w:rsidR="009F18CE" w:rsidRPr="00637F01">
        <w:rPr>
          <w:rFonts w:ascii="Times New Roman" w:eastAsia="Calibri" w:hAnsi="Times New Roman" w:cs="Times New Roman"/>
          <w:sz w:val="24"/>
          <w:szCs w:val="24"/>
          <w:lang w:val="tr-TR"/>
        </w:rPr>
        <w:t xml:space="preserve"> güvenilirlik</w:t>
      </w:r>
      <w:r w:rsidR="009F18CE">
        <w:rPr>
          <w:rFonts w:ascii="Times New Roman" w:eastAsia="Calibri" w:hAnsi="Times New Roman" w:cs="Times New Roman"/>
          <w:sz w:val="24"/>
          <w:szCs w:val="24"/>
          <w:lang w:val="tr-TR"/>
        </w:rPr>
        <w:t xml:space="preserve"> katsayısı 0.924 olarak bulunmuştur. Yapılan pilot çalışmada GBRA</w:t>
      </w:r>
      <w:r w:rsidR="001E4E00">
        <w:rPr>
          <w:rFonts w:ascii="Times New Roman" w:eastAsia="Calibri" w:hAnsi="Times New Roman" w:cs="Times New Roman"/>
          <w:sz w:val="24"/>
          <w:szCs w:val="24"/>
          <w:lang w:val="tr-TR"/>
        </w:rPr>
        <w:t xml:space="preserve">Ö </w:t>
      </w:r>
      <w:proofErr w:type="spellStart"/>
      <w:r w:rsidR="001E4E00">
        <w:rPr>
          <w:rFonts w:ascii="Times New Roman" w:eastAsia="Calibri" w:hAnsi="Times New Roman" w:cs="Times New Roman"/>
          <w:sz w:val="24"/>
          <w:szCs w:val="24"/>
          <w:lang w:val="tr-TR"/>
        </w:rPr>
        <w:t>Cronbach</w:t>
      </w:r>
      <w:proofErr w:type="spellEnd"/>
      <w:r w:rsidR="001E4E00">
        <w:rPr>
          <w:rFonts w:ascii="Times New Roman" w:eastAsia="Calibri" w:hAnsi="Times New Roman" w:cs="Times New Roman"/>
          <w:sz w:val="24"/>
          <w:szCs w:val="24"/>
          <w:lang w:val="tr-TR"/>
        </w:rPr>
        <w:t xml:space="preserve"> Alpha</w:t>
      </w:r>
      <w:r w:rsidR="009F18CE">
        <w:rPr>
          <w:rFonts w:ascii="Times New Roman" w:eastAsia="Calibri" w:hAnsi="Times New Roman" w:cs="Times New Roman"/>
          <w:sz w:val="24"/>
          <w:szCs w:val="24"/>
          <w:lang w:val="tr-TR"/>
        </w:rPr>
        <w:t xml:space="preserve"> değerinin 0.60 ile 0.80 arasında olması ölçeğin oldukça g</w:t>
      </w:r>
      <w:r w:rsidR="00BA0417">
        <w:rPr>
          <w:rFonts w:ascii="Times New Roman" w:eastAsia="Calibri" w:hAnsi="Times New Roman" w:cs="Times New Roman"/>
          <w:sz w:val="24"/>
          <w:szCs w:val="24"/>
          <w:lang w:val="tr-TR"/>
        </w:rPr>
        <w:t>üvenilir olduğunu göstermiştir</w:t>
      </w:r>
      <w:r w:rsidR="009F18CE">
        <w:rPr>
          <w:rFonts w:ascii="Times New Roman" w:eastAsia="Calibri" w:hAnsi="Times New Roman" w:cs="Times New Roman"/>
          <w:sz w:val="24"/>
          <w:szCs w:val="24"/>
          <w:lang w:val="tr-TR"/>
        </w:rPr>
        <w:t xml:space="preserve"> (Kalaycı, 2010). </w:t>
      </w:r>
      <w:proofErr w:type="spellStart"/>
      <w:r w:rsidR="009F18CE">
        <w:rPr>
          <w:rFonts w:ascii="Times New Roman" w:eastAsia="Calibri" w:hAnsi="Times New Roman" w:cs="Times New Roman"/>
          <w:sz w:val="24"/>
          <w:szCs w:val="24"/>
          <w:lang w:val="tr-TR"/>
        </w:rPr>
        <w:t>GBRAÖ</w:t>
      </w:r>
      <w:r w:rsidR="00212428">
        <w:rPr>
          <w:rFonts w:ascii="Times New Roman" w:eastAsia="Calibri" w:hAnsi="Times New Roman" w:cs="Times New Roman"/>
          <w:sz w:val="24"/>
          <w:szCs w:val="24"/>
          <w:lang w:val="tr-TR"/>
        </w:rPr>
        <w:t>’yü</w:t>
      </w:r>
      <w:proofErr w:type="spellEnd"/>
      <w:r w:rsidR="009F18CE">
        <w:rPr>
          <w:rFonts w:ascii="Times New Roman" w:eastAsia="Calibri" w:hAnsi="Times New Roman" w:cs="Times New Roman"/>
          <w:sz w:val="24"/>
          <w:szCs w:val="24"/>
          <w:lang w:val="tr-TR"/>
        </w:rPr>
        <w:t xml:space="preserve"> </w:t>
      </w:r>
      <w:r w:rsidR="009F18CE">
        <w:rPr>
          <w:rFonts w:ascii="Times New Roman" w:eastAsia="Times New Roman" w:hAnsi="Times New Roman" w:cs="Times New Roman"/>
          <w:bCs/>
          <w:sz w:val="24"/>
          <w:szCs w:val="24"/>
          <w:lang w:val="tr-TR" w:eastAsia="tr-TR"/>
        </w:rPr>
        <w:t>cevaplayanların toplam puan sıralamasına</w:t>
      </w:r>
      <w:r w:rsidR="00212428">
        <w:rPr>
          <w:rFonts w:ascii="Times New Roman" w:eastAsia="Times New Roman" w:hAnsi="Times New Roman" w:cs="Times New Roman"/>
          <w:bCs/>
          <w:sz w:val="24"/>
          <w:szCs w:val="24"/>
          <w:lang w:val="tr-TR" w:eastAsia="tr-TR"/>
        </w:rPr>
        <w:t xml:space="preserve"> göre % 27’lik alt grup ve %27’</w:t>
      </w:r>
      <w:r w:rsidR="009F18CE">
        <w:rPr>
          <w:rFonts w:ascii="Times New Roman" w:eastAsia="Times New Roman" w:hAnsi="Times New Roman" w:cs="Times New Roman"/>
          <w:bCs/>
          <w:sz w:val="24"/>
          <w:szCs w:val="24"/>
          <w:lang w:val="tr-TR" w:eastAsia="tr-TR"/>
        </w:rPr>
        <w:t>lik üst gruplarının madde ortalamaları için t-testi analiz sonuçları</w:t>
      </w:r>
      <w:r w:rsidR="009F18CE">
        <w:rPr>
          <w:rFonts w:ascii="Times New Roman" w:eastAsia="Calibri" w:hAnsi="Times New Roman" w:cs="Times New Roman"/>
          <w:sz w:val="24"/>
          <w:szCs w:val="24"/>
          <w:lang w:val="tr-TR"/>
        </w:rPr>
        <w:t xml:space="preserve"> incelendiğinde, öğretmen adayları risk puan ortalamalarına göre anla</w:t>
      </w:r>
      <w:r w:rsidR="00BA0417">
        <w:rPr>
          <w:rFonts w:ascii="Times New Roman" w:eastAsia="Calibri" w:hAnsi="Times New Roman" w:cs="Times New Roman"/>
          <w:sz w:val="24"/>
          <w:szCs w:val="24"/>
          <w:lang w:val="tr-TR"/>
        </w:rPr>
        <w:t>mlı bir farklılık göstermiştir</w:t>
      </w:r>
      <w:r w:rsidR="009F18CE">
        <w:rPr>
          <w:rFonts w:ascii="Times New Roman" w:eastAsia="Calibri" w:hAnsi="Times New Roman" w:cs="Times New Roman"/>
          <w:sz w:val="24"/>
          <w:szCs w:val="24"/>
          <w:lang w:val="tr-TR"/>
        </w:rPr>
        <w:t xml:space="preserve"> [t</w:t>
      </w:r>
      <w:r w:rsidR="009F18CE">
        <w:rPr>
          <w:rFonts w:ascii="Times New Roman" w:eastAsia="Calibri" w:hAnsi="Times New Roman" w:cs="Times New Roman"/>
          <w:sz w:val="24"/>
          <w:szCs w:val="24"/>
          <w:vertAlign w:val="subscript"/>
          <w:lang w:val="tr-TR"/>
        </w:rPr>
        <w:t>26</w:t>
      </w:r>
      <w:r w:rsidR="009F18CE">
        <w:rPr>
          <w:rFonts w:ascii="Times New Roman" w:eastAsia="Calibri" w:hAnsi="Times New Roman" w:cs="Times New Roman"/>
          <w:sz w:val="24"/>
          <w:szCs w:val="24"/>
          <w:lang w:val="tr-TR"/>
        </w:rPr>
        <w:t xml:space="preserve">=25,800, p&lt;.05]. Görüldüğü </w:t>
      </w:r>
      <w:r w:rsidR="00BA0417">
        <w:rPr>
          <w:rFonts w:ascii="Times New Roman" w:eastAsia="Calibri" w:hAnsi="Times New Roman" w:cs="Times New Roman"/>
          <w:sz w:val="24"/>
          <w:szCs w:val="24"/>
          <w:lang w:val="tr-TR"/>
        </w:rPr>
        <w:t>üzere</w:t>
      </w:r>
      <w:r w:rsidR="009F18CE">
        <w:rPr>
          <w:rFonts w:ascii="Times New Roman" w:eastAsia="Calibri" w:hAnsi="Times New Roman" w:cs="Times New Roman"/>
          <w:sz w:val="24"/>
          <w:szCs w:val="24"/>
          <w:lang w:val="tr-TR"/>
        </w:rPr>
        <w:t xml:space="preserve"> ölçek maddeleri GDO ile ilgili risk algıları düşük seviyeli öğretmen adayları ile yüksek seviyeli öğretmen adaylarını birbirinden ayırt eder özelliktedir. Bir diğer güvenirlik analizinde, testte yer alan tüm maddeler için madde-toplam </w:t>
      </w:r>
      <w:proofErr w:type="gramStart"/>
      <w:r w:rsidR="009F18CE">
        <w:rPr>
          <w:rFonts w:ascii="Times New Roman" w:eastAsia="Calibri" w:hAnsi="Times New Roman" w:cs="Times New Roman"/>
          <w:sz w:val="24"/>
          <w:szCs w:val="24"/>
          <w:lang w:val="tr-TR"/>
        </w:rPr>
        <w:t>korelasyonların .201</w:t>
      </w:r>
      <w:proofErr w:type="gramEnd"/>
      <w:r w:rsidR="009F18CE">
        <w:rPr>
          <w:rFonts w:ascii="Times New Roman" w:eastAsia="Calibri" w:hAnsi="Times New Roman" w:cs="Times New Roman"/>
          <w:sz w:val="24"/>
          <w:szCs w:val="24"/>
          <w:lang w:val="tr-TR"/>
        </w:rPr>
        <w:t xml:space="preserve"> ile .749 arasında değiştiği ve t-değerlerinin a</w:t>
      </w:r>
      <w:r w:rsidR="00BA0417">
        <w:rPr>
          <w:rFonts w:ascii="Times New Roman" w:eastAsia="Calibri" w:hAnsi="Times New Roman" w:cs="Times New Roman"/>
          <w:sz w:val="24"/>
          <w:szCs w:val="24"/>
          <w:lang w:val="tr-TR"/>
        </w:rPr>
        <w:t>nlamlı (p&lt;.05) olduğu görülmüştü</w:t>
      </w:r>
      <w:r w:rsidR="009F18CE">
        <w:rPr>
          <w:rFonts w:ascii="Times New Roman" w:eastAsia="Calibri" w:hAnsi="Times New Roman" w:cs="Times New Roman"/>
          <w:sz w:val="24"/>
          <w:szCs w:val="24"/>
          <w:lang w:val="tr-TR"/>
        </w:rPr>
        <w:t xml:space="preserve">r. </w:t>
      </w:r>
      <w:r w:rsidR="009F18CE">
        <w:rPr>
          <w:rFonts w:ascii="Times New Roman" w:hAnsi="Times New Roman" w:cs="Times New Roman"/>
          <w:sz w:val="24"/>
          <w:szCs w:val="24"/>
          <w:lang w:val="tr-TR"/>
        </w:rPr>
        <w:t xml:space="preserve">Yapılan madde analizlerinin ardından GBRAÖ cevaplarının analiz edilebilmesi için taslak ölçek </w:t>
      </w:r>
      <w:r w:rsidR="00E60A01">
        <w:rPr>
          <w:rFonts w:ascii="Times New Roman" w:hAnsi="Times New Roman" w:cs="Times New Roman"/>
          <w:sz w:val="24"/>
          <w:szCs w:val="24"/>
          <w:lang w:val="tr-TR"/>
        </w:rPr>
        <w:t>iki</w:t>
      </w:r>
      <w:r w:rsidR="009F18CE">
        <w:rPr>
          <w:rFonts w:ascii="Times New Roman" w:hAnsi="Times New Roman" w:cs="Times New Roman"/>
          <w:sz w:val="24"/>
          <w:szCs w:val="24"/>
          <w:lang w:val="tr-TR"/>
        </w:rPr>
        <w:t xml:space="preserve"> konu uzmanı v</w:t>
      </w:r>
      <w:r w:rsidR="00305500">
        <w:rPr>
          <w:rFonts w:ascii="Times New Roman" w:hAnsi="Times New Roman" w:cs="Times New Roman"/>
          <w:sz w:val="24"/>
          <w:szCs w:val="24"/>
          <w:lang w:val="tr-TR"/>
        </w:rPr>
        <w:t xml:space="preserve">e </w:t>
      </w:r>
      <w:r w:rsidR="00E60A01">
        <w:rPr>
          <w:rFonts w:ascii="Times New Roman" w:hAnsi="Times New Roman" w:cs="Times New Roman"/>
          <w:sz w:val="24"/>
          <w:szCs w:val="24"/>
          <w:lang w:val="tr-TR"/>
        </w:rPr>
        <w:t>bir</w:t>
      </w:r>
      <w:r w:rsidR="00305500">
        <w:rPr>
          <w:rFonts w:ascii="Times New Roman" w:hAnsi="Times New Roman" w:cs="Times New Roman"/>
          <w:sz w:val="24"/>
          <w:szCs w:val="24"/>
          <w:lang w:val="tr-TR"/>
        </w:rPr>
        <w:t xml:space="preserve"> dil</w:t>
      </w:r>
      <w:r w:rsidR="009F18CE">
        <w:rPr>
          <w:rFonts w:ascii="Times New Roman" w:hAnsi="Times New Roman" w:cs="Times New Roman"/>
          <w:sz w:val="24"/>
          <w:szCs w:val="24"/>
          <w:lang w:val="tr-TR"/>
        </w:rPr>
        <w:t>bilim uzmanına değerlendirilmek üzere gönderilmiştir. Değer</w:t>
      </w:r>
      <w:r w:rsidR="005C515B">
        <w:rPr>
          <w:rFonts w:ascii="Times New Roman" w:hAnsi="Times New Roman" w:cs="Times New Roman"/>
          <w:sz w:val="24"/>
          <w:szCs w:val="24"/>
          <w:lang w:val="tr-TR"/>
        </w:rPr>
        <w:t xml:space="preserve">lendirme sürecinde </w:t>
      </w:r>
      <w:proofErr w:type="spellStart"/>
      <w:r w:rsidR="005C515B">
        <w:rPr>
          <w:rFonts w:ascii="Times New Roman" w:hAnsi="Times New Roman" w:cs="Times New Roman"/>
          <w:sz w:val="24"/>
          <w:szCs w:val="24"/>
          <w:lang w:val="tr-TR"/>
        </w:rPr>
        <w:t>Vazquez-Alo</w:t>
      </w:r>
      <w:r w:rsidR="009F18CE">
        <w:rPr>
          <w:rFonts w:ascii="Times New Roman" w:hAnsi="Times New Roman" w:cs="Times New Roman"/>
          <w:sz w:val="24"/>
          <w:szCs w:val="24"/>
          <w:lang w:val="tr-TR"/>
        </w:rPr>
        <w:t>nso</w:t>
      </w:r>
      <w:proofErr w:type="spellEnd"/>
      <w:r w:rsidR="009F18CE">
        <w:rPr>
          <w:rFonts w:ascii="Times New Roman" w:hAnsi="Times New Roman" w:cs="Times New Roman"/>
          <w:sz w:val="24"/>
          <w:szCs w:val="24"/>
          <w:lang w:val="tr-TR"/>
        </w:rPr>
        <w:t xml:space="preserve"> ve </w:t>
      </w:r>
      <w:proofErr w:type="spellStart"/>
      <w:r w:rsidR="009F18CE">
        <w:rPr>
          <w:rFonts w:ascii="Times New Roman" w:hAnsi="Times New Roman" w:cs="Times New Roman"/>
          <w:sz w:val="24"/>
          <w:szCs w:val="24"/>
          <w:lang w:val="tr-TR"/>
        </w:rPr>
        <w:t>Manassero</w:t>
      </w:r>
      <w:proofErr w:type="spellEnd"/>
      <w:r w:rsidR="009F18CE">
        <w:rPr>
          <w:rFonts w:ascii="Times New Roman" w:hAnsi="Times New Roman" w:cs="Times New Roman"/>
          <w:sz w:val="24"/>
          <w:szCs w:val="24"/>
          <w:lang w:val="tr-TR"/>
        </w:rPr>
        <w:t xml:space="preserve">-Mas (1999) tarafından kullanılan kodların sınıflandırılması kullanılmıştır. Ölçekte yer alan her bir maddenin yanına </w:t>
      </w:r>
      <w:r w:rsidR="00EE33E2">
        <w:rPr>
          <w:rFonts w:ascii="Times New Roman" w:hAnsi="Times New Roman" w:cs="Times New Roman"/>
          <w:sz w:val="24"/>
          <w:szCs w:val="24"/>
          <w:lang w:val="tr-TR"/>
        </w:rPr>
        <w:t>“</w:t>
      </w:r>
      <w:r w:rsidR="009F18CE">
        <w:rPr>
          <w:rFonts w:ascii="Times New Roman" w:hAnsi="Times New Roman" w:cs="Times New Roman"/>
          <w:sz w:val="24"/>
          <w:szCs w:val="24"/>
          <w:lang w:val="tr-TR"/>
        </w:rPr>
        <w:t>Geçerli</w:t>
      </w:r>
      <w:r w:rsidR="00EE33E2">
        <w:rPr>
          <w:rFonts w:ascii="Times New Roman" w:hAnsi="Times New Roman" w:cs="Times New Roman"/>
          <w:sz w:val="24"/>
          <w:szCs w:val="24"/>
          <w:lang w:val="tr-TR"/>
        </w:rPr>
        <w:t>”</w:t>
      </w:r>
      <w:r w:rsidR="009F18CE">
        <w:rPr>
          <w:rFonts w:ascii="Times New Roman" w:hAnsi="Times New Roman" w:cs="Times New Roman"/>
          <w:sz w:val="24"/>
          <w:szCs w:val="24"/>
          <w:lang w:val="tr-TR"/>
        </w:rPr>
        <w:t xml:space="preserve">, </w:t>
      </w:r>
      <w:r w:rsidR="00EE33E2">
        <w:rPr>
          <w:rFonts w:ascii="Times New Roman" w:hAnsi="Times New Roman" w:cs="Times New Roman"/>
          <w:sz w:val="24"/>
          <w:szCs w:val="24"/>
          <w:lang w:val="tr-TR"/>
        </w:rPr>
        <w:lastRenderedPageBreak/>
        <w:t>“</w:t>
      </w:r>
      <w:r w:rsidR="009F18CE">
        <w:rPr>
          <w:rFonts w:ascii="Times New Roman" w:hAnsi="Times New Roman" w:cs="Times New Roman"/>
          <w:sz w:val="24"/>
          <w:szCs w:val="24"/>
          <w:lang w:val="tr-TR"/>
        </w:rPr>
        <w:t>Makul</w:t>
      </w:r>
      <w:r w:rsidR="00EE33E2">
        <w:rPr>
          <w:rFonts w:ascii="Times New Roman" w:hAnsi="Times New Roman" w:cs="Times New Roman"/>
          <w:sz w:val="24"/>
          <w:szCs w:val="24"/>
          <w:lang w:val="tr-TR"/>
        </w:rPr>
        <w:t>”</w:t>
      </w:r>
      <w:r w:rsidR="009F18CE">
        <w:rPr>
          <w:rFonts w:ascii="Times New Roman" w:hAnsi="Times New Roman" w:cs="Times New Roman"/>
          <w:sz w:val="24"/>
          <w:szCs w:val="24"/>
          <w:lang w:val="tr-TR"/>
        </w:rPr>
        <w:t xml:space="preserve"> ve </w:t>
      </w:r>
      <w:r w:rsidR="00EE33E2">
        <w:rPr>
          <w:rFonts w:ascii="Times New Roman" w:hAnsi="Times New Roman" w:cs="Times New Roman"/>
          <w:sz w:val="24"/>
          <w:szCs w:val="24"/>
          <w:lang w:val="tr-TR"/>
        </w:rPr>
        <w:t>“</w:t>
      </w:r>
      <w:r w:rsidR="009F18CE">
        <w:rPr>
          <w:rFonts w:ascii="Times New Roman" w:hAnsi="Times New Roman" w:cs="Times New Roman"/>
          <w:sz w:val="24"/>
          <w:szCs w:val="24"/>
          <w:lang w:val="tr-TR"/>
        </w:rPr>
        <w:t>Naif</w:t>
      </w:r>
      <w:r w:rsidR="00EE33E2">
        <w:rPr>
          <w:rFonts w:ascii="Times New Roman" w:hAnsi="Times New Roman" w:cs="Times New Roman"/>
          <w:sz w:val="24"/>
          <w:szCs w:val="24"/>
          <w:lang w:val="tr-TR"/>
        </w:rPr>
        <w:t>”</w:t>
      </w:r>
      <w:r w:rsidR="009F18CE">
        <w:rPr>
          <w:rFonts w:ascii="Times New Roman" w:hAnsi="Times New Roman" w:cs="Times New Roman"/>
          <w:sz w:val="24"/>
          <w:szCs w:val="24"/>
          <w:lang w:val="tr-TR"/>
        </w:rPr>
        <w:t xml:space="preserve"> olarak b</w:t>
      </w:r>
      <w:r w:rsidR="00305500">
        <w:rPr>
          <w:rFonts w:ascii="Times New Roman" w:hAnsi="Times New Roman" w:cs="Times New Roman"/>
          <w:sz w:val="24"/>
          <w:szCs w:val="24"/>
          <w:lang w:val="tr-TR"/>
        </w:rPr>
        <w:t>elirledikleri kodlar yazılmış</w:t>
      </w:r>
      <w:r w:rsidR="009F18CE">
        <w:rPr>
          <w:rFonts w:ascii="Times New Roman" w:hAnsi="Times New Roman" w:cs="Times New Roman"/>
          <w:sz w:val="24"/>
          <w:szCs w:val="24"/>
          <w:lang w:val="tr-TR"/>
        </w:rPr>
        <w:t xml:space="preserve"> ve maddeleri buna göre değerlendirmeleri istenmiştir.</w:t>
      </w:r>
    </w:p>
    <w:p w:rsidR="009F18CE" w:rsidRDefault="009F18CE" w:rsidP="00D41ECC">
      <w:pPr>
        <w:spacing w:after="0" w:line="360" w:lineRule="auto"/>
        <w:ind w:firstLine="709"/>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Testin geçerlilik ve güvenilirlik faktörlerinin sağlanması amacıyla yapılan istatistiksel çözümlemeler sonucunda ölçekteki bütün maddelerin güvenirliklerinin yüksek ve aynı algıyı ölçmeye yönelik oldukları söylenebilir. Bu bulgular ışığında, maddelerin öğretmen adaylarını sahip oldukları risk algıları bakımından ayırt ettiği söylenebilir. Uzman görüşleri de dikkate alınarak</w:t>
      </w:r>
      <w:r w:rsidR="00305500">
        <w:rPr>
          <w:rFonts w:ascii="Times New Roman" w:eastAsia="Calibri" w:hAnsi="Times New Roman" w:cs="Times New Roman"/>
          <w:sz w:val="24"/>
          <w:szCs w:val="24"/>
          <w:lang w:val="tr-TR"/>
        </w:rPr>
        <w:t>,</w:t>
      </w:r>
      <w:r>
        <w:rPr>
          <w:rFonts w:ascii="Times New Roman" w:eastAsia="Calibri" w:hAnsi="Times New Roman" w:cs="Times New Roman"/>
          <w:sz w:val="24"/>
          <w:szCs w:val="24"/>
          <w:lang w:val="tr-TR"/>
        </w:rPr>
        <w:t xml:space="preserve"> test maddeleri değiştirilmeden 26 maddelik haliyle ana uygulamada kullanılmıştır.</w:t>
      </w:r>
    </w:p>
    <w:p w:rsidR="009F18CE" w:rsidRDefault="009F18CE" w:rsidP="00D41ECC">
      <w:pPr>
        <w:tabs>
          <w:tab w:val="left" w:pos="1134"/>
        </w:tabs>
        <w:spacing w:after="0" w:line="360" w:lineRule="auto"/>
        <w:ind w:firstLine="709"/>
        <w:jc w:val="both"/>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 xml:space="preserve">Senaryo (Çikolata Seçimi) ve Görüşme Soruları </w:t>
      </w:r>
    </w:p>
    <w:p w:rsidR="009F18CE" w:rsidRDefault="009F18CE" w:rsidP="00AB7FA7">
      <w:pPr>
        <w:spacing w:after="0" w:line="360" w:lineRule="auto"/>
        <w:ind w:firstLine="709"/>
        <w:jc w:val="both"/>
        <w:rPr>
          <w:rFonts w:ascii="Times New Roman" w:eastAsia="Calibri" w:hAnsi="Times New Roman" w:cs="Times New Roman"/>
          <w:sz w:val="24"/>
          <w:szCs w:val="24"/>
          <w:lang w:val="tr-TR"/>
        </w:rPr>
      </w:pPr>
      <w:r>
        <w:rPr>
          <w:rFonts w:ascii="Times New Roman" w:hAnsi="Times New Roman" w:cs="Times New Roman"/>
          <w:sz w:val="24"/>
          <w:szCs w:val="24"/>
          <w:lang w:val="tr-TR"/>
        </w:rPr>
        <w:t>Literatür taraması sonucunda (</w:t>
      </w:r>
      <w:proofErr w:type="spellStart"/>
      <w:r>
        <w:rPr>
          <w:rFonts w:ascii="Times New Roman" w:hAnsi="Times New Roman" w:cs="Times New Roman"/>
          <w:sz w:val="24"/>
          <w:szCs w:val="24"/>
          <w:shd w:val="clear" w:color="auto" w:fill="FFFFFF"/>
          <w:lang w:val="tr-TR"/>
        </w:rPr>
        <w:t>Beyth-Marom</w:t>
      </w:r>
      <w:proofErr w:type="spellEnd"/>
      <w:r>
        <w:rPr>
          <w:rFonts w:ascii="Times New Roman" w:hAnsi="Times New Roman" w:cs="Times New Roman"/>
          <w:sz w:val="24"/>
          <w:szCs w:val="24"/>
          <w:shd w:val="clear" w:color="auto" w:fill="FFFFFF"/>
          <w:lang w:val="tr-TR"/>
        </w:rPr>
        <w:t xml:space="preserve">, </w:t>
      </w:r>
      <w:proofErr w:type="spellStart"/>
      <w:r>
        <w:rPr>
          <w:rFonts w:ascii="Times New Roman" w:hAnsi="Times New Roman" w:cs="Times New Roman"/>
          <w:sz w:val="24"/>
          <w:szCs w:val="24"/>
          <w:shd w:val="clear" w:color="auto" w:fill="FFFFFF"/>
          <w:lang w:val="tr-TR"/>
        </w:rPr>
        <w:t>Novik</w:t>
      </w:r>
      <w:proofErr w:type="spellEnd"/>
      <w:r>
        <w:rPr>
          <w:rFonts w:ascii="Times New Roman" w:hAnsi="Times New Roman" w:cs="Times New Roman"/>
          <w:sz w:val="24"/>
          <w:szCs w:val="24"/>
          <w:shd w:val="clear" w:color="auto" w:fill="FFFFFF"/>
          <w:lang w:val="tr-TR"/>
        </w:rPr>
        <w:t xml:space="preserve"> </w:t>
      </w:r>
      <w:r w:rsidR="00426017">
        <w:rPr>
          <w:rFonts w:ascii="Times New Roman" w:hAnsi="Times New Roman" w:cs="Times New Roman"/>
          <w:sz w:val="24"/>
          <w:szCs w:val="24"/>
          <w:shd w:val="clear" w:color="auto" w:fill="FFFFFF"/>
          <w:lang w:val="tr-TR"/>
        </w:rPr>
        <w:t>ve</w:t>
      </w:r>
      <w:r>
        <w:rPr>
          <w:rFonts w:ascii="Times New Roman" w:hAnsi="Times New Roman" w:cs="Times New Roman"/>
          <w:sz w:val="24"/>
          <w:szCs w:val="24"/>
          <w:shd w:val="clear" w:color="auto" w:fill="FFFFFF"/>
          <w:lang w:val="tr-TR"/>
        </w:rPr>
        <w:t xml:space="preserve"> </w:t>
      </w:r>
      <w:proofErr w:type="spellStart"/>
      <w:r>
        <w:rPr>
          <w:rFonts w:ascii="Times New Roman" w:hAnsi="Times New Roman" w:cs="Times New Roman"/>
          <w:sz w:val="24"/>
          <w:szCs w:val="24"/>
          <w:shd w:val="clear" w:color="auto" w:fill="FFFFFF"/>
          <w:lang w:val="tr-TR"/>
        </w:rPr>
        <w:t>Sloan</w:t>
      </w:r>
      <w:proofErr w:type="spellEnd"/>
      <w:r>
        <w:rPr>
          <w:rFonts w:ascii="Times New Roman" w:hAnsi="Times New Roman" w:cs="Times New Roman"/>
          <w:sz w:val="24"/>
          <w:szCs w:val="24"/>
          <w:shd w:val="clear" w:color="auto" w:fill="FFFFFF"/>
          <w:lang w:val="tr-TR"/>
        </w:rPr>
        <w:t xml:space="preserve">, 1987; </w:t>
      </w:r>
      <w:r w:rsidR="00637F01">
        <w:rPr>
          <w:rFonts w:ascii="Times New Roman" w:hAnsi="Times New Roman" w:cs="Times New Roman"/>
          <w:sz w:val="24"/>
          <w:szCs w:val="24"/>
          <w:lang w:val="tr-TR"/>
        </w:rPr>
        <w:t xml:space="preserve">Demiral ve Türkmenoğlu, 2018; </w:t>
      </w:r>
      <w:proofErr w:type="spellStart"/>
      <w:r>
        <w:rPr>
          <w:rFonts w:ascii="Times New Roman" w:hAnsi="Times New Roman" w:cs="Times New Roman"/>
          <w:sz w:val="24"/>
          <w:szCs w:val="24"/>
          <w:lang w:val="tr-TR"/>
        </w:rPr>
        <w:t>Eggert</w:t>
      </w:r>
      <w:proofErr w:type="spellEnd"/>
      <w:r>
        <w:rPr>
          <w:rFonts w:ascii="Times New Roman" w:hAnsi="Times New Roman" w:cs="Times New Roman"/>
          <w:sz w:val="24"/>
          <w:szCs w:val="24"/>
          <w:lang w:val="tr-TR"/>
        </w:rPr>
        <w:t xml:space="preserve"> </w:t>
      </w:r>
      <w:r w:rsidR="00426017">
        <w:rPr>
          <w:rFonts w:ascii="Times New Roman" w:hAnsi="Times New Roman" w:cs="Times New Roman"/>
          <w:sz w:val="24"/>
          <w:szCs w:val="24"/>
          <w:lang w:val="tr-TR"/>
        </w:rPr>
        <w:t>ve</w:t>
      </w:r>
      <w:r w:rsidR="00637F01">
        <w:rPr>
          <w:rFonts w:ascii="Times New Roman" w:hAnsi="Times New Roman" w:cs="Times New Roman"/>
          <w:sz w:val="24"/>
          <w:szCs w:val="24"/>
          <w:lang w:val="tr-TR"/>
        </w:rPr>
        <w:t xml:space="preserve"> </w:t>
      </w:r>
      <w:proofErr w:type="spellStart"/>
      <w:r w:rsidR="00637F01">
        <w:rPr>
          <w:rFonts w:ascii="Times New Roman" w:hAnsi="Times New Roman" w:cs="Times New Roman"/>
          <w:sz w:val="24"/>
          <w:szCs w:val="24"/>
          <w:lang w:val="tr-TR"/>
        </w:rPr>
        <w:t>Bögeholz</w:t>
      </w:r>
      <w:proofErr w:type="spellEnd"/>
      <w:r w:rsidR="00637F01">
        <w:rPr>
          <w:rFonts w:ascii="Times New Roman" w:hAnsi="Times New Roman" w:cs="Times New Roman"/>
          <w:sz w:val="24"/>
          <w:szCs w:val="24"/>
          <w:lang w:val="tr-TR"/>
        </w:rPr>
        <w:t>, 2010</w:t>
      </w:r>
      <w:r>
        <w:rPr>
          <w:rFonts w:ascii="Times New Roman" w:hAnsi="Times New Roman" w:cs="Times New Roman"/>
          <w:sz w:val="24"/>
          <w:szCs w:val="24"/>
          <w:lang w:val="tr-TR"/>
        </w:rPr>
        <w:t>) öğretmen adaylarının karar verme mekanizmalarını ortaya çıkarmak amacıyla karar verme senaryosu ile açık uçlu görüşme soruları kullanılmıştır. Senaryo, günlük hayatta birçok çocuklu ailedeki anne-babanın başından geçen</w:t>
      </w:r>
      <w:r w:rsidR="007B4D22">
        <w:rPr>
          <w:rFonts w:ascii="Times New Roman" w:hAnsi="Times New Roman" w:cs="Times New Roman"/>
          <w:sz w:val="24"/>
          <w:szCs w:val="24"/>
          <w:lang w:val="tr-TR"/>
        </w:rPr>
        <w:t>,</w:t>
      </w:r>
      <w:r>
        <w:rPr>
          <w:rFonts w:ascii="Times New Roman" w:hAnsi="Times New Roman" w:cs="Times New Roman"/>
          <w:sz w:val="24"/>
          <w:szCs w:val="24"/>
          <w:lang w:val="tr-TR"/>
        </w:rPr>
        <w:t xml:space="preserve"> içerisinde alan bilgisi, risk ve ahlak barındıran gerçek dünya sorunlarıyla ilgilidir. Bilim ve teknoloji konularından birisi olan genetiği değiştirilmiş gıdalarla ilgili senaryoda seçilen konu, sıradan vatandaşların gündelik yaşamda karşı karşıya kalabilecekleri bir durum karşısında bilgilerini kullanarak alternatif durumlar arasında</w:t>
      </w:r>
      <w:r w:rsidR="00305500">
        <w:rPr>
          <w:rFonts w:ascii="Times New Roman" w:hAnsi="Times New Roman" w:cs="Times New Roman"/>
          <w:sz w:val="24"/>
          <w:szCs w:val="24"/>
          <w:lang w:val="tr-TR"/>
        </w:rPr>
        <w:t>n</w:t>
      </w:r>
      <w:r>
        <w:rPr>
          <w:rFonts w:ascii="Times New Roman" w:hAnsi="Times New Roman" w:cs="Times New Roman"/>
          <w:sz w:val="24"/>
          <w:szCs w:val="24"/>
          <w:lang w:val="tr-TR"/>
        </w:rPr>
        <w:t xml:space="preserve"> bir tercih yapmalarına olanak sağlayıcı niteliktedir. Senaryo, mevcut fen eğitimi reformlarının bir amacı olan gerçek güncel bir durum karşısında mantık yürütmeyi açığa çıkarmak üzere tasarlanmıştır. Senaryonun ardından, öğretmen adaylarının karar verme mekanizmalarının </w:t>
      </w:r>
      <w:proofErr w:type="spellStart"/>
      <w:r>
        <w:rPr>
          <w:rFonts w:ascii="Times New Roman" w:hAnsi="Times New Roman" w:cs="Times New Roman"/>
          <w:sz w:val="24"/>
          <w:szCs w:val="24"/>
          <w:shd w:val="clear" w:color="auto" w:fill="FFFFFF"/>
          <w:lang w:val="tr-TR"/>
        </w:rPr>
        <w:t>Beyth-Marom</w:t>
      </w:r>
      <w:proofErr w:type="spellEnd"/>
      <w:r>
        <w:rPr>
          <w:rFonts w:ascii="Times New Roman" w:hAnsi="Times New Roman" w:cs="Times New Roman"/>
          <w:sz w:val="24"/>
          <w:szCs w:val="24"/>
          <w:shd w:val="clear" w:color="auto" w:fill="FFFFFF"/>
          <w:lang w:val="tr-TR"/>
        </w:rPr>
        <w:t xml:space="preserve">, </w:t>
      </w:r>
      <w:proofErr w:type="spellStart"/>
      <w:r>
        <w:rPr>
          <w:rFonts w:ascii="Times New Roman" w:hAnsi="Times New Roman" w:cs="Times New Roman"/>
          <w:sz w:val="24"/>
          <w:szCs w:val="24"/>
          <w:shd w:val="clear" w:color="auto" w:fill="FFFFFF"/>
          <w:lang w:val="tr-TR"/>
        </w:rPr>
        <w:t>Novik</w:t>
      </w:r>
      <w:proofErr w:type="spellEnd"/>
      <w:r>
        <w:rPr>
          <w:rFonts w:ascii="Times New Roman" w:hAnsi="Times New Roman" w:cs="Times New Roman"/>
          <w:sz w:val="24"/>
          <w:szCs w:val="24"/>
          <w:shd w:val="clear" w:color="auto" w:fill="FFFFFF"/>
          <w:lang w:val="tr-TR"/>
        </w:rPr>
        <w:t xml:space="preserve"> ve </w:t>
      </w:r>
      <w:proofErr w:type="spellStart"/>
      <w:r>
        <w:rPr>
          <w:rFonts w:ascii="Times New Roman" w:hAnsi="Times New Roman" w:cs="Times New Roman"/>
          <w:sz w:val="24"/>
          <w:szCs w:val="24"/>
          <w:shd w:val="clear" w:color="auto" w:fill="FFFFFF"/>
          <w:lang w:val="tr-TR"/>
        </w:rPr>
        <w:t>Sloan</w:t>
      </w:r>
      <w:proofErr w:type="spellEnd"/>
      <w:r>
        <w:rPr>
          <w:rFonts w:ascii="Times New Roman" w:hAnsi="Times New Roman" w:cs="Times New Roman"/>
          <w:sz w:val="24"/>
          <w:szCs w:val="24"/>
          <w:shd w:val="clear" w:color="auto" w:fill="FFFFFF"/>
          <w:lang w:val="tr-TR"/>
        </w:rPr>
        <w:t xml:space="preserve"> (1987) tarafından geliştirilen karar verme öğretim modeline göre analiz edilmesi amacıyla açık uçlu </w:t>
      </w:r>
      <w:r>
        <w:rPr>
          <w:rFonts w:ascii="Times New Roman" w:hAnsi="Times New Roman" w:cs="Times New Roman"/>
          <w:sz w:val="24"/>
          <w:szCs w:val="24"/>
          <w:lang w:val="tr-TR"/>
        </w:rPr>
        <w:t xml:space="preserve">görüşme soruları hazırlanmıştır (Ek-1 ve Ek-2). Taslak senaryo ve görüşme soruları </w:t>
      </w:r>
      <w:proofErr w:type="spellStart"/>
      <w:r>
        <w:rPr>
          <w:rFonts w:ascii="Times New Roman" w:hAnsi="Times New Roman" w:cs="Times New Roman"/>
          <w:sz w:val="24"/>
          <w:szCs w:val="24"/>
          <w:lang w:val="tr-TR"/>
        </w:rPr>
        <w:t>sosyobilimsel</w:t>
      </w:r>
      <w:proofErr w:type="spellEnd"/>
      <w:r>
        <w:rPr>
          <w:rFonts w:ascii="Times New Roman" w:hAnsi="Times New Roman" w:cs="Times New Roman"/>
          <w:sz w:val="24"/>
          <w:szCs w:val="24"/>
          <w:lang w:val="tr-TR"/>
        </w:rPr>
        <w:t xml:space="preserve"> konu alanında uzman iki fen eğitimcisi tarafından incelenmiş ve senaryonun görünüş geçerliliğini sağlamak için öneriler sunulmuştur. Karar verme senaryosu ve soruları, uzmanların önerilerine göre gözden geçirilmiş ve son haline getirilmiştir. </w:t>
      </w:r>
    </w:p>
    <w:p w:rsidR="009F18CE" w:rsidRDefault="009F18CE" w:rsidP="00AB7FA7">
      <w:pPr>
        <w:tabs>
          <w:tab w:val="left" w:pos="993"/>
        </w:tabs>
        <w:spacing w:after="0" w:line="36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Veri Toplama Süreci</w:t>
      </w:r>
    </w:p>
    <w:p w:rsidR="009F18CE" w:rsidRDefault="009F18CE" w:rsidP="00AB7FA7">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255 öğretmen adayına </w:t>
      </w:r>
      <w:proofErr w:type="spellStart"/>
      <w:r>
        <w:rPr>
          <w:rFonts w:ascii="Times New Roman" w:hAnsi="Times New Roman" w:cs="Times New Roman"/>
          <w:sz w:val="24"/>
          <w:szCs w:val="24"/>
          <w:lang w:val="tr-TR"/>
        </w:rPr>
        <w:t>GDO’lu</w:t>
      </w:r>
      <w:proofErr w:type="spellEnd"/>
      <w:r>
        <w:rPr>
          <w:rFonts w:ascii="Times New Roman" w:hAnsi="Times New Roman" w:cs="Times New Roman"/>
          <w:sz w:val="24"/>
          <w:szCs w:val="24"/>
          <w:lang w:val="tr-TR"/>
        </w:rPr>
        <w:t xml:space="preserve"> Besinlerle İlgili Risk Algıları Ölçeği uygulanmış ve toplanan veriler sıralanarak Excel dosyasına aktarılmıştır. Öğretmen adaylarının risk ölçeğinden aldıkları puanlar düşükten yükseğe doğru sıralanmış ve istatistiki analizler neticesinde risk algısı puanları bakımından düşük-orta-yüksek seviyeli olarak gruplandırılmıştır. Mevcut çalışmanın doğasına uygun olarak 255 öğretmen ad</w:t>
      </w:r>
      <w:r w:rsidR="00BA0417">
        <w:rPr>
          <w:rFonts w:ascii="Times New Roman" w:hAnsi="Times New Roman" w:cs="Times New Roman"/>
          <w:sz w:val="24"/>
          <w:szCs w:val="24"/>
          <w:lang w:val="tr-TR"/>
        </w:rPr>
        <w:t>ayı içerisinden amaçlı örneklem</w:t>
      </w:r>
      <w:r>
        <w:rPr>
          <w:rFonts w:ascii="Times New Roman" w:hAnsi="Times New Roman" w:cs="Times New Roman"/>
          <w:sz w:val="24"/>
          <w:szCs w:val="24"/>
          <w:lang w:val="tr-TR"/>
        </w:rPr>
        <w:t xml:space="preserve"> yöntemiyle GDO ile ilgili </w:t>
      </w:r>
      <w:r>
        <w:rPr>
          <w:rFonts w:ascii="Times New Roman" w:hAnsi="Times New Roman" w:cs="Times New Roman"/>
          <w:sz w:val="24"/>
          <w:szCs w:val="24"/>
          <w:lang w:val="tr-TR"/>
        </w:rPr>
        <w:lastRenderedPageBreak/>
        <w:t xml:space="preserve">risk algıları düşük seviyeli (f=6 kişi); GDO ile ilgili risk algıları orta seviyeli (f=6 kişi); GDO ile ilgili risk algıları yüksek seviyeli (f=6 kişi) olmak üzere toplam 18 kişi görüşmeye seçilmiştir. Seçilen 18 öğretmen adayının karar verme mekanizmalarını incelemek için </w:t>
      </w:r>
      <w:r w:rsidR="00BA0417">
        <w:rPr>
          <w:rFonts w:ascii="Times New Roman" w:hAnsi="Times New Roman" w:cs="Times New Roman"/>
          <w:sz w:val="24"/>
          <w:szCs w:val="24"/>
          <w:lang w:val="tr-TR"/>
        </w:rPr>
        <w:t>her bir katılımcı</w:t>
      </w:r>
      <w:r>
        <w:rPr>
          <w:rFonts w:ascii="Times New Roman" w:hAnsi="Times New Roman" w:cs="Times New Roman"/>
          <w:sz w:val="24"/>
          <w:szCs w:val="24"/>
          <w:lang w:val="tr-TR"/>
        </w:rPr>
        <w:t xml:space="preserve"> ile yüz yüze ilk görüşme yapılmıştır. </w:t>
      </w:r>
      <w:proofErr w:type="spellStart"/>
      <w:r>
        <w:rPr>
          <w:rFonts w:ascii="Times New Roman" w:hAnsi="Times New Roman" w:cs="Times New Roman"/>
          <w:sz w:val="24"/>
          <w:szCs w:val="24"/>
          <w:lang w:val="tr-TR"/>
        </w:rPr>
        <w:t>Sosyobilimsel</w:t>
      </w:r>
      <w:proofErr w:type="spellEnd"/>
      <w:r>
        <w:rPr>
          <w:rFonts w:ascii="Times New Roman" w:hAnsi="Times New Roman" w:cs="Times New Roman"/>
          <w:sz w:val="24"/>
          <w:szCs w:val="24"/>
          <w:lang w:val="tr-TR"/>
        </w:rPr>
        <w:t xml:space="preserve"> konuların doğasına uygun olarak tasarlanmış senaryo içerisinde alan bilgisi, risk, ahlaki muhakeme, etik, ekonomi vb. gibi konuları içeren senaryo öğretmen adayına verilmiştir. </w:t>
      </w:r>
      <w:r w:rsidR="00BA0417">
        <w:rPr>
          <w:rFonts w:ascii="Times New Roman" w:hAnsi="Times New Roman" w:cs="Times New Roman"/>
          <w:sz w:val="24"/>
          <w:szCs w:val="24"/>
          <w:lang w:val="tr-TR"/>
        </w:rPr>
        <w:t>Katılımcı</w:t>
      </w:r>
      <w:r>
        <w:rPr>
          <w:rFonts w:ascii="Times New Roman" w:hAnsi="Times New Roman" w:cs="Times New Roman"/>
          <w:sz w:val="24"/>
          <w:szCs w:val="24"/>
          <w:lang w:val="tr-TR"/>
        </w:rPr>
        <w:t xml:space="preserve"> senaryoyu inceledikten sonra görüşme sorularına geçilmiştir. Yarı yapılandırılmış görüşme soruları ile öğretmen adaylarının</w:t>
      </w:r>
      <w:r>
        <w:rPr>
          <w:sz w:val="24"/>
          <w:szCs w:val="24"/>
          <w:lang w:val="tr-TR"/>
        </w:rPr>
        <w:t xml:space="preserve"> </w:t>
      </w:r>
      <w:r>
        <w:rPr>
          <w:rFonts w:ascii="Times New Roman" w:hAnsi="Times New Roman" w:cs="Times New Roman"/>
          <w:sz w:val="24"/>
          <w:szCs w:val="24"/>
          <w:lang w:val="tr-TR"/>
        </w:rPr>
        <w:t xml:space="preserve">karar verme sürecinde kullandıkları stratejiler açığa çıkarılmaya çalışılmıştır. Görüşmeler yaklaşık 25-30 dakika olacak şekilde düzenlenmiştir. Yapılan ilk görüşmelerin ardından öğretmen adaylarının karar verme mekanizmaları </w:t>
      </w:r>
      <w:proofErr w:type="spellStart"/>
      <w:r>
        <w:rPr>
          <w:rFonts w:ascii="Times New Roman" w:hAnsi="Times New Roman" w:cs="Times New Roman"/>
          <w:sz w:val="24"/>
          <w:szCs w:val="24"/>
          <w:lang w:val="tr-TR"/>
        </w:rPr>
        <w:t>Beyth-Marom</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Novik</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Sloan</w:t>
      </w:r>
      <w:proofErr w:type="spellEnd"/>
      <w:r>
        <w:rPr>
          <w:rFonts w:ascii="Times New Roman" w:hAnsi="Times New Roman" w:cs="Times New Roman"/>
          <w:sz w:val="24"/>
          <w:szCs w:val="24"/>
          <w:lang w:val="tr-TR"/>
        </w:rPr>
        <w:t xml:space="preserve"> (1987) modeline göre analiz edilmiştir. Öğretmen adaylarının karar verme mekanizmalarının nedenlerinin açığa çıkarılması amacıyla ilk görüşmeden iki hafta sonra öğretmen adayları ile tekrar bir araya gelinmiş ve her bir öğretmen ada</w:t>
      </w:r>
      <w:r w:rsidR="00BA0417">
        <w:rPr>
          <w:rFonts w:ascii="Times New Roman" w:hAnsi="Times New Roman" w:cs="Times New Roman"/>
          <w:sz w:val="24"/>
          <w:szCs w:val="24"/>
          <w:lang w:val="tr-TR"/>
        </w:rPr>
        <w:t>yı ile yüz yüze ikinci görüşme</w:t>
      </w:r>
      <w:r>
        <w:rPr>
          <w:rFonts w:ascii="Times New Roman" w:hAnsi="Times New Roman" w:cs="Times New Roman"/>
          <w:sz w:val="24"/>
          <w:szCs w:val="24"/>
          <w:lang w:val="tr-TR"/>
        </w:rPr>
        <w:t xml:space="preserve"> yapılmıştır.</w:t>
      </w:r>
    </w:p>
    <w:p w:rsidR="009F18CE" w:rsidRDefault="009F18CE" w:rsidP="00AB7FA7">
      <w:pPr>
        <w:tabs>
          <w:tab w:val="left" w:pos="993"/>
        </w:tabs>
        <w:spacing w:after="0" w:line="36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Verilerin Analizi</w:t>
      </w:r>
    </w:p>
    <w:p w:rsidR="009F18CE" w:rsidRDefault="00305500" w:rsidP="00AB7FA7">
      <w:pPr>
        <w:tabs>
          <w:tab w:val="left" w:pos="709"/>
          <w:tab w:val="left" w:pos="1134"/>
        </w:tabs>
        <w:autoSpaceDE w:val="0"/>
        <w:autoSpaceDN w:val="0"/>
        <w:adjustRightInd w:val="0"/>
        <w:spacing w:after="0" w:line="360" w:lineRule="auto"/>
        <w:ind w:firstLine="567"/>
        <w:jc w:val="both"/>
        <w:rPr>
          <w:rFonts w:ascii="Times New Roman" w:hAnsi="Times New Roman" w:cs="Times New Roman"/>
          <w:sz w:val="24"/>
          <w:szCs w:val="24"/>
          <w:lang w:val="tr-TR"/>
        </w:rPr>
      </w:pPr>
      <w:r>
        <w:rPr>
          <w:rFonts w:ascii="Times New Roman" w:hAnsi="Times New Roman" w:cs="Times New Roman"/>
          <w:sz w:val="24"/>
          <w:szCs w:val="24"/>
          <w:lang w:val="tr-TR"/>
        </w:rPr>
        <w:t>İlk olarak pilot uygulama ile y</w:t>
      </w:r>
      <w:r w:rsidR="009F18CE">
        <w:rPr>
          <w:rFonts w:ascii="Times New Roman" w:hAnsi="Times New Roman" w:cs="Times New Roman"/>
          <w:sz w:val="24"/>
          <w:szCs w:val="24"/>
          <w:lang w:val="tr-TR"/>
        </w:rPr>
        <w:t xml:space="preserve">apılan çalışmada kullanılmasına karar verilen ölçeğin 26 maddeden oluşan taslak halinin </w:t>
      </w:r>
      <w:r w:rsidR="009B3A1E">
        <w:rPr>
          <w:rFonts w:ascii="Times New Roman" w:hAnsi="Times New Roman" w:cs="Times New Roman"/>
          <w:sz w:val="24"/>
          <w:szCs w:val="24"/>
          <w:lang w:val="tr-TR"/>
        </w:rPr>
        <w:t xml:space="preserve">çalışma </w:t>
      </w:r>
      <w:r w:rsidR="009F18CE">
        <w:rPr>
          <w:rFonts w:ascii="Times New Roman" w:hAnsi="Times New Roman" w:cs="Times New Roman"/>
          <w:sz w:val="24"/>
          <w:szCs w:val="24"/>
          <w:lang w:val="tr-TR"/>
        </w:rPr>
        <w:t>grubuna uygunluğu test edilmiştir. Pilot çalışmada ölçme araçlarının geçerlik ve güvenirlik çalışmaları kapsamında; ölçek madde analizlerinde toplam puan sıralamasına göre %27’lik alt</w:t>
      </w:r>
      <w:r w:rsidR="00637F01">
        <w:rPr>
          <w:rFonts w:ascii="Times New Roman" w:hAnsi="Times New Roman" w:cs="Times New Roman"/>
          <w:sz w:val="24"/>
          <w:szCs w:val="24"/>
          <w:lang w:val="tr-TR"/>
        </w:rPr>
        <w:t xml:space="preserve"> ve </w:t>
      </w:r>
      <w:r w:rsidR="009F18CE">
        <w:rPr>
          <w:rFonts w:ascii="Times New Roman" w:hAnsi="Times New Roman" w:cs="Times New Roman"/>
          <w:sz w:val="24"/>
          <w:szCs w:val="24"/>
          <w:lang w:val="tr-TR"/>
        </w:rPr>
        <w:t xml:space="preserve">%27’lik üst grupların t-testi analizi yapılmıştır. </w:t>
      </w:r>
      <w:r w:rsidR="009B3A1E">
        <w:rPr>
          <w:rFonts w:ascii="Times New Roman" w:hAnsi="Times New Roman" w:cs="Times New Roman"/>
          <w:sz w:val="24"/>
          <w:szCs w:val="24"/>
          <w:lang w:val="tr-TR"/>
        </w:rPr>
        <w:t xml:space="preserve">Çalışmada </w:t>
      </w:r>
      <w:r w:rsidR="009F18CE">
        <w:rPr>
          <w:rFonts w:ascii="Times New Roman" w:hAnsi="Times New Roman" w:cs="Times New Roman"/>
          <w:sz w:val="24"/>
          <w:szCs w:val="24"/>
          <w:lang w:val="tr-TR"/>
        </w:rPr>
        <w:t xml:space="preserve">kullanılan ölçme araçlarının güvenirliği için ise </w:t>
      </w:r>
      <w:proofErr w:type="spellStart"/>
      <w:r w:rsidR="009F18CE">
        <w:rPr>
          <w:rFonts w:ascii="Times New Roman" w:hAnsi="Times New Roman" w:cs="Times New Roman"/>
          <w:sz w:val="24"/>
          <w:szCs w:val="24"/>
          <w:lang w:val="tr-TR"/>
        </w:rPr>
        <w:t>Cronbach</w:t>
      </w:r>
      <w:proofErr w:type="spellEnd"/>
      <w:r w:rsidR="009F18CE">
        <w:rPr>
          <w:rFonts w:ascii="Times New Roman" w:hAnsi="Times New Roman" w:cs="Times New Roman"/>
          <w:sz w:val="24"/>
          <w:szCs w:val="24"/>
          <w:lang w:val="tr-TR"/>
        </w:rPr>
        <w:t xml:space="preserve"> Alpha güvenirlik değerleri hesaplanmıştır. 255 öğretmen adayına uygulanan GBRAÖ sonuçlarına göre testten alınan puanların veri girişi yapılmıştır. Karşılaştırma yapılacak grupların (düşük seviyeli – orta seviyeli – yüksek seviyeli) belirlenmesinde ise </w:t>
      </w:r>
      <w:r w:rsidR="00BA0417">
        <w:rPr>
          <w:rFonts w:ascii="MS Reference Sans Serif" w:hAnsi="MS Reference Sans Serif" w:cs="Times New Roman"/>
          <w:bCs/>
          <w:sz w:val="24"/>
          <w:szCs w:val="24"/>
          <w:lang w:val="tr-TR"/>
        </w:rPr>
        <w:t></w:t>
      </w:r>
      <w:r w:rsidR="009F18CE">
        <w:rPr>
          <w:rFonts w:ascii="Times New Roman" w:hAnsi="Times New Roman" w:cs="Times New Roman"/>
          <w:bCs/>
          <w:sz w:val="24"/>
          <w:szCs w:val="24"/>
          <w:lang w:val="tr-TR"/>
        </w:rPr>
        <w:t>-1SS&lt;</w:t>
      </w:r>
      <w:r w:rsidR="00BA0417">
        <w:rPr>
          <w:rFonts w:ascii="MS Reference Sans Serif" w:hAnsi="MS Reference Sans Serif" w:cs="Times New Roman"/>
          <w:bCs/>
          <w:sz w:val="24"/>
          <w:szCs w:val="24"/>
          <w:lang w:val="tr-TR"/>
        </w:rPr>
        <w:t>k</w:t>
      </w:r>
      <w:r w:rsidR="009F18CE">
        <w:rPr>
          <w:rFonts w:ascii="Times New Roman" w:hAnsi="Times New Roman" w:cs="Times New Roman"/>
          <w:bCs/>
          <w:sz w:val="24"/>
          <w:szCs w:val="24"/>
          <w:lang w:val="tr-TR"/>
        </w:rPr>
        <w:t>&lt;</w:t>
      </w:r>
      <w:r w:rsidR="00BA0417">
        <w:rPr>
          <w:rFonts w:ascii="MS Reference Sans Serif" w:hAnsi="MS Reference Sans Serif" w:cs="Times New Roman"/>
          <w:bCs/>
          <w:sz w:val="24"/>
          <w:szCs w:val="24"/>
          <w:lang w:val="tr-TR"/>
        </w:rPr>
        <w:t></w:t>
      </w:r>
      <w:r w:rsidR="009F18CE">
        <w:rPr>
          <w:rFonts w:ascii="Times New Roman" w:hAnsi="Times New Roman" w:cs="Times New Roman"/>
          <w:bCs/>
          <w:sz w:val="24"/>
          <w:szCs w:val="24"/>
          <w:lang w:val="tr-TR"/>
        </w:rPr>
        <w:t>+1SS</w:t>
      </w:r>
      <w:r w:rsidR="009F18CE">
        <w:rPr>
          <w:rFonts w:ascii="Times New Roman" w:hAnsi="Times New Roman" w:cs="Times New Roman"/>
          <w:b/>
          <w:bCs/>
          <w:sz w:val="24"/>
          <w:szCs w:val="24"/>
          <w:lang w:val="tr-TR"/>
        </w:rPr>
        <w:t xml:space="preserve"> </w:t>
      </w:r>
      <w:r w:rsidR="009F18CE">
        <w:rPr>
          <w:rFonts w:ascii="Times New Roman" w:hAnsi="Times New Roman" w:cs="Times New Roman"/>
          <w:sz w:val="24"/>
          <w:szCs w:val="24"/>
          <w:lang w:val="tr-TR"/>
        </w:rPr>
        <w:t>formülü kullanılmıştır.</w:t>
      </w:r>
      <w:r w:rsidR="00056BC6">
        <w:rPr>
          <w:rFonts w:ascii="Times New Roman" w:hAnsi="Times New Roman" w:cs="Times New Roman"/>
          <w:sz w:val="24"/>
          <w:szCs w:val="24"/>
          <w:lang w:val="tr-TR"/>
        </w:rPr>
        <w:t xml:space="preserve"> Buna göre, risk ölçeğinde 60 - 106 </w:t>
      </w:r>
      <w:proofErr w:type="gramStart"/>
      <w:r w:rsidR="00056BC6">
        <w:rPr>
          <w:rFonts w:ascii="Times New Roman" w:hAnsi="Times New Roman" w:cs="Times New Roman"/>
          <w:sz w:val="24"/>
          <w:szCs w:val="24"/>
          <w:lang w:val="tr-TR"/>
        </w:rPr>
        <w:t>aralığı</w:t>
      </w:r>
      <w:proofErr w:type="gramEnd"/>
      <w:r w:rsidR="00056BC6">
        <w:rPr>
          <w:rFonts w:ascii="Times New Roman" w:hAnsi="Times New Roman" w:cs="Times New Roman"/>
          <w:sz w:val="24"/>
          <w:szCs w:val="24"/>
          <w:lang w:val="tr-TR"/>
        </w:rPr>
        <w:t xml:space="preserve"> (düşük seviyeli) &lt;  </w:t>
      </w:r>
      <w:r w:rsidR="00BA0417" w:rsidRPr="00BA0417">
        <w:rPr>
          <w:rFonts w:ascii="Times New Roman" w:hAnsi="Times New Roman" w:cs="Times New Roman"/>
          <w:bCs/>
          <w:sz w:val="24"/>
          <w:szCs w:val="24"/>
          <w:lang w:val="tr-TR"/>
        </w:rPr>
        <w:t>107</w:t>
      </w:r>
      <w:r w:rsidR="00BA0417">
        <w:rPr>
          <w:rFonts w:ascii="Times New Roman" w:hAnsi="Times New Roman" w:cs="Times New Roman"/>
          <w:bCs/>
          <w:sz w:val="24"/>
          <w:szCs w:val="24"/>
          <w:lang w:val="tr-TR"/>
        </w:rPr>
        <w:t xml:space="preserve"> – </w:t>
      </w:r>
      <w:r w:rsidR="00BA0417" w:rsidRPr="00BA0417">
        <w:rPr>
          <w:rFonts w:ascii="Times New Roman" w:hAnsi="Times New Roman" w:cs="Times New Roman"/>
          <w:bCs/>
          <w:sz w:val="24"/>
          <w:szCs w:val="24"/>
          <w:lang w:val="tr-TR"/>
        </w:rPr>
        <w:t>135</w:t>
      </w:r>
      <w:r w:rsidR="00BA0417">
        <w:rPr>
          <w:rFonts w:ascii="Times New Roman" w:hAnsi="Times New Roman" w:cs="Times New Roman"/>
          <w:bCs/>
          <w:sz w:val="24"/>
          <w:szCs w:val="24"/>
          <w:lang w:val="tr-TR"/>
        </w:rPr>
        <w:t xml:space="preserve"> aralığı</w:t>
      </w:r>
      <w:r w:rsidR="00056BC6">
        <w:rPr>
          <w:rFonts w:ascii="Times New Roman" w:hAnsi="Times New Roman" w:cs="Times New Roman"/>
          <w:sz w:val="24"/>
          <w:szCs w:val="24"/>
          <w:lang w:val="tr-TR"/>
        </w:rPr>
        <w:t xml:space="preserve"> (orta seviyeli) &lt; 136 - 152 aralığı (yüksek seviyeli) olarak öğretmen adayları üç gruba ayrılmıştır.</w:t>
      </w:r>
    </w:p>
    <w:p w:rsidR="009F18CE" w:rsidRDefault="009F18CE" w:rsidP="00AB7FA7">
      <w:pPr>
        <w:autoSpaceDE w:val="0"/>
        <w:autoSpaceDN w:val="0"/>
        <w:adjustRightInd w:val="0"/>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Nitel veriler; (1) verilerin kodlanması, (2) temaların bulunması, (3) kodların ve temaların düzenlenmesi ve (4) bulguların tanımlanması ve yorumlanması olarak dört aşamada analiz edilmiştir (</w:t>
      </w:r>
      <w:proofErr w:type="spellStart"/>
      <w:r>
        <w:rPr>
          <w:rFonts w:ascii="Times New Roman" w:hAnsi="Times New Roman" w:cs="Times New Roman"/>
          <w:sz w:val="24"/>
          <w:szCs w:val="24"/>
          <w:lang w:val="tr-TR"/>
        </w:rPr>
        <w:t>Denzin</w:t>
      </w:r>
      <w:proofErr w:type="spellEnd"/>
      <w:r>
        <w:rPr>
          <w:rFonts w:ascii="Times New Roman" w:hAnsi="Times New Roman" w:cs="Times New Roman"/>
          <w:sz w:val="24"/>
          <w:szCs w:val="24"/>
          <w:lang w:val="tr-TR"/>
        </w:rPr>
        <w:t xml:space="preserve"> </w:t>
      </w:r>
      <w:r w:rsidR="00426017">
        <w:rPr>
          <w:rFonts w:ascii="Times New Roman" w:hAnsi="Times New Roman" w:cs="Times New Roman"/>
          <w:sz w:val="24"/>
          <w:szCs w:val="24"/>
          <w:lang w:val="tr-TR"/>
        </w:rPr>
        <w:t>ve</w:t>
      </w:r>
      <w:r>
        <w:rPr>
          <w:rFonts w:ascii="Times New Roman" w:hAnsi="Times New Roman" w:cs="Times New Roman"/>
          <w:sz w:val="24"/>
          <w:szCs w:val="24"/>
          <w:lang w:val="tr-TR"/>
        </w:rPr>
        <w:t xml:space="preserve"> Lincoln, 1998). </w:t>
      </w:r>
      <w:r w:rsidR="004E40DE">
        <w:rPr>
          <w:rFonts w:ascii="Times New Roman" w:hAnsi="Times New Roman" w:cs="Times New Roman"/>
          <w:sz w:val="24"/>
          <w:szCs w:val="24"/>
          <w:lang w:val="tr-TR"/>
        </w:rPr>
        <w:t>Araştırmanın alt problemleri nitel analizlere dayalı olarak açığa çıkarılmaya çalışılmıştır. Yukarıda verilen is</w:t>
      </w:r>
      <w:r w:rsidR="00512388">
        <w:rPr>
          <w:rFonts w:ascii="Times New Roman" w:hAnsi="Times New Roman" w:cs="Times New Roman"/>
          <w:sz w:val="24"/>
          <w:szCs w:val="24"/>
          <w:lang w:val="tr-TR"/>
        </w:rPr>
        <w:t>tatistiki işlemler, uygulanan ölçek neticesinde</w:t>
      </w:r>
      <w:r w:rsidR="004E40DE">
        <w:rPr>
          <w:rFonts w:ascii="Times New Roman" w:hAnsi="Times New Roman" w:cs="Times New Roman"/>
          <w:sz w:val="24"/>
          <w:szCs w:val="24"/>
          <w:lang w:val="tr-TR"/>
        </w:rPr>
        <w:t xml:space="preserve"> görüşmey</w:t>
      </w:r>
      <w:r w:rsidR="00512388">
        <w:rPr>
          <w:rFonts w:ascii="Times New Roman" w:hAnsi="Times New Roman" w:cs="Times New Roman"/>
          <w:sz w:val="24"/>
          <w:szCs w:val="24"/>
          <w:lang w:val="tr-TR"/>
        </w:rPr>
        <w:t>e seçilecek olan öğretmen adaylarını belirlenmek</w:t>
      </w:r>
      <w:r w:rsidR="004E40DE">
        <w:rPr>
          <w:rFonts w:ascii="Times New Roman" w:hAnsi="Times New Roman" w:cs="Times New Roman"/>
          <w:sz w:val="24"/>
          <w:szCs w:val="24"/>
          <w:lang w:val="tr-TR"/>
        </w:rPr>
        <w:t xml:space="preserve"> için kullanılmıştır.</w:t>
      </w:r>
    </w:p>
    <w:p w:rsidR="009F18CE" w:rsidRDefault="009F18CE" w:rsidP="00AB7FA7">
      <w:pPr>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Bulgular</w:t>
      </w:r>
    </w:p>
    <w:p w:rsidR="009F18CE" w:rsidRDefault="009F18CE" w:rsidP="00AB7FA7">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Bu bölümde fen bilgisi öğretmen adaylarının karar verme mekanizmaları ve GDO konusundaki risk algıları ile karar verme mekanizmaları arasındaki ilişkinin açığa çıkarılması amacıyla elde edilen veriler sunulmuştur. </w:t>
      </w:r>
    </w:p>
    <w:p w:rsidR="009F18CE" w:rsidRDefault="009F18CE" w:rsidP="006B3A6C">
      <w:pPr>
        <w:pStyle w:val="AklamaMetni"/>
        <w:spacing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Görüşme yapılan </w:t>
      </w:r>
      <w:r w:rsidR="009B3A1E">
        <w:rPr>
          <w:rFonts w:ascii="Times New Roman" w:hAnsi="Times New Roman" w:cs="Times New Roman"/>
          <w:sz w:val="24"/>
          <w:szCs w:val="24"/>
          <w:lang w:val="tr-TR"/>
        </w:rPr>
        <w:t xml:space="preserve">18 </w:t>
      </w:r>
      <w:r>
        <w:rPr>
          <w:rFonts w:ascii="Times New Roman" w:hAnsi="Times New Roman" w:cs="Times New Roman"/>
          <w:sz w:val="24"/>
          <w:szCs w:val="24"/>
          <w:lang w:val="tr-TR"/>
        </w:rPr>
        <w:t>öğretmen adayı (Ö.A)’</w:t>
      </w:r>
      <w:proofErr w:type="spellStart"/>
      <w:r>
        <w:rPr>
          <w:rFonts w:ascii="Times New Roman" w:hAnsi="Times New Roman" w:cs="Times New Roman"/>
          <w:sz w:val="24"/>
          <w:szCs w:val="24"/>
          <w:lang w:val="tr-TR"/>
        </w:rPr>
        <w:t>nın</w:t>
      </w:r>
      <w:proofErr w:type="spellEnd"/>
      <w:r>
        <w:rPr>
          <w:rFonts w:ascii="Times New Roman" w:hAnsi="Times New Roman" w:cs="Times New Roman"/>
          <w:sz w:val="24"/>
          <w:szCs w:val="24"/>
          <w:lang w:val="tr-TR"/>
        </w:rPr>
        <w:t xml:space="preserve"> görüşme esnasında senaryo içerisinde yer alan çikolatalardan terc</w:t>
      </w:r>
      <w:r w:rsidR="001E4E00">
        <w:rPr>
          <w:rFonts w:ascii="Times New Roman" w:hAnsi="Times New Roman" w:cs="Times New Roman"/>
          <w:sz w:val="24"/>
          <w:szCs w:val="24"/>
          <w:lang w:val="tr-TR"/>
        </w:rPr>
        <w:t>ih ettikleri tür aşağıda Tablo 2’d</w:t>
      </w:r>
      <w:r>
        <w:rPr>
          <w:rFonts w:ascii="Times New Roman" w:hAnsi="Times New Roman" w:cs="Times New Roman"/>
          <w:sz w:val="24"/>
          <w:szCs w:val="24"/>
          <w:lang w:val="tr-TR"/>
        </w:rPr>
        <w:t>e verilmiştir.</w:t>
      </w:r>
    </w:p>
    <w:tbl>
      <w:tblPr>
        <w:tblW w:w="0" w:type="auto"/>
        <w:jc w:val="center"/>
        <w:tblLayout w:type="fixed"/>
        <w:tblLook w:val="04A0" w:firstRow="1" w:lastRow="0" w:firstColumn="1" w:lastColumn="0" w:noHBand="0" w:noVBand="1"/>
      </w:tblPr>
      <w:tblGrid>
        <w:gridCol w:w="3190"/>
        <w:gridCol w:w="1597"/>
        <w:gridCol w:w="2807"/>
      </w:tblGrid>
      <w:tr w:rsidR="009B3A1E" w:rsidRPr="00357D11" w:rsidTr="001E4E00">
        <w:trPr>
          <w:trHeight w:val="309"/>
          <w:jc w:val="center"/>
        </w:trPr>
        <w:tc>
          <w:tcPr>
            <w:tcW w:w="7594" w:type="dxa"/>
            <w:gridSpan w:val="3"/>
            <w:tcBorders>
              <w:left w:val="nil"/>
              <w:bottom w:val="single" w:sz="4" w:space="0" w:color="auto"/>
            </w:tcBorders>
          </w:tcPr>
          <w:p w:rsidR="009B3A1E" w:rsidRPr="00D41ECC" w:rsidRDefault="009B3A1E" w:rsidP="001E4E00">
            <w:pPr>
              <w:spacing w:after="0" w:line="240" w:lineRule="auto"/>
              <w:rPr>
                <w:rFonts w:ascii="Times New Roman" w:hAnsi="Times New Roman" w:cs="Times New Roman"/>
                <w:sz w:val="24"/>
                <w:szCs w:val="24"/>
                <w:lang w:val="tr-TR"/>
              </w:rPr>
            </w:pPr>
            <w:r w:rsidRPr="00D41ECC">
              <w:rPr>
                <w:rFonts w:ascii="Times New Roman" w:hAnsi="Times New Roman" w:cs="Times New Roman"/>
                <w:b/>
                <w:sz w:val="24"/>
                <w:szCs w:val="24"/>
                <w:lang w:val="tr-TR"/>
              </w:rPr>
              <w:t>T</w:t>
            </w:r>
            <w:r w:rsidR="001E4E00" w:rsidRPr="00D41ECC">
              <w:rPr>
                <w:rFonts w:ascii="Times New Roman" w:hAnsi="Times New Roman" w:cs="Times New Roman"/>
                <w:b/>
                <w:sz w:val="24"/>
                <w:szCs w:val="24"/>
                <w:lang w:val="tr-TR"/>
              </w:rPr>
              <w:t>ablo 2</w:t>
            </w:r>
            <w:r w:rsidRPr="00D41ECC">
              <w:rPr>
                <w:rFonts w:ascii="Times New Roman" w:hAnsi="Times New Roman" w:cs="Times New Roman"/>
                <w:b/>
                <w:sz w:val="24"/>
                <w:szCs w:val="24"/>
                <w:lang w:val="tr-TR"/>
              </w:rPr>
              <w:t>.</w:t>
            </w:r>
            <w:r w:rsidRPr="00D41ECC">
              <w:rPr>
                <w:rFonts w:ascii="Times New Roman" w:hAnsi="Times New Roman" w:cs="Times New Roman"/>
                <w:sz w:val="24"/>
                <w:szCs w:val="24"/>
                <w:lang w:val="tr-TR"/>
              </w:rPr>
              <w:t xml:space="preserve"> Katılımcıların gruplara göre senaryoda tercih ettikleri çikolatalar</w:t>
            </w:r>
          </w:p>
        </w:tc>
      </w:tr>
      <w:tr w:rsidR="009B3A1E" w:rsidRPr="00D41ECC" w:rsidTr="001E4E00">
        <w:trPr>
          <w:trHeight w:val="309"/>
          <w:jc w:val="center"/>
        </w:trPr>
        <w:tc>
          <w:tcPr>
            <w:tcW w:w="3190" w:type="dxa"/>
            <w:tcBorders>
              <w:top w:val="nil"/>
              <w:left w:val="nil"/>
              <w:bottom w:val="single" w:sz="4" w:space="0" w:color="auto"/>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Gruplar</w:t>
            </w:r>
          </w:p>
        </w:tc>
        <w:tc>
          <w:tcPr>
            <w:tcW w:w="1597" w:type="dxa"/>
            <w:tcBorders>
              <w:top w:val="nil"/>
              <w:left w:val="nil"/>
              <w:bottom w:val="single" w:sz="4" w:space="0" w:color="auto"/>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Katılımcı</w:t>
            </w:r>
          </w:p>
        </w:tc>
        <w:tc>
          <w:tcPr>
            <w:tcW w:w="2807" w:type="dxa"/>
            <w:tcBorders>
              <w:top w:val="nil"/>
              <w:left w:val="nil"/>
              <w:bottom w:val="single" w:sz="4" w:space="0" w:color="auto"/>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Tercih Edilen Çikolata</w:t>
            </w:r>
          </w:p>
        </w:tc>
      </w:tr>
      <w:tr w:rsidR="009B3A1E" w:rsidRPr="00D41ECC" w:rsidTr="001E4E00">
        <w:trPr>
          <w:trHeight w:val="130"/>
          <w:jc w:val="center"/>
        </w:trPr>
        <w:tc>
          <w:tcPr>
            <w:tcW w:w="3190" w:type="dxa"/>
            <w:vMerge w:val="restart"/>
            <w:tcBorders>
              <w:top w:val="single" w:sz="4" w:space="0" w:color="auto"/>
              <w:left w:val="nil"/>
              <w:bottom w:val="single" w:sz="4" w:space="0" w:color="auto"/>
              <w:right w:val="nil"/>
            </w:tcBorders>
          </w:tcPr>
          <w:p w:rsidR="009B3A1E" w:rsidRPr="00D41ECC" w:rsidRDefault="009B3A1E" w:rsidP="001E4E00">
            <w:pPr>
              <w:spacing w:after="0" w:line="240" w:lineRule="auto"/>
              <w:jc w:val="center"/>
              <w:rPr>
                <w:rFonts w:ascii="Times New Roman" w:hAnsi="Times New Roman" w:cs="Times New Roman"/>
                <w:sz w:val="20"/>
                <w:szCs w:val="20"/>
                <w:lang w:val="tr-TR"/>
              </w:rPr>
            </w:pP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Grup-A</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(Risk Algısı</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Yüksek Seviyeli)</w:t>
            </w:r>
          </w:p>
        </w:tc>
        <w:tc>
          <w:tcPr>
            <w:tcW w:w="1597" w:type="dxa"/>
            <w:vMerge w:val="restart"/>
            <w:tcBorders>
              <w:top w:val="single" w:sz="4" w:space="0" w:color="auto"/>
              <w:left w:val="nil"/>
              <w:bottom w:val="single" w:sz="4" w:space="0" w:color="auto"/>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 xml:space="preserve">Ö.A-1 </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 xml:space="preserve">Ö.A-2 </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Ö.A-3</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Ö.A-4</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Ö.A-5</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Ö.A-6</w:t>
            </w:r>
          </w:p>
        </w:tc>
        <w:tc>
          <w:tcPr>
            <w:tcW w:w="2807" w:type="dxa"/>
            <w:tcBorders>
              <w:top w:val="single" w:sz="4" w:space="0" w:color="auto"/>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9B3A1E" w:rsidRPr="00D41ECC" w:rsidTr="001E4E00">
        <w:trPr>
          <w:trHeight w:val="178"/>
          <w:jc w:val="center"/>
        </w:trPr>
        <w:tc>
          <w:tcPr>
            <w:tcW w:w="3190"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9B3A1E" w:rsidRPr="00D41ECC" w:rsidTr="001E4E00">
        <w:trPr>
          <w:trHeight w:val="178"/>
          <w:jc w:val="center"/>
        </w:trPr>
        <w:tc>
          <w:tcPr>
            <w:tcW w:w="3190"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9B3A1E" w:rsidRPr="00D41ECC" w:rsidTr="001E4E00">
        <w:trPr>
          <w:trHeight w:val="178"/>
          <w:jc w:val="center"/>
        </w:trPr>
        <w:tc>
          <w:tcPr>
            <w:tcW w:w="3190"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9B3A1E" w:rsidRPr="00D41ECC" w:rsidTr="001E4E00">
        <w:trPr>
          <w:trHeight w:val="178"/>
          <w:jc w:val="center"/>
        </w:trPr>
        <w:tc>
          <w:tcPr>
            <w:tcW w:w="3190"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3</w:t>
            </w:r>
          </w:p>
        </w:tc>
      </w:tr>
      <w:tr w:rsidR="009B3A1E" w:rsidRPr="00D41ECC" w:rsidTr="001E4E00">
        <w:trPr>
          <w:trHeight w:val="178"/>
          <w:jc w:val="center"/>
        </w:trPr>
        <w:tc>
          <w:tcPr>
            <w:tcW w:w="3190"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2807" w:type="dxa"/>
            <w:tcBorders>
              <w:top w:val="nil"/>
              <w:left w:val="nil"/>
              <w:bottom w:val="single" w:sz="4" w:space="0" w:color="auto"/>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9B3A1E" w:rsidRPr="00D41ECC" w:rsidTr="001E4E00">
        <w:trPr>
          <w:trHeight w:val="283"/>
          <w:jc w:val="center"/>
        </w:trPr>
        <w:tc>
          <w:tcPr>
            <w:tcW w:w="3190" w:type="dxa"/>
            <w:tcBorders>
              <w:top w:val="single" w:sz="4" w:space="0" w:color="auto"/>
              <w:left w:val="nil"/>
              <w:bottom w:val="nil"/>
              <w:right w:val="nil"/>
            </w:tcBorders>
          </w:tcPr>
          <w:p w:rsidR="009B3A1E" w:rsidRPr="00D41ECC" w:rsidRDefault="009B3A1E" w:rsidP="001E4E00">
            <w:pPr>
              <w:spacing w:after="0" w:line="240" w:lineRule="auto"/>
              <w:jc w:val="center"/>
              <w:rPr>
                <w:rFonts w:ascii="Times New Roman" w:hAnsi="Times New Roman" w:cs="Times New Roman"/>
                <w:sz w:val="20"/>
                <w:szCs w:val="20"/>
                <w:lang w:val="tr-TR"/>
              </w:rPr>
            </w:pP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Grup-B</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(Risk Algısı</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Orta Seviyeli)</w:t>
            </w:r>
          </w:p>
        </w:tc>
        <w:tc>
          <w:tcPr>
            <w:tcW w:w="1597" w:type="dxa"/>
            <w:tcBorders>
              <w:top w:val="single" w:sz="4" w:space="0" w:color="auto"/>
              <w:left w:val="nil"/>
              <w:bottom w:val="nil"/>
              <w:right w:val="nil"/>
            </w:tcBorders>
            <w:hideMark/>
          </w:tcPr>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Ö.A-7</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Ö.A-8</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Ö.A-9</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Ö.A-10</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Ö.A-11</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Ö.A-12</w:t>
            </w:r>
          </w:p>
        </w:tc>
        <w:tc>
          <w:tcPr>
            <w:tcW w:w="2807" w:type="dxa"/>
            <w:tcBorders>
              <w:top w:val="single" w:sz="4" w:space="0" w:color="auto"/>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9B3A1E" w:rsidRPr="00D41ECC" w:rsidTr="001E4E00">
        <w:trPr>
          <w:trHeight w:val="185"/>
          <w:jc w:val="center"/>
        </w:trPr>
        <w:tc>
          <w:tcPr>
            <w:tcW w:w="3190" w:type="dxa"/>
            <w:vMerge w:val="restart"/>
            <w:tcBorders>
              <w:top w:val="single" w:sz="4" w:space="0" w:color="auto"/>
              <w:left w:val="nil"/>
              <w:bottom w:val="nil"/>
              <w:right w:val="nil"/>
            </w:tcBorders>
          </w:tcPr>
          <w:p w:rsidR="009B3A1E" w:rsidRPr="00D41ECC" w:rsidRDefault="009B3A1E" w:rsidP="001E4E00">
            <w:pPr>
              <w:spacing w:after="0" w:line="240" w:lineRule="auto"/>
              <w:rPr>
                <w:rFonts w:ascii="Times New Roman" w:hAnsi="Times New Roman" w:cs="Times New Roman"/>
                <w:sz w:val="20"/>
                <w:szCs w:val="20"/>
                <w:lang w:val="tr-TR"/>
              </w:rPr>
            </w:pP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Grup-C</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(Risk Algısı</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Düşük Seviyeli)</w:t>
            </w:r>
          </w:p>
        </w:tc>
        <w:tc>
          <w:tcPr>
            <w:tcW w:w="1597" w:type="dxa"/>
            <w:tcBorders>
              <w:top w:val="single" w:sz="4" w:space="0" w:color="auto"/>
              <w:left w:val="nil"/>
              <w:bottom w:val="nil"/>
              <w:right w:val="nil"/>
            </w:tcBorders>
            <w:hideMark/>
          </w:tcPr>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 xml:space="preserve">Ö.A-13 </w:t>
            </w:r>
          </w:p>
        </w:tc>
        <w:tc>
          <w:tcPr>
            <w:tcW w:w="2807" w:type="dxa"/>
            <w:tcBorders>
              <w:top w:val="single" w:sz="4" w:space="0" w:color="auto"/>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9B3A1E" w:rsidRPr="00D41ECC" w:rsidTr="001E4E00">
        <w:trPr>
          <w:trHeight w:val="113"/>
          <w:jc w:val="center"/>
        </w:trPr>
        <w:tc>
          <w:tcPr>
            <w:tcW w:w="3190" w:type="dxa"/>
            <w:vMerge/>
            <w:tcBorders>
              <w:top w:val="single" w:sz="4" w:space="0" w:color="auto"/>
              <w:left w:val="nil"/>
              <w:bottom w:val="nil"/>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Ö.A-14</w:t>
            </w: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3</w:t>
            </w:r>
          </w:p>
        </w:tc>
      </w:tr>
      <w:tr w:rsidR="009B3A1E" w:rsidRPr="00D41ECC" w:rsidTr="001E4E00">
        <w:trPr>
          <w:trHeight w:val="113"/>
          <w:jc w:val="center"/>
        </w:trPr>
        <w:tc>
          <w:tcPr>
            <w:tcW w:w="3190" w:type="dxa"/>
            <w:vMerge/>
            <w:tcBorders>
              <w:top w:val="single" w:sz="4" w:space="0" w:color="auto"/>
              <w:left w:val="nil"/>
              <w:bottom w:val="nil"/>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Ö.A-15</w:t>
            </w: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9B3A1E" w:rsidRPr="00D41ECC" w:rsidTr="001E4E00">
        <w:trPr>
          <w:trHeight w:val="113"/>
          <w:jc w:val="center"/>
        </w:trPr>
        <w:tc>
          <w:tcPr>
            <w:tcW w:w="3190" w:type="dxa"/>
            <w:vMerge/>
            <w:tcBorders>
              <w:top w:val="single" w:sz="4" w:space="0" w:color="auto"/>
              <w:left w:val="nil"/>
              <w:bottom w:val="nil"/>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Ö.A-16</w:t>
            </w: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9B3A1E" w:rsidRPr="00D41ECC" w:rsidTr="001E4E00">
        <w:trPr>
          <w:trHeight w:val="113"/>
          <w:jc w:val="center"/>
        </w:trPr>
        <w:tc>
          <w:tcPr>
            <w:tcW w:w="3190" w:type="dxa"/>
            <w:vMerge/>
            <w:tcBorders>
              <w:top w:val="single" w:sz="4" w:space="0" w:color="auto"/>
              <w:left w:val="nil"/>
              <w:bottom w:val="nil"/>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Ö.A-17</w:t>
            </w: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9B3A1E" w:rsidRPr="00D41ECC" w:rsidTr="001E4E00">
        <w:trPr>
          <w:trHeight w:val="113"/>
          <w:jc w:val="center"/>
        </w:trPr>
        <w:tc>
          <w:tcPr>
            <w:tcW w:w="3190" w:type="dxa"/>
            <w:tcBorders>
              <w:top w:val="nil"/>
              <w:left w:val="nil"/>
              <w:bottom w:val="single" w:sz="8" w:space="0" w:color="000000" w:themeColor="text1"/>
              <w:right w:val="nil"/>
            </w:tcBorders>
          </w:tcPr>
          <w:p w:rsidR="009B3A1E" w:rsidRPr="00D41ECC" w:rsidRDefault="009B3A1E" w:rsidP="00AB7FA7">
            <w:pPr>
              <w:spacing w:after="0" w:line="240" w:lineRule="auto"/>
              <w:jc w:val="center"/>
              <w:rPr>
                <w:rFonts w:ascii="Times New Roman" w:hAnsi="Times New Roman" w:cs="Times New Roman"/>
                <w:sz w:val="20"/>
                <w:szCs w:val="20"/>
                <w:lang w:val="tr-TR"/>
              </w:rPr>
            </w:pPr>
          </w:p>
        </w:tc>
        <w:tc>
          <w:tcPr>
            <w:tcW w:w="1597" w:type="dxa"/>
            <w:tcBorders>
              <w:top w:val="nil"/>
              <w:left w:val="nil"/>
              <w:bottom w:val="single" w:sz="8" w:space="0" w:color="000000" w:themeColor="text1"/>
              <w:right w:val="nil"/>
            </w:tcBorders>
            <w:hideMark/>
          </w:tcPr>
          <w:p w:rsidR="009B3A1E" w:rsidRPr="00D41ECC" w:rsidRDefault="009B3A1E" w:rsidP="00AB7FA7">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Ö.A-18</w:t>
            </w:r>
          </w:p>
        </w:tc>
        <w:tc>
          <w:tcPr>
            <w:tcW w:w="2807" w:type="dxa"/>
            <w:tcBorders>
              <w:top w:val="nil"/>
              <w:left w:val="nil"/>
              <w:bottom w:val="single" w:sz="8" w:space="0" w:color="000000" w:themeColor="text1"/>
              <w:right w:val="nil"/>
            </w:tcBorders>
            <w:hideMark/>
          </w:tcPr>
          <w:p w:rsidR="009B3A1E" w:rsidRPr="00D41ECC" w:rsidRDefault="009B3A1E" w:rsidP="00AB7FA7">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bl>
    <w:p w:rsidR="00AB7FA7" w:rsidRDefault="00AB7FA7" w:rsidP="00AB7FA7">
      <w:pPr>
        <w:spacing w:after="0" w:line="360" w:lineRule="auto"/>
        <w:ind w:firstLine="709"/>
        <w:jc w:val="both"/>
        <w:rPr>
          <w:rFonts w:ascii="Times New Roman" w:hAnsi="Times New Roman" w:cs="Times New Roman"/>
          <w:b/>
          <w:sz w:val="24"/>
          <w:szCs w:val="24"/>
          <w:lang w:val="tr-TR"/>
        </w:rPr>
      </w:pPr>
    </w:p>
    <w:p w:rsidR="009F18CE" w:rsidRDefault="009F18CE" w:rsidP="00AB7FA7">
      <w:pPr>
        <w:spacing w:after="0" w:line="36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Fen Bilgisi Öğretmen Adaylarının Karar Verme Mekanizmaları</w:t>
      </w:r>
    </w:p>
    <w:p w:rsidR="009F18CE" w:rsidRDefault="009F18CE" w:rsidP="00AB7FA7">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Fen Bilgisi öğretmen adaylarının karar verme mekanizmalarının ortaya çıkarılması amacıyla </w:t>
      </w:r>
      <w:r w:rsidR="00BA0417">
        <w:rPr>
          <w:rFonts w:ascii="Times New Roman" w:hAnsi="Times New Roman" w:cs="Times New Roman"/>
          <w:sz w:val="24"/>
          <w:szCs w:val="24"/>
          <w:lang w:val="tr-TR"/>
        </w:rPr>
        <w:t>“</w:t>
      </w:r>
      <w:r>
        <w:rPr>
          <w:rFonts w:ascii="Times New Roman" w:hAnsi="Times New Roman" w:cs="Times New Roman"/>
          <w:sz w:val="24"/>
          <w:szCs w:val="24"/>
          <w:lang w:val="tr-TR"/>
        </w:rPr>
        <w:t>Çikolata Seçimi</w:t>
      </w:r>
      <w:r w:rsidR="00BA0417">
        <w:rPr>
          <w:rFonts w:ascii="Times New Roman" w:hAnsi="Times New Roman" w:cs="Times New Roman"/>
          <w:sz w:val="24"/>
          <w:szCs w:val="24"/>
          <w:lang w:val="tr-TR"/>
        </w:rPr>
        <w:t>”</w:t>
      </w:r>
      <w:r>
        <w:rPr>
          <w:rFonts w:ascii="Times New Roman" w:hAnsi="Times New Roman" w:cs="Times New Roman"/>
          <w:sz w:val="24"/>
          <w:szCs w:val="24"/>
          <w:lang w:val="tr-TR"/>
        </w:rPr>
        <w:t xml:space="preserve"> isimli senaryo verilmiş ve ardından öğretmen adayları ile yüz yüze birinci görüşme yapılmıştır. Bu görüşme sırasında öğretmen adayının karar verme modelinde yer alan problemi tanımla, karar alternatiflerinin farkında olma, kararın avantaj ve dezavantajlarının farkında olma, avantaj ve dezavantajları önem derecesine göre değerlendirme ve değerlendirme sonucunda en iyi kararı verme boyutlarına sahip olup olmadığı tespit edilmeye çalışılmıştır. İkinci görüşmede öğretmen adaylarının </w:t>
      </w:r>
      <w:proofErr w:type="spellStart"/>
      <w:r>
        <w:rPr>
          <w:rFonts w:ascii="Times New Roman" w:hAnsi="Times New Roman" w:cs="Times New Roman"/>
          <w:sz w:val="24"/>
          <w:szCs w:val="24"/>
          <w:lang w:val="tr-TR"/>
        </w:rPr>
        <w:t>GDO’lu</w:t>
      </w:r>
      <w:proofErr w:type="spellEnd"/>
      <w:r>
        <w:rPr>
          <w:rFonts w:ascii="Times New Roman" w:hAnsi="Times New Roman" w:cs="Times New Roman"/>
          <w:sz w:val="24"/>
          <w:szCs w:val="24"/>
          <w:lang w:val="tr-TR"/>
        </w:rPr>
        <w:t xml:space="preserve"> besinler konusunda ortaya koydukları karar verme mekanizmalarının muhtemel nedenleri açığa çıkarılmaya çalışılmıştır. </w:t>
      </w:r>
    </w:p>
    <w:p w:rsidR="009F18CE" w:rsidRDefault="009F18CE" w:rsidP="00AB7FA7">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Öğretmen adaylarının alternatifler arasında karar verirken üç farklı karar verme mekaniz</w:t>
      </w:r>
      <w:r w:rsidR="00BA0417">
        <w:rPr>
          <w:rFonts w:ascii="Times New Roman" w:hAnsi="Times New Roman" w:cs="Times New Roman"/>
          <w:sz w:val="24"/>
          <w:szCs w:val="24"/>
          <w:lang w:val="tr-TR"/>
        </w:rPr>
        <w:t>ması kullandıkları görülmüştür</w:t>
      </w:r>
      <w:r>
        <w:rPr>
          <w:rFonts w:ascii="Times New Roman" w:hAnsi="Times New Roman" w:cs="Times New Roman"/>
          <w:sz w:val="24"/>
          <w:szCs w:val="24"/>
          <w:lang w:val="tr-TR"/>
        </w:rPr>
        <w:t>.</w:t>
      </w:r>
    </w:p>
    <w:p w:rsidR="009F18CE" w:rsidRPr="00085A31" w:rsidRDefault="009F18CE" w:rsidP="00AB7FA7">
      <w:pPr>
        <w:pStyle w:val="ListeParagraf"/>
        <w:numPr>
          <w:ilvl w:val="0"/>
          <w:numId w:val="13"/>
        </w:numPr>
        <w:spacing w:after="0" w:line="360" w:lineRule="auto"/>
        <w:ind w:left="993" w:hanging="284"/>
        <w:jc w:val="both"/>
        <w:rPr>
          <w:rFonts w:ascii="Times New Roman" w:hAnsi="Times New Roman" w:cs="Times New Roman"/>
          <w:b/>
          <w:sz w:val="24"/>
          <w:szCs w:val="24"/>
          <w:lang w:val="tr-TR"/>
        </w:rPr>
      </w:pPr>
      <w:r w:rsidRPr="00085A31">
        <w:rPr>
          <w:rFonts w:ascii="Times New Roman" w:hAnsi="Times New Roman" w:cs="Times New Roman"/>
          <w:b/>
          <w:sz w:val="24"/>
          <w:szCs w:val="24"/>
          <w:lang w:val="tr-TR"/>
        </w:rPr>
        <w:t>Tip Karar Verme Mekanizması</w:t>
      </w:r>
    </w:p>
    <w:p w:rsidR="0098592A" w:rsidRDefault="009F18CE" w:rsidP="00AB7FA7">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Bazı öğretmen adaylarının (Ö.A-1, Ö.A-3, Ö.A-4, Ö.A-5, Ö.A-6, Ö.A-7, Ö.A-16) kar</w:t>
      </w:r>
      <w:r w:rsidR="00FF6E54">
        <w:rPr>
          <w:rFonts w:ascii="Times New Roman" w:hAnsi="Times New Roman" w:cs="Times New Roman"/>
          <w:sz w:val="24"/>
          <w:szCs w:val="24"/>
          <w:lang w:val="tr-TR"/>
        </w:rPr>
        <w:t>ar verme modelindeki beş boyutta</w:t>
      </w:r>
      <w:r>
        <w:rPr>
          <w:rFonts w:ascii="Times New Roman" w:hAnsi="Times New Roman" w:cs="Times New Roman"/>
          <w:sz w:val="24"/>
          <w:szCs w:val="24"/>
          <w:lang w:val="tr-TR"/>
        </w:rPr>
        <w:t xml:space="preserve"> bilişsel yeteneklerini</w:t>
      </w:r>
      <w:r w:rsidR="00305500">
        <w:rPr>
          <w:rFonts w:ascii="Times New Roman" w:hAnsi="Times New Roman" w:cs="Times New Roman"/>
          <w:sz w:val="24"/>
          <w:szCs w:val="24"/>
          <w:lang w:val="tr-TR"/>
        </w:rPr>
        <w:t xml:space="preserve"> ortaya koydukları görülmüştür</w:t>
      </w:r>
      <w:r>
        <w:rPr>
          <w:rFonts w:ascii="Times New Roman" w:hAnsi="Times New Roman" w:cs="Times New Roman"/>
          <w:sz w:val="24"/>
          <w:szCs w:val="24"/>
          <w:lang w:val="tr-TR"/>
        </w:rPr>
        <w:t xml:space="preserve">. </w:t>
      </w:r>
      <w:r w:rsidR="00305500">
        <w:rPr>
          <w:rFonts w:ascii="Times New Roman" w:hAnsi="Times New Roman" w:cs="Times New Roman"/>
          <w:sz w:val="24"/>
          <w:szCs w:val="24"/>
          <w:lang w:val="tr-TR"/>
        </w:rPr>
        <w:t>Katılımcılar, i</w:t>
      </w:r>
      <w:r>
        <w:rPr>
          <w:rFonts w:ascii="Times New Roman" w:hAnsi="Times New Roman" w:cs="Times New Roman"/>
          <w:sz w:val="24"/>
          <w:szCs w:val="24"/>
          <w:lang w:val="tr-TR"/>
        </w:rPr>
        <w:t>lk olarak verilen problemi tanımlamaya (</w:t>
      </w:r>
      <w:r w:rsidRPr="00D72736">
        <w:rPr>
          <w:rFonts w:ascii="Times New Roman" w:hAnsi="Times New Roman" w:cs="Times New Roman"/>
          <w:i/>
          <w:sz w:val="24"/>
          <w:szCs w:val="24"/>
          <w:lang w:val="tr-TR"/>
        </w:rPr>
        <w:t>problemi tanımlama</w:t>
      </w:r>
      <w:r>
        <w:rPr>
          <w:rFonts w:ascii="Times New Roman" w:hAnsi="Times New Roman" w:cs="Times New Roman"/>
          <w:sz w:val="24"/>
          <w:szCs w:val="24"/>
          <w:lang w:val="tr-TR"/>
        </w:rPr>
        <w:t xml:space="preserve">) ve verilen dört alternatifi inceleyerek </w:t>
      </w:r>
      <w:proofErr w:type="gramStart"/>
      <w:r>
        <w:rPr>
          <w:rFonts w:ascii="Times New Roman" w:hAnsi="Times New Roman" w:cs="Times New Roman"/>
          <w:sz w:val="24"/>
          <w:szCs w:val="24"/>
          <w:lang w:val="tr-TR"/>
        </w:rPr>
        <w:t>kriterlerin</w:t>
      </w:r>
      <w:proofErr w:type="gramEnd"/>
      <w:r>
        <w:rPr>
          <w:rFonts w:ascii="Times New Roman" w:hAnsi="Times New Roman" w:cs="Times New Roman"/>
          <w:sz w:val="24"/>
          <w:szCs w:val="24"/>
          <w:lang w:val="tr-TR"/>
        </w:rPr>
        <w:t xml:space="preserve"> neler</w:t>
      </w:r>
      <w:r w:rsidR="00305500">
        <w:rPr>
          <w:rFonts w:ascii="Times New Roman" w:hAnsi="Times New Roman" w:cs="Times New Roman"/>
          <w:sz w:val="24"/>
          <w:szCs w:val="24"/>
          <w:lang w:val="tr-TR"/>
        </w:rPr>
        <w:t xml:space="preserve"> olduğunu anlamaya çalışmıştır</w:t>
      </w:r>
      <w:r>
        <w:rPr>
          <w:rFonts w:ascii="Times New Roman" w:hAnsi="Times New Roman" w:cs="Times New Roman"/>
          <w:sz w:val="24"/>
          <w:szCs w:val="24"/>
          <w:lang w:val="tr-TR"/>
        </w:rPr>
        <w:t xml:space="preserve"> (</w:t>
      </w:r>
      <w:r w:rsidRPr="00D72736">
        <w:rPr>
          <w:rFonts w:ascii="Times New Roman" w:hAnsi="Times New Roman" w:cs="Times New Roman"/>
          <w:i/>
          <w:sz w:val="24"/>
          <w:szCs w:val="24"/>
          <w:lang w:val="tr-TR"/>
        </w:rPr>
        <w:t>karar alternatiflerinin farkında olma</w:t>
      </w:r>
      <w:r>
        <w:rPr>
          <w:rFonts w:ascii="Times New Roman" w:hAnsi="Times New Roman" w:cs="Times New Roman"/>
          <w:sz w:val="24"/>
          <w:szCs w:val="24"/>
          <w:lang w:val="tr-TR"/>
        </w:rPr>
        <w:t xml:space="preserve">). </w:t>
      </w:r>
      <w:r w:rsidR="00BA0417">
        <w:rPr>
          <w:rFonts w:ascii="Times New Roman" w:hAnsi="Times New Roman" w:cs="Times New Roman"/>
          <w:sz w:val="24"/>
          <w:szCs w:val="24"/>
          <w:lang w:val="tr-TR"/>
        </w:rPr>
        <w:t>K</w:t>
      </w:r>
      <w:r w:rsidR="00305500">
        <w:rPr>
          <w:rFonts w:ascii="Times New Roman" w:hAnsi="Times New Roman" w:cs="Times New Roman"/>
          <w:sz w:val="24"/>
          <w:szCs w:val="24"/>
          <w:lang w:val="tr-TR"/>
        </w:rPr>
        <w:t>atılımcıların</w:t>
      </w:r>
      <w:r w:rsidR="00BA0417">
        <w:rPr>
          <w:rFonts w:ascii="Times New Roman" w:hAnsi="Times New Roman" w:cs="Times New Roman"/>
          <w:sz w:val="24"/>
          <w:szCs w:val="24"/>
          <w:lang w:val="tr-TR"/>
        </w:rPr>
        <w:t>,</w:t>
      </w:r>
      <w:r w:rsidR="00305500">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GDO içerme, kimyasal destekli olma veya fiyat </w:t>
      </w:r>
      <w:proofErr w:type="gramStart"/>
      <w:r>
        <w:rPr>
          <w:rFonts w:ascii="Times New Roman" w:hAnsi="Times New Roman" w:cs="Times New Roman"/>
          <w:sz w:val="24"/>
          <w:szCs w:val="24"/>
          <w:lang w:val="tr-TR"/>
        </w:rPr>
        <w:t>kriterlerinin</w:t>
      </w:r>
      <w:proofErr w:type="gramEnd"/>
      <w:r>
        <w:rPr>
          <w:rFonts w:ascii="Times New Roman" w:hAnsi="Times New Roman" w:cs="Times New Roman"/>
          <w:sz w:val="24"/>
          <w:szCs w:val="24"/>
          <w:lang w:val="tr-TR"/>
        </w:rPr>
        <w:t xml:space="preserve"> yer aldığı alter</w:t>
      </w:r>
      <w:r w:rsidR="00305500">
        <w:rPr>
          <w:rFonts w:ascii="Times New Roman" w:hAnsi="Times New Roman" w:cs="Times New Roman"/>
          <w:sz w:val="24"/>
          <w:szCs w:val="24"/>
          <w:lang w:val="tr-TR"/>
        </w:rPr>
        <w:t>natifleri diğer kriterlere bak</w:t>
      </w:r>
      <w:r>
        <w:rPr>
          <w:rFonts w:ascii="Times New Roman" w:hAnsi="Times New Roman" w:cs="Times New Roman"/>
          <w:sz w:val="24"/>
          <w:szCs w:val="24"/>
          <w:lang w:val="tr-TR"/>
        </w:rPr>
        <w:t>m</w:t>
      </w:r>
      <w:r w:rsidR="00305500">
        <w:rPr>
          <w:rFonts w:ascii="Times New Roman" w:hAnsi="Times New Roman" w:cs="Times New Roman"/>
          <w:sz w:val="24"/>
          <w:szCs w:val="24"/>
          <w:lang w:val="tr-TR"/>
        </w:rPr>
        <w:t>aksızın eledikleri görülmüştür</w:t>
      </w:r>
      <w:r>
        <w:rPr>
          <w:rFonts w:ascii="Times New Roman" w:hAnsi="Times New Roman" w:cs="Times New Roman"/>
          <w:sz w:val="24"/>
          <w:szCs w:val="24"/>
          <w:lang w:val="tr-TR"/>
        </w:rPr>
        <w:t xml:space="preserve"> (</w:t>
      </w:r>
      <w:proofErr w:type="spellStart"/>
      <w:r w:rsidRPr="00D72736">
        <w:rPr>
          <w:rFonts w:ascii="Times New Roman" w:hAnsi="Times New Roman" w:cs="Times New Roman"/>
          <w:i/>
          <w:sz w:val="24"/>
          <w:szCs w:val="24"/>
          <w:lang w:val="tr-TR"/>
        </w:rPr>
        <w:t>ağırlıklandırma</w:t>
      </w:r>
      <w:proofErr w:type="spellEnd"/>
      <w:r>
        <w:rPr>
          <w:rFonts w:ascii="Times New Roman" w:hAnsi="Times New Roman" w:cs="Times New Roman"/>
          <w:sz w:val="24"/>
          <w:szCs w:val="24"/>
          <w:lang w:val="tr-TR"/>
        </w:rPr>
        <w:t xml:space="preserve">). </w:t>
      </w:r>
      <w:r w:rsidR="00305500">
        <w:rPr>
          <w:rFonts w:ascii="Times New Roman" w:hAnsi="Times New Roman" w:cs="Times New Roman"/>
          <w:sz w:val="24"/>
          <w:szCs w:val="24"/>
          <w:lang w:val="tr-TR"/>
        </w:rPr>
        <w:t>Katılımcılar e</w:t>
      </w:r>
      <w:r>
        <w:rPr>
          <w:rFonts w:ascii="Times New Roman" w:hAnsi="Times New Roman" w:cs="Times New Roman"/>
          <w:sz w:val="24"/>
          <w:szCs w:val="24"/>
          <w:lang w:val="tr-TR"/>
        </w:rPr>
        <w:t>leme sürecini mantıksal ve sezgisel mu</w:t>
      </w:r>
      <w:r w:rsidR="00D72736">
        <w:rPr>
          <w:rFonts w:ascii="Times New Roman" w:hAnsi="Times New Roman" w:cs="Times New Roman"/>
          <w:sz w:val="24"/>
          <w:szCs w:val="24"/>
          <w:lang w:val="tr-TR"/>
        </w:rPr>
        <w:t>hakeme yoluyla gerçekleştirmiş</w:t>
      </w:r>
      <w:r>
        <w:rPr>
          <w:rFonts w:ascii="Times New Roman" w:hAnsi="Times New Roman" w:cs="Times New Roman"/>
          <w:sz w:val="24"/>
          <w:szCs w:val="24"/>
          <w:lang w:val="tr-TR"/>
        </w:rPr>
        <w:t xml:space="preserve"> ve </w:t>
      </w:r>
      <w:r w:rsidR="00D72736">
        <w:rPr>
          <w:rFonts w:ascii="Times New Roman" w:hAnsi="Times New Roman" w:cs="Times New Roman"/>
          <w:sz w:val="24"/>
          <w:szCs w:val="24"/>
          <w:lang w:val="tr-TR"/>
        </w:rPr>
        <w:t>seçenekleri azaltmıştır</w:t>
      </w:r>
      <w:r>
        <w:rPr>
          <w:rFonts w:ascii="Times New Roman" w:hAnsi="Times New Roman" w:cs="Times New Roman"/>
          <w:sz w:val="24"/>
          <w:szCs w:val="24"/>
          <w:lang w:val="tr-TR"/>
        </w:rPr>
        <w:t>. Eleme sonucunda geride kalan her bir alternatifin olumlu ve olumsuz taraflarını açıklamış (</w:t>
      </w:r>
      <w:r w:rsidRPr="00D72736">
        <w:rPr>
          <w:rFonts w:ascii="Times New Roman" w:hAnsi="Times New Roman" w:cs="Times New Roman"/>
          <w:i/>
          <w:sz w:val="24"/>
          <w:szCs w:val="24"/>
          <w:lang w:val="tr-TR"/>
        </w:rPr>
        <w:t>kararın avantaj ve dez</w:t>
      </w:r>
      <w:r w:rsidR="00D72736" w:rsidRPr="00D72736">
        <w:rPr>
          <w:rFonts w:ascii="Times New Roman" w:hAnsi="Times New Roman" w:cs="Times New Roman"/>
          <w:i/>
          <w:sz w:val="24"/>
          <w:szCs w:val="24"/>
          <w:lang w:val="tr-TR"/>
        </w:rPr>
        <w:t>avantajlarının farkında olma</w:t>
      </w:r>
      <w:r w:rsidR="00D72736">
        <w:rPr>
          <w:rFonts w:ascii="Times New Roman" w:hAnsi="Times New Roman" w:cs="Times New Roman"/>
          <w:sz w:val="24"/>
          <w:szCs w:val="24"/>
          <w:lang w:val="tr-TR"/>
        </w:rPr>
        <w:t>),</w:t>
      </w:r>
      <w:r>
        <w:rPr>
          <w:rFonts w:ascii="Times New Roman" w:hAnsi="Times New Roman" w:cs="Times New Roman"/>
          <w:sz w:val="24"/>
          <w:szCs w:val="24"/>
          <w:lang w:val="tr-TR"/>
        </w:rPr>
        <w:t xml:space="preserve"> GDO içerme, kimyasal destekli olma veya pahalı olma gibi </w:t>
      </w:r>
      <w:proofErr w:type="gramStart"/>
      <w:r>
        <w:rPr>
          <w:rFonts w:ascii="Times New Roman" w:hAnsi="Times New Roman" w:cs="Times New Roman"/>
          <w:sz w:val="24"/>
          <w:szCs w:val="24"/>
          <w:lang w:val="tr-TR"/>
        </w:rPr>
        <w:t>kriterleri</w:t>
      </w:r>
      <w:proofErr w:type="gramEnd"/>
      <w:r>
        <w:rPr>
          <w:rFonts w:ascii="Times New Roman" w:hAnsi="Times New Roman" w:cs="Times New Roman"/>
          <w:sz w:val="24"/>
          <w:szCs w:val="24"/>
          <w:lang w:val="tr-TR"/>
        </w:rPr>
        <w:t xml:space="preserve"> sağlık ve ekonomi temaları açısından ele almış</w:t>
      </w:r>
      <w:r w:rsidR="00D72736">
        <w:rPr>
          <w:rFonts w:ascii="Times New Roman" w:hAnsi="Times New Roman" w:cs="Times New Roman"/>
          <w:sz w:val="24"/>
          <w:szCs w:val="24"/>
          <w:lang w:val="tr-TR"/>
        </w:rPr>
        <w:t xml:space="preserve">, </w:t>
      </w:r>
      <w:r>
        <w:rPr>
          <w:rFonts w:ascii="Times New Roman" w:hAnsi="Times New Roman" w:cs="Times New Roman"/>
          <w:sz w:val="24"/>
          <w:szCs w:val="24"/>
          <w:lang w:val="tr-TR"/>
        </w:rPr>
        <w:t>hangilerinin kişisel olarak daha ö</w:t>
      </w:r>
      <w:r w:rsidR="00D72736">
        <w:rPr>
          <w:rFonts w:ascii="Times New Roman" w:hAnsi="Times New Roman" w:cs="Times New Roman"/>
          <w:sz w:val="24"/>
          <w:szCs w:val="24"/>
          <w:lang w:val="tr-TR"/>
        </w:rPr>
        <w:t>nemli olduğunu ifade etmiştir</w:t>
      </w:r>
      <w:r>
        <w:rPr>
          <w:rFonts w:ascii="Times New Roman" w:hAnsi="Times New Roman" w:cs="Times New Roman"/>
          <w:sz w:val="24"/>
          <w:szCs w:val="24"/>
          <w:lang w:val="tr-TR"/>
        </w:rPr>
        <w:t xml:space="preserve"> (</w:t>
      </w:r>
      <w:r w:rsidRPr="00D72736">
        <w:rPr>
          <w:rFonts w:ascii="Times New Roman" w:hAnsi="Times New Roman" w:cs="Times New Roman"/>
          <w:i/>
          <w:sz w:val="24"/>
          <w:szCs w:val="24"/>
          <w:lang w:val="tr-TR"/>
        </w:rPr>
        <w:t>avantaj ve dezavantajları önem derecesine göre değerlendirme</w:t>
      </w:r>
      <w:r>
        <w:rPr>
          <w:rFonts w:ascii="Times New Roman" w:hAnsi="Times New Roman" w:cs="Times New Roman"/>
          <w:sz w:val="24"/>
          <w:szCs w:val="24"/>
          <w:lang w:val="tr-TR"/>
        </w:rPr>
        <w:t>). Çikolataların avantaj ve dezavantajlarını göz önüne ala</w:t>
      </w:r>
      <w:r w:rsidR="00BA0417">
        <w:rPr>
          <w:rFonts w:ascii="Times New Roman" w:hAnsi="Times New Roman" w:cs="Times New Roman"/>
          <w:sz w:val="24"/>
          <w:szCs w:val="24"/>
          <w:lang w:val="tr-TR"/>
        </w:rPr>
        <w:t>rak değerlendirme yapmış,</w:t>
      </w:r>
      <w:r>
        <w:rPr>
          <w:rFonts w:ascii="Times New Roman" w:hAnsi="Times New Roman" w:cs="Times New Roman"/>
          <w:sz w:val="24"/>
          <w:szCs w:val="24"/>
          <w:lang w:val="tr-TR"/>
        </w:rPr>
        <w:t xml:space="preserve"> alternatifler arasında</w:t>
      </w:r>
      <w:r w:rsidR="00D72736">
        <w:rPr>
          <w:rFonts w:ascii="Times New Roman" w:hAnsi="Times New Roman" w:cs="Times New Roman"/>
          <w:sz w:val="24"/>
          <w:szCs w:val="24"/>
          <w:lang w:val="tr-TR"/>
        </w:rPr>
        <w:t>n</w:t>
      </w:r>
      <w:r>
        <w:rPr>
          <w:rFonts w:ascii="Times New Roman" w:hAnsi="Times New Roman" w:cs="Times New Roman"/>
          <w:sz w:val="24"/>
          <w:szCs w:val="24"/>
          <w:lang w:val="tr-TR"/>
        </w:rPr>
        <w:t xml:space="preserve"> avantaj ve dezavantaj sonucu yapılan değerlendirmeye göre sağlık, ekonomi gibi </w:t>
      </w:r>
      <w:proofErr w:type="gramStart"/>
      <w:r>
        <w:rPr>
          <w:rFonts w:ascii="Times New Roman" w:hAnsi="Times New Roman" w:cs="Times New Roman"/>
          <w:sz w:val="24"/>
          <w:szCs w:val="24"/>
          <w:lang w:val="tr-TR"/>
        </w:rPr>
        <w:t>kriterlere</w:t>
      </w:r>
      <w:proofErr w:type="gram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ağırlıklandırma</w:t>
      </w:r>
      <w:proofErr w:type="spellEnd"/>
      <w:r>
        <w:rPr>
          <w:rFonts w:ascii="Times New Roman" w:hAnsi="Times New Roman" w:cs="Times New Roman"/>
          <w:sz w:val="24"/>
          <w:szCs w:val="24"/>
          <w:lang w:val="tr-TR"/>
        </w:rPr>
        <w:t xml:space="preserve"> yaparak kendisine faydalı olan seçeneği </w:t>
      </w:r>
      <w:r w:rsidR="00D72736">
        <w:rPr>
          <w:rFonts w:ascii="Times New Roman" w:hAnsi="Times New Roman" w:cs="Times New Roman"/>
          <w:sz w:val="24"/>
          <w:szCs w:val="24"/>
          <w:lang w:val="tr-TR"/>
        </w:rPr>
        <w:t>tercih etme yoluna gitmiştir</w:t>
      </w:r>
      <w:r>
        <w:rPr>
          <w:rFonts w:ascii="Times New Roman" w:hAnsi="Times New Roman" w:cs="Times New Roman"/>
          <w:sz w:val="24"/>
          <w:szCs w:val="24"/>
          <w:lang w:val="tr-TR"/>
        </w:rPr>
        <w:t xml:space="preserve">. Öğretmen adaylarından elde edilen verilerle açığa çıkarılan </w:t>
      </w:r>
      <w:r w:rsidR="00085A31">
        <w:rPr>
          <w:rFonts w:ascii="Times New Roman" w:eastAsia="Calibri" w:hAnsi="Times New Roman" w:cs="Times New Roman"/>
          <w:sz w:val="24"/>
          <w:szCs w:val="24"/>
          <w:lang w:val="tr-TR"/>
        </w:rPr>
        <w:t xml:space="preserve">I. Tip </w:t>
      </w:r>
      <w:r w:rsidR="001E4E00">
        <w:rPr>
          <w:rFonts w:ascii="Times New Roman" w:hAnsi="Times New Roman" w:cs="Times New Roman"/>
          <w:sz w:val="24"/>
          <w:szCs w:val="24"/>
          <w:lang w:val="tr-TR"/>
        </w:rPr>
        <w:t>karar verme modeli Şekil 1</w:t>
      </w:r>
      <w:r>
        <w:rPr>
          <w:rFonts w:ascii="Times New Roman" w:hAnsi="Times New Roman" w:cs="Times New Roman"/>
          <w:sz w:val="24"/>
          <w:szCs w:val="24"/>
          <w:lang w:val="tr-TR"/>
        </w:rPr>
        <w:t>’de verilmiştir.</w:t>
      </w:r>
    </w:p>
    <w:p w:rsidR="007B4D22" w:rsidRDefault="007B4D22" w:rsidP="00AB7FA7">
      <w:pPr>
        <w:spacing w:after="0" w:line="360" w:lineRule="auto"/>
        <w:ind w:firstLine="709"/>
        <w:jc w:val="both"/>
        <w:rPr>
          <w:rFonts w:ascii="Times New Roman" w:hAnsi="Times New Roman" w:cs="Times New Roman"/>
          <w:sz w:val="24"/>
          <w:szCs w:val="24"/>
          <w:lang w:val="tr-TR"/>
        </w:rPr>
      </w:pPr>
    </w:p>
    <w:p w:rsidR="00D41ECC" w:rsidRDefault="0098592A" w:rsidP="00D41ECC">
      <w:pPr>
        <w:spacing w:line="360" w:lineRule="auto"/>
        <w:ind w:firstLine="709"/>
        <w:jc w:val="center"/>
        <w:rPr>
          <w:rFonts w:ascii="Times New Roman" w:hAnsi="Times New Roman" w:cs="Times New Roman"/>
          <w:b/>
          <w:sz w:val="24"/>
          <w:szCs w:val="24"/>
          <w:lang w:val="tr-TR"/>
        </w:rPr>
      </w:pPr>
      <w:r>
        <w:rPr>
          <w:rFonts w:ascii="Times New Roman" w:hAnsi="Times New Roman" w:cs="Times New Roman"/>
          <w:noProof/>
          <w:sz w:val="24"/>
          <w:szCs w:val="24"/>
          <w:lang w:val="tr-TR" w:eastAsia="tr-TR"/>
        </w:rPr>
        <w:lastRenderedPageBreak/>
        <w:drawing>
          <wp:inline distT="0" distB="0" distL="0" distR="0" wp14:anchorId="56ED7EE4" wp14:editId="7029E2F1">
            <wp:extent cx="5353050" cy="398990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3989903"/>
                    </a:xfrm>
                    <a:prstGeom prst="rect">
                      <a:avLst/>
                    </a:prstGeom>
                    <a:noFill/>
                    <a:ln>
                      <a:noFill/>
                    </a:ln>
                  </pic:spPr>
                </pic:pic>
              </a:graphicData>
            </a:graphic>
          </wp:inline>
        </w:drawing>
      </w:r>
    </w:p>
    <w:p w:rsidR="009F18CE" w:rsidRDefault="001E4E00" w:rsidP="00D41ECC">
      <w:pPr>
        <w:spacing w:line="360" w:lineRule="auto"/>
        <w:ind w:firstLine="709"/>
        <w:jc w:val="center"/>
        <w:rPr>
          <w:rFonts w:ascii="Times New Roman" w:hAnsi="Times New Roman" w:cs="Times New Roman"/>
          <w:sz w:val="24"/>
          <w:szCs w:val="24"/>
          <w:lang w:val="tr-TR"/>
        </w:rPr>
      </w:pPr>
      <w:r w:rsidRPr="0098592A">
        <w:rPr>
          <w:rFonts w:ascii="Times New Roman" w:hAnsi="Times New Roman" w:cs="Times New Roman"/>
          <w:b/>
          <w:sz w:val="24"/>
          <w:szCs w:val="24"/>
          <w:lang w:val="tr-TR"/>
        </w:rPr>
        <w:t>Şekil 1</w:t>
      </w:r>
      <w:r w:rsidR="00085A31">
        <w:rPr>
          <w:rFonts w:ascii="Times New Roman" w:hAnsi="Times New Roman" w:cs="Times New Roman"/>
          <w:sz w:val="24"/>
          <w:szCs w:val="24"/>
          <w:lang w:val="tr-TR"/>
        </w:rPr>
        <w:t>. I</w:t>
      </w:r>
      <w:r w:rsidR="009F18CE">
        <w:rPr>
          <w:rFonts w:ascii="Times New Roman" w:hAnsi="Times New Roman" w:cs="Times New Roman"/>
          <w:sz w:val="24"/>
          <w:szCs w:val="24"/>
          <w:lang w:val="tr-TR"/>
        </w:rPr>
        <w:t>. Tip Karar Verme Mekanizması Modeli</w:t>
      </w:r>
    </w:p>
    <w:p w:rsidR="009F18CE" w:rsidRDefault="009F18CE" w:rsidP="006B3A6C">
      <w:pPr>
        <w:tabs>
          <w:tab w:val="left" w:pos="1122"/>
        </w:tabs>
        <w:spacing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duruma örnek olarak </w:t>
      </w:r>
      <w:r w:rsidR="003A6CCB" w:rsidRPr="003A6CCB">
        <w:rPr>
          <w:rFonts w:ascii="Times New Roman" w:hAnsi="Times New Roman" w:cs="Times New Roman"/>
          <w:sz w:val="24"/>
          <w:szCs w:val="24"/>
          <w:lang w:val="tr-TR"/>
        </w:rPr>
        <w:t>bir öğretmen</w:t>
      </w:r>
      <w:r w:rsidRPr="003A6CCB">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adayının ifadeleri incelendiğinde, </w:t>
      </w:r>
    </w:p>
    <w:p w:rsidR="009F18CE" w:rsidRPr="003F3B58" w:rsidRDefault="009F18CE" w:rsidP="003F3B58">
      <w:pPr>
        <w:tabs>
          <w:tab w:val="left" w:pos="1122"/>
        </w:tabs>
        <w:spacing w:after="0" w:line="240" w:lineRule="auto"/>
        <w:ind w:left="567" w:right="571"/>
        <w:jc w:val="both"/>
        <w:rPr>
          <w:rFonts w:ascii="Times New Roman" w:hAnsi="Times New Roman" w:cs="Times New Roman"/>
          <w:i/>
          <w:lang w:val="tr-TR"/>
        </w:rPr>
      </w:pPr>
      <w:r w:rsidRPr="003F3B58">
        <w:rPr>
          <w:rFonts w:ascii="Times New Roman" w:hAnsi="Times New Roman" w:cs="Times New Roman"/>
          <w:lang w:val="tr-TR"/>
        </w:rPr>
        <w:t xml:space="preserve">Araştırmacı: </w:t>
      </w:r>
      <w:r w:rsidR="0000256A" w:rsidRPr="003F3B58">
        <w:rPr>
          <w:rFonts w:ascii="Times New Roman" w:hAnsi="Times New Roman" w:cs="Times New Roman"/>
          <w:lang w:val="tr-TR"/>
        </w:rPr>
        <w:t>“</w:t>
      </w:r>
      <w:r w:rsidRPr="003F3B58">
        <w:rPr>
          <w:rFonts w:ascii="Times New Roman" w:hAnsi="Times New Roman" w:cs="Times New Roman"/>
          <w:i/>
          <w:lang w:val="tr-TR"/>
        </w:rPr>
        <w:t>Oktay Bey’in yerinde sen olsaydın nasıl bir karar alırdın? Açıklar mısın?</w:t>
      </w:r>
      <w:r w:rsidR="0000256A" w:rsidRPr="003F3B58">
        <w:rPr>
          <w:rFonts w:ascii="Times New Roman" w:hAnsi="Times New Roman" w:cs="Times New Roman"/>
          <w:i/>
          <w:lang w:val="tr-TR"/>
        </w:rPr>
        <w:t>”</w:t>
      </w:r>
    </w:p>
    <w:p w:rsidR="009F18CE" w:rsidRPr="003F3B58" w:rsidRDefault="009F18CE" w:rsidP="003F3B58">
      <w:pPr>
        <w:spacing w:after="0" w:line="240" w:lineRule="auto"/>
        <w:ind w:left="567" w:right="571"/>
        <w:jc w:val="both"/>
        <w:rPr>
          <w:rFonts w:ascii="Times New Roman" w:hAnsi="Times New Roman" w:cs="Times New Roman"/>
          <w:lang w:val="tr-TR"/>
        </w:rPr>
      </w:pPr>
      <w:r w:rsidRPr="003F3B58">
        <w:rPr>
          <w:rFonts w:ascii="Times New Roman" w:hAnsi="Times New Roman" w:cs="Times New Roman"/>
          <w:lang w:val="tr-TR"/>
        </w:rPr>
        <w:t xml:space="preserve">Ö.A-4: </w:t>
      </w:r>
      <w:r w:rsidR="0000256A" w:rsidRPr="003F3B58">
        <w:rPr>
          <w:rFonts w:ascii="Times New Roman" w:hAnsi="Times New Roman" w:cs="Times New Roman"/>
          <w:lang w:val="tr-TR"/>
        </w:rPr>
        <w:t>“</w:t>
      </w:r>
      <w:r w:rsidRPr="003F3B58">
        <w:rPr>
          <w:rFonts w:ascii="Times New Roman" w:hAnsi="Times New Roman" w:cs="Times New Roman"/>
          <w:i/>
          <w:lang w:val="tr-TR"/>
        </w:rPr>
        <w:t xml:space="preserve">Şimdi çocuğum olduğu için hani çocuğum değil de herkes için geçerli bir kere kimyasal destekli bir şey yemesini istemem. </w:t>
      </w:r>
      <w:proofErr w:type="spellStart"/>
      <w:r w:rsidRPr="003F3B58">
        <w:rPr>
          <w:rFonts w:ascii="Times New Roman" w:hAnsi="Times New Roman" w:cs="Times New Roman"/>
          <w:i/>
          <w:lang w:val="tr-TR"/>
        </w:rPr>
        <w:t>GDO’lu</w:t>
      </w:r>
      <w:proofErr w:type="spellEnd"/>
      <w:r w:rsidRPr="003F3B58">
        <w:rPr>
          <w:rFonts w:ascii="Times New Roman" w:hAnsi="Times New Roman" w:cs="Times New Roman"/>
          <w:i/>
          <w:lang w:val="tr-TR"/>
        </w:rPr>
        <w:t xml:space="preserve"> bir şey yemesini de istemem çünkü bu çocuğumun gelişimi için çok önemli, onun gelişimini zararlı bir yönde etkileyebilir. Çikolata-1’i asla almam. Bir de 2 liralık bir ücreti var. Tamamen kimyasal destekli ve genetiği değiştirilmiş bir çikolata. Fiyatının iyi olması bir şey değiştirmez. Pahalısını alırım çocuğuma yetsin diye az veririm.  Ben Çikolata-4’ü alırdım.</w:t>
      </w:r>
      <w:r w:rsidR="0000256A" w:rsidRPr="003F3B58">
        <w:rPr>
          <w:rFonts w:ascii="Times New Roman" w:hAnsi="Times New Roman" w:cs="Times New Roman"/>
          <w:lang w:val="tr-TR"/>
        </w:rPr>
        <w:t>”</w:t>
      </w:r>
    </w:p>
    <w:p w:rsidR="0053208B" w:rsidRDefault="00085A31" w:rsidP="00AB7FA7">
      <w:pPr>
        <w:tabs>
          <w:tab w:val="left" w:pos="1122"/>
        </w:tabs>
        <w:spacing w:before="240" w:after="0" w:line="36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II</w:t>
      </w:r>
      <w:r w:rsidR="009F18CE">
        <w:rPr>
          <w:rFonts w:ascii="Times New Roman" w:hAnsi="Times New Roman" w:cs="Times New Roman"/>
          <w:b/>
          <w:sz w:val="24"/>
          <w:szCs w:val="24"/>
          <w:lang w:val="tr-TR"/>
        </w:rPr>
        <w:t>. Tip Karar Verme Mekanizması</w:t>
      </w:r>
    </w:p>
    <w:p w:rsidR="003F3B58" w:rsidRDefault="009F18CE" w:rsidP="00AB7FA7">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Bazı öğretmen adaylarının (Ö.A-11, Ö.A-13, Ö.A-14, Ö.A-17, Ö.A-18) kar</w:t>
      </w:r>
      <w:r w:rsidR="00FF6E54">
        <w:rPr>
          <w:rFonts w:ascii="Times New Roman" w:hAnsi="Times New Roman" w:cs="Times New Roman"/>
          <w:sz w:val="24"/>
          <w:szCs w:val="24"/>
          <w:lang w:val="tr-TR"/>
        </w:rPr>
        <w:t>ar verme modelindeki beş boyutta</w:t>
      </w:r>
      <w:r>
        <w:rPr>
          <w:rFonts w:ascii="Times New Roman" w:hAnsi="Times New Roman" w:cs="Times New Roman"/>
          <w:sz w:val="24"/>
          <w:szCs w:val="24"/>
          <w:lang w:val="tr-TR"/>
        </w:rPr>
        <w:t xml:space="preserve"> bilişsel yeteneklerini sınırlı düzeyde</w:t>
      </w:r>
      <w:r w:rsidR="00D72736">
        <w:rPr>
          <w:rFonts w:ascii="Times New Roman" w:hAnsi="Times New Roman" w:cs="Times New Roman"/>
          <w:sz w:val="24"/>
          <w:szCs w:val="24"/>
          <w:lang w:val="tr-TR"/>
        </w:rPr>
        <w:t xml:space="preserve"> ortaya koydukları görülmüştür</w:t>
      </w:r>
      <w:r>
        <w:rPr>
          <w:rFonts w:ascii="Times New Roman" w:hAnsi="Times New Roman" w:cs="Times New Roman"/>
          <w:sz w:val="24"/>
          <w:szCs w:val="24"/>
          <w:lang w:val="tr-TR"/>
        </w:rPr>
        <w:t>.</w:t>
      </w:r>
      <w:r w:rsidR="00D72736">
        <w:rPr>
          <w:rFonts w:ascii="Times New Roman" w:hAnsi="Times New Roman" w:cs="Times New Roman"/>
          <w:sz w:val="24"/>
          <w:szCs w:val="24"/>
          <w:lang w:val="tr-TR"/>
        </w:rPr>
        <w:t xml:space="preserve"> Katılımcılar, i</w:t>
      </w:r>
      <w:r>
        <w:rPr>
          <w:rFonts w:ascii="Times New Roman" w:hAnsi="Times New Roman" w:cs="Times New Roman"/>
          <w:sz w:val="24"/>
          <w:szCs w:val="24"/>
          <w:lang w:val="tr-TR"/>
        </w:rPr>
        <w:t>lk olarak verilen pr</w:t>
      </w:r>
      <w:r w:rsidR="00FF6E54">
        <w:rPr>
          <w:rFonts w:ascii="Times New Roman" w:hAnsi="Times New Roman" w:cs="Times New Roman"/>
          <w:sz w:val="24"/>
          <w:szCs w:val="24"/>
          <w:lang w:val="tr-TR"/>
        </w:rPr>
        <w:t>oblemi tanımlamaya çalışmıştı</w:t>
      </w:r>
      <w:r>
        <w:rPr>
          <w:rFonts w:ascii="Times New Roman" w:hAnsi="Times New Roman" w:cs="Times New Roman"/>
          <w:sz w:val="24"/>
          <w:szCs w:val="24"/>
          <w:lang w:val="tr-TR"/>
        </w:rPr>
        <w:t>r (</w:t>
      </w:r>
      <w:r w:rsidRPr="00D72736">
        <w:rPr>
          <w:rFonts w:ascii="Times New Roman" w:hAnsi="Times New Roman" w:cs="Times New Roman"/>
          <w:i/>
          <w:sz w:val="24"/>
          <w:szCs w:val="24"/>
          <w:lang w:val="tr-TR"/>
        </w:rPr>
        <w:t>problemi tanımlama</w:t>
      </w:r>
      <w:r>
        <w:rPr>
          <w:rFonts w:ascii="Times New Roman" w:hAnsi="Times New Roman" w:cs="Times New Roman"/>
          <w:sz w:val="24"/>
          <w:szCs w:val="24"/>
          <w:lang w:val="tr-TR"/>
        </w:rPr>
        <w:t xml:space="preserve">). Verilen dört alternatifi inceleyerek </w:t>
      </w:r>
      <w:proofErr w:type="gramStart"/>
      <w:r>
        <w:rPr>
          <w:rFonts w:ascii="Times New Roman" w:hAnsi="Times New Roman" w:cs="Times New Roman"/>
          <w:sz w:val="24"/>
          <w:szCs w:val="24"/>
          <w:lang w:val="tr-TR"/>
        </w:rPr>
        <w:t>kriterlerin</w:t>
      </w:r>
      <w:proofErr w:type="gramEnd"/>
      <w:r>
        <w:rPr>
          <w:rFonts w:ascii="Times New Roman" w:hAnsi="Times New Roman" w:cs="Times New Roman"/>
          <w:sz w:val="24"/>
          <w:szCs w:val="24"/>
          <w:lang w:val="tr-TR"/>
        </w:rPr>
        <w:t xml:space="preserve"> neler</w:t>
      </w:r>
      <w:r w:rsidR="00D72736">
        <w:rPr>
          <w:rFonts w:ascii="Times New Roman" w:hAnsi="Times New Roman" w:cs="Times New Roman"/>
          <w:sz w:val="24"/>
          <w:szCs w:val="24"/>
          <w:lang w:val="tr-TR"/>
        </w:rPr>
        <w:t xml:space="preserve"> olduğunu anlamaya çalışmıştı</w:t>
      </w:r>
      <w:r>
        <w:rPr>
          <w:rFonts w:ascii="Times New Roman" w:hAnsi="Times New Roman" w:cs="Times New Roman"/>
          <w:sz w:val="24"/>
          <w:szCs w:val="24"/>
          <w:lang w:val="tr-TR"/>
        </w:rPr>
        <w:t>r (</w:t>
      </w:r>
      <w:r w:rsidRPr="00D72736">
        <w:rPr>
          <w:rFonts w:ascii="Times New Roman" w:hAnsi="Times New Roman" w:cs="Times New Roman"/>
          <w:i/>
          <w:sz w:val="24"/>
          <w:szCs w:val="24"/>
          <w:lang w:val="tr-TR"/>
        </w:rPr>
        <w:t>karar alternatiflerinin farkında olma</w:t>
      </w:r>
      <w:r>
        <w:rPr>
          <w:rFonts w:ascii="Times New Roman" w:hAnsi="Times New Roman" w:cs="Times New Roman"/>
          <w:sz w:val="24"/>
          <w:szCs w:val="24"/>
          <w:lang w:val="tr-TR"/>
        </w:rPr>
        <w:t xml:space="preserve">). </w:t>
      </w:r>
      <w:r w:rsidR="00D72736">
        <w:rPr>
          <w:rFonts w:ascii="Times New Roman" w:hAnsi="Times New Roman" w:cs="Times New Roman"/>
          <w:sz w:val="24"/>
          <w:szCs w:val="24"/>
          <w:lang w:val="tr-TR"/>
        </w:rPr>
        <w:t>Katılımcıların diğer alternatifleri</w:t>
      </w:r>
      <w:r>
        <w:rPr>
          <w:rFonts w:ascii="Times New Roman" w:hAnsi="Times New Roman" w:cs="Times New Roman"/>
          <w:sz w:val="24"/>
          <w:szCs w:val="24"/>
          <w:lang w:val="tr-TR"/>
        </w:rPr>
        <w:t xml:space="preserve"> ve </w:t>
      </w:r>
      <w:proofErr w:type="gramStart"/>
      <w:r>
        <w:rPr>
          <w:rFonts w:ascii="Times New Roman" w:hAnsi="Times New Roman" w:cs="Times New Roman"/>
          <w:sz w:val="24"/>
          <w:szCs w:val="24"/>
          <w:lang w:val="tr-TR"/>
        </w:rPr>
        <w:t>kriterleri</w:t>
      </w:r>
      <w:proofErr w:type="gramEnd"/>
      <w:r>
        <w:rPr>
          <w:rFonts w:ascii="Times New Roman" w:hAnsi="Times New Roman" w:cs="Times New Roman"/>
          <w:sz w:val="24"/>
          <w:szCs w:val="24"/>
          <w:lang w:val="tr-TR"/>
        </w:rPr>
        <w:t xml:space="preserve"> göz önünde bulundurmadan sadece </w:t>
      </w:r>
      <w:r>
        <w:rPr>
          <w:rFonts w:ascii="Times New Roman" w:hAnsi="Times New Roman" w:cs="Times New Roman"/>
          <w:sz w:val="24"/>
          <w:szCs w:val="24"/>
          <w:lang w:val="tr-TR"/>
        </w:rPr>
        <w:lastRenderedPageBreak/>
        <w:t>f</w:t>
      </w:r>
      <w:r w:rsidR="00D72736">
        <w:rPr>
          <w:rFonts w:ascii="Times New Roman" w:hAnsi="Times New Roman" w:cs="Times New Roman"/>
          <w:sz w:val="24"/>
          <w:szCs w:val="24"/>
          <w:lang w:val="tr-TR"/>
        </w:rPr>
        <w:t xml:space="preserve">iyat kriterini </w:t>
      </w:r>
      <w:proofErr w:type="spellStart"/>
      <w:r w:rsidR="00D72736">
        <w:rPr>
          <w:rFonts w:ascii="Times New Roman" w:hAnsi="Times New Roman" w:cs="Times New Roman"/>
          <w:sz w:val="24"/>
          <w:szCs w:val="24"/>
          <w:lang w:val="tr-TR"/>
        </w:rPr>
        <w:t>ağırlıklandırma</w:t>
      </w:r>
      <w:proofErr w:type="spellEnd"/>
      <w:r w:rsidR="00D72736">
        <w:rPr>
          <w:rFonts w:ascii="Times New Roman" w:hAnsi="Times New Roman" w:cs="Times New Roman"/>
          <w:sz w:val="24"/>
          <w:szCs w:val="24"/>
          <w:lang w:val="tr-TR"/>
        </w:rPr>
        <w:t xml:space="preserve"> yaparak</w:t>
      </w:r>
      <w:r>
        <w:rPr>
          <w:rFonts w:ascii="Times New Roman" w:hAnsi="Times New Roman" w:cs="Times New Roman"/>
          <w:sz w:val="24"/>
          <w:szCs w:val="24"/>
          <w:lang w:val="tr-TR"/>
        </w:rPr>
        <w:t xml:space="preserve"> ekonomik olarak en ucuz olan alternatif</w:t>
      </w:r>
      <w:r w:rsidR="00D72736">
        <w:rPr>
          <w:rFonts w:ascii="Times New Roman" w:hAnsi="Times New Roman" w:cs="Times New Roman"/>
          <w:sz w:val="24"/>
          <w:szCs w:val="24"/>
          <w:lang w:val="tr-TR"/>
        </w:rPr>
        <w:t>i tercih ettikleri görülmüştür</w:t>
      </w:r>
      <w:r>
        <w:rPr>
          <w:rFonts w:ascii="Times New Roman" w:hAnsi="Times New Roman" w:cs="Times New Roman"/>
          <w:sz w:val="24"/>
          <w:szCs w:val="24"/>
          <w:lang w:val="tr-TR"/>
        </w:rPr>
        <w:t xml:space="preserve"> (</w:t>
      </w:r>
      <w:proofErr w:type="spellStart"/>
      <w:r w:rsidRPr="00D72736">
        <w:rPr>
          <w:rFonts w:ascii="Times New Roman" w:hAnsi="Times New Roman" w:cs="Times New Roman"/>
          <w:i/>
          <w:sz w:val="24"/>
          <w:szCs w:val="24"/>
          <w:lang w:val="tr-TR"/>
        </w:rPr>
        <w:t>ağırlıklandırma</w:t>
      </w:r>
      <w:proofErr w:type="spellEnd"/>
      <w:r>
        <w:rPr>
          <w:rFonts w:ascii="Times New Roman" w:hAnsi="Times New Roman" w:cs="Times New Roman"/>
          <w:sz w:val="24"/>
          <w:szCs w:val="24"/>
          <w:lang w:val="tr-TR"/>
        </w:rPr>
        <w:t xml:space="preserve">). </w:t>
      </w:r>
      <w:r w:rsidR="00D72736">
        <w:rPr>
          <w:rFonts w:ascii="Times New Roman" w:hAnsi="Times New Roman" w:cs="Times New Roman"/>
          <w:sz w:val="24"/>
          <w:szCs w:val="24"/>
          <w:lang w:val="tr-TR"/>
        </w:rPr>
        <w:t>Katılımcılar ç</w:t>
      </w:r>
      <w:r>
        <w:rPr>
          <w:rFonts w:ascii="Times New Roman" w:hAnsi="Times New Roman" w:cs="Times New Roman"/>
          <w:sz w:val="24"/>
          <w:szCs w:val="24"/>
          <w:lang w:val="tr-TR"/>
        </w:rPr>
        <w:t>ikolata seçi</w:t>
      </w:r>
      <w:r w:rsidR="00FF6E54">
        <w:rPr>
          <w:rFonts w:ascii="Times New Roman" w:hAnsi="Times New Roman" w:cs="Times New Roman"/>
          <w:sz w:val="24"/>
          <w:szCs w:val="24"/>
          <w:lang w:val="tr-TR"/>
        </w:rPr>
        <w:t>minden</w:t>
      </w:r>
      <w:r>
        <w:rPr>
          <w:rFonts w:ascii="Times New Roman" w:hAnsi="Times New Roman" w:cs="Times New Roman"/>
          <w:sz w:val="24"/>
          <w:szCs w:val="24"/>
          <w:lang w:val="tr-TR"/>
        </w:rPr>
        <w:t xml:space="preserve"> sonra bu çikolata ile diğer çikolataların avantajları ve dez</w:t>
      </w:r>
      <w:r w:rsidR="00FF6E54">
        <w:rPr>
          <w:rFonts w:ascii="Times New Roman" w:hAnsi="Times New Roman" w:cs="Times New Roman"/>
          <w:sz w:val="24"/>
          <w:szCs w:val="24"/>
          <w:lang w:val="tr-TR"/>
        </w:rPr>
        <w:t>a</w:t>
      </w:r>
      <w:r>
        <w:rPr>
          <w:rFonts w:ascii="Times New Roman" w:hAnsi="Times New Roman" w:cs="Times New Roman"/>
          <w:sz w:val="24"/>
          <w:szCs w:val="24"/>
          <w:lang w:val="tr-TR"/>
        </w:rPr>
        <w:t xml:space="preserve">vantajları kıyaslanarak değerlendirme </w:t>
      </w:r>
      <w:r w:rsidR="00D72736">
        <w:rPr>
          <w:rFonts w:ascii="Times New Roman" w:hAnsi="Times New Roman" w:cs="Times New Roman"/>
          <w:sz w:val="24"/>
          <w:szCs w:val="24"/>
          <w:lang w:val="tr-TR"/>
        </w:rPr>
        <w:t>yapılmıştır</w:t>
      </w:r>
      <w:r>
        <w:rPr>
          <w:rFonts w:ascii="Times New Roman" w:hAnsi="Times New Roman" w:cs="Times New Roman"/>
          <w:sz w:val="24"/>
          <w:szCs w:val="24"/>
          <w:lang w:val="tr-TR"/>
        </w:rPr>
        <w:t xml:space="preserve">. Bu gruptaki öğretmen adayları karar verme sürecinde aldıkları karardan tam emin </w:t>
      </w:r>
      <w:r w:rsidR="00D72736">
        <w:rPr>
          <w:rFonts w:ascii="Times New Roman" w:hAnsi="Times New Roman" w:cs="Times New Roman"/>
          <w:sz w:val="24"/>
          <w:szCs w:val="24"/>
          <w:lang w:val="tr-TR"/>
        </w:rPr>
        <w:t>olmadıklarını ifade etmişti</w:t>
      </w:r>
      <w:r w:rsidR="00FF6E54">
        <w:rPr>
          <w:rFonts w:ascii="Times New Roman" w:hAnsi="Times New Roman" w:cs="Times New Roman"/>
          <w:sz w:val="24"/>
          <w:szCs w:val="24"/>
          <w:lang w:val="tr-TR"/>
        </w:rPr>
        <w:t>r. Adaylar</w:t>
      </w:r>
      <w:r>
        <w:rPr>
          <w:rFonts w:ascii="Times New Roman" w:hAnsi="Times New Roman" w:cs="Times New Roman"/>
          <w:sz w:val="24"/>
          <w:szCs w:val="24"/>
          <w:lang w:val="tr-TR"/>
        </w:rPr>
        <w:t>dan elde ed</w:t>
      </w:r>
      <w:r w:rsidR="00085A31">
        <w:rPr>
          <w:rFonts w:ascii="Times New Roman" w:hAnsi="Times New Roman" w:cs="Times New Roman"/>
          <w:sz w:val="24"/>
          <w:szCs w:val="24"/>
          <w:lang w:val="tr-TR"/>
        </w:rPr>
        <w:t>ilen verilerle açığa çıkarılan II</w:t>
      </w:r>
      <w:r w:rsidR="001E4E00">
        <w:rPr>
          <w:rFonts w:ascii="Times New Roman" w:hAnsi="Times New Roman" w:cs="Times New Roman"/>
          <w:sz w:val="24"/>
          <w:szCs w:val="24"/>
          <w:lang w:val="tr-TR"/>
        </w:rPr>
        <w:t>. Tip karar verme modeli Şekil 2</w:t>
      </w:r>
      <w:r>
        <w:rPr>
          <w:rFonts w:ascii="Times New Roman" w:hAnsi="Times New Roman" w:cs="Times New Roman"/>
          <w:sz w:val="24"/>
          <w:szCs w:val="24"/>
          <w:lang w:val="tr-TR"/>
        </w:rPr>
        <w:t>’de verilmiştir.</w:t>
      </w:r>
    </w:p>
    <w:p w:rsidR="009F18CE" w:rsidRDefault="003F3B58" w:rsidP="003F3B58">
      <w:pPr>
        <w:tabs>
          <w:tab w:val="left" w:pos="1122"/>
        </w:tabs>
        <w:spacing w:before="240" w:line="360" w:lineRule="auto"/>
        <w:ind w:firstLine="709"/>
        <w:jc w:val="both"/>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extent cx="5534025" cy="27908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2790825"/>
                    </a:xfrm>
                    <a:prstGeom prst="rect">
                      <a:avLst/>
                    </a:prstGeom>
                    <a:noFill/>
                    <a:ln>
                      <a:noFill/>
                    </a:ln>
                  </pic:spPr>
                </pic:pic>
              </a:graphicData>
            </a:graphic>
          </wp:inline>
        </w:drawing>
      </w:r>
    </w:p>
    <w:p w:rsidR="009F18CE" w:rsidRDefault="009F18CE" w:rsidP="009F18CE">
      <w:pPr>
        <w:tabs>
          <w:tab w:val="left" w:pos="1122"/>
        </w:tabs>
        <w:spacing w:line="360" w:lineRule="auto"/>
        <w:jc w:val="center"/>
        <w:rPr>
          <w:rFonts w:ascii="Times New Roman" w:hAnsi="Times New Roman" w:cs="Times New Roman"/>
          <w:sz w:val="24"/>
          <w:szCs w:val="24"/>
          <w:lang w:val="tr-TR"/>
        </w:rPr>
      </w:pPr>
      <w:r w:rsidRPr="0098592A">
        <w:rPr>
          <w:rFonts w:ascii="Times New Roman" w:hAnsi="Times New Roman" w:cs="Times New Roman"/>
          <w:b/>
          <w:sz w:val="24"/>
          <w:szCs w:val="24"/>
          <w:lang w:val="tr-TR"/>
        </w:rPr>
        <w:t xml:space="preserve">Şekil </w:t>
      </w:r>
      <w:r w:rsidR="001E4E00" w:rsidRPr="0098592A">
        <w:rPr>
          <w:rFonts w:ascii="Times New Roman" w:hAnsi="Times New Roman" w:cs="Times New Roman"/>
          <w:b/>
          <w:sz w:val="24"/>
          <w:szCs w:val="24"/>
          <w:lang w:val="tr-TR"/>
        </w:rPr>
        <w:t>2</w:t>
      </w:r>
      <w:r>
        <w:rPr>
          <w:rFonts w:ascii="Times New Roman" w:hAnsi="Times New Roman" w:cs="Times New Roman"/>
          <w:sz w:val="24"/>
          <w:szCs w:val="24"/>
          <w:lang w:val="tr-TR"/>
        </w:rPr>
        <w:t xml:space="preserve">. </w:t>
      </w:r>
      <w:r w:rsidR="00085A31">
        <w:rPr>
          <w:rFonts w:ascii="Times New Roman" w:hAnsi="Times New Roman" w:cs="Times New Roman"/>
          <w:sz w:val="24"/>
          <w:szCs w:val="24"/>
          <w:lang w:val="tr-TR"/>
        </w:rPr>
        <w:t>II</w:t>
      </w:r>
      <w:r>
        <w:rPr>
          <w:rFonts w:ascii="Times New Roman" w:hAnsi="Times New Roman" w:cs="Times New Roman"/>
          <w:sz w:val="24"/>
          <w:szCs w:val="24"/>
          <w:lang w:val="tr-TR"/>
        </w:rPr>
        <w:t>. Tip Karar Verme Mekanizması Modeli</w:t>
      </w:r>
    </w:p>
    <w:p w:rsidR="009F18CE" w:rsidRDefault="009F18CE" w:rsidP="009F18CE">
      <w:pPr>
        <w:tabs>
          <w:tab w:val="left" w:pos="1122"/>
        </w:tabs>
        <w:spacing w:line="48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Bu duruma örnek olarak bir öğretmen adayının ifadeleri incelendiğinde, </w:t>
      </w:r>
    </w:p>
    <w:p w:rsidR="009F18CE" w:rsidRPr="003F3B58" w:rsidRDefault="009F18CE" w:rsidP="003F3B58">
      <w:pPr>
        <w:spacing w:line="240" w:lineRule="auto"/>
        <w:ind w:left="567" w:right="571"/>
        <w:jc w:val="both"/>
        <w:rPr>
          <w:rFonts w:ascii="Times New Roman" w:hAnsi="Times New Roman" w:cs="Times New Roman"/>
          <w:lang w:val="tr-TR"/>
        </w:rPr>
      </w:pPr>
      <w:r w:rsidRPr="003F3B58">
        <w:rPr>
          <w:rFonts w:ascii="Times New Roman" w:hAnsi="Times New Roman" w:cs="Times New Roman"/>
          <w:lang w:val="tr-TR"/>
        </w:rPr>
        <w:t xml:space="preserve">Araştırmacı: </w:t>
      </w:r>
      <w:r w:rsidR="0000256A" w:rsidRPr="003F3B58">
        <w:rPr>
          <w:rFonts w:ascii="Times New Roman" w:hAnsi="Times New Roman" w:cs="Times New Roman"/>
          <w:lang w:val="tr-TR"/>
        </w:rPr>
        <w:t>“</w:t>
      </w:r>
      <w:r w:rsidRPr="003F3B58">
        <w:rPr>
          <w:rFonts w:ascii="Times New Roman" w:hAnsi="Times New Roman" w:cs="Times New Roman"/>
          <w:i/>
          <w:lang w:val="tr-TR"/>
        </w:rPr>
        <w:t>Oktay Bey’in yerinde sen olsaydın nasıl bir karar alırdın? Açıklar mısın?</w:t>
      </w:r>
      <w:r w:rsidR="0000256A" w:rsidRPr="003F3B58">
        <w:rPr>
          <w:rFonts w:ascii="Times New Roman" w:hAnsi="Times New Roman" w:cs="Times New Roman"/>
          <w:i/>
          <w:lang w:val="tr-TR"/>
        </w:rPr>
        <w:t>”</w:t>
      </w:r>
    </w:p>
    <w:p w:rsidR="009F18CE" w:rsidRPr="003F3B58" w:rsidRDefault="009F18CE" w:rsidP="003F3B58">
      <w:pPr>
        <w:tabs>
          <w:tab w:val="left" w:pos="709"/>
        </w:tabs>
        <w:spacing w:after="0" w:line="240" w:lineRule="auto"/>
        <w:ind w:left="567" w:right="571"/>
        <w:jc w:val="both"/>
        <w:rPr>
          <w:rFonts w:ascii="Times New Roman" w:hAnsi="Times New Roman" w:cs="Times New Roman"/>
          <w:lang w:val="tr-TR"/>
        </w:rPr>
      </w:pPr>
      <w:r w:rsidRPr="003F3B58">
        <w:rPr>
          <w:rFonts w:ascii="Times New Roman" w:hAnsi="Times New Roman" w:cs="Times New Roman"/>
          <w:lang w:val="tr-TR"/>
        </w:rPr>
        <w:t xml:space="preserve">Ö.A-17: </w:t>
      </w:r>
      <w:r w:rsidR="0000256A" w:rsidRPr="003F3B58">
        <w:rPr>
          <w:rFonts w:ascii="Times New Roman" w:hAnsi="Times New Roman" w:cs="Times New Roman"/>
          <w:lang w:val="tr-TR"/>
        </w:rPr>
        <w:t>“</w:t>
      </w:r>
      <w:r w:rsidRPr="003F3B58">
        <w:rPr>
          <w:rFonts w:ascii="Times New Roman" w:hAnsi="Times New Roman" w:cs="Times New Roman"/>
          <w:i/>
          <w:lang w:val="tr-TR"/>
        </w:rPr>
        <w:t>… Mesela GDO zarar ya da yarar verir onu kesinlikle göz ardı ettim yani ona hiç bakmadım… Onun dışında tedarik edilen yerlere de dikkat etmedim… Kimyasal ya da organiğe de bakmadım. Öncelikle kesinlikle ekonomiye baktım… Ekonomiden sonra ne gelir diye de bakmadım aslında. Çünkü ekonomiye baktığım zaman çikolatalar arasında büyük bir fark olduğu için öbürlerine de bakmama gerek kalmadı.</w:t>
      </w:r>
      <w:r w:rsidR="0000256A" w:rsidRPr="003F3B58">
        <w:rPr>
          <w:rFonts w:ascii="Times New Roman" w:hAnsi="Times New Roman" w:cs="Times New Roman"/>
          <w:i/>
          <w:lang w:val="tr-TR"/>
        </w:rPr>
        <w:t>”</w:t>
      </w:r>
    </w:p>
    <w:p w:rsidR="009F18CE" w:rsidRDefault="00085A31" w:rsidP="00AB7FA7">
      <w:pPr>
        <w:spacing w:before="240" w:after="0" w:line="48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III</w:t>
      </w:r>
      <w:r w:rsidR="009F18CE">
        <w:rPr>
          <w:rFonts w:ascii="Times New Roman" w:hAnsi="Times New Roman" w:cs="Times New Roman"/>
          <w:b/>
          <w:sz w:val="24"/>
          <w:szCs w:val="24"/>
          <w:lang w:val="tr-TR"/>
        </w:rPr>
        <w:t>.</w:t>
      </w:r>
      <w:r>
        <w:rPr>
          <w:rFonts w:ascii="Times New Roman" w:hAnsi="Times New Roman" w:cs="Times New Roman"/>
          <w:b/>
          <w:sz w:val="24"/>
          <w:szCs w:val="24"/>
          <w:lang w:val="tr-TR"/>
        </w:rPr>
        <w:t xml:space="preserve"> </w:t>
      </w:r>
      <w:r w:rsidR="009F18CE">
        <w:rPr>
          <w:rFonts w:ascii="Times New Roman" w:hAnsi="Times New Roman" w:cs="Times New Roman"/>
          <w:b/>
          <w:sz w:val="24"/>
          <w:szCs w:val="24"/>
          <w:lang w:val="tr-TR"/>
        </w:rPr>
        <w:t>Tip Karar Verme Mekanizması</w:t>
      </w:r>
    </w:p>
    <w:p w:rsidR="009F18CE" w:rsidRDefault="009F18CE" w:rsidP="00176029">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Bazı öğretmen adaylarının (Ö.A-2, Ö.A-15, Ö.A-8, Ö.A-9, Ö.A-10, Ö.A-12) ifadeleri incelendiğinde, karar verme sürecinde ilk olarak probl</w:t>
      </w:r>
      <w:r w:rsidR="00D72736">
        <w:rPr>
          <w:rFonts w:ascii="Times New Roman" w:hAnsi="Times New Roman" w:cs="Times New Roman"/>
          <w:sz w:val="24"/>
          <w:szCs w:val="24"/>
          <w:lang w:val="tr-TR"/>
        </w:rPr>
        <w:t>emi fark ettikleri görülmüştür</w:t>
      </w:r>
      <w:r>
        <w:rPr>
          <w:rFonts w:ascii="Times New Roman" w:hAnsi="Times New Roman" w:cs="Times New Roman"/>
          <w:sz w:val="24"/>
          <w:szCs w:val="24"/>
          <w:lang w:val="tr-TR"/>
        </w:rPr>
        <w:t xml:space="preserve"> (</w:t>
      </w:r>
      <w:r w:rsidRPr="00D72736">
        <w:rPr>
          <w:rFonts w:ascii="Times New Roman" w:hAnsi="Times New Roman" w:cs="Times New Roman"/>
          <w:i/>
          <w:sz w:val="24"/>
          <w:szCs w:val="24"/>
          <w:lang w:val="tr-TR"/>
        </w:rPr>
        <w:t>problemi tanımlama</w:t>
      </w:r>
      <w:r>
        <w:rPr>
          <w:rFonts w:ascii="Times New Roman" w:hAnsi="Times New Roman" w:cs="Times New Roman"/>
          <w:sz w:val="24"/>
          <w:szCs w:val="24"/>
          <w:lang w:val="tr-TR"/>
        </w:rPr>
        <w:t xml:space="preserve">). </w:t>
      </w:r>
      <w:r w:rsidR="00D72736">
        <w:rPr>
          <w:rFonts w:ascii="Times New Roman" w:hAnsi="Times New Roman" w:cs="Times New Roman"/>
          <w:sz w:val="24"/>
          <w:szCs w:val="24"/>
          <w:lang w:val="tr-TR"/>
        </w:rPr>
        <w:t>Katılımcılar, v</w:t>
      </w:r>
      <w:r>
        <w:rPr>
          <w:rFonts w:ascii="Times New Roman" w:hAnsi="Times New Roman" w:cs="Times New Roman"/>
          <w:sz w:val="24"/>
          <w:szCs w:val="24"/>
          <w:lang w:val="tr-TR"/>
        </w:rPr>
        <w:t xml:space="preserve">erilen dört alternatifi inceleyerek </w:t>
      </w:r>
      <w:proofErr w:type="gramStart"/>
      <w:r>
        <w:rPr>
          <w:rFonts w:ascii="Times New Roman" w:hAnsi="Times New Roman" w:cs="Times New Roman"/>
          <w:sz w:val="24"/>
          <w:szCs w:val="24"/>
          <w:lang w:val="tr-TR"/>
        </w:rPr>
        <w:t>kriterlerin</w:t>
      </w:r>
      <w:proofErr w:type="gramEnd"/>
      <w:r>
        <w:rPr>
          <w:rFonts w:ascii="Times New Roman" w:hAnsi="Times New Roman" w:cs="Times New Roman"/>
          <w:sz w:val="24"/>
          <w:szCs w:val="24"/>
          <w:lang w:val="tr-TR"/>
        </w:rPr>
        <w:t xml:space="preserve"> neler </w:t>
      </w:r>
      <w:r w:rsidR="00D72736">
        <w:rPr>
          <w:rFonts w:ascii="Times New Roman" w:hAnsi="Times New Roman" w:cs="Times New Roman"/>
          <w:sz w:val="24"/>
          <w:szCs w:val="24"/>
          <w:lang w:val="tr-TR"/>
        </w:rPr>
        <w:t>olduğunu anlamaya çalışmıştır</w:t>
      </w:r>
      <w:r>
        <w:rPr>
          <w:rFonts w:ascii="Times New Roman" w:hAnsi="Times New Roman" w:cs="Times New Roman"/>
          <w:sz w:val="24"/>
          <w:szCs w:val="24"/>
          <w:lang w:val="tr-TR"/>
        </w:rPr>
        <w:t xml:space="preserve"> (</w:t>
      </w:r>
      <w:r w:rsidRPr="00D72736">
        <w:rPr>
          <w:rFonts w:ascii="Times New Roman" w:hAnsi="Times New Roman" w:cs="Times New Roman"/>
          <w:i/>
          <w:sz w:val="24"/>
          <w:szCs w:val="24"/>
          <w:lang w:val="tr-TR"/>
        </w:rPr>
        <w:t>karar alternatiflerinin farkında olma</w:t>
      </w:r>
      <w:r>
        <w:rPr>
          <w:rFonts w:ascii="Times New Roman" w:hAnsi="Times New Roman" w:cs="Times New Roman"/>
          <w:sz w:val="24"/>
          <w:szCs w:val="24"/>
          <w:lang w:val="tr-TR"/>
        </w:rPr>
        <w:t xml:space="preserve">). </w:t>
      </w:r>
      <w:r w:rsidR="00FF6E54">
        <w:rPr>
          <w:rFonts w:ascii="Times New Roman" w:hAnsi="Times New Roman" w:cs="Times New Roman"/>
          <w:sz w:val="24"/>
          <w:szCs w:val="24"/>
          <w:lang w:val="tr-TR"/>
        </w:rPr>
        <w:t>Adayların</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GDO’nun</w:t>
      </w:r>
      <w:proofErr w:type="spellEnd"/>
      <w:r>
        <w:rPr>
          <w:rFonts w:ascii="Times New Roman" w:hAnsi="Times New Roman" w:cs="Times New Roman"/>
          <w:sz w:val="24"/>
          <w:szCs w:val="24"/>
          <w:lang w:val="tr-TR"/>
        </w:rPr>
        <w:t xml:space="preserve"> yer aldığı alternatifi </w:t>
      </w:r>
      <w:r>
        <w:rPr>
          <w:rFonts w:ascii="Times New Roman" w:hAnsi="Times New Roman" w:cs="Times New Roman"/>
          <w:sz w:val="24"/>
          <w:szCs w:val="24"/>
          <w:lang w:val="tr-TR"/>
        </w:rPr>
        <w:lastRenderedPageBreak/>
        <w:t>doğrudan eleme yapmadan detaylı bir şek</w:t>
      </w:r>
      <w:r w:rsidR="00D72736">
        <w:rPr>
          <w:rFonts w:ascii="Times New Roman" w:hAnsi="Times New Roman" w:cs="Times New Roman"/>
          <w:sz w:val="24"/>
          <w:szCs w:val="24"/>
          <w:lang w:val="tr-TR"/>
        </w:rPr>
        <w:t>ilde ele aldıkları görülmüştür</w:t>
      </w:r>
      <w:r>
        <w:rPr>
          <w:rFonts w:ascii="Times New Roman" w:hAnsi="Times New Roman" w:cs="Times New Roman"/>
          <w:sz w:val="24"/>
          <w:szCs w:val="24"/>
          <w:lang w:val="tr-TR"/>
        </w:rPr>
        <w:t xml:space="preserve">. </w:t>
      </w:r>
      <w:r w:rsidR="00FF6E54">
        <w:rPr>
          <w:rFonts w:ascii="Times New Roman" w:hAnsi="Times New Roman" w:cs="Times New Roman"/>
          <w:sz w:val="24"/>
          <w:szCs w:val="24"/>
          <w:lang w:val="tr-TR"/>
        </w:rPr>
        <w:t>Adayla</w:t>
      </w:r>
      <w:r w:rsidR="00D72736">
        <w:rPr>
          <w:rFonts w:ascii="Times New Roman" w:hAnsi="Times New Roman" w:cs="Times New Roman"/>
          <w:sz w:val="24"/>
          <w:szCs w:val="24"/>
          <w:lang w:val="tr-TR"/>
        </w:rPr>
        <w:t>r</w:t>
      </w:r>
      <w:r>
        <w:rPr>
          <w:rFonts w:ascii="Times New Roman" w:hAnsi="Times New Roman" w:cs="Times New Roman"/>
          <w:sz w:val="24"/>
          <w:szCs w:val="24"/>
          <w:lang w:val="tr-TR"/>
        </w:rPr>
        <w:t xml:space="preserve"> her bir alternatifin olumlu ve olumsuz yönlerini açıklamış (</w:t>
      </w:r>
      <w:r w:rsidRPr="00D72736">
        <w:rPr>
          <w:rFonts w:ascii="Times New Roman" w:hAnsi="Times New Roman" w:cs="Times New Roman"/>
          <w:i/>
          <w:sz w:val="24"/>
          <w:szCs w:val="24"/>
          <w:lang w:val="tr-TR"/>
        </w:rPr>
        <w:t>kararın avantaj ve dezavantajlarının farkında olma</w:t>
      </w:r>
      <w:r w:rsidR="00D72736">
        <w:rPr>
          <w:rFonts w:ascii="Times New Roman" w:hAnsi="Times New Roman" w:cs="Times New Roman"/>
          <w:sz w:val="24"/>
          <w:szCs w:val="24"/>
          <w:lang w:val="tr-TR"/>
        </w:rPr>
        <w:t>),</w:t>
      </w:r>
      <w:r>
        <w:rPr>
          <w:rFonts w:ascii="Times New Roman" w:hAnsi="Times New Roman" w:cs="Times New Roman"/>
          <w:sz w:val="24"/>
          <w:szCs w:val="24"/>
          <w:lang w:val="tr-TR"/>
        </w:rPr>
        <w:t xml:space="preserve"> GDO içerme/içermeme, kimyasal/organik destekli olma, tedarik edildiği ve ekonomi </w:t>
      </w:r>
      <w:proofErr w:type="gramStart"/>
      <w:r>
        <w:rPr>
          <w:rFonts w:ascii="Times New Roman" w:hAnsi="Times New Roman" w:cs="Times New Roman"/>
          <w:sz w:val="24"/>
          <w:szCs w:val="24"/>
          <w:lang w:val="tr-TR"/>
        </w:rPr>
        <w:t>kriterlerini</w:t>
      </w:r>
      <w:proofErr w:type="gramEnd"/>
      <w:r>
        <w:rPr>
          <w:rFonts w:ascii="Times New Roman" w:hAnsi="Times New Roman" w:cs="Times New Roman"/>
          <w:sz w:val="24"/>
          <w:szCs w:val="24"/>
          <w:lang w:val="tr-TR"/>
        </w:rPr>
        <w:t xml:space="preserve"> kişisel tercih ve önem derecesi açısından tek tek </w:t>
      </w:r>
      <w:r w:rsidR="00D72736">
        <w:rPr>
          <w:rFonts w:ascii="Times New Roman" w:hAnsi="Times New Roman" w:cs="Times New Roman"/>
          <w:sz w:val="24"/>
          <w:szCs w:val="24"/>
          <w:lang w:val="tr-TR"/>
        </w:rPr>
        <w:t>ele alarak karşılaştırma yapmıştır</w:t>
      </w:r>
      <w:r>
        <w:rPr>
          <w:rFonts w:ascii="Times New Roman" w:hAnsi="Times New Roman" w:cs="Times New Roman"/>
          <w:sz w:val="24"/>
          <w:szCs w:val="24"/>
          <w:lang w:val="tr-TR"/>
        </w:rPr>
        <w:t xml:space="preserve"> (</w:t>
      </w:r>
      <w:r w:rsidRPr="00D72736">
        <w:rPr>
          <w:rFonts w:ascii="Times New Roman" w:hAnsi="Times New Roman" w:cs="Times New Roman"/>
          <w:i/>
          <w:sz w:val="24"/>
          <w:szCs w:val="24"/>
          <w:lang w:val="tr-TR"/>
        </w:rPr>
        <w:t>avantaj ve dezavantajları önem derecesine göre değerlendirme</w:t>
      </w:r>
      <w:r w:rsidR="00FF6E54">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FF6E54">
        <w:rPr>
          <w:rFonts w:ascii="Times New Roman" w:hAnsi="Times New Roman" w:cs="Times New Roman"/>
          <w:sz w:val="24"/>
          <w:szCs w:val="24"/>
          <w:lang w:val="tr-TR"/>
        </w:rPr>
        <w:t>K</w:t>
      </w:r>
      <w:r>
        <w:rPr>
          <w:rFonts w:ascii="Times New Roman" w:hAnsi="Times New Roman" w:cs="Times New Roman"/>
          <w:sz w:val="24"/>
          <w:szCs w:val="24"/>
          <w:lang w:val="tr-TR"/>
        </w:rPr>
        <w:t xml:space="preserve">ıyaslama sonucunda alternatifler arasından ekonomi ve sağlık </w:t>
      </w:r>
      <w:proofErr w:type="gramStart"/>
      <w:r>
        <w:rPr>
          <w:rFonts w:ascii="Times New Roman" w:hAnsi="Times New Roman" w:cs="Times New Roman"/>
          <w:sz w:val="24"/>
          <w:szCs w:val="24"/>
          <w:lang w:val="tr-TR"/>
        </w:rPr>
        <w:t>kriterlerini</w:t>
      </w:r>
      <w:proofErr w:type="gram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ağırlıklandır</w:t>
      </w:r>
      <w:r w:rsidR="00D72736">
        <w:rPr>
          <w:rFonts w:ascii="Times New Roman" w:hAnsi="Times New Roman" w:cs="Times New Roman"/>
          <w:sz w:val="24"/>
          <w:szCs w:val="24"/>
          <w:lang w:val="tr-TR"/>
        </w:rPr>
        <w:t>ma</w:t>
      </w:r>
      <w:proofErr w:type="spellEnd"/>
      <w:r w:rsidR="00D72736">
        <w:rPr>
          <w:rFonts w:ascii="Times New Roman" w:hAnsi="Times New Roman" w:cs="Times New Roman"/>
          <w:sz w:val="24"/>
          <w:szCs w:val="24"/>
          <w:lang w:val="tr-TR"/>
        </w:rPr>
        <w:t xml:space="preserve"> yaparak</w:t>
      </w:r>
      <w:r>
        <w:rPr>
          <w:rFonts w:ascii="Times New Roman" w:hAnsi="Times New Roman" w:cs="Times New Roman"/>
          <w:sz w:val="24"/>
          <w:szCs w:val="24"/>
          <w:lang w:val="tr-TR"/>
        </w:rPr>
        <w:t xml:space="preserve"> kendilerine en mantıklı görünen seçen</w:t>
      </w:r>
      <w:r w:rsidR="00D72736">
        <w:rPr>
          <w:rFonts w:ascii="Times New Roman" w:hAnsi="Times New Roman" w:cs="Times New Roman"/>
          <w:sz w:val="24"/>
          <w:szCs w:val="24"/>
          <w:lang w:val="tr-TR"/>
        </w:rPr>
        <w:t>eği tercih ettikleri görülmüştü</w:t>
      </w:r>
      <w:r>
        <w:rPr>
          <w:rFonts w:ascii="Times New Roman" w:hAnsi="Times New Roman" w:cs="Times New Roman"/>
          <w:sz w:val="24"/>
          <w:szCs w:val="24"/>
          <w:lang w:val="tr-TR"/>
        </w:rPr>
        <w:t xml:space="preserve">r. </w:t>
      </w:r>
      <w:r w:rsidR="00FF6E54">
        <w:rPr>
          <w:rFonts w:ascii="Times New Roman" w:hAnsi="Times New Roman" w:cs="Times New Roman"/>
          <w:sz w:val="24"/>
          <w:szCs w:val="24"/>
          <w:lang w:val="tr-TR"/>
        </w:rPr>
        <w:t xml:space="preserve">Adaylardan </w:t>
      </w:r>
      <w:r>
        <w:rPr>
          <w:rFonts w:ascii="Times New Roman" w:hAnsi="Times New Roman" w:cs="Times New Roman"/>
          <w:sz w:val="24"/>
          <w:szCs w:val="24"/>
          <w:lang w:val="tr-TR"/>
        </w:rPr>
        <w:t>elde ed</w:t>
      </w:r>
      <w:r w:rsidR="00085A31">
        <w:rPr>
          <w:rFonts w:ascii="Times New Roman" w:hAnsi="Times New Roman" w:cs="Times New Roman"/>
          <w:sz w:val="24"/>
          <w:szCs w:val="24"/>
          <w:lang w:val="tr-TR"/>
        </w:rPr>
        <w:t>ilen verilerle açığa çıkarılan III</w:t>
      </w:r>
      <w:r w:rsidR="001E4E00">
        <w:rPr>
          <w:rFonts w:ascii="Times New Roman" w:hAnsi="Times New Roman" w:cs="Times New Roman"/>
          <w:sz w:val="24"/>
          <w:szCs w:val="24"/>
          <w:lang w:val="tr-TR"/>
        </w:rPr>
        <w:t>. Tip karar verme modeli Şekil 3’t</w:t>
      </w:r>
      <w:r>
        <w:rPr>
          <w:rFonts w:ascii="Times New Roman" w:hAnsi="Times New Roman" w:cs="Times New Roman"/>
          <w:sz w:val="24"/>
          <w:szCs w:val="24"/>
          <w:lang w:val="tr-TR"/>
        </w:rPr>
        <w:t>e verilmiştir.</w:t>
      </w:r>
    </w:p>
    <w:p w:rsidR="009F18CE" w:rsidRDefault="003F3B58" w:rsidP="003F3B58">
      <w:pPr>
        <w:spacing w:line="360" w:lineRule="auto"/>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14:anchorId="691692A4" wp14:editId="22049038">
            <wp:extent cx="5771515" cy="3942715"/>
            <wp:effectExtent l="0" t="0" r="635"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1515" cy="3942715"/>
                    </a:xfrm>
                    <a:prstGeom prst="rect">
                      <a:avLst/>
                    </a:prstGeom>
                    <a:noFill/>
                    <a:ln>
                      <a:noFill/>
                    </a:ln>
                  </pic:spPr>
                </pic:pic>
              </a:graphicData>
            </a:graphic>
          </wp:inline>
        </w:drawing>
      </w:r>
      <w:r w:rsidR="001E4E00" w:rsidRPr="003F3B58">
        <w:rPr>
          <w:rFonts w:ascii="Times New Roman" w:hAnsi="Times New Roman" w:cs="Times New Roman"/>
          <w:b/>
          <w:sz w:val="24"/>
          <w:szCs w:val="24"/>
          <w:lang w:val="tr-TR"/>
        </w:rPr>
        <w:t>Şekil 3</w:t>
      </w:r>
      <w:r w:rsidR="00085A31" w:rsidRPr="003F3B58">
        <w:rPr>
          <w:rFonts w:ascii="Times New Roman" w:hAnsi="Times New Roman" w:cs="Times New Roman"/>
          <w:b/>
          <w:sz w:val="24"/>
          <w:szCs w:val="24"/>
          <w:lang w:val="tr-TR"/>
        </w:rPr>
        <w:t>.</w:t>
      </w:r>
      <w:r w:rsidR="00085A31">
        <w:rPr>
          <w:rFonts w:ascii="Times New Roman" w:hAnsi="Times New Roman" w:cs="Times New Roman"/>
          <w:sz w:val="24"/>
          <w:szCs w:val="24"/>
          <w:lang w:val="tr-TR"/>
        </w:rPr>
        <w:t xml:space="preserve"> III</w:t>
      </w:r>
      <w:r w:rsidR="009F18CE">
        <w:rPr>
          <w:rFonts w:ascii="Times New Roman" w:hAnsi="Times New Roman" w:cs="Times New Roman"/>
          <w:sz w:val="24"/>
          <w:szCs w:val="24"/>
          <w:lang w:val="tr-TR"/>
        </w:rPr>
        <w:t>. Tip Karar Verme Mekanizması Modeli</w:t>
      </w:r>
    </w:p>
    <w:p w:rsidR="009F18CE" w:rsidRDefault="009F18CE" w:rsidP="009F18CE">
      <w:pPr>
        <w:spacing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Bu duruma örnek olarak Ö.A-2’nin ifadeleri incelendiğinde,</w:t>
      </w:r>
    </w:p>
    <w:p w:rsidR="009F18CE" w:rsidRPr="003F3B58" w:rsidRDefault="009F18CE" w:rsidP="003F3B58">
      <w:pPr>
        <w:spacing w:after="0" w:line="240" w:lineRule="auto"/>
        <w:ind w:left="567" w:right="571"/>
        <w:jc w:val="both"/>
        <w:rPr>
          <w:rFonts w:ascii="Times New Roman" w:hAnsi="Times New Roman" w:cs="Times New Roman"/>
          <w:lang w:val="tr-TR"/>
        </w:rPr>
      </w:pPr>
      <w:r w:rsidRPr="003F3B58">
        <w:rPr>
          <w:rFonts w:ascii="Times New Roman" w:hAnsi="Times New Roman" w:cs="Times New Roman"/>
          <w:lang w:val="tr-TR"/>
        </w:rPr>
        <w:t xml:space="preserve">Araştırmacı: </w:t>
      </w:r>
      <w:r w:rsidR="0000256A" w:rsidRPr="003F3B58">
        <w:rPr>
          <w:rFonts w:ascii="Times New Roman" w:hAnsi="Times New Roman" w:cs="Times New Roman"/>
          <w:lang w:val="tr-TR"/>
        </w:rPr>
        <w:t>“</w:t>
      </w:r>
      <w:r w:rsidRPr="003F3B58">
        <w:rPr>
          <w:rFonts w:ascii="Times New Roman" w:hAnsi="Times New Roman" w:cs="Times New Roman"/>
          <w:i/>
          <w:lang w:val="tr-TR"/>
        </w:rPr>
        <w:t>Oktay Bey’in yerinde sen olsaydın nasıl bir karar alırdın? Açıklar mısın?</w:t>
      </w:r>
      <w:r w:rsidR="0000256A" w:rsidRPr="003F3B58">
        <w:rPr>
          <w:rFonts w:ascii="Times New Roman" w:hAnsi="Times New Roman" w:cs="Times New Roman"/>
          <w:i/>
          <w:lang w:val="tr-TR"/>
        </w:rPr>
        <w:t>”</w:t>
      </w:r>
    </w:p>
    <w:p w:rsidR="009F18CE" w:rsidRPr="003F3B58" w:rsidRDefault="009F18CE" w:rsidP="00FE4EB1">
      <w:pPr>
        <w:spacing w:before="240" w:after="0" w:line="240" w:lineRule="auto"/>
        <w:ind w:left="567" w:right="571"/>
        <w:jc w:val="both"/>
        <w:rPr>
          <w:rFonts w:ascii="Times New Roman" w:hAnsi="Times New Roman" w:cs="Times New Roman"/>
          <w:lang w:val="tr-TR"/>
        </w:rPr>
      </w:pPr>
      <w:r w:rsidRPr="003F3B58">
        <w:rPr>
          <w:rFonts w:ascii="Times New Roman" w:hAnsi="Times New Roman" w:cs="Times New Roman"/>
          <w:lang w:val="tr-TR"/>
        </w:rPr>
        <w:t xml:space="preserve">Ö.A-2: </w:t>
      </w:r>
      <w:r w:rsidR="0000256A" w:rsidRPr="003F3B58">
        <w:rPr>
          <w:rFonts w:ascii="Times New Roman" w:hAnsi="Times New Roman" w:cs="Times New Roman"/>
          <w:lang w:val="tr-TR"/>
        </w:rPr>
        <w:t>“</w:t>
      </w:r>
      <w:r w:rsidRPr="003F3B58">
        <w:rPr>
          <w:rFonts w:ascii="Times New Roman" w:hAnsi="Times New Roman" w:cs="Times New Roman"/>
          <w:i/>
          <w:lang w:val="tr-TR"/>
        </w:rPr>
        <w:t xml:space="preserve">Yani asgari ücretle çalışan bir ailenin geçimini sağlıyor ve bu organik olanlar çok pahalı. Yani her gün Ç2 aldığı zaman bu adamın maaşının hepsi çikolataya gider… Ç1 ucuz ama hani çocuğuna zarar verecek </w:t>
      </w:r>
      <w:proofErr w:type="spellStart"/>
      <w:r w:rsidRPr="003F3B58">
        <w:rPr>
          <w:rFonts w:ascii="Times New Roman" w:hAnsi="Times New Roman" w:cs="Times New Roman"/>
          <w:i/>
          <w:lang w:val="tr-TR"/>
        </w:rPr>
        <w:t>GDO’lu</w:t>
      </w:r>
      <w:proofErr w:type="spellEnd"/>
      <w:r w:rsidRPr="003F3B58">
        <w:rPr>
          <w:rFonts w:ascii="Times New Roman" w:hAnsi="Times New Roman" w:cs="Times New Roman"/>
          <w:i/>
          <w:lang w:val="tr-TR"/>
        </w:rPr>
        <w:t xml:space="preserve"> bir şey yedirdiği zaman. Ç4 organik ve GDO yok ama aldığı zaman bütçesi sarsılacak. Fiyatı 15 TL... Ç3’ün fiyatı Ç4’e nazaran fiyatı uygun </w:t>
      </w:r>
      <w:r w:rsidRPr="003F3B58">
        <w:rPr>
          <w:rFonts w:ascii="Times New Roman" w:hAnsi="Times New Roman" w:cs="Times New Roman"/>
          <w:i/>
          <w:lang w:val="tr-TR"/>
        </w:rPr>
        <w:lastRenderedPageBreak/>
        <w:t xml:space="preserve">ama içeriği kimyasal destekli… </w:t>
      </w:r>
      <w:proofErr w:type="spellStart"/>
      <w:r w:rsidRPr="003F3B58">
        <w:rPr>
          <w:rFonts w:ascii="Times New Roman" w:hAnsi="Times New Roman" w:cs="Times New Roman"/>
          <w:i/>
          <w:lang w:val="tr-TR"/>
        </w:rPr>
        <w:t>GDO’lu</w:t>
      </w:r>
      <w:proofErr w:type="spellEnd"/>
      <w:r w:rsidRPr="003F3B58">
        <w:rPr>
          <w:rFonts w:ascii="Times New Roman" w:hAnsi="Times New Roman" w:cs="Times New Roman"/>
          <w:i/>
          <w:lang w:val="tr-TR"/>
        </w:rPr>
        <w:t>, kimyasal olmasını sıraya koyacak olursak bir de fiyat listelerini düşündüğümde beni en cezbeden Ç4 oldu. Hani hem işte dediğim gibi asgari ücret hem de sağlık açısından o şekilde cezbetti…</w:t>
      </w:r>
      <w:r w:rsidR="0000256A" w:rsidRPr="003F3B58">
        <w:rPr>
          <w:rFonts w:ascii="Times New Roman" w:hAnsi="Times New Roman" w:cs="Times New Roman"/>
          <w:i/>
          <w:lang w:val="tr-TR"/>
        </w:rPr>
        <w:t>”</w:t>
      </w:r>
    </w:p>
    <w:p w:rsidR="009F18CE" w:rsidRDefault="0098592A" w:rsidP="00AB7FA7">
      <w:pPr>
        <w:spacing w:before="240" w:after="0" w:line="36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Fen Bilgisi Öğretmen Adaylarının Risk Algıları ile Karar Verme Mekanizmaları Arasındaki İlişki</w:t>
      </w:r>
    </w:p>
    <w:p w:rsidR="009F18CE" w:rsidRDefault="009B3A1E" w:rsidP="00AB7FA7">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Çalışmanın </w:t>
      </w:r>
      <w:r w:rsidR="009F18CE">
        <w:rPr>
          <w:rFonts w:ascii="Times New Roman" w:hAnsi="Times New Roman" w:cs="Times New Roman"/>
          <w:sz w:val="24"/>
          <w:szCs w:val="24"/>
          <w:lang w:val="tr-TR"/>
        </w:rPr>
        <w:t>bulgularına göre risk algısı üç farklı seviyeli (Düşük-Orta-Yüksek) olan öğretmen adaylarının karar verme mekanizmaları aşa</w:t>
      </w:r>
      <w:r w:rsidR="0098592A">
        <w:rPr>
          <w:rFonts w:ascii="Times New Roman" w:hAnsi="Times New Roman" w:cs="Times New Roman"/>
          <w:sz w:val="24"/>
          <w:szCs w:val="24"/>
          <w:lang w:val="tr-TR"/>
        </w:rPr>
        <w:t>ğıdaki Tablo 3</w:t>
      </w:r>
      <w:r w:rsidR="009F18CE">
        <w:rPr>
          <w:rFonts w:ascii="Times New Roman" w:hAnsi="Times New Roman" w:cs="Times New Roman"/>
          <w:sz w:val="24"/>
          <w:szCs w:val="24"/>
          <w:lang w:val="tr-TR"/>
        </w:rPr>
        <w:t>’te verilmiştir.</w:t>
      </w:r>
    </w:p>
    <w:tbl>
      <w:tblPr>
        <w:tblW w:w="0" w:type="auto"/>
        <w:jc w:val="center"/>
        <w:tblLook w:val="04A0" w:firstRow="1" w:lastRow="0" w:firstColumn="1" w:lastColumn="0" w:noHBand="0" w:noVBand="1"/>
      </w:tblPr>
      <w:tblGrid>
        <w:gridCol w:w="1852"/>
        <w:gridCol w:w="2396"/>
        <w:gridCol w:w="2397"/>
        <w:gridCol w:w="2062"/>
      </w:tblGrid>
      <w:tr w:rsidR="009F18CE" w:rsidRPr="00357D11" w:rsidTr="00AB7FA7">
        <w:trPr>
          <w:trHeight w:val="383"/>
          <w:jc w:val="center"/>
        </w:trPr>
        <w:tc>
          <w:tcPr>
            <w:tcW w:w="8707" w:type="dxa"/>
            <w:gridSpan w:val="4"/>
            <w:tcBorders>
              <w:top w:val="nil"/>
              <w:left w:val="nil"/>
              <w:bottom w:val="single" w:sz="4" w:space="0" w:color="auto"/>
              <w:right w:val="nil"/>
            </w:tcBorders>
            <w:hideMark/>
          </w:tcPr>
          <w:p w:rsidR="009F18CE" w:rsidRPr="00AF1E34" w:rsidRDefault="0098592A" w:rsidP="0098592A">
            <w:pPr>
              <w:tabs>
                <w:tab w:val="left" w:pos="1122"/>
              </w:tabs>
              <w:spacing w:line="240" w:lineRule="auto"/>
              <w:jc w:val="both"/>
              <w:rPr>
                <w:rFonts w:ascii="Times New Roman" w:hAnsi="Times New Roman" w:cs="Times New Roman"/>
                <w:sz w:val="24"/>
                <w:szCs w:val="24"/>
                <w:lang w:val="tr-TR"/>
              </w:rPr>
            </w:pPr>
            <w:r w:rsidRPr="0098592A">
              <w:rPr>
                <w:rFonts w:ascii="Times New Roman" w:hAnsi="Times New Roman" w:cs="Times New Roman"/>
                <w:b/>
                <w:sz w:val="24"/>
                <w:szCs w:val="24"/>
                <w:lang w:val="tr-TR"/>
              </w:rPr>
              <w:t>Tablo 3</w:t>
            </w:r>
            <w:r w:rsidR="009F18CE" w:rsidRPr="0098592A">
              <w:rPr>
                <w:rFonts w:ascii="Times New Roman" w:hAnsi="Times New Roman" w:cs="Times New Roman"/>
                <w:b/>
                <w:sz w:val="24"/>
                <w:szCs w:val="24"/>
                <w:lang w:val="tr-TR"/>
              </w:rPr>
              <w:t>.</w:t>
            </w:r>
            <w:r w:rsidR="009F18CE" w:rsidRPr="00AF1E34">
              <w:rPr>
                <w:rFonts w:ascii="Times New Roman" w:hAnsi="Times New Roman" w:cs="Times New Roman"/>
                <w:sz w:val="24"/>
                <w:szCs w:val="24"/>
                <w:lang w:val="tr-TR"/>
              </w:rPr>
              <w:t xml:space="preserve"> Öğretmen adaylarının risk algılarına göre karar verme mekanizma tipleri</w:t>
            </w:r>
          </w:p>
        </w:tc>
      </w:tr>
      <w:tr w:rsidR="009F18CE" w:rsidRPr="00D72736" w:rsidTr="00AB7FA7">
        <w:trPr>
          <w:jc w:val="center"/>
        </w:trPr>
        <w:tc>
          <w:tcPr>
            <w:tcW w:w="1852" w:type="dxa"/>
            <w:tcBorders>
              <w:top w:val="single" w:sz="4" w:space="0" w:color="auto"/>
              <w:left w:val="nil"/>
              <w:bottom w:val="single" w:sz="4" w:space="0" w:color="auto"/>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lang w:val="tr-TR"/>
              </w:rPr>
            </w:pPr>
            <w:r w:rsidRPr="00AB7FA7">
              <w:rPr>
                <w:rFonts w:ascii="Times New Roman" w:hAnsi="Times New Roman" w:cs="Times New Roman"/>
                <w:sz w:val="20"/>
                <w:szCs w:val="20"/>
                <w:lang w:val="tr-TR"/>
              </w:rPr>
              <w:t>Risk algısı seviyesi</w:t>
            </w:r>
          </w:p>
        </w:tc>
        <w:tc>
          <w:tcPr>
            <w:tcW w:w="2396" w:type="dxa"/>
            <w:tcBorders>
              <w:top w:val="single" w:sz="4" w:space="0" w:color="auto"/>
              <w:left w:val="nil"/>
              <w:bottom w:val="single" w:sz="4" w:space="0" w:color="auto"/>
              <w:right w:val="nil"/>
            </w:tcBorders>
            <w:hideMark/>
          </w:tcPr>
          <w:p w:rsidR="009F18CE" w:rsidRPr="00AB7FA7" w:rsidRDefault="009F18CE" w:rsidP="0098592A">
            <w:pPr>
              <w:pStyle w:val="ListeParagraf"/>
              <w:numPr>
                <w:ilvl w:val="0"/>
                <w:numId w:val="8"/>
              </w:numPr>
              <w:tabs>
                <w:tab w:val="left" w:pos="1122"/>
              </w:tabs>
              <w:spacing w:after="0" w:line="240" w:lineRule="auto"/>
              <w:rPr>
                <w:rFonts w:ascii="Times New Roman" w:hAnsi="Times New Roman" w:cs="Times New Roman"/>
                <w:sz w:val="20"/>
                <w:szCs w:val="20"/>
              </w:rPr>
            </w:pPr>
            <w:r w:rsidRPr="00AB7FA7">
              <w:rPr>
                <w:rFonts w:ascii="Times New Roman" w:hAnsi="Times New Roman" w:cs="Times New Roman"/>
                <w:sz w:val="20"/>
                <w:szCs w:val="20"/>
              </w:rPr>
              <w:t>Tip Model</w:t>
            </w:r>
          </w:p>
        </w:tc>
        <w:tc>
          <w:tcPr>
            <w:tcW w:w="2397" w:type="dxa"/>
            <w:tcBorders>
              <w:top w:val="single" w:sz="4" w:space="0" w:color="auto"/>
              <w:left w:val="nil"/>
              <w:bottom w:val="single" w:sz="4" w:space="0" w:color="auto"/>
              <w:right w:val="nil"/>
            </w:tcBorders>
            <w:hideMark/>
          </w:tcPr>
          <w:p w:rsidR="009F18CE" w:rsidRPr="00AB7FA7" w:rsidRDefault="009F18CE" w:rsidP="0098592A">
            <w:pPr>
              <w:pStyle w:val="ListeParagraf"/>
              <w:numPr>
                <w:ilvl w:val="0"/>
                <w:numId w:val="8"/>
              </w:num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Tip Model</w:t>
            </w:r>
          </w:p>
        </w:tc>
        <w:tc>
          <w:tcPr>
            <w:tcW w:w="2062" w:type="dxa"/>
            <w:tcBorders>
              <w:top w:val="single" w:sz="4" w:space="0" w:color="auto"/>
              <w:left w:val="nil"/>
              <w:bottom w:val="single" w:sz="4" w:space="0" w:color="auto"/>
              <w:right w:val="nil"/>
            </w:tcBorders>
            <w:hideMark/>
          </w:tcPr>
          <w:p w:rsidR="009F18CE" w:rsidRPr="00AB7FA7" w:rsidRDefault="009F18CE" w:rsidP="0098592A">
            <w:pPr>
              <w:pStyle w:val="ListeParagraf"/>
              <w:numPr>
                <w:ilvl w:val="0"/>
                <w:numId w:val="8"/>
              </w:num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Tip Model</w:t>
            </w:r>
          </w:p>
        </w:tc>
      </w:tr>
      <w:tr w:rsidR="009F18CE" w:rsidRPr="00D72736" w:rsidTr="00AB7FA7">
        <w:trPr>
          <w:jc w:val="center"/>
        </w:trPr>
        <w:tc>
          <w:tcPr>
            <w:tcW w:w="1852" w:type="dxa"/>
            <w:tcBorders>
              <w:top w:val="single" w:sz="4" w:space="0" w:color="auto"/>
              <w:left w:val="nil"/>
              <w:bottom w:val="nil"/>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lang w:val="tr-TR"/>
              </w:rPr>
            </w:pPr>
            <w:r w:rsidRPr="00AB7FA7">
              <w:rPr>
                <w:rFonts w:ascii="Times New Roman" w:hAnsi="Times New Roman" w:cs="Times New Roman"/>
                <w:sz w:val="20"/>
                <w:szCs w:val="20"/>
                <w:lang w:val="tr-TR"/>
              </w:rPr>
              <w:t>Yüksek</w:t>
            </w:r>
          </w:p>
        </w:tc>
        <w:tc>
          <w:tcPr>
            <w:tcW w:w="2396" w:type="dxa"/>
            <w:tcBorders>
              <w:top w:val="single" w:sz="4" w:space="0" w:color="auto"/>
              <w:left w:val="nil"/>
              <w:bottom w:val="nil"/>
              <w:right w:val="nil"/>
            </w:tcBorders>
          </w:tcPr>
          <w:p w:rsidR="009F18CE" w:rsidRPr="00AB7FA7" w:rsidRDefault="009F18CE" w:rsidP="0098592A">
            <w:pPr>
              <w:tabs>
                <w:tab w:val="left" w:pos="1122"/>
              </w:tabs>
              <w:spacing w:after="0" w:line="240" w:lineRule="auto"/>
              <w:jc w:val="center"/>
              <w:rPr>
                <w:rFonts w:ascii="Times New Roman" w:hAnsi="Times New Roman" w:cs="Times New Roman"/>
                <w:sz w:val="20"/>
                <w:szCs w:val="20"/>
                <w:lang w:val="tr-TR"/>
              </w:rPr>
            </w:pPr>
            <w:r w:rsidRPr="00AB7FA7">
              <w:rPr>
                <w:rFonts w:ascii="Times New Roman" w:hAnsi="Times New Roman" w:cs="Times New Roman"/>
                <w:sz w:val="20"/>
                <w:szCs w:val="20"/>
                <w:lang w:val="tr-TR"/>
              </w:rPr>
              <w:t>Ö.A-1, Ö.A-3, Ö.A-4, Ö.A-5, Ö.A-6</w:t>
            </w:r>
          </w:p>
          <w:p w:rsidR="009F18CE" w:rsidRPr="00AB7FA7" w:rsidRDefault="009F18CE" w:rsidP="0098592A">
            <w:pPr>
              <w:tabs>
                <w:tab w:val="left" w:pos="1122"/>
              </w:tabs>
              <w:spacing w:after="0" w:line="240" w:lineRule="auto"/>
              <w:jc w:val="center"/>
              <w:rPr>
                <w:rFonts w:ascii="Times New Roman" w:hAnsi="Times New Roman" w:cs="Times New Roman"/>
                <w:sz w:val="20"/>
                <w:szCs w:val="20"/>
                <w:lang w:val="tr-TR"/>
              </w:rPr>
            </w:pPr>
          </w:p>
        </w:tc>
        <w:tc>
          <w:tcPr>
            <w:tcW w:w="2397" w:type="dxa"/>
            <w:tcBorders>
              <w:top w:val="single" w:sz="4" w:space="0" w:color="auto"/>
              <w:left w:val="nil"/>
              <w:bottom w:val="nil"/>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w:t>
            </w:r>
          </w:p>
        </w:tc>
        <w:tc>
          <w:tcPr>
            <w:tcW w:w="2062" w:type="dxa"/>
            <w:tcBorders>
              <w:top w:val="single" w:sz="4" w:space="0" w:color="auto"/>
              <w:left w:val="nil"/>
              <w:bottom w:val="nil"/>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Ö.A-2</w:t>
            </w:r>
          </w:p>
        </w:tc>
      </w:tr>
      <w:tr w:rsidR="009F18CE" w:rsidRPr="00D72736" w:rsidTr="00AB7FA7">
        <w:trPr>
          <w:jc w:val="center"/>
        </w:trPr>
        <w:tc>
          <w:tcPr>
            <w:tcW w:w="1852" w:type="dxa"/>
            <w:tcBorders>
              <w:top w:val="nil"/>
              <w:left w:val="nil"/>
              <w:bottom w:val="nil"/>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lang w:val="tr-TR"/>
              </w:rPr>
            </w:pPr>
            <w:r w:rsidRPr="00AB7FA7">
              <w:rPr>
                <w:rFonts w:ascii="Times New Roman" w:hAnsi="Times New Roman" w:cs="Times New Roman"/>
                <w:sz w:val="20"/>
                <w:szCs w:val="20"/>
                <w:lang w:val="tr-TR"/>
              </w:rPr>
              <w:t>Orta</w:t>
            </w:r>
          </w:p>
        </w:tc>
        <w:tc>
          <w:tcPr>
            <w:tcW w:w="2396" w:type="dxa"/>
            <w:tcBorders>
              <w:top w:val="nil"/>
              <w:left w:val="nil"/>
              <w:bottom w:val="nil"/>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Ö.A-7</w:t>
            </w:r>
          </w:p>
        </w:tc>
        <w:tc>
          <w:tcPr>
            <w:tcW w:w="2397" w:type="dxa"/>
            <w:tcBorders>
              <w:top w:val="nil"/>
              <w:left w:val="nil"/>
              <w:bottom w:val="nil"/>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Ö.A-11</w:t>
            </w:r>
          </w:p>
        </w:tc>
        <w:tc>
          <w:tcPr>
            <w:tcW w:w="2062" w:type="dxa"/>
            <w:tcBorders>
              <w:top w:val="nil"/>
              <w:left w:val="nil"/>
              <w:bottom w:val="nil"/>
              <w:right w:val="nil"/>
            </w:tcBorders>
          </w:tcPr>
          <w:p w:rsidR="00D72736"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 xml:space="preserve">Ö.A-8, Ö.A-9, </w:t>
            </w:r>
          </w:p>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Ö.A-10, Ö.A-12</w:t>
            </w:r>
          </w:p>
          <w:p w:rsidR="009F18CE" w:rsidRPr="00AB7FA7" w:rsidRDefault="009F18CE" w:rsidP="0098592A">
            <w:pPr>
              <w:tabs>
                <w:tab w:val="left" w:pos="1122"/>
              </w:tabs>
              <w:spacing w:after="0" w:line="240" w:lineRule="auto"/>
              <w:jc w:val="center"/>
              <w:rPr>
                <w:rFonts w:ascii="Times New Roman" w:hAnsi="Times New Roman" w:cs="Times New Roman"/>
                <w:sz w:val="20"/>
                <w:szCs w:val="20"/>
              </w:rPr>
            </w:pPr>
          </w:p>
        </w:tc>
      </w:tr>
      <w:tr w:rsidR="009F18CE" w:rsidRPr="00D72736" w:rsidTr="00AB7FA7">
        <w:trPr>
          <w:jc w:val="center"/>
        </w:trPr>
        <w:tc>
          <w:tcPr>
            <w:tcW w:w="1852" w:type="dxa"/>
            <w:tcBorders>
              <w:top w:val="nil"/>
              <w:left w:val="nil"/>
              <w:bottom w:val="single" w:sz="8" w:space="0" w:color="000000" w:themeColor="text1"/>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lang w:val="tr-TR"/>
              </w:rPr>
            </w:pPr>
            <w:r w:rsidRPr="00AB7FA7">
              <w:rPr>
                <w:rFonts w:ascii="Times New Roman" w:hAnsi="Times New Roman" w:cs="Times New Roman"/>
                <w:sz w:val="20"/>
                <w:szCs w:val="20"/>
                <w:lang w:val="tr-TR"/>
              </w:rPr>
              <w:t>Düşük</w:t>
            </w:r>
          </w:p>
        </w:tc>
        <w:tc>
          <w:tcPr>
            <w:tcW w:w="2396" w:type="dxa"/>
            <w:tcBorders>
              <w:top w:val="nil"/>
              <w:left w:val="nil"/>
              <w:bottom w:val="single" w:sz="8" w:space="0" w:color="000000" w:themeColor="text1"/>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Ö.A-16</w:t>
            </w:r>
          </w:p>
        </w:tc>
        <w:tc>
          <w:tcPr>
            <w:tcW w:w="2397" w:type="dxa"/>
            <w:tcBorders>
              <w:top w:val="nil"/>
              <w:left w:val="nil"/>
              <w:bottom w:val="single" w:sz="8" w:space="0" w:color="000000" w:themeColor="text1"/>
              <w:right w:val="nil"/>
            </w:tcBorders>
            <w:hideMark/>
          </w:tcPr>
          <w:p w:rsidR="00D72736"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 xml:space="preserve">Ö.A-13, Ö.A-14, </w:t>
            </w:r>
          </w:p>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Ö.A-17, Ö.A-18</w:t>
            </w:r>
          </w:p>
        </w:tc>
        <w:tc>
          <w:tcPr>
            <w:tcW w:w="2062" w:type="dxa"/>
            <w:tcBorders>
              <w:top w:val="nil"/>
              <w:left w:val="nil"/>
              <w:bottom w:val="single" w:sz="8" w:space="0" w:color="000000" w:themeColor="text1"/>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Ö.A-15</w:t>
            </w:r>
          </w:p>
        </w:tc>
      </w:tr>
    </w:tbl>
    <w:p w:rsidR="009F18CE" w:rsidRDefault="0098592A" w:rsidP="006B3A6C">
      <w:pPr>
        <w:tabs>
          <w:tab w:val="left" w:pos="1122"/>
        </w:tabs>
        <w:spacing w:before="24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Tablo 3</w:t>
      </w:r>
      <w:r w:rsidR="009F18CE">
        <w:rPr>
          <w:rFonts w:ascii="Times New Roman" w:hAnsi="Times New Roman" w:cs="Times New Roman"/>
          <w:sz w:val="24"/>
          <w:szCs w:val="24"/>
          <w:lang w:val="tr-TR"/>
        </w:rPr>
        <w:t xml:space="preserve"> incelendiğinde</w:t>
      </w:r>
      <w:r w:rsidR="00A54A04">
        <w:rPr>
          <w:rFonts w:ascii="Times New Roman" w:hAnsi="Times New Roman" w:cs="Times New Roman"/>
          <w:sz w:val="24"/>
          <w:szCs w:val="24"/>
          <w:lang w:val="tr-TR"/>
        </w:rPr>
        <w:t>,</w:t>
      </w:r>
      <w:r w:rsidR="009F18CE">
        <w:rPr>
          <w:rFonts w:ascii="Times New Roman" w:hAnsi="Times New Roman" w:cs="Times New Roman"/>
          <w:sz w:val="24"/>
          <w:szCs w:val="24"/>
          <w:lang w:val="tr-TR"/>
        </w:rPr>
        <w:t xml:space="preserve"> risk algısı farklı seviyeli öğretmen adaylarına yönelik bazı bulgular elde edilmiştir. Risk algısı yüksek sevi</w:t>
      </w:r>
      <w:r w:rsidR="00085A31">
        <w:rPr>
          <w:rFonts w:ascii="Times New Roman" w:hAnsi="Times New Roman" w:cs="Times New Roman"/>
          <w:sz w:val="24"/>
          <w:szCs w:val="24"/>
          <w:lang w:val="tr-TR"/>
        </w:rPr>
        <w:t>yeli grupta beş öğretmen adayı I</w:t>
      </w:r>
      <w:r w:rsidR="009F18CE">
        <w:rPr>
          <w:rFonts w:ascii="Times New Roman" w:hAnsi="Times New Roman" w:cs="Times New Roman"/>
          <w:sz w:val="24"/>
          <w:szCs w:val="24"/>
          <w:lang w:val="tr-TR"/>
        </w:rPr>
        <w:t>. Tip model</w:t>
      </w:r>
      <w:r w:rsidR="00A54A04">
        <w:rPr>
          <w:rFonts w:ascii="Times New Roman" w:hAnsi="Times New Roman" w:cs="Times New Roman"/>
          <w:sz w:val="24"/>
          <w:szCs w:val="24"/>
          <w:lang w:val="tr-TR"/>
        </w:rPr>
        <w:t>de</w:t>
      </w:r>
      <w:r w:rsidR="00085A31">
        <w:rPr>
          <w:rFonts w:ascii="Times New Roman" w:hAnsi="Times New Roman" w:cs="Times New Roman"/>
          <w:sz w:val="24"/>
          <w:szCs w:val="24"/>
          <w:lang w:val="tr-TR"/>
        </w:rPr>
        <w:t>, bir öğretmen adayı III</w:t>
      </w:r>
      <w:r w:rsidR="009F18CE">
        <w:rPr>
          <w:rFonts w:ascii="Times New Roman" w:hAnsi="Times New Roman" w:cs="Times New Roman"/>
          <w:sz w:val="24"/>
          <w:szCs w:val="24"/>
          <w:lang w:val="tr-TR"/>
        </w:rPr>
        <w:t>. Tip modelde karar verirken</w:t>
      </w:r>
      <w:r w:rsidR="00FF6E54">
        <w:rPr>
          <w:rFonts w:ascii="Times New Roman" w:hAnsi="Times New Roman" w:cs="Times New Roman"/>
          <w:sz w:val="24"/>
          <w:szCs w:val="24"/>
          <w:lang w:val="tr-TR"/>
        </w:rPr>
        <w:t>;</w:t>
      </w:r>
      <w:r w:rsidR="00085A31">
        <w:rPr>
          <w:rFonts w:ascii="Times New Roman" w:hAnsi="Times New Roman" w:cs="Times New Roman"/>
          <w:sz w:val="24"/>
          <w:szCs w:val="24"/>
          <w:lang w:val="tr-TR"/>
        </w:rPr>
        <w:t xml:space="preserve"> II</w:t>
      </w:r>
      <w:r w:rsidR="009F18CE">
        <w:rPr>
          <w:rFonts w:ascii="Times New Roman" w:hAnsi="Times New Roman" w:cs="Times New Roman"/>
          <w:sz w:val="24"/>
          <w:szCs w:val="24"/>
          <w:lang w:val="tr-TR"/>
        </w:rPr>
        <w:t>. Tip modelde karar veren öğretmen adayı mevcut değildir. Risk algısı orta sevi</w:t>
      </w:r>
      <w:r w:rsidR="00085A31">
        <w:rPr>
          <w:rFonts w:ascii="Times New Roman" w:hAnsi="Times New Roman" w:cs="Times New Roman"/>
          <w:sz w:val="24"/>
          <w:szCs w:val="24"/>
          <w:lang w:val="tr-TR"/>
        </w:rPr>
        <w:t>yeli grupta bir öğretmen adayı I</w:t>
      </w:r>
      <w:r w:rsidR="009F18CE">
        <w:rPr>
          <w:rFonts w:ascii="Times New Roman" w:hAnsi="Times New Roman" w:cs="Times New Roman"/>
          <w:sz w:val="24"/>
          <w:szCs w:val="24"/>
          <w:lang w:val="tr-TR"/>
        </w:rPr>
        <w:t>. Tip model</w:t>
      </w:r>
      <w:r w:rsidR="00A54A04">
        <w:rPr>
          <w:rFonts w:ascii="Times New Roman" w:hAnsi="Times New Roman" w:cs="Times New Roman"/>
          <w:sz w:val="24"/>
          <w:szCs w:val="24"/>
          <w:lang w:val="tr-TR"/>
        </w:rPr>
        <w:t>de</w:t>
      </w:r>
      <w:r w:rsidR="00085A31">
        <w:rPr>
          <w:rFonts w:ascii="Times New Roman" w:hAnsi="Times New Roman" w:cs="Times New Roman"/>
          <w:sz w:val="24"/>
          <w:szCs w:val="24"/>
          <w:lang w:val="tr-TR"/>
        </w:rPr>
        <w:t>, bir öğretmen adayı II</w:t>
      </w:r>
      <w:r w:rsidR="009F18CE">
        <w:rPr>
          <w:rFonts w:ascii="Times New Roman" w:hAnsi="Times New Roman" w:cs="Times New Roman"/>
          <w:sz w:val="24"/>
          <w:szCs w:val="24"/>
          <w:lang w:val="tr-TR"/>
        </w:rPr>
        <w:t>. Tip model</w:t>
      </w:r>
      <w:r w:rsidR="00A54A04">
        <w:rPr>
          <w:rFonts w:ascii="Times New Roman" w:hAnsi="Times New Roman" w:cs="Times New Roman"/>
          <w:sz w:val="24"/>
          <w:szCs w:val="24"/>
          <w:lang w:val="tr-TR"/>
        </w:rPr>
        <w:t>de</w:t>
      </w:r>
      <w:r w:rsidR="009F18CE">
        <w:rPr>
          <w:rFonts w:ascii="Times New Roman" w:hAnsi="Times New Roman" w:cs="Times New Roman"/>
          <w:sz w:val="24"/>
          <w:szCs w:val="24"/>
          <w:lang w:val="tr-TR"/>
        </w:rPr>
        <w:t xml:space="preserve"> ve dört öğretmen aday</w:t>
      </w:r>
      <w:r w:rsidR="00085A31">
        <w:rPr>
          <w:rFonts w:ascii="Times New Roman" w:hAnsi="Times New Roman" w:cs="Times New Roman"/>
          <w:sz w:val="24"/>
          <w:szCs w:val="24"/>
          <w:lang w:val="tr-TR"/>
        </w:rPr>
        <w:t>ı III</w:t>
      </w:r>
      <w:r w:rsidR="00A54A04">
        <w:rPr>
          <w:rFonts w:ascii="Times New Roman" w:hAnsi="Times New Roman" w:cs="Times New Roman"/>
          <w:sz w:val="24"/>
          <w:szCs w:val="24"/>
          <w:lang w:val="tr-TR"/>
        </w:rPr>
        <w:t>. Tip modelde karar vermişti</w:t>
      </w:r>
      <w:r w:rsidR="009F18CE">
        <w:rPr>
          <w:rFonts w:ascii="Times New Roman" w:hAnsi="Times New Roman" w:cs="Times New Roman"/>
          <w:sz w:val="24"/>
          <w:szCs w:val="24"/>
          <w:lang w:val="tr-TR"/>
        </w:rPr>
        <w:t>r. Risk algısı düşük seviyeli</w:t>
      </w:r>
      <w:r w:rsidR="00085A31">
        <w:rPr>
          <w:rFonts w:ascii="Times New Roman" w:hAnsi="Times New Roman" w:cs="Times New Roman"/>
          <w:sz w:val="24"/>
          <w:szCs w:val="24"/>
          <w:lang w:val="tr-TR"/>
        </w:rPr>
        <w:t xml:space="preserve"> grupta ise bir öğretmen adayı I</w:t>
      </w:r>
      <w:r w:rsidR="009F18CE">
        <w:rPr>
          <w:rFonts w:ascii="Times New Roman" w:hAnsi="Times New Roman" w:cs="Times New Roman"/>
          <w:sz w:val="24"/>
          <w:szCs w:val="24"/>
          <w:lang w:val="tr-TR"/>
        </w:rPr>
        <w:t>. Tip model</w:t>
      </w:r>
      <w:r w:rsidR="00A54A04">
        <w:rPr>
          <w:rFonts w:ascii="Times New Roman" w:hAnsi="Times New Roman" w:cs="Times New Roman"/>
          <w:sz w:val="24"/>
          <w:szCs w:val="24"/>
          <w:lang w:val="tr-TR"/>
        </w:rPr>
        <w:t>de</w:t>
      </w:r>
      <w:r w:rsidR="009F18CE">
        <w:rPr>
          <w:rFonts w:ascii="Times New Roman" w:hAnsi="Times New Roman" w:cs="Times New Roman"/>
          <w:sz w:val="24"/>
          <w:szCs w:val="24"/>
          <w:lang w:val="tr-TR"/>
        </w:rPr>
        <w:t>, dört öğretmen a</w:t>
      </w:r>
      <w:r w:rsidR="00085A31">
        <w:rPr>
          <w:rFonts w:ascii="Times New Roman" w:hAnsi="Times New Roman" w:cs="Times New Roman"/>
          <w:sz w:val="24"/>
          <w:szCs w:val="24"/>
          <w:lang w:val="tr-TR"/>
        </w:rPr>
        <w:t>dayı II</w:t>
      </w:r>
      <w:r w:rsidR="009F18CE">
        <w:rPr>
          <w:rFonts w:ascii="Times New Roman" w:hAnsi="Times New Roman" w:cs="Times New Roman"/>
          <w:sz w:val="24"/>
          <w:szCs w:val="24"/>
          <w:lang w:val="tr-TR"/>
        </w:rPr>
        <w:t>. Tip model</w:t>
      </w:r>
      <w:r w:rsidR="00A54A04">
        <w:rPr>
          <w:rFonts w:ascii="Times New Roman" w:hAnsi="Times New Roman" w:cs="Times New Roman"/>
          <w:sz w:val="24"/>
          <w:szCs w:val="24"/>
          <w:lang w:val="tr-TR"/>
        </w:rPr>
        <w:t>de</w:t>
      </w:r>
      <w:r w:rsidR="00085A31">
        <w:rPr>
          <w:rFonts w:ascii="Times New Roman" w:hAnsi="Times New Roman" w:cs="Times New Roman"/>
          <w:sz w:val="24"/>
          <w:szCs w:val="24"/>
          <w:lang w:val="tr-TR"/>
        </w:rPr>
        <w:t xml:space="preserve"> ve bir öğretmen adayı III</w:t>
      </w:r>
      <w:r w:rsidR="009F18CE">
        <w:rPr>
          <w:rFonts w:ascii="Times New Roman" w:hAnsi="Times New Roman" w:cs="Times New Roman"/>
          <w:sz w:val="24"/>
          <w:szCs w:val="24"/>
          <w:lang w:val="tr-TR"/>
        </w:rPr>
        <w:t>. Tip modelde ka</w:t>
      </w:r>
      <w:r w:rsidR="00A54A04">
        <w:rPr>
          <w:rFonts w:ascii="Times New Roman" w:hAnsi="Times New Roman" w:cs="Times New Roman"/>
          <w:sz w:val="24"/>
          <w:szCs w:val="24"/>
          <w:lang w:val="tr-TR"/>
        </w:rPr>
        <w:t>rar vermiştir</w:t>
      </w:r>
      <w:r w:rsidR="009F18CE">
        <w:rPr>
          <w:rFonts w:ascii="Times New Roman" w:hAnsi="Times New Roman" w:cs="Times New Roman"/>
          <w:sz w:val="24"/>
          <w:szCs w:val="24"/>
          <w:lang w:val="tr-TR"/>
        </w:rPr>
        <w:t>.</w:t>
      </w:r>
    </w:p>
    <w:p w:rsidR="009F18CE" w:rsidRDefault="009F18CE" w:rsidP="00AB7FA7">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Fen Bilgisi öğretmen adaylarının </w:t>
      </w:r>
      <w:proofErr w:type="spellStart"/>
      <w:r>
        <w:rPr>
          <w:rFonts w:ascii="Times New Roman" w:hAnsi="Times New Roman" w:cs="Times New Roman"/>
          <w:sz w:val="24"/>
          <w:szCs w:val="24"/>
          <w:lang w:val="tr-TR"/>
        </w:rPr>
        <w:t>GDO’lu</w:t>
      </w:r>
      <w:proofErr w:type="spellEnd"/>
      <w:r>
        <w:rPr>
          <w:rFonts w:ascii="Times New Roman" w:hAnsi="Times New Roman" w:cs="Times New Roman"/>
          <w:sz w:val="24"/>
          <w:szCs w:val="24"/>
          <w:lang w:val="tr-TR"/>
        </w:rPr>
        <w:t xml:space="preserve"> besinler konusundaki risk algıları ile bu konudaki karar verme mekanizmaları arasında nasıl bir ilişki olduğunu derinlemesine incelemek amacıyla GDO ile ilgili genel teorik bilgileri aldıkları varsayılan son sınıfta öğrenim gören üç öğretmen adayının karar verme mekanizmaları aşağıda verilmiştir. </w:t>
      </w:r>
      <w:proofErr w:type="gramStart"/>
      <w:r>
        <w:rPr>
          <w:rFonts w:ascii="Times New Roman" w:hAnsi="Times New Roman" w:cs="Times New Roman"/>
          <w:sz w:val="24"/>
          <w:szCs w:val="24"/>
          <w:lang w:val="tr-TR"/>
        </w:rPr>
        <w:t>Risk algısı yüksek seviyeli grupta yer alan Ö.A-1, risk algısı orta seviyeli grupta yer alan Ö.A-10 ve risk algısı düşük seviyeli grupta yer alan Ö.A-15 isimli öğretmen adaylarının karar verme mekanizmalarının incelenmesi ile risk algı seviyesinin değişmesi sonucunda karar verme mekanizmalarındaki farklılıklar açığa çıkarılmaya çalışılmıştır.</w:t>
      </w:r>
      <w:proofErr w:type="gramEnd"/>
    </w:p>
    <w:p w:rsidR="00AB7FA7" w:rsidRDefault="00AB7FA7" w:rsidP="00AB7FA7">
      <w:pPr>
        <w:tabs>
          <w:tab w:val="left" w:pos="1122"/>
        </w:tabs>
        <w:spacing w:after="0" w:line="360" w:lineRule="auto"/>
        <w:ind w:firstLine="709"/>
        <w:rPr>
          <w:rFonts w:ascii="Times New Roman" w:hAnsi="Times New Roman" w:cs="Times New Roman"/>
          <w:b/>
          <w:sz w:val="24"/>
          <w:szCs w:val="24"/>
          <w:lang w:val="tr-TR"/>
        </w:rPr>
      </w:pPr>
    </w:p>
    <w:p w:rsidR="009F18CE" w:rsidRDefault="009F18CE" w:rsidP="00AB7FA7">
      <w:pPr>
        <w:tabs>
          <w:tab w:val="left" w:pos="1122"/>
        </w:tabs>
        <w:spacing w:after="0" w:line="360" w:lineRule="auto"/>
        <w:ind w:firstLine="709"/>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Yüksek Seviyeli Risk</w:t>
      </w:r>
      <w:r w:rsidR="008D155C">
        <w:rPr>
          <w:rFonts w:ascii="Times New Roman" w:hAnsi="Times New Roman" w:cs="Times New Roman"/>
          <w:b/>
          <w:sz w:val="24"/>
          <w:szCs w:val="24"/>
          <w:lang w:val="tr-TR"/>
        </w:rPr>
        <w:t xml:space="preserve"> Algısı</w:t>
      </w:r>
    </w:p>
    <w:p w:rsidR="009F18CE" w:rsidRDefault="009F18CE" w:rsidP="00AB7FA7">
      <w:pPr>
        <w:tabs>
          <w:tab w:val="left" w:pos="1122"/>
        </w:tabs>
        <w:spacing w:after="0" w:line="360" w:lineRule="auto"/>
        <w:ind w:firstLine="709"/>
        <w:jc w:val="both"/>
        <w:rPr>
          <w:rFonts w:ascii="Times New Roman" w:hAnsi="Times New Roman" w:cs="Times New Roman"/>
          <w:b/>
          <w:i/>
          <w:sz w:val="24"/>
          <w:szCs w:val="24"/>
          <w:lang w:val="tr-TR"/>
        </w:rPr>
      </w:pPr>
      <w:r>
        <w:rPr>
          <w:rFonts w:ascii="Times New Roman" w:hAnsi="Times New Roman" w:cs="Times New Roman"/>
          <w:b/>
          <w:i/>
          <w:sz w:val="24"/>
          <w:szCs w:val="24"/>
          <w:lang w:val="tr-TR"/>
        </w:rPr>
        <w:t>Ö.A-1’in Durumu:</w:t>
      </w:r>
    </w:p>
    <w:p w:rsidR="008D155C" w:rsidRDefault="008D155C" w:rsidP="007B4D22">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öğretmen adayının GDO konusunda riski yüksek seviyelidir. </w:t>
      </w:r>
      <w:proofErr w:type="spellStart"/>
      <w:r>
        <w:rPr>
          <w:rFonts w:ascii="Times New Roman" w:hAnsi="Times New Roman" w:cs="Times New Roman"/>
          <w:sz w:val="24"/>
          <w:szCs w:val="24"/>
          <w:lang w:val="tr-TR"/>
        </w:rPr>
        <w:t>GDO’nun</w:t>
      </w:r>
      <w:proofErr w:type="spellEnd"/>
      <w:r>
        <w:rPr>
          <w:rFonts w:ascii="Times New Roman" w:hAnsi="Times New Roman" w:cs="Times New Roman"/>
          <w:sz w:val="24"/>
          <w:szCs w:val="24"/>
          <w:lang w:val="tr-TR"/>
        </w:rPr>
        <w:t xml:space="preserve"> insan sağlığına zarar verdiğini düşünmektedir. Senaryo verildiğinde ilk başta problemi tanımlamaya çalışmıştır. Kakao bitkisinin yetiştirilme biçimi, fiyat, tedarik edildiği yer, GDO içerme bakımından verilen değişkenleri tanımlamış ve ardından verilen dört alternatiften daha başka bir alternatife yönelmiştir. Çünkü her ne kadar doğal denilse de piyasada doğal ürünün olmadığına yönelik bir güvensizliğe sahiptir. Dört seçenek arasında karar verirken karar alternatiflerini belirlemiştir. İlk başta Ç1 ve Ç3’ü, içinde GDO ve kimyasal maddeler olduğu için doğrudan elemiş, fiyat ve satıldığı yer gibi avantaj özelliklerini göz önünde bulundurmamıştır. Çünkü sağlık </w:t>
      </w:r>
      <w:proofErr w:type="gramStart"/>
      <w:r>
        <w:rPr>
          <w:rFonts w:ascii="Times New Roman" w:hAnsi="Times New Roman" w:cs="Times New Roman"/>
          <w:sz w:val="24"/>
          <w:szCs w:val="24"/>
          <w:lang w:val="tr-TR"/>
        </w:rPr>
        <w:t>kriteri</w:t>
      </w:r>
      <w:proofErr w:type="gramEnd"/>
      <w:r>
        <w:rPr>
          <w:rFonts w:ascii="Times New Roman" w:hAnsi="Times New Roman" w:cs="Times New Roman"/>
          <w:sz w:val="24"/>
          <w:szCs w:val="24"/>
          <w:lang w:val="tr-TR"/>
        </w:rPr>
        <w:t xml:space="preserve"> onun için çok önemlidir. Ç2 ve Ç4 arasında ise Ç4’ü tercih etmiştir. Burada da ikisi de doğal olduğu için ekonomi ve tedarik edildiği yer </w:t>
      </w:r>
      <w:proofErr w:type="gramStart"/>
      <w:r>
        <w:rPr>
          <w:rFonts w:ascii="Times New Roman" w:hAnsi="Times New Roman" w:cs="Times New Roman"/>
          <w:sz w:val="24"/>
          <w:szCs w:val="24"/>
          <w:lang w:val="tr-TR"/>
        </w:rPr>
        <w:t>kriterlerini</w:t>
      </w:r>
      <w:proofErr w:type="gramEnd"/>
      <w:r>
        <w:rPr>
          <w:rFonts w:ascii="Times New Roman" w:hAnsi="Times New Roman" w:cs="Times New Roman"/>
          <w:sz w:val="24"/>
          <w:szCs w:val="24"/>
          <w:lang w:val="tr-TR"/>
        </w:rPr>
        <w:t xml:space="preserve"> dikkate alarak </w:t>
      </w:r>
      <w:proofErr w:type="spellStart"/>
      <w:r>
        <w:rPr>
          <w:rFonts w:ascii="Times New Roman" w:hAnsi="Times New Roman" w:cs="Times New Roman"/>
          <w:sz w:val="24"/>
          <w:szCs w:val="24"/>
          <w:lang w:val="tr-TR"/>
        </w:rPr>
        <w:t>ağırlıklandırma</w:t>
      </w:r>
      <w:proofErr w:type="spellEnd"/>
      <w:r>
        <w:rPr>
          <w:rFonts w:ascii="Times New Roman" w:hAnsi="Times New Roman" w:cs="Times New Roman"/>
          <w:sz w:val="24"/>
          <w:szCs w:val="24"/>
          <w:lang w:val="tr-TR"/>
        </w:rPr>
        <w:t xml:space="preserve"> yapmış ve Ç4’ün daha ağır geldiğini ifade etmiştir. Karar boyutlarını kişisel tercih ve önemine göre sıralamış ve ilk olarak sağlık </w:t>
      </w:r>
      <w:proofErr w:type="gramStart"/>
      <w:r>
        <w:rPr>
          <w:rFonts w:ascii="Times New Roman" w:hAnsi="Times New Roman" w:cs="Times New Roman"/>
          <w:sz w:val="24"/>
          <w:szCs w:val="24"/>
          <w:lang w:val="tr-TR"/>
        </w:rPr>
        <w:t>kriterini</w:t>
      </w:r>
      <w:proofErr w:type="gramEnd"/>
      <w:r>
        <w:rPr>
          <w:rFonts w:ascii="Times New Roman" w:hAnsi="Times New Roman" w:cs="Times New Roman"/>
          <w:sz w:val="24"/>
          <w:szCs w:val="24"/>
          <w:lang w:val="tr-TR"/>
        </w:rPr>
        <w:t xml:space="preserve"> dikkate almıştır. Burada dört çikolata türünün avantaj ve dezavantajlarını önem derecesine göre değerlendirmiştir. Yaptığı değerlendirme sonucunda en iyi kararı verdiğini ifade etmiştir, çünkü Ç4’ün, çocuğu için en sağlıklı çikolata olduğunu düşünmektedir. Ö.A-1 ile ikinci görüşmede, riskinin yüksek olmasının aldığı kararda etkili olduğunu belirtmiş, riski yüksek olduğu için Ç2 ve Ç4’e yöneldiğini ifade etmiştir. Riski düşük olsaydı o zaman fiyat, tedarik edildiği yer gibi </w:t>
      </w:r>
      <w:proofErr w:type="gramStart"/>
      <w:r>
        <w:rPr>
          <w:rFonts w:ascii="Times New Roman" w:hAnsi="Times New Roman" w:cs="Times New Roman"/>
          <w:sz w:val="24"/>
          <w:szCs w:val="24"/>
          <w:lang w:val="tr-TR"/>
        </w:rPr>
        <w:t>kriterleri</w:t>
      </w:r>
      <w:proofErr w:type="gramEnd"/>
      <w:r>
        <w:rPr>
          <w:rFonts w:ascii="Times New Roman" w:hAnsi="Times New Roman" w:cs="Times New Roman"/>
          <w:sz w:val="24"/>
          <w:szCs w:val="24"/>
          <w:lang w:val="tr-TR"/>
        </w:rPr>
        <w:t xml:space="preserve"> göz önünde bulundurabileceğini ve Ç1’i seçebileceğini ifade etmiştir. Ö.A-1 bu görüşmede günlük yaşamda kararsız biri olduğunu ancak sağlık gibi hayati bir konuda tercih yaparken kararlı biri olduğunu belirtmiştir. Bu durumun ortaya çıkmasında doğrudan o konudaki bilgisinin etkili olduğunu ifade ederken bazı konularda kararsız olmasını o konudaki bilgi eksikliğine dayandırmıştır</w:t>
      </w:r>
      <w:r w:rsidRPr="004F44E9">
        <w:rPr>
          <w:rFonts w:ascii="Times New Roman" w:hAnsi="Times New Roman" w:cs="Times New Roman"/>
          <w:color w:val="FF0000"/>
          <w:sz w:val="24"/>
          <w:szCs w:val="24"/>
          <w:lang w:val="tr-TR"/>
        </w:rPr>
        <w:t>.</w:t>
      </w:r>
      <w:r>
        <w:rPr>
          <w:rFonts w:ascii="Times New Roman" w:hAnsi="Times New Roman" w:cs="Times New Roman"/>
          <w:sz w:val="24"/>
          <w:szCs w:val="24"/>
          <w:lang w:val="tr-TR"/>
        </w:rPr>
        <w:t xml:space="preserve"> </w:t>
      </w:r>
    </w:p>
    <w:p w:rsidR="009F18CE" w:rsidRDefault="009F18CE" w:rsidP="00AB7FA7">
      <w:pPr>
        <w:tabs>
          <w:tab w:val="left" w:pos="1122"/>
        </w:tabs>
        <w:spacing w:after="0" w:line="360" w:lineRule="auto"/>
        <w:ind w:firstLine="709"/>
        <w:rPr>
          <w:rFonts w:ascii="Times New Roman" w:hAnsi="Times New Roman" w:cs="Times New Roman"/>
          <w:b/>
          <w:sz w:val="24"/>
          <w:szCs w:val="24"/>
          <w:lang w:val="tr-TR"/>
        </w:rPr>
      </w:pPr>
      <w:r>
        <w:rPr>
          <w:rFonts w:ascii="Times New Roman" w:hAnsi="Times New Roman" w:cs="Times New Roman"/>
          <w:b/>
          <w:sz w:val="24"/>
          <w:szCs w:val="24"/>
          <w:lang w:val="tr-TR"/>
        </w:rPr>
        <w:t>Orta Seviyeli Risk</w:t>
      </w:r>
      <w:r w:rsidR="008D155C">
        <w:rPr>
          <w:rFonts w:ascii="Times New Roman" w:hAnsi="Times New Roman" w:cs="Times New Roman"/>
          <w:b/>
          <w:sz w:val="24"/>
          <w:szCs w:val="24"/>
          <w:lang w:val="tr-TR"/>
        </w:rPr>
        <w:t xml:space="preserve"> Algısı</w:t>
      </w:r>
    </w:p>
    <w:p w:rsidR="009F18CE" w:rsidRDefault="009F18CE" w:rsidP="00AB7FA7">
      <w:pPr>
        <w:tabs>
          <w:tab w:val="left" w:pos="1122"/>
        </w:tabs>
        <w:spacing w:after="0" w:line="360" w:lineRule="auto"/>
        <w:ind w:firstLine="709"/>
        <w:jc w:val="both"/>
        <w:rPr>
          <w:rFonts w:ascii="Times New Roman" w:hAnsi="Times New Roman" w:cs="Times New Roman"/>
          <w:b/>
          <w:i/>
          <w:sz w:val="24"/>
          <w:szCs w:val="24"/>
          <w:lang w:val="tr-TR"/>
        </w:rPr>
      </w:pPr>
      <w:r>
        <w:rPr>
          <w:rFonts w:ascii="Times New Roman" w:hAnsi="Times New Roman" w:cs="Times New Roman"/>
          <w:b/>
          <w:i/>
          <w:sz w:val="24"/>
          <w:szCs w:val="24"/>
          <w:lang w:val="tr-TR"/>
        </w:rPr>
        <w:t xml:space="preserve">Ö.A-10’un Durumu: </w:t>
      </w:r>
    </w:p>
    <w:p w:rsidR="009F18CE" w:rsidRDefault="008D155C" w:rsidP="00AB7FA7">
      <w:pPr>
        <w:tabs>
          <w:tab w:val="left" w:pos="1122"/>
        </w:tabs>
        <w:spacing w:after="0" w:line="360" w:lineRule="auto"/>
        <w:ind w:firstLine="709"/>
        <w:jc w:val="both"/>
        <w:rPr>
          <w:rFonts w:ascii="Times New Roman" w:hAnsi="Times New Roman" w:cs="Times New Roman"/>
          <w:sz w:val="24"/>
          <w:szCs w:val="24"/>
          <w:lang w:val="tr-TR"/>
        </w:rPr>
      </w:pPr>
      <w:r w:rsidRPr="00247D49">
        <w:rPr>
          <w:rFonts w:ascii="Times New Roman" w:hAnsi="Times New Roman" w:cs="Times New Roman"/>
          <w:sz w:val="24"/>
          <w:szCs w:val="24"/>
          <w:lang w:val="tr-TR"/>
        </w:rPr>
        <w:t xml:space="preserve">Bu öğretmen adayının GDO konusunda riski orta seviyelidir. Kendisi </w:t>
      </w:r>
      <w:proofErr w:type="spellStart"/>
      <w:r w:rsidRPr="00247D49">
        <w:rPr>
          <w:rFonts w:ascii="Times New Roman" w:hAnsi="Times New Roman" w:cs="Times New Roman"/>
          <w:sz w:val="24"/>
          <w:szCs w:val="24"/>
          <w:lang w:val="tr-TR"/>
        </w:rPr>
        <w:t>GDO’yu</w:t>
      </w:r>
      <w:proofErr w:type="spellEnd"/>
      <w:r w:rsidRPr="00247D49">
        <w:rPr>
          <w:rFonts w:ascii="Times New Roman" w:hAnsi="Times New Roman" w:cs="Times New Roman"/>
          <w:sz w:val="24"/>
          <w:szCs w:val="24"/>
          <w:lang w:val="tr-TR"/>
        </w:rPr>
        <w:t xml:space="preserve"> günlük hayatta tükettiğini düşünse de çocuğunun </w:t>
      </w:r>
      <w:proofErr w:type="spellStart"/>
      <w:r w:rsidRPr="00247D49">
        <w:rPr>
          <w:rFonts w:ascii="Times New Roman" w:hAnsi="Times New Roman" w:cs="Times New Roman"/>
          <w:sz w:val="24"/>
          <w:szCs w:val="24"/>
          <w:lang w:val="tr-TR"/>
        </w:rPr>
        <w:t>GDO’lu</w:t>
      </w:r>
      <w:proofErr w:type="spellEnd"/>
      <w:r w:rsidRPr="00247D49">
        <w:rPr>
          <w:rFonts w:ascii="Times New Roman" w:hAnsi="Times New Roman" w:cs="Times New Roman"/>
          <w:sz w:val="24"/>
          <w:szCs w:val="24"/>
          <w:lang w:val="tr-TR"/>
        </w:rPr>
        <w:t xml:space="preserve"> besinler tüketmesini istememektedir. Senaryo verildiğinde ilk başta problemi tanımlamaya çalış</w:t>
      </w:r>
      <w:r>
        <w:rPr>
          <w:rFonts w:ascii="Times New Roman" w:hAnsi="Times New Roman" w:cs="Times New Roman"/>
          <w:sz w:val="24"/>
          <w:szCs w:val="24"/>
          <w:lang w:val="tr-TR"/>
        </w:rPr>
        <w:t>mıştır.</w:t>
      </w:r>
      <w:r w:rsidRPr="00247D49">
        <w:rPr>
          <w:rFonts w:ascii="Times New Roman" w:hAnsi="Times New Roman" w:cs="Times New Roman"/>
          <w:sz w:val="24"/>
          <w:szCs w:val="24"/>
          <w:lang w:val="tr-TR"/>
        </w:rPr>
        <w:t xml:space="preserve"> İlk olarak sağlık ve ekonomi </w:t>
      </w:r>
      <w:proofErr w:type="gramStart"/>
      <w:r w:rsidRPr="00247D49">
        <w:rPr>
          <w:rFonts w:ascii="Times New Roman" w:hAnsi="Times New Roman" w:cs="Times New Roman"/>
          <w:sz w:val="24"/>
          <w:szCs w:val="24"/>
          <w:lang w:val="tr-TR"/>
        </w:rPr>
        <w:t>kr</w:t>
      </w:r>
      <w:r>
        <w:rPr>
          <w:rFonts w:ascii="Times New Roman" w:hAnsi="Times New Roman" w:cs="Times New Roman"/>
          <w:sz w:val="24"/>
          <w:szCs w:val="24"/>
          <w:lang w:val="tr-TR"/>
        </w:rPr>
        <w:t>iterlerini</w:t>
      </w:r>
      <w:proofErr w:type="gramEnd"/>
      <w:r>
        <w:rPr>
          <w:rFonts w:ascii="Times New Roman" w:hAnsi="Times New Roman" w:cs="Times New Roman"/>
          <w:sz w:val="24"/>
          <w:szCs w:val="24"/>
          <w:lang w:val="tr-TR"/>
        </w:rPr>
        <w:t xml:space="preserve"> göz önünde bulundurmuştur</w:t>
      </w:r>
      <w:r w:rsidRPr="00247D49">
        <w:rPr>
          <w:rFonts w:ascii="Times New Roman" w:hAnsi="Times New Roman" w:cs="Times New Roman"/>
          <w:sz w:val="24"/>
          <w:szCs w:val="24"/>
          <w:lang w:val="tr-TR"/>
        </w:rPr>
        <w:t xml:space="preserve">. Bu </w:t>
      </w:r>
      <w:proofErr w:type="gramStart"/>
      <w:r w:rsidRPr="00247D49">
        <w:rPr>
          <w:rFonts w:ascii="Times New Roman" w:hAnsi="Times New Roman" w:cs="Times New Roman"/>
          <w:sz w:val="24"/>
          <w:szCs w:val="24"/>
          <w:lang w:val="tr-TR"/>
        </w:rPr>
        <w:t>kriterlerden</w:t>
      </w:r>
      <w:proofErr w:type="gramEnd"/>
      <w:r w:rsidRPr="00247D49">
        <w:rPr>
          <w:rFonts w:ascii="Times New Roman" w:hAnsi="Times New Roman" w:cs="Times New Roman"/>
          <w:sz w:val="24"/>
          <w:szCs w:val="24"/>
          <w:lang w:val="tr-TR"/>
        </w:rPr>
        <w:t xml:space="preserve"> hareket ederek Ç2 pahalı olduğu için </w:t>
      </w:r>
      <w:r>
        <w:rPr>
          <w:rFonts w:ascii="Times New Roman" w:hAnsi="Times New Roman" w:cs="Times New Roman"/>
          <w:sz w:val="24"/>
          <w:szCs w:val="24"/>
          <w:lang w:val="tr-TR"/>
        </w:rPr>
        <w:t>bu alternatifi doğrudan elemiş</w:t>
      </w:r>
      <w:r w:rsidRPr="00247D49">
        <w:rPr>
          <w:rFonts w:ascii="Times New Roman" w:hAnsi="Times New Roman" w:cs="Times New Roman"/>
          <w:sz w:val="24"/>
          <w:szCs w:val="24"/>
          <w:lang w:val="tr-TR"/>
        </w:rPr>
        <w:t xml:space="preserve"> ve ardından içinde GDO olduğu için Ç1’i el</w:t>
      </w:r>
      <w:r>
        <w:rPr>
          <w:rFonts w:ascii="Times New Roman" w:hAnsi="Times New Roman" w:cs="Times New Roman"/>
          <w:sz w:val="24"/>
          <w:szCs w:val="24"/>
          <w:lang w:val="tr-TR"/>
        </w:rPr>
        <w:t>emiştir.</w:t>
      </w:r>
      <w:r w:rsidRPr="00247D49">
        <w:rPr>
          <w:rFonts w:ascii="Times New Roman" w:hAnsi="Times New Roman" w:cs="Times New Roman"/>
          <w:sz w:val="24"/>
          <w:szCs w:val="24"/>
          <w:lang w:val="tr-TR"/>
        </w:rPr>
        <w:t xml:space="preserve"> Bu tercih esnasında </w:t>
      </w:r>
      <w:r>
        <w:rPr>
          <w:rFonts w:ascii="Times New Roman" w:hAnsi="Times New Roman" w:cs="Times New Roman"/>
          <w:sz w:val="24"/>
          <w:szCs w:val="24"/>
          <w:lang w:val="tr-TR"/>
        </w:rPr>
        <w:t>k</w:t>
      </w:r>
      <w:r w:rsidRPr="00247D49">
        <w:rPr>
          <w:rFonts w:ascii="Times New Roman" w:hAnsi="Times New Roman" w:cs="Times New Roman"/>
          <w:sz w:val="24"/>
          <w:szCs w:val="24"/>
          <w:lang w:val="tr-TR"/>
        </w:rPr>
        <w:t xml:space="preserve">akao </w:t>
      </w:r>
      <w:r w:rsidRPr="00247D49">
        <w:rPr>
          <w:rFonts w:ascii="Times New Roman" w:hAnsi="Times New Roman" w:cs="Times New Roman"/>
          <w:sz w:val="24"/>
          <w:szCs w:val="24"/>
          <w:lang w:val="tr-TR"/>
        </w:rPr>
        <w:lastRenderedPageBreak/>
        <w:t xml:space="preserve">bitkisinin yetiştirilmesi ve ürünün tedarik edildiği yer </w:t>
      </w:r>
      <w:proofErr w:type="gramStart"/>
      <w:r w:rsidRPr="00247D49">
        <w:rPr>
          <w:rFonts w:ascii="Times New Roman" w:hAnsi="Times New Roman" w:cs="Times New Roman"/>
          <w:sz w:val="24"/>
          <w:szCs w:val="24"/>
          <w:lang w:val="tr-TR"/>
        </w:rPr>
        <w:t>krit</w:t>
      </w:r>
      <w:r>
        <w:rPr>
          <w:rFonts w:ascii="Times New Roman" w:hAnsi="Times New Roman" w:cs="Times New Roman"/>
          <w:sz w:val="24"/>
          <w:szCs w:val="24"/>
          <w:lang w:val="tr-TR"/>
        </w:rPr>
        <w:t>erlerini</w:t>
      </w:r>
      <w:proofErr w:type="gramEnd"/>
      <w:r>
        <w:rPr>
          <w:rFonts w:ascii="Times New Roman" w:hAnsi="Times New Roman" w:cs="Times New Roman"/>
          <w:sz w:val="24"/>
          <w:szCs w:val="24"/>
          <w:lang w:val="tr-TR"/>
        </w:rPr>
        <w:t xml:space="preserve"> göz önünde bulundurmamıştır</w:t>
      </w:r>
      <w:r w:rsidRPr="00247D49">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Ö.A-10’un karar verme sürecinin başlarında </w:t>
      </w:r>
      <w:r w:rsidRPr="00247D49">
        <w:rPr>
          <w:rFonts w:ascii="Times New Roman" w:hAnsi="Times New Roman" w:cs="Times New Roman"/>
          <w:sz w:val="24"/>
          <w:szCs w:val="24"/>
          <w:lang w:val="tr-TR"/>
        </w:rPr>
        <w:t>bir kararsızlık durumu</w:t>
      </w:r>
      <w:r>
        <w:rPr>
          <w:rFonts w:ascii="Times New Roman" w:hAnsi="Times New Roman" w:cs="Times New Roman"/>
          <w:sz w:val="24"/>
          <w:szCs w:val="24"/>
          <w:lang w:val="tr-TR"/>
        </w:rPr>
        <w:t xml:space="preserve"> içerisinde olduğu görülmüştür</w:t>
      </w:r>
      <w:r w:rsidRPr="00247D49">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Kriterleri tekrar incelediğinde Ç3’ün kimyasal içeriğe sahip olduğunu fark etmiş ve yine sağlık temasını göz önünde bulundurarak Ç4’e yönelmiştir. Bu anlarda karar alternatiflerinin farkında olmadığı görülmüştür. Ancak sonra, alternatifleri tek tek inceleyerek avantaj ve dezavantajlarının farkında olduğu görülmüştür. Her bir </w:t>
      </w:r>
      <w:proofErr w:type="gramStart"/>
      <w:r>
        <w:rPr>
          <w:rFonts w:ascii="Times New Roman" w:hAnsi="Times New Roman" w:cs="Times New Roman"/>
          <w:sz w:val="24"/>
          <w:szCs w:val="24"/>
          <w:lang w:val="tr-TR"/>
        </w:rPr>
        <w:t>kriteri</w:t>
      </w:r>
      <w:proofErr w:type="gramEnd"/>
      <w:r>
        <w:rPr>
          <w:rFonts w:ascii="Times New Roman" w:hAnsi="Times New Roman" w:cs="Times New Roman"/>
          <w:sz w:val="24"/>
          <w:szCs w:val="24"/>
          <w:lang w:val="tr-TR"/>
        </w:rPr>
        <w:t xml:space="preserve"> tek tek inceleyerek bitkinin yetiştirilmesi, fiyat ve GDO içermesi yönünden dört çikolatanın olumlu özelliklerinin ortalamasını aldığı ve bunun neticesinde Ç4’e karar verdiği görülmüştür. Çikolata seçiminde doğru karar verdiğini düşündükten sonra Ç1, Ç2 ve Ç3’ün olumsuz yönlerini dikkate aldığı görülmüştür. Ö.A-10 Ç1’in kimyasal ve </w:t>
      </w:r>
      <w:proofErr w:type="spellStart"/>
      <w:r>
        <w:rPr>
          <w:rFonts w:ascii="Times New Roman" w:hAnsi="Times New Roman" w:cs="Times New Roman"/>
          <w:sz w:val="24"/>
          <w:szCs w:val="24"/>
          <w:lang w:val="tr-TR"/>
        </w:rPr>
        <w:t>GDO’lu</w:t>
      </w:r>
      <w:proofErr w:type="spellEnd"/>
      <w:r>
        <w:rPr>
          <w:rFonts w:ascii="Times New Roman" w:hAnsi="Times New Roman" w:cs="Times New Roman"/>
          <w:sz w:val="24"/>
          <w:szCs w:val="24"/>
          <w:lang w:val="tr-TR"/>
        </w:rPr>
        <w:t xml:space="preserve"> olması, Ç2’nin pahalı olması ve Ç3’ün kimyasal içerikli olmasından dolayı bu seçenekleri elediğini ifade etmiştir. Yaptığı değerlendirme sonucunda en iyi kararı verdiğini düşünmektedir. Çünkü çocuğuna sağlıklı çikolata yedireceğini, onun isteğini yerine getirmiş olacağını ve ekonomik olarak zorlanmayacağını ifade etmiştir. GDO konusunda riski düşük olsaydı bu durumda bile içinde kimyasal madde olduğu için Ç1’i tercih etmeyeceğini yine Ç4’ü seçeceğini belirtmiştir. Burada Ö.A-10’un sağlık ve ekonomi </w:t>
      </w:r>
      <w:proofErr w:type="gramStart"/>
      <w:r>
        <w:rPr>
          <w:rFonts w:ascii="Times New Roman" w:hAnsi="Times New Roman" w:cs="Times New Roman"/>
          <w:sz w:val="24"/>
          <w:szCs w:val="24"/>
          <w:lang w:val="tr-TR"/>
        </w:rPr>
        <w:t>kriterleri</w:t>
      </w:r>
      <w:proofErr w:type="gramEnd"/>
      <w:r>
        <w:rPr>
          <w:rFonts w:ascii="Times New Roman" w:hAnsi="Times New Roman" w:cs="Times New Roman"/>
          <w:sz w:val="24"/>
          <w:szCs w:val="24"/>
          <w:lang w:val="tr-TR"/>
        </w:rPr>
        <w:t xml:space="preserve"> arasında </w:t>
      </w:r>
      <w:proofErr w:type="spellStart"/>
      <w:r>
        <w:rPr>
          <w:rFonts w:ascii="Times New Roman" w:hAnsi="Times New Roman" w:cs="Times New Roman"/>
          <w:sz w:val="24"/>
          <w:szCs w:val="24"/>
          <w:lang w:val="tr-TR"/>
        </w:rPr>
        <w:t>ağırlıklandırma</w:t>
      </w:r>
      <w:proofErr w:type="spellEnd"/>
      <w:r>
        <w:rPr>
          <w:rFonts w:ascii="Times New Roman" w:hAnsi="Times New Roman" w:cs="Times New Roman"/>
          <w:sz w:val="24"/>
          <w:szCs w:val="24"/>
          <w:lang w:val="tr-TR"/>
        </w:rPr>
        <w:t xml:space="preserve"> yaptığı ve sağlık kriterini daha fazla dikkate aldığı görülmüştür. Ö.A-10 günlük hayatta mantığıyla karar veren biri olduğunu, alternatifler arasında karar verirken her bir alternatifi zihninde değerlendirdiğini ve sonuçları kestirmeye çalıştığını ve bu özelliğini senaryo içerisinde de kullandığını ifade etmiştir</w:t>
      </w:r>
      <w:proofErr w:type="gramStart"/>
      <w:r>
        <w:rPr>
          <w:rFonts w:ascii="Times New Roman" w:hAnsi="Times New Roman" w:cs="Times New Roman"/>
          <w:sz w:val="24"/>
          <w:szCs w:val="24"/>
          <w:lang w:val="tr-TR"/>
        </w:rPr>
        <w:t>.</w:t>
      </w:r>
      <w:r w:rsidR="009F18CE">
        <w:rPr>
          <w:rFonts w:ascii="Times New Roman" w:hAnsi="Times New Roman" w:cs="Times New Roman"/>
          <w:sz w:val="24"/>
          <w:szCs w:val="24"/>
          <w:lang w:val="tr-TR"/>
        </w:rPr>
        <w:t>.</w:t>
      </w:r>
      <w:proofErr w:type="gramEnd"/>
      <w:r w:rsidR="009F18CE">
        <w:rPr>
          <w:rFonts w:ascii="Times New Roman" w:hAnsi="Times New Roman" w:cs="Times New Roman"/>
          <w:sz w:val="24"/>
          <w:szCs w:val="24"/>
          <w:lang w:val="tr-TR"/>
        </w:rPr>
        <w:t xml:space="preserve"> </w:t>
      </w:r>
    </w:p>
    <w:p w:rsidR="009F18CE" w:rsidRDefault="009F18CE" w:rsidP="00AB7FA7">
      <w:pPr>
        <w:tabs>
          <w:tab w:val="left" w:pos="1122"/>
        </w:tabs>
        <w:spacing w:after="0" w:line="360" w:lineRule="auto"/>
        <w:ind w:firstLine="709"/>
        <w:rPr>
          <w:rFonts w:ascii="Times New Roman" w:hAnsi="Times New Roman" w:cs="Times New Roman"/>
          <w:b/>
          <w:sz w:val="24"/>
          <w:szCs w:val="24"/>
          <w:lang w:val="tr-TR"/>
        </w:rPr>
      </w:pPr>
      <w:r>
        <w:rPr>
          <w:rFonts w:ascii="Times New Roman" w:hAnsi="Times New Roman" w:cs="Times New Roman"/>
          <w:b/>
          <w:sz w:val="24"/>
          <w:szCs w:val="24"/>
          <w:lang w:val="tr-TR"/>
        </w:rPr>
        <w:t>Düşük Seviyeli Risk</w:t>
      </w:r>
      <w:r w:rsidR="008D155C">
        <w:rPr>
          <w:rFonts w:ascii="Times New Roman" w:hAnsi="Times New Roman" w:cs="Times New Roman"/>
          <w:b/>
          <w:sz w:val="24"/>
          <w:szCs w:val="24"/>
          <w:lang w:val="tr-TR"/>
        </w:rPr>
        <w:t xml:space="preserve"> Algısı</w:t>
      </w:r>
    </w:p>
    <w:p w:rsidR="009F18CE" w:rsidRDefault="009F18CE" w:rsidP="00AB7FA7">
      <w:pPr>
        <w:tabs>
          <w:tab w:val="left" w:pos="1122"/>
        </w:tabs>
        <w:spacing w:after="0" w:line="360" w:lineRule="auto"/>
        <w:ind w:firstLine="709"/>
        <w:jc w:val="both"/>
        <w:rPr>
          <w:rFonts w:ascii="Times New Roman" w:hAnsi="Times New Roman" w:cs="Times New Roman"/>
          <w:b/>
          <w:i/>
          <w:sz w:val="24"/>
          <w:szCs w:val="24"/>
          <w:lang w:val="tr-TR"/>
        </w:rPr>
      </w:pPr>
      <w:r>
        <w:rPr>
          <w:rFonts w:ascii="Times New Roman" w:hAnsi="Times New Roman" w:cs="Times New Roman"/>
          <w:b/>
          <w:i/>
          <w:sz w:val="24"/>
          <w:szCs w:val="24"/>
          <w:lang w:val="tr-TR"/>
        </w:rPr>
        <w:t>Ö.A-15’in Durumu:</w:t>
      </w:r>
    </w:p>
    <w:p w:rsidR="008D155C" w:rsidRDefault="008D155C" w:rsidP="008D155C">
      <w:pPr>
        <w:tabs>
          <w:tab w:val="left" w:pos="1122"/>
        </w:tabs>
        <w:spacing w:after="0" w:line="360" w:lineRule="auto"/>
        <w:ind w:firstLine="709"/>
        <w:jc w:val="both"/>
        <w:rPr>
          <w:rFonts w:ascii="Times New Roman" w:hAnsi="Times New Roman" w:cs="Times New Roman"/>
          <w:sz w:val="24"/>
          <w:szCs w:val="24"/>
          <w:lang w:val="tr-TR"/>
        </w:rPr>
      </w:pPr>
      <w:r w:rsidRPr="00247D49">
        <w:rPr>
          <w:rFonts w:ascii="Times New Roman" w:hAnsi="Times New Roman" w:cs="Times New Roman"/>
          <w:sz w:val="24"/>
          <w:szCs w:val="24"/>
          <w:lang w:val="tr-TR"/>
        </w:rPr>
        <w:t xml:space="preserve">Bu öğretmen adayının GDO konusunda riski düşük seviyelidir. </w:t>
      </w:r>
      <w:proofErr w:type="spellStart"/>
      <w:r w:rsidRPr="00247D49">
        <w:rPr>
          <w:rFonts w:ascii="Times New Roman" w:hAnsi="Times New Roman" w:cs="Times New Roman"/>
          <w:sz w:val="24"/>
          <w:szCs w:val="24"/>
          <w:lang w:val="tr-TR"/>
        </w:rPr>
        <w:t>GDO’nun</w:t>
      </w:r>
      <w:proofErr w:type="spellEnd"/>
      <w:r w:rsidRPr="00247D49">
        <w:rPr>
          <w:rFonts w:ascii="Times New Roman" w:hAnsi="Times New Roman" w:cs="Times New Roman"/>
          <w:sz w:val="24"/>
          <w:szCs w:val="24"/>
          <w:lang w:val="tr-TR"/>
        </w:rPr>
        <w:t xml:space="preserve"> tüketilmesi ile birçok yararlı maddenin insan vücuduna geçeceğini düşünmektedir. Senaryo verildiğinde ilk olarak problemi tanımlamaya çalıştı. Her bir çikolatanın özelliklerini inceleyerek karar alternatiflerinin neler olduğunu anlamaya çalıştı. Ö.A-15 için en önemli </w:t>
      </w:r>
      <w:proofErr w:type="gramStart"/>
      <w:r w:rsidRPr="00247D49">
        <w:rPr>
          <w:rFonts w:ascii="Times New Roman" w:hAnsi="Times New Roman" w:cs="Times New Roman"/>
          <w:sz w:val="24"/>
          <w:szCs w:val="24"/>
          <w:lang w:val="tr-TR"/>
        </w:rPr>
        <w:t>kriterin</w:t>
      </w:r>
      <w:proofErr w:type="gramEnd"/>
      <w:r w:rsidRPr="00247D49">
        <w:rPr>
          <w:rFonts w:ascii="Times New Roman" w:hAnsi="Times New Roman" w:cs="Times New Roman"/>
          <w:sz w:val="24"/>
          <w:szCs w:val="24"/>
          <w:lang w:val="tr-TR"/>
        </w:rPr>
        <w:t xml:space="preserve"> ekonomi olduğu görülmektedir. Tercih ede</w:t>
      </w:r>
      <w:r>
        <w:rPr>
          <w:rFonts w:ascii="Times New Roman" w:hAnsi="Times New Roman" w:cs="Times New Roman"/>
          <w:sz w:val="24"/>
          <w:szCs w:val="24"/>
          <w:lang w:val="tr-TR"/>
        </w:rPr>
        <w:t>bileceği çikolataların Ç1 v</w:t>
      </w:r>
      <w:r w:rsidRPr="00247D49">
        <w:rPr>
          <w:rFonts w:ascii="Times New Roman" w:hAnsi="Times New Roman" w:cs="Times New Roman"/>
          <w:sz w:val="24"/>
          <w:szCs w:val="24"/>
          <w:lang w:val="tr-TR"/>
        </w:rPr>
        <w:t xml:space="preserve">e Ç4 olabileceğini ifade etmiştir. Ç1 ve Ç4’ü karşılaştırmış ve ekonomi </w:t>
      </w:r>
      <w:proofErr w:type="gramStart"/>
      <w:r w:rsidRPr="00247D49">
        <w:rPr>
          <w:rFonts w:ascii="Times New Roman" w:hAnsi="Times New Roman" w:cs="Times New Roman"/>
          <w:sz w:val="24"/>
          <w:szCs w:val="24"/>
          <w:lang w:val="tr-TR"/>
        </w:rPr>
        <w:t>kriterini</w:t>
      </w:r>
      <w:proofErr w:type="gramEnd"/>
      <w:r w:rsidRPr="00247D49">
        <w:rPr>
          <w:rFonts w:ascii="Times New Roman" w:hAnsi="Times New Roman" w:cs="Times New Roman"/>
          <w:sz w:val="24"/>
          <w:szCs w:val="24"/>
          <w:lang w:val="tr-TR"/>
        </w:rPr>
        <w:t xml:space="preserve"> </w:t>
      </w:r>
      <w:proofErr w:type="spellStart"/>
      <w:r w:rsidRPr="00247D49">
        <w:rPr>
          <w:rFonts w:ascii="Times New Roman" w:hAnsi="Times New Roman" w:cs="Times New Roman"/>
          <w:sz w:val="24"/>
          <w:szCs w:val="24"/>
          <w:lang w:val="tr-TR"/>
        </w:rPr>
        <w:t>ağırlıklandırma</w:t>
      </w:r>
      <w:proofErr w:type="spellEnd"/>
      <w:r w:rsidRPr="00247D49">
        <w:rPr>
          <w:rFonts w:ascii="Times New Roman" w:hAnsi="Times New Roman" w:cs="Times New Roman"/>
          <w:sz w:val="24"/>
          <w:szCs w:val="24"/>
          <w:lang w:val="tr-TR"/>
        </w:rPr>
        <w:t xml:space="preserve"> ile daha fazla önemsediği için Ç1’i tercih etmiştir. Ekonomi </w:t>
      </w:r>
      <w:proofErr w:type="gramStart"/>
      <w:r w:rsidRPr="00247D49">
        <w:rPr>
          <w:rFonts w:ascii="Times New Roman" w:hAnsi="Times New Roman" w:cs="Times New Roman"/>
          <w:sz w:val="24"/>
          <w:szCs w:val="24"/>
          <w:lang w:val="tr-TR"/>
        </w:rPr>
        <w:t>kriterini</w:t>
      </w:r>
      <w:proofErr w:type="gramEnd"/>
      <w:r w:rsidRPr="00247D49">
        <w:rPr>
          <w:rFonts w:ascii="Times New Roman" w:hAnsi="Times New Roman" w:cs="Times New Roman"/>
          <w:sz w:val="24"/>
          <w:szCs w:val="24"/>
          <w:lang w:val="tr-TR"/>
        </w:rPr>
        <w:t xml:space="preserve"> tercih etmesinde asgari ücretle çalışıyor olması ve çocuğunu mutlu etmesi gibi durumların etkili olduğunu ifade etmiştir. Bu açıklamaları yaparken mantıksal ve sezgisel muhakemeler yaptığı görülmektedir. Ardından Ç1’i içerdiği madde, tedarik ve GDO </w:t>
      </w:r>
      <w:r w:rsidRPr="00247D49">
        <w:rPr>
          <w:rFonts w:ascii="Times New Roman" w:hAnsi="Times New Roman" w:cs="Times New Roman"/>
          <w:sz w:val="24"/>
          <w:szCs w:val="24"/>
          <w:lang w:val="tr-TR"/>
        </w:rPr>
        <w:lastRenderedPageBreak/>
        <w:t xml:space="preserve">açısından ele almıştır. Çikolata birçok yerde satıldığı için evine giderken her zaman bulabileceğini, kimyasal içeriklerin zaten satılan bütün market ürünlerinde olduğunu, fiyatının ucuz olduğunu ve </w:t>
      </w:r>
      <w:proofErr w:type="spellStart"/>
      <w:r w:rsidRPr="00247D49">
        <w:rPr>
          <w:rFonts w:ascii="Times New Roman" w:hAnsi="Times New Roman" w:cs="Times New Roman"/>
          <w:sz w:val="24"/>
          <w:szCs w:val="24"/>
          <w:lang w:val="tr-TR"/>
        </w:rPr>
        <w:t>GDO’lu</w:t>
      </w:r>
      <w:proofErr w:type="spellEnd"/>
      <w:r w:rsidRPr="00247D49">
        <w:rPr>
          <w:rFonts w:ascii="Times New Roman" w:hAnsi="Times New Roman" w:cs="Times New Roman"/>
          <w:sz w:val="24"/>
          <w:szCs w:val="24"/>
          <w:lang w:val="tr-TR"/>
        </w:rPr>
        <w:t xml:space="preserve"> olduğu için çocuğunun ihtiyaç duyduğu birçok yararlı besini buradan temin edebileceğini ifade etmiştir. Bu açıklamaları yaparken kararın dezavantajlarını göz önünde bulundurmadan yalnızca avantajları üzerinde yoğunlaştığı görülmektedir. Ö.A-15’e diğer çikolataları değil de neden Ç1’i tercih ettiği sorulduğunda </w:t>
      </w:r>
      <w:proofErr w:type="spellStart"/>
      <w:r w:rsidRPr="00247D49">
        <w:rPr>
          <w:rFonts w:ascii="Times New Roman" w:hAnsi="Times New Roman" w:cs="Times New Roman"/>
          <w:sz w:val="24"/>
          <w:szCs w:val="24"/>
          <w:lang w:val="tr-TR"/>
        </w:rPr>
        <w:t>ağırlıklandırma</w:t>
      </w:r>
      <w:proofErr w:type="spellEnd"/>
      <w:r w:rsidRPr="00247D49">
        <w:rPr>
          <w:rFonts w:ascii="Times New Roman" w:hAnsi="Times New Roman" w:cs="Times New Roman"/>
          <w:sz w:val="24"/>
          <w:szCs w:val="24"/>
          <w:lang w:val="tr-TR"/>
        </w:rPr>
        <w:t xml:space="preserve"> yaparak ekonomi </w:t>
      </w:r>
      <w:proofErr w:type="gramStart"/>
      <w:r w:rsidRPr="00247D49">
        <w:rPr>
          <w:rFonts w:ascii="Times New Roman" w:hAnsi="Times New Roman" w:cs="Times New Roman"/>
          <w:sz w:val="24"/>
          <w:szCs w:val="24"/>
          <w:lang w:val="tr-TR"/>
        </w:rPr>
        <w:t>kriterinden</w:t>
      </w:r>
      <w:proofErr w:type="gramEnd"/>
      <w:r w:rsidRPr="00247D49">
        <w:rPr>
          <w:rFonts w:ascii="Times New Roman" w:hAnsi="Times New Roman" w:cs="Times New Roman"/>
          <w:sz w:val="24"/>
          <w:szCs w:val="24"/>
          <w:lang w:val="tr-TR"/>
        </w:rPr>
        <w:t xml:space="preserve"> dolayı Ç1’i tercih ettiğini belirtmiştir. Asgari ücretle çalıştığı için Ç2’yi alamayacağını, Ç3’ün içinde tamamen kimyasal madde olduğu için sağlığına zarar vereceği, Ç4’ün de yine bütçesini aştığı için tercih etmediğini söylemiştir. Bu kıyaslamada verdiği kararın sadece avantajlarına değinirken tercih etmediği çikolataların sadece fiyat gibi olumsuz özelliğine vurgu yapmaktadır.</w:t>
      </w:r>
      <w:r>
        <w:rPr>
          <w:rFonts w:ascii="Times New Roman" w:hAnsi="Times New Roman" w:cs="Times New Roman"/>
          <w:sz w:val="24"/>
          <w:szCs w:val="24"/>
          <w:lang w:val="tr-TR"/>
        </w:rPr>
        <w:t xml:space="preserve"> </w:t>
      </w:r>
      <w:r w:rsidRPr="00247D49">
        <w:rPr>
          <w:rFonts w:ascii="Times New Roman" w:hAnsi="Times New Roman" w:cs="Times New Roman"/>
          <w:sz w:val="24"/>
          <w:szCs w:val="24"/>
          <w:lang w:val="tr-TR"/>
        </w:rPr>
        <w:t xml:space="preserve">Ö.A-15günlük yaşamda herhangi bir konuda karar verirken seçenekler arasında kendisi için olumlu veya olumsuz sonuçları göz önünde bulundurduğu ve sonucun artıları daha fazla ise onu tercih edeceğini belirtmiştir. Bu </w:t>
      </w:r>
      <w:r>
        <w:rPr>
          <w:rFonts w:ascii="Times New Roman" w:hAnsi="Times New Roman" w:cs="Times New Roman"/>
          <w:sz w:val="24"/>
          <w:szCs w:val="24"/>
          <w:lang w:val="tr-TR"/>
        </w:rPr>
        <w:t>özelliğini çikolata seçiminde</w:t>
      </w:r>
      <w:r w:rsidRPr="00247D49">
        <w:rPr>
          <w:rFonts w:ascii="Times New Roman" w:hAnsi="Times New Roman" w:cs="Times New Roman"/>
          <w:sz w:val="24"/>
          <w:szCs w:val="24"/>
          <w:lang w:val="tr-TR"/>
        </w:rPr>
        <w:t xml:space="preserve"> kullan</w:t>
      </w:r>
      <w:r>
        <w:rPr>
          <w:rFonts w:ascii="Times New Roman" w:hAnsi="Times New Roman" w:cs="Times New Roman"/>
          <w:sz w:val="24"/>
          <w:szCs w:val="24"/>
          <w:lang w:val="tr-TR"/>
        </w:rPr>
        <w:t>amadığını ifade etmiştir</w:t>
      </w:r>
      <w:r w:rsidRPr="00247D49">
        <w:rPr>
          <w:rFonts w:ascii="Times New Roman" w:hAnsi="Times New Roman" w:cs="Times New Roman"/>
          <w:sz w:val="24"/>
          <w:szCs w:val="24"/>
          <w:lang w:val="tr-TR"/>
        </w:rPr>
        <w:t>. Ç</w:t>
      </w:r>
      <w:r>
        <w:rPr>
          <w:rFonts w:ascii="Times New Roman" w:hAnsi="Times New Roman" w:cs="Times New Roman"/>
          <w:sz w:val="24"/>
          <w:szCs w:val="24"/>
          <w:lang w:val="tr-TR"/>
        </w:rPr>
        <w:t xml:space="preserve">ünkü fiyat </w:t>
      </w:r>
      <w:proofErr w:type="gramStart"/>
      <w:r>
        <w:rPr>
          <w:rFonts w:ascii="Times New Roman" w:hAnsi="Times New Roman" w:cs="Times New Roman"/>
          <w:sz w:val="24"/>
          <w:szCs w:val="24"/>
          <w:lang w:val="tr-TR"/>
        </w:rPr>
        <w:t>kriteri</w:t>
      </w:r>
      <w:proofErr w:type="gramEnd"/>
      <w:r>
        <w:rPr>
          <w:rFonts w:ascii="Times New Roman" w:hAnsi="Times New Roman" w:cs="Times New Roman"/>
          <w:sz w:val="24"/>
          <w:szCs w:val="24"/>
          <w:lang w:val="tr-TR"/>
        </w:rPr>
        <w:t xml:space="preserve"> onun için oldukça</w:t>
      </w:r>
      <w:r w:rsidRPr="00247D49">
        <w:rPr>
          <w:rFonts w:ascii="Times New Roman" w:hAnsi="Times New Roman" w:cs="Times New Roman"/>
          <w:sz w:val="24"/>
          <w:szCs w:val="24"/>
          <w:lang w:val="tr-TR"/>
        </w:rPr>
        <w:t xml:space="preserve"> önemlidir. Ö.A-15 sonuçta en doğru kararı verdiğini düşünmektedir. </w:t>
      </w:r>
    </w:p>
    <w:p w:rsidR="00356227" w:rsidRDefault="00356227" w:rsidP="00AB7FA7">
      <w:pPr>
        <w:tabs>
          <w:tab w:val="left" w:pos="1122"/>
        </w:tabs>
        <w:spacing w:after="0" w:line="360" w:lineRule="auto"/>
        <w:jc w:val="center"/>
        <w:rPr>
          <w:rFonts w:ascii="Times New Roman" w:hAnsi="Times New Roman" w:cs="Times New Roman"/>
          <w:b/>
          <w:sz w:val="24"/>
          <w:szCs w:val="24"/>
          <w:lang w:val="tr-TR"/>
        </w:rPr>
      </w:pPr>
    </w:p>
    <w:p w:rsidR="009F18CE" w:rsidRDefault="006F06A0" w:rsidP="00AB7FA7">
      <w:pPr>
        <w:tabs>
          <w:tab w:val="left" w:pos="1122"/>
        </w:tabs>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Sonuç ve Tartışma</w:t>
      </w:r>
    </w:p>
    <w:p w:rsidR="009F18CE" w:rsidRDefault="0098592A" w:rsidP="00AB7FA7">
      <w:pPr>
        <w:tabs>
          <w:tab w:val="left" w:pos="1122"/>
        </w:tabs>
        <w:spacing w:after="0" w:line="36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Öğretmen Adaylarının Karar Verme Mekanizmaları</w:t>
      </w:r>
    </w:p>
    <w:p w:rsidR="009F18CE" w:rsidRDefault="009F18CE" w:rsidP="00AB7FA7">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Öğretmen adaylarının </w:t>
      </w:r>
      <w:proofErr w:type="spellStart"/>
      <w:r>
        <w:rPr>
          <w:rFonts w:ascii="Times New Roman" w:hAnsi="Times New Roman" w:cs="Times New Roman"/>
          <w:sz w:val="24"/>
          <w:szCs w:val="24"/>
          <w:lang w:val="tr-TR"/>
        </w:rPr>
        <w:t>GDO’lu</w:t>
      </w:r>
      <w:proofErr w:type="spellEnd"/>
      <w:r>
        <w:rPr>
          <w:rFonts w:ascii="Times New Roman" w:hAnsi="Times New Roman" w:cs="Times New Roman"/>
          <w:sz w:val="24"/>
          <w:szCs w:val="24"/>
          <w:lang w:val="tr-TR"/>
        </w:rPr>
        <w:t xml:space="preserve"> besinler konusundaki bir senaryoda karar verme mekanizmaları incelenmiş ve </w:t>
      </w:r>
      <w:r w:rsidR="009B3A1E">
        <w:rPr>
          <w:rFonts w:ascii="Times New Roman" w:hAnsi="Times New Roman" w:cs="Times New Roman"/>
          <w:sz w:val="24"/>
          <w:szCs w:val="24"/>
          <w:lang w:val="tr-TR"/>
        </w:rPr>
        <w:t xml:space="preserve">çalışmadan </w:t>
      </w:r>
      <w:r>
        <w:rPr>
          <w:rFonts w:ascii="Times New Roman" w:hAnsi="Times New Roman" w:cs="Times New Roman"/>
          <w:sz w:val="24"/>
          <w:szCs w:val="24"/>
          <w:lang w:val="tr-TR"/>
        </w:rPr>
        <w:t xml:space="preserve">elde edilen bulgulara göre üç tip karar verme mekanizması modeline göre karar verdikleri tespit edilmiştir. </w:t>
      </w:r>
      <w:proofErr w:type="gramStart"/>
      <w:r>
        <w:rPr>
          <w:rFonts w:ascii="Times New Roman" w:hAnsi="Times New Roman" w:cs="Times New Roman"/>
          <w:sz w:val="24"/>
          <w:szCs w:val="24"/>
          <w:lang w:val="tr-TR"/>
        </w:rPr>
        <w:t xml:space="preserve">Öğretmen adaylarından yedisinin (Ö.A-1, Ö.A-3, Ö.A-4, </w:t>
      </w:r>
      <w:r w:rsidR="00085A31">
        <w:rPr>
          <w:rFonts w:ascii="Times New Roman" w:hAnsi="Times New Roman" w:cs="Times New Roman"/>
          <w:sz w:val="24"/>
          <w:szCs w:val="24"/>
          <w:lang w:val="tr-TR"/>
        </w:rPr>
        <w:t>Ö.A-5, Ö.A-6, Ö.A-7 ve Ö.A-16) I</w:t>
      </w:r>
      <w:r>
        <w:rPr>
          <w:rFonts w:ascii="Times New Roman" w:hAnsi="Times New Roman" w:cs="Times New Roman"/>
          <w:sz w:val="24"/>
          <w:szCs w:val="24"/>
          <w:lang w:val="tr-TR"/>
        </w:rPr>
        <w:t>. Tip, beşinin (Ö.A-11, Ö.A</w:t>
      </w:r>
      <w:r w:rsidR="00085A31">
        <w:rPr>
          <w:rFonts w:ascii="Times New Roman" w:hAnsi="Times New Roman" w:cs="Times New Roman"/>
          <w:sz w:val="24"/>
          <w:szCs w:val="24"/>
          <w:lang w:val="tr-TR"/>
        </w:rPr>
        <w:t>-13, Ö.A-14, Ö.A-17 ve Ö.A-18) II</w:t>
      </w:r>
      <w:r>
        <w:rPr>
          <w:rFonts w:ascii="Times New Roman" w:hAnsi="Times New Roman" w:cs="Times New Roman"/>
          <w:sz w:val="24"/>
          <w:szCs w:val="24"/>
          <w:lang w:val="tr-TR"/>
        </w:rPr>
        <w:t>. Tip, altısının (Ö.A-2, Ö.A-8, Ö.A-9, Ö.A-10, Ö.A-12,</w:t>
      </w:r>
      <w:r>
        <w:rPr>
          <w:rFonts w:ascii="Times New Roman" w:hAnsi="Times New Roman" w:cs="Times New Roman"/>
          <w:sz w:val="20"/>
          <w:szCs w:val="20"/>
          <w:lang w:val="tr-TR"/>
        </w:rPr>
        <w:t xml:space="preserve"> </w:t>
      </w:r>
      <w:r w:rsidR="00085A31">
        <w:rPr>
          <w:rFonts w:ascii="Times New Roman" w:hAnsi="Times New Roman" w:cs="Times New Roman"/>
          <w:sz w:val="24"/>
          <w:szCs w:val="24"/>
          <w:lang w:val="tr-TR"/>
        </w:rPr>
        <w:t>Ö.A-15) III</w:t>
      </w:r>
      <w:r>
        <w:rPr>
          <w:rFonts w:ascii="Times New Roman" w:hAnsi="Times New Roman" w:cs="Times New Roman"/>
          <w:sz w:val="24"/>
          <w:szCs w:val="24"/>
          <w:lang w:val="tr-TR"/>
        </w:rPr>
        <w:t>. Tip karar verme mekanizmasına sahip olduğu görülm</w:t>
      </w:r>
      <w:r w:rsidR="00F161F8">
        <w:rPr>
          <w:rFonts w:ascii="Times New Roman" w:hAnsi="Times New Roman" w:cs="Times New Roman"/>
          <w:sz w:val="24"/>
          <w:szCs w:val="24"/>
          <w:lang w:val="tr-TR"/>
        </w:rPr>
        <w:t>üştü</w:t>
      </w:r>
      <w:r>
        <w:rPr>
          <w:rFonts w:ascii="Times New Roman" w:hAnsi="Times New Roman" w:cs="Times New Roman"/>
          <w:sz w:val="24"/>
          <w:szCs w:val="24"/>
          <w:lang w:val="tr-TR"/>
        </w:rPr>
        <w:t xml:space="preserve">r. </w:t>
      </w:r>
      <w:proofErr w:type="gramEnd"/>
    </w:p>
    <w:p w:rsidR="006F06A0" w:rsidRDefault="00085A31" w:rsidP="006B3A6C">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I</w:t>
      </w:r>
      <w:r w:rsidR="009F18CE">
        <w:rPr>
          <w:rFonts w:ascii="Times New Roman" w:hAnsi="Times New Roman" w:cs="Times New Roman"/>
          <w:sz w:val="24"/>
          <w:szCs w:val="24"/>
          <w:lang w:val="tr-TR"/>
        </w:rPr>
        <w:t xml:space="preserve">. Tip karar verme </w:t>
      </w:r>
      <w:r w:rsidR="0098592A">
        <w:rPr>
          <w:rFonts w:ascii="Times New Roman" w:hAnsi="Times New Roman" w:cs="Times New Roman"/>
          <w:sz w:val="24"/>
          <w:szCs w:val="24"/>
          <w:lang w:val="tr-TR"/>
        </w:rPr>
        <w:t>mekanizma modeline (Bak. Şekil 1</w:t>
      </w:r>
      <w:r w:rsidR="009F18CE">
        <w:rPr>
          <w:rFonts w:ascii="Times New Roman" w:hAnsi="Times New Roman" w:cs="Times New Roman"/>
          <w:sz w:val="24"/>
          <w:szCs w:val="24"/>
          <w:lang w:val="tr-TR"/>
        </w:rPr>
        <w:t>) göre karar veren öğretmen adayları incelendiğinde, sağlık ve ekonomik nedenlerden dolayı kendilerine uygun olmayan çikolataları sezgisel veya mantıksal gerekçeler ileri sürerek d</w:t>
      </w:r>
      <w:r w:rsidR="009F0AF4">
        <w:rPr>
          <w:rFonts w:ascii="Times New Roman" w:hAnsi="Times New Roman" w:cs="Times New Roman"/>
          <w:sz w:val="24"/>
          <w:szCs w:val="24"/>
          <w:lang w:val="tr-TR"/>
        </w:rPr>
        <w:t>oğrudan eledikleri görülmüştür</w:t>
      </w:r>
      <w:r w:rsidR="00CF1248">
        <w:rPr>
          <w:rFonts w:ascii="Times New Roman" w:hAnsi="Times New Roman" w:cs="Times New Roman"/>
          <w:sz w:val="24"/>
          <w:szCs w:val="24"/>
          <w:lang w:val="tr-TR"/>
        </w:rPr>
        <w:t xml:space="preserve">. Bu eleme yoluyla </w:t>
      </w:r>
      <w:r w:rsidR="009F18CE">
        <w:rPr>
          <w:rFonts w:ascii="Times New Roman" w:hAnsi="Times New Roman" w:cs="Times New Roman"/>
          <w:sz w:val="24"/>
          <w:szCs w:val="24"/>
          <w:lang w:val="tr-TR"/>
        </w:rPr>
        <w:t>adayl</w:t>
      </w:r>
      <w:r w:rsidR="00CF1248">
        <w:rPr>
          <w:rFonts w:ascii="Times New Roman" w:hAnsi="Times New Roman" w:cs="Times New Roman"/>
          <w:sz w:val="24"/>
          <w:szCs w:val="24"/>
          <w:lang w:val="tr-TR"/>
        </w:rPr>
        <w:t>ar</w:t>
      </w:r>
      <w:r w:rsidR="009F0AF4">
        <w:rPr>
          <w:rFonts w:ascii="Times New Roman" w:hAnsi="Times New Roman" w:cs="Times New Roman"/>
          <w:sz w:val="24"/>
          <w:szCs w:val="24"/>
          <w:lang w:val="tr-TR"/>
        </w:rPr>
        <w:t xml:space="preserve"> alternatifleri azaltmıştır</w:t>
      </w:r>
      <w:r w:rsidR="009F18CE">
        <w:rPr>
          <w:rFonts w:ascii="Times New Roman" w:hAnsi="Times New Roman" w:cs="Times New Roman"/>
          <w:sz w:val="24"/>
          <w:szCs w:val="24"/>
          <w:lang w:val="tr-TR"/>
        </w:rPr>
        <w:t xml:space="preserve">. </w:t>
      </w:r>
      <w:r w:rsidR="00CF1248">
        <w:rPr>
          <w:rFonts w:ascii="Times New Roman" w:hAnsi="Times New Roman" w:cs="Times New Roman"/>
          <w:sz w:val="24"/>
          <w:szCs w:val="24"/>
          <w:lang w:val="tr-TR"/>
        </w:rPr>
        <w:t>G</w:t>
      </w:r>
      <w:r w:rsidR="009F18CE">
        <w:rPr>
          <w:rFonts w:ascii="Times New Roman" w:hAnsi="Times New Roman" w:cs="Times New Roman"/>
          <w:sz w:val="24"/>
          <w:szCs w:val="24"/>
          <w:lang w:val="tr-TR"/>
        </w:rPr>
        <w:t xml:space="preserve">eriye kalan alternatifler arasında karşılaştırma yaparak her bir alternatifin seçilmesi durumunda avantaj ve dezavantajları </w:t>
      </w:r>
      <w:proofErr w:type="spellStart"/>
      <w:r w:rsidR="0000256A">
        <w:rPr>
          <w:rFonts w:ascii="Times New Roman" w:hAnsi="Times New Roman" w:cs="Times New Roman"/>
          <w:sz w:val="24"/>
          <w:szCs w:val="24"/>
          <w:lang w:val="tr-TR"/>
        </w:rPr>
        <w:t>ağırlıklandırma</w:t>
      </w:r>
      <w:proofErr w:type="spellEnd"/>
      <w:r w:rsidR="0000256A">
        <w:rPr>
          <w:rFonts w:ascii="Times New Roman" w:hAnsi="Times New Roman" w:cs="Times New Roman"/>
          <w:sz w:val="24"/>
          <w:szCs w:val="24"/>
          <w:lang w:val="tr-TR"/>
        </w:rPr>
        <w:t xml:space="preserve"> yapmış</w:t>
      </w:r>
      <w:r w:rsidR="009F18CE">
        <w:rPr>
          <w:rFonts w:ascii="Times New Roman" w:hAnsi="Times New Roman" w:cs="Times New Roman"/>
          <w:sz w:val="24"/>
          <w:szCs w:val="24"/>
          <w:lang w:val="tr-TR"/>
        </w:rPr>
        <w:t xml:space="preserve"> ve en sonunda bir </w:t>
      </w:r>
      <w:proofErr w:type="gramStart"/>
      <w:r w:rsidR="009F18CE">
        <w:rPr>
          <w:rFonts w:ascii="Times New Roman" w:hAnsi="Times New Roman" w:cs="Times New Roman"/>
          <w:sz w:val="24"/>
          <w:szCs w:val="24"/>
          <w:lang w:val="tr-TR"/>
        </w:rPr>
        <w:t>kriteri</w:t>
      </w:r>
      <w:proofErr w:type="gramEnd"/>
      <w:r w:rsidR="009F18CE">
        <w:rPr>
          <w:rFonts w:ascii="Times New Roman" w:hAnsi="Times New Roman" w:cs="Times New Roman"/>
          <w:sz w:val="24"/>
          <w:szCs w:val="24"/>
          <w:lang w:val="tr-TR"/>
        </w:rPr>
        <w:t xml:space="preserve"> daha önemli görerek seçim yapmıştır. </w:t>
      </w:r>
      <w:r w:rsidR="00CF1248">
        <w:rPr>
          <w:rFonts w:ascii="Times New Roman" w:hAnsi="Times New Roman" w:cs="Times New Roman"/>
          <w:sz w:val="24"/>
          <w:szCs w:val="24"/>
          <w:lang w:val="tr-TR"/>
        </w:rPr>
        <w:t>Y</w:t>
      </w:r>
      <w:r w:rsidR="009F18CE">
        <w:rPr>
          <w:rFonts w:ascii="Times New Roman" w:hAnsi="Times New Roman" w:cs="Times New Roman"/>
          <w:sz w:val="24"/>
          <w:szCs w:val="24"/>
          <w:lang w:val="tr-TR"/>
        </w:rPr>
        <w:t xml:space="preserve">apılan </w:t>
      </w:r>
      <w:r w:rsidR="00CF1248">
        <w:rPr>
          <w:rFonts w:ascii="Times New Roman" w:hAnsi="Times New Roman" w:cs="Times New Roman"/>
          <w:sz w:val="24"/>
          <w:szCs w:val="24"/>
          <w:lang w:val="tr-TR"/>
        </w:rPr>
        <w:t xml:space="preserve">ilk </w:t>
      </w:r>
      <w:r w:rsidR="009F18CE">
        <w:rPr>
          <w:rFonts w:ascii="Times New Roman" w:hAnsi="Times New Roman" w:cs="Times New Roman"/>
          <w:sz w:val="24"/>
          <w:szCs w:val="24"/>
          <w:lang w:val="tr-TR"/>
        </w:rPr>
        <w:t>eleme sürecinde olduğu gibi bazı adayları</w:t>
      </w:r>
      <w:r w:rsidR="009F0AF4">
        <w:rPr>
          <w:rFonts w:ascii="Times New Roman" w:hAnsi="Times New Roman" w:cs="Times New Roman"/>
          <w:sz w:val="24"/>
          <w:szCs w:val="24"/>
          <w:lang w:val="tr-TR"/>
        </w:rPr>
        <w:t>n</w:t>
      </w:r>
      <w:r w:rsidR="009F18CE">
        <w:rPr>
          <w:rFonts w:ascii="Times New Roman" w:hAnsi="Times New Roman" w:cs="Times New Roman"/>
          <w:sz w:val="24"/>
          <w:szCs w:val="24"/>
          <w:lang w:val="tr-TR"/>
        </w:rPr>
        <w:t xml:space="preserve"> alternatiflerin avantaj ve dezavantajlarını değerlendirirken sezgisel ve mantıksal </w:t>
      </w:r>
      <w:r w:rsidR="009F18CE">
        <w:rPr>
          <w:rFonts w:ascii="Times New Roman" w:hAnsi="Times New Roman" w:cs="Times New Roman"/>
          <w:sz w:val="24"/>
          <w:szCs w:val="24"/>
          <w:lang w:val="tr-TR"/>
        </w:rPr>
        <w:lastRenderedPageBreak/>
        <w:t>m</w:t>
      </w:r>
      <w:r w:rsidR="009F0AF4">
        <w:rPr>
          <w:rFonts w:ascii="Times New Roman" w:hAnsi="Times New Roman" w:cs="Times New Roman"/>
          <w:sz w:val="24"/>
          <w:szCs w:val="24"/>
          <w:lang w:val="tr-TR"/>
        </w:rPr>
        <w:t>uhakeme yaptıkları görülmüştür</w:t>
      </w:r>
      <w:r w:rsidR="009F18CE">
        <w:rPr>
          <w:rFonts w:ascii="Times New Roman" w:hAnsi="Times New Roman" w:cs="Times New Roman"/>
          <w:sz w:val="24"/>
          <w:szCs w:val="24"/>
          <w:lang w:val="tr-TR"/>
        </w:rPr>
        <w:t>.</w:t>
      </w:r>
      <w:r>
        <w:rPr>
          <w:rFonts w:ascii="Times New Roman" w:hAnsi="Times New Roman" w:cs="Times New Roman"/>
          <w:sz w:val="24"/>
          <w:szCs w:val="24"/>
          <w:lang w:val="tr-TR"/>
        </w:rPr>
        <w:t xml:space="preserve"> I</w:t>
      </w:r>
      <w:r w:rsidR="009F18CE">
        <w:rPr>
          <w:rFonts w:ascii="Times New Roman" w:hAnsi="Times New Roman" w:cs="Times New Roman"/>
          <w:sz w:val="24"/>
          <w:szCs w:val="24"/>
          <w:lang w:val="tr-TR"/>
        </w:rPr>
        <w:t xml:space="preserve">. Tip karar verme mekanizma ile çikolata </w:t>
      </w:r>
      <w:r w:rsidR="00CF1248">
        <w:rPr>
          <w:rFonts w:ascii="Times New Roman" w:hAnsi="Times New Roman" w:cs="Times New Roman"/>
          <w:sz w:val="24"/>
          <w:szCs w:val="24"/>
          <w:lang w:val="tr-TR"/>
        </w:rPr>
        <w:t>tercihi yapan adaylar</w:t>
      </w:r>
      <w:r w:rsidR="009F18CE">
        <w:rPr>
          <w:rFonts w:ascii="Times New Roman" w:hAnsi="Times New Roman" w:cs="Times New Roman"/>
          <w:sz w:val="24"/>
          <w:szCs w:val="24"/>
          <w:lang w:val="tr-TR"/>
        </w:rPr>
        <w:t>dan ikisi (Ö.A-1 ve Ö.A-5) verdikleri karardan e</w:t>
      </w:r>
      <w:r w:rsidR="009F0AF4">
        <w:rPr>
          <w:rFonts w:ascii="Times New Roman" w:hAnsi="Times New Roman" w:cs="Times New Roman"/>
          <w:sz w:val="24"/>
          <w:szCs w:val="24"/>
          <w:lang w:val="tr-TR"/>
        </w:rPr>
        <w:t>min olmadıklarını belirtmişti</w:t>
      </w:r>
      <w:r w:rsidR="009F18CE">
        <w:rPr>
          <w:rFonts w:ascii="Times New Roman" w:hAnsi="Times New Roman" w:cs="Times New Roman"/>
          <w:sz w:val="24"/>
          <w:szCs w:val="24"/>
          <w:lang w:val="tr-TR"/>
        </w:rPr>
        <w:t xml:space="preserve">r. Bu </w:t>
      </w:r>
      <w:r w:rsidR="00CF1248">
        <w:rPr>
          <w:rFonts w:ascii="Times New Roman" w:hAnsi="Times New Roman" w:cs="Times New Roman"/>
          <w:sz w:val="24"/>
          <w:szCs w:val="24"/>
          <w:lang w:val="tr-TR"/>
        </w:rPr>
        <w:t>adayların</w:t>
      </w:r>
      <w:r w:rsidR="009F18CE">
        <w:rPr>
          <w:rFonts w:ascii="Times New Roman" w:hAnsi="Times New Roman" w:cs="Times New Roman"/>
          <w:sz w:val="24"/>
          <w:szCs w:val="24"/>
          <w:lang w:val="tr-TR"/>
        </w:rPr>
        <w:t xml:space="preserve"> ifadeleri incelendiğinde karar verme sürecinde genellikle sezgisel muha</w:t>
      </w:r>
      <w:r w:rsidR="009F0AF4">
        <w:rPr>
          <w:rFonts w:ascii="Times New Roman" w:hAnsi="Times New Roman" w:cs="Times New Roman"/>
          <w:sz w:val="24"/>
          <w:szCs w:val="24"/>
          <w:lang w:val="tr-TR"/>
        </w:rPr>
        <w:t>keme kullandıkları görülmüştür</w:t>
      </w:r>
      <w:r w:rsidR="009F18CE">
        <w:rPr>
          <w:rFonts w:ascii="Times New Roman" w:hAnsi="Times New Roman" w:cs="Times New Roman"/>
          <w:sz w:val="24"/>
          <w:szCs w:val="24"/>
          <w:lang w:val="tr-TR"/>
        </w:rPr>
        <w:t>.</w:t>
      </w:r>
      <w:r w:rsidR="00D63B92">
        <w:rPr>
          <w:rFonts w:ascii="Times New Roman" w:hAnsi="Times New Roman" w:cs="Times New Roman"/>
          <w:sz w:val="24"/>
          <w:szCs w:val="24"/>
          <w:lang w:val="tr-TR"/>
        </w:rPr>
        <w:t xml:space="preserve"> Bu durum </w:t>
      </w:r>
      <w:r w:rsidR="00CF1248">
        <w:rPr>
          <w:rFonts w:ascii="Times New Roman" w:hAnsi="Times New Roman" w:cs="Times New Roman"/>
          <w:sz w:val="24"/>
          <w:szCs w:val="24"/>
          <w:lang w:val="tr-TR"/>
        </w:rPr>
        <w:t>adayların</w:t>
      </w:r>
      <w:r w:rsidR="00D63B92">
        <w:rPr>
          <w:rFonts w:ascii="Times New Roman" w:hAnsi="Times New Roman" w:cs="Times New Roman"/>
          <w:sz w:val="24"/>
          <w:szCs w:val="24"/>
          <w:lang w:val="tr-TR"/>
        </w:rPr>
        <w:t xml:space="preserve"> </w:t>
      </w:r>
      <w:proofErr w:type="spellStart"/>
      <w:r w:rsidR="00D63B92">
        <w:rPr>
          <w:rFonts w:ascii="Times New Roman" w:hAnsi="Times New Roman" w:cs="Times New Roman"/>
          <w:sz w:val="24"/>
          <w:szCs w:val="24"/>
          <w:lang w:val="tr-TR"/>
        </w:rPr>
        <w:t>GDO’lu</w:t>
      </w:r>
      <w:proofErr w:type="spellEnd"/>
      <w:r w:rsidR="00D63B92">
        <w:rPr>
          <w:rFonts w:ascii="Times New Roman" w:hAnsi="Times New Roman" w:cs="Times New Roman"/>
          <w:sz w:val="24"/>
          <w:szCs w:val="24"/>
          <w:lang w:val="tr-TR"/>
        </w:rPr>
        <w:t xml:space="preserve"> besinler hakkındaki bilgi eksikliğinden kaynaklanıyor olabilir.</w:t>
      </w:r>
      <w:r w:rsidR="009F18CE">
        <w:rPr>
          <w:rFonts w:ascii="Times New Roman" w:hAnsi="Times New Roman" w:cs="Times New Roman"/>
          <w:sz w:val="24"/>
          <w:szCs w:val="24"/>
          <w:lang w:val="tr-TR"/>
        </w:rPr>
        <w:t xml:space="preserve"> </w:t>
      </w:r>
      <w:r w:rsidR="00D63B92">
        <w:rPr>
          <w:rFonts w:ascii="Times New Roman" w:hAnsi="Times New Roman" w:cs="Times New Roman"/>
          <w:sz w:val="24"/>
          <w:szCs w:val="24"/>
          <w:lang w:val="tr-TR"/>
        </w:rPr>
        <w:t>Be</w:t>
      </w:r>
      <w:r w:rsidR="00D63B92" w:rsidRPr="00D63B92">
        <w:rPr>
          <w:rFonts w:ascii="Times New Roman" w:hAnsi="Times New Roman" w:cs="Times New Roman"/>
          <w:sz w:val="24"/>
          <w:szCs w:val="24"/>
          <w:lang w:val="tr-TR"/>
        </w:rPr>
        <w:t>nzer bir durum</w:t>
      </w:r>
      <w:r w:rsidR="006F06A0" w:rsidRPr="00D63B92">
        <w:rPr>
          <w:rFonts w:ascii="Times New Roman" w:hAnsi="Times New Roman" w:cs="Times New Roman"/>
          <w:sz w:val="24"/>
          <w:szCs w:val="24"/>
          <w:lang w:val="tr-TR"/>
        </w:rPr>
        <w:t xml:space="preserve"> </w:t>
      </w:r>
      <w:proofErr w:type="spellStart"/>
      <w:r w:rsidR="006F06A0" w:rsidRPr="00D63B92">
        <w:rPr>
          <w:rFonts w:ascii="Times New Roman" w:hAnsi="Times New Roman" w:cs="Times New Roman"/>
          <w:sz w:val="24"/>
          <w:szCs w:val="24"/>
          <w:lang w:val="tr-TR"/>
        </w:rPr>
        <w:t>Sohn</w:t>
      </w:r>
      <w:proofErr w:type="spellEnd"/>
      <w:r w:rsidR="006F06A0" w:rsidRPr="00D63B92">
        <w:rPr>
          <w:rFonts w:ascii="Times New Roman" w:hAnsi="Times New Roman" w:cs="Times New Roman"/>
          <w:sz w:val="24"/>
          <w:szCs w:val="24"/>
          <w:lang w:val="tr-TR"/>
        </w:rPr>
        <w:t xml:space="preserve">, </w:t>
      </w:r>
      <w:proofErr w:type="spellStart"/>
      <w:r w:rsidR="006F06A0" w:rsidRPr="00D63B92">
        <w:rPr>
          <w:rFonts w:ascii="Times New Roman" w:hAnsi="Times New Roman" w:cs="Times New Roman"/>
          <w:sz w:val="24"/>
          <w:szCs w:val="24"/>
          <w:lang w:val="tr-TR"/>
        </w:rPr>
        <w:t>Yang</w:t>
      </w:r>
      <w:proofErr w:type="spellEnd"/>
      <w:r w:rsidR="006F06A0" w:rsidRPr="00D63B92">
        <w:rPr>
          <w:rFonts w:ascii="Times New Roman" w:hAnsi="Times New Roman" w:cs="Times New Roman"/>
          <w:sz w:val="24"/>
          <w:szCs w:val="24"/>
          <w:lang w:val="tr-TR"/>
        </w:rPr>
        <w:t xml:space="preserve"> ve </w:t>
      </w:r>
      <w:proofErr w:type="spellStart"/>
      <w:r w:rsidR="006F06A0" w:rsidRPr="00D63B92">
        <w:rPr>
          <w:rFonts w:ascii="Times New Roman" w:hAnsi="Times New Roman" w:cs="Times New Roman"/>
          <w:sz w:val="24"/>
          <w:szCs w:val="24"/>
          <w:lang w:val="tr-TR"/>
        </w:rPr>
        <w:t>Kang</w:t>
      </w:r>
      <w:proofErr w:type="spellEnd"/>
      <w:r w:rsidR="006F06A0" w:rsidRPr="00D63B92">
        <w:rPr>
          <w:rFonts w:ascii="Times New Roman" w:hAnsi="Times New Roman" w:cs="Times New Roman"/>
          <w:sz w:val="24"/>
          <w:szCs w:val="24"/>
          <w:lang w:val="tr-TR"/>
        </w:rPr>
        <w:t xml:space="preserve"> (2001)</w:t>
      </w:r>
      <w:r w:rsidR="00CF1248">
        <w:rPr>
          <w:rFonts w:ascii="Times New Roman" w:hAnsi="Times New Roman" w:cs="Times New Roman"/>
          <w:sz w:val="24"/>
          <w:szCs w:val="24"/>
          <w:lang w:val="tr-TR"/>
        </w:rPr>
        <w:t>’</w:t>
      </w:r>
      <w:proofErr w:type="spellStart"/>
      <w:r w:rsidR="00CF1248">
        <w:rPr>
          <w:rFonts w:ascii="Times New Roman" w:hAnsi="Times New Roman" w:cs="Times New Roman"/>
          <w:sz w:val="24"/>
          <w:szCs w:val="24"/>
          <w:lang w:val="tr-TR"/>
        </w:rPr>
        <w:t>ın</w:t>
      </w:r>
      <w:proofErr w:type="spellEnd"/>
      <w:r w:rsidR="00CF1248">
        <w:rPr>
          <w:rFonts w:ascii="Times New Roman" w:hAnsi="Times New Roman" w:cs="Times New Roman"/>
          <w:sz w:val="24"/>
          <w:szCs w:val="24"/>
          <w:lang w:val="tr-TR"/>
        </w:rPr>
        <w:t xml:space="preserve"> çalışmalarında görülmüştür</w:t>
      </w:r>
      <w:r w:rsidR="006F06A0" w:rsidRPr="00D63B92">
        <w:rPr>
          <w:rFonts w:ascii="Times New Roman" w:hAnsi="Times New Roman" w:cs="Times New Roman"/>
          <w:sz w:val="24"/>
          <w:szCs w:val="24"/>
          <w:lang w:val="tr-TR"/>
        </w:rPr>
        <w:t>. Araştırmacılar 375 kişi üzerinde insanların nükleer enerji kullanımına yönelik düşüncelerini alarak kara</w:t>
      </w:r>
      <w:r w:rsidR="00CF1248">
        <w:rPr>
          <w:rFonts w:ascii="Times New Roman" w:hAnsi="Times New Roman" w:cs="Times New Roman"/>
          <w:sz w:val="24"/>
          <w:szCs w:val="24"/>
          <w:lang w:val="tr-TR"/>
        </w:rPr>
        <w:t>r verme biçimlerini incelemişt</w:t>
      </w:r>
      <w:r w:rsidR="006F06A0" w:rsidRPr="00D63B92">
        <w:rPr>
          <w:rFonts w:ascii="Times New Roman" w:hAnsi="Times New Roman" w:cs="Times New Roman"/>
          <w:sz w:val="24"/>
          <w:szCs w:val="24"/>
          <w:lang w:val="tr-TR"/>
        </w:rPr>
        <w:t xml:space="preserve">ir. </w:t>
      </w:r>
      <w:r w:rsidR="009B3A1E">
        <w:rPr>
          <w:rFonts w:ascii="Times New Roman" w:hAnsi="Times New Roman" w:cs="Times New Roman"/>
          <w:sz w:val="24"/>
          <w:szCs w:val="24"/>
          <w:lang w:val="tr-TR"/>
        </w:rPr>
        <w:t>Çalışma</w:t>
      </w:r>
      <w:r w:rsidR="009B3A1E" w:rsidRPr="00D63B92">
        <w:rPr>
          <w:rFonts w:ascii="Times New Roman" w:hAnsi="Times New Roman" w:cs="Times New Roman"/>
          <w:sz w:val="24"/>
          <w:szCs w:val="24"/>
          <w:lang w:val="tr-TR"/>
        </w:rPr>
        <w:t xml:space="preserve"> </w:t>
      </w:r>
      <w:r w:rsidR="006F06A0" w:rsidRPr="00D63B92">
        <w:rPr>
          <w:rFonts w:ascii="Times New Roman" w:hAnsi="Times New Roman" w:cs="Times New Roman"/>
          <w:sz w:val="24"/>
          <w:szCs w:val="24"/>
          <w:lang w:val="tr-TR"/>
        </w:rPr>
        <w:t>sonucunda nükleer enerji hakkında karar verme sürecinde, maliyet-fayda analizinin yapılmasının gerekli olduğu ancak bu analizin yapılabilmesi için nükleer enerji hakkında bilgi sahibi olunması gerektiği belirtilmiştir. Bununla birlikte, nükleer risklerin her birey tarafından çok farklı algılandığı, çünkü belirli bir toplumsal ve sosyoekonomik ortamda yaşamakta olan her bireyin kendi psikolojik yönelimleri olduğu</w:t>
      </w:r>
      <w:r w:rsidR="00D63B92">
        <w:rPr>
          <w:rFonts w:ascii="Times New Roman" w:hAnsi="Times New Roman" w:cs="Times New Roman"/>
          <w:sz w:val="24"/>
          <w:szCs w:val="24"/>
          <w:lang w:val="tr-TR"/>
        </w:rPr>
        <w:t>, böylesi farklı değişkenlerin olduğu bir bağlamda karar verme mekanizmalarının sadece fayda-yar</w:t>
      </w:r>
      <w:r w:rsidR="00CF1248">
        <w:rPr>
          <w:rFonts w:ascii="Times New Roman" w:hAnsi="Times New Roman" w:cs="Times New Roman"/>
          <w:sz w:val="24"/>
          <w:szCs w:val="24"/>
          <w:lang w:val="tr-TR"/>
        </w:rPr>
        <w:t>ar analiziyle açıklanamayacağı ifade edilmişt</w:t>
      </w:r>
      <w:r w:rsidR="00D63B92">
        <w:rPr>
          <w:rFonts w:ascii="Times New Roman" w:hAnsi="Times New Roman" w:cs="Times New Roman"/>
          <w:sz w:val="24"/>
          <w:szCs w:val="24"/>
          <w:lang w:val="tr-TR"/>
        </w:rPr>
        <w:t>ir</w:t>
      </w:r>
      <w:r w:rsidR="00D63B92" w:rsidRPr="00D63B92">
        <w:rPr>
          <w:rFonts w:ascii="Times New Roman" w:hAnsi="Times New Roman" w:cs="Times New Roman"/>
          <w:sz w:val="24"/>
          <w:szCs w:val="24"/>
          <w:lang w:val="tr-TR"/>
        </w:rPr>
        <w:t>.</w:t>
      </w:r>
    </w:p>
    <w:p w:rsidR="009F18CE" w:rsidRDefault="00085A31" w:rsidP="006B3A6C">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II</w:t>
      </w:r>
      <w:r w:rsidR="009F18CE">
        <w:rPr>
          <w:rFonts w:ascii="Times New Roman" w:hAnsi="Times New Roman" w:cs="Times New Roman"/>
          <w:sz w:val="24"/>
          <w:szCs w:val="24"/>
          <w:lang w:val="tr-TR"/>
        </w:rPr>
        <w:t>. Tip karar verme mekanizma modeline (</w:t>
      </w:r>
      <w:r w:rsidR="009F0AF4">
        <w:rPr>
          <w:rFonts w:ascii="Times New Roman" w:hAnsi="Times New Roman" w:cs="Times New Roman"/>
          <w:sz w:val="24"/>
          <w:szCs w:val="24"/>
          <w:lang w:val="tr-TR"/>
        </w:rPr>
        <w:t>B</w:t>
      </w:r>
      <w:r w:rsidR="0098592A">
        <w:rPr>
          <w:rFonts w:ascii="Times New Roman" w:hAnsi="Times New Roman" w:cs="Times New Roman"/>
          <w:sz w:val="24"/>
          <w:szCs w:val="24"/>
          <w:lang w:val="tr-TR"/>
        </w:rPr>
        <w:t>kz</w:t>
      </w:r>
      <w:r w:rsidR="009F0AF4">
        <w:rPr>
          <w:rFonts w:ascii="Times New Roman" w:hAnsi="Times New Roman" w:cs="Times New Roman"/>
          <w:sz w:val="24"/>
          <w:szCs w:val="24"/>
          <w:lang w:val="tr-TR"/>
        </w:rPr>
        <w:t xml:space="preserve">. </w:t>
      </w:r>
      <w:r w:rsidR="0098592A">
        <w:rPr>
          <w:rFonts w:ascii="Times New Roman" w:hAnsi="Times New Roman" w:cs="Times New Roman"/>
          <w:sz w:val="24"/>
          <w:szCs w:val="24"/>
          <w:lang w:val="tr-TR"/>
        </w:rPr>
        <w:t>Şekil 2</w:t>
      </w:r>
      <w:r w:rsidR="009F18CE">
        <w:rPr>
          <w:rFonts w:ascii="Times New Roman" w:hAnsi="Times New Roman" w:cs="Times New Roman"/>
          <w:sz w:val="24"/>
          <w:szCs w:val="24"/>
          <w:lang w:val="tr-TR"/>
        </w:rPr>
        <w:t>) göre karar veren öğretmen adayları incelendiğinde, ilk olarak problemi tanımladıkları ve karar alternatiflerinin</w:t>
      </w:r>
      <w:r w:rsidR="009F0AF4">
        <w:rPr>
          <w:rFonts w:ascii="Times New Roman" w:hAnsi="Times New Roman" w:cs="Times New Roman"/>
          <w:sz w:val="24"/>
          <w:szCs w:val="24"/>
          <w:lang w:val="tr-TR"/>
        </w:rPr>
        <w:t xml:space="preserve"> farkında oldukları görülmüştü</w:t>
      </w:r>
      <w:r w:rsidR="009F18CE">
        <w:rPr>
          <w:rFonts w:ascii="Times New Roman" w:hAnsi="Times New Roman" w:cs="Times New Roman"/>
          <w:sz w:val="24"/>
          <w:szCs w:val="24"/>
          <w:lang w:val="tr-TR"/>
        </w:rPr>
        <w:t xml:space="preserve">r. Bu </w:t>
      </w:r>
      <w:r w:rsidR="00CF1248">
        <w:rPr>
          <w:rFonts w:ascii="Times New Roman" w:hAnsi="Times New Roman" w:cs="Times New Roman"/>
          <w:sz w:val="24"/>
          <w:szCs w:val="24"/>
          <w:lang w:val="tr-TR"/>
        </w:rPr>
        <w:t>adayların</w:t>
      </w:r>
      <w:r w:rsidR="009F18CE">
        <w:rPr>
          <w:rFonts w:ascii="Times New Roman" w:hAnsi="Times New Roman" w:cs="Times New Roman"/>
          <w:sz w:val="24"/>
          <w:szCs w:val="24"/>
          <w:lang w:val="tr-TR"/>
        </w:rPr>
        <w:t xml:space="preserve"> fiyat </w:t>
      </w:r>
      <w:proofErr w:type="gramStart"/>
      <w:r w:rsidR="009F18CE">
        <w:rPr>
          <w:rFonts w:ascii="Times New Roman" w:hAnsi="Times New Roman" w:cs="Times New Roman"/>
          <w:sz w:val="24"/>
          <w:szCs w:val="24"/>
          <w:lang w:val="tr-TR"/>
        </w:rPr>
        <w:t>kriterini</w:t>
      </w:r>
      <w:proofErr w:type="gramEnd"/>
      <w:r w:rsidR="009F18CE">
        <w:rPr>
          <w:rFonts w:ascii="Times New Roman" w:hAnsi="Times New Roman" w:cs="Times New Roman"/>
          <w:sz w:val="24"/>
          <w:szCs w:val="24"/>
          <w:lang w:val="tr-TR"/>
        </w:rPr>
        <w:t xml:space="preserve"> </w:t>
      </w:r>
      <w:proofErr w:type="spellStart"/>
      <w:r w:rsidR="0000256A">
        <w:rPr>
          <w:rFonts w:ascii="Times New Roman" w:hAnsi="Times New Roman" w:cs="Times New Roman"/>
          <w:sz w:val="24"/>
          <w:szCs w:val="24"/>
          <w:lang w:val="tr-TR"/>
        </w:rPr>
        <w:t>ağırlıklandırma</w:t>
      </w:r>
      <w:proofErr w:type="spellEnd"/>
      <w:r w:rsidR="0000256A">
        <w:rPr>
          <w:rFonts w:ascii="Times New Roman" w:hAnsi="Times New Roman" w:cs="Times New Roman"/>
          <w:sz w:val="24"/>
          <w:szCs w:val="24"/>
          <w:lang w:val="tr-TR"/>
        </w:rPr>
        <w:t xml:space="preserve"> yaparak</w:t>
      </w:r>
      <w:r w:rsidR="009F18CE">
        <w:rPr>
          <w:rFonts w:ascii="Times New Roman" w:hAnsi="Times New Roman" w:cs="Times New Roman"/>
          <w:sz w:val="24"/>
          <w:szCs w:val="24"/>
          <w:lang w:val="tr-TR"/>
        </w:rPr>
        <w:t xml:space="preserve"> alternatifler arasından en uygun çikolat</w:t>
      </w:r>
      <w:r w:rsidR="009F0AF4">
        <w:rPr>
          <w:rFonts w:ascii="Times New Roman" w:hAnsi="Times New Roman" w:cs="Times New Roman"/>
          <w:sz w:val="24"/>
          <w:szCs w:val="24"/>
          <w:lang w:val="tr-TR"/>
        </w:rPr>
        <w:t>ayı tercih ettikleri görülmüştür</w:t>
      </w:r>
      <w:r w:rsidR="009F18CE">
        <w:rPr>
          <w:rFonts w:ascii="Times New Roman" w:hAnsi="Times New Roman" w:cs="Times New Roman"/>
          <w:sz w:val="24"/>
          <w:szCs w:val="24"/>
          <w:lang w:val="tr-TR"/>
        </w:rPr>
        <w:t>. Çikolatanın seçilmesinin ardından tercih edilmeyen diğer alternatiflerin dezavantajları,  tercih edilen çikolatanın ise avantajları belirtil</w:t>
      </w:r>
      <w:r w:rsidR="009F0AF4">
        <w:rPr>
          <w:rFonts w:ascii="Times New Roman" w:hAnsi="Times New Roman" w:cs="Times New Roman"/>
          <w:sz w:val="24"/>
          <w:szCs w:val="24"/>
          <w:lang w:val="tr-TR"/>
        </w:rPr>
        <w:t>erek çikolatalar kıyaslanmıştı</w:t>
      </w:r>
      <w:r w:rsidR="009F18CE">
        <w:rPr>
          <w:rFonts w:ascii="Times New Roman" w:hAnsi="Times New Roman" w:cs="Times New Roman"/>
          <w:sz w:val="24"/>
          <w:szCs w:val="24"/>
          <w:lang w:val="tr-TR"/>
        </w:rPr>
        <w:t xml:space="preserve">r. </w:t>
      </w:r>
      <w:r w:rsidR="00CF1248">
        <w:rPr>
          <w:rFonts w:ascii="Times New Roman" w:hAnsi="Times New Roman" w:cs="Times New Roman"/>
          <w:sz w:val="24"/>
          <w:szCs w:val="24"/>
          <w:lang w:val="tr-TR"/>
        </w:rPr>
        <w:t>K</w:t>
      </w:r>
      <w:r w:rsidR="009F18CE">
        <w:rPr>
          <w:rFonts w:ascii="Times New Roman" w:hAnsi="Times New Roman" w:cs="Times New Roman"/>
          <w:sz w:val="24"/>
          <w:szCs w:val="24"/>
          <w:lang w:val="tr-TR"/>
        </w:rPr>
        <w:t>ıyaslama sürecinde sezgisel</w:t>
      </w:r>
      <w:r w:rsidR="00FE4EB1">
        <w:rPr>
          <w:rFonts w:ascii="Times New Roman" w:hAnsi="Times New Roman" w:cs="Times New Roman"/>
          <w:sz w:val="24"/>
          <w:szCs w:val="24"/>
          <w:lang w:val="tr-TR"/>
        </w:rPr>
        <w:t>, duygusal</w:t>
      </w:r>
      <w:r w:rsidR="009F18CE">
        <w:rPr>
          <w:rFonts w:ascii="Times New Roman" w:hAnsi="Times New Roman" w:cs="Times New Roman"/>
          <w:sz w:val="24"/>
          <w:szCs w:val="24"/>
          <w:lang w:val="tr-TR"/>
        </w:rPr>
        <w:t xml:space="preserve"> veya mantıksal </w:t>
      </w:r>
      <w:r w:rsidR="009F0AF4">
        <w:rPr>
          <w:rFonts w:ascii="Times New Roman" w:hAnsi="Times New Roman" w:cs="Times New Roman"/>
          <w:sz w:val="24"/>
          <w:szCs w:val="24"/>
          <w:lang w:val="tr-TR"/>
        </w:rPr>
        <w:t>muhakemeler kullanılmışt</w:t>
      </w:r>
      <w:r w:rsidR="009F18CE">
        <w:rPr>
          <w:rFonts w:ascii="Times New Roman" w:hAnsi="Times New Roman" w:cs="Times New Roman"/>
          <w:sz w:val="24"/>
          <w:szCs w:val="24"/>
          <w:lang w:val="tr-TR"/>
        </w:rPr>
        <w:t xml:space="preserve">ır. </w:t>
      </w:r>
      <w:r w:rsidR="00CF1248">
        <w:rPr>
          <w:rFonts w:ascii="Times New Roman" w:hAnsi="Times New Roman" w:cs="Times New Roman"/>
          <w:sz w:val="24"/>
          <w:szCs w:val="24"/>
          <w:lang w:val="tr-TR"/>
        </w:rPr>
        <w:t>Adaylar</w:t>
      </w:r>
      <w:r w:rsidR="009F18CE">
        <w:rPr>
          <w:rFonts w:ascii="Times New Roman" w:hAnsi="Times New Roman" w:cs="Times New Roman"/>
          <w:sz w:val="24"/>
          <w:szCs w:val="24"/>
          <w:lang w:val="tr-TR"/>
        </w:rPr>
        <w:t xml:space="preserve"> ekonomik olarak en ucuz çikolatayı tercih ettikten sonra bu çikolatanın her bir </w:t>
      </w:r>
      <w:proofErr w:type="gramStart"/>
      <w:r w:rsidR="009F18CE">
        <w:rPr>
          <w:rFonts w:ascii="Times New Roman" w:hAnsi="Times New Roman" w:cs="Times New Roman"/>
          <w:sz w:val="24"/>
          <w:szCs w:val="24"/>
          <w:lang w:val="tr-TR"/>
        </w:rPr>
        <w:t>kriterini</w:t>
      </w:r>
      <w:proofErr w:type="gramEnd"/>
      <w:r w:rsidR="009F18CE">
        <w:rPr>
          <w:rFonts w:ascii="Times New Roman" w:hAnsi="Times New Roman" w:cs="Times New Roman"/>
          <w:sz w:val="24"/>
          <w:szCs w:val="24"/>
          <w:lang w:val="tr-TR"/>
        </w:rPr>
        <w:t xml:space="preserve"> diğer çikolataların kriterleri ile sırasıyla karşılaştırarak avantaj ve dezavantajları açısından değerlendirmiştir. Bu değerlendirme sürecinde sezgisel ve mantıksal muhakeme yaparak tercih edilen alternatif ile tercih edilmeyenle</w:t>
      </w:r>
      <w:r>
        <w:rPr>
          <w:rFonts w:ascii="Times New Roman" w:hAnsi="Times New Roman" w:cs="Times New Roman"/>
          <w:sz w:val="24"/>
          <w:szCs w:val="24"/>
          <w:lang w:val="tr-TR"/>
        </w:rPr>
        <w:t xml:space="preserve">rin </w:t>
      </w:r>
      <w:proofErr w:type="gramStart"/>
      <w:r>
        <w:rPr>
          <w:rFonts w:ascii="Times New Roman" w:hAnsi="Times New Roman" w:cs="Times New Roman"/>
          <w:sz w:val="24"/>
          <w:szCs w:val="24"/>
          <w:lang w:val="tr-TR"/>
        </w:rPr>
        <w:t>kriterleri</w:t>
      </w:r>
      <w:proofErr w:type="gramEnd"/>
      <w:r>
        <w:rPr>
          <w:rFonts w:ascii="Times New Roman" w:hAnsi="Times New Roman" w:cs="Times New Roman"/>
          <w:sz w:val="24"/>
          <w:szCs w:val="24"/>
          <w:lang w:val="tr-TR"/>
        </w:rPr>
        <w:t xml:space="preserve"> kıyaslanmıştır. II</w:t>
      </w:r>
      <w:r w:rsidR="009F18CE">
        <w:rPr>
          <w:rFonts w:ascii="Times New Roman" w:hAnsi="Times New Roman" w:cs="Times New Roman"/>
          <w:sz w:val="24"/>
          <w:szCs w:val="24"/>
          <w:lang w:val="tr-TR"/>
        </w:rPr>
        <w:t xml:space="preserve">. Tip karar verme mekanizma ile çikolata </w:t>
      </w:r>
      <w:r w:rsidR="00CF1248">
        <w:rPr>
          <w:rFonts w:ascii="Times New Roman" w:hAnsi="Times New Roman" w:cs="Times New Roman"/>
          <w:sz w:val="24"/>
          <w:szCs w:val="24"/>
          <w:lang w:val="tr-TR"/>
        </w:rPr>
        <w:t>tercihi yapan öğretmen adaylar</w:t>
      </w:r>
      <w:r w:rsidR="009F18CE">
        <w:rPr>
          <w:rFonts w:ascii="Times New Roman" w:hAnsi="Times New Roman" w:cs="Times New Roman"/>
          <w:sz w:val="24"/>
          <w:szCs w:val="24"/>
          <w:lang w:val="tr-TR"/>
        </w:rPr>
        <w:t xml:space="preserve">dan ikisi (Ö.A-14 ve Ö.A-17) verdikleri karardan </w:t>
      </w:r>
      <w:r w:rsidR="009F0AF4">
        <w:rPr>
          <w:rFonts w:ascii="Times New Roman" w:hAnsi="Times New Roman" w:cs="Times New Roman"/>
          <w:sz w:val="24"/>
          <w:szCs w:val="24"/>
          <w:lang w:val="tr-TR"/>
        </w:rPr>
        <w:t>emin olmadıklarını belirtmişt</w:t>
      </w:r>
      <w:r w:rsidR="009F18CE">
        <w:rPr>
          <w:rFonts w:ascii="Times New Roman" w:hAnsi="Times New Roman" w:cs="Times New Roman"/>
          <w:sz w:val="24"/>
          <w:szCs w:val="24"/>
          <w:lang w:val="tr-TR"/>
        </w:rPr>
        <w:t>ir. Bu öğretmen adaylarının ifadeleri incelendiğinde Ö.A-14 karar verme sürecinde genellikl</w:t>
      </w:r>
      <w:r w:rsidR="00CF1248">
        <w:rPr>
          <w:rFonts w:ascii="Times New Roman" w:hAnsi="Times New Roman" w:cs="Times New Roman"/>
          <w:sz w:val="24"/>
          <w:szCs w:val="24"/>
          <w:lang w:val="tr-TR"/>
        </w:rPr>
        <w:t>e sezgisel muhakeme kullanmış</w:t>
      </w:r>
      <w:r w:rsidR="009F18CE">
        <w:rPr>
          <w:rFonts w:ascii="Times New Roman" w:hAnsi="Times New Roman" w:cs="Times New Roman"/>
          <w:sz w:val="24"/>
          <w:szCs w:val="24"/>
          <w:lang w:val="tr-TR"/>
        </w:rPr>
        <w:t>, Ö.A-17 ise sabit fikirli bir insan olmadığını, eğer birisi onun düşüncelerini çürütürse kararını değiştirebileceğini belirtmiştir.</w:t>
      </w:r>
      <w:r w:rsidR="000B54FD">
        <w:rPr>
          <w:rFonts w:ascii="Times New Roman" w:hAnsi="Times New Roman" w:cs="Times New Roman"/>
          <w:sz w:val="24"/>
          <w:szCs w:val="24"/>
          <w:lang w:val="tr-TR"/>
        </w:rPr>
        <w:t xml:space="preserve"> </w:t>
      </w:r>
      <w:r w:rsidR="00CF1248">
        <w:rPr>
          <w:rFonts w:ascii="Times New Roman" w:hAnsi="Times New Roman" w:cs="Times New Roman"/>
          <w:sz w:val="24"/>
          <w:szCs w:val="24"/>
          <w:lang w:val="tr-TR"/>
        </w:rPr>
        <w:t>A</w:t>
      </w:r>
      <w:r w:rsidR="000B54FD">
        <w:rPr>
          <w:rFonts w:ascii="Times New Roman" w:hAnsi="Times New Roman" w:cs="Times New Roman"/>
          <w:sz w:val="24"/>
          <w:szCs w:val="24"/>
          <w:lang w:val="tr-TR"/>
        </w:rPr>
        <w:t>dayla</w:t>
      </w:r>
      <w:r w:rsidR="00CF1248">
        <w:rPr>
          <w:rFonts w:ascii="Times New Roman" w:hAnsi="Times New Roman" w:cs="Times New Roman"/>
          <w:sz w:val="24"/>
          <w:szCs w:val="24"/>
          <w:lang w:val="tr-TR"/>
        </w:rPr>
        <w:t>rın</w:t>
      </w:r>
      <w:r w:rsidR="000B54FD">
        <w:rPr>
          <w:rFonts w:ascii="Times New Roman" w:hAnsi="Times New Roman" w:cs="Times New Roman"/>
          <w:sz w:val="24"/>
          <w:szCs w:val="24"/>
          <w:lang w:val="tr-TR"/>
        </w:rPr>
        <w:t xml:space="preserve"> alternatifleri analiz etme</w:t>
      </w:r>
      <w:r w:rsidR="002A7533">
        <w:rPr>
          <w:rFonts w:ascii="Times New Roman" w:hAnsi="Times New Roman" w:cs="Times New Roman"/>
          <w:sz w:val="24"/>
          <w:szCs w:val="24"/>
          <w:lang w:val="tr-TR"/>
        </w:rPr>
        <w:t xml:space="preserve">den doğrudan bir seçeneği tercih etme nedenleri bilişsel bazı sınırlılıklardan kaynaklanıyor olabilir. Hong ve </w:t>
      </w:r>
      <w:proofErr w:type="spellStart"/>
      <w:r w:rsidR="002A7533">
        <w:rPr>
          <w:rFonts w:ascii="Times New Roman" w:hAnsi="Times New Roman" w:cs="Times New Roman"/>
          <w:sz w:val="24"/>
          <w:szCs w:val="24"/>
          <w:lang w:val="tr-TR"/>
        </w:rPr>
        <w:t>Chang</w:t>
      </w:r>
      <w:proofErr w:type="spellEnd"/>
      <w:r w:rsidR="002A7533">
        <w:rPr>
          <w:rFonts w:ascii="Times New Roman" w:hAnsi="Times New Roman" w:cs="Times New Roman"/>
          <w:sz w:val="24"/>
          <w:szCs w:val="24"/>
          <w:lang w:val="tr-TR"/>
        </w:rPr>
        <w:t xml:space="preserve"> (2004) tarafından lise öğrencileriyle gerçekleştirilen çalışmanın sonuçları benzerlik göstermektedir. </w:t>
      </w:r>
      <w:r w:rsidR="009B3A1E">
        <w:rPr>
          <w:rFonts w:ascii="Times New Roman" w:hAnsi="Times New Roman" w:cs="Times New Roman"/>
          <w:sz w:val="24"/>
          <w:szCs w:val="24"/>
          <w:lang w:val="tr-TR"/>
        </w:rPr>
        <w:t xml:space="preserve">Çalışmada </w:t>
      </w:r>
      <w:r w:rsidR="002A7533">
        <w:rPr>
          <w:rFonts w:ascii="Times New Roman" w:hAnsi="Times New Roman" w:cs="Times New Roman"/>
          <w:sz w:val="24"/>
          <w:szCs w:val="24"/>
          <w:lang w:val="tr-TR"/>
        </w:rPr>
        <w:t>öğrencilerin</w:t>
      </w:r>
      <w:r w:rsidR="002A7533" w:rsidRPr="002A7533">
        <w:rPr>
          <w:rFonts w:ascii="Times New Roman" w:hAnsi="Times New Roman" w:cs="Times New Roman"/>
          <w:sz w:val="24"/>
          <w:szCs w:val="24"/>
          <w:lang w:val="tr-TR"/>
        </w:rPr>
        <w:t xml:space="preserve"> başlangıç ​​</w:t>
      </w:r>
      <w:r w:rsidR="002A7533" w:rsidRPr="002A7533">
        <w:rPr>
          <w:rFonts w:ascii="Times New Roman" w:hAnsi="Times New Roman" w:cs="Times New Roman"/>
          <w:sz w:val="24"/>
          <w:szCs w:val="24"/>
          <w:lang w:val="tr-TR"/>
        </w:rPr>
        <w:lastRenderedPageBreak/>
        <w:t>durumu ile problemin istenen durumu arasındak</w:t>
      </w:r>
      <w:r w:rsidR="002A7533">
        <w:rPr>
          <w:rFonts w:ascii="Times New Roman" w:hAnsi="Times New Roman" w:cs="Times New Roman"/>
          <w:sz w:val="24"/>
          <w:szCs w:val="24"/>
          <w:lang w:val="tr-TR"/>
        </w:rPr>
        <w:t>i farkı analiz etmede, biyoloji bilgisi kullanarak</w:t>
      </w:r>
      <w:r w:rsidR="002A7533" w:rsidRPr="002A7533">
        <w:rPr>
          <w:rFonts w:ascii="Times New Roman" w:hAnsi="Times New Roman" w:cs="Times New Roman"/>
          <w:sz w:val="24"/>
          <w:szCs w:val="24"/>
          <w:lang w:val="tr-TR"/>
        </w:rPr>
        <w:t xml:space="preserve"> problemleri organize etmede ve </w:t>
      </w:r>
      <w:proofErr w:type="gramStart"/>
      <w:r w:rsidR="002A7533">
        <w:rPr>
          <w:rFonts w:ascii="Times New Roman" w:hAnsi="Times New Roman" w:cs="Times New Roman"/>
          <w:sz w:val="24"/>
          <w:szCs w:val="24"/>
          <w:lang w:val="tr-TR"/>
        </w:rPr>
        <w:t>kriterleri</w:t>
      </w:r>
      <w:proofErr w:type="gramEnd"/>
      <w:r w:rsidR="002A7533">
        <w:rPr>
          <w:rFonts w:ascii="Times New Roman" w:hAnsi="Times New Roman" w:cs="Times New Roman"/>
          <w:sz w:val="24"/>
          <w:szCs w:val="24"/>
          <w:lang w:val="tr-TR"/>
        </w:rPr>
        <w:t xml:space="preserve"> kullanarak karar vermekte zorlandıkları belirtilmiştir. Dahası biyoloji konularında y</w:t>
      </w:r>
      <w:r w:rsidR="002A7533" w:rsidRPr="002A7533">
        <w:rPr>
          <w:rFonts w:ascii="Times New Roman" w:hAnsi="Times New Roman" w:cs="Times New Roman"/>
          <w:sz w:val="24"/>
          <w:szCs w:val="24"/>
          <w:lang w:val="tr-TR"/>
        </w:rPr>
        <w:t>üksek başarıya sahip ve fen ile ilgili tutumları pozitif olan öğrenciler</w:t>
      </w:r>
      <w:r w:rsidR="002A7533">
        <w:rPr>
          <w:rFonts w:ascii="Times New Roman" w:hAnsi="Times New Roman" w:cs="Times New Roman"/>
          <w:sz w:val="24"/>
          <w:szCs w:val="24"/>
          <w:lang w:val="tr-TR"/>
        </w:rPr>
        <w:t>in bile alternatifleri değerlendirmek için alan</w:t>
      </w:r>
      <w:r w:rsidR="002A7533" w:rsidRPr="002A7533">
        <w:rPr>
          <w:rFonts w:ascii="Times New Roman" w:hAnsi="Times New Roman" w:cs="Times New Roman"/>
          <w:sz w:val="24"/>
          <w:szCs w:val="24"/>
          <w:lang w:val="tr-TR"/>
        </w:rPr>
        <w:t xml:space="preserve"> bilgi</w:t>
      </w:r>
      <w:r w:rsidR="002A7533">
        <w:rPr>
          <w:rFonts w:ascii="Times New Roman" w:hAnsi="Times New Roman" w:cs="Times New Roman"/>
          <w:sz w:val="24"/>
          <w:szCs w:val="24"/>
          <w:lang w:val="tr-TR"/>
        </w:rPr>
        <w:t xml:space="preserve">sini kullanmadıkları tespit edilmiştir. </w:t>
      </w:r>
      <w:proofErr w:type="spellStart"/>
      <w:r w:rsidR="002A7533" w:rsidRPr="002A7533">
        <w:rPr>
          <w:rFonts w:ascii="Times New Roman" w:hAnsi="Times New Roman" w:cs="Times New Roman"/>
          <w:sz w:val="24"/>
          <w:szCs w:val="24"/>
          <w:lang w:val="tr-TR"/>
        </w:rPr>
        <w:t>Kuhn</w:t>
      </w:r>
      <w:proofErr w:type="spellEnd"/>
      <w:r w:rsidR="002A7533" w:rsidRPr="002A7533">
        <w:rPr>
          <w:rFonts w:ascii="Times New Roman" w:hAnsi="Times New Roman" w:cs="Times New Roman"/>
          <w:sz w:val="24"/>
          <w:szCs w:val="24"/>
          <w:lang w:val="tr-TR"/>
        </w:rPr>
        <w:t xml:space="preserve">, Black, </w:t>
      </w:r>
      <w:proofErr w:type="spellStart"/>
      <w:r w:rsidR="002A7533" w:rsidRPr="002A7533">
        <w:rPr>
          <w:rFonts w:ascii="Times New Roman" w:hAnsi="Times New Roman" w:cs="Times New Roman"/>
          <w:sz w:val="24"/>
          <w:szCs w:val="24"/>
          <w:lang w:val="tr-TR"/>
        </w:rPr>
        <w:t>Keseleman</w:t>
      </w:r>
      <w:proofErr w:type="spellEnd"/>
      <w:r w:rsidR="002A7533" w:rsidRPr="002A7533">
        <w:rPr>
          <w:rFonts w:ascii="Times New Roman" w:hAnsi="Times New Roman" w:cs="Times New Roman"/>
          <w:sz w:val="24"/>
          <w:szCs w:val="24"/>
          <w:lang w:val="tr-TR"/>
        </w:rPr>
        <w:t xml:space="preserve"> ve Kaplan'ın (2000) </w:t>
      </w:r>
      <w:r w:rsidR="009B3A1E">
        <w:rPr>
          <w:rFonts w:ascii="Times New Roman" w:hAnsi="Times New Roman" w:cs="Times New Roman"/>
          <w:sz w:val="24"/>
          <w:szCs w:val="24"/>
          <w:lang w:val="tr-TR"/>
        </w:rPr>
        <w:t>çalışmalarında</w:t>
      </w:r>
      <w:r w:rsidR="009D70D6">
        <w:rPr>
          <w:rFonts w:ascii="Times New Roman" w:hAnsi="Times New Roman" w:cs="Times New Roman"/>
          <w:sz w:val="24"/>
          <w:szCs w:val="24"/>
          <w:lang w:val="tr-TR"/>
        </w:rPr>
        <w:t xml:space="preserve">, ergenlere verilen bir araştırma görevinde gençlerin </w:t>
      </w:r>
      <w:r w:rsidR="009B3A1E">
        <w:rPr>
          <w:rFonts w:ascii="Times New Roman" w:hAnsi="Times New Roman" w:cs="Times New Roman"/>
          <w:sz w:val="24"/>
          <w:szCs w:val="24"/>
          <w:lang w:val="tr-TR"/>
        </w:rPr>
        <w:t>çalışmanın</w:t>
      </w:r>
      <w:r w:rsidR="009B3A1E" w:rsidRPr="002A7533">
        <w:rPr>
          <w:rFonts w:ascii="Times New Roman" w:hAnsi="Times New Roman" w:cs="Times New Roman"/>
          <w:sz w:val="24"/>
          <w:szCs w:val="24"/>
          <w:lang w:val="tr-TR"/>
        </w:rPr>
        <w:t xml:space="preserve"> </w:t>
      </w:r>
      <w:r w:rsidR="002A7533" w:rsidRPr="002A7533">
        <w:rPr>
          <w:rFonts w:ascii="Times New Roman" w:hAnsi="Times New Roman" w:cs="Times New Roman"/>
          <w:sz w:val="24"/>
          <w:szCs w:val="24"/>
          <w:lang w:val="tr-TR"/>
        </w:rPr>
        <w:t>amacını anlama</w:t>
      </w:r>
      <w:r w:rsidR="009D70D6">
        <w:rPr>
          <w:rFonts w:ascii="Times New Roman" w:hAnsi="Times New Roman" w:cs="Times New Roman"/>
          <w:sz w:val="24"/>
          <w:szCs w:val="24"/>
          <w:lang w:val="tr-TR"/>
        </w:rPr>
        <w:t>kta</w:t>
      </w:r>
      <w:r w:rsidR="002A7533" w:rsidRPr="002A7533">
        <w:rPr>
          <w:rFonts w:ascii="Times New Roman" w:hAnsi="Times New Roman" w:cs="Times New Roman"/>
          <w:sz w:val="24"/>
          <w:szCs w:val="24"/>
          <w:lang w:val="tr-TR"/>
        </w:rPr>
        <w:t xml:space="preserve"> zorluk yaşadıkları</w:t>
      </w:r>
      <w:r w:rsidR="009D70D6">
        <w:rPr>
          <w:rFonts w:ascii="Times New Roman" w:hAnsi="Times New Roman" w:cs="Times New Roman"/>
          <w:sz w:val="24"/>
          <w:szCs w:val="24"/>
          <w:lang w:val="tr-TR"/>
        </w:rPr>
        <w:t xml:space="preserve"> belirtilmiştir.</w:t>
      </w:r>
    </w:p>
    <w:p w:rsidR="009F18CE" w:rsidRDefault="00085A31" w:rsidP="006B3A6C">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III</w:t>
      </w:r>
      <w:r w:rsidR="009F18CE">
        <w:rPr>
          <w:rFonts w:ascii="Times New Roman" w:hAnsi="Times New Roman" w:cs="Times New Roman"/>
          <w:sz w:val="24"/>
          <w:szCs w:val="24"/>
          <w:lang w:val="tr-TR"/>
        </w:rPr>
        <w:t>. Tip karar v</w:t>
      </w:r>
      <w:r w:rsidR="0098592A">
        <w:rPr>
          <w:rFonts w:ascii="Times New Roman" w:hAnsi="Times New Roman" w:cs="Times New Roman"/>
          <w:sz w:val="24"/>
          <w:szCs w:val="24"/>
          <w:lang w:val="tr-TR"/>
        </w:rPr>
        <w:t>erme mekanizma modeline (Şekil 3</w:t>
      </w:r>
      <w:r w:rsidR="009F18CE">
        <w:rPr>
          <w:rFonts w:ascii="Times New Roman" w:hAnsi="Times New Roman" w:cs="Times New Roman"/>
          <w:sz w:val="24"/>
          <w:szCs w:val="24"/>
          <w:lang w:val="tr-TR"/>
        </w:rPr>
        <w:t xml:space="preserve">) göre karar veren öğretmen adayları incelendiğinde, ilk olarak problemi tanımladıkları ve karar alternatiflerinin farkında oldukları ve her bir alternatifin </w:t>
      </w:r>
      <w:proofErr w:type="gramStart"/>
      <w:r w:rsidR="009F18CE">
        <w:rPr>
          <w:rFonts w:ascii="Times New Roman" w:hAnsi="Times New Roman" w:cs="Times New Roman"/>
          <w:sz w:val="24"/>
          <w:szCs w:val="24"/>
          <w:lang w:val="tr-TR"/>
        </w:rPr>
        <w:t>kriterlerini</w:t>
      </w:r>
      <w:proofErr w:type="gramEnd"/>
      <w:r w:rsidR="009F18CE">
        <w:rPr>
          <w:rFonts w:ascii="Times New Roman" w:hAnsi="Times New Roman" w:cs="Times New Roman"/>
          <w:sz w:val="24"/>
          <w:szCs w:val="24"/>
          <w:lang w:val="tr-TR"/>
        </w:rPr>
        <w:t xml:space="preserve"> kıyaslama yapmadan birer birer ele alarak değe</w:t>
      </w:r>
      <w:r w:rsidR="009F0AF4">
        <w:rPr>
          <w:rFonts w:ascii="Times New Roman" w:hAnsi="Times New Roman" w:cs="Times New Roman"/>
          <w:sz w:val="24"/>
          <w:szCs w:val="24"/>
          <w:lang w:val="tr-TR"/>
        </w:rPr>
        <w:t>rlendirme yaptıkları görülmüştü</w:t>
      </w:r>
      <w:r w:rsidR="009F18CE">
        <w:rPr>
          <w:rFonts w:ascii="Times New Roman" w:hAnsi="Times New Roman" w:cs="Times New Roman"/>
          <w:sz w:val="24"/>
          <w:szCs w:val="24"/>
          <w:lang w:val="tr-TR"/>
        </w:rPr>
        <w:t xml:space="preserve">r. Anlık değerlendirmeler yapmak yerine her bir </w:t>
      </w:r>
      <w:proofErr w:type="gramStart"/>
      <w:r w:rsidR="009F18CE">
        <w:rPr>
          <w:rFonts w:ascii="Times New Roman" w:hAnsi="Times New Roman" w:cs="Times New Roman"/>
          <w:sz w:val="24"/>
          <w:szCs w:val="24"/>
          <w:lang w:val="tr-TR"/>
        </w:rPr>
        <w:t>kriteri</w:t>
      </w:r>
      <w:proofErr w:type="gramEnd"/>
      <w:r w:rsidR="009F18CE">
        <w:rPr>
          <w:rFonts w:ascii="Times New Roman" w:hAnsi="Times New Roman" w:cs="Times New Roman"/>
          <w:sz w:val="24"/>
          <w:szCs w:val="24"/>
          <w:lang w:val="tr-TR"/>
        </w:rPr>
        <w:t xml:space="preserve"> mantıksal muhakemeler yoluyla avantaj ve dezavantajl</w:t>
      </w:r>
      <w:r w:rsidR="00CF1248">
        <w:rPr>
          <w:rFonts w:ascii="Times New Roman" w:hAnsi="Times New Roman" w:cs="Times New Roman"/>
          <w:sz w:val="24"/>
          <w:szCs w:val="24"/>
          <w:lang w:val="tr-TR"/>
        </w:rPr>
        <w:t>ar</w:t>
      </w:r>
      <w:r w:rsidR="009F0AF4">
        <w:rPr>
          <w:rFonts w:ascii="Times New Roman" w:hAnsi="Times New Roman" w:cs="Times New Roman"/>
          <w:sz w:val="24"/>
          <w:szCs w:val="24"/>
          <w:lang w:val="tr-TR"/>
        </w:rPr>
        <w:t xml:space="preserve"> göz önüne al</w:t>
      </w:r>
      <w:r w:rsidR="00CF1248">
        <w:rPr>
          <w:rFonts w:ascii="Times New Roman" w:hAnsi="Times New Roman" w:cs="Times New Roman"/>
          <w:sz w:val="24"/>
          <w:szCs w:val="24"/>
          <w:lang w:val="tr-TR"/>
        </w:rPr>
        <w:t>ın</w:t>
      </w:r>
      <w:r w:rsidR="009F0AF4">
        <w:rPr>
          <w:rFonts w:ascii="Times New Roman" w:hAnsi="Times New Roman" w:cs="Times New Roman"/>
          <w:sz w:val="24"/>
          <w:szCs w:val="24"/>
          <w:lang w:val="tr-TR"/>
        </w:rPr>
        <w:t>arak incele</w:t>
      </w:r>
      <w:r w:rsidR="00CF1248">
        <w:rPr>
          <w:rFonts w:ascii="Times New Roman" w:hAnsi="Times New Roman" w:cs="Times New Roman"/>
          <w:sz w:val="24"/>
          <w:szCs w:val="24"/>
          <w:lang w:val="tr-TR"/>
        </w:rPr>
        <w:t>n</w:t>
      </w:r>
      <w:r w:rsidR="009F0AF4">
        <w:rPr>
          <w:rFonts w:ascii="Times New Roman" w:hAnsi="Times New Roman" w:cs="Times New Roman"/>
          <w:sz w:val="24"/>
          <w:szCs w:val="24"/>
          <w:lang w:val="tr-TR"/>
        </w:rPr>
        <w:t>mişti</w:t>
      </w:r>
      <w:r w:rsidR="009F18CE">
        <w:rPr>
          <w:rFonts w:ascii="Times New Roman" w:hAnsi="Times New Roman" w:cs="Times New Roman"/>
          <w:sz w:val="24"/>
          <w:szCs w:val="24"/>
          <w:lang w:val="tr-TR"/>
        </w:rPr>
        <w:t>r</w:t>
      </w:r>
      <w:r w:rsidR="009F18CE">
        <w:rPr>
          <w:rFonts w:ascii="Times New Roman" w:hAnsi="Times New Roman" w:cs="Times New Roman"/>
          <w:i/>
          <w:sz w:val="24"/>
          <w:szCs w:val="24"/>
          <w:lang w:val="tr-TR"/>
        </w:rPr>
        <w:t>.</w:t>
      </w:r>
      <w:r w:rsidR="009F18CE">
        <w:rPr>
          <w:rFonts w:ascii="Times New Roman" w:hAnsi="Times New Roman" w:cs="Times New Roman"/>
          <w:sz w:val="24"/>
          <w:szCs w:val="24"/>
          <w:lang w:val="tr-TR"/>
        </w:rPr>
        <w:t xml:space="preserve"> </w:t>
      </w:r>
      <w:r w:rsidR="00CF1248">
        <w:rPr>
          <w:rFonts w:ascii="Times New Roman" w:hAnsi="Times New Roman" w:cs="Times New Roman"/>
          <w:sz w:val="24"/>
          <w:szCs w:val="24"/>
          <w:lang w:val="tr-TR"/>
        </w:rPr>
        <w:t>Adaylar</w:t>
      </w:r>
      <w:r w:rsidR="009F18CE">
        <w:rPr>
          <w:rFonts w:ascii="Times New Roman" w:hAnsi="Times New Roman" w:cs="Times New Roman"/>
          <w:sz w:val="24"/>
          <w:szCs w:val="24"/>
          <w:lang w:val="tr-TR"/>
        </w:rPr>
        <w:t xml:space="preserve"> avantaj ve dezavantajların değerlendirilmesi sonucunda sağlık ve ekonomi temalı </w:t>
      </w:r>
      <w:proofErr w:type="gramStart"/>
      <w:r w:rsidR="009F18CE">
        <w:rPr>
          <w:rFonts w:ascii="Times New Roman" w:hAnsi="Times New Roman" w:cs="Times New Roman"/>
          <w:sz w:val="24"/>
          <w:szCs w:val="24"/>
          <w:lang w:val="tr-TR"/>
        </w:rPr>
        <w:t>kriterleri</w:t>
      </w:r>
      <w:proofErr w:type="gramEnd"/>
      <w:r w:rsidR="009F18CE">
        <w:rPr>
          <w:rFonts w:ascii="Times New Roman" w:hAnsi="Times New Roman" w:cs="Times New Roman"/>
          <w:sz w:val="24"/>
          <w:szCs w:val="24"/>
          <w:lang w:val="tr-TR"/>
        </w:rPr>
        <w:t xml:space="preserve"> </w:t>
      </w:r>
      <w:proofErr w:type="spellStart"/>
      <w:r w:rsidR="0000256A">
        <w:rPr>
          <w:rFonts w:ascii="Times New Roman" w:hAnsi="Times New Roman" w:cs="Times New Roman"/>
          <w:sz w:val="24"/>
          <w:szCs w:val="24"/>
          <w:lang w:val="tr-TR"/>
        </w:rPr>
        <w:t>ağırlıklandırma</w:t>
      </w:r>
      <w:proofErr w:type="spellEnd"/>
      <w:r w:rsidR="0000256A">
        <w:rPr>
          <w:rFonts w:ascii="Times New Roman" w:hAnsi="Times New Roman" w:cs="Times New Roman"/>
          <w:sz w:val="24"/>
          <w:szCs w:val="24"/>
          <w:lang w:val="tr-TR"/>
        </w:rPr>
        <w:t xml:space="preserve"> yaparak</w:t>
      </w:r>
      <w:r w:rsidR="009F0AF4">
        <w:rPr>
          <w:rFonts w:ascii="Times New Roman" w:hAnsi="Times New Roman" w:cs="Times New Roman"/>
          <w:sz w:val="24"/>
          <w:szCs w:val="24"/>
          <w:lang w:val="tr-TR"/>
        </w:rPr>
        <w:t xml:space="preserve"> çikolata tercihi yapmışt</w:t>
      </w:r>
      <w:r w:rsidR="009F18CE">
        <w:rPr>
          <w:rFonts w:ascii="Times New Roman" w:hAnsi="Times New Roman" w:cs="Times New Roman"/>
          <w:sz w:val="24"/>
          <w:szCs w:val="24"/>
          <w:lang w:val="tr-TR"/>
        </w:rPr>
        <w:t>ı</w:t>
      </w:r>
      <w:r w:rsidR="00CF1248">
        <w:rPr>
          <w:rFonts w:ascii="Times New Roman" w:hAnsi="Times New Roman" w:cs="Times New Roman"/>
          <w:sz w:val="24"/>
          <w:szCs w:val="24"/>
          <w:lang w:val="tr-TR"/>
        </w:rPr>
        <w:t>r ve</w:t>
      </w:r>
      <w:r w:rsidR="009F18CE">
        <w:rPr>
          <w:rFonts w:ascii="Times New Roman" w:hAnsi="Times New Roman" w:cs="Times New Roman"/>
          <w:sz w:val="24"/>
          <w:szCs w:val="24"/>
          <w:lang w:val="tr-TR"/>
        </w:rPr>
        <w:t xml:space="preserve"> çoğunlukla mantıksal mu</w:t>
      </w:r>
      <w:r w:rsidR="009F0AF4">
        <w:rPr>
          <w:rFonts w:ascii="Times New Roman" w:hAnsi="Times New Roman" w:cs="Times New Roman"/>
          <w:sz w:val="24"/>
          <w:szCs w:val="24"/>
          <w:lang w:val="tr-TR"/>
        </w:rPr>
        <w:t>hakeme yap</w:t>
      </w:r>
      <w:r w:rsidR="00CF1248">
        <w:rPr>
          <w:rFonts w:ascii="Times New Roman" w:hAnsi="Times New Roman" w:cs="Times New Roman"/>
          <w:sz w:val="24"/>
          <w:szCs w:val="24"/>
          <w:lang w:val="tr-TR"/>
        </w:rPr>
        <w:t>ılmıştır</w:t>
      </w:r>
      <w:r>
        <w:rPr>
          <w:rFonts w:ascii="Times New Roman" w:hAnsi="Times New Roman" w:cs="Times New Roman"/>
          <w:sz w:val="24"/>
          <w:szCs w:val="24"/>
          <w:lang w:val="tr-TR"/>
        </w:rPr>
        <w:t>. II</w:t>
      </w:r>
      <w:r w:rsidR="0098592A">
        <w:rPr>
          <w:rFonts w:ascii="Times New Roman" w:hAnsi="Times New Roman" w:cs="Times New Roman"/>
          <w:sz w:val="24"/>
          <w:szCs w:val="24"/>
          <w:lang w:val="tr-TR"/>
        </w:rPr>
        <w:t>I</w:t>
      </w:r>
      <w:r w:rsidR="009F18CE">
        <w:rPr>
          <w:rFonts w:ascii="Times New Roman" w:hAnsi="Times New Roman" w:cs="Times New Roman"/>
          <w:sz w:val="24"/>
          <w:szCs w:val="24"/>
          <w:lang w:val="tr-TR"/>
        </w:rPr>
        <w:t xml:space="preserve">. Tip karar verme mekanizma ile çikolata tercihi yapan </w:t>
      </w:r>
      <w:r w:rsidR="00CF1248">
        <w:rPr>
          <w:rFonts w:ascii="Times New Roman" w:hAnsi="Times New Roman" w:cs="Times New Roman"/>
          <w:sz w:val="24"/>
          <w:szCs w:val="24"/>
          <w:lang w:val="tr-TR"/>
        </w:rPr>
        <w:t>adaylar</w:t>
      </w:r>
      <w:r w:rsidR="009F18CE">
        <w:rPr>
          <w:rFonts w:ascii="Times New Roman" w:hAnsi="Times New Roman" w:cs="Times New Roman"/>
          <w:sz w:val="24"/>
          <w:szCs w:val="24"/>
          <w:lang w:val="tr-TR"/>
        </w:rPr>
        <w:t xml:space="preserve">dan sadece biri (Ö.A-12) verdiği karardan emin olmadığını belirtmiştir. Ö.A-12 ifadesinde, </w:t>
      </w:r>
      <w:r w:rsidR="0000256A">
        <w:rPr>
          <w:rFonts w:ascii="Times New Roman" w:hAnsi="Times New Roman" w:cs="Times New Roman"/>
          <w:sz w:val="24"/>
          <w:szCs w:val="24"/>
          <w:lang w:val="tr-TR"/>
        </w:rPr>
        <w:t>“</w:t>
      </w:r>
      <w:r w:rsidR="009F18CE">
        <w:rPr>
          <w:rFonts w:ascii="Times New Roman" w:hAnsi="Times New Roman" w:cs="Times New Roman"/>
          <w:sz w:val="24"/>
          <w:szCs w:val="24"/>
          <w:lang w:val="tr-TR"/>
        </w:rPr>
        <w:t>…</w:t>
      </w:r>
      <w:r w:rsidR="009F18CE">
        <w:rPr>
          <w:rFonts w:ascii="Times New Roman" w:hAnsi="Times New Roman" w:cs="Times New Roman"/>
          <w:i/>
          <w:sz w:val="24"/>
          <w:szCs w:val="24"/>
          <w:lang w:val="tr-TR"/>
        </w:rPr>
        <w:t>Yani doğru karar verdiğimi düşünmüyorum. Çünkü Ç3’le Ç1 arasında gidip geldim. GDO şuan belki bir tehdit oluşturmuyor ama ilerde GDO tüketimimiz daha da artacak. Hani o zaman tabi daha da riskli olabilme ihtimali var.</w:t>
      </w:r>
      <w:r w:rsidR="0000256A">
        <w:rPr>
          <w:rFonts w:ascii="Times New Roman" w:hAnsi="Times New Roman" w:cs="Times New Roman"/>
          <w:i/>
          <w:sz w:val="24"/>
          <w:szCs w:val="24"/>
          <w:lang w:val="tr-TR"/>
        </w:rPr>
        <w:t>”</w:t>
      </w:r>
      <w:r w:rsidR="009F18CE">
        <w:rPr>
          <w:rFonts w:ascii="Times New Roman" w:hAnsi="Times New Roman" w:cs="Times New Roman"/>
          <w:sz w:val="24"/>
          <w:szCs w:val="24"/>
          <w:lang w:val="tr-TR"/>
        </w:rPr>
        <w:t xml:space="preserve"> şeklinde açıklama ile kararından emin olmama nedenini ifade etmiştir. </w:t>
      </w:r>
      <w:r w:rsidR="009F18CE">
        <w:rPr>
          <w:rFonts w:ascii="Times New Roman" w:hAnsi="Times New Roman" w:cs="Times New Roman"/>
          <w:i/>
          <w:sz w:val="24"/>
          <w:szCs w:val="24"/>
          <w:lang w:val="tr-TR"/>
        </w:rPr>
        <w:t xml:space="preserve">  </w:t>
      </w:r>
    </w:p>
    <w:p w:rsidR="009F18CE" w:rsidRDefault="009F18CE" w:rsidP="00AB7FA7">
      <w:pPr>
        <w:pStyle w:val="AklamaMetni"/>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Öğretmen adaylarının karar verme meka</w:t>
      </w:r>
      <w:r w:rsidR="009F0AF4">
        <w:rPr>
          <w:rFonts w:ascii="Times New Roman" w:hAnsi="Times New Roman" w:cs="Times New Roman"/>
          <w:sz w:val="24"/>
          <w:szCs w:val="24"/>
          <w:lang w:val="tr-TR"/>
        </w:rPr>
        <w:t>nizmaları incelendiğinde, karar</w:t>
      </w:r>
      <w:r w:rsidR="00E12EC1">
        <w:rPr>
          <w:rFonts w:ascii="Times New Roman" w:hAnsi="Times New Roman" w:cs="Times New Roman"/>
          <w:sz w:val="24"/>
          <w:szCs w:val="24"/>
          <w:lang w:val="tr-TR"/>
        </w:rPr>
        <w:t xml:space="preserve"> verme sürecinde</w:t>
      </w:r>
      <w:r>
        <w:rPr>
          <w:rFonts w:ascii="Times New Roman" w:hAnsi="Times New Roman" w:cs="Times New Roman"/>
          <w:sz w:val="24"/>
          <w:szCs w:val="24"/>
          <w:lang w:val="tr-TR"/>
        </w:rPr>
        <w:t xml:space="preserve"> fazla sayıda mantıksal muhakemeler ileri sürerek </w:t>
      </w:r>
      <w:r w:rsidR="00E12EC1">
        <w:rPr>
          <w:rFonts w:ascii="Times New Roman" w:hAnsi="Times New Roman" w:cs="Times New Roman"/>
          <w:sz w:val="24"/>
          <w:szCs w:val="24"/>
          <w:lang w:val="tr-TR"/>
        </w:rPr>
        <w:t>tercihlerini gerekçelendiren öğretmen adayları aldıkları karar</w:t>
      </w:r>
      <w:r>
        <w:rPr>
          <w:rFonts w:ascii="Times New Roman" w:hAnsi="Times New Roman" w:cs="Times New Roman"/>
          <w:sz w:val="24"/>
          <w:szCs w:val="24"/>
          <w:lang w:val="tr-TR"/>
        </w:rPr>
        <w:t>dan oldukça emin oldukları</w:t>
      </w:r>
      <w:r w:rsidR="00E12EC1">
        <w:rPr>
          <w:rFonts w:ascii="Times New Roman" w:hAnsi="Times New Roman" w:cs="Times New Roman"/>
          <w:sz w:val="24"/>
          <w:szCs w:val="24"/>
          <w:lang w:val="tr-TR"/>
        </w:rPr>
        <w:t>nı söylemiştir</w:t>
      </w:r>
      <w:r>
        <w:rPr>
          <w:rFonts w:ascii="Times New Roman" w:hAnsi="Times New Roman" w:cs="Times New Roman"/>
          <w:sz w:val="24"/>
          <w:szCs w:val="24"/>
          <w:lang w:val="tr-TR"/>
        </w:rPr>
        <w:t xml:space="preserve">. Buna karşın süreçte genellikle sezgisel ve duygusal muhakeme yoluyla karar veren </w:t>
      </w:r>
      <w:r w:rsidR="006D15C3">
        <w:rPr>
          <w:rFonts w:ascii="Times New Roman" w:hAnsi="Times New Roman" w:cs="Times New Roman"/>
          <w:sz w:val="24"/>
          <w:szCs w:val="24"/>
          <w:lang w:val="tr-TR"/>
        </w:rPr>
        <w:t>adaylar</w:t>
      </w:r>
      <w:r>
        <w:rPr>
          <w:rFonts w:ascii="Times New Roman" w:hAnsi="Times New Roman" w:cs="Times New Roman"/>
          <w:sz w:val="24"/>
          <w:szCs w:val="24"/>
          <w:lang w:val="tr-TR"/>
        </w:rPr>
        <w:t xml:space="preserve"> aldıkları karardan tam olarak e</w:t>
      </w:r>
      <w:r w:rsidR="009F0AF4">
        <w:rPr>
          <w:rFonts w:ascii="Times New Roman" w:hAnsi="Times New Roman" w:cs="Times New Roman"/>
          <w:sz w:val="24"/>
          <w:szCs w:val="24"/>
          <w:lang w:val="tr-TR"/>
        </w:rPr>
        <w:t>min olmadıklarını belirtmişti</w:t>
      </w:r>
      <w:r>
        <w:rPr>
          <w:rFonts w:ascii="Times New Roman" w:hAnsi="Times New Roman" w:cs="Times New Roman"/>
          <w:sz w:val="24"/>
          <w:szCs w:val="24"/>
          <w:lang w:val="tr-TR"/>
        </w:rPr>
        <w:t>r. Buradan da görüldüğü gibi karar verme sürecinde muhakeme kullanma alınan ka</w:t>
      </w:r>
      <w:r w:rsidR="00337F2F">
        <w:rPr>
          <w:rFonts w:ascii="Times New Roman" w:hAnsi="Times New Roman" w:cs="Times New Roman"/>
          <w:sz w:val="24"/>
          <w:szCs w:val="24"/>
          <w:lang w:val="tr-TR"/>
        </w:rPr>
        <w:t>rardan</w:t>
      </w:r>
      <w:r w:rsidR="00E12EC1">
        <w:rPr>
          <w:rFonts w:ascii="Times New Roman" w:hAnsi="Times New Roman" w:cs="Times New Roman"/>
          <w:sz w:val="24"/>
          <w:szCs w:val="24"/>
          <w:lang w:val="tr-TR"/>
        </w:rPr>
        <w:t xml:space="preserve"> emin olma derecesini</w:t>
      </w:r>
      <w:r w:rsidR="009F0AF4">
        <w:rPr>
          <w:rFonts w:ascii="Times New Roman" w:hAnsi="Times New Roman" w:cs="Times New Roman"/>
          <w:sz w:val="24"/>
          <w:szCs w:val="24"/>
          <w:lang w:val="tr-TR"/>
        </w:rPr>
        <w:t xml:space="preserve"> etkileyebilir</w:t>
      </w:r>
      <w:r>
        <w:rPr>
          <w:rFonts w:ascii="Times New Roman" w:hAnsi="Times New Roman" w:cs="Times New Roman"/>
          <w:sz w:val="24"/>
          <w:szCs w:val="24"/>
          <w:lang w:val="tr-TR"/>
        </w:rPr>
        <w:t>. Özellikle riski orta düzeyde olan üniversite son sınıf öğretmen adayları mantıksal m</w:t>
      </w:r>
      <w:r w:rsidR="009F0AF4">
        <w:rPr>
          <w:rFonts w:ascii="Times New Roman" w:hAnsi="Times New Roman" w:cs="Times New Roman"/>
          <w:sz w:val="24"/>
          <w:szCs w:val="24"/>
          <w:lang w:val="tr-TR"/>
        </w:rPr>
        <w:t>uhakeme yoluyla karar vermişt</w:t>
      </w:r>
      <w:r>
        <w:rPr>
          <w:rFonts w:ascii="Times New Roman" w:hAnsi="Times New Roman" w:cs="Times New Roman"/>
          <w:sz w:val="24"/>
          <w:szCs w:val="24"/>
          <w:lang w:val="tr-TR"/>
        </w:rPr>
        <w:t>ir. Bu</w:t>
      </w:r>
      <w:r w:rsidR="006D15C3">
        <w:rPr>
          <w:rFonts w:ascii="Times New Roman" w:hAnsi="Times New Roman" w:cs="Times New Roman"/>
          <w:sz w:val="24"/>
          <w:szCs w:val="24"/>
          <w:lang w:val="tr-TR"/>
        </w:rPr>
        <w:t xml:space="preserve"> adayların</w:t>
      </w:r>
      <w:r>
        <w:rPr>
          <w:rFonts w:ascii="Times New Roman" w:hAnsi="Times New Roman" w:cs="Times New Roman"/>
          <w:sz w:val="24"/>
          <w:szCs w:val="24"/>
          <w:lang w:val="tr-TR"/>
        </w:rPr>
        <w:t xml:space="preserve"> ifadeleri i</w:t>
      </w:r>
      <w:r w:rsidR="009F0AF4">
        <w:rPr>
          <w:rFonts w:ascii="Times New Roman" w:hAnsi="Times New Roman" w:cs="Times New Roman"/>
          <w:sz w:val="24"/>
          <w:szCs w:val="24"/>
          <w:lang w:val="tr-TR"/>
        </w:rPr>
        <w:t>ncelendiğinde yaptıkları tercih</w:t>
      </w:r>
      <w:r>
        <w:rPr>
          <w:rFonts w:ascii="Times New Roman" w:hAnsi="Times New Roman" w:cs="Times New Roman"/>
          <w:sz w:val="24"/>
          <w:szCs w:val="24"/>
          <w:lang w:val="tr-TR"/>
        </w:rPr>
        <w:t xml:space="preserve"> bilimsel kanıt</w:t>
      </w:r>
      <w:r w:rsidR="009F0AF4">
        <w:rPr>
          <w:rFonts w:ascii="Times New Roman" w:hAnsi="Times New Roman" w:cs="Times New Roman"/>
          <w:sz w:val="24"/>
          <w:szCs w:val="24"/>
          <w:lang w:val="tr-TR"/>
        </w:rPr>
        <w:t>lar kullanarak desteklenmiştir</w:t>
      </w:r>
      <w:r>
        <w:rPr>
          <w:rFonts w:ascii="Times New Roman" w:hAnsi="Times New Roman" w:cs="Times New Roman"/>
          <w:sz w:val="24"/>
          <w:szCs w:val="24"/>
          <w:lang w:val="tr-TR"/>
        </w:rPr>
        <w:t xml:space="preserve">. Buradan da görüldüğü </w:t>
      </w:r>
      <w:r w:rsidR="002179D3">
        <w:rPr>
          <w:rFonts w:ascii="Times New Roman" w:hAnsi="Times New Roman" w:cs="Times New Roman"/>
          <w:sz w:val="24"/>
          <w:szCs w:val="24"/>
          <w:lang w:val="tr-TR"/>
        </w:rPr>
        <w:t>üzere</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sosyobilimsel</w:t>
      </w:r>
      <w:proofErr w:type="spellEnd"/>
      <w:r>
        <w:rPr>
          <w:rFonts w:ascii="Times New Roman" w:hAnsi="Times New Roman" w:cs="Times New Roman"/>
          <w:sz w:val="24"/>
          <w:szCs w:val="24"/>
          <w:lang w:val="tr-TR"/>
        </w:rPr>
        <w:t xml:space="preserve"> konularda orta düzeyde risk algısın</w:t>
      </w:r>
      <w:r w:rsidR="002179D3">
        <w:rPr>
          <w:rFonts w:ascii="Times New Roman" w:hAnsi="Times New Roman" w:cs="Times New Roman"/>
          <w:sz w:val="24"/>
          <w:szCs w:val="24"/>
          <w:lang w:val="tr-TR"/>
        </w:rPr>
        <w:t xml:space="preserve">a ve </w:t>
      </w:r>
      <w:r w:rsidR="00C31FB3">
        <w:rPr>
          <w:rFonts w:ascii="Times New Roman" w:hAnsi="Times New Roman" w:cs="Times New Roman"/>
          <w:sz w:val="24"/>
          <w:szCs w:val="24"/>
          <w:lang w:val="tr-TR"/>
        </w:rPr>
        <w:t xml:space="preserve">iyi seviyede </w:t>
      </w:r>
      <w:r w:rsidR="002179D3">
        <w:rPr>
          <w:rFonts w:ascii="Times New Roman" w:hAnsi="Times New Roman" w:cs="Times New Roman"/>
          <w:sz w:val="24"/>
          <w:szCs w:val="24"/>
          <w:lang w:val="tr-TR"/>
        </w:rPr>
        <w:t>alan bilgisine sahip olmanın</w:t>
      </w:r>
      <w:r w:rsidR="00C31FB3">
        <w:rPr>
          <w:rFonts w:ascii="Times New Roman" w:hAnsi="Times New Roman" w:cs="Times New Roman"/>
          <w:sz w:val="24"/>
          <w:szCs w:val="24"/>
          <w:lang w:val="tr-TR"/>
        </w:rPr>
        <w:t xml:space="preserve"> muha</w:t>
      </w:r>
      <w:r w:rsidR="002F0DAF">
        <w:rPr>
          <w:rFonts w:ascii="Times New Roman" w:hAnsi="Times New Roman" w:cs="Times New Roman"/>
          <w:sz w:val="24"/>
          <w:szCs w:val="24"/>
          <w:lang w:val="tr-TR"/>
        </w:rPr>
        <w:t>kemeyi desteklediği ve</w:t>
      </w:r>
      <w:r w:rsidR="00C31FB3">
        <w:rPr>
          <w:rFonts w:ascii="Times New Roman" w:hAnsi="Times New Roman" w:cs="Times New Roman"/>
          <w:sz w:val="24"/>
          <w:szCs w:val="24"/>
          <w:lang w:val="tr-TR"/>
        </w:rPr>
        <w:t xml:space="preserve"> </w:t>
      </w:r>
      <w:r w:rsidR="002F0DAF">
        <w:rPr>
          <w:rFonts w:ascii="Times New Roman" w:hAnsi="Times New Roman" w:cs="Times New Roman"/>
          <w:sz w:val="24"/>
          <w:szCs w:val="24"/>
          <w:lang w:val="tr-TR"/>
        </w:rPr>
        <w:t xml:space="preserve">üst düzey muhakemenin </w:t>
      </w:r>
      <w:r>
        <w:rPr>
          <w:rFonts w:ascii="Times New Roman" w:hAnsi="Times New Roman" w:cs="Times New Roman"/>
          <w:sz w:val="24"/>
          <w:szCs w:val="24"/>
          <w:lang w:val="tr-TR"/>
        </w:rPr>
        <w:t xml:space="preserve">karar verme sürecini olumlu yönde desteklediği söylenebilir. </w:t>
      </w:r>
      <w:proofErr w:type="spellStart"/>
      <w:r w:rsidR="00EC0A9A">
        <w:rPr>
          <w:rFonts w:ascii="Times New Roman" w:hAnsi="Times New Roman" w:cs="Times New Roman"/>
          <w:sz w:val="24"/>
          <w:szCs w:val="24"/>
          <w:lang w:val="tr-TR"/>
        </w:rPr>
        <w:t>Zohar</w:t>
      </w:r>
      <w:proofErr w:type="spellEnd"/>
      <w:r w:rsidR="00EC0A9A">
        <w:rPr>
          <w:rFonts w:ascii="Times New Roman" w:hAnsi="Times New Roman" w:cs="Times New Roman"/>
          <w:sz w:val="24"/>
          <w:szCs w:val="24"/>
          <w:lang w:val="tr-TR"/>
        </w:rPr>
        <w:t xml:space="preserve"> ve </w:t>
      </w:r>
      <w:proofErr w:type="spellStart"/>
      <w:r w:rsidR="00EC0A9A">
        <w:rPr>
          <w:rFonts w:ascii="Times New Roman" w:hAnsi="Times New Roman" w:cs="Times New Roman"/>
          <w:sz w:val="24"/>
          <w:szCs w:val="24"/>
          <w:lang w:val="tr-TR"/>
        </w:rPr>
        <w:t>Nemet</w:t>
      </w:r>
      <w:proofErr w:type="spellEnd"/>
      <w:r w:rsidR="00EC0A9A">
        <w:rPr>
          <w:rFonts w:ascii="Times New Roman" w:hAnsi="Times New Roman" w:cs="Times New Roman"/>
          <w:sz w:val="24"/>
          <w:szCs w:val="24"/>
          <w:lang w:val="tr-TR"/>
        </w:rPr>
        <w:t xml:space="preserve"> (2002)</w:t>
      </w:r>
      <w:r>
        <w:rPr>
          <w:rFonts w:ascii="Times New Roman" w:hAnsi="Times New Roman" w:cs="Times New Roman"/>
          <w:sz w:val="24"/>
          <w:szCs w:val="24"/>
          <w:lang w:val="tr-TR"/>
        </w:rPr>
        <w:t xml:space="preserve"> </w:t>
      </w:r>
      <w:r w:rsidR="00EC0A9A">
        <w:rPr>
          <w:rFonts w:ascii="Times New Roman" w:hAnsi="Times New Roman" w:cs="Times New Roman"/>
          <w:sz w:val="24"/>
          <w:szCs w:val="24"/>
          <w:lang w:val="tr-TR"/>
        </w:rPr>
        <w:t xml:space="preserve">çalışmalarında karar alternatiflerinin artılar ve </w:t>
      </w:r>
      <w:r w:rsidR="00EC0A9A">
        <w:rPr>
          <w:rFonts w:ascii="Times New Roman" w:hAnsi="Times New Roman" w:cs="Times New Roman"/>
          <w:sz w:val="24"/>
          <w:szCs w:val="24"/>
          <w:lang w:val="tr-TR"/>
        </w:rPr>
        <w:lastRenderedPageBreak/>
        <w:t xml:space="preserve">eksileri yani avantaj ve dezavantajları hakkında değerlendirmenin yapılabilmesi için muhakemenin kullanılması gerektiğini belirtmişlerdir.  </w:t>
      </w:r>
    </w:p>
    <w:p w:rsidR="009F18CE" w:rsidRDefault="009F18CE" w:rsidP="00AB7FA7">
      <w:pPr>
        <w:tabs>
          <w:tab w:val="left" w:pos="1122"/>
        </w:tabs>
        <w:spacing w:after="0" w:line="360" w:lineRule="auto"/>
        <w:ind w:firstLine="709"/>
        <w:rPr>
          <w:rFonts w:ascii="Times New Roman" w:hAnsi="Times New Roman" w:cs="Times New Roman"/>
          <w:b/>
          <w:sz w:val="24"/>
          <w:szCs w:val="24"/>
          <w:lang w:val="tr-TR"/>
        </w:rPr>
      </w:pPr>
      <w:r>
        <w:rPr>
          <w:rFonts w:ascii="Times New Roman" w:hAnsi="Times New Roman" w:cs="Times New Roman"/>
          <w:b/>
          <w:sz w:val="24"/>
          <w:szCs w:val="24"/>
          <w:lang w:val="tr-TR"/>
        </w:rPr>
        <w:t>Karar verme ve Risk Algısı</w:t>
      </w:r>
    </w:p>
    <w:p w:rsidR="009F18CE" w:rsidRDefault="009B3A1E" w:rsidP="00AB7FA7">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Çalışmanın </w:t>
      </w:r>
      <w:r w:rsidR="009F18CE">
        <w:rPr>
          <w:rFonts w:ascii="Times New Roman" w:hAnsi="Times New Roman" w:cs="Times New Roman"/>
          <w:sz w:val="24"/>
          <w:szCs w:val="24"/>
          <w:lang w:val="tr-TR"/>
        </w:rPr>
        <w:t>bulgularına göre risk algıları farklı seviyedeki öğretmen adaylarının karar verme mekanizmaları arasında f</w:t>
      </w:r>
      <w:r w:rsidR="002179D3">
        <w:rPr>
          <w:rFonts w:ascii="Times New Roman" w:hAnsi="Times New Roman" w:cs="Times New Roman"/>
          <w:sz w:val="24"/>
          <w:szCs w:val="24"/>
          <w:lang w:val="tr-TR"/>
        </w:rPr>
        <w:t>arklılıklar olduğu görülmüştür</w:t>
      </w:r>
      <w:r w:rsidR="009F18CE">
        <w:rPr>
          <w:rFonts w:ascii="Times New Roman" w:hAnsi="Times New Roman" w:cs="Times New Roman"/>
          <w:sz w:val="24"/>
          <w:szCs w:val="24"/>
          <w:lang w:val="tr-TR"/>
        </w:rPr>
        <w:t>. Risk algısı yüks</w:t>
      </w:r>
      <w:r w:rsidR="00085A31">
        <w:rPr>
          <w:rFonts w:ascii="Times New Roman" w:hAnsi="Times New Roman" w:cs="Times New Roman"/>
          <w:sz w:val="24"/>
          <w:szCs w:val="24"/>
          <w:lang w:val="tr-TR"/>
        </w:rPr>
        <w:t>ek seviyeli beş öğretmen adayı I. Tip ve bir öğretmen adayı III</w:t>
      </w:r>
      <w:r w:rsidR="009F18CE">
        <w:rPr>
          <w:rFonts w:ascii="Times New Roman" w:hAnsi="Times New Roman" w:cs="Times New Roman"/>
          <w:sz w:val="24"/>
          <w:szCs w:val="24"/>
          <w:lang w:val="tr-TR"/>
        </w:rPr>
        <w:t>. Tip karar verme mekanizması kulla</w:t>
      </w:r>
      <w:r w:rsidR="002179D3">
        <w:rPr>
          <w:rFonts w:ascii="Times New Roman" w:hAnsi="Times New Roman" w:cs="Times New Roman"/>
          <w:sz w:val="24"/>
          <w:szCs w:val="24"/>
          <w:lang w:val="tr-TR"/>
        </w:rPr>
        <w:t>narak karar vermişti</w:t>
      </w:r>
      <w:r w:rsidR="009F18CE">
        <w:rPr>
          <w:rFonts w:ascii="Times New Roman" w:hAnsi="Times New Roman" w:cs="Times New Roman"/>
          <w:sz w:val="24"/>
          <w:szCs w:val="24"/>
          <w:lang w:val="tr-TR"/>
        </w:rPr>
        <w:t>r. Risk algısı orta seviyeli öğretmen adayları incelendiğinde dört öğretmen ad</w:t>
      </w:r>
      <w:r w:rsidR="00085A31">
        <w:rPr>
          <w:rFonts w:ascii="Times New Roman" w:hAnsi="Times New Roman" w:cs="Times New Roman"/>
          <w:sz w:val="24"/>
          <w:szCs w:val="24"/>
          <w:lang w:val="tr-TR"/>
        </w:rPr>
        <w:t>ayı III. Tip, bir öğretmen adayı I. Tip ve bir öğretmen adayı da II</w:t>
      </w:r>
      <w:r w:rsidR="009F18CE">
        <w:rPr>
          <w:rFonts w:ascii="Times New Roman" w:hAnsi="Times New Roman" w:cs="Times New Roman"/>
          <w:sz w:val="24"/>
          <w:szCs w:val="24"/>
          <w:lang w:val="tr-TR"/>
        </w:rPr>
        <w:t>. Tip kara</w:t>
      </w:r>
      <w:r w:rsidR="002179D3">
        <w:rPr>
          <w:rFonts w:ascii="Times New Roman" w:hAnsi="Times New Roman" w:cs="Times New Roman"/>
          <w:sz w:val="24"/>
          <w:szCs w:val="24"/>
          <w:lang w:val="tr-TR"/>
        </w:rPr>
        <w:t>r verme mekanizması kullanılmışt</w:t>
      </w:r>
      <w:r w:rsidR="009F18CE">
        <w:rPr>
          <w:rFonts w:ascii="Times New Roman" w:hAnsi="Times New Roman" w:cs="Times New Roman"/>
          <w:sz w:val="24"/>
          <w:szCs w:val="24"/>
          <w:lang w:val="tr-TR"/>
        </w:rPr>
        <w:t>ır. Risk algısı düşük seviyeli öğretmen adayları incelendiğinde ise dört öğretmen ad</w:t>
      </w:r>
      <w:r w:rsidR="00085A31">
        <w:rPr>
          <w:rFonts w:ascii="Times New Roman" w:hAnsi="Times New Roman" w:cs="Times New Roman"/>
          <w:sz w:val="24"/>
          <w:szCs w:val="24"/>
          <w:lang w:val="tr-TR"/>
        </w:rPr>
        <w:t>ayı II. Tip, bir öğretmen adayı I. Tip ve bir öğretmen adayı I</w:t>
      </w:r>
      <w:r w:rsidR="009F18CE">
        <w:rPr>
          <w:rFonts w:ascii="Times New Roman" w:hAnsi="Times New Roman" w:cs="Times New Roman"/>
          <w:sz w:val="24"/>
          <w:szCs w:val="24"/>
          <w:lang w:val="tr-TR"/>
        </w:rPr>
        <w:t>. Tip karar verme me</w:t>
      </w:r>
      <w:r w:rsidR="002179D3">
        <w:rPr>
          <w:rFonts w:ascii="Times New Roman" w:hAnsi="Times New Roman" w:cs="Times New Roman"/>
          <w:sz w:val="24"/>
          <w:szCs w:val="24"/>
          <w:lang w:val="tr-TR"/>
        </w:rPr>
        <w:t>kanizmasına göre karar vermişt</w:t>
      </w:r>
      <w:r w:rsidR="009F18CE">
        <w:rPr>
          <w:rFonts w:ascii="Times New Roman" w:hAnsi="Times New Roman" w:cs="Times New Roman"/>
          <w:sz w:val="24"/>
          <w:szCs w:val="24"/>
          <w:lang w:val="tr-TR"/>
        </w:rPr>
        <w:t xml:space="preserve">ir. Bu bulgulara göre, </w:t>
      </w:r>
      <w:proofErr w:type="spellStart"/>
      <w:r w:rsidR="009F18CE">
        <w:rPr>
          <w:rFonts w:ascii="Times New Roman" w:hAnsi="Times New Roman" w:cs="Times New Roman"/>
          <w:sz w:val="24"/>
          <w:szCs w:val="24"/>
          <w:lang w:val="tr-TR"/>
        </w:rPr>
        <w:t>GDO’lu</w:t>
      </w:r>
      <w:proofErr w:type="spellEnd"/>
      <w:r w:rsidR="009F18CE">
        <w:rPr>
          <w:rFonts w:ascii="Times New Roman" w:hAnsi="Times New Roman" w:cs="Times New Roman"/>
          <w:sz w:val="24"/>
          <w:szCs w:val="24"/>
          <w:lang w:val="tr-TR"/>
        </w:rPr>
        <w:t xml:space="preserve"> besinlere yönelik risk algısı yüksek seviyeli olan öğretmen adayları</w:t>
      </w:r>
      <w:r w:rsidR="002179D3">
        <w:rPr>
          <w:rFonts w:ascii="Times New Roman" w:hAnsi="Times New Roman" w:cs="Times New Roman"/>
          <w:sz w:val="24"/>
          <w:szCs w:val="24"/>
          <w:lang w:val="tr-TR"/>
        </w:rPr>
        <w:t>nın</w:t>
      </w:r>
      <w:r w:rsidR="00085A31">
        <w:rPr>
          <w:rFonts w:ascii="Times New Roman" w:hAnsi="Times New Roman" w:cs="Times New Roman"/>
          <w:sz w:val="24"/>
          <w:szCs w:val="24"/>
          <w:lang w:val="tr-TR"/>
        </w:rPr>
        <w:t xml:space="preserve"> çoğunlukla I</w:t>
      </w:r>
      <w:r w:rsidR="009F18CE">
        <w:rPr>
          <w:rFonts w:ascii="Times New Roman" w:hAnsi="Times New Roman" w:cs="Times New Roman"/>
          <w:sz w:val="24"/>
          <w:szCs w:val="24"/>
          <w:lang w:val="tr-TR"/>
        </w:rPr>
        <w:t>. Tip, risk algısı orta seviyeli olan öğretmen adayları</w:t>
      </w:r>
      <w:r w:rsidR="002179D3">
        <w:rPr>
          <w:rFonts w:ascii="Times New Roman" w:hAnsi="Times New Roman" w:cs="Times New Roman"/>
          <w:sz w:val="24"/>
          <w:szCs w:val="24"/>
          <w:lang w:val="tr-TR"/>
        </w:rPr>
        <w:t>nın</w:t>
      </w:r>
      <w:r w:rsidR="009F18CE">
        <w:rPr>
          <w:rFonts w:ascii="Times New Roman" w:hAnsi="Times New Roman" w:cs="Times New Roman"/>
          <w:sz w:val="24"/>
          <w:szCs w:val="24"/>
          <w:lang w:val="tr-TR"/>
        </w:rPr>
        <w:t xml:space="preserve"> çoğunlukl</w:t>
      </w:r>
      <w:r w:rsidR="00085A31">
        <w:rPr>
          <w:rFonts w:ascii="Times New Roman" w:hAnsi="Times New Roman" w:cs="Times New Roman"/>
          <w:sz w:val="24"/>
          <w:szCs w:val="24"/>
          <w:lang w:val="tr-TR"/>
        </w:rPr>
        <w:t>a III</w:t>
      </w:r>
      <w:r w:rsidR="007A3A32">
        <w:rPr>
          <w:rFonts w:ascii="Times New Roman" w:hAnsi="Times New Roman" w:cs="Times New Roman"/>
          <w:sz w:val="24"/>
          <w:szCs w:val="24"/>
          <w:lang w:val="tr-TR"/>
        </w:rPr>
        <w:t>. Tip</w:t>
      </w:r>
      <w:r w:rsidR="009F18CE">
        <w:rPr>
          <w:rFonts w:ascii="Times New Roman" w:hAnsi="Times New Roman" w:cs="Times New Roman"/>
          <w:sz w:val="24"/>
          <w:szCs w:val="24"/>
          <w:lang w:val="tr-TR"/>
        </w:rPr>
        <w:t xml:space="preserve"> ve risk algısı düşük seviyeli olan öğretmen adayları</w:t>
      </w:r>
      <w:r w:rsidR="002179D3">
        <w:rPr>
          <w:rFonts w:ascii="Times New Roman" w:hAnsi="Times New Roman" w:cs="Times New Roman"/>
          <w:sz w:val="24"/>
          <w:szCs w:val="24"/>
          <w:lang w:val="tr-TR"/>
        </w:rPr>
        <w:t>nın</w:t>
      </w:r>
      <w:r w:rsidR="00085A31">
        <w:rPr>
          <w:rFonts w:ascii="Times New Roman" w:hAnsi="Times New Roman" w:cs="Times New Roman"/>
          <w:sz w:val="24"/>
          <w:szCs w:val="24"/>
          <w:lang w:val="tr-TR"/>
        </w:rPr>
        <w:t xml:space="preserve"> ise II</w:t>
      </w:r>
      <w:r w:rsidR="009F18CE">
        <w:rPr>
          <w:rFonts w:ascii="Times New Roman" w:hAnsi="Times New Roman" w:cs="Times New Roman"/>
          <w:sz w:val="24"/>
          <w:szCs w:val="24"/>
          <w:lang w:val="tr-TR"/>
        </w:rPr>
        <w:t>. Tip karar verme mekanizmasına göre karar</w:t>
      </w:r>
      <w:r w:rsidR="002179D3">
        <w:rPr>
          <w:rFonts w:ascii="Times New Roman" w:hAnsi="Times New Roman" w:cs="Times New Roman"/>
          <w:sz w:val="24"/>
          <w:szCs w:val="24"/>
          <w:lang w:val="tr-TR"/>
        </w:rPr>
        <w:t xml:space="preserve"> verdikleri sonucuna ulaşılmışt</w:t>
      </w:r>
      <w:r w:rsidR="009F18CE">
        <w:rPr>
          <w:rFonts w:ascii="Times New Roman" w:hAnsi="Times New Roman" w:cs="Times New Roman"/>
          <w:sz w:val="24"/>
          <w:szCs w:val="24"/>
          <w:lang w:val="tr-TR"/>
        </w:rPr>
        <w:t>ır.</w:t>
      </w:r>
      <w:r w:rsidR="007A3A32">
        <w:rPr>
          <w:rFonts w:ascii="Times New Roman" w:hAnsi="Times New Roman" w:cs="Times New Roman"/>
          <w:sz w:val="24"/>
          <w:szCs w:val="24"/>
          <w:lang w:val="tr-TR"/>
        </w:rPr>
        <w:t xml:space="preserve"> Bu sonuç risk algılarının karar verme mekanizmaları üzerinde etkili bir faktör olduğunu gösterebilir. </w:t>
      </w:r>
    </w:p>
    <w:p w:rsidR="009F18CE" w:rsidRDefault="009F18CE" w:rsidP="00356227">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Gruplar arasındaki bir diğer farklılık</w:t>
      </w:r>
      <w:r w:rsidR="002179D3">
        <w:rPr>
          <w:rFonts w:ascii="Times New Roman" w:hAnsi="Times New Roman" w:cs="Times New Roman"/>
          <w:sz w:val="24"/>
          <w:szCs w:val="24"/>
          <w:lang w:val="tr-TR"/>
        </w:rPr>
        <w:t>,</w:t>
      </w:r>
      <w:r>
        <w:rPr>
          <w:rFonts w:ascii="Times New Roman" w:hAnsi="Times New Roman" w:cs="Times New Roman"/>
          <w:sz w:val="24"/>
          <w:szCs w:val="24"/>
          <w:lang w:val="tr-TR"/>
        </w:rPr>
        <w:t xml:space="preserve"> karar verme sürecinde kullanılan muhakeme biçimleriyle ilgilidir. Riski yüksek ve düşük seviyeli öğretmen adaylarından bazıları karar alternatiflerini belirlerken</w:t>
      </w:r>
      <w:r w:rsidR="006D15C3">
        <w:rPr>
          <w:rFonts w:ascii="Times New Roman" w:hAnsi="Times New Roman" w:cs="Times New Roman"/>
          <w:sz w:val="24"/>
          <w:szCs w:val="24"/>
          <w:lang w:val="tr-TR"/>
        </w:rPr>
        <w:t>,</w:t>
      </w:r>
      <w:r>
        <w:rPr>
          <w:rFonts w:ascii="Times New Roman" w:hAnsi="Times New Roman" w:cs="Times New Roman"/>
          <w:sz w:val="24"/>
          <w:szCs w:val="24"/>
          <w:lang w:val="tr-TR"/>
        </w:rPr>
        <w:t xml:space="preserve"> alternatifleri avantaj ve dezavantajlarına göre değerlendirirken mantıksal ve sezgisel muhakemeleri bir arada kullanmış</w:t>
      </w:r>
      <w:r w:rsidR="000340AC">
        <w:rPr>
          <w:rFonts w:ascii="Times New Roman" w:hAnsi="Times New Roman" w:cs="Times New Roman"/>
          <w:sz w:val="24"/>
          <w:szCs w:val="24"/>
          <w:lang w:val="tr-TR"/>
        </w:rPr>
        <w:t>tır.</w:t>
      </w:r>
      <w:r w:rsidR="006B3A6C">
        <w:rPr>
          <w:rFonts w:ascii="Times New Roman" w:hAnsi="Times New Roman" w:cs="Times New Roman"/>
          <w:sz w:val="24"/>
          <w:szCs w:val="24"/>
          <w:lang w:val="tr-TR"/>
        </w:rPr>
        <w:t xml:space="preserve"> </w:t>
      </w:r>
      <w:r w:rsidR="000340AC">
        <w:rPr>
          <w:rFonts w:ascii="Times New Roman" w:hAnsi="Times New Roman" w:cs="Times New Roman"/>
          <w:sz w:val="24"/>
          <w:szCs w:val="24"/>
          <w:lang w:val="tr-TR"/>
        </w:rPr>
        <w:t>R</w:t>
      </w:r>
      <w:r>
        <w:rPr>
          <w:rFonts w:ascii="Times New Roman" w:hAnsi="Times New Roman" w:cs="Times New Roman"/>
          <w:sz w:val="24"/>
          <w:szCs w:val="24"/>
          <w:lang w:val="tr-TR"/>
        </w:rPr>
        <w:t xml:space="preserve">iski orta düzeyde olan öğretmen adayları </w:t>
      </w:r>
      <w:r w:rsidR="000340AC">
        <w:rPr>
          <w:rFonts w:ascii="Times New Roman" w:hAnsi="Times New Roman" w:cs="Times New Roman"/>
          <w:sz w:val="24"/>
          <w:szCs w:val="24"/>
          <w:lang w:val="tr-TR"/>
        </w:rPr>
        <w:t xml:space="preserve">ise </w:t>
      </w:r>
      <w:r>
        <w:rPr>
          <w:rFonts w:ascii="Times New Roman" w:hAnsi="Times New Roman" w:cs="Times New Roman"/>
          <w:sz w:val="24"/>
          <w:szCs w:val="24"/>
          <w:lang w:val="tr-TR"/>
        </w:rPr>
        <w:t>çoğunlukla mantıksal muhakemeler kullanarak kar</w:t>
      </w:r>
      <w:r w:rsidR="002179D3">
        <w:rPr>
          <w:rFonts w:ascii="Times New Roman" w:hAnsi="Times New Roman" w:cs="Times New Roman"/>
          <w:sz w:val="24"/>
          <w:szCs w:val="24"/>
          <w:lang w:val="tr-TR"/>
        </w:rPr>
        <w:t>ar verme sürecini sürdürmüştü</w:t>
      </w:r>
      <w:r>
        <w:rPr>
          <w:rFonts w:ascii="Times New Roman" w:hAnsi="Times New Roman" w:cs="Times New Roman"/>
          <w:sz w:val="24"/>
          <w:szCs w:val="24"/>
          <w:lang w:val="tr-TR"/>
        </w:rPr>
        <w:t>r. Öğretmen adayları risk algısının orta seviyeli olması ile sadece bir alternatife yönelmem</w:t>
      </w:r>
      <w:r w:rsidR="002179D3">
        <w:rPr>
          <w:rFonts w:ascii="Times New Roman" w:hAnsi="Times New Roman" w:cs="Times New Roman"/>
          <w:sz w:val="24"/>
          <w:szCs w:val="24"/>
          <w:lang w:val="tr-TR"/>
        </w:rPr>
        <w:t>iş</w:t>
      </w:r>
      <w:r>
        <w:rPr>
          <w:rFonts w:ascii="Times New Roman" w:hAnsi="Times New Roman" w:cs="Times New Roman"/>
          <w:sz w:val="24"/>
          <w:szCs w:val="24"/>
          <w:lang w:val="tr-TR"/>
        </w:rPr>
        <w:t xml:space="preserve"> bunun yerine her bir alternatifi avantaj ve </w:t>
      </w:r>
      <w:r w:rsidR="002179D3">
        <w:rPr>
          <w:rFonts w:ascii="Times New Roman" w:hAnsi="Times New Roman" w:cs="Times New Roman"/>
          <w:sz w:val="24"/>
          <w:szCs w:val="24"/>
          <w:lang w:val="tr-TR"/>
        </w:rPr>
        <w:t>dezavantajına göre incelemişti</w:t>
      </w:r>
      <w:r>
        <w:rPr>
          <w:rFonts w:ascii="Times New Roman" w:hAnsi="Times New Roman" w:cs="Times New Roman"/>
          <w:sz w:val="24"/>
          <w:szCs w:val="24"/>
          <w:lang w:val="tr-TR"/>
        </w:rPr>
        <w:t>r. Bu durum alınan kara</w:t>
      </w:r>
      <w:r w:rsidR="002179D3">
        <w:rPr>
          <w:rFonts w:ascii="Times New Roman" w:hAnsi="Times New Roman" w:cs="Times New Roman"/>
          <w:sz w:val="24"/>
          <w:szCs w:val="24"/>
          <w:lang w:val="tr-TR"/>
        </w:rPr>
        <w:t>rdan emin olmayı da etkilemişt</w:t>
      </w:r>
      <w:r>
        <w:rPr>
          <w:rFonts w:ascii="Times New Roman" w:hAnsi="Times New Roman" w:cs="Times New Roman"/>
          <w:sz w:val="24"/>
          <w:szCs w:val="24"/>
          <w:lang w:val="tr-TR"/>
        </w:rPr>
        <w:t xml:space="preserve">ir. </w:t>
      </w:r>
      <w:r w:rsidR="009B3A1E">
        <w:rPr>
          <w:rFonts w:ascii="Times New Roman" w:hAnsi="Times New Roman" w:cs="Times New Roman"/>
          <w:sz w:val="24"/>
          <w:szCs w:val="24"/>
          <w:lang w:val="tr-TR"/>
        </w:rPr>
        <w:t xml:space="preserve">Çalışmada </w:t>
      </w:r>
      <w:r>
        <w:rPr>
          <w:rFonts w:ascii="Times New Roman" w:hAnsi="Times New Roman" w:cs="Times New Roman"/>
          <w:sz w:val="24"/>
          <w:szCs w:val="24"/>
          <w:lang w:val="tr-TR"/>
        </w:rPr>
        <w:t>elde edilen bulgulara göre, karar verme sürecinde kullanılan muhakeme biçimlerinin karardan emin olma seviyes</w:t>
      </w:r>
      <w:r w:rsidR="002179D3">
        <w:rPr>
          <w:rFonts w:ascii="Times New Roman" w:hAnsi="Times New Roman" w:cs="Times New Roman"/>
          <w:sz w:val="24"/>
          <w:szCs w:val="24"/>
          <w:lang w:val="tr-TR"/>
        </w:rPr>
        <w:t>iyle ilgisi olduğu görülmüştür</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GDO’lu</w:t>
      </w:r>
      <w:proofErr w:type="spellEnd"/>
      <w:r>
        <w:rPr>
          <w:rFonts w:ascii="Times New Roman" w:hAnsi="Times New Roman" w:cs="Times New Roman"/>
          <w:sz w:val="24"/>
          <w:szCs w:val="24"/>
          <w:lang w:val="tr-TR"/>
        </w:rPr>
        <w:t xml:space="preserve"> besinler konusunda riski yüksek ve düşük seviyeli olan iki öğretmen adayı aldı</w:t>
      </w:r>
      <w:r w:rsidR="002179D3">
        <w:rPr>
          <w:rFonts w:ascii="Times New Roman" w:hAnsi="Times New Roman" w:cs="Times New Roman"/>
          <w:sz w:val="24"/>
          <w:szCs w:val="24"/>
          <w:lang w:val="tr-TR"/>
        </w:rPr>
        <w:t>kları</w:t>
      </w:r>
      <w:r>
        <w:rPr>
          <w:rFonts w:ascii="Times New Roman" w:hAnsi="Times New Roman" w:cs="Times New Roman"/>
          <w:sz w:val="24"/>
          <w:szCs w:val="24"/>
          <w:lang w:val="tr-TR"/>
        </w:rPr>
        <w:t xml:space="preserve"> karardan emin olmadıklarını belirtirken, riski orta seviyeli olan sadece bir öğretmen adayı aldığı karardan emin olmadığını ifade etmiştir. Bu durumun muhtemel nedenlerinin</w:t>
      </w:r>
      <w:r w:rsidR="002179D3">
        <w:rPr>
          <w:rFonts w:ascii="Times New Roman" w:hAnsi="Times New Roman" w:cs="Times New Roman"/>
          <w:sz w:val="24"/>
          <w:szCs w:val="24"/>
          <w:lang w:val="tr-TR"/>
        </w:rPr>
        <w:t>,</w:t>
      </w:r>
      <w:r>
        <w:rPr>
          <w:rFonts w:ascii="Times New Roman" w:hAnsi="Times New Roman" w:cs="Times New Roman"/>
          <w:sz w:val="24"/>
          <w:szCs w:val="24"/>
          <w:lang w:val="tr-TR"/>
        </w:rPr>
        <w:t xml:space="preserve"> GDO konusundaki alan bilgisi, GDO konusundaki belirsizlik ve</w:t>
      </w:r>
      <w:r w:rsidR="002179D3">
        <w:rPr>
          <w:rFonts w:ascii="Times New Roman" w:hAnsi="Times New Roman" w:cs="Times New Roman"/>
          <w:sz w:val="24"/>
          <w:szCs w:val="24"/>
          <w:lang w:val="tr-TR"/>
        </w:rPr>
        <w:t xml:space="preserve"> kişisel özellik gibi faktörler</w:t>
      </w:r>
      <w:r>
        <w:rPr>
          <w:rFonts w:ascii="Times New Roman" w:hAnsi="Times New Roman" w:cs="Times New Roman"/>
          <w:sz w:val="24"/>
          <w:szCs w:val="24"/>
          <w:lang w:val="tr-TR"/>
        </w:rPr>
        <w:t xml:space="preserve"> olduğu söylenebilir. Risk algısı orta seviyeli öğretmen adayı </w:t>
      </w:r>
      <w:proofErr w:type="spellStart"/>
      <w:r>
        <w:rPr>
          <w:rFonts w:ascii="Times New Roman" w:hAnsi="Times New Roman" w:cs="Times New Roman"/>
          <w:sz w:val="24"/>
          <w:szCs w:val="24"/>
          <w:lang w:val="tr-TR"/>
        </w:rPr>
        <w:t>GDO’nun</w:t>
      </w:r>
      <w:proofErr w:type="spellEnd"/>
      <w:r>
        <w:rPr>
          <w:rFonts w:ascii="Times New Roman" w:hAnsi="Times New Roman" w:cs="Times New Roman"/>
          <w:sz w:val="24"/>
          <w:szCs w:val="24"/>
          <w:lang w:val="tr-TR"/>
        </w:rPr>
        <w:t xml:space="preserve"> ikilem durumunu g</w:t>
      </w:r>
      <w:r w:rsidR="002179D3">
        <w:rPr>
          <w:rFonts w:ascii="Times New Roman" w:hAnsi="Times New Roman" w:cs="Times New Roman"/>
          <w:sz w:val="24"/>
          <w:szCs w:val="24"/>
          <w:lang w:val="tr-TR"/>
        </w:rPr>
        <w:t>öz önünde bulundurmuştur</w:t>
      </w:r>
      <w:r>
        <w:rPr>
          <w:rFonts w:ascii="Times New Roman" w:hAnsi="Times New Roman" w:cs="Times New Roman"/>
          <w:sz w:val="24"/>
          <w:szCs w:val="24"/>
          <w:lang w:val="tr-TR"/>
        </w:rPr>
        <w:t xml:space="preserve">. Bu besinlerin ileriki yıllarda meydana getireceği muhtemel tehlikeleri göz önünde bulundurduğu için </w:t>
      </w:r>
      <w:r>
        <w:rPr>
          <w:rFonts w:ascii="Times New Roman" w:hAnsi="Times New Roman" w:cs="Times New Roman"/>
          <w:sz w:val="24"/>
          <w:szCs w:val="24"/>
          <w:lang w:val="tr-TR"/>
        </w:rPr>
        <w:lastRenderedPageBreak/>
        <w:t>aldığı karardan emin olmadığını belirtmiştir. Oysa risk algısı düşük ve yüks</w:t>
      </w:r>
      <w:r w:rsidR="002179D3">
        <w:rPr>
          <w:rFonts w:ascii="Times New Roman" w:hAnsi="Times New Roman" w:cs="Times New Roman"/>
          <w:sz w:val="24"/>
          <w:szCs w:val="24"/>
          <w:lang w:val="tr-TR"/>
        </w:rPr>
        <w:t>ek seviyeli öğretmen adayları</w:t>
      </w:r>
      <w:r>
        <w:rPr>
          <w:rFonts w:ascii="Times New Roman" w:hAnsi="Times New Roman" w:cs="Times New Roman"/>
          <w:sz w:val="24"/>
          <w:szCs w:val="24"/>
          <w:lang w:val="tr-TR"/>
        </w:rPr>
        <w:t xml:space="preserve"> mülakat sürecinde GDO konusunda yeterli bilgilerinin olmadığını ifade etmiştir. Yetersiz alan bilgisine sahip olma durumları aldıkları karardan emin olmamalarına neden olabilir.</w:t>
      </w:r>
      <w:r w:rsidR="00CD14B8">
        <w:rPr>
          <w:rFonts w:ascii="Times New Roman" w:hAnsi="Times New Roman" w:cs="Times New Roman"/>
          <w:sz w:val="24"/>
          <w:szCs w:val="24"/>
          <w:lang w:val="tr-TR"/>
        </w:rPr>
        <w:t xml:space="preserve"> </w:t>
      </w:r>
      <w:r w:rsidR="00A97D65">
        <w:rPr>
          <w:rFonts w:ascii="Times New Roman" w:hAnsi="Times New Roman" w:cs="Times New Roman"/>
          <w:sz w:val="24"/>
          <w:szCs w:val="24"/>
          <w:lang w:val="tr-TR"/>
        </w:rPr>
        <w:t xml:space="preserve">Benzer </w:t>
      </w:r>
      <w:r w:rsidR="006B3A6C">
        <w:rPr>
          <w:rFonts w:ascii="Times New Roman" w:hAnsi="Times New Roman" w:cs="Times New Roman"/>
          <w:sz w:val="24"/>
          <w:szCs w:val="24"/>
          <w:lang w:val="tr-TR"/>
        </w:rPr>
        <w:t>şekilde</w:t>
      </w:r>
      <w:r w:rsidR="00A97D65">
        <w:rPr>
          <w:rFonts w:ascii="Times New Roman" w:hAnsi="Times New Roman" w:cs="Times New Roman"/>
          <w:sz w:val="24"/>
          <w:szCs w:val="24"/>
          <w:lang w:val="tr-TR"/>
        </w:rPr>
        <w:t xml:space="preserve"> </w:t>
      </w:r>
      <w:r w:rsidR="00CD14B8">
        <w:rPr>
          <w:rFonts w:ascii="Times New Roman" w:hAnsi="Times New Roman" w:cs="Times New Roman"/>
          <w:sz w:val="24"/>
          <w:szCs w:val="24"/>
          <w:lang w:val="tr-TR"/>
        </w:rPr>
        <w:t>Demiral ve Türkmenoğlu (2018) yaptıkları çalışmada</w:t>
      </w:r>
      <w:r w:rsidR="00A97D65">
        <w:rPr>
          <w:rFonts w:ascii="Times New Roman" w:hAnsi="Times New Roman" w:cs="Times New Roman"/>
          <w:sz w:val="24"/>
          <w:szCs w:val="24"/>
          <w:lang w:val="tr-TR"/>
        </w:rPr>
        <w:t xml:space="preserve"> a</w:t>
      </w:r>
      <w:r w:rsidR="00CD14B8">
        <w:rPr>
          <w:rFonts w:ascii="Times New Roman" w:hAnsi="Times New Roman" w:cs="Times New Roman"/>
          <w:sz w:val="24"/>
          <w:szCs w:val="24"/>
          <w:lang w:val="tr-TR"/>
        </w:rPr>
        <w:t xml:space="preserve">lan bilgisi yüksek seviyeli öğretmen adaylarının kullandıkları </w:t>
      </w:r>
      <w:r w:rsidR="00A97D65">
        <w:rPr>
          <w:rFonts w:ascii="Times New Roman" w:hAnsi="Times New Roman" w:cs="Times New Roman"/>
          <w:sz w:val="24"/>
          <w:szCs w:val="24"/>
          <w:lang w:val="tr-TR"/>
        </w:rPr>
        <w:t xml:space="preserve">karar verme </w:t>
      </w:r>
      <w:r w:rsidR="00CD14B8">
        <w:rPr>
          <w:rFonts w:ascii="Times New Roman" w:hAnsi="Times New Roman" w:cs="Times New Roman"/>
          <w:sz w:val="24"/>
          <w:szCs w:val="24"/>
          <w:lang w:val="tr-TR"/>
        </w:rPr>
        <w:t>stratejiler</w:t>
      </w:r>
      <w:r w:rsidR="00A97D65">
        <w:rPr>
          <w:rFonts w:ascii="Times New Roman" w:hAnsi="Times New Roman" w:cs="Times New Roman"/>
          <w:sz w:val="24"/>
          <w:szCs w:val="24"/>
          <w:lang w:val="tr-TR"/>
        </w:rPr>
        <w:t>inin</w:t>
      </w:r>
      <w:r w:rsidR="00CD14B8">
        <w:rPr>
          <w:rFonts w:ascii="Times New Roman" w:hAnsi="Times New Roman" w:cs="Times New Roman"/>
          <w:sz w:val="24"/>
          <w:szCs w:val="24"/>
          <w:lang w:val="tr-TR"/>
        </w:rPr>
        <w:t xml:space="preserve"> düşük seviyeli olanlara göre</w:t>
      </w:r>
      <w:r w:rsidR="00A97D65">
        <w:rPr>
          <w:rFonts w:ascii="Times New Roman" w:hAnsi="Times New Roman" w:cs="Times New Roman"/>
          <w:sz w:val="24"/>
          <w:szCs w:val="24"/>
          <w:lang w:val="tr-TR"/>
        </w:rPr>
        <w:t xml:space="preserve"> daha etkili olduğunu tespit etmiştir</w:t>
      </w:r>
      <w:r w:rsidR="00CD14B8">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w:t>
      </w:r>
    </w:p>
    <w:p w:rsidR="00356227" w:rsidRDefault="00356227" w:rsidP="00356227">
      <w:pPr>
        <w:pStyle w:val="AklamaMetni"/>
        <w:spacing w:after="0" w:line="360" w:lineRule="auto"/>
        <w:jc w:val="center"/>
        <w:rPr>
          <w:rFonts w:ascii="Times New Roman" w:hAnsi="Times New Roman" w:cs="Times New Roman"/>
          <w:b/>
          <w:sz w:val="24"/>
          <w:szCs w:val="24"/>
          <w:lang w:val="tr-TR"/>
        </w:rPr>
      </w:pPr>
    </w:p>
    <w:p w:rsidR="009F18CE" w:rsidRDefault="009F18CE" w:rsidP="00356227">
      <w:pPr>
        <w:pStyle w:val="AklamaMetni"/>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Öneriler</w:t>
      </w:r>
    </w:p>
    <w:p w:rsidR="009F18CE" w:rsidRDefault="009F18CE" w:rsidP="00AB7FA7">
      <w:pPr>
        <w:pStyle w:val="AklamaMetni"/>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Elde edilen sonuçların gerçek sınıf ortamlarına yansıtılabilmesi için öğretmen adaylarına lisans döneminde</w:t>
      </w:r>
      <w:r w:rsidR="002179D3">
        <w:rPr>
          <w:rFonts w:ascii="Times New Roman" w:hAnsi="Times New Roman" w:cs="Times New Roman"/>
          <w:sz w:val="24"/>
          <w:szCs w:val="24"/>
          <w:lang w:val="tr-TR"/>
        </w:rPr>
        <w:t>,</w:t>
      </w:r>
      <w:r>
        <w:rPr>
          <w:rFonts w:ascii="Times New Roman" w:hAnsi="Times New Roman" w:cs="Times New Roman"/>
          <w:sz w:val="24"/>
          <w:szCs w:val="24"/>
          <w:lang w:val="tr-TR"/>
        </w:rPr>
        <w:t xml:space="preserve"> karar verme becerilerini geliştirmeye yönelik eğitim ortamları hazırlama eğitimleri verilebilir. Bu yolla öğretmen adayları öğretmen olduklarında öğrencilerin karar verme becerilerini ölçme, değerlendirme ve geliştirme deneyimlerine s</w:t>
      </w:r>
      <w:r w:rsidR="002179D3">
        <w:rPr>
          <w:rFonts w:ascii="Times New Roman" w:hAnsi="Times New Roman" w:cs="Times New Roman"/>
          <w:sz w:val="24"/>
          <w:szCs w:val="24"/>
          <w:lang w:val="tr-TR"/>
        </w:rPr>
        <w:t>ahip olabilir</w:t>
      </w:r>
      <w:r>
        <w:rPr>
          <w:rFonts w:ascii="Times New Roman" w:hAnsi="Times New Roman" w:cs="Times New Roman"/>
          <w:sz w:val="24"/>
          <w:szCs w:val="24"/>
          <w:lang w:val="tr-TR"/>
        </w:rPr>
        <w:t xml:space="preserve">. </w:t>
      </w:r>
    </w:p>
    <w:p w:rsidR="009F18CE" w:rsidRDefault="009B3A1E" w:rsidP="006B3A6C">
      <w:pPr>
        <w:pStyle w:val="AklamaMetni"/>
        <w:spacing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 </w:t>
      </w:r>
      <w:r w:rsidR="009F18CE">
        <w:rPr>
          <w:rFonts w:ascii="Times New Roman" w:hAnsi="Times New Roman" w:cs="Times New Roman"/>
          <w:sz w:val="24"/>
          <w:szCs w:val="24"/>
          <w:lang w:val="tr-TR"/>
        </w:rPr>
        <w:t xml:space="preserve">sonuçlarının gerçek sınıf ortamlarına bir diğer yansıması, riski yüksek seviyeli ve aynı zamanda </w:t>
      </w:r>
      <w:proofErr w:type="spellStart"/>
      <w:r w:rsidR="009F18CE">
        <w:rPr>
          <w:rFonts w:ascii="Times New Roman" w:hAnsi="Times New Roman" w:cs="Times New Roman"/>
          <w:sz w:val="24"/>
          <w:szCs w:val="24"/>
          <w:lang w:val="tr-TR"/>
        </w:rPr>
        <w:t>GDO’</w:t>
      </w:r>
      <w:r w:rsidR="002179D3">
        <w:rPr>
          <w:rFonts w:ascii="Times New Roman" w:hAnsi="Times New Roman" w:cs="Times New Roman"/>
          <w:sz w:val="24"/>
          <w:szCs w:val="24"/>
          <w:lang w:val="tr-TR"/>
        </w:rPr>
        <w:t>lu</w:t>
      </w:r>
      <w:proofErr w:type="spellEnd"/>
      <w:r w:rsidR="002179D3">
        <w:rPr>
          <w:rFonts w:ascii="Times New Roman" w:hAnsi="Times New Roman" w:cs="Times New Roman"/>
          <w:sz w:val="24"/>
          <w:szCs w:val="24"/>
          <w:lang w:val="tr-TR"/>
        </w:rPr>
        <w:t xml:space="preserve"> besinler hakkında az bilgiy</w:t>
      </w:r>
      <w:r w:rsidR="009F18CE">
        <w:rPr>
          <w:rFonts w:ascii="Times New Roman" w:hAnsi="Times New Roman" w:cs="Times New Roman"/>
          <w:sz w:val="24"/>
          <w:szCs w:val="24"/>
          <w:lang w:val="tr-TR"/>
        </w:rPr>
        <w:t>e sahip olan öğretmen adaylarının karar verme mekanizmalarının mantıksal muhakemeden yoksun olduğu için alınan kararlar</w:t>
      </w:r>
      <w:r w:rsidR="002179D3">
        <w:rPr>
          <w:rFonts w:ascii="Times New Roman" w:hAnsi="Times New Roman" w:cs="Times New Roman"/>
          <w:sz w:val="24"/>
          <w:szCs w:val="24"/>
          <w:lang w:val="tr-TR"/>
        </w:rPr>
        <w:t>dan emin olmadıkları görülmüştü</w:t>
      </w:r>
      <w:r w:rsidR="009F18CE">
        <w:rPr>
          <w:rFonts w:ascii="Times New Roman" w:hAnsi="Times New Roman" w:cs="Times New Roman"/>
          <w:sz w:val="24"/>
          <w:szCs w:val="24"/>
          <w:lang w:val="tr-TR"/>
        </w:rPr>
        <w:t xml:space="preserve">r. </w:t>
      </w:r>
      <w:proofErr w:type="spellStart"/>
      <w:r w:rsidR="009F18CE">
        <w:rPr>
          <w:rFonts w:ascii="Times New Roman" w:hAnsi="Times New Roman" w:cs="Times New Roman"/>
          <w:sz w:val="24"/>
          <w:szCs w:val="24"/>
          <w:lang w:val="tr-TR"/>
        </w:rPr>
        <w:t>GDO’lu</w:t>
      </w:r>
      <w:proofErr w:type="spellEnd"/>
      <w:r w:rsidR="009F18CE">
        <w:rPr>
          <w:rFonts w:ascii="Times New Roman" w:hAnsi="Times New Roman" w:cs="Times New Roman"/>
          <w:sz w:val="24"/>
          <w:szCs w:val="24"/>
          <w:lang w:val="tr-TR"/>
        </w:rPr>
        <w:t xml:space="preserve"> besinler gibi riskli konularda öğretim yapılırken </w:t>
      </w:r>
      <w:r w:rsidR="00AD02C7">
        <w:rPr>
          <w:rFonts w:ascii="Times New Roman" w:hAnsi="Times New Roman" w:cs="Times New Roman"/>
          <w:sz w:val="24"/>
          <w:szCs w:val="24"/>
          <w:lang w:val="tr-TR"/>
        </w:rPr>
        <w:t xml:space="preserve">öğretmen adaylarına risk seviyelerini azaltmaya </w:t>
      </w:r>
      <w:r w:rsidR="009F18CE">
        <w:rPr>
          <w:rFonts w:ascii="Times New Roman" w:hAnsi="Times New Roman" w:cs="Times New Roman"/>
          <w:sz w:val="24"/>
          <w:szCs w:val="24"/>
          <w:lang w:val="tr-TR"/>
        </w:rPr>
        <w:t>yönelik senaryolar ve ders notları hazırlanabilir. Öğretmen adayları meslek yaşamlarında benzer eğitsel faaliyetleri kend</w:t>
      </w:r>
      <w:r w:rsidR="002179D3">
        <w:rPr>
          <w:rFonts w:ascii="Times New Roman" w:hAnsi="Times New Roman" w:cs="Times New Roman"/>
          <w:sz w:val="24"/>
          <w:szCs w:val="24"/>
          <w:lang w:val="tr-TR"/>
        </w:rPr>
        <w:t>i öğrencilerine uygulayabilir</w:t>
      </w:r>
      <w:r w:rsidR="009F18CE">
        <w:rPr>
          <w:rFonts w:ascii="Times New Roman" w:hAnsi="Times New Roman" w:cs="Times New Roman"/>
          <w:sz w:val="24"/>
          <w:szCs w:val="24"/>
          <w:lang w:val="tr-TR"/>
        </w:rPr>
        <w:t>.</w:t>
      </w:r>
    </w:p>
    <w:p w:rsidR="009F18CE" w:rsidRDefault="009F18CE" w:rsidP="006B3A6C">
      <w:pPr>
        <w:pStyle w:val="AklamaMetni"/>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Riskli bir konuda karar verme sürecinde mantıksal muhakeme kullanan öğretmen adayları ile sezgisel muhakeme kullanan öğretmen adaylarının karar verme mekanizmaları arasında farklılıklar olduğu görülmüştür. Mantıksal muhakeme yoluyla karar veren öğretmen adayları diğerlerine göre kararlarından daha</w:t>
      </w:r>
      <w:r w:rsidR="002179D3">
        <w:rPr>
          <w:rFonts w:ascii="Times New Roman" w:hAnsi="Times New Roman" w:cs="Times New Roman"/>
          <w:sz w:val="24"/>
          <w:szCs w:val="24"/>
          <w:lang w:val="tr-TR"/>
        </w:rPr>
        <w:t xml:space="preserve"> emin olduklarını belirtmişti</w:t>
      </w:r>
      <w:r>
        <w:rPr>
          <w:rFonts w:ascii="Times New Roman" w:hAnsi="Times New Roman" w:cs="Times New Roman"/>
          <w:sz w:val="24"/>
          <w:szCs w:val="24"/>
          <w:lang w:val="tr-TR"/>
        </w:rPr>
        <w:t>r. Öğretmen adaylarının karar verme becerilerinin üst düzeye getirilebilmesi için GDO gibi riskli konuların öğretiminde risk algılarının orta düzeyde tutulması ve mantıksal muhakeme yoluyla karar vermenin öğretilmesi önerilmektedir. Ayrıca sonraki çalışmalarda karar verme sürecinde muhakeme biçimleri konusu çalışılabilir.</w:t>
      </w:r>
    </w:p>
    <w:p w:rsidR="00AB7FA7" w:rsidRDefault="00AB7FA7" w:rsidP="00AB7FA7">
      <w:pPr>
        <w:shd w:val="clear" w:color="auto" w:fill="FFFFFF"/>
        <w:spacing w:after="0" w:line="480" w:lineRule="auto"/>
        <w:contextualSpacing/>
        <w:jc w:val="center"/>
        <w:textAlignment w:val="baseline"/>
        <w:rPr>
          <w:rFonts w:ascii="Times New Roman" w:hAnsi="Times New Roman" w:cs="Times New Roman"/>
          <w:b/>
          <w:bCs/>
          <w:sz w:val="24"/>
          <w:szCs w:val="24"/>
          <w:lang w:val="tr-TR"/>
        </w:rPr>
      </w:pPr>
    </w:p>
    <w:p w:rsidR="00AB7FA7" w:rsidRDefault="00AB7FA7" w:rsidP="00AB7FA7">
      <w:pPr>
        <w:shd w:val="clear" w:color="auto" w:fill="FFFFFF"/>
        <w:spacing w:after="0" w:line="480" w:lineRule="auto"/>
        <w:contextualSpacing/>
        <w:jc w:val="center"/>
        <w:textAlignment w:val="baseline"/>
        <w:rPr>
          <w:rFonts w:ascii="Times New Roman" w:hAnsi="Times New Roman" w:cs="Times New Roman"/>
          <w:b/>
          <w:bCs/>
          <w:sz w:val="24"/>
          <w:szCs w:val="24"/>
          <w:lang w:val="tr-TR"/>
        </w:rPr>
      </w:pPr>
    </w:p>
    <w:p w:rsidR="009F18CE" w:rsidRDefault="009F18CE" w:rsidP="00AB7FA7">
      <w:pPr>
        <w:shd w:val="clear" w:color="auto" w:fill="FFFFFF"/>
        <w:spacing w:after="0" w:line="480" w:lineRule="auto"/>
        <w:contextualSpacing/>
        <w:jc w:val="center"/>
        <w:textAlignment w:val="baseline"/>
        <w:rPr>
          <w:rFonts w:ascii="Times New Roman" w:eastAsia="Times New Roman" w:hAnsi="Times New Roman" w:cs="Times New Roman"/>
          <w:bCs/>
          <w:sz w:val="24"/>
          <w:szCs w:val="24"/>
          <w:bdr w:val="none" w:sz="0" w:space="0" w:color="auto" w:frame="1"/>
          <w:lang w:val="de-DE" w:eastAsia="tr-TR"/>
        </w:rPr>
      </w:pPr>
      <w:r>
        <w:rPr>
          <w:rFonts w:ascii="Times New Roman" w:hAnsi="Times New Roman" w:cs="Times New Roman"/>
          <w:b/>
          <w:bCs/>
          <w:sz w:val="24"/>
          <w:szCs w:val="24"/>
          <w:lang w:val="tr-TR"/>
        </w:rPr>
        <w:t>Makalenin Bilimdeki Konumu (Yeri)</w:t>
      </w:r>
    </w:p>
    <w:p w:rsidR="009F18CE" w:rsidRPr="004F1560" w:rsidRDefault="009F18CE" w:rsidP="00AB7FA7">
      <w:pPr>
        <w:shd w:val="clear" w:color="auto" w:fill="FFFFFF"/>
        <w:spacing w:after="0" w:line="480" w:lineRule="auto"/>
        <w:ind w:firstLine="708"/>
        <w:contextualSpacing/>
        <w:textAlignment w:val="baseline"/>
        <w:rPr>
          <w:rFonts w:ascii="Times New Roman" w:eastAsia="Times New Roman" w:hAnsi="Times New Roman" w:cs="Times New Roman"/>
          <w:bCs/>
          <w:sz w:val="24"/>
          <w:szCs w:val="24"/>
          <w:bdr w:val="none" w:sz="0" w:space="0" w:color="auto" w:frame="1"/>
          <w:lang w:val="tr-TR" w:eastAsia="tr-TR"/>
        </w:rPr>
      </w:pPr>
      <w:r w:rsidRPr="004F1560">
        <w:rPr>
          <w:rFonts w:ascii="Times New Roman" w:eastAsia="Times New Roman" w:hAnsi="Times New Roman" w:cs="Times New Roman"/>
          <w:bCs/>
          <w:sz w:val="24"/>
          <w:szCs w:val="24"/>
          <w:bdr w:val="none" w:sz="0" w:space="0" w:color="auto" w:frame="1"/>
          <w:lang w:val="tr-TR" w:eastAsia="tr-TR"/>
        </w:rPr>
        <w:lastRenderedPageBreak/>
        <w:t>Matematik ve Fen Bilimleri Eğitimi, Fen Bilgisi Eğitimi Anabilim Dalı</w:t>
      </w:r>
    </w:p>
    <w:p w:rsidR="009F18CE" w:rsidRDefault="009F18CE" w:rsidP="00AB7FA7">
      <w:pPr>
        <w:pStyle w:val="AklamaMetni"/>
        <w:spacing w:after="0" w:line="360" w:lineRule="auto"/>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Makalenin Bilimdeki Özgünlüğü</w:t>
      </w:r>
    </w:p>
    <w:p w:rsidR="009F18CE" w:rsidRDefault="00795F28" w:rsidP="00AB7FA7">
      <w:pPr>
        <w:pStyle w:val="AklamaMetni"/>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Karar verme becerileri 21. y</w:t>
      </w:r>
      <w:r w:rsidR="009F18CE">
        <w:rPr>
          <w:rFonts w:ascii="Times New Roman" w:hAnsi="Times New Roman" w:cs="Times New Roman"/>
          <w:sz w:val="24"/>
          <w:szCs w:val="24"/>
          <w:lang w:val="tr-TR"/>
        </w:rPr>
        <w:t xml:space="preserve">üzyıl becerilerinin fen okuryazarlığı içerisinde yer alan ve </w:t>
      </w:r>
      <w:r>
        <w:rPr>
          <w:rFonts w:ascii="Times New Roman" w:hAnsi="Times New Roman" w:cs="Times New Roman"/>
          <w:sz w:val="24"/>
          <w:szCs w:val="24"/>
          <w:lang w:val="tr-TR"/>
        </w:rPr>
        <w:t>ulusal öğretim programında</w:t>
      </w:r>
      <w:r w:rsidR="009F18CE">
        <w:rPr>
          <w:rFonts w:ascii="Times New Roman" w:hAnsi="Times New Roman" w:cs="Times New Roman"/>
          <w:sz w:val="24"/>
          <w:szCs w:val="24"/>
          <w:lang w:val="tr-TR"/>
        </w:rPr>
        <w:t xml:space="preserve"> geliştirilmesine vurgu yapılmış</w:t>
      </w:r>
      <w:r w:rsidR="0039557E">
        <w:rPr>
          <w:rFonts w:ascii="Times New Roman" w:hAnsi="Times New Roman" w:cs="Times New Roman"/>
          <w:sz w:val="24"/>
          <w:szCs w:val="24"/>
          <w:lang w:val="tr-TR"/>
        </w:rPr>
        <w:t xml:space="preserve"> bir beceridir. Özellikle </w:t>
      </w:r>
      <w:proofErr w:type="spellStart"/>
      <w:r w:rsidR="0039557E">
        <w:rPr>
          <w:rFonts w:ascii="Times New Roman" w:hAnsi="Times New Roman" w:cs="Times New Roman"/>
          <w:sz w:val="24"/>
          <w:szCs w:val="24"/>
          <w:lang w:val="tr-TR"/>
        </w:rPr>
        <w:t>sosyo</w:t>
      </w:r>
      <w:r w:rsidR="009F18CE">
        <w:rPr>
          <w:rFonts w:ascii="Times New Roman" w:hAnsi="Times New Roman" w:cs="Times New Roman"/>
          <w:sz w:val="24"/>
          <w:szCs w:val="24"/>
          <w:lang w:val="tr-TR"/>
        </w:rPr>
        <w:t>bilimsel</w:t>
      </w:r>
      <w:proofErr w:type="spellEnd"/>
      <w:r w:rsidR="009F18CE">
        <w:rPr>
          <w:rFonts w:ascii="Times New Roman" w:hAnsi="Times New Roman" w:cs="Times New Roman"/>
          <w:sz w:val="24"/>
          <w:szCs w:val="24"/>
          <w:lang w:val="tr-TR"/>
        </w:rPr>
        <w:t xml:space="preserve"> konular bağlamında ele alınarak incelenmektedir. Literatürde </w:t>
      </w:r>
      <w:proofErr w:type="spellStart"/>
      <w:r w:rsidR="009F18CE">
        <w:rPr>
          <w:rFonts w:ascii="Times New Roman" w:hAnsi="Times New Roman" w:cs="Times New Roman"/>
          <w:sz w:val="24"/>
          <w:szCs w:val="24"/>
          <w:lang w:val="tr-TR"/>
        </w:rPr>
        <w:t>sosyobilimsel</w:t>
      </w:r>
      <w:proofErr w:type="spellEnd"/>
      <w:r w:rsidR="009F18CE">
        <w:rPr>
          <w:rFonts w:ascii="Times New Roman" w:hAnsi="Times New Roman" w:cs="Times New Roman"/>
          <w:sz w:val="24"/>
          <w:szCs w:val="24"/>
          <w:lang w:val="tr-TR"/>
        </w:rPr>
        <w:t xml:space="preserve"> konularda risk algıları ile karar verme becerilerinin incelendiği çalışma mevcut değildir. </w:t>
      </w:r>
      <w:r w:rsidR="002179D3">
        <w:rPr>
          <w:rFonts w:ascii="Times New Roman" w:hAnsi="Times New Roman" w:cs="Times New Roman"/>
          <w:sz w:val="24"/>
          <w:szCs w:val="24"/>
          <w:lang w:val="tr-TR"/>
        </w:rPr>
        <w:t>Bu yönüyle ç</w:t>
      </w:r>
      <w:r w:rsidR="009F18CE">
        <w:rPr>
          <w:rFonts w:ascii="Times New Roman" w:hAnsi="Times New Roman" w:cs="Times New Roman"/>
          <w:sz w:val="24"/>
          <w:szCs w:val="24"/>
          <w:lang w:val="tr-TR"/>
        </w:rPr>
        <w:t>alışma</w:t>
      </w:r>
      <w:r w:rsidR="002179D3">
        <w:rPr>
          <w:rFonts w:ascii="Times New Roman" w:hAnsi="Times New Roman" w:cs="Times New Roman"/>
          <w:sz w:val="24"/>
          <w:szCs w:val="24"/>
          <w:lang w:val="tr-TR"/>
        </w:rPr>
        <w:t xml:space="preserve">nın </w:t>
      </w:r>
      <w:r w:rsidR="009F18CE">
        <w:rPr>
          <w:rFonts w:ascii="Times New Roman" w:hAnsi="Times New Roman" w:cs="Times New Roman"/>
          <w:sz w:val="24"/>
          <w:szCs w:val="24"/>
          <w:lang w:val="tr-TR"/>
        </w:rPr>
        <w:t>yeni çalışmalara ışık tutacak nitelikte olduğu düşünülmektedir.</w:t>
      </w:r>
    </w:p>
    <w:p w:rsidR="009F18CE" w:rsidRDefault="0053208B" w:rsidP="00AB7FA7">
      <w:pPr>
        <w:pStyle w:val="AklamaMetni"/>
        <w:spacing w:before="240"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Kaynaklar</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lang w:val="tr-TR"/>
        </w:rPr>
      </w:pPr>
      <w:proofErr w:type="spellStart"/>
      <w:r>
        <w:rPr>
          <w:rFonts w:ascii="Times New Roman" w:hAnsi="Times New Roman" w:cs="Times New Roman"/>
          <w:sz w:val="24"/>
          <w:szCs w:val="24"/>
          <w:shd w:val="clear" w:color="auto" w:fill="FFFFFF"/>
        </w:rPr>
        <w:t>Aikenhead</w:t>
      </w:r>
      <w:proofErr w:type="spellEnd"/>
      <w:r>
        <w:rPr>
          <w:rFonts w:ascii="Times New Roman" w:hAnsi="Times New Roman" w:cs="Times New Roman"/>
          <w:sz w:val="24"/>
          <w:szCs w:val="24"/>
          <w:shd w:val="clear" w:color="auto" w:fill="FFFFFF"/>
        </w:rPr>
        <w:t>, G. S. (1985). Collective decision making in the social context of science. </w:t>
      </w:r>
      <w:r>
        <w:rPr>
          <w:rFonts w:ascii="Times New Roman" w:hAnsi="Times New Roman" w:cs="Times New Roman"/>
          <w:i/>
          <w:iCs/>
          <w:sz w:val="24"/>
          <w:szCs w:val="24"/>
          <w:shd w:val="clear" w:color="auto" w:fill="FFFFFF"/>
        </w:rPr>
        <w:t>Science Education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69</w:t>
      </w:r>
      <w:r>
        <w:rPr>
          <w:rFonts w:ascii="Times New Roman" w:hAnsi="Times New Roman" w:cs="Times New Roman"/>
          <w:sz w:val="24"/>
          <w:szCs w:val="24"/>
          <w:shd w:val="clear" w:color="auto" w:fill="FFFFFF"/>
        </w:rPr>
        <w:t>(4), 453-475.</w:t>
      </w:r>
    </w:p>
    <w:p w:rsidR="009F18CE" w:rsidRDefault="009F18CE" w:rsidP="00AB7FA7">
      <w:pPr>
        <w:pStyle w:val="AklamaMetni"/>
        <w:spacing w:after="0" w:line="360" w:lineRule="auto"/>
        <w:ind w:left="567" w:hanging="567"/>
        <w:jc w:val="both"/>
        <w:rPr>
          <w:rFonts w:ascii="Times New Roman" w:hAnsi="Times New Roman" w:cs="Times New Roman"/>
          <w:sz w:val="24"/>
          <w:szCs w:val="24"/>
          <w:lang w:val="tr-TR"/>
        </w:rPr>
      </w:pPr>
      <w:proofErr w:type="spellStart"/>
      <w:r>
        <w:rPr>
          <w:rFonts w:ascii="Times New Roman" w:hAnsi="Times New Roman" w:cs="Times New Roman"/>
          <w:sz w:val="24"/>
          <w:szCs w:val="24"/>
          <w:shd w:val="clear" w:color="auto" w:fill="FFFFFF"/>
          <w:lang w:val="tr-TR"/>
        </w:rPr>
        <w:t>Anagün</w:t>
      </w:r>
      <w:proofErr w:type="spellEnd"/>
      <w:r>
        <w:rPr>
          <w:rFonts w:ascii="Times New Roman" w:hAnsi="Times New Roman" w:cs="Times New Roman"/>
          <w:sz w:val="24"/>
          <w:szCs w:val="24"/>
          <w:shd w:val="clear" w:color="auto" w:fill="FFFFFF"/>
          <w:lang w:val="tr-TR"/>
        </w:rPr>
        <w:t>, Ş</w:t>
      </w:r>
      <w:proofErr w:type="gramStart"/>
      <w:r>
        <w:rPr>
          <w:rFonts w:ascii="Times New Roman" w:hAnsi="Times New Roman" w:cs="Times New Roman"/>
          <w:sz w:val="24"/>
          <w:szCs w:val="24"/>
          <w:shd w:val="clear" w:color="auto" w:fill="FFFFFF"/>
          <w:lang w:val="tr-TR"/>
        </w:rPr>
        <w:t>.,</w:t>
      </w:r>
      <w:proofErr w:type="gramEnd"/>
      <w:r>
        <w:rPr>
          <w:rFonts w:ascii="Times New Roman" w:hAnsi="Times New Roman" w:cs="Times New Roman"/>
          <w:sz w:val="24"/>
          <w:szCs w:val="24"/>
          <w:shd w:val="clear" w:color="auto" w:fill="FFFFFF"/>
          <w:lang w:val="tr-TR"/>
        </w:rPr>
        <w:t xml:space="preserve"> Atalay, N., Kılıç, Z.</w:t>
      </w:r>
      <w:r w:rsidR="00710479">
        <w:rPr>
          <w:rFonts w:ascii="Times New Roman" w:hAnsi="Times New Roman" w:cs="Times New Roman"/>
          <w:sz w:val="24"/>
          <w:szCs w:val="24"/>
          <w:shd w:val="clear" w:color="auto" w:fill="FFFFFF"/>
          <w:lang w:val="tr-TR"/>
        </w:rPr>
        <w:t xml:space="preserve"> ve</w:t>
      </w:r>
      <w:r>
        <w:rPr>
          <w:rFonts w:ascii="Times New Roman" w:hAnsi="Times New Roman" w:cs="Times New Roman"/>
          <w:sz w:val="24"/>
          <w:szCs w:val="24"/>
          <w:shd w:val="clear" w:color="auto" w:fill="FFFFFF"/>
          <w:lang w:val="tr-TR"/>
        </w:rPr>
        <w:t xml:space="preserve"> Yaşar, S. (2016). Öğretmen adaylarına yönelik 21. Yüzyıl becerileri yeterlilik algıları ölçeğinin geliştirilmesi: Geçerlik ve güvenirlik çalışması. </w:t>
      </w:r>
      <w:r>
        <w:rPr>
          <w:rFonts w:ascii="Times New Roman" w:hAnsi="Times New Roman" w:cs="Times New Roman"/>
          <w:i/>
          <w:iCs/>
          <w:sz w:val="24"/>
          <w:szCs w:val="24"/>
          <w:shd w:val="clear" w:color="auto" w:fill="FFFFFF"/>
          <w:lang w:val="tr-TR"/>
        </w:rPr>
        <w:t>Pamukkale Üniversitesi Eğitim Fakültesi Dergisi</w:t>
      </w:r>
      <w:r>
        <w:rPr>
          <w:rFonts w:ascii="Times New Roman" w:hAnsi="Times New Roman" w:cs="Times New Roman"/>
          <w:sz w:val="24"/>
          <w:szCs w:val="24"/>
          <w:shd w:val="clear" w:color="auto" w:fill="FFFFFF"/>
          <w:lang w:val="tr-TR"/>
        </w:rPr>
        <w:t>, </w:t>
      </w:r>
      <w:r>
        <w:rPr>
          <w:rFonts w:ascii="Times New Roman" w:hAnsi="Times New Roman" w:cs="Times New Roman"/>
          <w:i/>
          <w:iCs/>
          <w:sz w:val="24"/>
          <w:szCs w:val="24"/>
          <w:shd w:val="clear" w:color="auto" w:fill="FFFFFF"/>
          <w:lang w:val="tr-TR"/>
        </w:rPr>
        <w:t>40</w:t>
      </w:r>
      <w:r>
        <w:rPr>
          <w:rFonts w:ascii="Times New Roman" w:hAnsi="Times New Roman" w:cs="Times New Roman"/>
          <w:sz w:val="24"/>
          <w:szCs w:val="24"/>
          <w:shd w:val="clear" w:color="auto" w:fill="FFFFFF"/>
          <w:lang w:val="tr-TR"/>
        </w:rPr>
        <w:t>(40), 160-175.</w:t>
      </w:r>
    </w:p>
    <w:p w:rsidR="009F18CE" w:rsidRDefault="009F18CE" w:rsidP="00AB7FA7">
      <w:pPr>
        <w:pStyle w:val="AklamaMetni"/>
        <w:spacing w:after="0" w:line="360" w:lineRule="auto"/>
        <w:ind w:left="567" w:hanging="567"/>
        <w:jc w:val="both"/>
        <w:rPr>
          <w:rFonts w:ascii="Times New Roman" w:hAnsi="Times New Roman" w:cs="Times New Roman"/>
          <w:sz w:val="24"/>
          <w:szCs w:val="24"/>
          <w:lang w:val="tr-TR"/>
        </w:rPr>
      </w:pPr>
      <w:r>
        <w:rPr>
          <w:rFonts w:ascii="Times New Roman" w:hAnsi="Times New Roman" w:cs="Times New Roman"/>
          <w:sz w:val="24"/>
          <w:szCs w:val="24"/>
          <w:lang w:val="tr-TR"/>
        </w:rPr>
        <w:t>Bahar, M</w:t>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Yener, D., Yılmaz M.</w:t>
      </w:r>
      <w:r w:rsidR="00710479">
        <w:rPr>
          <w:rFonts w:ascii="Times New Roman" w:hAnsi="Times New Roman" w:cs="Times New Roman"/>
          <w:sz w:val="24"/>
          <w:szCs w:val="24"/>
          <w:lang w:val="tr-TR"/>
        </w:rPr>
        <w:t xml:space="preserve">ve </w:t>
      </w:r>
      <w:r>
        <w:rPr>
          <w:rFonts w:ascii="Times New Roman" w:hAnsi="Times New Roman" w:cs="Times New Roman"/>
          <w:sz w:val="24"/>
          <w:szCs w:val="24"/>
          <w:lang w:val="tr-TR"/>
        </w:rPr>
        <w:t xml:space="preserve">Emen, H., Gürer, F. (2018). 2018 Fen bilimleri öğretim programı kazanımlarındaki değişimler ve fen teknoloji matematik mühendislik (STEM) </w:t>
      </w:r>
      <w:proofErr w:type="gramStart"/>
      <w:r>
        <w:rPr>
          <w:rFonts w:ascii="Times New Roman" w:hAnsi="Times New Roman" w:cs="Times New Roman"/>
          <w:sz w:val="24"/>
          <w:szCs w:val="24"/>
          <w:lang w:val="tr-TR"/>
        </w:rPr>
        <w:t>entegrasyonu</w:t>
      </w:r>
      <w:proofErr w:type="gramEnd"/>
      <w:r>
        <w:rPr>
          <w:rFonts w:ascii="Times New Roman" w:hAnsi="Times New Roman" w:cs="Times New Roman"/>
          <w:sz w:val="24"/>
          <w:szCs w:val="24"/>
          <w:lang w:val="tr-TR"/>
        </w:rPr>
        <w:t xml:space="preserve">. </w:t>
      </w:r>
      <w:r>
        <w:rPr>
          <w:rFonts w:ascii="Times New Roman" w:hAnsi="Times New Roman" w:cs="Times New Roman"/>
          <w:i/>
          <w:sz w:val="24"/>
          <w:szCs w:val="24"/>
          <w:lang w:val="tr-TR"/>
        </w:rPr>
        <w:t>Abant İzzet Baysal Üniversitesi Eğitim Fakültesi Dergisi, 18</w:t>
      </w:r>
      <w:r>
        <w:rPr>
          <w:rFonts w:ascii="Times New Roman" w:hAnsi="Times New Roman" w:cs="Times New Roman"/>
          <w:sz w:val="24"/>
          <w:szCs w:val="24"/>
          <w:lang w:val="tr-TR"/>
        </w:rPr>
        <w:t>(2), 702-735.</w:t>
      </w:r>
    </w:p>
    <w:p w:rsidR="00CE44D7" w:rsidRPr="0098592A" w:rsidRDefault="00CE44D7" w:rsidP="00AB7FA7">
      <w:pPr>
        <w:pStyle w:val="AklamaMetni"/>
        <w:spacing w:after="0" w:line="360" w:lineRule="auto"/>
        <w:ind w:left="567" w:hanging="567"/>
        <w:jc w:val="both"/>
        <w:rPr>
          <w:rFonts w:ascii="Times New Roman" w:hAnsi="Times New Roman" w:cs="Times New Roman"/>
          <w:sz w:val="24"/>
          <w:szCs w:val="24"/>
          <w:lang w:val="tr-TR"/>
        </w:rPr>
      </w:pPr>
      <w:r w:rsidRPr="0098592A">
        <w:rPr>
          <w:rFonts w:ascii="Times New Roman" w:hAnsi="Times New Roman" w:cs="Times New Roman"/>
          <w:bCs/>
          <w:sz w:val="24"/>
          <w:szCs w:val="24"/>
          <w:lang w:val="tr-TR"/>
        </w:rPr>
        <w:t>Bakırcı, H</w:t>
      </w:r>
      <w:proofErr w:type="gramStart"/>
      <w:r w:rsidRPr="0098592A">
        <w:rPr>
          <w:rFonts w:ascii="Times New Roman" w:hAnsi="Times New Roman" w:cs="Times New Roman"/>
          <w:bCs/>
          <w:sz w:val="24"/>
          <w:szCs w:val="24"/>
          <w:lang w:val="tr-TR"/>
        </w:rPr>
        <w:t>.,</w:t>
      </w:r>
      <w:proofErr w:type="gramEnd"/>
      <w:r w:rsidRPr="0098592A">
        <w:rPr>
          <w:rFonts w:ascii="Times New Roman" w:hAnsi="Times New Roman" w:cs="Times New Roman"/>
          <w:bCs/>
          <w:sz w:val="24"/>
          <w:szCs w:val="24"/>
          <w:lang w:val="tr-TR"/>
        </w:rPr>
        <w:t xml:space="preserve"> Artun, H., Şahin, S. ve Sağdıç, M. (2018). </w:t>
      </w:r>
      <w:r w:rsidRPr="0098592A">
        <w:rPr>
          <w:rFonts w:ascii="Times New Roman" w:hAnsi="Times New Roman" w:cs="Times New Roman"/>
          <w:sz w:val="24"/>
          <w:szCs w:val="24"/>
          <w:shd w:val="clear" w:color="auto" w:fill="FFFFFF"/>
          <w:lang w:val="tr-TR"/>
        </w:rPr>
        <w:t xml:space="preserve">Ortak bilgi yapılandırma modeline dayalı fen öğretimi aracılığıyla yedinci sınıf öğrencilerinin </w:t>
      </w:r>
      <w:proofErr w:type="spellStart"/>
      <w:r w:rsidRPr="0098592A">
        <w:rPr>
          <w:rFonts w:ascii="Times New Roman" w:hAnsi="Times New Roman" w:cs="Times New Roman"/>
          <w:sz w:val="24"/>
          <w:szCs w:val="24"/>
          <w:shd w:val="clear" w:color="auto" w:fill="FFFFFF"/>
          <w:lang w:val="tr-TR"/>
        </w:rPr>
        <w:t>sosyobilimsel</w:t>
      </w:r>
      <w:proofErr w:type="spellEnd"/>
      <w:r w:rsidRPr="0098592A">
        <w:rPr>
          <w:rFonts w:ascii="Times New Roman" w:hAnsi="Times New Roman" w:cs="Times New Roman"/>
          <w:sz w:val="24"/>
          <w:szCs w:val="24"/>
          <w:shd w:val="clear" w:color="auto" w:fill="FFFFFF"/>
          <w:lang w:val="tr-TR"/>
        </w:rPr>
        <w:t xml:space="preserve"> konular hakkındaki görüşlerinin incelenmesi. </w:t>
      </w:r>
      <w:r w:rsidRPr="0098592A">
        <w:rPr>
          <w:rFonts w:ascii="Times New Roman" w:hAnsi="Times New Roman" w:cs="Times New Roman"/>
          <w:i/>
          <w:sz w:val="24"/>
          <w:szCs w:val="24"/>
          <w:shd w:val="clear" w:color="auto" w:fill="FFFFFF"/>
          <w:lang w:val="tr-TR"/>
        </w:rPr>
        <w:t>Eğitimde Nitel Araştırmalar Dergisi</w:t>
      </w:r>
      <w:r w:rsidRPr="0098592A">
        <w:rPr>
          <w:rFonts w:ascii="Times New Roman" w:hAnsi="Times New Roman" w:cs="Times New Roman"/>
          <w:sz w:val="24"/>
          <w:szCs w:val="24"/>
          <w:shd w:val="clear" w:color="auto" w:fill="FFFFFF"/>
          <w:lang w:val="tr-TR"/>
        </w:rPr>
        <w:t xml:space="preserve">, </w:t>
      </w:r>
      <w:r w:rsidRPr="0098592A">
        <w:rPr>
          <w:rFonts w:ascii="Times New Roman" w:hAnsi="Times New Roman" w:cs="Times New Roman"/>
          <w:i/>
          <w:sz w:val="24"/>
          <w:szCs w:val="24"/>
          <w:shd w:val="clear" w:color="auto" w:fill="FFFFFF"/>
          <w:lang w:val="tr-TR"/>
        </w:rPr>
        <w:t>6</w:t>
      </w:r>
      <w:r w:rsidRPr="0098592A">
        <w:rPr>
          <w:rFonts w:ascii="Times New Roman" w:hAnsi="Times New Roman" w:cs="Times New Roman"/>
          <w:sz w:val="24"/>
          <w:szCs w:val="24"/>
          <w:shd w:val="clear" w:color="auto" w:fill="FFFFFF"/>
          <w:lang w:val="tr-TR"/>
        </w:rPr>
        <w:t>(2), 207-237.</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lang w:val="tr-TR"/>
        </w:rPr>
      </w:pPr>
      <w:proofErr w:type="spellStart"/>
      <w:r w:rsidRPr="009F18CE">
        <w:rPr>
          <w:rFonts w:ascii="Times New Roman" w:hAnsi="Times New Roman" w:cs="Times New Roman"/>
          <w:sz w:val="24"/>
          <w:szCs w:val="24"/>
          <w:shd w:val="clear" w:color="auto" w:fill="FFFFFF"/>
          <w:lang w:val="tr-TR"/>
        </w:rPr>
        <w:t>Bettman</w:t>
      </w:r>
      <w:proofErr w:type="spellEnd"/>
      <w:r w:rsidRPr="009F18CE">
        <w:rPr>
          <w:rFonts w:ascii="Times New Roman" w:hAnsi="Times New Roman" w:cs="Times New Roman"/>
          <w:sz w:val="24"/>
          <w:szCs w:val="24"/>
          <w:shd w:val="clear" w:color="auto" w:fill="FFFFFF"/>
          <w:lang w:val="tr-TR"/>
        </w:rPr>
        <w:t>, J. R</w:t>
      </w:r>
      <w:proofErr w:type="gramStart"/>
      <w:r w:rsidRPr="009F18CE">
        <w:rPr>
          <w:rFonts w:ascii="Times New Roman" w:hAnsi="Times New Roman" w:cs="Times New Roman"/>
          <w:sz w:val="24"/>
          <w:szCs w:val="24"/>
          <w:shd w:val="clear" w:color="auto" w:fill="FFFFFF"/>
          <w:lang w:val="tr-TR"/>
        </w:rPr>
        <w:t>.,</w:t>
      </w:r>
      <w:proofErr w:type="gramEnd"/>
      <w:r w:rsidRPr="009F18CE">
        <w:rPr>
          <w:rFonts w:ascii="Times New Roman" w:hAnsi="Times New Roman" w:cs="Times New Roman"/>
          <w:sz w:val="24"/>
          <w:szCs w:val="24"/>
          <w:shd w:val="clear" w:color="auto" w:fill="FFFFFF"/>
          <w:lang w:val="tr-TR"/>
        </w:rPr>
        <w:t xml:space="preserve"> </w:t>
      </w:r>
      <w:proofErr w:type="spellStart"/>
      <w:r w:rsidRPr="009F18CE">
        <w:rPr>
          <w:rFonts w:ascii="Times New Roman" w:hAnsi="Times New Roman" w:cs="Times New Roman"/>
          <w:sz w:val="24"/>
          <w:szCs w:val="24"/>
          <w:shd w:val="clear" w:color="auto" w:fill="FFFFFF"/>
          <w:lang w:val="tr-TR"/>
        </w:rPr>
        <w:t>Luce</w:t>
      </w:r>
      <w:proofErr w:type="spellEnd"/>
      <w:r w:rsidRPr="009F18CE">
        <w:rPr>
          <w:rFonts w:ascii="Times New Roman" w:hAnsi="Times New Roman" w:cs="Times New Roman"/>
          <w:sz w:val="24"/>
          <w:szCs w:val="24"/>
          <w:shd w:val="clear" w:color="auto" w:fill="FFFFFF"/>
          <w:lang w:val="tr-TR"/>
        </w:rPr>
        <w:t xml:space="preserve">, M. F., &amp; </w:t>
      </w:r>
      <w:proofErr w:type="spellStart"/>
      <w:r w:rsidRPr="009F18CE">
        <w:rPr>
          <w:rFonts w:ascii="Times New Roman" w:hAnsi="Times New Roman" w:cs="Times New Roman"/>
          <w:sz w:val="24"/>
          <w:szCs w:val="24"/>
          <w:shd w:val="clear" w:color="auto" w:fill="FFFFFF"/>
          <w:lang w:val="tr-TR"/>
        </w:rPr>
        <w:t>Payne</w:t>
      </w:r>
      <w:proofErr w:type="spellEnd"/>
      <w:r w:rsidRPr="009F18CE">
        <w:rPr>
          <w:rFonts w:ascii="Times New Roman" w:hAnsi="Times New Roman" w:cs="Times New Roman"/>
          <w:sz w:val="24"/>
          <w:szCs w:val="24"/>
          <w:shd w:val="clear" w:color="auto" w:fill="FFFFFF"/>
          <w:lang w:val="tr-TR"/>
        </w:rPr>
        <w:t xml:space="preserve">, J. W. (1998). </w:t>
      </w:r>
      <w:r>
        <w:rPr>
          <w:rFonts w:ascii="Times New Roman" w:hAnsi="Times New Roman" w:cs="Times New Roman"/>
          <w:sz w:val="24"/>
          <w:szCs w:val="24"/>
          <w:shd w:val="clear" w:color="auto" w:fill="FFFFFF"/>
        </w:rPr>
        <w:t>Constructive consumer choice processes. </w:t>
      </w:r>
      <w:r>
        <w:rPr>
          <w:rFonts w:ascii="Times New Roman" w:hAnsi="Times New Roman" w:cs="Times New Roman"/>
          <w:i/>
          <w:iCs/>
          <w:sz w:val="24"/>
          <w:szCs w:val="24"/>
          <w:shd w:val="clear" w:color="auto" w:fill="FFFFFF"/>
        </w:rPr>
        <w:t>Journal of consumer research</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25</w:t>
      </w:r>
      <w:r>
        <w:rPr>
          <w:rFonts w:ascii="Times New Roman" w:hAnsi="Times New Roman" w:cs="Times New Roman"/>
          <w:sz w:val="24"/>
          <w:szCs w:val="24"/>
          <w:shd w:val="clear" w:color="auto" w:fill="FFFFFF"/>
        </w:rPr>
        <w:t>(3), 187-217.</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Beyth-Marom</w:t>
      </w:r>
      <w:proofErr w:type="spellEnd"/>
      <w:r>
        <w:rPr>
          <w:rFonts w:ascii="Times New Roman" w:hAnsi="Times New Roman" w:cs="Times New Roman"/>
          <w:sz w:val="24"/>
          <w:szCs w:val="24"/>
          <w:shd w:val="clear" w:color="auto" w:fill="FFFFFF"/>
        </w:rPr>
        <w:t xml:space="preserve">, R., </w:t>
      </w:r>
      <w:proofErr w:type="spellStart"/>
      <w:r>
        <w:rPr>
          <w:rFonts w:ascii="Times New Roman" w:hAnsi="Times New Roman" w:cs="Times New Roman"/>
          <w:sz w:val="24"/>
          <w:szCs w:val="24"/>
          <w:shd w:val="clear" w:color="auto" w:fill="FFFFFF"/>
        </w:rPr>
        <w:t>Novik</w:t>
      </w:r>
      <w:proofErr w:type="spellEnd"/>
      <w:r>
        <w:rPr>
          <w:rFonts w:ascii="Times New Roman" w:hAnsi="Times New Roman" w:cs="Times New Roman"/>
          <w:sz w:val="24"/>
          <w:szCs w:val="24"/>
          <w:shd w:val="clear" w:color="auto" w:fill="FFFFFF"/>
        </w:rPr>
        <w:t>, R., &amp; Sloan, M. (1987). Enhancing children's thinking skills: an instructional model for decision-making under certainty. </w:t>
      </w:r>
      <w:r>
        <w:rPr>
          <w:rFonts w:ascii="Times New Roman" w:hAnsi="Times New Roman" w:cs="Times New Roman"/>
          <w:i/>
          <w:iCs/>
          <w:sz w:val="24"/>
          <w:szCs w:val="24"/>
          <w:shd w:val="clear" w:color="auto" w:fill="FFFFFF"/>
        </w:rPr>
        <w:t>Instructional Science</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16</w:t>
      </w:r>
      <w:r>
        <w:rPr>
          <w:rFonts w:ascii="Times New Roman" w:hAnsi="Times New Roman" w:cs="Times New Roman"/>
          <w:sz w:val="24"/>
          <w:szCs w:val="24"/>
          <w:shd w:val="clear" w:color="auto" w:fill="FFFFFF"/>
        </w:rPr>
        <w:t>(3), 215-231.</w:t>
      </w:r>
    </w:p>
    <w:p w:rsidR="00710479" w:rsidRPr="00357D11" w:rsidRDefault="00710479" w:rsidP="00AB7FA7">
      <w:pPr>
        <w:pStyle w:val="AklamaMetni"/>
        <w:spacing w:after="0" w:line="360" w:lineRule="auto"/>
        <w:ind w:left="567" w:hanging="567"/>
        <w:jc w:val="both"/>
        <w:rPr>
          <w:rFonts w:ascii="Times New Roman" w:hAnsi="Times New Roman" w:cs="Times New Roman"/>
          <w:sz w:val="24"/>
          <w:szCs w:val="24"/>
          <w:shd w:val="clear" w:color="auto" w:fill="FFFFFF"/>
          <w:lang w:val="de-DE"/>
        </w:rPr>
      </w:pPr>
      <w:proofErr w:type="spellStart"/>
      <w:r w:rsidRPr="00710479">
        <w:rPr>
          <w:rFonts w:ascii="Times New Roman" w:hAnsi="Times New Roman" w:cs="Times New Roman"/>
          <w:sz w:val="24"/>
          <w:szCs w:val="24"/>
          <w:shd w:val="clear" w:color="auto" w:fill="FFFFFF"/>
        </w:rPr>
        <w:t>Beyth-Marom</w:t>
      </w:r>
      <w:proofErr w:type="spellEnd"/>
      <w:r w:rsidRPr="00710479">
        <w:rPr>
          <w:rFonts w:ascii="Times New Roman" w:hAnsi="Times New Roman" w:cs="Times New Roman"/>
          <w:sz w:val="24"/>
          <w:szCs w:val="24"/>
          <w:shd w:val="clear" w:color="auto" w:fill="FFFFFF"/>
        </w:rPr>
        <w:t xml:space="preserve">, R., </w:t>
      </w:r>
      <w:proofErr w:type="spellStart"/>
      <w:r w:rsidRPr="00710479">
        <w:rPr>
          <w:rFonts w:ascii="Times New Roman" w:hAnsi="Times New Roman" w:cs="Times New Roman"/>
          <w:sz w:val="24"/>
          <w:szCs w:val="24"/>
          <w:shd w:val="clear" w:color="auto" w:fill="FFFFFF"/>
        </w:rPr>
        <w:t>Fischhoff</w:t>
      </w:r>
      <w:proofErr w:type="spellEnd"/>
      <w:r w:rsidRPr="00710479">
        <w:rPr>
          <w:rFonts w:ascii="Times New Roman" w:hAnsi="Times New Roman" w:cs="Times New Roman"/>
          <w:sz w:val="24"/>
          <w:szCs w:val="24"/>
          <w:shd w:val="clear" w:color="auto" w:fill="FFFFFF"/>
        </w:rPr>
        <w:t xml:space="preserve">, B., </w:t>
      </w:r>
      <w:proofErr w:type="spellStart"/>
      <w:r w:rsidRPr="00710479">
        <w:rPr>
          <w:rFonts w:ascii="Times New Roman" w:hAnsi="Times New Roman" w:cs="Times New Roman"/>
          <w:sz w:val="24"/>
          <w:szCs w:val="24"/>
          <w:shd w:val="clear" w:color="auto" w:fill="FFFFFF"/>
        </w:rPr>
        <w:t>Quadrel</w:t>
      </w:r>
      <w:proofErr w:type="spellEnd"/>
      <w:r w:rsidRPr="00710479">
        <w:rPr>
          <w:rFonts w:ascii="Times New Roman" w:hAnsi="Times New Roman" w:cs="Times New Roman"/>
          <w:sz w:val="24"/>
          <w:szCs w:val="24"/>
          <w:shd w:val="clear" w:color="auto" w:fill="FFFFFF"/>
        </w:rPr>
        <w:t xml:space="preserve">, M. J., &amp; </w:t>
      </w:r>
      <w:proofErr w:type="spellStart"/>
      <w:r w:rsidRPr="00710479">
        <w:rPr>
          <w:rFonts w:ascii="Times New Roman" w:hAnsi="Times New Roman" w:cs="Times New Roman"/>
          <w:sz w:val="24"/>
          <w:szCs w:val="24"/>
          <w:shd w:val="clear" w:color="auto" w:fill="FFFFFF"/>
        </w:rPr>
        <w:t>Furby</w:t>
      </w:r>
      <w:proofErr w:type="spellEnd"/>
      <w:r w:rsidRPr="00710479">
        <w:rPr>
          <w:rFonts w:ascii="Times New Roman" w:hAnsi="Times New Roman" w:cs="Times New Roman"/>
          <w:sz w:val="24"/>
          <w:szCs w:val="24"/>
          <w:shd w:val="clear" w:color="auto" w:fill="FFFFFF"/>
        </w:rPr>
        <w:t>, L. (1991). Teaching decision making to adolescents: A critical review. In J. Baron &amp; R. V. Brown (Eds.), </w:t>
      </w:r>
      <w:r w:rsidRPr="00710479">
        <w:rPr>
          <w:rStyle w:val="Vurgu"/>
          <w:rFonts w:ascii="Times New Roman" w:hAnsi="Times New Roman" w:cs="Times New Roman"/>
          <w:sz w:val="24"/>
          <w:szCs w:val="24"/>
          <w:shd w:val="clear" w:color="auto" w:fill="FFFFFF"/>
        </w:rPr>
        <w:t>Teaching decision making to adolescents</w:t>
      </w:r>
      <w:r w:rsidRPr="00710479">
        <w:rPr>
          <w:rFonts w:ascii="Times New Roman" w:hAnsi="Times New Roman" w:cs="Times New Roman"/>
          <w:sz w:val="24"/>
          <w:szCs w:val="24"/>
          <w:shd w:val="clear" w:color="auto" w:fill="FFFFFF"/>
        </w:rPr>
        <w:t xml:space="preserve"> (pp. 19-59). </w:t>
      </w:r>
      <w:proofErr w:type="spellStart"/>
      <w:r w:rsidRPr="00357D11">
        <w:rPr>
          <w:rFonts w:ascii="Times New Roman" w:hAnsi="Times New Roman" w:cs="Times New Roman"/>
          <w:sz w:val="24"/>
          <w:szCs w:val="24"/>
          <w:shd w:val="clear" w:color="auto" w:fill="FFFFFF"/>
          <w:lang w:val="de-DE"/>
        </w:rPr>
        <w:t>Hillsdale</w:t>
      </w:r>
      <w:proofErr w:type="spellEnd"/>
      <w:r w:rsidRPr="00357D11">
        <w:rPr>
          <w:rFonts w:ascii="Times New Roman" w:hAnsi="Times New Roman" w:cs="Times New Roman"/>
          <w:sz w:val="24"/>
          <w:szCs w:val="24"/>
          <w:shd w:val="clear" w:color="auto" w:fill="FFFFFF"/>
          <w:lang w:val="de-DE"/>
        </w:rPr>
        <w:t xml:space="preserve">, NJ, US: Lawrence </w:t>
      </w:r>
      <w:proofErr w:type="spellStart"/>
      <w:r w:rsidRPr="00357D11">
        <w:rPr>
          <w:rFonts w:ascii="Times New Roman" w:hAnsi="Times New Roman" w:cs="Times New Roman"/>
          <w:sz w:val="24"/>
          <w:szCs w:val="24"/>
          <w:shd w:val="clear" w:color="auto" w:fill="FFFFFF"/>
          <w:lang w:val="de-DE"/>
        </w:rPr>
        <w:t>Erlbaum</w:t>
      </w:r>
      <w:proofErr w:type="spellEnd"/>
      <w:r w:rsidRPr="00357D11">
        <w:rPr>
          <w:rFonts w:ascii="Times New Roman" w:hAnsi="Times New Roman" w:cs="Times New Roman"/>
          <w:sz w:val="24"/>
          <w:szCs w:val="24"/>
          <w:shd w:val="clear" w:color="auto" w:fill="FFFFFF"/>
          <w:lang w:val="de-DE"/>
        </w:rPr>
        <w:t xml:space="preserve"> Associates, Inc.</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lang w:val="de-DE"/>
        </w:rPr>
      </w:pPr>
      <w:proofErr w:type="spellStart"/>
      <w:r w:rsidRPr="00357D11">
        <w:rPr>
          <w:rFonts w:ascii="Times New Roman" w:hAnsi="Times New Roman" w:cs="Times New Roman"/>
          <w:sz w:val="24"/>
          <w:szCs w:val="24"/>
          <w:shd w:val="clear" w:color="auto" w:fill="FFFFFF"/>
          <w:lang w:val="de-DE"/>
        </w:rPr>
        <w:lastRenderedPageBreak/>
        <w:t>Bögeholz</w:t>
      </w:r>
      <w:proofErr w:type="spellEnd"/>
      <w:r w:rsidRPr="00357D11">
        <w:rPr>
          <w:rFonts w:ascii="Times New Roman" w:hAnsi="Times New Roman" w:cs="Times New Roman"/>
          <w:sz w:val="24"/>
          <w:szCs w:val="24"/>
          <w:shd w:val="clear" w:color="auto" w:fill="FFFFFF"/>
          <w:lang w:val="de-DE"/>
        </w:rPr>
        <w:t xml:space="preserve">, S., &amp; </w:t>
      </w:r>
      <w:proofErr w:type="spellStart"/>
      <w:r w:rsidRPr="00357D11">
        <w:rPr>
          <w:rFonts w:ascii="Times New Roman" w:hAnsi="Times New Roman" w:cs="Times New Roman"/>
          <w:sz w:val="24"/>
          <w:szCs w:val="24"/>
          <w:shd w:val="clear" w:color="auto" w:fill="FFFFFF"/>
          <w:lang w:val="de-DE"/>
        </w:rPr>
        <w:t>Barkmann</w:t>
      </w:r>
      <w:proofErr w:type="spellEnd"/>
      <w:r w:rsidRPr="00357D11">
        <w:rPr>
          <w:rFonts w:ascii="Times New Roman" w:hAnsi="Times New Roman" w:cs="Times New Roman"/>
          <w:sz w:val="24"/>
          <w:szCs w:val="24"/>
          <w:shd w:val="clear" w:color="auto" w:fill="FFFFFF"/>
          <w:lang w:val="de-DE"/>
        </w:rPr>
        <w:t xml:space="preserve">, J. (2005). </w:t>
      </w:r>
      <w:r w:rsidRPr="00371453">
        <w:rPr>
          <w:rFonts w:ascii="Times New Roman" w:hAnsi="Times New Roman" w:cs="Times New Roman"/>
          <w:sz w:val="24"/>
          <w:szCs w:val="24"/>
          <w:shd w:val="clear" w:color="auto" w:fill="FFFFFF"/>
          <w:lang w:val="de-DE"/>
        </w:rPr>
        <w:t xml:space="preserve">Rational </w:t>
      </w:r>
      <w:proofErr w:type="spellStart"/>
      <w:r w:rsidRPr="00371453">
        <w:rPr>
          <w:rFonts w:ascii="Times New Roman" w:hAnsi="Times New Roman" w:cs="Times New Roman"/>
          <w:sz w:val="24"/>
          <w:szCs w:val="24"/>
          <w:shd w:val="clear" w:color="auto" w:fill="FFFFFF"/>
          <w:lang w:val="de-DE"/>
        </w:rPr>
        <w:t>choice</w:t>
      </w:r>
      <w:proofErr w:type="spellEnd"/>
      <w:r w:rsidRPr="00371453">
        <w:rPr>
          <w:rFonts w:ascii="Times New Roman" w:hAnsi="Times New Roman" w:cs="Times New Roman"/>
          <w:sz w:val="24"/>
          <w:szCs w:val="24"/>
          <w:shd w:val="clear" w:color="auto" w:fill="FFFFFF"/>
          <w:lang w:val="de-DE"/>
        </w:rPr>
        <w:t xml:space="preserve"> </w:t>
      </w:r>
      <w:proofErr w:type="spellStart"/>
      <w:r w:rsidRPr="00371453">
        <w:rPr>
          <w:rFonts w:ascii="Times New Roman" w:hAnsi="Times New Roman" w:cs="Times New Roman"/>
          <w:sz w:val="24"/>
          <w:szCs w:val="24"/>
          <w:shd w:val="clear" w:color="auto" w:fill="FFFFFF"/>
          <w:lang w:val="de-DE"/>
        </w:rPr>
        <w:t>and</w:t>
      </w:r>
      <w:proofErr w:type="spellEnd"/>
      <w:r w:rsidRPr="00371453">
        <w:rPr>
          <w:rFonts w:ascii="Times New Roman" w:hAnsi="Times New Roman" w:cs="Times New Roman"/>
          <w:sz w:val="24"/>
          <w:szCs w:val="24"/>
          <w:shd w:val="clear" w:color="auto" w:fill="FFFFFF"/>
          <w:lang w:val="de-DE"/>
        </w:rPr>
        <w:t xml:space="preserve"> </w:t>
      </w:r>
      <w:proofErr w:type="spellStart"/>
      <w:r w:rsidRPr="00371453">
        <w:rPr>
          <w:rFonts w:ascii="Times New Roman" w:hAnsi="Times New Roman" w:cs="Times New Roman"/>
          <w:sz w:val="24"/>
          <w:szCs w:val="24"/>
          <w:shd w:val="clear" w:color="auto" w:fill="FFFFFF"/>
          <w:lang w:val="de-DE"/>
        </w:rPr>
        <w:t>beyond</w:t>
      </w:r>
      <w:proofErr w:type="spellEnd"/>
      <w:r w:rsidRPr="00371453">
        <w:rPr>
          <w:rFonts w:ascii="Times New Roman" w:hAnsi="Times New Roman" w:cs="Times New Roman"/>
          <w:sz w:val="24"/>
          <w:szCs w:val="24"/>
          <w:shd w:val="clear" w:color="auto" w:fill="FFFFFF"/>
          <w:lang w:val="de-DE"/>
        </w:rPr>
        <w:t>:</w:t>
      </w:r>
      <w:r>
        <w:rPr>
          <w:rFonts w:ascii="Times New Roman" w:hAnsi="Times New Roman" w:cs="Times New Roman"/>
          <w:sz w:val="24"/>
          <w:szCs w:val="24"/>
          <w:shd w:val="clear" w:color="auto" w:fill="FFFFFF"/>
          <w:lang w:val="de-DE"/>
        </w:rPr>
        <w:t xml:space="preserve"> Handlungsorientierende Kompetenzen für den Umgang mit faktischer und ethischer Komplexität. </w:t>
      </w:r>
      <w:r>
        <w:rPr>
          <w:rFonts w:ascii="Times New Roman" w:hAnsi="Times New Roman" w:cs="Times New Roman"/>
          <w:i/>
          <w:iCs/>
          <w:sz w:val="24"/>
          <w:szCs w:val="24"/>
          <w:shd w:val="clear" w:color="auto" w:fill="FFFFFF"/>
          <w:lang w:val="de-DE"/>
        </w:rPr>
        <w:t>Lehr-und Lernforschung in der Biologiedidaktik</w:t>
      </w:r>
      <w:r>
        <w:rPr>
          <w:rFonts w:ascii="Times New Roman" w:hAnsi="Times New Roman" w:cs="Times New Roman"/>
          <w:sz w:val="24"/>
          <w:szCs w:val="24"/>
          <w:shd w:val="clear" w:color="auto" w:fill="FFFFFF"/>
          <w:lang w:val="de-DE"/>
        </w:rPr>
        <w:t>, </w:t>
      </w:r>
      <w:r>
        <w:rPr>
          <w:rFonts w:ascii="Times New Roman" w:hAnsi="Times New Roman" w:cs="Times New Roman"/>
          <w:i/>
          <w:iCs/>
          <w:sz w:val="24"/>
          <w:szCs w:val="24"/>
          <w:shd w:val="clear" w:color="auto" w:fill="FFFFFF"/>
          <w:lang w:val="de-DE"/>
        </w:rPr>
        <w:t>2</w:t>
      </w:r>
      <w:r>
        <w:rPr>
          <w:rFonts w:ascii="Times New Roman" w:hAnsi="Times New Roman" w:cs="Times New Roman"/>
          <w:sz w:val="24"/>
          <w:szCs w:val="24"/>
          <w:shd w:val="clear" w:color="auto" w:fill="FFFFFF"/>
          <w:lang w:val="de-DE"/>
        </w:rPr>
        <w:t>, 211-224.</w:t>
      </w:r>
    </w:p>
    <w:p w:rsidR="009F18CE" w:rsidRPr="007D1496"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rPr>
      </w:pPr>
      <w:r w:rsidRPr="00D265BE">
        <w:rPr>
          <w:rFonts w:ascii="Times New Roman" w:hAnsi="Times New Roman" w:cs="Times New Roman"/>
          <w:sz w:val="24"/>
          <w:szCs w:val="24"/>
          <w:shd w:val="clear" w:color="auto" w:fill="FFFFFF"/>
          <w:lang w:val="de-DE"/>
        </w:rPr>
        <w:t>Carroll, J. S., &amp; Johnson, E. J. (1990). </w:t>
      </w:r>
      <w:r w:rsidRPr="007D1496">
        <w:rPr>
          <w:rFonts w:ascii="Times New Roman" w:hAnsi="Times New Roman" w:cs="Times New Roman"/>
          <w:i/>
          <w:iCs/>
          <w:sz w:val="24"/>
          <w:szCs w:val="24"/>
          <w:shd w:val="clear" w:color="auto" w:fill="FFFFFF"/>
        </w:rPr>
        <w:t>Decision research: A field guide</w:t>
      </w:r>
      <w:r w:rsidRPr="007D1496">
        <w:rPr>
          <w:rFonts w:ascii="Times New Roman" w:hAnsi="Times New Roman" w:cs="Times New Roman"/>
          <w:sz w:val="24"/>
          <w:szCs w:val="24"/>
          <w:shd w:val="clear" w:color="auto" w:fill="FFFFFF"/>
        </w:rPr>
        <w:t>. Newbury Park, CA: Sage Publications, Inc.</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lang w:val="tr-TR"/>
        </w:rPr>
      </w:pPr>
      <w:r>
        <w:rPr>
          <w:rFonts w:ascii="Times New Roman" w:hAnsi="Times New Roman" w:cs="Times New Roman"/>
          <w:sz w:val="24"/>
          <w:szCs w:val="24"/>
          <w:shd w:val="clear" w:color="auto" w:fill="FFFFFF"/>
          <w:lang w:val="tr-TR"/>
        </w:rPr>
        <w:t>Demiral, Ü.</w:t>
      </w:r>
      <w:r w:rsidR="00710479">
        <w:rPr>
          <w:rFonts w:ascii="Times New Roman" w:hAnsi="Times New Roman" w:cs="Times New Roman"/>
          <w:sz w:val="24"/>
          <w:szCs w:val="24"/>
          <w:shd w:val="clear" w:color="auto" w:fill="FFFFFF"/>
          <w:lang w:val="tr-TR"/>
        </w:rPr>
        <w:t xml:space="preserve"> ve</w:t>
      </w:r>
      <w:r>
        <w:rPr>
          <w:rFonts w:ascii="Times New Roman" w:hAnsi="Times New Roman" w:cs="Times New Roman"/>
          <w:sz w:val="24"/>
          <w:szCs w:val="24"/>
          <w:shd w:val="clear" w:color="auto" w:fill="FFFFFF"/>
          <w:lang w:val="tr-TR"/>
        </w:rPr>
        <w:t xml:space="preserve"> Türkmenoğlu, H. (2018). Fen bilgisi öğretmen adaylarının </w:t>
      </w:r>
      <w:proofErr w:type="spellStart"/>
      <w:r>
        <w:rPr>
          <w:rFonts w:ascii="Times New Roman" w:hAnsi="Times New Roman" w:cs="Times New Roman"/>
          <w:sz w:val="24"/>
          <w:szCs w:val="24"/>
          <w:shd w:val="clear" w:color="auto" w:fill="FFFFFF"/>
          <w:lang w:val="tr-TR"/>
        </w:rPr>
        <w:t>sosyobilimsel</w:t>
      </w:r>
      <w:proofErr w:type="spellEnd"/>
      <w:r>
        <w:rPr>
          <w:rFonts w:ascii="Times New Roman" w:hAnsi="Times New Roman" w:cs="Times New Roman"/>
          <w:sz w:val="24"/>
          <w:szCs w:val="24"/>
          <w:shd w:val="clear" w:color="auto" w:fill="FFFFFF"/>
          <w:lang w:val="tr-TR"/>
        </w:rPr>
        <w:t xml:space="preserve"> bir konuda karar verme stratejilerinin alan bilgileriyle ilişkisi. </w:t>
      </w:r>
      <w:r>
        <w:rPr>
          <w:rFonts w:ascii="Times New Roman" w:hAnsi="Times New Roman" w:cs="Times New Roman"/>
          <w:i/>
          <w:iCs/>
          <w:sz w:val="24"/>
          <w:szCs w:val="24"/>
          <w:shd w:val="clear" w:color="auto" w:fill="FFFFFF"/>
          <w:lang w:val="tr-TR"/>
        </w:rPr>
        <w:t>Uludağ Üniversitesi Eğitim Fakültesi Dergisi</w:t>
      </w:r>
      <w:r>
        <w:rPr>
          <w:rFonts w:ascii="Times New Roman" w:hAnsi="Times New Roman" w:cs="Times New Roman"/>
          <w:sz w:val="24"/>
          <w:szCs w:val="24"/>
          <w:shd w:val="clear" w:color="auto" w:fill="FFFFFF"/>
          <w:lang w:val="tr-TR"/>
        </w:rPr>
        <w:t>, </w:t>
      </w:r>
      <w:r>
        <w:rPr>
          <w:rFonts w:ascii="Times New Roman" w:hAnsi="Times New Roman" w:cs="Times New Roman"/>
          <w:i/>
          <w:iCs/>
          <w:sz w:val="24"/>
          <w:szCs w:val="24"/>
          <w:shd w:val="clear" w:color="auto" w:fill="FFFFFF"/>
          <w:lang w:val="tr-TR"/>
        </w:rPr>
        <w:t>31</w:t>
      </w:r>
      <w:r>
        <w:rPr>
          <w:rFonts w:ascii="Times New Roman" w:hAnsi="Times New Roman" w:cs="Times New Roman"/>
          <w:sz w:val="24"/>
          <w:szCs w:val="24"/>
          <w:shd w:val="clear" w:color="auto" w:fill="FFFFFF"/>
          <w:lang w:val="tr-TR"/>
        </w:rPr>
        <w:t>(1), 309-340.</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lang w:val="de-DE"/>
        </w:rPr>
        <w:t>Denzin</w:t>
      </w:r>
      <w:proofErr w:type="spellEnd"/>
      <w:r>
        <w:rPr>
          <w:rFonts w:ascii="Times New Roman" w:hAnsi="Times New Roman" w:cs="Times New Roman"/>
          <w:sz w:val="24"/>
          <w:szCs w:val="24"/>
          <w:shd w:val="clear" w:color="auto" w:fill="FFFFFF"/>
          <w:lang w:val="de-DE"/>
        </w:rPr>
        <w:t xml:space="preserve">, N. K., &amp; Lincoln, Y. S. (1998). </w:t>
      </w:r>
      <w:r>
        <w:rPr>
          <w:rFonts w:ascii="Times New Roman" w:hAnsi="Times New Roman" w:cs="Times New Roman"/>
          <w:i/>
          <w:sz w:val="24"/>
          <w:szCs w:val="24"/>
          <w:shd w:val="clear" w:color="auto" w:fill="FFFFFF"/>
        </w:rPr>
        <w:t>Strategies of qualitative research</w:t>
      </w:r>
      <w:r>
        <w:rPr>
          <w:rFonts w:ascii="Times New Roman" w:hAnsi="Times New Roman" w:cs="Times New Roman"/>
          <w:sz w:val="24"/>
          <w:szCs w:val="24"/>
          <w:shd w:val="clear" w:color="auto" w:fill="FFFFFF"/>
        </w:rPr>
        <w:t>. </w:t>
      </w:r>
      <w:r>
        <w:rPr>
          <w:rFonts w:ascii="Times New Roman" w:hAnsi="Times New Roman" w:cs="Times New Roman"/>
          <w:iCs/>
          <w:sz w:val="24"/>
          <w:szCs w:val="24"/>
          <w:shd w:val="clear" w:color="auto" w:fill="FFFFFF"/>
        </w:rPr>
        <w:t>Thousand Oaks, CA: Sage Publications</w:t>
      </w:r>
      <w:r>
        <w:rPr>
          <w:rFonts w:ascii="Times New Roman" w:hAnsi="Times New Roman" w:cs="Times New Roman"/>
          <w:sz w:val="24"/>
          <w:szCs w:val="24"/>
          <w:shd w:val="clear" w:color="auto" w:fill="FFFFFF"/>
        </w:rPr>
        <w:t>.</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lang w:val="tr-TR"/>
        </w:rPr>
      </w:pPr>
      <w:r>
        <w:rPr>
          <w:rFonts w:ascii="Times New Roman" w:hAnsi="Times New Roman" w:cs="Times New Roman"/>
          <w:sz w:val="24"/>
          <w:szCs w:val="24"/>
          <w:shd w:val="clear" w:color="auto" w:fill="FFFFFF"/>
        </w:rPr>
        <w:t xml:space="preserve">Eggert, S., &amp; </w:t>
      </w:r>
      <w:proofErr w:type="spellStart"/>
      <w:r>
        <w:rPr>
          <w:rFonts w:ascii="Times New Roman" w:hAnsi="Times New Roman" w:cs="Times New Roman"/>
          <w:sz w:val="24"/>
          <w:szCs w:val="24"/>
          <w:shd w:val="clear" w:color="auto" w:fill="FFFFFF"/>
        </w:rPr>
        <w:t>Bögeholz</w:t>
      </w:r>
      <w:proofErr w:type="spellEnd"/>
      <w:r>
        <w:rPr>
          <w:rFonts w:ascii="Times New Roman" w:hAnsi="Times New Roman" w:cs="Times New Roman"/>
          <w:sz w:val="24"/>
          <w:szCs w:val="24"/>
          <w:shd w:val="clear" w:color="auto" w:fill="FFFFFF"/>
        </w:rPr>
        <w:t xml:space="preserve">, S. (2010). Students' use of decision‐making strategies with regard to </w:t>
      </w:r>
      <w:proofErr w:type="spellStart"/>
      <w:r>
        <w:rPr>
          <w:rFonts w:ascii="Times New Roman" w:hAnsi="Times New Roman" w:cs="Times New Roman"/>
          <w:sz w:val="24"/>
          <w:szCs w:val="24"/>
          <w:shd w:val="clear" w:color="auto" w:fill="FFFFFF"/>
        </w:rPr>
        <w:t>socioscientific</w:t>
      </w:r>
      <w:proofErr w:type="spellEnd"/>
      <w:r>
        <w:rPr>
          <w:rFonts w:ascii="Times New Roman" w:hAnsi="Times New Roman" w:cs="Times New Roman"/>
          <w:sz w:val="24"/>
          <w:szCs w:val="24"/>
          <w:shd w:val="clear" w:color="auto" w:fill="FFFFFF"/>
        </w:rPr>
        <w:t xml:space="preserve"> issues: An application of the </w:t>
      </w:r>
      <w:proofErr w:type="spellStart"/>
      <w:r>
        <w:rPr>
          <w:rFonts w:ascii="Times New Roman" w:hAnsi="Times New Roman" w:cs="Times New Roman"/>
          <w:sz w:val="24"/>
          <w:szCs w:val="24"/>
          <w:shd w:val="clear" w:color="auto" w:fill="FFFFFF"/>
        </w:rPr>
        <w:t>Rasch</w:t>
      </w:r>
      <w:proofErr w:type="spellEnd"/>
      <w:r>
        <w:rPr>
          <w:rFonts w:ascii="Times New Roman" w:hAnsi="Times New Roman" w:cs="Times New Roman"/>
          <w:sz w:val="24"/>
          <w:szCs w:val="24"/>
          <w:shd w:val="clear" w:color="auto" w:fill="FFFFFF"/>
        </w:rPr>
        <w:t xml:space="preserve"> partial credit model. </w:t>
      </w:r>
      <w:r>
        <w:rPr>
          <w:rFonts w:ascii="Times New Roman" w:hAnsi="Times New Roman" w:cs="Times New Roman"/>
          <w:i/>
          <w:iCs/>
          <w:sz w:val="24"/>
          <w:szCs w:val="24"/>
          <w:shd w:val="clear" w:color="auto" w:fill="FFFFFF"/>
        </w:rPr>
        <w:t>Science Education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94</w:t>
      </w:r>
      <w:r>
        <w:rPr>
          <w:rFonts w:ascii="Times New Roman" w:hAnsi="Times New Roman" w:cs="Times New Roman"/>
          <w:sz w:val="24"/>
          <w:szCs w:val="24"/>
          <w:shd w:val="clear" w:color="auto" w:fill="FFFFFF"/>
        </w:rPr>
        <w:t>(2), 230-258.</w:t>
      </w:r>
    </w:p>
    <w:p w:rsidR="009F18CE" w:rsidRDefault="009F18CE" w:rsidP="00AB7FA7">
      <w:pPr>
        <w:pStyle w:val="AklamaMetni"/>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Hong, J. L., &amp; Chang, N. K. (2004). Analysis of Korean high school students' decision-making processes in solving a problem involving biological knowledge. </w:t>
      </w:r>
      <w:r>
        <w:rPr>
          <w:rFonts w:ascii="Times New Roman" w:hAnsi="Times New Roman" w:cs="Times New Roman"/>
          <w:i/>
          <w:iCs/>
          <w:sz w:val="24"/>
          <w:szCs w:val="24"/>
          <w:shd w:val="clear" w:color="auto" w:fill="FFFFFF"/>
        </w:rPr>
        <w:t>Research in Science Education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34</w:t>
      </w:r>
      <w:r>
        <w:rPr>
          <w:rFonts w:ascii="Times New Roman" w:hAnsi="Times New Roman" w:cs="Times New Roman"/>
          <w:sz w:val="24"/>
          <w:szCs w:val="24"/>
          <w:shd w:val="clear" w:color="auto" w:fill="FFFFFF"/>
        </w:rPr>
        <w:t>(1), 97-111.</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rPr>
      </w:pPr>
      <w:r w:rsidRPr="00357D11">
        <w:rPr>
          <w:rFonts w:ascii="Times New Roman" w:hAnsi="Times New Roman" w:cs="Times New Roman"/>
          <w:sz w:val="24"/>
          <w:szCs w:val="24"/>
        </w:rPr>
        <w:t xml:space="preserve">Janis, I.L. &amp; Mann, L. (1977). </w:t>
      </w:r>
      <w:proofErr w:type="gramStart"/>
      <w:r>
        <w:rPr>
          <w:rFonts w:ascii="Times New Roman" w:hAnsi="Times New Roman" w:cs="Times New Roman"/>
          <w:i/>
          <w:sz w:val="24"/>
          <w:szCs w:val="24"/>
        </w:rPr>
        <w:t>Decision making</w:t>
      </w:r>
      <w:proofErr w:type="gramEnd"/>
      <w:r>
        <w:rPr>
          <w:rFonts w:ascii="Times New Roman" w:hAnsi="Times New Roman" w:cs="Times New Roman"/>
          <w:i/>
          <w:sz w:val="24"/>
          <w:szCs w:val="24"/>
        </w:rPr>
        <w:t>: A psychological analysis of conflict choice, and commitment.</w:t>
      </w:r>
      <w:r>
        <w:rPr>
          <w:rFonts w:ascii="Times New Roman" w:hAnsi="Times New Roman" w:cs="Times New Roman"/>
          <w:sz w:val="24"/>
          <w:szCs w:val="24"/>
        </w:rPr>
        <w:t xml:space="preserve"> New York: Free Press.</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Johnson, J. G., &amp; </w:t>
      </w:r>
      <w:proofErr w:type="spellStart"/>
      <w:r>
        <w:rPr>
          <w:rFonts w:ascii="Times New Roman" w:hAnsi="Times New Roman" w:cs="Times New Roman"/>
          <w:sz w:val="24"/>
          <w:szCs w:val="24"/>
          <w:shd w:val="clear" w:color="auto" w:fill="FFFFFF"/>
        </w:rPr>
        <w:t>Busemeyer</w:t>
      </w:r>
      <w:proofErr w:type="spellEnd"/>
      <w:r>
        <w:rPr>
          <w:rFonts w:ascii="Times New Roman" w:hAnsi="Times New Roman" w:cs="Times New Roman"/>
          <w:sz w:val="24"/>
          <w:szCs w:val="24"/>
          <w:shd w:val="clear" w:color="auto" w:fill="FFFFFF"/>
        </w:rPr>
        <w:t>, J. R. (2010). Decision making under risk and uncertainty. </w:t>
      </w:r>
      <w:r>
        <w:rPr>
          <w:rFonts w:ascii="Times New Roman" w:hAnsi="Times New Roman" w:cs="Times New Roman"/>
          <w:i/>
          <w:iCs/>
          <w:sz w:val="24"/>
          <w:szCs w:val="24"/>
          <w:shd w:val="clear" w:color="auto" w:fill="FFFFFF"/>
        </w:rPr>
        <w:t>Wiley Interdisciplinary Reviews: Cognitive Science</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w:t>
      </w:r>
      <w:r>
        <w:rPr>
          <w:rFonts w:ascii="Times New Roman" w:hAnsi="Times New Roman" w:cs="Times New Roman"/>
          <w:sz w:val="24"/>
          <w:szCs w:val="24"/>
          <w:shd w:val="clear" w:color="auto" w:fill="FFFFFF"/>
        </w:rPr>
        <w:t>(5), 736-749.</w:t>
      </w:r>
    </w:p>
    <w:p w:rsidR="009F18CE" w:rsidRP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lang w:val="de-DE"/>
        </w:rPr>
      </w:pPr>
      <w:proofErr w:type="spellStart"/>
      <w:r w:rsidRPr="00357D11">
        <w:rPr>
          <w:rFonts w:ascii="Times New Roman" w:hAnsi="Times New Roman" w:cs="Times New Roman"/>
          <w:sz w:val="24"/>
          <w:szCs w:val="24"/>
        </w:rPr>
        <w:t>Jungermann</w:t>
      </w:r>
      <w:proofErr w:type="spellEnd"/>
      <w:r w:rsidRPr="00357D11">
        <w:rPr>
          <w:rFonts w:ascii="Times New Roman" w:hAnsi="Times New Roman" w:cs="Times New Roman"/>
          <w:sz w:val="24"/>
          <w:szCs w:val="24"/>
        </w:rPr>
        <w:t xml:space="preserve">, H., </w:t>
      </w:r>
      <w:proofErr w:type="spellStart"/>
      <w:r w:rsidRPr="00357D11">
        <w:rPr>
          <w:rFonts w:ascii="Times New Roman" w:hAnsi="Times New Roman" w:cs="Times New Roman"/>
          <w:sz w:val="24"/>
          <w:szCs w:val="24"/>
        </w:rPr>
        <w:t>Pfister</w:t>
      </w:r>
      <w:proofErr w:type="spellEnd"/>
      <w:r w:rsidRPr="00357D11">
        <w:rPr>
          <w:rFonts w:ascii="Times New Roman" w:hAnsi="Times New Roman" w:cs="Times New Roman"/>
          <w:sz w:val="24"/>
          <w:szCs w:val="24"/>
        </w:rPr>
        <w:t xml:space="preserve">, H.-R., &amp; Fischer, K. (1998). </w:t>
      </w:r>
      <w:r>
        <w:rPr>
          <w:rFonts w:ascii="Times New Roman" w:hAnsi="Times New Roman" w:cs="Times New Roman"/>
          <w:i/>
          <w:sz w:val="24"/>
          <w:szCs w:val="24"/>
          <w:lang w:val="de-DE"/>
        </w:rPr>
        <w:t xml:space="preserve">Die Psychologie der Entscheidung: Eine Einführung </w:t>
      </w:r>
      <w:r w:rsidRPr="00371453">
        <w:rPr>
          <w:rFonts w:ascii="Times New Roman" w:hAnsi="Times New Roman" w:cs="Times New Roman"/>
          <w:i/>
          <w:sz w:val="24"/>
          <w:szCs w:val="24"/>
          <w:lang w:val="de-DE"/>
        </w:rPr>
        <w:t>[</w:t>
      </w:r>
      <w:proofErr w:type="spellStart"/>
      <w:r w:rsidRPr="00371453">
        <w:rPr>
          <w:rFonts w:ascii="Times New Roman" w:hAnsi="Times New Roman" w:cs="Times New Roman"/>
          <w:i/>
          <w:sz w:val="24"/>
          <w:szCs w:val="24"/>
          <w:lang w:val="de-DE"/>
        </w:rPr>
        <w:t>Psychology</w:t>
      </w:r>
      <w:proofErr w:type="spellEnd"/>
      <w:r w:rsidRPr="00371453">
        <w:rPr>
          <w:rFonts w:ascii="Times New Roman" w:hAnsi="Times New Roman" w:cs="Times New Roman"/>
          <w:i/>
          <w:sz w:val="24"/>
          <w:szCs w:val="24"/>
          <w:lang w:val="de-DE"/>
        </w:rPr>
        <w:t xml:space="preserve"> </w:t>
      </w:r>
      <w:proofErr w:type="spellStart"/>
      <w:r w:rsidRPr="00371453">
        <w:rPr>
          <w:rFonts w:ascii="Times New Roman" w:hAnsi="Times New Roman" w:cs="Times New Roman"/>
          <w:i/>
          <w:sz w:val="24"/>
          <w:szCs w:val="24"/>
          <w:lang w:val="de-DE"/>
        </w:rPr>
        <w:t>of</w:t>
      </w:r>
      <w:proofErr w:type="spellEnd"/>
      <w:r w:rsidRPr="00371453">
        <w:rPr>
          <w:rFonts w:ascii="Times New Roman" w:hAnsi="Times New Roman" w:cs="Times New Roman"/>
          <w:i/>
          <w:sz w:val="24"/>
          <w:szCs w:val="24"/>
          <w:lang w:val="de-DE"/>
        </w:rPr>
        <w:t xml:space="preserve"> </w:t>
      </w:r>
      <w:proofErr w:type="spellStart"/>
      <w:r w:rsidRPr="00371453">
        <w:rPr>
          <w:rFonts w:ascii="Times New Roman" w:hAnsi="Times New Roman" w:cs="Times New Roman"/>
          <w:i/>
          <w:sz w:val="24"/>
          <w:szCs w:val="24"/>
          <w:lang w:val="de-DE"/>
        </w:rPr>
        <w:t>decision-making</w:t>
      </w:r>
      <w:proofErr w:type="spellEnd"/>
      <w:r w:rsidRPr="00371453">
        <w:rPr>
          <w:rFonts w:ascii="Times New Roman" w:hAnsi="Times New Roman" w:cs="Times New Roman"/>
          <w:i/>
          <w:sz w:val="24"/>
          <w:szCs w:val="24"/>
          <w:lang w:val="de-DE"/>
        </w:rPr>
        <w:t xml:space="preserve">: </w:t>
      </w:r>
      <w:proofErr w:type="spellStart"/>
      <w:r w:rsidRPr="00371453">
        <w:rPr>
          <w:rFonts w:ascii="Times New Roman" w:hAnsi="Times New Roman" w:cs="Times New Roman"/>
          <w:i/>
          <w:sz w:val="24"/>
          <w:szCs w:val="24"/>
          <w:lang w:val="de-DE"/>
        </w:rPr>
        <w:t>introduction</w:t>
      </w:r>
      <w:proofErr w:type="spellEnd"/>
      <w:r w:rsidRPr="00371453">
        <w:rPr>
          <w:rFonts w:ascii="Times New Roman" w:hAnsi="Times New Roman" w:cs="Times New Roman"/>
          <w:i/>
          <w:sz w:val="24"/>
          <w:szCs w:val="24"/>
          <w:lang w:val="de-DE"/>
        </w:rPr>
        <w:t>].</w:t>
      </w:r>
      <w:r>
        <w:rPr>
          <w:rFonts w:ascii="Times New Roman" w:hAnsi="Times New Roman" w:cs="Times New Roman"/>
          <w:sz w:val="24"/>
          <w:szCs w:val="24"/>
          <w:lang w:val="de-DE"/>
        </w:rPr>
        <w:t xml:space="preserve"> </w:t>
      </w:r>
      <w:r w:rsidRPr="009F18CE">
        <w:rPr>
          <w:rFonts w:ascii="Times New Roman" w:hAnsi="Times New Roman" w:cs="Times New Roman"/>
          <w:sz w:val="24"/>
          <w:szCs w:val="24"/>
          <w:lang w:val="de-DE"/>
        </w:rPr>
        <w:t>Heidelberg: Spektrum Akademischer Verlag.</w:t>
      </w:r>
    </w:p>
    <w:p w:rsidR="009F18CE" w:rsidRPr="00371453" w:rsidRDefault="009F18CE" w:rsidP="00AB7FA7">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lang w:val="tr-TR"/>
        </w:rPr>
      </w:pPr>
      <w:r w:rsidRPr="009F18CE">
        <w:rPr>
          <w:rFonts w:ascii="Times New Roman" w:hAnsi="Times New Roman" w:cs="Times New Roman"/>
          <w:sz w:val="24"/>
          <w:szCs w:val="24"/>
          <w:shd w:val="clear" w:color="auto" w:fill="FFFFFF"/>
          <w:lang w:val="de-DE"/>
        </w:rPr>
        <w:t>Kalaycı, Ş. (2010</w:t>
      </w:r>
      <w:r w:rsidRPr="007D1496">
        <w:rPr>
          <w:rFonts w:ascii="Times New Roman" w:hAnsi="Times New Roman" w:cs="Times New Roman"/>
          <w:sz w:val="24"/>
          <w:szCs w:val="24"/>
          <w:shd w:val="clear" w:color="auto" w:fill="FFFFFF"/>
          <w:lang w:val="tr-TR"/>
        </w:rPr>
        <w:t>). </w:t>
      </w:r>
      <w:r w:rsidRPr="007D1496">
        <w:rPr>
          <w:rFonts w:ascii="Times New Roman" w:hAnsi="Times New Roman" w:cs="Times New Roman"/>
          <w:i/>
          <w:iCs/>
          <w:sz w:val="24"/>
          <w:szCs w:val="24"/>
          <w:shd w:val="clear" w:color="auto" w:fill="FFFFFF"/>
          <w:lang w:val="tr-TR"/>
        </w:rPr>
        <w:t>SPSS uygulamalı çok değişkenli istatistik teknikleri</w:t>
      </w:r>
      <w:r w:rsidRPr="007D1496">
        <w:rPr>
          <w:rFonts w:ascii="Times New Roman" w:hAnsi="Times New Roman" w:cs="Times New Roman"/>
          <w:sz w:val="24"/>
          <w:szCs w:val="24"/>
          <w:shd w:val="clear" w:color="auto" w:fill="FFFFFF"/>
          <w:lang w:val="tr-TR"/>
        </w:rPr>
        <w:t> (</w:t>
      </w:r>
      <w:proofErr w:type="spellStart"/>
      <w:r w:rsidRPr="007D1496">
        <w:rPr>
          <w:rFonts w:ascii="Times New Roman" w:hAnsi="Times New Roman" w:cs="Times New Roman"/>
          <w:sz w:val="24"/>
          <w:szCs w:val="24"/>
          <w:shd w:val="clear" w:color="auto" w:fill="FFFFFF"/>
          <w:lang w:val="tr-TR"/>
        </w:rPr>
        <w:t>Vol</w:t>
      </w:r>
      <w:proofErr w:type="spellEnd"/>
      <w:r w:rsidRPr="007D1496">
        <w:rPr>
          <w:rFonts w:ascii="Times New Roman" w:hAnsi="Times New Roman" w:cs="Times New Roman"/>
          <w:sz w:val="24"/>
          <w:szCs w:val="24"/>
          <w:shd w:val="clear" w:color="auto" w:fill="FFFFFF"/>
          <w:lang w:val="tr-TR"/>
        </w:rPr>
        <w:t xml:space="preserve">. 5). Ankara, </w:t>
      </w:r>
      <w:proofErr w:type="spellStart"/>
      <w:r w:rsidRPr="007D1496">
        <w:rPr>
          <w:rFonts w:ascii="Times New Roman" w:hAnsi="Times New Roman" w:cs="Times New Roman"/>
          <w:sz w:val="24"/>
          <w:szCs w:val="24"/>
          <w:shd w:val="clear" w:color="auto" w:fill="FFFFFF"/>
          <w:lang w:val="tr-TR"/>
        </w:rPr>
        <w:t>Turkey</w:t>
      </w:r>
      <w:proofErr w:type="spellEnd"/>
      <w:r w:rsidRPr="007D1496">
        <w:rPr>
          <w:rFonts w:ascii="Times New Roman" w:hAnsi="Times New Roman" w:cs="Times New Roman"/>
          <w:sz w:val="24"/>
          <w:szCs w:val="24"/>
          <w:shd w:val="clear" w:color="auto" w:fill="FFFFFF"/>
          <w:lang w:val="tr-TR"/>
        </w:rPr>
        <w:t>: Asil Yayın Dağıtım.</w:t>
      </w:r>
    </w:p>
    <w:p w:rsidR="009F18CE" w:rsidRPr="00D265BE" w:rsidRDefault="00212428" w:rsidP="00AB7FA7">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rPr>
      </w:pPr>
      <w:proofErr w:type="spellStart"/>
      <w:r w:rsidRPr="00371453">
        <w:rPr>
          <w:rFonts w:ascii="Times New Roman" w:hAnsi="Times New Roman" w:cs="Times New Roman"/>
          <w:sz w:val="24"/>
          <w:szCs w:val="24"/>
          <w:shd w:val="clear" w:color="auto" w:fill="FFFFFF"/>
          <w:lang w:val="tr-TR"/>
        </w:rPr>
        <w:t>Kilinc</w:t>
      </w:r>
      <w:proofErr w:type="spellEnd"/>
      <w:r w:rsidR="009F18CE" w:rsidRPr="00371453">
        <w:rPr>
          <w:rFonts w:ascii="Times New Roman" w:hAnsi="Times New Roman" w:cs="Times New Roman"/>
          <w:sz w:val="24"/>
          <w:szCs w:val="24"/>
          <w:shd w:val="clear" w:color="auto" w:fill="FFFFFF"/>
          <w:lang w:val="tr-TR"/>
        </w:rPr>
        <w:t>, A</w:t>
      </w:r>
      <w:proofErr w:type="gramStart"/>
      <w:r w:rsidR="009F18CE" w:rsidRPr="00371453">
        <w:rPr>
          <w:rFonts w:ascii="Times New Roman" w:hAnsi="Times New Roman" w:cs="Times New Roman"/>
          <w:sz w:val="24"/>
          <w:szCs w:val="24"/>
          <w:shd w:val="clear" w:color="auto" w:fill="FFFFFF"/>
          <w:lang w:val="tr-TR"/>
        </w:rPr>
        <w:t>.,</w:t>
      </w:r>
      <w:proofErr w:type="gramEnd"/>
      <w:r w:rsidR="009F18CE" w:rsidRPr="00371453">
        <w:rPr>
          <w:rFonts w:ascii="Times New Roman" w:hAnsi="Times New Roman" w:cs="Times New Roman"/>
          <w:sz w:val="24"/>
          <w:szCs w:val="24"/>
          <w:shd w:val="clear" w:color="auto" w:fill="FFFFFF"/>
          <w:lang w:val="tr-TR"/>
        </w:rPr>
        <w:t xml:space="preserve"> Demiral, U., &amp; Kartal, T. (2017). </w:t>
      </w:r>
      <w:r w:rsidR="009F18CE">
        <w:rPr>
          <w:rFonts w:ascii="Times New Roman" w:hAnsi="Times New Roman" w:cs="Times New Roman"/>
          <w:sz w:val="24"/>
          <w:szCs w:val="24"/>
          <w:shd w:val="clear" w:color="auto" w:fill="FFFFFF"/>
        </w:rPr>
        <w:t>Resistance to dialogic discourse in SSI teaching: The effects of an argumentation‐based workshop, teaching practicum, and induction on a preservice science teacher. </w:t>
      </w:r>
      <w:r w:rsidR="009F18CE">
        <w:rPr>
          <w:rFonts w:ascii="Times New Roman" w:hAnsi="Times New Roman" w:cs="Times New Roman"/>
          <w:i/>
          <w:iCs/>
          <w:sz w:val="24"/>
          <w:szCs w:val="24"/>
        </w:rPr>
        <w:t>Journal of Research in Science Teaching</w:t>
      </w:r>
      <w:r w:rsidR="009F18CE">
        <w:rPr>
          <w:rFonts w:ascii="Times New Roman" w:hAnsi="Times New Roman" w:cs="Times New Roman"/>
          <w:sz w:val="24"/>
          <w:szCs w:val="24"/>
        </w:rPr>
        <w:t>, </w:t>
      </w:r>
      <w:r w:rsidR="009F18CE">
        <w:rPr>
          <w:rFonts w:ascii="Times New Roman" w:hAnsi="Times New Roman" w:cs="Times New Roman"/>
          <w:i/>
          <w:iCs/>
          <w:sz w:val="24"/>
          <w:szCs w:val="24"/>
        </w:rPr>
        <w:t>54</w:t>
      </w:r>
      <w:r w:rsidR="009F18CE">
        <w:rPr>
          <w:rFonts w:ascii="Times New Roman" w:hAnsi="Times New Roman" w:cs="Times New Roman"/>
          <w:sz w:val="24"/>
          <w:szCs w:val="24"/>
        </w:rPr>
        <w:t>(6), 764-789.</w:t>
      </w:r>
    </w:p>
    <w:p w:rsidR="009F18CE" w:rsidRDefault="009F18CE" w:rsidP="00AB7FA7">
      <w:pPr>
        <w:spacing w:after="0" w:line="360" w:lineRule="auto"/>
        <w:ind w:left="567" w:hanging="567"/>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Kortland</w:t>
      </w:r>
      <w:proofErr w:type="spellEnd"/>
      <w:r>
        <w:rPr>
          <w:rFonts w:ascii="Times New Roman" w:hAnsi="Times New Roman" w:cs="Times New Roman"/>
          <w:sz w:val="24"/>
          <w:szCs w:val="24"/>
          <w:shd w:val="clear" w:color="auto" w:fill="FFFFFF"/>
        </w:rPr>
        <w:t xml:space="preserve">, K. (1996). An STS case study about students' </w:t>
      </w:r>
      <w:proofErr w:type="gramStart"/>
      <w:r>
        <w:rPr>
          <w:rFonts w:ascii="Times New Roman" w:hAnsi="Times New Roman" w:cs="Times New Roman"/>
          <w:sz w:val="24"/>
          <w:szCs w:val="24"/>
          <w:shd w:val="clear" w:color="auto" w:fill="FFFFFF"/>
        </w:rPr>
        <w:t>decision making</w:t>
      </w:r>
      <w:proofErr w:type="gramEnd"/>
      <w:r>
        <w:rPr>
          <w:rFonts w:ascii="Times New Roman" w:hAnsi="Times New Roman" w:cs="Times New Roman"/>
          <w:sz w:val="24"/>
          <w:szCs w:val="24"/>
          <w:shd w:val="clear" w:color="auto" w:fill="FFFFFF"/>
        </w:rPr>
        <w:t xml:space="preserve"> on the waste issue. </w:t>
      </w:r>
      <w:r>
        <w:rPr>
          <w:rFonts w:ascii="Times New Roman" w:hAnsi="Times New Roman" w:cs="Times New Roman"/>
          <w:i/>
          <w:iCs/>
          <w:sz w:val="24"/>
          <w:szCs w:val="24"/>
          <w:shd w:val="clear" w:color="auto" w:fill="FFFFFF"/>
        </w:rPr>
        <w:t>Science Education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80</w:t>
      </w:r>
      <w:r>
        <w:rPr>
          <w:rFonts w:ascii="Times New Roman" w:hAnsi="Times New Roman" w:cs="Times New Roman"/>
          <w:sz w:val="24"/>
          <w:szCs w:val="24"/>
          <w:shd w:val="clear" w:color="auto" w:fill="FFFFFF"/>
        </w:rPr>
        <w:t>(6), 673-689.</w:t>
      </w:r>
    </w:p>
    <w:p w:rsidR="009F18CE" w:rsidRDefault="009F18CE" w:rsidP="00AB7FA7">
      <w:pPr>
        <w:shd w:val="clear" w:color="auto" w:fill="FFFFFF"/>
        <w:spacing w:after="0" w:line="360" w:lineRule="auto"/>
        <w:ind w:left="567" w:hanging="567"/>
        <w:jc w:val="both"/>
        <w:rPr>
          <w:rFonts w:ascii="Times New Roman" w:eastAsia="Times New Roman" w:hAnsi="Times New Roman" w:cs="Times New Roman"/>
          <w:sz w:val="24"/>
          <w:szCs w:val="24"/>
        </w:rPr>
      </w:pPr>
      <w:proofErr w:type="spellStart"/>
      <w:r>
        <w:rPr>
          <w:rStyle w:val="current-selection"/>
          <w:rFonts w:ascii="Times New Roman" w:hAnsi="Times New Roman" w:cs="Times New Roman"/>
          <w:sz w:val="24"/>
          <w:szCs w:val="24"/>
          <w:shd w:val="clear" w:color="auto" w:fill="FFFFFF"/>
        </w:rPr>
        <w:lastRenderedPageBreak/>
        <w:t>Ratcliffe</w:t>
      </w:r>
      <w:proofErr w:type="spellEnd"/>
      <w:r>
        <w:rPr>
          <w:rStyle w:val="current-selection"/>
          <w:rFonts w:ascii="Times New Roman" w:hAnsi="Times New Roman" w:cs="Times New Roman"/>
          <w:sz w:val="24"/>
          <w:szCs w:val="24"/>
          <w:shd w:val="clear" w:color="auto" w:fill="FFFFFF"/>
        </w:rPr>
        <w:t>,</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M.</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(1996).</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Adolescent</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decision-making,</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by</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individual</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and</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groups,</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about</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 xml:space="preserve">science-related </w:t>
      </w:r>
      <w:r>
        <w:rPr>
          <w:rFonts w:ascii="Times New Roman" w:eastAsia="Times New Roman" w:hAnsi="Times New Roman" w:cs="Times New Roman"/>
          <w:sz w:val="24"/>
          <w:szCs w:val="24"/>
        </w:rPr>
        <w:t xml:space="preserve">societal issues. In G. Welford, J. Osborne, &amp; P. Scott (Eds.), </w:t>
      </w:r>
      <w:r>
        <w:rPr>
          <w:rFonts w:ascii="Times New Roman" w:eastAsia="Times New Roman" w:hAnsi="Times New Roman" w:cs="Times New Roman"/>
          <w:i/>
          <w:sz w:val="24"/>
          <w:szCs w:val="24"/>
        </w:rPr>
        <w:t>Research in science education in Europe: Current issues and themes</w:t>
      </w:r>
      <w:r w:rsidR="00DB69EE">
        <w:rPr>
          <w:rFonts w:ascii="Times New Roman" w:eastAsia="Times New Roman" w:hAnsi="Times New Roman" w:cs="Times New Roman"/>
          <w:i/>
          <w:sz w:val="24"/>
          <w:szCs w:val="24"/>
        </w:rPr>
        <w:t xml:space="preserve"> </w:t>
      </w:r>
      <w:r w:rsidR="00DB69EE" w:rsidRPr="00787C60">
        <w:rPr>
          <w:rFonts w:ascii="Times New Roman" w:eastAsia="Times New Roman" w:hAnsi="Times New Roman" w:cs="Times New Roman"/>
          <w:sz w:val="24"/>
          <w:szCs w:val="24"/>
        </w:rPr>
        <w:t>(</w:t>
      </w:r>
      <w:r w:rsidR="00DB69EE">
        <w:rPr>
          <w:rFonts w:ascii="Times New Roman" w:eastAsia="Times New Roman" w:hAnsi="Times New Roman" w:cs="Times New Roman"/>
          <w:sz w:val="24"/>
          <w:szCs w:val="24"/>
        </w:rPr>
        <w:t>pp. 110-122)</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London: </w:t>
      </w:r>
      <w:proofErr w:type="spellStart"/>
      <w:r>
        <w:rPr>
          <w:rFonts w:ascii="Times New Roman" w:eastAsia="Times New Roman" w:hAnsi="Times New Roman" w:cs="Times New Roman"/>
          <w:sz w:val="24"/>
          <w:szCs w:val="24"/>
        </w:rPr>
        <w:t>Falmer</w:t>
      </w:r>
      <w:proofErr w:type="spellEnd"/>
      <w:r>
        <w:rPr>
          <w:rFonts w:ascii="Times New Roman" w:eastAsia="Times New Roman" w:hAnsi="Times New Roman" w:cs="Times New Roman"/>
          <w:sz w:val="24"/>
          <w:szCs w:val="24"/>
        </w:rPr>
        <w:t xml:space="preserve"> Press.</w:t>
      </w:r>
    </w:p>
    <w:p w:rsidR="009F18CE" w:rsidRDefault="009F18CE" w:rsidP="00AB7FA7">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Saaty</w:t>
      </w:r>
      <w:proofErr w:type="spellEnd"/>
      <w:r>
        <w:rPr>
          <w:rFonts w:ascii="Times New Roman" w:hAnsi="Times New Roman" w:cs="Times New Roman"/>
          <w:sz w:val="24"/>
          <w:szCs w:val="24"/>
          <w:shd w:val="clear" w:color="auto" w:fill="FFFFFF"/>
        </w:rPr>
        <w:t>, T. L. (2008). Decision making with the analytic hierarchy process. </w:t>
      </w:r>
      <w:r>
        <w:rPr>
          <w:rFonts w:ascii="Times New Roman" w:hAnsi="Times New Roman" w:cs="Times New Roman"/>
          <w:i/>
          <w:iCs/>
          <w:sz w:val="24"/>
          <w:szCs w:val="24"/>
        </w:rPr>
        <w:t>International Journal of</w:t>
      </w:r>
      <w:r w:rsidR="00710479">
        <w:rPr>
          <w:rFonts w:ascii="Times New Roman" w:hAnsi="Times New Roman" w:cs="Times New Roman"/>
          <w:i/>
          <w:iCs/>
          <w:sz w:val="24"/>
          <w:szCs w:val="24"/>
        </w:rPr>
        <w:t xml:space="preserve"> </w:t>
      </w:r>
      <w:r>
        <w:rPr>
          <w:rFonts w:ascii="Times New Roman" w:hAnsi="Times New Roman" w:cs="Times New Roman"/>
          <w:i/>
          <w:iCs/>
          <w:sz w:val="24"/>
          <w:szCs w:val="24"/>
        </w:rPr>
        <w:t>Services Sciences</w:t>
      </w:r>
      <w:r>
        <w:rPr>
          <w:rFonts w:ascii="Times New Roman" w:hAnsi="Times New Roman" w:cs="Times New Roman"/>
          <w:sz w:val="24"/>
          <w:szCs w:val="24"/>
        </w:rPr>
        <w:t>, </w:t>
      </w:r>
      <w:r>
        <w:rPr>
          <w:rFonts w:ascii="Times New Roman" w:hAnsi="Times New Roman" w:cs="Times New Roman"/>
          <w:i/>
          <w:iCs/>
          <w:sz w:val="24"/>
          <w:szCs w:val="24"/>
        </w:rPr>
        <w:t>1</w:t>
      </w:r>
      <w:r>
        <w:rPr>
          <w:rFonts w:ascii="Times New Roman" w:hAnsi="Times New Roman" w:cs="Times New Roman"/>
          <w:sz w:val="24"/>
          <w:szCs w:val="24"/>
        </w:rPr>
        <w:t>(1), 83-98.</w:t>
      </w:r>
    </w:p>
    <w:p w:rsidR="009F18CE" w:rsidRDefault="009F18CE" w:rsidP="00AB7FA7">
      <w:pPr>
        <w:spacing w:after="0" w:line="360" w:lineRule="auto"/>
        <w:ind w:left="567" w:hanging="567"/>
        <w:jc w:val="both"/>
        <w:rPr>
          <w:rFonts w:ascii="Times New Roman" w:hAnsi="Times New Roman" w:cs="Times New Roman"/>
          <w:sz w:val="24"/>
          <w:szCs w:val="24"/>
          <w:shd w:val="clear" w:color="auto" w:fill="FFFFFF"/>
          <w:lang w:val="tr-TR"/>
        </w:rPr>
      </w:pPr>
      <w:r>
        <w:rPr>
          <w:rFonts w:ascii="Times New Roman" w:hAnsi="Times New Roman" w:cs="Times New Roman"/>
          <w:sz w:val="24"/>
          <w:szCs w:val="24"/>
          <w:shd w:val="clear" w:color="auto" w:fill="FFFFFF"/>
          <w:lang w:val="tr-TR"/>
        </w:rPr>
        <w:t>Sardoğan, M. E</w:t>
      </w:r>
      <w:proofErr w:type="gramStart"/>
      <w:r>
        <w:rPr>
          <w:rFonts w:ascii="Times New Roman" w:hAnsi="Times New Roman" w:cs="Times New Roman"/>
          <w:sz w:val="24"/>
          <w:szCs w:val="24"/>
          <w:shd w:val="clear" w:color="auto" w:fill="FFFFFF"/>
          <w:lang w:val="tr-TR"/>
        </w:rPr>
        <w:t>.,</w:t>
      </w:r>
      <w:proofErr w:type="gramEnd"/>
      <w:r>
        <w:rPr>
          <w:rFonts w:ascii="Times New Roman" w:hAnsi="Times New Roman" w:cs="Times New Roman"/>
          <w:sz w:val="24"/>
          <w:szCs w:val="24"/>
          <w:shd w:val="clear" w:color="auto" w:fill="FFFFFF"/>
          <w:lang w:val="tr-TR"/>
        </w:rPr>
        <w:t xml:space="preserve"> Kaygusuz, C.</w:t>
      </w:r>
      <w:r w:rsidR="00710479">
        <w:rPr>
          <w:rFonts w:ascii="Times New Roman" w:hAnsi="Times New Roman" w:cs="Times New Roman"/>
          <w:sz w:val="24"/>
          <w:szCs w:val="24"/>
          <w:shd w:val="clear" w:color="auto" w:fill="FFFFFF"/>
          <w:lang w:val="tr-TR"/>
        </w:rPr>
        <w:t xml:space="preserve"> ve</w:t>
      </w:r>
      <w:r>
        <w:rPr>
          <w:rFonts w:ascii="Times New Roman" w:hAnsi="Times New Roman" w:cs="Times New Roman"/>
          <w:sz w:val="24"/>
          <w:szCs w:val="24"/>
          <w:shd w:val="clear" w:color="auto" w:fill="FFFFFF"/>
          <w:lang w:val="tr-TR"/>
        </w:rPr>
        <w:t xml:space="preserve"> Karahan, T. F. (2006). Bir insan ilişkileri beceri eğitimi programının üniversite öğrencilerinin denetim odağı düzeylerine etkisi. </w:t>
      </w:r>
      <w:r>
        <w:rPr>
          <w:rFonts w:ascii="Times New Roman" w:hAnsi="Times New Roman" w:cs="Times New Roman"/>
          <w:i/>
          <w:iCs/>
          <w:sz w:val="24"/>
          <w:szCs w:val="24"/>
          <w:shd w:val="clear" w:color="auto" w:fill="FFFFFF"/>
          <w:lang w:val="tr-TR"/>
        </w:rPr>
        <w:t>Mersin Üniversitesi Eğitim Fakültesi Dergisi</w:t>
      </w:r>
      <w:r>
        <w:rPr>
          <w:rFonts w:ascii="Times New Roman" w:hAnsi="Times New Roman" w:cs="Times New Roman"/>
          <w:sz w:val="24"/>
          <w:szCs w:val="24"/>
          <w:shd w:val="clear" w:color="auto" w:fill="FFFFFF"/>
          <w:lang w:val="tr-TR"/>
        </w:rPr>
        <w:t>, </w:t>
      </w:r>
      <w:r>
        <w:rPr>
          <w:rFonts w:ascii="Times New Roman" w:hAnsi="Times New Roman" w:cs="Times New Roman"/>
          <w:i/>
          <w:iCs/>
          <w:sz w:val="24"/>
          <w:szCs w:val="24"/>
          <w:shd w:val="clear" w:color="auto" w:fill="FFFFFF"/>
          <w:lang w:val="tr-TR"/>
        </w:rPr>
        <w:t>2</w:t>
      </w:r>
      <w:r w:rsidR="00DB69EE">
        <w:rPr>
          <w:rFonts w:ascii="Times New Roman" w:hAnsi="Times New Roman" w:cs="Times New Roman"/>
          <w:sz w:val="24"/>
          <w:szCs w:val="24"/>
          <w:shd w:val="clear" w:color="auto" w:fill="FFFFFF"/>
          <w:lang w:val="tr-TR"/>
        </w:rPr>
        <w:t>(2), 184-194.</w:t>
      </w:r>
    </w:p>
    <w:p w:rsidR="00022A26" w:rsidRPr="00022A26" w:rsidRDefault="00022A26" w:rsidP="00AB7FA7">
      <w:pPr>
        <w:spacing w:after="0" w:line="360" w:lineRule="auto"/>
        <w:ind w:left="567" w:hanging="567"/>
        <w:jc w:val="both"/>
        <w:rPr>
          <w:rFonts w:ascii="Times New Roman" w:hAnsi="Times New Roman" w:cs="Times New Roman"/>
          <w:sz w:val="24"/>
          <w:szCs w:val="24"/>
          <w:shd w:val="clear" w:color="auto" w:fill="FFFFFF"/>
          <w:lang w:val="en-GB"/>
        </w:rPr>
      </w:pPr>
      <w:r w:rsidRPr="004F44E9">
        <w:rPr>
          <w:rFonts w:ascii="Times New Roman" w:hAnsi="Times New Roman" w:cs="Times New Roman"/>
          <w:color w:val="222222"/>
          <w:sz w:val="24"/>
          <w:szCs w:val="24"/>
          <w:shd w:val="clear" w:color="auto" w:fill="FFFFFF"/>
          <w:lang w:val="de-DE"/>
        </w:rPr>
        <w:t xml:space="preserve">Sohn, K. Y., Yang, J. W., &amp; Kang, C. S. (2001). </w:t>
      </w:r>
      <w:r w:rsidRPr="00022A26">
        <w:rPr>
          <w:rFonts w:ascii="Times New Roman" w:hAnsi="Times New Roman" w:cs="Times New Roman"/>
          <w:color w:val="222222"/>
          <w:sz w:val="24"/>
          <w:szCs w:val="24"/>
          <w:shd w:val="clear" w:color="auto" w:fill="FFFFFF"/>
          <w:lang w:val="en-GB"/>
        </w:rPr>
        <w:t>Assimilation of public opinions in nuclear decision-making using risk perception. </w:t>
      </w:r>
      <w:r w:rsidRPr="00022A26">
        <w:rPr>
          <w:rFonts w:ascii="Times New Roman" w:hAnsi="Times New Roman" w:cs="Times New Roman"/>
          <w:i/>
          <w:iCs/>
          <w:color w:val="222222"/>
          <w:sz w:val="24"/>
          <w:szCs w:val="24"/>
          <w:shd w:val="clear" w:color="auto" w:fill="FFFFFF"/>
          <w:lang w:val="en-GB"/>
        </w:rPr>
        <w:t>Annals of Nuclear Energy</w:t>
      </w:r>
      <w:r w:rsidRPr="00022A26">
        <w:rPr>
          <w:rFonts w:ascii="Times New Roman" w:hAnsi="Times New Roman" w:cs="Times New Roman"/>
          <w:color w:val="222222"/>
          <w:sz w:val="24"/>
          <w:szCs w:val="24"/>
          <w:shd w:val="clear" w:color="auto" w:fill="FFFFFF"/>
          <w:lang w:val="en-GB"/>
        </w:rPr>
        <w:t>, </w:t>
      </w:r>
      <w:r w:rsidRPr="00022A26">
        <w:rPr>
          <w:rFonts w:ascii="Times New Roman" w:hAnsi="Times New Roman" w:cs="Times New Roman"/>
          <w:i/>
          <w:iCs/>
          <w:color w:val="222222"/>
          <w:sz w:val="24"/>
          <w:szCs w:val="24"/>
          <w:shd w:val="clear" w:color="auto" w:fill="FFFFFF"/>
          <w:lang w:val="en-GB"/>
        </w:rPr>
        <w:t>28</w:t>
      </w:r>
      <w:r w:rsidRPr="00022A26">
        <w:rPr>
          <w:rFonts w:ascii="Times New Roman" w:hAnsi="Times New Roman" w:cs="Times New Roman"/>
          <w:color w:val="222222"/>
          <w:sz w:val="24"/>
          <w:szCs w:val="24"/>
          <w:shd w:val="clear" w:color="auto" w:fill="FFFFFF"/>
          <w:lang w:val="en-GB"/>
        </w:rPr>
        <w:t>(6), 553-563.</w:t>
      </w:r>
    </w:p>
    <w:p w:rsidR="009F18CE" w:rsidRDefault="00212428" w:rsidP="00AB7FA7">
      <w:pPr>
        <w:spacing w:after="0" w:line="360" w:lineRule="auto"/>
        <w:ind w:left="567" w:hanging="567"/>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Sönmez</w:t>
      </w:r>
      <w:proofErr w:type="spellEnd"/>
      <w:r>
        <w:rPr>
          <w:rFonts w:ascii="Times New Roman" w:hAnsi="Times New Roman" w:cs="Times New Roman"/>
          <w:sz w:val="24"/>
          <w:szCs w:val="24"/>
          <w:shd w:val="clear" w:color="auto" w:fill="FFFFFF"/>
        </w:rPr>
        <w:t xml:space="preserve">, A., &amp; </w:t>
      </w:r>
      <w:proofErr w:type="spellStart"/>
      <w:r>
        <w:rPr>
          <w:rFonts w:ascii="Times New Roman" w:hAnsi="Times New Roman" w:cs="Times New Roman"/>
          <w:sz w:val="24"/>
          <w:szCs w:val="24"/>
          <w:shd w:val="clear" w:color="auto" w:fill="FFFFFF"/>
        </w:rPr>
        <w:t>Kılınç</w:t>
      </w:r>
      <w:proofErr w:type="spellEnd"/>
      <w:r>
        <w:rPr>
          <w:rFonts w:ascii="Times New Roman" w:hAnsi="Times New Roman" w:cs="Times New Roman"/>
          <w:sz w:val="24"/>
          <w:szCs w:val="24"/>
          <w:shd w:val="clear" w:color="auto" w:fill="FFFFFF"/>
        </w:rPr>
        <w:t xml:space="preserve">, A. (2012). </w:t>
      </w:r>
      <w:r w:rsidR="009F18CE">
        <w:rPr>
          <w:rFonts w:ascii="Times New Roman" w:hAnsi="Times New Roman" w:cs="Times New Roman"/>
          <w:sz w:val="24"/>
          <w:szCs w:val="24"/>
          <w:shd w:val="clear" w:color="auto" w:fill="FFFFFF"/>
        </w:rPr>
        <w:t>Preservice science teachers’ self-efficacy beliefs about teaching GM Foods: The potential effects of some psychometric factors. </w:t>
      </w:r>
      <w:proofErr w:type="spellStart"/>
      <w:r w:rsidR="009F18CE">
        <w:rPr>
          <w:rFonts w:ascii="Times New Roman" w:hAnsi="Times New Roman" w:cs="Times New Roman"/>
          <w:i/>
          <w:iCs/>
          <w:sz w:val="24"/>
          <w:szCs w:val="24"/>
          <w:shd w:val="clear" w:color="auto" w:fill="FFFFFF"/>
        </w:rPr>
        <w:t>Necatibey</w:t>
      </w:r>
      <w:proofErr w:type="spellEnd"/>
      <w:r w:rsidR="009F18CE">
        <w:rPr>
          <w:rFonts w:ascii="Times New Roman" w:hAnsi="Times New Roman" w:cs="Times New Roman"/>
          <w:i/>
          <w:iCs/>
          <w:sz w:val="24"/>
          <w:szCs w:val="24"/>
          <w:shd w:val="clear" w:color="auto" w:fill="FFFFFF"/>
        </w:rPr>
        <w:t xml:space="preserve"> Faculty of Education Electronic Journal of Science and Mathematics Education</w:t>
      </w:r>
      <w:r w:rsidR="009F18CE">
        <w:rPr>
          <w:rFonts w:ascii="Times New Roman" w:hAnsi="Times New Roman" w:cs="Times New Roman"/>
          <w:sz w:val="24"/>
          <w:szCs w:val="24"/>
          <w:shd w:val="clear" w:color="auto" w:fill="FFFFFF"/>
        </w:rPr>
        <w:t>, </w:t>
      </w:r>
      <w:r w:rsidR="009F18CE">
        <w:rPr>
          <w:rFonts w:ascii="Times New Roman" w:hAnsi="Times New Roman" w:cs="Times New Roman"/>
          <w:i/>
          <w:iCs/>
          <w:sz w:val="24"/>
          <w:szCs w:val="24"/>
          <w:shd w:val="clear" w:color="auto" w:fill="FFFFFF"/>
        </w:rPr>
        <w:t>6</w:t>
      </w:r>
      <w:r w:rsidR="009F18CE">
        <w:rPr>
          <w:rFonts w:ascii="Times New Roman" w:hAnsi="Times New Roman" w:cs="Times New Roman"/>
          <w:sz w:val="24"/>
          <w:szCs w:val="24"/>
          <w:shd w:val="clear" w:color="auto" w:fill="FFFFFF"/>
        </w:rPr>
        <w:t>(2), 49-76.</w:t>
      </w:r>
    </w:p>
    <w:p w:rsidR="009F18CE" w:rsidRDefault="009F18CE" w:rsidP="00AB7FA7">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Vazquez-Alonso, A., &amp; </w:t>
      </w:r>
      <w:proofErr w:type="spellStart"/>
      <w:r>
        <w:rPr>
          <w:rFonts w:ascii="Times New Roman" w:hAnsi="Times New Roman" w:cs="Times New Roman"/>
          <w:sz w:val="24"/>
          <w:szCs w:val="24"/>
        </w:rPr>
        <w:t>Manassero</w:t>
      </w:r>
      <w:proofErr w:type="spellEnd"/>
      <w:r>
        <w:rPr>
          <w:rFonts w:ascii="Times New Roman" w:hAnsi="Times New Roman" w:cs="Times New Roman"/>
          <w:sz w:val="24"/>
          <w:szCs w:val="24"/>
        </w:rPr>
        <w:t xml:space="preserve">-Mas, M.-A. (1999). Response and scoring models for the ‘Views on Science–Technology–Society’ instrument. </w:t>
      </w:r>
      <w:r>
        <w:rPr>
          <w:rFonts w:ascii="Times New Roman" w:hAnsi="Times New Roman" w:cs="Times New Roman"/>
          <w:i/>
          <w:sz w:val="24"/>
          <w:szCs w:val="24"/>
        </w:rPr>
        <w:t>International Journal of Science Education</w:t>
      </w:r>
      <w:r>
        <w:rPr>
          <w:rFonts w:ascii="Times New Roman" w:hAnsi="Times New Roman" w:cs="Times New Roman"/>
          <w:sz w:val="24"/>
          <w:szCs w:val="24"/>
        </w:rPr>
        <w:t xml:space="preserve">, </w:t>
      </w:r>
      <w:r>
        <w:rPr>
          <w:rFonts w:ascii="Times New Roman" w:hAnsi="Times New Roman" w:cs="Times New Roman"/>
          <w:i/>
          <w:sz w:val="24"/>
          <w:szCs w:val="24"/>
        </w:rPr>
        <w:t>21</w:t>
      </w:r>
      <w:r>
        <w:rPr>
          <w:rFonts w:ascii="Times New Roman" w:hAnsi="Times New Roman" w:cs="Times New Roman"/>
          <w:sz w:val="24"/>
          <w:szCs w:val="24"/>
        </w:rPr>
        <w:t>, 231–247.</w:t>
      </w:r>
    </w:p>
    <w:p w:rsidR="009F18CE" w:rsidRDefault="009F18CE" w:rsidP="00AB7FA7">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Zohar, A., &amp; </w:t>
      </w:r>
      <w:proofErr w:type="spellStart"/>
      <w:r>
        <w:rPr>
          <w:rFonts w:ascii="Times New Roman" w:hAnsi="Times New Roman" w:cs="Times New Roman"/>
          <w:sz w:val="24"/>
          <w:szCs w:val="24"/>
          <w:shd w:val="clear" w:color="auto" w:fill="FFFFFF"/>
        </w:rPr>
        <w:t>Nemet</w:t>
      </w:r>
      <w:proofErr w:type="spellEnd"/>
      <w:r>
        <w:rPr>
          <w:rFonts w:ascii="Times New Roman" w:hAnsi="Times New Roman" w:cs="Times New Roman"/>
          <w:sz w:val="24"/>
          <w:szCs w:val="24"/>
          <w:shd w:val="clear" w:color="auto" w:fill="FFFFFF"/>
        </w:rPr>
        <w:t>, F. (2002). Fostering students' knowledge and argumentation skills through dilemmas in human genetics. </w:t>
      </w:r>
      <w:r>
        <w:rPr>
          <w:rFonts w:ascii="Times New Roman" w:hAnsi="Times New Roman" w:cs="Times New Roman"/>
          <w:i/>
          <w:iCs/>
          <w:sz w:val="24"/>
          <w:szCs w:val="24"/>
          <w:shd w:val="clear" w:color="auto" w:fill="FFFFFF"/>
        </w:rPr>
        <w:t>Journal of Research in Science Teaching: The Official Journal of the National Association for Research in Science Teaching</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39</w:t>
      </w:r>
      <w:r>
        <w:rPr>
          <w:rFonts w:ascii="Times New Roman" w:hAnsi="Times New Roman" w:cs="Times New Roman"/>
          <w:sz w:val="24"/>
          <w:szCs w:val="24"/>
          <w:shd w:val="clear" w:color="auto" w:fill="FFFFFF"/>
        </w:rPr>
        <w:t>(1), 35-62.</w:t>
      </w:r>
    </w:p>
    <w:p w:rsidR="001F3CD9" w:rsidRDefault="001F3CD9" w:rsidP="00BF365B">
      <w:pPr>
        <w:pStyle w:val="AklamaMetni"/>
        <w:spacing w:before="240" w:line="360" w:lineRule="auto"/>
        <w:jc w:val="both"/>
        <w:rPr>
          <w:rFonts w:ascii="Times New Roman" w:hAnsi="Times New Roman" w:cs="Times New Roman"/>
          <w:b/>
          <w:sz w:val="24"/>
          <w:szCs w:val="24"/>
          <w:shd w:val="clear" w:color="auto" w:fill="FFFFFF"/>
          <w:lang w:val="tr-TR"/>
        </w:rPr>
      </w:pPr>
      <w:r>
        <w:rPr>
          <w:rFonts w:ascii="Times New Roman" w:hAnsi="Times New Roman" w:cs="Times New Roman"/>
          <w:b/>
          <w:sz w:val="24"/>
          <w:szCs w:val="24"/>
          <w:shd w:val="clear" w:color="auto" w:fill="FFFFFF"/>
          <w:lang w:val="tr-TR"/>
        </w:rPr>
        <w:t>Ek-1: 1. Görüşme Soruları</w:t>
      </w:r>
    </w:p>
    <w:p w:rsidR="001F3CD9" w:rsidRDefault="001F3CD9" w:rsidP="00B51611">
      <w:pPr>
        <w:pStyle w:val="ListeParagraf"/>
        <w:numPr>
          <w:ilvl w:val="0"/>
          <w:numId w:val="10"/>
        </w:numPr>
        <w:tabs>
          <w:tab w:val="left" w:pos="993"/>
        </w:tabs>
        <w:autoSpaceDE w:val="0"/>
        <w:autoSpaceDN w:val="0"/>
        <w:adjustRightInd w:val="0"/>
        <w:spacing w:after="0" w:line="360" w:lineRule="auto"/>
        <w:ind w:hanging="153"/>
        <w:jc w:val="both"/>
        <w:rPr>
          <w:rFonts w:ascii="Times New Roman" w:hAnsi="Times New Roman" w:cs="Times New Roman"/>
          <w:sz w:val="24"/>
          <w:szCs w:val="24"/>
          <w:lang w:val="tr-TR"/>
        </w:rPr>
      </w:pPr>
      <w:r>
        <w:rPr>
          <w:rFonts w:ascii="Times New Roman" w:hAnsi="Times New Roman" w:cs="Times New Roman"/>
          <w:sz w:val="24"/>
          <w:szCs w:val="24"/>
          <w:shd w:val="clear" w:color="auto" w:fill="FFFFFF"/>
          <w:lang w:val="tr-TR"/>
        </w:rPr>
        <w:t>Oktay beyin yerinde olsanız nasıl bir karar alırdınız? Bu kararı neden aldığınızı açıklayınız. (</w:t>
      </w:r>
      <w:r>
        <w:rPr>
          <w:rFonts w:ascii="Times New Roman" w:eastAsia="Times New Roman" w:hAnsi="Times New Roman" w:cs="Times New Roman"/>
          <w:sz w:val="24"/>
          <w:szCs w:val="24"/>
          <w:lang w:val="tr-TR"/>
        </w:rPr>
        <w:t>Karar alternatiflerinin farkında olma)</w:t>
      </w:r>
    </w:p>
    <w:p w:rsidR="001F3CD9" w:rsidRDefault="001F3CD9" w:rsidP="00B51611">
      <w:pPr>
        <w:pStyle w:val="ListeParagraf"/>
        <w:numPr>
          <w:ilvl w:val="0"/>
          <w:numId w:val="10"/>
        </w:numPr>
        <w:tabs>
          <w:tab w:val="left" w:pos="993"/>
        </w:tabs>
        <w:autoSpaceDE w:val="0"/>
        <w:autoSpaceDN w:val="0"/>
        <w:adjustRightInd w:val="0"/>
        <w:spacing w:after="0" w:line="360" w:lineRule="auto"/>
        <w:ind w:hanging="153"/>
        <w:jc w:val="both"/>
        <w:rPr>
          <w:rFonts w:ascii="Times New Roman" w:hAnsi="Times New Roman" w:cs="Times New Roman"/>
          <w:sz w:val="24"/>
          <w:szCs w:val="24"/>
          <w:lang w:val="tr-TR"/>
        </w:rPr>
      </w:pPr>
      <w:r>
        <w:rPr>
          <w:rFonts w:ascii="Times New Roman" w:eastAsia="Times New Roman" w:hAnsi="Times New Roman" w:cs="Times New Roman"/>
          <w:sz w:val="24"/>
          <w:szCs w:val="24"/>
          <w:lang w:val="tr-TR"/>
        </w:rPr>
        <w:t>Diğerlerini değil de neden X çikolatasını tercih ettiniz? Diğerlerini neden almazsınız? (Kararın avantaj ve dezavantajlarının farkında olma)</w:t>
      </w:r>
    </w:p>
    <w:p w:rsidR="001F3CD9" w:rsidRDefault="001F3CD9" w:rsidP="00B51611">
      <w:pPr>
        <w:pStyle w:val="ListeParagraf"/>
        <w:numPr>
          <w:ilvl w:val="0"/>
          <w:numId w:val="10"/>
        </w:numPr>
        <w:tabs>
          <w:tab w:val="left" w:pos="993"/>
        </w:tabs>
        <w:autoSpaceDE w:val="0"/>
        <w:autoSpaceDN w:val="0"/>
        <w:adjustRightInd w:val="0"/>
        <w:spacing w:after="0" w:line="360" w:lineRule="auto"/>
        <w:ind w:hanging="153"/>
        <w:jc w:val="both"/>
        <w:rPr>
          <w:rFonts w:ascii="Times New Roman" w:hAnsi="Times New Roman" w:cs="Times New Roman"/>
          <w:sz w:val="24"/>
          <w:szCs w:val="24"/>
          <w:lang w:val="tr-TR"/>
        </w:rPr>
      </w:pPr>
      <w:r>
        <w:rPr>
          <w:rFonts w:ascii="Times New Roman" w:eastAsia="Times New Roman" w:hAnsi="Times New Roman" w:cs="Times New Roman"/>
          <w:sz w:val="24"/>
          <w:szCs w:val="24"/>
          <w:lang w:val="tr-TR"/>
        </w:rPr>
        <w:t xml:space="preserve">Diğerlerini değil de neden X çikolatasını tercih ettiğinize yönelik kafanızda bir değerlendirme sisteminiz var mı? Nasıl? (Avantaj ve dezavantajları </w:t>
      </w:r>
      <w:proofErr w:type="spellStart"/>
      <w:r>
        <w:rPr>
          <w:rFonts w:ascii="Times New Roman" w:eastAsia="Times New Roman" w:hAnsi="Times New Roman" w:cs="Times New Roman"/>
          <w:sz w:val="24"/>
          <w:szCs w:val="24"/>
          <w:lang w:val="tr-TR"/>
        </w:rPr>
        <w:t>önemsel</w:t>
      </w:r>
      <w:proofErr w:type="spellEnd"/>
      <w:r>
        <w:rPr>
          <w:rFonts w:ascii="Times New Roman" w:eastAsia="Times New Roman" w:hAnsi="Times New Roman" w:cs="Times New Roman"/>
          <w:sz w:val="24"/>
          <w:szCs w:val="24"/>
          <w:lang w:val="tr-TR"/>
        </w:rPr>
        <w:t xml:space="preserve"> olarak değerlendirme)</w:t>
      </w:r>
    </w:p>
    <w:p w:rsidR="001F3CD9" w:rsidRDefault="001F3CD9" w:rsidP="00B51611">
      <w:pPr>
        <w:pStyle w:val="ListeParagraf"/>
        <w:numPr>
          <w:ilvl w:val="0"/>
          <w:numId w:val="10"/>
        </w:numPr>
        <w:tabs>
          <w:tab w:val="left" w:pos="993"/>
        </w:tabs>
        <w:autoSpaceDE w:val="0"/>
        <w:autoSpaceDN w:val="0"/>
        <w:adjustRightInd w:val="0"/>
        <w:spacing w:after="0" w:line="360" w:lineRule="auto"/>
        <w:ind w:hanging="153"/>
        <w:jc w:val="both"/>
        <w:rPr>
          <w:rFonts w:ascii="Times New Roman" w:hAnsi="Times New Roman" w:cs="Times New Roman"/>
          <w:sz w:val="24"/>
          <w:szCs w:val="24"/>
          <w:lang w:val="tr-TR"/>
        </w:rPr>
      </w:pPr>
      <w:r>
        <w:rPr>
          <w:rFonts w:ascii="Times New Roman" w:eastAsia="Times New Roman" w:hAnsi="Times New Roman" w:cs="Times New Roman"/>
          <w:sz w:val="24"/>
          <w:szCs w:val="24"/>
          <w:lang w:val="tr-TR"/>
        </w:rPr>
        <w:t>Sonuçta en doğru kararı aldığınızı düşünüyor musunuz? (Yukarıdaki değerlendirme sonucu en uygun kararı alma)</w:t>
      </w:r>
    </w:p>
    <w:p w:rsidR="001F3CD9" w:rsidRPr="00056BC6" w:rsidRDefault="001F3CD9" w:rsidP="001F3CD9">
      <w:pPr>
        <w:pStyle w:val="AklamaMetni"/>
        <w:spacing w:line="360" w:lineRule="auto"/>
        <w:jc w:val="both"/>
        <w:rPr>
          <w:rFonts w:ascii="Times New Roman" w:hAnsi="Times New Roman" w:cs="Times New Roman"/>
          <w:b/>
          <w:sz w:val="24"/>
          <w:szCs w:val="24"/>
          <w:shd w:val="clear" w:color="auto" w:fill="FFFFFF"/>
          <w:lang w:val="tr-TR"/>
        </w:rPr>
      </w:pPr>
      <w:r w:rsidRPr="00056BC6">
        <w:rPr>
          <w:rFonts w:ascii="Times New Roman" w:hAnsi="Times New Roman" w:cs="Times New Roman"/>
          <w:b/>
          <w:sz w:val="24"/>
          <w:szCs w:val="24"/>
          <w:shd w:val="clear" w:color="auto" w:fill="FFFFFF"/>
          <w:lang w:val="tr-TR"/>
        </w:rPr>
        <w:lastRenderedPageBreak/>
        <w:t>Ek-2: 2. Görüşme Soruları</w:t>
      </w:r>
    </w:p>
    <w:p w:rsidR="001F3CD9" w:rsidRPr="00056BC6" w:rsidRDefault="001F3CD9" w:rsidP="00B51611">
      <w:pPr>
        <w:pStyle w:val="ListeParagraf"/>
        <w:numPr>
          <w:ilvl w:val="0"/>
          <w:numId w:val="12"/>
        </w:numPr>
        <w:tabs>
          <w:tab w:val="left" w:pos="993"/>
        </w:tabs>
        <w:spacing w:after="0" w:line="360" w:lineRule="auto"/>
        <w:ind w:hanging="502"/>
        <w:jc w:val="both"/>
        <w:rPr>
          <w:rFonts w:ascii="Times New Roman" w:hAnsi="Times New Roman" w:cs="Times New Roman"/>
          <w:sz w:val="24"/>
          <w:szCs w:val="24"/>
          <w:shd w:val="clear" w:color="auto" w:fill="FFFFFF"/>
          <w:lang w:val="tr-TR"/>
        </w:rPr>
      </w:pPr>
      <w:r w:rsidRPr="00056BC6">
        <w:rPr>
          <w:rFonts w:ascii="Times New Roman" w:hAnsi="Times New Roman" w:cs="Times New Roman"/>
          <w:sz w:val="24"/>
          <w:szCs w:val="24"/>
          <w:shd w:val="clear" w:color="auto" w:fill="FFFFFF"/>
          <w:lang w:val="tr-TR"/>
        </w:rPr>
        <w:t>Riskin yüksek/düşük olması aldığın kararı etkiledi mi? Nasıl?</w:t>
      </w:r>
    </w:p>
    <w:p w:rsidR="001F3CD9" w:rsidRPr="00056BC6" w:rsidRDefault="001F3CD9" w:rsidP="00B51611">
      <w:pPr>
        <w:pStyle w:val="ListeParagraf"/>
        <w:numPr>
          <w:ilvl w:val="0"/>
          <w:numId w:val="12"/>
        </w:numPr>
        <w:tabs>
          <w:tab w:val="left" w:pos="993"/>
        </w:tabs>
        <w:spacing w:after="0" w:line="360" w:lineRule="auto"/>
        <w:ind w:hanging="502"/>
        <w:jc w:val="both"/>
        <w:rPr>
          <w:rFonts w:ascii="Times New Roman" w:hAnsi="Times New Roman" w:cs="Times New Roman"/>
          <w:sz w:val="24"/>
          <w:szCs w:val="24"/>
          <w:shd w:val="clear" w:color="auto" w:fill="FFFFFF"/>
          <w:lang w:val="tr-TR"/>
        </w:rPr>
      </w:pPr>
      <w:r w:rsidRPr="00056BC6">
        <w:rPr>
          <w:rFonts w:ascii="Times New Roman" w:hAnsi="Times New Roman" w:cs="Times New Roman"/>
          <w:sz w:val="24"/>
          <w:szCs w:val="24"/>
          <w:shd w:val="clear" w:color="auto" w:fill="FFFFFF"/>
          <w:lang w:val="tr-TR"/>
        </w:rPr>
        <w:t>Normal hayatında da iyi karar veren/kararsız biri misin? Bu özelliğini neye bağlıyorsun? Bu senaryoda karar verirken bu özelliğinin bir etkisi oldu mu? Nasıl?</w:t>
      </w:r>
    </w:p>
    <w:p w:rsidR="00DA61CB" w:rsidRDefault="00DA61CB">
      <w:pPr>
        <w:rPr>
          <w:rFonts w:asciiTheme="majorHAnsi" w:eastAsiaTheme="majorEastAsia" w:hAnsiTheme="majorHAnsi" w:cstheme="majorBidi"/>
          <w:b/>
          <w:sz w:val="24"/>
          <w:szCs w:val="24"/>
          <w:lang w:val="en-GB"/>
        </w:rPr>
      </w:pPr>
      <w:r>
        <w:rPr>
          <w:b/>
          <w:sz w:val="24"/>
          <w:szCs w:val="24"/>
          <w:lang w:val="en-GB"/>
        </w:rPr>
        <w:br w:type="page"/>
      </w:r>
    </w:p>
    <w:p w:rsidR="009F18CE" w:rsidRDefault="009F18CE" w:rsidP="006515ED">
      <w:pPr>
        <w:pStyle w:val="Balk1"/>
        <w:spacing w:line="360" w:lineRule="auto"/>
        <w:jc w:val="center"/>
        <w:rPr>
          <w:b/>
          <w:color w:val="auto"/>
          <w:sz w:val="24"/>
          <w:szCs w:val="24"/>
          <w:lang w:val="en-GB"/>
        </w:rPr>
      </w:pPr>
      <w:r w:rsidRPr="009F18CE">
        <w:rPr>
          <w:b/>
          <w:color w:val="auto"/>
          <w:sz w:val="24"/>
          <w:szCs w:val="24"/>
          <w:lang w:val="en-GB"/>
        </w:rPr>
        <w:lastRenderedPageBreak/>
        <w:t>Summary</w:t>
      </w:r>
    </w:p>
    <w:p w:rsidR="006515ED" w:rsidRDefault="006515ED" w:rsidP="006515ED">
      <w:pPr>
        <w:autoSpaceDE w:val="0"/>
        <w:autoSpaceDN w:val="0"/>
        <w:adjustRightInd w:val="0"/>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Statement of Problem</w:t>
      </w:r>
    </w:p>
    <w:p w:rsidR="009F18CE" w:rsidRPr="00570DAA" w:rsidRDefault="009F18CE" w:rsidP="006515ED">
      <w:pPr>
        <w:autoSpaceDE w:val="0"/>
        <w:autoSpaceDN w:val="0"/>
        <w:adjustRightInd w:val="0"/>
        <w:spacing w:after="0" w:line="360" w:lineRule="auto"/>
        <w:ind w:firstLine="709"/>
        <w:jc w:val="both"/>
        <w:rPr>
          <w:rFonts w:ascii="Times New Roman" w:eastAsia="Times New Roman" w:hAnsi="Times New Roman" w:cs="Times New Roman"/>
          <w:sz w:val="24"/>
          <w:szCs w:val="24"/>
          <w:lang w:val="en-GB"/>
        </w:rPr>
      </w:pPr>
      <w:proofErr w:type="gramStart"/>
      <w:r w:rsidRPr="00570DAA">
        <w:rPr>
          <w:rFonts w:ascii="Times New Roman" w:hAnsi="Times New Roman" w:cs="Times New Roman"/>
          <w:sz w:val="24"/>
          <w:szCs w:val="24"/>
          <w:lang w:val="en-GB"/>
        </w:rPr>
        <w:t>Decision making</w:t>
      </w:r>
      <w:proofErr w:type="gramEnd"/>
      <w:r w:rsidRPr="00570DAA">
        <w:rPr>
          <w:rFonts w:ascii="Times New Roman" w:hAnsi="Times New Roman" w:cs="Times New Roman"/>
          <w:sz w:val="24"/>
          <w:szCs w:val="24"/>
          <w:lang w:val="en-GB"/>
        </w:rPr>
        <w:t xml:space="preserve"> is a skill which is used in almost everything that </w:t>
      </w:r>
      <w:r w:rsidRPr="004F1560">
        <w:rPr>
          <w:rFonts w:ascii="Times New Roman" w:hAnsi="Times New Roman" w:cs="Times New Roman"/>
          <w:sz w:val="24"/>
          <w:szCs w:val="24"/>
          <w:lang w:val="en-GB"/>
        </w:rPr>
        <w:t>have</w:t>
      </w:r>
      <w:r w:rsidR="004F1560">
        <w:rPr>
          <w:rFonts w:ascii="Times New Roman" w:hAnsi="Times New Roman" w:cs="Times New Roman"/>
          <w:color w:val="FF0000"/>
          <w:sz w:val="24"/>
          <w:szCs w:val="24"/>
          <w:lang w:val="en-GB"/>
        </w:rPr>
        <w:t xml:space="preserve"> </w:t>
      </w:r>
      <w:r w:rsidR="000344C8">
        <w:rPr>
          <w:rFonts w:ascii="Times New Roman" w:hAnsi="Times New Roman" w:cs="Times New Roman"/>
          <w:sz w:val="24"/>
          <w:szCs w:val="24"/>
          <w:lang w:val="en-GB"/>
        </w:rPr>
        <w:t xml:space="preserve">been </w:t>
      </w:r>
      <w:r w:rsidRPr="00570DAA">
        <w:rPr>
          <w:rFonts w:ascii="Times New Roman" w:hAnsi="Times New Roman" w:cs="Times New Roman"/>
          <w:sz w:val="24"/>
          <w:szCs w:val="24"/>
          <w:lang w:val="en-GB"/>
        </w:rPr>
        <w:t>done. Throughout the human life, a human b</w:t>
      </w:r>
      <w:r>
        <w:rPr>
          <w:rFonts w:ascii="Times New Roman" w:hAnsi="Times New Roman" w:cs="Times New Roman"/>
          <w:sz w:val="24"/>
          <w:szCs w:val="24"/>
          <w:lang w:val="en-GB"/>
        </w:rPr>
        <w:t>e</w:t>
      </w:r>
      <w:r w:rsidRPr="00570DAA">
        <w:rPr>
          <w:rFonts w:ascii="Times New Roman" w:hAnsi="Times New Roman" w:cs="Times New Roman"/>
          <w:sz w:val="24"/>
          <w:szCs w:val="24"/>
          <w:lang w:val="en-GB"/>
        </w:rPr>
        <w:t xml:space="preserve">ing </w:t>
      </w:r>
      <w:proofErr w:type="gramStart"/>
      <w:r w:rsidRPr="00570DAA">
        <w:rPr>
          <w:rFonts w:ascii="Times New Roman" w:hAnsi="Times New Roman" w:cs="Times New Roman"/>
          <w:sz w:val="24"/>
          <w:szCs w:val="24"/>
          <w:lang w:val="en-GB"/>
        </w:rPr>
        <w:t>is directed</w:t>
      </w:r>
      <w:proofErr w:type="gramEnd"/>
      <w:r w:rsidRPr="00570DAA">
        <w:rPr>
          <w:rFonts w:ascii="Times New Roman" w:hAnsi="Times New Roman" w:cs="Times New Roman"/>
          <w:sz w:val="24"/>
          <w:szCs w:val="24"/>
          <w:lang w:val="en-GB"/>
        </w:rPr>
        <w:t xml:space="preserve"> by the decisions from significant to ordinary events. </w:t>
      </w:r>
      <w:proofErr w:type="gramStart"/>
      <w:r w:rsidRPr="00570DAA">
        <w:rPr>
          <w:rFonts w:ascii="Times New Roman" w:hAnsi="Times New Roman" w:cs="Times New Roman"/>
          <w:sz w:val="24"/>
          <w:szCs w:val="24"/>
          <w:lang w:val="en-GB"/>
        </w:rPr>
        <w:t>Decision making</w:t>
      </w:r>
      <w:proofErr w:type="gramEnd"/>
      <w:r w:rsidRPr="00570DAA">
        <w:rPr>
          <w:rFonts w:ascii="Times New Roman" w:hAnsi="Times New Roman" w:cs="Times New Roman"/>
          <w:sz w:val="24"/>
          <w:szCs w:val="24"/>
          <w:lang w:val="en-GB"/>
        </w:rPr>
        <w:t xml:space="preserve"> is choosing the best among the suggested or existing alternatives (</w:t>
      </w:r>
      <w:proofErr w:type="spellStart"/>
      <w:r w:rsidRPr="00570DAA">
        <w:rPr>
          <w:rFonts w:ascii="Times New Roman" w:eastAsia="Times New Roman" w:hAnsi="Times New Roman" w:cs="Times New Roman"/>
          <w:sz w:val="24"/>
          <w:szCs w:val="24"/>
          <w:lang w:val="en-GB"/>
        </w:rPr>
        <w:t>Saaty</w:t>
      </w:r>
      <w:proofErr w:type="spellEnd"/>
      <w:r w:rsidRPr="00570DAA">
        <w:rPr>
          <w:rFonts w:ascii="Times New Roman" w:eastAsia="Times New Roman" w:hAnsi="Times New Roman" w:cs="Times New Roman"/>
          <w:sz w:val="24"/>
          <w:szCs w:val="24"/>
          <w:lang w:val="en-GB"/>
        </w:rPr>
        <w:t xml:space="preserve">, 2008). </w:t>
      </w:r>
    </w:p>
    <w:p w:rsidR="009F18CE" w:rsidRPr="00570DAA" w:rsidRDefault="009F18CE" w:rsidP="006515ED">
      <w:pPr>
        <w:autoSpaceDE w:val="0"/>
        <w:autoSpaceDN w:val="0"/>
        <w:adjustRightInd w:val="0"/>
        <w:spacing w:after="0" w:line="360" w:lineRule="auto"/>
        <w:ind w:firstLine="709"/>
        <w:jc w:val="both"/>
        <w:rPr>
          <w:rFonts w:ascii="Times New Roman" w:eastAsia="Times New Roman" w:hAnsi="Times New Roman" w:cs="Times New Roman"/>
          <w:sz w:val="24"/>
          <w:szCs w:val="24"/>
          <w:lang w:val="en-GB"/>
        </w:rPr>
      </w:pPr>
      <w:r w:rsidRPr="00570DAA">
        <w:rPr>
          <w:rFonts w:ascii="Times New Roman" w:hAnsi="Times New Roman" w:cs="Times New Roman"/>
          <w:sz w:val="24"/>
          <w:szCs w:val="24"/>
          <w:lang w:val="en-GB"/>
        </w:rPr>
        <w:t xml:space="preserve">Engaging in socio-scientific issues like genetically modified organisms, typically confronts students with the decision making or problem </w:t>
      </w:r>
      <w:proofErr w:type="gramStart"/>
      <w:r w:rsidRPr="00570DAA">
        <w:rPr>
          <w:rFonts w:ascii="Times New Roman" w:hAnsi="Times New Roman" w:cs="Times New Roman"/>
          <w:sz w:val="24"/>
          <w:szCs w:val="24"/>
          <w:lang w:val="en-GB"/>
        </w:rPr>
        <w:t>situations which are</w:t>
      </w:r>
      <w:proofErr w:type="gramEnd"/>
      <w:r w:rsidRPr="00570DAA">
        <w:rPr>
          <w:rFonts w:ascii="Times New Roman" w:hAnsi="Times New Roman" w:cs="Times New Roman"/>
          <w:sz w:val="24"/>
          <w:szCs w:val="24"/>
          <w:lang w:val="en-GB"/>
        </w:rPr>
        <w:t xml:space="preserve"> complicated both really and ethically </w:t>
      </w:r>
      <w:r w:rsidRPr="00570DAA">
        <w:rPr>
          <w:rFonts w:ascii="Times New Roman" w:eastAsia="Times New Roman" w:hAnsi="Times New Roman" w:cs="Times New Roman"/>
          <w:sz w:val="24"/>
          <w:szCs w:val="24"/>
          <w:lang w:val="en-GB"/>
        </w:rPr>
        <w:t>(</w:t>
      </w:r>
      <w:proofErr w:type="spellStart"/>
      <w:r w:rsidRPr="00570DAA">
        <w:rPr>
          <w:rFonts w:ascii="Times New Roman" w:eastAsia="Times New Roman" w:hAnsi="Times New Roman" w:cs="Times New Roman"/>
          <w:sz w:val="24"/>
          <w:szCs w:val="24"/>
          <w:lang w:val="en-GB"/>
        </w:rPr>
        <w:t>Bogeholz</w:t>
      </w:r>
      <w:proofErr w:type="spellEnd"/>
      <w:r w:rsidRPr="00570DAA">
        <w:rPr>
          <w:rFonts w:ascii="Times New Roman" w:eastAsia="Times New Roman" w:hAnsi="Times New Roman" w:cs="Times New Roman"/>
          <w:sz w:val="24"/>
          <w:szCs w:val="24"/>
          <w:lang w:val="en-GB"/>
        </w:rPr>
        <w:t xml:space="preserve"> </w:t>
      </w:r>
      <w:proofErr w:type="spellStart"/>
      <w:r w:rsidR="00426017">
        <w:rPr>
          <w:rFonts w:ascii="Times New Roman" w:eastAsia="Times New Roman" w:hAnsi="Times New Roman" w:cs="Times New Roman"/>
          <w:sz w:val="24"/>
          <w:szCs w:val="24"/>
          <w:lang w:val="en-GB"/>
        </w:rPr>
        <w:t>ve</w:t>
      </w:r>
      <w:proofErr w:type="spellEnd"/>
      <w:r w:rsidRPr="00570DAA">
        <w:rPr>
          <w:rFonts w:ascii="Times New Roman" w:eastAsia="Times New Roman" w:hAnsi="Times New Roman" w:cs="Times New Roman"/>
          <w:sz w:val="24"/>
          <w:szCs w:val="24"/>
          <w:lang w:val="en-GB"/>
        </w:rPr>
        <w:t xml:space="preserve"> </w:t>
      </w:r>
      <w:proofErr w:type="spellStart"/>
      <w:r w:rsidRPr="00570DAA">
        <w:rPr>
          <w:rFonts w:ascii="Times New Roman" w:eastAsia="Times New Roman" w:hAnsi="Times New Roman" w:cs="Times New Roman"/>
          <w:sz w:val="24"/>
          <w:szCs w:val="24"/>
          <w:lang w:val="en-GB"/>
        </w:rPr>
        <w:t>Barkmann</w:t>
      </w:r>
      <w:proofErr w:type="spellEnd"/>
      <w:r w:rsidRPr="00570DAA">
        <w:rPr>
          <w:rFonts w:ascii="Times New Roman" w:eastAsia="Times New Roman" w:hAnsi="Times New Roman" w:cs="Times New Roman"/>
          <w:sz w:val="24"/>
          <w:szCs w:val="24"/>
          <w:lang w:val="en-GB"/>
        </w:rPr>
        <w:t xml:space="preserve">, 2005). Decision making situations related with socio-scientific issues </w:t>
      </w:r>
      <w:proofErr w:type="gramStart"/>
      <w:r w:rsidRPr="00570DAA">
        <w:rPr>
          <w:rFonts w:ascii="Times New Roman" w:eastAsia="Times New Roman" w:hAnsi="Times New Roman" w:cs="Times New Roman"/>
          <w:sz w:val="24"/>
          <w:szCs w:val="24"/>
          <w:lang w:val="en-GB"/>
        </w:rPr>
        <w:t>cannot be solved</w:t>
      </w:r>
      <w:proofErr w:type="gramEnd"/>
      <w:r w:rsidRPr="00570DAA">
        <w:rPr>
          <w:rFonts w:ascii="Times New Roman" w:eastAsia="Times New Roman" w:hAnsi="Times New Roman" w:cs="Times New Roman"/>
          <w:sz w:val="24"/>
          <w:szCs w:val="24"/>
          <w:lang w:val="en-GB"/>
        </w:rPr>
        <w:t xml:space="preserve"> by solely intuition or by itself. Instead of this, students </w:t>
      </w:r>
      <w:r w:rsidR="000344C8">
        <w:rPr>
          <w:rFonts w:ascii="Times New Roman" w:eastAsia="Times New Roman" w:hAnsi="Times New Roman" w:cs="Times New Roman"/>
          <w:sz w:val="24"/>
          <w:szCs w:val="24"/>
          <w:lang w:val="en-GB"/>
        </w:rPr>
        <w:t>have</w:t>
      </w:r>
      <w:r w:rsidRPr="00570DAA">
        <w:rPr>
          <w:rFonts w:ascii="Times New Roman" w:eastAsia="Times New Roman" w:hAnsi="Times New Roman" w:cs="Times New Roman"/>
          <w:sz w:val="24"/>
          <w:szCs w:val="24"/>
          <w:lang w:val="en-GB"/>
        </w:rPr>
        <w:t xml:space="preserve"> to enter a variety of reasoning and discussion processes. Alternatives </w:t>
      </w:r>
      <w:r w:rsidR="000344C8">
        <w:rPr>
          <w:rFonts w:ascii="Times New Roman" w:eastAsia="Times New Roman" w:hAnsi="Times New Roman" w:cs="Times New Roman"/>
          <w:sz w:val="24"/>
          <w:szCs w:val="24"/>
          <w:lang w:val="en-GB"/>
        </w:rPr>
        <w:t>have</w:t>
      </w:r>
      <w:r w:rsidRPr="00570DAA">
        <w:rPr>
          <w:rFonts w:ascii="Times New Roman" w:eastAsia="Times New Roman" w:hAnsi="Times New Roman" w:cs="Times New Roman"/>
          <w:sz w:val="24"/>
          <w:szCs w:val="24"/>
          <w:lang w:val="en-GB"/>
        </w:rPr>
        <w:t xml:space="preserve"> to be generated (possible solutions), related information </w:t>
      </w:r>
      <w:r w:rsidR="000344C8">
        <w:rPr>
          <w:rFonts w:ascii="Times New Roman" w:eastAsia="Times New Roman" w:hAnsi="Times New Roman" w:cs="Times New Roman"/>
          <w:sz w:val="24"/>
          <w:szCs w:val="24"/>
          <w:lang w:val="en-GB"/>
        </w:rPr>
        <w:t>has</w:t>
      </w:r>
      <w:r w:rsidRPr="00570DAA">
        <w:rPr>
          <w:rFonts w:ascii="Times New Roman" w:eastAsia="Times New Roman" w:hAnsi="Times New Roman" w:cs="Times New Roman"/>
          <w:sz w:val="24"/>
          <w:szCs w:val="24"/>
          <w:lang w:val="en-GB"/>
        </w:rPr>
        <w:t xml:space="preserve"> to be evaluated and judged and the </w:t>
      </w:r>
      <w:proofErr w:type="gramStart"/>
      <w:r w:rsidRPr="00570DAA">
        <w:rPr>
          <w:rFonts w:ascii="Times New Roman" w:eastAsia="Times New Roman" w:hAnsi="Times New Roman" w:cs="Times New Roman"/>
          <w:sz w:val="24"/>
          <w:szCs w:val="24"/>
          <w:lang w:val="en-GB"/>
        </w:rPr>
        <w:t xml:space="preserve">alternatives which are produced to make a choice </w:t>
      </w:r>
      <w:r w:rsidR="000344C8">
        <w:rPr>
          <w:rFonts w:ascii="Times New Roman" w:eastAsia="Times New Roman" w:hAnsi="Times New Roman" w:cs="Times New Roman"/>
          <w:sz w:val="24"/>
          <w:szCs w:val="24"/>
          <w:lang w:val="en-GB"/>
        </w:rPr>
        <w:t>have</w:t>
      </w:r>
      <w:r w:rsidRPr="00570DAA">
        <w:rPr>
          <w:rFonts w:ascii="Times New Roman" w:eastAsia="Times New Roman" w:hAnsi="Times New Roman" w:cs="Times New Roman"/>
          <w:sz w:val="24"/>
          <w:szCs w:val="24"/>
          <w:lang w:val="en-GB"/>
        </w:rPr>
        <w:t xml:space="preserve"> to be</w:t>
      </w:r>
      <w:proofErr w:type="gramEnd"/>
      <w:r w:rsidRPr="00570DAA">
        <w:rPr>
          <w:rFonts w:ascii="Times New Roman" w:eastAsia="Times New Roman" w:hAnsi="Times New Roman" w:cs="Times New Roman"/>
          <w:sz w:val="24"/>
          <w:szCs w:val="24"/>
          <w:lang w:val="en-GB"/>
        </w:rPr>
        <w:t xml:space="preserve"> compared </w:t>
      </w:r>
      <w:r w:rsidRPr="00570DAA">
        <w:rPr>
          <w:rFonts w:ascii="Times New Roman" w:eastAsia="Times New Roman" w:hAnsi="Times New Roman" w:cs="Times New Roman"/>
          <w:sz w:val="24"/>
          <w:szCs w:val="24"/>
          <w:shd w:val="clear" w:color="auto" w:fill="FFFFFF"/>
          <w:lang w:val="en-GB"/>
        </w:rPr>
        <w:t>(</w:t>
      </w:r>
      <w:r w:rsidRPr="00570DAA">
        <w:rPr>
          <w:rFonts w:ascii="Times New Roman" w:eastAsia="Times New Roman" w:hAnsi="Times New Roman" w:cs="Times New Roman"/>
          <w:sz w:val="24"/>
          <w:szCs w:val="24"/>
          <w:lang w:val="en-GB"/>
        </w:rPr>
        <w:t xml:space="preserve">Zohar </w:t>
      </w:r>
      <w:proofErr w:type="spellStart"/>
      <w:r w:rsidR="00426017">
        <w:rPr>
          <w:rFonts w:ascii="Times New Roman" w:eastAsia="Times New Roman" w:hAnsi="Times New Roman" w:cs="Times New Roman"/>
          <w:sz w:val="24"/>
          <w:szCs w:val="24"/>
          <w:lang w:val="en-GB"/>
        </w:rPr>
        <w:t>ve</w:t>
      </w:r>
      <w:proofErr w:type="spellEnd"/>
      <w:r w:rsidRPr="00570DAA">
        <w:rPr>
          <w:rFonts w:ascii="Times New Roman" w:eastAsia="Times New Roman" w:hAnsi="Times New Roman" w:cs="Times New Roman"/>
          <w:sz w:val="24"/>
          <w:szCs w:val="24"/>
          <w:lang w:val="en-GB"/>
        </w:rPr>
        <w:t xml:space="preserve"> </w:t>
      </w:r>
      <w:proofErr w:type="spellStart"/>
      <w:r w:rsidRPr="00570DAA">
        <w:rPr>
          <w:rFonts w:ascii="Times New Roman" w:eastAsia="Times New Roman" w:hAnsi="Times New Roman" w:cs="Times New Roman"/>
          <w:sz w:val="24"/>
          <w:szCs w:val="24"/>
          <w:lang w:val="en-GB"/>
        </w:rPr>
        <w:t>Nemet</w:t>
      </w:r>
      <w:proofErr w:type="spellEnd"/>
      <w:r w:rsidRPr="00570DAA">
        <w:rPr>
          <w:rFonts w:ascii="Times New Roman" w:eastAsia="Times New Roman" w:hAnsi="Times New Roman" w:cs="Times New Roman"/>
          <w:sz w:val="24"/>
          <w:szCs w:val="24"/>
          <w:lang w:val="en-GB"/>
        </w:rPr>
        <w:t xml:space="preserve">, 2002). One trait among the </w:t>
      </w:r>
      <w:proofErr w:type="gramStart"/>
      <w:r w:rsidRPr="00570DAA">
        <w:rPr>
          <w:rFonts w:ascii="Times New Roman" w:eastAsia="Times New Roman" w:hAnsi="Times New Roman" w:cs="Times New Roman"/>
          <w:sz w:val="24"/>
          <w:szCs w:val="24"/>
          <w:lang w:val="en-GB"/>
        </w:rPr>
        <w:t>traits which ha</w:t>
      </w:r>
      <w:r>
        <w:rPr>
          <w:rFonts w:ascii="Times New Roman" w:eastAsia="Times New Roman" w:hAnsi="Times New Roman" w:cs="Times New Roman"/>
          <w:sz w:val="24"/>
          <w:szCs w:val="24"/>
          <w:lang w:val="en-GB"/>
        </w:rPr>
        <w:t>s</w:t>
      </w:r>
      <w:r w:rsidRPr="00570DAA">
        <w:rPr>
          <w:rFonts w:ascii="Times New Roman" w:eastAsia="Times New Roman" w:hAnsi="Times New Roman" w:cs="Times New Roman"/>
          <w:sz w:val="24"/>
          <w:szCs w:val="24"/>
          <w:lang w:val="en-GB"/>
        </w:rPr>
        <w:t xml:space="preserve"> a critical importance in conscious decision making in controversial issues like socio-scientific issues</w:t>
      </w:r>
      <w:proofErr w:type="gramEnd"/>
      <w:r w:rsidRPr="00570DAA">
        <w:rPr>
          <w:rFonts w:ascii="Times New Roman" w:eastAsia="Times New Roman" w:hAnsi="Times New Roman" w:cs="Times New Roman"/>
          <w:sz w:val="24"/>
          <w:szCs w:val="24"/>
          <w:lang w:val="en-GB"/>
        </w:rPr>
        <w:t xml:space="preserve"> is the trait of considering advantages and disadvantages of more than one choice and comparing their priority degree</w:t>
      </w:r>
      <w:r>
        <w:rPr>
          <w:rFonts w:ascii="Times New Roman" w:eastAsia="Times New Roman" w:hAnsi="Times New Roman" w:cs="Times New Roman"/>
          <w:sz w:val="24"/>
          <w:szCs w:val="24"/>
          <w:lang w:val="en-GB"/>
        </w:rPr>
        <w:t>s</w:t>
      </w:r>
      <w:r w:rsidRPr="00570DAA">
        <w:rPr>
          <w:rFonts w:ascii="Times New Roman" w:eastAsia="Times New Roman" w:hAnsi="Times New Roman" w:cs="Times New Roman"/>
          <w:sz w:val="24"/>
          <w:szCs w:val="24"/>
          <w:lang w:val="en-GB"/>
        </w:rPr>
        <w:t xml:space="preserve"> </w:t>
      </w:r>
      <w:r w:rsidRPr="00570DAA">
        <w:rPr>
          <w:rFonts w:ascii="Times New Roman" w:eastAsia="Times New Roman" w:hAnsi="Times New Roman" w:cs="Times New Roman"/>
          <w:sz w:val="24"/>
          <w:szCs w:val="24"/>
          <w:shd w:val="clear" w:color="auto" w:fill="FFFFFF"/>
          <w:lang w:val="en-GB"/>
        </w:rPr>
        <w:t>(</w:t>
      </w:r>
      <w:proofErr w:type="spellStart"/>
      <w:r w:rsidR="00426017">
        <w:rPr>
          <w:rFonts w:ascii="Times New Roman" w:eastAsia="Times New Roman" w:hAnsi="Times New Roman" w:cs="Times New Roman"/>
          <w:sz w:val="24"/>
          <w:szCs w:val="24"/>
          <w:lang w:val="en-GB"/>
        </w:rPr>
        <w:t>Jungermann</w:t>
      </w:r>
      <w:proofErr w:type="spellEnd"/>
      <w:r w:rsidR="00426017">
        <w:rPr>
          <w:rFonts w:ascii="Times New Roman" w:eastAsia="Times New Roman" w:hAnsi="Times New Roman" w:cs="Times New Roman"/>
          <w:sz w:val="24"/>
          <w:szCs w:val="24"/>
          <w:lang w:val="en-GB"/>
        </w:rPr>
        <w:t xml:space="preserve">, </w:t>
      </w:r>
      <w:proofErr w:type="spellStart"/>
      <w:r w:rsidR="00426017">
        <w:rPr>
          <w:rFonts w:ascii="Times New Roman" w:eastAsia="Times New Roman" w:hAnsi="Times New Roman" w:cs="Times New Roman"/>
          <w:sz w:val="24"/>
          <w:szCs w:val="24"/>
          <w:lang w:val="en-GB"/>
        </w:rPr>
        <w:t>Pfister</w:t>
      </w:r>
      <w:proofErr w:type="spellEnd"/>
      <w:r w:rsidRPr="00570DAA">
        <w:rPr>
          <w:rFonts w:ascii="Times New Roman" w:eastAsia="Times New Roman" w:hAnsi="Times New Roman" w:cs="Times New Roman"/>
          <w:sz w:val="24"/>
          <w:szCs w:val="24"/>
          <w:lang w:val="en-GB"/>
        </w:rPr>
        <w:t xml:space="preserve"> </w:t>
      </w:r>
      <w:proofErr w:type="spellStart"/>
      <w:r w:rsidR="00426017">
        <w:rPr>
          <w:rFonts w:ascii="Times New Roman" w:eastAsia="Times New Roman" w:hAnsi="Times New Roman" w:cs="Times New Roman"/>
          <w:sz w:val="24"/>
          <w:szCs w:val="24"/>
          <w:lang w:val="en-GB"/>
        </w:rPr>
        <w:t>ve</w:t>
      </w:r>
      <w:proofErr w:type="spellEnd"/>
      <w:r w:rsidRPr="00570DAA">
        <w:rPr>
          <w:rFonts w:ascii="Times New Roman" w:eastAsia="Times New Roman" w:hAnsi="Times New Roman" w:cs="Times New Roman"/>
          <w:sz w:val="24"/>
          <w:szCs w:val="24"/>
          <w:lang w:val="en-GB"/>
        </w:rPr>
        <w:t xml:space="preserve"> Fischer, 1998).</w:t>
      </w:r>
    </w:p>
    <w:p w:rsidR="009F18CE" w:rsidRPr="00570DAA" w:rsidRDefault="009F18CE" w:rsidP="006515ED">
      <w:pPr>
        <w:tabs>
          <w:tab w:val="left" w:pos="567"/>
        </w:tabs>
        <w:autoSpaceDE w:val="0"/>
        <w:autoSpaceDN w:val="0"/>
        <w:adjustRightInd w:val="0"/>
        <w:spacing w:after="0" w:line="360" w:lineRule="auto"/>
        <w:ind w:firstLine="709"/>
        <w:jc w:val="both"/>
        <w:rPr>
          <w:rFonts w:ascii="Times New Roman" w:hAnsi="Times New Roman" w:cs="Times New Roman"/>
          <w:sz w:val="24"/>
          <w:szCs w:val="24"/>
          <w:lang w:val="en-GB"/>
        </w:rPr>
      </w:pPr>
      <w:r w:rsidRPr="00570DAA">
        <w:rPr>
          <w:rFonts w:ascii="Times New Roman" w:hAnsi="Times New Roman" w:cs="Times New Roman"/>
          <w:sz w:val="24"/>
          <w:szCs w:val="24"/>
          <w:lang w:val="en-GB"/>
        </w:rPr>
        <w:t>Besides the general difficulties in a modern society, people face with certain difficulties by using their decision-making skills from childhood up to adult</w:t>
      </w:r>
      <w:r>
        <w:rPr>
          <w:rFonts w:ascii="Times New Roman" w:hAnsi="Times New Roman" w:cs="Times New Roman"/>
          <w:sz w:val="24"/>
          <w:szCs w:val="24"/>
          <w:lang w:val="en-GB"/>
        </w:rPr>
        <w:t>hood</w:t>
      </w:r>
      <w:r w:rsidRPr="00570DAA">
        <w:rPr>
          <w:rFonts w:ascii="Times New Roman" w:hAnsi="Times New Roman" w:cs="Times New Roman"/>
          <w:sz w:val="24"/>
          <w:szCs w:val="24"/>
          <w:lang w:val="en-GB"/>
        </w:rPr>
        <w:t xml:space="preserve">. Throughout the developmental stages of a human being, there exist several critical periods in the physical, cognitive, affective and social domains. By passing these periods, new periods </w:t>
      </w:r>
      <w:proofErr w:type="gramStart"/>
      <w:r w:rsidRPr="00570DAA">
        <w:rPr>
          <w:rFonts w:ascii="Times New Roman" w:hAnsi="Times New Roman" w:cs="Times New Roman"/>
          <w:sz w:val="24"/>
          <w:szCs w:val="24"/>
          <w:lang w:val="en-GB"/>
        </w:rPr>
        <w:t>are started</w:t>
      </w:r>
      <w:proofErr w:type="gramEnd"/>
      <w:r w:rsidRPr="00570DAA">
        <w:rPr>
          <w:rFonts w:ascii="Times New Roman" w:hAnsi="Times New Roman" w:cs="Times New Roman"/>
          <w:sz w:val="24"/>
          <w:szCs w:val="24"/>
          <w:lang w:val="en-GB"/>
        </w:rPr>
        <w:t xml:space="preserve">. </w:t>
      </w:r>
      <w:r>
        <w:rPr>
          <w:rFonts w:ascii="Times New Roman" w:hAnsi="Times New Roman" w:cs="Times New Roman"/>
          <w:sz w:val="24"/>
          <w:szCs w:val="24"/>
          <w:lang w:val="en-GB"/>
        </w:rPr>
        <w:t>When</w:t>
      </w:r>
      <w:r w:rsidRPr="00570DAA">
        <w:rPr>
          <w:rFonts w:ascii="Times New Roman" w:hAnsi="Times New Roman" w:cs="Times New Roman"/>
          <w:sz w:val="24"/>
          <w:szCs w:val="24"/>
          <w:lang w:val="en-GB"/>
        </w:rPr>
        <w:t xml:space="preserve"> a human being completes her/his early childhood period and become</w:t>
      </w:r>
      <w:r w:rsidR="000344C8">
        <w:rPr>
          <w:rFonts w:ascii="Times New Roman" w:hAnsi="Times New Roman" w:cs="Times New Roman"/>
          <w:sz w:val="24"/>
          <w:szCs w:val="24"/>
          <w:lang w:val="en-GB"/>
        </w:rPr>
        <w:t xml:space="preserve"> a more autonomous individual, he</w:t>
      </w:r>
      <w:r w:rsidRPr="00570DAA">
        <w:rPr>
          <w:rFonts w:ascii="Times New Roman" w:hAnsi="Times New Roman" w:cs="Times New Roman"/>
          <w:sz w:val="24"/>
          <w:szCs w:val="24"/>
          <w:lang w:val="en-GB"/>
        </w:rPr>
        <w:t>/</w:t>
      </w:r>
      <w:r w:rsidR="000344C8">
        <w:rPr>
          <w:rFonts w:ascii="Times New Roman" w:hAnsi="Times New Roman" w:cs="Times New Roman"/>
          <w:sz w:val="24"/>
          <w:szCs w:val="24"/>
          <w:lang w:val="en-GB"/>
        </w:rPr>
        <w:t>s</w:t>
      </w:r>
      <w:r w:rsidRPr="00570DAA">
        <w:rPr>
          <w:rFonts w:ascii="Times New Roman" w:hAnsi="Times New Roman" w:cs="Times New Roman"/>
          <w:sz w:val="24"/>
          <w:szCs w:val="24"/>
          <w:lang w:val="en-GB"/>
        </w:rPr>
        <w:t>he faces with more decision making r</w:t>
      </w:r>
      <w:r w:rsidR="000344C8">
        <w:rPr>
          <w:rFonts w:ascii="Times New Roman" w:hAnsi="Times New Roman" w:cs="Times New Roman"/>
          <w:sz w:val="24"/>
          <w:szCs w:val="24"/>
          <w:lang w:val="en-GB"/>
        </w:rPr>
        <w:t>elated with her/his life. When he</w:t>
      </w:r>
      <w:r w:rsidRPr="00570DAA">
        <w:rPr>
          <w:rFonts w:ascii="Times New Roman" w:hAnsi="Times New Roman" w:cs="Times New Roman"/>
          <w:sz w:val="24"/>
          <w:szCs w:val="24"/>
          <w:lang w:val="en-GB"/>
        </w:rPr>
        <w:t>/</w:t>
      </w:r>
      <w:r w:rsidR="000344C8">
        <w:rPr>
          <w:rFonts w:ascii="Times New Roman" w:hAnsi="Times New Roman" w:cs="Times New Roman"/>
          <w:sz w:val="24"/>
          <w:szCs w:val="24"/>
          <w:lang w:val="en-GB"/>
        </w:rPr>
        <w:t>she does this, he</w:t>
      </w:r>
      <w:r w:rsidRPr="00570DAA">
        <w:rPr>
          <w:rFonts w:ascii="Times New Roman" w:hAnsi="Times New Roman" w:cs="Times New Roman"/>
          <w:sz w:val="24"/>
          <w:szCs w:val="24"/>
          <w:lang w:val="en-GB"/>
        </w:rPr>
        <w:t>/</w:t>
      </w:r>
      <w:r w:rsidR="000344C8">
        <w:rPr>
          <w:rFonts w:ascii="Times New Roman" w:hAnsi="Times New Roman" w:cs="Times New Roman"/>
          <w:sz w:val="24"/>
          <w:szCs w:val="24"/>
          <w:lang w:val="en-GB"/>
        </w:rPr>
        <w:t>s</w:t>
      </w:r>
      <w:r w:rsidRPr="00570DAA">
        <w:rPr>
          <w:rFonts w:ascii="Times New Roman" w:hAnsi="Times New Roman" w:cs="Times New Roman"/>
          <w:sz w:val="24"/>
          <w:szCs w:val="24"/>
          <w:lang w:val="en-GB"/>
        </w:rPr>
        <w:t>he ha</w:t>
      </w:r>
      <w:r w:rsidR="00C81D27">
        <w:rPr>
          <w:rFonts w:ascii="Times New Roman" w:hAnsi="Times New Roman" w:cs="Times New Roman"/>
          <w:sz w:val="24"/>
          <w:szCs w:val="24"/>
          <w:lang w:val="en-GB"/>
        </w:rPr>
        <w:t>s</w:t>
      </w:r>
      <w:r w:rsidRPr="00570DAA">
        <w:rPr>
          <w:rFonts w:ascii="Times New Roman" w:hAnsi="Times New Roman" w:cs="Times New Roman"/>
          <w:sz w:val="24"/>
          <w:szCs w:val="24"/>
          <w:lang w:val="en-GB"/>
        </w:rPr>
        <w:t xml:space="preserve"> to deal with the demands of the parents, schools, peers, </w:t>
      </w:r>
      <w:r w:rsidR="00C81D27">
        <w:rPr>
          <w:rFonts w:ascii="Times New Roman" w:hAnsi="Times New Roman" w:cs="Times New Roman"/>
          <w:sz w:val="24"/>
          <w:szCs w:val="24"/>
          <w:lang w:val="en-GB"/>
        </w:rPr>
        <w:t xml:space="preserve">societies </w:t>
      </w:r>
      <w:proofErr w:type="gramStart"/>
      <w:r w:rsidR="00C81D27">
        <w:rPr>
          <w:rFonts w:ascii="Times New Roman" w:hAnsi="Times New Roman" w:cs="Times New Roman"/>
          <w:sz w:val="24"/>
          <w:szCs w:val="24"/>
          <w:lang w:val="en-GB"/>
        </w:rPr>
        <w:t>which</w:t>
      </w:r>
      <w:proofErr w:type="gramEnd"/>
      <w:r w:rsidR="00C81D27">
        <w:rPr>
          <w:rFonts w:ascii="Times New Roman" w:hAnsi="Times New Roman" w:cs="Times New Roman"/>
          <w:sz w:val="24"/>
          <w:szCs w:val="24"/>
          <w:lang w:val="en-GB"/>
        </w:rPr>
        <w:t xml:space="preserve"> are</w:t>
      </w:r>
      <w:r w:rsidR="000344C8">
        <w:rPr>
          <w:rFonts w:ascii="Times New Roman" w:hAnsi="Times New Roman" w:cs="Times New Roman"/>
          <w:color w:val="FF0000"/>
          <w:sz w:val="24"/>
          <w:szCs w:val="24"/>
          <w:lang w:val="en-GB"/>
        </w:rPr>
        <w:t xml:space="preserve"> </w:t>
      </w:r>
      <w:r w:rsidRPr="00570DAA">
        <w:rPr>
          <w:rFonts w:ascii="Times New Roman" w:hAnsi="Times New Roman" w:cs="Times New Roman"/>
          <w:sz w:val="24"/>
          <w:szCs w:val="24"/>
          <w:lang w:val="en-GB"/>
        </w:rPr>
        <w:t xml:space="preserve">conflicting with each other. To overcome this situation, it is necessary to have the correct decision-making mechanisms. </w:t>
      </w:r>
    </w:p>
    <w:p w:rsidR="009F18CE" w:rsidRPr="00570DAA" w:rsidRDefault="000344C8" w:rsidP="006515ED">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The a</w:t>
      </w:r>
      <w:r w:rsidR="009F18CE" w:rsidRPr="00570DAA">
        <w:rPr>
          <w:rFonts w:ascii="Times New Roman" w:hAnsi="Times New Roman" w:cs="Times New Roman"/>
          <w:sz w:val="24"/>
          <w:szCs w:val="24"/>
          <w:lang w:val="en-GB"/>
        </w:rPr>
        <w:t xml:space="preserve">im of this study is to investigate the relationship of preservice science teachers’ risk perceptions related to </w:t>
      </w:r>
      <w:proofErr w:type="gramStart"/>
      <w:r w:rsidR="009F18CE" w:rsidRPr="00570DAA">
        <w:rPr>
          <w:rFonts w:ascii="Times New Roman" w:hAnsi="Times New Roman" w:cs="Times New Roman"/>
          <w:sz w:val="24"/>
          <w:szCs w:val="24"/>
          <w:lang w:val="en-GB"/>
        </w:rPr>
        <w:t>GMO</w:t>
      </w:r>
      <w:r w:rsidR="009F18CE">
        <w:rPr>
          <w:rFonts w:ascii="Times New Roman" w:hAnsi="Times New Roman" w:cs="Times New Roman"/>
          <w:sz w:val="24"/>
          <w:szCs w:val="24"/>
          <w:lang w:val="en-GB"/>
        </w:rPr>
        <w:t>s</w:t>
      </w:r>
      <w:r w:rsidR="009F18CE" w:rsidRPr="00570DAA">
        <w:rPr>
          <w:rFonts w:ascii="Times New Roman" w:hAnsi="Times New Roman" w:cs="Times New Roman"/>
          <w:sz w:val="24"/>
          <w:szCs w:val="24"/>
          <w:lang w:val="en-GB"/>
        </w:rPr>
        <w:t xml:space="preserve"> which</w:t>
      </w:r>
      <w:proofErr w:type="gramEnd"/>
      <w:r w:rsidR="009F18CE" w:rsidRPr="00570DAA">
        <w:rPr>
          <w:rFonts w:ascii="Times New Roman" w:hAnsi="Times New Roman" w:cs="Times New Roman"/>
          <w:sz w:val="24"/>
          <w:szCs w:val="24"/>
          <w:lang w:val="en-GB"/>
        </w:rPr>
        <w:t xml:space="preserve"> is a socio-scientific issue with decision making mechanisms on those issues.</w:t>
      </w:r>
    </w:p>
    <w:p w:rsidR="006515ED" w:rsidRDefault="006515ED" w:rsidP="006515ED">
      <w:pPr>
        <w:autoSpaceDE w:val="0"/>
        <w:autoSpaceDN w:val="0"/>
        <w:adjustRightInd w:val="0"/>
        <w:spacing w:after="0" w:line="360" w:lineRule="auto"/>
        <w:jc w:val="center"/>
        <w:rPr>
          <w:rFonts w:ascii="Times New Roman" w:hAnsi="Times New Roman" w:cs="Times New Roman"/>
          <w:b/>
          <w:sz w:val="24"/>
          <w:szCs w:val="24"/>
          <w:lang w:val="en-GB"/>
        </w:rPr>
      </w:pPr>
    </w:p>
    <w:p w:rsidR="006515ED" w:rsidRDefault="006515ED" w:rsidP="006515ED">
      <w:pPr>
        <w:autoSpaceDE w:val="0"/>
        <w:autoSpaceDN w:val="0"/>
        <w:adjustRightInd w:val="0"/>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Method</w:t>
      </w:r>
    </w:p>
    <w:p w:rsidR="009F18CE" w:rsidRPr="00570DAA" w:rsidRDefault="009F18CE" w:rsidP="006515ED">
      <w:pPr>
        <w:autoSpaceDE w:val="0"/>
        <w:autoSpaceDN w:val="0"/>
        <w:adjustRightInd w:val="0"/>
        <w:spacing w:after="0" w:line="360" w:lineRule="auto"/>
        <w:ind w:firstLine="709"/>
        <w:jc w:val="both"/>
        <w:rPr>
          <w:rFonts w:ascii="Times New Roman" w:eastAsia="Calibri" w:hAnsi="Times New Roman" w:cs="Times New Roman"/>
          <w:sz w:val="24"/>
          <w:szCs w:val="24"/>
          <w:lang w:val="en-GB"/>
        </w:rPr>
      </w:pPr>
      <w:r w:rsidRPr="00570DAA">
        <w:rPr>
          <w:rFonts w:ascii="Times New Roman" w:hAnsi="Times New Roman" w:cs="Times New Roman"/>
          <w:sz w:val="24"/>
          <w:szCs w:val="24"/>
          <w:lang w:val="en-GB"/>
        </w:rPr>
        <w:lastRenderedPageBreak/>
        <w:t xml:space="preserve">In this study, qualitative research method </w:t>
      </w:r>
      <w:proofErr w:type="gramStart"/>
      <w:r w:rsidRPr="00570DAA">
        <w:rPr>
          <w:rFonts w:ascii="Times New Roman" w:hAnsi="Times New Roman" w:cs="Times New Roman"/>
          <w:sz w:val="24"/>
          <w:szCs w:val="24"/>
          <w:lang w:val="en-GB"/>
        </w:rPr>
        <w:t>has been used</w:t>
      </w:r>
      <w:proofErr w:type="gramEnd"/>
      <w:r w:rsidRPr="00570DAA">
        <w:rPr>
          <w:rFonts w:ascii="Times New Roman" w:hAnsi="Times New Roman" w:cs="Times New Roman"/>
          <w:sz w:val="24"/>
          <w:szCs w:val="24"/>
          <w:lang w:val="en-GB"/>
        </w:rPr>
        <w:t>. In accordance with the research problem, holistic multiple case study design which make</w:t>
      </w:r>
      <w:r>
        <w:rPr>
          <w:rFonts w:ascii="Times New Roman" w:hAnsi="Times New Roman" w:cs="Times New Roman"/>
          <w:sz w:val="24"/>
          <w:szCs w:val="24"/>
          <w:lang w:val="en-GB"/>
        </w:rPr>
        <w:t>s</w:t>
      </w:r>
      <w:r w:rsidRPr="00570DAA">
        <w:rPr>
          <w:rFonts w:ascii="Times New Roman" w:hAnsi="Times New Roman" w:cs="Times New Roman"/>
          <w:sz w:val="24"/>
          <w:szCs w:val="24"/>
          <w:lang w:val="en-GB"/>
        </w:rPr>
        <w:t xml:space="preserve"> it possible to evaluate the preservice teachers’ decision-making situations both individually and in comparative way has been preferred. In this study, with the aim of investigating the decision-making mechanisms of the preservice science teachers, three groups </w:t>
      </w:r>
      <w:r w:rsidRPr="00570DAA">
        <w:rPr>
          <w:rFonts w:ascii="Times New Roman" w:hAnsi="Times New Roman" w:cs="Times New Roman"/>
          <w:i/>
          <w:sz w:val="24"/>
          <w:szCs w:val="24"/>
          <w:lang w:val="en-GB"/>
        </w:rPr>
        <w:t xml:space="preserve">(Group-A: High </w:t>
      </w:r>
      <w:r>
        <w:rPr>
          <w:rFonts w:ascii="Times New Roman" w:hAnsi="Times New Roman" w:cs="Times New Roman"/>
          <w:i/>
          <w:sz w:val="24"/>
          <w:szCs w:val="24"/>
          <w:lang w:val="en-GB"/>
        </w:rPr>
        <w:t xml:space="preserve">Level </w:t>
      </w:r>
      <w:r w:rsidRPr="00570DAA">
        <w:rPr>
          <w:rFonts w:ascii="Times New Roman" w:hAnsi="Times New Roman" w:cs="Times New Roman"/>
          <w:i/>
          <w:iCs/>
          <w:sz w:val="24"/>
          <w:szCs w:val="24"/>
          <w:lang w:val="en-GB"/>
        </w:rPr>
        <w:t>[f</w:t>
      </w:r>
      <w:proofErr w:type="gramStart"/>
      <w:r w:rsidRPr="00570DAA">
        <w:rPr>
          <w:rFonts w:ascii="Times New Roman" w:hAnsi="Times New Roman" w:cs="Times New Roman"/>
          <w:i/>
          <w:iCs/>
          <w:sz w:val="24"/>
          <w:szCs w:val="24"/>
          <w:lang w:val="en-GB"/>
        </w:rPr>
        <w:t>:6</w:t>
      </w:r>
      <w:proofErr w:type="gramEnd"/>
      <w:r w:rsidRPr="00570DAA">
        <w:rPr>
          <w:rFonts w:ascii="Times New Roman" w:hAnsi="Times New Roman" w:cs="Times New Roman"/>
          <w:i/>
          <w:iCs/>
          <w:sz w:val="24"/>
          <w:szCs w:val="24"/>
          <w:lang w:val="en-GB"/>
        </w:rPr>
        <w:t>],</w:t>
      </w:r>
      <w:r w:rsidRPr="00570DAA">
        <w:rPr>
          <w:rFonts w:ascii="Times New Roman" w:hAnsi="Times New Roman" w:cs="Times New Roman"/>
          <w:i/>
          <w:sz w:val="24"/>
          <w:szCs w:val="24"/>
          <w:lang w:val="en-GB"/>
        </w:rPr>
        <w:t xml:space="preserve"> Group- B: Medium</w:t>
      </w:r>
      <w:r>
        <w:rPr>
          <w:rFonts w:ascii="Times New Roman" w:hAnsi="Times New Roman" w:cs="Times New Roman"/>
          <w:sz w:val="24"/>
          <w:szCs w:val="24"/>
          <w:lang w:val="en-GB"/>
        </w:rPr>
        <w:t xml:space="preserve"> Level </w:t>
      </w:r>
      <w:r w:rsidRPr="00570DAA">
        <w:rPr>
          <w:rFonts w:ascii="Times New Roman" w:hAnsi="Times New Roman" w:cs="Times New Roman"/>
          <w:i/>
          <w:iCs/>
          <w:sz w:val="24"/>
          <w:szCs w:val="24"/>
          <w:lang w:val="en-GB"/>
        </w:rPr>
        <w:t>[f:6]</w:t>
      </w:r>
      <w:r w:rsidRPr="00570DAA">
        <w:rPr>
          <w:rFonts w:ascii="Times New Roman" w:hAnsi="Times New Roman" w:cs="Times New Roman"/>
          <w:sz w:val="24"/>
          <w:szCs w:val="24"/>
          <w:lang w:val="en-GB"/>
        </w:rPr>
        <w:t xml:space="preserve"> </w:t>
      </w:r>
      <w:r w:rsidRPr="00570DAA">
        <w:rPr>
          <w:rFonts w:ascii="Times New Roman" w:hAnsi="Times New Roman" w:cs="Times New Roman"/>
          <w:i/>
          <w:iCs/>
          <w:sz w:val="24"/>
          <w:szCs w:val="24"/>
          <w:lang w:val="en-GB"/>
        </w:rPr>
        <w:t xml:space="preserve">Group-C: Low </w:t>
      </w:r>
      <w:r>
        <w:rPr>
          <w:rFonts w:ascii="Times New Roman" w:hAnsi="Times New Roman" w:cs="Times New Roman"/>
          <w:i/>
          <w:iCs/>
          <w:sz w:val="24"/>
          <w:szCs w:val="24"/>
          <w:lang w:val="en-GB"/>
        </w:rPr>
        <w:t xml:space="preserve">Level </w:t>
      </w:r>
      <w:r w:rsidRPr="00570DAA">
        <w:rPr>
          <w:rFonts w:ascii="Times New Roman" w:hAnsi="Times New Roman" w:cs="Times New Roman"/>
          <w:i/>
          <w:iCs/>
          <w:sz w:val="24"/>
          <w:szCs w:val="24"/>
          <w:lang w:val="en-GB"/>
        </w:rPr>
        <w:t>[f:6]</w:t>
      </w:r>
      <w:r w:rsidRPr="00570DAA">
        <w:rPr>
          <w:rFonts w:ascii="Times New Roman" w:hAnsi="Times New Roman" w:cs="Times New Roman"/>
          <w:sz w:val="24"/>
          <w:szCs w:val="24"/>
          <w:lang w:val="en-GB"/>
        </w:rPr>
        <w:t xml:space="preserve">) </w:t>
      </w:r>
      <w:r w:rsidRPr="00D5541D">
        <w:rPr>
          <w:rFonts w:ascii="Times New Roman" w:hAnsi="Times New Roman" w:cs="Times New Roman"/>
          <w:sz w:val="24"/>
          <w:szCs w:val="24"/>
          <w:lang w:val="en-GB"/>
        </w:rPr>
        <w:t xml:space="preserve">considered as different levels for risk perceptions have been handled as </w:t>
      </w:r>
      <w:r w:rsidR="00C81D27" w:rsidRPr="00D5541D">
        <w:rPr>
          <w:rFonts w:ascii="Times New Roman" w:hAnsi="Times New Roman" w:cs="Times New Roman"/>
          <w:sz w:val="24"/>
          <w:szCs w:val="24"/>
          <w:lang w:val="en-GB"/>
        </w:rPr>
        <w:t xml:space="preserve">a </w:t>
      </w:r>
      <w:r w:rsidR="00D5541D" w:rsidRPr="00D5541D">
        <w:rPr>
          <w:rFonts w:ascii="Times New Roman" w:hAnsi="Times New Roman" w:cs="Times New Roman"/>
          <w:sz w:val="24"/>
          <w:szCs w:val="24"/>
          <w:lang w:val="en-GB"/>
        </w:rPr>
        <w:t>case</w:t>
      </w:r>
      <w:r w:rsidR="003701E0" w:rsidRPr="00D5541D">
        <w:rPr>
          <w:rFonts w:ascii="Times New Roman" w:hAnsi="Times New Roman" w:cs="Times New Roman"/>
          <w:sz w:val="24"/>
          <w:szCs w:val="24"/>
          <w:lang w:val="en-GB"/>
        </w:rPr>
        <w:t>.</w:t>
      </w:r>
      <w:r w:rsidRPr="00D5541D">
        <w:rPr>
          <w:rFonts w:ascii="Times New Roman" w:hAnsi="Times New Roman" w:cs="Times New Roman"/>
          <w:sz w:val="24"/>
          <w:szCs w:val="24"/>
          <w:lang w:val="en-GB"/>
        </w:rPr>
        <w:t xml:space="preserve"> </w:t>
      </w:r>
      <w:r w:rsidRPr="00570DAA">
        <w:rPr>
          <w:rFonts w:ascii="Times New Roman" w:hAnsi="Times New Roman" w:cs="Times New Roman"/>
          <w:sz w:val="24"/>
          <w:szCs w:val="24"/>
          <w:lang w:val="en-GB"/>
        </w:rPr>
        <w:t>In the study, as data collection tools, Risk Perception Scale Related to GMOs (</w:t>
      </w:r>
      <w:r>
        <w:rPr>
          <w:rFonts w:ascii="Times New Roman" w:eastAsia="Calibri" w:hAnsi="Times New Roman" w:cs="Times New Roman"/>
          <w:sz w:val="24"/>
          <w:szCs w:val="24"/>
          <w:lang w:val="en-GB"/>
        </w:rPr>
        <w:t>RPS-GMOs</w:t>
      </w:r>
      <w:r w:rsidRPr="00570DAA">
        <w:rPr>
          <w:rFonts w:ascii="Times New Roman" w:eastAsia="Calibri" w:hAnsi="Times New Roman" w:cs="Times New Roman"/>
          <w:sz w:val="24"/>
          <w:szCs w:val="24"/>
          <w:lang w:val="en-GB"/>
        </w:rPr>
        <w:t xml:space="preserve">), Chocolate Choosing scenario, and interview questions </w:t>
      </w:r>
      <w:proofErr w:type="gramStart"/>
      <w:r w:rsidRPr="00570DAA">
        <w:rPr>
          <w:rFonts w:ascii="Times New Roman" w:eastAsia="Calibri" w:hAnsi="Times New Roman" w:cs="Times New Roman"/>
          <w:sz w:val="24"/>
          <w:szCs w:val="24"/>
          <w:lang w:val="en-GB"/>
        </w:rPr>
        <w:t>have been used</w:t>
      </w:r>
      <w:proofErr w:type="gramEnd"/>
      <w:r w:rsidRPr="00570DAA">
        <w:rPr>
          <w:rFonts w:ascii="Times New Roman" w:eastAsia="Calibri" w:hAnsi="Times New Roman" w:cs="Times New Roman"/>
          <w:sz w:val="24"/>
          <w:szCs w:val="24"/>
          <w:lang w:val="en-GB"/>
        </w:rPr>
        <w:t xml:space="preserve">. Qualitative data have been analysed in four steps as (1) data coding, (2) finding themes, (3) organising codes and themes and (4) defining and interpreting findings </w:t>
      </w:r>
      <w:r w:rsidRPr="00570DAA">
        <w:rPr>
          <w:rFonts w:ascii="Times New Roman" w:hAnsi="Times New Roman" w:cs="Times New Roman"/>
          <w:sz w:val="24"/>
          <w:szCs w:val="24"/>
          <w:lang w:val="en-GB"/>
        </w:rPr>
        <w:t>(</w:t>
      </w:r>
      <w:proofErr w:type="spellStart"/>
      <w:r w:rsidRPr="00570DAA">
        <w:rPr>
          <w:rFonts w:ascii="Times New Roman" w:hAnsi="Times New Roman" w:cs="Times New Roman"/>
          <w:sz w:val="24"/>
          <w:szCs w:val="24"/>
          <w:lang w:val="en-GB"/>
        </w:rPr>
        <w:t>Denzin</w:t>
      </w:r>
      <w:proofErr w:type="spellEnd"/>
      <w:r w:rsidRPr="00570DAA">
        <w:rPr>
          <w:rFonts w:ascii="Times New Roman" w:hAnsi="Times New Roman" w:cs="Times New Roman"/>
          <w:sz w:val="24"/>
          <w:szCs w:val="24"/>
          <w:lang w:val="en-GB"/>
        </w:rPr>
        <w:t xml:space="preserve"> </w:t>
      </w:r>
      <w:proofErr w:type="spellStart"/>
      <w:r w:rsidR="00426017">
        <w:rPr>
          <w:rFonts w:ascii="Times New Roman" w:hAnsi="Times New Roman" w:cs="Times New Roman"/>
          <w:sz w:val="24"/>
          <w:szCs w:val="24"/>
          <w:lang w:val="en-GB"/>
        </w:rPr>
        <w:t>ve</w:t>
      </w:r>
      <w:proofErr w:type="spellEnd"/>
      <w:r w:rsidRPr="00570DAA">
        <w:rPr>
          <w:rFonts w:ascii="Times New Roman" w:hAnsi="Times New Roman" w:cs="Times New Roman"/>
          <w:sz w:val="24"/>
          <w:szCs w:val="24"/>
          <w:lang w:val="en-GB"/>
        </w:rPr>
        <w:t xml:space="preserve"> Lincoln, 1998).</w:t>
      </w:r>
    </w:p>
    <w:p w:rsidR="006515ED" w:rsidRDefault="006515ED" w:rsidP="006515ED">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Findings and Discussions</w:t>
      </w:r>
    </w:p>
    <w:p w:rsidR="009F18CE" w:rsidRPr="00570DAA" w:rsidRDefault="009F18CE" w:rsidP="006515ED">
      <w:pPr>
        <w:spacing w:after="0" w:line="360" w:lineRule="auto"/>
        <w:ind w:firstLine="709"/>
        <w:jc w:val="both"/>
        <w:rPr>
          <w:rFonts w:ascii="Times New Roman" w:hAnsi="Times New Roman" w:cs="Times New Roman"/>
          <w:sz w:val="24"/>
          <w:szCs w:val="24"/>
          <w:lang w:val="en-GB"/>
        </w:rPr>
      </w:pPr>
      <w:proofErr w:type="gramStart"/>
      <w:r w:rsidRPr="00570DAA">
        <w:rPr>
          <w:rFonts w:ascii="Times New Roman" w:hAnsi="Times New Roman" w:cs="Times New Roman"/>
          <w:sz w:val="24"/>
          <w:szCs w:val="24"/>
          <w:lang w:val="en-GB"/>
        </w:rPr>
        <w:t>Decision making</w:t>
      </w:r>
      <w:proofErr w:type="gramEnd"/>
      <w:r w:rsidRPr="00570DAA">
        <w:rPr>
          <w:rFonts w:ascii="Times New Roman" w:hAnsi="Times New Roman" w:cs="Times New Roman"/>
          <w:sz w:val="24"/>
          <w:szCs w:val="24"/>
          <w:lang w:val="en-GB"/>
        </w:rPr>
        <w:t xml:space="preserve"> mechanisms of preservice teachers on a scenario on an issue of GMOs have been investigated and according to the findings obtained from the research, it has been concluded that preservice teachers have three types of decision making mechanism model. It is seen that some of the preservice teachers have Type 1 </w:t>
      </w:r>
      <w:proofErr w:type="gramStart"/>
      <w:r w:rsidRPr="00570DAA">
        <w:rPr>
          <w:rFonts w:ascii="Times New Roman" w:hAnsi="Times New Roman" w:cs="Times New Roman"/>
          <w:sz w:val="24"/>
          <w:szCs w:val="24"/>
          <w:lang w:val="en-GB"/>
        </w:rPr>
        <w:t>decision making</w:t>
      </w:r>
      <w:proofErr w:type="gramEnd"/>
      <w:r w:rsidRPr="00570DAA">
        <w:rPr>
          <w:rFonts w:ascii="Times New Roman" w:hAnsi="Times New Roman" w:cs="Times New Roman"/>
          <w:sz w:val="24"/>
          <w:szCs w:val="24"/>
          <w:lang w:val="en-GB"/>
        </w:rPr>
        <w:t xml:space="preserve"> mechanism, some of the preservice teachers have Type 2</w:t>
      </w:r>
      <w:r>
        <w:rPr>
          <w:rFonts w:ascii="Times New Roman" w:hAnsi="Times New Roman" w:cs="Times New Roman"/>
          <w:sz w:val="24"/>
          <w:szCs w:val="24"/>
          <w:lang w:val="en-GB"/>
        </w:rPr>
        <w:t xml:space="preserve"> </w:t>
      </w:r>
      <w:r w:rsidRPr="00570DAA">
        <w:rPr>
          <w:rFonts w:ascii="Times New Roman" w:hAnsi="Times New Roman" w:cs="Times New Roman"/>
          <w:sz w:val="24"/>
          <w:szCs w:val="24"/>
          <w:lang w:val="en-GB"/>
        </w:rPr>
        <w:t>decision making mechanism, and some of the preservice teachers have Type 3 decision making mechanism. When the preservice teachers who make decision according to Type 1</w:t>
      </w:r>
      <w:r>
        <w:rPr>
          <w:rFonts w:ascii="Times New Roman" w:hAnsi="Times New Roman" w:cs="Times New Roman"/>
          <w:sz w:val="24"/>
          <w:szCs w:val="24"/>
          <w:lang w:val="en-GB"/>
        </w:rPr>
        <w:t xml:space="preserve"> </w:t>
      </w:r>
      <w:proofErr w:type="gramStart"/>
      <w:r w:rsidRPr="00570DAA">
        <w:rPr>
          <w:rFonts w:ascii="Times New Roman" w:hAnsi="Times New Roman" w:cs="Times New Roman"/>
          <w:sz w:val="24"/>
          <w:szCs w:val="24"/>
          <w:lang w:val="en-GB"/>
        </w:rPr>
        <w:t>decision making</w:t>
      </w:r>
      <w:proofErr w:type="gramEnd"/>
      <w:r w:rsidRPr="00570DAA">
        <w:rPr>
          <w:rFonts w:ascii="Times New Roman" w:hAnsi="Times New Roman" w:cs="Times New Roman"/>
          <w:sz w:val="24"/>
          <w:szCs w:val="24"/>
          <w:lang w:val="en-GB"/>
        </w:rPr>
        <w:t xml:space="preserve"> mechanism are </w:t>
      </w:r>
      <w:r w:rsidR="00E10C49">
        <w:rPr>
          <w:rFonts w:ascii="Times New Roman" w:hAnsi="Times New Roman" w:cs="Times New Roman"/>
          <w:sz w:val="24"/>
          <w:szCs w:val="24"/>
          <w:lang w:val="en-GB"/>
        </w:rPr>
        <w:t>examine</w:t>
      </w:r>
      <w:r w:rsidRPr="00570DAA">
        <w:rPr>
          <w:rFonts w:ascii="Times New Roman" w:hAnsi="Times New Roman" w:cs="Times New Roman"/>
          <w:sz w:val="24"/>
          <w:szCs w:val="24"/>
          <w:lang w:val="en-GB"/>
        </w:rPr>
        <w:t xml:space="preserve">d, it is seen that they directly eliminate the chocolates which are not appropriate for themselves due to the health or economic reasons by bringing forward the intuitive or logical reasons. By this elimination, preservice teachers reduce the alternatives. Preservice teachers </w:t>
      </w:r>
      <w:r w:rsidR="00E10C49">
        <w:rPr>
          <w:rFonts w:ascii="Times New Roman" w:hAnsi="Times New Roman" w:cs="Times New Roman"/>
          <w:sz w:val="24"/>
          <w:szCs w:val="24"/>
          <w:lang w:val="en-GB"/>
        </w:rPr>
        <w:t xml:space="preserve">have </w:t>
      </w:r>
      <w:r w:rsidRPr="00570DAA">
        <w:rPr>
          <w:rFonts w:ascii="Times New Roman" w:hAnsi="Times New Roman" w:cs="Times New Roman"/>
          <w:sz w:val="24"/>
          <w:szCs w:val="24"/>
          <w:lang w:val="en-GB"/>
        </w:rPr>
        <w:t xml:space="preserve">weighted the advantages and disadvantages of each alternative in the case of selection by making comparison among the remained alternatives and finally they </w:t>
      </w:r>
      <w:r w:rsidR="00E10C49">
        <w:rPr>
          <w:rFonts w:ascii="Times New Roman" w:hAnsi="Times New Roman" w:cs="Times New Roman"/>
          <w:sz w:val="24"/>
          <w:szCs w:val="24"/>
          <w:lang w:val="en-GB"/>
        </w:rPr>
        <w:t xml:space="preserve">have </w:t>
      </w:r>
      <w:r w:rsidRPr="00570DAA">
        <w:rPr>
          <w:rFonts w:ascii="Times New Roman" w:hAnsi="Times New Roman" w:cs="Times New Roman"/>
          <w:sz w:val="24"/>
          <w:szCs w:val="24"/>
          <w:lang w:val="en-GB"/>
        </w:rPr>
        <w:t xml:space="preserve">selected by considering one criterion more important. When the preservice teachers who have Type 2 </w:t>
      </w:r>
      <w:proofErr w:type="gramStart"/>
      <w:r w:rsidRPr="00570DAA">
        <w:rPr>
          <w:rFonts w:ascii="Times New Roman" w:hAnsi="Times New Roman" w:cs="Times New Roman"/>
          <w:sz w:val="24"/>
          <w:szCs w:val="24"/>
          <w:lang w:val="en-GB"/>
        </w:rPr>
        <w:t>decision making</w:t>
      </w:r>
      <w:proofErr w:type="gramEnd"/>
      <w:r w:rsidRPr="00570DAA">
        <w:rPr>
          <w:rFonts w:ascii="Times New Roman" w:hAnsi="Times New Roman" w:cs="Times New Roman"/>
          <w:sz w:val="24"/>
          <w:szCs w:val="24"/>
          <w:lang w:val="en-GB"/>
        </w:rPr>
        <w:t xml:space="preserve"> mechanism are </w:t>
      </w:r>
      <w:r w:rsidR="00E10C49">
        <w:rPr>
          <w:rFonts w:ascii="Times New Roman" w:hAnsi="Times New Roman" w:cs="Times New Roman"/>
          <w:sz w:val="24"/>
          <w:szCs w:val="24"/>
          <w:lang w:val="en-GB"/>
        </w:rPr>
        <w:t>examined</w:t>
      </w:r>
      <w:r w:rsidRPr="00570DAA">
        <w:rPr>
          <w:rFonts w:ascii="Times New Roman" w:hAnsi="Times New Roman" w:cs="Times New Roman"/>
          <w:sz w:val="24"/>
          <w:szCs w:val="24"/>
          <w:lang w:val="en-GB"/>
        </w:rPr>
        <w:t xml:space="preserve">, it is seen that they firstly define the problem and they are aware of the decision alternatives. It </w:t>
      </w:r>
      <w:proofErr w:type="gramStart"/>
      <w:r w:rsidRPr="00570DAA">
        <w:rPr>
          <w:rFonts w:ascii="Times New Roman" w:hAnsi="Times New Roman" w:cs="Times New Roman"/>
          <w:sz w:val="24"/>
          <w:szCs w:val="24"/>
          <w:lang w:val="en-GB"/>
        </w:rPr>
        <w:t>is seen</w:t>
      </w:r>
      <w:proofErr w:type="gramEnd"/>
      <w:r w:rsidRPr="00570DAA">
        <w:rPr>
          <w:rFonts w:ascii="Times New Roman" w:hAnsi="Times New Roman" w:cs="Times New Roman"/>
          <w:sz w:val="24"/>
          <w:szCs w:val="24"/>
          <w:lang w:val="en-GB"/>
        </w:rPr>
        <w:t xml:space="preserve"> that those preservice teachers </w:t>
      </w:r>
      <w:r w:rsidR="00E10C49">
        <w:rPr>
          <w:rFonts w:ascii="Times New Roman" w:hAnsi="Times New Roman" w:cs="Times New Roman"/>
          <w:sz w:val="24"/>
          <w:szCs w:val="24"/>
          <w:lang w:val="en-GB"/>
        </w:rPr>
        <w:t xml:space="preserve">have </w:t>
      </w:r>
      <w:r w:rsidRPr="00570DAA">
        <w:rPr>
          <w:rFonts w:ascii="Times New Roman" w:hAnsi="Times New Roman" w:cs="Times New Roman"/>
          <w:sz w:val="24"/>
          <w:szCs w:val="24"/>
          <w:lang w:val="en-GB"/>
        </w:rPr>
        <w:t>prefer</w:t>
      </w:r>
      <w:r w:rsidR="00E10C49">
        <w:rPr>
          <w:rFonts w:ascii="Times New Roman" w:hAnsi="Times New Roman" w:cs="Times New Roman"/>
          <w:sz w:val="24"/>
          <w:szCs w:val="24"/>
          <w:lang w:val="en-GB"/>
        </w:rPr>
        <w:t>red the</w:t>
      </w:r>
      <w:r w:rsidRPr="00570DAA">
        <w:rPr>
          <w:rFonts w:ascii="Times New Roman" w:hAnsi="Times New Roman" w:cs="Times New Roman"/>
          <w:sz w:val="24"/>
          <w:szCs w:val="24"/>
          <w:lang w:val="en-GB"/>
        </w:rPr>
        <w:t xml:space="preserve"> best chocolate among the alternatives by weighting the price criterion. After selecting the chocolate, chocolates </w:t>
      </w:r>
      <w:proofErr w:type="gramStart"/>
      <w:r w:rsidRPr="00570DAA">
        <w:rPr>
          <w:rFonts w:ascii="Times New Roman" w:hAnsi="Times New Roman" w:cs="Times New Roman"/>
          <w:sz w:val="24"/>
          <w:szCs w:val="24"/>
          <w:lang w:val="en-GB"/>
        </w:rPr>
        <w:t>have been compared</w:t>
      </w:r>
      <w:proofErr w:type="gramEnd"/>
      <w:r w:rsidRPr="00570DAA">
        <w:rPr>
          <w:rFonts w:ascii="Times New Roman" w:hAnsi="Times New Roman" w:cs="Times New Roman"/>
          <w:sz w:val="24"/>
          <w:szCs w:val="24"/>
          <w:lang w:val="en-GB"/>
        </w:rPr>
        <w:t xml:space="preserve"> by indicating the disadvantages of the </w:t>
      </w:r>
      <w:proofErr w:type="spellStart"/>
      <w:r w:rsidR="0000256A" w:rsidRPr="0000256A">
        <w:rPr>
          <w:rFonts w:ascii="Times New Roman" w:hAnsi="Times New Roman" w:cs="Times New Roman"/>
          <w:sz w:val="24"/>
          <w:szCs w:val="24"/>
          <w:lang w:val="en-GB"/>
        </w:rPr>
        <w:t>unpreferable</w:t>
      </w:r>
      <w:proofErr w:type="spellEnd"/>
      <w:r w:rsidRPr="00570DAA">
        <w:rPr>
          <w:rFonts w:ascii="Times New Roman" w:hAnsi="Times New Roman" w:cs="Times New Roman"/>
          <w:sz w:val="24"/>
          <w:szCs w:val="24"/>
          <w:lang w:val="en-GB"/>
        </w:rPr>
        <w:t xml:space="preserve"> chocolates and the advantages of the preferred chocolate. In this comparison process, </w:t>
      </w:r>
      <w:r>
        <w:rPr>
          <w:rFonts w:ascii="Times New Roman" w:hAnsi="Times New Roman" w:cs="Times New Roman"/>
          <w:sz w:val="24"/>
          <w:szCs w:val="24"/>
          <w:lang w:val="en-GB"/>
        </w:rPr>
        <w:t xml:space="preserve">intuitive or logical reasoning </w:t>
      </w:r>
      <w:r w:rsidRPr="00570DAA">
        <w:rPr>
          <w:rFonts w:ascii="Times New Roman" w:hAnsi="Times New Roman" w:cs="Times New Roman"/>
          <w:sz w:val="24"/>
          <w:szCs w:val="24"/>
          <w:lang w:val="en-GB"/>
        </w:rPr>
        <w:t xml:space="preserve">are used. After choosing the economically cheapest chocolate, preservice teachers </w:t>
      </w:r>
      <w:r w:rsidR="003701E0">
        <w:rPr>
          <w:rFonts w:ascii="Times New Roman" w:hAnsi="Times New Roman" w:cs="Times New Roman"/>
          <w:sz w:val="24"/>
          <w:szCs w:val="24"/>
          <w:lang w:val="en-GB"/>
        </w:rPr>
        <w:t xml:space="preserve">have </w:t>
      </w:r>
      <w:r w:rsidRPr="00570DAA">
        <w:rPr>
          <w:rFonts w:ascii="Times New Roman" w:hAnsi="Times New Roman" w:cs="Times New Roman"/>
          <w:sz w:val="24"/>
          <w:szCs w:val="24"/>
          <w:lang w:val="en-GB"/>
        </w:rPr>
        <w:t xml:space="preserve">evaluated the advantages and </w:t>
      </w:r>
      <w:r w:rsidRPr="00570DAA">
        <w:rPr>
          <w:rFonts w:ascii="Times New Roman" w:hAnsi="Times New Roman" w:cs="Times New Roman"/>
          <w:sz w:val="24"/>
          <w:szCs w:val="24"/>
          <w:lang w:val="en-GB"/>
        </w:rPr>
        <w:lastRenderedPageBreak/>
        <w:t xml:space="preserve">disadvantages by respectively comparing each criterion of the selected chocolate with the criteria of the other chocolates. In this evaluation process, criteria of the selected alternative and unselected alternatives </w:t>
      </w:r>
      <w:proofErr w:type="gramStart"/>
      <w:r w:rsidRPr="00570DAA">
        <w:rPr>
          <w:rFonts w:ascii="Times New Roman" w:hAnsi="Times New Roman" w:cs="Times New Roman"/>
          <w:sz w:val="24"/>
          <w:szCs w:val="24"/>
          <w:lang w:val="en-GB"/>
        </w:rPr>
        <w:t>are compared</w:t>
      </w:r>
      <w:proofErr w:type="gramEnd"/>
      <w:r w:rsidRPr="00570DAA">
        <w:rPr>
          <w:rFonts w:ascii="Times New Roman" w:hAnsi="Times New Roman" w:cs="Times New Roman"/>
          <w:sz w:val="24"/>
          <w:szCs w:val="24"/>
          <w:lang w:val="en-GB"/>
        </w:rPr>
        <w:t xml:space="preserve"> by making intuitive and logical reasoning. When the preservice teachers who have Type 3 </w:t>
      </w:r>
      <w:proofErr w:type="gramStart"/>
      <w:r w:rsidRPr="00570DAA">
        <w:rPr>
          <w:rFonts w:ascii="Times New Roman" w:hAnsi="Times New Roman" w:cs="Times New Roman"/>
          <w:sz w:val="24"/>
          <w:szCs w:val="24"/>
          <w:lang w:val="en-GB"/>
        </w:rPr>
        <w:t>decision making</w:t>
      </w:r>
      <w:proofErr w:type="gramEnd"/>
      <w:r w:rsidRPr="00570DAA">
        <w:rPr>
          <w:rFonts w:ascii="Times New Roman" w:hAnsi="Times New Roman" w:cs="Times New Roman"/>
          <w:sz w:val="24"/>
          <w:szCs w:val="24"/>
          <w:lang w:val="en-GB"/>
        </w:rPr>
        <w:t xml:space="preserve"> mechanism are </w:t>
      </w:r>
      <w:r w:rsidR="003701E0">
        <w:rPr>
          <w:rFonts w:ascii="Times New Roman" w:hAnsi="Times New Roman" w:cs="Times New Roman"/>
          <w:sz w:val="24"/>
          <w:szCs w:val="24"/>
          <w:lang w:val="en-GB"/>
        </w:rPr>
        <w:t>examined</w:t>
      </w:r>
      <w:r w:rsidRPr="00570DAA">
        <w:rPr>
          <w:rFonts w:ascii="Times New Roman" w:hAnsi="Times New Roman" w:cs="Times New Roman"/>
          <w:sz w:val="24"/>
          <w:szCs w:val="24"/>
          <w:lang w:val="en-GB"/>
        </w:rPr>
        <w:t xml:space="preserve">, it is seen that they firstly define the problem and they are aware of the decision alternatives. It </w:t>
      </w:r>
      <w:proofErr w:type="gramStart"/>
      <w:r w:rsidRPr="00570DAA">
        <w:rPr>
          <w:rFonts w:ascii="Times New Roman" w:hAnsi="Times New Roman" w:cs="Times New Roman"/>
          <w:sz w:val="24"/>
          <w:szCs w:val="24"/>
          <w:lang w:val="en-GB"/>
        </w:rPr>
        <w:t>is seen</w:t>
      </w:r>
      <w:proofErr w:type="gramEnd"/>
      <w:r w:rsidRPr="00570DAA">
        <w:rPr>
          <w:rFonts w:ascii="Times New Roman" w:hAnsi="Times New Roman" w:cs="Times New Roman"/>
          <w:sz w:val="24"/>
          <w:szCs w:val="24"/>
          <w:lang w:val="en-GB"/>
        </w:rPr>
        <w:t xml:space="preserve"> that those preservice teachers make evaluation by approaching the </w:t>
      </w:r>
      <w:r w:rsidR="007707EB">
        <w:rPr>
          <w:rFonts w:ascii="Times New Roman" w:hAnsi="Times New Roman" w:cs="Times New Roman"/>
          <w:sz w:val="24"/>
          <w:szCs w:val="24"/>
          <w:lang w:val="en-GB"/>
        </w:rPr>
        <w:t xml:space="preserve">alternatives one by one without </w:t>
      </w:r>
      <w:r w:rsidRPr="00570DAA">
        <w:rPr>
          <w:rFonts w:ascii="Times New Roman" w:hAnsi="Times New Roman" w:cs="Times New Roman"/>
          <w:sz w:val="24"/>
          <w:szCs w:val="24"/>
          <w:lang w:val="en-GB"/>
        </w:rPr>
        <w:t xml:space="preserve">comparing each one’s criteria. They examine each criterion’s advantages and disadvantages through logical reasoning instead of making instantaneous evaluations. At the end of advantage and disadvantage evaluation, preservice teachers </w:t>
      </w:r>
      <w:r w:rsidR="003701E0">
        <w:rPr>
          <w:rFonts w:ascii="Times New Roman" w:hAnsi="Times New Roman" w:cs="Times New Roman"/>
          <w:sz w:val="24"/>
          <w:szCs w:val="24"/>
          <w:lang w:val="en-GB"/>
        </w:rPr>
        <w:t xml:space="preserve">have </w:t>
      </w:r>
      <w:r w:rsidRPr="00570DAA">
        <w:rPr>
          <w:rFonts w:ascii="Times New Roman" w:hAnsi="Times New Roman" w:cs="Times New Roman"/>
          <w:sz w:val="24"/>
          <w:szCs w:val="24"/>
          <w:lang w:val="en-GB"/>
        </w:rPr>
        <w:t>made chocolate choice by weighting the health and economy themed criteria</w:t>
      </w:r>
      <w:r>
        <w:rPr>
          <w:rFonts w:ascii="Times New Roman" w:hAnsi="Times New Roman" w:cs="Times New Roman"/>
          <w:sz w:val="24"/>
          <w:szCs w:val="24"/>
          <w:lang w:val="en-GB"/>
        </w:rPr>
        <w:t>.</w:t>
      </w:r>
    </w:p>
    <w:p w:rsidR="006515ED" w:rsidRDefault="006515ED" w:rsidP="006515ED">
      <w:pPr>
        <w:spacing w:after="0" w:line="360" w:lineRule="auto"/>
        <w:jc w:val="center"/>
        <w:rPr>
          <w:rFonts w:ascii="Times New Roman" w:hAnsi="Times New Roman" w:cs="Times New Roman"/>
          <w:sz w:val="24"/>
          <w:szCs w:val="24"/>
          <w:lang w:val="en-GB"/>
        </w:rPr>
      </w:pPr>
      <w:r>
        <w:rPr>
          <w:rFonts w:ascii="Times New Roman" w:hAnsi="Times New Roman" w:cs="Times New Roman"/>
          <w:b/>
          <w:sz w:val="24"/>
          <w:szCs w:val="24"/>
          <w:lang w:val="en-GB"/>
        </w:rPr>
        <w:t>Conclusions and Recommendations</w:t>
      </w:r>
    </w:p>
    <w:p w:rsidR="009F18CE" w:rsidRPr="00570DAA" w:rsidRDefault="009F18CE" w:rsidP="006515ED">
      <w:pPr>
        <w:spacing w:after="0" w:line="360" w:lineRule="auto"/>
        <w:ind w:firstLine="709"/>
        <w:jc w:val="both"/>
        <w:rPr>
          <w:rFonts w:ascii="Times New Roman" w:hAnsi="Times New Roman" w:cs="Times New Roman"/>
          <w:sz w:val="24"/>
          <w:szCs w:val="24"/>
          <w:lang w:val="en-GB"/>
        </w:rPr>
      </w:pPr>
      <w:r w:rsidRPr="00570DAA">
        <w:rPr>
          <w:rFonts w:ascii="Times New Roman" w:hAnsi="Times New Roman" w:cs="Times New Roman"/>
          <w:sz w:val="24"/>
          <w:szCs w:val="24"/>
          <w:lang w:val="en-GB"/>
        </w:rPr>
        <w:t>At the end of the research, it is identified that the ones who have high risk</w:t>
      </w:r>
      <w:r>
        <w:rPr>
          <w:rFonts w:ascii="Times New Roman" w:hAnsi="Times New Roman" w:cs="Times New Roman"/>
          <w:sz w:val="24"/>
          <w:szCs w:val="24"/>
          <w:lang w:val="en-GB"/>
        </w:rPr>
        <w:t>,</w:t>
      </w:r>
      <w:r w:rsidRPr="00570DAA">
        <w:rPr>
          <w:rFonts w:ascii="Times New Roman" w:hAnsi="Times New Roman" w:cs="Times New Roman"/>
          <w:sz w:val="24"/>
          <w:szCs w:val="24"/>
          <w:lang w:val="en-GB"/>
        </w:rPr>
        <w:t xml:space="preserve"> use Type 1</w:t>
      </w:r>
      <w:r w:rsidR="00EF2B03">
        <w:rPr>
          <w:rFonts w:ascii="Times New Roman" w:hAnsi="Times New Roman" w:cs="Times New Roman"/>
          <w:sz w:val="24"/>
          <w:szCs w:val="24"/>
          <w:lang w:val="en-GB"/>
        </w:rPr>
        <w:t xml:space="preserve"> </w:t>
      </w:r>
      <w:r w:rsidRPr="00570DAA">
        <w:rPr>
          <w:rFonts w:ascii="Times New Roman" w:hAnsi="Times New Roman" w:cs="Times New Roman"/>
          <w:sz w:val="24"/>
          <w:szCs w:val="24"/>
          <w:lang w:val="en-GB"/>
        </w:rPr>
        <w:t>decision making mechanism, the ones who have medium risk</w:t>
      </w:r>
      <w:r>
        <w:rPr>
          <w:rFonts w:ascii="Times New Roman" w:hAnsi="Times New Roman" w:cs="Times New Roman"/>
          <w:sz w:val="24"/>
          <w:szCs w:val="24"/>
          <w:lang w:val="en-GB"/>
        </w:rPr>
        <w:t>,</w:t>
      </w:r>
      <w:r w:rsidRPr="00570DAA">
        <w:rPr>
          <w:rFonts w:ascii="Times New Roman" w:hAnsi="Times New Roman" w:cs="Times New Roman"/>
          <w:sz w:val="24"/>
          <w:szCs w:val="24"/>
          <w:lang w:val="en-GB"/>
        </w:rPr>
        <w:t xml:space="preserve"> use </w:t>
      </w:r>
      <w:r w:rsidR="0000256A">
        <w:rPr>
          <w:rFonts w:ascii="Times New Roman" w:hAnsi="Times New Roman" w:cs="Times New Roman"/>
          <w:sz w:val="24"/>
          <w:szCs w:val="24"/>
          <w:lang w:val="en-GB"/>
        </w:rPr>
        <w:t>Type 3</w:t>
      </w:r>
      <w:r w:rsidR="00EF2B03">
        <w:rPr>
          <w:rFonts w:ascii="Times New Roman" w:hAnsi="Times New Roman" w:cs="Times New Roman"/>
          <w:sz w:val="24"/>
          <w:szCs w:val="24"/>
          <w:lang w:val="en-GB"/>
        </w:rPr>
        <w:t xml:space="preserve"> </w:t>
      </w:r>
      <w:r w:rsidRPr="00570DAA">
        <w:rPr>
          <w:rFonts w:ascii="Times New Roman" w:hAnsi="Times New Roman" w:cs="Times New Roman"/>
          <w:sz w:val="24"/>
          <w:szCs w:val="24"/>
          <w:lang w:val="en-GB"/>
        </w:rPr>
        <w:t>decision making mechanism and the ones who have low risk</w:t>
      </w:r>
      <w:r>
        <w:rPr>
          <w:rFonts w:ascii="Times New Roman" w:hAnsi="Times New Roman" w:cs="Times New Roman"/>
          <w:sz w:val="24"/>
          <w:szCs w:val="24"/>
          <w:lang w:val="en-GB"/>
        </w:rPr>
        <w:t>,</w:t>
      </w:r>
      <w:r w:rsidRPr="00570DAA">
        <w:rPr>
          <w:rFonts w:ascii="Times New Roman" w:hAnsi="Times New Roman" w:cs="Times New Roman"/>
          <w:sz w:val="24"/>
          <w:szCs w:val="24"/>
          <w:lang w:val="en-GB"/>
        </w:rPr>
        <w:t xml:space="preserve"> use Type 2</w:t>
      </w:r>
      <w:r w:rsidR="0000256A">
        <w:rPr>
          <w:rFonts w:ascii="Times New Roman" w:hAnsi="Times New Roman" w:cs="Times New Roman"/>
          <w:sz w:val="24"/>
          <w:szCs w:val="24"/>
          <w:lang w:val="en-GB"/>
        </w:rPr>
        <w:t xml:space="preserve"> </w:t>
      </w:r>
      <w:r w:rsidRPr="00570DAA">
        <w:rPr>
          <w:rFonts w:ascii="Times New Roman" w:hAnsi="Times New Roman" w:cs="Times New Roman"/>
          <w:sz w:val="24"/>
          <w:szCs w:val="24"/>
          <w:lang w:val="en-GB"/>
        </w:rPr>
        <w:t xml:space="preserve">decision making mechanism. </w:t>
      </w:r>
    </w:p>
    <w:p w:rsidR="00772718" w:rsidRDefault="009F18CE" w:rsidP="006515ED">
      <w:pPr>
        <w:spacing w:after="0" w:line="360" w:lineRule="auto"/>
        <w:ind w:firstLine="709"/>
        <w:jc w:val="both"/>
        <w:rPr>
          <w:rFonts w:ascii="Times New Roman" w:hAnsi="Times New Roman" w:cs="Times New Roman"/>
          <w:sz w:val="24"/>
          <w:szCs w:val="24"/>
          <w:lang w:val="en-GB"/>
        </w:rPr>
      </w:pPr>
      <w:r w:rsidRPr="00570DAA">
        <w:rPr>
          <w:rFonts w:ascii="Times New Roman" w:hAnsi="Times New Roman" w:cs="Times New Roman"/>
          <w:sz w:val="24"/>
          <w:szCs w:val="24"/>
          <w:lang w:val="en-GB"/>
        </w:rPr>
        <w:t xml:space="preserve">In order to reflect the obtained results to the real classroom environment, education environment preparation training oriented to enhance </w:t>
      </w:r>
      <w:proofErr w:type="gramStart"/>
      <w:r w:rsidRPr="00570DAA">
        <w:rPr>
          <w:rFonts w:ascii="Times New Roman" w:hAnsi="Times New Roman" w:cs="Times New Roman"/>
          <w:sz w:val="24"/>
          <w:szCs w:val="24"/>
          <w:lang w:val="en-GB"/>
        </w:rPr>
        <w:t>decision making</w:t>
      </w:r>
      <w:proofErr w:type="gramEnd"/>
      <w:r w:rsidRPr="00570DAA">
        <w:rPr>
          <w:rFonts w:ascii="Times New Roman" w:hAnsi="Times New Roman" w:cs="Times New Roman"/>
          <w:sz w:val="24"/>
          <w:szCs w:val="24"/>
          <w:lang w:val="en-GB"/>
        </w:rPr>
        <w:t xml:space="preserve"> skills can be given to preservice teachers at undergraduate level. By this way, when preservice teachers become teachers, they can have experiences of assessment, evaluation and development of students’ decision-making skills. As another reflection of the research results to the real classroom environments, it is seen that preservice teachers who have </w:t>
      </w:r>
      <w:proofErr w:type="gramStart"/>
      <w:r w:rsidRPr="00570DAA">
        <w:rPr>
          <w:rFonts w:ascii="Times New Roman" w:hAnsi="Times New Roman" w:cs="Times New Roman"/>
          <w:sz w:val="24"/>
          <w:szCs w:val="24"/>
          <w:lang w:val="en-GB"/>
        </w:rPr>
        <w:t>high level</w:t>
      </w:r>
      <w:proofErr w:type="gramEnd"/>
      <w:r w:rsidRPr="00570DAA">
        <w:rPr>
          <w:rFonts w:ascii="Times New Roman" w:hAnsi="Times New Roman" w:cs="Times New Roman"/>
          <w:sz w:val="24"/>
          <w:szCs w:val="24"/>
          <w:lang w:val="en-GB"/>
        </w:rPr>
        <w:t xml:space="preserve"> risk and at the same time have little knowledge on GM</w:t>
      </w:r>
      <w:r>
        <w:rPr>
          <w:rFonts w:ascii="Times New Roman" w:hAnsi="Times New Roman" w:cs="Times New Roman"/>
          <w:sz w:val="24"/>
          <w:szCs w:val="24"/>
          <w:lang w:val="en-GB"/>
        </w:rPr>
        <w:t>Os</w:t>
      </w:r>
      <w:r w:rsidRPr="00570DAA">
        <w:rPr>
          <w:rFonts w:ascii="Times New Roman" w:hAnsi="Times New Roman" w:cs="Times New Roman"/>
          <w:sz w:val="24"/>
          <w:szCs w:val="24"/>
          <w:lang w:val="en-GB"/>
        </w:rPr>
        <w:t xml:space="preserve"> are not sure on the decisions taken since their decision-making mechanisms lack logical reasoning. Scenarios and lecture notes can be prepared to decrease the preservice teachers’ risks to the medium level when teaching </w:t>
      </w:r>
      <w:proofErr w:type="gramStart"/>
      <w:r w:rsidRPr="00570DAA">
        <w:rPr>
          <w:rFonts w:ascii="Times New Roman" w:hAnsi="Times New Roman" w:cs="Times New Roman"/>
          <w:sz w:val="24"/>
          <w:szCs w:val="24"/>
          <w:lang w:val="en-GB"/>
        </w:rPr>
        <w:t>is done</w:t>
      </w:r>
      <w:proofErr w:type="gramEnd"/>
      <w:r w:rsidRPr="00570DAA">
        <w:rPr>
          <w:rFonts w:ascii="Times New Roman" w:hAnsi="Times New Roman" w:cs="Times New Roman"/>
          <w:sz w:val="24"/>
          <w:szCs w:val="24"/>
          <w:lang w:val="en-GB"/>
        </w:rPr>
        <w:t xml:space="preserve"> on the risky subjects like GMOs. </w:t>
      </w:r>
      <w:r w:rsidRPr="000243F6">
        <w:rPr>
          <w:rFonts w:ascii="Times New Roman" w:hAnsi="Times New Roman" w:cs="Times New Roman"/>
          <w:sz w:val="24"/>
          <w:szCs w:val="24"/>
          <w:lang w:val="en-GB"/>
        </w:rPr>
        <w:t xml:space="preserve">Preservice teachers can </w:t>
      </w:r>
      <w:r w:rsidR="000243F6" w:rsidRPr="000243F6">
        <w:rPr>
          <w:rFonts w:ascii="Times New Roman" w:hAnsi="Times New Roman" w:cs="Times New Roman"/>
          <w:sz w:val="24"/>
          <w:szCs w:val="24"/>
          <w:lang w:val="en-GB"/>
        </w:rPr>
        <w:t>support</w:t>
      </w:r>
      <w:r w:rsidRPr="000243F6">
        <w:rPr>
          <w:rFonts w:ascii="Times New Roman" w:hAnsi="Times New Roman" w:cs="Times New Roman"/>
          <w:sz w:val="24"/>
          <w:szCs w:val="24"/>
          <w:lang w:val="en-GB"/>
        </w:rPr>
        <w:t xml:space="preserve"> their students</w:t>
      </w:r>
      <w:r w:rsidR="000243F6" w:rsidRPr="000243F6">
        <w:rPr>
          <w:rFonts w:ascii="Times New Roman" w:hAnsi="Times New Roman" w:cs="Times New Roman"/>
          <w:sz w:val="24"/>
          <w:szCs w:val="24"/>
          <w:lang w:val="en-GB"/>
        </w:rPr>
        <w:t xml:space="preserve"> with similar educational activities</w:t>
      </w:r>
      <w:r w:rsidRPr="000243F6">
        <w:rPr>
          <w:rFonts w:ascii="Times New Roman" w:hAnsi="Times New Roman" w:cs="Times New Roman"/>
          <w:sz w:val="24"/>
          <w:szCs w:val="24"/>
          <w:lang w:val="en-GB"/>
        </w:rPr>
        <w:t xml:space="preserve"> in their professional life. </w:t>
      </w:r>
    </w:p>
    <w:sectPr w:rsidR="00772718" w:rsidSect="007A41B7">
      <w:headerReference w:type="even" r:id="rId11"/>
      <w:headerReference w:type="default" r:id="rId12"/>
      <w:footerReference w:type="even" r:id="rId13"/>
      <w:footerReference w:type="default" r:id="rId14"/>
      <w:headerReference w:type="first" r:id="rId15"/>
      <w:footerReference w:type="first" r:id="rId16"/>
      <w:footnotePr>
        <w:numFmt w:val="chicago"/>
      </w:footnotePr>
      <w:pgSz w:w="12240" w:h="15840"/>
      <w:pgMar w:top="1440" w:right="1440" w:bottom="1440" w:left="1440" w:header="709" w:footer="709" w:gutter="0"/>
      <w:pgNumType w:start="10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32B" w:rsidRDefault="00AF732B" w:rsidP="00A04A55">
      <w:pPr>
        <w:spacing w:after="0" w:line="240" w:lineRule="auto"/>
      </w:pPr>
      <w:r>
        <w:separator/>
      </w:r>
    </w:p>
  </w:endnote>
  <w:endnote w:type="continuationSeparator" w:id="0">
    <w:p w:rsidR="00AF732B" w:rsidRDefault="00AF732B" w:rsidP="00A0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MS Reference Sans Serif">
    <w:panose1 w:val="020B0604030504040204"/>
    <w:charset w:val="A2"/>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30" w:rsidRDefault="000A233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98439216"/>
      <w:docPartObj>
        <w:docPartGallery w:val="Page Numbers (Bottom of Page)"/>
        <w:docPartUnique/>
      </w:docPartObj>
    </w:sdtPr>
    <w:sdtEndPr/>
    <w:sdtContent>
      <w:p w:rsidR="001E4E00" w:rsidRPr="00C33F2A" w:rsidRDefault="001E4E00">
        <w:pPr>
          <w:pStyle w:val="AltBilgi"/>
          <w:jc w:val="center"/>
          <w:rPr>
            <w:rFonts w:ascii="Times New Roman" w:hAnsi="Times New Roman" w:cs="Times New Roman"/>
            <w:sz w:val="24"/>
            <w:szCs w:val="24"/>
          </w:rPr>
        </w:pPr>
        <w:r w:rsidRPr="00C33F2A">
          <w:rPr>
            <w:rFonts w:ascii="Times New Roman" w:hAnsi="Times New Roman" w:cs="Times New Roman"/>
            <w:sz w:val="24"/>
            <w:szCs w:val="24"/>
          </w:rPr>
          <w:fldChar w:fldCharType="begin"/>
        </w:r>
        <w:r w:rsidRPr="00C33F2A">
          <w:rPr>
            <w:rFonts w:ascii="Times New Roman" w:hAnsi="Times New Roman" w:cs="Times New Roman"/>
            <w:sz w:val="24"/>
            <w:szCs w:val="24"/>
          </w:rPr>
          <w:instrText>PAGE   \* MERGEFORMAT</w:instrText>
        </w:r>
        <w:r w:rsidRPr="00C33F2A">
          <w:rPr>
            <w:rFonts w:ascii="Times New Roman" w:hAnsi="Times New Roman" w:cs="Times New Roman"/>
            <w:sz w:val="24"/>
            <w:szCs w:val="24"/>
          </w:rPr>
          <w:fldChar w:fldCharType="separate"/>
        </w:r>
        <w:r w:rsidR="000A2330" w:rsidRPr="000A2330">
          <w:rPr>
            <w:rFonts w:ascii="Times New Roman" w:hAnsi="Times New Roman" w:cs="Times New Roman"/>
            <w:noProof/>
            <w:sz w:val="24"/>
            <w:szCs w:val="24"/>
            <w:lang w:val="tr-TR"/>
          </w:rPr>
          <w:t>1037</w:t>
        </w:r>
        <w:r w:rsidRPr="00C33F2A">
          <w:rPr>
            <w:rFonts w:ascii="Times New Roman" w:hAnsi="Times New Roman" w:cs="Times New Roman"/>
            <w:sz w:val="24"/>
            <w:szCs w:val="24"/>
          </w:rPr>
          <w:fldChar w:fldCharType="end"/>
        </w:r>
      </w:p>
    </w:sdtContent>
  </w:sdt>
  <w:p w:rsidR="001E4E00" w:rsidRDefault="001E4E0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E00" w:rsidRPr="00F075D4" w:rsidRDefault="001E4E00" w:rsidP="00F075D4">
    <w:pPr>
      <w:pStyle w:val="AltBilgi"/>
      <w:jc w:val="center"/>
      <w:rPr>
        <w:rFonts w:ascii="Times New Roman" w:hAnsi="Times New Roman" w:cs="Times New Roman"/>
        <w:sz w:val="24"/>
        <w:szCs w:val="24"/>
      </w:rPr>
    </w:pPr>
  </w:p>
  <w:p w:rsidR="001E4E00" w:rsidRPr="00F075D4" w:rsidRDefault="00F075D4" w:rsidP="00F075D4">
    <w:pPr>
      <w:pStyle w:val="AltBilgi"/>
      <w:jc w:val="center"/>
      <w:rPr>
        <w:rFonts w:ascii="Times New Roman" w:hAnsi="Times New Roman" w:cs="Times New Roman"/>
        <w:sz w:val="24"/>
        <w:szCs w:val="24"/>
      </w:rPr>
    </w:pPr>
    <w:r w:rsidRPr="00F075D4">
      <w:rPr>
        <w:rFonts w:ascii="Times New Roman" w:hAnsi="Times New Roman" w:cs="Times New Roman"/>
        <w:sz w:val="24"/>
        <w:szCs w:val="24"/>
      </w:rPr>
      <w:t>1025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32B" w:rsidRDefault="00AF732B" w:rsidP="00A04A55">
      <w:pPr>
        <w:spacing w:after="0" w:line="240" w:lineRule="auto"/>
      </w:pPr>
      <w:r>
        <w:separator/>
      </w:r>
    </w:p>
  </w:footnote>
  <w:footnote w:type="continuationSeparator" w:id="0">
    <w:p w:rsidR="00AF732B" w:rsidRDefault="00AF732B" w:rsidP="00A04A55">
      <w:pPr>
        <w:spacing w:after="0" w:line="240" w:lineRule="auto"/>
      </w:pPr>
      <w:r>
        <w:continuationSeparator/>
      </w:r>
    </w:p>
  </w:footnote>
  <w:footnote w:id="1">
    <w:p w:rsidR="001E4E00" w:rsidRPr="006754EC" w:rsidRDefault="001E4E00">
      <w:pPr>
        <w:pStyle w:val="DipnotMetni"/>
        <w:rPr>
          <w:rFonts w:ascii="Times New Roman" w:hAnsi="Times New Roman" w:cs="Times New Roman"/>
          <w:sz w:val="18"/>
          <w:szCs w:val="18"/>
          <w:lang w:val="tr-TR"/>
        </w:rPr>
      </w:pPr>
      <w:r w:rsidRPr="006754EC">
        <w:rPr>
          <w:rStyle w:val="DipnotBavurusu"/>
          <w:rFonts w:ascii="Times New Roman" w:hAnsi="Times New Roman" w:cs="Times New Roman"/>
          <w:sz w:val="18"/>
          <w:szCs w:val="18"/>
        </w:rPr>
        <w:footnoteRef/>
      </w:r>
      <w:r w:rsidRPr="006754EC">
        <w:rPr>
          <w:rFonts w:ascii="Times New Roman" w:hAnsi="Times New Roman" w:cs="Times New Roman"/>
          <w:sz w:val="18"/>
          <w:szCs w:val="18"/>
        </w:rPr>
        <w:t xml:space="preserve"> </w:t>
      </w:r>
      <w:r w:rsidRPr="006754EC">
        <w:rPr>
          <w:rFonts w:ascii="Times New Roman" w:hAnsi="Times New Roman" w:cs="Times New Roman"/>
          <w:sz w:val="18"/>
          <w:szCs w:val="18"/>
          <w:lang w:val="tr-TR"/>
        </w:rPr>
        <w:t>Bu çalışma birinci yazarın danışmanlığında ikinci yazarın tezinden üretilmiştir.</w:t>
      </w:r>
    </w:p>
    <w:p w:rsidR="001E4E00" w:rsidRPr="006754EC" w:rsidRDefault="001E4E00">
      <w:pPr>
        <w:pStyle w:val="DipnotMetni"/>
        <w:rPr>
          <w:rFonts w:ascii="Times New Roman" w:hAnsi="Times New Roman" w:cs="Times New Roman"/>
          <w:sz w:val="18"/>
          <w:szCs w:val="18"/>
          <w:lang w:val="tr-TR"/>
        </w:rPr>
      </w:pPr>
      <w:r w:rsidRPr="006754EC">
        <w:rPr>
          <w:rFonts w:ascii="Times New Roman" w:hAnsi="Times New Roman" w:cs="Times New Roman"/>
          <w:sz w:val="18"/>
          <w:szCs w:val="18"/>
          <w:vertAlign w:val="superscript"/>
          <w:lang w:val="tr-TR"/>
        </w:rPr>
        <w:t>**</w:t>
      </w:r>
      <w:r w:rsidRPr="006754EC">
        <w:rPr>
          <w:rFonts w:ascii="Times New Roman" w:hAnsi="Times New Roman" w:cs="Times New Roman"/>
          <w:sz w:val="18"/>
          <w:szCs w:val="18"/>
          <w:lang w:val="tr-TR"/>
        </w:rPr>
        <w:t xml:space="preserve">Dr. Öğretim Üyesi, Ahi Evran Üniversitesi, Eğitim Fakültesi, </w:t>
      </w:r>
      <w:proofErr w:type="spellStart"/>
      <w:r w:rsidRPr="006754EC">
        <w:rPr>
          <w:rFonts w:ascii="Times New Roman" w:hAnsi="Times New Roman" w:cs="Times New Roman"/>
          <w:sz w:val="18"/>
          <w:szCs w:val="18"/>
          <w:lang w:val="tr-TR"/>
        </w:rPr>
        <w:t>Email</w:t>
      </w:r>
      <w:proofErr w:type="spellEnd"/>
      <w:r w:rsidRPr="006754EC">
        <w:rPr>
          <w:rFonts w:ascii="Times New Roman" w:hAnsi="Times New Roman" w:cs="Times New Roman"/>
          <w:sz w:val="18"/>
          <w:szCs w:val="18"/>
          <w:lang w:val="tr-TR"/>
        </w:rPr>
        <w:t xml:space="preserve">: </w:t>
      </w:r>
      <w:hyperlink r:id="rId1" w:history="1">
        <w:r w:rsidRPr="006754EC">
          <w:rPr>
            <w:rStyle w:val="Kpr"/>
            <w:rFonts w:ascii="Times New Roman" w:hAnsi="Times New Roman" w:cs="Times New Roman"/>
            <w:sz w:val="18"/>
            <w:szCs w:val="18"/>
            <w:lang w:val="tr-TR"/>
          </w:rPr>
          <w:t>udemiraltr@gmail.com</w:t>
        </w:r>
      </w:hyperlink>
      <w:r w:rsidRPr="006754EC">
        <w:rPr>
          <w:rFonts w:ascii="Times New Roman" w:hAnsi="Times New Roman" w:cs="Times New Roman"/>
          <w:sz w:val="18"/>
          <w:szCs w:val="18"/>
          <w:lang w:val="tr-TR"/>
        </w:rPr>
        <w:t xml:space="preserve">. </w:t>
      </w:r>
      <w:proofErr w:type="spellStart"/>
      <w:r w:rsidRPr="006754EC">
        <w:rPr>
          <w:rFonts w:ascii="Times New Roman" w:hAnsi="Times New Roman" w:cs="Times New Roman"/>
          <w:sz w:val="18"/>
          <w:szCs w:val="18"/>
          <w:lang w:val="tr-TR"/>
        </w:rPr>
        <w:t>Orcid</w:t>
      </w:r>
      <w:proofErr w:type="spellEnd"/>
      <w:r w:rsidRPr="006754EC">
        <w:rPr>
          <w:rFonts w:ascii="Times New Roman" w:hAnsi="Times New Roman" w:cs="Times New Roman"/>
          <w:sz w:val="18"/>
          <w:szCs w:val="18"/>
          <w:lang w:val="tr-TR"/>
        </w:rPr>
        <w:t xml:space="preserve"> No: 0000-0003-3873-7019.</w:t>
      </w:r>
    </w:p>
    <w:p w:rsidR="001E4E00" w:rsidRPr="006754EC" w:rsidRDefault="001E4E00">
      <w:pPr>
        <w:pStyle w:val="DipnotMetni"/>
        <w:rPr>
          <w:rFonts w:ascii="Times New Roman" w:hAnsi="Times New Roman" w:cs="Times New Roman"/>
          <w:sz w:val="18"/>
          <w:szCs w:val="18"/>
          <w:lang w:val="tr-TR"/>
        </w:rPr>
      </w:pPr>
      <w:r w:rsidRPr="006754EC">
        <w:rPr>
          <w:rFonts w:ascii="Times New Roman" w:hAnsi="Times New Roman" w:cs="Times New Roman"/>
          <w:sz w:val="18"/>
          <w:szCs w:val="18"/>
          <w:lang w:val="tr-TR"/>
        </w:rPr>
        <w:t xml:space="preserve">Yüksek Lisans Öğrencisi, Ahi Evran Üniversitesi, Fen Bilimleri Enstitüsü, </w:t>
      </w:r>
      <w:proofErr w:type="spellStart"/>
      <w:r w:rsidRPr="006754EC">
        <w:rPr>
          <w:rFonts w:ascii="Times New Roman" w:hAnsi="Times New Roman" w:cs="Times New Roman"/>
          <w:sz w:val="18"/>
          <w:szCs w:val="18"/>
          <w:lang w:val="tr-TR"/>
        </w:rPr>
        <w:t>Email</w:t>
      </w:r>
      <w:proofErr w:type="spellEnd"/>
      <w:r w:rsidRPr="006754EC">
        <w:rPr>
          <w:rFonts w:ascii="Times New Roman" w:hAnsi="Times New Roman" w:cs="Times New Roman"/>
          <w:sz w:val="18"/>
          <w:szCs w:val="18"/>
          <w:lang w:val="tr-TR"/>
        </w:rPr>
        <w:t xml:space="preserve">: </w:t>
      </w:r>
      <w:hyperlink r:id="rId2" w:history="1">
        <w:r w:rsidRPr="006754EC">
          <w:rPr>
            <w:rStyle w:val="Kpr"/>
            <w:rFonts w:ascii="Times New Roman" w:hAnsi="Times New Roman" w:cs="Times New Roman"/>
            <w:sz w:val="18"/>
            <w:szCs w:val="18"/>
            <w:lang w:val="tr-TR"/>
          </w:rPr>
          <w:t>hf1scuderia@gmail.com</w:t>
        </w:r>
      </w:hyperlink>
      <w:r w:rsidRPr="006754EC">
        <w:rPr>
          <w:rFonts w:ascii="Times New Roman" w:hAnsi="Times New Roman" w:cs="Times New Roman"/>
          <w:sz w:val="18"/>
          <w:szCs w:val="18"/>
          <w:lang w:val="tr-TR"/>
        </w:rPr>
        <w:t xml:space="preserve">. </w:t>
      </w:r>
    </w:p>
    <w:p w:rsidR="006754EC" w:rsidRPr="006754EC" w:rsidRDefault="001E4E00" w:rsidP="006754EC">
      <w:pPr>
        <w:pStyle w:val="DipnotMetni"/>
        <w:rPr>
          <w:rFonts w:ascii="Times New Roman" w:hAnsi="Times New Roman" w:cs="Times New Roman"/>
          <w:sz w:val="18"/>
          <w:szCs w:val="18"/>
        </w:rPr>
      </w:pPr>
      <w:proofErr w:type="spellStart"/>
      <w:r w:rsidRPr="006754EC">
        <w:rPr>
          <w:rFonts w:ascii="Times New Roman" w:hAnsi="Times New Roman" w:cs="Times New Roman"/>
          <w:sz w:val="18"/>
          <w:szCs w:val="18"/>
          <w:lang w:val="tr-TR"/>
        </w:rPr>
        <w:t>Orcid</w:t>
      </w:r>
      <w:proofErr w:type="spellEnd"/>
      <w:r w:rsidRPr="006754EC">
        <w:rPr>
          <w:rFonts w:ascii="Times New Roman" w:hAnsi="Times New Roman" w:cs="Times New Roman"/>
          <w:sz w:val="18"/>
          <w:szCs w:val="18"/>
          <w:lang w:val="tr-TR"/>
        </w:rPr>
        <w:t xml:space="preserve"> No: 0000-0003-0393-5779</w:t>
      </w:r>
      <w:r w:rsidR="006754EC" w:rsidRPr="006754EC">
        <w:rPr>
          <w:rFonts w:ascii="Times New Roman" w:hAnsi="Times New Roman" w:cs="Times New Roman"/>
          <w:sz w:val="18"/>
          <w:szCs w:val="18"/>
          <w:lang w:val="tr-TR"/>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754EC" w:rsidRPr="006754EC" w:rsidTr="00B07FDD">
        <w:trPr>
          <w:trHeight w:val="268"/>
        </w:trPr>
        <w:tc>
          <w:tcPr>
            <w:tcW w:w="8715" w:type="dxa"/>
            <w:tcBorders>
              <w:top w:val="single" w:sz="4" w:space="0" w:color="auto"/>
              <w:left w:val="nil"/>
              <w:bottom w:val="single" w:sz="4" w:space="0" w:color="auto"/>
              <w:right w:val="nil"/>
            </w:tcBorders>
            <w:hideMark/>
          </w:tcPr>
          <w:p w:rsidR="006754EC" w:rsidRPr="006754EC" w:rsidRDefault="006754EC" w:rsidP="006754EC">
            <w:pPr>
              <w:pStyle w:val="DipnotMetni"/>
              <w:tabs>
                <w:tab w:val="left" w:pos="483"/>
              </w:tabs>
              <w:spacing w:line="276" w:lineRule="auto"/>
              <w:ind w:left="45"/>
              <w:rPr>
                <w:rFonts w:ascii="Times New Roman" w:hAnsi="Times New Roman" w:cs="Times New Roman"/>
                <w:b/>
                <w:i/>
                <w:sz w:val="18"/>
                <w:szCs w:val="18"/>
              </w:rPr>
            </w:pPr>
            <w:proofErr w:type="spellStart"/>
            <w:r w:rsidRPr="006754EC">
              <w:rPr>
                <w:rFonts w:ascii="Times New Roman" w:hAnsi="Times New Roman" w:cs="Times New Roman"/>
                <w:b/>
                <w:i/>
                <w:sz w:val="18"/>
                <w:szCs w:val="18"/>
              </w:rPr>
              <w:t>Gönderim</w:t>
            </w:r>
            <w:proofErr w:type="spellEnd"/>
            <w:r w:rsidRPr="006754EC">
              <w:rPr>
                <w:rFonts w:ascii="Times New Roman" w:hAnsi="Times New Roman" w:cs="Times New Roman"/>
                <w:b/>
                <w:i/>
                <w:sz w:val="18"/>
                <w:szCs w:val="18"/>
              </w:rPr>
              <w:t>:</w:t>
            </w:r>
            <w:r w:rsidRPr="006754EC">
              <w:rPr>
                <w:rFonts w:ascii="Times New Roman" w:hAnsi="Times New Roman" w:cs="Times New Roman"/>
                <w:i/>
                <w:sz w:val="18"/>
                <w:szCs w:val="18"/>
              </w:rPr>
              <w:t xml:space="preserve"> 17.0</w:t>
            </w:r>
            <w:r>
              <w:rPr>
                <w:rFonts w:ascii="Times New Roman" w:hAnsi="Times New Roman" w:cs="Times New Roman"/>
                <w:i/>
                <w:sz w:val="18"/>
                <w:szCs w:val="18"/>
              </w:rPr>
              <w:t>7</w:t>
            </w:r>
            <w:r w:rsidRPr="006754EC">
              <w:rPr>
                <w:rFonts w:ascii="Times New Roman" w:hAnsi="Times New Roman" w:cs="Times New Roman"/>
                <w:i/>
                <w:sz w:val="18"/>
                <w:szCs w:val="18"/>
              </w:rPr>
              <w:t xml:space="preserve">.2018              </w:t>
            </w:r>
            <w:r w:rsidRPr="006754EC">
              <w:rPr>
                <w:rFonts w:ascii="Times New Roman" w:hAnsi="Times New Roman" w:cs="Times New Roman"/>
                <w:b/>
                <w:i/>
                <w:sz w:val="18"/>
                <w:szCs w:val="18"/>
              </w:rPr>
              <w:t>Kabul:</w:t>
            </w:r>
            <w:r w:rsidRPr="006754EC">
              <w:rPr>
                <w:rFonts w:ascii="Times New Roman" w:hAnsi="Times New Roman" w:cs="Times New Roman"/>
                <w:i/>
                <w:sz w:val="18"/>
                <w:szCs w:val="18"/>
              </w:rPr>
              <w:t>19.0</w:t>
            </w:r>
            <w:r>
              <w:rPr>
                <w:rFonts w:ascii="Times New Roman" w:hAnsi="Times New Roman" w:cs="Times New Roman"/>
                <w:i/>
                <w:sz w:val="18"/>
                <w:szCs w:val="18"/>
              </w:rPr>
              <w:t>8</w:t>
            </w:r>
            <w:r w:rsidRPr="006754EC">
              <w:rPr>
                <w:rFonts w:ascii="Times New Roman" w:hAnsi="Times New Roman" w:cs="Times New Roman"/>
                <w:i/>
                <w:sz w:val="18"/>
                <w:szCs w:val="18"/>
              </w:rPr>
              <w:t xml:space="preserve">.2018                           </w:t>
            </w:r>
            <w:r w:rsidRPr="006754EC">
              <w:rPr>
                <w:rFonts w:ascii="Times New Roman" w:hAnsi="Times New Roman" w:cs="Times New Roman"/>
                <w:b/>
                <w:i/>
                <w:sz w:val="18"/>
                <w:szCs w:val="18"/>
              </w:rPr>
              <w:t>    Yayın:</w:t>
            </w:r>
            <w:r w:rsidRPr="006754EC">
              <w:rPr>
                <w:rFonts w:ascii="Times New Roman" w:hAnsi="Times New Roman" w:cs="Times New Roman"/>
                <w:i/>
                <w:sz w:val="18"/>
                <w:szCs w:val="18"/>
              </w:rPr>
              <w:t>20.10.2018</w:t>
            </w:r>
          </w:p>
        </w:tc>
      </w:tr>
    </w:tbl>
    <w:p w:rsidR="006754EC" w:rsidRPr="00B64E48" w:rsidRDefault="006754EC" w:rsidP="006754EC">
      <w:pPr>
        <w:pStyle w:val="DipnotMetni"/>
        <w:rPr>
          <w:rFonts w:ascii="Times New Roman" w:hAnsi="Times New Roman" w:cs="Times New Roman"/>
          <w:b/>
        </w:rPr>
      </w:pPr>
    </w:p>
    <w:p w:rsidR="001E4E00" w:rsidRDefault="001E4E00">
      <w:pPr>
        <w:pStyle w:val="DipnotMetni"/>
        <w:rPr>
          <w:rFonts w:ascii="Times New Roman" w:hAnsi="Times New Roman" w:cs="Times New Roman"/>
          <w:lang w:val="tr-TR"/>
        </w:rPr>
      </w:pPr>
    </w:p>
    <w:p w:rsidR="001E4E00" w:rsidRPr="001F5743" w:rsidRDefault="001E4E00">
      <w:pPr>
        <w:pStyle w:val="DipnotMetni"/>
        <w:rPr>
          <w:rFonts w:ascii="Times New Roman" w:hAnsi="Times New Roman" w:cs="Times New Roman"/>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30" w:rsidRDefault="000A233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F2" w:rsidRPr="00FD05B3" w:rsidRDefault="002E79F2" w:rsidP="002E79F2">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val="tr-TR" w:eastAsia="tr-TR"/>
      </w:rPr>
      <w:drawing>
        <wp:anchor distT="0" distB="0" distL="114300" distR="114300" simplePos="0" relativeHeight="251661312" behindDoc="1" locked="0" layoutInCell="1" allowOverlap="1" wp14:anchorId="313BEF7B" wp14:editId="635F1AC6">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5" name="Resim 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5B3">
      <w:rPr>
        <w:rFonts w:ascii="Times New Roman" w:hAnsi="Times New Roman" w:cs="Times New Roman"/>
        <w:i/>
        <w:sz w:val="18"/>
        <w:szCs w:val="18"/>
      </w:rPr>
      <w:t xml:space="preserve">YYÜ </w:t>
    </w:r>
    <w:proofErr w:type="spellStart"/>
    <w:r w:rsidRPr="00FD05B3">
      <w:rPr>
        <w:rFonts w:ascii="Times New Roman" w:hAnsi="Times New Roman" w:cs="Times New Roman"/>
        <w:i/>
        <w:sz w:val="18"/>
        <w:szCs w:val="18"/>
      </w:rPr>
      <w:t>Eğitim</w:t>
    </w:r>
    <w:proofErr w:type="spellEnd"/>
    <w:r w:rsidRPr="00FD05B3">
      <w:rPr>
        <w:rFonts w:ascii="Times New Roman" w:hAnsi="Times New Roman" w:cs="Times New Roman"/>
        <w:i/>
        <w:sz w:val="18"/>
        <w:szCs w:val="18"/>
      </w:rPr>
      <w:t xml:space="preserve"> </w:t>
    </w:r>
    <w:proofErr w:type="spellStart"/>
    <w:r w:rsidRPr="00FD05B3">
      <w:rPr>
        <w:rFonts w:ascii="Times New Roman" w:hAnsi="Times New Roman" w:cs="Times New Roman"/>
        <w:i/>
        <w:sz w:val="18"/>
        <w:szCs w:val="18"/>
      </w:rPr>
      <w:t>Fakültesi</w:t>
    </w:r>
    <w:proofErr w:type="spellEnd"/>
    <w:r w:rsidRPr="00FD05B3">
      <w:rPr>
        <w:rFonts w:ascii="Times New Roman" w:hAnsi="Times New Roman" w:cs="Times New Roman"/>
        <w:i/>
        <w:sz w:val="18"/>
        <w:szCs w:val="18"/>
      </w:rPr>
      <w:t xml:space="preserve"> </w:t>
    </w:r>
    <w:proofErr w:type="spellStart"/>
    <w:r w:rsidRPr="00FD05B3">
      <w:rPr>
        <w:rFonts w:ascii="Times New Roman" w:hAnsi="Times New Roman" w:cs="Times New Roman"/>
        <w:i/>
        <w:sz w:val="18"/>
        <w:szCs w:val="18"/>
      </w:rPr>
      <w:t>Dergisi</w:t>
    </w:r>
    <w:proofErr w:type="spellEnd"/>
    <w:r w:rsidRPr="00FD05B3">
      <w:rPr>
        <w:rFonts w:ascii="Times New Roman" w:hAnsi="Times New Roman" w:cs="Times New Roman"/>
        <w:i/>
        <w:sz w:val="18"/>
        <w:szCs w:val="18"/>
      </w:rPr>
      <w:t xml:space="preserve"> (YYU Journal of Education Faculty), 2018; 15(1):</w:t>
    </w:r>
    <w:r>
      <w:rPr>
        <w:rFonts w:ascii="Times New Roman" w:hAnsi="Times New Roman" w:cs="Times New Roman"/>
        <w:i/>
        <w:sz w:val="18"/>
        <w:szCs w:val="18"/>
      </w:rPr>
      <w:t>1025</w:t>
    </w:r>
    <w:r w:rsidRPr="00FD05B3">
      <w:rPr>
        <w:rFonts w:ascii="Times New Roman" w:hAnsi="Times New Roman" w:cs="Times New Roman"/>
        <w:i/>
        <w:sz w:val="18"/>
        <w:szCs w:val="18"/>
      </w:rPr>
      <w:t>-</w:t>
    </w:r>
    <w:r>
      <w:rPr>
        <w:rFonts w:ascii="Times New Roman" w:hAnsi="Times New Roman" w:cs="Times New Roman"/>
        <w:i/>
        <w:sz w:val="18"/>
        <w:szCs w:val="18"/>
      </w:rPr>
      <w:t>10</w:t>
    </w:r>
    <w:r w:rsidR="00856042">
      <w:rPr>
        <w:rFonts w:ascii="Times New Roman" w:hAnsi="Times New Roman" w:cs="Times New Roman"/>
        <w:i/>
        <w:sz w:val="18"/>
        <w:szCs w:val="18"/>
      </w:rPr>
      <w:t>53</w:t>
    </w:r>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rsidR="001E4E00" w:rsidRDefault="002E79F2" w:rsidP="002E79F2">
    <w:pPr>
      <w:tabs>
        <w:tab w:val="center" w:pos="4536"/>
        <w:tab w:val="right" w:pos="9072"/>
      </w:tabs>
    </w:pPr>
    <w:r w:rsidRPr="00FD05B3">
      <w:rPr>
        <w:rFonts w:ascii="Times New Roman" w:hAnsi="Times New Roman" w:cs="Times New Roman"/>
        <w:color w:val="0070C0"/>
        <w:sz w:val="18"/>
        <w:szCs w:val="18"/>
      </w:rPr>
      <w:br/>
    </w:r>
    <w:r w:rsidRPr="00FD05B3">
      <w:rPr>
        <w:rFonts w:ascii="Times New Roman" w:hAnsi="Times New Roman" w:cs="Times New Roman"/>
        <w:sz w:val="18"/>
        <w:szCs w:val="18"/>
      </w:rPr>
      <w:t xml:space="preserve">   </w:t>
    </w:r>
    <w:hyperlink r:id="rId3" w:history="1">
      <w:r w:rsidRPr="007A67D9">
        <w:rPr>
          <w:rStyle w:val="Kpr"/>
          <w:rFonts w:ascii="Times New Roman" w:hAnsi="Times New Roman" w:cs="Times New Roman"/>
          <w:sz w:val="18"/>
          <w:szCs w:val="18"/>
        </w:rPr>
        <w:t>http://dx.doi.org/10.23891/efdyyu.2018.95 </w:t>
      </w:r>
    </w:hyperlink>
    <w:r w:rsidRPr="00FD05B3">
      <w:rPr>
        <w:rFonts w:ascii="Times New Roman" w:hAnsi="Times New Roman" w:cs="Times New Roman"/>
        <w:color w:val="4472C4"/>
        <w:sz w:val="18"/>
        <w:szCs w:val="18"/>
      </w:rPr>
      <w:t>                                                                                       </w:t>
    </w:r>
    <w:r w:rsidRPr="00FD05B3">
      <w:rPr>
        <w:rFonts w:ascii="Times New Roman" w:hAnsi="Times New Roman" w:cs="Times New Roman"/>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C3" w:rsidRPr="00FD05B3" w:rsidRDefault="00E025C3" w:rsidP="00E025C3">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val="tr-TR" w:eastAsia="tr-TR"/>
      </w:rPr>
      <w:drawing>
        <wp:anchor distT="0" distB="0" distL="114300" distR="114300" simplePos="0" relativeHeight="251659264" behindDoc="1" locked="0" layoutInCell="1" allowOverlap="1" wp14:anchorId="5292F6A5" wp14:editId="6B0CF42D">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7" name="Resim 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5B3">
      <w:rPr>
        <w:rFonts w:ascii="Times New Roman" w:hAnsi="Times New Roman" w:cs="Times New Roman"/>
        <w:i/>
        <w:sz w:val="18"/>
        <w:szCs w:val="18"/>
      </w:rPr>
      <w:t xml:space="preserve">YYÜ </w:t>
    </w:r>
    <w:proofErr w:type="spellStart"/>
    <w:r w:rsidRPr="00FD05B3">
      <w:rPr>
        <w:rFonts w:ascii="Times New Roman" w:hAnsi="Times New Roman" w:cs="Times New Roman"/>
        <w:i/>
        <w:sz w:val="18"/>
        <w:szCs w:val="18"/>
      </w:rPr>
      <w:t>Eğitim</w:t>
    </w:r>
    <w:proofErr w:type="spellEnd"/>
    <w:r w:rsidRPr="00FD05B3">
      <w:rPr>
        <w:rFonts w:ascii="Times New Roman" w:hAnsi="Times New Roman" w:cs="Times New Roman"/>
        <w:i/>
        <w:sz w:val="18"/>
        <w:szCs w:val="18"/>
      </w:rPr>
      <w:t xml:space="preserve"> </w:t>
    </w:r>
    <w:proofErr w:type="spellStart"/>
    <w:r w:rsidRPr="00FD05B3">
      <w:rPr>
        <w:rFonts w:ascii="Times New Roman" w:hAnsi="Times New Roman" w:cs="Times New Roman"/>
        <w:i/>
        <w:sz w:val="18"/>
        <w:szCs w:val="18"/>
      </w:rPr>
      <w:t>Fakültesi</w:t>
    </w:r>
    <w:proofErr w:type="spellEnd"/>
    <w:r w:rsidRPr="00FD05B3">
      <w:rPr>
        <w:rFonts w:ascii="Times New Roman" w:hAnsi="Times New Roman" w:cs="Times New Roman"/>
        <w:i/>
        <w:sz w:val="18"/>
        <w:szCs w:val="18"/>
      </w:rPr>
      <w:t xml:space="preserve"> </w:t>
    </w:r>
    <w:proofErr w:type="spellStart"/>
    <w:r w:rsidRPr="00FD05B3">
      <w:rPr>
        <w:rFonts w:ascii="Times New Roman" w:hAnsi="Times New Roman" w:cs="Times New Roman"/>
        <w:i/>
        <w:sz w:val="18"/>
        <w:szCs w:val="18"/>
      </w:rPr>
      <w:t>Dergisi</w:t>
    </w:r>
    <w:proofErr w:type="spellEnd"/>
    <w:r w:rsidRPr="00FD05B3">
      <w:rPr>
        <w:rFonts w:ascii="Times New Roman" w:hAnsi="Times New Roman" w:cs="Times New Roman"/>
        <w:i/>
        <w:sz w:val="18"/>
        <w:szCs w:val="18"/>
      </w:rPr>
      <w:t xml:space="preserve"> (YYU Journal of Education Faculty), 2018; 15(1):</w:t>
    </w:r>
    <w:r w:rsidR="006F0DF9">
      <w:rPr>
        <w:rFonts w:ascii="Times New Roman" w:hAnsi="Times New Roman" w:cs="Times New Roman"/>
        <w:i/>
        <w:sz w:val="18"/>
        <w:szCs w:val="18"/>
      </w:rPr>
      <w:t>1025</w:t>
    </w:r>
    <w:r w:rsidRPr="00FD05B3">
      <w:rPr>
        <w:rFonts w:ascii="Times New Roman" w:hAnsi="Times New Roman" w:cs="Times New Roman"/>
        <w:i/>
        <w:sz w:val="18"/>
        <w:szCs w:val="18"/>
      </w:rPr>
      <w:t>-</w:t>
    </w:r>
    <w:r>
      <w:rPr>
        <w:rFonts w:ascii="Times New Roman" w:hAnsi="Times New Roman" w:cs="Times New Roman"/>
        <w:i/>
        <w:sz w:val="18"/>
        <w:szCs w:val="18"/>
      </w:rPr>
      <w:t>10</w:t>
    </w:r>
    <w:r w:rsidR="00856042">
      <w:rPr>
        <w:rFonts w:ascii="Times New Roman" w:hAnsi="Times New Roman" w:cs="Times New Roman"/>
        <w:i/>
        <w:sz w:val="18"/>
        <w:szCs w:val="18"/>
      </w:rPr>
      <w:t>53</w:t>
    </w:r>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rsidR="00E025C3" w:rsidRDefault="00E025C3" w:rsidP="00E025C3">
    <w:pPr>
      <w:tabs>
        <w:tab w:val="center" w:pos="4536"/>
        <w:tab w:val="right" w:pos="9072"/>
      </w:tabs>
    </w:pPr>
    <w:r w:rsidRPr="00FD05B3">
      <w:rPr>
        <w:rFonts w:ascii="Times New Roman" w:hAnsi="Times New Roman" w:cs="Times New Roman"/>
        <w:color w:val="0070C0"/>
        <w:sz w:val="18"/>
        <w:szCs w:val="18"/>
      </w:rPr>
      <w:br/>
    </w:r>
    <w:r w:rsidRPr="00FD05B3">
      <w:rPr>
        <w:rFonts w:ascii="Times New Roman" w:hAnsi="Times New Roman" w:cs="Times New Roman"/>
        <w:sz w:val="18"/>
        <w:szCs w:val="18"/>
      </w:rPr>
      <w:t xml:space="preserve">   </w:t>
    </w:r>
    <w:hyperlink r:id="rId3" w:history="1">
      <w:r w:rsidR="006F0DF9" w:rsidRPr="007A67D9">
        <w:rPr>
          <w:rStyle w:val="Kpr"/>
          <w:rFonts w:ascii="Times New Roman" w:hAnsi="Times New Roman" w:cs="Times New Roman"/>
          <w:sz w:val="18"/>
          <w:szCs w:val="18"/>
        </w:rPr>
        <w:t>http://dx.doi.org/10.23891/efdyyu.2018.95 </w:t>
      </w:r>
    </w:hyperlink>
    <w:r w:rsidRPr="00FD05B3">
      <w:rPr>
        <w:rFonts w:ascii="Times New Roman" w:hAnsi="Times New Roman" w:cs="Times New Roman"/>
        <w:color w:val="4472C4"/>
        <w:sz w:val="18"/>
        <w:szCs w:val="18"/>
      </w:rPr>
      <w:t>           </w:t>
    </w:r>
    <w:proofErr w:type="spellStart"/>
    <w:r w:rsidR="000A2330" w:rsidRPr="000A2330">
      <w:rPr>
        <w:rFonts w:ascii="Times New Roman" w:hAnsi="Times New Roman" w:cs="Times New Roman"/>
        <w:b/>
        <w:sz w:val="18"/>
        <w:szCs w:val="18"/>
      </w:rPr>
      <w:t>Araştırma</w:t>
    </w:r>
    <w:proofErr w:type="spellEnd"/>
    <w:r w:rsidR="000A2330" w:rsidRPr="000A2330">
      <w:rPr>
        <w:rFonts w:ascii="Times New Roman" w:hAnsi="Times New Roman" w:cs="Times New Roman"/>
        <w:b/>
        <w:sz w:val="18"/>
        <w:szCs w:val="18"/>
      </w:rPr>
      <w:t xml:space="preserve"> Makalesi</w:t>
    </w:r>
    <w:r w:rsidRPr="000A2330">
      <w:rPr>
        <w:rFonts w:ascii="Times New Roman" w:hAnsi="Times New Roman" w:cs="Times New Roman"/>
        <w:b/>
        <w:sz w:val="18"/>
        <w:szCs w:val="18"/>
      </w:rPr>
      <w:t>      </w:t>
    </w:r>
    <w:r w:rsidR="000A2330">
      <w:rPr>
        <w:rFonts w:ascii="Times New Roman" w:hAnsi="Times New Roman" w:cs="Times New Roman"/>
        <w:b/>
        <w:sz w:val="18"/>
        <w:szCs w:val="18"/>
      </w:rPr>
      <w:t xml:space="preserve">                             </w:t>
    </w:r>
    <w:bookmarkStart w:id="0" w:name="_GoBack"/>
    <w:bookmarkEnd w:id="0"/>
    <w:r w:rsidRPr="000A2330">
      <w:rPr>
        <w:rFonts w:ascii="Times New Roman" w:hAnsi="Times New Roman" w:cs="Times New Roman"/>
        <w:b/>
        <w:sz w:val="18"/>
        <w:szCs w:val="18"/>
      </w:rPr>
      <w:t>     ISSN:</w:t>
    </w:r>
    <w:r w:rsidRPr="00FD05B3">
      <w:rPr>
        <w:rFonts w:ascii="Times New Roman" w:hAnsi="Times New Roman" w:cs="Times New Roman"/>
        <w:sz w:val="18"/>
        <w:szCs w:val="18"/>
      </w:rPr>
      <w:t xml:space="preserve">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4FB"/>
    <w:multiLevelType w:val="hybridMultilevel"/>
    <w:tmpl w:val="D764B8F2"/>
    <w:lvl w:ilvl="0" w:tplc="9536DE40">
      <w:start w:val="1"/>
      <w:numFmt w:val="decimal"/>
      <w:lvlText w:val="%1-"/>
      <w:lvlJc w:val="left"/>
      <w:pPr>
        <w:ind w:left="720" w:hanging="360"/>
      </w:pPr>
      <w:rPr>
        <w:rFonts w:ascii="Times New Roman" w:eastAsiaTheme="minorHAnsi" w:hAnsi="Times New Roman" w:cs="Times New Roman"/>
        <w:color w:val="222222"/>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CF24AF"/>
    <w:multiLevelType w:val="hybridMultilevel"/>
    <w:tmpl w:val="09F40EFA"/>
    <w:lvl w:ilvl="0" w:tplc="D05002E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0A54C1D"/>
    <w:multiLevelType w:val="hybridMultilevel"/>
    <w:tmpl w:val="2B6AD0F2"/>
    <w:lvl w:ilvl="0" w:tplc="E610AA8C">
      <w:start w:val="1"/>
      <w:numFmt w:val="decimal"/>
      <w:lvlText w:val="%1-"/>
      <w:lvlJc w:val="left"/>
      <w:pPr>
        <w:ind w:left="1069" w:hanging="360"/>
      </w:pPr>
      <w:rPr>
        <w:color w:val="222222"/>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BBF1D9B"/>
    <w:multiLevelType w:val="hybridMultilevel"/>
    <w:tmpl w:val="0E7CF5D4"/>
    <w:lvl w:ilvl="0" w:tplc="46A6DAA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CE613D"/>
    <w:multiLevelType w:val="hybridMultilevel"/>
    <w:tmpl w:val="749CF070"/>
    <w:lvl w:ilvl="0" w:tplc="9EB4EA84">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6322C6"/>
    <w:multiLevelType w:val="hybridMultilevel"/>
    <w:tmpl w:val="78A8681E"/>
    <w:lvl w:ilvl="0" w:tplc="EEF279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1177EE"/>
    <w:multiLevelType w:val="hybridMultilevel"/>
    <w:tmpl w:val="C3563BFE"/>
    <w:lvl w:ilvl="0" w:tplc="CC0C9CE0">
      <w:start w:val="1"/>
      <w:numFmt w:val="decimal"/>
      <w:lvlText w:val="%1)"/>
      <w:lvlJc w:val="left"/>
      <w:pPr>
        <w:ind w:left="428" w:hanging="360"/>
      </w:pPr>
    </w:lvl>
    <w:lvl w:ilvl="1" w:tplc="04090019">
      <w:start w:val="1"/>
      <w:numFmt w:val="lowerLetter"/>
      <w:lvlText w:val="%2."/>
      <w:lvlJc w:val="left"/>
      <w:pPr>
        <w:ind w:left="1148" w:hanging="360"/>
      </w:pPr>
    </w:lvl>
    <w:lvl w:ilvl="2" w:tplc="0409001B">
      <w:start w:val="1"/>
      <w:numFmt w:val="lowerRoman"/>
      <w:lvlText w:val="%3."/>
      <w:lvlJc w:val="right"/>
      <w:pPr>
        <w:ind w:left="1868" w:hanging="180"/>
      </w:pPr>
    </w:lvl>
    <w:lvl w:ilvl="3" w:tplc="0409000F">
      <w:start w:val="1"/>
      <w:numFmt w:val="decimal"/>
      <w:lvlText w:val="%4."/>
      <w:lvlJc w:val="left"/>
      <w:pPr>
        <w:ind w:left="2588" w:hanging="360"/>
      </w:pPr>
    </w:lvl>
    <w:lvl w:ilvl="4" w:tplc="04090019">
      <w:start w:val="1"/>
      <w:numFmt w:val="lowerLetter"/>
      <w:lvlText w:val="%5."/>
      <w:lvlJc w:val="left"/>
      <w:pPr>
        <w:ind w:left="3308" w:hanging="360"/>
      </w:pPr>
    </w:lvl>
    <w:lvl w:ilvl="5" w:tplc="0409001B">
      <w:start w:val="1"/>
      <w:numFmt w:val="lowerRoman"/>
      <w:lvlText w:val="%6."/>
      <w:lvlJc w:val="right"/>
      <w:pPr>
        <w:ind w:left="4028" w:hanging="180"/>
      </w:pPr>
    </w:lvl>
    <w:lvl w:ilvl="6" w:tplc="0409000F">
      <w:start w:val="1"/>
      <w:numFmt w:val="decimal"/>
      <w:lvlText w:val="%7."/>
      <w:lvlJc w:val="left"/>
      <w:pPr>
        <w:ind w:left="4748" w:hanging="360"/>
      </w:pPr>
    </w:lvl>
    <w:lvl w:ilvl="7" w:tplc="04090019">
      <w:start w:val="1"/>
      <w:numFmt w:val="lowerLetter"/>
      <w:lvlText w:val="%8."/>
      <w:lvlJc w:val="left"/>
      <w:pPr>
        <w:ind w:left="5468" w:hanging="360"/>
      </w:pPr>
    </w:lvl>
    <w:lvl w:ilvl="8" w:tplc="0409001B">
      <w:start w:val="1"/>
      <w:numFmt w:val="lowerRoman"/>
      <w:lvlText w:val="%9."/>
      <w:lvlJc w:val="right"/>
      <w:pPr>
        <w:ind w:left="6188"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B6"/>
    <w:rsid w:val="0000256A"/>
    <w:rsid w:val="00022A26"/>
    <w:rsid w:val="000243F6"/>
    <w:rsid w:val="000325B7"/>
    <w:rsid w:val="000340AC"/>
    <w:rsid w:val="000344C8"/>
    <w:rsid w:val="00056BC6"/>
    <w:rsid w:val="00085A31"/>
    <w:rsid w:val="000A2330"/>
    <w:rsid w:val="000B54FD"/>
    <w:rsid w:val="00103081"/>
    <w:rsid w:val="00105A30"/>
    <w:rsid w:val="001168D8"/>
    <w:rsid w:val="001426A9"/>
    <w:rsid w:val="00176029"/>
    <w:rsid w:val="001779F3"/>
    <w:rsid w:val="00194686"/>
    <w:rsid w:val="001A4A48"/>
    <w:rsid w:val="001E40BD"/>
    <w:rsid w:val="001E4E00"/>
    <w:rsid w:val="001F3CD9"/>
    <w:rsid w:val="001F5743"/>
    <w:rsid w:val="00212428"/>
    <w:rsid w:val="002179D3"/>
    <w:rsid w:val="00240932"/>
    <w:rsid w:val="002911DD"/>
    <w:rsid w:val="002A7533"/>
    <w:rsid w:val="002D7AFB"/>
    <w:rsid w:val="002E75A1"/>
    <w:rsid w:val="002E79F2"/>
    <w:rsid w:val="002F0DAF"/>
    <w:rsid w:val="00302947"/>
    <w:rsid w:val="00305500"/>
    <w:rsid w:val="003233BE"/>
    <w:rsid w:val="00337F2F"/>
    <w:rsid w:val="00346AA4"/>
    <w:rsid w:val="00356227"/>
    <w:rsid w:val="00357D11"/>
    <w:rsid w:val="003701E0"/>
    <w:rsid w:val="00371453"/>
    <w:rsid w:val="00371ADB"/>
    <w:rsid w:val="00377C39"/>
    <w:rsid w:val="0038643E"/>
    <w:rsid w:val="0039557E"/>
    <w:rsid w:val="003A3CE6"/>
    <w:rsid w:val="003A6CCB"/>
    <w:rsid w:val="003C178B"/>
    <w:rsid w:val="003E7D66"/>
    <w:rsid w:val="003F3B58"/>
    <w:rsid w:val="00426017"/>
    <w:rsid w:val="00434C09"/>
    <w:rsid w:val="004369C6"/>
    <w:rsid w:val="004374AB"/>
    <w:rsid w:val="00471C0C"/>
    <w:rsid w:val="004E40DE"/>
    <w:rsid w:val="004F1560"/>
    <w:rsid w:val="004F44E9"/>
    <w:rsid w:val="00512388"/>
    <w:rsid w:val="00514F81"/>
    <w:rsid w:val="00524404"/>
    <w:rsid w:val="005259B6"/>
    <w:rsid w:val="0053208B"/>
    <w:rsid w:val="00533DCF"/>
    <w:rsid w:val="00553499"/>
    <w:rsid w:val="00590C7C"/>
    <w:rsid w:val="005C515B"/>
    <w:rsid w:val="005C707E"/>
    <w:rsid w:val="006056EC"/>
    <w:rsid w:val="00637F01"/>
    <w:rsid w:val="006515ED"/>
    <w:rsid w:val="006754EC"/>
    <w:rsid w:val="006B3A6C"/>
    <w:rsid w:val="006D15C3"/>
    <w:rsid w:val="006E672C"/>
    <w:rsid w:val="006E7E2D"/>
    <w:rsid w:val="006F06A0"/>
    <w:rsid w:val="006F0DF9"/>
    <w:rsid w:val="00706AC3"/>
    <w:rsid w:val="00710479"/>
    <w:rsid w:val="00754725"/>
    <w:rsid w:val="007707EB"/>
    <w:rsid w:val="00772718"/>
    <w:rsid w:val="00787C60"/>
    <w:rsid w:val="00795F28"/>
    <w:rsid w:val="007A174A"/>
    <w:rsid w:val="007A3A32"/>
    <w:rsid w:val="007A41B7"/>
    <w:rsid w:val="007B4D22"/>
    <w:rsid w:val="007D1496"/>
    <w:rsid w:val="007D1AAD"/>
    <w:rsid w:val="00836A49"/>
    <w:rsid w:val="00856042"/>
    <w:rsid w:val="00884EB3"/>
    <w:rsid w:val="00887C7F"/>
    <w:rsid w:val="008950BF"/>
    <w:rsid w:val="008A3B70"/>
    <w:rsid w:val="008D155C"/>
    <w:rsid w:val="009114C4"/>
    <w:rsid w:val="00944642"/>
    <w:rsid w:val="00980DC3"/>
    <w:rsid w:val="0098592A"/>
    <w:rsid w:val="00987053"/>
    <w:rsid w:val="009B3A1E"/>
    <w:rsid w:val="009C2115"/>
    <w:rsid w:val="009D70D6"/>
    <w:rsid w:val="009D7C40"/>
    <w:rsid w:val="009F0AF4"/>
    <w:rsid w:val="009F18CE"/>
    <w:rsid w:val="00A04A55"/>
    <w:rsid w:val="00A37A92"/>
    <w:rsid w:val="00A50F6E"/>
    <w:rsid w:val="00A54A04"/>
    <w:rsid w:val="00A83603"/>
    <w:rsid w:val="00A97D65"/>
    <w:rsid w:val="00AB7FA7"/>
    <w:rsid w:val="00AC6663"/>
    <w:rsid w:val="00AD02C7"/>
    <w:rsid w:val="00AD58BE"/>
    <w:rsid w:val="00AE3FBA"/>
    <w:rsid w:val="00AF1E34"/>
    <w:rsid w:val="00AF732B"/>
    <w:rsid w:val="00B17550"/>
    <w:rsid w:val="00B51611"/>
    <w:rsid w:val="00B55FBA"/>
    <w:rsid w:val="00B64079"/>
    <w:rsid w:val="00B66A56"/>
    <w:rsid w:val="00BA0417"/>
    <w:rsid w:val="00BD06DF"/>
    <w:rsid w:val="00BF365B"/>
    <w:rsid w:val="00C12A10"/>
    <w:rsid w:val="00C20469"/>
    <w:rsid w:val="00C273F2"/>
    <w:rsid w:val="00C31FB3"/>
    <w:rsid w:val="00C3270A"/>
    <w:rsid w:val="00C33F2A"/>
    <w:rsid w:val="00C660F6"/>
    <w:rsid w:val="00C774D3"/>
    <w:rsid w:val="00C81D27"/>
    <w:rsid w:val="00C94431"/>
    <w:rsid w:val="00CA5534"/>
    <w:rsid w:val="00CD14B8"/>
    <w:rsid w:val="00CE44D7"/>
    <w:rsid w:val="00CF1248"/>
    <w:rsid w:val="00D15B54"/>
    <w:rsid w:val="00D265BE"/>
    <w:rsid w:val="00D36195"/>
    <w:rsid w:val="00D41ECC"/>
    <w:rsid w:val="00D5541D"/>
    <w:rsid w:val="00D63B92"/>
    <w:rsid w:val="00D643D6"/>
    <w:rsid w:val="00D72736"/>
    <w:rsid w:val="00DA61CB"/>
    <w:rsid w:val="00DB69EE"/>
    <w:rsid w:val="00E025C3"/>
    <w:rsid w:val="00E10C49"/>
    <w:rsid w:val="00E12EC1"/>
    <w:rsid w:val="00E17121"/>
    <w:rsid w:val="00E17EBD"/>
    <w:rsid w:val="00E3056B"/>
    <w:rsid w:val="00E306BA"/>
    <w:rsid w:val="00E45A68"/>
    <w:rsid w:val="00E60A01"/>
    <w:rsid w:val="00EB518B"/>
    <w:rsid w:val="00EC0A9A"/>
    <w:rsid w:val="00EC235A"/>
    <w:rsid w:val="00EC2AFE"/>
    <w:rsid w:val="00EE33E2"/>
    <w:rsid w:val="00EF2B03"/>
    <w:rsid w:val="00EF3FBE"/>
    <w:rsid w:val="00F075D4"/>
    <w:rsid w:val="00F161F8"/>
    <w:rsid w:val="00F27C9C"/>
    <w:rsid w:val="00F47412"/>
    <w:rsid w:val="00F62BA9"/>
    <w:rsid w:val="00F95568"/>
    <w:rsid w:val="00FA4104"/>
    <w:rsid w:val="00FB2B8F"/>
    <w:rsid w:val="00FB7ADE"/>
    <w:rsid w:val="00FE4EB1"/>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F0E31"/>
  <w15:docId w15:val="{6ADD2D48-3B51-4770-9153-2AFF186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8CE"/>
  </w:style>
  <w:style w:type="paragraph" w:styleId="Balk1">
    <w:name w:val="heading 1"/>
    <w:basedOn w:val="Normal"/>
    <w:next w:val="Normal"/>
    <w:link w:val="Balk1Char"/>
    <w:uiPriority w:val="9"/>
    <w:qFormat/>
    <w:rsid w:val="009F18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18CE"/>
    <w:rPr>
      <w:rFonts w:asciiTheme="majorHAnsi" w:eastAsiaTheme="majorEastAsia" w:hAnsiTheme="majorHAnsi" w:cstheme="majorBidi"/>
      <w:color w:val="365F91" w:themeColor="accent1" w:themeShade="BF"/>
      <w:sz w:val="32"/>
      <w:szCs w:val="32"/>
    </w:rPr>
  </w:style>
  <w:style w:type="character" w:styleId="Kpr">
    <w:name w:val="Hyperlink"/>
    <w:basedOn w:val="VarsaylanParagrafYazTipi"/>
    <w:uiPriority w:val="99"/>
    <w:unhideWhenUsed/>
    <w:rsid w:val="009F18CE"/>
    <w:rPr>
      <w:color w:val="0000FF"/>
      <w:u w:val="single"/>
    </w:rPr>
  </w:style>
  <w:style w:type="character" w:customStyle="1" w:styleId="HTMLncedenBiimlendirilmiChar">
    <w:name w:val="HTML Önceden Biçimlendirilmiş Char"/>
    <w:basedOn w:val="VarsaylanParagrafYazTipi"/>
    <w:link w:val="HTMLncedenBiimlendirilmi"/>
    <w:uiPriority w:val="99"/>
    <w:semiHidden/>
    <w:rsid w:val="009F18CE"/>
    <w:rPr>
      <w:rFonts w:ascii="Courier New" w:eastAsia="Times New Roman" w:hAnsi="Courier New" w:cs="Courier New"/>
      <w:sz w:val="20"/>
      <w:szCs w:val="20"/>
    </w:rPr>
  </w:style>
  <w:style w:type="paragraph" w:styleId="HTMLncedenBiimlendirilmi">
    <w:name w:val="HTML Preformatted"/>
    <w:basedOn w:val="Normal"/>
    <w:link w:val="HTMLncedenBiimlendirilmiChar"/>
    <w:uiPriority w:val="99"/>
    <w:semiHidden/>
    <w:unhideWhenUsed/>
    <w:rsid w:val="009F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klamaMetni">
    <w:name w:val="annotation text"/>
    <w:basedOn w:val="Normal"/>
    <w:link w:val="AklamaMetniChar"/>
    <w:uiPriority w:val="99"/>
    <w:unhideWhenUsed/>
    <w:rsid w:val="009F18CE"/>
    <w:pPr>
      <w:spacing w:line="240" w:lineRule="auto"/>
    </w:pPr>
    <w:rPr>
      <w:sz w:val="20"/>
      <w:szCs w:val="20"/>
    </w:rPr>
  </w:style>
  <w:style w:type="character" w:customStyle="1" w:styleId="AklamaMetniChar">
    <w:name w:val="Açıklama Metni Char"/>
    <w:basedOn w:val="VarsaylanParagrafYazTipi"/>
    <w:link w:val="AklamaMetni"/>
    <w:uiPriority w:val="99"/>
    <w:rsid w:val="009F18CE"/>
    <w:rPr>
      <w:sz w:val="20"/>
      <w:szCs w:val="20"/>
    </w:rPr>
  </w:style>
  <w:style w:type="character" w:customStyle="1" w:styleId="stBilgiChar">
    <w:name w:val="Üst Bilgi Char"/>
    <w:basedOn w:val="VarsaylanParagrafYazTipi"/>
    <w:link w:val="stBilgi"/>
    <w:uiPriority w:val="99"/>
    <w:rsid w:val="009F18CE"/>
    <w:rPr>
      <w:rFonts w:eastAsiaTheme="minorEastAsia"/>
    </w:rPr>
  </w:style>
  <w:style w:type="paragraph" w:styleId="stBilgi">
    <w:name w:val="header"/>
    <w:basedOn w:val="Normal"/>
    <w:link w:val="stBilgiChar"/>
    <w:uiPriority w:val="99"/>
    <w:unhideWhenUsed/>
    <w:rsid w:val="009F18CE"/>
    <w:pPr>
      <w:tabs>
        <w:tab w:val="center" w:pos="4536"/>
        <w:tab w:val="right" w:pos="9072"/>
      </w:tabs>
      <w:spacing w:after="0" w:line="240" w:lineRule="auto"/>
    </w:pPr>
    <w:rPr>
      <w:rFonts w:eastAsiaTheme="minorEastAsia"/>
    </w:rPr>
  </w:style>
  <w:style w:type="character" w:customStyle="1" w:styleId="AltBilgiChar">
    <w:name w:val="Alt Bilgi Char"/>
    <w:basedOn w:val="VarsaylanParagrafYazTipi"/>
    <w:link w:val="AltBilgi"/>
    <w:uiPriority w:val="99"/>
    <w:rsid w:val="009F18CE"/>
    <w:rPr>
      <w:rFonts w:eastAsiaTheme="minorEastAsia"/>
    </w:rPr>
  </w:style>
  <w:style w:type="paragraph" w:styleId="AltBilgi">
    <w:name w:val="footer"/>
    <w:basedOn w:val="Normal"/>
    <w:link w:val="AltBilgiChar"/>
    <w:uiPriority w:val="99"/>
    <w:unhideWhenUsed/>
    <w:rsid w:val="009F18CE"/>
    <w:pPr>
      <w:tabs>
        <w:tab w:val="center" w:pos="4536"/>
        <w:tab w:val="right" w:pos="9072"/>
      </w:tabs>
      <w:spacing w:after="0" w:line="240" w:lineRule="auto"/>
    </w:pPr>
    <w:rPr>
      <w:rFonts w:eastAsiaTheme="minorEastAsia"/>
    </w:rPr>
  </w:style>
  <w:style w:type="character" w:customStyle="1" w:styleId="AklamaKonusuChar">
    <w:name w:val="Açıklama Konusu Char"/>
    <w:basedOn w:val="AklamaMetniChar"/>
    <w:link w:val="AklamaKonusu"/>
    <w:uiPriority w:val="99"/>
    <w:semiHidden/>
    <w:rsid w:val="009F18CE"/>
    <w:rPr>
      <w:b/>
      <w:bCs/>
      <w:sz w:val="20"/>
      <w:szCs w:val="20"/>
    </w:rPr>
  </w:style>
  <w:style w:type="paragraph" w:styleId="AklamaKonusu">
    <w:name w:val="annotation subject"/>
    <w:basedOn w:val="AklamaMetni"/>
    <w:next w:val="AklamaMetni"/>
    <w:link w:val="AklamaKonusuChar"/>
    <w:uiPriority w:val="99"/>
    <w:semiHidden/>
    <w:unhideWhenUsed/>
    <w:rsid w:val="009F18CE"/>
    <w:rPr>
      <w:b/>
      <w:bCs/>
    </w:rPr>
  </w:style>
  <w:style w:type="character" w:customStyle="1" w:styleId="BalonMetniChar">
    <w:name w:val="Balon Metni Char"/>
    <w:basedOn w:val="VarsaylanParagrafYazTipi"/>
    <w:link w:val="BalonMetni"/>
    <w:uiPriority w:val="99"/>
    <w:semiHidden/>
    <w:rsid w:val="009F18CE"/>
    <w:rPr>
      <w:rFonts w:ascii="Tahoma" w:hAnsi="Tahoma" w:cs="Tahoma"/>
      <w:sz w:val="16"/>
      <w:szCs w:val="16"/>
    </w:rPr>
  </w:style>
  <w:style w:type="paragraph" w:styleId="BalonMetni">
    <w:name w:val="Balloon Text"/>
    <w:basedOn w:val="Normal"/>
    <w:link w:val="BalonMetniChar"/>
    <w:uiPriority w:val="99"/>
    <w:semiHidden/>
    <w:unhideWhenUsed/>
    <w:rsid w:val="009F18CE"/>
    <w:pPr>
      <w:spacing w:after="0" w:line="240" w:lineRule="auto"/>
    </w:pPr>
    <w:rPr>
      <w:rFonts w:ascii="Tahoma" w:hAnsi="Tahoma" w:cs="Tahoma"/>
      <w:sz w:val="16"/>
      <w:szCs w:val="16"/>
    </w:rPr>
  </w:style>
  <w:style w:type="paragraph" w:styleId="ListeParagraf">
    <w:name w:val="List Paragraph"/>
    <w:basedOn w:val="Normal"/>
    <w:uiPriority w:val="34"/>
    <w:qFormat/>
    <w:rsid w:val="009F18CE"/>
    <w:pPr>
      <w:ind w:left="720"/>
      <w:contextualSpacing/>
    </w:pPr>
  </w:style>
  <w:style w:type="paragraph" w:customStyle="1" w:styleId="Default">
    <w:name w:val="Default"/>
    <w:rsid w:val="009F18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0">
    <w:name w:val="Pa20"/>
    <w:basedOn w:val="Normal"/>
    <w:next w:val="Normal"/>
    <w:uiPriority w:val="99"/>
    <w:rsid w:val="009F18CE"/>
    <w:pPr>
      <w:autoSpaceDE w:val="0"/>
      <w:autoSpaceDN w:val="0"/>
      <w:adjustRightInd w:val="0"/>
      <w:spacing w:after="0" w:line="241" w:lineRule="atLeast"/>
    </w:pPr>
    <w:rPr>
      <w:rFonts w:ascii="Minion Pro" w:eastAsiaTheme="minorEastAsia" w:hAnsi="Minion Pro"/>
      <w:sz w:val="24"/>
      <w:szCs w:val="24"/>
    </w:rPr>
  </w:style>
  <w:style w:type="character" w:customStyle="1" w:styleId="apple-converted-space">
    <w:name w:val="apple-converted-space"/>
    <w:basedOn w:val="VarsaylanParagrafYazTipi"/>
    <w:rsid w:val="009F18CE"/>
  </w:style>
  <w:style w:type="character" w:customStyle="1" w:styleId="A8">
    <w:name w:val="A8"/>
    <w:uiPriority w:val="99"/>
    <w:rsid w:val="009F18CE"/>
    <w:rPr>
      <w:rFonts w:ascii="Minion Pro" w:hAnsi="Minion Pro" w:cs="Minion Pro" w:hint="default"/>
      <w:color w:val="000000"/>
      <w:sz w:val="13"/>
      <w:szCs w:val="13"/>
    </w:rPr>
  </w:style>
  <w:style w:type="character" w:customStyle="1" w:styleId="A2">
    <w:name w:val="A2"/>
    <w:uiPriority w:val="99"/>
    <w:rsid w:val="009F18CE"/>
    <w:rPr>
      <w:rFonts w:ascii="Minion Pro" w:hAnsi="Minion Pro" w:cs="Minion Pro" w:hint="default"/>
      <w:color w:val="000000"/>
      <w:sz w:val="16"/>
      <w:szCs w:val="16"/>
    </w:rPr>
  </w:style>
  <w:style w:type="character" w:customStyle="1" w:styleId="A3">
    <w:name w:val="A3"/>
    <w:uiPriority w:val="99"/>
    <w:rsid w:val="009F18CE"/>
    <w:rPr>
      <w:rFonts w:ascii="Minion Pro" w:hAnsi="Minion Pro" w:cs="Minion Pro" w:hint="default"/>
      <w:color w:val="000000"/>
      <w:sz w:val="14"/>
      <w:szCs w:val="14"/>
    </w:rPr>
  </w:style>
  <w:style w:type="character" w:customStyle="1" w:styleId="current-selection">
    <w:name w:val="current-selection"/>
    <w:basedOn w:val="VarsaylanParagrafYazTipi"/>
    <w:rsid w:val="009F18CE"/>
  </w:style>
  <w:style w:type="character" w:customStyle="1" w:styleId="a">
    <w:name w:val="_"/>
    <w:basedOn w:val="VarsaylanParagrafYazTipi"/>
    <w:rsid w:val="009F18CE"/>
  </w:style>
  <w:style w:type="table" w:styleId="TabloKlavuzu">
    <w:name w:val="Table Grid"/>
    <w:basedOn w:val="NormalTablo"/>
    <w:uiPriority w:val="59"/>
    <w:rsid w:val="009F18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9F18CE"/>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Liste11">
    <w:name w:val="Orta Liste 11"/>
    <w:basedOn w:val="NormalTablo"/>
    <w:uiPriority w:val="65"/>
    <w:rsid w:val="009F18CE"/>
    <w:pPr>
      <w:spacing w:after="0" w:line="240" w:lineRule="auto"/>
    </w:pPr>
    <w:rPr>
      <w:rFonts w:eastAsiaTheme="minorEastAsia"/>
      <w:color w:val="000000" w:themeColor="text1"/>
      <w:lang w:val="tr-TR" w:eastAsia="tr-TR"/>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Vurgu">
    <w:name w:val="Emphasis"/>
    <w:basedOn w:val="VarsaylanParagrafYazTipi"/>
    <w:uiPriority w:val="20"/>
    <w:qFormat/>
    <w:rsid w:val="009F18CE"/>
    <w:rPr>
      <w:i/>
      <w:iCs/>
    </w:rPr>
  </w:style>
  <w:style w:type="paragraph" w:styleId="DipnotMetni">
    <w:name w:val="footnote text"/>
    <w:basedOn w:val="Normal"/>
    <w:link w:val="DipnotMetniChar"/>
    <w:uiPriority w:val="99"/>
    <w:unhideWhenUsed/>
    <w:rsid w:val="001F5743"/>
    <w:pPr>
      <w:spacing w:after="0" w:line="240" w:lineRule="auto"/>
    </w:pPr>
    <w:rPr>
      <w:sz w:val="20"/>
      <w:szCs w:val="20"/>
    </w:rPr>
  </w:style>
  <w:style w:type="character" w:customStyle="1" w:styleId="DipnotMetniChar">
    <w:name w:val="Dipnot Metni Char"/>
    <w:basedOn w:val="VarsaylanParagrafYazTipi"/>
    <w:link w:val="DipnotMetni"/>
    <w:uiPriority w:val="99"/>
    <w:rsid w:val="001F5743"/>
    <w:rPr>
      <w:sz w:val="20"/>
      <w:szCs w:val="20"/>
    </w:rPr>
  </w:style>
  <w:style w:type="character" w:styleId="DipnotBavurusu">
    <w:name w:val="footnote reference"/>
    <w:basedOn w:val="VarsaylanParagrafYazTipi"/>
    <w:uiPriority w:val="99"/>
    <w:semiHidden/>
    <w:unhideWhenUsed/>
    <w:rsid w:val="001F5743"/>
    <w:rPr>
      <w:vertAlign w:val="superscript"/>
    </w:rPr>
  </w:style>
  <w:style w:type="character" w:customStyle="1" w:styleId="UnresolvedMention">
    <w:name w:val="Unresolved Mention"/>
    <w:basedOn w:val="VarsaylanParagrafYazTipi"/>
    <w:uiPriority w:val="99"/>
    <w:semiHidden/>
    <w:unhideWhenUsed/>
    <w:rsid w:val="001F5743"/>
    <w:rPr>
      <w:color w:val="605E5C"/>
      <w:shd w:val="clear" w:color="auto" w:fill="E1DFDD"/>
    </w:rPr>
  </w:style>
  <w:style w:type="character" w:styleId="AklamaBavurusu">
    <w:name w:val="annotation reference"/>
    <w:basedOn w:val="VarsaylanParagrafYazTipi"/>
    <w:uiPriority w:val="99"/>
    <w:semiHidden/>
    <w:unhideWhenUsed/>
    <w:rsid w:val="00F62B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9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hf1scuderia@gmail.com" TargetMode="External"/><Relationship Id="rId1" Type="http://schemas.openxmlformats.org/officeDocument/2006/relationships/hyperlink" Target="mailto:udemiraltr@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5&#160;"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95&#160;"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601D-B5F6-47D8-A49C-0BA99BD7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9074</Words>
  <Characters>51727</Characters>
  <Application>Microsoft Office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Nasip DEMİRKUŞ</cp:lastModifiedBy>
  <cp:revision>4</cp:revision>
  <cp:lastPrinted>2018-10-19T05:51:00Z</cp:lastPrinted>
  <dcterms:created xsi:type="dcterms:W3CDTF">2018-10-19T15:50:00Z</dcterms:created>
  <dcterms:modified xsi:type="dcterms:W3CDTF">2018-12-19T20:18:00Z</dcterms:modified>
</cp:coreProperties>
</file>