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15D3F" w14:textId="77777777" w:rsidR="00D93716" w:rsidRPr="00BA36AD" w:rsidRDefault="00D93716" w:rsidP="00D93716">
      <w:pPr>
        <w:spacing w:after="0" w:line="480" w:lineRule="auto"/>
        <w:jc w:val="center"/>
        <w:rPr>
          <w:rFonts w:ascii="Times New Roman" w:hAnsi="Times New Roman" w:cs="Times New Roman"/>
          <w:b/>
          <w:sz w:val="24"/>
          <w:szCs w:val="24"/>
        </w:rPr>
      </w:pPr>
      <w:r w:rsidRPr="00BA5AA9">
        <w:rPr>
          <w:rFonts w:ascii="Times New Roman" w:hAnsi="Times New Roman" w:cs="Times New Roman"/>
          <w:b/>
          <w:sz w:val="24"/>
          <w:szCs w:val="24"/>
        </w:rPr>
        <w:t>İstatistik Öğretimi İçin Geliştirilen Bir Öğretim Yazılımının Akademik Başarıya Etkisi</w:t>
      </w:r>
      <w:r>
        <w:rPr>
          <w:rStyle w:val="DipnotBavurusu"/>
          <w:rFonts w:ascii="Times New Roman" w:hAnsi="Times New Roman" w:cs="Times New Roman"/>
          <w:b/>
          <w:sz w:val="24"/>
          <w:szCs w:val="24"/>
        </w:rPr>
        <w:footnoteReference w:id="1"/>
      </w:r>
    </w:p>
    <w:p w14:paraId="6B33038A" w14:textId="77777777" w:rsidR="00D93716" w:rsidRPr="00D93716" w:rsidRDefault="00D93716" w:rsidP="00D93716">
      <w:pPr>
        <w:autoSpaceDE w:val="0"/>
        <w:spacing w:after="0" w:line="480" w:lineRule="auto"/>
        <w:jc w:val="center"/>
        <w:rPr>
          <w:rFonts w:ascii="Times New Roman" w:hAnsi="Times New Roman" w:cs="Times New Roman"/>
          <w:b/>
          <w:sz w:val="24"/>
          <w:szCs w:val="24"/>
        </w:rPr>
      </w:pPr>
      <w:proofErr w:type="spellStart"/>
      <w:r w:rsidRPr="00D93716">
        <w:rPr>
          <w:rFonts w:ascii="Times New Roman" w:hAnsi="Times New Roman" w:cs="Times New Roman"/>
          <w:b/>
          <w:sz w:val="24"/>
          <w:szCs w:val="24"/>
          <w:lang w:val="en-GB"/>
        </w:rPr>
        <w:t>Enes</w:t>
      </w:r>
      <w:proofErr w:type="spellEnd"/>
      <w:r w:rsidRPr="00D93716">
        <w:rPr>
          <w:rFonts w:ascii="Times New Roman" w:hAnsi="Times New Roman" w:cs="Times New Roman"/>
          <w:b/>
          <w:sz w:val="24"/>
          <w:szCs w:val="24"/>
          <w:lang w:val="en-GB"/>
        </w:rPr>
        <w:t xml:space="preserve"> Abdurrahman BİLGİN</w:t>
      </w:r>
      <w:r w:rsidRPr="00D93716">
        <w:rPr>
          <w:rStyle w:val="DipnotBavurusu"/>
          <w:rFonts w:ascii="Times New Roman" w:hAnsi="Times New Roman" w:cs="Times New Roman"/>
          <w:b/>
          <w:sz w:val="24"/>
          <w:szCs w:val="24"/>
          <w:lang w:val="en-GB"/>
        </w:rPr>
        <w:footnoteReference w:customMarkFollows="1" w:id="2"/>
        <w:t>**</w:t>
      </w:r>
    </w:p>
    <w:p w14:paraId="5CC39C06" w14:textId="5020FF62" w:rsidR="00976F11" w:rsidRPr="00F93FC5" w:rsidRDefault="00976F11" w:rsidP="00E97C82">
      <w:pPr>
        <w:spacing w:after="0" w:line="480" w:lineRule="auto"/>
        <w:jc w:val="both"/>
        <w:rPr>
          <w:rFonts w:ascii="Times New Roman" w:hAnsi="Times New Roman" w:cs="Times New Roman"/>
          <w:sz w:val="24"/>
          <w:szCs w:val="24"/>
        </w:rPr>
      </w:pPr>
      <w:r w:rsidRPr="00BA36AD">
        <w:rPr>
          <w:rFonts w:ascii="Times New Roman" w:hAnsi="Times New Roman" w:cs="Times New Roman"/>
          <w:b/>
          <w:sz w:val="24"/>
          <w:szCs w:val="24"/>
        </w:rPr>
        <w:t xml:space="preserve">Öz: </w:t>
      </w:r>
      <w:r w:rsidRPr="00F93FC5">
        <w:rPr>
          <w:rFonts w:ascii="Times New Roman" w:hAnsi="Times New Roman" w:cs="Times New Roman"/>
          <w:sz w:val="24"/>
          <w:szCs w:val="24"/>
        </w:rPr>
        <w:t>Bu araştırmanın amacı, temel istatistik işlemlerin öğretimine yönelik</w:t>
      </w:r>
      <w:r w:rsidR="003F0B10">
        <w:rPr>
          <w:rFonts w:ascii="Times New Roman" w:hAnsi="Times New Roman" w:cs="Times New Roman"/>
          <w:sz w:val="24"/>
          <w:szCs w:val="24"/>
        </w:rPr>
        <w:t xml:space="preserve"> tasarlanan bir öğretim yazılımının</w:t>
      </w:r>
      <w:r w:rsidRPr="00F93FC5">
        <w:rPr>
          <w:rFonts w:ascii="Times New Roman" w:hAnsi="Times New Roman" w:cs="Times New Roman"/>
          <w:sz w:val="24"/>
          <w:szCs w:val="24"/>
        </w:rPr>
        <w:t xml:space="preserve"> </w:t>
      </w:r>
      <w:r w:rsidR="003F0B10">
        <w:rPr>
          <w:rFonts w:ascii="Times New Roman" w:hAnsi="Times New Roman" w:cs="Times New Roman"/>
          <w:sz w:val="24"/>
          <w:szCs w:val="24"/>
        </w:rPr>
        <w:t>tanıtılması ve</w:t>
      </w:r>
      <w:r w:rsidRPr="00F93FC5">
        <w:rPr>
          <w:rFonts w:ascii="Times New Roman" w:hAnsi="Times New Roman" w:cs="Times New Roman"/>
          <w:sz w:val="24"/>
          <w:szCs w:val="24"/>
        </w:rPr>
        <w:t xml:space="preserve"> öğrencilerin konu ile ilgili akademik başarısına etkisinin incelenmesidir. Araştırmada </w:t>
      </w:r>
      <w:proofErr w:type="spellStart"/>
      <w:r w:rsidRPr="00F93FC5">
        <w:rPr>
          <w:rFonts w:ascii="Times New Roman" w:hAnsi="Times New Roman" w:cs="Times New Roman"/>
          <w:sz w:val="24"/>
          <w:szCs w:val="24"/>
        </w:rPr>
        <w:t>öntest-sontest</w:t>
      </w:r>
      <w:proofErr w:type="spellEnd"/>
      <w:r w:rsidRPr="00F93FC5">
        <w:rPr>
          <w:rFonts w:ascii="Times New Roman" w:hAnsi="Times New Roman" w:cs="Times New Roman"/>
          <w:sz w:val="24"/>
          <w:szCs w:val="24"/>
        </w:rPr>
        <w:t xml:space="preserve"> kontrol gruplu yarı deneysel desen kullanılmıştır. Araştırma evrenini 2014-2015 öğretim </w:t>
      </w:r>
      <w:r w:rsidR="000D645B" w:rsidRPr="00F93FC5">
        <w:rPr>
          <w:rFonts w:ascii="Times New Roman" w:hAnsi="Times New Roman" w:cs="Times New Roman"/>
          <w:sz w:val="24"/>
          <w:szCs w:val="24"/>
        </w:rPr>
        <w:t>yılı</w:t>
      </w:r>
      <w:r w:rsidR="000D645B">
        <w:rPr>
          <w:rFonts w:ascii="Times New Roman" w:hAnsi="Times New Roman" w:cs="Times New Roman"/>
          <w:sz w:val="24"/>
          <w:szCs w:val="24"/>
        </w:rPr>
        <w:t>nda</w:t>
      </w:r>
      <w:r w:rsidR="000D645B" w:rsidRPr="00BD1910">
        <w:rPr>
          <w:rFonts w:ascii="Times New Roman" w:hAnsi="Times New Roman" w:cs="Times New Roman"/>
          <w:sz w:val="24"/>
          <w:szCs w:val="24"/>
          <w:lang w:eastAsia="tr-TR"/>
        </w:rPr>
        <w:t xml:space="preserve"> Doğu</w:t>
      </w:r>
      <w:r w:rsidR="000D645B">
        <w:rPr>
          <w:rFonts w:ascii="Times New Roman" w:hAnsi="Times New Roman" w:cs="Times New Roman"/>
          <w:sz w:val="24"/>
          <w:szCs w:val="24"/>
          <w:lang w:eastAsia="tr-TR"/>
        </w:rPr>
        <w:t xml:space="preserve"> A</w:t>
      </w:r>
      <w:r w:rsidR="000D645B" w:rsidRPr="00BD1910">
        <w:rPr>
          <w:rFonts w:ascii="Times New Roman" w:hAnsi="Times New Roman" w:cs="Times New Roman"/>
          <w:sz w:val="24"/>
          <w:szCs w:val="24"/>
          <w:lang w:eastAsia="tr-TR"/>
        </w:rPr>
        <w:t>nadolu Bölgesindeki</w:t>
      </w:r>
      <w:r w:rsidR="000D645B">
        <w:rPr>
          <w:rFonts w:ascii="Times New Roman" w:hAnsi="Times New Roman" w:cs="Times New Roman"/>
          <w:sz w:val="24"/>
          <w:szCs w:val="24"/>
          <w:lang w:eastAsia="tr-TR"/>
        </w:rPr>
        <w:t xml:space="preserve"> bir</w:t>
      </w:r>
      <w:r w:rsidR="000D645B" w:rsidRPr="00BD1910">
        <w:rPr>
          <w:rFonts w:ascii="Times New Roman" w:hAnsi="Times New Roman" w:cs="Times New Roman"/>
          <w:sz w:val="24"/>
          <w:szCs w:val="24"/>
          <w:lang w:eastAsia="tr-TR"/>
        </w:rPr>
        <w:t xml:space="preserve"> </w:t>
      </w:r>
      <w:r w:rsidR="000D645B">
        <w:rPr>
          <w:rFonts w:ascii="Times New Roman" w:hAnsi="Times New Roman" w:cs="Times New Roman"/>
          <w:sz w:val="24"/>
          <w:szCs w:val="24"/>
          <w:lang w:eastAsia="tr-TR"/>
        </w:rPr>
        <w:t>üniversitesinin, e</w:t>
      </w:r>
      <w:r w:rsidR="000D645B" w:rsidRPr="00F93FC5">
        <w:rPr>
          <w:rFonts w:ascii="Times New Roman" w:hAnsi="Times New Roman" w:cs="Times New Roman"/>
          <w:sz w:val="24"/>
          <w:szCs w:val="24"/>
          <w:lang w:eastAsia="tr-TR"/>
        </w:rPr>
        <w:t xml:space="preserve">ğitim </w:t>
      </w:r>
      <w:r w:rsidR="000D645B">
        <w:rPr>
          <w:rFonts w:ascii="Times New Roman" w:hAnsi="Times New Roman" w:cs="Times New Roman"/>
          <w:sz w:val="24"/>
          <w:szCs w:val="24"/>
          <w:lang w:eastAsia="tr-TR"/>
        </w:rPr>
        <w:t>f</w:t>
      </w:r>
      <w:r w:rsidR="000D645B" w:rsidRPr="00F93FC5">
        <w:rPr>
          <w:rFonts w:ascii="Times New Roman" w:hAnsi="Times New Roman" w:cs="Times New Roman"/>
          <w:sz w:val="24"/>
          <w:szCs w:val="24"/>
          <w:lang w:eastAsia="tr-TR"/>
        </w:rPr>
        <w:t>akültesi</w:t>
      </w:r>
      <w:r w:rsidR="000D645B">
        <w:rPr>
          <w:rFonts w:ascii="Times New Roman" w:hAnsi="Times New Roman" w:cs="Times New Roman"/>
          <w:sz w:val="24"/>
          <w:szCs w:val="24"/>
          <w:lang w:eastAsia="tr-TR"/>
        </w:rPr>
        <w:t>nde</w:t>
      </w:r>
      <w:r w:rsidR="000D645B" w:rsidRPr="00F93FC5">
        <w:rPr>
          <w:rFonts w:ascii="Times New Roman" w:hAnsi="Times New Roman" w:cs="Times New Roman"/>
          <w:sz w:val="24"/>
          <w:szCs w:val="24"/>
        </w:rPr>
        <w:t xml:space="preserve"> </w:t>
      </w:r>
      <w:r w:rsidR="000D645B">
        <w:rPr>
          <w:rFonts w:ascii="Times New Roman" w:hAnsi="Times New Roman" w:cs="Times New Roman"/>
          <w:sz w:val="24"/>
          <w:szCs w:val="24"/>
        </w:rPr>
        <w:t>güz</w:t>
      </w:r>
      <w:r w:rsidRPr="00F93FC5">
        <w:rPr>
          <w:rFonts w:ascii="Times New Roman" w:hAnsi="Times New Roman" w:cs="Times New Roman"/>
          <w:sz w:val="24"/>
          <w:szCs w:val="24"/>
        </w:rPr>
        <w:t xml:space="preserve"> dönemi Formasyon programında öğrenim gören ölçme ve değerlendirme dersini alan (temel istatistik işlemler konusu işlenmekte) öğrenciler oluşturmaktadır. Araştırmanın örneklemini ise uygun örnekleme yöntemiyle belirlenen 38 öğrenci oluşturmaktadır. Araştırma verilerinin toplanmasında, araştırmacı tarafından geliştirilen “Temel İstatistik İşlemler Başarı Testi”</w:t>
      </w:r>
      <w:r w:rsidR="00B0209B">
        <w:rPr>
          <w:rFonts w:ascii="Times New Roman" w:hAnsi="Times New Roman" w:cs="Times New Roman"/>
          <w:sz w:val="24"/>
          <w:szCs w:val="24"/>
        </w:rPr>
        <w:t xml:space="preserve"> </w:t>
      </w:r>
      <w:r w:rsidRPr="00F93FC5">
        <w:rPr>
          <w:rFonts w:ascii="Times New Roman" w:hAnsi="Times New Roman" w:cs="Times New Roman"/>
          <w:sz w:val="24"/>
          <w:szCs w:val="24"/>
        </w:rPr>
        <w:t xml:space="preserve">kullanılmıştır. </w:t>
      </w:r>
      <w:r w:rsidR="00FD61B4">
        <w:rPr>
          <w:rFonts w:ascii="Times New Roman" w:hAnsi="Times New Roman" w:cs="Times New Roman"/>
          <w:sz w:val="24"/>
          <w:szCs w:val="24"/>
        </w:rPr>
        <w:t>Elde edilen bulgulara göre, geliştirilen yazılım kullanılan deneysel grup ile geleneksel grup arasında başlangıçta fark bulunmazken, uygulamaların ardından istatistiksel olarak anlamlı fark oluştuğu görülmüştür. Ayrıca farkın etki büyüklüğü iyi düzeydedir (</w:t>
      </w:r>
      <w:r w:rsidR="00FD61B4" w:rsidRPr="00C257AB">
        <w:rPr>
          <w:rFonts w:ascii="Times New Roman" w:hAnsi="Times New Roman" w:cs="Times New Roman"/>
          <w:i/>
          <w:sz w:val="24"/>
          <w:szCs w:val="24"/>
        </w:rPr>
        <w:t>d</w:t>
      </w:r>
      <w:r w:rsidR="00FD61B4">
        <w:rPr>
          <w:rFonts w:ascii="Times New Roman" w:hAnsi="Times New Roman" w:cs="Times New Roman"/>
          <w:sz w:val="24"/>
          <w:szCs w:val="24"/>
        </w:rPr>
        <w:t xml:space="preserve">=0,698). </w:t>
      </w:r>
      <w:r w:rsidRPr="00F93FC5">
        <w:rPr>
          <w:rFonts w:ascii="Times New Roman" w:hAnsi="Times New Roman" w:cs="Times New Roman"/>
          <w:sz w:val="24"/>
          <w:szCs w:val="24"/>
        </w:rPr>
        <w:t xml:space="preserve">Sonuç olarak tasarlanan öğretim yazılımının öğrencilerin akademik başarılarını arttırdığı tespit edilmiştir. </w:t>
      </w:r>
    </w:p>
    <w:p w14:paraId="574569EB" w14:textId="0C6D93D4" w:rsidR="00976F11" w:rsidRDefault="00976F11" w:rsidP="00976F11">
      <w:pPr>
        <w:autoSpaceDE w:val="0"/>
        <w:spacing w:after="0" w:line="480" w:lineRule="auto"/>
        <w:ind w:firstLine="708"/>
        <w:jc w:val="both"/>
        <w:rPr>
          <w:rFonts w:ascii="Times New Roman" w:hAnsi="Times New Roman" w:cs="Times New Roman"/>
          <w:sz w:val="24"/>
          <w:szCs w:val="24"/>
        </w:rPr>
      </w:pPr>
      <w:r w:rsidRPr="00BA36AD">
        <w:rPr>
          <w:rFonts w:ascii="Times New Roman" w:hAnsi="Times New Roman" w:cs="Times New Roman"/>
          <w:b/>
          <w:sz w:val="24"/>
          <w:szCs w:val="24"/>
        </w:rPr>
        <w:t>Anahtar Kelimeler:</w:t>
      </w:r>
      <w:r w:rsidRPr="00BA36AD">
        <w:rPr>
          <w:rFonts w:ascii="Times New Roman" w:hAnsi="Times New Roman" w:cs="Times New Roman"/>
          <w:sz w:val="24"/>
          <w:szCs w:val="24"/>
        </w:rPr>
        <w:t xml:space="preserve"> Öğretim yazılımı, bilgisayar destekli eğitim, </w:t>
      </w:r>
      <w:r>
        <w:rPr>
          <w:rFonts w:ascii="Times New Roman" w:hAnsi="Times New Roman" w:cs="Times New Roman"/>
          <w:sz w:val="24"/>
          <w:szCs w:val="24"/>
        </w:rPr>
        <w:t>temel istatistik</w:t>
      </w:r>
      <w:r w:rsidR="00FD61B4">
        <w:rPr>
          <w:rFonts w:ascii="Times New Roman" w:hAnsi="Times New Roman" w:cs="Times New Roman"/>
          <w:sz w:val="24"/>
          <w:szCs w:val="24"/>
        </w:rPr>
        <w:t>, akademik başarı</w:t>
      </w:r>
      <w:r w:rsidR="004A18EE">
        <w:rPr>
          <w:rFonts w:ascii="Times New Roman" w:hAnsi="Times New Roman" w:cs="Times New Roman"/>
          <w:sz w:val="24"/>
          <w:szCs w:val="24"/>
        </w:rPr>
        <w:t>.</w:t>
      </w:r>
    </w:p>
    <w:p w14:paraId="62CCE26A" w14:textId="12F1B601" w:rsidR="00DA00DB" w:rsidRDefault="00DA00DB" w:rsidP="00976F11">
      <w:pPr>
        <w:autoSpaceDE w:val="0"/>
        <w:spacing w:after="0" w:line="480" w:lineRule="auto"/>
        <w:ind w:firstLine="708"/>
        <w:jc w:val="both"/>
        <w:rPr>
          <w:rFonts w:ascii="Times New Roman" w:hAnsi="Times New Roman" w:cs="Times New Roman"/>
          <w:sz w:val="24"/>
          <w:szCs w:val="24"/>
        </w:rPr>
      </w:pPr>
    </w:p>
    <w:p w14:paraId="5DDFEDCC" w14:textId="77777777" w:rsidR="00DA00DB" w:rsidRPr="00BA36AD" w:rsidRDefault="00DA00DB" w:rsidP="00976F11">
      <w:pPr>
        <w:autoSpaceDE w:val="0"/>
        <w:spacing w:after="0" w:line="480" w:lineRule="auto"/>
        <w:ind w:firstLine="708"/>
        <w:jc w:val="both"/>
        <w:rPr>
          <w:rFonts w:ascii="Times New Roman" w:hAnsi="Times New Roman" w:cs="Times New Roman"/>
          <w:sz w:val="24"/>
          <w:szCs w:val="24"/>
        </w:rPr>
      </w:pPr>
    </w:p>
    <w:p w14:paraId="1CFD511D" w14:textId="1714159F" w:rsidR="00976F11" w:rsidRDefault="00BD1910" w:rsidP="00E97C82">
      <w:pPr>
        <w:autoSpaceDE w:val="0"/>
        <w:spacing w:after="0" w:line="480" w:lineRule="auto"/>
        <w:jc w:val="center"/>
        <w:rPr>
          <w:rFonts w:ascii="Times New Roman" w:hAnsi="Times New Roman" w:cs="Times New Roman"/>
          <w:b/>
          <w:sz w:val="24"/>
          <w:szCs w:val="24"/>
        </w:rPr>
      </w:pPr>
      <w:bookmarkStart w:id="0" w:name="_Hlk523913087"/>
      <w:r w:rsidRPr="00BD1910">
        <w:lastRenderedPageBreak/>
        <w:t xml:space="preserve"> </w:t>
      </w:r>
      <w:proofErr w:type="spellStart"/>
      <w:r w:rsidRPr="00BD1910">
        <w:rPr>
          <w:rFonts w:ascii="Times New Roman" w:hAnsi="Times New Roman" w:cs="Times New Roman"/>
          <w:b/>
          <w:sz w:val="24"/>
          <w:szCs w:val="24"/>
        </w:rPr>
        <w:t>The</w:t>
      </w:r>
      <w:proofErr w:type="spellEnd"/>
      <w:r w:rsidRPr="00BD1910">
        <w:rPr>
          <w:rFonts w:ascii="Times New Roman" w:hAnsi="Times New Roman" w:cs="Times New Roman"/>
          <w:b/>
          <w:sz w:val="24"/>
          <w:szCs w:val="24"/>
        </w:rPr>
        <w:t xml:space="preserve"> </w:t>
      </w:r>
      <w:proofErr w:type="spellStart"/>
      <w:r w:rsidRPr="00BD1910">
        <w:rPr>
          <w:rFonts w:ascii="Times New Roman" w:hAnsi="Times New Roman" w:cs="Times New Roman"/>
          <w:b/>
          <w:sz w:val="24"/>
          <w:szCs w:val="24"/>
        </w:rPr>
        <w:t>Effect</w:t>
      </w:r>
      <w:proofErr w:type="spellEnd"/>
      <w:r w:rsidRPr="00BD1910">
        <w:rPr>
          <w:rFonts w:ascii="Times New Roman" w:hAnsi="Times New Roman" w:cs="Times New Roman"/>
          <w:b/>
          <w:sz w:val="24"/>
          <w:szCs w:val="24"/>
        </w:rPr>
        <w:t xml:space="preserve"> of </w:t>
      </w:r>
      <w:proofErr w:type="spellStart"/>
      <w:r w:rsidRPr="00BD1910">
        <w:rPr>
          <w:rFonts w:ascii="Times New Roman" w:hAnsi="Times New Roman" w:cs="Times New Roman"/>
          <w:b/>
          <w:sz w:val="24"/>
          <w:szCs w:val="24"/>
        </w:rPr>
        <w:t>Developed</w:t>
      </w:r>
      <w:proofErr w:type="spellEnd"/>
      <w:r w:rsidRPr="00BD1910">
        <w:rPr>
          <w:rFonts w:ascii="Times New Roman" w:hAnsi="Times New Roman" w:cs="Times New Roman"/>
          <w:b/>
          <w:sz w:val="24"/>
          <w:szCs w:val="24"/>
        </w:rPr>
        <w:t xml:space="preserve"> </w:t>
      </w:r>
      <w:proofErr w:type="spellStart"/>
      <w:r w:rsidRPr="00BD1910">
        <w:rPr>
          <w:rFonts w:ascii="Times New Roman" w:hAnsi="Times New Roman" w:cs="Times New Roman"/>
          <w:b/>
          <w:sz w:val="24"/>
          <w:szCs w:val="24"/>
        </w:rPr>
        <w:t>Instructional</w:t>
      </w:r>
      <w:proofErr w:type="spellEnd"/>
      <w:r w:rsidRPr="00BD1910">
        <w:rPr>
          <w:rFonts w:ascii="Times New Roman" w:hAnsi="Times New Roman" w:cs="Times New Roman"/>
          <w:b/>
          <w:sz w:val="24"/>
          <w:szCs w:val="24"/>
        </w:rPr>
        <w:t xml:space="preserve"> Software </w:t>
      </w:r>
      <w:proofErr w:type="spellStart"/>
      <w:r w:rsidRPr="00BD1910">
        <w:rPr>
          <w:rFonts w:ascii="Times New Roman" w:hAnsi="Times New Roman" w:cs="Times New Roman"/>
          <w:b/>
          <w:sz w:val="24"/>
          <w:szCs w:val="24"/>
        </w:rPr>
        <w:t>for</w:t>
      </w:r>
      <w:proofErr w:type="spellEnd"/>
      <w:r w:rsidRPr="00BD1910">
        <w:rPr>
          <w:rFonts w:ascii="Times New Roman" w:hAnsi="Times New Roman" w:cs="Times New Roman"/>
          <w:b/>
          <w:sz w:val="24"/>
          <w:szCs w:val="24"/>
        </w:rPr>
        <w:t xml:space="preserve"> </w:t>
      </w:r>
      <w:proofErr w:type="spellStart"/>
      <w:r w:rsidRPr="00BD1910">
        <w:rPr>
          <w:rFonts w:ascii="Times New Roman" w:hAnsi="Times New Roman" w:cs="Times New Roman"/>
          <w:b/>
          <w:sz w:val="24"/>
          <w:szCs w:val="24"/>
        </w:rPr>
        <w:t>Teaching</w:t>
      </w:r>
      <w:proofErr w:type="spellEnd"/>
      <w:r w:rsidRPr="00BD1910">
        <w:rPr>
          <w:rFonts w:ascii="Times New Roman" w:hAnsi="Times New Roman" w:cs="Times New Roman"/>
          <w:b/>
          <w:sz w:val="24"/>
          <w:szCs w:val="24"/>
        </w:rPr>
        <w:t xml:space="preserve"> </w:t>
      </w:r>
      <w:proofErr w:type="spellStart"/>
      <w:r w:rsidRPr="00BD1910">
        <w:rPr>
          <w:rFonts w:ascii="Times New Roman" w:hAnsi="Times New Roman" w:cs="Times New Roman"/>
          <w:b/>
          <w:sz w:val="24"/>
          <w:szCs w:val="24"/>
        </w:rPr>
        <w:t>Statistics</w:t>
      </w:r>
      <w:proofErr w:type="spellEnd"/>
      <w:r w:rsidRPr="00BD1910">
        <w:rPr>
          <w:rFonts w:ascii="Times New Roman" w:hAnsi="Times New Roman" w:cs="Times New Roman"/>
          <w:b/>
          <w:sz w:val="24"/>
          <w:szCs w:val="24"/>
        </w:rPr>
        <w:t xml:space="preserve"> on </w:t>
      </w:r>
      <w:proofErr w:type="spellStart"/>
      <w:r w:rsidRPr="00BD1910">
        <w:rPr>
          <w:rFonts w:ascii="Times New Roman" w:hAnsi="Times New Roman" w:cs="Times New Roman"/>
          <w:b/>
          <w:sz w:val="24"/>
          <w:szCs w:val="24"/>
        </w:rPr>
        <w:t>Academic</w:t>
      </w:r>
      <w:proofErr w:type="spellEnd"/>
      <w:r w:rsidRPr="00BD1910">
        <w:rPr>
          <w:rFonts w:ascii="Times New Roman" w:hAnsi="Times New Roman" w:cs="Times New Roman"/>
          <w:b/>
          <w:sz w:val="24"/>
          <w:szCs w:val="24"/>
        </w:rPr>
        <w:t xml:space="preserve"> </w:t>
      </w:r>
      <w:proofErr w:type="spellStart"/>
      <w:r w:rsidRPr="00BD1910">
        <w:rPr>
          <w:rFonts w:ascii="Times New Roman" w:hAnsi="Times New Roman" w:cs="Times New Roman"/>
          <w:b/>
          <w:sz w:val="24"/>
          <w:szCs w:val="24"/>
        </w:rPr>
        <w:t>Achievement</w:t>
      </w:r>
      <w:proofErr w:type="spellEnd"/>
    </w:p>
    <w:bookmarkEnd w:id="0"/>
    <w:p w14:paraId="3D1D78DD" w14:textId="095AF045" w:rsidR="00976F11" w:rsidRPr="0068351E" w:rsidRDefault="00976F11" w:rsidP="00E97C82">
      <w:pPr>
        <w:autoSpaceDE w:val="0"/>
        <w:spacing w:after="0" w:line="480" w:lineRule="auto"/>
        <w:jc w:val="both"/>
        <w:rPr>
          <w:rFonts w:ascii="Times New Roman" w:hAnsi="Times New Roman" w:cs="Times New Roman"/>
          <w:sz w:val="24"/>
          <w:szCs w:val="24"/>
          <w:lang w:val="en-US"/>
        </w:rPr>
      </w:pPr>
      <w:r w:rsidRPr="0068351E">
        <w:rPr>
          <w:rFonts w:ascii="Times New Roman" w:hAnsi="Times New Roman" w:cs="Times New Roman"/>
          <w:b/>
          <w:sz w:val="24"/>
          <w:szCs w:val="24"/>
          <w:lang w:val="en-US"/>
        </w:rPr>
        <w:t xml:space="preserve">Abstract: </w:t>
      </w:r>
      <w:r w:rsidR="00845135" w:rsidRPr="0068351E">
        <w:rPr>
          <w:rFonts w:ascii="Times New Roman" w:hAnsi="Times New Roman" w:cs="Times New Roman"/>
          <w:sz w:val="24"/>
          <w:szCs w:val="24"/>
          <w:lang w:val="en-US"/>
        </w:rPr>
        <w:t xml:space="preserve">The purpose of this research is to introduce a teaching software designed to teach basic statistical procedures. On the other hand, the impact of this software on the academic success of students </w:t>
      </w:r>
      <w:proofErr w:type="gramStart"/>
      <w:r w:rsidR="00845135" w:rsidRPr="0068351E">
        <w:rPr>
          <w:rFonts w:ascii="Times New Roman" w:hAnsi="Times New Roman" w:cs="Times New Roman"/>
          <w:sz w:val="24"/>
          <w:szCs w:val="24"/>
          <w:lang w:val="en-US"/>
        </w:rPr>
        <w:t>has also been examined</w:t>
      </w:r>
      <w:proofErr w:type="gramEnd"/>
      <w:r w:rsidR="00845135" w:rsidRPr="0068351E">
        <w:rPr>
          <w:rFonts w:ascii="Times New Roman" w:hAnsi="Times New Roman" w:cs="Times New Roman"/>
          <w:sz w:val="24"/>
          <w:szCs w:val="24"/>
          <w:lang w:val="en-US"/>
        </w:rPr>
        <w:t>.</w:t>
      </w:r>
      <w:r w:rsidR="00B0209B" w:rsidRPr="0068351E">
        <w:rPr>
          <w:rFonts w:ascii="Times New Roman" w:hAnsi="Times New Roman" w:cs="Times New Roman"/>
          <w:sz w:val="24"/>
          <w:szCs w:val="24"/>
          <w:lang w:val="en-US"/>
        </w:rPr>
        <w:t xml:space="preserve"> In the study, quasi-experimental design with pretest-posttest control group </w:t>
      </w:r>
      <w:proofErr w:type="gramStart"/>
      <w:r w:rsidR="00B0209B" w:rsidRPr="0068351E">
        <w:rPr>
          <w:rFonts w:ascii="Times New Roman" w:hAnsi="Times New Roman" w:cs="Times New Roman"/>
          <w:sz w:val="24"/>
          <w:szCs w:val="24"/>
          <w:lang w:val="en-US"/>
        </w:rPr>
        <w:t>was used</w:t>
      </w:r>
      <w:proofErr w:type="gramEnd"/>
      <w:r w:rsidR="00B0209B" w:rsidRPr="0068351E">
        <w:rPr>
          <w:rFonts w:ascii="Times New Roman" w:hAnsi="Times New Roman" w:cs="Times New Roman"/>
          <w:sz w:val="24"/>
          <w:szCs w:val="24"/>
          <w:lang w:val="en-US"/>
        </w:rPr>
        <w:t xml:space="preserve">. The research population is composed of students (basic statistical process) who take the course of </w:t>
      </w:r>
      <w:r w:rsidR="00776A01" w:rsidRPr="0068351E">
        <w:rPr>
          <w:rFonts w:ascii="Times New Roman" w:hAnsi="Times New Roman" w:cs="Times New Roman"/>
          <w:sz w:val="24"/>
          <w:szCs w:val="24"/>
          <w:lang w:val="en-US"/>
        </w:rPr>
        <w:t xml:space="preserve">assessment and evaluation </w:t>
      </w:r>
      <w:r w:rsidR="00B0209B" w:rsidRPr="0068351E">
        <w:rPr>
          <w:rFonts w:ascii="Times New Roman" w:hAnsi="Times New Roman" w:cs="Times New Roman"/>
          <w:sz w:val="24"/>
          <w:szCs w:val="24"/>
          <w:lang w:val="en-US"/>
        </w:rPr>
        <w:t xml:space="preserve">in the fall semester of the 2014-2015 academic year </w:t>
      </w:r>
      <w:r w:rsidR="000D645B">
        <w:rPr>
          <w:rFonts w:ascii="Times New Roman" w:hAnsi="Times New Roman" w:cs="Times New Roman"/>
          <w:sz w:val="24"/>
          <w:szCs w:val="24"/>
          <w:lang w:val="en-US"/>
        </w:rPr>
        <w:t xml:space="preserve">in </w:t>
      </w:r>
      <w:r w:rsidR="000D645B" w:rsidRPr="008C0E4A">
        <w:rPr>
          <w:rFonts w:ascii="Times New Roman" w:hAnsi="Times New Roman" w:cs="Times New Roman"/>
          <w:sz w:val="24"/>
          <w:szCs w:val="24"/>
          <w:lang w:val="en-US"/>
        </w:rPr>
        <w:t>the faculty of education at a university in Eastern Anatolia</w:t>
      </w:r>
      <w:r w:rsidR="000D645B" w:rsidRPr="0068351E">
        <w:rPr>
          <w:rFonts w:ascii="Times New Roman" w:hAnsi="Times New Roman" w:cs="Times New Roman"/>
          <w:sz w:val="24"/>
          <w:szCs w:val="24"/>
          <w:lang w:val="en-US"/>
        </w:rPr>
        <w:t xml:space="preserve">. </w:t>
      </w:r>
      <w:r w:rsidR="00B0209B" w:rsidRPr="0068351E">
        <w:rPr>
          <w:rFonts w:ascii="Times New Roman" w:hAnsi="Times New Roman" w:cs="Times New Roman"/>
          <w:sz w:val="24"/>
          <w:szCs w:val="24"/>
          <w:lang w:val="en-US"/>
        </w:rPr>
        <w:t xml:space="preserve">The sample of the research consists of 38 students determined by </w:t>
      </w:r>
      <w:r w:rsidR="002466FA" w:rsidRPr="0068351E">
        <w:rPr>
          <w:rFonts w:ascii="Times New Roman" w:hAnsi="Times New Roman" w:cs="Times New Roman"/>
          <w:sz w:val="24"/>
          <w:szCs w:val="24"/>
          <w:lang w:val="en-US"/>
        </w:rPr>
        <w:t>convenience sampling</w:t>
      </w:r>
      <w:r w:rsidR="00B0209B" w:rsidRPr="0068351E">
        <w:rPr>
          <w:rFonts w:ascii="Times New Roman" w:hAnsi="Times New Roman" w:cs="Times New Roman"/>
          <w:sz w:val="24"/>
          <w:szCs w:val="24"/>
          <w:lang w:val="en-US"/>
        </w:rPr>
        <w:t xml:space="preserve"> method. In the collection of research data, "Basic Statistical </w:t>
      </w:r>
      <w:r w:rsidR="002466FA" w:rsidRPr="0068351E">
        <w:rPr>
          <w:rFonts w:ascii="Times New Roman" w:hAnsi="Times New Roman" w:cs="Times New Roman"/>
          <w:sz w:val="24"/>
          <w:szCs w:val="24"/>
          <w:lang w:val="en-US"/>
        </w:rPr>
        <w:t>Operations</w:t>
      </w:r>
      <w:r w:rsidR="00B0209B" w:rsidRPr="0068351E">
        <w:rPr>
          <w:rFonts w:ascii="Times New Roman" w:hAnsi="Times New Roman" w:cs="Times New Roman"/>
          <w:sz w:val="24"/>
          <w:szCs w:val="24"/>
          <w:lang w:val="en-US"/>
        </w:rPr>
        <w:t xml:space="preserve"> Success Test" developed by the researcher was used. As a result, it has been determined that computer aided instruction software increase the academic achievement of students.</w:t>
      </w:r>
    </w:p>
    <w:p w14:paraId="2EB27A06" w14:textId="77777777" w:rsidR="00976F11" w:rsidRDefault="00976F11" w:rsidP="00E97C82">
      <w:pPr>
        <w:autoSpaceDE w:val="0"/>
        <w:spacing w:after="0" w:line="480" w:lineRule="auto"/>
        <w:ind w:firstLine="708"/>
        <w:jc w:val="both"/>
        <w:rPr>
          <w:rFonts w:ascii="Times New Roman" w:hAnsi="Times New Roman" w:cs="Times New Roman"/>
          <w:sz w:val="24"/>
          <w:szCs w:val="24"/>
        </w:rPr>
      </w:pPr>
      <w:proofErr w:type="spellStart"/>
      <w:r w:rsidRPr="0032172C">
        <w:rPr>
          <w:rFonts w:ascii="Times New Roman" w:hAnsi="Times New Roman" w:cs="Times New Roman"/>
          <w:b/>
          <w:sz w:val="24"/>
          <w:szCs w:val="24"/>
        </w:rPr>
        <w:t>Keywords</w:t>
      </w:r>
      <w:proofErr w:type="spellEnd"/>
      <w:r w:rsidRPr="0032172C">
        <w:rPr>
          <w:rFonts w:ascii="Times New Roman" w:hAnsi="Times New Roman" w:cs="Times New Roman"/>
          <w:b/>
          <w:sz w:val="24"/>
          <w:szCs w:val="24"/>
        </w:rPr>
        <w:t>:</w:t>
      </w:r>
      <w:r w:rsidRPr="0032172C">
        <w:rPr>
          <w:rFonts w:ascii="Times New Roman" w:hAnsi="Times New Roman" w:cs="Times New Roman"/>
          <w:sz w:val="24"/>
          <w:szCs w:val="24"/>
        </w:rPr>
        <w:t xml:space="preserve"> </w:t>
      </w:r>
      <w:proofErr w:type="spellStart"/>
      <w:r w:rsidRPr="0032172C">
        <w:rPr>
          <w:rFonts w:ascii="Times New Roman" w:hAnsi="Times New Roman" w:cs="Times New Roman"/>
          <w:sz w:val="24"/>
          <w:szCs w:val="24"/>
        </w:rPr>
        <w:t>Computer</w:t>
      </w:r>
      <w:proofErr w:type="spellEnd"/>
      <w:r w:rsidRPr="0032172C">
        <w:rPr>
          <w:rFonts w:ascii="Times New Roman" w:hAnsi="Times New Roman" w:cs="Times New Roman"/>
          <w:sz w:val="24"/>
          <w:szCs w:val="24"/>
        </w:rPr>
        <w:t xml:space="preserve"> </w:t>
      </w:r>
      <w:proofErr w:type="spellStart"/>
      <w:r w:rsidRPr="0032172C">
        <w:rPr>
          <w:rFonts w:ascii="Times New Roman" w:hAnsi="Times New Roman" w:cs="Times New Roman"/>
          <w:sz w:val="24"/>
          <w:szCs w:val="24"/>
        </w:rPr>
        <w:t>Assisted</w:t>
      </w:r>
      <w:proofErr w:type="spellEnd"/>
      <w:r w:rsidRPr="0032172C">
        <w:rPr>
          <w:rFonts w:ascii="Times New Roman" w:hAnsi="Times New Roman" w:cs="Times New Roman"/>
          <w:sz w:val="24"/>
          <w:szCs w:val="24"/>
        </w:rPr>
        <w:t xml:space="preserve"> </w:t>
      </w:r>
      <w:proofErr w:type="spellStart"/>
      <w:r w:rsidRPr="0032172C">
        <w:rPr>
          <w:rFonts w:ascii="Times New Roman" w:hAnsi="Times New Roman" w:cs="Times New Roman"/>
          <w:sz w:val="24"/>
          <w:szCs w:val="24"/>
        </w:rPr>
        <w:t>Instruction</w:t>
      </w:r>
      <w:proofErr w:type="spellEnd"/>
      <w:r w:rsidRPr="0032172C">
        <w:rPr>
          <w:rFonts w:ascii="Times New Roman" w:hAnsi="Times New Roman" w:cs="Times New Roman"/>
          <w:sz w:val="24"/>
          <w:szCs w:val="24"/>
        </w:rPr>
        <w:t xml:space="preserve">, </w:t>
      </w:r>
      <w:proofErr w:type="spellStart"/>
      <w:r w:rsidRPr="0032172C">
        <w:rPr>
          <w:rFonts w:ascii="Times New Roman" w:hAnsi="Times New Roman" w:cs="Times New Roman"/>
          <w:sz w:val="24"/>
          <w:szCs w:val="24"/>
        </w:rPr>
        <w:t>Instruction</w:t>
      </w:r>
      <w:proofErr w:type="spellEnd"/>
      <w:r w:rsidRPr="0032172C">
        <w:rPr>
          <w:rFonts w:ascii="Times New Roman" w:hAnsi="Times New Roman" w:cs="Times New Roman"/>
          <w:sz w:val="24"/>
          <w:szCs w:val="24"/>
        </w:rPr>
        <w:t xml:space="preserve"> of Basic Statistical Operations, </w:t>
      </w:r>
      <w:proofErr w:type="spellStart"/>
      <w:r w:rsidRPr="0032172C">
        <w:rPr>
          <w:rFonts w:ascii="Times New Roman" w:hAnsi="Times New Roman" w:cs="Times New Roman"/>
          <w:sz w:val="24"/>
          <w:szCs w:val="24"/>
        </w:rPr>
        <w:t>Instructional</w:t>
      </w:r>
      <w:proofErr w:type="spellEnd"/>
      <w:r w:rsidRPr="0032172C">
        <w:rPr>
          <w:rFonts w:ascii="Times New Roman" w:hAnsi="Times New Roman" w:cs="Times New Roman"/>
          <w:sz w:val="24"/>
          <w:szCs w:val="24"/>
        </w:rPr>
        <w:t xml:space="preserve"> Software, </w:t>
      </w:r>
      <w:proofErr w:type="spellStart"/>
      <w:r w:rsidRPr="0032172C">
        <w:rPr>
          <w:rFonts w:ascii="Times New Roman" w:hAnsi="Times New Roman" w:cs="Times New Roman"/>
          <w:sz w:val="24"/>
          <w:szCs w:val="24"/>
        </w:rPr>
        <w:t>Success</w:t>
      </w:r>
      <w:proofErr w:type="spellEnd"/>
      <w:r w:rsidR="002466FA">
        <w:rPr>
          <w:rFonts w:ascii="Times New Roman" w:hAnsi="Times New Roman" w:cs="Times New Roman"/>
          <w:sz w:val="24"/>
          <w:szCs w:val="24"/>
        </w:rPr>
        <w:t>.</w:t>
      </w:r>
    </w:p>
    <w:p w14:paraId="0FFFF374" w14:textId="77777777" w:rsidR="00976F11" w:rsidRPr="00BA36AD" w:rsidRDefault="00976F11" w:rsidP="00C76E87">
      <w:pPr>
        <w:autoSpaceDE w:val="0"/>
        <w:spacing w:after="0" w:line="480" w:lineRule="auto"/>
        <w:rPr>
          <w:rFonts w:ascii="Times New Roman" w:hAnsi="Times New Roman" w:cs="Times New Roman"/>
          <w:b/>
          <w:sz w:val="24"/>
          <w:szCs w:val="24"/>
        </w:rPr>
      </w:pPr>
      <w:r w:rsidRPr="00BA36AD">
        <w:rPr>
          <w:rFonts w:ascii="Times New Roman" w:hAnsi="Times New Roman" w:cs="Times New Roman"/>
          <w:b/>
          <w:sz w:val="24"/>
          <w:szCs w:val="24"/>
        </w:rPr>
        <w:t>Giriş</w:t>
      </w:r>
    </w:p>
    <w:p w14:paraId="692B5040" w14:textId="00C03DB1" w:rsidR="00976F11" w:rsidRPr="00F93FC5" w:rsidRDefault="00976F11" w:rsidP="00D359C7">
      <w:pPr>
        <w:tabs>
          <w:tab w:val="left" w:pos="3660"/>
        </w:tabs>
        <w:spacing w:after="0" w:line="480" w:lineRule="auto"/>
        <w:ind w:firstLine="709"/>
        <w:jc w:val="both"/>
        <w:rPr>
          <w:rFonts w:ascii="Times New Roman" w:hAnsi="Times New Roman" w:cs="Times New Roman"/>
          <w:bCs/>
          <w:sz w:val="24"/>
          <w:szCs w:val="24"/>
        </w:rPr>
      </w:pPr>
      <w:r w:rsidRPr="00F93FC5">
        <w:rPr>
          <w:rFonts w:ascii="Times New Roman" w:hAnsi="Times New Roman" w:cs="Times New Roman"/>
          <w:sz w:val="24"/>
          <w:szCs w:val="24"/>
        </w:rPr>
        <w:t xml:space="preserve">İstatistik ve olasılık matematiğin en önemli uygulama alanlarından biridir </w:t>
      </w:r>
      <w:r w:rsidR="00966CC7">
        <w:rPr>
          <w:rFonts w:ascii="Times New Roman" w:hAnsi="Times New Roman" w:cs="Times New Roman"/>
          <w:sz w:val="24"/>
          <w:szCs w:val="24"/>
        </w:rPr>
        <w:fldChar w:fldCharType="begin"/>
      </w:r>
      <w:r w:rsidR="00966CC7">
        <w:rPr>
          <w:rFonts w:ascii="Times New Roman" w:hAnsi="Times New Roman" w:cs="Times New Roman"/>
          <w:sz w:val="24"/>
          <w:szCs w:val="24"/>
        </w:rPr>
        <w:instrText xml:space="preserve"> ADDIN EN.CITE &lt;EndNote&gt;&lt;Cite&gt;&lt;Author&gt;Öztürk&lt;/Author&gt;&lt;Year&gt;2005&lt;/Year&gt;&lt;RecNum&gt;82&lt;/RecNum&gt;&lt;DisplayText&gt;(Öztürk, 2005)&lt;/DisplayText&gt;&lt;record&gt;&lt;rec-number&gt;82&lt;/rec-number&gt;&lt;foreign-keys&gt;&lt;key app="EN" db-id="2v2tpwdvaffw05exwt4pf5rwefatr5pzta5x" timestamp="1476368238"&gt;82&lt;/key&gt;&lt;/foreign-keys&gt;&lt;ref-type name="Journal Article"&gt;17&lt;/ref-type&gt;&lt;contributors&gt;&lt;authors&gt;&lt;author&gt;Öztürk, Gülcan&lt;/author&gt;&lt;/authors&gt;&lt;/contributors&gt;&lt;titles&gt;&lt;title&gt;İlköğretim 8. sınıf düzeyinde permütasyon ve olasılık ünitesinin bilgisayar destekli öğretim tasarımı&lt;/title&gt;&lt;/titles&gt;&lt;dates&gt;&lt;year&gt;2005&lt;/year&gt;&lt;/dates&gt;&lt;urls&gt;&lt;/urls&gt;&lt;/record&gt;&lt;/Cite&gt;&lt;/EndNote&gt;</w:instrText>
      </w:r>
      <w:r w:rsidR="00966CC7">
        <w:rPr>
          <w:rFonts w:ascii="Times New Roman" w:hAnsi="Times New Roman" w:cs="Times New Roman"/>
          <w:sz w:val="24"/>
          <w:szCs w:val="24"/>
        </w:rPr>
        <w:fldChar w:fldCharType="separate"/>
      </w:r>
      <w:r w:rsidR="00966CC7">
        <w:rPr>
          <w:rFonts w:ascii="Times New Roman" w:hAnsi="Times New Roman" w:cs="Times New Roman"/>
          <w:noProof/>
          <w:sz w:val="24"/>
          <w:szCs w:val="24"/>
        </w:rPr>
        <w:t>(Öztürk, 2005)</w:t>
      </w:r>
      <w:r w:rsidR="00966CC7">
        <w:rPr>
          <w:rFonts w:ascii="Times New Roman" w:hAnsi="Times New Roman" w:cs="Times New Roman"/>
          <w:sz w:val="24"/>
          <w:szCs w:val="24"/>
        </w:rPr>
        <w:fldChar w:fldCharType="end"/>
      </w:r>
      <w:r w:rsidR="00AD7C07">
        <w:rPr>
          <w:rFonts w:ascii="Times New Roman" w:hAnsi="Times New Roman" w:cs="Times New Roman"/>
          <w:sz w:val="24"/>
          <w:szCs w:val="24"/>
        </w:rPr>
        <w:t>.</w:t>
      </w:r>
      <w:r w:rsidRPr="00F93FC5">
        <w:rPr>
          <w:rFonts w:ascii="Times New Roman" w:hAnsi="Times New Roman" w:cs="Times New Roman"/>
          <w:sz w:val="24"/>
          <w:szCs w:val="24"/>
        </w:rPr>
        <w:t xml:space="preserve"> İstatistik sayesinde herhangi bir olay veya durum hakkında kısa ve etkili bilgilere ulaş</w:t>
      </w:r>
      <w:r w:rsidR="002E5A6A">
        <w:rPr>
          <w:rFonts w:ascii="Times New Roman" w:hAnsi="Times New Roman" w:cs="Times New Roman"/>
          <w:sz w:val="24"/>
          <w:szCs w:val="24"/>
        </w:rPr>
        <w:t>ılabilmektedir</w:t>
      </w:r>
      <w:r w:rsidRPr="00F93FC5">
        <w:rPr>
          <w:rFonts w:ascii="Times New Roman" w:hAnsi="Times New Roman" w:cs="Times New Roman"/>
          <w:sz w:val="24"/>
          <w:szCs w:val="24"/>
        </w:rPr>
        <w:t xml:space="preserve">. Bilimsel bilgilerin ortaya konmasında da temel araç olarak istatistik kullanılmaktadır. Bu sayede araştırma sonuçlarının geçerlik güvenirliği temin edilebilmekte ve verilerin ifadelerinde ortak bir dil kullanılabilmektedir. İstatistiğin öğretimi de benzer şekilde ilköğretimden lisansüstü öğretime kadar hemen her düzeyde yayılım göstermektedir. </w:t>
      </w:r>
      <w:r w:rsidR="002E5A6A">
        <w:rPr>
          <w:rFonts w:ascii="Times New Roman" w:hAnsi="Times New Roman" w:cs="Times New Roman"/>
          <w:sz w:val="24"/>
          <w:szCs w:val="24"/>
        </w:rPr>
        <w:t>Bu bağlamda i</w:t>
      </w:r>
      <w:r w:rsidR="007977A1">
        <w:rPr>
          <w:rFonts w:ascii="Times New Roman" w:hAnsi="Times New Roman" w:cs="Times New Roman"/>
          <w:sz w:val="24"/>
          <w:szCs w:val="24"/>
        </w:rPr>
        <w:t xml:space="preserve">statistiki bilgilerin okunup anlamlandırılması ve istatistik öğretimini iyileştirmeye yönelik ciddi girişimler bulunmaktadır </w:t>
      </w:r>
      <w:r w:rsidR="007977A1">
        <w:rPr>
          <w:rFonts w:ascii="Times New Roman" w:hAnsi="Times New Roman" w:cs="Times New Roman"/>
          <w:sz w:val="24"/>
          <w:szCs w:val="24"/>
        </w:rPr>
        <w:fldChar w:fldCharType="begin"/>
      </w:r>
      <w:r w:rsidR="0024567C">
        <w:rPr>
          <w:rFonts w:ascii="Times New Roman" w:hAnsi="Times New Roman" w:cs="Times New Roman"/>
          <w:sz w:val="24"/>
          <w:szCs w:val="24"/>
        </w:rPr>
        <w:instrText xml:space="preserve"> ADDIN EN.CITE &lt;EndNote&gt;&lt;Cite&gt;&lt;Author&gt;Akkoç&lt;/Author&gt;&lt;Year&gt;2015&lt;/Year&gt;&lt;RecNum&gt;225&lt;/RecNum&gt;&lt;DisplayText&gt;(Akkoç ve Yeşildere-İmre, 2015)&lt;/DisplayText&gt;&lt;record&gt;&lt;rec-number&gt;225&lt;/rec-number&gt;&lt;foreign-keys&gt;&lt;key app="EN" db-id="2v2tpwdvaffw05exwt4pf5rwefatr5pzta5x" timestamp="1528199703"&gt;225&lt;/key&gt;&lt;/foreign-keys&gt;&lt;ref-type name="Book"&gt;6&lt;/ref-type&gt;&lt;contributors&gt;&lt;authors&gt;&lt;author&gt;Akkoç, H&lt;/author&gt;&lt;author&gt;Yeşildere-İmre, S&lt;/author&gt;&lt;/authors&gt;&lt;/contributors&gt;&lt;titles&gt;&lt;title&gt;Teknolojik pedagojik alan bilgisi temelli olasılık ve istatistik öğretimi&lt;/title&gt;&lt;/titles&gt;&lt;dates&gt;&lt;year&gt;2015&lt;/year&gt;&lt;/dates&gt;&lt;pub-location&gt;Ankara&lt;/pub-location&gt;&lt;publisher&gt;Pegem Akademi&lt;/publisher&gt;&lt;urls&gt;&lt;/urls&gt;&lt;/record&gt;&lt;/Cite&gt;&lt;/EndNote&gt;</w:instrText>
      </w:r>
      <w:r w:rsidR="007977A1">
        <w:rPr>
          <w:rFonts w:ascii="Times New Roman" w:hAnsi="Times New Roman" w:cs="Times New Roman"/>
          <w:sz w:val="24"/>
          <w:szCs w:val="24"/>
        </w:rPr>
        <w:fldChar w:fldCharType="separate"/>
      </w:r>
      <w:r w:rsidR="0024567C">
        <w:rPr>
          <w:rFonts w:ascii="Times New Roman" w:hAnsi="Times New Roman" w:cs="Times New Roman"/>
          <w:noProof/>
          <w:sz w:val="24"/>
          <w:szCs w:val="24"/>
        </w:rPr>
        <w:t>(Akkoç ve Yeşildere-İmre, 2015)</w:t>
      </w:r>
      <w:r w:rsidR="007977A1">
        <w:rPr>
          <w:rFonts w:ascii="Times New Roman" w:hAnsi="Times New Roman" w:cs="Times New Roman"/>
          <w:sz w:val="24"/>
          <w:szCs w:val="24"/>
        </w:rPr>
        <w:fldChar w:fldCharType="end"/>
      </w:r>
      <w:r w:rsidR="007977A1">
        <w:rPr>
          <w:rFonts w:ascii="Times New Roman" w:hAnsi="Times New Roman" w:cs="Times New Roman"/>
          <w:sz w:val="24"/>
          <w:szCs w:val="24"/>
        </w:rPr>
        <w:t xml:space="preserve">. </w:t>
      </w:r>
      <w:r w:rsidRPr="00F93FC5">
        <w:rPr>
          <w:rFonts w:ascii="Times New Roman" w:hAnsi="Times New Roman" w:cs="Times New Roman"/>
          <w:sz w:val="24"/>
          <w:szCs w:val="24"/>
        </w:rPr>
        <w:t>Ancak olasılık</w:t>
      </w:r>
      <w:r w:rsidR="00B44880">
        <w:rPr>
          <w:rFonts w:ascii="Times New Roman" w:hAnsi="Times New Roman" w:cs="Times New Roman"/>
          <w:sz w:val="24"/>
          <w:szCs w:val="24"/>
        </w:rPr>
        <w:t xml:space="preserve"> ve istatistik</w:t>
      </w:r>
      <w:r w:rsidRPr="00F93FC5">
        <w:rPr>
          <w:rFonts w:ascii="Times New Roman" w:hAnsi="Times New Roman" w:cs="Times New Roman"/>
          <w:sz w:val="24"/>
          <w:szCs w:val="24"/>
        </w:rPr>
        <w:t xml:space="preserve"> kavramlarının öğretilmesinde ve öğrenilmesinde çeşitli nedenlerden dolayı zorluklar </w:t>
      </w:r>
      <w:r w:rsidRPr="00F93FC5">
        <w:rPr>
          <w:rFonts w:ascii="Times New Roman" w:hAnsi="Times New Roman" w:cs="Times New Roman"/>
          <w:sz w:val="24"/>
          <w:szCs w:val="24"/>
        </w:rPr>
        <w:lastRenderedPageBreak/>
        <w:t xml:space="preserve">yaşanmaktadır. Bunun nedenlerinden bir tanesi, uygun öğretim materyallerinin eksikliğidir </w:t>
      </w:r>
      <w:r w:rsidR="00966CC7">
        <w:rPr>
          <w:rFonts w:ascii="Times New Roman" w:hAnsi="Times New Roman" w:cs="Times New Roman"/>
          <w:sz w:val="24"/>
          <w:szCs w:val="24"/>
        </w:rPr>
        <w:fldChar w:fldCharType="begin"/>
      </w:r>
      <w:r w:rsidR="00857352">
        <w:rPr>
          <w:rFonts w:ascii="Times New Roman" w:hAnsi="Times New Roman" w:cs="Times New Roman"/>
          <w:sz w:val="24"/>
          <w:szCs w:val="24"/>
        </w:rPr>
        <w:instrText xml:space="preserve"> ADDIN EN.CITE &lt;EndNote&gt;&lt;Cite&gt;&lt;Author&gt;Gürbüz&lt;/Author&gt;&lt;Year&gt;2006&lt;/Year&gt;&lt;RecNum&gt;67&lt;/RecNum&gt;&lt;DisplayText&gt;(Gürbüz, 2006)&lt;/DisplayText&gt;&lt;record&gt;&lt;rec-number&gt;67&lt;/rec-number&gt;&lt;foreign-keys&gt;&lt;key app="EN" db-id="2v2tpwdvaffw05exwt4pf5rwefatr5pzta5x" timestamp="1476367839"&gt;67&lt;/key&gt;&lt;/foreign-keys&gt;&lt;ref-type name="Journal Article"&gt;17&lt;/ref-type&gt;&lt;contributors&gt;&lt;authors&gt;&lt;author&gt;&lt;style face="normal" font="default" size="100%"&gt;Gürbüz, R&lt;/style&gt;&lt;style face="normal" font="default" charset="162" size="100%"&gt;amazan&lt;/style&gt;&lt;/author&gt;&lt;/authors&gt;&lt;/contributors&gt;&lt;titles&gt;&lt;title&gt;Olasılık kavramlarının öğretimi için örnek çalışma yapraklarının geliştirilmesi&lt;/title&gt;&lt;secondary-title&gt;Çukurova Üniversitesi Eğitim Fakültesi Dergisi&lt;/secondary-title&gt;&lt;/titles&gt;&lt;periodical&gt;&lt;full-title&gt;Çukurova Üniversitesi Eğitim Fakültesi Dergisi&lt;/full-title&gt;&lt;/periodical&gt;&lt;pages&gt;111-123&lt;/pages&gt;&lt;volume&gt;31&lt;/volume&gt;&lt;number&gt;1&lt;/number&gt;&lt;dates&gt;&lt;year&gt;2006&lt;/year&gt;&lt;/dates&gt;&lt;urls&gt;&lt;/urls&gt;&lt;/record&gt;&lt;/Cite&gt;&lt;/EndNote&gt;</w:instrText>
      </w:r>
      <w:r w:rsidR="00966CC7">
        <w:rPr>
          <w:rFonts w:ascii="Times New Roman" w:hAnsi="Times New Roman" w:cs="Times New Roman"/>
          <w:sz w:val="24"/>
          <w:szCs w:val="24"/>
        </w:rPr>
        <w:fldChar w:fldCharType="separate"/>
      </w:r>
      <w:r w:rsidR="00857352">
        <w:rPr>
          <w:rFonts w:ascii="Times New Roman" w:hAnsi="Times New Roman" w:cs="Times New Roman"/>
          <w:noProof/>
          <w:sz w:val="24"/>
          <w:szCs w:val="24"/>
        </w:rPr>
        <w:t>(Gürbüz, 2006)</w:t>
      </w:r>
      <w:r w:rsidR="00966CC7">
        <w:rPr>
          <w:rFonts w:ascii="Times New Roman" w:hAnsi="Times New Roman" w:cs="Times New Roman"/>
          <w:sz w:val="24"/>
          <w:szCs w:val="24"/>
        </w:rPr>
        <w:fldChar w:fldCharType="end"/>
      </w:r>
      <w:r w:rsidR="00966CC7">
        <w:rPr>
          <w:rFonts w:ascii="Times New Roman" w:hAnsi="Times New Roman" w:cs="Times New Roman"/>
          <w:sz w:val="24"/>
          <w:szCs w:val="24"/>
        </w:rPr>
        <w:t>.</w:t>
      </w:r>
      <w:r w:rsidRPr="00F93FC5">
        <w:rPr>
          <w:rFonts w:ascii="Times New Roman" w:hAnsi="Times New Roman" w:cs="Times New Roman"/>
          <w:sz w:val="24"/>
          <w:szCs w:val="24"/>
        </w:rPr>
        <w:t xml:space="preserve"> </w:t>
      </w:r>
      <w:r w:rsidRPr="00F93FC5">
        <w:rPr>
          <w:rFonts w:ascii="Times New Roman" w:hAnsi="Times New Roman" w:cs="Times New Roman"/>
          <w:bCs/>
          <w:sz w:val="24"/>
          <w:szCs w:val="24"/>
        </w:rPr>
        <w:t>Bu nedenle istatistik ve olasılık konularında bilgisayar destekli öğretim materyallerinin geliştirilmesi önem kazanmaktadır. Diğer taraftan geliştirilen yazılımların</w:t>
      </w:r>
      <w:r w:rsidR="00491844">
        <w:rPr>
          <w:rFonts w:ascii="Times New Roman" w:hAnsi="Times New Roman" w:cs="Times New Roman"/>
          <w:bCs/>
          <w:sz w:val="24"/>
          <w:szCs w:val="24"/>
        </w:rPr>
        <w:t xml:space="preserve"> </w:t>
      </w:r>
      <w:r w:rsidRPr="00F93FC5">
        <w:rPr>
          <w:rFonts w:ascii="Times New Roman" w:hAnsi="Times New Roman" w:cs="Times New Roman"/>
          <w:bCs/>
          <w:sz w:val="24"/>
          <w:szCs w:val="24"/>
        </w:rPr>
        <w:t xml:space="preserve">gerçekten etkili olup olmadığının ortaya konulması gerekir. </w:t>
      </w:r>
    </w:p>
    <w:p w14:paraId="1355A615" w14:textId="77777777" w:rsidR="001B33A6" w:rsidRDefault="00976F11" w:rsidP="001B33A6">
      <w:pPr>
        <w:tabs>
          <w:tab w:val="left" w:pos="3660"/>
        </w:tabs>
        <w:spacing w:after="0" w:line="480" w:lineRule="auto"/>
        <w:ind w:firstLine="709"/>
        <w:jc w:val="both"/>
        <w:rPr>
          <w:rFonts w:ascii="Times New Roman" w:hAnsi="Times New Roman" w:cs="Times New Roman"/>
          <w:bCs/>
          <w:sz w:val="24"/>
          <w:szCs w:val="24"/>
        </w:rPr>
      </w:pPr>
      <w:proofErr w:type="gramStart"/>
      <w:r w:rsidRPr="00F93FC5">
        <w:rPr>
          <w:rFonts w:ascii="Times New Roman" w:hAnsi="Times New Roman" w:cs="Times New Roman"/>
          <w:bCs/>
          <w:sz w:val="24"/>
          <w:szCs w:val="24"/>
        </w:rPr>
        <w:t xml:space="preserve">Bilgisayar destekli eğitimin düz anlatım tekniği ile işlenen derslere göre öğrencilerin derse olan ilgilerini artırdığı, başarılarına olumlu katkı sağladığı birçok araştırmayla ortaya </w:t>
      </w:r>
      <w:r w:rsidRPr="00472E3D">
        <w:rPr>
          <w:rFonts w:ascii="Times New Roman" w:hAnsi="Times New Roman" w:cs="Times New Roman"/>
          <w:bCs/>
          <w:sz w:val="24"/>
          <w:szCs w:val="24"/>
        </w:rPr>
        <w:t xml:space="preserve">konulmuştur </w:t>
      </w:r>
      <w:proofErr w:type="gramEnd"/>
      <w:r w:rsidR="006419AC" w:rsidRPr="00472E3D">
        <w:rPr>
          <w:rFonts w:ascii="Times New Roman" w:hAnsi="Times New Roman" w:cs="Times New Roman"/>
          <w:bCs/>
          <w:sz w:val="24"/>
          <w:szCs w:val="24"/>
        </w:rPr>
        <w:fldChar w:fldCharType="begin">
          <w:fldData xml:space="preserve">PEVuZE5vdGU+PENpdGU+PEF1dGhvcj5BbHTEsW5rYXlhPC9BdXRob3I+PFllYXI+MTk5ODwvWWVh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==
</w:fldData>
        </w:fldChar>
      </w:r>
      <w:r w:rsidR="003647CE">
        <w:rPr>
          <w:rFonts w:ascii="Times New Roman" w:hAnsi="Times New Roman" w:cs="Times New Roman"/>
          <w:bCs/>
          <w:sz w:val="24"/>
          <w:szCs w:val="24"/>
        </w:rPr>
        <w:instrText xml:space="preserve"> ADDIN EN.CITE </w:instrText>
      </w:r>
      <w:r w:rsidR="003647CE">
        <w:rPr>
          <w:rFonts w:ascii="Times New Roman" w:hAnsi="Times New Roman" w:cs="Times New Roman"/>
          <w:bCs/>
          <w:sz w:val="24"/>
          <w:szCs w:val="24"/>
        </w:rPr>
        <w:fldChar w:fldCharType="begin">
          <w:fldData xml:space="preserve">PEVuZE5vdGU+PENpdGU+PEF1dGhvcj5BbHTEsW5rYXlhPC9BdXRob3I+PFllYXI+MTk5ODwvWWVh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==
</w:fldData>
        </w:fldChar>
      </w:r>
      <w:r w:rsidR="003647CE">
        <w:rPr>
          <w:rFonts w:ascii="Times New Roman" w:hAnsi="Times New Roman" w:cs="Times New Roman"/>
          <w:bCs/>
          <w:sz w:val="24"/>
          <w:szCs w:val="24"/>
        </w:rPr>
        <w:instrText xml:space="preserve"> ADDIN EN.CITE.DATA </w:instrText>
      </w:r>
      <w:r w:rsidR="003647CE">
        <w:rPr>
          <w:rFonts w:ascii="Times New Roman" w:hAnsi="Times New Roman" w:cs="Times New Roman"/>
          <w:bCs/>
          <w:sz w:val="24"/>
          <w:szCs w:val="24"/>
        </w:rPr>
      </w:r>
      <w:r w:rsidR="003647CE">
        <w:rPr>
          <w:rFonts w:ascii="Times New Roman" w:hAnsi="Times New Roman" w:cs="Times New Roman"/>
          <w:bCs/>
          <w:sz w:val="24"/>
          <w:szCs w:val="24"/>
        </w:rPr>
        <w:fldChar w:fldCharType="end"/>
      </w:r>
      <w:r w:rsidR="006419AC" w:rsidRPr="00472E3D">
        <w:rPr>
          <w:rFonts w:ascii="Times New Roman" w:hAnsi="Times New Roman" w:cs="Times New Roman"/>
          <w:bCs/>
          <w:sz w:val="24"/>
          <w:szCs w:val="24"/>
        </w:rPr>
      </w:r>
      <w:r w:rsidR="006419AC" w:rsidRPr="00472E3D">
        <w:rPr>
          <w:rFonts w:ascii="Times New Roman" w:hAnsi="Times New Roman" w:cs="Times New Roman"/>
          <w:bCs/>
          <w:sz w:val="24"/>
          <w:szCs w:val="24"/>
        </w:rPr>
        <w:fldChar w:fldCharType="separate"/>
      </w:r>
      <w:r w:rsidR="003647CE">
        <w:rPr>
          <w:rFonts w:ascii="Times New Roman" w:hAnsi="Times New Roman" w:cs="Times New Roman"/>
          <w:bCs/>
          <w:noProof/>
          <w:sz w:val="24"/>
          <w:szCs w:val="24"/>
        </w:rPr>
        <w:t>(Akpinar, 1999; Altınkaya, 1998; Aşkar ve Erden, 1986; Bayraktar, 1988; Birgin, Kutluca ve Gürbüz, 2008; Engin, Tösten ve Kaya, 2010; Esen, 2009; Gürbüz, 2007; Larwin ve Larwin, 2011; Sosa, Berger, Saw ve Mary, 2011)</w:t>
      </w:r>
      <w:r w:rsidR="006419AC" w:rsidRPr="00472E3D">
        <w:rPr>
          <w:rFonts w:ascii="Times New Roman" w:hAnsi="Times New Roman" w:cs="Times New Roman"/>
          <w:bCs/>
          <w:sz w:val="24"/>
          <w:szCs w:val="24"/>
        </w:rPr>
        <w:fldChar w:fldCharType="end"/>
      </w:r>
      <w:proofErr w:type="gramStart"/>
      <w:r w:rsidR="0003437A">
        <w:rPr>
          <w:rFonts w:ascii="Times New Roman" w:hAnsi="Times New Roman" w:cs="Times New Roman"/>
          <w:bCs/>
          <w:sz w:val="24"/>
          <w:szCs w:val="24"/>
        </w:rPr>
        <w:t xml:space="preserve"> </w:t>
      </w:r>
      <w:r w:rsidR="001B33A6" w:rsidRPr="00F93FC5">
        <w:rPr>
          <w:rFonts w:ascii="Times New Roman" w:hAnsi="Times New Roman" w:cs="Times New Roman"/>
          <w:bCs/>
          <w:sz w:val="24"/>
          <w:szCs w:val="24"/>
        </w:rPr>
        <w:t xml:space="preserve">Benzer şekilde bilgisayar destekli istatistik öğretiminin akademik başarıya etkisinin araştırıldığı diğer çalışmalar incelendiğinde bilgisayarın önemli oranda olumlu etki ettiği görülmüştür </w:t>
      </w:r>
      <w:proofErr w:type="gramEnd"/>
      <w:r w:rsidR="001B33A6">
        <w:rPr>
          <w:rFonts w:ascii="Times New Roman" w:hAnsi="Times New Roman" w:cs="Times New Roman"/>
          <w:bCs/>
          <w:sz w:val="24"/>
          <w:szCs w:val="24"/>
        </w:rPr>
        <w:fldChar w:fldCharType="begin">
          <w:fldData xml:space="preserve">PEVuZE5vdGU+PENpdGU+PEF1dGhvcj5MaWFvPC9BdXRob3I+PFllYXI+MjAwNzwvWWVhcj48UmVj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</w:fldData>
        </w:fldChar>
      </w:r>
      <w:r w:rsidR="001B33A6">
        <w:rPr>
          <w:rFonts w:ascii="Times New Roman" w:hAnsi="Times New Roman" w:cs="Times New Roman"/>
          <w:bCs/>
          <w:sz w:val="24"/>
          <w:szCs w:val="24"/>
        </w:rPr>
        <w:instrText xml:space="preserve"> ADDIN EN.CITE </w:instrText>
      </w:r>
      <w:r w:rsidR="001B33A6">
        <w:rPr>
          <w:rFonts w:ascii="Times New Roman" w:hAnsi="Times New Roman" w:cs="Times New Roman"/>
          <w:bCs/>
          <w:sz w:val="24"/>
          <w:szCs w:val="24"/>
        </w:rPr>
        <w:fldChar w:fldCharType="begin">
          <w:fldData xml:space="preserve">PEVuZE5vdGU+PENpdGU+PEF1dGhvcj5MaWFvPC9BdXRob3I+PFllYXI+MjAwNzwvWWVhcj48UmVj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</w:fldData>
        </w:fldChar>
      </w:r>
      <w:r w:rsidR="001B33A6">
        <w:rPr>
          <w:rFonts w:ascii="Times New Roman" w:hAnsi="Times New Roman" w:cs="Times New Roman"/>
          <w:bCs/>
          <w:sz w:val="24"/>
          <w:szCs w:val="24"/>
        </w:rPr>
        <w:instrText xml:space="preserve"> ADDIN EN.CITE.DATA </w:instrText>
      </w:r>
      <w:r w:rsidR="001B33A6">
        <w:rPr>
          <w:rFonts w:ascii="Times New Roman" w:hAnsi="Times New Roman" w:cs="Times New Roman"/>
          <w:bCs/>
          <w:sz w:val="24"/>
          <w:szCs w:val="24"/>
        </w:rPr>
      </w:r>
      <w:r w:rsidR="001B33A6">
        <w:rPr>
          <w:rFonts w:ascii="Times New Roman" w:hAnsi="Times New Roman" w:cs="Times New Roman"/>
          <w:bCs/>
          <w:sz w:val="24"/>
          <w:szCs w:val="24"/>
        </w:rPr>
        <w:fldChar w:fldCharType="end"/>
      </w:r>
      <w:r w:rsidR="001B33A6">
        <w:rPr>
          <w:rFonts w:ascii="Times New Roman" w:hAnsi="Times New Roman" w:cs="Times New Roman"/>
          <w:bCs/>
          <w:sz w:val="24"/>
          <w:szCs w:val="24"/>
        </w:rPr>
      </w:r>
      <w:r w:rsidR="001B33A6">
        <w:rPr>
          <w:rFonts w:ascii="Times New Roman" w:hAnsi="Times New Roman" w:cs="Times New Roman"/>
          <w:bCs/>
          <w:sz w:val="24"/>
          <w:szCs w:val="24"/>
        </w:rPr>
        <w:fldChar w:fldCharType="separate"/>
      </w:r>
      <w:r w:rsidR="001B33A6">
        <w:rPr>
          <w:rFonts w:ascii="Times New Roman" w:hAnsi="Times New Roman" w:cs="Times New Roman"/>
          <w:bCs/>
          <w:noProof/>
          <w:sz w:val="24"/>
          <w:szCs w:val="24"/>
        </w:rPr>
        <w:t>(Chance, Ben-Zvi, Garfield ve Medina, 2007; Koparan ve Yılmaz, 2014; Liao, 2007; Watson ve Donne, 2009)</w:t>
      </w:r>
      <w:r w:rsidR="001B33A6">
        <w:rPr>
          <w:rFonts w:ascii="Times New Roman" w:hAnsi="Times New Roman" w:cs="Times New Roman"/>
          <w:bCs/>
          <w:sz w:val="24"/>
          <w:szCs w:val="24"/>
        </w:rPr>
        <w:fldChar w:fldCharType="end"/>
      </w:r>
      <w:proofErr w:type="gramStart"/>
      <w:r w:rsidR="001B33A6" w:rsidRPr="00F93FC5">
        <w:rPr>
          <w:rFonts w:ascii="Times New Roman" w:hAnsi="Times New Roman" w:cs="Times New Roman"/>
          <w:bCs/>
          <w:sz w:val="24"/>
          <w:szCs w:val="24"/>
        </w:rPr>
        <w:t xml:space="preserve">. </w:t>
      </w:r>
      <w:proofErr w:type="gramEnd"/>
      <w:r w:rsidR="001B33A6" w:rsidRPr="00F93FC5">
        <w:rPr>
          <w:rFonts w:ascii="Times New Roman" w:hAnsi="Times New Roman" w:cs="Times New Roman"/>
          <w:bCs/>
          <w:sz w:val="24"/>
          <w:szCs w:val="24"/>
        </w:rPr>
        <w:t xml:space="preserve">Bilgisayar destekli eğitim materyalleri içerisinde en önemlileri şüphesiz öğretim yazılımlarıdır </w:t>
      </w:r>
      <w:r w:rsidR="001B33A6">
        <w:rPr>
          <w:rFonts w:ascii="Times New Roman" w:hAnsi="Times New Roman" w:cs="Times New Roman"/>
          <w:bCs/>
          <w:sz w:val="24"/>
          <w:szCs w:val="24"/>
        </w:rPr>
        <w:fldChar w:fldCharType="begin"/>
      </w:r>
      <w:r w:rsidR="001B33A6">
        <w:rPr>
          <w:rFonts w:ascii="Times New Roman" w:hAnsi="Times New Roman" w:cs="Times New Roman"/>
          <w:bCs/>
          <w:sz w:val="24"/>
          <w:szCs w:val="24"/>
        </w:rPr>
        <w:instrText xml:space="preserve"> ADDIN EN.CITE &lt;EndNote&gt;&lt;Cite&gt;&lt;Author&gt;Kulik&lt;/Author&gt;&lt;Year&gt;1983&lt;/Year&gt;&lt;RecNum&gt;203&lt;/RecNum&gt;&lt;DisplayText&gt;(Chance ve Rossman, 2006; Kulik, Bangert ve Williams, 1983)&lt;/DisplayText&gt;&lt;record&gt;&lt;rec-number&gt;203&lt;/rec-number&gt;&lt;foreign-keys&gt;&lt;key app="EN" db-id="2v2tpwdvaffw05exwt4pf5rwefatr5pzta5x" timestamp="1528096279"&gt;203&lt;/key&gt;&lt;/foreign-keys&gt;&lt;ref-type name="Journal Article"&gt;17&lt;/ref-type&gt;&lt;contributors&gt;&lt;authors&gt;&lt;author&gt;Kulik, James A&lt;/author&gt;&lt;author&gt;Bangert, Robert L&lt;/author&gt;&lt;author&gt;Williams, George W&lt;/author&gt;&lt;/authors&gt;&lt;/contributors&gt;&lt;titles&gt;&lt;title&gt;Effects of computer-based teaching on secondary school students&lt;/title&gt;&lt;secondary-title&gt;Journal of Educational psychology&lt;/secondary-title&gt;&lt;/titles&gt;&lt;periodical&gt;&lt;full-title&gt;Journal of Educational psychology&lt;/full-title&gt;&lt;/periodical&gt;&lt;pages&gt;19&lt;/pages&gt;&lt;volume&gt;75&lt;/volume&gt;&lt;number&gt;1&lt;/number&gt;&lt;dates&gt;&lt;year&gt;1983&lt;/year&gt;&lt;/dates&gt;&lt;isbn&gt;1939-2176&lt;/isbn&gt;&lt;urls&gt;&lt;/urls&gt;&lt;/record&gt;&lt;/Cite&gt;&lt;Cite&gt;&lt;Author&gt;Chance&lt;/Author&gt;&lt;Year&gt;2006&lt;/Year&gt;&lt;RecNum&gt;228&lt;/RecNum&gt;&lt;record&gt;&lt;rec-number&gt;228&lt;/rec-number&gt;&lt;foreign-keys&gt;&lt;key app="EN" db-id="2v2tpwdvaffw05exwt4pf5rwefatr5pzta5x" timestamp="1528201641"&gt;228&lt;/key&gt;&lt;/foreign-keys&gt;&lt;ref-type name="Conference Proceedings"&gt;10&lt;/ref-type&gt;&lt;contributors&gt;&lt;authors&gt;&lt;author&gt;Chance, Beth&lt;/author&gt;&lt;author&gt;Rossman, Allan&lt;/author&gt;&lt;/authors&gt;&lt;/contributors&gt;&lt;titles&gt;&lt;title&gt;Using simulation to teach and learn statistics&lt;/title&gt;&lt;secondary-title&gt;Proceedings of the Seventh International Conference on Teaching Statistics&lt;/secondary-title&gt;&lt;/titles&gt;&lt;pages&gt;1-6&lt;/pages&gt;&lt;dates&gt;&lt;year&gt;2006&lt;/year&gt;&lt;/dates&gt;&lt;publisher&gt;International Statistical Institute Voorburg, The Netherlands&lt;/publisher&gt;&lt;urls&gt;&lt;/urls&gt;&lt;/record&gt;&lt;/Cite&gt;&lt;/EndNote&gt;</w:instrText>
      </w:r>
      <w:r w:rsidR="001B33A6">
        <w:rPr>
          <w:rFonts w:ascii="Times New Roman" w:hAnsi="Times New Roman" w:cs="Times New Roman"/>
          <w:bCs/>
          <w:sz w:val="24"/>
          <w:szCs w:val="24"/>
        </w:rPr>
        <w:fldChar w:fldCharType="separate"/>
      </w:r>
      <w:r w:rsidR="001B33A6">
        <w:rPr>
          <w:rFonts w:ascii="Times New Roman" w:hAnsi="Times New Roman" w:cs="Times New Roman"/>
          <w:bCs/>
          <w:noProof/>
          <w:sz w:val="24"/>
          <w:szCs w:val="24"/>
        </w:rPr>
        <w:t>(Chance ve Rossman, 2006; Kulik, Bangert ve Williams, 1983)</w:t>
      </w:r>
      <w:r w:rsidR="001B33A6">
        <w:rPr>
          <w:rFonts w:ascii="Times New Roman" w:hAnsi="Times New Roman" w:cs="Times New Roman"/>
          <w:bCs/>
          <w:sz w:val="24"/>
          <w:szCs w:val="24"/>
        </w:rPr>
        <w:fldChar w:fldCharType="end"/>
      </w:r>
      <w:r w:rsidR="001B33A6" w:rsidRPr="00F93FC5">
        <w:rPr>
          <w:rFonts w:ascii="Times New Roman" w:hAnsi="Times New Roman" w:cs="Times New Roman"/>
          <w:bCs/>
          <w:sz w:val="24"/>
          <w:szCs w:val="24"/>
        </w:rPr>
        <w:t xml:space="preserve">. </w:t>
      </w:r>
    </w:p>
    <w:p w14:paraId="57D131D1" w14:textId="77777777" w:rsidR="001B33A6" w:rsidRPr="00977628" w:rsidRDefault="001B33A6" w:rsidP="001B33A6">
      <w:pPr>
        <w:tabs>
          <w:tab w:val="left" w:pos="3660"/>
        </w:tabs>
        <w:spacing w:after="0" w:line="480" w:lineRule="auto"/>
        <w:ind w:firstLine="709"/>
        <w:jc w:val="both"/>
        <w:rPr>
          <w:rFonts w:ascii="Times New Roman" w:hAnsi="Times New Roman" w:cs="Times New Roman"/>
          <w:b/>
          <w:bCs/>
          <w:sz w:val="24"/>
          <w:szCs w:val="24"/>
        </w:rPr>
      </w:pPr>
      <w:r w:rsidRPr="00977628">
        <w:rPr>
          <w:rFonts w:ascii="Times New Roman" w:hAnsi="Times New Roman" w:cs="Times New Roman"/>
          <w:b/>
          <w:bCs/>
          <w:sz w:val="24"/>
          <w:szCs w:val="24"/>
        </w:rPr>
        <w:t>Amaç</w:t>
      </w:r>
    </w:p>
    <w:p w14:paraId="0F7115FD" w14:textId="6703034E" w:rsidR="001B33A6" w:rsidRDefault="001B33A6" w:rsidP="001B33A6">
      <w:pPr>
        <w:tabs>
          <w:tab w:val="left" w:pos="3660"/>
        </w:tabs>
        <w:spacing w:after="0" w:line="480" w:lineRule="auto"/>
        <w:ind w:firstLine="709"/>
        <w:jc w:val="both"/>
        <w:rPr>
          <w:rFonts w:ascii="Times New Roman" w:hAnsi="Times New Roman" w:cs="Times New Roman"/>
          <w:bCs/>
          <w:sz w:val="24"/>
          <w:szCs w:val="24"/>
        </w:rPr>
      </w:pPr>
      <w:r w:rsidRPr="00F93FC5">
        <w:rPr>
          <w:rFonts w:ascii="Times New Roman" w:hAnsi="Times New Roman" w:cs="Times New Roman"/>
          <w:bCs/>
          <w:sz w:val="24"/>
          <w:szCs w:val="24"/>
        </w:rPr>
        <w:t>Bu araştırmanın amacı istatistik öğretimi için geliştirilen bir öğretim yazılımının</w:t>
      </w:r>
      <w:r>
        <w:rPr>
          <w:rFonts w:ascii="Times New Roman" w:hAnsi="Times New Roman" w:cs="Times New Roman"/>
          <w:bCs/>
          <w:sz w:val="24"/>
          <w:szCs w:val="24"/>
        </w:rPr>
        <w:t xml:space="preserve"> tanıtılması ve</w:t>
      </w:r>
      <w:r w:rsidRPr="00F93FC5">
        <w:rPr>
          <w:rFonts w:ascii="Times New Roman" w:hAnsi="Times New Roman" w:cs="Times New Roman"/>
          <w:bCs/>
          <w:sz w:val="24"/>
          <w:szCs w:val="24"/>
        </w:rPr>
        <w:t xml:space="preserve"> öğrencilerin </w:t>
      </w:r>
      <w:r>
        <w:rPr>
          <w:rFonts w:ascii="Times New Roman" w:hAnsi="Times New Roman" w:cs="Times New Roman"/>
          <w:bCs/>
          <w:sz w:val="24"/>
          <w:szCs w:val="24"/>
        </w:rPr>
        <w:t xml:space="preserve">akademik </w:t>
      </w:r>
      <w:r w:rsidRPr="00F93FC5">
        <w:rPr>
          <w:rFonts w:ascii="Times New Roman" w:hAnsi="Times New Roman" w:cs="Times New Roman"/>
          <w:bCs/>
          <w:sz w:val="24"/>
          <w:szCs w:val="24"/>
        </w:rPr>
        <w:t xml:space="preserve">başarıları üzerinde etkililiğinin araştırılmasıdır. </w:t>
      </w:r>
      <w:r w:rsidR="00F3713D">
        <w:rPr>
          <w:rFonts w:ascii="Times New Roman" w:hAnsi="Times New Roman" w:cs="Times New Roman"/>
          <w:bCs/>
          <w:sz w:val="24"/>
          <w:szCs w:val="24"/>
        </w:rPr>
        <w:t xml:space="preserve">Ayrıca yazılımın etkisinin cinsiyet faktör altında değişip değişmediği de araştırmanın alt problemlerindendir. </w:t>
      </w:r>
      <w:r w:rsidRPr="00F93FC5">
        <w:rPr>
          <w:rFonts w:ascii="Times New Roman" w:hAnsi="Times New Roman" w:cs="Times New Roman"/>
          <w:bCs/>
          <w:sz w:val="24"/>
          <w:szCs w:val="24"/>
        </w:rPr>
        <w:t>Bu bağlamda öğretim yazılımı ile ders alan bireylerle</w:t>
      </w:r>
      <w:r>
        <w:rPr>
          <w:rFonts w:ascii="Times New Roman" w:hAnsi="Times New Roman" w:cs="Times New Roman"/>
          <w:bCs/>
          <w:sz w:val="24"/>
          <w:szCs w:val="24"/>
        </w:rPr>
        <w:t xml:space="preserve"> geleneksel</w:t>
      </w:r>
      <w:r w:rsidRPr="00F93FC5">
        <w:rPr>
          <w:rFonts w:ascii="Times New Roman" w:hAnsi="Times New Roman" w:cs="Times New Roman"/>
          <w:bCs/>
          <w:sz w:val="24"/>
          <w:szCs w:val="24"/>
        </w:rPr>
        <w:t xml:space="preserve"> metotla ders alan bireylerin akademik başarıları arasında fark olup olmadığı </w:t>
      </w:r>
      <w:r w:rsidR="00F3713D">
        <w:rPr>
          <w:rFonts w:ascii="Times New Roman" w:hAnsi="Times New Roman" w:cs="Times New Roman"/>
          <w:bCs/>
          <w:sz w:val="24"/>
          <w:szCs w:val="24"/>
        </w:rPr>
        <w:t xml:space="preserve">deneysel yöntemlerle </w:t>
      </w:r>
      <w:r w:rsidRPr="00F93FC5">
        <w:rPr>
          <w:rFonts w:ascii="Times New Roman" w:hAnsi="Times New Roman" w:cs="Times New Roman"/>
          <w:bCs/>
          <w:sz w:val="24"/>
          <w:szCs w:val="24"/>
        </w:rPr>
        <w:t>araştırıl</w:t>
      </w:r>
      <w:r>
        <w:rPr>
          <w:rFonts w:ascii="Times New Roman" w:hAnsi="Times New Roman" w:cs="Times New Roman"/>
          <w:bCs/>
          <w:sz w:val="24"/>
          <w:szCs w:val="24"/>
        </w:rPr>
        <w:t>mıştır.</w:t>
      </w:r>
      <w:r w:rsidRPr="00F93FC5">
        <w:rPr>
          <w:rFonts w:ascii="Times New Roman" w:hAnsi="Times New Roman" w:cs="Times New Roman"/>
          <w:bCs/>
          <w:sz w:val="24"/>
          <w:szCs w:val="24"/>
        </w:rPr>
        <w:t xml:space="preserve"> </w:t>
      </w:r>
    </w:p>
    <w:p w14:paraId="00655671" w14:textId="77777777" w:rsidR="001B33A6" w:rsidRPr="00BA36AD" w:rsidRDefault="001B33A6" w:rsidP="001B33A6">
      <w:pPr>
        <w:autoSpaceDE w:val="0"/>
        <w:spacing w:after="0" w:line="480" w:lineRule="auto"/>
        <w:rPr>
          <w:rFonts w:ascii="Times New Roman" w:hAnsi="Times New Roman" w:cs="Times New Roman"/>
          <w:b/>
          <w:sz w:val="24"/>
          <w:szCs w:val="24"/>
        </w:rPr>
      </w:pPr>
      <w:r w:rsidRPr="00BA36AD">
        <w:rPr>
          <w:rFonts w:ascii="Times New Roman" w:hAnsi="Times New Roman" w:cs="Times New Roman"/>
          <w:b/>
          <w:sz w:val="24"/>
          <w:szCs w:val="24"/>
        </w:rPr>
        <w:t>Yöntem</w:t>
      </w:r>
    </w:p>
    <w:p w14:paraId="79FF9BB6" w14:textId="4AB1E41F" w:rsidR="007B234C" w:rsidRDefault="001B33A6" w:rsidP="001B33A6">
      <w:pPr>
        <w:spacing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bCs/>
          <w:sz w:val="24"/>
          <w:szCs w:val="24"/>
        </w:rPr>
        <w:t>T</w:t>
      </w:r>
      <w:r w:rsidRPr="00F93FC5">
        <w:rPr>
          <w:rFonts w:ascii="Times New Roman" w:hAnsi="Times New Roman" w:cs="Times New Roman"/>
          <w:sz w:val="24"/>
          <w:szCs w:val="24"/>
        </w:rPr>
        <w:t xml:space="preserve">emel istatistik işlemlerin öğretimi </w:t>
      </w:r>
      <w:r w:rsidRPr="00F93FC5">
        <w:rPr>
          <w:rFonts w:ascii="Times New Roman" w:hAnsi="Times New Roman" w:cs="Times New Roman"/>
          <w:sz w:val="24"/>
          <w:szCs w:val="24"/>
          <w:lang w:eastAsia="tr-TR"/>
        </w:rPr>
        <w:t>için geli</w:t>
      </w:r>
      <w:r w:rsidRPr="00F93FC5">
        <w:rPr>
          <w:rFonts w:ascii="Times New Roman" w:eastAsia="TimesNewRomanPSMT" w:hAnsi="Times New Roman" w:cs="Times New Roman"/>
          <w:sz w:val="24"/>
          <w:szCs w:val="24"/>
          <w:lang w:eastAsia="tr-TR"/>
        </w:rPr>
        <w:t>ş</w:t>
      </w:r>
      <w:r w:rsidRPr="00F93FC5">
        <w:rPr>
          <w:rFonts w:ascii="Times New Roman" w:hAnsi="Times New Roman" w:cs="Times New Roman"/>
          <w:sz w:val="24"/>
          <w:szCs w:val="24"/>
          <w:lang w:eastAsia="tr-TR"/>
        </w:rPr>
        <w:t>tirilmi</w:t>
      </w:r>
      <w:r w:rsidRPr="00F93FC5">
        <w:rPr>
          <w:rFonts w:ascii="Times New Roman" w:eastAsia="TimesNewRomanPSMT" w:hAnsi="Times New Roman" w:cs="Times New Roman"/>
          <w:sz w:val="24"/>
          <w:szCs w:val="24"/>
          <w:lang w:eastAsia="tr-TR"/>
        </w:rPr>
        <w:t>ş</w:t>
      </w:r>
      <w:r w:rsidRPr="00F93FC5">
        <w:rPr>
          <w:rFonts w:ascii="Times New Roman" w:hAnsi="Times New Roman" w:cs="Times New Roman"/>
          <w:sz w:val="24"/>
          <w:szCs w:val="24"/>
          <w:lang w:eastAsia="tr-TR"/>
        </w:rPr>
        <w:t xml:space="preserve"> bilgisayar yazılımının öğrencilerin başarı düzeylerine etkisini belirleyebilmek için ön test-son test kontrol gruplu </w:t>
      </w:r>
      <w:r>
        <w:rPr>
          <w:rFonts w:ascii="Times New Roman" w:hAnsi="Times New Roman" w:cs="Times New Roman"/>
          <w:sz w:val="24"/>
          <w:szCs w:val="24"/>
          <w:lang w:eastAsia="tr-TR"/>
        </w:rPr>
        <w:t xml:space="preserve">yarı </w:t>
      </w:r>
      <w:r w:rsidRPr="00F93FC5">
        <w:rPr>
          <w:rFonts w:ascii="Times New Roman" w:hAnsi="Times New Roman" w:cs="Times New Roman"/>
          <w:sz w:val="24"/>
          <w:szCs w:val="24"/>
          <w:lang w:eastAsia="tr-TR"/>
        </w:rPr>
        <w:t xml:space="preserve">deneysel </w:t>
      </w:r>
      <w:r w:rsidRPr="00F93FC5">
        <w:rPr>
          <w:rFonts w:ascii="Times New Roman" w:hAnsi="Times New Roman" w:cs="Times New Roman"/>
          <w:sz w:val="24"/>
          <w:szCs w:val="24"/>
          <w:lang w:eastAsia="tr-TR"/>
        </w:rPr>
        <w:lastRenderedPageBreak/>
        <w:t>desen</w:t>
      </w:r>
      <w:r>
        <w:rPr>
          <w:rFonts w:ascii="Times New Roman" w:hAnsi="Times New Roman" w:cs="Times New Roman"/>
          <w:sz w:val="24"/>
          <w:szCs w:val="24"/>
          <w:lang w:eastAsia="tr-TR"/>
        </w:rPr>
        <w:t>li araştırma</w:t>
      </w:r>
      <w:r w:rsidRPr="00F93FC5">
        <w:rPr>
          <w:rFonts w:ascii="Times New Roman" w:hAnsi="Times New Roman" w:cs="Times New Roman"/>
          <w:sz w:val="24"/>
          <w:szCs w:val="24"/>
          <w:lang w:eastAsia="tr-TR"/>
        </w:rPr>
        <w:t xml:space="preserve"> modeli kullanılmıştır. Araştırmada öğrencilerin başarı düzeyleri bağımlı değişken, bilgisayar destekli öğretim ise bağımsız değişken (deneysel işlem) olarak ele alınmıştır. Çalışma</w:t>
      </w:r>
      <w:r>
        <w:rPr>
          <w:rFonts w:ascii="Times New Roman" w:hAnsi="Times New Roman" w:cs="Times New Roman"/>
          <w:sz w:val="24"/>
          <w:szCs w:val="24"/>
          <w:lang w:eastAsia="tr-TR"/>
        </w:rPr>
        <w:t xml:space="preserve">, </w:t>
      </w:r>
      <w:r w:rsidR="00976F11" w:rsidRPr="00F93FC5">
        <w:rPr>
          <w:rFonts w:ascii="Times New Roman" w:hAnsi="Times New Roman" w:cs="Times New Roman"/>
          <w:sz w:val="24"/>
          <w:szCs w:val="24"/>
          <w:lang w:eastAsia="tr-TR"/>
        </w:rPr>
        <w:t>Bilgisayar-2 Laboratuvarı</w:t>
      </w:r>
      <w:r w:rsidR="00BA1D00">
        <w:rPr>
          <w:rFonts w:ascii="Times New Roman" w:hAnsi="Times New Roman" w:cs="Times New Roman"/>
          <w:sz w:val="24"/>
          <w:szCs w:val="24"/>
          <w:lang w:eastAsia="tr-TR"/>
        </w:rPr>
        <w:t>nda</w:t>
      </w:r>
      <w:r w:rsidR="00976F11" w:rsidRPr="00F93FC5">
        <w:rPr>
          <w:rFonts w:ascii="Times New Roman" w:hAnsi="Times New Roman" w:cs="Times New Roman"/>
          <w:sz w:val="24"/>
          <w:szCs w:val="24"/>
          <w:lang w:eastAsia="tr-TR"/>
        </w:rPr>
        <w:t>,</w:t>
      </w:r>
      <w:r w:rsidR="00BA1D00" w:rsidRPr="00F93FC5">
        <w:rPr>
          <w:rFonts w:ascii="Times New Roman" w:hAnsi="Times New Roman" w:cs="Times New Roman"/>
          <w:sz w:val="24"/>
          <w:szCs w:val="24"/>
          <w:lang w:eastAsia="tr-TR"/>
        </w:rPr>
        <w:t xml:space="preserve"> </w:t>
      </w:r>
      <w:r w:rsidR="00491844">
        <w:rPr>
          <w:rFonts w:ascii="Times New Roman" w:hAnsi="Times New Roman" w:cs="Times New Roman"/>
          <w:sz w:val="24"/>
          <w:szCs w:val="24"/>
          <w:lang w:eastAsia="tr-TR"/>
        </w:rPr>
        <w:t>yürütülmüştür.</w:t>
      </w:r>
      <w:r w:rsidR="00976F11" w:rsidRPr="00F93FC5">
        <w:rPr>
          <w:rFonts w:ascii="Times New Roman" w:hAnsi="Times New Roman" w:cs="Times New Roman"/>
          <w:color w:val="000000"/>
          <w:sz w:val="24"/>
          <w:szCs w:val="24"/>
        </w:rPr>
        <w:t xml:space="preserve"> </w:t>
      </w:r>
      <w:r w:rsidR="00976F11" w:rsidRPr="00F93FC5">
        <w:rPr>
          <w:rFonts w:ascii="Times New Roman" w:hAnsi="Times New Roman" w:cs="Times New Roman"/>
          <w:sz w:val="24"/>
          <w:szCs w:val="24"/>
          <w:lang w:eastAsia="tr-TR"/>
        </w:rPr>
        <w:t xml:space="preserve">Dersler, </w:t>
      </w:r>
      <w:r w:rsidR="003647CE">
        <w:rPr>
          <w:rFonts w:ascii="Times New Roman" w:hAnsi="Times New Roman" w:cs="Times New Roman"/>
          <w:sz w:val="24"/>
          <w:szCs w:val="24"/>
          <w:lang w:eastAsia="tr-TR"/>
        </w:rPr>
        <w:t>k</w:t>
      </w:r>
      <w:r w:rsidR="003647CE" w:rsidRPr="00F93FC5">
        <w:rPr>
          <w:rFonts w:ascii="Times New Roman" w:hAnsi="Times New Roman" w:cs="Times New Roman"/>
          <w:sz w:val="24"/>
          <w:szCs w:val="24"/>
          <w:lang w:eastAsia="tr-TR"/>
        </w:rPr>
        <w:t xml:space="preserve">ontrol </w:t>
      </w:r>
      <w:r w:rsidR="00976F11" w:rsidRPr="00F93FC5">
        <w:rPr>
          <w:rFonts w:ascii="Times New Roman" w:hAnsi="Times New Roman" w:cs="Times New Roman"/>
          <w:sz w:val="24"/>
          <w:szCs w:val="24"/>
          <w:lang w:eastAsia="tr-TR"/>
        </w:rPr>
        <w:t xml:space="preserve">grubunda dersi yürüten öğretim üyesi tarafından, </w:t>
      </w:r>
      <w:r w:rsidR="003647CE">
        <w:rPr>
          <w:rFonts w:ascii="Times New Roman" w:hAnsi="Times New Roman" w:cs="Times New Roman"/>
          <w:sz w:val="24"/>
          <w:szCs w:val="24"/>
          <w:lang w:eastAsia="tr-TR"/>
        </w:rPr>
        <w:t>d</w:t>
      </w:r>
      <w:r w:rsidR="003647CE" w:rsidRPr="00F93FC5">
        <w:rPr>
          <w:rFonts w:ascii="Times New Roman" w:hAnsi="Times New Roman" w:cs="Times New Roman"/>
          <w:sz w:val="24"/>
          <w:szCs w:val="24"/>
          <w:lang w:eastAsia="tr-TR"/>
        </w:rPr>
        <w:t xml:space="preserve">eney </w:t>
      </w:r>
      <w:r w:rsidR="003647CE">
        <w:rPr>
          <w:rFonts w:ascii="Times New Roman" w:hAnsi="Times New Roman" w:cs="Times New Roman"/>
          <w:sz w:val="24"/>
          <w:szCs w:val="24"/>
          <w:lang w:eastAsia="tr-TR"/>
        </w:rPr>
        <w:t>g</w:t>
      </w:r>
      <w:r w:rsidR="003647CE" w:rsidRPr="00F93FC5">
        <w:rPr>
          <w:rFonts w:ascii="Times New Roman" w:hAnsi="Times New Roman" w:cs="Times New Roman"/>
          <w:sz w:val="24"/>
          <w:szCs w:val="24"/>
          <w:lang w:eastAsia="tr-TR"/>
        </w:rPr>
        <w:t xml:space="preserve">rubunda </w:t>
      </w:r>
      <w:r w:rsidR="00976F11" w:rsidRPr="00F93FC5">
        <w:rPr>
          <w:rFonts w:ascii="Times New Roman" w:hAnsi="Times New Roman" w:cs="Times New Roman"/>
          <w:sz w:val="24"/>
          <w:szCs w:val="24"/>
          <w:lang w:eastAsia="tr-TR"/>
        </w:rPr>
        <w:t xml:space="preserve">ise </w:t>
      </w:r>
      <w:r w:rsidR="003647CE">
        <w:rPr>
          <w:rFonts w:ascii="Times New Roman" w:hAnsi="Times New Roman" w:cs="Times New Roman"/>
          <w:sz w:val="24"/>
          <w:szCs w:val="24"/>
          <w:lang w:eastAsia="tr-TR"/>
        </w:rPr>
        <w:t>a</w:t>
      </w:r>
      <w:r w:rsidR="003647CE" w:rsidRPr="00F93FC5">
        <w:rPr>
          <w:rFonts w:ascii="Times New Roman" w:hAnsi="Times New Roman" w:cs="Times New Roman"/>
          <w:sz w:val="24"/>
          <w:szCs w:val="24"/>
          <w:lang w:eastAsia="tr-TR"/>
        </w:rPr>
        <w:t xml:space="preserve">raştırmacı </w:t>
      </w:r>
      <w:r w:rsidR="00976F11" w:rsidRPr="00F93FC5">
        <w:rPr>
          <w:rFonts w:ascii="Times New Roman" w:hAnsi="Times New Roman" w:cs="Times New Roman"/>
          <w:sz w:val="24"/>
          <w:szCs w:val="24"/>
          <w:lang w:eastAsia="tr-TR"/>
        </w:rPr>
        <w:t xml:space="preserve">tarafından işlenmiştir. </w:t>
      </w:r>
      <w:r w:rsidR="0073244A" w:rsidRPr="00F93FC5">
        <w:rPr>
          <w:rFonts w:ascii="Times New Roman" w:hAnsi="Times New Roman" w:cs="Times New Roman"/>
          <w:sz w:val="24"/>
          <w:szCs w:val="24"/>
          <w:lang w:eastAsia="tr-TR"/>
        </w:rPr>
        <w:t xml:space="preserve">Araştırma haftada </w:t>
      </w:r>
      <w:r w:rsidR="00D23D46">
        <w:rPr>
          <w:rFonts w:ascii="Times New Roman" w:hAnsi="Times New Roman" w:cs="Times New Roman"/>
          <w:sz w:val="24"/>
          <w:szCs w:val="24"/>
          <w:lang w:eastAsia="tr-TR"/>
        </w:rPr>
        <w:t>iki</w:t>
      </w:r>
      <w:r w:rsidR="0073244A" w:rsidRPr="00F93FC5">
        <w:rPr>
          <w:rFonts w:ascii="Times New Roman" w:hAnsi="Times New Roman" w:cs="Times New Roman"/>
          <w:sz w:val="24"/>
          <w:szCs w:val="24"/>
          <w:lang w:eastAsia="tr-TR"/>
        </w:rPr>
        <w:t xml:space="preserve"> saat olan, Ölçme ve Değerlendirme Dersinde </w:t>
      </w:r>
      <w:r w:rsidR="00832566">
        <w:rPr>
          <w:rFonts w:ascii="Times New Roman" w:hAnsi="Times New Roman" w:cs="Times New Roman"/>
          <w:sz w:val="24"/>
          <w:szCs w:val="24"/>
          <w:lang w:eastAsia="tr-TR"/>
        </w:rPr>
        <w:t xml:space="preserve">ilgili konuların yer aldığı derslerde toplamda </w:t>
      </w:r>
      <w:r w:rsidR="00D23D46">
        <w:rPr>
          <w:rFonts w:ascii="Times New Roman" w:hAnsi="Times New Roman" w:cs="Times New Roman"/>
          <w:sz w:val="24"/>
          <w:szCs w:val="24"/>
          <w:lang w:eastAsia="tr-TR"/>
        </w:rPr>
        <w:t>altı</w:t>
      </w:r>
      <w:r w:rsidR="0073244A" w:rsidRPr="00F93FC5">
        <w:rPr>
          <w:rFonts w:ascii="Times New Roman" w:hAnsi="Times New Roman" w:cs="Times New Roman"/>
          <w:sz w:val="24"/>
          <w:szCs w:val="24"/>
          <w:lang w:eastAsia="tr-TR"/>
        </w:rPr>
        <w:t xml:space="preserve"> saat olarak işlenmiştir.</w:t>
      </w:r>
      <w:r w:rsidR="0073244A">
        <w:rPr>
          <w:rFonts w:ascii="Times New Roman" w:hAnsi="Times New Roman" w:cs="Times New Roman"/>
          <w:sz w:val="24"/>
          <w:szCs w:val="24"/>
          <w:lang w:eastAsia="tr-TR"/>
        </w:rPr>
        <w:t xml:space="preserve"> G</w:t>
      </w:r>
      <w:r w:rsidR="00976F11" w:rsidRPr="00F93FC5">
        <w:rPr>
          <w:rFonts w:ascii="Times New Roman" w:hAnsi="Times New Roman" w:cs="Times New Roman"/>
          <w:sz w:val="24"/>
          <w:szCs w:val="24"/>
          <w:lang w:eastAsia="tr-TR"/>
        </w:rPr>
        <w:t xml:space="preserve">ruplar üzerinde öğretim öncesinde ve sonrasında ölçüm </w:t>
      </w:r>
      <w:r w:rsidR="00491844">
        <w:rPr>
          <w:rFonts w:ascii="Times New Roman" w:hAnsi="Times New Roman" w:cs="Times New Roman"/>
          <w:sz w:val="24"/>
          <w:szCs w:val="24"/>
          <w:lang w:eastAsia="tr-TR"/>
        </w:rPr>
        <w:t>yapılmıştır</w:t>
      </w:r>
      <w:r w:rsidR="00976F11" w:rsidRPr="00F93FC5">
        <w:rPr>
          <w:rFonts w:ascii="Times New Roman" w:hAnsi="Times New Roman" w:cs="Times New Roman"/>
          <w:sz w:val="24"/>
          <w:szCs w:val="24"/>
          <w:lang w:eastAsia="tr-TR"/>
        </w:rPr>
        <w:t xml:space="preserve">. Deney grubunda bilgisayar destekli öğrenme yöntemi, kontrol grubunda ise geleneksel öğretim yöntemleri kullanılmıştır. </w:t>
      </w:r>
      <w:r w:rsidR="00271FD4">
        <w:rPr>
          <w:rFonts w:ascii="Times New Roman" w:hAnsi="Times New Roman" w:cs="Times New Roman"/>
          <w:sz w:val="24"/>
          <w:szCs w:val="24"/>
          <w:lang w:eastAsia="tr-TR"/>
        </w:rPr>
        <w:t>Geleneksel yöntem ö</w:t>
      </w:r>
      <w:r w:rsidR="00BA1D00" w:rsidRPr="00BA1D00">
        <w:rPr>
          <w:rFonts w:ascii="Times New Roman" w:hAnsi="Times New Roman" w:cs="Times New Roman"/>
          <w:sz w:val="24"/>
          <w:szCs w:val="24"/>
          <w:lang w:eastAsia="tr-TR"/>
        </w:rPr>
        <w:t>ğretmenin</w:t>
      </w:r>
      <w:r w:rsidR="00620902">
        <w:rPr>
          <w:rFonts w:ascii="Times New Roman" w:hAnsi="Times New Roman" w:cs="Times New Roman"/>
          <w:sz w:val="24"/>
          <w:szCs w:val="24"/>
          <w:lang w:eastAsia="tr-TR"/>
        </w:rPr>
        <w:t xml:space="preserve"> </w:t>
      </w:r>
      <w:r w:rsidR="00BA1D00" w:rsidRPr="00BA1D00">
        <w:rPr>
          <w:rFonts w:ascii="Times New Roman" w:hAnsi="Times New Roman" w:cs="Times New Roman"/>
          <w:sz w:val="24"/>
          <w:szCs w:val="24"/>
          <w:lang w:eastAsia="tr-TR"/>
        </w:rPr>
        <w:t>liderliğinde düz anlatım, soru-cevap ve</w:t>
      </w:r>
      <w:r w:rsidR="00620902">
        <w:rPr>
          <w:rFonts w:ascii="Times New Roman" w:hAnsi="Times New Roman" w:cs="Times New Roman"/>
          <w:sz w:val="24"/>
          <w:szCs w:val="24"/>
          <w:lang w:eastAsia="tr-TR"/>
        </w:rPr>
        <w:t xml:space="preserve"> </w:t>
      </w:r>
      <w:r w:rsidR="00BA1D00" w:rsidRPr="00BA1D00">
        <w:rPr>
          <w:rFonts w:ascii="Times New Roman" w:hAnsi="Times New Roman" w:cs="Times New Roman"/>
          <w:sz w:val="24"/>
          <w:szCs w:val="24"/>
          <w:lang w:eastAsia="tr-TR"/>
        </w:rPr>
        <w:t>tartışma gibi yöntemlerin kullanıldığı bir</w:t>
      </w:r>
      <w:r w:rsidR="00620902">
        <w:rPr>
          <w:rFonts w:ascii="Times New Roman" w:hAnsi="Times New Roman" w:cs="Times New Roman"/>
          <w:sz w:val="24"/>
          <w:szCs w:val="24"/>
          <w:lang w:eastAsia="tr-TR"/>
        </w:rPr>
        <w:t xml:space="preserve"> </w:t>
      </w:r>
      <w:r w:rsidR="00BA1D00" w:rsidRPr="00BA1D00">
        <w:rPr>
          <w:rFonts w:ascii="Times New Roman" w:hAnsi="Times New Roman" w:cs="Times New Roman"/>
          <w:sz w:val="24"/>
          <w:szCs w:val="24"/>
          <w:lang w:eastAsia="tr-TR"/>
        </w:rPr>
        <w:t>uygulama biçimidir</w:t>
      </w:r>
      <w:r w:rsidR="00620902">
        <w:rPr>
          <w:rFonts w:ascii="Times New Roman" w:hAnsi="Times New Roman" w:cs="Times New Roman"/>
          <w:sz w:val="24"/>
          <w:szCs w:val="24"/>
          <w:lang w:eastAsia="tr-TR"/>
        </w:rPr>
        <w:t xml:space="preserve"> </w:t>
      </w:r>
      <w:r w:rsidR="00620902">
        <w:rPr>
          <w:rFonts w:ascii="Times New Roman" w:hAnsi="Times New Roman" w:cs="Times New Roman"/>
          <w:sz w:val="24"/>
          <w:szCs w:val="24"/>
          <w:lang w:eastAsia="tr-TR"/>
        </w:rPr>
        <w:fldChar w:fldCharType="begin"/>
      </w:r>
      <w:r w:rsidR="00620902">
        <w:rPr>
          <w:rFonts w:ascii="Times New Roman" w:hAnsi="Times New Roman" w:cs="Times New Roman"/>
          <w:sz w:val="24"/>
          <w:szCs w:val="24"/>
          <w:lang w:eastAsia="tr-TR"/>
        </w:rPr>
        <w:instrText xml:space="preserve"> ADDIN EN.CITE &lt;EndNote&gt;&lt;Cite&gt;&lt;Author&gt;Açıkgöz&lt;/Author&gt;&lt;Year&gt;1993&lt;/Year&gt;&lt;RecNum&gt;569&lt;/RecNum&gt;&lt;DisplayText&gt;(Açıkgöz, 1993)&lt;/DisplayText&gt;&lt;record&gt;&lt;rec-number&gt;569&lt;/rec-number&gt;&lt;foreign-keys&gt;&lt;key app="EN" db-id="2v2tpwdvaffw05exwt4pf5rwefatr5pzta5x" timestamp="1539690584"&gt;569&lt;/key&gt;&lt;/foreign-keys&gt;&lt;ref-type name="Journal Article"&gt;17&lt;/ref-type&gt;&lt;contributors&gt;&lt;authors&gt;&lt;author&gt;Açıkgöz, Kâmile&lt;/author&gt;&lt;/authors&gt;&lt;/contributors&gt;&lt;titles&gt;&lt;title&gt;İşbirliğine dayalı öğrenme ve geleneksel öğretimin üniversite öğrencilerinin akademik başarısı, hatırda tutma düzeyleri ve duyuşsal özellikleri üzerindeki etkileri&lt;/title&gt;&lt;secondary-title&gt;Ankara Üniversitesi, I. Ulusal Eğitim Bilimleri Kongresi&lt;/secondary-title&gt;&lt;/titles&gt;&lt;periodical&gt;&lt;full-title&gt;Ankara Üniversitesi, I. Ulusal Eğitim Bilimleri Kongresi&lt;/full-title&gt;&lt;/periodical&gt;&lt;pages&gt;25-28&lt;/pages&gt;&lt;dates&gt;&lt;year&gt;1993&lt;/year&gt;&lt;/dates&gt;&lt;urls&gt;&lt;/urls&gt;&lt;/record&gt;&lt;/Cite&gt;&lt;/EndNote&gt;</w:instrText>
      </w:r>
      <w:r w:rsidR="00620902">
        <w:rPr>
          <w:rFonts w:ascii="Times New Roman" w:hAnsi="Times New Roman" w:cs="Times New Roman"/>
          <w:sz w:val="24"/>
          <w:szCs w:val="24"/>
          <w:lang w:eastAsia="tr-TR"/>
        </w:rPr>
        <w:fldChar w:fldCharType="separate"/>
      </w:r>
      <w:r w:rsidR="00620902">
        <w:rPr>
          <w:rFonts w:ascii="Times New Roman" w:hAnsi="Times New Roman" w:cs="Times New Roman"/>
          <w:noProof/>
          <w:sz w:val="24"/>
          <w:szCs w:val="24"/>
          <w:lang w:eastAsia="tr-TR"/>
        </w:rPr>
        <w:t>(Açıkgöz, 1993)</w:t>
      </w:r>
      <w:r w:rsidR="00620902">
        <w:rPr>
          <w:rFonts w:ascii="Times New Roman" w:hAnsi="Times New Roman" w:cs="Times New Roman"/>
          <w:sz w:val="24"/>
          <w:szCs w:val="24"/>
          <w:lang w:eastAsia="tr-TR"/>
        </w:rPr>
        <w:fldChar w:fldCharType="end"/>
      </w:r>
      <w:r w:rsidR="00620902">
        <w:rPr>
          <w:rFonts w:ascii="Times New Roman" w:hAnsi="Times New Roman" w:cs="Times New Roman"/>
          <w:sz w:val="24"/>
          <w:szCs w:val="24"/>
          <w:lang w:eastAsia="tr-TR"/>
        </w:rPr>
        <w:t>.</w:t>
      </w:r>
      <w:r w:rsidR="00BE1A92">
        <w:rPr>
          <w:rFonts w:ascii="Times New Roman" w:hAnsi="Times New Roman" w:cs="Times New Roman"/>
          <w:sz w:val="24"/>
          <w:szCs w:val="24"/>
          <w:lang w:eastAsia="tr-TR"/>
        </w:rPr>
        <w:t xml:space="preserve"> </w:t>
      </w:r>
      <w:r w:rsidR="00BE1A92">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AuthorYear="1"&gt;&lt;Author&gt;Başol&lt;/Author&gt;&lt;Year&gt;2013&lt;/Year&gt;&lt;RecNum&gt;570&lt;/RecNum&gt;&lt;DisplayText&gt;Başol vd. (2013)&lt;/DisplayText&gt;&lt;record&gt;&lt;rec-number&gt;570&lt;/rec-number&gt;&lt;foreign-keys&gt;&lt;key app="EN" db-id="2v2tpwdvaffw05exwt4pf5rwefatr5pzta5x" timestamp="1539692323"&gt;570&lt;/key&gt;&lt;/foreign-keys&gt;&lt;ref-type name="Journal Article"&gt;17&lt;/ref-type&gt;&lt;contributors&gt;&lt;authors&gt;&lt;author&gt;Başol, Gülşah&lt;/author&gt;&lt;author&gt;Çakan, M&lt;/author&gt;&lt;author&gt;Kan, A&lt;/author&gt;&lt;author&gt;Özbek, ÖY&lt;/author&gt;&lt;author&gt;Özdmir, D&lt;/author&gt;&lt;author&gt;Yaşar, M&lt;/author&gt;&lt;/authors&gt;&lt;/contributors&gt;&lt;titles&gt;&lt;title&gt;Eğitimde ölçme ve değerlendirme&lt;/title&gt;&lt;secondary-title&gt;Ankara: Pegem Akademi Yayınları&lt;/secondary-title&gt;&lt;/titles&gt;&lt;periodical&gt;&lt;full-title&gt;Ankara: Pegem Akademi Yayınları&lt;/full-title&gt;&lt;/periodical&gt;&lt;dates&gt;&lt;year&gt;2013&lt;/year&gt;&lt;/dates&gt;&lt;urls&gt;&lt;/urls&gt;&lt;/record&gt;&lt;/Cite&gt;&lt;/EndNote&gt;</w:instrText>
      </w:r>
      <w:r w:rsidR="00BE1A92">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Başol vd. (2013)</w:t>
      </w:r>
      <w:r w:rsidR="00BE1A92">
        <w:rPr>
          <w:rFonts w:ascii="Times New Roman" w:hAnsi="Times New Roman" w:cs="Times New Roman"/>
          <w:sz w:val="24"/>
          <w:szCs w:val="24"/>
          <w:lang w:eastAsia="tr-TR"/>
        </w:rPr>
        <w:fldChar w:fldCharType="end"/>
      </w:r>
      <w:r w:rsidR="00BE1A92">
        <w:rPr>
          <w:rFonts w:ascii="Times New Roman" w:hAnsi="Times New Roman" w:cs="Times New Roman"/>
          <w:sz w:val="24"/>
          <w:szCs w:val="24"/>
          <w:lang w:eastAsia="tr-TR"/>
        </w:rPr>
        <w:t>’a göre geleneksel yöntem ö</w:t>
      </w:r>
      <w:r w:rsidR="00BE1A92" w:rsidRPr="00BE1A92">
        <w:rPr>
          <w:rFonts w:ascii="Times New Roman" w:hAnsi="Times New Roman" w:cs="Times New Roman"/>
          <w:sz w:val="24"/>
          <w:szCs w:val="24"/>
          <w:lang w:eastAsia="tr-TR"/>
        </w:rPr>
        <w:t>ğretmen merkezlidir</w:t>
      </w:r>
      <w:r w:rsidR="00BE1A92">
        <w:rPr>
          <w:rFonts w:ascii="Times New Roman" w:hAnsi="Times New Roman" w:cs="Times New Roman"/>
          <w:sz w:val="24"/>
          <w:szCs w:val="24"/>
          <w:lang w:eastAsia="tr-TR"/>
        </w:rPr>
        <w:t xml:space="preserve"> ve </w:t>
      </w:r>
      <w:r w:rsidR="00BE1A92" w:rsidRPr="00BE1A92">
        <w:rPr>
          <w:rFonts w:ascii="Times New Roman" w:hAnsi="Times New Roman" w:cs="Times New Roman"/>
          <w:sz w:val="24"/>
          <w:szCs w:val="24"/>
          <w:lang w:eastAsia="tr-TR"/>
        </w:rPr>
        <w:t>bilgi</w:t>
      </w:r>
      <w:r w:rsidR="00BE1A92">
        <w:rPr>
          <w:rFonts w:ascii="Times New Roman" w:hAnsi="Times New Roman" w:cs="Times New Roman"/>
          <w:sz w:val="24"/>
          <w:szCs w:val="24"/>
          <w:lang w:eastAsia="tr-TR"/>
        </w:rPr>
        <w:t>nin ö</w:t>
      </w:r>
      <w:r w:rsidR="00BE1A92" w:rsidRPr="00BE1A92">
        <w:rPr>
          <w:rFonts w:ascii="Times New Roman" w:hAnsi="Times New Roman" w:cs="Times New Roman"/>
          <w:sz w:val="24"/>
          <w:szCs w:val="24"/>
          <w:lang w:eastAsia="tr-TR"/>
        </w:rPr>
        <w:t>ğretmenden öğrenciye doğru tekyönlü aktığı anlayış</w:t>
      </w:r>
      <w:r w:rsidR="00BE1A92">
        <w:rPr>
          <w:rFonts w:ascii="Times New Roman" w:hAnsi="Times New Roman" w:cs="Times New Roman"/>
          <w:sz w:val="24"/>
          <w:szCs w:val="24"/>
          <w:lang w:eastAsia="tr-TR"/>
        </w:rPr>
        <w:t>ını temel alır</w:t>
      </w:r>
      <w:r w:rsidR="00BE1A92" w:rsidRPr="00BE1A92">
        <w:rPr>
          <w:rFonts w:ascii="Times New Roman" w:hAnsi="Times New Roman" w:cs="Times New Roman"/>
          <w:sz w:val="24"/>
          <w:szCs w:val="24"/>
          <w:lang w:eastAsia="tr-TR"/>
        </w:rPr>
        <w:t xml:space="preserve">. </w:t>
      </w:r>
      <w:r w:rsidR="00BE1A92">
        <w:rPr>
          <w:rFonts w:ascii="Times New Roman" w:hAnsi="Times New Roman" w:cs="Times New Roman"/>
          <w:sz w:val="24"/>
          <w:szCs w:val="24"/>
          <w:lang w:eastAsia="tr-TR"/>
        </w:rPr>
        <w:t>Bu yöntemde ö</w:t>
      </w:r>
      <w:r w:rsidR="00BE1A92" w:rsidRPr="00BE1A92">
        <w:rPr>
          <w:rFonts w:ascii="Times New Roman" w:hAnsi="Times New Roman" w:cs="Times New Roman"/>
          <w:sz w:val="24"/>
          <w:szCs w:val="24"/>
          <w:lang w:eastAsia="tr-TR"/>
        </w:rPr>
        <w:t xml:space="preserve">ğretim </w:t>
      </w:r>
      <w:r w:rsidR="00BE1A92">
        <w:rPr>
          <w:rFonts w:ascii="Times New Roman" w:hAnsi="Times New Roman" w:cs="Times New Roman"/>
          <w:sz w:val="24"/>
          <w:szCs w:val="24"/>
          <w:lang w:eastAsia="tr-TR"/>
        </w:rPr>
        <w:t xml:space="preserve">genelde </w:t>
      </w:r>
      <w:r w:rsidR="00BE1A92" w:rsidRPr="00BE1A92">
        <w:rPr>
          <w:rFonts w:ascii="Times New Roman" w:hAnsi="Times New Roman" w:cs="Times New Roman"/>
          <w:sz w:val="24"/>
          <w:szCs w:val="24"/>
          <w:lang w:eastAsia="tr-TR"/>
        </w:rPr>
        <w:t>ders kitapları ile</w:t>
      </w:r>
      <w:r w:rsidR="00BE1A92">
        <w:rPr>
          <w:rFonts w:ascii="Times New Roman" w:hAnsi="Times New Roman" w:cs="Times New Roman"/>
          <w:sz w:val="24"/>
          <w:szCs w:val="24"/>
          <w:lang w:eastAsia="tr-TR"/>
        </w:rPr>
        <w:t xml:space="preserve"> </w:t>
      </w:r>
      <w:r w:rsidR="00BE1A92" w:rsidRPr="00BE1A92">
        <w:rPr>
          <w:rFonts w:ascii="Times New Roman" w:hAnsi="Times New Roman" w:cs="Times New Roman"/>
          <w:sz w:val="24"/>
          <w:szCs w:val="24"/>
          <w:lang w:eastAsia="tr-TR"/>
        </w:rPr>
        <w:t>sınırlıdır.</w:t>
      </w:r>
    </w:p>
    <w:p w14:paraId="5E059A30" w14:textId="7136FCFD" w:rsidR="007B234C" w:rsidRDefault="007B234C" w:rsidP="007B234C">
      <w:pPr>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Deney grubunda yapılan derslerde tüm öğrenciler programın önceden yüklü olduğu bilgisayarlarda derse katılmışlardır</w:t>
      </w:r>
      <w:r w:rsidR="00620902">
        <w:rPr>
          <w:rFonts w:ascii="Times New Roman" w:hAnsi="Times New Roman" w:cs="Times New Roman"/>
          <w:sz w:val="24"/>
          <w:szCs w:val="24"/>
          <w:lang w:eastAsia="tr-TR"/>
        </w:rPr>
        <w:t xml:space="preserve"> ve dersler araştırmacı tarafından işlenmiştir. Deney grubunda </w:t>
      </w:r>
      <w:r w:rsidR="00832566">
        <w:rPr>
          <w:rFonts w:ascii="Times New Roman" w:hAnsi="Times New Roman" w:cs="Times New Roman"/>
          <w:sz w:val="24"/>
          <w:szCs w:val="24"/>
          <w:lang w:eastAsia="tr-TR"/>
        </w:rPr>
        <w:t>dersin anlatımı sırasında araştırmacı kendi</w:t>
      </w:r>
      <w:r>
        <w:rPr>
          <w:rFonts w:ascii="Times New Roman" w:hAnsi="Times New Roman" w:cs="Times New Roman"/>
          <w:sz w:val="24"/>
          <w:szCs w:val="24"/>
          <w:lang w:eastAsia="tr-TR"/>
        </w:rPr>
        <w:t xml:space="preserve"> bilgisayar ekranın</w:t>
      </w:r>
      <w:r w:rsidR="00832566">
        <w:rPr>
          <w:rFonts w:ascii="Times New Roman" w:hAnsi="Times New Roman" w:cs="Times New Roman"/>
          <w:sz w:val="24"/>
          <w:szCs w:val="24"/>
          <w:lang w:eastAsia="tr-TR"/>
        </w:rPr>
        <w:t>ı</w:t>
      </w:r>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projeksiyon</w:t>
      </w:r>
      <w:proofErr w:type="gramEnd"/>
      <w:r>
        <w:rPr>
          <w:rFonts w:ascii="Times New Roman" w:hAnsi="Times New Roman" w:cs="Times New Roman"/>
          <w:sz w:val="24"/>
          <w:szCs w:val="24"/>
          <w:lang w:eastAsia="tr-TR"/>
        </w:rPr>
        <w:t xml:space="preserve"> yardımı ile öğrencilerle paylaşmıştır. Tüm kavramlar hazırlanan yazılım yardımı ile adım</w:t>
      </w:r>
      <w:r w:rsidR="008766D0">
        <w:rPr>
          <w:rFonts w:ascii="Times New Roman" w:hAnsi="Times New Roman" w:cs="Times New Roman"/>
          <w:sz w:val="24"/>
          <w:szCs w:val="24"/>
          <w:lang w:eastAsia="tr-TR"/>
        </w:rPr>
        <w:t xml:space="preserve"> adım</w:t>
      </w:r>
      <w:r>
        <w:rPr>
          <w:rFonts w:ascii="Times New Roman" w:hAnsi="Times New Roman" w:cs="Times New Roman"/>
          <w:sz w:val="24"/>
          <w:szCs w:val="24"/>
          <w:lang w:eastAsia="tr-TR"/>
        </w:rPr>
        <w:t xml:space="preserve"> anlatılmıştır. Başlangıçta tüm sınıf aynı verileri girerek kavramların tanımları verilmeden üzerinde düşünmeleri istenmiş ardından veriye eklemeler yaparak değerlerin nasıl değiştiğine dikkat çekilmiştir. Bu sayede öğrenciler kavramları keşfederek öğrenmişlerdir. Daha sonra herkesin kendi bilgisayarına rastgele veriler girerek benzer sonuçlara ulaşmaları ve pratik yapmaları sağlanmıştır. </w:t>
      </w:r>
      <w:r w:rsidR="004E09E3">
        <w:rPr>
          <w:rFonts w:ascii="Times New Roman" w:hAnsi="Times New Roman" w:cs="Times New Roman"/>
          <w:sz w:val="24"/>
          <w:szCs w:val="24"/>
          <w:lang w:eastAsia="tr-TR"/>
        </w:rPr>
        <w:t>Bu sayede</w:t>
      </w:r>
      <w:r w:rsidR="000D48C6">
        <w:rPr>
          <w:rFonts w:ascii="Times New Roman" w:hAnsi="Times New Roman" w:cs="Times New Roman"/>
          <w:sz w:val="24"/>
          <w:szCs w:val="24"/>
          <w:lang w:eastAsia="tr-TR"/>
        </w:rPr>
        <w:t>, öğrencilerin etkin katılımı, kısa sürede sistematik öğrenme, tekrar etme gibi</w:t>
      </w:r>
      <w:r w:rsidR="004E09E3">
        <w:rPr>
          <w:rFonts w:ascii="Times New Roman" w:hAnsi="Times New Roman" w:cs="Times New Roman"/>
          <w:sz w:val="24"/>
          <w:szCs w:val="24"/>
          <w:lang w:eastAsia="tr-TR"/>
        </w:rPr>
        <w:t xml:space="preserve"> </w:t>
      </w:r>
      <w:r w:rsidR="000D48C6">
        <w:rPr>
          <w:rFonts w:ascii="Times New Roman" w:hAnsi="Times New Roman" w:cs="Times New Roman"/>
          <w:sz w:val="24"/>
          <w:szCs w:val="24"/>
          <w:lang w:eastAsia="tr-TR"/>
        </w:rPr>
        <w:t xml:space="preserve">bilgisayar destekli eğitimin temel faydalarından yararlanılmıştır </w:t>
      </w:r>
      <w:r w:rsidR="000D48C6">
        <w:rPr>
          <w:rFonts w:ascii="Times New Roman" w:hAnsi="Times New Roman" w:cs="Times New Roman"/>
          <w:sz w:val="24"/>
          <w:szCs w:val="24"/>
          <w:lang w:eastAsia="tr-TR"/>
        </w:rPr>
        <w:fldChar w:fldCharType="begin"/>
      </w:r>
      <w:r w:rsidR="000D48C6">
        <w:rPr>
          <w:rFonts w:ascii="Times New Roman" w:hAnsi="Times New Roman" w:cs="Times New Roman"/>
          <w:sz w:val="24"/>
          <w:szCs w:val="24"/>
          <w:lang w:eastAsia="tr-TR"/>
        </w:rPr>
        <w:instrText xml:space="preserve"> ADDIN EN.CITE &lt;EndNote&gt;&lt;Cite&gt;&lt;Author&gt;Senemoğlu&lt;/Author&gt;&lt;Year&gt;2007&lt;/Year&gt;&lt;RecNum&gt;232&lt;/RecNum&gt;&lt;DisplayText&gt;(Senemoğlu, 2007)&lt;/DisplayText&gt;&lt;record&gt;&lt;rec-number&gt;232&lt;/rec-number&gt;&lt;foreign-keys&gt;&lt;key app="EN" db-id="2v2tpwdvaffw05exwt4pf5rwefatr5pzta5x" timestamp="1530185991"&gt;232&lt;/key&gt;&lt;/foreign-keys&gt;&lt;ref-type name="Book"&gt;6&lt;/ref-type&gt;&lt;contributors&gt;&lt;authors&gt;&lt;author&gt;Senemoğlu, Nuray&lt;/author&gt;&lt;/authors&gt;&lt;/contributors&gt;&lt;titles&gt;&lt;title&gt;Gelişim öğrenme ve öğretim: Kuramdan uygulamaya&lt;/title&gt;&lt;/titles&gt;&lt;dates&gt;&lt;year&gt;2007&lt;/year&gt;&lt;/dates&gt;&lt;publisher&gt;Gönül Yayıncılık&lt;/publisher&gt;&lt;isbn&gt;9944436259&lt;/isbn&gt;&lt;urls&gt;&lt;/urls&gt;&lt;/record&gt;&lt;/Cite&gt;&lt;/EndNote&gt;</w:instrText>
      </w:r>
      <w:r w:rsidR="000D48C6">
        <w:rPr>
          <w:rFonts w:ascii="Times New Roman" w:hAnsi="Times New Roman" w:cs="Times New Roman"/>
          <w:sz w:val="24"/>
          <w:szCs w:val="24"/>
          <w:lang w:eastAsia="tr-TR"/>
        </w:rPr>
        <w:fldChar w:fldCharType="separate"/>
      </w:r>
      <w:r w:rsidR="000D48C6">
        <w:rPr>
          <w:rFonts w:ascii="Times New Roman" w:hAnsi="Times New Roman" w:cs="Times New Roman"/>
          <w:noProof/>
          <w:sz w:val="24"/>
          <w:szCs w:val="24"/>
          <w:lang w:eastAsia="tr-TR"/>
        </w:rPr>
        <w:t>(Senemoğlu, 2007)</w:t>
      </w:r>
      <w:r w:rsidR="000D48C6">
        <w:rPr>
          <w:rFonts w:ascii="Times New Roman" w:hAnsi="Times New Roman" w:cs="Times New Roman"/>
          <w:sz w:val="24"/>
          <w:szCs w:val="24"/>
          <w:lang w:eastAsia="tr-TR"/>
        </w:rPr>
        <w:fldChar w:fldCharType="end"/>
      </w:r>
      <w:r w:rsidR="000D48C6">
        <w:rPr>
          <w:rFonts w:ascii="Times New Roman" w:hAnsi="Times New Roman" w:cs="Times New Roman"/>
          <w:sz w:val="24"/>
          <w:szCs w:val="24"/>
          <w:lang w:eastAsia="tr-TR"/>
        </w:rPr>
        <w:t>.</w:t>
      </w:r>
    </w:p>
    <w:p w14:paraId="17F9140F" w14:textId="1EF9CCC9" w:rsidR="00B0209B" w:rsidRDefault="00976F11" w:rsidP="0028533E">
      <w:pPr>
        <w:spacing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sz w:val="24"/>
          <w:szCs w:val="24"/>
          <w:lang w:eastAsia="tr-TR"/>
        </w:rPr>
        <w:lastRenderedPageBreak/>
        <w:t>Araştırma problemlerine cevap aramak amacı ile hem gruplar arası hem de grup içi karşılaştırmalar yapılmıştır.</w:t>
      </w:r>
      <w:r w:rsidR="00E80FBE">
        <w:rPr>
          <w:rFonts w:ascii="Times New Roman" w:hAnsi="Times New Roman" w:cs="Times New Roman"/>
          <w:sz w:val="24"/>
          <w:szCs w:val="24"/>
          <w:lang w:eastAsia="tr-TR"/>
        </w:rPr>
        <w:t xml:space="preserve"> </w:t>
      </w:r>
      <w:r w:rsidR="00491844">
        <w:rPr>
          <w:rFonts w:ascii="Times New Roman" w:hAnsi="Times New Roman" w:cs="Times New Roman"/>
          <w:sz w:val="24"/>
          <w:szCs w:val="24"/>
          <w:lang w:eastAsia="tr-TR"/>
        </w:rPr>
        <w:t xml:space="preserve">Karşılaştırmada kullanılacak istatistiksel yöntemlerin belirlenmesi </w:t>
      </w:r>
      <w:r w:rsidR="00E80FBE">
        <w:rPr>
          <w:rFonts w:ascii="Times New Roman" w:hAnsi="Times New Roman" w:cs="Times New Roman"/>
          <w:sz w:val="24"/>
          <w:szCs w:val="24"/>
          <w:lang w:eastAsia="tr-TR"/>
        </w:rPr>
        <w:t>ama</w:t>
      </w:r>
      <w:r w:rsidR="00491844">
        <w:rPr>
          <w:rFonts w:ascii="Times New Roman" w:hAnsi="Times New Roman" w:cs="Times New Roman"/>
          <w:sz w:val="24"/>
          <w:szCs w:val="24"/>
          <w:lang w:eastAsia="tr-TR"/>
        </w:rPr>
        <w:t>cıy</w:t>
      </w:r>
      <w:r w:rsidR="00E80FBE">
        <w:rPr>
          <w:rFonts w:ascii="Times New Roman" w:hAnsi="Times New Roman" w:cs="Times New Roman"/>
          <w:sz w:val="24"/>
          <w:szCs w:val="24"/>
          <w:lang w:eastAsia="tr-TR"/>
        </w:rPr>
        <w:t>l</w:t>
      </w:r>
      <w:r w:rsidR="000D5285">
        <w:rPr>
          <w:rFonts w:ascii="Times New Roman" w:hAnsi="Times New Roman" w:cs="Times New Roman"/>
          <w:sz w:val="24"/>
          <w:szCs w:val="24"/>
          <w:lang w:eastAsia="tr-TR"/>
        </w:rPr>
        <w:t>a</w:t>
      </w:r>
      <w:r w:rsidR="00E80FBE">
        <w:rPr>
          <w:rFonts w:ascii="Times New Roman" w:hAnsi="Times New Roman" w:cs="Times New Roman"/>
          <w:sz w:val="24"/>
          <w:szCs w:val="24"/>
          <w:lang w:eastAsia="tr-TR"/>
        </w:rPr>
        <w:t xml:space="preserve"> </w:t>
      </w:r>
      <w:r w:rsidR="000B70F9">
        <w:rPr>
          <w:rFonts w:ascii="Times New Roman" w:hAnsi="Times New Roman" w:cs="Times New Roman"/>
          <w:sz w:val="24"/>
          <w:szCs w:val="24"/>
          <w:lang w:eastAsia="tr-TR"/>
        </w:rPr>
        <w:t>puanlara</w:t>
      </w:r>
      <w:r w:rsidR="00E80FBE">
        <w:rPr>
          <w:rFonts w:ascii="Times New Roman" w:hAnsi="Times New Roman" w:cs="Times New Roman"/>
          <w:sz w:val="24"/>
          <w:szCs w:val="24"/>
          <w:lang w:eastAsia="tr-TR"/>
        </w:rPr>
        <w:t xml:space="preserve"> ait değişkene </w:t>
      </w:r>
      <w:proofErr w:type="spellStart"/>
      <w:r w:rsidR="0028533E" w:rsidRPr="0028533E">
        <w:rPr>
          <w:rFonts w:ascii="Times New Roman" w:hAnsi="Times New Roman" w:cs="Times New Roman"/>
          <w:sz w:val="24"/>
          <w:szCs w:val="24"/>
          <w:lang w:eastAsia="tr-TR"/>
        </w:rPr>
        <w:t>Shapiro-Wilk</w:t>
      </w:r>
      <w:proofErr w:type="spellEnd"/>
      <w:r w:rsidR="0028533E">
        <w:rPr>
          <w:rFonts w:ascii="Times New Roman" w:hAnsi="Times New Roman" w:cs="Times New Roman"/>
          <w:sz w:val="24"/>
          <w:szCs w:val="24"/>
          <w:lang w:eastAsia="tr-TR"/>
        </w:rPr>
        <w:t xml:space="preserve"> </w:t>
      </w:r>
      <w:r w:rsidR="00491844">
        <w:rPr>
          <w:rFonts w:ascii="Times New Roman" w:hAnsi="Times New Roman" w:cs="Times New Roman"/>
          <w:sz w:val="24"/>
          <w:szCs w:val="24"/>
          <w:lang w:eastAsia="tr-TR"/>
        </w:rPr>
        <w:t xml:space="preserve">normallik testi </w:t>
      </w:r>
      <w:r w:rsidR="00561B12">
        <w:rPr>
          <w:rFonts w:ascii="Times New Roman" w:hAnsi="Times New Roman" w:cs="Times New Roman"/>
          <w:sz w:val="24"/>
          <w:szCs w:val="24"/>
          <w:lang w:eastAsia="tr-TR"/>
        </w:rPr>
        <w:t>yapılmış</w:t>
      </w:r>
      <w:r w:rsidR="0028533E">
        <w:rPr>
          <w:rFonts w:ascii="Times New Roman" w:hAnsi="Times New Roman" w:cs="Times New Roman"/>
          <w:sz w:val="24"/>
          <w:szCs w:val="24"/>
          <w:lang w:eastAsia="tr-TR"/>
        </w:rPr>
        <w:t xml:space="preserve"> </w:t>
      </w:r>
      <w:r w:rsidR="00E80FBE">
        <w:rPr>
          <w:rFonts w:ascii="Times New Roman" w:hAnsi="Times New Roman" w:cs="Times New Roman"/>
          <w:sz w:val="24"/>
          <w:szCs w:val="24"/>
          <w:lang w:eastAsia="tr-TR"/>
        </w:rPr>
        <w:t>ve verinin</w:t>
      </w:r>
      <w:r w:rsidR="0028533E">
        <w:rPr>
          <w:rFonts w:ascii="Times New Roman" w:hAnsi="Times New Roman" w:cs="Times New Roman"/>
          <w:sz w:val="24"/>
          <w:szCs w:val="24"/>
          <w:lang w:eastAsia="tr-TR"/>
        </w:rPr>
        <w:t xml:space="preserve"> alt gruplarda normal </w:t>
      </w:r>
      <w:r w:rsidR="00E80FBE" w:rsidRPr="0028533E">
        <w:rPr>
          <w:rFonts w:ascii="Times New Roman" w:hAnsi="Times New Roman" w:cs="Times New Roman"/>
          <w:sz w:val="24"/>
          <w:szCs w:val="24"/>
          <w:lang w:eastAsia="tr-TR"/>
        </w:rPr>
        <w:t xml:space="preserve">dağıldığı </w:t>
      </w:r>
      <w:r w:rsidR="00F535DC" w:rsidRPr="0028533E">
        <w:rPr>
          <w:rFonts w:ascii="Times New Roman" w:hAnsi="Times New Roman" w:cs="Times New Roman"/>
          <w:sz w:val="24"/>
          <w:szCs w:val="24"/>
          <w:lang w:eastAsia="tr-TR"/>
        </w:rPr>
        <w:t>görülmüştür</w:t>
      </w:r>
      <w:r w:rsidR="00E80FBE" w:rsidRPr="0028533E">
        <w:rPr>
          <w:rFonts w:ascii="Times New Roman" w:hAnsi="Times New Roman" w:cs="Times New Roman"/>
          <w:sz w:val="24"/>
          <w:szCs w:val="24"/>
          <w:lang w:eastAsia="tr-TR"/>
        </w:rPr>
        <w:t xml:space="preserve"> (</w:t>
      </w:r>
      <w:r w:rsidR="0028533E" w:rsidRPr="0028533E">
        <w:rPr>
          <w:rFonts w:ascii="Times New Roman" w:hAnsi="Times New Roman" w:cs="Times New Roman"/>
          <w:sz w:val="24"/>
          <w:szCs w:val="24"/>
          <w:lang w:eastAsia="tr-TR"/>
        </w:rPr>
        <w:t>p&gt;0.05</w:t>
      </w:r>
      <w:r w:rsidR="00E80FBE" w:rsidRPr="0028533E">
        <w:rPr>
          <w:rFonts w:ascii="Times New Roman" w:hAnsi="Times New Roman" w:cs="Times New Roman"/>
          <w:sz w:val="24"/>
          <w:szCs w:val="24"/>
          <w:lang w:eastAsia="tr-TR"/>
        </w:rPr>
        <w:t>).</w:t>
      </w:r>
      <w:r w:rsidR="0028533E">
        <w:rPr>
          <w:rFonts w:ascii="Times New Roman" w:hAnsi="Times New Roman" w:cs="Times New Roman"/>
          <w:sz w:val="24"/>
          <w:szCs w:val="24"/>
          <w:lang w:eastAsia="tr-TR"/>
        </w:rPr>
        <w:t xml:space="preserve"> Normallik şartının sağlanması ile grup karşılaştırmalarında parametrik testlerin kullanılmasına karar verilmiştir. Deney ve </w:t>
      </w:r>
      <w:r w:rsidR="003647CE">
        <w:rPr>
          <w:rFonts w:ascii="Times New Roman" w:hAnsi="Times New Roman" w:cs="Times New Roman"/>
          <w:sz w:val="24"/>
          <w:szCs w:val="24"/>
          <w:lang w:eastAsia="tr-TR"/>
        </w:rPr>
        <w:t xml:space="preserve">kontrol </w:t>
      </w:r>
      <w:r w:rsidR="0028533E">
        <w:rPr>
          <w:rFonts w:ascii="Times New Roman" w:hAnsi="Times New Roman" w:cs="Times New Roman"/>
          <w:sz w:val="24"/>
          <w:szCs w:val="24"/>
          <w:lang w:eastAsia="tr-TR"/>
        </w:rPr>
        <w:t xml:space="preserve">grupları kendi içlerinde ön ve son testlerin karşılaştırılmasında </w:t>
      </w:r>
      <w:r w:rsidR="003647CE">
        <w:rPr>
          <w:rFonts w:ascii="Times New Roman" w:hAnsi="Times New Roman" w:cs="Times New Roman"/>
          <w:sz w:val="24"/>
          <w:szCs w:val="24"/>
          <w:lang w:eastAsia="tr-TR"/>
        </w:rPr>
        <w:t>b</w:t>
      </w:r>
      <w:r w:rsidR="0028533E">
        <w:rPr>
          <w:rFonts w:ascii="Times New Roman" w:hAnsi="Times New Roman" w:cs="Times New Roman"/>
          <w:sz w:val="24"/>
          <w:szCs w:val="24"/>
          <w:lang w:eastAsia="tr-TR"/>
        </w:rPr>
        <w:t>ağımlı gruplar t testi (</w:t>
      </w:r>
      <w:proofErr w:type="spellStart"/>
      <w:r w:rsidR="0028533E">
        <w:rPr>
          <w:rFonts w:ascii="Times New Roman" w:hAnsi="Times New Roman" w:cs="Times New Roman"/>
          <w:sz w:val="24"/>
          <w:szCs w:val="24"/>
          <w:lang w:eastAsia="tr-TR"/>
        </w:rPr>
        <w:t>Dependent</w:t>
      </w:r>
      <w:proofErr w:type="spellEnd"/>
      <w:r w:rsidR="0028533E">
        <w:rPr>
          <w:rFonts w:ascii="Times New Roman" w:hAnsi="Times New Roman" w:cs="Times New Roman"/>
          <w:sz w:val="24"/>
          <w:szCs w:val="24"/>
          <w:lang w:eastAsia="tr-TR"/>
        </w:rPr>
        <w:t xml:space="preserve"> </w:t>
      </w:r>
      <w:proofErr w:type="spellStart"/>
      <w:r w:rsidR="0028533E">
        <w:rPr>
          <w:rFonts w:ascii="Times New Roman" w:hAnsi="Times New Roman" w:cs="Times New Roman"/>
          <w:sz w:val="24"/>
          <w:szCs w:val="24"/>
          <w:lang w:eastAsia="tr-TR"/>
        </w:rPr>
        <w:t>Samples</w:t>
      </w:r>
      <w:proofErr w:type="spellEnd"/>
      <w:r w:rsidR="0028533E">
        <w:rPr>
          <w:rFonts w:ascii="Times New Roman" w:hAnsi="Times New Roman" w:cs="Times New Roman"/>
          <w:sz w:val="24"/>
          <w:szCs w:val="24"/>
          <w:lang w:eastAsia="tr-TR"/>
        </w:rPr>
        <w:t xml:space="preserve"> t test) kullanılmıştır. Ön test ve son test puanları açısından deney ve kontrol gruplarının karşılaştırılmasında ise </w:t>
      </w:r>
      <w:r w:rsidR="003647CE">
        <w:rPr>
          <w:rFonts w:ascii="Times New Roman" w:hAnsi="Times New Roman" w:cs="Times New Roman"/>
          <w:sz w:val="24"/>
          <w:szCs w:val="24"/>
          <w:lang w:eastAsia="tr-TR"/>
        </w:rPr>
        <w:t>b</w:t>
      </w:r>
      <w:r w:rsidR="0028533E">
        <w:rPr>
          <w:rFonts w:ascii="Times New Roman" w:hAnsi="Times New Roman" w:cs="Times New Roman"/>
          <w:sz w:val="24"/>
          <w:szCs w:val="24"/>
          <w:lang w:eastAsia="tr-TR"/>
        </w:rPr>
        <w:t>ağımsız gruplar t testi (</w:t>
      </w:r>
      <w:proofErr w:type="spellStart"/>
      <w:r w:rsidR="0028533E">
        <w:rPr>
          <w:rFonts w:ascii="Times New Roman" w:hAnsi="Times New Roman" w:cs="Times New Roman"/>
          <w:sz w:val="24"/>
          <w:szCs w:val="24"/>
          <w:lang w:eastAsia="tr-TR"/>
        </w:rPr>
        <w:t>Independent</w:t>
      </w:r>
      <w:proofErr w:type="spellEnd"/>
      <w:r w:rsidR="0028533E">
        <w:rPr>
          <w:rFonts w:ascii="Times New Roman" w:hAnsi="Times New Roman" w:cs="Times New Roman"/>
          <w:sz w:val="24"/>
          <w:szCs w:val="24"/>
          <w:lang w:eastAsia="tr-TR"/>
        </w:rPr>
        <w:t xml:space="preserve"> </w:t>
      </w:r>
      <w:proofErr w:type="spellStart"/>
      <w:r w:rsidR="0028533E">
        <w:rPr>
          <w:rFonts w:ascii="Times New Roman" w:hAnsi="Times New Roman" w:cs="Times New Roman"/>
          <w:sz w:val="24"/>
          <w:szCs w:val="24"/>
          <w:lang w:eastAsia="tr-TR"/>
        </w:rPr>
        <w:t>Samples</w:t>
      </w:r>
      <w:proofErr w:type="spellEnd"/>
      <w:r w:rsidR="0028533E">
        <w:rPr>
          <w:rFonts w:ascii="Times New Roman" w:hAnsi="Times New Roman" w:cs="Times New Roman"/>
          <w:sz w:val="24"/>
          <w:szCs w:val="24"/>
          <w:lang w:eastAsia="tr-TR"/>
        </w:rPr>
        <w:t xml:space="preserve"> t test) kullanılmıştır. Anlamlılık düzeyi tüm testlerde yüzde beş olarak belirlenmiştir (α=0.05). Deneme düzeni aşağıdaki tablod</w:t>
      </w:r>
      <w:r w:rsidR="00491844">
        <w:rPr>
          <w:rFonts w:ascii="Times New Roman" w:hAnsi="Times New Roman" w:cs="Times New Roman"/>
          <w:sz w:val="24"/>
          <w:szCs w:val="24"/>
          <w:lang w:eastAsia="tr-TR"/>
        </w:rPr>
        <w:t>aki gibidir</w:t>
      </w:r>
      <w:r w:rsidR="0028533E">
        <w:rPr>
          <w:rFonts w:ascii="Times New Roman" w:hAnsi="Times New Roman" w:cs="Times New Roman"/>
          <w:sz w:val="24"/>
          <w:szCs w:val="24"/>
          <w:lang w:eastAsia="tr-TR"/>
        </w:rPr>
        <w:t>.</w:t>
      </w:r>
    </w:p>
    <w:p w14:paraId="49833726" w14:textId="04EE5663" w:rsidR="00976F11" w:rsidRPr="002A68FD" w:rsidRDefault="00976F11"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E711CB">
        <w:rPr>
          <w:rFonts w:ascii="Times New Roman" w:hAnsi="Times New Roman" w:cs="Times New Roman"/>
          <w:noProof/>
          <w:sz w:val="22"/>
        </w:rPr>
        <w:t>1</w:t>
      </w:r>
      <w:r w:rsidRPr="002A68FD">
        <w:rPr>
          <w:rFonts w:ascii="Times New Roman" w:hAnsi="Times New Roman" w:cs="Times New Roman"/>
          <w:sz w:val="22"/>
        </w:rPr>
        <w:fldChar w:fldCharType="end"/>
      </w:r>
      <w:r w:rsidRPr="002A68FD">
        <w:rPr>
          <w:rFonts w:ascii="Times New Roman" w:hAnsi="Times New Roman" w:cs="Times New Roman"/>
          <w:sz w:val="22"/>
        </w:rPr>
        <w:t xml:space="preserve">: </w:t>
      </w:r>
      <w:r w:rsidRPr="002A68FD">
        <w:rPr>
          <w:rFonts w:ascii="Times New Roman" w:hAnsi="Times New Roman" w:cs="Times New Roman"/>
          <w:b w:val="0"/>
          <w:i/>
          <w:sz w:val="22"/>
        </w:rPr>
        <w:t>Araştırma deseni</w:t>
      </w:r>
    </w:p>
    <w:tbl>
      <w:tblPr>
        <w:tblStyle w:val="DzTablo2"/>
        <w:tblW w:w="5000" w:type="pct"/>
        <w:tblLook w:val="04A0" w:firstRow="1" w:lastRow="0" w:firstColumn="1" w:lastColumn="0" w:noHBand="0" w:noVBand="1"/>
      </w:tblPr>
      <w:tblGrid>
        <w:gridCol w:w="2121"/>
        <w:gridCol w:w="2298"/>
        <w:gridCol w:w="2353"/>
        <w:gridCol w:w="2298"/>
      </w:tblGrid>
      <w:tr w:rsidR="00976F11" w:rsidRPr="0008121B" w14:paraId="2374A323" w14:textId="77777777" w:rsidTr="0003437A">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pct"/>
            <w:vAlign w:val="center"/>
          </w:tcPr>
          <w:p w14:paraId="49E79362" w14:textId="77777777" w:rsidR="00976F11" w:rsidRPr="0008121B" w:rsidRDefault="00976F11" w:rsidP="0003437A">
            <w:pPr>
              <w:spacing w:line="360" w:lineRule="auto"/>
              <w:rPr>
                <w:rFonts w:ascii="Times New Roman" w:hAnsi="Times New Roman" w:cs="Times New Roman"/>
                <w:bCs w:val="0"/>
                <w:szCs w:val="24"/>
              </w:rPr>
            </w:pPr>
            <w:r w:rsidRPr="0008121B">
              <w:rPr>
                <w:rFonts w:ascii="Times New Roman" w:hAnsi="Times New Roman" w:cs="Times New Roman"/>
                <w:szCs w:val="24"/>
              </w:rPr>
              <w:t>Grup</w:t>
            </w:r>
          </w:p>
        </w:tc>
        <w:tc>
          <w:tcPr>
            <w:tcW w:w="0" w:type="pct"/>
            <w:vAlign w:val="center"/>
          </w:tcPr>
          <w:p w14:paraId="540DE3A0" w14:textId="307B42E3" w:rsidR="00976F11" w:rsidRPr="0008121B" w:rsidRDefault="00895D1C" w:rsidP="0003437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Pr>
                <w:rFonts w:ascii="Times New Roman" w:hAnsi="Times New Roman" w:cs="Times New Roman"/>
                <w:szCs w:val="24"/>
              </w:rPr>
              <w:t xml:space="preserve">      </w:t>
            </w:r>
            <w:r w:rsidR="00976F11" w:rsidRPr="0008121B">
              <w:rPr>
                <w:rFonts w:ascii="Times New Roman" w:hAnsi="Times New Roman" w:cs="Times New Roman"/>
                <w:szCs w:val="24"/>
              </w:rPr>
              <w:t>Ön ölçüm</w:t>
            </w:r>
          </w:p>
        </w:tc>
        <w:tc>
          <w:tcPr>
            <w:tcW w:w="0" w:type="pct"/>
            <w:vAlign w:val="center"/>
          </w:tcPr>
          <w:p w14:paraId="33E266D7" w14:textId="77777777" w:rsidR="00976F11" w:rsidRPr="0008121B" w:rsidRDefault="00976F11" w:rsidP="0003437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08121B">
              <w:rPr>
                <w:rFonts w:ascii="Times New Roman" w:hAnsi="Times New Roman" w:cs="Times New Roman"/>
                <w:szCs w:val="24"/>
              </w:rPr>
              <w:t>Öğrenme Ortamı</w:t>
            </w:r>
          </w:p>
        </w:tc>
        <w:tc>
          <w:tcPr>
            <w:tcW w:w="0" w:type="pct"/>
            <w:vAlign w:val="center"/>
          </w:tcPr>
          <w:p w14:paraId="0F90074C" w14:textId="2529F32B" w:rsidR="00976F11" w:rsidRPr="0008121B" w:rsidRDefault="00895D1C" w:rsidP="0003437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Pr>
                <w:rFonts w:ascii="Times New Roman" w:hAnsi="Times New Roman" w:cs="Times New Roman"/>
                <w:szCs w:val="24"/>
              </w:rPr>
              <w:t xml:space="preserve">       </w:t>
            </w:r>
            <w:r w:rsidR="00976F11" w:rsidRPr="0008121B">
              <w:rPr>
                <w:rFonts w:ascii="Times New Roman" w:hAnsi="Times New Roman" w:cs="Times New Roman"/>
                <w:szCs w:val="24"/>
              </w:rPr>
              <w:t>Son ölçüm</w:t>
            </w:r>
          </w:p>
        </w:tc>
      </w:tr>
      <w:tr w:rsidR="00976F11" w:rsidRPr="0008121B" w14:paraId="0DE9D424" w14:textId="77777777" w:rsidTr="0003437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0" w:type="pct"/>
            <w:vAlign w:val="center"/>
          </w:tcPr>
          <w:p w14:paraId="4CA335DA" w14:textId="77777777" w:rsidR="00976F11" w:rsidRPr="0008121B" w:rsidRDefault="00976F11" w:rsidP="0003437A">
            <w:pPr>
              <w:spacing w:line="360" w:lineRule="auto"/>
              <w:rPr>
                <w:rFonts w:ascii="Times New Roman" w:hAnsi="Times New Roman" w:cs="Times New Roman"/>
                <w:b w:val="0"/>
                <w:bCs w:val="0"/>
                <w:szCs w:val="24"/>
              </w:rPr>
            </w:pPr>
            <w:r w:rsidRPr="0008121B">
              <w:rPr>
                <w:rFonts w:ascii="Times New Roman" w:hAnsi="Times New Roman" w:cs="Times New Roman"/>
                <w:szCs w:val="24"/>
              </w:rPr>
              <w:t>Deney</w:t>
            </w:r>
          </w:p>
        </w:tc>
        <w:tc>
          <w:tcPr>
            <w:tcW w:w="0" w:type="pct"/>
            <w:vAlign w:val="center"/>
          </w:tcPr>
          <w:p w14:paraId="2C55D89E" w14:textId="77777777" w:rsidR="00976F11" w:rsidRPr="0008121B" w:rsidRDefault="00976F11" w:rsidP="0003437A">
            <w:pPr>
              <w:autoSpaceDE w:val="0"/>
              <w:autoSpaceDN w:val="0"/>
              <w:adjustRightInd w:val="0"/>
              <w:spacing w:line="36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color w:val="000000"/>
                <w:szCs w:val="24"/>
              </w:rPr>
              <w:t>B</w:t>
            </w:r>
            <w:r w:rsidRPr="0008121B">
              <w:rPr>
                <w:rFonts w:ascii="Times New Roman" w:hAnsi="Times New Roman" w:cs="Times New Roman"/>
                <w:szCs w:val="24"/>
              </w:rPr>
              <w:t>aşarı Testi</w:t>
            </w:r>
          </w:p>
        </w:tc>
        <w:tc>
          <w:tcPr>
            <w:tcW w:w="0" w:type="pct"/>
            <w:vAlign w:val="center"/>
          </w:tcPr>
          <w:p w14:paraId="7463F8DE" w14:textId="77777777" w:rsidR="00976F11" w:rsidRPr="0008121B" w:rsidRDefault="00976F11" w:rsidP="0003437A">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Bilgisayar Destekli</w:t>
            </w:r>
          </w:p>
        </w:tc>
        <w:tc>
          <w:tcPr>
            <w:tcW w:w="0" w:type="pct"/>
            <w:vAlign w:val="center"/>
          </w:tcPr>
          <w:p w14:paraId="3A4F43D3" w14:textId="77777777" w:rsidR="00976F11" w:rsidRPr="0008121B" w:rsidRDefault="00976F11" w:rsidP="0003437A">
            <w:pPr>
              <w:autoSpaceDE w:val="0"/>
              <w:autoSpaceDN w:val="0"/>
              <w:adjustRightInd w:val="0"/>
              <w:spacing w:line="36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color w:val="000000"/>
                <w:szCs w:val="24"/>
              </w:rPr>
              <w:t>B</w:t>
            </w:r>
            <w:r w:rsidRPr="0008121B">
              <w:rPr>
                <w:rFonts w:ascii="Times New Roman" w:hAnsi="Times New Roman" w:cs="Times New Roman"/>
                <w:szCs w:val="24"/>
              </w:rPr>
              <w:t>aşarı Testi</w:t>
            </w:r>
          </w:p>
        </w:tc>
      </w:tr>
      <w:tr w:rsidR="00976F11" w:rsidRPr="0008121B" w14:paraId="0199C8EE" w14:textId="77777777" w:rsidTr="0003437A">
        <w:trPr>
          <w:trHeight w:val="379"/>
        </w:trPr>
        <w:tc>
          <w:tcPr>
            <w:cnfStyle w:val="001000000000" w:firstRow="0" w:lastRow="0" w:firstColumn="1" w:lastColumn="0" w:oddVBand="0" w:evenVBand="0" w:oddHBand="0" w:evenHBand="0" w:firstRowFirstColumn="0" w:firstRowLastColumn="0" w:lastRowFirstColumn="0" w:lastRowLastColumn="0"/>
            <w:tcW w:w="0" w:type="pct"/>
            <w:vAlign w:val="center"/>
          </w:tcPr>
          <w:p w14:paraId="5E7C1E6D" w14:textId="77777777" w:rsidR="00976F11" w:rsidRPr="0008121B" w:rsidRDefault="00976F11" w:rsidP="0003437A">
            <w:pPr>
              <w:spacing w:line="360" w:lineRule="auto"/>
              <w:rPr>
                <w:rFonts w:ascii="Times New Roman" w:hAnsi="Times New Roman" w:cs="Times New Roman"/>
                <w:b w:val="0"/>
                <w:bCs w:val="0"/>
                <w:szCs w:val="24"/>
              </w:rPr>
            </w:pPr>
            <w:r w:rsidRPr="0008121B">
              <w:rPr>
                <w:rFonts w:ascii="Times New Roman" w:hAnsi="Times New Roman" w:cs="Times New Roman"/>
                <w:szCs w:val="24"/>
              </w:rPr>
              <w:t>Kontrol</w:t>
            </w:r>
          </w:p>
        </w:tc>
        <w:tc>
          <w:tcPr>
            <w:tcW w:w="0" w:type="pct"/>
            <w:vAlign w:val="center"/>
          </w:tcPr>
          <w:p w14:paraId="5AA82206" w14:textId="77777777" w:rsidR="00976F11" w:rsidRPr="0008121B" w:rsidRDefault="00976F11" w:rsidP="0003437A">
            <w:pPr>
              <w:autoSpaceDE w:val="0"/>
              <w:autoSpaceDN w:val="0"/>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color w:val="000000"/>
                <w:szCs w:val="24"/>
              </w:rPr>
              <w:t>B</w:t>
            </w:r>
            <w:r w:rsidRPr="0008121B">
              <w:rPr>
                <w:rFonts w:ascii="Times New Roman" w:hAnsi="Times New Roman" w:cs="Times New Roman"/>
                <w:szCs w:val="24"/>
              </w:rPr>
              <w:t>aşarı Testi</w:t>
            </w:r>
          </w:p>
        </w:tc>
        <w:tc>
          <w:tcPr>
            <w:tcW w:w="0" w:type="pct"/>
            <w:vAlign w:val="center"/>
          </w:tcPr>
          <w:p w14:paraId="7F2E25A1" w14:textId="77777777" w:rsidR="00976F11" w:rsidRPr="0008121B" w:rsidRDefault="00976F11" w:rsidP="0003437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Geleneksel</w:t>
            </w:r>
          </w:p>
        </w:tc>
        <w:tc>
          <w:tcPr>
            <w:tcW w:w="0" w:type="pct"/>
            <w:vAlign w:val="center"/>
          </w:tcPr>
          <w:p w14:paraId="28668F72" w14:textId="77777777" w:rsidR="00976F11" w:rsidRPr="0008121B" w:rsidRDefault="00976F11" w:rsidP="0003437A">
            <w:pPr>
              <w:autoSpaceDE w:val="0"/>
              <w:autoSpaceDN w:val="0"/>
              <w:adjustRightInd w:val="0"/>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color w:val="000000"/>
                <w:szCs w:val="24"/>
              </w:rPr>
              <w:t>B</w:t>
            </w:r>
            <w:r w:rsidRPr="0008121B">
              <w:rPr>
                <w:rFonts w:ascii="Times New Roman" w:hAnsi="Times New Roman" w:cs="Times New Roman"/>
                <w:szCs w:val="24"/>
              </w:rPr>
              <w:t>aşarı Testi</w:t>
            </w:r>
          </w:p>
        </w:tc>
      </w:tr>
    </w:tbl>
    <w:p w14:paraId="03BE1500" w14:textId="77777777" w:rsidR="0028533E" w:rsidRPr="0028533E" w:rsidRDefault="0028533E" w:rsidP="005A748D">
      <w:pPr>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Bu düzen</w:t>
      </w:r>
      <w:r w:rsidR="00561B12">
        <w:rPr>
          <w:rFonts w:ascii="Times New Roman" w:hAnsi="Times New Roman" w:cs="Times New Roman"/>
          <w:sz w:val="24"/>
          <w:szCs w:val="24"/>
          <w:lang w:eastAsia="tr-TR"/>
        </w:rPr>
        <w:t>d</w:t>
      </w:r>
      <w:r>
        <w:rPr>
          <w:rFonts w:ascii="Times New Roman" w:hAnsi="Times New Roman" w:cs="Times New Roman"/>
          <w:sz w:val="24"/>
          <w:szCs w:val="24"/>
          <w:lang w:eastAsia="tr-TR"/>
        </w:rPr>
        <w:t xml:space="preserve">e </w:t>
      </w:r>
      <w:r w:rsidR="000B050C">
        <w:rPr>
          <w:rFonts w:ascii="Times New Roman" w:hAnsi="Times New Roman" w:cs="Times New Roman"/>
          <w:sz w:val="24"/>
          <w:szCs w:val="24"/>
          <w:lang w:eastAsia="tr-TR"/>
        </w:rPr>
        <w:t xml:space="preserve">gruplar </w:t>
      </w:r>
      <w:r w:rsidR="00561B12">
        <w:rPr>
          <w:rFonts w:ascii="Times New Roman" w:hAnsi="Times New Roman" w:cs="Times New Roman"/>
          <w:sz w:val="24"/>
          <w:szCs w:val="24"/>
          <w:lang w:eastAsia="tr-TR"/>
        </w:rPr>
        <w:t xml:space="preserve">başlangıçta </w:t>
      </w:r>
      <w:r w:rsidR="000B050C">
        <w:rPr>
          <w:rFonts w:ascii="Times New Roman" w:hAnsi="Times New Roman" w:cs="Times New Roman"/>
          <w:sz w:val="24"/>
          <w:szCs w:val="24"/>
          <w:lang w:eastAsia="tr-TR"/>
        </w:rPr>
        <w:t xml:space="preserve">homojen </w:t>
      </w:r>
      <w:r w:rsidR="00561B12">
        <w:rPr>
          <w:rFonts w:ascii="Times New Roman" w:hAnsi="Times New Roman" w:cs="Times New Roman"/>
          <w:sz w:val="24"/>
          <w:szCs w:val="24"/>
          <w:lang w:eastAsia="tr-TR"/>
        </w:rPr>
        <w:t xml:space="preserve">olarak kabul edildiğinden ön test puanları açısından </w:t>
      </w:r>
      <w:r>
        <w:rPr>
          <w:rFonts w:ascii="Times New Roman" w:hAnsi="Times New Roman" w:cs="Times New Roman"/>
          <w:sz w:val="24"/>
          <w:szCs w:val="24"/>
          <w:lang w:eastAsia="tr-TR"/>
        </w:rPr>
        <w:t xml:space="preserve">başlangıçta gruplar arası fark olmaması </w:t>
      </w:r>
      <w:r w:rsidR="000B050C">
        <w:rPr>
          <w:rFonts w:ascii="Times New Roman" w:hAnsi="Times New Roman" w:cs="Times New Roman"/>
          <w:sz w:val="24"/>
          <w:szCs w:val="24"/>
          <w:lang w:eastAsia="tr-TR"/>
        </w:rPr>
        <w:t xml:space="preserve">beklenir. Farklı öğrenme ortamlarındaki </w:t>
      </w:r>
      <w:r>
        <w:rPr>
          <w:rFonts w:ascii="Times New Roman" w:hAnsi="Times New Roman" w:cs="Times New Roman"/>
          <w:sz w:val="24"/>
          <w:szCs w:val="24"/>
          <w:lang w:eastAsia="tr-TR"/>
        </w:rPr>
        <w:t>işlem sürecinden sonra açığa çıkan farkların incelenmesi ile deneysel işlemin etkisi belirlen</w:t>
      </w:r>
      <w:r w:rsidR="00561B12">
        <w:rPr>
          <w:rFonts w:ascii="Times New Roman" w:hAnsi="Times New Roman" w:cs="Times New Roman"/>
          <w:sz w:val="24"/>
          <w:szCs w:val="24"/>
          <w:lang w:eastAsia="tr-TR"/>
        </w:rPr>
        <w:t>ir.</w:t>
      </w:r>
    </w:p>
    <w:p w14:paraId="2E385FDE" w14:textId="6F3CC03B" w:rsidR="00976F11" w:rsidRPr="000E6C92" w:rsidRDefault="00620902" w:rsidP="00A1686A">
      <w:pPr>
        <w:spacing w:after="0" w:line="480" w:lineRule="auto"/>
        <w:ind w:firstLine="708"/>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Çalışma Grubu</w:t>
      </w:r>
    </w:p>
    <w:p w14:paraId="43C295D5" w14:textId="08A79312" w:rsidR="00976F11" w:rsidRDefault="00976F11" w:rsidP="00074F4B">
      <w:pPr>
        <w:spacing w:after="0" w:line="480" w:lineRule="auto"/>
        <w:ind w:firstLine="708"/>
        <w:jc w:val="both"/>
        <w:rPr>
          <w:rFonts w:ascii="Times New Roman" w:hAnsi="Times New Roman" w:cs="Times New Roman"/>
          <w:sz w:val="24"/>
          <w:szCs w:val="24"/>
          <w:lang w:eastAsia="tr-TR"/>
        </w:rPr>
      </w:pPr>
      <w:r w:rsidRPr="000E6C92">
        <w:rPr>
          <w:rFonts w:ascii="Times New Roman" w:hAnsi="Times New Roman" w:cs="Times New Roman"/>
          <w:sz w:val="24"/>
          <w:szCs w:val="24"/>
          <w:lang w:eastAsia="tr-TR"/>
        </w:rPr>
        <w:t xml:space="preserve">Araştırmanın evreni, 2014-2015 öğretim yılı </w:t>
      </w:r>
      <w:r w:rsidR="00620902" w:rsidRPr="00620902">
        <w:rPr>
          <w:rFonts w:ascii="Times New Roman" w:hAnsi="Times New Roman" w:cs="Times New Roman"/>
          <w:sz w:val="24"/>
          <w:szCs w:val="24"/>
          <w:lang w:eastAsia="tr-TR"/>
        </w:rPr>
        <w:t>Doğu</w:t>
      </w:r>
      <w:r w:rsidR="00620902">
        <w:rPr>
          <w:rFonts w:ascii="Times New Roman" w:hAnsi="Times New Roman" w:cs="Times New Roman"/>
          <w:sz w:val="24"/>
          <w:szCs w:val="24"/>
          <w:lang w:eastAsia="tr-TR"/>
        </w:rPr>
        <w:t xml:space="preserve"> </w:t>
      </w:r>
      <w:r w:rsidR="00620902" w:rsidRPr="00620902">
        <w:rPr>
          <w:rFonts w:ascii="Times New Roman" w:hAnsi="Times New Roman" w:cs="Times New Roman"/>
          <w:sz w:val="24"/>
          <w:szCs w:val="24"/>
          <w:lang w:eastAsia="tr-TR"/>
        </w:rPr>
        <w:t>Anadolu Bölgesindeki</w:t>
      </w:r>
      <w:r w:rsidR="00620902">
        <w:rPr>
          <w:rFonts w:ascii="Times New Roman" w:hAnsi="Times New Roman" w:cs="Times New Roman"/>
          <w:sz w:val="24"/>
          <w:szCs w:val="24"/>
          <w:lang w:eastAsia="tr-TR"/>
        </w:rPr>
        <w:t xml:space="preserve"> </w:t>
      </w:r>
      <w:r w:rsidR="00620902" w:rsidRPr="00620902">
        <w:rPr>
          <w:rFonts w:ascii="Times New Roman" w:hAnsi="Times New Roman" w:cs="Times New Roman"/>
          <w:sz w:val="24"/>
          <w:szCs w:val="24"/>
          <w:lang w:eastAsia="tr-TR"/>
        </w:rPr>
        <w:t xml:space="preserve">bir Üniversitenin </w:t>
      </w:r>
      <w:r w:rsidRPr="000E6C92">
        <w:rPr>
          <w:rFonts w:ascii="Times New Roman" w:hAnsi="Times New Roman" w:cs="Times New Roman"/>
          <w:sz w:val="24"/>
          <w:szCs w:val="24"/>
          <w:lang w:eastAsia="tr-TR"/>
        </w:rPr>
        <w:t>Eğitim Fakültesi</w:t>
      </w:r>
      <w:r w:rsidR="002B2B9A">
        <w:rPr>
          <w:rFonts w:ascii="Times New Roman" w:hAnsi="Times New Roman" w:cs="Times New Roman"/>
          <w:sz w:val="24"/>
          <w:szCs w:val="24"/>
          <w:lang w:eastAsia="tr-TR"/>
        </w:rPr>
        <w:t>,</w:t>
      </w:r>
      <w:r w:rsidRPr="000E6C92">
        <w:rPr>
          <w:rFonts w:ascii="Times New Roman" w:hAnsi="Times New Roman" w:cs="Times New Roman"/>
          <w:sz w:val="24"/>
          <w:szCs w:val="24"/>
          <w:lang w:eastAsia="tr-TR"/>
        </w:rPr>
        <w:t xml:space="preserve"> Güz dönemi Forma</w:t>
      </w:r>
      <w:r w:rsidR="00024EF7">
        <w:rPr>
          <w:rFonts w:ascii="Times New Roman" w:hAnsi="Times New Roman" w:cs="Times New Roman"/>
          <w:sz w:val="24"/>
          <w:szCs w:val="24"/>
          <w:lang w:eastAsia="tr-TR"/>
        </w:rPr>
        <w:t xml:space="preserve">syon programında öğrenim gören </w:t>
      </w:r>
      <w:r w:rsidRPr="000E6C92">
        <w:rPr>
          <w:rFonts w:ascii="Times New Roman" w:hAnsi="Times New Roman" w:cs="Times New Roman"/>
          <w:sz w:val="24"/>
          <w:szCs w:val="24"/>
          <w:lang w:eastAsia="tr-TR"/>
        </w:rPr>
        <w:t>Ölçme ve değerlendirme dersini alan</w:t>
      </w:r>
      <w:r w:rsidR="00024EF7">
        <w:rPr>
          <w:rFonts w:ascii="Times New Roman" w:hAnsi="Times New Roman" w:cs="Times New Roman"/>
          <w:sz w:val="24"/>
          <w:szCs w:val="24"/>
          <w:lang w:eastAsia="tr-TR"/>
        </w:rPr>
        <w:t xml:space="preserve"> </w:t>
      </w:r>
      <w:r w:rsidRPr="000E6C92">
        <w:rPr>
          <w:rFonts w:ascii="Times New Roman" w:hAnsi="Times New Roman" w:cs="Times New Roman"/>
          <w:sz w:val="24"/>
          <w:szCs w:val="24"/>
          <w:lang w:eastAsia="tr-TR"/>
        </w:rPr>
        <w:t>(</w:t>
      </w:r>
      <w:r w:rsidR="00561B12">
        <w:rPr>
          <w:rFonts w:ascii="Times New Roman" w:hAnsi="Times New Roman" w:cs="Times New Roman"/>
          <w:sz w:val="24"/>
          <w:szCs w:val="24"/>
          <w:lang w:eastAsia="tr-TR"/>
        </w:rPr>
        <w:t>t</w:t>
      </w:r>
      <w:r w:rsidRPr="000E6C92">
        <w:rPr>
          <w:rFonts w:ascii="Times New Roman" w:hAnsi="Times New Roman" w:cs="Times New Roman"/>
          <w:sz w:val="24"/>
          <w:szCs w:val="24"/>
          <w:lang w:eastAsia="tr-TR"/>
        </w:rPr>
        <w:t>emel istatistik işlemler konusu işlenmekte) öğrencilerdir. Araştırmanın</w:t>
      </w:r>
      <w:r w:rsidR="00491844">
        <w:rPr>
          <w:rFonts w:ascii="Times New Roman" w:hAnsi="Times New Roman" w:cs="Times New Roman"/>
          <w:sz w:val="24"/>
          <w:szCs w:val="24"/>
          <w:lang w:eastAsia="tr-TR"/>
        </w:rPr>
        <w:t xml:space="preserve"> örneklemini ise uygun örnekleme yöntemi ile belirlenen</w:t>
      </w:r>
      <w:r w:rsidRPr="000E6C92">
        <w:rPr>
          <w:rFonts w:ascii="Times New Roman" w:hAnsi="Times New Roman" w:cs="Times New Roman"/>
          <w:sz w:val="24"/>
          <w:szCs w:val="24"/>
          <w:lang w:eastAsia="tr-TR"/>
        </w:rPr>
        <w:t xml:space="preserve"> 38 öğrenci oluşturmaktadır. </w:t>
      </w:r>
      <w:r w:rsidR="00074F4B" w:rsidRPr="00074F4B">
        <w:rPr>
          <w:rFonts w:ascii="Times New Roman" w:hAnsi="Times New Roman" w:cs="Times New Roman"/>
          <w:sz w:val="24"/>
          <w:szCs w:val="24"/>
          <w:lang w:eastAsia="tr-TR"/>
        </w:rPr>
        <w:t>Bu yöntem</w:t>
      </w:r>
      <w:r w:rsidR="00074F4B">
        <w:rPr>
          <w:rFonts w:ascii="Times New Roman" w:hAnsi="Times New Roman" w:cs="Times New Roman"/>
          <w:sz w:val="24"/>
          <w:szCs w:val="24"/>
          <w:lang w:eastAsia="tr-TR"/>
        </w:rPr>
        <w:t>e göre</w:t>
      </w:r>
      <w:r w:rsidR="00074F4B" w:rsidRPr="00074F4B">
        <w:rPr>
          <w:rFonts w:ascii="Times New Roman" w:hAnsi="Times New Roman" w:cs="Times New Roman"/>
          <w:sz w:val="24"/>
          <w:szCs w:val="24"/>
          <w:lang w:eastAsia="tr-TR"/>
        </w:rPr>
        <w:t xml:space="preserve"> özel</w:t>
      </w:r>
      <w:r w:rsidR="00074F4B">
        <w:rPr>
          <w:rFonts w:ascii="Times New Roman" w:hAnsi="Times New Roman" w:cs="Times New Roman"/>
          <w:sz w:val="24"/>
          <w:szCs w:val="24"/>
          <w:lang w:eastAsia="tr-TR"/>
        </w:rPr>
        <w:t xml:space="preserve"> </w:t>
      </w:r>
      <w:r w:rsidR="00074F4B" w:rsidRPr="00074F4B">
        <w:rPr>
          <w:rFonts w:ascii="Times New Roman" w:hAnsi="Times New Roman" w:cs="Times New Roman"/>
          <w:sz w:val="24"/>
          <w:szCs w:val="24"/>
          <w:lang w:eastAsia="tr-TR"/>
        </w:rPr>
        <w:t xml:space="preserve">bir durum hakkında </w:t>
      </w:r>
      <w:r w:rsidR="00074F4B">
        <w:rPr>
          <w:rFonts w:ascii="Times New Roman" w:hAnsi="Times New Roman" w:cs="Times New Roman"/>
          <w:sz w:val="24"/>
          <w:szCs w:val="24"/>
          <w:lang w:eastAsia="tr-TR"/>
        </w:rPr>
        <w:t>kapsamlı</w:t>
      </w:r>
      <w:r w:rsidR="00074F4B" w:rsidRPr="00074F4B">
        <w:rPr>
          <w:rFonts w:ascii="Times New Roman" w:hAnsi="Times New Roman" w:cs="Times New Roman"/>
          <w:sz w:val="24"/>
          <w:szCs w:val="24"/>
          <w:lang w:eastAsia="tr-TR"/>
        </w:rPr>
        <w:t xml:space="preserve"> veri elde edebilmek </w:t>
      </w:r>
      <w:r w:rsidR="00074F4B">
        <w:rPr>
          <w:rFonts w:ascii="Times New Roman" w:hAnsi="Times New Roman" w:cs="Times New Roman"/>
          <w:sz w:val="24"/>
          <w:szCs w:val="24"/>
          <w:lang w:eastAsia="tr-TR"/>
        </w:rPr>
        <w:t>amacıyla</w:t>
      </w:r>
      <w:r w:rsidR="00074F4B" w:rsidRPr="00074F4B">
        <w:rPr>
          <w:rFonts w:ascii="Times New Roman" w:hAnsi="Times New Roman" w:cs="Times New Roman"/>
          <w:sz w:val="24"/>
          <w:szCs w:val="24"/>
          <w:lang w:eastAsia="tr-TR"/>
        </w:rPr>
        <w:t xml:space="preserve"> zaman ve maliyet açısından en uygun olan örneklem grubu ile çalışılır </w:t>
      </w:r>
      <w:r w:rsidR="00074F4B">
        <w:rPr>
          <w:rFonts w:ascii="Times New Roman" w:hAnsi="Times New Roman" w:cs="Times New Roman"/>
          <w:sz w:val="24"/>
          <w:szCs w:val="24"/>
          <w:lang w:eastAsia="tr-TR"/>
        </w:rPr>
        <w:fldChar w:fldCharType="begin"/>
      </w:r>
      <w:r w:rsidR="00074F4B">
        <w:rPr>
          <w:rFonts w:ascii="Times New Roman" w:hAnsi="Times New Roman" w:cs="Times New Roman"/>
          <w:sz w:val="24"/>
          <w:szCs w:val="24"/>
          <w:lang w:eastAsia="tr-TR"/>
        </w:rPr>
        <w:instrText xml:space="preserve"> ADDIN EN.CITE &lt;EndNote&gt;&lt;Cite&gt;&lt;Author&gt;Patton&lt;/Author&gt;&lt;Year&gt;1990&lt;/Year&gt;&lt;RecNum&gt;231&lt;/RecNum&gt;&lt;DisplayText&gt;(Patton, 1990)&lt;/DisplayText&gt;&lt;record&gt;&lt;rec-number&gt;231&lt;/rec-number&gt;&lt;foreign-keys&gt;&lt;key app="EN" db-id="2v2tpwdvaffw05exwt4pf5rwefatr5pzta5x" timestamp="1530184698"&gt;231&lt;/key&gt;&lt;/foreign-keys&gt;&lt;ref-type name="Book"&gt;6&lt;/ref-type&gt;&lt;contributors&gt;&lt;authors&gt;&lt;author&gt;Patton, Michael Quinn&lt;/author&gt;&lt;/authors&gt;&lt;/contributors&gt;&lt;titles&gt;&lt;title&gt;Qualitative evaluation and research methods&lt;/title&gt;&lt;/titles&gt;&lt;dates&gt;&lt;year&gt;1990&lt;/year&gt;&lt;/dates&gt;&lt;publisher&gt;SAGE Publications, inc&lt;/publisher&gt;&lt;isbn&gt;0803937792&lt;/isbn&gt;&lt;urls&gt;&lt;/urls&gt;&lt;/record&gt;&lt;/Cite&gt;&lt;/EndNote&gt;</w:instrText>
      </w:r>
      <w:r w:rsidR="00074F4B">
        <w:rPr>
          <w:rFonts w:ascii="Times New Roman" w:hAnsi="Times New Roman" w:cs="Times New Roman"/>
          <w:sz w:val="24"/>
          <w:szCs w:val="24"/>
          <w:lang w:eastAsia="tr-TR"/>
        </w:rPr>
        <w:fldChar w:fldCharType="separate"/>
      </w:r>
      <w:r w:rsidR="00074F4B">
        <w:rPr>
          <w:rFonts w:ascii="Times New Roman" w:hAnsi="Times New Roman" w:cs="Times New Roman"/>
          <w:noProof/>
          <w:sz w:val="24"/>
          <w:szCs w:val="24"/>
          <w:lang w:eastAsia="tr-TR"/>
        </w:rPr>
        <w:t>(Patton, 1990)</w:t>
      </w:r>
      <w:r w:rsidR="00074F4B">
        <w:rPr>
          <w:rFonts w:ascii="Times New Roman" w:hAnsi="Times New Roman" w:cs="Times New Roman"/>
          <w:sz w:val="24"/>
          <w:szCs w:val="24"/>
          <w:lang w:eastAsia="tr-TR"/>
        </w:rPr>
        <w:fldChar w:fldCharType="end"/>
      </w:r>
      <w:r w:rsidR="00074F4B">
        <w:rPr>
          <w:rFonts w:ascii="Times New Roman" w:hAnsi="Times New Roman" w:cs="Times New Roman"/>
          <w:sz w:val="24"/>
          <w:szCs w:val="24"/>
          <w:lang w:eastAsia="tr-TR"/>
        </w:rPr>
        <w:t xml:space="preserve">. Seçilen gruptaki </w:t>
      </w:r>
      <w:r w:rsidR="0073244A">
        <w:rPr>
          <w:rFonts w:ascii="Times New Roman" w:hAnsi="Times New Roman" w:cs="Times New Roman"/>
          <w:sz w:val="24"/>
          <w:szCs w:val="24"/>
          <w:lang w:eastAsia="tr-TR"/>
        </w:rPr>
        <w:t>öğrenciler</w:t>
      </w:r>
      <w:r w:rsidR="00074F4B">
        <w:rPr>
          <w:rFonts w:ascii="Times New Roman" w:hAnsi="Times New Roman" w:cs="Times New Roman"/>
          <w:sz w:val="24"/>
          <w:szCs w:val="24"/>
          <w:lang w:eastAsia="tr-TR"/>
        </w:rPr>
        <w:t>,</w:t>
      </w:r>
      <w:r w:rsidRPr="00F93FC5">
        <w:rPr>
          <w:rFonts w:ascii="Times New Roman" w:hAnsi="Times New Roman" w:cs="Times New Roman"/>
          <w:sz w:val="24"/>
          <w:szCs w:val="24"/>
          <w:lang w:eastAsia="tr-TR"/>
        </w:rPr>
        <w:t xml:space="preserve"> </w:t>
      </w:r>
      <w:r w:rsidR="0073244A" w:rsidRPr="00F93FC5">
        <w:rPr>
          <w:rFonts w:ascii="Times New Roman" w:hAnsi="Times New Roman" w:cs="Times New Roman"/>
          <w:color w:val="000000"/>
          <w:sz w:val="24"/>
          <w:szCs w:val="24"/>
        </w:rPr>
        <w:t xml:space="preserve">Eğitim Fakültesi 2014-2015 Güz dönemi Formasyon programında </w:t>
      </w:r>
      <w:r w:rsidR="0073244A" w:rsidRPr="00F93FC5">
        <w:rPr>
          <w:rFonts w:ascii="Times New Roman" w:hAnsi="Times New Roman" w:cs="Times New Roman"/>
          <w:color w:val="000000"/>
          <w:sz w:val="24"/>
          <w:szCs w:val="24"/>
        </w:rPr>
        <w:lastRenderedPageBreak/>
        <w:t>öğrenim gören Türk Dili ve Edebiyatı ile Sanat Tarihi öğrencilerinden oluşan 55 kişilik bir gruptan</w:t>
      </w:r>
      <w:r w:rsidR="00074F4B">
        <w:rPr>
          <w:rFonts w:ascii="Times New Roman" w:hAnsi="Times New Roman" w:cs="Times New Roman"/>
          <w:color w:val="000000"/>
          <w:sz w:val="24"/>
          <w:szCs w:val="24"/>
        </w:rPr>
        <w:t>,</w:t>
      </w:r>
      <w:r w:rsidR="0073244A" w:rsidRPr="00F93FC5">
        <w:rPr>
          <w:rFonts w:ascii="Times New Roman" w:hAnsi="Times New Roman" w:cs="Times New Roman"/>
          <w:color w:val="000000"/>
          <w:sz w:val="24"/>
          <w:szCs w:val="24"/>
        </w:rPr>
        <w:t xml:space="preserve"> araştırma süresin</w:t>
      </w:r>
      <w:r w:rsidR="0073244A">
        <w:rPr>
          <w:rFonts w:ascii="Times New Roman" w:hAnsi="Times New Roman" w:cs="Times New Roman"/>
          <w:color w:val="000000"/>
          <w:sz w:val="24"/>
          <w:szCs w:val="24"/>
        </w:rPr>
        <w:t>c</w:t>
      </w:r>
      <w:r w:rsidR="0073244A" w:rsidRPr="00F93FC5">
        <w:rPr>
          <w:rFonts w:ascii="Times New Roman" w:hAnsi="Times New Roman" w:cs="Times New Roman"/>
          <w:color w:val="000000"/>
          <w:sz w:val="24"/>
          <w:szCs w:val="24"/>
        </w:rPr>
        <w:t>e dersler</w:t>
      </w:r>
      <w:r w:rsidR="0073244A">
        <w:rPr>
          <w:rFonts w:ascii="Times New Roman" w:hAnsi="Times New Roman" w:cs="Times New Roman"/>
          <w:color w:val="000000"/>
          <w:sz w:val="24"/>
          <w:szCs w:val="24"/>
        </w:rPr>
        <w:t>e</w:t>
      </w:r>
      <w:r w:rsidR="0073244A" w:rsidRPr="00F93FC5">
        <w:rPr>
          <w:rFonts w:ascii="Times New Roman" w:hAnsi="Times New Roman" w:cs="Times New Roman"/>
          <w:color w:val="000000"/>
          <w:sz w:val="24"/>
          <w:szCs w:val="24"/>
        </w:rPr>
        <w:t xml:space="preserve"> katılan</w:t>
      </w:r>
      <w:r w:rsidR="0073244A" w:rsidRPr="00F93FC5">
        <w:rPr>
          <w:rFonts w:ascii="Times New Roman" w:hAnsi="Times New Roman" w:cs="Times New Roman"/>
          <w:sz w:val="24"/>
          <w:szCs w:val="24"/>
          <w:lang w:eastAsia="tr-TR"/>
        </w:rPr>
        <w:t xml:space="preserve"> 38 </w:t>
      </w:r>
      <w:r w:rsidR="00074F4B">
        <w:rPr>
          <w:rFonts w:ascii="Times New Roman" w:hAnsi="Times New Roman" w:cs="Times New Roman"/>
          <w:sz w:val="24"/>
          <w:szCs w:val="24"/>
          <w:lang w:eastAsia="tr-TR"/>
        </w:rPr>
        <w:t>kişiden oluşmaktadır.</w:t>
      </w:r>
      <w:r w:rsidR="003647CE">
        <w:rPr>
          <w:rFonts w:ascii="Times New Roman" w:hAnsi="Times New Roman" w:cs="Times New Roman"/>
          <w:sz w:val="24"/>
          <w:szCs w:val="24"/>
          <w:lang w:eastAsia="tr-TR"/>
        </w:rPr>
        <w:t xml:space="preserve"> Ayrıca çalışma grubu 23 erkek ve 15 kızdan oluşmaktadır. </w:t>
      </w:r>
    </w:p>
    <w:p w14:paraId="6F6FCA94" w14:textId="6706C28E" w:rsidR="00976F11" w:rsidRDefault="0083466B" w:rsidP="00D23D46">
      <w:pPr>
        <w:autoSpaceDE w:val="0"/>
        <w:autoSpaceDN w:val="0"/>
        <w:adjustRightInd w:val="0"/>
        <w:spacing w:after="0" w:line="48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Geliştirilen </w:t>
      </w:r>
      <w:r w:rsidR="00976F11" w:rsidRPr="00F93FC5">
        <w:rPr>
          <w:rFonts w:ascii="Times New Roman" w:hAnsi="Times New Roman" w:cs="Times New Roman"/>
          <w:b/>
          <w:color w:val="000000"/>
          <w:sz w:val="24"/>
          <w:szCs w:val="24"/>
        </w:rPr>
        <w:t xml:space="preserve">Bilgisayar </w:t>
      </w:r>
      <w:r>
        <w:rPr>
          <w:rFonts w:ascii="Times New Roman" w:hAnsi="Times New Roman" w:cs="Times New Roman"/>
          <w:b/>
          <w:color w:val="000000"/>
          <w:sz w:val="24"/>
          <w:szCs w:val="24"/>
        </w:rPr>
        <w:t xml:space="preserve">Destekli Öğretim </w:t>
      </w:r>
      <w:r w:rsidR="00976F11" w:rsidRPr="00F93FC5">
        <w:rPr>
          <w:rFonts w:ascii="Times New Roman" w:hAnsi="Times New Roman" w:cs="Times New Roman"/>
          <w:b/>
          <w:color w:val="000000"/>
          <w:sz w:val="24"/>
          <w:szCs w:val="24"/>
        </w:rPr>
        <w:t>Yazılımı</w:t>
      </w:r>
    </w:p>
    <w:p w14:paraId="2EBB7751" w14:textId="77777777" w:rsidR="0084744E" w:rsidRDefault="000B70F9" w:rsidP="000B70F9">
      <w:pPr>
        <w:autoSpaceDE w:val="0"/>
        <w:autoSpaceDN w:val="0"/>
        <w:adjustRightInd w:val="0"/>
        <w:spacing w:after="0" w:line="480" w:lineRule="auto"/>
        <w:ind w:firstLine="708"/>
        <w:jc w:val="both"/>
        <w:rPr>
          <w:rFonts w:ascii="Times New Roman" w:hAnsi="Times New Roman" w:cs="Times New Roman"/>
          <w:sz w:val="24"/>
          <w:szCs w:val="24"/>
        </w:rPr>
      </w:pPr>
      <w:r w:rsidRPr="000B70F9">
        <w:rPr>
          <w:rFonts w:ascii="Times New Roman" w:hAnsi="Times New Roman" w:cs="Times New Roman"/>
          <w:color w:val="000000"/>
          <w:sz w:val="24"/>
          <w:szCs w:val="24"/>
        </w:rPr>
        <w:t>Araştırmada kullanılmak üzere araştırmacı tarafından</w:t>
      </w:r>
      <w:r w:rsidR="003F0B10">
        <w:rPr>
          <w:rFonts w:ascii="Times New Roman" w:hAnsi="Times New Roman" w:cs="Times New Roman"/>
          <w:color w:val="000000"/>
          <w:sz w:val="24"/>
          <w:szCs w:val="24"/>
        </w:rPr>
        <w:t xml:space="preserve"> c# dilinde</w:t>
      </w:r>
      <w:r w:rsidRPr="000B70F9">
        <w:rPr>
          <w:rFonts w:ascii="Times New Roman" w:hAnsi="Times New Roman" w:cs="Times New Roman"/>
          <w:color w:val="000000"/>
          <w:sz w:val="24"/>
          <w:szCs w:val="24"/>
        </w:rPr>
        <w:t xml:space="preserve"> Visual </w:t>
      </w:r>
      <w:proofErr w:type="spellStart"/>
      <w:r w:rsidRPr="000B70F9">
        <w:rPr>
          <w:rFonts w:ascii="Times New Roman" w:hAnsi="Times New Roman" w:cs="Times New Roman"/>
          <w:color w:val="000000"/>
          <w:sz w:val="24"/>
          <w:szCs w:val="24"/>
        </w:rPr>
        <w:t>Studio</w:t>
      </w:r>
      <w:proofErr w:type="spellEnd"/>
      <w:r w:rsidRPr="000B70F9">
        <w:rPr>
          <w:rFonts w:ascii="Times New Roman" w:hAnsi="Times New Roman" w:cs="Times New Roman"/>
          <w:color w:val="000000"/>
          <w:sz w:val="24"/>
          <w:szCs w:val="24"/>
        </w:rPr>
        <w:t xml:space="preserve"> programında bir öğretim yazılımı geliştirilmiştir.</w:t>
      </w:r>
      <w:r>
        <w:rPr>
          <w:rFonts w:ascii="Times New Roman" w:hAnsi="Times New Roman" w:cs="Times New Roman"/>
          <w:color w:val="000000"/>
          <w:sz w:val="24"/>
          <w:szCs w:val="24"/>
        </w:rPr>
        <w:t xml:space="preserve"> Bu yazılım t</w:t>
      </w:r>
      <w:r w:rsidR="00976F11" w:rsidRPr="00F93FC5">
        <w:rPr>
          <w:rFonts w:ascii="Times New Roman" w:hAnsi="Times New Roman" w:cs="Times New Roman"/>
          <w:sz w:val="24"/>
          <w:szCs w:val="24"/>
        </w:rPr>
        <w:t xml:space="preserve">emel </w:t>
      </w:r>
      <w:r>
        <w:rPr>
          <w:rFonts w:ascii="Times New Roman" w:hAnsi="Times New Roman" w:cs="Times New Roman"/>
          <w:sz w:val="24"/>
          <w:szCs w:val="24"/>
        </w:rPr>
        <w:t>i</w:t>
      </w:r>
      <w:r w:rsidR="00976F11" w:rsidRPr="00F93FC5">
        <w:rPr>
          <w:rFonts w:ascii="Times New Roman" w:hAnsi="Times New Roman" w:cs="Times New Roman"/>
          <w:sz w:val="24"/>
          <w:szCs w:val="24"/>
        </w:rPr>
        <w:t>statistik konuları içerisinde yer alan merkezi eği</w:t>
      </w:r>
      <w:r w:rsidR="00BA6001">
        <w:rPr>
          <w:rFonts w:ascii="Times New Roman" w:hAnsi="Times New Roman" w:cs="Times New Roman"/>
          <w:sz w:val="24"/>
          <w:szCs w:val="24"/>
        </w:rPr>
        <w:t>l</w:t>
      </w:r>
      <w:r w:rsidR="00976F11" w:rsidRPr="00F93FC5">
        <w:rPr>
          <w:rFonts w:ascii="Times New Roman" w:hAnsi="Times New Roman" w:cs="Times New Roman"/>
          <w:sz w:val="24"/>
          <w:szCs w:val="24"/>
        </w:rPr>
        <w:t>im ölçüleri, merkezi dağılı</w:t>
      </w:r>
      <w:r w:rsidR="00BA6001">
        <w:rPr>
          <w:rFonts w:ascii="Times New Roman" w:hAnsi="Times New Roman" w:cs="Times New Roman"/>
          <w:sz w:val="24"/>
          <w:szCs w:val="24"/>
        </w:rPr>
        <w:t>m</w:t>
      </w:r>
      <w:r w:rsidR="00976F11" w:rsidRPr="00F93FC5">
        <w:rPr>
          <w:rFonts w:ascii="Times New Roman" w:hAnsi="Times New Roman" w:cs="Times New Roman"/>
          <w:sz w:val="24"/>
          <w:szCs w:val="24"/>
        </w:rPr>
        <w:t xml:space="preserve"> ölçüleri, z ve t testleri, normal dağılım ve son olarak </w:t>
      </w:r>
      <w:proofErr w:type="gramStart"/>
      <w:r w:rsidR="00976F11" w:rsidRPr="00F93FC5">
        <w:rPr>
          <w:rFonts w:ascii="Times New Roman" w:hAnsi="Times New Roman" w:cs="Times New Roman"/>
          <w:sz w:val="24"/>
          <w:szCs w:val="24"/>
        </w:rPr>
        <w:t>korelasyon</w:t>
      </w:r>
      <w:proofErr w:type="gramEnd"/>
      <w:r w:rsidR="00976F11" w:rsidRPr="00F93FC5">
        <w:rPr>
          <w:rFonts w:ascii="Times New Roman" w:hAnsi="Times New Roman" w:cs="Times New Roman"/>
          <w:sz w:val="24"/>
          <w:szCs w:val="24"/>
        </w:rPr>
        <w:t xml:space="preserve"> katsayısı konularının öğretimine yardımcı olacak </w:t>
      </w:r>
      <w:r>
        <w:rPr>
          <w:rFonts w:ascii="Times New Roman" w:hAnsi="Times New Roman" w:cs="Times New Roman"/>
          <w:sz w:val="24"/>
          <w:szCs w:val="24"/>
        </w:rPr>
        <w:t>şekilde</w:t>
      </w:r>
      <w:r w:rsidR="0073244A">
        <w:rPr>
          <w:rFonts w:ascii="Times New Roman" w:hAnsi="Times New Roman" w:cs="Times New Roman"/>
          <w:sz w:val="24"/>
          <w:szCs w:val="24"/>
        </w:rPr>
        <w:t xml:space="preserve"> </w:t>
      </w:r>
      <w:r>
        <w:rPr>
          <w:rFonts w:ascii="Times New Roman" w:hAnsi="Times New Roman" w:cs="Times New Roman"/>
          <w:sz w:val="24"/>
          <w:szCs w:val="24"/>
        </w:rPr>
        <w:t>tasarlanmıştır</w:t>
      </w:r>
      <w:r w:rsidR="00976F11" w:rsidRPr="00F93FC5">
        <w:rPr>
          <w:rFonts w:ascii="Times New Roman" w:hAnsi="Times New Roman" w:cs="Times New Roman"/>
          <w:sz w:val="24"/>
          <w:szCs w:val="24"/>
        </w:rPr>
        <w:t xml:space="preserve">. </w:t>
      </w:r>
    </w:p>
    <w:p w14:paraId="68DD3976" w14:textId="4E6992FB" w:rsidR="0084744E" w:rsidRPr="002A68FD" w:rsidRDefault="0084744E"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Şekil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Şekil \* ARABIC </w:instrText>
      </w:r>
      <w:r w:rsidRPr="002A68FD">
        <w:rPr>
          <w:rFonts w:ascii="Times New Roman" w:hAnsi="Times New Roman" w:cs="Times New Roman"/>
          <w:sz w:val="22"/>
        </w:rPr>
        <w:fldChar w:fldCharType="separate"/>
      </w:r>
      <w:r w:rsidR="00E711CB">
        <w:rPr>
          <w:rFonts w:ascii="Times New Roman" w:hAnsi="Times New Roman" w:cs="Times New Roman"/>
          <w:noProof/>
          <w:sz w:val="22"/>
        </w:rPr>
        <w:t>1</w:t>
      </w:r>
      <w:r w:rsidRPr="002A68FD">
        <w:rPr>
          <w:rFonts w:ascii="Times New Roman" w:hAnsi="Times New Roman" w:cs="Times New Roman"/>
          <w:sz w:val="22"/>
        </w:rPr>
        <w:fldChar w:fldCharType="end"/>
      </w:r>
      <w:r w:rsidRPr="002A68FD">
        <w:rPr>
          <w:rFonts w:ascii="Times New Roman" w:hAnsi="Times New Roman" w:cs="Times New Roman"/>
          <w:sz w:val="22"/>
        </w:rPr>
        <w:t>:</w:t>
      </w:r>
      <w:r w:rsidRPr="002A68FD">
        <w:rPr>
          <w:rFonts w:ascii="Times New Roman" w:hAnsi="Times New Roman" w:cs="Times New Roman"/>
          <w:b w:val="0"/>
          <w:i/>
          <w:sz w:val="22"/>
        </w:rPr>
        <w:t>Temel İstatistik İşlemler Bilgisayar Yazılımı</w:t>
      </w:r>
    </w:p>
    <w:p w14:paraId="09F2584F" w14:textId="77777777" w:rsidR="0084744E" w:rsidRDefault="0084744E" w:rsidP="0083466B">
      <w:pPr>
        <w:spacing w:after="0" w:line="480" w:lineRule="auto"/>
        <w:jc w:val="center"/>
        <w:rPr>
          <w:rFonts w:ascii="Times New Roman" w:hAnsi="Times New Roman" w:cs="Times New Roman"/>
          <w:sz w:val="24"/>
          <w:szCs w:val="24"/>
        </w:rPr>
      </w:pPr>
      <w:r>
        <w:rPr>
          <w:noProof/>
          <w:lang w:eastAsia="tr-TR"/>
        </w:rPr>
        <w:drawing>
          <wp:inline distT="0" distB="0" distL="0" distR="0" wp14:anchorId="4A5D4B12" wp14:editId="3DADD21E">
            <wp:extent cx="5785314" cy="3267075"/>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7874" cy="3370170"/>
                    </a:xfrm>
                    <a:prstGeom prst="rect">
                      <a:avLst/>
                    </a:prstGeom>
                  </pic:spPr>
                </pic:pic>
              </a:graphicData>
            </a:graphic>
          </wp:inline>
        </w:drawing>
      </w:r>
    </w:p>
    <w:p w14:paraId="31328C84" w14:textId="77777777" w:rsidR="00976F11" w:rsidRPr="00F93FC5" w:rsidRDefault="0073244A" w:rsidP="00E97C8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Kavramsal öğrenmeye yönelik tasarlanan b</w:t>
      </w:r>
      <w:r w:rsidR="00976F11" w:rsidRPr="00F93FC5">
        <w:rPr>
          <w:rFonts w:ascii="Times New Roman" w:hAnsi="Times New Roman" w:cs="Times New Roman"/>
          <w:sz w:val="24"/>
          <w:szCs w:val="24"/>
        </w:rPr>
        <w:t>u yazılım sayesinde</w:t>
      </w:r>
      <w:r w:rsidR="003F0B10">
        <w:rPr>
          <w:rFonts w:ascii="Times New Roman" w:hAnsi="Times New Roman" w:cs="Times New Roman"/>
          <w:sz w:val="24"/>
          <w:szCs w:val="24"/>
        </w:rPr>
        <w:t xml:space="preserve"> </w:t>
      </w:r>
      <w:r w:rsidR="00976F11" w:rsidRPr="00F93FC5">
        <w:rPr>
          <w:rFonts w:ascii="Times New Roman" w:hAnsi="Times New Roman" w:cs="Times New Roman"/>
          <w:sz w:val="24"/>
          <w:szCs w:val="24"/>
        </w:rPr>
        <w:t>konuların özet anlatımlarına</w:t>
      </w:r>
      <w:r w:rsidR="00BA6001">
        <w:rPr>
          <w:rFonts w:ascii="Times New Roman" w:hAnsi="Times New Roman" w:cs="Times New Roman"/>
          <w:sz w:val="24"/>
          <w:szCs w:val="24"/>
        </w:rPr>
        <w:t xml:space="preserve"> da </w:t>
      </w:r>
      <w:r w:rsidR="00976F11" w:rsidRPr="00F93FC5">
        <w:rPr>
          <w:rFonts w:ascii="Times New Roman" w:hAnsi="Times New Roman" w:cs="Times New Roman"/>
          <w:sz w:val="24"/>
          <w:szCs w:val="24"/>
        </w:rPr>
        <w:t>ulaşabil</w:t>
      </w:r>
      <w:r w:rsidR="00E80FBE">
        <w:rPr>
          <w:rFonts w:ascii="Times New Roman" w:hAnsi="Times New Roman" w:cs="Times New Roman"/>
          <w:sz w:val="24"/>
          <w:szCs w:val="24"/>
        </w:rPr>
        <w:t>mek</w:t>
      </w:r>
      <w:r w:rsidR="000B70F9">
        <w:rPr>
          <w:rFonts w:ascii="Times New Roman" w:hAnsi="Times New Roman" w:cs="Times New Roman"/>
          <w:sz w:val="24"/>
          <w:szCs w:val="24"/>
        </w:rPr>
        <w:t xml:space="preserve"> mümkündür</w:t>
      </w:r>
      <w:r w:rsidR="00976F11" w:rsidRPr="00F93FC5">
        <w:rPr>
          <w:rFonts w:ascii="Times New Roman" w:hAnsi="Times New Roman" w:cs="Times New Roman"/>
          <w:sz w:val="24"/>
          <w:szCs w:val="24"/>
        </w:rPr>
        <w:t>. Programın hesaplama kısımları</w:t>
      </w:r>
      <w:r w:rsidR="00927DE6">
        <w:rPr>
          <w:rFonts w:ascii="Times New Roman" w:hAnsi="Times New Roman" w:cs="Times New Roman"/>
          <w:sz w:val="24"/>
          <w:szCs w:val="24"/>
        </w:rPr>
        <w:t xml:space="preserve"> ile kavramlara ait sayısal değerlere ulaşılabilir. Bu açıdan geliştirilen yazılım “Alıştırma ve Tekrar” ve “Birebir Öğretim” yazılımı karakterlerini gösterdiği söylenebilir.</w:t>
      </w:r>
    </w:p>
    <w:p w14:paraId="5332F69D" w14:textId="3000718A" w:rsidR="0083466B" w:rsidRPr="00F93FC5" w:rsidRDefault="0083466B" w:rsidP="0083466B">
      <w:pPr>
        <w:autoSpaceDE w:val="0"/>
        <w:autoSpaceDN w:val="0"/>
        <w:adjustRightInd w:val="0"/>
        <w:spacing w:after="0" w:line="480" w:lineRule="auto"/>
        <w:ind w:firstLine="708"/>
        <w:jc w:val="both"/>
        <w:rPr>
          <w:rFonts w:ascii="Times New Roman" w:eastAsia="TimesNewRomanPS-BoldMT" w:hAnsi="Times New Roman" w:cs="Times New Roman"/>
          <w:b/>
          <w:bCs/>
          <w:sz w:val="24"/>
          <w:szCs w:val="24"/>
        </w:rPr>
      </w:pPr>
      <w:r w:rsidRPr="00F93FC5">
        <w:rPr>
          <w:rFonts w:ascii="Times New Roman" w:eastAsia="TimesNewRomanPS-BoldMT" w:hAnsi="Times New Roman" w:cs="Times New Roman"/>
          <w:b/>
          <w:bCs/>
          <w:sz w:val="24"/>
          <w:szCs w:val="24"/>
        </w:rPr>
        <w:t>Veri Toplama Ara</w:t>
      </w:r>
      <w:r>
        <w:rPr>
          <w:rFonts w:ascii="Times New Roman" w:eastAsia="TimesNewRomanPS-BoldMT" w:hAnsi="Times New Roman" w:cs="Times New Roman"/>
          <w:b/>
          <w:bCs/>
          <w:sz w:val="24"/>
          <w:szCs w:val="24"/>
        </w:rPr>
        <w:t>cı</w:t>
      </w:r>
    </w:p>
    <w:p w14:paraId="3320101E" w14:textId="1FC1C1ED" w:rsidR="00976F11" w:rsidRPr="00F93FC5" w:rsidRDefault="0083466B" w:rsidP="0083466B">
      <w:pPr>
        <w:autoSpaceDE w:val="0"/>
        <w:autoSpaceDN w:val="0"/>
        <w:adjustRightInd w:val="0"/>
        <w:spacing w:after="0" w:line="480" w:lineRule="auto"/>
        <w:jc w:val="both"/>
        <w:rPr>
          <w:rFonts w:ascii="Times New Roman" w:hAnsi="Times New Roman" w:cs="Times New Roman"/>
          <w:sz w:val="24"/>
          <w:szCs w:val="24"/>
        </w:rPr>
      </w:pPr>
      <w:r w:rsidRPr="00F93FC5">
        <w:rPr>
          <w:rFonts w:ascii="Times New Roman" w:eastAsia="TimesNewRomanPSMT" w:hAnsi="Times New Roman" w:cs="Times New Roman"/>
          <w:sz w:val="24"/>
          <w:szCs w:val="24"/>
        </w:rPr>
        <w:lastRenderedPageBreak/>
        <w:tab/>
      </w:r>
      <w:r w:rsidRPr="00F93FC5">
        <w:rPr>
          <w:rFonts w:ascii="Times New Roman" w:hAnsi="Times New Roman" w:cs="Times New Roman"/>
          <w:sz w:val="24"/>
          <w:szCs w:val="24"/>
        </w:rPr>
        <w:t>Ara</w:t>
      </w:r>
      <w:r w:rsidRPr="00F93FC5">
        <w:rPr>
          <w:rFonts w:ascii="Times New Roman" w:eastAsia="TimesNewRomanPSMT" w:hAnsi="Times New Roman" w:cs="Times New Roman"/>
          <w:sz w:val="24"/>
          <w:szCs w:val="24"/>
        </w:rPr>
        <w:t>ş</w:t>
      </w:r>
      <w:r w:rsidRPr="00F93FC5">
        <w:rPr>
          <w:rFonts w:ascii="Times New Roman" w:hAnsi="Times New Roman" w:cs="Times New Roman"/>
          <w:sz w:val="24"/>
          <w:szCs w:val="24"/>
        </w:rPr>
        <w:t>tırma verilerinin toplanmasında</w:t>
      </w:r>
      <w:r w:rsidRPr="00F93FC5">
        <w:rPr>
          <w:rFonts w:ascii="Times New Roman" w:hAnsi="Times New Roman" w:cs="Times New Roman"/>
          <w:sz w:val="24"/>
          <w:szCs w:val="24"/>
          <w:lang w:eastAsia="tr-TR"/>
        </w:rPr>
        <w:t xml:space="preserve"> </w:t>
      </w:r>
      <w:r>
        <w:rPr>
          <w:rFonts w:ascii="Times New Roman" w:hAnsi="Times New Roman" w:cs="Times New Roman"/>
          <w:sz w:val="24"/>
          <w:szCs w:val="24"/>
        </w:rPr>
        <w:t>a</w:t>
      </w:r>
      <w:r w:rsidRPr="00F93FC5">
        <w:rPr>
          <w:rFonts w:ascii="Times New Roman" w:hAnsi="Times New Roman" w:cs="Times New Roman"/>
          <w:sz w:val="24"/>
          <w:szCs w:val="24"/>
        </w:rPr>
        <w:t xml:space="preserve">raştırmacı tarafından geliştirilen </w:t>
      </w:r>
      <w:r w:rsidRPr="00F93FC5">
        <w:rPr>
          <w:rFonts w:ascii="Times New Roman" w:hAnsi="Times New Roman" w:cs="Times New Roman"/>
          <w:sz w:val="24"/>
          <w:szCs w:val="24"/>
          <w:lang w:eastAsia="tr-TR"/>
        </w:rPr>
        <w:t>“</w:t>
      </w:r>
      <w:r w:rsidRPr="00F93FC5">
        <w:rPr>
          <w:rFonts w:ascii="Times New Roman" w:hAnsi="Times New Roman" w:cs="Times New Roman"/>
          <w:color w:val="000000"/>
          <w:sz w:val="24"/>
          <w:szCs w:val="24"/>
        </w:rPr>
        <w:t>Temel İstatistik İşlemler B</w:t>
      </w:r>
      <w:r w:rsidRPr="00F93FC5">
        <w:rPr>
          <w:rFonts w:ascii="Times New Roman" w:hAnsi="Times New Roman" w:cs="Times New Roman"/>
          <w:sz w:val="24"/>
          <w:szCs w:val="24"/>
          <w:lang w:eastAsia="tr-TR"/>
        </w:rPr>
        <w:t>aşarı Testi”</w:t>
      </w:r>
      <w:r>
        <w:rPr>
          <w:rFonts w:ascii="Times New Roman" w:hAnsi="Times New Roman" w:cs="Times New Roman"/>
          <w:sz w:val="24"/>
          <w:szCs w:val="24"/>
          <w:lang w:eastAsia="tr-TR"/>
        </w:rPr>
        <w:t xml:space="preserve"> </w:t>
      </w:r>
      <w:r w:rsidRPr="00F93FC5">
        <w:rPr>
          <w:rFonts w:ascii="Times New Roman" w:hAnsi="Times New Roman" w:cs="Times New Roman"/>
          <w:sz w:val="24"/>
          <w:szCs w:val="24"/>
        </w:rPr>
        <w:t>kullanılmıştır.</w:t>
      </w:r>
      <w:r w:rsidRPr="001B7CF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Bu testteki puanlar 0 ile 15 arasında değişmekte</w:t>
      </w:r>
      <w:r w:rsidR="00F00B24">
        <w:rPr>
          <w:rFonts w:ascii="Times New Roman" w:hAnsi="Times New Roman" w:cs="Times New Roman"/>
          <w:sz w:val="24"/>
          <w:szCs w:val="24"/>
          <w:lang w:eastAsia="tr-TR"/>
        </w:rPr>
        <w:t>dir ve</w:t>
      </w:r>
      <w:r>
        <w:rPr>
          <w:rFonts w:ascii="Times New Roman" w:hAnsi="Times New Roman" w:cs="Times New Roman"/>
          <w:sz w:val="24"/>
          <w:szCs w:val="24"/>
          <w:lang w:eastAsia="tr-TR"/>
        </w:rPr>
        <w:t xml:space="preserve"> </w:t>
      </w:r>
      <w:r w:rsidR="00F00B24">
        <w:rPr>
          <w:rFonts w:ascii="Times New Roman" w:hAnsi="Times New Roman" w:cs="Times New Roman"/>
          <w:sz w:val="24"/>
          <w:szCs w:val="24"/>
          <w:lang w:eastAsia="tr-TR"/>
        </w:rPr>
        <w:t xml:space="preserve">0-4 </w:t>
      </w:r>
      <w:proofErr w:type="gramStart"/>
      <w:r w:rsidR="00F00B24">
        <w:rPr>
          <w:rFonts w:ascii="Times New Roman" w:hAnsi="Times New Roman" w:cs="Times New Roman"/>
          <w:sz w:val="24"/>
          <w:szCs w:val="24"/>
          <w:lang w:eastAsia="tr-TR"/>
        </w:rPr>
        <w:t>aralığı</w:t>
      </w:r>
      <w:proofErr w:type="gramEnd"/>
      <w:r w:rsidR="00F00B24">
        <w:rPr>
          <w:rFonts w:ascii="Times New Roman" w:hAnsi="Times New Roman" w:cs="Times New Roman"/>
          <w:sz w:val="24"/>
          <w:szCs w:val="24"/>
          <w:lang w:eastAsia="tr-TR"/>
        </w:rPr>
        <w:t xml:space="preserve"> düşük, 5-10 aralığı orta, 11-15 aralığı ise yüksek puan olarak nitelenmektedir.  Bu açıdan </w:t>
      </w:r>
      <w:r>
        <w:rPr>
          <w:rFonts w:ascii="Times New Roman" w:hAnsi="Times New Roman" w:cs="Times New Roman"/>
          <w:sz w:val="24"/>
          <w:szCs w:val="24"/>
          <w:lang w:eastAsia="tr-TR"/>
        </w:rPr>
        <w:t xml:space="preserve">yüksek puan alanların yüksek başarı gösterdiği kabul edilmektedir. </w:t>
      </w:r>
      <w:r w:rsidR="00927DE6">
        <w:rPr>
          <w:rFonts w:ascii="Times New Roman" w:hAnsi="Times New Roman" w:cs="Times New Roman"/>
          <w:color w:val="000000"/>
          <w:sz w:val="24"/>
          <w:szCs w:val="24"/>
        </w:rPr>
        <w:t>T</w:t>
      </w:r>
      <w:r w:rsidR="00976F11" w:rsidRPr="00F93FC5">
        <w:rPr>
          <w:rFonts w:ascii="Times New Roman" w:hAnsi="Times New Roman" w:cs="Times New Roman"/>
          <w:color w:val="000000"/>
          <w:sz w:val="24"/>
          <w:szCs w:val="24"/>
        </w:rPr>
        <w:t>e</w:t>
      </w:r>
      <w:r>
        <w:rPr>
          <w:rFonts w:ascii="Times New Roman" w:hAnsi="Times New Roman" w:cs="Times New Roman"/>
          <w:color w:val="000000"/>
          <w:sz w:val="24"/>
          <w:szCs w:val="24"/>
        </w:rPr>
        <w:t xml:space="preserve">st geliştirilirken </w:t>
      </w:r>
      <w:r w:rsidR="00976F11" w:rsidRPr="00F93FC5">
        <w:rPr>
          <w:rFonts w:ascii="Times New Roman" w:hAnsi="Times New Roman" w:cs="Times New Roman"/>
          <w:color w:val="000000"/>
          <w:sz w:val="24"/>
          <w:szCs w:val="24"/>
        </w:rPr>
        <w:t>ders kitapları, soru bankaları, önceki yıllara ait KPSS</w:t>
      </w:r>
      <w:r w:rsidR="00D359C7">
        <w:rPr>
          <w:rFonts w:ascii="Times New Roman" w:hAnsi="Times New Roman" w:cs="Times New Roman"/>
          <w:color w:val="000000"/>
          <w:sz w:val="24"/>
          <w:szCs w:val="24"/>
        </w:rPr>
        <w:t xml:space="preserve"> (Kamu Personeli Seçme Sınavı)</w:t>
      </w:r>
      <w:r w:rsidR="00976F11" w:rsidRPr="00F93FC5">
        <w:rPr>
          <w:rFonts w:ascii="Times New Roman" w:hAnsi="Times New Roman" w:cs="Times New Roman"/>
          <w:color w:val="000000"/>
          <w:sz w:val="24"/>
          <w:szCs w:val="24"/>
        </w:rPr>
        <w:t xml:space="preserve"> ve AÖF</w:t>
      </w:r>
      <w:r w:rsidR="00D359C7">
        <w:rPr>
          <w:rFonts w:ascii="Times New Roman" w:hAnsi="Times New Roman" w:cs="Times New Roman"/>
          <w:color w:val="000000"/>
          <w:sz w:val="24"/>
          <w:szCs w:val="24"/>
        </w:rPr>
        <w:t xml:space="preserve"> (Açık Öğretim Fakültesi)</w:t>
      </w:r>
      <w:r w:rsidR="00976F11" w:rsidRPr="00F93FC5">
        <w:rPr>
          <w:rFonts w:ascii="Times New Roman" w:hAnsi="Times New Roman" w:cs="Times New Roman"/>
          <w:color w:val="000000"/>
          <w:sz w:val="24"/>
          <w:szCs w:val="24"/>
        </w:rPr>
        <w:t xml:space="preserve"> sınav soruları incelenmiş ve </w:t>
      </w:r>
      <w:r w:rsidR="0073244A" w:rsidRPr="00F93FC5">
        <w:rPr>
          <w:rFonts w:ascii="Times New Roman" w:hAnsi="Times New Roman" w:cs="Times New Roman"/>
          <w:color w:val="000000"/>
          <w:sz w:val="24"/>
          <w:szCs w:val="24"/>
        </w:rPr>
        <w:t xml:space="preserve">beş maddeli </w:t>
      </w:r>
      <w:r w:rsidR="00976F11" w:rsidRPr="00F93FC5">
        <w:rPr>
          <w:rFonts w:ascii="Times New Roman" w:hAnsi="Times New Roman" w:cs="Times New Roman"/>
          <w:color w:val="000000"/>
          <w:sz w:val="24"/>
          <w:szCs w:val="24"/>
        </w:rPr>
        <w:t>çoktan seçmeli sorulardan oluş</w:t>
      </w:r>
      <w:r w:rsidR="0073244A">
        <w:rPr>
          <w:rFonts w:ascii="Times New Roman" w:hAnsi="Times New Roman" w:cs="Times New Roman"/>
          <w:color w:val="000000"/>
          <w:sz w:val="24"/>
          <w:szCs w:val="24"/>
        </w:rPr>
        <w:t>an</w:t>
      </w:r>
      <w:r w:rsidR="00732C27">
        <w:rPr>
          <w:rFonts w:ascii="Times New Roman" w:hAnsi="Times New Roman" w:cs="Times New Roman"/>
          <w:color w:val="000000"/>
          <w:sz w:val="24"/>
          <w:szCs w:val="24"/>
        </w:rPr>
        <w:t xml:space="preserve"> </w:t>
      </w:r>
      <w:r w:rsidR="00976F11" w:rsidRPr="00F93FC5">
        <w:rPr>
          <w:rFonts w:ascii="Times New Roman" w:hAnsi="Times New Roman" w:cs="Times New Roman"/>
          <w:color w:val="000000"/>
          <w:sz w:val="24"/>
          <w:szCs w:val="24"/>
        </w:rPr>
        <w:t>madde</w:t>
      </w:r>
      <w:r w:rsidR="00732C27">
        <w:rPr>
          <w:rFonts w:ascii="Times New Roman" w:hAnsi="Times New Roman" w:cs="Times New Roman"/>
          <w:color w:val="000000"/>
          <w:sz w:val="24"/>
          <w:szCs w:val="24"/>
        </w:rPr>
        <w:t xml:space="preserve"> havuzu</w:t>
      </w:r>
      <w:r w:rsidR="00976F11" w:rsidRPr="00F93FC5">
        <w:rPr>
          <w:rFonts w:ascii="Times New Roman" w:hAnsi="Times New Roman" w:cs="Times New Roman"/>
          <w:color w:val="000000"/>
          <w:sz w:val="24"/>
          <w:szCs w:val="24"/>
        </w:rPr>
        <w:t xml:space="preserve"> oluşturulmuştur. Bu maddeler</w:t>
      </w:r>
      <w:r w:rsidR="003F0B10">
        <w:rPr>
          <w:rFonts w:ascii="Times New Roman" w:hAnsi="Times New Roman" w:cs="Times New Roman"/>
          <w:color w:val="000000"/>
          <w:sz w:val="24"/>
          <w:szCs w:val="24"/>
        </w:rPr>
        <w:t>den</w:t>
      </w:r>
      <w:r w:rsidR="00976F11" w:rsidRPr="00F93FC5">
        <w:rPr>
          <w:rFonts w:ascii="Times New Roman" w:hAnsi="Times New Roman" w:cs="Times New Roman"/>
          <w:color w:val="000000"/>
          <w:sz w:val="24"/>
          <w:szCs w:val="24"/>
        </w:rPr>
        <w:t xml:space="preserve"> yapı</w:t>
      </w:r>
      <w:r w:rsidR="003F0B10">
        <w:rPr>
          <w:rFonts w:ascii="Times New Roman" w:hAnsi="Times New Roman" w:cs="Times New Roman"/>
          <w:color w:val="000000"/>
          <w:sz w:val="24"/>
          <w:szCs w:val="24"/>
        </w:rPr>
        <w:t xml:space="preserve"> ve kapsam</w:t>
      </w:r>
      <w:r w:rsidR="00976F11" w:rsidRPr="00F93FC5">
        <w:rPr>
          <w:rFonts w:ascii="Times New Roman" w:hAnsi="Times New Roman" w:cs="Times New Roman"/>
          <w:color w:val="000000"/>
          <w:sz w:val="24"/>
          <w:szCs w:val="24"/>
        </w:rPr>
        <w:t xml:space="preserve"> geçerliği </w:t>
      </w:r>
      <w:r w:rsidR="003F0B10">
        <w:rPr>
          <w:rFonts w:ascii="Times New Roman" w:hAnsi="Times New Roman" w:cs="Times New Roman"/>
          <w:color w:val="000000"/>
          <w:sz w:val="24"/>
          <w:szCs w:val="24"/>
        </w:rPr>
        <w:t>ile</w:t>
      </w:r>
      <w:r w:rsidR="00976F11" w:rsidRPr="00F93FC5">
        <w:rPr>
          <w:rFonts w:ascii="Times New Roman" w:hAnsi="Times New Roman" w:cs="Times New Roman"/>
          <w:color w:val="000000"/>
          <w:sz w:val="24"/>
          <w:szCs w:val="24"/>
        </w:rPr>
        <w:t xml:space="preserve"> ölçme değerlendirme ilkelerine uygunluk açısından uzman görüşlerine başvur</w:t>
      </w:r>
      <w:r w:rsidR="003F0B10">
        <w:rPr>
          <w:rFonts w:ascii="Times New Roman" w:hAnsi="Times New Roman" w:cs="Times New Roman"/>
          <w:color w:val="000000"/>
          <w:sz w:val="24"/>
          <w:szCs w:val="24"/>
        </w:rPr>
        <w:t>ularak</w:t>
      </w:r>
      <w:r w:rsidR="00976F11" w:rsidRPr="00F93FC5">
        <w:rPr>
          <w:rFonts w:ascii="Times New Roman" w:hAnsi="Times New Roman" w:cs="Times New Roman"/>
          <w:color w:val="000000"/>
          <w:sz w:val="24"/>
          <w:szCs w:val="24"/>
        </w:rPr>
        <w:t xml:space="preserve"> 30 </w:t>
      </w:r>
      <w:r w:rsidR="003F0B10">
        <w:rPr>
          <w:rFonts w:ascii="Times New Roman" w:hAnsi="Times New Roman" w:cs="Times New Roman"/>
          <w:color w:val="000000"/>
          <w:sz w:val="24"/>
          <w:szCs w:val="24"/>
        </w:rPr>
        <w:t xml:space="preserve">tanesi seçilmiştir. Bu </w:t>
      </w:r>
      <w:r w:rsidR="00976F11" w:rsidRPr="00F93FC5">
        <w:rPr>
          <w:rFonts w:ascii="Times New Roman" w:hAnsi="Times New Roman" w:cs="Times New Roman"/>
          <w:color w:val="000000"/>
          <w:sz w:val="24"/>
          <w:szCs w:val="24"/>
        </w:rPr>
        <w:t xml:space="preserve">maddeden oluşan </w:t>
      </w:r>
      <w:r w:rsidR="0073244A">
        <w:rPr>
          <w:rFonts w:ascii="Times New Roman" w:hAnsi="Times New Roman" w:cs="Times New Roman"/>
          <w:color w:val="000000"/>
          <w:sz w:val="24"/>
          <w:szCs w:val="24"/>
        </w:rPr>
        <w:t>ön</w:t>
      </w:r>
      <w:r w:rsidR="00976F11" w:rsidRPr="00F93FC5">
        <w:rPr>
          <w:rFonts w:ascii="Times New Roman" w:hAnsi="Times New Roman" w:cs="Times New Roman"/>
          <w:color w:val="000000"/>
          <w:sz w:val="24"/>
          <w:szCs w:val="24"/>
        </w:rPr>
        <w:t xml:space="preserve"> başarı testi hazırlanmış</w:t>
      </w:r>
      <w:r w:rsidR="00927DE6">
        <w:rPr>
          <w:rFonts w:ascii="Times New Roman" w:hAnsi="Times New Roman" w:cs="Times New Roman"/>
          <w:color w:val="000000"/>
          <w:sz w:val="24"/>
          <w:szCs w:val="24"/>
        </w:rPr>
        <w:t xml:space="preserve"> ve çoğaltılmıştır.</w:t>
      </w:r>
    </w:p>
    <w:p w14:paraId="6A6DEBFF" w14:textId="77777777" w:rsidR="000D645B" w:rsidRPr="00F93FC5" w:rsidRDefault="000D645B" w:rsidP="000D645B">
      <w:pPr>
        <w:autoSpaceDE w:val="0"/>
        <w:autoSpaceDN w:val="0"/>
        <w:adjustRightInd w:val="0"/>
        <w:spacing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color w:val="000000"/>
          <w:sz w:val="24"/>
          <w:szCs w:val="24"/>
        </w:rPr>
        <w:t>Bu başarı testi 2014-2015</w:t>
      </w:r>
      <w:r>
        <w:rPr>
          <w:rFonts w:ascii="Times New Roman" w:hAnsi="Times New Roman" w:cs="Times New Roman"/>
          <w:color w:val="000000"/>
          <w:sz w:val="24"/>
          <w:szCs w:val="24"/>
        </w:rPr>
        <w:t xml:space="preserve"> </w:t>
      </w:r>
      <w:r w:rsidRPr="00F93FC5">
        <w:rPr>
          <w:rFonts w:ascii="Times New Roman" w:eastAsia="TimesNewRomanPSMT" w:hAnsi="Times New Roman" w:cs="Times New Roman"/>
          <w:sz w:val="24"/>
          <w:szCs w:val="24"/>
        </w:rPr>
        <w:t>Eğitim-Ö</w:t>
      </w:r>
      <w:r w:rsidRPr="00F93FC5">
        <w:rPr>
          <w:rFonts w:ascii="Times New Roman" w:hAnsi="Times New Roman" w:cs="Times New Roman"/>
          <w:sz w:val="24"/>
          <w:szCs w:val="24"/>
          <w:lang w:eastAsia="tr-TR"/>
        </w:rPr>
        <w:t>ğretim yılı</w:t>
      </w:r>
      <w:r>
        <w:rPr>
          <w:rFonts w:ascii="Times New Roman" w:hAnsi="Times New Roman" w:cs="Times New Roman"/>
          <w:sz w:val="24"/>
          <w:szCs w:val="24"/>
          <w:lang w:eastAsia="tr-TR"/>
        </w:rPr>
        <w:t>nda</w:t>
      </w:r>
      <w:r w:rsidRPr="00F93F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aynı üniversitenin</w:t>
      </w:r>
      <w:r w:rsidRPr="00F93FC5">
        <w:rPr>
          <w:rFonts w:ascii="Times New Roman" w:eastAsia="TimesNewRomanPSMT" w:hAnsi="Times New Roman" w:cs="Times New Roman"/>
          <w:sz w:val="24"/>
          <w:szCs w:val="24"/>
        </w:rPr>
        <w:t xml:space="preserve"> </w:t>
      </w:r>
      <w:r w:rsidRPr="00F93FC5">
        <w:rPr>
          <w:rFonts w:ascii="Times New Roman" w:hAnsi="Times New Roman" w:cs="Times New Roman"/>
          <w:color w:val="000000"/>
          <w:sz w:val="24"/>
          <w:szCs w:val="24"/>
        </w:rPr>
        <w:t>güz dönemi</w:t>
      </w:r>
      <w:r>
        <w:rPr>
          <w:rFonts w:ascii="Times New Roman" w:hAnsi="Times New Roman" w:cs="Times New Roman"/>
          <w:color w:val="000000"/>
          <w:sz w:val="24"/>
          <w:szCs w:val="24"/>
        </w:rPr>
        <w:t>, e</w:t>
      </w:r>
      <w:r w:rsidRPr="00F93FC5">
        <w:rPr>
          <w:rFonts w:ascii="Times New Roman" w:hAnsi="Times New Roman" w:cs="Times New Roman"/>
          <w:color w:val="000000"/>
          <w:sz w:val="24"/>
          <w:szCs w:val="24"/>
        </w:rPr>
        <w:t xml:space="preserve">ğitim </w:t>
      </w:r>
      <w:r>
        <w:rPr>
          <w:rFonts w:ascii="Times New Roman" w:hAnsi="Times New Roman" w:cs="Times New Roman"/>
          <w:color w:val="000000"/>
          <w:sz w:val="24"/>
          <w:szCs w:val="24"/>
        </w:rPr>
        <w:t>f</w:t>
      </w:r>
      <w:r w:rsidRPr="00F93FC5">
        <w:rPr>
          <w:rFonts w:ascii="Times New Roman" w:hAnsi="Times New Roman" w:cs="Times New Roman"/>
          <w:color w:val="000000"/>
          <w:sz w:val="24"/>
          <w:szCs w:val="24"/>
        </w:rPr>
        <w:t xml:space="preserve">akültesi </w:t>
      </w:r>
      <w:r>
        <w:rPr>
          <w:rFonts w:ascii="Times New Roman" w:hAnsi="Times New Roman" w:cs="Times New Roman"/>
          <w:color w:val="000000"/>
          <w:sz w:val="24"/>
          <w:szCs w:val="24"/>
        </w:rPr>
        <w:t>i</w:t>
      </w:r>
      <w:r w:rsidRPr="00F93FC5">
        <w:rPr>
          <w:rFonts w:ascii="Times New Roman" w:hAnsi="Times New Roman" w:cs="Times New Roman"/>
          <w:color w:val="000000"/>
          <w:sz w:val="24"/>
          <w:szCs w:val="24"/>
        </w:rPr>
        <w:t xml:space="preserve">lköğretim bölümü Fen Bilgisi Eğitimi 3.sınıf ve Orta Öğretim Matematik Eğitimi 4.sınıf öğrencilerinden İstatistik dersini alan 46 öğrenciye uygulanmıştır. </w:t>
      </w:r>
    </w:p>
    <w:p w14:paraId="43C7A93A" w14:textId="794CE8C1" w:rsidR="00976F11" w:rsidRPr="002A68FD" w:rsidRDefault="00976F11"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E711CB">
        <w:rPr>
          <w:rFonts w:ascii="Times New Roman" w:hAnsi="Times New Roman" w:cs="Times New Roman"/>
          <w:noProof/>
          <w:sz w:val="22"/>
        </w:rPr>
        <w:t>2</w:t>
      </w:r>
      <w:r w:rsidRPr="002A68FD">
        <w:rPr>
          <w:rFonts w:ascii="Times New Roman" w:hAnsi="Times New Roman" w:cs="Times New Roman"/>
          <w:sz w:val="22"/>
        </w:rPr>
        <w:fldChar w:fldCharType="end"/>
      </w:r>
      <w:r w:rsidRPr="002A68FD">
        <w:rPr>
          <w:rFonts w:ascii="Times New Roman" w:hAnsi="Times New Roman" w:cs="Times New Roman"/>
          <w:sz w:val="22"/>
        </w:rPr>
        <w:t xml:space="preserve">: </w:t>
      </w:r>
      <w:r w:rsidRPr="002A68FD">
        <w:rPr>
          <w:rFonts w:ascii="Times New Roman" w:hAnsi="Times New Roman" w:cs="Times New Roman"/>
          <w:b w:val="0"/>
          <w:i/>
          <w:sz w:val="22"/>
        </w:rPr>
        <w:t>Başarı testi madde analizi</w:t>
      </w:r>
    </w:p>
    <w:tbl>
      <w:tblPr>
        <w:tblStyle w:val="DzTablo2"/>
        <w:tblW w:w="5000" w:type="pct"/>
        <w:tblLook w:val="04A0" w:firstRow="1" w:lastRow="0" w:firstColumn="1" w:lastColumn="0" w:noHBand="0" w:noVBand="1"/>
      </w:tblPr>
      <w:tblGrid>
        <w:gridCol w:w="1553"/>
        <w:gridCol w:w="1562"/>
        <w:gridCol w:w="1988"/>
        <w:gridCol w:w="1990"/>
        <w:gridCol w:w="1977"/>
      </w:tblGrid>
      <w:tr w:rsidR="00AA6C17" w:rsidRPr="00AA6C17" w14:paraId="6F2D93E0" w14:textId="77777777" w:rsidTr="002A68FD">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856" w:type="pct"/>
          </w:tcPr>
          <w:p w14:paraId="5DB3FFCB" w14:textId="77777777" w:rsidR="00976F11" w:rsidRPr="00AA6C17" w:rsidRDefault="00976F11" w:rsidP="002A68FD">
            <w:pPr>
              <w:autoSpaceDE w:val="0"/>
              <w:autoSpaceDN w:val="0"/>
              <w:adjustRightInd w:val="0"/>
              <w:jc w:val="center"/>
              <w:rPr>
                <w:rFonts w:ascii="Times New Roman" w:hAnsi="Times New Roman" w:cs="Times New Roman"/>
                <w:bCs w:val="0"/>
                <w:sz w:val="18"/>
                <w:szCs w:val="24"/>
              </w:rPr>
            </w:pPr>
            <w:r w:rsidRPr="00AA6C17">
              <w:rPr>
                <w:rFonts w:ascii="Times New Roman" w:hAnsi="Times New Roman" w:cs="Times New Roman"/>
                <w:sz w:val="18"/>
                <w:szCs w:val="24"/>
              </w:rPr>
              <w:t>Soru</w:t>
            </w:r>
          </w:p>
        </w:tc>
        <w:tc>
          <w:tcPr>
            <w:tcW w:w="861" w:type="pct"/>
          </w:tcPr>
          <w:p w14:paraId="5D68F3E6" w14:textId="77777777" w:rsidR="00976F11" w:rsidRPr="00AA6C17" w:rsidRDefault="00976F11" w:rsidP="002A68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24"/>
              </w:rPr>
            </w:pPr>
            <w:r w:rsidRPr="00AA6C17">
              <w:rPr>
                <w:rFonts w:ascii="Times New Roman" w:hAnsi="Times New Roman" w:cs="Times New Roman"/>
                <w:sz w:val="18"/>
                <w:szCs w:val="24"/>
              </w:rPr>
              <w:t>Grup</w:t>
            </w:r>
          </w:p>
        </w:tc>
        <w:tc>
          <w:tcPr>
            <w:tcW w:w="1096" w:type="pct"/>
          </w:tcPr>
          <w:p w14:paraId="1E61A0A3" w14:textId="77777777" w:rsidR="00976F11" w:rsidRPr="00AA6C17" w:rsidRDefault="00976F11" w:rsidP="002A68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24"/>
              </w:rPr>
            </w:pPr>
            <w:r w:rsidRPr="00AA6C17">
              <w:rPr>
                <w:rFonts w:ascii="Times New Roman" w:hAnsi="Times New Roman" w:cs="Times New Roman"/>
                <w:sz w:val="18"/>
                <w:szCs w:val="24"/>
              </w:rPr>
              <w:t>Doğru Sayısı</w:t>
            </w:r>
          </w:p>
        </w:tc>
        <w:tc>
          <w:tcPr>
            <w:tcW w:w="1097" w:type="pct"/>
          </w:tcPr>
          <w:p w14:paraId="225C5E24" w14:textId="77777777" w:rsidR="00976F11" w:rsidRPr="00AA6C17" w:rsidRDefault="00976F11" w:rsidP="002A68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24"/>
              </w:rPr>
            </w:pPr>
            <w:r w:rsidRPr="00AA6C17">
              <w:rPr>
                <w:rFonts w:ascii="Times New Roman" w:hAnsi="Times New Roman" w:cs="Times New Roman"/>
                <w:sz w:val="18"/>
                <w:szCs w:val="24"/>
              </w:rPr>
              <w:t>Madde</w:t>
            </w:r>
            <w:r w:rsidR="00472E3D" w:rsidRPr="00AA6C17">
              <w:rPr>
                <w:rFonts w:ascii="Times New Roman" w:hAnsi="Times New Roman" w:cs="Times New Roman"/>
                <w:sz w:val="18"/>
                <w:szCs w:val="24"/>
              </w:rPr>
              <w:t xml:space="preserve"> </w:t>
            </w:r>
            <w:r w:rsidRPr="00AA6C17">
              <w:rPr>
                <w:rFonts w:ascii="Times New Roman" w:hAnsi="Times New Roman" w:cs="Times New Roman"/>
                <w:sz w:val="18"/>
                <w:szCs w:val="24"/>
              </w:rPr>
              <w:t>güçlüğü</w:t>
            </w:r>
          </w:p>
        </w:tc>
        <w:tc>
          <w:tcPr>
            <w:tcW w:w="1090" w:type="pct"/>
          </w:tcPr>
          <w:p w14:paraId="4C944526" w14:textId="77777777" w:rsidR="00976F11" w:rsidRPr="00AA6C17" w:rsidRDefault="00976F11" w:rsidP="002A68F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24"/>
              </w:rPr>
            </w:pPr>
            <w:r w:rsidRPr="00AA6C17">
              <w:rPr>
                <w:rFonts w:ascii="Times New Roman" w:hAnsi="Times New Roman" w:cs="Times New Roman"/>
                <w:sz w:val="18"/>
                <w:szCs w:val="24"/>
              </w:rPr>
              <w:t>Ayırt etme</w:t>
            </w:r>
            <w:r w:rsidR="00472E3D" w:rsidRPr="00AA6C17">
              <w:rPr>
                <w:rFonts w:ascii="Times New Roman" w:hAnsi="Times New Roman" w:cs="Times New Roman"/>
                <w:sz w:val="18"/>
                <w:szCs w:val="24"/>
              </w:rPr>
              <w:t xml:space="preserve"> </w:t>
            </w:r>
            <w:r w:rsidRPr="00AA6C17">
              <w:rPr>
                <w:rFonts w:ascii="Times New Roman" w:hAnsi="Times New Roman" w:cs="Times New Roman"/>
                <w:sz w:val="18"/>
                <w:szCs w:val="24"/>
              </w:rPr>
              <w:t>gücü</w:t>
            </w:r>
          </w:p>
        </w:tc>
      </w:tr>
      <w:tr w:rsidR="00976F11" w:rsidRPr="004E09E3" w14:paraId="3A6E4987"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428EE6BF"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w:t>
            </w:r>
          </w:p>
        </w:tc>
        <w:tc>
          <w:tcPr>
            <w:tcW w:w="861" w:type="pct"/>
          </w:tcPr>
          <w:p w14:paraId="7F36F64A"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7A936AF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11</w:t>
            </w:r>
          </w:p>
        </w:tc>
        <w:tc>
          <w:tcPr>
            <w:tcW w:w="1097" w:type="pct"/>
            <w:vMerge w:val="restart"/>
            <w:vAlign w:val="center"/>
          </w:tcPr>
          <w:p w14:paraId="047B902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0.32</w:t>
            </w:r>
          </w:p>
        </w:tc>
        <w:tc>
          <w:tcPr>
            <w:tcW w:w="1090" w:type="pct"/>
            <w:vMerge w:val="restart"/>
            <w:vAlign w:val="center"/>
          </w:tcPr>
          <w:p w14:paraId="1354E1FC"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0.30</w:t>
            </w:r>
          </w:p>
        </w:tc>
      </w:tr>
      <w:tr w:rsidR="00976F11" w:rsidRPr="004E09E3" w14:paraId="364228E7" w14:textId="77777777" w:rsidTr="0008469F">
        <w:trPr>
          <w:trHeight w:val="166"/>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340796BC"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222E8A35"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6E78D9E9"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4</w:t>
            </w:r>
          </w:p>
        </w:tc>
        <w:tc>
          <w:tcPr>
            <w:tcW w:w="1097" w:type="pct"/>
            <w:vMerge/>
            <w:vAlign w:val="center"/>
          </w:tcPr>
          <w:p w14:paraId="2D4CA480"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704F88DB"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1117BF5A"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2327FCC3"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2</w:t>
            </w:r>
          </w:p>
        </w:tc>
        <w:tc>
          <w:tcPr>
            <w:tcW w:w="861" w:type="pct"/>
          </w:tcPr>
          <w:p w14:paraId="50188C52"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58CC0A9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18</w:t>
            </w:r>
          </w:p>
        </w:tc>
        <w:tc>
          <w:tcPr>
            <w:tcW w:w="1097" w:type="pct"/>
            <w:vMerge w:val="restart"/>
            <w:vAlign w:val="center"/>
          </w:tcPr>
          <w:p w14:paraId="26BE4248"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0.58</w:t>
            </w:r>
          </w:p>
        </w:tc>
        <w:tc>
          <w:tcPr>
            <w:tcW w:w="1090" w:type="pct"/>
            <w:vMerge w:val="restart"/>
            <w:vAlign w:val="center"/>
          </w:tcPr>
          <w:p w14:paraId="6C018352"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0.39</w:t>
            </w:r>
          </w:p>
        </w:tc>
      </w:tr>
      <w:tr w:rsidR="00976F11" w:rsidRPr="004E09E3" w14:paraId="3B53E183"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57149C29"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4CB7C123"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4079394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9</w:t>
            </w:r>
          </w:p>
        </w:tc>
        <w:tc>
          <w:tcPr>
            <w:tcW w:w="1097" w:type="pct"/>
            <w:vMerge/>
            <w:vAlign w:val="center"/>
          </w:tcPr>
          <w:p w14:paraId="059813CC"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363C1DE6"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37A77A86"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1BFF3A14"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3</w:t>
            </w:r>
          </w:p>
        </w:tc>
        <w:tc>
          <w:tcPr>
            <w:tcW w:w="861" w:type="pct"/>
          </w:tcPr>
          <w:p w14:paraId="2963E2CA"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78002AD5"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20</w:t>
            </w:r>
          </w:p>
        </w:tc>
        <w:tc>
          <w:tcPr>
            <w:tcW w:w="1097" w:type="pct"/>
            <w:vMerge w:val="restart"/>
            <w:vAlign w:val="center"/>
          </w:tcPr>
          <w:p w14:paraId="39782A36"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0.63</w:t>
            </w:r>
          </w:p>
        </w:tc>
        <w:tc>
          <w:tcPr>
            <w:tcW w:w="1090" w:type="pct"/>
            <w:vMerge w:val="restart"/>
            <w:vAlign w:val="center"/>
          </w:tcPr>
          <w:p w14:paraId="51F824C5"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0.47</w:t>
            </w:r>
          </w:p>
        </w:tc>
      </w:tr>
      <w:tr w:rsidR="00976F11" w:rsidRPr="004E09E3" w14:paraId="2AB2DBD1"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2F14422B"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373B3D25"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76A57FE4"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9</w:t>
            </w:r>
          </w:p>
        </w:tc>
        <w:tc>
          <w:tcPr>
            <w:tcW w:w="1097" w:type="pct"/>
            <w:vMerge/>
            <w:vAlign w:val="center"/>
          </w:tcPr>
          <w:p w14:paraId="46284AA9"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12C5008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6413F64A"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2AA7BC6A"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4</w:t>
            </w:r>
          </w:p>
        </w:tc>
        <w:tc>
          <w:tcPr>
            <w:tcW w:w="861" w:type="pct"/>
          </w:tcPr>
          <w:p w14:paraId="7FF4000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4EB1FE5C"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19</w:t>
            </w:r>
          </w:p>
        </w:tc>
        <w:tc>
          <w:tcPr>
            <w:tcW w:w="1097" w:type="pct"/>
            <w:vMerge w:val="restart"/>
            <w:vAlign w:val="center"/>
          </w:tcPr>
          <w:p w14:paraId="1D77E5F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0.67</w:t>
            </w:r>
          </w:p>
        </w:tc>
        <w:tc>
          <w:tcPr>
            <w:tcW w:w="1090" w:type="pct"/>
            <w:vMerge w:val="restart"/>
            <w:vAlign w:val="center"/>
          </w:tcPr>
          <w:p w14:paraId="1BBE06B4"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0.30</w:t>
            </w:r>
          </w:p>
        </w:tc>
      </w:tr>
      <w:tr w:rsidR="00976F11" w:rsidRPr="004E09E3" w14:paraId="2BE4D0A9"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6CDC58FC"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5C4EAF29"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51A29C39"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12</w:t>
            </w:r>
          </w:p>
        </w:tc>
        <w:tc>
          <w:tcPr>
            <w:tcW w:w="1097" w:type="pct"/>
            <w:vMerge/>
            <w:vAlign w:val="center"/>
          </w:tcPr>
          <w:p w14:paraId="665018DC"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29D6AE2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194EF008"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0425B4D8"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5</w:t>
            </w:r>
          </w:p>
        </w:tc>
        <w:tc>
          <w:tcPr>
            <w:tcW w:w="861" w:type="pct"/>
          </w:tcPr>
          <w:p w14:paraId="359786F4"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1121193B"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10</w:t>
            </w:r>
          </w:p>
        </w:tc>
        <w:tc>
          <w:tcPr>
            <w:tcW w:w="1097" w:type="pct"/>
            <w:vMerge w:val="restart"/>
            <w:vAlign w:val="center"/>
          </w:tcPr>
          <w:p w14:paraId="3DD1B710"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0.30</w:t>
            </w:r>
          </w:p>
        </w:tc>
        <w:tc>
          <w:tcPr>
            <w:tcW w:w="1090" w:type="pct"/>
            <w:vMerge w:val="restart"/>
            <w:vAlign w:val="center"/>
          </w:tcPr>
          <w:p w14:paraId="3168B75B"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0.26</w:t>
            </w:r>
          </w:p>
        </w:tc>
      </w:tr>
      <w:tr w:rsidR="00976F11" w:rsidRPr="004E09E3" w14:paraId="64EF4D7D"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045B31CF"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39928FF1"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46A8DDC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4</w:t>
            </w:r>
          </w:p>
        </w:tc>
        <w:tc>
          <w:tcPr>
            <w:tcW w:w="1097" w:type="pct"/>
            <w:vMerge/>
            <w:vAlign w:val="center"/>
          </w:tcPr>
          <w:p w14:paraId="5751E5BA"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7BE6EBC1"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12D2031A"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4B7C9059"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6</w:t>
            </w:r>
          </w:p>
        </w:tc>
        <w:tc>
          <w:tcPr>
            <w:tcW w:w="861" w:type="pct"/>
          </w:tcPr>
          <w:p w14:paraId="04BA7B4E"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0119121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12</w:t>
            </w:r>
          </w:p>
        </w:tc>
        <w:tc>
          <w:tcPr>
            <w:tcW w:w="1097" w:type="pct"/>
            <w:vMerge w:val="restart"/>
            <w:vAlign w:val="center"/>
          </w:tcPr>
          <w:p w14:paraId="39D6C88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0.41</w:t>
            </w:r>
          </w:p>
        </w:tc>
        <w:tc>
          <w:tcPr>
            <w:tcW w:w="1090" w:type="pct"/>
            <w:vMerge w:val="restart"/>
            <w:vAlign w:val="center"/>
          </w:tcPr>
          <w:p w14:paraId="7FD7BF4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0.21</w:t>
            </w:r>
          </w:p>
        </w:tc>
      </w:tr>
      <w:tr w:rsidR="00976F11" w:rsidRPr="004E09E3" w14:paraId="34F58BEA"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1DCDBD1C"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78DCABA4"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44B1B5E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7</w:t>
            </w:r>
          </w:p>
        </w:tc>
        <w:tc>
          <w:tcPr>
            <w:tcW w:w="1097" w:type="pct"/>
            <w:vMerge/>
            <w:vAlign w:val="center"/>
          </w:tcPr>
          <w:p w14:paraId="709D2EF8"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591FD32F"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0210B1F9"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4B0561AE"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7</w:t>
            </w:r>
          </w:p>
        </w:tc>
        <w:tc>
          <w:tcPr>
            <w:tcW w:w="861" w:type="pct"/>
          </w:tcPr>
          <w:p w14:paraId="2881299A"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7E25C72B"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13</w:t>
            </w:r>
          </w:p>
        </w:tc>
        <w:tc>
          <w:tcPr>
            <w:tcW w:w="1097" w:type="pct"/>
            <w:vMerge w:val="restart"/>
            <w:vAlign w:val="center"/>
          </w:tcPr>
          <w:p w14:paraId="0A56AEBE"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0.34</w:t>
            </w:r>
          </w:p>
        </w:tc>
        <w:tc>
          <w:tcPr>
            <w:tcW w:w="1090" w:type="pct"/>
            <w:vMerge w:val="restart"/>
            <w:vAlign w:val="center"/>
          </w:tcPr>
          <w:p w14:paraId="3A7A54B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0.43</w:t>
            </w:r>
          </w:p>
        </w:tc>
      </w:tr>
      <w:tr w:rsidR="00976F11" w:rsidRPr="004E09E3" w14:paraId="2B9FA64E"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5588477E"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682B82CB"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6845844E"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3</w:t>
            </w:r>
          </w:p>
        </w:tc>
        <w:tc>
          <w:tcPr>
            <w:tcW w:w="1097" w:type="pct"/>
            <w:vMerge/>
            <w:vAlign w:val="center"/>
          </w:tcPr>
          <w:p w14:paraId="4DF18704"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45D586C2"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40DAE2BD"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26BBD268"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8</w:t>
            </w:r>
          </w:p>
        </w:tc>
        <w:tc>
          <w:tcPr>
            <w:tcW w:w="861" w:type="pct"/>
          </w:tcPr>
          <w:p w14:paraId="0E83B1FB"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6D4FA79F"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14</w:t>
            </w:r>
          </w:p>
        </w:tc>
        <w:tc>
          <w:tcPr>
            <w:tcW w:w="1097" w:type="pct"/>
            <w:vMerge w:val="restart"/>
            <w:vAlign w:val="center"/>
          </w:tcPr>
          <w:p w14:paraId="23DE7CDE"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0.32</w:t>
            </w:r>
          </w:p>
        </w:tc>
        <w:tc>
          <w:tcPr>
            <w:tcW w:w="1090" w:type="pct"/>
            <w:vMerge w:val="restart"/>
            <w:vAlign w:val="center"/>
          </w:tcPr>
          <w:p w14:paraId="29691F1A"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0.56</w:t>
            </w:r>
          </w:p>
        </w:tc>
      </w:tr>
      <w:tr w:rsidR="00976F11" w:rsidRPr="004E09E3" w14:paraId="65DE9059"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283952A4"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3A241939"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15E869AA"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w:t>
            </w:r>
          </w:p>
        </w:tc>
        <w:tc>
          <w:tcPr>
            <w:tcW w:w="1097" w:type="pct"/>
            <w:vMerge/>
            <w:vAlign w:val="center"/>
          </w:tcPr>
          <w:p w14:paraId="102A5CF4"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443CA6FA"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44CB7953"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265483C5"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9</w:t>
            </w:r>
          </w:p>
        </w:tc>
        <w:tc>
          <w:tcPr>
            <w:tcW w:w="861" w:type="pct"/>
          </w:tcPr>
          <w:p w14:paraId="134FE374"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7AD5862B"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11</w:t>
            </w:r>
          </w:p>
        </w:tc>
        <w:tc>
          <w:tcPr>
            <w:tcW w:w="1097" w:type="pct"/>
            <w:vMerge w:val="restart"/>
            <w:vAlign w:val="center"/>
          </w:tcPr>
          <w:p w14:paraId="6C89263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0.34</w:t>
            </w:r>
          </w:p>
        </w:tc>
        <w:tc>
          <w:tcPr>
            <w:tcW w:w="1090" w:type="pct"/>
            <w:vMerge w:val="restart"/>
            <w:vAlign w:val="center"/>
          </w:tcPr>
          <w:p w14:paraId="648B0854"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0.26</w:t>
            </w:r>
          </w:p>
        </w:tc>
      </w:tr>
      <w:tr w:rsidR="00976F11" w:rsidRPr="004E09E3" w14:paraId="1269DD19"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4CFA33D4"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35A31B37"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4D57E698"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5</w:t>
            </w:r>
          </w:p>
        </w:tc>
        <w:tc>
          <w:tcPr>
            <w:tcW w:w="1097" w:type="pct"/>
            <w:vMerge/>
            <w:vAlign w:val="center"/>
          </w:tcPr>
          <w:p w14:paraId="40363859"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7B1C9415"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08E09322" w14:textId="77777777" w:rsidTr="0008469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0253B81D"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10</w:t>
            </w:r>
          </w:p>
        </w:tc>
        <w:tc>
          <w:tcPr>
            <w:tcW w:w="861" w:type="pct"/>
          </w:tcPr>
          <w:p w14:paraId="60CAF492"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65155C2E"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8</w:t>
            </w:r>
          </w:p>
        </w:tc>
        <w:tc>
          <w:tcPr>
            <w:tcW w:w="1097" w:type="pct"/>
            <w:vMerge w:val="restart"/>
            <w:vAlign w:val="center"/>
          </w:tcPr>
          <w:p w14:paraId="7F7E4B1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0.19</w:t>
            </w:r>
          </w:p>
        </w:tc>
        <w:tc>
          <w:tcPr>
            <w:tcW w:w="1090" w:type="pct"/>
            <w:vMerge w:val="restart"/>
            <w:vAlign w:val="center"/>
          </w:tcPr>
          <w:p w14:paraId="2B12BCC5"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0.30</w:t>
            </w:r>
          </w:p>
        </w:tc>
      </w:tr>
      <w:tr w:rsidR="00976F11" w:rsidRPr="004E09E3" w14:paraId="3BCD2A5C"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2A79305B"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0640E4F6"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029C52F0"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w:t>
            </w:r>
          </w:p>
        </w:tc>
        <w:tc>
          <w:tcPr>
            <w:tcW w:w="1097" w:type="pct"/>
            <w:vMerge/>
            <w:vAlign w:val="center"/>
          </w:tcPr>
          <w:p w14:paraId="4226830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5A7E569A"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7F525BF0" w14:textId="77777777" w:rsidTr="0008469F">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48DEF226"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11</w:t>
            </w:r>
          </w:p>
        </w:tc>
        <w:tc>
          <w:tcPr>
            <w:tcW w:w="861" w:type="pct"/>
          </w:tcPr>
          <w:p w14:paraId="2BFC76C5"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0F652AAD"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6</w:t>
            </w:r>
          </w:p>
        </w:tc>
        <w:tc>
          <w:tcPr>
            <w:tcW w:w="1097" w:type="pct"/>
            <w:vMerge w:val="restart"/>
            <w:vAlign w:val="center"/>
          </w:tcPr>
          <w:p w14:paraId="3722F0C9"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0.13</w:t>
            </w:r>
          </w:p>
        </w:tc>
        <w:tc>
          <w:tcPr>
            <w:tcW w:w="1090" w:type="pct"/>
            <w:vMerge w:val="restart"/>
            <w:vAlign w:val="center"/>
          </w:tcPr>
          <w:p w14:paraId="527C22DD"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0.26</w:t>
            </w:r>
          </w:p>
        </w:tc>
      </w:tr>
      <w:tr w:rsidR="00976F11" w:rsidRPr="004E09E3" w14:paraId="2A7638FA"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159DF65C"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6800D7C0"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0361C0AA"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w:t>
            </w:r>
          </w:p>
        </w:tc>
        <w:tc>
          <w:tcPr>
            <w:tcW w:w="1097" w:type="pct"/>
            <w:vMerge/>
            <w:vAlign w:val="center"/>
          </w:tcPr>
          <w:p w14:paraId="5828DA0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32420994"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48E8CAEA" w14:textId="77777777" w:rsidTr="0008469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147489DE"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12</w:t>
            </w:r>
          </w:p>
        </w:tc>
        <w:tc>
          <w:tcPr>
            <w:tcW w:w="861" w:type="pct"/>
          </w:tcPr>
          <w:p w14:paraId="55D9C238"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1DFCBD8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9</w:t>
            </w:r>
          </w:p>
        </w:tc>
        <w:tc>
          <w:tcPr>
            <w:tcW w:w="1097" w:type="pct"/>
            <w:vMerge w:val="restart"/>
            <w:vAlign w:val="center"/>
          </w:tcPr>
          <w:p w14:paraId="03FECB91"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0.26</w:t>
            </w:r>
          </w:p>
        </w:tc>
        <w:tc>
          <w:tcPr>
            <w:tcW w:w="1090" w:type="pct"/>
            <w:vMerge w:val="restart"/>
            <w:vAlign w:val="center"/>
          </w:tcPr>
          <w:p w14:paraId="60D43B03"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0.26</w:t>
            </w:r>
          </w:p>
        </w:tc>
      </w:tr>
      <w:tr w:rsidR="00976F11" w:rsidRPr="004E09E3" w14:paraId="561AE161"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25BD5145"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6AE38ADF"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36537FCE"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3</w:t>
            </w:r>
          </w:p>
        </w:tc>
        <w:tc>
          <w:tcPr>
            <w:tcW w:w="1097" w:type="pct"/>
            <w:vMerge/>
            <w:vAlign w:val="center"/>
          </w:tcPr>
          <w:p w14:paraId="3C5ABFCD"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007CFDA2"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6DD0BA80" w14:textId="77777777" w:rsidTr="0008469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6045228D"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13</w:t>
            </w:r>
          </w:p>
        </w:tc>
        <w:tc>
          <w:tcPr>
            <w:tcW w:w="861" w:type="pct"/>
          </w:tcPr>
          <w:p w14:paraId="574B5822"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0080F330"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11</w:t>
            </w:r>
          </w:p>
        </w:tc>
        <w:tc>
          <w:tcPr>
            <w:tcW w:w="1097" w:type="pct"/>
            <w:vMerge w:val="restart"/>
            <w:vAlign w:val="center"/>
          </w:tcPr>
          <w:p w14:paraId="6DFE1BF3"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0.37</w:t>
            </w:r>
          </w:p>
        </w:tc>
        <w:tc>
          <w:tcPr>
            <w:tcW w:w="1090" w:type="pct"/>
            <w:vMerge w:val="restart"/>
            <w:vAlign w:val="center"/>
          </w:tcPr>
          <w:p w14:paraId="48833D3A"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0.21</w:t>
            </w:r>
          </w:p>
        </w:tc>
      </w:tr>
      <w:tr w:rsidR="00976F11" w:rsidRPr="004E09E3" w14:paraId="7B1EF687"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7B8FB7EF"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53903A58"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5F1B18CF"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6</w:t>
            </w:r>
          </w:p>
        </w:tc>
        <w:tc>
          <w:tcPr>
            <w:tcW w:w="1097" w:type="pct"/>
            <w:vMerge/>
            <w:vAlign w:val="center"/>
          </w:tcPr>
          <w:p w14:paraId="2D93AB0C"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1515A9C7"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38DE6F32" w14:textId="77777777" w:rsidTr="0008469F">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6DE4A4EE"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14</w:t>
            </w:r>
          </w:p>
        </w:tc>
        <w:tc>
          <w:tcPr>
            <w:tcW w:w="861" w:type="pct"/>
          </w:tcPr>
          <w:p w14:paraId="77984375"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2760C93B"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14</w:t>
            </w:r>
          </w:p>
        </w:tc>
        <w:tc>
          <w:tcPr>
            <w:tcW w:w="1097" w:type="pct"/>
            <w:vMerge w:val="restart"/>
            <w:vAlign w:val="center"/>
          </w:tcPr>
          <w:p w14:paraId="47149B4C"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0.30</w:t>
            </w:r>
          </w:p>
        </w:tc>
        <w:tc>
          <w:tcPr>
            <w:tcW w:w="1090" w:type="pct"/>
            <w:vMerge w:val="restart"/>
            <w:vAlign w:val="center"/>
          </w:tcPr>
          <w:p w14:paraId="7C969BA8"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0.60</w:t>
            </w:r>
          </w:p>
        </w:tc>
      </w:tr>
      <w:tr w:rsidR="00976F11" w:rsidRPr="004E09E3" w14:paraId="79F59222" w14:textId="77777777" w:rsidTr="0008469F">
        <w:trPr>
          <w:trHeight w:val="150"/>
        </w:trPr>
        <w:tc>
          <w:tcPr>
            <w:cnfStyle w:val="001000000000" w:firstRow="0" w:lastRow="0" w:firstColumn="1" w:lastColumn="0" w:oddVBand="0" w:evenVBand="0" w:oddHBand="0" w:evenHBand="0" w:firstRowFirstColumn="0" w:firstRowLastColumn="0" w:lastRowFirstColumn="0" w:lastRowLastColumn="0"/>
            <w:tcW w:w="856" w:type="pct"/>
            <w:vMerge/>
            <w:vAlign w:val="center"/>
          </w:tcPr>
          <w:p w14:paraId="485CB20C"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p>
        </w:tc>
        <w:tc>
          <w:tcPr>
            <w:tcW w:w="861" w:type="pct"/>
          </w:tcPr>
          <w:p w14:paraId="27274AE1"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Alt</w:t>
            </w:r>
          </w:p>
        </w:tc>
        <w:tc>
          <w:tcPr>
            <w:tcW w:w="1096" w:type="pct"/>
          </w:tcPr>
          <w:p w14:paraId="29706F62"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w:t>
            </w:r>
          </w:p>
        </w:tc>
        <w:tc>
          <w:tcPr>
            <w:tcW w:w="1097" w:type="pct"/>
            <w:vMerge/>
            <w:vAlign w:val="center"/>
          </w:tcPr>
          <w:p w14:paraId="596DCDAE"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1090" w:type="pct"/>
            <w:vMerge/>
            <w:vAlign w:val="center"/>
          </w:tcPr>
          <w:p w14:paraId="64786633" w14:textId="77777777" w:rsidR="00976F11" w:rsidRPr="002A68FD"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r>
      <w:tr w:rsidR="00976F11" w:rsidRPr="004E09E3" w14:paraId="778EC0AF" w14:textId="77777777" w:rsidTr="0008469F">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56" w:type="pct"/>
            <w:vMerge w:val="restart"/>
            <w:vAlign w:val="center"/>
          </w:tcPr>
          <w:p w14:paraId="5CF419DC" w14:textId="77777777" w:rsidR="00976F11" w:rsidRPr="002A68FD" w:rsidRDefault="00976F11" w:rsidP="002A68FD">
            <w:pPr>
              <w:autoSpaceDE w:val="0"/>
              <w:autoSpaceDN w:val="0"/>
              <w:adjustRightInd w:val="0"/>
              <w:jc w:val="center"/>
              <w:rPr>
                <w:rFonts w:ascii="Times New Roman" w:hAnsi="Times New Roman" w:cs="Times New Roman"/>
                <w:b w:val="0"/>
                <w:bCs w:val="0"/>
                <w:sz w:val="16"/>
                <w:szCs w:val="24"/>
              </w:rPr>
            </w:pPr>
            <w:r w:rsidRPr="002A68FD">
              <w:rPr>
                <w:rFonts w:ascii="Times New Roman" w:hAnsi="Times New Roman" w:cs="Times New Roman"/>
                <w:sz w:val="16"/>
                <w:szCs w:val="24"/>
              </w:rPr>
              <w:t>15</w:t>
            </w:r>
          </w:p>
        </w:tc>
        <w:tc>
          <w:tcPr>
            <w:tcW w:w="861" w:type="pct"/>
          </w:tcPr>
          <w:p w14:paraId="1B910256"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sz w:val="16"/>
                <w:szCs w:val="24"/>
              </w:rPr>
              <w:t>Üst</w:t>
            </w:r>
          </w:p>
        </w:tc>
        <w:tc>
          <w:tcPr>
            <w:tcW w:w="1096" w:type="pct"/>
          </w:tcPr>
          <w:p w14:paraId="251368EC"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15</w:t>
            </w:r>
          </w:p>
        </w:tc>
        <w:tc>
          <w:tcPr>
            <w:tcW w:w="1097" w:type="pct"/>
            <w:vMerge w:val="restart"/>
            <w:vAlign w:val="center"/>
          </w:tcPr>
          <w:p w14:paraId="74ACEABE"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0.52</w:t>
            </w:r>
          </w:p>
        </w:tc>
        <w:tc>
          <w:tcPr>
            <w:tcW w:w="1090" w:type="pct"/>
            <w:vMerge w:val="restart"/>
            <w:vAlign w:val="center"/>
          </w:tcPr>
          <w:p w14:paraId="28B66007" w14:textId="77777777" w:rsidR="00976F11" w:rsidRPr="002A68FD" w:rsidRDefault="00976F11" w:rsidP="002A68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24"/>
              </w:rPr>
            </w:pPr>
            <w:r w:rsidRPr="002A68FD">
              <w:rPr>
                <w:rFonts w:ascii="Times New Roman" w:hAnsi="Times New Roman" w:cs="Times New Roman"/>
                <w:bCs/>
                <w:sz w:val="16"/>
                <w:szCs w:val="24"/>
              </w:rPr>
              <w:t>0.26</w:t>
            </w:r>
          </w:p>
        </w:tc>
      </w:tr>
      <w:tr w:rsidR="00976F11" w:rsidRPr="004E09E3" w14:paraId="05F6AAD2" w14:textId="77777777" w:rsidTr="00AA6C17">
        <w:trPr>
          <w:trHeight w:val="65"/>
        </w:trPr>
        <w:tc>
          <w:tcPr>
            <w:cnfStyle w:val="001000000000" w:firstRow="0" w:lastRow="0" w:firstColumn="1" w:lastColumn="0" w:oddVBand="0" w:evenVBand="0" w:oddHBand="0" w:evenHBand="0" w:firstRowFirstColumn="0" w:firstRowLastColumn="0" w:lastRowFirstColumn="0" w:lastRowLastColumn="0"/>
            <w:tcW w:w="856" w:type="pct"/>
            <w:vMerge/>
          </w:tcPr>
          <w:p w14:paraId="3A82F91A" w14:textId="77777777" w:rsidR="00976F11" w:rsidRPr="004E09E3" w:rsidRDefault="00976F11" w:rsidP="002A68FD">
            <w:pPr>
              <w:autoSpaceDE w:val="0"/>
              <w:autoSpaceDN w:val="0"/>
              <w:adjustRightInd w:val="0"/>
              <w:jc w:val="center"/>
              <w:rPr>
                <w:rFonts w:ascii="Times New Roman" w:hAnsi="Times New Roman" w:cs="Times New Roman"/>
                <w:b w:val="0"/>
                <w:bCs w:val="0"/>
                <w:sz w:val="18"/>
                <w:szCs w:val="24"/>
              </w:rPr>
            </w:pPr>
          </w:p>
        </w:tc>
        <w:tc>
          <w:tcPr>
            <w:tcW w:w="861" w:type="pct"/>
          </w:tcPr>
          <w:p w14:paraId="4D9B3A47" w14:textId="77777777" w:rsidR="00976F11" w:rsidRPr="004E09E3"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24"/>
              </w:rPr>
            </w:pPr>
            <w:r w:rsidRPr="004E09E3">
              <w:rPr>
                <w:rFonts w:ascii="Times New Roman" w:hAnsi="Times New Roman" w:cs="Times New Roman"/>
                <w:sz w:val="18"/>
                <w:szCs w:val="24"/>
              </w:rPr>
              <w:t>Alt</w:t>
            </w:r>
          </w:p>
        </w:tc>
        <w:tc>
          <w:tcPr>
            <w:tcW w:w="1096" w:type="pct"/>
          </w:tcPr>
          <w:p w14:paraId="57179BD8" w14:textId="77777777" w:rsidR="00976F11" w:rsidRPr="004E09E3"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24"/>
              </w:rPr>
            </w:pPr>
            <w:r w:rsidRPr="004E09E3">
              <w:rPr>
                <w:rFonts w:ascii="Times New Roman" w:hAnsi="Times New Roman" w:cs="Times New Roman"/>
                <w:b/>
                <w:bCs/>
                <w:sz w:val="18"/>
                <w:szCs w:val="24"/>
              </w:rPr>
              <w:t>9</w:t>
            </w:r>
          </w:p>
        </w:tc>
        <w:tc>
          <w:tcPr>
            <w:tcW w:w="1097" w:type="pct"/>
            <w:vMerge/>
          </w:tcPr>
          <w:p w14:paraId="3FC29672" w14:textId="77777777" w:rsidR="00976F11" w:rsidRPr="004E09E3"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24"/>
              </w:rPr>
            </w:pPr>
          </w:p>
        </w:tc>
        <w:tc>
          <w:tcPr>
            <w:tcW w:w="1090" w:type="pct"/>
            <w:vMerge/>
          </w:tcPr>
          <w:p w14:paraId="27125940" w14:textId="77777777" w:rsidR="00976F11" w:rsidRPr="004E09E3" w:rsidRDefault="00976F11" w:rsidP="002A68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24"/>
              </w:rPr>
            </w:pPr>
          </w:p>
        </w:tc>
      </w:tr>
    </w:tbl>
    <w:p w14:paraId="6303E11A" w14:textId="6F61BFD1" w:rsidR="004E09E3" w:rsidRPr="00F93FC5" w:rsidRDefault="004E09E3" w:rsidP="004E09E3">
      <w:pPr>
        <w:autoSpaceDE w:val="0"/>
        <w:autoSpaceDN w:val="0"/>
        <w:adjustRightInd w:val="0"/>
        <w:spacing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color w:val="000000"/>
          <w:sz w:val="24"/>
          <w:szCs w:val="24"/>
        </w:rPr>
        <w:lastRenderedPageBreak/>
        <w:t>Uygulama sonucunda madde analizleri yapılıp her maddenin güçlük ve ayırt edicilik indisleri</w:t>
      </w:r>
      <w:r w:rsidR="003F0B10">
        <w:rPr>
          <w:rFonts w:ascii="Times New Roman" w:hAnsi="Times New Roman" w:cs="Times New Roman"/>
          <w:color w:val="000000"/>
          <w:sz w:val="24"/>
          <w:szCs w:val="24"/>
        </w:rPr>
        <w:t xml:space="preserve"> yukarıdaki gibi</w:t>
      </w:r>
      <w:r w:rsidRPr="00F93FC5">
        <w:rPr>
          <w:rFonts w:ascii="Times New Roman" w:hAnsi="Times New Roman" w:cs="Times New Roman"/>
          <w:color w:val="000000"/>
          <w:sz w:val="24"/>
          <w:szCs w:val="24"/>
        </w:rPr>
        <w:t xml:space="preserve"> hesaplanmıştır. Ayırt edicilik indisi </w:t>
      </w:r>
      <w:r>
        <w:rPr>
          <w:rFonts w:ascii="Times New Roman" w:hAnsi="Times New Roman" w:cs="Times New Roman"/>
          <w:color w:val="000000"/>
          <w:sz w:val="24"/>
          <w:szCs w:val="24"/>
        </w:rPr>
        <w:t>0</w:t>
      </w:r>
      <w:r w:rsidRPr="00F93FC5">
        <w:rPr>
          <w:rFonts w:ascii="Times New Roman" w:hAnsi="Times New Roman" w:cs="Times New Roman"/>
          <w:color w:val="000000"/>
          <w:sz w:val="24"/>
          <w:szCs w:val="24"/>
        </w:rPr>
        <w:t>.20’nin altında kalan maddeler testten çıkartılmış</w:t>
      </w:r>
      <w:r>
        <w:rPr>
          <w:rFonts w:ascii="Times New Roman" w:hAnsi="Times New Roman" w:cs="Times New Roman"/>
          <w:color w:val="000000"/>
          <w:sz w:val="24"/>
          <w:szCs w:val="24"/>
        </w:rPr>
        <w:t xml:space="preserve"> </w:t>
      </w:r>
      <w:r w:rsidRPr="00F93FC5">
        <w:rPr>
          <w:rFonts w:ascii="Times New Roman" w:hAnsi="Times New Roman" w:cs="Times New Roman"/>
          <w:color w:val="000000"/>
          <w:sz w:val="24"/>
          <w:szCs w:val="24"/>
        </w:rPr>
        <w:t xml:space="preserve">ve 15 maddeden oluşan </w:t>
      </w:r>
      <w:r w:rsidR="00A147FF">
        <w:rPr>
          <w:rFonts w:ascii="Times New Roman" w:hAnsi="Times New Roman" w:cs="Times New Roman"/>
          <w:color w:val="000000"/>
          <w:sz w:val="24"/>
          <w:szCs w:val="24"/>
        </w:rPr>
        <w:t>b</w:t>
      </w:r>
      <w:r w:rsidRPr="00F93FC5">
        <w:rPr>
          <w:rFonts w:ascii="Times New Roman" w:hAnsi="Times New Roman" w:cs="Times New Roman"/>
          <w:color w:val="000000"/>
          <w:sz w:val="24"/>
          <w:szCs w:val="24"/>
        </w:rPr>
        <w:t>aşarı testi elde edilmiştir</w:t>
      </w:r>
      <w:r w:rsidR="00C051B8">
        <w:rPr>
          <w:rFonts w:ascii="Times New Roman" w:hAnsi="Times New Roman" w:cs="Times New Roman"/>
          <w:color w:val="000000"/>
          <w:sz w:val="24"/>
          <w:szCs w:val="24"/>
        </w:rPr>
        <w:t>.</w:t>
      </w:r>
    </w:p>
    <w:p w14:paraId="26DF7FBC" w14:textId="77777777" w:rsidR="00727980" w:rsidRPr="00F93FC5" w:rsidRDefault="00727980" w:rsidP="00036326">
      <w:pPr>
        <w:autoSpaceDE w:val="0"/>
        <w:autoSpaceDN w:val="0"/>
        <w:adjustRightInd w:val="0"/>
        <w:spacing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bCs/>
          <w:sz w:val="24"/>
          <w:szCs w:val="24"/>
        </w:rPr>
        <w:t xml:space="preserve">Bir ölçme aracının geçerlikten sonra sahip olması istenen diğer bir önemli nokta güvenirliktir. </w:t>
      </w:r>
      <w:r w:rsidRPr="00F93FC5">
        <w:rPr>
          <w:rFonts w:ascii="Times New Roman" w:hAnsi="Times New Roman" w:cs="Times New Roman"/>
          <w:sz w:val="24"/>
          <w:szCs w:val="24"/>
          <w:lang w:eastAsia="tr-TR"/>
        </w:rPr>
        <w:t>Geliştirilen başarı testinin g</w:t>
      </w:r>
      <w:r w:rsidRPr="00F93FC5">
        <w:rPr>
          <w:rFonts w:ascii="Times New Roman" w:hAnsi="Times New Roman" w:cs="Times New Roman"/>
          <w:bCs/>
          <w:sz w:val="24"/>
          <w:szCs w:val="24"/>
        </w:rPr>
        <w:t xml:space="preserve">üvenirlik </w:t>
      </w:r>
      <w:r w:rsidRPr="00F93FC5">
        <w:rPr>
          <w:rFonts w:ascii="Times New Roman" w:hAnsi="Times New Roman" w:cs="Times New Roman"/>
          <w:sz w:val="24"/>
          <w:szCs w:val="24"/>
          <w:lang w:eastAsia="tr-TR"/>
        </w:rPr>
        <w:t>değeri ise KR-20 formülü</w:t>
      </w:r>
      <w:r w:rsidR="00732C27">
        <w:rPr>
          <w:rFonts w:ascii="Times New Roman" w:hAnsi="Times New Roman" w:cs="Times New Roman"/>
          <w:sz w:val="24"/>
          <w:szCs w:val="24"/>
          <w:lang w:eastAsia="tr-TR"/>
        </w:rPr>
        <w:t xml:space="preserve"> ile</w:t>
      </w:r>
      <w:r>
        <w:rPr>
          <w:rFonts w:ascii="Times New Roman" w:hAnsi="Times New Roman" w:cs="Times New Roman"/>
          <w:sz w:val="24"/>
          <w:szCs w:val="24"/>
          <w:lang w:eastAsia="tr-TR"/>
        </w:rPr>
        <w:t xml:space="preserve"> 0</w:t>
      </w:r>
      <w:r w:rsidRPr="00F93FC5">
        <w:rPr>
          <w:rFonts w:ascii="Times New Roman" w:hAnsi="Times New Roman" w:cs="Times New Roman"/>
          <w:sz w:val="24"/>
          <w:szCs w:val="24"/>
          <w:lang w:eastAsia="tr-TR"/>
        </w:rPr>
        <w:t xml:space="preserve">.83 olarak </w:t>
      </w:r>
      <w:r w:rsidR="00732C27">
        <w:rPr>
          <w:rFonts w:ascii="Times New Roman" w:hAnsi="Times New Roman" w:cs="Times New Roman"/>
          <w:sz w:val="24"/>
          <w:szCs w:val="24"/>
          <w:lang w:eastAsia="tr-TR"/>
        </w:rPr>
        <w:t>hesaplanmıştır</w:t>
      </w:r>
      <w:r w:rsidRPr="00F93FC5">
        <w:rPr>
          <w:rFonts w:ascii="Times New Roman" w:hAnsi="Times New Roman" w:cs="Times New Roman"/>
          <w:sz w:val="24"/>
          <w:szCs w:val="24"/>
          <w:lang w:eastAsia="tr-TR"/>
        </w:rPr>
        <w:t>.</w:t>
      </w:r>
    </w:p>
    <w:p w14:paraId="6734083E" w14:textId="77777777" w:rsidR="00976F11" w:rsidRPr="00F93FC5" w:rsidRDefault="00976F11" w:rsidP="00036326">
      <w:pPr>
        <w:autoSpaceDE w:val="0"/>
        <w:autoSpaceDN w:val="0"/>
        <w:adjustRightInd w:val="0"/>
        <w:spacing w:after="0" w:line="480" w:lineRule="auto"/>
        <w:ind w:firstLine="708"/>
        <w:jc w:val="both"/>
        <w:rPr>
          <w:rFonts w:ascii="Times New Roman" w:hAnsi="Times New Roman" w:cs="Times New Roman"/>
          <w:b/>
          <w:bCs/>
          <w:sz w:val="24"/>
          <w:szCs w:val="24"/>
        </w:rPr>
      </w:pPr>
      <w:r w:rsidRPr="00F93FC5">
        <w:rPr>
          <w:rFonts w:ascii="Times New Roman" w:hAnsi="Times New Roman" w:cs="Times New Roman"/>
          <w:b/>
          <w:bCs/>
          <w:sz w:val="24"/>
          <w:szCs w:val="24"/>
        </w:rPr>
        <w:t>Verilerin Analizi</w:t>
      </w:r>
    </w:p>
    <w:p w14:paraId="522D0E29" w14:textId="77777777" w:rsidR="00976F11" w:rsidRPr="00F93FC5" w:rsidRDefault="00976F11" w:rsidP="00976F11">
      <w:pPr>
        <w:autoSpaceDE w:val="0"/>
        <w:autoSpaceDN w:val="0"/>
        <w:adjustRightInd w:val="0"/>
        <w:spacing w:line="480" w:lineRule="auto"/>
        <w:jc w:val="both"/>
        <w:rPr>
          <w:rFonts w:ascii="Times New Roman" w:hAnsi="Times New Roman" w:cs="Times New Roman"/>
          <w:sz w:val="24"/>
          <w:szCs w:val="24"/>
        </w:rPr>
      </w:pPr>
      <w:r w:rsidRPr="00F93FC5">
        <w:rPr>
          <w:rFonts w:ascii="Times New Roman" w:hAnsi="Times New Roman" w:cs="Times New Roman"/>
          <w:sz w:val="24"/>
          <w:szCs w:val="24"/>
        </w:rPr>
        <w:tab/>
        <w:t>Ara</w:t>
      </w:r>
      <w:r w:rsidRPr="00F93FC5">
        <w:rPr>
          <w:rFonts w:ascii="Times New Roman" w:eastAsia="TimesNewRomanPSMT" w:hAnsi="Times New Roman" w:cs="Times New Roman"/>
          <w:sz w:val="24"/>
          <w:szCs w:val="24"/>
        </w:rPr>
        <w:t>ş</w:t>
      </w:r>
      <w:r w:rsidRPr="00F93FC5">
        <w:rPr>
          <w:rFonts w:ascii="Times New Roman" w:hAnsi="Times New Roman" w:cs="Times New Roman"/>
          <w:sz w:val="24"/>
          <w:szCs w:val="24"/>
        </w:rPr>
        <w:t xml:space="preserve">tırma verilerinin analizinde </w:t>
      </w:r>
      <w:r>
        <w:rPr>
          <w:rFonts w:ascii="Times New Roman" w:eastAsia="TimesNewRoman" w:hAnsi="Times New Roman" w:cs="Times New Roman"/>
          <w:sz w:val="24"/>
          <w:szCs w:val="24"/>
          <w:lang w:eastAsia="tr-TR"/>
        </w:rPr>
        <w:t>IBM SPSS 21</w:t>
      </w:r>
      <w:r w:rsidRPr="00F93FC5">
        <w:rPr>
          <w:rFonts w:ascii="Times New Roman" w:eastAsia="TimesNewRoman" w:hAnsi="Times New Roman" w:cs="Times New Roman"/>
          <w:sz w:val="24"/>
          <w:szCs w:val="24"/>
          <w:lang w:eastAsia="tr-TR"/>
        </w:rPr>
        <w:t xml:space="preserve"> paket programı kullanıl</w:t>
      </w:r>
      <w:r w:rsidR="00732C27">
        <w:rPr>
          <w:rFonts w:ascii="Times New Roman" w:eastAsia="TimesNewRoman" w:hAnsi="Times New Roman" w:cs="Times New Roman"/>
          <w:sz w:val="24"/>
          <w:szCs w:val="24"/>
          <w:lang w:eastAsia="tr-TR"/>
        </w:rPr>
        <w:t>mış ve</w:t>
      </w:r>
      <w:r w:rsidRPr="00F93FC5">
        <w:rPr>
          <w:rFonts w:ascii="Times New Roman" w:eastAsia="TimesNewRoman" w:hAnsi="Times New Roman" w:cs="Times New Roman"/>
          <w:sz w:val="24"/>
          <w:szCs w:val="24"/>
          <w:lang w:eastAsia="tr-TR"/>
        </w:rPr>
        <w:t xml:space="preserve"> e</w:t>
      </w:r>
      <w:r w:rsidRPr="00F93FC5">
        <w:rPr>
          <w:rFonts w:ascii="Times New Roman" w:hAnsi="Times New Roman" w:cs="Times New Roman"/>
          <w:sz w:val="24"/>
          <w:szCs w:val="24"/>
        </w:rPr>
        <w:t xml:space="preserve">lde edilen bulgular, ilgili </w:t>
      </w:r>
      <w:proofErr w:type="gramStart"/>
      <w:r w:rsidRPr="00F93FC5">
        <w:rPr>
          <w:rFonts w:ascii="Times New Roman" w:hAnsi="Times New Roman" w:cs="Times New Roman"/>
          <w:sz w:val="24"/>
          <w:szCs w:val="24"/>
        </w:rPr>
        <w:t>literatür</w:t>
      </w:r>
      <w:proofErr w:type="gramEnd"/>
      <w:r w:rsidRPr="00F93FC5">
        <w:rPr>
          <w:rFonts w:ascii="Times New Roman" w:hAnsi="Times New Roman" w:cs="Times New Roman"/>
          <w:sz w:val="24"/>
          <w:szCs w:val="24"/>
        </w:rPr>
        <w:t xml:space="preserve"> kapsam</w:t>
      </w:r>
      <w:r w:rsidRPr="00F93FC5">
        <w:rPr>
          <w:rFonts w:ascii="Times New Roman" w:eastAsia="TimesNewRoman" w:hAnsi="Times New Roman" w:cs="Times New Roman"/>
          <w:sz w:val="24"/>
          <w:szCs w:val="24"/>
        </w:rPr>
        <w:t>ı</w:t>
      </w:r>
      <w:r w:rsidRPr="00F93FC5">
        <w:rPr>
          <w:rFonts w:ascii="Times New Roman" w:hAnsi="Times New Roman" w:cs="Times New Roman"/>
          <w:sz w:val="24"/>
          <w:szCs w:val="24"/>
        </w:rPr>
        <w:t>nda tart</w:t>
      </w:r>
      <w:r w:rsidRPr="00F93FC5">
        <w:rPr>
          <w:rFonts w:ascii="Times New Roman" w:eastAsia="TimesNewRoman" w:hAnsi="Times New Roman" w:cs="Times New Roman"/>
          <w:sz w:val="24"/>
          <w:szCs w:val="24"/>
        </w:rPr>
        <w:t>ışı</w:t>
      </w:r>
      <w:r w:rsidRPr="00F93FC5">
        <w:rPr>
          <w:rFonts w:ascii="Times New Roman" w:hAnsi="Times New Roman" w:cs="Times New Roman"/>
          <w:sz w:val="24"/>
          <w:szCs w:val="24"/>
        </w:rPr>
        <w:t>l</w:t>
      </w:r>
      <w:r w:rsidRPr="00F93FC5">
        <w:rPr>
          <w:rFonts w:ascii="Times New Roman" w:eastAsia="TimesNewRoman" w:hAnsi="Times New Roman" w:cs="Times New Roman"/>
          <w:sz w:val="24"/>
          <w:szCs w:val="24"/>
        </w:rPr>
        <w:t>ı</w:t>
      </w:r>
      <w:r w:rsidRPr="00F93FC5">
        <w:rPr>
          <w:rFonts w:ascii="Times New Roman" w:hAnsi="Times New Roman" w:cs="Times New Roman"/>
          <w:sz w:val="24"/>
          <w:szCs w:val="24"/>
        </w:rPr>
        <w:t>p yorumlanmıştır.</w:t>
      </w:r>
    </w:p>
    <w:p w14:paraId="25851A5B" w14:textId="77777777" w:rsidR="00976F11" w:rsidRDefault="00024EF7" w:rsidP="00C76E87">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Bulgular</w:t>
      </w:r>
    </w:p>
    <w:p w14:paraId="7E50D844" w14:textId="32686DAB" w:rsidR="00BD131E" w:rsidRDefault="00466CDF" w:rsidP="00F93FC5">
      <w:pPr>
        <w:autoSpaceDE w:val="0"/>
        <w:autoSpaceDN w:val="0"/>
        <w:adjustRightInd w:val="0"/>
        <w:spacing w:after="0" w:line="480" w:lineRule="auto"/>
        <w:ind w:firstLine="708"/>
        <w:jc w:val="both"/>
        <w:rPr>
          <w:rFonts w:ascii="Times New Roman" w:hAnsi="Times New Roman" w:cs="Times New Roman"/>
          <w:sz w:val="24"/>
          <w:szCs w:val="24"/>
          <w:lang w:eastAsia="tr-TR"/>
        </w:rPr>
      </w:pPr>
      <w:r w:rsidRPr="00466CDF">
        <w:rPr>
          <w:rFonts w:ascii="Times New Roman" w:hAnsi="Times New Roman" w:cs="Times New Roman"/>
          <w:sz w:val="24"/>
          <w:szCs w:val="24"/>
          <w:lang w:eastAsia="tr-TR"/>
        </w:rPr>
        <w:t>Yapılan testler sonucunda</w:t>
      </w:r>
      <w:r w:rsidR="00881D87" w:rsidRPr="00466CDF">
        <w:rPr>
          <w:rFonts w:ascii="Times New Roman" w:hAnsi="Times New Roman" w:cs="Times New Roman"/>
          <w:sz w:val="24"/>
          <w:szCs w:val="24"/>
          <w:lang w:eastAsia="tr-TR"/>
        </w:rPr>
        <w:t xml:space="preserve"> </w:t>
      </w:r>
      <w:r w:rsidR="00BD131E" w:rsidRPr="00466CDF">
        <w:rPr>
          <w:rFonts w:ascii="Times New Roman" w:hAnsi="Times New Roman" w:cs="Times New Roman"/>
          <w:sz w:val="24"/>
          <w:szCs w:val="24"/>
          <w:lang w:eastAsia="tr-TR"/>
        </w:rPr>
        <w:t xml:space="preserve">deney grubu ile kontrol grubu öğrencilerinin </w:t>
      </w:r>
      <w:r w:rsidR="00BD131E" w:rsidRPr="00466CDF">
        <w:rPr>
          <w:rFonts w:ascii="Times New Roman" w:hAnsi="Times New Roman" w:cs="Times New Roman"/>
          <w:color w:val="000000"/>
          <w:sz w:val="24"/>
          <w:szCs w:val="24"/>
        </w:rPr>
        <w:t xml:space="preserve">Temel İstatistik İşlemler </w:t>
      </w:r>
      <w:r w:rsidR="001B33A6">
        <w:rPr>
          <w:rFonts w:ascii="Times New Roman" w:hAnsi="Times New Roman" w:cs="Times New Roman"/>
          <w:sz w:val="24"/>
          <w:szCs w:val="24"/>
          <w:lang w:eastAsia="tr-TR"/>
        </w:rPr>
        <w:t>B</w:t>
      </w:r>
      <w:r w:rsidR="00E97C82" w:rsidRPr="00466CDF">
        <w:rPr>
          <w:rFonts w:ascii="Times New Roman" w:hAnsi="Times New Roman" w:cs="Times New Roman"/>
          <w:sz w:val="24"/>
          <w:szCs w:val="24"/>
          <w:lang w:eastAsia="tr-TR"/>
        </w:rPr>
        <w:t xml:space="preserve">aşarı </w:t>
      </w:r>
      <w:r w:rsidR="001B33A6">
        <w:rPr>
          <w:rFonts w:ascii="Times New Roman" w:hAnsi="Times New Roman" w:cs="Times New Roman"/>
          <w:sz w:val="24"/>
          <w:szCs w:val="24"/>
          <w:lang w:eastAsia="tr-TR"/>
        </w:rPr>
        <w:t>T</w:t>
      </w:r>
      <w:r w:rsidR="00E97C82" w:rsidRPr="00466CDF">
        <w:rPr>
          <w:rFonts w:ascii="Times New Roman" w:hAnsi="Times New Roman" w:cs="Times New Roman"/>
          <w:sz w:val="24"/>
          <w:szCs w:val="24"/>
          <w:lang w:eastAsia="tr-TR"/>
        </w:rPr>
        <w:t>esti</w:t>
      </w:r>
      <w:r w:rsidR="00BD131E" w:rsidRPr="00466CDF">
        <w:rPr>
          <w:rFonts w:ascii="Times New Roman" w:hAnsi="Times New Roman" w:cs="Times New Roman"/>
          <w:sz w:val="24"/>
          <w:szCs w:val="24"/>
          <w:lang w:eastAsia="tr-TR"/>
        </w:rPr>
        <w:t xml:space="preserve"> puanlarının gruplara (deney-kontrol) ve ölçümlere (ön test </w:t>
      </w:r>
      <w:r w:rsidR="0008121B">
        <w:rPr>
          <w:rFonts w:ascii="Times New Roman" w:hAnsi="Times New Roman" w:cs="Times New Roman"/>
          <w:sz w:val="24"/>
          <w:szCs w:val="24"/>
          <w:lang w:eastAsia="tr-TR"/>
        </w:rPr>
        <w:t>-</w:t>
      </w:r>
      <w:r w:rsidR="00BD131E" w:rsidRPr="00466CDF">
        <w:rPr>
          <w:rFonts w:ascii="Times New Roman" w:hAnsi="Times New Roman" w:cs="Times New Roman"/>
          <w:sz w:val="24"/>
          <w:szCs w:val="24"/>
          <w:lang w:eastAsia="tr-TR"/>
        </w:rPr>
        <w:t xml:space="preserve"> son test) göre</w:t>
      </w:r>
      <w:r w:rsidRPr="00466CDF">
        <w:rPr>
          <w:rFonts w:ascii="Times New Roman" w:hAnsi="Times New Roman" w:cs="Times New Roman"/>
          <w:sz w:val="24"/>
          <w:szCs w:val="24"/>
          <w:lang w:eastAsia="tr-TR"/>
        </w:rPr>
        <w:t xml:space="preserve"> sonuçları aşağıda verilmiştir.</w:t>
      </w:r>
      <w:r w:rsidR="00BD131E" w:rsidRPr="00466CDF">
        <w:rPr>
          <w:rFonts w:ascii="Times New Roman" w:hAnsi="Times New Roman" w:cs="Times New Roman"/>
          <w:sz w:val="24"/>
          <w:szCs w:val="24"/>
          <w:lang w:eastAsia="tr-TR"/>
        </w:rPr>
        <w:t xml:space="preserve"> </w:t>
      </w:r>
    </w:p>
    <w:p w14:paraId="7E85A648" w14:textId="6B51E5DE" w:rsidR="00732C27" w:rsidRDefault="00732C27" w:rsidP="00732C27">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Deney ve kontrol gruplarının ön test puanlarının karşılaştırılması amacıyla yapılan </w:t>
      </w:r>
      <w:r w:rsidR="001B33A6">
        <w:rPr>
          <w:rFonts w:ascii="Times New Roman" w:hAnsi="Times New Roman" w:cs="Times New Roman"/>
          <w:sz w:val="24"/>
          <w:szCs w:val="24"/>
          <w:lang w:eastAsia="tr-TR"/>
        </w:rPr>
        <w:t>b</w:t>
      </w:r>
      <w:r>
        <w:rPr>
          <w:rFonts w:ascii="Times New Roman" w:hAnsi="Times New Roman" w:cs="Times New Roman"/>
          <w:sz w:val="24"/>
          <w:szCs w:val="24"/>
          <w:lang w:eastAsia="tr-TR"/>
        </w:rPr>
        <w:t xml:space="preserve">ağımsız </w:t>
      </w:r>
      <w:r w:rsidR="001B33A6">
        <w:rPr>
          <w:rFonts w:ascii="Times New Roman" w:hAnsi="Times New Roman" w:cs="Times New Roman"/>
          <w:sz w:val="24"/>
          <w:szCs w:val="24"/>
          <w:lang w:eastAsia="tr-TR"/>
        </w:rPr>
        <w:t>g</w:t>
      </w:r>
      <w:r>
        <w:rPr>
          <w:rFonts w:ascii="Times New Roman" w:hAnsi="Times New Roman" w:cs="Times New Roman"/>
          <w:sz w:val="24"/>
          <w:szCs w:val="24"/>
          <w:lang w:eastAsia="tr-TR"/>
        </w:rPr>
        <w:t>ruplar t testi sonuçları Tablo 3’de verilmiştir.</w:t>
      </w:r>
      <w:r w:rsidR="0008121B">
        <w:rPr>
          <w:rFonts w:ascii="Times New Roman" w:hAnsi="Times New Roman" w:cs="Times New Roman"/>
          <w:sz w:val="24"/>
          <w:szCs w:val="24"/>
          <w:lang w:eastAsia="tr-TR"/>
        </w:rPr>
        <w:t xml:space="preserve"> Bu test başlangıç düzeyleri arasındaki farkın tespiti için yapılmıştır. </w:t>
      </w:r>
    </w:p>
    <w:p w14:paraId="6849027A" w14:textId="39EAE30B" w:rsidR="005A748D" w:rsidRPr="002A68FD" w:rsidRDefault="005A748D"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E711CB">
        <w:rPr>
          <w:rFonts w:ascii="Times New Roman" w:hAnsi="Times New Roman" w:cs="Times New Roman"/>
          <w:noProof/>
          <w:sz w:val="22"/>
        </w:rPr>
        <w:t>3</w:t>
      </w:r>
      <w:r w:rsidRPr="002A68FD">
        <w:rPr>
          <w:rFonts w:ascii="Times New Roman" w:hAnsi="Times New Roman" w:cs="Times New Roman"/>
          <w:sz w:val="22"/>
        </w:rPr>
        <w:fldChar w:fldCharType="end"/>
      </w:r>
      <w:r w:rsidRPr="002A68FD">
        <w:rPr>
          <w:rFonts w:ascii="Times New Roman" w:hAnsi="Times New Roman" w:cs="Times New Roman"/>
          <w:sz w:val="22"/>
        </w:rPr>
        <w:t>:</w:t>
      </w:r>
      <w:r w:rsidR="0089175F" w:rsidRPr="002A68FD">
        <w:rPr>
          <w:rFonts w:ascii="Times New Roman" w:hAnsi="Times New Roman" w:cs="Times New Roman"/>
          <w:sz w:val="22"/>
        </w:rPr>
        <w:t xml:space="preserve"> </w:t>
      </w:r>
      <w:r w:rsidR="00466CDF" w:rsidRPr="002A68FD">
        <w:rPr>
          <w:rFonts w:ascii="Times New Roman" w:hAnsi="Times New Roman" w:cs="Times New Roman"/>
          <w:b w:val="0"/>
          <w:i/>
          <w:sz w:val="22"/>
        </w:rPr>
        <w:t>D</w:t>
      </w:r>
      <w:r w:rsidRPr="002A68FD">
        <w:rPr>
          <w:rFonts w:ascii="Times New Roman" w:hAnsi="Times New Roman" w:cs="Times New Roman"/>
          <w:b w:val="0"/>
          <w:i/>
          <w:sz w:val="22"/>
        </w:rPr>
        <w:t xml:space="preserve">eney ve kontrol grubu ön test </w:t>
      </w:r>
      <w:r w:rsidR="001B7CF3" w:rsidRPr="002A68FD">
        <w:rPr>
          <w:rFonts w:ascii="Times New Roman" w:hAnsi="Times New Roman" w:cs="Times New Roman"/>
          <w:b w:val="0"/>
          <w:i/>
          <w:sz w:val="22"/>
        </w:rPr>
        <w:t>karşılaştırması (bağımsız gruplar t testi sonuçları)</w:t>
      </w:r>
    </w:p>
    <w:tbl>
      <w:tblPr>
        <w:tblStyle w:val="DzTablo2"/>
        <w:tblW w:w="5000" w:type="pct"/>
        <w:tblLook w:val="04A0" w:firstRow="1" w:lastRow="0" w:firstColumn="1" w:lastColumn="0" w:noHBand="0" w:noVBand="1"/>
      </w:tblPr>
      <w:tblGrid>
        <w:gridCol w:w="1457"/>
        <w:gridCol w:w="894"/>
        <w:gridCol w:w="1059"/>
        <w:gridCol w:w="1059"/>
        <w:gridCol w:w="919"/>
        <w:gridCol w:w="1058"/>
        <w:gridCol w:w="1058"/>
        <w:gridCol w:w="1566"/>
      </w:tblGrid>
      <w:tr w:rsidR="00705927" w:rsidRPr="0008469F" w14:paraId="70743EAB" w14:textId="77777777" w:rsidTr="0003437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pct"/>
            <w:vAlign w:val="center"/>
          </w:tcPr>
          <w:p w14:paraId="53F0F8EE" w14:textId="77777777" w:rsidR="00705927" w:rsidRPr="0008469F" w:rsidRDefault="00705927" w:rsidP="0003437A">
            <w:pPr>
              <w:rPr>
                <w:rFonts w:ascii="Times New Roman" w:hAnsi="Times New Roman" w:cs="Times New Roman"/>
                <w:szCs w:val="24"/>
              </w:rPr>
            </w:pPr>
            <w:r w:rsidRPr="0008469F">
              <w:rPr>
                <w:rFonts w:ascii="Times New Roman" w:hAnsi="Times New Roman" w:cs="Times New Roman"/>
                <w:szCs w:val="24"/>
              </w:rPr>
              <w:t>Gruplar</w:t>
            </w:r>
          </w:p>
        </w:tc>
        <w:tc>
          <w:tcPr>
            <w:tcW w:w="0" w:type="pct"/>
          </w:tcPr>
          <w:p w14:paraId="5E8AB0E7" w14:textId="77777777" w:rsidR="00705927" w:rsidRPr="0008469F" w:rsidRDefault="00705927"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N</w:t>
            </w:r>
          </w:p>
        </w:tc>
        <w:tc>
          <w:tcPr>
            <w:tcW w:w="0" w:type="pct"/>
            <w:shd w:val="clear" w:color="auto" w:fill="FFFFFF" w:themeFill="background1"/>
          </w:tcPr>
          <w:p w14:paraId="09B18415" w14:textId="77777777" w:rsidR="00705927" w:rsidRPr="0008469F" w:rsidRDefault="00D224F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7A24DE43" w14:textId="77777777" w:rsidR="00705927" w:rsidRPr="0008469F" w:rsidRDefault="00705927"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Ss</w:t>
            </w:r>
            <w:proofErr w:type="spellEnd"/>
          </w:p>
        </w:tc>
        <w:tc>
          <w:tcPr>
            <w:tcW w:w="0" w:type="pct"/>
          </w:tcPr>
          <w:p w14:paraId="736F98DD" w14:textId="77777777" w:rsidR="00705927" w:rsidRPr="0008469F" w:rsidRDefault="00705927"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Sd</w:t>
            </w:r>
            <w:proofErr w:type="spellEnd"/>
          </w:p>
        </w:tc>
        <w:tc>
          <w:tcPr>
            <w:tcW w:w="0" w:type="pct"/>
          </w:tcPr>
          <w:p w14:paraId="1B483F1D" w14:textId="77777777" w:rsidR="00705927" w:rsidRPr="0008469F" w:rsidRDefault="00705927"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t</w:t>
            </w:r>
            <w:proofErr w:type="gramEnd"/>
          </w:p>
        </w:tc>
        <w:tc>
          <w:tcPr>
            <w:tcW w:w="0" w:type="pct"/>
          </w:tcPr>
          <w:p w14:paraId="3DA9F382" w14:textId="77777777" w:rsidR="00705927" w:rsidRPr="0008469F" w:rsidRDefault="00705927"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p</w:t>
            </w:r>
            <w:proofErr w:type="gramEnd"/>
          </w:p>
        </w:tc>
        <w:tc>
          <w:tcPr>
            <w:tcW w:w="0" w:type="pct"/>
          </w:tcPr>
          <w:p w14:paraId="3BEF9001" w14:textId="77777777" w:rsidR="00705927" w:rsidRPr="0008469F" w:rsidRDefault="00705927"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proofErr w:type="spellStart"/>
            <w:r w:rsidRPr="0008469F">
              <w:rPr>
                <w:rFonts w:ascii="Times New Roman" w:hAnsi="Times New Roman" w:cs="Times New Roman"/>
                <w:szCs w:val="24"/>
              </w:rPr>
              <w:t>Cohens’d</w:t>
            </w:r>
            <w:proofErr w:type="spellEnd"/>
          </w:p>
        </w:tc>
      </w:tr>
      <w:tr w:rsidR="00705927" w:rsidRPr="0008469F" w14:paraId="137C4E31" w14:textId="77777777" w:rsidTr="0003437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0" w:type="pct"/>
            <w:vAlign w:val="center"/>
          </w:tcPr>
          <w:p w14:paraId="36950AD3" w14:textId="77777777" w:rsidR="00705927" w:rsidRPr="0008469F" w:rsidRDefault="00705927"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Deney Grubu</w:t>
            </w:r>
          </w:p>
        </w:tc>
        <w:tc>
          <w:tcPr>
            <w:tcW w:w="0" w:type="pct"/>
          </w:tcPr>
          <w:p w14:paraId="0ECD1F4A" w14:textId="77777777" w:rsidR="00705927" w:rsidRPr="0008469F" w:rsidRDefault="0070592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6E361D2A" w14:textId="77777777" w:rsidR="00705927" w:rsidRPr="0008469F" w:rsidRDefault="0070592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3.05</w:t>
            </w:r>
          </w:p>
        </w:tc>
        <w:tc>
          <w:tcPr>
            <w:tcW w:w="0" w:type="pct"/>
          </w:tcPr>
          <w:p w14:paraId="2D09D8CF" w14:textId="77777777" w:rsidR="00705927" w:rsidRPr="0008469F" w:rsidRDefault="0070592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1.84</w:t>
            </w:r>
          </w:p>
        </w:tc>
        <w:tc>
          <w:tcPr>
            <w:tcW w:w="0" w:type="pct"/>
          </w:tcPr>
          <w:p w14:paraId="6DCF3D1C" w14:textId="77777777" w:rsidR="00705927"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36</w:t>
            </w:r>
          </w:p>
        </w:tc>
        <w:tc>
          <w:tcPr>
            <w:tcW w:w="0" w:type="pct"/>
            <w:vMerge w:val="restart"/>
          </w:tcPr>
          <w:p w14:paraId="4268590D" w14:textId="7C939944" w:rsidR="00705927" w:rsidRPr="0008469F" w:rsidRDefault="0070592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w:t>
            </w:r>
            <w:r w:rsidR="0089175F">
              <w:rPr>
                <w:rFonts w:ascii="Times New Roman" w:hAnsi="Times New Roman" w:cs="Times New Roman"/>
                <w:szCs w:val="24"/>
              </w:rPr>
              <w:t>.</w:t>
            </w:r>
            <w:r w:rsidRPr="0008469F">
              <w:rPr>
                <w:rFonts w:ascii="Times New Roman" w:hAnsi="Times New Roman" w:cs="Times New Roman"/>
                <w:szCs w:val="24"/>
              </w:rPr>
              <w:t>6</w:t>
            </w:r>
            <w:r w:rsidR="0089175F">
              <w:rPr>
                <w:rFonts w:ascii="Times New Roman" w:hAnsi="Times New Roman" w:cs="Times New Roman"/>
                <w:szCs w:val="24"/>
              </w:rPr>
              <w:t>0</w:t>
            </w:r>
          </w:p>
        </w:tc>
        <w:tc>
          <w:tcPr>
            <w:tcW w:w="0" w:type="pct"/>
            <w:vMerge w:val="restart"/>
          </w:tcPr>
          <w:p w14:paraId="382D278F" w14:textId="456BB891" w:rsidR="00705927" w:rsidRPr="0008469F" w:rsidRDefault="0070592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w:t>
            </w:r>
            <w:r w:rsidR="0089175F">
              <w:rPr>
                <w:rFonts w:ascii="Times New Roman" w:hAnsi="Times New Roman" w:cs="Times New Roman"/>
                <w:szCs w:val="24"/>
              </w:rPr>
              <w:t>.</w:t>
            </w:r>
            <w:r w:rsidRPr="0008469F">
              <w:rPr>
                <w:rFonts w:ascii="Times New Roman" w:hAnsi="Times New Roman" w:cs="Times New Roman"/>
                <w:szCs w:val="24"/>
              </w:rPr>
              <w:t>54</w:t>
            </w:r>
          </w:p>
        </w:tc>
        <w:tc>
          <w:tcPr>
            <w:tcW w:w="0" w:type="pct"/>
            <w:vMerge w:val="restart"/>
          </w:tcPr>
          <w:p w14:paraId="375358A4" w14:textId="0248E8E7" w:rsidR="00705927" w:rsidRPr="0008469F" w:rsidRDefault="00680245"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-0.2</w:t>
            </w:r>
            <w:r w:rsidR="0089175F">
              <w:rPr>
                <w:rFonts w:ascii="Times New Roman" w:hAnsi="Times New Roman" w:cs="Times New Roman"/>
                <w:szCs w:val="24"/>
              </w:rPr>
              <w:t>0</w:t>
            </w:r>
          </w:p>
        </w:tc>
      </w:tr>
      <w:tr w:rsidR="00705927" w:rsidRPr="0008469F" w14:paraId="60C2C68B" w14:textId="77777777" w:rsidTr="0003437A">
        <w:trPr>
          <w:trHeight w:val="138"/>
        </w:trPr>
        <w:tc>
          <w:tcPr>
            <w:cnfStyle w:val="001000000000" w:firstRow="0" w:lastRow="0" w:firstColumn="1" w:lastColumn="0" w:oddVBand="0" w:evenVBand="0" w:oddHBand="0" w:evenHBand="0" w:firstRowFirstColumn="0" w:firstRowLastColumn="0" w:lastRowFirstColumn="0" w:lastRowLastColumn="0"/>
            <w:tcW w:w="0" w:type="pct"/>
            <w:vAlign w:val="center"/>
          </w:tcPr>
          <w:p w14:paraId="22D073A3" w14:textId="77777777" w:rsidR="00705927" w:rsidRPr="0008469F" w:rsidRDefault="00705927"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Kontrol Grubu</w:t>
            </w:r>
          </w:p>
        </w:tc>
        <w:tc>
          <w:tcPr>
            <w:tcW w:w="0" w:type="pct"/>
          </w:tcPr>
          <w:p w14:paraId="31F0F2C8"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039EAFD6"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3.42</w:t>
            </w:r>
          </w:p>
        </w:tc>
        <w:tc>
          <w:tcPr>
            <w:tcW w:w="0" w:type="pct"/>
          </w:tcPr>
          <w:p w14:paraId="79CC5BA9"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1.89</w:t>
            </w:r>
          </w:p>
        </w:tc>
        <w:tc>
          <w:tcPr>
            <w:tcW w:w="0" w:type="pct"/>
          </w:tcPr>
          <w:p w14:paraId="2FE56811"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0ED62FD1"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49F51E05"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5B8D8F64" w14:textId="77777777" w:rsidR="00705927" w:rsidRPr="0008469F" w:rsidRDefault="0070592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2B47ACD2" w14:textId="05CAB01C" w:rsidR="00BD131E" w:rsidRDefault="00732C27" w:rsidP="00881D87">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G</w:t>
      </w:r>
      <w:r w:rsidR="00BD131E" w:rsidRPr="00F93FC5">
        <w:rPr>
          <w:rFonts w:ascii="Times New Roman" w:hAnsi="Times New Roman" w:cs="Times New Roman"/>
          <w:sz w:val="24"/>
          <w:szCs w:val="24"/>
          <w:lang w:eastAsia="tr-TR"/>
        </w:rPr>
        <w:t>örüldüğü</w:t>
      </w:r>
      <w:r>
        <w:rPr>
          <w:rFonts w:ascii="Times New Roman" w:hAnsi="Times New Roman" w:cs="Times New Roman"/>
          <w:sz w:val="24"/>
          <w:szCs w:val="24"/>
          <w:lang w:eastAsia="tr-TR"/>
        </w:rPr>
        <w:t xml:space="preserve"> </w:t>
      </w:r>
      <w:r w:rsidR="00BD131E" w:rsidRPr="00F93FC5">
        <w:rPr>
          <w:rFonts w:ascii="Times New Roman" w:hAnsi="Times New Roman" w:cs="Times New Roman"/>
          <w:sz w:val="24"/>
          <w:szCs w:val="24"/>
          <w:lang w:eastAsia="tr-TR"/>
        </w:rPr>
        <w:t>üzere deney</w:t>
      </w:r>
      <w:r>
        <w:rPr>
          <w:rFonts w:ascii="Times New Roman" w:hAnsi="Times New Roman" w:cs="Times New Roman"/>
          <w:sz w:val="24"/>
          <w:szCs w:val="24"/>
          <w:lang w:eastAsia="tr-TR"/>
        </w:rPr>
        <w:t xml:space="preserve">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3</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05,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84) </w:t>
      </w:r>
      <w:r w:rsidR="00BD131E" w:rsidRPr="00F93FC5">
        <w:rPr>
          <w:rFonts w:ascii="Times New Roman" w:hAnsi="Times New Roman" w:cs="Times New Roman"/>
          <w:sz w:val="24"/>
          <w:szCs w:val="24"/>
          <w:lang w:eastAsia="tr-TR"/>
        </w:rPr>
        <w:t>ve kontrol</w:t>
      </w:r>
      <w:r w:rsidR="00EF0E7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3</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42,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89) </w:t>
      </w:r>
      <w:r w:rsidR="00BD131E" w:rsidRPr="00F93FC5">
        <w:rPr>
          <w:rFonts w:ascii="Times New Roman" w:hAnsi="Times New Roman" w:cs="Times New Roman"/>
          <w:sz w:val="24"/>
          <w:szCs w:val="24"/>
          <w:lang w:eastAsia="tr-TR"/>
        </w:rPr>
        <w:t>gru</w:t>
      </w:r>
      <w:r>
        <w:rPr>
          <w:rFonts w:ascii="Times New Roman" w:hAnsi="Times New Roman" w:cs="Times New Roman"/>
          <w:sz w:val="24"/>
          <w:szCs w:val="24"/>
          <w:lang w:eastAsia="tr-TR"/>
        </w:rPr>
        <w:t>pların</w:t>
      </w:r>
      <w:r w:rsidR="00BD131E" w:rsidRPr="00F93FC5">
        <w:rPr>
          <w:rFonts w:ascii="Times New Roman" w:hAnsi="Times New Roman" w:cs="Times New Roman"/>
          <w:sz w:val="24"/>
          <w:szCs w:val="24"/>
          <w:lang w:eastAsia="tr-TR"/>
        </w:rPr>
        <w:t xml:space="preserve">da ön test puan ortalamaları </w:t>
      </w:r>
      <w:r>
        <w:rPr>
          <w:rFonts w:ascii="Times New Roman" w:hAnsi="Times New Roman" w:cs="Times New Roman"/>
          <w:sz w:val="24"/>
          <w:szCs w:val="24"/>
          <w:lang w:eastAsia="tr-TR"/>
        </w:rPr>
        <w:t>açısından istatistiki olarak anlamlı bir fark bulunmamıştır (</w:t>
      </w:r>
      <w:r w:rsidRPr="00EF0E7E">
        <w:rPr>
          <w:rFonts w:ascii="Times New Roman" w:hAnsi="Times New Roman" w:cs="Times New Roman"/>
          <w:i/>
          <w:sz w:val="24"/>
          <w:szCs w:val="24"/>
          <w:lang w:eastAsia="tr-TR"/>
        </w:rPr>
        <w:t>t</w:t>
      </w:r>
      <w:r>
        <w:rPr>
          <w:rFonts w:ascii="Times New Roman" w:hAnsi="Times New Roman" w:cs="Times New Roman"/>
          <w:sz w:val="24"/>
          <w:szCs w:val="24"/>
          <w:lang w:eastAsia="tr-TR"/>
        </w:rPr>
        <w:t>=-0.6,</w:t>
      </w:r>
      <w:r w:rsidR="004E09E3">
        <w:rPr>
          <w:rFonts w:ascii="Times New Roman" w:hAnsi="Times New Roman" w:cs="Times New Roman"/>
          <w:sz w:val="24"/>
          <w:szCs w:val="24"/>
          <w:lang w:eastAsia="tr-TR"/>
        </w:rPr>
        <w:t xml:space="preserve"> </w:t>
      </w:r>
      <w:r w:rsidRPr="00EF0E7E">
        <w:rPr>
          <w:rFonts w:ascii="Times New Roman" w:hAnsi="Times New Roman" w:cs="Times New Roman"/>
          <w:i/>
          <w:sz w:val="24"/>
          <w:szCs w:val="24"/>
          <w:lang w:eastAsia="tr-TR"/>
        </w:rPr>
        <w:t>p</w:t>
      </w:r>
      <w:r>
        <w:rPr>
          <w:rFonts w:ascii="Times New Roman" w:hAnsi="Times New Roman" w:cs="Times New Roman"/>
          <w:sz w:val="24"/>
          <w:szCs w:val="24"/>
          <w:lang w:eastAsia="tr-TR"/>
        </w:rPr>
        <w:t>=0.54).</w:t>
      </w:r>
    </w:p>
    <w:p w14:paraId="77BDC476" w14:textId="31923396" w:rsidR="00466CDF" w:rsidRPr="002A68FD" w:rsidRDefault="00466CDF"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lastRenderedPageBreak/>
        <w:t xml:space="preserve">Şekil </w:t>
      </w:r>
      <w:r w:rsidR="0084744E" w:rsidRPr="002A68FD">
        <w:rPr>
          <w:rFonts w:ascii="Times New Roman" w:hAnsi="Times New Roman" w:cs="Times New Roman"/>
          <w:sz w:val="22"/>
        </w:rPr>
        <w:fldChar w:fldCharType="begin"/>
      </w:r>
      <w:r w:rsidR="0084744E" w:rsidRPr="002A68FD">
        <w:rPr>
          <w:rFonts w:ascii="Times New Roman" w:hAnsi="Times New Roman" w:cs="Times New Roman"/>
          <w:sz w:val="22"/>
        </w:rPr>
        <w:instrText xml:space="preserve"> SEQ Şekil \* ARABIC </w:instrText>
      </w:r>
      <w:r w:rsidR="0084744E" w:rsidRPr="002A68FD">
        <w:rPr>
          <w:rFonts w:ascii="Times New Roman" w:hAnsi="Times New Roman" w:cs="Times New Roman"/>
          <w:sz w:val="22"/>
        </w:rPr>
        <w:fldChar w:fldCharType="separate"/>
      </w:r>
      <w:r w:rsidR="00E711CB">
        <w:rPr>
          <w:rFonts w:ascii="Times New Roman" w:hAnsi="Times New Roman" w:cs="Times New Roman"/>
          <w:noProof/>
          <w:sz w:val="22"/>
        </w:rPr>
        <w:t>2</w:t>
      </w:r>
      <w:r w:rsidR="0084744E" w:rsidRPr="002A68FD">
        <w:rPr>
          <w:rFonts w:ascii="Times New Roman" w:hAnsi="Times New Roman" w:cs="Times New Roman"/>
          <w:sz w:val="22"/>
        </w:rPr>
        <w:fldChar w:fldCharType="end"/>
      </w:r>
      <w:r w:rsidRPr="002A68FD">
        <w:rPr>
          <w:rFonts w:ascii="Times New Roman" w:hAnsi="Times New Roman" w:cs="Times New Roman"/>
          <w:sz w:val="22"/>
        </w:rPr>
        <w:t>:</w:t>
      </w:r>
      <w:r w:rsidRPr="002A68FD">
        <w:rPr>
          <w:rFonts w:ascii="Times New Roman" w:hAnsi="Times New Roman" w:cs="Times New Roman"/>
          <w:b w:val="0"/>
          <w:i/>
          <w:sz w:val="22"/>
        </w:rPr>
        <w:t>Deney ve kontrol grubu ön test sonuçlarına ait bulgular</w:t>
      </w:r>
    </w:p>
    <w:p w14:paraId="4626CA58" w14:textId="77777777" w:rsidR="00466CDF" w:rsidRDefault="0084744E" w:rsidP="0003437A">
      <w:pPr>
        <w:keepNext/>
        <w:autoSpaceDE w:val="0"/>
        <w:autoSpaceDN w:val="0"/>
        <w:adjustRightInd w:val="0"/>
        <w:spacing w:after="0" w:line="480" w:lineRule="auto"/>
        <w:jc w:val="center"/>
      </w:pPr>
      <w:r>
        <w:rPr>
          <w:noProof/>
          <w:lang w:eastAsia="tr-TR"/>
        </w:rPr>
        <w:drawing>
          <wp:inline distT="0" distB="0" distL="0" distR="0" wp14:anchorId="76A0FFFC" wp14:editId="43922124">
            <wp:extent cx="5771408" cy="1863090"/>
            <wp:effectExtent l="0" t="0" r="1270" b="3810"/>
            <wp:docPr id="2" name="Grafik 2">
              <a:extLst xmlns:a="http://schemas.openxmlformats.org/drawingml/2006/main">
                <a:ext uri="{FF2B5EF4-FFF2-40B4-BE49-F238E27FC236}">
                  <a16:creationId xmlns:a16="http://schemas.microsoft.com/office/drawing/2014/main" id="{49DA8BEF-7471-4F71-A880-018635EC2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2D65F6" w14:textId="5E2155D2" w:rsidR="00732C27" w:rsidRDefault="00732C27" w:rsidP="00732C27">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Deney ve kontrol gruplarının son test puanlarının karşılaştırılması amacıyla yapılan </w:t>
      </w:r>
      <w:r w:rsidR="001B33A6">
        <w:rPr>
          <w:rFonts w:ascii="Times New Roman" w:hAnsi="Times New Roman" w:cs="Times New Roman"/>
          <w:sz w:val="24"/>
          <w:szCs w:val="24"/>
          <w:lang w:eastAsia="tr-TR"/>
        </w:rPr>
        <w:t>b</w:t>
      </w:r>
      <w:r>
        <w:rPr>
          <w:rFonts w:ascii="Times New Roman" w:hAnsi="Times New Roman" w:cs="Times New Roman"/>
          <w:sz w:val="24"/>
          <w:szCs w:val="24"/>
          <w:lang w:eastAsia="tr-TR"/>
        </w:rPr>
        <w:t xml:space="preserve">ağımsız </w:t>
      </w:r>
      <w:r w:rsidR="001B33A6">
        <w:rPr>
          <w:rFonts w:ascii="Times New Roman" w:hAnsi="Times New Roman" w:cs="Times New Roman"/>
          <w:sz w:val="24"/>
          <w:szCs w:val="24"/>
          <w:lang w:eastAsia="tr-TR"/>
        </w:rPr>
        <w:t>g</w:t>
      </w:r>
      <w:r>
        <w:rPr>
          <w:rFonts w:ascii="Times New Roman" w:hAnsi="Times New Roman" w:cs="Times New Roman"/>
          <w:sz w:val="24"/>
          <w:szCs w:val="24"/>
          <w:lang w:eastAsia="tr-TR"/>
        </w:rPr>
        <w:t>ruplar t testi sonuçları Tablo 4’de verilmiştir.</w:t>
      </w:r>
    </w:p>
    <w:p w14:paraId="3DAD7FF5" w14:textId="1E2F0CA2" w:rsidR="005A748D" w:rsidRPr="002A68FD" w:rsidRDefault="005A748D"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E711CB">
        <w:rPr>
          <w:rFonts w:ascii="Times New Roman" w:hAnsi="Times New Roman" w:cs="Times New Roman"/>
          <w:noProof/>
          <w:sz w:val="22"/>
        </w:rPr>
        <w:t>4</w:t>
      </w:r>
      <w:r w:rsidRPr="002A68FD">
        <w:rPr>
          <w:rFonts w:ascii="Times New Roman" w:hAnsi="Times New Roman" w:cs="Times New Roman"/>
          <w:sz w:val="22"/>
        </w:rPr>
        <w:fldChar w:fldCharType="end"/>
      </w:r>
      <w:r w:rsidRPr="002A68FD">
        <w:rPr>
          <w:rFonts w:ascii="Times New Roman" w:hAnsi="Times New Roman" w:cs="Times New Roman"/>
          <w:sz w:val="22"/>
        </w:rPr>
        <w:t xml:space="preserve">: </w:t>
      </w:r>
      <w:r w:rsidRPr="002A68FD">
        <w:rPr>
          <w:rFonts w:ascii="Times New Roman" w:hAnsi="Times New Roman" w:cs="Times New Roman"/>
          <w:b w:val="0"/>
          <w:i/>
          <w:sz w:val="22"/>
        </w:rPr>
        <w:t xml:space="preserve">Deney ve kontrol grubu son test </w:t>
      </w:r>
      <w:r w:rsidR="001B7CF3" w:rsidRPr="002A68FD">
        <w:rPr>
          <w:rFonts w:ascii="Times New Roman" w:hAnsi="Times New Roman" w:cs="Times New Roman"/>
          <w:b w:val="0"/>
          <w:i/>
          <w:sz w:val="22"/>
        </w:rPr>
        <w:t>karşılaştırması (bağımsız gruplar t testi sonuçları)</w:t>
      </w:r>
    </w:p>
    <w:tbl>
      <w:tblPr>
        <w:tblStyle w:val="DzTablo2"/>
        <w:tblW w:w="5000" w:type="pct"/>
        <w:tblLook w:val="04A0" w:firstRow="1" w:lastRow="0" w:firstColumn="1" w:lastColumn="0" w:noHBand="0" w:noVBand="1"/>
      </w:tblPr>
      <w:tblGrid>
        <w:gridCol w:w="1457"/>
        <w:gridCol w:w="894"/>
        <w:gridCol w:w="1059"/>
        <w:gridCol w:w="1059"/>
        <w:gridCol w:w="919"/>
        <w:gridCol w:w="1058"/>
        <w:gridCol w:w="1058"/>
        <w:gridCol w:w="1566"/>
      </w:tblGrid>
      <w:tr w:rsidR="006B5C7B" w:rsidRPr="0008469F" w14:paraId="17DCE143" w14:textId="77777777" w:rsidTr="0003437A">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0" w:type="pct"/>
            <w:vAlign w:val="center"/>
          </w:tcPr>
          <w:p w14:paraId="4412C1EE" w14:textId="77777777" w:rsidR="006B5C7B" w:rsidRPr="0008469F" w:rsidRDefault="006B5C7B" w:rsidP="0003437A">
            <w:pPr>
              <w:rPr>
                <w:rFonts w:ascii="Times New Roman" w:hAnsi="Times New Roman" w:cs="Times New Roman"/>
                <w:szCs w:val="24"/>
              </w:rPr>
            </w:pPr>
            <w:r w:rsidRPr="0008469F">
              <w:rPr>
                <w:rFonts w:ascii="Times New Roman" w:hAnsi="Times New Roman" w:cs="Times New Roman"/>
                <w:szCs w:val="24"/>
              </w:rPr>
              <w:t>Gruplar</w:t>
            </w:r>
          </w:p>
        </w:tc>
        <w:tc>
          <w:tcPr>
            <w:tcW w:w="0" w:type="pct"/>
          </w:tcPr>
          <w:p w14:paraId="1EA69ED4"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N</w:t>
            </w:r>
          </w:p>
        </w:tc>
        <w:tc>
          <w:tcPr>
            <w:tcW w:w="0" w:type="pct"/>
          </w:tcPr>
          <w:p w14:paraId="7927FCE9" w14:textId="77777777" w:rsidR="006B5C7B" w:rsidRPr="0008469F" w:rsidRDefault="00D224F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0E1E64F1"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Ss</w:t>
            </w:r>
            <w:proofErr w:type="spellEnd"/>
          </w:p>
        </w:tc>
        <w:tc>
          <w:tcPr>
            <w:tcW w:w="0" w:type="pct"/>
          </w:tcPr>
          <w:p w14:paraId="3F13336A"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Sd</w:t>
            </w:r>
            <w:proofErr w:type="spellEnd"/>
          </w:p>
        </w:tc>
        <w:tc>
          <w:tcPr>
            <w:tcW w:w="0" w:type="pct"/>
          </w:tcPr>
          <w:p w14:paraId="5EA83662"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t</w:t>
            </w:r>
            <w:proofErr w:type="gramEnd"/>
          </w:p>
        </w:tc>
        <w:tc>
          <w:tcPr>
            <w:tcW w:w="0" w:type="pct"/>
          </w:tcPr>
          <w:p w14:paraId="763B3560"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p</w:t>
            </w:r>
            <w:proofErr w:type="gramEnd"/>
          </w:p>
        </w:tc>
        <w:tc>
          <w:tcPr>
            <w:tcW w:w="0" w:type="pct"/>
          </w:tcPr>
          <w:p w14:paraId="587B93AB"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Cohens’d</w:t>
            </w:r>
            <w:proofErr w:type="spellEnd"/>
          </w:p>
        </w:tc>
      </w:tr>
      <w:tr w:rsidR="006B5C7B" w:rsidRPr="0008469F" w14:paraId="25EDB4FA" w14:textId="77777777" w:rsidTr="0003437A">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0" w:type="pct"/>
            <w:vAlign w:val="center"/>
          </w:tcPr>
          <w:p w14:paraId="0FBA8E86" w14:textId="77777777" w:rsidR="006B5C7B" w:rsidRPr="0008469F" w:rsidRDefault="006B5C7B"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Deney Grubu</w:t>
            </w:r>
          </w:p>
        </w:tc>
        <w:tc>
          <w:tcPr>
            <w:tcW w:w="0" w:type="pct"/>
          </w:tcPr>
          <w:p w14:paraId="02FA7397"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5D311137"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6.57</w:t>
            </w:r>
          </w:p>
        </w:tc>
        <w:tc>
          <w:tcPr>
            <w:tcW w:w="0" w:type="pct"/>
          </w:tcPr>
          <w:p w14:paraId="3E6E4F03" w14:textId="50947E0C"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w:t>
            </w:r>
            <w:r w:rsidR="0089175F">
              <w:rPr>
                <w:rFonts w:ascii="Times New Roman" w:hAnsi="Times New Roman" w:cs="Times New Roman"/>
                <w:szCs w:val="24"/>
              </w:rPr>
              <w:t>.</w:t>
            </w:r>
            <w:r w:rsidRPr="0008469F">
              <w:rPr>
                <w:rFonts w:ascii="Times New Roman" w:hAnsi="Times New Roman" w:cs="Times New Roman"/>
                <w:szCs w:val="24"/>
              </w:rPr>
              <w:t>42</w:t>
            </w:r>
          </w:p>
        </w:tc>
        <w:tc>
          <w:tcPr>
            <w:tcW w:w="0" w:type="pct"/>
          </w:tcPr>
          <w:p w14:paraId="28DA0361" w14:textId="77777777" w:rsidR="006B5C7B"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36</w:t>
            </w:r>
          </w:p>
        </w:tc>
        <w:tc>
          <w:tcPr>
            <w:tcW w:w="0" w:type="pct"/>
            <w:vMerge w:val="restart"/>
          </w:tcPr>
          <w:p w14:paraId="4EC0592F"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2.15</w:t>
            </w:r>
          </w:p>
        </w:tc>
        <w:tc>
          <w:tcPr>
            <w:tcW w:w="0" w:type="pct"/>
            <w:vMerge w:val="restart"/>
          </w:tcPr>
          <w:p w14:paraId="442A3BB6" w14:textId="0553FEEF"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w:t>
            </w:r>
            <w:r w:rsidR="0089175F">
              <w:rPr>
                <w:rFonts w:ascii="Times New Roman" w:hAnsi="Times New Roman" w:cs="Times New Roman"/>
                <w:szCs w:val="24"/>
              </w:rPr>
              <w:t>.</w:t>
            </w:r>
            <w:r w:rsidRPr="0008469F">
              <w:rPr>
                <w:rFonts w:ascii="Times New Roman" w:hAnsi="Times New Roman" w:cs="Times New Roman"/>
                <w:szCs w:val="24"/>
              </w:rPr>
              <w:t>03</w:t>
            </w:r>
          </w:p>
        </w:tc>
        <w:tc>
          <w:tcPr>
            <w:tcW w:w="0" w:type="pct"/>
            <w:vMerge w:val="restart"/>
          </w:tcPr>
          <w:p w14:paraId="23419494" w14:textId="0267C9B4" w:rsidR="006B5C7B"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0.69</w:t>
            </w:r>
          </w:p>
        </w:tc>
      </w:tr>
      <w:tr w:rsidR="006B5C7B" w:rsidRPr="0008469F" w14:paraId="7C02F9D3" w14:textId="77777777" w:rsidTr="0003437A">
        <w:trPr>
          <w:trHeight w:val="127"/>
        </w:trPr>
        <w:tc>
          <w:tcPr>
            <w:cnfStyle w:val="001000000000" w:firstRow="0" w:lastRow="0" w:firstColumn="1" w:lastColumn="0" w:oddVBand="0" w:evenVBand="0" w:oddHBand="0" w:evenHBand="0" w:firstRowFirstColumn="0" w:firstRowLastColumn="0" w:lastRowFirstColumn="0" w:lastRowLastColumn="0"/>
            <w:tcW w:w="0" w:type="pct"/>
            <w:vAlign w:val="center"/>
          </w:tcPr>
          <w:p w14:paraId="2B44B20A" w14:textId="77777777" w:rsidR="006B5C7B" w:rsidRPr="0008469F" w:rsidRDefault="006B5C7B"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Kontrol Grubu</w:t>
            </w:r>
          </w:p>
        </w:tc>
        <w:tc>
          <w:tcPr>
            <w:tcW w:w="0" w:type="pct"/>
          </w:tcPr>
          <w:p w14:paraId="056EED99"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0B9DB065"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5.52</w:t>
            </w:r>
          </w:p>
        </w:tc>
        <w:tc>
          <w:tcPr>
            <w:tcW w:w="0" w:type="pct"/>
          </w:tcPr>
          <w:p w14:paraId="3B84D3CE"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1,57</w:t>
            </w:r>
          </w:p>
        </w:tc>
        <w:tc>
          <w:tcPr>
            <w:tcW w:w="0" w:type="pct"/>
          </w:tcPr>
          <w:p w14:paraId="71BE59C1"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2E862BBD" w14:textId="77777777" w:rsidR="006B5C7B" w:rsidRPr="0008469F" w:rsidRDefault="006B5C7B" w:rsidP="00D66C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6C48B76B" w14:textId="77777777" w:rsidR="006B5C7B" w:rsidRPr="0008469F" w:rsidRDefault="006B5C7B" w:rsidP="00D66C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3CB161D5" w14:textId="77777777" w:rsidR="006B5C7B" w:rsidRPr="0008469F" w:rsidRDefault="006B5C7B" w:rsidP="00D66C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1936FE81" w14:textId="1369A30F" w:rsidR="00732C27" w:rsidRDefault="00992B9B" w:rsidP="00732C27">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Tablo 4’e göre</w:t>
      </w:r>
      <w:r w:rsidR="00732C27" w:rsidRPr="00F93FC5">
        <w:rPr>
          <w:rFonts w:ascii="Times New Roman" w:hAnsi="Times New Roman" w:cs="Times New Roman"/>
          <w:sz w:val="24"/>
          <w:szCs w:val="24"/>
          <w:lang w:eastAsia="tr-TR"/>
        </w:rPr>
        <w:t xml:space="preserve"> deney</w:t>
      </w:r>
      <w:r w:rsidR="00732C27">
        <w:rPr>
          <w:rFonts w:ascii="Times New Roman" w:hAnsi="Times New Roman" w:cs="Times New Roman"/>
          <w:sz w:val="24"/>
          <w:szCs w:val="24"/>
          <w:lang w:eastAsia="tr-TR"/>
        </w:rPr>
        <w:t xml:space="preserve">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6</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57,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42) </w:t>
      </w:r>
      <w:r w:rsidR="00732C27" w:rsidRPr="00F93FC5">
        <w:rPr>
          <w:rFonts w:ascii="Times New Roman" w:hAnsi="Times New Roman" w:cs="Times New Roman"/>
          <w:sz w:val="24"/>
          <w:szCs w:val="24"/>
          <w:lang w:eastAsia="tr-TR"/>
        </w:rPr>
        <w:t>ve kontrol</w:t>
      </w:r>
      <w:r w:rsidR="00732C27">
        <w:rPr>
          <w:rFonts w:ascii="Times New Roman" w:hAnsi="Times New Roman" w:cs="Times New Roman"/>
          <w:sz w:val="24"/>
          <w:szCs w:val="24"/>
          <w:lang w:eastAsia="tr-TR"/>
        </w:rPr>
        <w:t xml:space="preserve">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5</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52,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57) </w:t>
      </w:r>
      <w:r w:rsidR="00732C27" w:rsidRPr="00F93FC5">
        <w:rPr>
          <w:rFonts w:ascii="Times New Roman" w:hAnsi="Times New Roman" w:cs="Times New Roman"/>
          <w:sz w:val="24"/>
          <w:szCs w:val="24"/>
          <w:lang w:eastAsia="tr-TR"/>
        </w:rPr>
        <w:t>gru</w:t>
      </w:r>
      <w:r w:rsidR="00732C27">
        <w:rPr>
          <w:rFonts w:ascii="Times New Roman" w:hAnsi="Times New Roman" w:cs="Times New Roman"/>
          <w:sz w:val="24"/>
          <w:szCs w:val="24"/>
          <w:lang w:eastAsia="tr-TR"/>
        </w:rPr>
        <w:t>pların</w:t>
      </w:r>
      <w:r w:rsidR="00732C27" w:rsidRPr="00F93FC5">
        <w:rPr>
          <w:rFonts w:ascii="Times New Roman" w:hAnsi="Times New Roman" w:cs="Times New Roman"/>
          <w:sz w:val="24"/>
          <w:szCs w:val="24"/>
          <w:lang w:eastAsia="tr-TR"/>
        </w:rPr>
        <w:t xml:space="preserve">da </w:t>
      </w:r>
      <w:r w:rsidR="00732C27">
        <w:rPr>
          <w:rFonts w:ascii="Times New Roman" w:hAnsi="Times New Roman" w:cs="Times New Roman"/>
          <w:sz w:val="24"/>
          <w:szCs w:val="24"/>
          <w:lang w:eastAsia="tr-TR"/>
        </w:rPr>
        <w:t>so</w:t>
      </w:r>
      <w:r w:rsidR="00732C27" w:rsidRPr="00F93FC5">
        <w:rPr>
          <w:rFonts w:ascii="Times New Roman" w:hAnsi="Times New Roman" w:cs="Times New Roman"/>
          <w:sz w:val="24"/>
          <w:szCs w:val="24"/>
          <w:lang w:eastAsia="tr-TR"/>
        </w:rPr>
        <w:t>n test puan ortalamaları</w:t>
      </w:r>
      <w:r w:rsidR="009F0A77">
        <w:rPr>
          <w:rFonts w:ascii="Times New Roman" w:hAnsi="Times New Roman" w:cs="Times New Roman"/>
          <w:sz w:val="24"/>
          <w:szCs w:val="24"/>
          <w:lang w:eastAsia="tr-TR"/>
        </w:rPr>
        <w:t xml:space="preserve"> arasındaki fark</w:t>
      </w:r>
      <w:r w:rsidR="00732C27">
        <w:rPr>
          <w:rFonts w:ascii="Times New Roman" w:hAnsi="Times New Roman" w:cs="Times New Roman"/>
          <w:sz w:val="24"/>
          <w:szCs w:val="24"/>
          <w:lang w:eastAsia="tr-TR"/>
        </w:rPr>
        <w:t xml:space="preserve"> istatistiki olarak anlamlı bulun</w:t>
      </w:r>
      <w:r w:rsidR="009F0A77">
        <w:rPr>
          <w:rFonts w:ascii="Times New Roman" w:hAnsi="Times New Roman" w:cs="Times New Roman"/>
          <w:sz w:val="24"/>
          <w:szCs w:val="24"/>
          <w:lang w:eastAsia="tr-TR"/>
        </w:rPr>
        <w:t>mu</w:t>
      </w:r>
      <w:r w:rsidR="00732C27">
        <w:rPr>
          <w:rFonts w:ascii="Times New Roman" w:hAnsi="Times New Roman" w:cs="Times New Roman"/>
          <w:sz w:val="24"/>
          <w:szCs w:val="24"/>
          <w:lang w:eastAsia="tr-TR"/>
        </w:rPr>
        <w:t>şt</w:t>
      </w:r>
      <w:r w:rsidR="009F0A77">
        <w:rPr>
          <w:rFonts w:ascii="Times New Roman" w:hAnsi="Times New Roman" w:cs="Times New Roman"/>
          <w:sz w:val="24"/>
          <w:szCs w:val="24"/>
          <w:lang w:eastAsia="tr-TR"/>
        </w:rPr>
        <w:t>u</w:t>
      </w:r>
      <w:r w:rsidR="00732C27">
        <w:rPr>
          <w:rFonts w:ascii="Times New Roman" w:hAnsi="Times New Roman" w:cs="Times New Roman"/>
          <w:sz w:val="24"/>
          <w:szCs w:val="24"/>
          <w:lang w:eastAsia="tr-TR"/>
        </w:rPr>
        <w:t>r (</w:t>
      </w:r>
      <w:r w:rsidR="00732C27" w:rsidRPr="00EF0E7E">
        <w:rPr>
          <w:rFonts w:ascii="Times New Roman" w:hAnsi="Times New Roman" w:cs="Times New Roman"/>
          <w:i/>
          <w:sz w:val="24"/>
          <w:szCs w:val="24"/>
          <w:lang w:eastAsia="tr-TR"/>
        </w:rPr>
        <w:t>t</w:t>
      </w:r>
      <w:r w:rsidR="009F0A77">
        <w:rPr>
          <w:rFonts w:ascii="Times New Roman" w:hAnsi="Times New Roman" w:cs="Times New Roman"/>
          <w:sz w:val="24"/>
          <w:szCs w:val="24"/>
          <w:lang w:eastAsia="tr-TR"/>
        </w:rPr>
        <w:t>=2.15</w:t>
      </w:r>
      <w:r w:rsidR="00732C27">
        <w:rPr>
          <w:rFonts w:ascii="Times New Roman" w:hAnsi="Times New Roman" w:cs="Times New Roman"/>
          <w:sz w:val="24"/>
          <w:szCs w:val="24"/>
          <w:lang w:eastAsia="tr-TR"/>
        </w:rPr>
        <w:t>,</w:t>
      </w:r>
      <w:r w:rsidR="009F0A77">
        <w:rPr>
          <w:rFonts w:ascii="Times New Roman" w:hAnsi="Times New Roman" w:cs="Times New Roman"/>
          <w:sz w:val="24"/>
          <w:szCs w:val="24"/>
          <w:lang w:eastAsia="tr-TR"/>
        </w:rPr>
        <w:t xml:space="preserve"> </w:t>
      </w:r>
      <w:r w:rsidR="00732C27" w:rsidRPr="00EF0E7E">
        <w:rPr>
          <w:rFonts w:ascii="Times New Roman" w:hAnsi="Times New Roman" w:cs="Times New Roman"/>
          <w:i/>
          <w:sz w:val="24"/>
          <w:szCs w:val="24"/>
          <w:lang w:eastAsia="tr-TR"/>
        </w:rPr>
        <w:t>p</w:t>
      </w:r>
      <w:r w:rsidR="00732C27">
        <w:rPr>
          <w:rFonts w:ascii="Times New Roman" w:hAnsi="Times New Roman" w:cs="Times New Roman"/>
          <w:sz w:val="24"/>
          <w:szCs w:val="24"/>
          <w:lang w:eastAsia="tr-TR"/>
        </w:rPr>
        <w:t>=0.</w:t>
      </w:r>
      <w:r w:rsidR="009F0A77">
        <w:rPr>
          <w:rFonts w:ascii="Times New Roman" w:hAnsi="Times New Roman" w:cs="Times New Roman"/>
          <w:sz w:val="24"/>
          <w:szCs w:val="24"/>
          <w:lang w:eastAsia="tr-TR"/>
        </w:rPr>
        <w:t>038</w:t>
      </w:r>
      <w:r>
        <w:rPr>
          <w:rFonts w:ascii="Times New Roman" w:hAnsi="Times New Roman" w:cs="Times New Roman"/>
          <w:sz w:val="24"/>
          <w:szCs w:val="24"/>
          <w:lang w:eastAsia="tr-TR"/>
        </w:rPr>
        <w:t xml:space="preserve">, </w:t>
      </w:r>
      <w:r w:rsidRPr="00EF0E7E">
        <w:rPr>
          <w:rFonts w:ascii="Times New Roman" w:hAnsi="Times New Roman" w:cs="Times New Roman"/>
          <w:i/>
          <w:sz w:val="24"/>
          <w:szCs w:val="24"/>
          <w:lang w:eastAsia="tr-TR"/>
        </w:rPr>
        <w:t>d</w:t>
      </w:r>
      <w:r>
        <w:rPr>
          <w:rFonts w:ascii="Times New Roman" w:hAnsi="Times New Roman" w:cs="Times New Roman"/>
          <w:sz w:val="24"/>
          <w:szCs w:val="24"/>
          <w:lang w:eastAsia="tr-TR"/>
        </w:rPr>
        <w:t>=0.698</w:t>
      </w:r>
      <w:r w:rsidR="00732C27">
        <w:rPr>
          <w:rFonts w:ascii="Times New Roman" w:hAnsi="Times New Roman" w:cs="Times New Roman"/>
          <w:sz w:val="24"/>
          <w:szCs w:val="24"/>
          <w:lang w:eastAsia="tr-TR"/>
        </w:rPr>
        <w:t>).</w:t>
      </w:r>
    </w:p>
    <w:p w14:paraId="6DCE4F3C" w14:textId="47C90660" w:rsidR="005A748D" w:rsidRPr="002A68FD" w:rsidRDefault="005A748D"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Şekil </w:t>
      </w:r>
      <w:r w:rsidR="0084744E" w:rsidRPr="002A68FD">
        <w:rPr>
          <w:rFonts w:ascii="Times New Roman" w:hAnsi="Times New Roman" w:cs="Times New Roman"/>
          <w:sz w:val="22"/>
        </w:rPr>
        <w:fldChar w:fldCharType="begin"/>
      </w:r>
      <w:r w:rsidR="0084744E" w:rsidRPr="002A68FD">
        <w:rPr>
          <w:rFonts w:ascii="Times New Roman" w:hAnsi="Times New Roman" w:cs="Times New Roman"/>
          <w:sz w:val="22"/>
        </w:rPr>
        <w:instrText xml:space="preserve"> SEQ Şekil \* ARABIC </w:instrText>
      </w:r>
      <w:r w:rsidR="0084744E" w:rsidRPr="002A68FD">
        <w:rPr>
          <w:rFonts w:ascii="Times New Roman" w:hAnsi="Times New Roman" w:cs="Times New Roman"/>
          <w:sz w:val="22"/>
        </w:rPr>
        <w:fldChar w:fldCharType="separate"/>
      </w:r>
      <w:r w:rsidR="00E711CB">
        <w:rPr>
          <w:rFonts w:ascii="Times New Roman" w:hAnsi="Times New Roman" w:cs="Times New Roman"/>
          <w:noProof/>
          <w:sz w:val="22"/>
        </w:rPr>
        <w:t>3</w:t>
      </w:r>
      <w:r w:rsidR="0084744E" w:rsidRPr="002A68FD">
        <w:rPr>
          <w:rFonts w:ascii="Times New Roman" w:hAnsi="Times New Roman" w:cs="Times New Roman"/>
          <w:sz w:val="22"/>
        </w:rPr>
        <w:fldChar w:fldCharType="end"/>
      </w:r>
      <w:r w:rsidRPr="002A68FD">
        <w:rPr>
          <w:rFonts w:ascii="Times New Roman" w:hAnsi="Times New Roman" w:cs="Times New Roman"/>
          <w:sz w:val="22"/>
        </w:rPr>
        <w:t>:</w:t>
      </w:r>
      <w:r w:rsidRPr="002A68FD">
        <w:rPr>
          <w:rFonts w:ascii="Times New Roman" w:hAnsi="Times New Roman" w:cs="Times New Roman"/>
          <w:b w:val="0"/>
          <w:i/>
          <w:sz w:val="22"/>
        </w:rPr>
        <w:t>Deney ve kontrol grubu son test sonuçları</w:t>
      </w:r>
    </w:p>
    <w:p w14:paraId="1EC2AFBA" w14:textId="77777777" w:rsidR="00BD131E" w:rsidRDefault="009850D5" w:rsidP="0003437A">
      <w:pPr>
        <w:autoSpaceDE w:val="0"/>
        <w:autoSpaceDN w:val="0"/>
        <w:adjustRightInd w:val="0"/>
        <w:spacing w:after="0" w:line="480" w:lineRule="auto"/>
        <w:jc w:val="center"/>
        <w:rPr>
          <w:rFonts w:ascii="Times New Roman" w:hAnsi="Times New Roman" w:cs="Times New Roman"/>
          <w:sz w:val="24"/>
          <w:szCs w:val="24"/>
          <w:lang w:eastAsia="tr-TR"/>
        </w:rPr>
      </w:pPr>
      <w:r>
        <w:rPr>
          <w:noProof/>
          <w:lang w:eastAsia="tr-TR"/>
        </w:rPr>
        <w:drawing>
          <wp:inline distT="0" distB="0" distL="0" distR="0" wp14:anchorId="477122E9" wp14:editId="034B3927">
            <wp:extent cx="5771408" cy="1992630"/>
            <wp:effectExtent l="0" t="0" r="1270" b="7620"/>
            <wp:docPr id="3" name="Grafik 3">
              <a:extLst xmlns:a="http://schemas.openxmlformats.org/drawingml/2006/main">
                <a:ext uri="{FF2B5EF4-FFF2-40B4-BE49-F238E27FC236}">
                  <a16:creationId xmlns:a16="http://schemas.microsoft.com/office/drawing/2014/main" id="{49DA8BEF-7471-4F71-A880-018635EC2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DC4106" w14:textId="77777777" w:rsidR="00727980" w:rsidRPr="00992B9B" w:rsidRDefault="00727980" w:rsidP="00727980">
      <w:pPr>
        <w:autoSpaceDE w:val="0"/>
        <w:autoSpaceDN w:val="0"/>
        <w:adjustRightInd w:val="0"/>
        <w:spacing w:after="0" w:line="480" w:lineRule="auto"/>
        <w:ind w:firstLine="708"/>
        <w:jc w:val="both"/>
        <w:rPr>
          <w:rFonts w:ascii="Times New Roman" w:hAnsi="Times New Roman" w:cs="Times New Roman"/>
          <w:sz w:val="24"/>
          <w:szCs w:val="24"/>
          <w:lang w:eastAsia="tr-TR"/>
        </w:rPr>
      </w:pPr>
      <w:r w:rsidRPr="00992B9B">
        <w:rPr>
          <w:rFonts w:ascii="Times New Roman" w:hAnsi="Times New Roman" w:cs="Times New Roman"/>
          <w:sz w:val="24"/>
          <w:szCs w:val="24"/>
          <w:lang w:eastAsia="tr-TR"/>
        </w:rPr>
        <w:t xml:space="preserve">Ön test ve Son test sonuçları birlikte değerlendirildiğinde, </w:t>
      </w:r>
      <w:r w:rsidR="009F0A77" w:rsidRPr="00992B9B">
        <w:rPr>
          <w:rFonts w:ascii="Times New Roman" w:hAnsi="Times New Roman" w:cs="Times New Roman"/>
          <w:sz w:val="24"/>
          <w:szCs w:val="24"/>
          <w:lang w:eastAsia="tr-TR"/>
        </w:rPr>
        <w:t>ön testler açısından gruplar arasında başlangıçta fark olmamasına karşın öğrenim faaliyetleri sonucunda son test puanları açısından fark olduğu görülmektedir.  Bu farkın deney grubu lehine olduğu açıktır.</w:t>
      </w:r>
    </w:p>
    <w:p w14:paraId="75B73D79" w14:textId="5837FDA9" w:rsidR="00643082" w:rsidRPr="00F93FC5" w:rsidRDefault="009F0A77" w:rsidP="00643082">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Diğer taraftan grupların kendi içlerinde ön test ile son test puanları arasında fark olup olmadığının testi için </w:t>
      </w:r>
      <w:r w:rsidR="001B33A6">
        <w:rPr>
          <w:rFonts w:ascii="Times New Roman" w:hAnsi="Times New Roman" w:cs="Times New Roman"/>
          <w:sz w:val="24"/>
          <w:szCs w:val="24"/>
          <w:lang w:eastAsia="tr-TR"/>
        </w:rPr>
        <w:t>b</w:t>
      </w:r>
      <w:r>
        <w:rPr>
          <w:rFonts w:ascii="Times New Roman" w:hAnsi="Times New Roman" w:cs="Times New Roman"/>
          <w:sz w:val="24"/>
          <w:szCs w:val="24"/>
          <w:lang w:eastAsia="tr-TR"/>
        </w:rPr>
        <w:t xml:space="preserve">ağımlı </w:t>
      </w:r>
      <w:r w:rsidR="001B33A6">
        <w:rPr>
          <w:rFonts w:ascii="Times New Roman" w:hAnsi="Times New Roman" w:cs="Times New Roman"/>
          <w:sz w:val="24"/>
          <w:szCs w:val="24"/>
          <w:lang w:eastAsia="tr-TR"/>
        </w:rPr>
        <w:t>g</w:t>
      </w:r>
      <w:r>
        <w:rPr>
          <w:rFonts w:ascii="Times New Roman" w:hAnsi="Times New Roman" w:cs="Times New Roman"/>
          <w:sz w:val="24"/>
          <w:szCs w:val="24"/>
          <w:lang w:eastAsia="tr-TR"/>
        </w:rPr>
        <w:t xml:space="preserve">ruplar t testi uygulanmıştır. </w:t>
      </w:r>
      <w:r w:rsidR="00643082">
        <w:rPr>
          <w:rFonts w:ascii="Times New Roman" w:hAnsi="Times New Roman" w:cs="Times New Roman"/>
          <w:sz w:val="24"/>
          <w:szCs w:val="24"/>
          <w:lang w:eastAsia="tr-TR"/>
        </w:rPr>
        <w:t>Kontrol grubu için yapılan testin sonuçları Tablo 5’de sunulmuştur.</w:t>
      </w:r>
    </w:p>
    <w:p w14:paraId="11BE30F0" w14:textId="6B76F824" w:rsidR="005A748D" w:rsidRPr="002A68FD" w:rsidRDefault="005A748D"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E711CB">
        <w:rPr>
          <w:rFonts w:ascii="Times New Roman" w:hAnsi="Times New Roman" w:cs="Times New Roman"/>
          <w:noProof/>
          <w:sz w:val="22"/>
        </w:rPr>
        <w:t>5</w:t>
      </w:r>
      <w:r w:rsidRPr="002A68FD">
        <w:rPr>
          <w:rFonts w:ascii="Times New Roman" w:hAnsi="Times New Roman" w:cs="Times New Roman"/>
          <w:sz w:val="22"/>
        </w:rPr>
        <w:fldChar w:fldCharType="end"/>
      </w:r>
      <w:r w:rsidRPr="002A68FD">
        <w:rPr>
          <w:rFonts w:ascii="Times New Roman" w:hAnsi="Times New Roman" w:cs="Times New Roman"/>
          <w:sz w:val="22"/>
        </w:rPr>
        <w:t xml:space="preserve">: </w:t>
      </w:r>
      <w:r w:rsidRPr="002A68FD">
        <w:rPr>
          <w:rFonts w:ascii="Times New Roman" w:hAnsi="Times New Roman" w:cs="Times New Roman"/>
          <w:b w:val="0"/>
          <w:i/>
          <w:sz w:val="22"/>
        </w:rPr>
        <w:t xml:space="preserve">Kontrol grubu ön test ve son test </w:t>
      </w:r>
      <w:r w:rsidR="001B7CF3" w:rsidRPr="002A68FD">
        <w:rPr>
          <w:rFonts w:ascii="Times New Roman" w:hAnsi="Times New Roman" w:cs="Times New Roman"/>
          <w:b w:val="0"/>
          <w:i/>
          <w:sz w:val="22"/>
        </w:rPr>
        <w:t>karşılaştırması (bağımlı gruplar t testi sonuçları)</w:t>
      </w:r>
    </w:p>
    <w:tbl>
      <w:tblPr>
        <w:tblStyle w:val="DzTablo2"/>
        <w:tblW w:w="5000" w:type="pct"/>
        <w:tblLook w:val="04A0" w:firstRow="1" w:lastRow="0" w:firstColumn="1" w:lastColumn="0" w:noHBand="0" w:noVBand="1"/>
      </w:tblPr>
      <w:tblGrid>
        <w:gridCol w:w="1425"/>
        <w:gridCol w:w="899"/>
        <w:gridCol w:w="1063"/>
        <w:gridCol w:w="1063"/>
        <w:gridCol w:w="923"/>
        <w:gridCol w:w="1063"/>
        <w:gridCol w:w="1063"/>
        <w:gridCol w:w="1571"/>
      </w:tblGrid>
      <w:tr w:rsidR="00822974" w:rsidRPr="0008469F" w14:paraId="2454074E" w14:textId="77777777" w:rsidTr="0003437A">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pct"/>
            <w:vAlign w:val="center"/>
          </w:tcPr>
          <w:p w14:paraId="486822E8" w14:textId="77777777" w:rsidR="006B5C7B" w:rsidRPr="0008469F" w:rsidRDefault="006B5C7B"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Kontrol Grubu</w:t>
            </w:r>
          </w:p>
        </w:tc>
        <w:tc>
          <w:tcPr>
            <w:tcW w:w="0" w:type="pct"/>
          </w:tcPr>
          <w:p w14:paraId="5E0FEF34"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N</w:t>
            </w:r>
          </w:p>
        </w:tc>
        <w:tc>
          <w:tcPr>
            <w:tcW w:w="0" w:type="pct"/>
          </w:tcPr>
          <w:p w14:paraId="24587E53" w14:textId="77777777" w:rsidR="006B5C7B" w:rsidRPr="0008469F" w:rsidRDefault="00D224F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71F30739"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Ss</w:t>
            </w:r>
            <w:proofErr w:type="spellEnd"/>
          </w:p>
        </w:tc>
        <w:tc>
          <w:tcPr>
            <w:tcW w:w="0" w:type="pct"/>
          </w:tcPr>
          <w:p w14:paraId="13690414"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Sd</w:t>
            </w:r>
            <w:proofErr w:type="spellEnd"/>
          </w:p>
        </w:tc>
        <w:tc>
          <w:tcPr>
            <w:tcW w:w="0" w:type="pct"/>
          </w:tcPr>
          <w:p w14:paraId="3ECE3C2C"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t</w:t>
            </w:r>
            <w:proofErr w:type="gramEnd"/>
          </w:p>
        </w:tc>
        <w:tc>
          <w:tcPr>
            <w:tcW w:w="0" w:type="pct"/>
          </w:tcPr>
          <w:p w14:paraId="08E733B6"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p</w:t>
            </w:r>
            <w:proofErr w:type="gramEnd"/>
          </w:p>
        </w:tc>
        <w:tc>
          <w:tcPr>
            <w:tcW w:w="0" w:type="pct"/>
          </w:tcPr>
          <w:p w14:paraId="28B78AC9" w14:textId="77777777" w:rsidR="006B5C7B" w:rsidRPr="0008469F" w:rsidRDefault="006B5C7B"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Cohens’d</w:t>
            </w:r>
            <w:proofErr w:type="spellEnd"/>
          </w:p>
        </w:tc>
      </w:tr>
      <w:tr w:rsidR="00CA2F53" w:rsidRPr="0008469F" w14:paraId="147E9A2B" w14:textId="77777777" w:rsidTr="0003437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pct"/>
            <w:vAlign w:val="center"/>
          </w:tcPr>
          <w:p w14:paraId="46A8FD59" w14:textId="77777777" w:rsidR="006B5C7B" w:rsidRPr="0008469F" w:rsidRDefault="006B5C7B"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Ön test</w:t>
            </w:r>
          </w:p>
        </w:tc>
        <w:tc>
          <w:tcPr>
            <w:tcW w:w="0" w:type="pct"/>
          </w:tcPr>
          <w:p w14:paraId="5C0C1A25"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5753DCF9"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3.42</w:t>
            </w:r>
          </w:p>
        </w:tc>
        <w:tc>
          <w:tcPr>
            <w:tcW w:w="0" w:type="pct"/>
          </w:tcPr>
          <w:p w14:paraId="47512D00"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1.89</w:t>
            </w:r>
          </w:p>
        </w:tc>
        <w:tc>
          <w:tcPr>
            <w:tcW w:w="0" w:type="pct"/>
          </w:tcPr>
          <w:p w14:paraId="10382C19" w14:textId="77777777" w:rsidR="006B5C7B"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18</w:t>
            </w:r>
          </w:p>
        </w:tc>
        <w:tc>
          <w:tcPr>
            <w:tcW w:w="0" w:type="pct"/>
            <w:vMerge w:val="restart"/>
          </w:tcPr>
          <w:p w14:paraId="56007F6A"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5.82</w:t>
            </w:r>
          </w:p>
        </w:tc>
        <w:tc>
          <w:tcPr>
            <w:tcW w:w="0" w:type="pct"/>
            <w:vMerge w:val="restart"/>
          </w:tcPr>
          <w:p w14:paraId="6C24F885" w14:textId="77777777" w:rsidR="006B5C7B" w:rsidRPr="0008469F" w:rsidRDefault="006B5C7B"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0.00</w:t>
            </w:r>
          </w:p>
        </w:tc>
        <w:tc>
          <w:tcPr>
            <w:tcW w:w="0" w:type="pct"/>
            <w:vMerge w:val="restart"/>
          </w:tcPr>
          <w:p w14:paraId="615EFF8C" w14:textId="62B1BEAD" w:rsidR="006B5C7B" w:rsidRPr="0008469F" w:rsidRDefault="00BE684F"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0.84</w:t>
            </w:r>
          </w:p>
        </w:tc>
      </w:tr>
      <w:tr w:rsidR="00CA2F53" w:rsidRPr="0008469F" w14:paraId="7BD579D7" w14:textId="77777777" w:rsidTr="0003437A">
        <w:trPr>
          <w:trHeight w:val="368"/>
        </w:trPr>
        <w:tc>
          <w:tcPr>
            <w:cnfStyle w:val="001000000000" w:firstRow="0" w:lastRow="0" w:firstColumn="1" w:lastColumn="0" w:oddVBand="0" w:evenVBand="0" w:oddHBand="0" w:evenHBand="0" w:firstRowFirstColumn="0" w:firstRowLastColumn="0" w:lastRowFirstColumn="0" w:lastRowLastColumn="0"/>
            <w:tcW w:w="0" w:type="pct"/>
            <w:vAlign w:val="center"/>
          </w:tcPr>
          <w:p w14:paraId="57ED2435" w14:textId="77777777" w:rsidR="006B5C7B" w:rsidRPr="0008469F" w:rsidRDefault="006B5C7B"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Son test</w:t>
            </w:r>
          </w:p>
        </w:tc>
        <w:tc>
          <w:tcPr>
            <w:tcW w:w="0" w:type="pct"/>
          </w:tcPr>
          <w:p w14:paraId="3F92F51F"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03D2875F"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5.8</w:t>
            </w:r>
            <w:r w:rsidR="00643082" w:rsidRPr="0008469F">
              <w:rPr>
                <w:rFonts w:ascii="Times New Roman" w:hAnsi="Times New Roman" w:cs="Times New Roman"/>
                <w:szCs w:val="24"/>
              </w:rPr>
              <w:t>0</w:t>
            </w:r>
          </w:p>
        </w:tc>
        <w:tc>
          <w:tcPr>
            <w:tcW w:w="0" w:type="pct"/>
          </w:tcPr>
          <w:p w14:paraId="3EA00A93"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1.57</w:t>
            </w:r>
          </w:p>
        </w:tc>
        <w:tc>
          <w:tcPr>
            <w:tcW w:w="0" w:type="pct"/>
          </w:tcPr>
          <w:p w14:paraId="1CC272AF"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6AB66FC6"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73EAF4B7"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17BAFF01" w14:textId="77777777" w:rsidR="006B5C7B" w:rsidRPr="0008469F" w:rsidRDefault="006B5C7B"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4A06C135" w14:textId="60E5BA4D" w:rsidR="00643082" w:rsidRDefault="00992B9B" w:rsidP="0003437A">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K</w:t>
      </w:r>
      <w:r w:rsidR="00643082">
        <w:rPr>
          <w:rFonts w:ascii="Times New Roman" w:hAnsi="Times New Roman" w:cs="Times New Roman"/>
          <w:sz w:val="24"/>
          <w:szCs w:val="24"/>
          <w:lang w:eastAsia="tr-TR"/>
        </w:rPr>
        <w:t xml:space="preserve">ontrol grubunda ön test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3</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42,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89) </w:t>
      </w:r>
      <w:r w:rsidR="00643082" w:rsidRPr="00F93FC5">
        <w:rPr>
          <w:rFonts w:ascii="Times New Roman" w:hAnsi="Times New Roman" w:cs="Times New Roman"/>
          <w:sz w:val="24"/>
          <w:szCs w:val="24"/>
          <w:lang w:eastAsia="tr-TR"/>
        </w:rPr>
        <w:t xml:space="preserve">ve </w:t>
      </w:r>
      <w:r w:rsidR="00643082">
        <w:rPr>
          <w:rFonts w:ascii="Times New Roman" w:hAnsi="Times New Roman" w:cs="Times New Roman"/>
          <w:sz w:val="24"/>
          <w:szCs w:val="24"/>
          <w:lang w:eastAsia="tr-TR"/>
        </w:rPr>
        <w:t>son test</w:t>
      </w:r>
      <w:r w:rsidR="00EF0E7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5</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80,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57) </w:t>
      </w:r>
      <w:r w:rsidR="00643082" w:rsidRPr="00F93FC5">
        <w:rPr>
          <w:rFonts w:ascii="Times New Roman" w:hAnsi="Times New Roman" w:cs="Times New Roman"/>
          <w:sz w:val="24"/>
          <w:szCs w:val="24"/>
          <w:lang w:eastAsia="tr-TR"/>
        </w:rPr>
        <w:t>puan ortalamaları</w:t>
      </w:r>
      <w:r w:rsidR="00643082">
        <w:rPr>
          <w:rFonts w:ascii="Times New Roman" w:hAnsi="Times New Roman" w:cs="Times New Roman"/>
          <w:sz w:val="24"/>
          <w:szCs w:val="24"/>
          <w:lang w:eastAsia="tr-TR"/>
        </w:rPr>
        <w:t xml:space="preserve"> arasındaki fark istatistiki olarak anlamlı bulunmuştur (</w:t>
      </w:r>
      <w:r w:rsidR="00643082" w:rsidRPr="00EF0E7E">
        <w:rPr>
          <w:rFonts w:ascii="Times New Roman" w:hAnsi="Times New Roman" w:cs="Times New Roman"/>
          <w:i/>
          <w:sz w:val="24"/>
          <w:szCs w:val="24"/>
          <w:lang w:eastAsia="tr-TR"/>
        </w:rPr>
        <w:t>t</w:t>
      </w:r>
      <w:r w:rsidR="00643082">
        <w:rPr>
          <w:rFonts w:ascii="Times New Roman" w:hAnsi="Times New Roman" w:cs="Times New Roman"/>
          <w:sz w:val="24"/>
          <w:szCs w:val="24"/>
          <w:lang w:eastAsia="tr-TR"/>
        </w:rPr>
        <w:t xml:space="preserve">=5.82, </w:t>
      </w:r>
      <w:r w:rsidR="00643082" w:rsidRPr="00EF0E7E">
        <w:rPr>
          <w:rFonts w:ascii="Times New Roman" w:hAnsi="Times New Roman" w:cs="Times New Roman"/>
          <w:i/>
          <w:sz w:val="24"/>
          <w:szCs w:val="24"/>
          <w:lang w:eastAsia="tr-TR"/>
        </w:rPr>
        <w:t>p</w:t>
      </w:r>
      <w:r w:rsidR="00643082">
        <w:rPr>
          <w:rFonts w:ascii="Times New Roman" w:hAnsi="Times New Roman" w:cs="Times New Roman"/>
          <w:sz w:val="24"/>
          <w:szCs w:val="24"/>
          <w:lang w:eastAsia="tr-TR"/>
        </w:rPr>
        <w:t>=0.00</w:t>
      </w:r>
      <w:r>
        <w:rPr>
          <w:rFonts w:ascii="Times New Roman" w:hAnsi="Times New Roman" w:cs="Times New Roman"/>
          <w:sz w:val="24"/>
          <w:szCs w:val="24"/>
          <w:lang w:eastAsia="tr-TR"/>
        </w:rPr>
        <w:t xml:space="preserve">, </w:t>
      </w:r>
      <w:r w:rsidRPr="00EF0E7E">
        <w:rPr>
          <w:rFonts w:ascii="Times New Roman" w:hAnsi="Times New Roman" w:cs="Times New Roman"/>
          <w:i/>
          <w:sz w:val="24"/>
          <w:szCs w:val="24"/>
          <w:lang w:eastAsia="tr-TR"/>
        </w:rPr>
        <w:t>d</w:t>
      </w:r>
      <w:r>
        <w:rPr>
          <w:rFonts w:ascii="Times New Roman" w:hAnsi="Times New Roman" w:cs="Times New Roman"/>
          <w:sz w:val="24"/>
          <w:szCs w:val="24"/>
          <w:lang w:eastAsia="tr-TR"/>
        </w:rPr>
        <w:t>=0.84</w:t>
      </w:r>
      <w:r w:rsidR="00643082">
        <w:rPr>
          <w:rFonts w:ascii="Times New Roman" w:hAnsi="Times New Roman" w:cs="Times New Roman"/>
          <w:sz w:val="24"/>
          <w:szCs w:val="24"/>
          <w:lang w:eastAsia="tr-TR"/>
        </w:rPr>
        <w:t>). Deney grubundaki değişimin tespiti için yapılan testin sonuçları Tablo 6’da sunulmuştur.</w:t>
      </w:r>
    </w:p>
    <w:p w14:paraId="002EDB6F" w14:textId="4B0713C4" w:rsidR="005A748D" w:rsidRPr="002A68FD" w:rsidRDefault="005A748D" w:rsidP="002A68FD">
      <w:pPr>
        <w:pStyle w:val="ResimYazs"/>
        <w:keepNext/>
        <w:spacing w:line="240" w:lineRule="auto"/>
        <w:jc w:val="left"/>
        <w:rPr>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E711CB">
        <w:rPr>
          <w:rFonts w:ascii="Times New Roman" w:hAnsi="Times New Roman" w:cs="Times New Roman"/>
          <w:noProof/>
          <w:sz w:val="22"/>
        </w:rPr>
        <w:t>6</w:t>
      </w:r>
      <w:r w:rsidRPr="002A68FD">
        <w:rPr>
          <w:rFonts w:ascii="Times New Roman" w:hAnsi="Times New Roman" w:cs="Times New Roman"/>
          <w:sz w:val="22"/>
        </w:rPr>
        <w:fldChar w:fldCharType="end"/>
      </w:r>
      <w:r w:rsidRPr="002A68FD">
        <w:rPr>
          <w:rFonts w:ascii="Times New Roman" w:hAnsi="Times New Roman" w:cs="Times New Roman"/>
          <w:b w:val="0"/>
          <w:i/>
          <w:sz w:val="22"/>
        </w:rPr>
        <w:t>:</w:t>
      </w:r>
      <w:r w:rsidR="0089175F" w:rsidRPr="002A68FD">
        <w:rPr>
          <w:rFonts w:ascii="Times New Roman" w:hAnsi="Times New Roman" w:cs="Times New Roman"/>
          <w:b w:val="0"/>
          <w:i/>
          <w:sz w:val="22"/>
        </w:rPr>
        <w:t xml:space="preserve"> </w:t>
      </w:r>
      <w:r w:rsidRPr="002A68FD">
        <w:rPr>
          <w:rFonts w:ascii="Times New Roman" w:hAnsi="Times New Roman" w:cs="Times New Roman"/>
          <w:b w:val="0"/>
          <w:i/>
          <w:sz w:val="22"/>
        </w:rPr>
        <w:t xml:space="preserve">Deney grubu ön test ve son test </w:t>
      </w:r>
      <w:r w:rsidR="001B7CF3" w:rsidRPr="002A68FD">
        <w:rPr>
          <w:rFonts w:ascii="Times New Roman" w:hAnsi="Times New Roman" w:cs="Times New Roman"/>
          <w:b w:val="0"/>
          <w:i/>
          <w:sz w:val="22"/>
        </w:rPr>
        <w:t>karşılaştırması (bağımlı gruplar t testi sonuçları)</w:t>
      </w:r>
    </w:p>
    <w:tbl>
      <w:tblPr>
        <w:tblStyle w:val="DzTablo2"/>
        <w:tblW w:w="5006" w:type="pct"/>
        <w:tblLook w:val="04A0" w:firstRow="1" w:lastRow="0" w:firstColumn="1" w:lastColumn="0" w:noHBand="0" w:noVBand="1"/>
      </w:tblPr>
      <w:tblGrid>
        <w:gridCol w:w="1316"/>
        <w:gridCol w:w="900"/>
        <w:gridCol w:w="1065"/>
        <w:gridCol w:w="1065"/>
        <w:gridCol w:w="925"/>
        <w:gridCol w:w="1174"/>
        <w:gridCol w:w="1064"/>
        <w:gridCol w:w="1572"/>
      </w:tblGrid>
      <w:tr w:rsidR="00D84849" w:rsidRPr="0008469F" w14:paraId="6DB84C9C" w14:textId="77777777" w:rsidTr="0003437A">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0" w:type="pct"/>
            <w:vAlign w:val="center"/>
          </w:tcPr>
          <w:p w14:paraId="20A4E840" w14:textId="77777777" w:rsidR="00D84849" w:rsidRPr="0008469F" w:rsidRDefault="00D84849"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Deney Grubu</w:t>
            </w:r>
          </w:p>
        </w:tc>
        <w:tc>
          <w:tcPr>
            <w:tcW w:w="0" w:type="pct"/>
          </w:tcPr>
          <w:p w14:paraId="716E9832" w14:textId="77777777" w:rsidR="00D84849" w:rsidRPr="0008469F" w:rsidRDefault="00D84849"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N</w:t>
            </w:r>
          </w:p>
        </w:tc>
        <w:tc>
          <w:tcPr>
            <w:tcW w:w="0" w:type="pct"/>
          </w:tcPr>
          <w:p w14:paraId="3AD1A030" w14:textId="77777777" w:rsidR="00D84849" w:rsidRPr="0008469F" w:rsidRDefault="00D224F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16FB2C2E" w14:textId="77777777" w:rsidR="00D84849" w:rsidRPr="0008469F" w:rsidRDefault="00D84849"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Ss</w:t>
            </w:r>
            <w:proofErr w:type="spellEnd"/>
          </w:p>
        </w:tc>
        <w:tc>
          <w:tcPr>
            <w:tcW w:w="0" w:type="pct"/>
          </w:tcPr>
          <w:p w14:paraId="3CDA92EA" w14:textId="77777777" w:rsidR="00D84849" w:rsidRPr="0008469F" w:rsidRDefault="00D84849"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Sd</w:t>
            </w:r>
            <w:proofErr w:type="spellEnd"/>
          </w:p>
        </w:tc>
        <w:tc>
          <w:tcPr>
            <w:tcW w:w="0" w:type="pct"/>
          </w:tcPr>
          <w:p w14:paraId="2842E94F" w14:textId="77777777" w:rsidR="00D84849" w:rsidRPr="0008469F" w:rsidRDefault="00D84849"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t</w:t>
            </w:r>
            <w:proofErr w:type="gramEnd"/>
          </w:p>
        </w:tc>
        <w:tc>
          <w:tcPr>
            <w:tcW w:w="0" w:type="pct"/>
          </w:tcPr>
          <w:p w14:paraId="29FD4E6C" w14:textId="77777777" w:rsidR="00D84849" w:rsidRPr="0008469F" w:rsidRDefault="00D84849"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469F">
              <w:rPr>
                <w:rFonts w:ascii="Times New Roman" w:hAnsi="Times New Roman" w:cs="Times New Roman"/>
                <w:szCs w:val="24"/>
              </w:rPr>
              <w:t>p</w:t>
            </w:r>
            <w:proofErr w:type="gramEnd"/>
          </w:p>
        </w:tc>
        <w:tc>
          <w:tcPr>
            <w:tcW w:w="0" w:type="pct"/>
          </w:tcPr>
          <w:p w14:paraId="75B64D16" w14:textId="77777777" w:rsidR="00D84849" w:rsidRPr="0008469F" w:rsidRDefault="00D84849"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469F">
              <w:rPr>
                <w:rFonts w:ascii="Times New Roman" w:hAnsi="Times New Roman" w:cs="Times New Roman"/>
                <w:szCs w:val="24"/>
              </w:rPr>
              <w:t>Cohens’d</w:t>
            </w:r>
            <w:proofErr w:type="spellEnd"/>
          </w:p>
        </w:tc>
      </w:tr>
      <w:tr w:rsidR="00D84849" w:rsidRPr="0008469F" w14:paraId="0B3E310C" w14:textId="77777777" w:rsidTr="0003437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pct"/>
            <w:vAlign w:val="center"/>
          </w:tcPr>
          <w:p w14:paraId="525FF42F" w14:textId="77777777" w:rsidR="00D84849" w:rsidRPr="0008469F" w:rsidRDefault="00D84849"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Ön test</w:t>
            </w:r>
          </w:p>
        </w:tc>
        <w:tc>
          <w:tcPr>
            <w:tcW w:w="0" w:type="pct"/>
          </w:tcPr>
          <w:p w14:paraId="46277E20" w14:textId="77777777" w:rsidR="00D84849"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741E5D4D" w14:textId="77777777" w:rsidR="00D84849"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3.05</w:t>
            </w:r>
          </w:p>
        </w:tc>
        <w:tc>
          <w:tcPr>
            <w:tcW w:w="0" w:type="pct"/>
          </w:tcPr>
          <w:p w14:paraId="4BEE3E58" w14:textId="77777777" w:rsidR="00D84849"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1.84</w:t>
            </w:r>
          </w:p>
        </w:tc>
        <w:tc>
          <w:tcPr>
            <w:tcW w:w="0" w:type="pct"/>
          </w:tcPr>
          <w:p w14:paraId="0DDA9B0D" w14:textId="77777777" w:rsidR="00D84849" w:rsidRPr="0008469F" w:rsidRDefault="00BE684F"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18</w:t>
            </w:r>
          </w:p>
        </w:tc>
        <w:tc>
          <w:tcPr>
            <w:tcW w:w="0" w:type="pct"/>
            <w:vMerge w:val="restart"/>
          </w:tcPr>
          <w:p w14:paraId="167AF67A" w14:textId="77777777" w:rsidR="00D84849"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10.78</w:t>
            </w:r>
          </w:p>
        </w:tc>
        <w:tc>
          <w:tcPr>
            <w:tcW w:w="0" w:type="pct"/>
            <w:vMerge w:val="restart"/>
          </w:tcPr>
          <w:p w14:paraId="064E5501" w14:textId="77777777" w:rsidR="00D84849" w:rsidRPr="0008469F" w:rsidRDefault="00D84849"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0.00</w:t>
            </w:r>
          </w:p>
        </w:tc>
        <w:tc>
          <w:tcPr>
            <w:tcW w:w="0" w:type="pct"/>
            <w:vMerge w:val="restart"/>
          </w:tcPr>
          <w:p w14:paraId="061FC110" w14:textId="3754EC7C" w:rsidR="00D84849" w:rsidRPr="0008469F" w:rsidRDefault="00BE684F"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1.26</w:t>
            </w:r>
          </w:p>
        </w:tc>
      </w:tr>
      <w:tr w:rsidR="00D84849" w:rsidRPr="0008469F" w14:paraId="5CA54C6C" w14:textId="77777777" w:rsidTr="0003437A">
        <w:trPr>
          <w:trHeight w:val="275"/>
        </w:trPr>
        <w:tc>
          <w:tcPr>
            <w:cnfStyle w:val="001000000000" w:firstRow="0" w:lastRow="0" w:firstColumn="1" w:lastColumn="0" w:oddVBand="0" w:evenVBand="0" w:oddHBand="0" w:evenHBand="0" w:firstRowFirstColumn="0" w:firstRowLastColumn="0" w:lastRowFirstColumn="0" w:lastRowLastColumn="0"/>
            <w:tcW w:w="0" w:type="pct"/>
            <w:vAlign w:val="center"/>
          </w:tcPr>
          <w:p w14:paraId="6BEC4F9B" w14:textId="77777777" w:rsidR="00D84849" w:rsidRPr="0008469F" w:rsidRDefault="00D84849" w:rsidP="0003437A">
            <w:pPr>
              <w:autoSpaceDE w:val="0"/>
              <w:autoSpaceDN w:val="0"/>
              <w:adjustRightInd w:val="0"/>
              <w:rPr>
                <w:rFonts w:ascii="Times New Roman" w:hAnsi="Times New Roman" w:cs="Times New Roman"/>
                <w:szCs w:val="24"/>
              </w:rPr>
            </w:pPr>
            <w:r w:rsidRPr="0008469F">
              <w:rPr>
                <w:rFonts w:ascii="Times New Roman" w:hAnsi="Times New Roman" w:cs="Times New Roman"/>
                <w:szCs w:val="24"/>
              </w:rPr>
              <w:t>Son test</w:t>
            </w:r>
          </w:p>
        </w:tc>
        <w:tc>
          <w:tcPr>
            <w:tcW w:w="0" w:type="pct"/>
          </w:tcPr>
          <w:p w14:paraId="63B6DAA1"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19</w:t>
            </w:r>
          </w:p>
        </w:tc>
        <w:tc>
          <w:tcPr>
            <w:tcW w:w="0" w:type="pct"/>
          </w:tcPr>
          <w:p w14:paraId="78EE2CEC"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6.57</w:t>
            </w:r>
          </w:p>
        </w:tc>
        <w:tc>
          <w:tcPr>
            <w:tcW w:w="0" w:type="pct"/>
          </w:tcPr>
          <w:p w14:paraId="643E6327"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1.42</w:t>
            </w:r>
          </w:p>
        </w:tc>
        <w:tc>
          <w:tcPr>
            <w:tcW w:w="0" w:type="pct"/>
          </w:tcPr>
          <w:p w14:paraId="486EAE1A"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5919FA9A"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54AFDA02"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794B666D" w14:textId="77777777" w:rsidR="00D84849" w:rsidRPr="0008469F" w:rsidRDefault="00D84849"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4C71A992" w14:textId="2810D797" w:rsidR="00643082" w:rsidRDefault="00643082" w:rsidP="00466CDF">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G</w:t>
      </w:r>
      <w:r w:rsidRPr="00F93FC5">
        <w:rPr>
          <w:rFonts w:ascii="Times New Roman" w:hAnsi="Times New Roman" w:cs="Times New Roman"/>
          <w:sz w:val="24"/>
          <w:szCs w:val="24"/>
          <w:lang w:eastAsia="tr-TR"/>
        </w:rPr>
        <w:t>örüldüğü</w:t>
      </w:r>
      <w:r>
        <w:rPr>
          <w:rFonts w:ascii="Times New Roman" w:hAnsi="Times New Roman" w:cs="Times New Roman"/>
          <w:sz w:val="24"/>
          <w:szCs w:val="24"/>
          <w:lang w:eastAsia="tr-TR"/>
        </w:rPr>
        <w:t xml:space="preserve"> </w:t>
      </w:r>
      <w:r w:rsidRPr="00F93FC5">
        <w:rPr>
          <w:rFonts w:ascii="Times New Roman" w:hAnsi="Times New Roman" w:cs="Times New Roman"/>
          <w:sz w:val="24"/>
          <w:szCs w:val="24"/>
          <w:lang w:eastAsia="tr-TR"/>
        </w:rPr>
        <w:t xml:space="preserve">üzere </w:t>
      </w:r>
      <w:r>
        <w:rPr>
          <w:rFonts w:ascii="Times New Roman" w:hAnsi="Times New Roman" w:cs="Times New Roman"/>
          <w:sz w:val="24"/>
          <w:szCs w:val="24"/>
          <w:lang w:eastAsia="tr-TR"/>
        </w:rPr>
        <w:t xml:space="preserve">deney grubunda ön test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3</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05,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84) </w:t>
      </w:r>
      <w:r w:rsidRPr="00F93FC5">
        <w:rPr>
          <w:rFonts w:ascii="Times New Roman" w:hAnsi="Times New Roman" w:cs="Times New Roman"/>
          <w:sz w:val="24"/>
          <w:szCs w:val="24"/>
          <w:lang w:eastAsia="tr-TR"/>
        </w:rPr>
        <w:t xml:space="preserve">ve </w:t>
      </w:r>
      <w:r>
        <w:rPr>
          <w:rFonts w:ascii="Times New Roman" w:hAnsi="Times New Roman" w:cs="Times New Roman"/>
          <w:sz w:val="24"/>
          <w:szCs w:val="24"/>
          <w:lang w:eastAsia="tr-TR"/>
        </w:rPr>
        <w:t>son test</w:t>
      </w:r>
      <w:r w:rsidR="00EF0E7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6</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57,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42) </w:t>
      </w:r>
      <w:r w:rsidRPr="00F93FC5">
        <w:rPr>
          <w:rFonts w:ascii="Times New Roman" w:hAnsi="Times New Roman" w:cs="Times New Roman"/>
          <w:sz w:val="24"/>
          <w:szCs w:val="24"/>
          <w:lang w:eastAsia="tr-TR"/>
        </w:rPr>
        <w:t>puan ortalamaları</w:t>
      </w:r>
      <w:r>
        <w:rPr>
          <w:rFonts w:ascii="Times New Roman" w:hAnsi="Times New Roman" w:cs="Times New Roman"/>
          <w:sz w:val="24"/>
          <w:szCs w:val="24"/>
          <w:lang w:eastAsia="tr-TR"/>
        </w:rPr>
        <w:t xml:space="preserve"> arasındaki fark istatistiki olarak anlamlı bulunmuştur (</w:t>
      </w:r>
      <w:r w:rsidRPr="00EF0E7E">
        <w:rPr>
          <w:rFonts w:ascii="Times New Roman" w:hAnsi="Times New Roman" w:cs="Times New Roman"/>
          <w:i/>
          <w:sz w:val="24"/>
          <w:szCs w:val="24"/>
          <w:lang w:eastAsia="tr-TR"/>
        </w:rPr>
        <w:t>t</w:t>
      </w:r>
      <w:r>
        <w:rPr>
          <w:rFonts w:ascii="Times New Roman" w:hAnsi="Times New Roman" w:cs="Times New Roman"/>
          <w:sz w:val="24"/>
          <w:szCs w:val="24"/>
          <w:lang w:eastAsia="tr-TR"/>
        </w:rPr>
        <w:t xml:space="preserve">=10.78, </w:t>
      </w:r>
      <w:r w:rsidRPr="00EF0E7E">
        <w:rPr>
          <w:rFonts w:ascii="Times New Roman" w:hAnsi="Times New Roman" w:cs="Times New Roman"/>
          <w:i/>
          <w:sz w:val="24"/>
          <w:szCs w:val="24"/>
          <w:lang w:eastAsia="tr-TR"/>
        </w:rPr>
        <w:t>p</w:t>
      </w:r>
      <w:r>
        <w:rPr>
          <w:rFonts w:ascii="Times New Roman" w:hAnsi="Times New Roman" w:cs="Times New Roman"/>
          <w:sz w:val="24"/>
          <w:szCs w:val="24"/>
          <w:lang w:eastAsia="tr-TR"/>
        </w:rPr>
        <w:t>=0.00</w:t>
      </w:r>
      <w:r w:rsidR="00992B9B">
        <w:rPr>
          <w:rFonts w:ascii="Times New Roman" w:hAnsi="Times New Roman" w:cs="Times New Roman"/>
          <w:sz w:val="24"/>
          <w:szCs w:val="24"/>
          <w:lang w:eastAsia="tr-TR"/>
        </w:rPr>
        <w:t xml:space="preserve">, </w:t>
      </w:r>
      <w:r w:rsidR="00992B9B" w:rsidRPr="00EF0E7E">
        <w:rPr>
          <w:rFonts w:ascii="Times New Roman" w:hAnsi="Times New Roman" w:cs="Times New Roman"/>
          <w:i/>
          <w:sz w:val="24"/>
          <w:szCs w:val="24"/>
          <w:lang w:eastAsia="tr-TR"/>
        </w:rPr>
        <w:t>d</w:t>
      </w:r>
      <w:r w:rsidR="00992B9B">
        <w:rPr>
          <w:rFonts w:ascii="Times New Roman" w:hAnsi="Times New Roman" w:cs="Times New Roman"/>
          <w:sz w:val="24"/>
          <w:szCs w:val="24"/>
          <w:lang w:eastAsia="tr-TR"/>
        </w:rPr>
        <w:t>=1,261</w:t>
      </w:r>
      <w:r>
        <w:rPr>
          <w:rFonts w:ascii="Times New Roman" w:hAnsi="Times New Roman" w:cs="Times New Roman"/>
          <w:sz w:val="24"/>
          <w:szCs w:val="24"/>
          <w:lang w:eastAsia="tr-TR"/>
        </w:rPr>
        <w:t>).</w:t>
      </w:r>
    </w:p>
    <w:p w14:paraId="3F8313D1" w14:textId="1147764F" w:rsidR="005A748D" w:rsidRPr="002A68FD" w:rsidRDefault="005A748D"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Şekil </w:t>
      </w:r>
      <w:r w:rsidR="0084744E" w:rsidRPr="002A68FD">
        <w:rPr>
          <w:rFonts w:ascii="Times New Roman" w:hAnsi="Times New Roman" w:cs="Times New Roman"/>
          <w:sz w:val="22"/>
        </w:rPr>
        <w:fldChar w:fldCharType="begin"/>
      </w:r>
      <w:r w:rsidR="0084744E" w:rsidRPr="002A68FD">
        <w:rPr>
          <w:rFonts w:ascii="Times New Roman" w:hAnsi="Times New Roman" w:cs="Times New Roman"/>
          <w:sz w:val="22"/>
        </w:rPr>
        <w:instrText xml:space="preserve"> SEQ Şekil \* ARABIC </w:instrText>
      </w:r>
      <w:r w:rsidR="0084744E" w:rsidRPr="002A68FD">
        <w:rPr>
          <w:rFonts w:ascii="Times New Roman" w:hAnsi="Times New Roman" w:cs="Times New Roman"/>
          <w:sz w:val="22"/>
        </w:rPr>
        <w:fldChar w:fldCharType="separate"/>
      </w:r>
      <w:r w:rsidR="00E711CB">
        <w:rPr>
          <w:rFonts w:ascii="Times New Roman" w:hAnsi="Times New Roman" w:cs="Times New Roman"/>
          <w:noProof/>
          <w:sz w:val="22"/>
        </w:rPr>
        <w:t>4</w:t>
      </w:r>
      <w:r w:rsidR="0084744E" w:rsidRPr="002A68FD">
        <w:rPr>
          <w:rFonts w:ascii="Times New Roman" w:hAnsi="Times New Roman" w:cs="Times New Roman"/>
          <w:sz w:val="22"/>
        </w:rPr>
        <w:fldChar w:fldCharType="end"/>
      </w:r>
      <w:r w:rsidRPr="002A68FD">
        <w:rPr>
          <w:rFonts w:ascii="Times New Roman" w:hAnsi="Times New Roman" w:cs="Times New Roman"/>
          <w:sz w:val="22"/>
        </w:rPr>
        <w:t>:</w:t>
      </w:r>
      <w:r w:rsidR="0089175F" w:rsidRPr="002A68FD">
        <w:rPr>
          <w:rFonts w:ascii="Times New Roman" w:hAnsi="Times New Roman" w:cs="Times New Roman"/>
          <w:sz w:val="22"/>
        </w:rPr>
        <w:t xml:space="preserve"> </w:t>
      </w:r>
      <w:r w:rsidRPr="002A68FD">
        <w:rPr>
          <w:rFonts w:ascii="Times New Roman" w:hAnsi="Times New Roman" w:cs="Times New Roman"/>
          <w:b w:val="0"/>
          <w:i/>
          <w:sz w:val="22"/>
        </w:rPr>
        <w:t>Deney ve kontrol grubu ön test ve son test sonuçları</w:t>
      </w:r>
    </w:p>
    <w:p w14:paraId="229C013C" w14:textId="05FCDFE4" w:rsidR="00BD131E" w:rsidRDefault="00A703CA" w:rsidP="0003437A">
      <w:pPr>
        <w:autoSpaceDE w:val="0"/>
        <w:autoSpaceDN w:val="0"/>
        <w:adjustRightInd w:val="0"/>
        <w:spacing w:after="0" w:line="480" w:lineRule="auto"/>
        <w:jc w:val="center"/>
        <w:rPr>
          <w:rFonts w:ascii="Times New Roman" w:hAnsi="Times New Roman" w:cs="Times New Roman"/>
          <w:sz w:val="24"/>
          <w:szCs w:val="24"/>
          <w:lang w:eastAsia="tr-TR"/>
        </w:rPr>
      </w:pPr>
      <w:r>
        <w:rPr>
          <w:rFonts w:ascii="Times New Roman" w:hAnsi="Times New Roman" w:cs="Times New Roman"/>
          <w:noProof/>
          <w:sz w:val="24"/>
          <w:szCs w:val="24"/>
          <w:lang w:eastAsia="tr-TR"/>
        </w:rPr>
        <w:drawing>
          <wp:inline distT="0" distB="0" distL="0" distR="0" wp14:anchorId="6F85E652" wp14:editId="1687D803">
            <wp:extent cx="5866410" cy="2552700"/>
            <wp:effectExtent l="0" t="0" r="127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tr-TR"/>
        </w:rPr>
        <w:t xml:space="preserve"> </w:t>
      </w:r>
    </w:p>
    <w:p w14:paraId="44193259" w14:textId="09891E10" w:rsidR="00F42BAB" w:rsidRPr="00F93FC5" w:rsidRDefault="00643082">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Deney ve </w:t>
      </w:r>
      <w:r w:rsidR="00F20E4E">
        <w:rPr>
          <w:rFonts w:ascii="Times New Roman" w:hAnsi="Times New Roman" w:cs="Times New Roman"/>
          <w:sz w:val="24"/>
          <w:szCs w:val="24"/>
          <w:lang w:eastAsia="tr-TR"/>
        </w:rPr>
        <w:t>k</w:t>
      </w:r>
      <w:r>
        <w:rPr>
          <w:rFonts w:ascii="Times New Roman" w:hAnsi="Times New Roman" w:cs="Times New Roman"/>
          <w:sz w:val="24"/>
          <w:szCs w:val="24"/>
          <w:lang w:eastAsia="tr-TR"/>
        </w:rPr>
        <w:t>ontrol gruplarının ön ve son test puanları birlikte Şekil 4’ de verilmiştir.</w:t>
      </w:r>
      <w:r w:rsidR="0089175F">
        <w:rPr>
          <w:rFonts w:ascii="Times New Roman" w:hAnsi="Times New Roman" w:cs="Times New Roman"/>
          <w:sz w:val="24"/>
          <w:szCs w:val="24"/>
          <w:lang w:eastAsia="tr-TR"/>
        </w:rPr>
        <w:t xml:space="preserve"> </w:t>
      </w:r>
      <w:r w:rsidR="00F42BAB">
        <w:rPr>
          <w:rFonts w:ascii="Times New Roman" w:hAnsi="Times New Roman" w:cs="Times New Roman"/>
          <w:sz w:val="24"/>
          <w:szCs w:val="24"/>
          <w:lang w:eastAsia="tr-TR"/>
        </w:rPr>
        <w:t>Diğer taraftan deneysel işlemin cinsiyet üzerinde bir etkisinin olup olmadığı araştırılmıştır.</w:t>
      </w:r>
    </w:p>
    <w:p w14:paraId="15AD69FC" w14:textId="293E451C" w:rsidR="005A748D" w:rsidRPr="002A68FD" w:rsidRDefault="005A748D" w:rsidP="002A68FD">
      <w:pPr>
        <w:pStyle w:val="ResimYazs"/>
        <w:keepNext/>
        <w:spacing w:line="240" w:lineRule="auto"/>
        <w:jc w:val="left"/>
        <w:rPr>
          <w:rFonts w:ascii="Times New Roman" w:hAnsi="Times New Roman" w:cs="Times New Roman"/>
          <w:sz w:val="22"/>
        </w:rPr>
      </w:pPr>
      <w:r w:rsidRPr="002A68FD">
        <w:rPr>
          <w:rFonts w:ascii="Times New Roman" w:hAnsi="Times New Roman" w:cs="Times New Roman"/>
          <w:sz w:val="22"/>
        </w:rPr>
        <w:t xml:space="preserve">Tablo </w:t>
      </w:r>
      <w:r w:rsidRPr="002A68FD">
        <w:rPr>
          <w:rFonts w:ascii="Times New Roman" w:hAnsi="Times New Roman" w:cs="Times New Roman"/>
          <w:sz w:val="22"/>
        </w:rPr>
        <w:fldChar w:fldCharType="begin"/>
      </w:r>
      <w:r w:rsidRPr="002A68FD">
        <w:rPr>
          <w:rFonts w:ascii="Times New Roman" w:hAnsi="Times New Roman" w:cs="Times New Roman"/>
          <w:sz w:val="22"/>
        </w:rPr>
        <w:instrText xml:space="preserve"> SEQ Tablo \* ARABIC </w:instrText>
      </w:r>
      <w:r w:rsidRPr="002A68FD">
        <w:rPr>
          <w:rFonts w:ascii="Times New Roman" w:hAnsi="Times New Roman" w:cs="Times New Roman"/>
          <w:sz w:val="22"/>
        </w:rPr>
        <w:fldChar w:fldCharType="separate"/>
      </w:r>
      <w:r w:rsidR="00E711CB">
        <w:rPr>
          <w:rFonts w:ascii="Times New Roman" w:hAnsi="Times New Roman" w:cs="Times New Roman"/>
          <w:noProof/>
          <w:sz w:val="22"/>
        </w:rPr>
        <w:t>7</w:t>
      </w:r>
      <w:r w:rsidRPr="002A68FD">
        <w:rPr>
          <w:rFonts w:ascii="Times New Roman" w:hAnsi="Times New Roman" w:cs="Times New Roman"/>
          <w:sz w:val="22"/>
        </w:rPr>
        <w:fldChar w:fldCharType="end"/>
      </w:r>
      <w:r w:rsidRPr="002A68FD">
        <w:rPr>
          <w:rFonts w:ascii="Times New Roman" w:hAnsi="Times New Roman" w:cs="Times New Roman"/>
          <w:sz w:val="22"/>
        </w:rPr>
        <w:t>:</w:t>
      </w:r>
      <w:r w:rsidR="0089175F" w:rsidRPr="002A68FD">
        <w:rPr>
          <w:rFonts w:ascii="Times New Roman" w:hAnsi="Times New Roman" w:cs="Times New Roman"/>
          <w:sz w:val="22"/>
        </w:rPr>
        <w:t xml:space="preserve"> </w:t>
      </w:r>
      <w:r w:rsidRPr="002A68FD">
        <w:rPr>
          <w:rFonts w:ascii="Times New Roman" w:hAnsi="Times New Roman" w:cs="Times New Roman"/>
          <w:b w:val="0"/>
          <w:i/>
          <w:sz w:val="22"/>
        </w:rPr>
        <w:t>Deney</w:t>
      </w:r>
      <w:r w:rsidR="00CE3BE7" w:rsidRPr="002A68FD">
        <w:rPr>
          <w:rFonts w:ascii="Times New Roman" w:hAnsi="Times New Roman" w:cs="Times New Roman"/>
          <w:b w:val="0"/>
          <w:i/>
          <w:sz w:val="22"/>
        </w:rPr>
        <w:t xml:space="preserve"> ve Kontrol</w:t>
      </w:r>
      <w:r w:rsidRPr="002A68FD">
        <w:rPr>
          <w:rFonts w:ascii="Times New Roman" w:hAnsi="Times New Roman" w:cs="Times New Roman"/>
          <w:b w:val="0"/>
          <w:i/>
          <w:sz w:val="22"/>
        </w:rPr>
        <w:t xml:space="preserve"> grubu öğrencilerinin cinsiyetlerine ait </w:t>
      </w:r>
      <w:r w:rsidR="00E842D2" w:rsidRPr="002A68FD">
        <w:rPr>
          <w:rFonts w:ascii="Times New Roman" w:hAnsi="Times New Roman" w:cs="Times New Roman"/>
          <w:b w:val="0"/>
          <w:i/>
          <w:sz w:val="22"/>
        </w:rPr>
        <w:t>frekanslar</w:t>
      </w:r>
    </w:p>
    <w:tbl>
      <w:tblPr>
        <w:tblStyle w:val="DzTablo2"/>
        <w:tblW w:w="5000" w:type="pct"/>
        <w:tblLook w:val="04A0" w:firstRow="1" w:lastRow="0" w:firstColumn="1" w:lastColumn="0" w:noHBand="0" w:noVBand="1"/>
      </w:tblPr>
      <w:tblGrid>
        <w:gridCol w:w="2268"/>
        <w:gridCol w:w="2268"/>
        <w:gridCol w:w="2268"/>
        <w:gridCol w:w="2266"/>
      </w:tblGrid>
      <w:tr w:rsidR="00CE3BE7" w:rsidRPr="0008469F" w14:paraId="5F41E4FF" w14:textId="77777777" w:rsidTr="00D66CD8">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50" w:type="pct"/>
          </w:tcPr>
          <w:p w14:paraId="38C7A05F" w14:textId="77777777" w:rsidR="00CE3BE7" w:rsidRPr="0008469F" w:rsidRDefault="00CE3BE7" w:rsidP="00D66CD8">
            <w:pPr>
              <w:autoSpaceDE w:val="0"/>
              <w:autoSpaceDN w:val="0"/>
              <w:adjustRightInd w:val="0"/>
              <w:jc w:val="center"/>
              <w:rPr>
                <w:rFonts w:ascii="Times New Roman" w:hAnsi="Times New Roman" w:cs="Times New Roman"/>
                <w:szCs w:val="24"/>
              </w:rPr>
            </w:pPr>
          </w:p>
        </w:tc>
        <w:tc>
          <w:tcPr>
            <w:tcW w:w="1250" w:type="pct"/>
          </w:tcPr>
          <w:p w14:paraId="5D601C59" w14:textId="77777777" w:rsidR="00CE3BE7" w:rsidRPr="0008469F" w:rsidRDefault="00CE3BE7" w:rsidP="00D66C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Cinsiyet</w:t>
            </w:r>
          </w:p>
        </w:tc>
        <w:tc>
          <w:tcPr>
            <w:tcW w:w="1250" w:type="pct"/>
          </w:tcPr>
          <w:p w14:paraId="4B2C793E" w14:textId="77777777" w:rsidR="00CE3BE7" w:rsidRPr="0008469F" w:rsidRDefault="00CE3BE7" w:rsidP="00D66C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Frekans</w:t>
            </w:r>
          </w:p>
        </w:tc>
        <w:tc>
          <w:tcPr>
            <w:tcW w:w="1249" w:type="pct"/>
          </w:tcPr>
          <w:p w14:paraId="0434237B" w14:textId="1CB61911" w:rsidR="00CE3BE7" w:rsidRPr="0008469F" w:rsidRDefault="00895D1C" w:rsidP="00D66C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Y</w:t>
            </w:r>
            <w:r>
              <w:rPr>
                <w:rFonts w:ascii="Times New Roman" w:hAnsi="Times New Roman" w:cs="Times New Roman"/>
                <w:szCs w:val="24"/>
              </w:rPr>
              <w:t xml:space="preserve">üzde </w:t>
            </w:r>
            <w:r w:rsidR="00CE3BE7" w:rsidRPr="0008469F">
              <w:rPr>
                <w:rFonts w:ascii="Times New Roman" w:hAnsi="Times New Roman" w:cs="Times New Roman"/>
                <w:szCs w:val="24"/>
              </w:rPr>
              <w:t>(%)</w:t>
            </w:r>
          </w:p>
        </w:tc>
      </w:tr>
      <w:tr w:rsidR="00CE3BE7" w:rsidRPr="0008469F" w14:paraId="090DD113" w14:textId="77777777" w:rsidTr="0008469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50" w:type="pct"/>
            <w:vMerge w:val="restart"/>
            <w:vAlign w:val="center"/>
          </w:tcPr>
          <w:p w14:paraId="7DFAF721" w14:textId="77777777" w:rsidR="00CE3BE7" w:rsidRPr="0008121B" w:rsidRDefault="00CE3BE7" w:rsidP="00D66CD8">
            <w:pPr>
              <w:autoSpaceDE w:val="0"/>
              <w:autoSpaceDN w:val="0"/>
              <w:adjustRightInd w:val="0"/>
              <w:rPr>
                <w:rFonts w:ascii="Times New Roman" w:hAnsi="Times New Roman" w:cs="Times New Roman"/>
                <w:b w:val="0"/>
                <w:szCs w:val="24"/>
              </w:rPr>
            </w:pPr>
            <w:r w:rsidRPr="0008121B">
              <w:rPr>
                <w:rFonts w:ascii="Times New Roman" w:hAnsi="Times New Roman" w:cs="Times New Roman"/>
                <w:szCs w:val="24"/>
              </w:rPr>
              <w:t>Deney</w:t>
            </w:r>
          </w:p>
        </w:tc>
        <w:tc>
          <w:tcPr>
            <w:tcW w:w="1250" w:type="pct"/>
          </w:tcPr>
          <w:p w14:paraId="1FE7ADCB" w14:textId="77777777" w:rsidR="00CE3BE7" w:rsidRPr="0008121B" w:rsidRDefault="00CE3BE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Erkek</w:t>
            </w:r>
          </w:p>
        </w:tc>
        <w:tc>
          <w:tcPr>
            <w:tcW w:w="1250" w:type="pct"/>
          </w:tcPr>
          <w:p w14:paraId="16030184" w14:textId="77777777" w:rsidR="00CE3BE7" w:rsidRPr="0008469F" w:rsidRDefault="00CE3BE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11</w:t>
            </w:r>
          </w:p>
        </w:tc>
        <w:tc>
          <w:tcPr>
            <w:tcW w:w="1249" w:type="pct"/>
          </w:tcPr>
          <w:p w14:paraId="0C5DE459" w14:textId="77777777" w:rsidR="00CE3BE7" w:rsidRPr="0008469F" w:rsidRDefault="00CE3BE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%57.9</w:t>
            </w:r>
          </w:p>
        </w:tc>
      </w:tr>
      <w:tr w:rsidR="00CE3BE7" w:rsidRPr="0008469F" w14:paraId="1A292D4F" w14:textId="77777777" w:rsidTr="0008469F">
        <w:trPr>
          <w:trHeight w:val="285"/>
        </w:trPr>
        <w:tc>
          <w:tcPr>
            <w:cnfStyle w:val="001000000000" w:firstRow="0" w:lastRow="0" w:firstColumn="1" w:lastColumn="0" w:oddVBand="0" w:evenVBand="0" w:oddHBand="0" w:evenHBand="0" w:firstRowFirstColumn="0" w:firstRowLastColumn="0" w:lastRowFirstColumn="0" w:lastRowLastColumn="0"/>
            <w:tcW w:w="1250" w:type="pct"/>
            <w:vMerge/>
            <w:vAlign w:val="center"/>
          </w:tcPr>
          <w:p w14:paraId="721A75DB" w14:textId="77777777" w:rsidR="00CE3BE7" w:rsidRPr="0008121B" w:rsidRDefault="00CE3BE7" w:rsidP="00D66CD8">
            <w:pPr>
              <w:autoSpaceDE w:val="0"/>
              <w:autoSpaceDN w:val="0"/>
              <w:adjustRightInd w:val="0"/>
              <w:rPr>
                <w:rFonts w:ascii="Times New Roman" w:hAnsi="Times New Roman" w:cs="Times New Roman"/>
                <w:b w:val="0"/>
                <w:szCs w:val="24"/>
              </w:rPr>
            </w:pPr>
          </w:p>
        </w:tc>
        <w:tc>
          <w:tcPr>
            <w:tcW w:w="1250" w:type="pct"/>
          </w:tcPr>
          <w:p w14:paraId="7C2835FC" w14:textId="77777777" w:rsidR="00CE3BE7" w:rsidRPr="0008121B" w:rsidRDefault="00CE3BE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Kız</w:t>
            </w:r>
          </w:p>
        </w:tc>
        <w:tc>
          <w:tcPr>
            <w:tcW w:w="1250" w:type="pct"/>
          </w:tcPr>
          <w:p w14:paraId="2DAC0640" w14:textId="77777777" w:rsidR="00CE3BE7" w:rsidRPr="0008469F" w:rsidRDefault="00CE3BE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8</w:t>
            </w:r>
          </w:p>
        </w:tc>
        <w:tc>
          <w:tcPr>
            <w:tcW w:w="1249" w:type="pct"/>
          </w:tcPr>
          <w:p w14:paraId="3B7888E9" w14:textId="77777777" w:rsidR="00CE3BE7" w:rsidRPr="0008469F" w:rsidRDefault="00CE3BE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%42.1</w:t>
            </w:r>
          </w:p>
        </w:tc>
      </w:tr>
      <w:tr w:rsidR="00CE3BE7" w:rsidRPr="0008469F" w14:paraId="26D213C6" w14:textId="77777777" w:rsidTr="0008469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250" w:type="pct"/>
            <w:vMerge w:val="restart"/>
            <w:vAlign w:val="center"/>
          </w:tcPr>
          <w:p w14:paraId="38BC014C" w14:textId="77777777" w:rsidR="00CE3BE7" w:rsidRPr="0008121B" w:rsidRDefault="00CE3BE7" w:rsidP="00D66CD8">
            <w:pPr>
              <w:autoSpaceDE w:val="0"/>
              <w:autoSpaceDN w:val="0"/>
              <w:adjustRightInd w:val="0"/>
              <w:rPr>
                <w:rFonts w:ascii="Times New Roman" w:hAnsi="Times New Roman" w:cs="Times New Roman"/>
                <w:b w:val="0"/>
                <w:szCs w:val="24"/>
              </w:rPr>
            </w:pPr>
            <w:r w:rsidRPr="0008121B">
              <w:rPr>
                <w:rFonts w:ascii="Times New Roman" w:hAnsi="Times New Roman" w:cs="Times New Roman"/>
                <w:szCs w:val="24"/>
              </w:rPr>
              <w:t>Kontrol</w:t>
            </w:r>
          </w:p>
        </w:tc>
        <w:tc>
          <w:tcPr>
            <w:tcW w:w="1250" w:type="pct"/>
          </w:tcPr>
          <w:p w14:paraId="1F8A9308" w14:textId="77777777" w:rsidR="00CE3BE7" w:rsidRPr="0008121B" w:rsidRDefault="00CE3BE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Erkek</w:t>
            </w:r>
          </w:p>
        </w:tc>
        <w:tc>
          <w:tcPr>
            <w:tcW w:w="1250" w:type="pct"/>
          </w:tcPr>
          <w:p w14:paraId="22376C41" w14:textId="77777777" w:rsidR="00CE3BE7" w:rsidRPr="0008469F" w:rsidRDefault="00CE3BE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12</w:t>
            </w:r>
          </w:p>
        </w:tc>
        <w:tc>
          <w:tcPr>
            <w:tcW w:w="1249" w:type="pct"/>
          </w:tcPr>
          <w:p w14:paraId="4340C4FE" w14:textId="77777777" w:rsidR="00CE3BE7" w:rsidRPr="0008469F" w:rsidRDefault="00CE3BE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%36.8</w:t>
            </w:r>
          </w:p>
        </w:tc>
      </w:tr>
      <w:tr w:rsidR="00CE3BE7" w:rsidRPr="0008469F" w14:paraId="699510C3" w14:textId="77777777" w:rsidTr="0008469F">
        <w:trPr>
          <w:trHeight w:val="225"/>
        </w:trPr>
        <w:tc>
          <w:tcPr>
            <w:cnfStyle w:val="001000000000" w:firstRow="0" w:lastRow="0" w:firstColumn="1" w:lastColumn="0" w:oddVBand="0" w:evenVBand="0" w:oddHBand="0" w:evenHBand="0" w:firstRowFirstColumn="0" w:firstRowLastColumn="0" w:lastRowFirstColumn="0" w:lastRowLastColumn="0"/>
            <w:tcW w:w="1250" w:type="pct"/>
            <w:vMerge/>
          </w:tcPr>
          <w:p w14:paraId="644D620D" w14:textId="77777777" w:rsidR="00CE3BE7" w:rsidRPr="0008469F" w:rsidRDefault="00CE3BE7" w:rsidP="00D66CD8">
            <w:pPr>
              <w:autoSpaceDE w:val="0"/>
              <w:autoSpaceDN w:val="0"/>
              <w:adjustRightInd w:val="0"/>
              <w:jc w:val="center"/>
              <w:rPr>
                <w:rFonts w:ascii="Times New Roman" w:hAnsi="Times New Roman" w:cs="Times New Roman"/>
                <w:szCs w:val="24"/>
              </w:rPr>
            </w:pPr>
          </w:p>
        </w:tc>
        <w:tc>
          <w:tcPr>
            <w:tcW w:w="1250" w:type="pct"/>
          </w:tcPr>
          <w:p w14:paraId="07B785BC" w14:textId="77777777" w:rsidR="00CE3BE7" w:rsidRPr="0008121B" w:rsidRDefault="00CE3BE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Kız</w:t>
            </w:r>
          </w:p>
        </w:tc>
        <w:tc>
          <w:tcPr>
            <w:tcW w:w="1250" w:type="pct"/>
          </w:tcPr>
          <w:p w14:paraId="26923E30" w14:textId="77777777" w:rsidR="00CE3BE7" w:rsidRPr="0008469F" w:rsidRDefault="00CE3BE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7</w:t>
            </w:r>
          </w:p>
        </w:tc>
        <w:tc>
          <w:tcPr>
            <w:tcW w:w="1249" w:type="pct"/>
          </w:tcPr>
          <w:p w14:paraId="53687674" w14:textId="77777777" w:rsidR="00CE3BE7" w:rsidRPr="0008469F" w:rsidRDefault="00CE3BE7"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469F">
              <w:rPr>
                <w:rFonts w:ascii="Times New Roman" w:hAnsi="Times New Roman" w:cs="Times New Roman"/>
                <w:szCs w:val="24"/>
              </w:rPr>
              <w:t>%63.2</w:t>
            </w:r>
          </w:p>
        </w:tc>
      </w:tr>
    </w:tbl>
    <w:p w14:paraId="16B0F3C4" w14:textId="77777777" w:rsidR="0008469F" w:rsidRPr="002A68FD" w:rsidRDefault="0008469F" w:rsidP="002A68FD">
      <w:pPr>
        <w:pStyle w:val="ResimYazs"/>
        <w:keepNext/>
        <w:spacing w:line="240" w:lineRule="auto"/>
        <w:jc w:val="center"/>
        <w:rPr>
          <w:rFonts w:ascii="Times New Roman" w:hAnsi="Times New Roman" w:cs="Times New Roman"/>
          <w:sz w:val="22"/>
        </w:rPr>
      </w:pPr>
    </w:p>
    <w:p w14:paraId="1D846166" w14:textId="7D8AF797" w:rsidR="005C66FA" w:rsidRPr="002A68FD" w:rsidRDefault="005C66FA" w:rsidP="002A68FD">
      <w:pPr>
        <w:pStyle w:val="ResimYazs"/>
        <w:keepNext/>
        <w:spacing w:line="240" w:lineRule="auto"/>
        <w:jc w:val="left"/>
        <w:rPr>
          <w:sz w:val="22"/>
        </w:rPr>
      </w:pPr>
      <w:r w:rsidRPr="002A68FD">
        <w:rPr>
          <w:rFonts w:ascii="Times New Roman" w:hAnsi="Times New Roman" w:cs="Times New Roman"/>
          <w:sz w:val="22"/>
        </w:rPr>
        <w:t xml:space="preserve">Tablo </w:t>
      </w:r>
      <w:r w:rsidR="00CE3BE7" w:rsidRPr="002A68FD">
        <w:rPr>
          <w:rFonts w:ascii="Times New Roman" w:hAnsi="Times New Roman" w:cs="Times New Roman"/>
          <w:sz w:val="22"/>
        </w:rPr>
        <w:t>8</w:t>
      </w:r>
      <w:r w:rsidRPr="002A68FD">
        <w:rPr>
          <w:sz w:val="22"/>
        </w:rPr>
        <w:t>:</w:t>
      </w:r>
      <w:r w:rsidR="0089175F" w:rsidRPr="002A68FD">
        <w:rPr>
          <w:sz w:val="22"/>
        </w:rPr>
        <w:t xml:space="preserve"> </w:t>
      </w:r>
      <w:r w:rsidRPr="002A68FD">
        <w:rPr>
          <w:rFonts w:ascii="Times New Roman" w:hAnsi="Times New Roman" w:cs="Times New Roman"/>
          <w:b w:val="0"/>
          <w:i/>
          <w:sz w:val="22"/>
        </w:rPr>
        <w:t xml:space="preserve">Deney grubunun cinsiyete göre ön test ve son test </w:t>
      </w:r>
      <w:r w:rsidR="001B7CF3" w:rsidRPr="002A68FD">
        <w:rPr>
          <w:rFonts w:ascii="Times New Roman" w:hAnsi="Times New Roman" w:cs="Times New Roman"/>
          <w:b w:val="0"/>
          <w:i/>
          <w:sz w:val="22"/>
        </w:rPr>
        <w:t>karşılaştırması (bağımsız gruplar t testi sonuçları)</w:t>
      </w:r>
    </w:p>
    <w:tbl>
      <w:tblPr>
        <w:tblStyle w:val="DzTablo2"/>
        <w:tblW w:w="5000" w:type="pct"/>
        <w:tblLook w:val="04A0" w:firstRow="1" w:lastRow="0" w:firstColumn="1" w:lastColumn="0" w:noHBand="0" w:noVBand="1"/>
      </w:tblPr>
      <w:tblGrid>
        <w:gridCol w:w="852"/>
        <w:gridCol w:w="1989"/>
        <w:gridCol w:w="911"/>
        <w:gridCol w:w="911"/>
        <w:gridCol w:w="911"/>
        <w:gridCol w:w="1185"/>
        <w:gridCol w:w="601"/>
        <w:gridCol w:w="601"/>
        <w:gridCol w:w="1109"/>
      </w:tblGrid>
      <w:tr w:rsidR="00E63351" w:rsidRPr="00D66CD8" w14:paraId="716A58E7" w14:textId="77777777" w:rsidTr="0003437A">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pct"/>
            <w:vAlign w:val="center"/>
          </w:tcPr>
          <w:p w14:paraId="7A994C8F" w14:textId="10EC6729" w:rsidR="00E63351" w:rsidRPr="00D66CD8" w:rsidRDefault="00E63351" w:rsidP="0003437A">
            <w:pPr>
              <w:autoSpaceDE w:val="0"/>
              <w:autoSpaceDN w:val="0"/>
              <w:adjustRightInd w:val="0"/>
              <w:rPr>
                <w:rFonts w:ascii="Times New Roman" w:hAnsi="Times New Roman" w:cs="Times New Roman"/>
                <w:szCs w:val="24"/>
              </w:rPr>
            </w:pPr>
            <w:r w:rsidRPr="00D66CD8">
              <w:rPr>
                <w:rFonts w:ascii="Times New Roman" w:hAnsi="Times New Roman" w:cs="Times New Roman"/>
                <w:szCs w:val="24"/>
              </w:rPr>
              <w:t>Deney Grubu</w:t>
            </w:r>
          </w:p>
        </w:tc>
        <w:tc>
          <w:tcPr>
            <w:tcW w:w="0" w:type="pct"/>
          </w:tcPr>
          <w:p w14:paraId="661B073A"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D66CD8">
              <w:rPr>
                <w:rFonts w:ascii="Times New Roman" w:hAnsi="Times New Roman" w:cs="Times New Roman"/>
                <w:szCs w:val="24"/>
              </w:rPr>
              <w:t>Cinsiyet</w:t>
            </w:r>
          </w:p>
        </w:tc>
        <w:tc>
          <w:tcPr>
            <w:tcW w:w="0" w:type="pct"/>
          </w:tcPr>
          <w:p w14:paraId="35F130E2"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N</w:t>
            </w:r>
          </w:p>
        </w:tc>
        <w:tc>
          <w:tcPr>
            <w:tcW w:w="0" w:type="pct"/>
          </w:tcPr>
          <w:p w14:paraId="00ED2EC3" w14:textId="77777777" w:rsidR="00E63351" w:rsidRPr="00D66CD8" w:rsidRDefault="00D224F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2627AE75"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D66CD8">
              <w:rPr>
                <w:rFonts w:ascii="Times New Roman" w:hAnsi="Times New Roman" w:cs="Times New Roman"/>
                <w:szCs w:val="24"/>
              </w:rPr>
              <w:t>Ss</w:t>
            </w:r>
            <w:proofErr w:type="spellEnd"/>
          </w:p>
        </w:tc>
        <w:tc>
          <w:tcPr>
            <w:tcW w:w="0" w:type="pct"/>
          </w:tcPr>
          <w:p w14:paraId="5B5C7A26"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D66CD8">
              <w:rPr>
                <w:rFonts w:ascii="Times New Roman" w:hAnsi="Times New Roman" w:cs="Times New Roman"/>
                <w:szCs w:val="24"/>
              </w:rPr>
              <w:t>Sd</w:t>
            </w:r>
            <w:proofErr w:type="spellEnd"/>
          </w:p>
        </w:tc>
        <w:tc>
          <w:tcPr>
            <w:tcW w:w="0" w:type="pct"/>
          </w:tcPr>
          <w:p w14:paraId="05C6D944"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D66CD8">
              <w:rPr>
                <w:rFonts w:ascii="Times New Roman" w:hAnsi="Times New Roman" w:cs="Times New Roman"/>
                <w:szCs w:val="24"/>
              </w:rPr>
              <w:t>t</w:t>
            </w:r>
            <w:proofErr w:type="gramEnd"/>
          </w:p>
        </w:tc>
        <w:tc>
          <w:tcPr>
            <w:tcW w:w="0" w:type="pct"/>
          </w:tcPr>
          <w:p w14:paraId="3889AC38"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D66CD8">
              <w:rPr>
                <w:rFonts w:ascii="Times New Roman" w:hAnsi="Times New Roman" w:cs="Times New Roman"/>
                <w:szCs w:val="24"/>
              </w:rPr>
              <w:t>p</w:t>
            </w:r>
            <w:proofErr w:type="gramEnd"/>
          </w:p>
        </w:tc>
        <w:tc>
          <w:tcPr>
            <w:tcW w:w="0" w:type="pct"/>
          </w:tcPr>
          <w:p w14:paraId="14A0A1C2" w14:textId="77777777" w:rsidR="00E63351" w:rsidRPr="00D66CD8"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D66CD8">
              <w:rPr>
                <w:rFonts w:ascii="Times New Roman" w:hAnsi="Times New Roman" w:cs="Times New Roman"/>
                <w:szCs w:val="24"/>
              </w:rPr>
              <w:t>Cohens’d</w:t>
            </w:r>
            <w:proofErr w:type="spellEnd"/>
          </w:p>
        </w:tc>
      </w:tr>
      <w:tr w:rsidR="00E63351" w:rsidRPr="00D66CD8" w14:paraId="2A2E646C" w14:textId="77777777" w:rsidTr="0003437A">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0" w:type="pct"/>
            <w:vMerge w:val="restart"/>
            <w:vAlign w:val="center"/>
          </w:tcPr>
          <w:p w14:paraId="17E1966C" w14:textId="77777777" w:rsidR="00E63351" w:rsidRPr="00D66CD8" w:rsidRDefault="00E63351">
            <w:pPr>
              <w:autoSpaceDE w:val="0"/>
              <w:autoSpaceDN w:val="0"/>
              <w:adjustRightInd w:val="0"/>
              <w:rPr>
                <w:rFonts w:ascii="Times New Roman" w:hAnsi="Times New Roman" w:cs="Times New Roman"/>
                <w:b w:val="0"/>
                <w:bCs w:val="0"/>
                <w:szCs w:val="24"/>
              </w:rPr>
            </w:pPr>
            <w:r w:rsidRPr="00D66CD8">
              <w:rPr>
                <w:rFonts w:ascii="Times New Roman" w:hAnsi="Times New Roman" w:cs="Times New Roman"/>
                <w:szCs w:val="24"/>
              </w:rPr>
              <w:t>Ön Test</w:t>
            </w:r>
          </w:p>
        </w:tc>
        <w:tc>
          <w:tcPr>
            <w:tcW w:w="0" w:type="pct"/>
          </w:tcPr>
          <w:p w14:paraId="4454747E"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Erkek</w:t>
            </w:r>
          </w:p>
        </w:tc>
        <w:tc>
          <w:tcPr>
            <w:tcW w:w="0" w:type="pct"/>
          </w:tcPr>
          <w:p w14:paraId="7705D5A5"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11</w:t>
            </w:r>
          </w:p>
        </w:tc>
        <w:tc>
          <w:tcPr>
            <w:tcW w:w="0" w:type="pct"/>
          </w:tcPr>
          <w:p w14:paraId="35E20CE9"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2.90</w:t>
            </w:r>
          </w:p>
        </w:tc>
        <w:tc>
          <w:tcPr>
            <w:tcW w:w="0" w:type="pct"/>
          </w:tcPr>
          <w:p w14:paraId="3C1604C3"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1.30</w:t>
            </w:r>
          </w:p>
        </w:tc>
        <w:tc>
          <w:tcPr>
            <w:tcW w:w="0" w:type="pct"/>
          </w:tcPr>
          <w:p w14:paraId="33C17692"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10</w:t>
            </w:r>
          </w:p>
        </w:tc>
        <w:tc>
          <w:tcPr>
            <w:tcW w:w="0" w:type="pct"/>
            <w:vMerge w:val="restart"/>
          </w:tcPr>
          <w:p w14:paraId="1FEE8EB1"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0.35</w:t>
            </w:r>
          </w:p>
        </w:tc>
        <w:tc>
          <w:tcPr>
            <w:tcW w:w="0" w:type="pct"/>
            <w:vMerge w:val="restart"/>
          </w:tcPr>
          <w:p w14:paraId="1DE4D300"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0.73</w:t>
            </w:r>
          </w:p>
        </w:tc>
        <w:tc>
          <w:tcPr>
            <w:tcW w:w="0" w:type="pct"/>
            <w:vMerge w:val="restart"/>
          </w:tcPr>
          <w:p w14:paraId="6E7F7167" w14:textId="583E5C65" w:rsidR="00E63351" w:rsidRPr="00D66CD8" w:rsidRDefault="00B42C5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0.16</w:t>
            </w:r>
          </w:p>
        </w:tc>
      </w:tr>
      <w:tr w:rsidR="00E63351" w:rsidRPr="00D66CD8" w14:paraId="7B9E0810" w14:textId="77777777" w:rsidTr="0003437A">
        <w:trPr>
          <w:trHeight w:val="371"/>
        </w:trPr>
        <w:tc>
          <w:tcPr>
            <w:cnfStyle w:val="001000000000" w:firstRow="0" w:lastRow="0" w:firstColumn="1" w:lastColumn="0" w:oddVBand="0" w:evenVBand="0" w:oddHBand="0" w:evenHBand="0" w:firstRowFirstColumn="0" w:firstRowLastColumn="0" w:lastRowFirstColumn="0" w:lastRowLastColumn="0"/>
            <w:tcW w:w="0" w:type="pct"/>
            <w:vMerge/>
            <w:vAlign w:val="center"/>
          </w:tcPr>
          <w:p w14:paraId="50CF3B35" w14:textId="77777777" w:rsidR="00E63351" w:rsidRPr="00D66CD8" w:rsidRDefault="00E63351">
            <w:pPr>
              <w:autoSpaceDE w:val="0"/>
              <w:autoSpaceDN w:val="0"/>
              <w:adjustRightInd w:val="0"/>
              <w:rPr>
                <w:rFonts w:ascii="Times New Roman" w:hAnsi="Times New Roman" w:cs="Times New Roman"/>
                <w:b w:val="0"/>
                <w:bCs w:val="0"/>
                <w:szCs w:val="24"/>
              </w:rPr>
            </w:pPr>
          </w:p>
        </w:tc>
        <w:tc>
          <w:tcPr>
            <w:tcW w:w="0" w:type="pct"/>
          </w:tcPr>
          <w:p w14:paraId="391F2E08"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Kız</w:t>
            </w:r>
          </w:p>
        </w:tc>
        <w:tc>
          <w:tcPr>
            <w:tcW w:w="0" w:type="pct"/>
          </w:tcPr>
          <w:p w14:paraId="7C35B135"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8</w:t>
            </w:r>
          </w:p>
        </w:tc>
        <w:tc>
          <w:tcPr>
            <w:tcW w:w="0" w:type="pct"/>
          </w:tcPr>
          <w:p w14:paraId="32DC4952"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3.25</w:t>
            </w:r>
          </w:p>
        </w:tc>
        <w:tc>
          <w:tcPr>
            <w:tcW w:w="0" w:type="pct"/>
          </w:tcPr>
          <w:p w14:paraId="47F5AD6C"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2.49</w:t>
            </w:r>
          </w:p>
        </w:tc>
        <w:tc>
          <w:tcPr>
            <w:tcW w:w="0" w:type="pct"/>
          </w:tcPr>
          <w:p w14:paraId="370AF1E2"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7</w:t>
            </w:r>
          </w:p>
        </w:tc>
        <w:tc>
          <w:tcPr>
            <w:tcW w:w="0" w:type="pct"/>
            <w:vMerge/>
          </w:tcPr>
          <w:p w14:paraId="39EE494A"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057E5BBA"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5B9198C1"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3351" w:rsidRPr="00D66CD8" w14:paraId="47F4529E" w14:textId="77777777" w:rsidTr="0003437A">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0" w:type="pct"/>
            <w:vMerge w:val="restart"/>
            <w:vAlign w:val="center"/>
          </w:tcPr>
          <w:p w14:paraId="78A859DA" w14:textId="77777777" w:rsidR="00E63351" w:rsidRPr="00D66CD8" w:rsidRDefault="00E63351">
            <w:pPr>
              <w:autoSpaceDE w:val="0"/>
              <w:autoSpaceDN w:val="0"/>
              <w:adjustRightInd w:val="0"/>
              <w:rPr>
                <w:rFonts w:ascii="Times New Roman" w:hAnsi="Times New Roman" w:cs="Times New Roman"/>
                <w:b w:val="0"/>
                <w:bCs w:val="0"/>
                <w:szCs w:val="24"/>
              </w:rPr>
            </w:pPr>
            <w:r w:rsidRPr="00D66CD8">
              <w:rPr>
                <w:rFonts w:ascii="Times New Roman" w:hAnsi="Times New Roman" w:cs="Times New Roman"/>
                <w:szCs w:val="24"/>
              </w:rPr>
              <w:t>Son Test</w:t>
            </w:r>
          </w:p>
        </w:tc>
        <w:tc>
          <w:tcPr>
            <w:tcW w:w="0" w:type="pct"/>
          </w:tcPr>
          <w:p w14:paraId="6D8BECC4"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Erkek</w:t>
            </w:r>
          </w:p>
        </w:tc>
        <w:tc>
          <w:tcPr>
            <w:tcW w:w="0" w:type="pct"/>
          </w:tcPr>
          <w:p w14:paraId="2C06FCB0"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11</w:t>
            </w:r>
          </w:p>
        </w:tc>
        <w:tc>
          <w:tcPr>
            <w:tcW w:w="0" w:type="pct"/>
          </w:tcPr>
          <w:p w14:paraId="2318AB8E"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6.90</w:t>
            </w:r>
          </w:p>
        </w:tc>
        <w:tc>
          <w:tcPr>
            <w:tcW w:w="0" w:type="pct"/>
          </w:tcPr>
          <w:p w14:paraId="047A223C"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1.30</w:t>
            </w:r>
          </w:p>
        </w:tc>
        <w:tc>
          <w:tcPr>
            <w:tcW w:w="0" w:type="pct"/>
          </w:tcPr>
          <w:p w14:paraId="5C7FFB63"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10</w:t>
            </w:r>
          </w:p>
        </w:tc>
        <w:tc>
          <w:tcPr>
            <w:tcW w:w="0" w:type="pct"/>
            <w:vMerge w:val="restart"/>
          </w:tcPr>
          <w:p w14:paraId="34DBE985"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-1.19</w:t>
            </w:r>
          </w:p>
        </w:tc>
        <w:tc>
          <w:tcPr>
            <w:tcW w:w="0" w:type="pct"/>
            <w:vMerge w:val="restart"/>
          </w:tcPr>
          <w:p w14:paraId="739A6403" w14:textId="77777777" w:rsidR="00E63351" w:rsidRPr="00D66CD8"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0.24</w:t>
            </w:r>
          </w:p>
        </w:tc>
        <w:tc>
          <w:tcPr>
            <w:tcW w:w="0" w:type="pct"/>
            <w:vMerge w:val="restart"/>
          </w:tcPr>
          <w:p w14:paraId="04FBB8FC" w14:textId="6B6B79FD" w:rsidR="00E63351" w:rsidRPr="00D66CD8" w:rsidRDefault="00B42C5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-0.55</w:t>
            </w:r>
          </w:p>
        </w:tc>
      </w:tr>
      <w:tr w:rsidR="00E63351" w:rsidRPr="00D66CD8" w14:paraId="6B02462A" w14:textId="77777777" w:rsidTr="00D66CD8">
        <w:trPr>
          <w:trHeight w:val="237"/>
        </w:trPr>
        <w:tc>
          <w:tcPr>
            <w:cnfStyle w:val="001000000000" w:firstRow="0" w:lastRow="0" w:firstColumn="1" w:lastColumn="0" w:oddVBand="0" w:evenVBand="0" w:oddHBand="0" w:evenHBand="0" w:firstRowFirstColumn="0" w:firstRowLastColumn="0" w:lastRowFirstColumn="0" w:lastRowLastColumn="0"/>
            <w:tcW w:w="1137" w:type="pct"/>
            <w:vMerge/>
          </w:tcPr>
          <w:p w14:paraId="031264A6" w14:textId="77777777" w:rsidR="00E63351" w:rsidRPr="00D66CD8" w:rsidRDefault="00E63351" w:rsidP="00D66CD8">
            <w:pPr>
              <w:autoSpaceDE w:val="0"/>
              <w:autoSpaceDN w:val="0"/>
              <w:adjustRightInd w:val="0"/>
              <w:jc w:val="center"/>
              <w:rPr>
                <w:rFonts w:ascii="Times New Roman" w:hAnsi="Times New Roman" w:cs="Times New Roman"/>
                <w:b w:val="0"/>
                <w:bCs w:val="0"/>
                <w:szCs w:val="24"/>
              </w:rPr>
            </w:pPr>
          </w:p>
        </w:tc>
        <w:tc>
          <w:tcPr>
            <w:tcW w:w="670" w:type="pct"/>
          </w:tcPr>
          <w:p w14:paraId="73ABE155"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Kız</w:t>
            </w:r>
          </w:p>
        </w:tc>
        <w:tc>
          <w:tcPr>
            <w:tcW w:w="394" w:type="pct"/>
          </w:tcPr>
          <w:p w14:paraId="23F08074"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8</w:t>
            </w:r>
          </w:p>
        </w:tc>
        <w:tc>
          <w:tcPr>
            <w:tcW w:w="394" w:type="pct"/>
          </w:tcPr>
          <w:p w14:paraId="5C7CB562"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6.12</w:t>
            </w:r>
          </w:p>
        </w:tc>
        <w:tc>
          <w:tcPr>
            <w:tcW w:w="394" w:type="pct"/>
          </w:tcPr>
          <w:p w14:paraId="3747693D"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1.55</w:t>
            </w:r>
          </w:p>
        </w:tc>
        <w:tc>
          <w:tcPr>
            <w:tcW w:w="464" w:type="pct"/>
          </w:tcPr>
          <w:p w14:paraId="499D0D92"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66CD8">
              <w:rPr>
                <w:rFonts w:ascii="Times New Roman" w:hAnsi="Times New Roman" w:cs="Times New Roman"/>
                <w:szCs w:val="24"/>
              </w:rPr>
              <w:t>7</w:t>
            </w:r>
          </w:p>
        </w:tc>
        <w:tc>
          <w:tcPr>
            <w:tcW w:w="463" w:type="pct"/>
            <w:vMerge/>
          </w:tcPr>
          <w:p w14:paraId="291E6DA9"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445" w:type="pct"/>
            <w:vMerge/>
          </w:tcPr>
          <w:p w14:paraId="0F61BB26"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641" w:type="pct"/>
            <w:vMerge/>
          </w:tcPr>
          <w:p w14:paraId="3355509C" w14:textId="77777777" w:rsidR="00E63351" w:rsidRPr="00D66CD8"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514A9CC3" w14:textId="4C8B3FE3" w:rsidR="00F42BAB" w:rsidRDefault="00BD131E" w:rsidP="0003437A">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sz w:val="24"/>
          <w:szCs w:val="24"/>
          <w:lang w:eastAsia="tr-TR"/>
        </w:rPr>
        <w:t xml:space="preserve">Tablo </w:t>
      </w:r>
      <w:r w:rsidR="00CE3BE7">
        <w:rPr>
          <w:rFonts w:ascii="Times New Roman" w:hAnsi="Times New Roman" w:cs="Times New Roman"/>
          <w:sz w:val="24"/>
          <w:szCs w:val="24"/>
          <w:lang w:eastAsia="tr-TR"/>
        </w:rPr>
        <w:t>8</w:t>
      </w:r>
      <w:r w:rsidRPr="00F93FC5">
        <w:rPr>
          <w:rFonts w:ascii="Times New Roman" w:hAnsi="Times New Roman" w:cs="Times New Roman"/>
          <w:sz w:val="24"/>
          <w:szCs w:val="24"/>
          <w:lang w:eastAsia="tr-TR"/>
        </w:rPr>
        <w:t>’d</w:t>
      </w:r>
      <w:r w:rsidR="00CE3BE7">
        <w:rPr>
          <w:rFonts w:ascii="Times New Roman" w:hAnsi="Times New Roman" w:cs="Times New Roman"/>
          <w:sz w:val="24"/>
          <w:szCs w:val="24"/>
          <w:lang w:eastAsia="tr-TR"/>
        </w:rPr>
        <w:t>e</w:t>
      </w:r>
      <w:r w:rsidRPr="00F93FC5">
        <w:rPr>
          <w:rFonts w:ascii="Times New Roman" w:hAnsi="Times New Roman" w:cs="Times New Roman"/>
          <w:sz w:val="24"/>
          <w:szCs w:val="24"/>
          <w:lang w:eastAsia="tr-TR"/>
        </w:rPr>
        <w:t xml:space="preserve"> </w:t>
      </w:r>
      <w:r w:rsidR="00F20E4E">
        <w:rPr>
          <w:rFonts w:ascii="Times New Roman" w:hAnsi="Times New Roman" w:cs="Times New Roman"/>
          <w:sz w:val="24"/>
          <w:szCs w:val="24"/>
          <w:lang w:eastAsia="tr-TR"/>
        </w:rPr>
        <w:t>d</w:t>
      </w:r>
      <w:r w:rsidRPr="00F93FC5">
        <w:rPr>
          <w:rFonts w:ascii="Times New Roman" w:hAnsi="Times New Roman" w:cs="Times New Roman"/>
          <w:sz w:val="24"/>
          <w:szCs w:val="24"/>
          <w:lang w:eastAsia="tr-TR"/>
        </w:rPr>
        <w:t>eney grubunda cinsiyete göre</w:t>
      </w:r>
      <w:r w:rsidR="002D2F8E">
        <w:rPr>
          <w:rFonts w:ascii="Times New Roman" w:hAnsi="Times New Roman" w:cs="Times New Roman"/>
          <w:sz w:val="24"/>
          <w:szCs w:val="24"/>
          <w:lang w:eastAsia="tr-TR"/>
        </w:rPr>
        <w:t xml:space="preserve"> </w:t>
      </w:r>
      <w:r w:rsidR="001B33A6">
        <w:rPr>
          <w:rFonts w:ascii="Times New Roman" w:hAnsi="Times New Roman" w:cs="Times New Roman"/>
          <w:sz w:val="24"/>
          <w:szCs w:val="24"/>
          <w:lang w:eastAsia="tr-TR"/>
        </w:rPr>
        <w:t>ö</w:t>
      </w:r>
      <w:r w:rsidRPr="00F93FC5">
        <w:rPr>
          <w:rFonts w:ascii="Times New Roman" w:hAnsi="Times New Roman" w:cs="Times New Roman"/>
          <w:sz w:val="24"/>
          <w:szCs w:val="24"/>
          <w:lang w:eastAsia="tr-TR"/>
        </w:rPr>
        <w:t xml:space="preserve">n </w:t>
      </w:r>
      <w:r w:rsidR="001B33A6">
        <w:rPr>
          <w:rFonts w:ascii="Times New Roman" w:hAnsi="Times New Roman" w:cs="Times New Roman"/>
          <w:sz w:val="24"/>
          <w:szCs w:val="24"/>
          <w:lang w:eastAsia="tr-TR"/>
        </w:rPr>
        <w:t>t</w:t>
      </w:r>
      <w:r w:rsidRPr="00F93FC5">
        <w:rPr>
          <w:rFonts w:ascii="Times New Roman" w:hAnsi="Times New Roman" w:cs="Times New Roman"/>
          <w:sz w:val="24"/>
          <w:szCs w:val="24"/>
          <w:lang w:eastAsia="tr-TR"/>
        </w:rPr>
        <w:t xml:space="preserve">est ve </w:t>
      </w:r>
      <w:r w:rsidR="001B33A6">
        <w:rPr>
          <w:rFonts w:ascii="Times New Roman" w:hAnsi="Times New Roman" w:cs="Times New Roman"/>
          <w:sz w:val="24"/>
          <w:szCs w:val="24"/>
          <w:lang w:eastAsia="tr-TR"/>
        </w:rPr>
        <w:t>s</w:t>
      </w:r>
      <w:r w:rsidRPr="00F93FC5">
        <w:rPr>
          <w:rFonts w:ascii="Times New Roman" w:hAnsi="Times New Roman" w:cs="Times New Roman"/>
          <w:sz w:val="24"/>
          <w:szCs w:val="24"/>
          <w:lang w:eastAsia="tr-TR"/>
        </w:rPr>
        <w:t xml:space="preserve">on </w:t>
      </w:r>
      <w:r w:rsidR="001B33A6">
        <w:rPr>
          <w:rFonts w:ascii="Times New Roman" w:hAnsi="Times New Roman" w:cs="Times New Roman"/>
          <w:sz w:val="24"/>
          <w:szCs w:val="24"/>
          <w:lang w:eastAsia="tr-TR"/>
        </w:rPr>
        <w:t>t</w:t>
      </w:r>
      <w:r w:rsidRPr="00F93FC5">
        <w:rPr>
          <w:rFonts w:ascii="Times New Roman" w:hAnsi="Times New Roman" w:cs="Times New Roman"/>
          <w:sz w:val="24"/>
          <w:szCs w:val="24"/>
          <w:lang w:eastAsia="tr-TR"/>
        </w:rPr>
        <w:t>est puan ortalamaları arasındaki fark</w:t>
      </w:r>
      <w:r w:rsidR="00F42BAB">
        <w:rPr>
          <w:rFonts w:ascii="Times New Roman" w:hAnsi="Times New Roman" w:cs="Times New Roman"/>
          <w:sz w:val="24"/>
          <w:szCs w:val="24"/>
          <w:lang w:eastAsia="tr-TR"/>
        </w:rPr>
        <w:t xml:space="preserve">ın tespiti için yapılan </w:t>
      </w:r>
      <w:r w:rsidR="001B33A6">
        <w:rPr>
          <w:rFonts w:ascii="Times New Roman" w:hAnsi="Times New Roman" w:cs="Times New Roman"/>
          <w:sz w:val="24"/>
          <w:szCs w:val="24"/>
          <w:lang w:eastAsia="tr-TR"/>
        </w:rPr>
        <w:t>b</w:t>
      </w:r>
      <w:r w:rsidR="00F42BAB">
        <w:rPr>
          <w:rFonts w:ascii="Times New Roman" w:hAnsi="Times New Roman" w:cs="Times New Roman"/>
          <w:sz w:val="24"/>
          <w:szCs w:val="24"/>
          <w:lang w:eastAsia="tr-TR"/>
        </w:rPr>
        <w:t xml:space="preserve">ağımsız </w:t>
      </w:r>
      <w:r w:rsidR="001B33A6">
        <w:rPr>
          <w:rFonts w:ascii="Times New Roman" w:hAnsi="Times New Roman" w:cs="Times New Roman"/>
          <w:sz w:val="24"/>
          <w:szCs w:val="24"/>
          <w:lang w:eastAsia="tr-TR"/>
        </w:rPr>
        <w:t>g</w:t>
      </w:r>
      <w:r w:rsidR="00F42BAB">
        <w:rPr>
          <w:rFonts w:ascii="Times New Roman" w:hAnsi="Times New Roman" w:cs="Times New Roman"/>
          <w:sz w:val="24"/>
          <w:szCs w:val="24"/>
          <w:lang w:eastAsia="tr-TR"/>
        </w:rPr>
        <w:t>ruplar t testi sonuçları verilmiştir.</w:t>
      </w:r>
      <w:r w:rsidRPr="00F93FC5">
        <w:rPr>
          <w:rFonts w:ascii="Times New Roman" w:hAnsi="Times New Roman" w:cs="Times New Roman"/>
          <w:sz w:val="24"/>
          <w:szCs w:val="24"/>
          <w:lang w:eastAsia="tr-TR"/>
        </w:rPr>
        <w:t xml:space="preserve"> </w:t>
      </w:r>
      <w:r w:rsidR="00F42BAB">
        <w:rPr>
          <w:rFonts w:ascii="Times New Roman" w:hAnsi="Times New Roman" w:cs="Times New Roman"/>
          <w:sz w:val="24"/>
          <w:szCs w:val="24"/>
          <w:lang w:eastAsia="tr-TR"/>
        </w:rPr>
        <w:t>G</w:t>
      </w:r>
      <w:r w:rsidR="00F42BAB" w:rsidRPr="00F93FC5">
        <w:rPr>
          <w:rFonts w:ascii="Times New Roman" w:hAnsi="Times New Roman" w:cs="Times New Roman"/>
          <w:sz w:val="24"/>
          <w:szCs w:val="24"/>
          <w:lang w:eastAsia="tr-TR"/>
        </w:rPr>
        <w:t>örüldüğü</w:t>
      </w:r>
      <w:r w:rsidR="00F42BAB">
        <w:rPr>
          <w:rFonts w:ascii="Times New Roman" w:hAnsi="Times New Roman" w:cs="Times New Roman"/>
          <w:sz w:val="24"/>
          <w:szCs w:val="24"/>
          <w:lang w:eastAsia="tr-TR"/>
        </w:rPr>
        <w:t xml:space="preserve"> </w:t>
      </w:r>
      <w:r w:rsidR="00F42BAB" w:rsidRPr="00F93FC5">
        <w:rPr>
          <w:rFonts w:ascii="Times New Roman" w:hAnsi="Times New Roman" w:cs="Times New Roman"/>
          <w:sz w:val="24"/>
          <w:szCs w:val="24"/>
          <w:lang w:eastAsia="tr-TR"/>
        </w:rPr>
        <w:t xml:space="preserve">üzere </w:t>
      </w:r>
      <w:r w:rsidR="00334F76">
        <w:rPr>
          <w:rFonts w:ascii="Times New Roman" w:hAnsi="Times New Roman" w:cs="Times New Roman"/>
          <w:sz w:val="24"/>
          <w:szCs w:val="24"/>
          <w:lang w:eastAsia="tr-TR"/>
        </w:rPr>
        <w:t>ö</w:t>
      </w:r>
      <w:r w:rsidR="00F42BAB">
        <w:rPr>
          <w:rFonts w:ascii="Times New Roman" w:hAnsi="Times New Roman" w:cs="Times New Roman"/>
          <w:sz w:val="24"/>
          <w:szCs w:val="24"/>
          <w:lang w:eastAsia="tr-TR"/>
        </w:rPr>
        <w:t xml:space="preserve">n test puanları açısından erkekler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2</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90,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30) </w:t>
      </w:r>
      <w:r w:rsidR="00F42BAB" w:rsidRPr="00F93FC5">
        <w:rPr>
          <w:rFonts w:ascii="Times New Roman" w:hAnsi="Times New Roman" w:cs="Times New Roman"/>
          <w:sz w:val="24"/>
          <w:szCs w:val="24"/>
          <w:lang w:eastAsia="tr-TR"/>
        </w:rPr>
        <w:t xml:space="preserve">ve </w:t>
      </w:r>
      <w:r w:rsidR="00F42BAB">
        <w:rPr>
          <w:rFonts w:ascii="Times New Roman" w:hAnsi="Times New Roman" w:cs="Times New Roman"/>
          <w:sz w:val="24"/>
          <w:szCs w:val="24"/>
          <w:lang w:eastAsia="tr-TR"/>
        </w:rPr>
        <w:t>kızlar</w:t>
      </w:r>
      <w:r w:rsidR="00EF0E7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3</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25,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2</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49) </w:t>
      </w:r>
      <w:r w:rsidR="00F42BAB">
        <w:rPr>
          <w:rFonts w:ascii="Times New Roman" w:hAnsi="Times New Roman" w:cs="Times New Roman"/>
          <w:sz w:val="24"/>
          <w:szCs w:val="24"/>
          <w:lang w:eastAsia="tr-TR"/>
        </w:rPr>
        <w:t>arasındaki fark istatistiki olarak anlamlı bulunmamıştır (</w:t>
      </w:r>
      <w:r w:rsidR="00F42BAB" w:rsidRPr="00EF0E7E">
        <w:rPr>
          <w:rFonts w:ascii="Times New Roman" w:hAnsi="Times New Roman" w:cs="Times New Roman"/>
          <w:i/>
          <w:sz w:val="24"/>
          <w:szCs w:val="24"/>
          <w:lang w:eastAsia="tr-TR"/>
        </w:rPr>
        <w:t>t</w:t>
      </w:r>
      <w:r w:rsidR="00F42BAB">
        <w:rPr>
          <w:rFonts w:ascii="Times New Roman" w:hAnsi="Times New Roman" w:cs="Times New Roman"/>
          <w:sz w:val="24"/>
          <w:szCs w:val="24"/>
          <w:lang w:eastAsia="tr-TR"/>
        </w:rPr>
        <w:t xml:space="preserve">=0.35, </w:t>
      </w:r>
      <w:r w:rsidR="00F42BAB" w:rsidRPr="00EF0E7E">
        <w:rPr>
          <w:rFonts w:ascii="Times New Roman" w:hAnsi="Times New Roman" w:cs="Times New Roman"/>
          <w:i/>
          <w:sz w:val="24"/>
          <w:szCs w:val="24"/>
          <w:lang w:eastAsia="tr-TR"/>
        </w:rPr>
        <w:t>p</w:t>
      </w:r>
      <w:r w:rsidR="00F42BAB">
        <w:rPr>
          <w:rFonts w:ascii="Times New Roman" w:hAnsi="Times New Roman" w:cs="Times New Roman"/>
          <w:sz w:val="24"/>
          <w:szCs w:val="24"/>
          <w:lang w:eastAsia="tr-TR"/>
        </w:rPr>
        <w:t xml:space="preserve">=0.73). Son test puanları açısından kıyaslandığında ise yine erkekler </w:t>
      </w:r>
      <w:r w:rsidR="00EF0E7E">
        <w:rPr>
          <w:rFonts w:ascii="Times New Roman" w:hAnsi="Times New Roman" w:cs="Times New Roman"/>
          <w:sz w:val="24"/>
          <w:szCs w:val="24"/>
          <w:lang w:eastAsia="tr-TR"/>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6</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90,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30) </w:t>
      </w:r>
      <w:r w:rsidR="00F42BAB" w:rsidRPr="00F93FC5">
        <w:rPr>
          <w:rFonts w:ascii="Times New Roman" w:hAnsi="Times New Roman" w:cs="Times New Roman"/>
          <w:sz w:val="24"/>
          <w:szCs w:val="24"/>
          <w:lang w:eastAsia="tr-TR"/>
        </w:rPr>
        <w:t xml:space="preserve">ve </w:t>
      </w:r>
      <w:r w:rsidR="00F42BAB">
        <w:rPr>
          <w:rFonts w:ascii="Times New Roman" w:hAnsi="Times New Roman" w:cs="Times New Roman"/>
          <w:sz w:val="24"/>
          <w:szCs w:val="24"/>
          <w:lang w:eastAsia="tr-TR"/>
        </w:rPr>
        <w:t>kızlar</w:t>
      </w:r>
      <w:r w:rsidR="00EF0E7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EF0E7E">
        <w:rPr>
          <w:rFonts w:ascii="Times New Roman" w:hAnsi="Times New Roman" w:cs="Times New Roman"/>
          <w:sz w:val="24"/>
          <w:szCs w:val="24"/>
          <w:lang w:eastAsia="tr-TR"/>
        </w:rPr>
        <w:t xml:space="preserve"> 6</w:t>
      </w:r>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12, </w:t>
      </w:r>
      <w:proofErr w:type="spellStart"/>
      <w:r w:rsidR="00EF0E7E" w:rsidRPr="00F20E4E">
        <w:rPr>
          <w:rFonts w:ascii="Times New Roman" w:hAnsi="Times New Roman" w:cs="Times New Roman"/>
          <w:i/>
          <w:sz w:val="24"/>
          <w:szCs w:val="24"/>
          <w:lang w:eastAsia="tr-TR"/>
        </w:rPr>
        <w:t>Ss</w:t>
      </w:r>
      <w:proofErr w:type="spellEnd"/>
      <w:r w:rsidR="00EF0E7E" w:rsidRPr="00F20E4E">
        <w:rPr>
          <w:rFonts w:ascii="Times New Roman" w:hAnsi="Times New Roman" w:cs="Times New Roman"/>
          <w:sz w:val="24"/>
          <w:szCs w:val="24"/>
          <w:lang w:eastAsia="tr-TR"/>
        </w:rPr>
        <w:t>=</w:t>
      </w:r>
      <w:r w:rsidR="00EF0E7E">
        <w:rPr>
          <w:rFonts w:ascii="Times New Roman" w:hAnsi="Times New Roman" w:cs="Times New Roman"/>
          <w:sz w:val="24"/>
          <w:szCs w:val="24"/>
          <w:lang w:eastAsia="tr-TR"/>
        </w:rPr>
        <w:t xml:space="preserve"> </w:t>
      </w:r>
      <w:r w:rsidR="00EF0E7E" w:rsidRPr="00F20E4E">
        <w:rPr>
          <w:rFonts w:ascii="Times New Roman" w:hAnsi="Times New Roman" w:cs="Times New Roman"/>
          <w:sz w:val="24"/>
          <w:szCs w:val="24"/>
          <w:lang w:eastAsia="tr-TR"/>
        </w:rPr>
        <w:t>1.</w:t>
      </w:r>
      <w:r w:rsidR="00EF0E7E">
        <w:rPr>
          <w:rFonts w:ascii="Times New Roman" w:hAnsi="Times New Roman" w:cs="Times New Roman"/>
          <w:sz w:val="24"/>
          <w:szCs w:val="24"/>
          <w:lang w:eastAsia="tr-TR"/>
        </w:rPr>
        <w:t xml:space="preserve">55) </w:t>
      </w:r>
      <w:r w:rsidR="00F42BAB">
        <w:rPr>
          <w:rFonts w:ascii="Times New Roman" w:hAnsi="Times New Roman" w:cs="Times New Roman"/>
          <w:sz w:val="24"/>
          <w:szCs w:val="24"/>
          <w:lang w:eastAsia="tr-TR"/>
        </w:rPr>
        <w:t>arasındaki fark istatistiki olarak anlamlı bulunmamıştır (</w:t>
      </w:r>
      <w:r w:rsidR="00F42BAB" w:rsidRPr="00AC5AC2">
        <w:rPr>
          <w:rFonts w:ascii="Times New Roman" w:hAnsi="Times New Roman" w:cs="Times New Roman"/>
          <w:i/>
          <w:sz w:val="24"/>
          <w:szCs w:val="24"/>
          <w:lang w:eastAsia="tr-TR"/>
        </w:rPr>
        <w:t>t</w:t>
      </w:r>
      <w:r w:rsidR="00F42BAB">
        <w:rPr>
          <w:rFonts w:ascii="Times New Roman" w:hAnsi="Times New Roman" w:cs="Times New Roman"/>
          <w:sz w:val="24"/>
          <w:szCs w:val="24"/>
          <w:lang w:eastAsia="tr-TR"/>
        </w:rPr>
        <w:t xml:space="preserve">=-1.19, </w:t>
      </w:r>
      <w:r w:rsidR="00F42BAB" w:rsidRPr="00EF0E7E">
        <w:rPr>
          <w:rFonts w:ascii="Times New Roman" w:hAnsi="Times New Roman" w:cs="Times New Roman"/>
          <w:i/>
          <w:sz w:val="24"/>
          <w:szCs w:val="24"/>
          <w:lang w:eastAsia="tr-TR"/>
        </w:rPr>
        <w:t>p</w:t>
      </w:r>
      <w:r w:rsidR="00F42BAB">
        <w:rPr>
          <w:rFonts w:ascii="Times New Roman" w:hAnsi="Times New Roman" w:cs="Times New Roman"/>
          <w:sz w:val="24"/>
          <w:szCs w:val="24"/>
          <w:lang w:eastAsia="tr-TR"/>
        </w:rPr>
        <w:t>=0.24).</w:t>
      </w:r>
    </w:p>
    <w:p w14:paraId="366CC712" w14:textId="77777777" w:rsidR="005C66FA" w:rsidRPr="002A68FD" w:rsidRDefault="005C66FA" w:rsidP="002A68FD">
      <w:pPr>
        <w:pStyle w:val="ResimYazs"/>
        <w:keepNext/>
        <w:spacing w:line="240" w:lineRule="auto"/>
        <w:jc w:val="left"/>
        <w:rPr>
          <w:sz w:val="22"/>
        </w:rPr>
      </w:pPr>
      <w:r w:rsidRPr="002A68FD">
        <w:rPr>
          <w:rFonts w:ascii="Times New Roman" w:hAnsi="Times New Roman" w:cs="Times New Roman"/>
          <w:sz w:val="22"/>
        </w:rPr>
        <w:t xml:space="preserve">Tablo </w:t>
      </w:r>
      <w:r w:rsidR="00CE3BE7" w:rsidRPr="002A68FD">
        <w:rPr>
          <w:rFonts w:ascii="Times New Roman" w:hAnsi="Times New Roman" w:cs="Times New Roman"/>
          <w:sz w:val="22"/>
        </w:rPr>
        <w:t>9</w:t>
      </w:r>
      <w:r w:rsidRPr="002A68FD">
        <w:rPr>
          <w:rFonts w:ascii="Times New Roman" w:hAnsi="Times New Roman" w:cs="Times New Roman"/>
          <w:sz w:val="22"/>
        </w:rPr>
        <w:t xml:space="preserve">: </w:t>
      </w:r>
      <w:r w:rsidRPr="002A68FD">
        <w:rPr>
          <w:rFonts w:ascii="Times New Roman" w:hAnsi="Times New Roman" w:cs="Times New Roman"/>
          <w:b w:val="0"/>
          <w:i/>
          <w:sz w:val="22"/>
        </w:rPr>
        <w:t>Kontrol grubunun cinsiyete göre ön test ve son</w:t>
      </w:r>
      <w:r w:rsidR="00E62C5A" w:rsidRPr="002A68FD">
        <w:rPr>
          <w:rFonts w:ascii="Times New Roman" w:hAnsi="Times New Roman" w:cs="Times New Roman"/>
          <w:b w:val="0"/>
          <w:i/>
          <w:sz w:val="22"/>
        </w:rPr>
        <w:t xml:space="preserve"> test </w:t>
      </w:r>
      <w:r w:rsidR="001B7CF3" w:rsidRPr="002A68FD">
        <w:rPr>
          <w:rFonts w:ascii="Times New Roman" w:hAnsi="Times New Roman" w:cs="Times New Roman"/>
          <w:b w:val="0"/>
          <w:i/>
          <w:sz w:val="22"/>
        </w:rPr>
        <w:t>karşılaştırması (bağımsız gruplar t testi sonuçları)</w:t>
      </w:r>
    </w:p>
    <w:tbl>
      <w:tblPr>
        <w:tblStyle w:val="DzTablo2"/>
        <w:tblW w:w="5000" w:type="pct"/>
        <w:tblLook w:val="04A0" w:firstRow="1" w:lastRow="0" w:firstColumn="1" w:lastColumn="0" w:noHBand="0" w:noVBand="1"/>
      </w:tblPr>
      <w:tblGrid>
        <w:gridCol w:w="962"/>
        <w:gridCol w:w="1709"/>
        <w:gridCol w:w="885"/>
        <w:gridCol w:w="1159"/>
        <w:gridCol w:w="885"/>
        <w:gridCol w:w="1159"/>
        <w:gridCol w:w="601"/>
        <w:gridCol w:w="601"/>
        <w:gridCol w:w="1109"/>
      </w:tblGrid>
      <w:tr w:rsidR="00E63351" w:rsidRPr="0008121B" w14:paraId="28067AD7" w14:textId="77777777" w:rsidTr="0003437A">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pct"/>
            <w:vAlign w:val="center"/>
          </w:tcPr>
          <w:p w14:paraId="061DDC67" w14:textId="77777777" w:rsidR="00E63351" w:rsidRPr="0008121B" w:rsidRDefault="00F42BAB" w:rsidP="0003437A">
            <w:pPr>
              <w:autoSpaceDE w:val="0"/>
              <w:autoSpaceDN w:val="0"/>
              <w:adjustRightInd w:val="0"/>
              <w:rPr>
                <w:rFonts w:ascii="Times New Roman" w:hAnsi="Times New Roman" w:cs="Times New Roman"/>
                <w:szCs w:val="24"/>
              </w:rPr>
            </w:pPr>
            <w:r w:rsidRPr="0008121B">
              <w:rPr>
                <w:rFonts w:ascii="Times New Roman" w:hAnsi="Times New Roman" w:cs="Times New Roman"/>
                <w:szCs w:val="24"/>
              </w:rPr>
              <w:t>Kontrol</w:t>
            </w:r>
            <w:r w:rsidR="00E63351" w:rsidRPr="0008121B">
              <w:rPr>
                <w:rFonts w:ascii="Times New Roman" w:hAnsi="Times New Roman" w:cs="Times New Roman"/>
                <w:szCs w:val="24"/>
              </w:rPr>
              <w:t xml:space="preserve"> Grubu</w:t>
            </w:r>
          </w:p>
        </w:tc>
        <w:tc>
          <w:tcPr>
            <w:tcW w:w="0" w:type="pct"/>
          </w:tcPr>
          <w:p w14:paraId="429D0D3F"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08121B">
              <w:rPr>
                <w:rFonts w:ascii="Times New Roman" w:hAnsi="Times New Roman" w:cs="Times New Roman"/>
                <w:szCs w:val="24"/>
              </w:rPr>
              <w:t>Cinsiyet</w:t>
            </w:r>
          </w:p>
        </w:tc>
        <w:tc>
          <w:tcPr>
            <w:tcW w:w="0" w:type="pct"/>
          </w:tcPr>
          <w:p w14:paraId="1E11FBB6"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N</w:t>
            </w:r>
          </w:p>
        </w:tc>
        <w:tc>
          <w:tcPr>
            <w:tcW w:w="0" w:type="pct"/>
          </w:tcPr>
          <w:p w14:paraId="32F23615" w14:textId="77777777" w:rsidR="00E63351" w:rsidRPr="0008121B" w:rsidRDefault="00D224F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1111899D"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Ss</w:t>
            </w:r>
            <w:proofErr w:type="spellEnd"/>
          </w:p>
        </w:tc>
        <w:tc>
          <w:tcPr>
            <w:tcW w:w="0" w:type="pct"/>
          </w:tcPr>
          <w:p w14:paraId="68D91889"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Sd</w:t>
            </w:r>
            <w:proofErr w:type="spellEnd"/>
          </w:p>
        </w:tc>
        <w:tc>
          <w:tcPr>
            <w:tcW w:w="0" w:type="pct"/>
          </w:tcPr>
          <w:p w14:paraId="6B8F2B11"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121B">
              <w:rPr>
                <w:rFonts w:ascii="Times New Roman" w:hAnsi="Times New Roman" w:cs="Times New Roman"/>
                <w:szCs w:val="24"/>
              </w:rPr>
              <w:t>t</w:t>
            </w:r>
            <w:proofErr w:type="gramEnd"/>
          </w:p>
        </w:tc>
        <w:tc>
          <w:tcPr>
            <w:tcW w:w="0" w:type="pct"/>
          </w:tcPr>
          <w:p w14:paraId="6E740935"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121B">
              <w:rPr>
                <w:rFonts w:ascii="Times New Roman" w:hAnsi="Times New Roman" w:cs="Times New Roman"/>
                <w:szCs w:val="24"/>
              </w:rPr>
              <w:t>p</w:t>
            </w:r>
            <w:proofErr w:type="gramEnd"/>
          </w:p>
        </w:tc>
        <w:tc>
          <w:tcPr>
            <w:tcW w:w="0" w:type="pct"/>
          </w:tcPr>
          <w:p w14:paraId="749234F4" w14:textId="77777777" w:rsidR="00E63351" w:rsidRPr="0008121B" w:rsidRDefault="00E63351"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Cohens’d</w:t>
            </w:r>
            <w:proofErr w:type="spellEnd"/>
          </w:p>
        </w:tc>
      </w:tr>
      <w:tr w:rsidR="00E63351" w:rsidRPr="0008121B" w14:paraId="1459DC66" w14:textId="77777777" w:rsidTr="0003437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pct"/>
            <w:vMerge w:val="restart"/>
            <w:vAlign w:val="center"/>
          </w:tcPr>
          <w:p w14:paraId="1BA349DF" w14:textId="77777777" w:rsidR="00E63351" w:rsidRPr="0008121B" w:rsidRDefault="00E63351">
            <w:pPr>
              <w:autoSpaceDE w:val="0"/>
              <w:autoSpaceDN w:val="0"/>
              <w:adjustRightInd w:val="0"/>
              <w:rPr>
                <w:rFonts w:ascii="Times New Roman" w:hAnsi="Times New Roman" w:cs="Times New Roman"/>
                <w:b w:val="0"/>
                <w:bCs w:val="0"/>
                <w:szCs w:val="24"/>
              </w:rPr>
            </w:pPr>
            <w:r w:rsidRPr="0008121B">
              <w:rPr>
                <w:rFonts w:ascii="Times New Roman" w:hAnsi="Times New Roman" w:cs="Times New Roman"/>
                <w:szCs w:val="24"/>
              </w:rPr>
              <w:t>Ön Test</w:t>
            </w:r>
          </w:p>
        </w:tc>
        <w:tc>
          <w:tcPr>
            <w:tcW w:w="0" w:type="pct"/>
          </w:tcPr>
          <w:p w14:paraId="6255B997"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Erkek</w:t>
            </w:r>
          </w:p>
        </w:tc>
        <w:tc>
          <w:tcPr>
            <w:tcW w:w="0" w:type="pct"/>
          </w:tcPr>
          <w:p w14:paraId="0DBDBDEF"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12</w:t>
            </w:r>
          </w:p>
        </w:tc>
        <w:tc>
          <w:tcPr>
            <w:tcW w:w="0" w:type="pct"/>
          </w:tcPr>
          <w:p w14:paraId="432C38C4"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3.75</w:t>
            </w:r>
          </w:p>
        </w:tc>
        <w:tc>
          <w:tcPr>
            <w:tcW w:w="0" w:type="pct"/>
          </w:tcPr>
          <w:p w14:paraId="128A80DC"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1.60</w:t>
            </w:r>
          </w:p>
        </w:tc>
        <w:tc>
          <w:tcPr>
            <w:tcW w:w="0" w:type="pct"/>
          </w:tcPr>
          <w:p w14:paraId="667E409A"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11</w:t>
            </w:r>
          </w:p>
        </w:tc>
        <w:tc>
          <w:tcPr>
            <w:tcW w:w="0" w:type="pct"/>
            <w:vMerge w:val="restart"/>
          </w:tcPr>
          <w:p w14:paraId="14813521"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-0.99</w:t>
            </w:r>
          </w:p>
        </w:tc>
        <w:tc>
          <w:tcPr>
            <w:tcW w:w="0" w:type="pct"/>
            <w:vMerge w:val="restart"/>
          </w:tcPr>
          <w:p w14:paraId="3BDFFD05"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0.33</w:t>
            </w:r>
          </w:p>
        </w:tc>
        <w:tc>
          <w:tcPr>
            <w:tcW w:w="0" w:type="pct"/>
            <w:vMerge w:val="restart"/>
          </w:tcPr>
          <w:p w14:paraId="1AFA6DFA" w14:textId="1533BCF3" w:rsidR="00E63351" w:rsidRPr="0008121B" w:rsidRDefault="00B42C5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-0.47</w:t>
            </w:r>
          </w:p>
        </w:tc>
      </w:tr>
      <w:tr w:rsidR="00E63351" w:rsidRPr="0008121B" w14:paraId="7F270223" w14:textId="77777777" w:rsidTr="0003437A">
        <w:trPr>
          <w:trHeight w:val="379"/>
        </w:trPr>
        <w:tc>
          <w:tcPr>
            <w:cnfStyle w:val="001000000000" w:firstRow="0" w:lastRow="0" w:firstColumn="1" w:lastColumn="0" w:oddVBand="0" w:evenVBand="0" w:oddHBand="0" w:evenHBand="0" w:firstRowFirstColumn="0" w:firstRowLastColumn="0" w:lastRowFirstColumn="0" w:lastRowLastColumn="0"/>
            <w:tcW w:w="0" w:type="pct"/>
            <w:vMerge/>
            <w:vAlign w:val="center"/>
          </w:tcPr>
          <w:p w14:paraId="566900F5" w14:textId="77777777" w:rsidR="00E63351" w:rsidRPr="0008121B" w:rsidRDefault="00E63351">
            <w:pPr>
              <w:autoSpaceDE w:val="0"/>
              <w:autoSpaceDN w:val="0"/>
              <w:adjustRightInd w:val="0"/>
              <w:rPr>
                <w:rFonts w:ascii="Times New Roman" w:hAnsi="Times New Roman" w:cs="Times New Roman"/>
                <w:b w:val="0"/>
                <w:bCs w:val="0"/>
                <w:szCs w:val="24"/>
              </w:rPr>
            </w:pPr>
          </w:p>
        </w:tc>
        <w:tc>
          <w:tcPr>
            <w:tcW w:w="0" w:type="pct"/>
          </w:tcPr>
          <w:p w14:paraId="155690EC"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Kız</w:t>
            </w:r>
          </w:p>
        </w:tc>
        <w:tc>
          <w:tcPr>
            <w:tcW w:w="0" w:type="pct"/>
          </w:tcPr>
          <w:p w14:paraId="35026003"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7</w:t>
            </w:r>
          </w:p>
        </w:tc>
        <w:tc>
          <w:tcPr>
            <w:tcW w:w="0" w:type="pct"/>
          </w:tcPr>
          <w:p w14:paraId="372A285C"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2.85</w:t>
            </w:r>
          </w:p>
        </w:tc>
        <w:tc>
          <w:tcPr>
            <w:tcW w:w="0" w:type="pct"/>
          </w:tcPr>
          <w:p w14:paraId="675B2005"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2.34</w:t>
            </w:r>
          </w:p>
        </w:tc>
        <w:tc>
          <w:tcPr>
            <w:tcW w:w="0" w:type="pct"/>
          </w:tcPr>
          <w:p w14:paraId="2DE84E69"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6</w:t>
            </w:r>
          </w:p>
        </w:tc>
        <w:tc>
          <w:tcPr>
            <w:tcW w:w="0" w:type="pct"/>
            <w:vMerge/>
          </w:tcPr>
          <w:p w14:paraId="4414EFE1"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72436D7E"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1FCC640D"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E63351" w:rsidRPr="0008121B" w14:paraId="41A92D68" w14:textId="77777777" w:rsidTr="0003437A">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0" w:type="pct"/>
            <w:vMerge w:val="restart"/>
            <w:vAlign w:val="center"/>
          </w:tcPr>
          <w:p w14:paraId="1689FA7E" w14:textId="77777777" w:rsidR="00E63351" w:rsidRPr="0008121B" w:rsidRDefault="00E63351">
            <w:pPr>
              <w:autoSpaceDE w:val="0"/>
              <w:autoSpaceDN w:val="0"/>
              <w:adjustRightInd w:val="0"/>
              <w:rPr>
                <w:rFonts w:ascii="Times New Roman" w:hAnsi="Times New Roman" w:cs="Times New Roman"/>
                <w:b w:val="0"/>
                <w:bCs w:val="0"/>
                <w:szCs w:val="24"/>
              </w:rPr>
            </w:pPr>
            <w:r w:rsidRPr="0008121B">
              <w:rPr>
                <w:rFonts w:ascii="Times New Roman" w:hAnsi="Times New Roman" w:cs="Times New Roman"/>
                <w:szCs w:val="24"/>
              </w:rPr>
              <w:t>Son Test</w:t>
            </w:r>
          </w:p>
        </w:tc>
        <w:tc>
          <w:tcPr>
            <w:tcW w:w="0" w:type="pct"/>
          </w:tcPr>
          <w:p w14:paraId="465B7E54"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Erkek</w:t>
            </w:r>
          </w:p>
        </w:tc>
        <w:tc>
          <w:tcPr>
            <w:tcW w:w="0" w:type="pct"/>
          </w:tcPr>
          <w:p w14:paraId="3F0A2C17"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12</w:t>
            </w:r>
          </w:p>
        </w:tc>
        <w:tc>
          <w:tcPr>
            <w:tcW w:w="0" w:type="pct"/>
          </w:tcPr>
          <w:p w14:paraId="044A4474"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5.50</w:t>
            </w:r>
          </w:p>
        </w:tc>
        <w:tc>
          <w:tcPr>
            <w:tcW w:w="0" w:type="pct"/>
          </w:tcPr>
          <w:p w14:paraId="3030BE4E"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1.73</w:t>
            </w:r>
          </w:p>
        </w:tc>
        <w:tc>
          <w:tcPr>
            <w:tcW w:w="0" w:type="pct"/>
          </w:tcPr>
          <w:p w14:paraId="59017799"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11</w:t>
            </w:r>
          </w:p>
        </w:tc>
        <w:tc>
          <w:tcPr>
            <w:tcW w:w="0" w:type="pct"/>
            <w:vMerge w:val="restart"/>
          </w:tcPr>
          <w:p w14:paraId="28560A71"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0.09</w:t>
            </w:r>
          </w:p>
        </w:tc>
        <w:tc>
          <w:tcPr>
            <w:tcW w:w="0" w:type="pct"/>
            <w:vMerge w:val="restart"/>
          </w:tcPr>
          <w:p w14:paraId="07DB4D12" w14:textId="77777777" w:rsidR="00E63351" w:rsidRPr="0008121B" w:rsidRDefault="00E63351"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0.92</w:t>
            </w:r>
          </w:p>
        </w:tc>
        <w:tc>
          <w:tcPr>
            <w:tcW w:w="0" w:type="pct"/>
            <w:vMerge w:val="restart"/>
          </w:tcPr>
          <w:p w14:paraId="032871FA" w14:textId="7CE46840" w:rsidR="00E63351" w:rsidRPr="0008121B" w:rsidRDefault="00B42C57"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0.04</w:t>
            </w:r>
          </w:p>
        </w:tc>
      </w:tr>
      <w:tr w:rsidR="00E63351" w:rsidRPr="0008121B" w14:paraId="1495CC36" w14:textId="77777777" w:rsidTr="00D66CD8">
        <w:trPr>
          <w:trHeight w:val="265"/>
        </w:trPr>
        <w:tc>
          <w:tcPr>
            <w:cnfStyle w:val="001000000000" w:firstRow="0" w:lastRow="0" w:firstColumn="1" w:lastColumn="0" w:oddVBand="0" w:evenVBand="0" w:oddHBand="0" w:evenHBand="0" w:firstRowFirstColumn="0" w:firstRowLastColumn="0" w:lastRowFirstColumn="0" w:lastRowLastColumn="0"/>
            <w:tcW w:w="1150" w:type="pct"/>
            <w:vMerge/>
          </w:tcPr>
          <w:p w14:paraId="123FC15C" w14:textId="77777777" w:rsidR="00E63351" w:rsidRPr="0008121B" w:rsidRDefault="00E63351" w:rsidP="00D66CD8">
            <w:pPr>
              <w:autoSpaceDE w:val="0"/>
              <w:autoSpaceDN w:val="0"/>
              <w:adjustRightInd w:val="0"/>
              <w:jc w:val="center"/>
              <w:rPr>
                <w:rFonts w:ascii="Times New Roman" w:hAnsi="Times New Roman" w:cs="Times New Roman"/>
                <w:b w:val="0"/>
                <w:bCs w:val="0"/>
                <w:szCs w:val="24"/>
              </w:rPr>
            </w:pPr>
          </w:p>
        </w:tc>
        <w:tc>
          <w:tcPr>
            <w:tcW w:w="605" w:type="pct"/>
          </w:tcPr>
          <w:p w14:paraId="32E990FB"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Kız</w:t>
            </w:r>
          </w:p>
        </w:tc>
        <w:tc>
          <w:tcPr>
            <w:tcW w:w="394" w:type="pct"/>
          </w:tcPr>
          <w:p w14:paraId="456BCD9E"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7</w:t>
            </w:r>
          </w:p>
        </w:tc>
        <w:tc>
          <w:tcPr>
            <w:tcW w:w="464" w:type="pct"/>
          </w:tcPr>
          <w:p w14:paraId="53BBF778"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5.57</w:t>
            </w:r>
          </w:p>
        </w:tc>
        <w:tc>
          <w:tcPr>
            <w:tcW w:w="394" w:type="pct"/>
          </w:tcPr>
          <w:p w14:paraId="6D11A4F6"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1.39</w:t>
            </w:r>
          </w:p>
        </w:tc>
        <w:tc>
          <w:tcPr>
            <w:tcW w:w="464" w:type="pct"/>
          </w:tcPr>
          <w:p w14:paraId="58F2608F"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6</w:t>
            </w:r>
          </w:p>
        </w:tc>
        <w:tc>
          <w:tcPr>
            <w:tcW w:w="464" w:type="pct"/>
            <w:vMerge/>
          </w:tcPr>
          <w:p w14:paraId="656F3D11"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407" w:type="pct"/>
            <w:vMerge/>
          </w:tcPr>
          <w:p w14:paraId="77869D53"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657" w:type="pct"/>
            <w:vMerge/>
          </w:tcPr>
          <w:p w14:paraId="024E656E" w14:textId="77777777" w:rsidR="00E63351" w:rsidRPr="0008121B" w:rsidRDefault="00E63351"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7B80DD55" w14:textId="70477806" w:rsidR="00F42BAB" w:rsidRDefault="00F42BAB" w:rsidP="0003437A">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sidRPr="00F93FC5">
        <w:rPr>
          <w:rFonts w:ascii="Times New Roman" w:hAnsi="Times New Roman" w:cs="Times New Roman"/>
          <w:sz w:val="24"/>
          <w:szCs w:val="24"/>
          <w:lang w:eastAsia="tr-TR"/>
        </w:rPr>
        <w:t xml:space="preserve">Tablo </w:t>
      </w:r>
      <w:r>
        <w:rPr>
          <w:rFonts w:ascii="Times New Roman" w:hAnsi="Times New Roman" w:cs="Times New Roman"/>
          <w:sz w:val="24"/>
          <w:szCs w:val="24"/>
          <w:lang w:eastAsia="tr-TR"/>
        </w:rPr>
        <w:t>9</w:t>
      </w:r>
      <w:r w:rsidRPr="00F93FC5">
        <w:rPr>
          <w:rFonts w:ascii="Times New Roman" w:hAnsi="Times New Roman" w:cs="Times New Roman"/>
          <w:sz w:val="24"/>
          <w:szCs w:val="24"/>
          <w:lang w:eastAsia="tr-TR"/>
        </w:rPr>
        <w:t>’d</w:t>
      </w:r>
      <w:r>
        <w:rPr>
          <w:rFonts w:ascii="Times New Roman" w:hAnsi="Times New Roman" w:cs="Times New Roman"/>
          <w:sz w:val="24"/>
          <w:szCs w:val="24"/>
          <w:lang w:eastAsia="tr-TR"/>
        </w:rPr>
        <w:t>a</w:t>
      </w:r>
      <w:r w:rsidRPr="00F93FC5">
        <w:rPr>
          <w:rFonts w:ascii="Times New Roman" w:hAnsi="Times New Roman" w:cs="Times New Roman"/>
          <w:sz w:val="24"/>
          <w:szCs w:val="24"/>
          <w:lang w:eastAsia="tr-TR"/>
        </w:rPr>
        <w:t xml:space="preserve"> </w:t>
      </w:r>
      <w:r w:rsidR="0089175F">
        <w:rPr>
          <w:rFonts w:ascii="Times New Roman" w:hAnsi="Times New Roman" w:cs="Times New Roman"/>
          <w:sz w:val="24"/>
          <w:szCs w:val="24"/>
          <w:lang w:eastAsia="tr-TR"/>
        </w:rPr>
        <w:t>kontrol</w:t>
      </w:r>
      <w:r w:rsidR="0089175F" w:rsidRPr="00F93FC5">
        <w:rPr>
          <w:rFonts w:ascii="Times New Roman" w:hAnsi="Times New Roman" w:cs="Times New Roman"/>
          <w:sz w:val="24"/>
          <w:szCs w:val="24"/>
          <w:lang w:eastAsia="tr-TR"/>
        </w:rPr>
        <w:t xml:space="preserve"> </w:t>
      </w:r>
      <w:r w:rsidRPr="00F93FC5">
        <w:rPr>
          <w:rFonts w:ascii="Times New Roman" w:hAnsi="Times New Roman" w:cs="Times New Roman"/>
          <w:sz w:val="24"/>
          <w:szCs w:val="24"/>
          <w:lang w:eastAsia="tr-TR"/>
        </w:rPr>
        <w:t>grubunda cinsiyete göre</w:t>
      </w:r>
      <w:r>
        <w:rPr>
          <w:rFonts w:ascii="Times New Roman" w:hAnsi="Times New Roman" w:cs="Times New Roman"/>
          <w:sz w:val="24"/>
          <w:szCs w:val="24"/>
          <w:lang w:eastAsia="tr-TR"/>
        </w:rPr>
        <w:t xml:space="preserve"> </w:t>
      </w:r>
      <w:r w:rsidR="0089175F">
        <w:rPr>
          <w:rFonts w:ascii="Times New Roman" w:hAnsi="Times New Roman" w:cs="Times New Roman"/>
          <w:sz w:val="24"/>
          <w:szCs w:val="24"/>
          <w:lang w:eastAsia="tr-TR"/>
        </w:rPr>
        <w:t>ö</w:t>
      </w:r>
      <w:r w:rsidR="0089175F" w:rsidRPr="00F93FC5">
        <w:rPr>
          <w:rFonts w:ascii="Times New Roman" w:hAnsi="Times New Roman" w:cs="Times New Roman"/>
          <w:sz w:val="24"/>
          <w:szCs w:val="24"/>
          <w:lang w:eastAsia="tr-TR"/>
        </w:rPr>
        <w:t xml:space="preserve">n </w:t>
      </w:r>
      <w:r w:rsidR="0089175F">
        <w:rPr>
          <w:rFonts w:ascii="Times New Roman" w:hAnsi="Times New Roman" w:cs="Times New Roman"/>
          <w:sz w:val="24"/>
          <w:szCs w:val="24"/>
          <w:lang w:eastAsia="tr-TR"/>
        </w:rPr>
        <w:t>t</w:t>
      </w:r>
      <w:r w:rsidR="0089175F" w:rsidRPr="00F93FC5">
        <w:rPr>
          <w:rFonts w:ascii="Times New Roman" w:hAnsi="Times New Roman" w:cs="Times New Roman"/>
          <w:sz w:val="24"/>
          <w:szCs w:val="24"/>
          <w:lang w:eastAsia="tr-TR"/>
        </w:rPr>
        <w:t xml:space="preserve">est </w:t>
      </w:r>
      <w:r w:rsidRPr="00F93FC5">
        <w:rPr>
          <w:rFonts w:ascii="Times New Roman" w:hAnsi="Times New Roman" w:cs="Times New Roman"/>
          <w:sz w:val="24"/>
          <w:szCs w:val="24"/>
          <w:lang w:eastAsia="tr-TR"/>
        </w:rPr>
        <w:t xml:space="preserve">ve </w:t>
      </w:r>
      <w:r w:rsidR="00665ED2">
        <w:rPr>
          <w:rFonts w:ascii="Times New Roman" w:hAnsi="Times New Roman" w:cs="Times New Roman"/>
          <w:sz w:val="24"/>
          <w:szCs w:val="24"/>
          <w:lang w:eastAsia="tr-TR"/>
        </w:rPr>
        <w:t>s</w:t>
      </w:r>
      <w:r w:rsidR="0089175F" w:rsidRPr="00F93FC5">
        <w:rPr>
          <w:rFonts w:ascii="Times New Roman" w:hAnsi="Times New Roman" w:cs="Times New Roman"/>
          <w:sz w:val="24"/>
          <w:szCs w:val="24"/>
          <w:lang w:eastAsia="tr-TR"/>
        </w:rPr>
        <w:t xml:space="preserve">on </w:t>
      </w:r>
      <w:r w:rsidR="0089175F">
        <w:rPr>
          <w:rFonts w:ascii="Times New Roman" w:hAnsi="Times New Roman" w:cs="Times New Roman"/>
          <w:sz w:val="24"/>
          <w:szCs w:val="24"/>
          <w:lang w:eastAsia="tr-TR"/>
        </w:rPr>
        <w:t>t</w:t>
      </w:r>
      <w:r w:rsidR="0089175F" w:rsidRPr="00F93FC5">
        <w:rPr>
          <w:rFonts w:ascii="Times New Roman" w:hAnsi="Times New Roman" w:cs="Times New Roman"/>
          <w:sz w:val="24"/>
          <w:szCs w:val="24"/>
          <w:lang w:eastAsia="tr-TR"/>
        </w:rPr>
        <w:t xml:space="preserve">est </w:t>
      </w:r>
      <w:r w:rsidRPr="00F93FC5">
        <w:rPr>
          <w:rFonts w:ascii="Times New Roman" w:hAnsi="Times New Roman" w:cs="Times New Roman"/>
          <w:sz w:val="24"/>
          <w:szCs w:val="24"/>
          <w:lang w:eastAsia="tr-TR"/>
        </w:rPr>
        <w:t>puan ortalamaları arasındaki fark</w:t>
      </w:r>
      <w:r>
        <w:rPr>
          <w:rFonts w:ascii="Times New Roman" w:hAnsi="Times New Roman" w:cs="Times New Roman"/>
          <w:sz w:val="24"/>
          <w:szCs w:val="24"/>
          <w:lang w:eastAsia="tr-TR"/>
        </w:rPr>
        <w:t xml:space="preserve">ın tespiti için yapılan </w:t>
      </w:r>
      <w:r w:rsidR="0089175F">
        <w:rPr>
          <w:rFonts w:ascii="Times New Roman" w:hAnsi="Times New Roman" w:cs="Times New Roman"/>
          <w:sz w:val="24"/>
          <w:szCs w:val="24"/>
          <w:lang w:eastAsia="tr-TR"/>
        </w:rPr>
        <w:t xml:space="preserve">bağımsız gruplar </w:t>
      </w:r>
      <w:r>
        <w:rPr>
          <w:rFonts w:ascii="Times New Roman" w:hAnsi="Times New Roman" w:cs="Times New Roman"/>
          <w:sz w:val="24"/>
          <w:szCs w:val="24"/>
          <w:lang w:eastAsia="tr-TR"/>
        </w:rPr>
        <w:t>t testi sonuçları verilmiştir.</w:t>
      </w:r>
      <w:r w:rsidRPr="00F93FC5">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G</w:t>
      </w:r>
      <w:r w:rsidRPr="00F93FC5">
        <w:rPr>
          <w:rFonts w:ascii="Times New Roman" w:hAnsi="Times New Roman" w:cs="Times New Roman"/>
          <w:sz w:val="24"/>
          <w:szCs w:val="24"/>
          <w:lang w:eastAsia="tr-TR"/>
        </w:rPr>
        <w:t>örüldüğü</w:t>
      </w:r>
      <w:r>
        <w:rPr>
          <w:rFonts w:ascii="Times New Roman" w:hAnsi="Times New Roman" w:cs="Times New Roman"/>
          <w:sz w:val="24"/>
          <w:szCs w:val="24"/>
          <w:lang w:eastAsia="tr-TR"/>
        </w:rPr>
        <w:t xml:space="preserve"> </w:t>
      </w:r>
      <w:r w:rsidRPr="00F93FC5">
        <w:rPr>
          <w:rFonts w:ascii="Times New Roman" w:hAnsi="Times New Roman" w:cs="Times New Roman"/>
          <w:sz w:val="24"/>
          <w:szCs w:val="24"/>
          <w:lang w:eastAsia="tr-TR"/>
        </w:rPr>
        <w:t xml:space="preserve">üzere </w:t>
      </w:r>
      <w:r w:rsidR="0089175F">
        <w:rPr>
          <w:rFonts w:ascii="Times New Roman" w:hAnsi="Times New Roman" w:cs="Times New Roman"/>
          <w:sz w:val="24"/>
          <w:szCs w:val="24"/>
          <w:lang w:eastAsia="tr-TR"/>
        </w:rPr>
        <w:t xml:space="preserve">ön </w:t>
      </w:r>
      <w:r>
        <w:rPr>
          <w:rFonts w:ascii="Times New Roman" w:hAnsi="Times New Roman" w:cs="Times New Roman"/>
          <w:sz w:val="24"/>
          <w:szCs w:val="24"/>
          <w:lang w:eastAsia="tr-TR"/>
        </w:rPr>
        <w:t>test puanları açısından erkekler</w:t>
      </w:r>
      <w:r w:rsidR="00AC5AC2">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AC5AC2">
        <w:rPr>
          <w:rFonts w:ascii="Times New Roman" w:hAnsi="Times New Roman" w:cs="Times New Roman"/>
          <w:sz w:val="24"/>
          <w:szCs w:val="24"/>
          <w:lang w:eastAsia="tr-TR"/>
        </w:rPr>
        <w:t xml:space="preserve"> 3</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75, </w:t>
      </w:r>
      <w:proofErr w:type="spellStart"/>
      <w:r w:rsidR="00AC5AC2" w:rsidRPr="00F20E4E">
        <w:rPr>
          <w:rFonts w:ascii="Times New Roman" w:hAnsi="Times New Roman" w:cs="Times New Roman"/>
          <w:i/>
          <w:sz w:val="24"/>
          <w:szCs w:val="24"/>
          <w:lang w:eastAsia="tr-TR"/>
        </w:rPr>
        <w:t>Ss</w:t>
      </w:r>
      <w:proofErr w:type="spellEnd"/>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 </w:t>
      </w:r>
      <w:r w:rsidR="00AC5AC2" w:rsidRPr="00F20E4E">
        <w:rPr>
          <w:rFonts w:ascii="Times New Roman" w:hAnsi="Times New Roman" w:cs="Times New Roman"/>
          <w:sz w:val="24"/>
          <w:szCs w:val="24"/>
          <w:lang w:eastAsia="tr-TR"/>
        </w:rPr>
        <w:t>1.</w:t>
      </w:r>
      <w:r w:rsidR="00AC5AC2">
        <w:rPr>
          <w:rFonts w:ascii="Times New Roman" w:hAnsi="Times New Roman" w:cs="Times New Roman"/>
          <w:sz w:val="24"/>
          <w:szCs w:val="24"/>
          <w:lang w:eastAsia="tr-TR"/>
        </w:rPr>
        <w:t xml:space="preserve">60) </w:t>
      </w:r>
      <w:r w:rsidRPr="00F93FC5">
        <w:rPr>
          <w:rFonts w:ascii="Times New Roman" w:hAnsi="Times New Roman" w:cs="Times New Roman"/>
          <w:sz w:val="24"/>
          <w:szCs w:val="24"/>
          <w:lang w:eastAsia="tr-TR"/>
        </w:rPr>
        <w:t xml:space="preserve">ve </w:t>
      </w:r>
      <w:r>
        <w:rPr>
          <w:rFonts w:ascii="Times New Roman" w:hAnsi="Times New Roman" w:cs="Times New Roman"/>
          <w:sz w:val="24"/>
          <w:szCs w:val="24"/>
          <w:lang w:eastAsia="tr-TR"/>
        </w:rPr>
        <w:t>kızlar</w:t>
      </w:r>
      <w:r w:rsidR="00AC5AC2">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AC5AC2">
        <w:rPr>
          <w:rFonts w:ascii="Times New Roman" w:hAnsi="Times New Roman" w:cs="Times New Roman"/>
          <w:sz w:val="24"/>
          <w:szCs w:val="24"/>
          <w:lang w:eastAsia="tr-TR"/>
        </w:rPr>
        <w:t xml:space="preserve"> 2</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85, </w:t>
      </w:r>
      <w:proofErr w:type="spellStart"/>
      <w:r w:rsidR="00AC5AC2" w:rsidRPr="00F20E4E">
        <w:rPr>
          <w:rFonts w:ascii="Times New Roman" w:hAnsi="Times New Roman" w:cs="Times New Roman"/>
          <w:i/>
          <w:sz w:val="24"/>
          <w:szCs w:val="24"/>
          <w:lang w:eastAsia="tr-TR"/>
        </w:rPr>
        <w:t>Ss</w:t>
      </w:r>
      <w:proofErr w:type="spellEnd"/>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 2</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34) </w:t>
      </w:r>
      <w:r>
        <w:rPr>
          <w:rFonts w:ascii="Times New Roman" w:hAnsi="Times New Roman" w:cs="Times New Roman"/>
          <w:sz w:val="24"/>
          <w:szCs w:val="24"/>
          <w:lang w:eastAsia="tr-TR"/>
        </w:rPr>
        <w:lastRenderedPageBreak/>
        <w:t>arasındaki fark istatistiki olarak anlamlı bulunmamıştır (</w:t>
      </w:r>
      <w:r w:rsidRPr="00AC5AC2">
        <w:rPr>
          <w:rFonts w:ascii="Times New Roman" w:hAnsi="Times New Roman" w:cs="Times New Roman"/>
          <w:i/>
          <w:sz w:val="24"/>
          <w:szCs w:val="24"/>
          <w:lang w:eastAsia="tr-TR"/>
        </w:rPr>
        <w:t>t</w:t>
      </w:r>
      <w:r>
        <w:rPr>
          <w:rFonts w:ascii="Times New Roman" w:hAnsi="Times New Roman" w:cs="Times New Roman"/>
          <w:sz w:val="24"/>
          <w:szCs w:val="24"/>
          <w:lang w:eastAsia="tr-TR"/>
        </w:rPr>
        <w:t xml:space="preserve">=-0.99, </w:t>
      </w:r>
      <w:r w:rsidRPr="00AC5AC2">
        <w:rPr>
          <w:rFonts w:ascii="Times New Roman" w:hAnsi="Times New Roman" w:cs="Times New Roman"/>
          <w:i/>
          <w:sz w:val="24"/>
          <w:szCs w:val="24"/>
          <w:lang w:eastAsia="tr-TR"/>
        </w:rPr>
        <w:t>p</w:t>
      </w:r>
      <w:r>
        <w:rPr>
          <w:rFonts w:ascii="Times New Roman" w:hAnsi="Times New Roman" w:cs="Times New Roman"/>
          <w:sz w:val="24"/>
          <w:szCs w:val="24"/>
          <w:lang w:eastAsia="tr-TR"/>
        </w:rPr>
        <w:t>=0.33). Son test puanları açısından kıyaslandığında ise yine erkekler</w:t>
      </w:r>
      <w:r w:rsidR="00AC5AC2">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AC5AC2">
        <w:rPr>
          <w:rFonts w:ascii="Times New Roman" w:hAnsi="Times New Roman" w:cs="Times New Roman"/>
          <w:sz w:val="24"/>
          <w:szCs w:val="24"/>
          <w:lang w:eastAsia="tr-TR"/>
        </w:rPr>
        <w:t xml:space="preserve"> 5</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50, </w:t>
      </w:r>
      <w:proofErr w:type="spellStart"/>
      <w:r w:rsidR="00AC5AC2" w:rsidRPr="00F20E4E">
        <w:rPr>
          <w:rFonts w:ascii="Times New Roman" w:hAnsi="Times New Roman" w:cs="Times New Roman"/>
          <w:i/>
          <w:sz w:val="24"/>
          <w:szCs w:val="24"/>
          <w:lang w:eastAsia="tr-TR"/>
        </w:rPr>
        <w:t>Ss</w:t>
      </w:r>
      <w:proofErr w:type="spellEnd"/>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 </w:t>
      </w:r>
      <w:r w:rsidR="00AC5AC2" w:rsidRPr="00F20E4E">
        <w:rPr>
          <w:rFonts w:ascii="Times New Roman" w:hAnsi="Times New Roman" w:cs="Times New Roman"/>
          <w:sz w:val="24"/>
          <w:szCs w:val="24"/>
          <w:lang w:eastAsia="tr-TR"/>
        </w:rPr>
        <w:t>1.</w:t>
      </w:r>
      <w:r w:rsidR="00AC5AC2">
        <w:rPr>
          <w:rFonts w:ascii="Times New Roman" w:hAnsi="Times New Roman" w:cs="Times New Roman"/>
          <w:sz w:val="24"/>
          <w:szCs w:val="24"/>
          <w:lang w:eastAsia="tr-TR"/>
        </w:rPr>
        <w:t xml:space="preserve">73) </w:t>
      </w:r>
      <w:r w:rsidRPr="00F93FC5">
        <w:rPr>
          <w:rFonts w:ascii="Times New Roman" w:hAnsi="Times New Roman" w:cs="Times New Roman"/>
          <w:sz w:val="24"/>
          <w:szCs w:val="24"/>
          <w:lang w:eastAsia="tr-TR"/>
        </w:rPr>
        <w:t xml:space="preserve">ve </w:t>
      </w:r>
      <w:r>
        <w:rPr>
          <w:rFonts w:ascii="Times New Roman" w:hAnsi="Times New Roman" w:cs="Times New Roman"/>
          <w:sz w:val="24"/>
          <w:szCs w:val="24"/>
          <w:lang w:eastAsia="tr-TR"/>
        </w:rPr>
        <w:t>kızlar</w:t>
      </w:r>
      <w:r w:rsidR="00AC5AC2">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AC5AC2">
        <w:rPr>
          <w:rFonts w:ascii="Times New Roman" w:hAnsi="Times New Roman" w:cs="Times New Roman"/>
          <w:sz w:val="24"/>
          <w:szCs w:val="24"/>
          <w:lang w:eastAsia="tr-TR"/>
        </w:rPr>
        <w:t xml:space="preserve"> 5</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57, </w:t>
      </w:r>
      <w:proofErr w:type="spellStart"/>
      <w:r w:rsidR="00AC5AC2" w:rsidRPr="00F20E4E">
        <w:rPr>
          <w:rFonts w:ascii="Times New Roman" w:hAnsi="Times New Roman" w:cs="Times New Roman"/>
          <w:i/>
          <w:sz w:val="24"/>
          <w:szCs w:val="24"/>
          <w:lang w:eastAsia="tr-TR"/>
        </w:rPr>
        <w:t>Ss</w:t>
      </w:r>
      <w:proofErr w:type="spellEnd"/>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 </w:t>
      </w:r>
      <w:r w:rsidR="00AC5AC2" w:rsidRPr="00F20E4E">
        <w:rPr>
          <w:rFonts w:ascii="Times New Roman" w:hAnsi="Times New Roman" w:cs="Times New Roman"/>
          <w:sz w:val="24"/>
          <w:szCs w:val="24"/>
          <w:lang w:eastAsia="tr-TR"/>
        </w:rPr>
        <w:t>1.</w:t>
      </w:r>
      <w:r w:rsidR="00AC5AC2">
        <w:rPr>
          <w:rFonts w:ascii="Times New Roman" w:hAnsi="Times New Roman" w:cs="Times New Roman"/>
          <w:sz w:val="24"/>
          <w:szCs w:val="24"/>
          <w:lang w:eastAsia="tr-TR"/>
        </w:rPr>
        <w:t xml:space="preserve">39) </w:t>
      </w:r>
      <w:r>
        <w:rPr>
          <w:rFonts w:ascii="Times New Roman" w:hAnsi="Times New Roman" w:cs="Times New Roman"/>
          <w:sz w:val="24"/>
          <w:szCs w:val="24"/>
          <w:lang w:eastAsia="tr-TR"/>
        </w:rPr>
        <w:t>arasındaki fark istatistiki olarak anlamlı bulunmamıştır (</w:t>
      </w:r>
      <w:r w:rsidRPr="00AC5AC2">
        <w:rPr>
          <w:rFonts w:ascii="Times New Roman" w:hAnsi="Times New Roman" w:cs="Times New Roman"/>
          <w:i/>
          <w:sz w:val="24"/>
          <w:szCs w:val="24"/>
          <w:lang w:eastAsia="tr-TR"/>
        </w:rPr>
        <w:t>t</w:t>
      </w:r>
      <w:r>
        <w:rPr>
          <w:rFonts w:ascii="Times New Roman" w:hAnsi="Times New Roman" w:cs="Times New Roman"/>
          <w:sz w:val="24"/>
          <w:szCs w:val="24"/>
          <w:lang w:eastAsia="tr-TR"/>
        </w:rPr>
        <w:t xml:space="preserve">=0.09, </w:t>
      </w:r>
      <w:r w:rsidRPr="00AC5AC2">
        <w:rPr>
          <w:rFonts w:ascii="Times New Roman" w:hAnsi="Times New Roman" w:cs="Times New Roman"/>
          <w:i/>
          <w:sz w:val="24"/>
          <w:szCs w:val="24"/>
          <w:lang w:eastAsia="tr-TR"/>
        </w:rPr>
        <w:t>p</w:t>
      </w:r>
      <w:r>
        <w:rPr>
          <w:rFonts w:ascii="Times New Roman" w:hAnsi="Times New Roman" w:cs="Times New Roman"/>
          <w:sz w:val="24"/>
          <w:szCs w:val="24"/>
          <w:lang w:eastAsia="tr-TR"/>
        </w:rPr>
        <w:t>=0.92).</w:t>
      </w:r>
      <w:r w:rsidR="0089175F">
        <w:rPr>
          <w:rFonts w:ascii="Times New Roman" w:hAnsi="Times New Roman" w:cs="Times New Roman"/>
          <w:sz w:val="24"/>
          <w:szCs w:val="24"/>
          <w:lang w:eastAsia="tr-TR"/>
        </w:rPr>
        <w:t xml:space="preserve"> </w:t>
      </w:r>
      <w:r w:rsidR="00DF1DAD">
        <w:rPr>
          <w:rFonts w:ascii="Times New Roman" w:hAnsi="Times New Roman" w:cs="Times New Roman"/>
          <w:sz w:val="24"/>
          <w:szCs w:val="24"/>
          <w:lang w:eastAsia="tr-TR"/>
        </w:rPr>
        <w:t>D</w:t>
      </w:r>
      <w:r>
        <w:rPr>
          <w:rFonts w:ascii="Times New Roman" w:hAnsi="Times New Roman" w:cs="Times New Roman"/>
          <w:sz w:val="24"/>
          <w:szCs w:val="24"/>
          <w:lang w:eastAsia="tr-TR"/>
        </w:rPr>
        <w:t xml:space="preserve">eney ve kontrol grupları göz ardı edilerek </w:t>
      </w:r>
      <w:r w:rsidR="00DF1DAD">
        <w:rPr>
          <w:rFonts w:ascii="Times New Roman" w:hAnsi="Times New Roman" w:cs="Times New Roman"/>
          <w:sz w:val="24"/>
          <w:szCs w:val="24"/>
          <w:lang w:eastAsia="tr-TR"/>
        </w:rPr>
        <w:t xml:space="preserve">yalnızca cinsiyete göre ön test puanları açısından bir fark olup olmadığının tespiti için </w:t>
      </w:r>
      <w:r w:rsidR="0089175F">
        <w:rPr>
          <w:rFonts w:ascii="Times New Roman" w:hAnsi="Times New Roman" w:cs="Times New Roman"/>
          <w:sz w:val="24"/>
          <w:szCs w:val="24"/>
          <w:lang w:eastAsia="tr-TR"/>
        </w:rPr>
        <w:t xml:space="preserve">bağımsız </w:t>
      </w:r>
      <w:r w:rsidR="00DF1DAD">
        <w:rPr>
          <w:rFonts w:ascii="Times New Roman" w:hAnsi="Times New Roman" w:cs="Times New Roman"/>
          <w:sz w:val="24"/>
          <w:szCs w:val="24"/>
          <w:lang w:eastAsia="tr-TR"/>
        </w:rPr>
        <w:t xml:space="preserve">gruplar t testi yapılmış ve sonuçlar Tablo </w:t>
      </w:r>
      <w:r w:rsidR="0089175F">
        <w:rPr>
          <w:rFonts w:ascii="Times New Roman" w:hAnsi="Times New Roman" w:cs="Times New Roman"/>
          <w:sz w:val="24"/>
          <w:szCs w:val="24"/>
          <w:lang w:eastAsia="tr-TR"/>
        </w:rPr>
        <w:t xml:space="preserve">10’da </w:t>
      </w:r>
      <w:r w:rsidR="00DF1DAD">
        <w:rPr>
          <w:rFonts w:ascii="Times New Roman" w:hAnsi="Times New Roman" w:cs="Times New Roman"/>
          <w:sz w:val="24"/>
          <w:szCs w:val="24"/>
          <w:lang w:eastAsia="tr-TR"/>
        </w:rPr>
        <w:t>sunulmuştur.</w:t>
      </w:r>
    </w:p>
    <w:p w14:paraId="19B7FF57" w14:textId="5E6F94D7" w:rsidR="005C66FA" w:rsidRPr="002A68FD" w:rsidRDefault="005C66FA" w:rsidP="002A68FD">
      <w:pPr>
        <w:pStyle w:val="ResimYazs"/>
        <w:keepNext/>
        <w:spacing w:line="240" w:lineRule="auto"/>
        <w:rPr>
          <w:sz w:val="22"/>
        </w:rPr>
      </w:pPr>
      <w:r w:rsidRPr="002A68FD">
        <w:rPr>
          <w:rFonts w:ascii="Times New Roman" w:hAnsi="Times New Roman" w:cs="Times New Roman"/>
          <w:sz w:val="22"/>
        </w:rPr>
        <w:t xml:space="preserve">Tablo </w:t>
      </w:r>
      <w:r w:rsidR="0089175F" w:rsidRPr="002A68FD">
        <w:rPr>
          <w:rFonts w:ascii="Times New Roman" w:hAnsi="Times New Roman" w:cs="Times New Roman"/>
          <w:sz w:val="22"/>
        </w:rPr>
        <w:t>10</w:t>
      </w:r>
      <w:r w:rsidRPr="002A68FD">
        <w:rPr>
          <w:sz w:val="22"/>
        </w:rPr>
        <w:t>:</w:t>
      </w:r>
      <w:r w:rsidR="0089175F" w:rsidRPr="002A68FD">
        <w:rPr>
          <w:sz w:val="22"/>
        </w:rPr>
        <w:t xml:space="preserve"> </w:t>
      </w:r>
      <w:r w:rsidRPr="002A68FD">
        <w:rPr>
          <w:rFonts w:ascii="Times New Roman" w:hAnsi="Times New Roman" w:cs="Times New Roman"/>
          <w:b w:val="0"/>
          <w:i/>
          <w:sz w:val="22"/>
        </w:rPr>
        <w:t>Deney ve kontrol grubu</w:t>
      </w:r>
      <w:r w:rsidR="001B7CF3" w:rsidRPr="002A68FD">
        <w:rPr>
          <w:rFonts w:ascii="Times New Roman" w:hAnsi="Times New Roman" w:cs="Times New Roman"/>
          <w:b w:val="0"/>
          <w:i/>
          <w:sz w:val="22"/>
        </w:rPr>
        <w:t xml:space="preserve">, </w:t>
      </w:r>
      <w:r w:rsidRPr="002A68FD">
        <w:rPr>
          <w:rFonts w:ascii="Times New Roman" w:hAnsi="Times New Roman" w:cs="Times New Roman"/>
          <w:b w:val="0"/>
          <w:i/>
          <w:sz w:val="22"/>
        </w:rPr>
        <w:t xml:space="preserve">cinsiyete göre ön test </w:t>
      </w:r>
      <w:r w:rsidR="001B7CF3" w:rsidRPr="002A68FD">
        <w:rPr>
          <w:rFonts w:ascii="Times New Roman" w:hAnsi="Times New Roman" w:cs="Times New Roman"/>
          <w:b w:val="0"/>
          <w:i/>
          <w:sz w:val="22"/>
        </w:rPr>
        <w:t>karşılaştırması (bağımsız gruplar t testi sonuçları)</w:t>
      </w:r>
    </w:p>
    <w:tbl>
      <w:tblPr>
        <w:tblStyle w:val="DzTablo2"/>
        <w:tblW w:w="5000" w:type="pct"/>
        <w:tblLook w:val="04A0" w:firstRow="1" w:lastRow="0" w:firstColumn="1" w:lastColumn="0" w:noHBand="0" w:noVBand="1"/>
      </w:tblPr>
      <w:tblGrid>
        <w:gridCol w:w="1446"/>
        <w:gridCol w:w="896"/>
        <w:gridCol w:w="1060"/>
        <w:gridCol w:w="1060"/>
        <w:gridCol w:w="920"/>
        <w:gridCol w:w="1060"/>
        <w:gridCol w:w="1060"/>
        <w:gridCol w:w="1568"/>
      </w:tblGrid>
      <w:tr w:rsidR="00AB0A22" w:rsidRPr="0008121B" w14:paraId="7D53C7F0" w14:textId="77777777" w:rsidTr="0003437A">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0" w:type="pct"/>
            <w:vAlign w:val="center"/>
          </w:tcPr>
          <w:p w14:paraId="42CB7104" w14:textId="77777777" w:rsidR="00AB0A22" w:rsidRPr="0008121B" w:rsidRDefault="00AB0A22" w:rsidP="0003437A">
            <w:pPr>
              <w:autoSpaceDE w:val="0"/>
              <w:autoSpaceDN w:val="0"/>
              <w:adjustRightInd w:val="0"/>
              <w:rPr>
                <w:rFonts w:ascii="Times New Roman" w:hAnsi="Times New Roman" w:cs="Times New Roman"/>
                <w:szCs w:val="24"/>
              </w:rPr>
            </w:pPr>
            <w:r w:rsidRPr="0008121B">
              <w:rPr>
                <w:rFonts w:ascii="Times New Roman" w:hAnsi="Times New Roman" w:cs="Times New Roman"/>
                <w:szCs w:val="24"/>
              </w:rPr>
              <w:t>Cinsiyet</w:t>
            </w:r>
          </w:p>
        </w:tc>
        <w:tc>
          <w:tcPr>
            <w:tcW w:w="0" w:type="pct"/>
          </w:tcPr>
          <w:p w14:paraId="11BB7A14"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N</w:t>
            </w:r>
          </w:p>
        </w:tc>
        <w:tc>
          <w:tcPr>
            <w:tcW w:w="0" w:type="pct"/>
          </w:tcPr>
          <w:p w14:paraId="6046F9A6" w14:textId="77777777" w:rsidR="00AB0A22" w:rsidRPr="0008121B" w:rsidRDefault="00D224F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1DE451D7"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Ss</w:t>
            </w:r>
            <w:proofErr w:type="spellEnd"/>
          </w:p>
        </w:tc>
        <w:tc>
          <w:tcPr>
            <w:tcW w:w="0" w:type="pct"/>
          </w:tcPr>
          <w:p w14:paraId="5B24543C"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Sd</w:t>
            </w:r>
            <w:proofErr w:type="spellEnd"/>
          </w:p>
        </w:tc>
        <w:tc>
          <w:tcPr>
            <w:tcW w:w="0" w:type="pct"/>
          </w:tcPr>
          <w:p w14:paraId="1BC0654E"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121B">
              <w:rPr>
                <w:rFonts w:ascii="Times New Roman" w:hAnsi="Times New Roman" w:cs="Times New Roman"/>
                <w:szCs w:val="24"/>
              </w:rPr>
              <w:t>t</w:t>
            </w:r>
            <w:proofErr w:type="gramEnd"/>
          </w:p>
        </w:tc>
        <w:tc>
          <w:tcPr>
            <w:tcW w:w="0" w:type="pct"/>
          </w:tcPr>
          <w:p w14:paraId="3EFB1D34"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121B">
              <w:rPr>
                <w:rFonts w:ascii="Times New Roman" w:hAnsi="Times New Roman" w:cs="Times New Roman"/>
                <w:szCs w:val="24"/>
              </w:rPr>
              <w:t>p</w:t>
            </w:r>
            <w:proofErr w:type="gramEnd"/>
          </w:p>
        </w:tc>
        <w:tc>
          <w:tcPr>
            <w:tcW w:w="0" w:type="pct"/>
          </w:tcPr>
          <w:p w14:paraId="429C32C0"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Cohens’d</w:t>
            </w:r>
            <w:proofErr w:type="spellEnd"/>
          </w:p>
        </w:tc>
      </w:tr>
      <w:tr w:rsidR="00AB0A22" w:rsidRPr="0008121B" w14:paraId="155F5EC3" w14:textId="77777777" w:rsidTr="0003437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pct"/>
            <w:vAlign w:val="center"/>
          </w:tcPr>
          <w:p w14:paraId="122A3A60" w14:textId="77777777" w:rsidR="00AB0A22" w:rsidRPr="0008121B" w:rsidRDefault="00AB0A22" w:rsidP="0003437A">
            <w:pPr>
              <w:autoSpaceDE w:val="0"/>
              <w:autoSpaceDN w:val="0"/>
              <w:adjustRightInd w:val="0"/>
              <w:rPr>
                <w:rFonts w:ascii="Times New Roman" w:hAnsi="Times New Roman" w:cs="Times New Roman"/>
                <w:b w:val="0"/>
                <w:bCs w:val="0"/>
                <w:szCs w:val="24"/>
              </w:rPr>
            </w:pPr>
            <w:r w:rsidRPr="0008121B">
              <w:rPr>
                <w:rFonts w:ascii="Times New Roman" w:hAnsi="Times New Roman" w:cs="Times New Roman"/>
                <w:szCs w:val="24"/>
              </w:rPr>
              <w:t>Erkek</w:t>
            </w:r>
          </w:p>
        </w:tc>
        <w:tc>
          <w:tcPr>
            <w:tcW w:w="0" w:type="pct"/>
          </w:tcPr>
          <w:p w14:paraId="790E35D6"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23</w:t>
            </w:r>
          </w:p>
        </w:tc>
        <w:tc>
          <w:tcPr>
            <w:tcW w:w="0" w:type="pct"/>
          </w:tcPr>
          <w:p w14:paraId="31343F17"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3.34</w:t>
            </w:r>
          </w:p>
        </w:tc>
        <w:tc>
          <w:tcPr>
            <w:tcW w:w="0" w:type="pct"/>
          </w:tcPr>
          <w:p w14:paraId="3C652202"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1.49</w:t>
            </w:r>
          </w:p>
        </w:tc>
        <w:tc>
          <w:tcPr>
            <w:tcW w:w="0" w:type="pct"/>
          </w:tcPr>
          <w:p w14:paraId="0ED6799A"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22</w:t>
            </w:r>
          </w:p>
        </w:tc>
        <w:tc>
          <w:tcPr>
            <w:tcW w:w="0" w:type="pct"/>
            <w:vMerge w:val="restart"/>
          </w:tcPr>
          <w:p w14:paraId="5503B860"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-0.41</w:t>
            </w:r>
          </w:p>
        </w:tc>
        <w:tc>
          <w:tcPr>
            <w:tcW w:w="0" w:type="pct"/>
            <w:vMerge w:val="restart"/>
          </w:tcPr>
          <w:p w14:paraId="0AC513E5"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0.68</w:t>
            </w:r>
          </w:p>
        </w:tc>
        <w:tc>
          <w:tcPr>
            <w:tcW w:w="0" w:type="pct"/>
            <w:vMerge w:val="restart"/>
          </w:tcPr>
          <w:p w14:paraId="4598E393"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-0.14</w:t>
            </w:r>
          </w:p>
        </w:tc>
      </w:tr>
      <w:tr w:rsidR="00AB0A22" w:rsidRPr="0008121B" w14:paraId="76D7248E" w14:textId="77777777" w:rsidTr="0003437A">
        <w:trPr>
          <w:trHeight w:val="309"/>
        </w:trPr>
        <w:tc>
          <w:tcPr>
            <w:cnfStyle w:val="001000000000" w:firstRow="0" w:lastRow="0" w:firstColumn="1" w:lastColumn="0" w:oddVBand="0" w:evenVBand="0" w:oddHBand="0" w:evenHBand="0" w:firstRowFirstColumn="0" w:firstRowLastColumn="0" w:lastRowFirstColumn="0" w:lastRowLastColumn="0"/>
            <w:tcW w:w="0" w:type="pct"/>
            <w:vAlign w:val="center"/>
          </w:tcPr>
          <w:p w14:paraId="06C328F3" w14:textId="77777777" w:rsidR="00AB0A22" w:rsidRPr="0008121B" w:rsidRDefault="00AB0A22" w:rsidP="0003437A">
            <w:pPr>
              <w:autoSpaceDE w:val="0"/>
              <w:autoSpaceDN w:val="0"/>
              <w:adjustRightInd w:val="0"/>
              <w:rPr>
                <w:rFonts w:ascii="Times New Roman" w:hAnsi="Times New Roman" w:cs="Times New Roman"/>
                <w:b w:val="0"/>
                <w:bCs w:val="0"/>
                <w:szCs w:val="24"/>
              </w:rPr>
            </w:pPr>
            <w:r w:rsidRPr="0008121B">
              <w:rPr>
                <w:rFonts w:ascii="Times New Roman" w:hAnsi="Times New Roman" w:cs="Times New Roman"/>
                <w:szCs w:val="24"/>
              </w:rPr>
              <w:t>Kız</w:t>
            </w:r>
          </w:p>
        </w:tc>
        <w:tc>
          <w:tcPr>
            <w:tcW w:w="0" w:type="pct"/>
          </w:tcPr>
          <w:p w14:paraId="0806980C"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15</w:t>
            </w:r>
          </w:p>
        </w:tc>
        <w:tc>
          <w:tcPr>
            <w:tcW w:w="0" w:type="pct"/>
          </w:tcPr>
          <w:p w14:paraId="0003A675"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3.06</w:t>
            </w:r>
          </w:p>
        </w:tc>
        <w:tc>
          <w:tcPr>
            <w:tcW w:w="0" w:type="pct"/>
          </w:tcPr>
          <w:p w14:paraId="27157C6B"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2.34</w:t>
            </w:r>
          </w:p>
        </w:tc>
        <w:tc>
          <w:tcPr>
            <w:tcW w:w="0" w:type="pct"/>
          </w:tcPr>
          <w:p w14:paraId="7E52EB43"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14</w:t>
            </w:r>
          </w:p>
        </w:tc>
        <w:tc>
          <w:tcPr>
            <w:tcW w:w="0" w:type="pct"/>
            <w:vMerge/>
          </w:tcPr>
          <w:p w14:paraId="4E186190"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1863A90E"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42594C76"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36A245AF" w14:textId="2887391E" w:rsidR="00BD131E" w:rsidRPr="00F93FC5" w:rsidRDefault="00DF1DAD" w:rsidP="005C66FA">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Ön test puanları açısından erkekler</w:t>
      </w:r>
      <w:r w:rsidR="00F20E4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F20E4E">
        <w:rPr>
          <w:rFonts w:ascii="Times New Roman" w:hAnsi="Times New Roman" w:cs="Times New Roman"/>
          <w:sz w:val="24"/>
          <w:szCs w:val="24"/>
          <w:lang w:eastAsia="tr-TR"/>
        </w:rPr>
        <w:t xml:space="preserve"> 3</w:t>
      </w:r>
      <w:r w:rsidR="00F20E4E" w:rsidRPr="00F20E4E">
        <w:rPr>
          <w:rFonts w:ascii="Times New Roman" w:hAnsi="Times New Roman" w:cs="Times New Roman"/>
          <w:sz w:val="24"/>
          <w:szCs w:val="24"/>
          <w:lang w:eastAsia="tr-TR"/>
        </w:rPr>
        <w:t>.</w:t>
      </w:r>
      <w:r w:rsidR="00F20E4E">
        <w:rPr>
          <w:rFonts w:ascii="Times New Roman" w:hAnsi="Times New Roman" w:cs="Times New Roman"/>
          <w:sz w:val="24"/>
          <w:szCs w:val="24"/>
          <w:lang w:eastAsia="tr-TR"/>
        </w:rPr>
        <w:t xml:space="preserve">34, </w:t>
      </w:r>
      <w:proofErr w:type="spellStart"/>
      <w:r w:rsidR="00F20E4E" w:rsidRPr="00F20E4E">
        <w:rPr>
          <w:rFonts w:ascii="Times New Roman" w:hAnsi="Times New Roman" w:cs="Times New Roman"/>
          <w:i/>
          <w:sz w:val="24"/>
          <w:szCs w:val="24"/>
          <w:lang w:eastAsia="tr-TR"/>
        </w:rPr>
        <w:t>Ss</w:t>
      </w:r>
      <w:proofErr w:type="spellEnd"/>
      <w:r w:rsidR="00F20E4E" w:rsidRPr="00F20E4E">
        <w:rPr>
          <w:rFonts w:ascii="Times New Roman" w:hAnsi="Times New Roman" w:cs="Times New Roman"/>
          <w:sz w:val="24"/>
          <w:szCs w:val="24"/>
          <w:lang w:eastAsia="tr-TR"/>
        </w:rPr>
        <w:t>=</w:t>
      </w:r>
      <w:r w:rsidR="00F20E4E">
        <w:rPr>
          <w:rFonts w:ascii="Times New Roman" w:hAnsi="Times New Roman" w:cs="Times New Roman"/>
          <w:sz w:val="24"/>
          <w:szCs w:val="24"/>
          <w:lang w:eastAsia="tr-TR"/>
        </w:rPr>
        <w:t xml:space="preserve"> </w:t>
      </w:r>
      <w:r w:rsidR="00F20E4E" w:rsidRPr="00F20E4E">
        <w:rPr>
          <w:rFonts w:ascii="Times New Roman" w:hAnsi="Times New Roman" w:cs="Times New Roman"/>
          <w:sz w:val="24"/>
          <w:szCs w:val="24"/>
          <w:lang w:eastAsia="tr-TR"/>
        </w:rPr>
        <w:t>1.</w:t>
      </w:r>
      <w:r w:rsidR="00F20E4E">
        <w:rPr>
          <w:rFonts w:ascii="Times New Roman" w:hAnsi="Times New Roman" w:cs="Times New Roman"/>
          <w:sz w:val="24"/>
          <w:szCs w:val="24"/>
          <w:lang w:eastAsia="tr-TR"/>
        </w:rPr>
        <w:t>4</w:t>
      </w:r>
      <w:r w:rsidR="00AC5AC2">
        <w:rPr>
          <w:rFonts w:ascii="Times New Roman" w:hAnsi="Times New Roman" w:cs="Times New Roman"/>
          <w:sz w:val="24"/>
          <w:szCs w:val="24"/>
          <w:lang w:eastAsia="tr-TR"/>
        </w:rPr>
        <w:t xml:space="preserve">9 </w:t>
      </w:r>
      <w:r w:rsidRPr="00F93FC5">
        <w:rPr>
          <w:rFonts w:ascii="Times New Roman" w:hAnsi="Times New Roman" w:cs="Times New Roman"/>
          <w:sz w:val="24"/>
          <w:szCs w:val="24"/>
          <w:lang w:eastAsia="tr-TR"/>
        </w:rPr>
        <w:t xml:space="preserve">ve </w:t>
      </w:r>
      <w:r>
        <w:rPr>
          <w:rFonts w:ascii="Times New Roman" w:hAnsi="Times New Roman" w:cs="Times New Roman"/>
          <w:sz w:val="24"/>
          <w:szCs w:val="24"/>
          <w:lang w:eastAsia="tr-TR"/>
        </w:rPr>
        <w:t>kızlar</w:t>
      </w:r>
      <w:r w:rsidR="00AC5AC2">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AC5AC2">
        <w:rPr>
          <w:rFonts w:ascii="Times New Roman" w:hAnsi="Times New Roman" w:cs="Times New Roman"/>
          <w:sz w:val="24"/>
          <w:szCs w:val="24"/>
          <w:lang w:eastAsia="tr-TR"/>
        </w:rPr>
        <w:t xml:space="preserve"> 3</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06, </w:t>
      </w:r>
      <w:proofErr w:type="spellStart"/>
      <w:r w:rsidR="00AC5AC2" w:rsidRPr="00F20E4E">
        <w:rPr>
          <w:rFonts w:ascii="Times New Roman" w:hAnsi="Times New Roman" w:cs="Times New Roman"/>
          <w:i/>
          <w:sz w:val="24"/>
          <w:szCs w:val="24"/>
          <w:lang w:eastAsia="tr-TR"/>
        </w:rPr>
        <w:t>Ss</w:t>
      </w:r>
      <w:proofErr w:type="spellEnd"/>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 2</w:t>
      </w:r>
      <w:r w:rsidR="00AC5AC2" w:rsidRPr="00F20E4E">
        <w:rPr>
          <w:rFonts w:ascii="Times New Roman" w:hAnsi="Times New Roman" w:cs="Times New Roman"/>
          <w:sz w:val="24"/>
          <w:szCs w:val="24"/>
          <w:lang w:eastAsia="tr-TR"/>
        </w:rPr>
        <w:t>.</w:t>
      </w:r>
      <w:r w:rsidR="00AC5AC2">
        <w:rPr>
          <w:rFonts w:ascii="Times New Roman" w:hAnsi="Times New Roman" w:cs="Times New Roman"/>
          <w:sz w:val="24"/>
          <w:szCs w:val="24"/>
          <w:lang w:eastAsia="tr-TR"/>
        </w:rPr>
        <w:t xml:space="preserve">34)  </w:t>
      </w:r>
      <w:r>
        <w:rPr>
          <w:rFonts w:ascii="Times New Roman" w:hAnsi="Times New Roman" w:cs="Times New Roman"/>
          <w:sz w:val="24"/>
          <w:szCs w:val="24"/>
          <w:lang w:eastAsia="tr-TR"/>
        </w:rPr>
        <w:t>arasındaki fark istatistiki olarak anlamlı bulunmamıştır (</w:t>
      </w:r>
      <w:r w:rsidRPr="00AC5AC2">
        <w:rPr>
          <w:rFonts w:ascii="Times New Roman" w:hAnsi="Times New Roman" w:cs="Times New Roman"/>
          <w:i/>
          <w:sz w:val="24"/>
          <w:szCs w:val="24"/>
          <w:lang w:eastAsia="tr-TR"/>
        </w:rPr>
        <w:t>t</w:t>
      </w:r>
      <w:r>
        <w:rPr>
          <w:rFonts w:ascii="Times New Roman" w:hAnsi="Times New Roman" w:cs="Times New Roman"/>
          <w:sz w:val="24"/>
          <w:szCs w:val="24"/>
          <w:lang w:eastAsia="tr-TR"/>
        </w:rPr>
        <w:t xml:space="preserve">=-0.41, </w:t>
      </w:r>
      <w:r w:rsidRPr="00AC5AC2">
        <w:rPr>
          <w:rFonts w:ascii="Times New Roman" w:hAnsi="Times New Roman" w:cs="Times New Roman"/>
          <w:i/>
          <w:sz w:val="24"/>
          <w:szCs w:val="24"/>
          <w:lang w:eastAsia="tr-TR"/>
        </w:rPr>
        <w:t>p</w:t>
      </w:r>
      <w:r>
        <w:rPr>
          <w:rFonts w:ascii="Times New Roman" w:hAnsi="Times New Roman" w:cs="Times New Roman"/>
          <w:sz w:val="24"/>
          <w:szCs w:val="24"/>
          <w:lang w:eastAsia="tr-TR"/>
        </w:rPr>
        <w:t xml:space="preserve">=0.68). </w:t>
      </w:r>
    </w:p>
    <w:p w14:paraId="0A582C36" w14:textId="79ADD797" w:rsidR="00E62C5A" w:rsidRPr="002A68FD" w:rsidRDefault="00E62C5A" w:rsidP="002A68FD">
      <w:pPr>
        <w:pStyle w:val="ResimYazs"/>
        <w:keepNext/>
        <w:spacing w:line="240" w:lineRule="auto"/>
        <w:rPr>
          <w:rFonts w:ascii="Times New Roman" w:hAnsi="Times New Roman" w:cs="Times New Roman"/>
          <w:b w:val="0"/>
          <w:i/>
          <w:sz w:val="22"/>
        </w:rPr>
      </w:pPr>
      <w:r w:rsidRPr="002A68FD">
        <w:rPr>
          <w:rFonts w:ascii="Times New Roman" w:hAnsi="Times New Roman" w:cs="Times New Roman"/>
          <w:sz w:val="22"/>
        </w:rPr>
        <w:t xml:space="preserve">Tablo </w:t>
      </w:r>
      <w:r w:rsidR="0089175F" w:rsidRPr="002A68FD">
        <w:rPr>
          <w:rFonts w:ascii="Times New Roman" w:hAnsi="Times New Roman" w:cs="Times New Roman"/>
          <w:sz w:val="22"/>
        </w:rPr>
        <w:t>11</w:t>
      </w:r>
      <w:r w:rsidRPr="002A68FD">
        <w:rPr>
          <w:rFonts w:ascii="Times New Roman" w:hAnsi="Times New Roman" w:cs="Times New Roman"/>
          <w:sz w:val="22"/>
        </w:rPr>
        <w:t>:</w:t>
      </w:r>
      <w:r w:rsidR="0089175F" w:rsidRPr="002A68FD">
        <w:rPr>
          <w:rFonts w:ascii="Times New Roman" w:hAnsi="Times New Roman" w:cs="Times New Roman"/>
          <w:sz w:val="22"/>
        </w:rPr>
        <w:t xml:space="preserve"> </w:t>
      </w:r>
      <w:r w:rsidRPr="002A68FD">
        <w:rPr>
          <w:rFonts w:ascii="Times New Roman" w:hAnsi="Times New Roman" w:cs="Times New Roman"/>
          <w:b w:val="0"/>
          <w:i/>
          <w:sz w:val="22"/>
        </w:rPr>
        <w:t>Deney ve kontrol grubu</w:t>
      </w:r>
      <w:r w:rsidR="001B7CF3" w:rsidRPr="002A68FD">
        <w:rPr>
          <w:rFonts w:ascii="Times New Roman" w:hAnsi="Times New Roman" w:cs="Times New Roman"/>
          <w:b w:val="0"/>
          <w:i/>
          <w:sz w:val="22"/>
        </w:rPr>
        <w:t>, cinsiyete göre son test karşılaştırması (bağımsız gruplar t testi sonuçları)</w:t>
      </w:r>
    </w:p>
    <w:tbl>
      <w:tblPr>
        <w:tblStyle w:val="DzTablo2"/>
        <w:tblW w:w="5000" w:type="pct"/>
        <w:tblLook w:val="04A0" w:firstRow="1" w:lastRow="0" w:firstColumn="1" w:lastColumn="0" w:noHBand="0" w:noVBand="1"/>
      </w:tblPr>
      <w:tblGrid>
        <w:gridCol w:w="1446"/>
        <w:gridCol w:w="896"/>
        <w:gridCol w:w="1060"/>
        <w:gridCol w:w="1060"/>
        <w:gridCol w:w="920"/>
        <w:gridCol w:w="1060"/>
        <w:gridCol w:w="1060"/>
        <w:gridCol w:w="1568"/>
      </w:tblGrid>
      <w:tr w:rsidR="00AB0A22" w:rsidRPr="0008121B" w14:paraId="1A812E3C" w14:textId="77777777" w:rsidTr="0003437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pct"/>
            <w:vAlign w:val="center"/>
          </w:tcPr>
          <w:p w14:paraId="73A4BABA" w14:textId="77777777" w:rsidR="00AB0A22" w:rsidRPr="0008121B" w:rsidRDefault="00AB0A22" w:rsidP="0003437A">
            <w:pPr>
              <w:autoSpaceDE w:val="0"/>
              <w:autoSpaceDN w:val="0"/>
              <w:adjustRightInd w:val="0"/>
              <w:rPr>
                <w:rFonts w:ascii="Times New Roman" w:hAnsi="Times New Roman" w:cs="Times New Roman"/>
                <w:szCs w:val="24"/>
              </w:rPr>
            </w:pPr>
            <w:r w:rsidRPr="0008121B">
              <w:rPr>
                <w:rFonts w:ascii="Times New Roman" w:hAnsi="Times New Roman" w:cs="Times New Roman"/>
                <w:szCs w:val="24"/>
              </w:rPr>
              <w:t>Cinsiyet</w:t>
            </w:r>
          </w:p>
        </w:tc>
        <w:tc>
          <w:tcPr>
            <w:tcW w:w="0" w:type="pct"/>
          </w:tcPr>
          <w:p w14:paraId="119C6ABC"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N</w:t>
            </w:r>
          </w:p>
        </w:tc>
        <w:tc>
          <w:tcPr>
            <w:tcW w:w="0" w:type="pct"/>
          </w:tcPr>
          <w:p w14:paraId="38B756D5" w14:textId="77777777" w:rsidR="00AB0A22" w:rsidRPr="0008121B" w:rsidRDefault="00D224F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m:oMathPara>
              <m:oMath>
                <m:acc>
                  <m:accPr>
                    <m:chr m:val="̅"/>
                    <m:ctrlPr>
                      <w:rPr>
                        <w:rFonts w:ascii="Cambria Math" w:hAnsi="Cambria Math" w:cs="Times New Roman"/>
                        <w:i/>
                        <w:szCs w:val="24"/>
                      </w:rPr>
                    </m:ctrlPr>
                  </m:accPr>
                  <m:e>
                    <m:r>
                      <m:rPr>
                        <m:sty m:val="bi"/>
                      </m:rPr>
                      <w:rPr>
                        <w:rFonts w:ascii="Cambria Math" w:hAnsi="Cambria Math" w:cs="Times New Roman"/>
                        <w:szCs w:val="24"/>
                      </w:rPr>
                      <m:t>x</m:t>
                    </m:r>
                  </m:e>
                </m:acc>
              </m:oMath>
            </m:oMathPara>
          </w:p>
        </w:tc>
        <w:tc>
          <w:tcPr>
            <w:tcW w:w="0" w:type="pct"/>
          </w:tcPr>
          <w:p w14:paraId="6C8B0D7B"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Ss</w:t>
            </w:r>
            <w:proofErr w:type="spellEnd"/>
          </w:p>
        </w:tc>
        <w:tc>
          <w:tcPr>
            <w:tcW w:w="0" w:type="pct"/>
          </w:tcPr>
          <w:p w14:paraId="2D911B4D"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Sd</w:t>
            </w:r>
            <w:proofErr w:type="spellEnd"/>
          </w:p>
        </w:tc>
        <w:tc>
          <w:tcPr>
            <w:tcW w:w="0" w:type="pct"/>
          </w:tcPr>
          <w:p w14:paraId="32D116F1"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121B">
              <w:rPr>
                <w:rFonts w:ascii="Times New Roman" w:hAnsi="Times New Roman" w:cs="Times New Roman"/>
                <w:szCs w:val="24"/>
              </w:rPr>
              <w:t>t</w:t>
            </w:r>
            <w:proofErr w:type="gramEnd"/>
          </w:p>
        </w:tc>
        <w:tc>
          <w:tcPr>
            <w:tcW w:w="0" w:type="pct"/>
          </w:tcPr>
          <w:p w14:paraId="1A69D759"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08121B">
              <w:rPr>
                <w:rFonts w:ascii="Times New Roman" w:hAnsi="Times New Roman" w:cs="Times New Roman"/>
                <w:szCs w:val="24"/>
              </w:rPr>
              <w:t>p</w:t>
            </w:r>
            <w:proofErr w:type="gramEnd"/>
          </w:p>
        </w:tc>
        <w:tc>
          <w:tcPr>
            <w:tcW w:w="0" w:type="pct"/>
          </w:tcPr>
          <w:p w14:paraId="697722DC" w14:textId="77777777" w:rsidR="00AB0A22" w:rsidRPr="0008121B" w:rsidRDefault="00AB0A22" w:rsidP="00D66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08121B">
              <w:rPr>
                <w:rFonts w:ascii="Times New Roman" w:hAnsi="Times New Roman" w:cs="Times New Roman"/>
                <w:szCs w:val="24"/>
              </w:rPr>
              <w:t>Cohens’d</w:t>
            </w:r>
            <w:proofErr w:type="spellEnd"/>
          </w:p>
        </w:tc>
      </w:tr>
      <w:tr w:rsidR="00AB0A22" w:rsidRPr="0008121B" w14:paraId="0F22D695" w14:textId="77777777" w:rsidTr="0003437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pct"/>
            <w:vAlign w:val="center"/>
          </w:tcPr>
          <w:p w14:paraId="68D7853E" w14:textId="77777777" w:rsidR="00AB0A22" w:rsidRPr="0008121B" w:rsidRDefault="00AB0A22" w:rsidP="0003437A">
            <w:pPr>
              <w:autoSpaceDE w:val="0"/>
              <w:autoSpaceDN w:val="0"/>
              <w:adjustRightInd w:val="0"/>
              <w:rPr>
                <w:rFonts w:ascii="Times New Roman" w:hAnsi="Times New Roman" w:cs="Times New Roman"/>
                <w:b w:val="0"/>
                <w:bCs w:val="0"/>
                <w:szCs w:val="24"/>
              </w:rPr>
            </w:pPr>
            <w:r w:rsidRPr="0008121B">
              <w:rPr>
                <w:rFonts w:ascii="Times New Roman" w:hAnsi="Times New Roman" w:cs="Times New Roman"/>
                <w:szCs w:val="24"/>
              </w:rPr>
              <w:t>Erkek</w:t>
            </w:r>
          </w:p>
        </w:tc>
        <w:tc>
          <w:tcPr>
            <w:tcW w:w="0" w:type="pct"/>
          </w:tcPr>
          <w:p w14:paraId="2F1F865F"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23</w:t>
            </w:r>
          </w:p>
        </w:tc>
        <w:tc>
          <w:tcPr>
            <w:tcW w:w="0" w:type="pct"/>
          </w:tcPr>
          <w:p w14:paraId="6772C519"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6.17</w:t>
            </w:r>
          </w:p>
        </w:tc>
        <w:tc>
          <w:tcPr>
            <w:tcW w:w="0" w:type="pct"/>
          </w:tcPr>
          <w:p w14:paraId="39004113"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1.66</w:t>
            </w:r>
          </w:p>
        </w:tc>
        <w:tc>
          <w:tcPr>
            <w:tcW w:w="0" w:type="pct"/>
          </w:tcPr>
          <w:p w14:paraId="59CD4C71"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22</w:t>
            </w:r>
          </w:p>
        </w:tc>
        <w:tc>
          <w:tcPr>
            <w:tcW w:w="0" w:type="pct"/>
            <w:vMerge w:val="restart"/>
          </w:tcPr>
          <w:p w14:paraId="33FA8363"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-0.58</w:t>
            </w:r>
          </w:p>
        </w:tc>
        <w:tc>
          <w:tcPr>
            <w:tcW w:w="0" w:type="pct"/>
            <w:vMerge w:val="restart"/>
          </w:tcPr>
          <w:p w14:paraId="2C8F3BDE"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0.56</w:t>
            </w:r>
          </w:p>
        </w:tc>
        <w:tc>
          <w:tcPr>
            <w:tcW w:w="0" w:type="pct"/>
            <w:vMerge w:val="restart"/>
          </w:tcPr>
          <w:p w14:paraId="0DF87165" w14:textId="77777777" w:rsidR="00AB0A22" w:rsidRPr="0008121B" w:rsidRDefault="00AB0A22" w:rsidP="00D66C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-0.198</w:t>
            </w:r>
          </w:p>
        </w:tc>
      </w:tr>
      <w:tr w:rsidR="00AB0A22" w:rsidRPr="0008121B" w14:paraId="7D84872A" w14:textId="77777777" w:rsidTr="0003437A">
        <w:trPr>
          <w:trHeight w:val="295"/>
        </w:trPr>
        <w:tc>
          <w:tcPr>
            <w:cnfStyle w:val="001000000000" w:firstRow="0" w:lastRow="0" w:firstColumn="1" w:lastColumn="0" w:oddVBand="0" w:evenVBand="0" w:oddHBand="0" w:evenHBand="0" w:firstRowFirstColumn="0" w:firstRowLastColumn="0" w:lastRowFirstColumn="0" w:lastRowLastColumn="0"/>
            <w:tcW w:w="0" w:type="pct"/>
            <w:vAlign w:val="center"/>
          </w:tcPr>
          <w:p w14:paraId="468ED005" w14:textId="77777777" w:rsidR="00AB0A22" w:rsidRPr="0008121B" w:rsidRDefault="00AB0A22" w:rsidP="0003437A">
            <w:pPr>
              <w:autoSpaceDE w:val="0"/>
              <w:autoSpaceDN w:val="0"/>
              <w:adjustRightInd w:val="0"/>
              <w:rPr>
                <w:rFonts w:ascii="Times New Roman" w:hAnsi="Times New Roman" w:cs="Times New Roman"/>
                <w:b w:val="0"/>
                <w:bCs w:val="0"/>
                <w:szCs w:val="24"/>
              </w:rPr>
            </w:pPr>
            <w:r w:rsidRPr="0008121B">
              <w:rPr>
                <w:rFonts w:ascii="Times New Roman" w:hAnsi="Times New Roman" w:cs="Times New Roman"/>
                <w:szCs w:val="24"/>
              </w:rPr>
              <w:t>Kız</w:t>
            </w:r>
          </w:p>
        </w:tc>
        <w:tc>
          <w:tcPr>
            <w:tcW w:w="0" w:type="pct"/>
          </w:tcPr>
          <w:p w14:paraId="6FCF2B00"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15</w:t>
            </w:r>
          </w:p>
        </w:tc>
        <w:tc>
          <w:tcPr>
            <w:tcW w:w="0" w:type="pct"/>
          </w:tcPr>
          <w:p w14:paraId="79B1A15F"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5.86</w:t>
            </w:r>
          </w:p>
        </w:tc>
        <w:tc>
          <w:tcPr>
            <w:tcW w:w="0" w:type="pct"/>
          </w:tcPr>
          <w:p w14:paraId="2E88BBD0"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1.45</w:t>
            </w:r>
          </w:p>
        </w:tc>
        <w:tc>
          <w:tcPr>
            <w:tcW w:w="0" w:type="pct"/>
          </w:tcPr>
          <w:p w14:paraId="4E99EF9B"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8121B">
              <w:rPr>
                <w:rFonts w:ascii="Times New Roman" w:hAnsi="Times New Roman" w:cs="Times New Roman"/>
                <w:szCs w:val="24"/>
              </w:rPr>
              <w:t>14</w:t>
            </w:r>
          </w:p>
        </w:tc>
        <w:tc>
          <w:tcPr>
            <w:tcW w:w="0" w:type="pct"/>
            <w:vMerge/>
          </w:tcPr>
          <w:p w14:paraId="0289ED5F"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006403BF"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0" w:type="pct"/>
            <w:vMerge/>
          </w:tcPr>
          <w:p w14:paraId="17F06CA4" w14:textId="77777777" w:rsidR="00AB0A22" w:rsidRPr="0008121B" w:rsidRDefault="00AB0A22" w:rsidP="00D66C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60426405" w14:textId="460364C3" w:rsidR="00DF1DAD" w:rsidRPr="00F93FC5" w:rsidRDefault="00DF1DAD" w:rsidP="00DF1DAD">
      <w:pPr>
        <w:autoSpaceDE w:val="0"/>
        <w:autoSpaceDN w:val="0"/>
        <w:adjustRightInd w:val="0"/>
        <w:spacing w:before="240"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Benzer şekilde deney ve kontrol grupları göz ardı edilerek yalnızca cinsiyete göre son test puanları açısından bir fark olup olmadığının tespiti için </w:t>
      </w:r>
      <w:r w:rsidR="00F20E4E">
        <w:rPr>
          <w:rFonts w:ascii="Times New Roman" w:hAnsi="Times New Roman" w:cs="Times New Roman"/>
          <w:sz w:val="24"/>
          <w:szCs w:val="24"/>
          <w:lang w:eastAsia="tr-TR"/>
        </w:rPr>
        <w:t>b</w:t>
      </w:r>
      <w:r>
        <w:rPr>
          <w:rFonts w:ascii="Times New Roman" w:hAnsi="Times New Roman" w:cs="Times New Roman"/>
          <w:sz w:val="24"/>
          <w:szCs w:val="24"/>
          <w:lang w:eastAsia="tr-TR"/>
        </w:rPr>
        <w:t xml:space="preserve">ağımsız gruplar t testi yapılmış ve sonuçlar Tablo </w:t>
      </w:r>
      <w:r w:rsidR="0089175F">
        <w:rPr>
          <w:rFonts w:ascii="Times New Roman" w:hAnsi="Times New Roman" w:cs="Times New Roman"/>
          <w:sz w:val="24"/>
          <w:szCs w:val="24"/>
          <w:lang w:eastAsia="tr-TR"/>
        </w:rPr>
        <w:t xml:space="preserve">11’de </w:t>
      </w:r>
      <w:r>
        <w:rPr>
          <w:rFonts w:ascii="Times New Roman" w:hAnsi="Times New Roman" w:cs="Times New Roman"/>
          <w:sz w:val="24"/>
          <w:szCs w:val="24"/>
          <w:lang w:eastAsia="tr-TR"/>
        </w:rPr>
        <w:t>sunulmuştur. Buna göre son test puanları açısından erkekler</w:t>
      </w:r>
      <w:r w:rsidR="00F20E4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Pr>
          <w:rFonts w:ascii="Times New Roman" w:hAnsi="Times New Roman" w:cs="Times New Roman"/>
          <w:sz w:val="24"/>
          <w:szCs w:val="24"/>
          <w:lang w:eastAsia="tr-TR"/>
        </w:rPr>
        <w:t xml:space="preserve"> </w:t>
      </w:r>
      <w:r w:rsidR="00F20E4E" w:rsidRPr="00F20E4E">
        <w:rPr>
          <w:rFonts w:ascii="Times New Roman" w:hAnsi="Times New Roman" w:cs="Times New Roman"/>
          <w:sz w:val="24"/>
          <w:szCs w:val="24"/>
          <w:lang w:eastAsia="tr-TR"/>
        </w:rPr>
        <w:t>6.17</w:t>
      </w:r>
      <w:r w:rsidR="00F20E4E">
        <w:rPr>
          <w:rFonts w:ascii="Times New Roman" w:hAnsi="Times New Roman" w:cs="Times New Roman"/>
          <w:sz w:val="24"/>
          <w:szCs w:val="24"/>
          <w:lang w:eastAsia="tr-TR"/>
        </w:rPr>
        <w:t xml:space="preserve">, </w:t>
      </w:r>
      <w:proofErr w:type="spellStart"/>
      <w:r w:rsidR="00F20E4E" w:rsidRPr="00F20E4E">
        <w:rPr>
          <w:rFonts w:ascii="Times New Roman" w:hAnsi="Times New Roman" w:cs="Times New Roman"/>
          <w:i/>
          <w:sz w:val="24"/>
          <w:szCs w:val="24"/>
          <w:lang w:eastAsia="tr-TR"/>
        </w:rPr>
        <w:t>Ss</w:t>
      </w:r>
      <w:proofErr w:type="spellEnd"/>
      <w:r w:rsidR="00F20E4E" w:rsidRPr="00F20E4E">
        <w:rPr>
          <w:rFonts w:ascii="Times New Roman" w:hAnsi="Times New Roman" w:cs="Times New Roman"/>
          <w:sz w:val="24"/>
          <w:szCs w:val="24"/>
          <w:lang w:eastAsia="tr-TR"/>
        </w:rPr>
        <w:t>=</w:t>
      </w:r>
      <w:r w:rsidR="00F20E4E">
        <w:rPr>
          <w:rFonts w:ascii="Times New Roman" w:hAnsi="Times New Roman" w:cs="Times New Roman"/>
          <w:sz w:val="24"/>
          <w:szCs w:val="24"/>
          <w:lang w:eastAsia="tr-TR"/>
        </w:rPr>
        <w:t xml:space="preserve"> </w:t>
      </w:r>
      <w:r w:rsidR="00F20E4E" w:rsidRPr="00F20E4E">
        <w:rPr>
          <w:rFonts w:ascii="Times New Roman" w:hAnsi="Times New Roman" w:cs="Times New Roman"/>
          <w:sz w:val="24"/>
          <w:szCs w:val="24"/>
          <w:lang w:eastAsia="tr-TR"/>
        </w:rPr>
        <w:t>1.66</w:t>
      </w:r>
      <w:r w:rsidR="00F20E4E">
        <w:rPr>
          <w:rFonts w:ascii="Times New Roman" w:hAnsi="Times New Roman" w:cs="Times New Roman"/>
          <w:sz w:val="24"/>
          <w:szCs w:val="24"/>
          <w:lang w:eastAsia="tr-TR"/>
        </w:rPr>
        <w:t xml:space="preserve">) </w:t>
      </w:r>
      <w:r w:rsidRPr="00F93FC5">
        <w:rPr>
          <w:rFonts w:ascii="Times New Roman" w:hAnsi="Times New Roman" w:cs="Times New Roman"/>
          <w:sz w:val="24"/>
          <w:szCs w:val="24"/>
          <w:lang w:eastAsia="tr-TR"/>
        </w:rPr>
        <w:t xml:space="preserve">ve </w:t>
      </w:r>
      <w:r>
        <w:rPr>
          <w:rFonts w:ascii="Times New Roman" w:hAnsi="Times New Roman" w:cs="Times New Roman"/>
          <w:sz w:val="24"/>
          <w:szCs w:val="24"/>
          <w:lang w:eastAsia="tr-TR"/>
        </w:rPr>
        <w:t>kızlar</w:t>
      </w:r>
      <w:r w:rsidR="00F20E4E">
        <w:rPr>
          <w:rFonts w:ascii="Times New Roman" w:hAnsi="Times New Roman" w:cs="Times New Roman"/>
          <w:sz w:val="24"/>
          <w:szCs w:val="24"/>
          <w:lang w:eastAsia="tr-TR"/>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sidR="00F20E4E">
        <w:rPr>
          <w:rFonts w:ascii="Times New Roman" w:hAnsi="Times New Roman" w:cs="Times New Roman"/>
          <w:sz w:val="24"/>
          <w:szCs w:val="24"/>
          <w:lang w:eastAsia="tr-TR"/>
        </w:rPr>
        <w:t xml:space="preserve"> 5</w:t>
      </w:r>
      <w:r w:rsidR="00F20E4E" w:rsidRPr="00F20E4E">
        <w:rPr>
          <w:rFonts w:ascii="Times New Roman" w:hAnsi="Times New Roman" w:cs="Times New Roman"/>
          <w:sz w:val="24"/>
          <w:szCs w:val="24"/>
          <w:lang w:eastAsia="tr-TR"/>
        </w:rPr>
        <w:t>.</w:t>
      </w:r>
      <w:r w:rsidR="00F20E4E">
        <w:rPr>
          <w:rFonts w:ascii="Times New Roman" w:hAnsi="Times New Roman" w:cs="Times New Roman"/>
          <w:sz w:val="24"/>
          <w:szCs w:val="24"/>
          <w:lang w:eastAsia="tr-TR"/>
        </w:rPr>
        <w:t xml:space="preserve">86, </w:t>
      </w:r>
      <w:proofErr w:type="spellStart"/>
      <w:r w:rsidR="00F20E4E" w:rsidRPr="00F20E4E">
        <w:rPr>
          <w:rFonts w:ascii="Times New Roman" w:hAnsi="Times New Roman" w:cs="Times New Roman"/>
          <w:i/>
          <w:sz w:val="24"/>
          <w:szCs w:val="24"/>
          <w:lang w:eastAsia="tr-TR"/>
        </w:rPr>
        <w:t>Ss</w:t>
      </w:r>
      <w:proofErr w:type="spellEnd"/>
      <w:r w:rsidR="00F20E4E" w:rsidRPr="00F20E4E">
        <w:rPr>
          <w:rFonts w:ascii="Times New Roman" w:hAnsi="Times New Roman" w:cs="Times New Roman"/>
          <w:sz w:val="24"/>
          <w:szCs w:val="24"/>
          <w:lang w:eastAsia="tr-TR"/>
        </w:rPr>
        <w:t>=</w:t>
      </w:r>
      <w:r w:rsidR="00F20E4E">
        <w:rPr>
          <w:rFonts w:ascii="Times New Roman" w:hAnsi="Times New Roman" w:cs="Times New Roman"/>
          <w:sz w:val="24"/>
          <w:szCs w:val="24"/>
          <w:lang w:eastAsia="tr-TR"/>
        </w:rPr>
        <w:t xml:space="preserve"> </w:t>
      </w:r>
      <w:r w:rsidR="00F20E4E" w:rsidRPr="00F20E4E">
        <w:rPr>
          <w:rFonts w:ascii="Times New Roman" w:hAnsi="Times New Roman" w:cs="Times New Roman"/>
          <w:sz w:val="24"/>
          <w:szCs w:val="24"/>
          <w:lang w:eastAsia="tr-TR"/>
        </w:rPr>
        <w:t>1.</w:t>
      </w:r>
      <w:r w:rsidR="00F20E4E">
        <w:rPr>
          <w:rFonts w:ascii="Times New Roman" w:hAnsi="Times New Roman" w:cs="Times New Roman"/>
          <w:sz w:val="24"/>
          <w:szCs w:val="24"/>
          <w:lang w:eastAsia="tr-TR"/>
        </w:rPr>
        <w:t>45)</w:t>
      </w:r>
      <w:r>
        <w:rPr>
          <w:rFonts w:ascii="Times New Roman" w:hAnsi="Times New Roman" w:cs="Times New Roman"/>
          <w:sz w:val="24"/>
          <w:szCs w:val="24"/>
          <w:lang w:eastAsia="tr-TR"/>
        </w:rPr>
        <w:t xml:space="preserve"> arasındaki fark istatistiki olarak anlamlı bulunmamıştır (</w:t>
      </w:r>
      <w:r w:rsidRPr="00F20E4E">
        <w:rPr>
          <w:rFonts w:ascii="Times New Roman" w:hAnsi="Times New Roman" w:cs="Times New Roman"/>
          <w:i/>
          <w:sz w:val="24"/>
          <w:szCs w:val="24"/>
          <w:lang w:eastAsia="tr-TR"/>
        </w:rPr>
        <w:t>t</w:t>
      </w:r>
      <w:r>
        <w:rPr>
          <w:rFonts w:ascii="Times New Roman" w:hAnsi="Times New Roman" w:cs="Times New Roman"/>
          <w:sz w:val="24"/>
          <w:szCs w:val="24"/>
          <w:lang w:eastAsia="tr-TR"/>
        </w:rPr>
        <w:t xml:space="preserve">=-0.58, </w:t>
      </w:r>
      <w:r w:rsidRPr="00F20E4E">
        <w:rPr>
          <w:rFonts w:ascii="Times New Roman" w:hAnsi="Times New Roman" w:cs="Times New Roman"/>
          <w:i/>
          <w:sz w:val="24"/>
          <w:szCs w:val="24"/>
          <w:lang w:eastAsia="tr-TR"/>
        </w:rPr>
        <w:t>p</w:t>
      </w:r>
      <w:r>
        <w:rPr>
          <w:rFonts w:ascii="Times New Roman" w:hAnsi="Times New Roman" w:cs="Times New Roman"/>
          <w:sz w:val="24"/>
          <w:szCs w:val="24"/>
          <w:lang w:eastAsia="tr-TR"/>
        </w:rPr>
        <w:t xml:space="preserve">=0.56). </w:t>
      </w:r>
    </w:p>
    <w:p w14:paraId="6E040721" w14:textId="1FBE92D2" w:rsidR="005A748D" w:rsidRDefault="005A748D" w:rsidP="00C76E87">
      <w:pPr>
        <w:autoSpaceDE w:val="0"/>
        <w:autoSpaceDN w:val="0"/>
        <w:adjustRightInd w:val="0"/>
        <w:spacing w:before="240" w:after="0" w:line="480" w:lineRule="auto"/>
        <w:rPr>
          <w:rFonts w:ascii="Times New Roman" w:hAnsi="Times New Roman" w:cs="Times New Roman"/>
          <w:sz w:val="24"/>
          <w:szCs w:val="24"/>
          <w:lang w:eastAsia="tr-TR"/>
        </w:rPr>
      </w:pPr>
      <w:r w:rsidRPr="00F93FC5">
        <w:rPr>
          <w:rFonts w:ascii="Times New Roman" w:hAnsi="Times New Roman" w:cs="Times New Roman"/>
          <w:b/>
          <w:sz w:val="24"/>
          <w:szCs w:val="24"/>
          <w:lang w:eastAsia="tr-TR"/>
        </w:rPr>
        <w:t>Sonuçlar</w:t>
      </w:r>
    </w:p>
    <w:p w14:paraId="2B926BBC" w14:textId="7371E5AA" w:rsidR="00992B9B" w:rsidRDefault="00992B9B" w:rsidP="00F93FC5">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Bağımlı ve bağımsız t testleri sonuçları incelendiğinde ön test puanları ile son test puanları arasında hem deney hem de kontrol gruplarında anlamı bir fark olduğu görülmektedir. Bu fark iki grupta da öğrenim faaliyetlerinin etkili olduğunu göstermektedir. Bu etkilerin ölçüsü olan </w:t>
      </w:r>
      <w:proofErr w:type="spellStart"/>
      <w:r>
        <w:rPr>
          <w:rFonts w:ascii="Times New Roman" w:hAnsi="Times New Roman" w:cs="Times New Roman"/>
          <w:sz w:val="24"/>
          <w:szCs w:val="24"/>
          <w:lang w:eastAsia="tr-TR"/>
        </w:rPr>
        <w:t>Cohens’d</w:t>
      </w:r>
      <w:proofErr w:type="spellEnd"/>
      <w:r>
        <w:rPr>
          <w:rFonts w:ascii="Times New Roman" w:hAnsi="Times New Roman" w:cs="Times New Roman"/>
          <w:sz w:val="24"/>
          <w:szCs w:val="24"/>
          <w:lang w:eastAsia="tr-TR"/>
        </w:rPr>
        <w:t xml:space="preserve"> katsayısı incelendiğinde </w:t>
      </w:r>
      <w:r w:rsidR="006A79E9">
        <w:rPr>
          <w:rFonts w:ascii="Times New Roman" w:hAnsi="Times New Roman" w:cs="Times New Roman"/>
          <w:sz w:val="24"/>
          <w:szCs w:val="24"/>
          <w:lang w:eastAsia="tr-TR"/>
        </w:rPr>
        <w:t xml:space="preserve">deney grubundaki etkinin (1.26) </w:t>
      </w:r>
      <w:r>
        <w:rPr>
          <w:rFonts w:ascii="Times New Roman" w:hAnsi="Times New Roman" w:cs="Times New Roman"/>
          <w:sz w:val="24"/>
          <w:szCs w:val="24"/>
          <w:lang w:eastAsia="tr-TR"/>
        </w:rPr>
        <w:t xml:space="preserve">kontrol grubundaki </w:t>
      </w:r>
      <w:r>
        <w:rPr>
          <w:rFonts w:ascii="Times New Roman" w:hAnsi="Times New Roman" w:cs="Times New Roman"/>
          <w:sz w:val="24"/>
          <w:szCs w:val="24"/>
          <w:lang w:eastAsia="tr-TR"/>
        </w:rPr>
        <w:lastRenderedPageBreak/>
        <w:t>etki</w:t>
      </w:r>
      <w:r w:rsidR="006A79E9">
        <w:rPr>
          <w:rFonts w:ascii="Times New Roman" w:hAnsi="Times New Roman" w:cs="Times New Roman"/>
          <w:sz w:val="24"/>
          <w:szCs w:val="24"/>
          <w:lang w:eastAsia="tr-TR"/>
        </w:rPr>
        <w:t>den</w:t>
      </w:r>
      <w:r>
        <w:rPr>
          <w:rFonts w:ascii="Times New Roman" w:hAnsi="Times New Roman" w:cs="Times New Roman"/>
          <w:sz w:val="24"/>
          <w:szCs w:val="24"/>
          <w:lang w:eastAsia="tr-TR"/>
        </w:rPr>
        <w:t xml:space="preserve"> (0.84)</w:t>
      </w:r>
      <w:r w:rsidR="006A79E9">
        <w:rPr>
          <w:rFonts w:ascii="Times New Roman" w:hAnsi="Times New Roman" w:cs="Times New Roman"/>
          <w:sz w:val="24"/>
          <w:szCs w:val="24"/>
          <w:lang w:eastAsia="tr-TR"/>
        </w:rPr>
        <w:t xml:space="preserve"> daha yüksek olduğu görülür. Ayrıca ön test puanları açısından başlangıçta gruplar homojen oldukları halde, diğer bir ifadeyle gruplar arası fark yokken (</w:t>
      </w:r>
      <w:r w:rsidR="006A79E9" w:rsidRPr="00F20E4E">
        <w:rPr>
          <w:rFonts w:ascii="Times New Roman" w:hAnsi="Times New Roman" w:cs="Times New Roman"/>
          <w:i/>
          <w:sz w:val="24"/>
          <w:szCs w:val="24"/>
          <w:lang w:eastAsia="tr-TR"/>
        </w:rPr>
        <w:t>t</w:t>
      </w:r>
      <w:r w:rsidR="006A79E9">
        <w:rPr>
          <w:rFonts w:ascii="Times New Roman" w:hAnsi="Times New Roman" w:cs="Times New Roman"/>
          <w:sz w:val="24"/>
          <w:szCs w:val="24"/>
          <w:lang w:eastAsia="tr-TR"/>
        </w:rPr>
        <w:t xml:space="preserve">=-0.6, </w:t>
      </w:r>
      <w:r w:rsidR="006A79E9" w:rsidRPr="00F20E4E">
        <w:rPr>
          <w:rFonts w:ascii="Times New Roman" w:hAnsi="Times New Roman" w:cs="Times New Roman"/>
          <w:i/>
          <w:sz w:val="24"/>
          <w:szCs w:val="24"/>
          <w:lang w:eastAsia="tr-TR"/>
        </w:rPr>
        <w:t>p</w:t>
      </w:r>
      <w:r w:rsidR="006A79E9">
        <w:rPr>
          <w:rFonts w:ascii="Times New Roman" w:hAnsi="Times New Roman" w:cs="Times New Roman"/>
          <w:sz w:val="24"/>
          <w:szCs w:val="24"/>
          <w:lang w:eastAsia="tr-TR"/>
        </w:rPr>
        <w:t>=0.54) öğretim faaliyetlerinin ardından gruplar arasında fark oluştuğu görülmüştür (</w:t>
      </w:r>
      <w:r w:rsidR="006A79E9" w:rsidRPr="00F20E4E">
        <w:rPr>
          <w:rFonts w:ascii="Times New Roman" w:hAnsi="Times New Roman" w:cs="Times New Roman"/>
          <w:i/>
          <w:sz w:val="24"/>
          <w:szCs w:val="24"/>
          <w:lang w:eastAsia="tr-TR"/>
        </w:rPr>
        <w:t>t</w:t>
      </w:r>
      <w:r w:rsidR="006A79E9">
        <w:rPr>
          <w:rFonts w:ascii="Times New Roman" w:hAnsi="Times New Roman" w:cs="Times New Roman"/>
          <w:sz w:val="24"/>
          <w:szCs w:val="24"/>
          <w:lang w:eastAsia="tr-TR"/>
        </w:rPr>
        <w:t xml:space="preserve">=2.15, </w:t>
      </w:r>
      <w:r w:rsidR="006A79E9" w:rsidRPr="00F20E4E">
        <w:rPr>
          <w:rFonts w:ascii="Times New Roman" w:hAnsi="Times New Roman" w:cs="Times New Roman"/>
          <w:i/>
          <w:sz w:val="24"/>
          <w:szCs w:val="24"/>
          <w:lang w:eastAsia="tr-TR"/>
        </w:rPr>
        <w:t>p</w:t>
      </w:r>
      <w:r w:rsidR="006A79E9">
        <w:rPr>
          <w:rFonts w:ascii="Times New Roman" w:hAnsi="Times New Roman" w:cs="Times New Roman"/>
          <w:sz w:val="24"/>
          <w:szCs w:val="24"/>
          <w:lang w:eastAsia="tr-TR"/>
        </w:rPr>
        <w:t xml:space="preserve">=0.038, </w:t>
      </w:r>
      <w:r w:rsidR="006A79E9" w:rsidRPr="00F20E4E">
        <w:rPr>
          <w:rFonts w:ascii="Times New Roman" w:hAnsi="Times New Roman" w:cs="Times New Roman"/>
          <w:i/>
          <w:sz w:val="24"/>
          <w:szCs w:val="24"/>
          <w:lang w:eastAsia="tr-TR"/>
        </w:rPr>
        <w:t>d</w:t>
      </w:r>
      <w:r w:rsidR="006A79E9">
        <w:rPr>
          <w:rFonts w:ascii="Times New Roman" w:hAnsi="Times New Roman" w:cs="Times New Roman"/>
          <w:sz w:val="24"/>
          <w:szCs w:val="24"/>
          <w:lang w:eastAsia="tr-TR"/>
        </w:rPr>
        <w:t xml:space="preserve">=0.698). </w:t>
      </w:r>
    </w:p>
    <w:p w14:paraId="2B3BD0C2" w14:textId="77777777" w:rsidR="007B234C" w:rsidRDefault="007B234C" w:rsidP="00F93FC5">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Diğer taraftan cinsiyetin etkisini araştırmak amacıyla yapılan testlerin sonuçları incelendiğinde </w:t>
      </w:r>
      <w:r w:rsidR="00111933">
        <w:rPr>
          <w:rFonts w:ascii="Times New Roman" w:hAnsi="Times New Roman" w:cs="Times New Roman"/>
          <w:sz w:val="24"/>
          <w:szCs w:val="24"/>
          <w:lang w:eastAsia="tr-TR"/>
        </w:rPr>
        <w:t xml:space="preserve">deney grubu için </w:t>
      </w:r>
      <w:r w:rsidR="004E09E3">
        <w:rPr>
          <w:rFonts w:ascii="Times New Roman" w:hAnsi="Times New Roman" w:cs="Times New Roman"/>
          <w:sz w:val="24"/>
          <w:szCs w:val="24"/>
          <w:lang w:eastAsia="tr-TR"/>
        </w:rPr>
        <w:t>ön</w:t>
      </w:r>
      <w:r w:rsidR="00111933">
        <w:rPr>
          <w:rFonts w:ascii="Times New Roman" w:hAnsi="Times New Roman" w:cs="Times New Roman"/>
          <w:sz w:val="24"/>
          <w:szCs w:val="24"/>
          <w:lang w:eastAsia="tr-TR"/>
        </w:rPr>
        <w:t xml:space="preserve"> testte</w:t>
      </w:r>
      <w:r w:rsidR="004E09E3">
        <w:rPr>
          <w:rFonts w:ascii="Times New Roman" w:hAnsi="Times New Roman" w:cs="Times New Roman"/>
          <w:sz w:val="24"/>
          <w:szCs w:val="24"/>
          <w:lang w:eastAsia="tr-TR"/>
        </w:rPr>
        <w:t xml:space="preserve"> </w:t>
      </w:r>
      <w:r w:rsidR="00EE2487">
        <w:rPr>
          <w:rFonts w:ascii="Times New Roman" w:hAnsi="Times New Roman" w:cs="Times New Roman"/>
          <w:sz w:val="24"/>
          <w:szCs w:val="24"/>
          <w:lang w:eastAsia="tr-TR"/>
        </w:rPr>
        <w:t>(</w:t>
      </w:r>
      <w:r w:rsidR="00EE2487" w:rsidRPr="00F20E4E">
        <w:rPr>
          <w:rFonts w:ascii="Times New Roman" w:hAnsi="Times New Roman" w:cs="Times New Roman"/>
          <w:i/>
          <w:sz w:val="24"/>
          <w:szCs w:val="24"/>
          <w:lang w:eastAsia="tr-TR"/>
        </w:rPr>
        <w:t>t</w:t>
      </w:r>
      <w:r w:rsidR="00EE2487">
        <w:rPr>
          <w:rFonts w:ascii="Times New Roman" w:hAnsi="Times New Roman" w:cs="Times New Roman"/>
          <w:sz w:val="24"/>
          <w:szCs w:val="24"/>
          <w:lang w:eastAsia="tr-TR"/>
        </w:rPr>
        <w:t xml:space="preserve">=0.35, </w:t>
      </w:r>
      <w:r w:rsidR="00EE2487" w:rsidRPr="00F20E4E">
        <w:rPr>
          <w:rFonts w:ascii="Times New Roman" w:hAnsi="Times New Roman" w:cs="Times New Roman"/>
          <w:i/>
          <w:sz w:val="24"/>
          <w:szCs w:val="24"/>
          <w:lang w:eastAsia="tr-TR"/>
        </w:rPr>
        <w:t>p</w:t>
      </w:r>
      <w:r w:rsidR="00EE2487">
        <w:rPr>
          <w:rFonts w:ascii="Times New Roman" w:hAnsi="Times New Roman" w:cs="Times New Roman"/>
          <w:sz w:val="24"/>
          <w:szCs w:val="24"/>
          <w:lang w:eastAsia="tr-TR"/>
        </w:rPr>
        <w:t xml:space="preserve">=0.73) </w:t>
      </w:r>
      <w:r w:rsidR="00111933">
        <w:rPr>
          <w:rFonts w:ascii="Times New Roman" w:hAnsi="Times New Roman" w:cs="Times New Roman"/>
          <w:sz w:val="24"/>
          <w:szCs w:val="24"/>
          <w:lang w:eastAsia="tr-TR"/>
        </w:rPr>
        <w:t>ve</w:t>
      </w:r>
      <w:r w:rsidR="004E09E3">
        <w:rPr>
          <w:rFonts w:ascii="Times New Roman" w:hAnsi="Times New Roman" w:cs="Times New Roman"/>
          <w:sz w:val="24"/>
          <w:szCs w:val="24"/>
          <w:lang w:eastAsia="tr-TR"/>
        </w:rPr>
        <w:t xml:space="preserve"> son</w:t>
      </w:r>
      <w:r w:rsidR="00111933">
        <w:rPr>
          <w:rFonts w:ascii="Times New Roman" w:hAnsi="Times New Roman" w:cs="Times New Roman"/>
          <w:sz w:val="24"/>
          <w:szCs w:val="24"/>
          <w:lang w:eastAsia="tr-TR"/>
        </w:rPr>
        <w:t xml:space="preserve"> testte </w:t>
      </w:r>
      <w:r w:rsidR="00EE2487">
        <w:rPr>
          <w:rFonts w:ascii="Times New Roman" w:hAnsi="Times New Roman" w:cs="Times New Roman"/>
          <w:sz w:val="24"/>
          <w:szCs w:val="24"/>
          <w:lang w:eastAsia="tr-TR"/>
        </w:rPr>
        <w:t>(</w:t>
      </w:r>
      <w:r w:rsidR="00EE2487" w:rsidRPr="00F20E4E">
        <w:rPr>
          <w:rFonts w:ascii="Times New Roman" w:hAnsi="Times New Roman" w:cs="Times New Roman"/>
          <w:i/>
          <w:sz w:val="24"/>
          <w:szCs w:val="24"/>
          <w:lang w:eastAsia="tr-TR"/>
        </w:rPr>
        <w:t>t</w:t>
      </w:r>
      <w:r w:rsidR="00EE2487">
        <w:rPr>
          <w:rFonts w:ascii="Times New Roman" w:hAnsi="Times New Roman" w:cs="Times New Roman"/>
          <w:sz w:val="24"/>
          <w:szCs w:val="24"/>
          <w:lang w:eastAsia="tr-TR"/>
        </w:rPr>
        <w:t xml:space="preserve">=-1.19, </w:t>
      </w:r>
      <w:r w:rsidR="00EE2487" w:rsidRPr="00F20E4E">
        <w:rPr>
          <w:rFonts w:ascii="Times New Roman" w:hAnsi="Times New Roman" w:cs="Times New Roman"/>
          <w:i/>
          <w:sz w:val="24"/>
          <w:szCs w:val="24"/>
          <w:lang w:eastAsia="tr-TR"/>
        </w:rPr>
        <w:t>p</w:t>
      </w:r>
      <w:r w:rsidR="00EE2487">
        <w:rPr>
          <w:rFonts w:ascii="Times New Roman" w:hAnsi="Times New Roman" w:cs="Times New Roman"/>
          <w:sz w:val="24"/>
          <w:szCs w:val="24"/>
          <w:lang w:eastAsia="tr-TR"/>
        </w:rPr>
        <w:t>=0.24)</w:t>
      </w:r>
      <w:r w:rsidR="004E09E3">
        <w:rPr>
          <w:rFonts w:ascii="Times New Roman" w:hAnsi="Times New Roman" w:cs="Times New Roman"/>
          <w:sz w:val="24"/>
          <w:szCs w:val="24"/>
          <w:lang w:eastAsia="tr-TR"/>
        </w:rPr>
        <w:t xml:space="preserve"> </w:t>
      </w:r>
      <w:r w:rsidR="00111933">
        <w:rPr>
          <w:rFonts w:ascii="Times New Roman" w:hAnsi="Times New Roman" w:cs="Times New Roman"/>
          <w:sz w:val="24"/>
          <w:szCs w:val="24"/>
          <w:lang w:eastAsia="tr-TR"/>
        </w:rPr>
        <w:t>bir farka rastlanmamıştır. Benzer şekilde kontrol grubu için de</w:t>
      </w:r>
      <w:r w:rsidR="00384AEE">
        <w:rPr>
          <w:rFonts w:ascii="Times New Roman" w:hAnsi="Times New Roman" w:cs="Times New Roman"/>
          <w:sz w:val="24"/>
          <w:szCs w:val="24"/>
          <w:lang w:eastAsia="tr-TR"/>
        </w:rPr>
        <w:t xml:space="preserve"> ön testte </w:t>
      </w:r>
      <w:r w:rsidR="00EE2487">
        <w:rPr>
          <w:rFonts w:ascii="Times New Roman" w:hAnsi="Times New Roman" w:cs="Times New Roman"/>
          <w:sz w:val="24"/>
          <w:szCs w:val="24"/>
          <w:lang w:eastAsia="tr-TR"/>
        </w:rPr>
        <w:t>(</w:t>
      </w:r>
      <w:r w:rsidR="00EE2487" w:rsidRPr="00F20E4E">
        <w:rPr>
          <w:rFonts w:ascii="Times New Roman" w:hAnsi="Times New Roman" w:cs="Times New Roman"/>
          <w:i/>
          <w:sz w:val="24"/>
          <w:szCs w:val="24"/>
          <w:lang w:eastAsia="tr-TR"/>
        </w:rPr>
        <w:t>t</w:t>
      </w:r>
      <w:r w:rsidR="00EE2487">
        <w:rPr>
          <w:rFonts w:ascii="Times New Roman" w:hAnsi="Times New Roman" w:cs="Times New Roman"/>
          <w:sz w:val="24"/>
          <w:szCs w:val="24"/>
          <w:lang w:eastAsia="tr-TR"/>
        </w:rPr>
        <w:t xml:space="preserve">=-0.99, </w:t>
      </w:r>
      <w:r w:rsidR="00EE2487" w:rsidRPr="00F20E4E">
        <w:rPr>
          <w:rFonts w:ascii="Times New Roman" w:hAnsi="Times New Roman" w:cs="Times New Roman"/>
          <w:i/>
          <w:sz w:val="24"/>
          <w:szCs w:val="24"/>
          <w:lang w:eastAsia="tr-TR"/>
        </w:rPr>
        <w:t>p</w:t>
      </w:r>
      <w:r w:rsidR="00EE2487">
        <w:rPr>
          <w:rFonts w:ascii="Times New Roman" w:hAnsi="Times New Roman" w:cs="Times New Roman"/>
          <w:sz w:val="24"/>
          <w:szCs w:val="24"/>
          <w:lang w:eastAsia="tr-TR"/>
        </w:rPr>
        <w:t>=0.33)</w:t>
      </w:r>
      <w:r w:rsidR="00384AEE">
        <w:rPr>
          <w:rFonts w:ascii="Times New Roman" w:hAnsi="Times New Roman" w:cs="Times New Roman"/>
          <w:sz w:val="24"/>
          <w:szCs w:val="24"/>
          <w:lang w:eastAsia="tr-TR"/>
        </w:rPr>
        <w:t xml:space="preserve"> ve son testte </w:t>
      </w:r>
      <w:r w:rsidR="00EE2487">
        <w:rPr>
          <w:rFonts w:ascii="Times New Roman" w:hAnsi="Times New Roman" w:cs="Times New Roman"/>
          <w:sz w:val="24"/>
          <w:szCs w:val="24"/>
          <w:lang w:eastAsia="tr-TR"/>
        </w:rPr>
        <w:t>(</w:t>
      </w:r>
      <w:r w:rsidR="00EE2487" w:rsidRPr="00F20E4E">
        <w:rPr>
          <w:rFonts w:ascii="Times New Roman" w:hAnsi="Times New Roman" w:cs="Times New Roman"/>
          <w:i/>
          <w:sz w:val="24"/>
          <w:szCs w:val="24"/>
          <w:lang w:eastAsia="tr-TR"/>
        </w:rPr>
        <w:t>t</w:t>
      </w:r>
      <w:r w:rsidR="00EE2487">
        <w:rPr>
          <w:rFonts w:ascii="Times New Roman" w:hAnsi="Times New Roman" w:cs="Times New Roman"/>
          <w:sz w:val="24"/>
          <w:szCs w:val="24"/>
          <w:lang w:eastAsia="tr-TR"/>
        </w:rPr>
        <w:t xml:space="preserve">=0.09, </w:t>
      </w:r>
      <w:r w:rsidR="00EE2487" w:rsidRPr="00F20E4E">
        <w:rPr>
          <w:rFonts w:ascii="Times New Roman" w:hAnsi="Times New Roman" w:cs="Times New Roman"/>
          <w:i/>
          <w:sz w:val="24"/>
          <w:szCs w:val="24"/>
          <w:lang w:eastAsia="tr-TR"/>
        </w:rPr>
        <w:t>p</w:t>
      </w:r>
      <w:r w:rsidR="00EE2487">
        <w:rPr>
          <w:rFonts w:ascii="Times New Roman" w:hAnsi="Times New Roman" w:cs="Times New Roman"/>
          <w:sz w:val="24"/>
          <w:szCs w:val="24"/>
          <w:lang w:eastAsia="tr-TR"/>
        </w:rPr>
        <w:t xml:space="preserve">=0.92) </w:t>
      </w:r>
      <w:r w:rsidR="00384AEE">
        <w:rPr>
          <w:rFonts w:ascii="Times New Roman" w:hAnsi="Times New Roman" w:cs="Times New Roman"/>
          <w:sz w:val="24"/>
          <w:szCs w:val="24"/>
          <w:lang w:eastAsia="tr-TR"/>
        </w:rPr>
        <w:t>bir farka rastlanmamıştır</w:t>
      </w:r>
      <w:r w:rsidR="00EE2487">
        <w:rPr>
          <w:rFonts w:ascii="Times New Roman" w:hAnsi="Times New Roman" w:cs="Times New Roman"/>
          <w:sz w:val="24"/>
          <w:szCs w:val="24"/>
          <w:lang w:eastAsia="tr-TR"/>
        </w:rPr>
        <w:t>.</w:t>
      </w:r>
      <w:r w:rsidR="00111933">
        <w:rPr>
          <w:rFonts w:ascii="Times New Roman" w:hAnsi="Times New Roman" w:cs="Times New Roman"/>
          <w:sz w:val="24"/>
          <w:szCs w:val="24"/>
          <w:lang w:eastAsia="tr-TR"/>
        </w:rPr>
        <w:t xml:space="preserve"> Ayrıca </w:t>
      </w:r>
      <w:r w:rsidR="00EE2487">
        <w:rPr>
          <w:rFonts w:ascii="Times New Roman" w:hAnsi="Times New Roman" w:cs="Times New Roman"/>
          <w:sz w:val="24"/>
          <w:szCs w:val="24"/>
          <w:lang w:eastAsia="tr-TR"/>
        </w:rPr>
        <w:t xml:space="preserve">grup ayrımı yapılmaksızın yapılan testlerde de yine anlamlı bir sonuca ulaşılamamıştır (ön: </w:t>
      </w:r>
      <w:r w:rsidR="00EE2487" w:rsidRPr="00F20E4E">
        <w:rPr>
          <w:rFonts w:ascii="Times New Roman" w:hAnsi="Times New Roman" w:cs="Times New Roman"/>
          <w:i/>
          <w:sz w:val="24"/>
          <w:szCs w:val="24"/>
          <w:lang w:eastAsia="tr-TR"/>
        </w:rPr>
        <w:t>t</w:t>
      </w:r>
      <w:r w:rsidR="00EE2487">
        <w:rPr>
          <w:rFonts w:ascii="Times New Roman" w:hAnsi="Times New Roman" w:cs="Times New Roman"/>
          <w:sz w:val="24"/>
          <w:szCs w:val="24"/>
          <w:lang w:eastAsia="tr-TR"/>
        </w:rPr>
        <w:t xml:space="preserve">=-0.41, </w:t>
      </w:r>
      <w:r w:rsidR="00EE2487" w:rsidRPr="00F20E4E">
        <w:rPr>
          <w:rFonts w:ascii="Times New Roman" w:hAnsi="Times New Roman" w:cs="Times New Roman"/>
          <w:i/>
          <w:sz w:val="24"/>
          <w:szCs w:val="24"/>
          <w:lang w:eastAsia="tr-TR"/>
        </w:rPr>
        <w:t>p</w:t>
      </w:r>
      <w:r w:rsidR="00EE2487">
        <w:rPr>
          <w:rFonts w:ascii="Times New Roman" w:hAnsi="Times New Roman" w:cs="Times New Roman"/>
          <w:sz w:val="24"/>
          <w:szCs w:val="24"/>
          <w:lang w:eastAsia="tr-TR"/>
        </w:rPr>
        <w:t xml:space="preserve">=0.68; son: </w:t>
      </w:r>
      <w:r w:rsidR="00EE2487" w:rsidRPr="00F20E4E">
        <w:rPr>
          <w:rFonts w:ascii="Times New Roman" w:hAnsi="Times New Roman" w:cs="Times New Roman"/>
          <w:i/>
          <w:sz w:val="24"/>
          <w:szCs w:val="24"/>
          <w:lang w:eastAsia="tr-TR"/>
        </w:rPr>
        <w:t>t</w:t>
      </w:r>
      <w:r w:rsidR="00EE2487">
        <w:rPr>
          <w:rFonts w:ascii="Times New Roman" w:hAnsi="Times New Roman" w:cs="Times New Roman"/>
          <w:sz w:val="24"/>
          <w:szCs w:val="24"/>
          <w:lang w:eastAsia="tr-TR"/>
        </w:rPr>
        <w:t xml:space="preserve">=-0.58, </w:t>
      </w:r>
      <w:r w:rsidR="00EE2487" w:rsidRPr="00F20E4E">
        <w:rPr>
          <w:rFonts w:ascii="Times New Roman" w:hAnsi="Times New Roman" w:cs="Times New Roman"/>
          <w:i/>
          <w:sz w:val="24"/>
          <w:szCs w:val="24"/>
          <w:lang w:eastAsia="tr-TR"/>
        </w:rPr>
        <w:t>p</w:t>
      </w:r>
      <w:r w:rsidR="00EE2487">
        <w:rPr>
          <w:rFonts w:ascii="Times New Roman" w:hAnsi="Times New Roman" w:cs="Times New Roman"/>
          <w:sz w:val="24"/>
          <w:szCs w:val="24"/>
          <w:lang w:eastAsia="tr-TR"/>
        </w:rPr>
        <w:t>=0.56).</w:t>
      </w:r>
    </w:p>
    <w:p w14:paraId="30C46491" w14:textId="77777777" w:rsidR="00EE2487" w:rsidRDefault="00EE2487" w:rsidP="00F93FC5">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Bu sonuçlar</w:t>
      </w:r>
      <w:r w:rsidR="00927DE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bilgisayar destekli eğitimin cinsiyet faktörü üzerinde</w:t>
      </w:r>
      <w:r w:rsidR="00927DE6">
        <w:rPr>
          <w:rFonts w:ascii="Times New Roman" w:hAnsi="Times New Roman" w:cs="Times New Roman"/>
          <w:sz w:val="24"/>
          <w:szCs w:val="24"/>
          <w:lang w:eastAsia="tr-TR"/>
        </w:rPr>
        <w:t xml:space="preserve"> farklı</w:t>
      </w:r>
      <w:r>
        <w:rPr>
          <w:rFonts w:ascii="Times New Roman" w:hAnsi="Times New Roman" w:cs="Times New Roman"/>
          <w:sz w:val="24"/>
          <w:szCs w:val="24"/>
          <w:lang w:eastAsia="tr-TR"/>
        </w:rPr>
        <w:t xml:space="preserve"> bir etki</w:t>
      </w:r>
      <w:r w:rsidR="00927DE6">
        <w:rPr>
          <w:rFonts w:ascii="Times New Roman" w:hAnsi="Times New Roman" w:cs="Times New Roman"/>
          <w:sz w:val="24"/>
          <w:szCs w:val="24"/>
          <w:lang w:eastAsia="tr-TR"/>
        </w:rPr>
        <w:t xml:space="preserve">ye sahip </w:t>
      </w:r>
      <w:r>
        <w:rPr>
          <w:rFonts w:ascii="Times New Roman" w:hAnsi="Times New Roman" w:cs="Times New Roman"/>
          <w:sz w:val="24"/>
          <w:szCs w:val="24"/>
          <w:lang w:eastAsia="tr-TR"/>
        </w:rPr>
        <w:t xml:space="preserve">olmadığı şeklinde yorumlanabilir. </w:t>
      </w:r>
    </w:p>
    <w:p w14:paraId="65650202" w14:textId="7384AA35" w:rsidR="00F32960" w:rsidRDefault="00EE2487" w:rsidP="00F32960">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Sonuç olarak bu çalışmanın yürütüldüğü evren açısından bilgisayar destekli istatistik konularının eğitiminin öğrencilerin akademik başarılarına katkı sağladığı söylenebilir. Bu katkının düzeyinin ise büyük olduğu ve cinsiyet faktöründen bağımsız olduğu da anlaşılmaktadır. </w:t>
      </w:r>
      <w:r w:rsidR="004233DA">
        <w:rPr>
          <w:rFonts w:ascii="Times New Roman" w:hAnsi="Times New Roman" w:cs="Times New Roman"/>
          <w:sz w:val="24"/>
          <w:szCs w:val="24"/>
          <w:lang w:eastAsia="tr-TR"/>
        </w:rPr>
        <w:t xml:space="preserve">Literatürde teknoloji destekli istatistik öğretimine yönelik meta analizi çalışmalarında elde edilen etki büyüklükleri ortalama 0,239 </w:t>
      </w:r>
      <w:r w:rsidR="00333E3A">
        <w:rPr>
          <w:rFonts w:ascii="Times New Roman" w:hAnsi="Times New Roman" w:cs="Times New Roman"/>
          <w:sz w:val="24"/>
          <w:szCs w:val="24"/>
          <w:lang w:eastAsia="tr-TR"/>
        </w:rPr>
        <w:fldChar w:fldCharType="begin"/>
      </w:r>
      <w:r w:rsidR="00333E3A">
        <w:rPr>
          <w:rFonts w:ascii="Times New Roman" w:hAnsi="Times New Roman" w:cs="Times New Roman"/>
          <w:sz w:val="24"/>
          <w:szCs w:val="24"/>
          <w:lang w:eastAsia="tr-TR"/>
        </w:rPr>
        <w:instrText xml:space="preserve"> ADDIN EN.CITE &lt;EndNote&gt;&lt;Cite&gt;&lt;Author&gt;Schenker&lt;/Author&gt;&lt;Year&gt;2007&lt;/Year&gt;&lt;RecNum&gt;578&lt;/RecNum&gt;&lt;DisplayText&gt;(Schenker, 2007)&lt;/DisplayText&gt;&lt;record&gt;&lt;rec-number&gt;578&lt;/rec-number&gt;&lt;foreign-keys&gt;&lt;key app="EN" db-id="2v2tpwdvaffw05exwt4pf5rwefatr5pzta5x" timestamp="1539702092"&gt;578&lt;/key&gt;&lt;/foreign-keys&gt;&lt;ref-type name="Thesis"&gt;32&lt;/ref-type&gt;&lt;contributors&gt;&lt;authors&gt;&lt;author&gt;Schenker, Jason D&lt;/author&gt;&lt;/authors&gt;&lt;/contributors&gt;&lt;titles&gt;&lt;title&gt;The effectiveness of technology use in statistics instruction in higher education: A meta-analysis using hierarchical linear modeling&lt;/title&gt;&lt;/titles&gt;&lt;dates&gt;&lt;year&gt;2007&lt;/year&gt;&lt;/dates&gt;&lt;publisher&gt;Kent State University&lt;/publisher&gt;&lt;urls&gt;&lt;/urls&gt;&lt;/record&gt;&lt;/Cite&gt;&lt;/EndNote&gt;</w:instrText>
      </w:r>
      <w:r w:rsidR="00333E3A">
        <w:rPr>
          <w:rFonts w:ascii="Times New Roman" w:hAnsi="Times New Roman" w:cs="Times New Roman"/>
          <w:sz w:val="24"/>
          <w:szCs w:val="24"/>
          <w:lang w:eastAsia="tr-TR"/>
        </w:rPr>
        <w:fldChar w:fldCharType="separate"/>
      </w:r>
      <w:r w:rsidR="00333E3A">
        <w:rPr>
          <w:rFonts w:ascii="Times New Roman" w:hAnsi="Times New Roman" w:cs="Times New Roman"/>
          <w:noProof/>
          <w:sz w:val="24"/>
          <w:szCs w:val="24"/>
          <w:lang w:eastAsia="tr-TR"/>
        </w:rPr>
        <w:t>(Schenker, 2007)</w:t>
      </w:r>
      <w:r w:rsidR="00333E3A">
        <w:rPr>
          <w:rFonts w:ascii="Times New Roman" w:hAnsi="Times New Roman" w:cs="Times New Roman"/>
          <w:sz w:val="24"/>
          <w:szCs w:val="24"/>
          <w:lang w:eastAsia="tr-TR"/>
        </w:rPr>
        <w:fldChar w:fldCharType="end"/>
      </w:r>
      <w:r w:rsidR="004233DA">
        <w:rPr>
          <w:rFonts w:ascii="Times New Roman" w:hAnsi="Times New Roman" w:cs="Times New Roman"/>
          <w:sz w:val="24"/>
          <w:szCs w:val="24"/>
          <w:lang w:eastAsia="tr-TR"/>
        </w:rPr>
        <w:t xml:space="preserve"> ve 0,33 </w:t>
      </w:r>
      <w:r w:rsidR="00333E3A">
        <w:rPr>
          <w:rFonts w:ascii="Times New Roman" w:hAnsi="Times New Roman" w:cs="Times New Roman"/>
          <w:sz w:val="24"/>
          <w:szCs w:val="24"/>
          <w:lang w:eastAsia="tr-TR"/>
        </w:rPr>
        <w:fldChar w:fldCharType="begin"/>
      </w:r>
      <w:r w:rsidR="003647CE">
        <w:rPr>
          <w:rFonts w:ascii="Times New Roman" w:hAnsi="Times New Roman" w:cs="Times New Roman"/>
          <w:sz w:val="24"/>
          <w:szCs w:val="24"/>
          <w:lang w:eastAsia="tr-TR"/>
        </w:rPr>
        <w:instrText xml:space="preserve"> ADDIN EN.CITE &lt;EndNote&gt;&lt;Cite&gt;&lt;Author&gt;Sosa&lt;/Author&gt;&lt;Year&gt;2011&lt;/Year&gt;&lt;RecNum&gt;572&lt;/RecNum&gt;&lt;DisplayText&gt;(Sosa vd., 2011)&lt;/DisplayText&gt;&lt;record&gt;&lt;rec-number&gt;572&lt;/rec-number&gt;&lt;foreign-keys&gt;&lt;key app="EN" db-id="2v2tpwdvaffw05exwt4pf5rwefatr5pzta5x" timestamp="1539701392"&gt;572&lt;/key&gt;&lt;/foreign-keys&gt;&lt;ref-type name="Journal Article"&gt;17&lt;/ref-type&gt;&lt;contributors&gt;&lt;authors&gt;&lt;author&gt;Sosa, Giovanni W&lt;/author&gt;&lt;author&gt;Berger, Dale E&lt;/author&gt;&lt;author&gt;Saw, Amanda T&lt;/author&gt;&lt;author&gt;Mary, Justin C&lt;/author&gt;&lt;/authors&gt;&lt;/contributors&gt;&lt;titles&gt;&lt;title&gt;Effectiveness of computer-assisted instruction in statistics: A meta-analysis&lt;/title&gt;&lt;secondary-title&gt;Review of Educational Research&lt;/secondary-title&gt;&lt;/titles&gt;&lt;periodical&gt;&lt;full-title&gt;Review of educational research&lt;/full-title&gt;&lt;/periodical&gt;&lt;pages&gt;97-128&lt;/pages&gt;&lt;volume&gt;81&lt;/volume&gt;&lt;number&gt;1&lt;/number&gt;&lt;dates&gt;&lt;year&gt;2011&lt;/year&gt;&lt;/dates&gt;&lt;isbn&gt;0034-6543&lt;/isbn&gt;&lt;urls&gt;&lt;/urls&gt;&lt;/record&gt;&lt;/Cite&gt;&lt;/EndNote&gt;</w:instrText>
      </w:r>
      <w:r w:rsidR="00333E3A">
        <w:rPr>
          <w:rFonts w:ascii="Times New Roman" w:hAnsi="Times New Roman" w:cs="Times New Roman"/>
          <w:sz w:val="24"/>
          <w:szCs w:val="24"/>
          <w:lang w:eastAsia="tr-TR"/>
        </w:rPr>
        <w:fldChar w:fldCharType="separate"/>
      </w:r>
      <w:r w:rsidR="003647CE">
        <w:rPr>
          <w:rFonts w:ascii="Times New Roman" w:hAnsi="Times New Roman" w:cs="Times New Roman"/>
          <w:noProof/>
          <w:sz w:val="24"/>
          <w:szCs w:val="24"/>
          <w:lang w:eastAsia="tr-TR"/>
        </w:rPr>
        <w:t>(Sosa vd., 2011)</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w:t>
      </w:r>
      <w:r w:rsidR="004233DA">
        <w:rPr>
          <w:rFonts w:ascii="Times New Roman" w:hAnsi="Times New Roman" w:cs="Times New Roman"/>
          <w:sz w:val="24"/>
          <w:szCs w:val="24"/>
          <w:lang w:eastAsia="tr-TR"/>
        </w:rPr>
        <w:t xml:space="preserve">olarak elde edildiği göz önünde bulundurulduğunda geliştirilen yazılımın benzerlerine göre daha etkili olduğu yorumu yapılabilir. Çalışmadan elde edilen etki büyüklüğünün 0.6 ile 0.8 </w:t>
      </w:r>
      <w:proofErr w:type="gramStart"/>
      <w:r w:rsidR="004233DA">
        <w:rPr>
          <w:rFonts w:ascii="Times New Roman" w:hAnsi="Times New Roman" w:cs="Times New Roman"/>
          <w:sz w:val="24"/>
          <w:szCs w:val="24"/>
          <w:lang w:eastAsia="tr-TR"/>
        </w:rPr>
        <w:t>aralığında</w:t>
      </w:r>
      <w:proofErr w:type="gramEnd"/>
      <w:r w:rsidR="004233DA">
        <w:rPr>
          <w:rFonts w:ascii="Times New Roman" w:hAnsi="Times New Roman" w:cs="Times New Roman"/>
          <w:sz w:val="24"/>
          <w:szCs w:val="24"/>
          <w:lang w:eastAsia="tr-TR"/>
        </w:rPr>
        <w:t xml:space="preserve"> bulunması deneysel işlemin yani bilgisayar destekli eğitim yoluyla kullanılan öğretim yazılımının öğrencilerin akademik başarı düzeylerine büyük oranda etki ettiği söylenebilir. Elde edilen bu sonuç</w:t>
      </w:r>
      <w:r w:rsidR="00BF4F93">
        <w:rPr>
          <w:rFonts w:ascii="Times New Roman" w:hAnsi="Times New Roman" w:cs="Times New Roman"/>
          <w:sz w:val="24"/>
          <w:szCs w:val="24"/>
          <w:lang w:eastAsia="tr-TR"/>
        </w:rPr>
        <w:t xml:space="preserve"> </w:t>
      </w:r>
      <w:r w:rsidR="00BF4F93">
        <w:rPr>
          <w:rFonts w:ascii="Times New Roman" w:hAnsi="Times New Roman" w:cs="Times New Roman"/>
          <w:sz w:val="24"/>
          <w:szCs w:val="24"/>
          <w:lang w:eastAsia="tr-TR"/>
        </w:rPr>
        <w:fldChar w:fldCharType="begin"/>
      </w:r>
      <w:r w:rsidR="00E97C0D">
        <w:rPr>
          <w:rFonts w:ascii="Times New Roman" w:hAnsi="Times New Roman" w:cs="Times New Roman"/>
          <w:sz w:val="24"/>
          <w:szCs w:val="24"/>
          <w:lang w:eastAsia="tr-TR"/>
        </w:rPr>
        <w:instrText xml:space="preserve"> ADDIN EN.CITE &lt;EndNote&gt;&lt;Cite AuthorYear="1"&gt;&lt;Author&gt;Doğan&lt;/Author&gt;&lt;Year&gt;2010&lt;/Year&gt;&lt;RecNum&gt;343&lt;/RecNum&gt;&lt;DisplayText&gt;Doğan (2010)&lt;/DisplayText&gt;&lt;record&gt;&lt;rec-number&gt;343&lt;/rec-number&gt;&lt;foreign-keys&gt;&lt;key app="EN" db-id="2v2tpwdvaffw05exwt4pf5rwefatr5pzta5x" timestamp="1531928236"&gt;343&lt;/key&gt;&lt;/foreign-keys&gt;&lt;ref-type name="Journal Article"&gt;17&lt;/ref-type&gt;&lt;contributors&gt;&lt;authors&gt;&lt;author&gt;Doğan, Nuri&lt;/author&gt;&lt;/authors&gt;&lt;/contributors&gt;&lt;titles&gt;&lt;title&gt;Bilgisayar destekli istatistik öğretiminin başarıya ve istatistiğe karşı tutuma etkisi&lt;/title&gt;&lt;secondary-title&gt;&lt;style face="normal" font="default" charset="162" size="100%"&gt;E&lt;/style&gt;&lt;style face="normal" font="default" charset="238" size="100%"&gt;ğ&lt;/style&gt;&lt;style face="normal" font="default" charset="162" size="100%"&gt;itim ve Bilim&lt;/style&gt;&lt;/secondary-title&gt;&lt;/titles&gt;&lt;periodical&gt;&lt;full-title&gt;EĞİTİM VE BİLİM&lt;/full-title&gt;&lt;/periodical&gt;&lt;volume&gt;34&lt;/volume&gt;&lt;number&gt;154&lt;/number&gt;&lt;dates&gt;&lt;year&gt;2010&lt;/year&gt;&lt;/dates&gt;&lt;isbn&gt;1300-1337&lt;/isbn&gt;&lt;urls&gt;&lt;/urls&gt;&lt;/record&gt;&lt;/Cite&gt;&lt;/EndNote&gt;</w:instrText>
      </w:r>
      <w:r w:rsidR="00BF4F93">
        <w:rPr>
          <w:rFonts w:ascii="Times New Roman" w:hAnsi="Times New Roman" w:cs="Times New Roman"/>
          <w:sz w:val="24"/>
          <w:szCs w:val="24"/>
          <w:lang w:eastAsia="tr-TR"/>
        </w:rPr>
        <w:fldChar w:fldCharType="separate"/>
      </w:r>
      <w:r w:rsidR="00333E3A">
        <w:rPr>
          <w:rFonts w:ascii="Times New Roman" w:hAnsi="Times New Roman" w:cs="Times New Roman"/>
          <w:noProof/>
          <w:sz w:val="24"/>
          <w:szCs w:val="24"/>
          <w:lang w:eastAsia="tr-TR"/>
        </w:rPr>
        <w:t>Doğan (2010)</w:t>
      </w:r>
      <w:r w:rsidR="00BF4F93">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w:t>
      </w:r>
      <w:r w:rsidR="00333E3A">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AuthorYear="1"&gt;&lt;Author&gt;Sosa&lt;/Author&gt;&lt;Year&gt;2011&lt;/Year&gt;&lt;RecNum&gt;572&lt;/RecNum&gt;&lt;DisplayText&gt;Sosa vd. (2011)&lt;/DisplayText&gt;&lt;record&gt;&lt;rec-number&gt;572&lt;/rec-number&gt;&lt;foreign-keys&gt;&lt;key app="EN" db-id="2v2tpwdvaffw05exwt4pf5rwefatr5pzta5x" timestamp="1539701392"&gt;572&lt;/key&gt;&lt;/foreign-keys&gt;&lt;ref-type name="Journal Article"&gt;17&lt;/ref-type&gt;&lt;contributors&gt;&lt;authors&gt;&lt;author&gt;Sosa, Giovanni W&lt;/author&gt;&lt;author&gt;Berger, Dale E&lt;/author&gt;&lt;author&gt;Saw, Amanda T&lt;/author&gt;&lt;author&gt;Mary, Justin C&lt;/author&gt;&lt;/authors&gt;&lt;/contributors&gt;&lt;titles&gt;&lt;title&gt;Effectiveness of computer-assisted instruction in statistics: A meta-analysis&lt;/title&gt;&lt;secondary-title&gt;Review of Educational Research&lt;/secondary-title&gt;&lt;/titles&gt;&lt;periodical&gt;&lt;full-title&gt;Review of educational research&lt;/full-title&gt;&lt;/periodical&gt;&lt;pages&gt;97-128&lt;/pages&gt;&lt;volume&gt;81&lt;/volume&gt;&lt;number&gt;1&lt;/number&gt;&lt;dates&gt;&lt;year&gt;2011&lt;/year&gt;&lt;/dates&gt;&lt;isbn&gt;0034-6543&lt;/isbn&gt;&lt;urls&gt;&lt;/urls&gt;&lt;/record&gt;&lt;/Cite&gt;&lt;/EndNote&gt;</w:instrText>
      </w:r>
      <w:r w:rsidR="00333E3A">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Sosa vd. (2011)</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w:t>
      </w:r>
      <w:r w:rsidR="00333E3A">
        <w:rPr>
          <w:rFonts w:ascii="Times New Roman" w:hAnsi="Times New Roman" w:cs="Times New Roman"/>
          <w:sz w:val="24"/>
          <w:szCs w:val="24"/>
          <w:lang w:eastAsia="tr-TR"/>
        </w:rPr>
        <w:fldChar w:fldCharType="begin"/>
      </w:r>
      <w:r w:rsidR="00333E3A">
        <w:rPr>
          <w:rFonts w:ascii="Times New Roman" w:hAnsi="Times New Roman" w:cs="Times New Roman"/>
          <w:sz w:val="24"/>
          <w:szCs w:val="24"/>
          <w:lang w:eastAsia="tr-TR"/>
        </w:rPr>
        <w:instrText xml:space="preserve"> ADDIN EN.CITE &lt;EndNote&gt;&lt;Cite AuthorYear="1"&gt;&lt;Author&gt;Kınalıoğlu&lt;/Author&gt;&lt;Year&gt;2012&lt;/Year&gt;&lt;RecNum&gt;573&lt;/RecNum&gt;&lt;DisplayText&gt;Kınalıoğlu (2012)&lt;/DisplayText&gt;&lt;record&gt;&lt;rec-number&gt;573&lt;/rec-number&gt;&lt;foreign-keys&gt;&lt;key app="EN" db-id="2v2tpwdvaffw05exwt4pf5rwefatr5pzta5x" timestamp="1539701427"&gt;573&lt;/key&gt;&lt;/foreign-keys&gt;&lt;ref-type name="Thesis"&gt;32&lt;/ref-type&gt;&lt;contributors&gt;&lt;authors&gt;&lt;author&gt;Kınalıoğlu, İsmail Hakkı&lt;/author&gt;&lt;/authors&gt;&lt;/contributors&gt;&lt;titles&gt;&lt;title&gt;İstatistik öğretiminde kullanılan istatistiksel paket programlarının kullanım düzeyinin öğrenci başarısına etkisi&lt;/title&gt;&lt;/titles&gt;&lt;dates&gt;&lt;year&gt;2012&lt;/year&gt;&lt;/dates&gt;&lt;publisher&gt;Selçuk Üniversitesi Fen Bilimleri Enstitüsü&lt;/publisher&gt;&lt;urls&gt;&lt;/urls&gt;&lt;/record&gt;&lt;/Cite&gt;&lt;/EndNote&gt;</w:instrText>
      </w:r>
      <w:r w:rsidR="00333E3A">
        <w:rPr>
          <w:rFonts w:ascii="Times New Roman" w:hAnsi="Times New Roman" w:cs="Times New Roman"/>
          <w:sz w:val="24"/>
          <w:szCs w:val="24"/>
          <w:lang w:eastAsia="tr-TR"/>
        </w:rPr>
        <w:fldChar w:fldCharType="separate"/>
      </w:r>
      <w:r w:rsidR="00333E3A">
        <w:rPr>
          <w:rFonts w:ascii="Times New Roman" w:hAnsi="Times New Roman" w:cs="Times New Roman"/>
          <w:noProof/>
          <w:sz w:val="24"/>
          <w:szCs w:val="24"/>
          <w:lang w:eastAsia="tr-TR"/>
        </w:rPr>
        <w:t>Kınalıoğlu (2012)</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w:t>
      </w:r>
      <w:r w:rsidR="00333E3A">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AuthorYear="1"&gt;&lt;Author&gt;KOPARAN&lt;/Author&gt;&lt;Year&gt;2014&lt;/Year&gt;&lt;RecNum&gt;574&lt;/RecNum&gt;&lt;DisplayText&gt;Koparan ve Yılmaz (2014)&lt;/DisplayText&gt;&lt;record&gt;&lt;rec-number&gt;574&lt;/rec-number&gt;&lt;foreign-keys&gt;&lt;key app="EN" db-id="2v2tpwdvaffw05exwt4pf5rwefatr5pzta5x" timestamp="1539701465"&gt;574&lt;/key&gt;&lt;/foreign-keys&gt;&lt;ref-type name="Journal Article"&gt;17&lt;/ref-type&gt;&lt;contributors&gt;&lt;authors&gt;&lt;author&gt;&lt;style face="normal" font="default" size="100%"&gt;K&lt;/style&gt;&lt;style face="normal" font="default" charset="162" size="100%"&gt;oparan&lt;/style&gt;&lt;style face="normal" font="default" size="100%"&gt;, Timur&lt;/style&gt;&lt;/author&gt;&lt;author&gt;&lt;style face="normal" font="default" size="100%"&gt;Y&lt;/style&gt;&lt;style face="normal" font="default" charset="238" size="100%"&gt;ı&lt;/style&gt;&lt;style face="normal" font="default" charset="162" size="100%"&gt;lmaz&lt;/style&gt;&lt;style face="normal" font="default" size="100%"&gt;, Gül K&lt;/style&gt;&lt;style face="normal" font="default" charset="162" size="100%"&gt;aleli&lt;/style&gt;&lt;/author&gt;&lt;/authors&gt;&lt;/contributors&gt;&lt;titles&gt;&lt;title&gt;&lt;style face="normal" font="default" size="100%"&gt;Dinamik &lt;/style&gt;&lt;style face="normal" font="default" charset="238" size="100%"&gt;İstatistik Yazılımı ile Veri Analizinde &lt;/style&gt;&lt;style face="normal" font="default" size="100%"&gt;Ö&lt;/style&gt;&lt;style face="normal" font="default" charset="238" size="100%"&gt;ğrencilerinin İnformal &lt;/style&gt;&lt;style face="normal" font="default" size="100%"&gt;Ç&lt;/style&gt;&lt;style face="normal" font="default" charset="238" size="100%"&gt;ıkarımlarının İncelenmesi&lt;/style&gt;&lt;/title&gt;&lt;secondary-title&gt;Bayburt Eğitim Fakültesi Dergisi&lt;/secondary-title&gt;&lt;/titles&gt;&lt;periodical&gt;&lt;full-title&gt;Bayburt Eğitim Fakültesi Dergisi&lt;/full-title&gt;&lt;/periodical&gt;&lt;pages&gt;95-113&lt;/pages&gt;&lt;volume&gt;9&lt;/volume&gt;&lt;number&gt;2&lt;/number&gt;&lt;dates&gt;&lt;year&gt;2014&lt;/year&gt;&lt;/dates&gt;&lt;isbn&gt;1307-1076&lt;/isbn&gt;&lt;urls&gt;&lt;/urls&gt;&lt;/record&gt;&lt;/Cite&gt;&lt;/EndNote&gt;</w:instrText>
      </w:r>
      <w:r w:rsidR="00333E3A">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Koparan ve Yılmaz (2014)</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ve </w:t>
      </w:r>
      <w:r w:rsidR="00333E3A">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AuthorYear="1"&gt;&lt;Author&gt;Larwin&lt;/Author&gt;&lt;Year&gt;2011&lt;/Year&gt;&lt;RecNum&gt;575&lt;/RecNum&gt;&lt;DisplayText&gt;Larwin ve Larwin (2011)&lt;/DisplayText&gt;&lt;record&gt;&lt;rec-number&gt;575&lt;/rec-number&gt;&lt;foreign-keys&gt;&lt;key app="EN" db-id="2v2tpwdvaffw05exwt4pf5rwefatr5pzta5x" timestamp="1539701494"&gt;575&lt;/key&gt;&lt;/foreign-keys&gt;&lt;ref-type name="Journal Article"&gt;17&lt;/ref-type&gt;&lt;contributors&gt;&lt;authors&gt;&lt;author&gt;Larwin, Karen&lt;/author&gt;&lt;author&gt;Larwin, David&lt;/author&gt;&lt;/authors&gt;&lt;/contributors&gt;&lt;titles&gt;&lt;title&gt;A meta-analysis examining the impact of computer-assisted instruction on postsecondary statistics education: 40 years of research&lt;/title&gt;&lt;secondary-title&gt;Journal of Research on Technology in Education&lt;/secondary-title&gt;&lt;/titles&gt;&lt;periodical&gt;&lt;full-title&gt;Journal of Research on Technology in Education&lt;/full-title&gt;&lt;/periodical&gt;&lt;pages&gt;253-278&lt;/pages&gt;&lt;volume&gt;43&lt;/volume&gt;&lt;number&gt;3&lt;/number&gt;&lt;dates&gt;&lt;year&gt;2011&lt;/year&gt;&lt;/dates&gt;&lt;isbn&gt;1539-1523&lt;/isbn&gt;&lt;urls&gt;&lt;/urls&gt;&lt;/record&gt;&lt;/Cite&gt;&lt;/EndNote&gt;</w:instrText>
      </w:r>
      <w:r w:rsidR="00333E3A">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Larwin ve Larwin (2011)</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’in </w:t>
      </w:r>
      <w:r w:rsidR="004233DA">
        <w:rPr>
          <w:rFonts w:ascii="Times New Roman" w:hAnsi="Times New Roman" w:cs="Times New Roman"/>
          <w:sz w:val="24"/>
          <w:szCs w:val="24"/>
          <w:lang w:eastAsia="tr-TR"/>
        </w:rPr>
        <w:t>sonuçları ile paralellik göstermektedir.</w:t>
      </w:r>
      <w:r w:rsidR="00333E3A">
        <w:rPr>
          <w:rFonts w:ascii="Times New Roman" w:hAnsi="Times New Roman" w:cs="Times New Roman"/>
          <w:sz w:val="24"/>
          <w:szCs w:val="24"/>
          <w:lang w:eastAsia="tr-TR"/>
        </w:rPr>
        <w:t xml:space="preserve"> Ayrıca </w:t>
      </w:r>
      <w:r w:rsidR="00F32960">
        <w:rPr>
          <w:rFonts w:ascii="Times New Roman" w:hAnsi="Times New Roman" w:cs="Times New Roman"/>
          <w:sz w:val="24"/>
          <w:szCs w:val="24"/>
          <w:lang w:eastAsia="tr-TR"/>
        </w:rPr>
        <w:t>sonuçla</w:t>
      </w:r>
      <w:r w:rsidR="00333E3A">
        <w:rPr>
          <w:rFonts w:ascii="Times New Roman" w:hAnsi="Times New Roman" w:cs="Times New Roman"/>
          <w:sz w:val="24"/>
          <w:szCs w:val="24"/>
          <w:lang w:eastAsia="tr-TR"/>
        </w:rPr>
        <w:t xml:space="preserve">r </w:t>
      </w:r>
      <w:r w:rsidR="00333E3A">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AuthorYear="1"&gt;&lt;Author&gt;Summers&lt;/Author&gt;&lt;Year&gt;2005&lt;/Year&gt;&lt;RecNum&gt;576&lt;/RecNum&gt;&lt;DisplayText&gt;Summers, Waigandt ve Whittaker (2005)&lt;/DisplayText&gt;&lt;record&gt;&lt;rec-number&gt;576&lt;/rec-number&gt;&lt;foreign-keys&gt;&lt;key app="EN" db-id="2v2tpwdvaffw05exwt4pf5rwefatr5pzta5x" timestamp="1539701748"&gt;576&lt;/key&gt;&lt;/foreign-keys&gt;&lt;ref-type name="Journal Article"&gt;17&lt;/ref-type&gt;&lt;contributors&gt;&lt;authors&gt;&lt;author&gt;Summers, Jessica J&lt;/author&gt;&lt;author&gt;Waigandt, Alexander&lt;/author&gt;&lt;author&gt;Whittaker, Tiffany A&lt;/author&gt;&lt;/authors&gt;&lt;/contributors&gt;&lt;titles&gt;&lt;title&gt;A comparison of student achievement and satisfaction in an online versus a traditional face-to-face statistics class&lt;/title&gt;&lt;secondary-title&gt;Innovative Higher Education&lt;/secondary-title&gt;&lt;/titles&gt;&lt;periodical&gt;&lt;full-title&gt;Innovative Higher Education&lt;/full-title&gt;&lt;/periodical&gt;&lt;pages&gt;233-250&lt;/pages&gt;&lt;volume&gt;29&lt;/volume&gt;&lt;number&gt;3&lt;/number&gt;&lt;dates&gt;&lt;year&gt;2005&lt;/year&gt;&lt;/dates&gt;&lt;isbn&gt;0742-5627&lt;/isbn&gt;&lt;urls&gt;&lt;/urls&gt;&lt;/record&gt;&lt;/Cite&gt;&lt;/EndNote&gt;</w:instrText>
      </w:r>
      <w:r w:rsidR="00333E3A">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Summers, Waigandt ve Whittaker (2005)</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ve </w:t>
      </w:r>
      <w:r w:rsidR="00333E3A">
        <w:rPr>
          <w:rFonts w:ascii="Times New Roman" w:hAnsi="Times New Roman" w:cs="Times New Roman"/>
          <w:sz w:val="24"/>
          <w:szCs w:val="24"/>
          <w:lang w:eastAsia="tr-TR"/>
        </w:rPr>
        <w:fldChar w:fldCharType="begin"/>
      </w:r>
      <w:r w:rsidR="00333E3A">
        <w:rPr>
          <w:rFonts w:ascii="Times New Roman" w:hAnsi="Times New Roman" w:cs="Times New Roman"/>
          <w:sz w:val="24"/>
          <w:szCs w:val="24"/>
          <w:lang w:eastAsia="tr-TR"/>
        </w:rPr>
        <w:instrText xml:space="preserve"> ADDIN EN.CITE &lt;EndNote&gt;&lt;Cite AuthorYear="1"&gt;&lt;Author&gt;Yılmaz&lt;/Author&gt;&lt;Year&gt;1996&lt;/Year&gt;&lt;RecNum&gt;577&lt;/RecNum&gt;&lt;DisplayText&gt;Yılmaz (1996)&lt;/DisplayText&gt;&lt;record&gt;&lt;rec-number&gt;577&lt;/rec-number&gt;&lt;foreign-keys&gt;&lt;key app="EN" db-id="2v2tpwdvaffw05exwt4pf5rwefatr5pzta5x" timestamp="1539701955"&gt;577&lt;/key&gt;&lt;/foreign-keys&gt;&lt;ref-type name="Thesis"&gt;32&lt;/ref-type&gt;&lt;contributors&gt;&lt;authors&gt;&lt;author&gt;&lt;style face="normal" font="default" charset="162" size="100%"&gt;Y&lt;/style&gt;&lt;style face="normal" font="default" charset="238" size="100%"&gt;ı&lt;/style&gt;&lt;style face="normal" font="default" charset="162" size="100%"&gt;lmaz, Sevg&lt;/style&gt;&lt;style face="normal" font="default" size="100%"&gt;ü&lt;/style&gt;&lt;style face="normal" font="default" charset="162" size="100%"&gt;l&lt;/style&gt;&lt;/author&gt;&lt;/authors&gt;&lt;/contributors&gt;&lt;titles&gt;&lt;title&gt;&lt;style face="normal" font="default" size="100%"&gt;Gerçek veriye dayal&lt;/style&gt;&lt;style face="normal" font="default" charset="238" size="100%"&gt;ı ve hesap makinesi ile desteklenen istatistik etkinliklerinin, yedinci sınıf &lt;/style&gt;&lt;style face="normal" font="default" size="100%"&gt;ö&lt;/style&gt;&lt;style face="normal" font="default" charset="238" size="100%"&gt;ğrencilerinin istatistik performansına ve istatistiğe y&lt;/style&gt;&lt;style face="normal" font="default" size="100%"&gt;önelik tutumuna etkileri&lt;/style&gt;&lt;/title&gt;&lt;/titles&gt;&lt;dates&gt;&lt;year&gt;&lt;style face="normal" font="default" charset="162" size="100%"&gt;1996&lt;/style&gt;&lt;/year&gt;&lt;/dates&gt;&lt;pub-location&gt;Fen Bilimleri Enstitüsü&lt;/pub-location&gt;&lt;publisher&gt;&lt;style face="normal" font="default" size="100%"&gt;Orta Do&lt;/style&gt;&lt;style face="normal" font="default" charset="238" size="100%"&gt;ğu Teknik &lt;/style&gt;&lt;style face="normal" font="default" size="100%"&gt;Üniversitesi&lt;/style&gt;&lt;/publisher&gt;&lt;urls&gt;&lt;/urls&gt;&lt;/record&gt;&lt;/Cite&gt;&lt;/EndNote&gt;</w:instrText>
      </w:r>
      <w:r w:rsidR="00333E3A">
        <w:rPr>
          <w:rFonts w:ascii="Times New Roman" w:hAnsi="Times New Roman" w:cs="Times New Roman"/>
          <w:sz w:val="24"/>
          <w:szCs w:val="24"/>
          <w:lang w:eastAsia="tr-TR"/>
        </w:rPr>
        <w:fldChar w:fldCharType="separate"/>
      </w:r>
      <w:r w:rsidR="00333E3A">
        <w:rPr>
          <w:rFonts w:ascii="Times New Roman" w:hAnsi="Times New Roman" w:cs="Times New Roman"/>
          <w:noProof/>
          <w:sz w:val="24"/>
          <w:szCs w:val="24"/>
          <w:lang w:eastAsia="tr-TR"/>
        </w:rPr>
        <w:t>Yılmaz (1996)</w:t>
      </w:r>
      <w:r w:rsidR="00333E3A">
        <w:rPr>
          <w:rFonts w:ascii="Times New Roman" w:hAnsi="Times New Roman" w:cs="Times New Roman"/>
          <w:sz w:val="24"/>
          <w:szCs w:val="24"/>
          <w:lang w:eastAsia="tr-TR"/>
        </w:rPr>
        <w:fldChar w:fldCharType="end"/>
      </w:r>
      <w:r w:rsidR="00333E3A">
        <w:rPr>
          <w:rFonts w:ascii="Times New Roman" w:hAnsi="Times New Roman" w:cs="Times New Roman"/>
          <w:sz w:val="24"/>
          <w:szCs w:val="24"/>
          <w:lang w:eastAsia="tr-TR"/>
        </w:rPr>
        <w:t xml:space="preserve"> tarafından </w:t>
      </w:r>
      <w:r w:rsidR="004233DA">
        <w:rPr>
          <w:rFonts w:ascii="Times New Roman" w:hAnsi="Times New Roman" w:cs="Times New Roman"/>
          <w:sz w:val="24"/>
          <w:szCs w:val="24"/>
          <w:lang w:eastAsia="tr-TR"/>
        </w:rPr>
        <w:t>elde e</w:t>
      </w:r>
      <w:r w:rsidR="00333E3A">
        <w:rPr>
          <w:rFonts w:ascii="Times New Roman" w:hAnsi="Times New Roman" w:cs="Times New Roman"/>
          <w:sz w:val="24"/>
          <w:szCs w:val="24"/>
          <w:lang w:eastAsia="tr-TR"/>
        </w:rPr>
        <w:t>dilen</w:t>
      </w:r>
      <w:r w:rsidR="004233DA">
        <w:rPr>
          <w:rFonts w:ascii="Times New Roman" w:hAnsi="Times New Roman" w:cs="Times New Roman"/>
          <w:sz w:val="24"/>
          <w:szCs w:val="24"/>
          <w:lang w:eastAsia="tr-TR"/>
        </w:rPr>
        <w:t xml:space="preserve"> sonuçlarla benzerlik göstermemektedir.</w:t>
      </w:r>
      <w:r w:rsidR="00333E3A">
        <w:rPr>
          <w:rFonts w:ascii="Times New Roman" w:hAnsi="Times New Roman" w:cs="Times New Roman"/>
          <w:sz w:val="24"/>
          <w:szCs w:val="24"/>
          <w:lang w:eastAsia="tr-TR"/>
        </w:rPr>
        <w:t xml:space="preserve"> </w:t>
      </w:r>
    </w:p>
    <w:p w14:paraId="10026497" w14:textId="4382B268" w:rsidR="00F32960" w:rsidRDefault="00F32960" w:rsidP="00F32960">
      <w:pPr>
        <w:autoSpaceDE w:val="0"/>
        <w:autoSpaceDN w:val="0"/>
        <w:adjustRightInd w:val="0"/>
        <w:spacing w:after="0" w:line="48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Öte yandan geliştirilen yazılımın </w:t>
      </w:r>
      <w:r>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AuthorYear="1"&gt;&lt;Author&gt;Akkoç&lt;/Author&gt;&lt;Year&gt;2015&lt;/Year&gt;&lt;RecNum&gt;225&lt;/RecNum&gt;&lt;DisplayText&gt;Akkoç ve Yeşildere-İmre (2015)&lt;/DisplayText&gt;&lt;record&gt;&lt;rec-number&gt;225&lt;/rec-number&gt;&lt;foreign-keys&gt;&lt;key app="EN" db-id="2v2tpwdvaffw05exwt4pf5rwefatr5pzta5x" timestamp="1528199703"&gt;225&lt;/key&gt;&lt;/foreign-keys&gt;&lt;ref-type name="Book"&gt;6&lt;/ref-type&gt;&lt;contributors&gt;&lt;authors&gt;&lt;author&gt;Akkoç, H&lt;/author&gt;&lt;author&gt;Yeşildere-İmre, S&lt;/author&gt;&lt;/authors&gt;&lt;/contributors&gt;&lt;titles&gt;&lt;title&gt;Teknolojik pedagojik alan bilgisi temelli olasılık ve istatistik öğretimi&lt;/title&gt;&lt;/titles&gt;&lt;dates&gt;&lt;year&gt;2015&lt;/year&gt;&lt;/dates&gt;&lt;pub-location&gt;Ankara&lt;/pub-location&gt;&lt;publisher&gt;Pegem Akademi&lt;/publisher&gt;&lt;urls&gt;&lt;/urls&gt;&lt;/record&gt;&lt;/Cite&gt;&lt;/EndNote&gt;</w:instrText>
      </w:r>
      <w:r>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Akkoç ve Yeşildere-İmre (2015)</w:t>
      </w:r>
      <w:r>
        <w:rPr>
          <w:rFonts w:ascii="Times New Roman" w:hAnsi="Times New Roman" w:cs="Times New Roman"/>
          <w:sz w:val="24"/>
          <w:szCs w:val="24"/>
          <w:lang w:eastAsia="tr-TR"/>
        </w:rPr>
        <w:fldChar w:fldCharType="end"/>
      </w:r>
      <w:r>
        <w:rPr>
          <w:rFonts w:ascii="Times New Roman" w:hAnsi="Times New Roman" w:cs="Times New Roman"/>
          <w:sz w:val="24"/>
          <w:szCs w:val="24"/>
          <w:lang w:eastAsia="tr-TR"/>
        </w:rPr>
        <w:t xml:space="preserve"> ve </w:t>
      </w:r>
      <w:r>
        <w:rPr>
          <w:rFonts w:ascii="Times New Roman" w:hAnsi="Times New Roman" w:cs="Times New Roman"/>
          <w:sz w:val="24"/>
          <w:szCs w:val="24"/>
          <w:lang w:eastAsia="tr-TR"/>
        </w:rPr>
        <w:fldChar w:fldCharType="begin"/>
      </w:r>
      <w:r w:rsidR="0024567C">
        <w:rPr>
          <w:rFonts w:ascii="Times New Roman" w:hAnsi="Times New Roman" w:cs="Times New Roman"/>
          <w:sz w:val="24"/>
          <w:szCs w:val="24"/>
          <w:lang w:eastAsia="tr-TR"/>
        </w:rPr>
        <w:instrText xml:space="preserve"> ADDIN EN.CITE &lt;EndNote&gt;&lt;Cite AuthorYear="1"&gt;&lt;Author&gt;Avcı&lt;/Author&gt;&lt;Year&gt;2019&lt;/Year&gt;&lt;RecNum&gt;579&lt;/RecNum&gt;&lt;DisplayText&gt;Avcı ve Coşkuntuncel (2019)&lt;/DisplayText&gt;&lt;record&gt;&lt;rec-number&gt;579&lt;/rec-number&gt;&lt;foreign-keys&gt;&lt;key app="EN" db-id="2v2tpwdvaffw05exwt4pf5rwefatr5pzta5x" timestamp="1539702310"&gt;579&lt;/key&gt;&lt;/foreign-keys&gt;&lt;ref-type name="Journal Article"&gt;17&lt;/ref-type&gt;&lt;contributors&gt;&lt;authors&gt;&lt;author&gt;Avcı, Esat&lt;/author&gt;&lt;author&gt;Coşkuntuncel, Orkun&lt;/author&gt;&lt;/authors&gt;&lt;/contributors&gt;&lt;titles&gt;&lt;title&gt;Middle school teachers’ opinions about using Vustat and Tinkerplots in the data processing in middle school mathematics&lt;/title&gt;&lt;secondary-title&gt;Pegem Eğitim ve Öğretim Dergisi&lt;/secondary-title&gt;&lt;/titles&gt;&lt;periodical&gt;&lt;full-title&gt;Pegem Eğitim ve Öğretim Dergisi&lt;/full-title&gt;&lt;/periodical&gt;&lt;pages&gt;01-36&lt;/pages&gt;&lt;volume&gt;9&lt;/volume&gt;&lt;number&gt;1&lt;/number&gt;&lt;dates&gt;&lt;year&gt;2019&lt;/year&gt;&lt;/dates&gt;&lt;isbn&gt;2148-239X&lt;/isbn&gt;&lt;urls&gt;&lt;/urls&gt;&lt;/record&gt;&lt;/Cite&gt;&lt;/EndNote&gt;</w:instrText>
      </w:r>
      <w:r>
        <w:rPr>
          <w:rFonts w:ascii="Times New Roman" w:hAnsi="Times New Roman" w:cs="Times New Roman"/>
          <w:sz w:val="24"/>
          <w:szCs w:val="24"/>
          <w:lang w:eastAsia="tr-TR"/>
        </w:rPr>
        <w:fldChar w:fldCharType="separate"/>
      </w:r>
      <w:r w:rsidR="0024567C">
        <w:rPr>
          <w:rFonts w:ascii="Times New Roman" w:hAnsi="Times New Roman" w:cs="Times New Roman"/>
          <w:noProof/>
          <w:sz w:val="24"/>
          <w:szCs w:val="24"/>
          <w:lang w:eastAsia="tr-TR"/>
        </w:rPr>
        <w:t>Avcı ve Coşkuntuncel (2019)</w:t>
      </w:r>
      <w:r>
        <w:rPr>
          <w:rFonts w:ascii="Times New Roman" w:hAnsi="Times New Roman" w:cs="Times New Roman"/>
          <w:sz w:val="24"/>
          <w:szCs w:val="24"/>
          <w:lang w:eastAsia="tr-TR"/>
        </w:rPr>
        <w:fldChar w:fldCharType="end"/>
      </w:r>
      <w:r>
        <w:rPr>
          <w:rFonts w:ascii="Times New Roman" w:hAnsi="Times New Roman" w:cs="Times New Roman"/>
          <w:sz w:val="24"/>
          <w:szCs w:val="24"/>
          <w:lang w:eastAsia="tr-TR"/>
        </w:rPr>
        <w:t xml:space="preserve"> tarafından belirtilen Türkçe yazılım eksikliğini gidermeye katkı sağlayacağı düşünülmektedir. Yine istatistik öğretiminde kullanılması tavsiye edilen yazılımlarda bulunması gereken dinamiklik özelliği </w:t>
      </w:r>
      <w:r w:rsidR="003647CE">
        <w:rPr>
          <w:rFonts w:ascii="Times New Roman" w:hAnsi="Times New Roman" w:cs="Times New Roman"/>
          <w:sz w:val="24"/>
          <w:szCs w:val="24"/>
          <w:lang w:eastAsia="tr-TR"/>
        </w:rPr>
        <w:fldChar w:fldCharType="begin"/>
      </w:r>
      <w:r w:rsidR="003647CE">
        <w:rPr>
          <w:rFonts w:ascii="Times New Roman" w:hAnsi="Times New Roman" w:cs="Times New Roman"/>
          <w:sz w:val="24"/>
          <w:szCs w:val="24"/>
          <w:lang w:eastAsia="tr-TR"/>
        </w:rPr>
        <w:instrText xml:space="preserve"> ADDIN EN.CITE &lt;EndNote&gt;&lt;Cite&gt;&lt;Author&gt;Yenilmez&lt;/Author&gt;&lt;Year&gt;2016&lt;/Year&gt;&lt;RecNum&gt;328&lt;/RecNum&gt;&lt;DisplayText&gt;(Yenilmez, 2016)&lt;/DisplayText&gt;&lt;record&gt;&lt;rec-number&gt;328&lt;/rec-number&gt;&lt;foreign-keys&gt;&lt;key app="EN" db-id="2v2tpwdvaffw05exwt4pf5rwefatr5pzta5x" timestamp="1531920695"&gt;328&lt;/key&gt;&lt;/foreign-keys&gt;&lt;ref-type name="Journal Article"&gt;17&lt;/ref-type&gt;&lt;contributors&gt;&lt;authors&gt;&lt;author&gt;&lt;style face="normal" font="default" size="100%"&gt;Y&lt;/style&gt;&lt;style face="normal" font="default" charset="162" size="100%"&gt;enilmez, &lt;/style&gt;&lt;style face="normal" font="default" charset="238" size="100%"&gt;İ&lt;/style&gt;&lt;style face="normal" font="default" size="100%"&gt;smail &lt;/style&gt;&lt;/author&gt;&lt;/authors&gt;&lt;/contributors&gt;&lt;titles&gt;&lt;title&gt;&lt;style face="normal" font="default" charset="238" size="100%"&gt;İstatistiksel Kavramların Teknoloji ile &lt;/style&gt;&lt;style face="normal" font="default" size="100%"&gt;Ö&lt;/style&gt;&lt;style face="normal" font="default" charset="238" size="100%"&gt;ğretiminin&lt;/style&gt;&lt;style face="normal" font="default" charset="162" size="100%"&gt; &lt;/style&gt;&lt;style face="normal" font="default" charset="238" size="100%"&gt;Matematik Didaktiği Perspektifinden İncelenmesi&lt;/style&gt;&lt;/title&gt;&lt;secondary-title&gt;&lt;style face="normal" font="default" size="100%"&gt;Yüksek Lisans Tezi&lt;/style&gt;&lt;style face="normal" font="default" charset="162" size="100%"&gt;, Marmara &lt;/style&gt;&lt;style face="normal" font="default" size="100%"&gt;Üniversitesi&lt;/style&gt;&lt;style face="normal" font="default" charset="162" size="100%"&gt;, &lt;/style&gt;&lt;style face="normal" font="default" size="100%"&gt;E&lt;/style&gt;&lt;style face="normal" font="default" charset="238" size="100%"&gt;ğitim Bilimleri Enstit&lt;/style&gt;&lt;style face="normal" font="default" size="100%"&gt;üsü&lt;/style&gt;&lt;/secondary-title&gt;&lt;/titles&gt;&lt;periodical&gt;&lt;full-title&gt;Yüksek Lisans Tezi, Marmara Üniversitesi, Eğitim Bilimleri Enstitüsü&lt;/full-title&gt;&lt;/periodical&gt;&lt;dates&gt;&lt;year&gt;&lt;style face="normal" font="default" charset="162" size="100%"&gt;2016&lt;/style&gt;&lt;/year&gt;&lt;/dates&gt;&lt;urls&gt;&lt;/urls&gt;&lt;/record&gt;&lt;/Cite&gt;&lt;/EndNote&gt;</w:instrText>
      </w:r>
      <w:r w:rsidR="003647CE">
        <w:rPr>
          <w:rFonts w:ascii="Times New Roman" w:hAnsi="Times New Roman" w:cs="Times New Roman"/>
          <w:sz w:val="24"/>
          <w:szCs w:val="24"/>
          <w:lang w:eastAsia="tr-TR"/>
        </w:rPr>
        <w:fldChar w:fldCharType="separate"/>
      </w:r>
      <w:r w:rsidR="003647CE">
        <w:rPr>
          <w:rFonts w:ascii="Times New Roman" w:hAnsi="Times New Roman" w:cs="Times New Roman"/>
          <w:noProof/>
          <w:sz w:val="24"/>
          <w:szCs w:val="24"/>
          <w:lang w:eastAsia="tr-TR"/>
        </w:rPr>
        <w:t>(Yenilmez, 2016)</w:t>
      </w:r>
      <w:r w:rsidR="003647CE">
        <w:rPr>
          <w:rFonts w:ascii="Times New Roman" w:hAnsi="Times New Roman" w:cs="Times New Roman"/>
          <w:sz w:val="24"/>
          <w:szCs w:val="24"/>
          <w:lang w:eastAsia="tr-TR"/>
        </w:rPr>
        <w:fldChar w:fldCharType="end"/>
      </w:r>
      <w:r w:rsidR="003647C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geliştirilen uygulama tarafından sağlanmaktadır.</w:t>
      </w:r>
    </w:p>
    <w:p w14:paraId="781FD621" w14:textId="77777777" w:rsidR="007A3431" w:rsidRDefault="007A3431" w:rsidP="006F5A3F">
      <w:pPr>
        <w:autoSpaceDE w:val="0"/>
        <w:spacing w:line="480" w:lineRule="auto"/>
        <w:ind w:firstLine="708"/>
        <w:rPr>
          <w:rFonts w:ascii="Times New Roman" w:hAnsi="Times New Roman" w:cs="Times New Roman"/>
          <w:b/>
          <w:sz w:val="24"/>
          <w:szCs w:val="24"/>
        </w:rPr>
      </w:pPr>
      <w:r>
        <w:rPr>
          <w:rFonts w:ascii="Times New Roman" w:hAnsi="Times New Roman" w:cs="Times New Roman"/>
          <w:b/>
          <w:sz w:val="24"/>
          <w:szCs w:val="24"/>
        </w:rPr>
        <w:t>Makalenin Bilimdeki Konumu (Yeri)</w:t>
      </w:r>
    </w:p>
    <w:p w14:paraId="7866A0E7" w14:textId="6E44E33C" w:rsidR="007A3431" w:rsidRDefault="009C081E" w:rsidP="007A3431">
      <w:pPr>
        <w:autoSpaceDE w:val="0"/>
        <w:spacing w:line="480" w:lineRule="auto"/>
        <w:ind w:firstLine="708"/>
        <w:rPr>
          <w:rFonts w:ascii="Times New Roman" w:hAnsi="Times New Roman" w:cs="Times New Roman"/>
          <w:sz w:val="24"/>
          <w:szCs w:val="24"/>
        </w:rPr>
      </w:pPr>
      <w:r>
        <w:rPr>
          <w:rFonts w:ascii="Times New Roman" w:hAnsi="Times New Roman" w:cs="Times New Roman"/>
          <w:sz w:val="24"/>
          <w:szCs w:val="24"/>
        </w:rPr>
        <w:t>Matematik</w:t>
      </w:r>
      <w:r w:rsidR="007A3431">
        <w:rPr>
          <w:rFonts w:ascii="Times New Roman" w:hAnsi="Times New Roman" w:cs="Times New Roman"/>
          <w:sz w:val="24"/>
          <w:szCs w:val="24"/>
        </w:rPr>
        <w:t xml:space="preserve"> Eğitimi A.B.D.</w:t>
      </w:r>
    </w:p>
    <w:p w14:paraId="1437B3EF" w14:textId="77777777" w:rsidR="007A3431" w:rsidRDefault="007A3431" w:rsidP="006F5A3F">
      <w:pPr>
        <w:autoSpaceDE w:val="0"/>
        <w:spacing w:line="480" w:lineRule="auto"/>
        <w:ind w:firstLine="708"/>
        <w:rPr>
          <w:rFonts w:ascii="Times New Roman" w:hAnsi="Times New Roman" w:cs="Times New Roman"/>
          <w:b/>
          <w:sz w:val="24"/>
          <w:szCs w:val="24"/>
        </w:rPr>
      </w:pPr>
      <w:r>
        <w:rPr>
          <w:rFonts w:ascii="Times New Roman" w:hAnsi="Times New Roman" w:cs="Times New Roman"/>
          <w:b/>
          <w:sz w:val="24"/>
          <w:szCs w:val="24"/>
        </w:rPr>
        <w:t>Makalenin Bilimdeki Özgünlüğü</w:t>
      </w:r>
    </w:p>
    <w:p w14:paraId="37FE8E99" w14:textId="69772BEF" w:rsidR="007A3431" w:rsidRDefault="007A3431" w:rsidP="007A3431">
      <w:pPr>
        <w:autoSpaceDE w:val="0"/>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Eğitimsel araştırmalardaki bulguların uygulamada ve kuramların oluşumunda çok az etkisi olduğu görülmektedir</w:t>
      </w:r>
      <w:r w:rsidR="004233DA">
        <w:rPr>
          <w:rFonts w:ascii="Times New Roman" w:hAnsi="Times New Roman" w:cs="Times New Roman"/>
          <w:sz w:val="24"/>
          <w:szCs w:val="24"/>
        </w:rPr>
        <w:t xml:space="preserve"> </w:t>
      </w:r>
      <w:r w:rsidR="004233DA">
        <w:rPr>
          <w:rFonts w:ascii="Times New Roman" w:hAnsi="Times New Roman" w:cs="Times New Roman"/>
          <w:sz w:val="24"/>
          <w:szCs w:val="24"/>
        </w:rPr>
        <w:fldChar w:fldCharType="begin"/>
      </w:r>
      <w:r w:rsidR="0024567C">
        <w:rPr>
          <w:rFonts w:ascii="Times New Roman" w:hAnsi="Times New Roman" w:cs="Times New Roman"/>
          <w:sz w:val="24"/>
          <w:szCs w:val="24"/>
        </w:rPr>
        <w:instrText xml:space="preserve"> ADDIN EN.CITE &lt;EndNote&gt;&lt;Cite&gt;&lt;Author&gt;Haertel&lt;/Author&gt;&lt;Year&gt;2003&lt;/Year&gt;&lt;RecNum&gt;540&lt;/RecNum&gt;&lt;DisplayText&gt;(Haertel ve Means, 2003)&lt;/DisplayText&gt;&lt;record&gt;&lt;rec-number&gt;540&lt;/rec-number&gt;&lt;foreign-keys&gt;&lt;key app="EN" db-id="2v2tpwdvaffw05exwt4pf5rwefatr5pzta5x" timestamp="1533200552"&gt;540&lt;/key&gt;&lt;/foreign-keys&gt;&lt;ref-type name="Book"&gt;6&lt;/ref-type&gt;&lt;contributors&gt;&lt;authors&gt;&lt;author&gt;Haertel, Geneva D&lt;/author&gt;&lt;author&gt;Means, Barbara&lt;/author&gt;&lt;/authors&gt;&lt;/contributors&gt;&lt;titles&gt;&lt;title&gt;Evaluating educational technology: Effective research designs for improving learning&lt;/title&gt;&lt;/titles&gt;&lt;dates&gt;&lt;year&gt;2003&lt;/year&gt;&lt;/dates&gt;&lt;publisher&gt;Teachers College Press&lt;/publisher&gt;&lt;isbn&gt;0807743305&lt;/isbn&gt;&lt;urls&gt;&lt;/urls&gt;&lt;/record&gt;&lt;/Cite&gt;&lt;/EndNote&gt;</w:instrText>
      </w:r>
      <w:r w:rsidR="004233DA">
        <w:rPr>
          <w:rFonts w:ascii="Times New Roman" w:hAnsi="Times New Roman" w:cs="Times New Roman"/>
          <w:sz w:val="24"/>
          <w:szCs w:val="24"/>
        </w:rPr>
        <w:fldChar w:fldCharType="separate"/>
      </w:r>
      <w:r w:rsidR="0024567C">
        <w:rPr>
          <w:rFonts w:ascii="Times New Roman" w:hAnsi="Times New Roman" w:cs="Times New Roman"/>
          <w:noProof/>
          <w:sz w:val="24"/>
          <w:szCs w:val="24"/>
        </w:rPr>
        <w:t>(Haertel ve Means, 2003)</w:t>
      </w:r>
      <w:r w:rsidR="004233DA">
        <w:rPr>
          <w:rFonts w:ascii="Times New Roman" w:hAnsi="Times New Roman" w:cs="Times New Roman"/>
          <w:sz w:val="24"/>
          <w:szCs w:val="24"/>
        </w:rPr>
        <w:fldChar w:fldCharType="end"/>
      </w:r>
      <w:r w:rsidR="004233DA">
        <w:rPr>
          <w:rFonts w:ascii="Times New Roman" w:hAnsi="Times New Roman" w:cs="Times New Roman"/>
          <w:noProof/>
          <w:sz w:val="24"/>
          <w:szCs w:val="24"/>
        </w:rPr>
        <w:t xml:space="preserve">. </w:t>
      </w:r>
      <w:r>
        <w:rPr>
          <w:rFonts w:ascii="Times New Roman" w:hAnsi="Times New Roman" w:cs="Times New Roman"/>
          <w:sz w:val="24"/>
          <w:szCs w:val="24"/>
        </w:rPr>
        <w:t xml:space="preserve">Araştırmalarda seçilen araştırma problemlerinin uygulama ile bağlantısı oldukça zayıf olan bir kuramı yeniden ispatlamaya çalışıldığına oldukça sık rastlanır; bu tip araştırmaların uygulamada önemi yok denecek kadar azdır. Bunun sebebi akademisyenlerin seçtikleri araştırma yöntemlerinin sonuç odaklı olmamasıdır </w:t>
      </w:r>
      <w:r>
        <w:rPr>
          <w:rFonts w:ascii="Times New Roman" w:hAnsi="Times New Roman" w:cs="Times New Roman"/>
          <w:noProof/>
          <w:sz w:val="24"/>
          <w:szCs w:val="24"/>
        </w:rPr>
        <w:t>(Kuzu vd., 2011)</w:t>
      </w:r>
      <w:r>
        <w:rPr>
          <w:rFonts w:ascii="Times New Roman" w:hAnsi="Times New Roman" w:cs="Times New Roman"/>
          <w:sz w:val="24"/>
          <w:szCs w:val="24"/>
        </w:rPr>
        <w:t xml:space="preserve">. Diğer taraftan tasarım tabanlı araştırmalar bir tasarım ve geliştirme sürecini içermektedirler ve e-öğrenme materyal ve ortamlarının geliştirilmesinde etkili şekilde kullanılabilirler </w:t>
      </w:r>
      <w:r w:rsidR="008E38D0">
        <w:rPr>
          <w:rFonts w:ascii="Times New Roman" w:hAnsi="Times New Roman" w:cs="Times New Roman"/>
          <w:sz w:val="24"/>
          <w:szCs w:val="24"/>
        </w:rPr>
        <w:fldChar w:fldCharType="begin"/>
      </w:r>
      <w:r w:rsidR="0024567C">
        <w:rPr>
          <w:rFonts w:ascii="Times New Roman" w:hAnsi="Times New Roman" w:cs="Times New Roman"/>
          <w:sz w:val="24"/>
          <w:szCs w:val="24"/>
        </w:rPr>
        <w:instrText xml:space="preserve"> ADDIN EN.CITE &lt;EndNote&gt;&lt;Cite&gt;&lt;Author&gt;Kuzu&lt;/Author&gt;&lt;Year&gt;2011&lt;/Year&gt;&lt;RecNum&gt;234&lt;/RecNum&gt;&lt;DisplayText&gt;(Kuzu, Çankaya ve Mısırlı, 2011)&lt;/DisplayText&gt;&lt;record&gt;&lt;rec-number&gt;234&lt;/rec-number&gt;&lt;foreign-keys&gt;&lt;key app="EN" db-id="2v2tpwdvaffw05exwt4pf5rwefatr5pzta5x" timestamp="1530188898"&gt;234&lt;/key&gt;&lt;/foreign-keys&gt;&lt;ref-type name="Journal Article"&gt;17&lt;/ref-type&gt;&lt;contributors&gt;&lt;authors&gt;&lt;author&gt;Kuzu, Abdullah&lt;/author&gt;&lt;author&gt;Çankaya, Serkan&lt;/author&gt;&lt;author&gt;Mısırlı, Zeynel Abidin&lt;/author&gt;&lt;/authors&gt;&lt;/contributors&gt;&lt;titles&gt;&lt;title&gt;Tasarım tabanlı araştırma ve öğrenme ortamlarının tasarımı ve geliştirilmesinde kullanımı&lt;/title&gt;&lt;secondary-title&gt;Anadolu Journal of Educational Sciences International&lt;/secondary-title&gt;&lt;/titles&gt;&lt;periodical&gt;&lt;full-title&gt;Anadolu Journal of Educational Sciences International&lt;/full-title&gt;&lt;/periodical&gt;&lt;volume&gt;1&lt;/volume&gt;&lt;number&gt;1&lt;/number&gt;&lt;dates&gt;&lt;year&gt;2011&lt;/year&gt;&lt;/dates&gt;&lt;isbn&gt;2146-4014&lt;/isbn&gt;&lt;urls&gt;&lt;/urls&gt;&lt;/record&gt;&lt;/Cite&gt;&lt;/EndNote&gt;</w:instrText>
      </w:r>
      <w:r w:rsidR="008E38D0">
        <w:rPr>
          <w:rFonts w:ascii="Times New Roman" w:hAnsi="Times New Roman" w:cs="Times New Roman"/>
          <w:sz w:val="24"/>
          <w:szCs w:val="24"/>
        </w:rPr>
        <w:fldChar w:fldCharType="separate"/>
      </w:r>
      <w:r w:rsidR="0024567C">
        <w:rPr>
          <w:rFonts w:ascii="Times New Roman" w:hAnsi="Times New Roman" w:cs="Times New Roman"/>
          <w:noProof/>
          <w:sz w:val="24"/>
          <w:szCs w:val="24"/>
        </w:rPr>
        <w:t>(Kuzu, Çankaya ve Mısırlı, 2011)</w:t>
      </w:r>
      <w:r w:rsidR="008E38D0">
        <w:rPr>
          <w:rFonts w:ascii="Times New Roman" w:hAnsi="Times New Roman" w:cs="Times New Roman"/>
          <w:sz w:val="24"/>
          <w:szCs w:val="24"/>
        </w:rPr>
        <w:fldChar w:fldCharType="end"/>
      </w:r>
      <w:r w:rsidR="008E38D0">
        <w:rPr>
          <w:rFonts w:ascii="Times New Roman" w:hAnsi="Times New Roman" w:cs="Times New Roman"/>
          <w:sz w:val="24"/>
          <w:szCs w:val="24"/>
        </w:rPr>
        <w:t>.</w:t>
      </w:r>
    </w:p>
    <w:p w14:paraId="3BB154F4" w14:textId="18B812E0" w:rsidR="007A3431" w:rsidRDefault="007A3431" w:rsidP="007A3431">
      <w:pPr>
        <w:autoSpaceDE w:val="0"/>
        <w:spacing w:line="480" w:lineRule="auto"/>
        <w:jc w:val="both"/>
        <w:rPr>
          <w:rFonts w:ascii="Times New Roman" w:hAnsi="Times New Roman" w:cs="Times New Roman"/>
          <w:sz w:val="24"/>
          <w:szCs w:val="24"/>
        </w:rPr>
      </w:pPr>
      <w:r>
        <w:rPr>
          <w:rFonts w:ascii="Times New Roman" w:hAnsi="Times New Roman" w:cs="Times New Roman"/>
          <w:sz w:val="24"/>
          <w:szCs w:val="24"/>
        </w:rPr>
        <w:tab/>
        <w:t>Bu çalışmada da benzer şekilde</w:t>
      </w:r>
      <w:r w:rsidR="005F3E6E">
        <w:rPr>
          <w:rFonts w:ascii="Times New Roman" w:hAnsi="Times New Roman" w:cs="Times New Roman"/>
          <w:sz w:val="24"/>
          <w:szCs w:val="24"/>
        </w:rPr>
        <w:t xml:space="preserve"> geliştirilen bir e</w:t>
      </w:r>
      <w:r w:rsidR="00053AB7">
        <w:rPr>
          <w:rFonts w:ascii="Times New Roman" w:hAnsi="Times New Roman" w:cs="Times New Roman"/>
          <w:sz w:val="24"/>
          <w:szCs w:val="24"/>
        </w:rPr>
        <w:t>-</w:t>
      </w:r>
      <w:r w:rsidR="005F3E6E">
        <w:rPr>
          <w:rFonts w:ascii="Times New Roman" w:hAnsi="Times New Roman" w:cs="Times New Roman"/>
          <w:sz w:val="24"/>
          <w:szCs w:val="24"/>
        </w:rPr>
        <w:t>öğrenme materyali tanıtılmış</w:t>
      </w:r>
      <w:r>
        <w:rPr>
          <w:rFonts w:ascii="Times New Roman" w:hAnsi="Times New Roman" w:cs="Times New Roman"/>
          <w:sz w:val="24"/>
          <w:szCs w:val="24"/>
        </w:rPr>
        <w:t xml:space="preserve"> ve etkisi ortaya konmuştur. Bu bağlamda çalışmanın özgünlüğü ve uygulamadaki faydaları açıktır. </w:t>
      </w:r>
    </w:p>
    <w:p w14:paraId="1D14F886" w14:textId="77777777" w:rsidR="00BD131E" w:rsidRPr="00F93FC5" w:rsidRDefault="005A748D" w:rsidP="00C76E87">
      <w:pPr>
        <w:autoSpaceDE w:val="0"/>
        <w:autoSpaceDN w:val="0"/>
        <w:adjustRightInd w:val="0"/>
        <w:spacing w:after="0" w:line="480" w:lineRule="auto"/>
        <w:rPr>
          <w:rFonts w:ascii="Times New Roman" w:hAnsi="Times New Roman" w:cs="Times New Roman"/>
          <w:b/>
          <w:sz w:val="24"/>
          <w:szCs w:val="24"/>
        </w:rPr>
      </w:pPr>
      <w:r w:rsidRPr="00F93FC5">
        <w:rPr>
          <w:rFonts w:ascii="Times New Roman" w:hAnsi="Times New Roman" w:cs="Times New Roman"/>
          <w:b/>
          <w:sz w:val="24"/>
          <w:szCs w:val="24"/>
        </w:rPr>
        <w:t>Kaynaklar</w:t>
      </w:r>
    </w:p>
    <w:p w14:paraId="1416A86E" w14:textId="77777777" w:rsidR="001B33A6" w:rsidRPr="00554809" w:rsidRDefault="00AE5D51"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color w:val="000000" w:themeColor="text1"/>
          <w:sz w:val="24"/>
          <w:szCs w:val="24"/>
        </w:rPr>
        <w:fldChar w:fldCharType="begin"/>
      </w:r>
      <w:r w:rsidRPr="00554809">
        <w:rPr>
          <w:rFonts w:ascii="Times New Roman" w:hAnsi="Times New Roman" w:cs="Times New Roman"/>
          <w:color w:val="000000" w:themeColor="text1"/>
          <w:sz w:val="24"/>
          <w:szCs w:val="24"/>
        </w:rPr>
        <w:instrText xml:space="preserve"> ADDIN EN.REFLIST </w:instrText>
      </w:r>
      <w:r w:rsidRPr="00554809">
        <w:rPr>
          <w:rFonts w:ascii="Times New Roman" w:hAnsi="Times New Roman" w:cs="Times New Roman"/>
          <w:color w:val="000000" w:themeColor="text1"/>
          <w:sz w:val="24"/>
          <w:szCs w:val="24"/>
        </w:rPr>
        <w:fldChar w:fldCharType="separate"/>
      </w:r>
      <w:r w:rsidR="001B33A6" w:rsidRPr="00554809">
        <w:rPr>
          <w:rFonts w:ascii="Times New Roman" w:hAnsi="Times New Roman" w:cs="Times New Roman"/>
          <w:sz w:val="24"/>
          <w:szCs w:val="24"/>
        </w:rPr>
        <w:t xml:space="preserve">Açıkgöz, K. (1993). İşbirliğine dayalı öğrenme ve geleneksel öğretimin üniversite öğrencilerinin akademik başarısı, hatırda tutma düzeyleri ve duyuşsal özellikleri üzerindeki etkileri. </w:t>
      </w:r>
      <w:r w:rsidR="001B33A6" w:rsidRPr="00554809">
        <w:rPr>
          <w:rFonts w:ascii="Times New Roman" w:hAnsi="Times New Roman" w:cs="Times New Roman"/>
          <w:i/>
          <w:sz w:val="24"/>
          <w:szCs w:val="24"/>
        </w:rPr>
        <w:t>Ankara Üniversitesi, I. Ulusal Eğitim Bilimleri Kongresi</w:t>
      </w:r>
      <w:r w:rsidR="001B33A6" w:rsidRPr="00554809">
        <w:rPr>
          <w:rFonts w:ascii="Times New Roman" w:hAnsi="Times New Roman" w:cs="Times New Roman"/>
          <w:sz w:val="24"/>
          <w:szCs w:val="24"/>
        </w:rPr>
        <w:t xml:space="preserve">, 25-28. </w:t>
      </w:r>
    </w:p>
    <w:p w14:paraId="46451547"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Akkoç, H. ve Yeşildere-İmre, S. (2015). </w:t>
      </w:r>
      <w:r w:rsidRPr="00554809">
        <w:rPr>
          <w:rFonts w:ascii="Times New Roman" w:hAnsi="Times New Roman" w:cs="Times New Roman"/>
          <w:i/>
          <w:sz w:val="24"/>
          <w:szCs w:val="24"/>
        </w:rPr>
        <w:t>Teknolojik pedagojik alan bilgisi temelli olasılık ve istatistik öğretimi</w:t>
      </w:r>
      <w:r w:rsidRPr="00554809">
        <w:rPr>
          <w:rFonts w:ascii="Times New Roman" w:hAnsi="Times New Roman" w:cs="Times New Roman"/>
          <w:sz w:val="24"/>
          <w:szCs w:val="24"/>
        </w:rPr>
        <w:t>. Ankara: Pegem Akademi.</w:t>
      </w:r>
    </w:p>
    <w:p w14:paraId="482D90AF" w14:textId="63E95320"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lastRenderedPageBreak/>
        <w:t xml:space="preserve">Akpinar, Y. (1999). Bilgisayar </w:t>
      </w:r>
      <w:r w:rsidR="005912A6">
        <w:rPr>
          <w:rFonts w:ascii="Times New Roman" w:hAnsi="Times New Roman" w:cs="Times New Roman"/>
          <w:sz w:val="24"/>
          <w:szCs w:val="24"/>
        </w:rPr>
        <w:t>d</w:t>
      </w:r>
      <w:r w:rsidRPr="00554809">
        <w:rPr>
          <w:rFonts w:ascii="Times New Roman" w:hAnsi="Times New Roman" w:cs="Times New Roman"/>
          <w:sz w:val="24"/>
          <w:szCs w:val="24"/>
        </w:rPr>
        <w:t xml:space="preserve">estekli </w:t>
      </w:r>
      <w:r w:rsidR="005912A6">
        <w:rPr>
          <w:rFonts w:ascii="Times New Roman" w:hAnsi="Times New Roman" w:cs="Times New Roman"/>
          <w:sz w:val="24"/>
          <w:szCs w:val="24"/>
        </w:rPr>
        <w:t>ö</w:t>
      </w:r>
      <w:r w:rsidRPr="00554809">
        <w:rPr>
          <w:rFonts w:ascii="Times New Roman" w:hAnsi="Times New Roman" w:cs="Times New Roman"/>
          <w:sz w:val="24"/>
          <w:szCs w:val="24"/>
        </w:rPr>
        <w:t xml:space="preserve">gretim ve </w:t>
      </w:r>
      <w:r w:rsidR="005912A6">
        <w:rPr>
          <w:rFonts w:ascii="Times New Roman" w:hAnsi="Times New Roman" w:cs="Times New Roman"/>
          <w:sz w:val="24"/>
          <w:szCs w:val="24"/>
        </w:rPr>
        <w:t>u</w:t>
      </w:r>
      <w:r w:rsidRPr="00554809">
        <w:rPr>
          <w:rFonts w:ascii="Times New Roman" w:hAnsi="Times New Roman" w:cs="Times New Roman"/>
          <w:sz w:val="24"/>
          <w:szCs w:val="24"/>
        </w:rPr>
        <w:t xml:space="preserve">ygulamalar. </w:t>
      </w:r>
      <w:r w:rsidRPr="00554809">
        <w:rPr>
          <w:rFonts w:ascii="Times New Roman" w:hAnsi="Times New Roman" w:cs="Times New Roman"/>
          <w:i/>
          <w:sz w:val="24"/>
          <w:szCs w:val="24"/>
        </w:rPr>
        <w:t>Anı Yayinevi. Ankara</w:t>
      </w:r>
      <w:r w:rsidRPr="00554809">
        <w:rPr>
          <w:rFonts w:ascii="Times New Roman" w:hAnsi="Times New Roman" w:cs="Times New Roman"/>
          <w:sz w:val="24"/>
          <w:szCs w:val="24"/>
        </w:rPr>
        <w:t xml:space="preserve">. </w:t>
      </w:r>
    </w:p>
    <w:p w14:paraId="3BE88370" w14:textId="080138D3"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Altınkaya, H. (1998). </w:t>
      </w:r>
      <w:r w:rsidRPr="00796387">
        <w:rPr>
          <w:rFonts w:ascii="Times New Roman" w:hAnsi="Times New Roman" w:cs="Times New Roman"/>
          <w:sz w:val="24"/>
          <w:szCs w:val="24"/>
        </w:rPr>
        <w:t>Türkiye’de bilgisayar destekli eğitimin gelişimi.</w:t>
      </w:r>
      <w:r w:rsidR="005912A6" w:rsidRPr="00796387">
        <w:rPr>
          <w:rFonts w:ascii="Times New Roman" w:hAnsi="Times New Roman" w:cs="Times New Roman"/>
          <w:sz w:val="24"/>
          <w:szCs w:val="24"/>
        </w:rPr>
        <w:t xml:space="preserve"> </w:t>
      </w:r>
      <w:r w:rsidR="005912A6">
        <w:rPr>
          <w:rFonts w:ascii="Times New Roman" w:hAnsi="Times New Roman" w:cs="Times New Roman"/>
          <w:sz w:val="24"/>
          <w:szCs w:val="24"/>
        </w:rPr>
        <w:t>(</w:t>
      </w:r>
      <w:r w:rsidR="005912A6" w:rsidRPr="005912A6">
        <w:rPr>
          <w:rFonts w:ascii="Times New Roman" w:hAnsi="Times New Roman" w:cs="Times New Roman"/>
          <w:sz w:val="24"/>
          <w:szCs w:val="24"/>
        </w:rPr>
        <w:t>Yayımlanmamış doktora tezi )</w:t>
      </w:r>
      <w:r w:rsidRPr="005912A6">
        <w:rPr>
          <w:rFonts w:ascii="Times New Roman" w:hAnsi="Times New Roman" w:cs="Times New Roman"/>
          <w:sz w:val="24"/>
          <w:szCs w:val="24"/>
        </w:rPr>
        <w:t xml:space="preserve"> Gazi Üniversitesi, Fen Bilimleri Enstitüsü</w:t>
      </w:r>
      <w:r w:rsidR="005912A6" w:rsidRPr="005912A6">
        <w:rPr>
          <w:rFonts w:ascii="Times New Roman" w:hAnsi="Times New Roman" w:cs="Times New Roman"/>
          <w:sz w:val="24"/>
          <w:szCs w:val="24"/>
        </w:rPr>
        <w:t>, Ankara</w:t>
      </w:r>
      <w:r w:rsidRPr="005912A6">
        <w:rPr>
          <w:rFonts w:ascii="Times New Roman" w:hAnsi="Times New Roman" w:cs="Times New Roman"/>
          <w:sz w:val="24"/>
          <w:szCs w:val="24"/>
        </w:rPr>
        <w:t xml:space="preserve">. </w:t>
      </w:r>
    </w:p>
    <w:p w14:paraId="4B2DF698" w14:textId="58E8C11D"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Aşkar, P. ve Erden, M. (1986). Mikrobilgisayarların okullarda kullanımı. </w:t>
      </w:r>
      <w:r w:rsidRPr="00554809">
        <w:rPr>
          <w:rFonts w:ascii="Times New Roman" w:hAnsi="Times New Roman" w:cs="Times New Roman"/>
          <w:i/>
          <w:sz w:val="24"/>
          <w:szCs w:val="24"/>
        </w:rPr>
        <w:t>E</w:t>
      </w:r>
      <w:r w:rsidR="005912A6">
        <w:rPr>
          <w:rFonts w:ascii="Times New Roman" w:hAnsi="Times New Roman" w:cs="Times New Roman"/>
          <w:i/>
          <w:sz w:val="24"/>
          <w:szCs w:val="24"/>
        </w:rPr>
        <w:t>ğitim</w:t>
      </w:r>
      <w:r w:rsidRPr="00554809">
        <w:rPr>
          <w:rFonts w:ascii="Times New Roman" w:hAnsi="Times New Roman" w:cs="Times New Roman"/>
          <w:i/>
          <w:sz w:val="24"/>
          <w:szCs w:val="24"/>
        </w:rPr>
        <w:t xml:space="preserve"> </w:t>
      </w:r>
      <w:r w:rsidR="005912A6">
        <w:rPr>
          <w:rFonts w:ascii="Times New Roman" w:hAnsi="Times New Roman" w:cs="Times New Roman"/>
          <w:i/>
          <w:sz w:val="24"/>
          <w:szCs w:val="24"/>
        </w:rPr>
        <w:t>ve</w:t>
      </w:r>
      <w:r w:rsidRPr="00554809">
        <w:rPr>
          <w:rFonts w:ascii="Times New Roman" w:hAnsi="Times New Roman" w:cs="Times New Roman"/>
          <w:i/>
          <w:sz w:val="24"/>
          <w:szCs w:val="24"/>
        </w:rPr>
        <w:t xml:space="preserve"> B</w:t>
      </w:r>
      <w:r w:rsidR="005912A6">
        <w:rPr>
          <w:rFonts w:ascii="Times New Roman" w:hAnsi="Times New Roman" w:cs="Times New Roman"/>
          <w:i/>
          <w:sz w:val="24"/>
          <w:szCs w:val="24"/>
        </w:rPr>
        <w:t>ilim</w:t>
      </w:r>
      <w:r w:rsidRPr="00554809">
        <w:rPr>
          <w:rFonts w:ascii="Times New Roman" w:hAnsi="Times New Roman" w:cs="Times New Roman"/>
          <w:i/>
          <w:sz w:val="24"/>
          <w:szCs w:val="24"/>
        </w:rPr>
        <w:t>, 61</w:t>
      </w:r>
      <w:r w:rsidRPr="00554809">
        <w:rPr>
          <w:rFonts w:ascii="Times New Roman" w:hAnsi="Times New Roman" w:cs="Times New Roman"/>
          <w:sz w:val="24"/>
          <w:szCs w:val="24"/>
        </w:rPr>
        <w:t xml:space="preserve">, 21-25. </w:t>
      </w:r>
    </w:p>
    <w:p w14:paraId="66C7F0A5"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Avcı, E. ve Coşkuntuncel, O. (2019). Middle school teachers’ opinions about using Vustat and Tinkerplots in the data processing in middle school mathematics. </w:t>
      </w:r>
      <w:r w:rsidRPr="00554809">
        <w:rPr>
          <w:rFonts w:ascii="Times New Roman" w:hAnsi="Times New Roman" w:cs="Times New Roman"/>
          <w:i/>
          <w:sz w:val="24"/>
          <w:szCs w:val="24"/>
        </w:rPr>
        <w:t>Pegem Eğitim ve Öğretim Dergisi, 9</w:t>
      </w:r>
      <w:r w:rsidRPr="00554809">
        <w:rPr>
          <w:rFonts w:ascii="Times New Roman" w:hAnsi="Times New Roman" w:cs="Times New Roman"/>
          <w:sz w:val="24"/>
          <w:szCs w:val="24"/>
        </w:rPr>
        <w:t xml:space="preserve">(1), 01-36. </w:t>
      </w:r>
    </w:p>
    <w:p w14:paraId="390CA5DE"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Başol, G., Çakan, M., Kan, A., Özbek, Ö., Özdmir, D. ve Yaşar, M. (2013). Eğitimde ölçme ve değerlendirme. </w:t>
      </w:r>
      <w:r w:rsidRPr="00554809">
        <w:rPr>
          <w:rFonts w:ascii="Times New Roman" w:hAnsi="Times New Roman" w:cs="Times New Roman"/>
          <w:i/>
          <w:sz w:val="24"/>
          <w:szCs w:val="24"/>
        </w:rPr>
        <w:t>Ankara: Pegem Akademi Yayınları</w:t>
      </w:r>
      <w:r w:rsidRPr="00554809">
        <w:rPr>
          <w:rFonts w:ascii="Times New Roman" w:hAnsi="Times New Roman" w:cs="Times New Roman"/>
          <w:sz w:val="24"/>
          <w:szCs w:val="24"/>
        </w:rPr>
        <w:t xml:space="preserve">. </w:t>
      </w:r>
    </w:p>
    <w:p w14:paraId="0EB70439" w14:textId="75996B7F"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Bayraktar, E. (1988). </w:t>
      </w:r>
      <w:r w:rsidRPr="00796387">
        <w:rPr>
          <w:rFonts w:ascii="Times New Roman" w:hAnsi="Times New Roman" w:cs="Times New Roman"/>
          <w:sz w:val="24"/>
          <w:szCs w:val="24"/>
        </w:rPr>
        <w:t xml:space="preserve">Bilgisayar destekli matematik öğretimi. </w:t>
      </w:r>
      <w:r w:rsidR="005912A6" w:rsidRPr="005912A6">
        <w:rPr>
          <w:rFonts w:ascii="Times New Roman" w:hAnsi="Times New Roman" w:cs="Times New Roman"/>
          <w:sz w:val="24"/>
          <w:szCs w:val="24"/>
        </w:rPr>
        <w:t>(Yayınlanmamış Doktora Tezi)</w:t>
      </w:r>
      <w:r w:rsidR="00796387">
        <w:rPr>
          <w:rFonts w:ascii="Times New Roman" w:hAnsi="Times New Roman" w:cs="Times New Roman"/>
          <w:sz w:val="24"/>
          <w:szCs w:val="24"/>
        </w:rPr>
        <w:t xml:space="preserve"> </w:t>
      </w:r>
      <w:r w:rsidRPr="005912A6">
        <w:rPr>
          <w:rFonts w:ascii="Times New Roman" w:hAnsi="Times New Roman" w:cs="Times New Roman"/>
          <w:sz w:val="24"/>
          <w:szCs w:val="24"/>
        </w:rPr>
        <w:t>A</w:t>
      </w:r>
      <w:r w:rsidR="005912A6" w:rsidRPr="005912A6">
        <w:rPr>
          <w:rFonts w:ascii="Times New Roman" w:hAnsi="Times New Roman" w:cs="Times New Roman"/>
          <w:sz w:val="24"/>
          <w:szCs w:val="24"/>
        </w:rPr>
        <w:t xml:space="preserve">nkara </w:t>
      </w:r>
      <w:r w:rsidRPr="005912A6">
        <w:rPr>
          <w:rFonts w:ascii="Times New Roman" w:hAnsi="Times New Roman" w:cs="Times New Roman"/>
          <w:sz w:val="24"/>
          <w:szCs w:val="24"/>
        </w:rPr>
        <w:t>Ü</w:t>
      </w:r>
      <w:r w:rsidR="005912A6" w:rsidRPr="005912A6">
        <w:rPr>
          <w:rFonts w:ascii="Times New Roman" w:hAnsi="Times New Roman" w:cs="Times New Roman"/>
          <w:sz w:val="24"/>
          <w:szCs w:val="24"/>
        </w:rPr>
        <w:t>niversitesi,</w:t>
      </w:r>
      <w:r w:rsidRPr="005912A6">
        <w:rPr>
          <w:rFonts w:ascii="Times New Roman" w:hAnsi="Times New Roman" w:cs="Times New Roman"/>
          <w:sz w:val="24"/>
          <w:szCs w:val="24"/>
        </w:rPr>
        <w:t xml:space="preserve"> Sosyal Bilimler Enstitüsü, Ankara. </w:t>
      </w:r>
    </w:p>
    <w:p w14:paraId="112552F2"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Birgin, O., Kutluca, T. ve Gürbüz, R. (2008). </w:t>
      </w:r>
      <w:r w:rsidRPr="00554809">
        <w:rPr>
          <w:rFonts w:ascii="Times New Roman" w:hAnsi="Times New Roman" w:cs="Times New Roman"/>
          <w:i/>
          <w:sz w:val="24"/>
          <w:szCs w:val="24"/>
        </w:rPr>
        <w:t>Yedinci sınıf matematik dersinde bilgisayar destekli öğretimin öğrenci başarısına etkisi.</w:t>
      </w:r>
      <w:r w:rsidRPr="00554809">
        <w:rPr>
          <w:rFonts w:ascii="Times New Roman" w:hAnsi="Times New Roman" w:cs="Times New Roman"/>
          <w:sz w:val="24"/>
          <w:szCs w:val="24"/>
        </w:rPr>
        <w:t xml:space="preserve"> Paper presented at the 8 th International Educational Technology Conference.</w:t>
      </w:r>
    </w:p>
    <w:p w14:paraId="1AD7681F" w14:textId="7EE6ED02"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Chance, B., Ben-Zvi, D., Garfield, J. ve Medina, E. (2007). The Role of Technology in Improving Student Learning of Statistics.</w:t>
      </w:r>
      <w:r w:rsidR="005912A6">
        <w:rPr>
          <w:rFonts w:ascii="Times New Roman" w:hAnsi="Times New Roman" w:cs="Times New Roman"/>
          <w:sz w:val="24"/>
          <w:szCs w:val="24"/>
        </w:rPr>
        <w:t xml:space="preserve"> </w:t>
      </w:r>
      <w:r w:rsidR="005912A6" w:rsidRPr="005912A6">
        <w:rPr>
          <w:rFonts w:ascii="Times New Roman" w:hAnsi="Times New Roman" w:cs="Times New Roman"/>
          <w:i/>
          <w:sz w:val="24"/>
          <w:szCs w:val="24"/>
        </w:rPr>
        <w:t>Technology Innovations in Statistics Education 1(1).</w:t>
      </w:r>
    </w:p>
    <w:p w14:paraId="3B318D80"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Chance, B. ve Rossman, A. (2006). </w:t>
      </w:r>
      <w:r w:rsidRPr="00554809">
        <w:rPr>
          <w:rFonts w:ascii="Times New Roman" w:hAnsi="Times New Roman" w:cs="Times New Roman"/>
          <w:i/>
          <w:sz w:val="24"/>
          <w:szCs w:val="24"/>
        </w:rPr>
        <w:t>Using simulation to teach and learn statistics.</w:t>
      </w:r>
      <w:r w:rsidRPr="00554809">
        <w:rPr>
          <w:rFonts w:ascii="Times New Roman" w:hAnsi="Times New Roman" w:cs="Times New Roman"/>
          <w:sz w:val="24"/>
          <w:szCs w:val="24"/>
        </w:rPr>
        <w:t xml:space="preserve"> Paper presented at the Proceedings of the Seventh International Conference on Teaching Statistics.</w:t>
      </w:r>
    </w:p>
    <w:p w14:paraId="1681C875" w14:textId="006A83C0"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Doğan, N. (2010). Bilgisayar destekli istatistik öğretiminin başarıya ve istatistiğe karşı tutuma etkisi. </w:t>
      </w:r>
      <w:r w:rsidRPr="00554809">
        <w:rPr>
          <w:rFonts w:ascii="Times New Roman" w:hAnsi="Times New Roman" w:cs="Times New Roman"/>
          <w:i/>
          <w:sz w:val="24"/>
          <w:szCs w:val="24"/>
        </w:rPr>
        <w:t>E</w:t>
      </w:r>
      <w:r w:rsidR="00A40C05">
        <w:rPr>
          <w:rFonts w:ascii="Times New Roman" w:hAnsi="Times New Roman" w:cs="Times New Roman"/>
          <w:i/>
          <w:sz w:val="24"/>
          <w:szCs w:val="24"/>
        </w:rPr>
        <w:t>ğitim</w:t>
      </w:r>
      <w:r w:rsidRPr="00554809">
        <w:rPr>
          <w:rFonts w:ascii="Times New Roman" w:hAnsi="Times New Roman" w:cs="Times New Roman"/>
          <w:i/>
          <w:sz w:val="24"/>
          <w:szCs w:val="24"/>
        </w:rPr>
        <w:t xml:space="preserve"> </w:t>
      </w:r>
      <w:r w:rsidR="00A40C05">
        <w:rPr>
          <w:rFonts w:ascii="Times New Roman" w:hAnsi="Times New Roman" w:cs="Times New Roman"/>
          <w:i/>
          <w:sz w:val="24"/>
          <w:szCs w:val="24"/>
        </w:rPr>
        <w:t>ve</w:t>
      </w:r>
      <w:r w:rsidRPr="00554809">
        <w:rPr>
          <w:rFonts w:ascii="Times New Roman" w:hAnsi="Times New Roman" w:cs="Times New Roman"/>
          <w:i/>
          <w:sz w:val="24"/>
          <w:szCs w:val="24"/>
        </w:rPr>
        <w:t xml:space="preserve"> B</w:t>
      </w:r>
      <w:r w:rsidR="00A40C05">
        <w:rPr>
          <w:rFonts w:ascii="Times New Roman" w:hAnsi="Times New Roman" w:cs="Times New Roman"/>
          <w:i/>
          <w:sz w:val="24"/>
          <w:szCs w:val="24"/>
        </w:rPr>
        <w:t>ilim</w:t>
      </w:r>
      <w:r w:rsidRPr="00554809">
        <w:rPr>
          <w:rFonts w:ascii="Times New Roman" w:hAnsi="Times New Roman" w:cs="Times New Roman"/>
          <w:i/>
          <w:sz w:val="24"/>
          <w:szCs w:val="24"/>
        </w:rPr>
        <w:t>, 34</w:t>
      </w:r>
      <w:r w:rsidRPr="00554809">
        <w:rPr>
          <w:rFonts w:ascii="Times New Roman" w:hAnsi="Times New Roman" w:cs="Times New Roman"/>
          <w:sz w:val="24"/>
          <w:szCs w:val="24"/>
        </w:rPr>
        <w:t xml:space="preserve">(154). </w:t>
      </w:r>
    </w:p>
    <w:p w14:paraId="25F3EC11"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Engin, A. O., Tösten, R. ve Kaya, M. D. (2010). Bilgisayar destekli eğitim. </w:t>
      </w:r>
      <w:r w:rsidRPr="00554809">
        <w:rPr>
          <w:rFonts w:ascii="Times New Roman" w:hAnsi="Times New Roman" w:cs="Times New Roman"/>
          <w:i/>
          <w:sz w:val="24"/>
          <w:szCs w:val="24"/>
        </w:rPr>
        <w:t>Kafkas Üniversitesi Sosyal Bilimler Enstitü Dergisi, 1</w:t>
      </w:r>
      <w:r w:rsidRPr="00554809">
        <w:rPr>
          <w:rFonts w:ascii="Times New Roman" w:hAnsi="Times New Roman" w:cs="Times New Roman"/>
          <w:sz w:val="24"/>
          <w:szCs w:val="24"/>
        </w:rPr>
        <w:t xml:space="preserve">(5). </w:t>
      </w:r>
    </w:p>
    <w:p w14:paraId="49E309E7" w14:textId="658D6313"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Esen, B. (2009). Matematik eğitiminde ilköğretim 6. sınıflarda olasılık konusunun öğretiminde bilgisayar destekli eğitimin rolü. </w:t>
      </w:r>
      <w:r w:rsidR="00A40C05">
        <w:rPr>
          <w:rFonts w:ascii="Times New Roman" w:hAnsi="Times New Roman" w:cs="Times New Roman"/>
          <w:color w:val="000000" w:themeColor="text1"/>
        </w:rPr>
        <w:t xml:space="preserve">(Yayımlanmamış doktora tezi). </w:t>
      </w:r>
      <w:r w:rsidR="00A40C05" w:rsidRPr="00554809">
        <w:rPr>
          <w:rFonts w:ascii="Times New Roman" w:hAnsi="Times New Roman" w:cs="Times New Roman"/>
          <w:sz w:val="24"/>
          <w:szCs w:val="24"/>
        </w:rPr>
        <w:t>Selçuk Üniversitesi Fen Bilimleri Enstitüsü</w:t>
      </w:r>
      <w:r w:rsidR="00A40C05">
        <w:rPr>
          <w:rFonts w:ascii="Times New Roman" w:hAnsi="Times New Roman" w:cs="Times New Roman"/>
          <w:sz w:val="24"/>
          <w:szCs w:val="24"/>
        </w:rPr>
        <w:t>, Konya</w:t>
      </w:r>
      <w:r w:rsidR="00A40C05" w:rsidRPr="00554809">
        <w:rPr>
          <w:rFonts w:ascii="Times New Roman" w:hAnsi="Times New Roman" w:cs="Times New Roman"/>
          <w:sz w:val="24"/>
          <w:szCs w:val="24"/>
        </w:rPr>
        <w:t xml:space="preserve">.   </w:t>
      </w:r>
    </w:p>
    <w:p w14:paraId="35DBE9B0"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Gürbüz, R. (2006). Olasılık kavramlarının öğretimi için örnek çalışma yapraklarının geliştirilmesi. </w:t>
      </w:r>
      <w:r w:rsidRPr="00554809">
        <w:rPr>
          <w:rFonts w:ascii="Times New Roman" w:hAnsi="Times New Roman" w:cs="Times New Roman"/>
          <w:i/>
          <w:sz w:val="24"/>
          <w:szCs w:val="24"/>
        </w:rPr>
        <w:t>Çukurova Üniversitesi Eğitim Fakültesi Dergisi, 31</w:t>
      </w:r>
      <w:r w:rsidRPr="00554809">
        <w:rPr>
          <w:rFonts w:ascii="Times New Roman" w:hAnsi="Times New Roman" w:cs="Times New Roman"/>
          <w:sz w:val="24"/>
          <w:szCs w:val="24"/>
        </w:rPr>
        <w:t xml:space="preserve">(1), 111-123. </w:t>
      </w:r>
    </w:p>
    <w:p w14:paraId="4564576A" w14:textId="62E51F4D"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Gürbüz, R. (2007). Bilgisayar </w:t>
      </w:r>
      <w:r w:rsidR="005F0F20">
        <w:rPr>
          <w:rFonts w:ascii="Times New Roman" w:hAnsi="Times New Roman" w:cs="Times New Roman"/>
          <w:sz w:val="24"/>
          <w:szCs w:val="24"/>
        </w:rPr>
        <w:t>d</w:t>
      </w:r>
      <w:r w:rsidRPr="00554809">
        <w:rPr>
          <w:rFonts w:ascii="Times New Roman" w:hAnsi="Times New Roman" w:cs="Times New Roman"/>
          <w:sz w:val="24"/>
          <w:szCs w:val="24"/>
        </w:rPr>
        <w:t xml:space="preserve">estekli </w:t>
      </w:r>
      <w:r w:rsidR="005F0F20">
        <w:rPr>
          <w:rFonts w:ascii="Times New Roman" w:hAnsi="Times New Roman" w:cs="Times New Roman"/>
          <w:sz w:val="24"/>
          <w:szCs w:val="24"/>
        </w:rPr>
        <w:t>ö</w:t>
      </w:r>
      <w:r w:rsidRPr="00554809">
        <w:rPr>
          <w:rFonts w:ascii="Times New Roman" w:hAnsi="Times New Roman" w:cs="Times New Roman"/>
          <w:sz w:val="24"/>
          <w:szCs w:val="24"/>
        </w:rPr>
        <w:t xml:space="preserve">ğretimin </w:t>
      </w:r>
      <w:r w:rsidR="005F0F20">
        <w:rPr>
          <w:rFonts w:ascii="Times New Roman" w:hAnsi="Times New Roman" w:cs="Times New Roman"/>
          <w:sz w:val="24"/>
          <w:szCs w:val="24"/>
        </w:rPr>
        <w:t>ö</w:t>
      </w:r>
      <w:r w:rsidRPr="00554809">
        <w:rPr>
          <w:rFonts w:ascii="Times New Roman" w:hAnsi="Times New Roman" w:cs="Times New Roman"/>
          <w:sz w:val="24"/>
          <w:szCs w:val="24"/>
        </w:rPr>
        <w:t xml:space="preserve">ğrencilerin </w:t>
      </w:r>
      <w:r w:rsidR="005F0F20">
        <w:rPr>
          <w:rFonts w:ascii="Times New Roman" w:hAnsi="Times New Roman" w:cs="Times New Roman"/>
          <w:sz w:val="24"/>
          <w:szCs w:val="24"/>
        </w:rPr>
        <w:t>k</w:t>
      </w:r>
      <w:r w:rsidRPr="00554809">
        <w:rPr>
          <w:rFonts w:ascii="Times New Roman" w:hAnsi="Times New Roman" w:cs="Times New Roman"/>
          <w:sz w:val="24"/>
          <w:szCs w:val="24"/>
        </w:rPr>
        <w:t xml:space="preserve">avramsal </w:t>
      </w:r>
      <w:r w:rsidR="005F0F20">
        <w:rPr>
          <w:rFonts w:ascii="Times New Roman" w:hAnsi="Times New Roman" w:cs="Times New Roman"/>
          <w:sz w:val="24"/>
          <w:szCs w:val="24"/>
        </w:rPr>
        <w:t>g</w:t>
      </w:r>
      <w:r w:rsidRPr="00554809">
        <w:rPr>
          <w:rFonts w:ascii="Times New Roman" w:hAnsi="Times New Roman" w:cs="Times New Roman"/>
          <w:sz w:val="24"/>
          <w:szCs w:val="24"/>
        </w:rPr>
        <w:t xml:space="preserve">elişmlerine </w:t>
      </w:r>
      <w:r w:rsidR="005F0F20">
        <w:rPr>
          <w:rFonts w:ascii="Times New Roman" w:hAnsi="Times New Roman" w:cs="Times New Roman"/>
          <w:sz w:val="24"/>
          <w:szCs w:val="24"/>
        </w:rPr>
        <w:t>e</w:t>
      </w:r>
      <w:r w:rsidRPr="00554809">
        <w:rPr>
          <w:rFonts w:ascii="Times New Roman" w:hAnsi="Times New Roman" w:cs="Times New Roman"/>
          <w:sz w:val="24"/>
          <w:szCs w:val="24"/>
        </w:rPr>
        <w:t xml:space="preserve">tkisi: </w:t>
      </w:r>
      <w:r w:rsidR="005F0F20">
        <w:rPr>
          <w:rFonts w:ascii="Times New Roman" w:hAnsi="Times New Roman" w:cs="Times New Roman"/>
          <w:sz w:val="24"/>
          <w:szCs w:val="24"/>
        </w:rPr>
        <w:t>o</w:t>
      </w:r>
      <w:r w:rsidRPr="00554809">
        <w:rPr>
          <w:rFonts w:ascii="Times New Roman" w:hAnsi="Times New Roman" w:cs="Times New Roman"/>
          <w:sz w:val="24"/>
          <w:szCs w:val="24"/>
        </w:rPr>
        <w:t xml:space="preserve">lasılık </w:t>
      </w:r>
      <w:r w:rsidR="005F0F20">
        <w:rPr>
          <w:rFonts w:ascii="Times New Roman" w:hAnsi="Times New Roman" w:cs="Times New Roman"/>
          <w:sz w:val="24"/>
          <w:szCs w:val="24"/>
        </w:rPr>
        <w:t>ö</w:t>
      </w:r>
      <w:r w:rsidRPr="00554809">
        <w:rPr>
          <w:rFonts w:ascii="Times New Roman" w:hAnsi="Times New Roman" w:cs="Times New Roman"/>
          <w:sz w:val="24"/>
          <w:szCs w:val="24"/>
        </w:rPr>
        <w:t xml:space="preserve">rneği. </w:t>
      </w:r>
      <w:r w:rsidRPr="00554809">
        <w:rPr>
          <w:rFonts w:ascii="Times New Roman" w:hAnsi="Times New Roman" w:cs="Times New Roman"/>
          <w:i/>
          <w:sz w:val="24"/>
          <w:szCs w:val="24"/>
        </w:rPr>
        <w:t>Eurasian Journal of Educational Research (EJER)</w:t>
      </w:r>
      <w:r w:rsidRPr="00554809">
        <w:rPr>
          <w:rFonts w:ascii="Times New Roman" w:hAnsi="Times New Roman" w:cs="Times New Roman"/>
          <w:sz w:val="24"/>
          <w:szCs w:val="24"/>
        </w:rPr>
        <w:t xml:space="preserve">(28). </w:t>
      </w:r>
    </w:p>
    <w:p w14:paraId="6054C1C9" w14:textId="0044DB0B"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Haertel, G. D. ve Means, B. (2003). </w:t>
      </w:r>
      <w:r w:rsidRPr="00554809">
        <w:rPr>
          <w:rFonts w:ascii="Times New Roman" w:hAnsi="Times New Roman" w:cs="Times New Roman"/>
          <w:i/>
          <w:sz w:val="24"/>
          <w:szCs w:val="24"/>
        </w:rPr>
        <w:t xml:space="preserve">Evaluating educational technology: </w:t>
      </w:r>
      <w:r w:rsidR="005F0F20">
        <w:rPr>
          <w:rFonts w:ascii="Times New Roman" w:hAnsi="Times New Roman" w:cs="Times New Roman"/>
          <w:i/>
          <w:sz w:val="24"/>
          <w:szCs w:val="24"/>
        </w:rPr>
        <w:t>e</w:t>
      </w:r>
      <w:r w:rsidRPr="00554809">
        <w:rPr>
          <w:rFonts w:ascii="Times New Roman" w:hAnsi="Times New Roman" w:cs="Times New Roman"/>
          <w:i/>
          <w:sz w:val="24"/>
          <w:szCs w:val="24"/>
        </w:rPr>
        <w:t>ffective research designs for improving learning</w:t>
      </w:r>
      <w:r w:rsidRPr="00554809">
        <w:rPr>
          <w:rFonts w:ascii="Times New Roman" w:hAnsi="Times New Roman" w:cs="Times New Roman"/>
          <w:sz w:val="24"/>
          <w:szCs w:val="24"/>
        </w:rPr>
        <w:t>: Teachers College Press.</w:t>
      </w:r>
    </w:p>
    <w:p w14:paraId="60039CBA" w14:textId="25ABBCB5"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Kınalıoğlu, İ. H. (2012). </w:t>
      </w:r>
      <w:r w:rsidRPr="00540B01">
        <w:rPr>
          <w:rFonts w:ascii="Times New Roman" w:hAnsi="Times New Roman" w:cs="Times New Roman"/>
          <w:sz w:val="24"/>
          <w:szCs w:val="24"/>
        </w:rPr>
        <w:t>İstatistik öğretiminde kullanılan istatistiksel paket programlarının kullanım düzeyinin öğrenci başarısına etkisi.</w:t>
      </w:r>
      <w:r w:rsidRPr="00554809">
        <w:rPr>
          <w:rFonts w:ascii="Times New Roman" w:hAnsi="Times New Roman" w:cs="Times New Roman"/>
          <w:sz w:val="24"/>
          <w:szCs w:val="24"/>
        </w:rPr>
        <w:t xml:space="preserve"> </w:t>
      </w:r>
      <w:r w:rsidR="00E274C0">
        <w:rPr>
          <w:rFonts w:ascii="Times New Roman" w:hAnsi="Times New Roman" w:cs="Times New Roman"/>
          <w:color w:val="000000" w:themeColor="text1"/>
        </w:rPr>
        <w:t xml:space="preserve">(Yayımlanmamış doktora tezi). </w:t>
      </w:r>
      <w:r w:rsidRPr="00554809">
        <w:rPr>
          <w:rFonts w:ascii="Times New Roman" w:hAnsi="Times New Roman" w:cs="Times New Roman"/>
          <w:sz w:val="24"/>
          <w:szCs w:val="24"/>
        </w:rPr>
        <w:t>Selçuk Üniversitesi Fen Bilimleri Enstitüsü</w:t>
      </w:r>
      <w:r w:rsidR="00E274C0">
        <w:rPr>
          <w:rFonts w:ascii="Times New Roman" w:hAnsi="Times New Roman" w:cs="Times New Roman"/>
          <w:sz w:val="24"/>
          <w:szCs w:val="24"/>
        </w:rPr>
        <w:t>, Konya</w:t>
      </w:r>
      <w:r w:rsidRPr="00554809">
        <w:rPr>
          <w:rFonts w:ascii="Times New Roman" w:hAnsi="Times New Roman" w:cs="Times New Roman"/>
          <w:sz w:val="24"/>
          <w:szCs w:val="24"/>
        </w:rPr>
        <w:t xml:space="preserve">.   </w:t>
      </w:r>
    </w:p>
    <w:p w14:paraId="76733266"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Koparan, T. ve Yılmaz, G. K. (2014). Dinamik İstatistik Yazılımı ile Veri Analizinde Öğrencilerinin İnformal Çıkarımlarının İncelenmesi. </w:t>
      </w:r>
      <w:r w:rsidRPr="00554809">
        <w:rPr>
          <w:rFonts w:ascii="Times New Roman" w:hAnsi="Times New Roman" w:cs="Times New Roman"/>
          <w:i/>
          <w:sz w:val="24"/>
          <w:szCs w:val="24"/>
        </w:rPr>
        <w:t>Bayburt Eğitim Fakültesi Dergisi, 9</w:t>
      </w:r>
      <w:r w:rsidRPr="00554809">
        <w:rPr>
          <w:rFonts w:ascii="Times New Roman" w:hAnsi="Times New Roman" w:cs="Times New Roman"/>
          <w:sz w:val="24"/>
          <w:szCs w:val="24"/>
        </w:rPr>
        <w:t xml:space="preserve">(2), 95-113. </w:t>
      </w:r>
    </w:p>
    <w:p w14:paraId="7707FBB6"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lastRenderedPageBreak/>
        <w:t xml:space="preserve">Kulik, J. A., Bangert, R. L. ve Williams, G. W. (1983). Effects of computer-based teaching on secondary school students. </w:t>
      </w:r>
      <w:r w:rsidRPr="00554809">
        <w:rPr>
          <w:rFonts w:ascii="Times New Roman" w:hAnsi="Times New Roman" w:cs="Times New Roman"/>
          <w:i/>
          <w:sz w:val="24"/>
          <w:szCs w:val="24"/>
        </w:rPr>
        <w:t>Journal of Educational psychology, 75</w:t>
      </w:r>
      <w:r w:rsidRPr="00554809">
        <w:rPr>
          <w:rFonts w:ascii="Times New Roman" w:hAnsi="Times New Roman" w:cs="Times New Roman"/>
          <w:sz w:val="24"/>
          <w:szCs w:val="24"/>
        </w:rPr>
        <w:t xml:space="preserve">(1), 19. </w:t>
      </w:r>
    </w:p>
    <w:p w14:paraId="016875E1" w14:textId="4D9103BA"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Kuzu, A., Çankaya, S. ve Mısırlı, Z. A. (2011). Tasarım tabanlı araştırma ve öğrenme ortamlarının tasarımı ve geliştirilmesinde kullanımı. </w:t>
      </w:r>
      <w:r w:rsidRPr="00554809">
        <w:rPr>
          <w:rFonts w:ascii="Times New Roman" w:hAnsi="Times New Roman" w:cs="Times New Roman"/>
          <w:i/>
          <w:sz w:val="24"/>
          <w:szCs w:val="24"/>
        </w:rPr>
        <w:t>Anadolu Journal of Educational Sciences International</w:t>
      </w:r>
      <w:r w:rsidR="005B6588">
        <w:rPr>
          <w:rFonts w:ascii="Times New Roman" w:hAnsi="Times New Roman" w:cs="Times New Roman"/>
          <w:i/>
          <w:sz w:val="24"/>
          <w:szCs w:val="24"/>
        </w:rPr>
        <w:t>.</w:t>
      </w:r>
      <w:r w:rsidRPr="00554809">
        <w:rPr>
          <w:rFonts w:ascii="Times New Roman" w:hAnsi="Times New Roman" w:cs="Times New Roman"/>
          <w:sz w:val="24"/>
          <w:szCs w:val="24"/>
        </w:rPr>
        <w:t xml:space="preserve"> </w:t>
      </w:r>
    </w:p>
    <w:p w14:paraId="35F97E49"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Larwin, K. ve Larwin, D. (2011). A meta-analysis examining the impact of computer-assisted instruction on postsecondary statistics education: 40 years of research. </w:t>
      </w:r>
      <w:r w:rsidRPr="00554809">
        <w:rPr>
          <w:rFonts w:ascii="Times New Roman" w:hAnsi="Times New Roman" w:cs="Times New Roman"/>
          <w:i/>
          <w:sz w:val="24"/>
          <w:szCs w:val="24"/>
        </w:rPr>
        <w:t>Journal of Research on Technology in Education, 43</w:t>
      </w:r>
      <w:r w:rsidRPr="00554809">
        <w:rPr>
          <w:rFonts w:ascii="Times New Roman" w:hAnsi="Times New Roman" w:cs="Times New Roman"/>
          <w:sz w:val="24"/>
          <w:szCs w:val="24"/>
        </w:rPr>
        <w:t xml:space="preserve">(3), 253-278. </w:t>
      </w:r>
    </w:p>
    <w:p w14:paraId="1111FAAC"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Liao, Y. C. (2007). Effects of computer-assisted instruction on students’ achievement in Taiwan: A meta-analysis. </w:t>
      </w:r>
      <w:r w:rsidRPr="00554809">
        <w:rPr>
          <w:rFonts w:ascii="Times New Roman" w:hAnsi="Times New Roman" w:cs="Times New Roman"/>
          <w:i/>
          <w:sz w:val="24"/>
          <w:szCs w:val="24"/>
        </w:rPr>
        <w:t>Computers &amp; Education, 48</w:t>
      </w:r>
      <w:r w:rsidRPr="00554809">
        <w:rPr>
          <w:rFonts w:ascii="Times New Roman" w:hAnsi="Times New Roman" w:cs="Times New Roman"/>
          <w:sz w:val="24"/>
          <w:szCs w:val="24"/>
        </w:rPr>
        <w:t xml:space="preserve">(2), 216-233. </w:t>
      </w:r>
    </w:p>
    <w:p w14:paraId="08F805C0" w14:textId="633FE286"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Öztürk, G. (2005). </w:t>
      </w:r>
      <w:r w:rsidRPr="00796387">
        <w:rPr>
          <w:rFonts w:ascii="Times New Roman" w:hAnsi="Times New Roman" w:cs="Times New Roman"/>
          <w:sz w:val="24"/>
          <w:szCs w:val="24"/>
        </w:rPr>
        <w:t xml:space="preserve">İlköğretim 8. sınıf düzeyinde permütasyon ve olasılık ünitesinin bilgisayar destekli öğretim tasarımı </w:t>
      </w:r>
      <w:r w:rsidR="005B6588">
        <w:rPr>
          <w:rFonts w:ascii="Times New Roman" w:hAnsi="Times New Roman" w:cs="Times New Roman"/>
          <w:color w:val="000000" w:themeColor="text1"/>
        </w:rPr>
        <w:t>(Yayımlanmamış yüksek lisans tezi).</w:t>
      </w:r>
      <w:r w:rsidR="005B6588" w:rsidRPr="00554809">
        <w:rPr>
          <w:rFonts w:ascii="Times New Roman" w:hAnsi="Times New Roman" w:cs="Times New Roman"/>
          <w:i/>
          <w:sz w:val="24"/>
          <w:szCs w:val="24"/>
        </w:rPr>
        <w:t xml:space="preserve"> </w:t>
      </w:r>
      <w:r w:rsidR="005B6588">
        <w:rPr>
          <w:rFonts w:ascii="Times New Roman" w:hAnsi="Times New Roman" w:cs="Times New Roman"/>
          <w:color w:val="000000" w:themeColor="text1"/>
        </w:rPr>
        <w:t>Balıkesir Üniversitesi, Fen Bilimleri Enstitüsü. Balıkesir.</w:t>
      </w:r>
    </w:p>
    <w:p w14:paraId="00479EBE"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Patton, M. Q. (1990). </w:t>
      </w:r>
      <w:r w:rsidRPr="00554809">
        <w:rPr>
          <w:rFonts w:ascii="Times New Roman" w:hAnsi="Times New Roman" w:cs="Times New Roman"/>
          <w:i/>
          <w:sz w:val="24"/>
          <w:szCs w:val="24"/>
        </w:rPr>
        <w:t>Qualitative evaluation and research methods</w:t>
      </w:r>
      <w:r w:rsidRPr="00554809">
        <w:rPr>
          <w:rFonts w:ascii="Times New Roman" w:hAnsi="Times New Roman" w:cs="Times New Roman"/>
          <w:sz w:val="24"/>
          <w:szCs w:val="24"/>
        </w:rPr>
        <w:t>: SAGE Publications, inc.</w:t>
      </w:r>
    </w:p>
    <w:p w14:paraId="54363344" w14:textId="096C008D"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Schenker, J. D. (2007). </w:t>
      </w:r>
      <w:r w:rsidRPr="00554809">
        <w:rPr>
          <w:rFonts w:ascii="Times New Roman" w:hAnsi="Times New Roman" w:cs="Times New Roman"/>
          <w:i/>
          <w:sz w:val="24"/>
          <w:szCs w:val="24"/>
        </w:rPr>
        <w:t>The effectiveness of technology use in statistics instruction in higher education: A meta-analysis using hierarchical linear modeling.</w:t>
      </w:r>
      <w:r w:rsidRPr="00554809">
        <w:rPr>
          <w:rFonts w:ascii="Times New Roman" w:hAnsi="Times New Roman" w:cs="Times New Roman"/>
          <w:sz w:val="24"/>
          <w:szCs w:val="24"/>
        </w:rPr>
        <w:t xml:space="preserve"> Kent State University</w:t>
      </w:r>
      <w:r w:rsidR="005B6588">
        <w:rPr>
          <w:rFonts w:ascii="Times New Roman" w:hAnsi="Times New Roman" w:cs="Times New Roman"/>
          <w:color w:val="000000" w:themeColor="text1"/>
          <w:szCs w:val="20"/>
          <w:shd w:val="clear" w:color="auto" w:fill="FFFFFF"/>
        </w:rPr>
        <w:t>, Ohio.</w:t>
      </w:r>
      <w:r w:rsidRPr="00554809">
        <w:rPr>
          <w:rFonts w:ascii="Times New Roman" w:hAnsi="Times New Roman" w:cs="Times New Roman"/>
          <w:sz w:val="24"/>
          <w:szCs w:val="24"/>
        </w:rPr>
        <w:t xml:space="preserve">   </w:t>
      </w:r>
    </w:p>
    <w:p w14:paraId="0FE8F3E0" w14:textId="10C9410E"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Senemoğlu, N. (2007). </w:t>
      </w:r>
      <w:r w:rsidRPr="00554809">
        <w:rPr>
          <w:rFonts w:ascii="Times New Roman" w:hAnsi="Times New Roman" w:cs="Times New Roman"/>
          <w:i/>
          <w:sz w:val="24"/>
          <w:szCs w:val="24"/>
        </w:rPr>
        <w:t xml:space="preserve">Gelişim öğrenme ve öğretim: </w:t>
      </w:r>
      <w:r w:rsidR="005B6588">
        <w:rPr>
          <w:rFonts w:ascii="Times New Roman" w:hAnsi="Times New Roman" w:cs="Times New Roman"/>
          <w:i/>
          <w:sz w:val="24"/>
          <w:szCs w:val="24"/>
        </w:rPr>
        <w:t>k</w:t>
      </w:r>
      <w:r w:rsidRPr="00554809">
        <w:rPr>
          <w:rFonts w:ascii="Times New Roman" w:hAnsi="Times New Roman" w:cs="Times New Roman"/>
          <w:i/>
          <w:sz w:val="24"/>
          <w:szCs w:val="24"/>
        </w:rPr>
        <w:t>uramdan uygulamaya</w:t>
      </w:r>
      <w:r w:rsidRPr="00554809">
        <w:rPr>
          <w:rFonts w:ascii="Times New Roman" w:hAnsi="Times New Roman" w:cs="Times New Roman"/>
          <w:sz w:val="24"/>
          <w:szCs w:val="24"/>
        </w:rPr>
        <w:t>: Gönül Yayıncılık.</w:t>
      </w:r>
    </w:p>
    <w:p w14:paraId="53EEA5A0"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Sosa, G. W., Berger, D. E., Saw, A. T. ve Mary, J. C. (2011). Effectiveness of computer-assisted instruction in statistics: A meta-analysis. </w:t>
      </w:r>
      <w:r w:rsidRPr="00554809">
        <w:rPr>
          <w:rFonts w:ascii="Times New Roman" w:hAnsi="Times New Roman" w:cs="Times New Roman"/>
          <w:i/>
          <w:sz w:val="24"/>
          <w:szCs w:val="24"/>
        </w:rPr>
        <w:t>Review of educational research, 81</w:t>
      </w:r>
      <w:r w:rsidRPr="00554809">
        <w:rPr>
          <w:rFonts w:ascii="Times New Roman" w:hAnsi="Times New Roman" w:cs="Times New Roman"/>
          <w:sz w:val="24"/>
          <w:szCs w:val="24"/>
        </w:rPr>
        <w:t xml:space="preserve">(1), 97-128. </w:t>
      </w:r>
    </w:p>
    <w:p w14:paraId="1F1D1A9B" w14:textId="77777777"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Summers, J. J., Waigandt, A. ve Whittaker, T. A. (2005). A comparison of student achievement and satisfaction in an online versus a traditional face-to-face statistics class. </w:t>
      </w:r>
      <w:r w:rsidRPr="00554809">
        <w:rPr>
          <w:rFonts w:ascii="Times New Roman" w:hAnsi="Times New Roman" w:cs="Times New Roman"/>
          <w:i/>
          <w:sz w:val="24"/>
          <w:szCs w:val="24"/>
        </w:rPr>
        <w:t>Innovative Higher Education, 29</w:t>
      </w:r>
      <w:r w:rsidRPr="00554809">
        <w:rPr>
          <w:rFonts w:ascii="Times New Roman" w:hAnsi="Times New Roman" w:cs="Times New Roman"/>
          <w:sz w:val="24"/>
          <w:szCs w:val="24"/>
        </w:rPr>
        <w:t xml:space="preserve">(3), 233-250. </w:t>
      </w:r>
    </w:p>
    <w:p w14:paraId="2111BE69" w14:textId="05FEBDF3"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Watson, J. ve Donne, J. (2009). TinkerPlots as a research tool to explore student understanding. </w:t>
      </w:r>
      <w:r w:rsidRPr="00554809">
        <w:rPr>
          <w:rFonts w:ascii="Times New Roman" w:hAnsi="Times New Roman" w:cs="Times New Roman"/>
          <w:i/>
          <w:sz w:val="24"/>
          <w:szCs w:val="24"/>
        </w:rPr>
        <w:t>Technology Innovations in Statistics Education</w:t>
      </w:r>
      <w:r w:rsidR="005B6588">
        <w:rPr>
          <w:rFonts w:ascii="Times New Roman" w:hAnsi="Times New Roman" w:cs="Times New Roman"/>
          <w:i/>
          <w:sz w:val="24"/>
          <w:szCs w:val="24"/>
        </w:rPr>
        <w:t>.</w:t>
      </w:r>
    </w:p>
    <w:p w14:paraId="36D8FCD3" w14:textId="0616F68F" w:rsidR="001B33A6" w:rsidRPr="00554809" w:rsidRDefault="001B33A6" w:rsidP="007E1220">
      <w:pPr>
        <w:pStyle w:val="EndNoteBibliography"/>
        <w:spacing w:after="0"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Yenilmez, İ. (2016). </w:t>
      </w:r>
      <w:r w:rsidRPr="00796387">
        <w:rPr>
          <w:rFonts w:ascii="Times New Roman" w:hAnsi="Times New Roman" w:cs="Times New Roman"/>
          <w:sz w:val="24"/>
          <w:szCs w:val="24"/>
        </w:rPr>
        <w:t>İstatistiksel Kavramların Teknoloji ile Öğretiminin Matematik Didaktiği Perspektifinden İncelenmesi.</w:t>
      </w:r>
      <w:r w:rsidRPr="00554809">
        <w:rPr>
          <w:rFonts w:ascii="Times New Roman" w:hAnsi="Times New Roman" w:cs="Times New Roman"/>
          <w:sz w:val="24"/>
          <w:szCs w:val="24"/>
        </w:rPr>
        <w:t xml:space="preserve"> </w:t>
      </w:r>
      <w:r w:rsidR="005B6588">
        <w:rPr>
          <w:rFonts w:ascii="Times New Roman" w:hAnsi="Times New Roman" w:cs="Times New Roman"/>
          <w:color w:val="000000" w:themeColor="text1"/>
        </w:rPr>
        <w:t>(Yayımlanmamış yüksek lisans tezi).</w:t>
      </w:r>
      <w:r w:rsidRPr="00554809">
        <w:rPr>
          <w:rFonts w:ascii="Times New Roman" w:hAnsi="Times New Roman" w:cs="Times New Roman"/>
          <w:i/>
          <w:sz w:val="24"/>
          <w:szCs w:val="24"/>
        </w:rPr>
        <w:t xml:space="preserve"> </w:t>
      </w:r>
      <w:r w:rsidR="005B6588">
        <w:rPr>
          <w:rFonts w:ascii="Times New Roman" w:hAnsi="Times New Roman" w:cs="Times New Roman"/>
          <w:color w:val="000000" w:themeColor="text1"/>
        </w:rPr>
        <w:t>Marmara Üniversitesi, Eğitim Bilimleri Enstitüsü. İstanbul.</w:t>
      </w:r>
    </w:p>
    <w:p w14:paraId="363B5C37" w14:textId="5B348351" w:rsidR="001B33A6" w:rsidRPr="00554809" w:rsidRDefault="001B33A6" w:rsidP="007E1220">
      <w:pPr>
        <w:pStyle w:val="EndNoteBibliography"/>
        <w:spacing w:line="276" w:lineRule="auto"/>
        <w:ind w:left="720" w:hanging="720"/>
        <w:rPr>
          <w:rFonts w:ascii="Times New Roman" w:hAnsi="Times New Roman" w:cs="Times New Roman"/>
          <w:sz w:val="24"/>
          <w:szCs w:val="24"/>
        </w:rPr>
      </w:pPr>
      <w:r w:rsidRPr="00554809">
        <w:rPr>
          <w:rFonts w:ascii="Times New Roman" w:hAnsi="Times New Roman" w:cs="Times New Roman"/>
          <w:sz w:val="24"/>
          <w:szCs w:val="24"/>
        </w:rPr>
        <w:t xml:space="preserve">Yılmaz, S. (1996). </w:t>
      </w:r>
      <w:r w:rsidRPr="00796387">
        <w:rPr>
          <w:rFonts w:ascii="Times New Roman" w:hAnsi="Times New Roman" w:cs="Times New Roman"/>
          <w:sz w:val="24"/>
          <w:szCs w:val="24"/>
        </w:rPr>
        <w:t>Gerçek veriye dayalı ve hesap makinesi ile desteklenen istatistik etkinliklerinin, yedinci sınıf öğrencilerinin istatistik performansına ve istatistiğe yönelik tutumuna etkileri</w:t>
      </w:r>
      <w:r w:rsidR="005B6588" w:rsidRPr="00796387">
        <w:rPr>
          <w:rFonts w:ascii="Times New Roman" w:hAnsi="Times New Roman" w:cs="Times New Roman"/>
          <w:sz w:val="24"/>
          <w:szCs w:val="24"/>
        </w:rPr>
        <w:t xml:space="preserve"> </w:t>
      </w:r>
      <w:r w:rsidR="005B6588">
        <w:rPr>
          <w:rFonts w:ascii="Times New Roman" w:hAnsi="Times New Roman" w:cs="Times New Roman"/>
          <w:color w:val="000000" w:themeColor="text1"/>
        </w:rPr>
        <w:t xml:space="preserve">(Yayımlanmamış yüksek lisans tezi). </w:t>
      </w:r>
      <w:r w:rsidRPr="00554809">
        <w:rPr>
          <w:rFonts w:ascii="Times New Roman" w:hAnsi="Times New Roman" w:cs="Times New Roman"/>
          <w:sz w:val="24"/>
          <w:szCs w:val="24"/>
        </w:rPr>
        <w:t xml:space="preserve">Orta Doğu Teknik Üniversitesi, Fen Bilimleri Enstitüsü.   </w:t>
      </w:r>
    </w:p>
    <w:p w14:paraId="7A2EAAE3" w14:textId="56C3F282" w:rsidR="00036326" w:rsidRPr="0068351E" w:rsidRDefault="00AE5D51" w:rsidP="007E1220">
      <w:pPr>
        <w:autoSpaceDE w:val="0"/>
        <w:spacing w:after="0"/>
        <w:jc w:val="center"/>
        <w:rPr>
          <w:rFonts w:ascii="Times New Roman" w:hAnsi="Times New Roman" w:cs="Times New Roman"/>
          <w:b/>
          <w:sz w:val="24"/>
          <w:szCs w:val="24"/>
          <w:lang w:val="en-US"/>
        </w:rPr>
      </w:pPr>
      <w:r w:rsidRPr="00554809">
        <w:rPr>
          <w:rFonts w:ascii="Times New Roman" w:hAnsi="Times New Roman" w:cs="Times New Roman"/>
          <w:color w:val="000000" w:themeColor="text1"/>
          <w:sz w:val="24"/>
          <w:szCs w:val="24"/>
        </w:rPr>
        <w:fldChar w:fldCharType="end"/>
      </w:r>
      <w:r w:rsidR="00036326" w:rsidRPr="0068351E">
        <w:rPr>
          <w:rFonts w:ascii="Times New Roman" w:hAnsi="Times New Roman" w:cs="Times New Roman"/>
          <w:b/>
          <w:sz w:val="24"/>
          <w:szCs w:val="24"/>
          <w:lang w:val="en-US"/>
        </w:rPr>
        <w:t xml:space="preserve"> </w:t>
      </w:r>
      <w:proofErr w:type="spellStart"/>
      <w:r w:rsidR="00C92679" w:rsidRPr="00BD1910">
        <w:rPr>
          <w:rFonts w:ascii="Times New Roman" w:hAnsi="Times New Roman" w:cs="Times New Roman"/>
          <w:b/>
          <w:sz w:val="24"/>
          <w:szCs w:val="24"/>
        </w:rPr>
        <w:t>The</w:t>
      </w:r>
      <w:proofErr w:type="spellEnd"/>
      <w:r w:rsidR="00C92679" w:rsidRPr="00BD1910">
        <w:rPr>
          <w:rFonts w:ascii="Times New Roman" w:hAnsi="Times New Roman" w:cs="Times New Roman"/>
          <w:b/>
          <w:sz w:val="24"/>
          <w:szCs w:val="24"/>
        </w:rPr>
        <w:t xml:space="preserve"> </w:t>
      </w:r>
      <w:proofErr w:type="spellStart"/>
      <w:r w:rsidR="00C92679" w:rsidRPr="00BD1910">
        <w:rPr>
          <w:rFonts w:ascii="Times New Roman" w:hAnsi="Times New Roman" w:cs="Times New Roman"/>
          <w:b/>
          <w:sz w:val="24"/>
          <w:szCs w:val="24"/>
        </w:rPr>
        <w:t>Effect</w:t>
      </w:r>
      <w:proofErr w:type="spellEnd"/>
      <w:r w:rsidR="00C92679" w:rsidRPr="00BD1910">
        <w:rPr>
          <w:rFonts w:ascii="Times New Roman" w:hAnsi="Times New Roman" w:cs="Times New Roman"/>
          <w:b/>
          <w:sz w:val="24"/>
          <w:szCs w:val="24"/>
        </w:rPr>
        <w:t xml:space="preserve"> of </w:t>
      </w:r>
      <w:proofErr w:type="spellStart"/>
      <w:r w:rsidR="00C92679" w:rsidRPr="00BD1910">
        <w:rPr>
          <w:rFonts w:ascii="Times New Roman" w:hAnsi="Times New Roman" w:cs="Times New Roman"/>
          <w:b/>
          <w:sz w:val="24"/>
          <w:szCs w:val="24"/>
        </w:rPr>
        <w:t>Developed</w:t>
      </w:r>
      <w:proofErr w:type="spellEnd"/>
      <w:r w:rsidR="00C92679" w:rsidRPr="00BD1910">
        <w:rPr>
          <w:rFonts w:ascii="Times New Roman" w:hAnsi="Times New Roman" w:cs="Times New Roman"/>
          <w:b/>
          <w:sz w:val="24"/>
          <w:szCs w:val="24"/>
        </w:rPr>
        <w:t xml:space="preserve"> </w:t>
      </w:r>
      <w:proofErr w:type="spellStart"/>
      <w:r w:rsidR="00C92679" w:rsidRPr="00BD1910">
        <w:rPr>
          <w:rFonts w:ascii="Times New Roman" w:hAnsi="Times New Roman" w:cs="Times New Roman"/>
          <w:b/>
          <w:sz w:val="24"/>
          <w:szCs w:val="24"/>
        </w:rPr>
        <w:t>Instructional</w:t>
      </w:r>
      <w:proofErr w:type="spellEnd"/>
      <w:r w:rsidR="00C92679" w:rsidRPr="00BD1910">
        <w:rPr>
          <w:rFonts w:ascii="Times New Roman" w:hAnsi="Times New Roman" w:cs="Times New Roman"/>
          <w:b/>
          <w:sz w:val="24"/>
          <w:szCs w:val="24"/>
        </w:rPr>
        <w:t xml:space="preserve"> Software </w:t>
      </w:r>
      <w:proofErr w:type="spellStart"/>
      <w:r w:rsidR="00C92679" w:rsidRPr="00BD1910">
        <w:rPr>
          <w:rFonts w:ascii="Times New Roman" w:hAnsi="Times New Roman" w:cs="Times New Roman"/>
          <w:b/>
          <w:sz w:val="24"/>
          <w:szCs w:val="24"/>
        </w:rPr>
        <w:t>for</w:t>
      </w:r>
      <w:proofErr w:type="spellEnd"/>
      <w:r w:rsidR="00C92679" w:rsidRPr="00BD1910">
        <w:rPr>
          <w:rFonts w:ascii="Times New Roman" w:hAnsi="Times New Roman" w:cs="Times New Roman"/>
          <w:b/>
          <w:sz w:val="24"/>
          <w:szCs w:val="24"/>
        </w:rPr>
        <w:t xml:space="preserve"> </w:t>
      </w:r>
      <w:proofErr w:type="spellStart"/>
      <w:r w:rsidR="00C92679" w:rsidRPr="00BD1910">
        <w:rPr>
          <w:rFonts w:ascii="Times New Roman" w:hAnsi="Times New Roman" w:cs="Times New Roman"/>
          <w:b/>
          <w:sz w:val="24"/>
          <w:szCs w:val="24"/>
        </w:rPr>
        <w:t>Teaching</w:t>
      </w:r>
      <w:proofErr w:type="spellEnd"/>
      <w:r w:rsidR="00C92679" w:rsidRPr="00BD1910">
        <w:rPr>
          <w:rFonts w:ascii="Times New Roman" w:hAnsi="Times New Roman" w:cs="Times New Roman"/>
          <w:b/>
          <w:sz w:val="24"/>
          <w:szCs w:val="24"/>
        </w:rPr>
        <w:t xml:space="preserve"> </w:t>
      </w:r>
      <w:proofErr w:type="spellStart"/>
      <w:r w:rsidR="00C92679" w:rsidRPr="00BD1910">
        <w:rPr>
          <w:rFonts w:ascii="Times New Roman" w:hAnsi="Times New Roman" w:cs="Times New Roman"/>
          <w:b/>
          <w:sz w:val="24"/>
          <w:szCs w:val="24"/>
        </w:rPr>
        <w:t>Statistics</w:t>
      </w:r>
      <w:proofErr w:type="spellEnd"/>
      <w:r w:rsidR="00C92679" w:rsidRPr="00BD1910">
        <w:rPr>
          <w:rFonts w:ascii="Times New Roman" w:hAnsi="Times New Roman" w:cs="Times New Roman"/>
          <w:b/>
          <w:sz w:val="24"/>
          <w:szCs w:val="24"/>
        </w:rPr>
        <w:t xml:space="preserve"> on </w:t>
      </w:r>
      <w:proofErr w:type="spellStart"/>
      <w:r w:rsidR="00C92679" w:rsidRPr="00BD1910">
        <w:rPr>
          <w:rFonts w:ascii="Times New Roman" w:hAnsi="Times New Roman" w:cs="Times New Roman"/>
          <w:b/>
          <w:sz w:val="24"/>
          <w:szCs w:val="24"/>
        </w:rPr>
        <w:t>Academic</w:t>
      </w:r>
      <w:proofErr w:type="spellEnd"/>
      <w:r w:rsidR="00C92679" w:rsidRPr="00BD1910">
        <w:rPr>
          <w:rFonts w:ascii="Times New Roman" w:hAnsi="Times New Roman" w:cs="Times New Roman"/>
          <w:b/>
          <w:sz w:val="24"/>
          <w:szCs w:val="24"/>
        </w:rPr>
        <w:t xml:space="preserve"> </w:t>
      </w:r>
      <w:proofErr w:type="spellStart"/>
      <w:r w:rsidR="00C92679" w:rsidRPr="00BD1910">
        <w:rPr>
          <w:rFonts w:ascii="Times New Roman" w:hAnsi="Times New Roman" w:cs="Times New Roman"/>
          <w:b/>
          <w:sz w:val="24"/>
          <w:szCs w:val="24"/>
        </w:rPr>
        <w:t>Achievement</w:t>
      </w:r>
      <w:proofErr w:type="spellEnd"/>
      <w:r w:rsidR="00C92679" w:rsidRPr="0068351E" w:rsidDel="00C92679">
        <w:rPr>
          <w:rFonts w:ascii="Times New Roman" w:hAnsi="Times New Roman" w:cs="Times New Roman"/>
          <w:b/>
          <w:sz w:val="24"/>
          <w:szCs w:val="24"/>
          <w:lang w:val="en-US"/>
        </w:rPr>
        <w:t xml:space="preserve"> </w:t>
      </w:r>
    </w:p>
    <w:p w14:paraId="58B55A5D" w14:textId="39FB74E2" w:rsidR="00036326" w:rsidRPr="0068351E" w:rsidRDefault="00036326" w:rsidP="00036326">
      <w:pPr>
        <w:tabs>
          <w:tab w:val="left" w:pos="3660"/>
        </w:tabs>
        <w:spacing w:line="480" w:lineRule="auto"/>
        <w:jc w:val="both"/>
        <w:rPr>
          <w:rFonts w:ascii="Times New Roman" w:hAnsi="Times New Roman" w:cs="Times New Roman"/>
          <w:sz w:val="24"/>
          <w:szCs w:val="24"/>
          <w:lang w:val="en-US"/>
        </w:rPr>
      </w:pPr>
      <w:r w:rsidRPr="0068351E">
        <w:rPr>
          <w:rFonts w:ascii="Times New Roman" w:hAnsi="Times New Roman" w:cs="Times New Roman"/>
          <w:b/>
          <w:sz w:val="24"/>
          <w:szCs w:val="24"/>
          <w:lang w:val="en-US"/>
        </w:rPr>
        <w:t xml:space="preserve">Problem Statement: </w:t>
      </w:r>
      <w:r w:rsidRPr="0068351E">
        <w:rPr>
          <w:rFonts w:ascii="Times New Roman" w:hAnsi="Times New Roman" w:cs="Times New Roman"/>
          <w:sz w:val="24"/>
          <w:szCs w:val="24"/>
          <w:lang w:val="en-US"/>
        </w:rPr>
        <w:t>Statistics and probability are among the most important application areas of mathematics (</w:t>
      </w:r>
      <w:proofErr w:type="spellStart"/>
      <w:r w:rsidRPr="0068351E">
        <w:rPr>
          <w:rFonts w:ascii="Times New Roman" w:hAnsi="Times New Roman" w:cs="Times New Roman"/>
          <w:sz w:val="24"/>
          <w:szCs w:val="24"/>
          <w:lang w:val="en-US"/>
        </w:rPr>
        <w:t>Öztürk</w:t>
      </w:r>
      <w:proofErr w:type="spellEnd"/>
      <w:r w:rsidRPr="0068351E">
        <w:rPr>
          <w:rFonts w:ascii="Times New Roman" w:hAnsi="Times New Roman" w:cs="Times New Roman"/>
          <w:sz w:val="24"/>
          <w:szCs w:val="24"/>
          <w:lang w:val="en-US"/>
        </w:rPr>
        <w:t xml:space="preserve">, 2005). Similarly, Statistics teaching is spreading from primary education to post-graduate teaching. In this context, studies </w:t>
      </w:r>
      <w:proofErr w:type="gramStart"/>
      <w:r w:rsidRPr="0068351E">
        <w:rPr>
          <w:rFonts w:ascii="Times New Roman" w:hAnsi="Times New Roman" w:cs="Times New Roman"/>
          <w:sz w:val="24"/>
          <w:szCs w:val="24"/>
          <w:lang w:val="en-US"/>
        </w:rPr>
        <w:t>are being made</w:t>
      </w:r>
      <w:proofErr w:type="gramEnd"/>
      <w:r w:rsidRPr="0068351E">
        <w:rPr>
          <w:rFonts w:ascii="Times New Roman" w:hAnsi="Times New Roman" w:cs="Times New Roman"/>
          <w:sz w:val="24"/>
          <w:szCs w:val="24"/>
          <w:lang w:val="en-US"/>
        </w:rPr>
        <w:t xml:space="preserve"> to read and understand statistical information and to improve statistical teaching (</w:t>
      </w:r>
      <w:proofErr w:type="spellStart"/>
      <w:r w:rsidRPr="0068351E">
        <w:rPr>
          <w:rFonts w:ascii="Times New Roman" w:hAnsi="Times New Roman" w:cs="Times New Roman"/>
          <w:sz w:val="24"/>
          <w:szCs w:val="24"/>
          <w:lang w:val="en-US"/>
        </w:rPr>
        <w:t>Akkoç</w:t>
      </w:r>
      <w:proofErr w:type="spellEnd"/>
      <w:r w:rsidRPr="0068351E">
        <w:rPr>
          <w:rFonts w:ascii="Times New Roman" w:hAnsi="Times New Roman" w:cs="Times New Roman"/>
          <w:sz w:val="24"/>
          <w:szCs w:val="24"/>
          <w:lang w:val="en-US"/>
        </w:rPr>
        <w:t xml:space="preserve">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w:t>
      </w:r>
      <w:proofErr w:type="spellStart"/>
      <w:r w:rsidRPr="0068351E">
        <w:rPr>
          <w:rFonts w:ascii="Times New Roman" w:hAnsi="Times New Roman" w:cs="Times New Roman"/>
          <w:sz w:val="24"/>
          <w:szCs w:val="24"/>
          <w:lang w:val="en-US"/>
        </w:rPr>
        <w:t>Yeşildere-İmre</w:t>
      </w:r>
      <w:proofErr w:type="spellEnd"/>
      <w:r w:rsidRPr="0068351E">
        <w:rPr>
          <w:rFonts w:ascii="Times New Roman" w:hAnsi="Times New Roman" w:cs="Times New Roman"/>
          <w:sz w:val="24"/>
          <w:szCs w:val="24"/>
          <w:lang w:val="en-US"/>
        </w:rPr>
        <w:t xml:space="preserve">, </w:t>
      </w:r>
      <w:r w:rsidRPr="0068351E">
        <w:rPr>
          <w:rFonts w:ascii="Times New Roman" w:hAnsi="Times New Roman" w:cs="Times New Roman"/>
          <w:sz w:val="24"/>
          <w:szCs w:val="24"/>
          <w:lang w:val="en-US"/>
        </w:rPr>
        <w:lastRenderedPageBreak/>
        <w:t xml:space="preserve">2015). However, there are difficulties in teaching and learning the concepts of probability and statistics due to various reasons. One of the reasons for this is the lack of appropriate teaching materials </w:t>
      </w:r>
      <w:r w:rsidR="00C051B8" w:rsidRPr="0068351E">
        <w:rPr>
          <w:rFonts w:ascii="Times New Roman" w:hAnsi="Times New Roman" w:cs="Times New Roman"/>
          <w:sz w:val="24"/>
          <w:szCs w:val="24"/>
          <w:lang w:val="en-US"/>
        </w:rPr>
        <w:t>(</w:t>
      </w:r>
      <w:proofErr w:type="spellStart"/>
      <w:r w:rsidRPr="0068351E">
        <w:rPr>
          <w:rFonts w:ascii="Times New Roman" w:hAnsi="Times New Roman" w:cs="Times New Roman"/>
          <w:sz w:val="24"/>
          <w:szCs w:val="24"/>
          <w:lang w:val="en-US"/>
        </w:rPr>
        <w:t>Gurbuz</w:t>
      </w:r>
      <w:proofErr w:type="spellEnd"/>
      <w:r w:rsidRPr="0068351E">
        <w:rPr>
          <w:rFonts w:ascii="Times New Roman" w:hAnsi="Times New Roman" w:cs="Times New Roman"/>
          <w:sz w:val="24"/>
          <w:szCs w:val="24"/>
          <w:lang w:val="en-US"/>
        </w:rPr>
        <w:t>, 2006). Computer-aided education has been put forward by many researches that have increased the students' comments on the lesson and contributed positively to the achievements according to the lectures that are taught by the lecture technique (</w:t>
      </w:r>
      <w:proofErr w:type="spellStart"/>
      <w:r w:rsidRPr="0068351E">
        <w:rPr>
          <w:rFonts w:ascii="Times New Roman" w:hAnsi="Times New Roman" w:cs="Times New Roman"/>
          <w:sz w:val="24"/>
          <w:szCs w:val="24"/>
          <w:lang w:val="en-US"/>
        </w:rPr>
        <w:t>Akpinar</w:t>
      </w:r>
      <w:proofErr w:type="spellEnd"/>
      <w:r w:rsidRPr="0068351E">
        <w:rPr>
          <w:rFonts w:ascii="Times New Roman" w:hAnsi="Times New Roman" w:cs="Times New Roman"/>
          <w:sz w:val="24"/>
          <w:szCs w:val="24"/>
          <w:lang w:val="en-US"/>
        </w:rPr>
        <w:t xml:space="preserve">, 1999, </w:t>
      </w:r>
      <w:proofErr w:type="spellStart"/>
      <w:r w:rsidRPr="0068351E">
        <w:rPr>
          <w:rFonts w:ascii="Times New Roman" w:hAnsi="Times New Roman" w:cs="Times New Roman"/>
          <w:sz w:val="24"/>
          <w:szCs w:val="24"/>
          <w:lang w:val="en-US"/>
        </w:rPr>
        <w:t>Altınkaya</w:t>
      </w:r>
      <w:proofErr w:type="spellEnd"/>
      <w:r w:rsidRPr="0068351E">
        <w:rPr>
          <w:rFonts w:ascii="Times New Roman" w:hAnsi="Times New Roman" w:cs="Times New Roman"/>
          <w:sz w:val="24"/>
          <w:szCs w:val="24"/>
          <w:lang w:val="en-US"/>
        </w:rPr>
        <w:t xml:space="preserve">, 1998, </w:t>
      </w:r>
      <w:proofErr w:type="spellStart"/>
      <w:r w:rsidRPr="0068351E">
        <w:rPr>
          <w:rFonts w:ascii="Times New Roman" w:hAnsi="Times New Roman" w:cs="Times New Roman"/>
          <w:sz w:val="24"/>
          <w:szCs w:val="24"/>
          <w:lang w:val="en-US"/>
        </w:rPr>
        <w:t>Aşkar</w:t>
      </w:r>
      <w:proofErr w:type="spellEnd"/>
      <w:r w:rsidRPr="0068351E">
        <w:rPr>
          <w:rFonts w:ascii="Times New Roman" w:hAnsi="Times New Roman" w:cs="Times New Roman"/>
          <w:sz w:val="24"/>
          <w:szCs w:val="24"/>
          <w:lang w:val="en-US"/>
        </w:rPr>
        <w:t xml:space="preserve"> and </w:t>
      </w:r>
      <w:proofErr w:type="spellStart"/>
      <w:r w:rsidRPr="0068351E">
        <w:rPr>
          <w:rFonts w:ascii="Times New Roman" w:hAnsi="Times New Roman" w:cs="Times New Roman"/>
          <w:sz w:val="24"/>
          <w:szCs w:val="24"/>
          <w:lang w:val="en-US"/>
        </w:rPr>
        <w:t>Erden</w:t>
      </w:r>
      <w:proofErr w:type="spellEnd"/>
      <w:r w:rsidRPr="0068351E">
        <w:rPr>
          <w:rFonts w:ascii="Times New Roman" w:hAnsi="Times New Roman" w:cs="Times New Roman"/>
          <w:sz w:val="24"/>
          <w:szCs w:val="24"/>
          <w:lang w:val="en-US"/>
        </w:rPr>
        <w:t xml:space="preserve">, 1986, </w:t>
      </w:r>
      <w:proofErr w:type="spellStart"/>
      <w:r w:rsidRPr="0068351E">
        <w:rPr>
          <w:rFonts w:ascii="Times New Roman" w:hAnsi="Times New Roman" w:cs="Times New Roman"/>
          <w:sz w:val="24"/>
          <w:szCs w:val="24"/>
          <w:lang w:val="en-US"/>
        </w:rPr>
        <w:t>Bayraktar</w:t>
      </w:r>
      <w:proofErr w:type="spellEnd"/>
      <w:r w:rsidRPr="0068351E">
        <w:rPr>
          <w:rFonts w:ascii="Times New Roman" w:hAnsi="Times New Roman" w:cs="Times New Roman"/>
          <w:sz w:val="24"/>
          <w:szCs w:val="24"/>
          <w:lang w:val="en-US"/>
        </w:rPr>
        <w:t xml:space="preserve">, 1988, </w:t>
      </w:r>
      <w:proofErr w:type="spellStart"/>
      <w:r w:rsidRPr="0068351E">
        <w:rPr>
          <w:rFonts w:ascii="Times New Roman" w:hAnsi="Times New Roman" w:cs="Times New Roman"/>
          <w:sz w:val="24"/>
          <w:szCs w:val="24"/>
          <w:lang w:val="en-US"/>
        </w:rPr>
        <w:t>Birgin</w:t>
      </w:r>
      <w:proofErr w:type="spellEnd"/>
      <w:r w:rsidRPr="0068351E">
        <w:rPr>
          <w:rFonts w:ascii="Times New Roman" w:hAnsi="Times New Roman" w:cs="Times New Roman"/>
          <w:sz w:val="24"/>
          <w:szCs w:val="24"/>
          <w:lang w:val="en-US"/>
        </w:rPr>
        <w:t xml:space="preserve">, </w:t>
      </w:r>
      <w:proofErr w:type="spellStart"/>
      <w:r w:rsidRPr="0068351E">
        <w:rPr>
          <w:rFonts w:ascii="Times New Roman" w:hAnsi="Times New Roman" w:cs="Times New Roman"/>
          <w:sz w:val="24"/>
          <w:szCs w:val="24"/>
          <w:lang w:val="en-US"/>
        </w:rPr>
        <w:t>Kutluca</w:t>
      </w:r>
      <w:proofErr w:type="spellEnd"/>
      <w:r w:rsidRPr="0068351E">
        <w:rPr>
          <w:rFonts w:ascii="Times New Roman" w:hAnsi="Times New Roman" w:cs="Times New Roman"/>
          <w:sz w:val="24"/>
          <w:szCs w:val="24"/>
          <w:lang w:val="en-US"/>
        </w:rPr>
        <w:t xml:space="preserve">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w:t>
      </w:r>
      <w:proofErr w:type="spellStart"/>
      <w:proofErr w:type="gramStart"/>
      <w:r w:rsidRPr="0068351E">
        <w:rPr>
          <w:rFonts w:ascii="Times New Roman" w:hAnsi="Times New Roman" w:cs="Times New Roman"/>
          <w:sz w:val="24"/>
          <w:szCs w:val="24"/>
          <w:lang w:val="en-US"/>
        </w:rPr>
        <w:t>Gürbüz</w:t>
      </w:r>
      <w:proofErr w:type="spellEnd"/>
      <w:r w:rsidRPr="0068351E">
        <w:rPr>
          <w:rFonts w:ascii="Times New Roman" w:hAnsi="Times New Roman" w:cs="Times New Roman"/>
          <w:sz w:val="24"/>
          <w:szCs w:val="24"/>
          <w:lang w:val="en-US"/>
        </w:rPr>
        <w:t xml:space="preserve"> ,</w:t>
      </w:r>
      <w:proofErr w:type="gramEnd"/>
      <w:r w:rsidRPr="0068351E">
        <w:rPr>
          <w:rFonts w:ascii="Times New Roman" w:hAnsi="Times New Roman" w:cs="Times New Roman"/>
          <w:sz w:val="24"/>
          <w:szCs w:val="24"/>
          <w:lang w:val="en-US"/>
        </w:rPr>
        <w:t xml:space="preserve"> 2008, </w:t>
      </w:r>
      <w:proofErr w:type="spellStart"/>
      <w:r w:rsidRPr="0068351E">
        <w:rPr>
          <w:rFonts w:ascii="Times New Roman" w:hAnsi="Times New Roman" w:cs="Times New Roman"/>
          <w:sz w:val="24"/>
          <w:szCs w:val="24"/>
          <w:lang w:val="en-US"/>
        </w:rPr>
        <w:t>Engin</w:t>
      </w:r>
      <w:proofErr w:type="spellEnd"/>
      <w:r w:rsidRPr="0068351E">
        <w:rPr>
          <w:rFonts w:ascii="Times New Roman" w:hAnsi="Times New Roman" w:cs="Times New Roman"/>
          <w:sz w:val="24"/>
          <w:szCs w:val="24"/>
          <w:lang w:val="en-US"/>
        </w:rPr>
        <w:t xml:space="preserve">, </w:t>
      </w:r>
      <w:proofErr w:type="spellStart"/>
      <w:r w:rsidRPr="0068351E">
        <w:rPr>
          <w:rFonts w:ascii="Times New Roman" w:hAnsi="Times New Roman" w:cs="Times New Roman"/>
          <w:sz w:val="24"/>
          <w:szCs w:val="24"/>
          <w:lang w:val="en-US"/>
        </w:rPr>
        <w:t>Tösten</w:t>
      </w:r>
      <w:proofErr w:type="spellEnd"/>
      <w:r w:rsidRPr="0068351E">
        <w:rPr>
          <w:rFonts w:ascii="Times New Roman" w:hAnsi="Times New Roman" w:cs="Times New Roman"/>
          <w:sz w:val="24"/>
          <w:szCs w:val="24"/>
          <w:lang w:val="en-US"/>
        </w:rPr>
        <w:t xml:space="preserve">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Kaya, 2010, </w:t>
      </w:r>
      <w:proofErr w:type="spellStart"/>
      <w:r w:rsidRPr="0068351E">
        <w:rPr>
          <w:rFonts w:ascii="Times New Roman" w:hAnsi="Times New Roman" w:cs="Times New Roman"/>
          <w:sz w:val="24"/>
          <w:szCs w:val="24"/>
          <w:lang w:val="en-US"/>
        </w:rPr>
        <w:t>Esen</w:t>
      </w:r>
      <w:proofErr w:type="spellEnd"/>
      <w:r w:rsidRPr="0068351E">
        <w:rPr>
          <w:rFonts w:ascii="Times New Roman" w:hAnsi="Times New Roman" w:cs="Times New Roman"/>
          <w:sz w:val="24"/>
          <w:szCs w:val="24"/>
          <w:lang w:val="en-US"/>
        </w:rPr>
        <w:t xml:space="preserve">, 2009, </w:t>
      </w:r>
      <w:proofErr w:type="spellStart"/>
      <w:r w:rsidRPr="0068351E">
        <w:rPr>
          <w:rFonts w:ascii="Times New Roman" w:hAnsi="Times New Roman" w:cs="Times New Roman"/>
          <w:sz w:val="24"/>
          <w:szCs w:val="24"/>
          <w:lang w:val="en-US"/>
        </w:rPr>
        <w:t>Ramazan</w:t>
      </w:r>
      <w:proofErr w:type="spellEnd"/>
      <w:r w:rsidRPr="0068351E">
        <w:rPr>
          <w:rFonts w:ascii="Times New Roman" w:hAnsi="Times New Roman" w:cs="Times New Roman"/>
          <w:sz w:val="24"/>
          <w:szCs w:val="24"/>
          <w:lang w:val="en-US"/>
        </w:rPr>
        <w:t xml:space="preserve"> </w:t>
      </w:r>
      <w:proofErr w:type="spellStart"/>
      <w:r w:rsidRPr="0068351E">
        <w:rPr>
          <w:rFonts w:ascii="Times New Roman" w:hAnsi="Times New Roman" w:cs="Times New Roman"/>
          <w:sz w:val="24"/>
          <w:szCs w:val="24"/>
          <w:lang w:val="en-US"/>
        </w:rPr>
        <w:t>Gürbüz</w:t>
      </w:r>
      <w:proofErr w:type="spellEnd"/>
      <w:r w:rsidRPr="0068351E">
        <w:rPr>
          <w:rFonts w:ascii="Times New Roman" w:hAnsi="Times New Roman" w:cs="Times New Roman"/>
          <w:sz w:val="24"/>
          <w:szCs w:val="24"/>
          <w:lang w:val="en-US"/>
        </w:rPr>
        <w:t>, 2007). Similarly, when other studies investigating the effects of computer-assisted statistics teaching on academic achievement were examined, it was found that the computer had an important positive effect (Chance, Ben-</w:t>
      </w:r>
      <w:proofErr w:type="spellStart"/>
      <w:r w:rsidRPr="0068351E">
        <w:rPr>
          <w:rFonts w:ascii="Times New Roman" w:hAnsi="Times New Roman" w:cs="Times New Roman"/>
          <w:sz w:val="24"/>
          <w:szCs w:val="24"/>
          <w:lang w:val="en-US"/>
        </w:rPr>
        <w:t>Zvi</w:t>
      </w:r>
      <w:proofErr w:type="spellEnd"/>
      <w:r w:rsidRPr="0068351E">
        <w:rPr>
          <w:rFonts w:ascii="Times New Roman" w:hAnsi="Times New Roman" w:cs="Times New Roman"/>
          <w:sz w:val="24"/>
          <w:szCs w:val="24"/>
          <w:lang w:val="en-US"/>
        </w:rPr>
        <w:t xml:space="preserve">, Garfield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Medina, 2007; Liao, 2007; Watson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Donne, 2009). Undoubtedly, the most important of the computer-assisted instructional materials are instructional software (Chance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w:t>
      </w:r>
      <w:proofErr w:type="spellStart"/>
      <w:r w:rsidRPr="0068351E">
        <w:rPr>
          <w:rFonts w:ascii="Times New Roman" w:hAnsi="Times New Roman" w:cs="Times New Roman"/>
          <w:sz w:val="24"/>
          <w:szCs w:val="24"/>
          <w:lang w:val="en-US"/>
        </w:rPr>
        <w:t>Rossman</w:t>
      </w:r>
      <w:proofErr w:type="spellEnd"/>
      <w:r w:rsidRPr="0068351E">
        <w:rPr>
          <w:rFonts w:ascii="Times New Roman" w:hAnsi="Times New Roman" w:cs="Times New Roman"/>
          <w:sz w:val="24"/>
          <w:szCs w:val="24"/>
          <w:lang w:val="en-US"/>
        </w:rPr>
        <w:t xml:space="preserve">, 2006; </w:t>
      </w:r>
      <w:proofErr w:type="spellStart"/>
      <w:r w:rsidRPr="0068351E">
        <w:rPr>
          <w:rFonts w:ascii="Times New Roman" w:hAnsi="Times New Roman" w:cs="Times New Roman"/>
          <w:sz w:val="24"/>
          <w:szCs w:val="24"/>
          <w:lang w:val="en-US"/>
        </w:rPr>
        <w:t>Kulik</w:t>
      </w:r>
      <w:proofErr w:type="spellEnd"/>
      <w:r w:rsidRPr="0068351E">
        <w:rPr>
          <w:rFonts w:ascii="Times New Roman" w:hAnsi="Times New Roman" w:cs="Times New Roman"/>
          <w:sz w:val="24"/>
          <w:szCs w:val="24"/>
          <w:lang w:val="en-US"/>
        </w:rPr>
        <w:t xml:space="preserve">, </w:t>
      </w:r>
      <w:proofErr w:type="spellStart"/>
      <w:r w:rsidRPr="0068351E">
        <w:rPr>
          <w:rFonts w:ascii="Times New Roman" w:hAnsi="Times New Roman" w:cs="Times New Roman"/>
          <w:sz w:val="24"/>
          <w:szCs w:val="24"/>
          <w:lang w:val="en-US"/>
        </w:rPr>
        <w:t>Bangert</w:t>
      </w:r>
      <w:proofErr w:type="spellEnd"/>
      <w:r w:rsidRPr="0068351E">
        <w:rPr>
          <w:rFonts w:ascii="Times New Roman" w:hAnsi="Times New Roman" w:cs="Times New Roman"/>
          <w:sz w:val="24"/>
          <w:szCs w:val="24"/>
          <w:lang w:val="en-US"/>
        </w:rPr>
        <w:t xml:space="preserve"> </w:t>
      </w:r>
      <w:r w:rsidR="00C051B8" w:rsidRPr="0068351E">
        <w:rPr>
          <w:rFonts w:ascii="Times New Roman" w:hAnsi="Times New Roman" w:cs="Times New Roman"/>
          <w:sz w:val="24"/>
          <w:szCs w:val="24"/>
          <w:lang w:val="en-US"/>
        </w:rPr>
        <w:t>&amp;</w:t>
      </w:r>
      <w:r w:rsidRPr="0068351E">
        <w:rPr>
          <w:rFonts w:ascii="Times New Roman" w:hAnsi="Times New Roman" w:cs="Times New Roman"/>
          <w:sz w:val="24"/>
          <w:szCs w:val="24"/>
          <w:lang w:val="en-US"/>
        </w:rPr>
        <w:t xml:space="preserve"> Williams, 1983). For this reason, it is important to develop computer aided instructional materials in statistics and probability. On the other hand, it needs to be demonstrated whether the developed software is </w:t>
      </w:r>
      <w:proofErr w:type="gramStart"/>
      <w:r w:rsidRPr="0068351E">
        <w:rPr>
          <w:rFonts w:ascii="Times New Roman" w:hAnsi="Times New Roman" w:cs="Times New Roman"/>
          <w:sz w:val="24"/>
          <w:szCs w:val="24"/>
          <w:lang w:val="en-US"/>
        </w:rPr>
        <w:t>really effective</w:t>
      </w:r>
      <w:proofErr w:type="gramEnd"/>
      <w:r w:rsidRPr="0068351E">
        <w:rPr>
          <w:rFonts w:ascii="Times New Roman" w:hAnsi="Times New Roman" w:cs="Times New Roman"/>
          <w:sz w:val="24"/>
          <w:szCs w:val="24"/>
          <w:lang w:val="en-US"/>
        </w:rPr>
        <w:t>.</w:t>
      </w:r>
    </w:p>
    <w:p w14:paraId="40588391" w14:textId="77777777" w:rsidR="00036326" w:rsidRPr="0068351E" w:rsidRDefault="00036326" w:rsidP="00036326">
      <w:pPr>
        <w:tabs>
          <w:tab w:val="left" w:pos="3660"/>
        </w:tabs>
        <w:spacing w:line="480" w:lineRule="auto"/>
        <w:jc w:val="both"/>
        <w:rPr>
          <w:rFonts w:ascii="Times New Roman" w:hAnsi="Times New Roman" w:cs="Times New Roman"/>
          <w:bCs/>
          <w:sz w:val="24"/>
          <w:szCs w:val="24"/>
          <w:lang w:val="en-US"/>
        </w:rPr>
      </w:pPr>
      <w:r w:rsidRPr="0068351E">
        <w:rPr>
          <w:rFonts w:ascii="Times New Roman" w:hAnsi="Times New Roman" w:cs="Times New Roman"/>
          <w:b/>
          <w:bCs/>
          <w:sz w:val="24"/>
          <w:szCs w:val="24"/>
          <w:lang w:val="en-US"/>
        </w:rPr>
        <w:t xml:space="preserve">Purpose of the Study: </w:t>
      </w:r>
      <w:r w:rsidRPr="0068351E">
        <w:rPr>
          <w:rFonts w:ascii="Times New Roman" w:hAnsi="Times New Roman" w:cs="Times New Roman"/>
          <w:bCs/>
          <w:sz w:val="24"/>
          <w:szCs w:val="24"/>
          <w:lang w:val="en-US"/>
        </w:rPr>
        <w:t xml:space="preserve">The aim of this research is to introduce a teaching software developed </w:t>
      </w:r>
      <w:proofErr w:type="gramStart"/>
      <w:r w:rsidRPr="0068351E">
        <w:rPr>
          <w:rFonts w:ascii="Times New Roman" w:hAnsi="Times New Roman" w:cs="Times New Roman"/>
          <w:bCs/>
          <w:sz w:val="24"/>
          <w:szCs w:val="24"/>
          <w:lang w:val="en-US"/>
        </w:rPr>
        <w:t>for the purpose of</w:t>
      </w:r>
      <w:proofErr w:type="gramEnd"/>
      <w:r w:rsidRPr="0068351E">
        <w:rPr>
          <w:rFonts w:ascii="Times New Roman" w:hAnsi="Times New Roman" w:cs="Times New Roman"/>
          <w:bCs/>
          <w:sz w:val="24"/>
          <w:szCs w:val="24"/>
          <w:lang w:val="en-US"/>
        </w:rPr>
        <w:t xml:space="preserve"> statistical teaching and to investigate the effect of the students' academic achievement. In this context, it </w:t>
      </w:r>
      <w:proofErr w:type="gramStart"/>
      <w:r w:rsidRPr="0068351E">
        <w:rPr>
          <w:rFonts w:ascii="Times New Roman" w:hAnsi="Times New Roman" w:cs="Times New Roman"/>
          <w:bCs/>
          <w:sz w:val="24"/>
          <w:szCs w:val="24"/>
          <w:lang w:val="en-US"/>
        </w:rPr>
        <w:t>was researched</w:t>
      </w:r>
      <w:proofErr w:type="gramEnd"/>
      <w:r w:rsidRPr="0068351E">
        <w:rPr>
          <w:rFonts w:ascii="Times New Roman" w:hAnsi="Times New Roman" w:cs="Times New Roman"/>
          <w:bCs/>
          <w:sz w:val="24"/>
          <w:szCs w:val="24"/>
          <w:lang w:val="en-US"/>
        </w:rPr>
        <w:t xml:space="preserve"> whether there is any difference between the academic achievement of the individuals taking course with traditional method and </w:t>
      </w:r>
      <w:proofErr w:type="spellStart"/>
      <w:r w:rsidRPr="0068351E">
        <w:rPr>
          <w:rFonts w:ascii="Times New Roman" w:hAnsi="Times New Roman" w:cs="Times New Roman"/>
          <w:bCs/>
          <w:sz w:val="24"/>
          <w:szCs w:val="24"/>
          <w:lang w:val="en-US"/>
        </w:rPr>
        <w:t>experimantal</w:t>
      </w:r>
      <w:proofErr w:type="spellEnd"/>
      <w:r w:rsidRPr="0068351E">
        <w:rPr>
          <w:rFonts w:ascii="Times New Roman" w:hAnsi="Times New Roman" w:cs="Times New Roman"/>
          <w:bCs/>
          <w:sz w:val="24"/>
          <w:szCs w:val="24"/>
          <w:lang w:val="en-US"/>
        </w:rPr>
        <w:t xml:space="preserve"> method. </w:t>
      </w:r>
    </w:p>
    <w:p w14:paraId="341A95E9" w14:textId="0050395B" w:rsidR="00036326" w:rsidRPr="0068351E" w:rsidRDefault="00036326" w:rsidP="00036326">
      <w:pPr>
        <w:spacing w:line="480" w:lineRule="auto"/>
        <w:jc w:val="both"/>
        <w:rPr>
          <w:rFonts w:ascii="Times New Roman" w:hAnsi="Times New Roman" w:cs="Times New Roman"/>
          <w:bCs/>
          <w:sz w:val="24"/>
          <w:szCs w:val="24"/>
          <w:lang w:val="en-US"/>
        </w:rPr>
      </w:pPr>
      <w:r w:rsidRPr="0068351E">
        <w:rPr>
          <w:rFonts w:ascii="Times New Roman" w:hAnsi="Times New Roman" w:cs="Times New Roman"/>
          <w:b/>
          <w:sz w:val="24"/>
          <w:szCs w:val="24"/>
          <w:lang w:val="en-US"/>
        </w:rPr>
        <w:t xml:space="preserve">Method: </w:t>
      </w:r>
      <w:r w:rsidRPr="0068351E">
        <w:rPr>
          <w:rFonts w:ascii="Times New Roman" w:hAnsi="Times New Roman" w:cs="Times New Roman"/>
          <w:bCs/>
          <w:sz w:val="24"/>
          <w:szCs w:val="24"/>
          <w:lang w:val="en-US"/>
        </w:rPr>
        <w:t xml:space="preserve">In this study, semi-experimental designs research model with pre-test-post-test control group </w:t>
      </w:r>
      <w:proofErr w:type="gramStart"/>
      <w:r w:rsidRPr="0068351E">
        <w:rPr>
          <w:rFonts w:ascii="Times New Roman" w:hAnsi="Times New Roman" w:cs="Times New Roman"/>
          <w:bCs/>
          <w:sz w:val="24"/>
          <w:szCs w:val="24"/>
          <w:lang w:val="en-US"/>
        </w:rPr>
        <w:t>was used</w:t>
      </w:r>
      <w:proofErr w:type="gramEnd"/>
      <w:r w:rsidRPr="0068351E">
        <w:rPr>
          <w:rFonts w:ascii="Times New Roman" w:hAnsi="Times New Roman" w:cs="Times New Roman"/>
          <w:bCs/>
          <w:sz w:val="24"/>
          <w:szCs w:val="24"/>
          <w:lang w:val="en-US"/>
        </w:rPr>
        <w:t xml:space="preserve">. The success level of the students in the study was considered as a dependent </w:t>
      </w:r>
      <w:proofErr w:type="gramStart"/>
      <w:r w:rsidRPr="0068351E">
        <w:rPr>
          <w:rFonts w:ascii="Times New Roman" w:hAnsi="Times New Roman" w:cs="Times New Roman"/>
          <w:bCs/>
          <w:sz w:val="24"/>
          <w:szCs w:val="24"/>
          <w:lang w:val="en-US"/>
        </w:rPr>
        <w:t>variable,</w:t>
      </w:r>
      <w:proofErr w:type="gramEnd"/>
      <w:r w:rsidRPr="0068351E">
        <w:rPr>
          <w:rFonts w:ascii="Times New Roman" w:hAnsi="Times New Roman" w:cs="Times New Roman"/>
          <w:bCs/>
          <w:sz w:val="24"/>
          <w:szCs w:val="24"/>
          <w:lang w:val="en-US"/>
        </w:rPr>
        <w:t xml:space="preserve"> whereas computer assisted instruction was considered as an independent </w:t>
      </w:r>
      <w:r w:rsidRPr="0068351E">
        <w:rPr>
          <w:rFonts w:ascii="Times New Roman" w:hAnsi="Times New Roman" w:cs="Times New Roman"/>
          <w:bCs/>
          <w:sz w:val="24"/>
          <w:szCs w:val="24"/>
          <w:lang w:val="en-US"/>
        </w:rPr>
        <w:lastRenderedPageBreak/>
        <w:t xml:space="preserve">variable (experimental process). Dependent Samples </w:t>
      </w:r>
      <w:proofErr w:type="spellStart"/>
      <w:r w:rsidRPr="0068351E">
        <w:rPr>
          <w:rFonts w:ascii="Times New Roman" w:hAnsi="Times New Roman" w:cs="Times New Roman"/>
          <w:bCs/>
          <w:sz w:val="24"/>
          <w:szCs w:val="24"/>
          <w:lang w:val="en-US"/>
        </w:rPr>
        <w:t>t</w:t>
      </w:r>
      <w:proofErr w:type="spellEnd"/>
      <w:r w:rsidRPr="0068351E">
        <w:rPr>
          <w:rFonts w:ascii="Times New Roman" w:hAnsi="Times New Roman" w:cs="Times New Roman"/>
          <w:bCs/>
          <w:sz w:val="24"/>
          <w:szCs w:val="24"/>
          <w:lang w:val="en-US"/>
        </w:rPr>
        <w:t xml:space="preserve"> test was used to compare the pre and </w:t>
      </w:r>
      <w:proofErr w:type="spellStart"/>
      <w:proofErr w:type="gramStart"/>
      <w:r w:rsidRPr="0068351E">
        <w:rPr>
          <w:rFonts w:ascii="Times New Roman" w:hAnsi="Times New Roman" w:cs="Times New Roman"/>
          <w:bCs/>
          <w:sz w:val="24"/>
          <w:szCs w:val="24"/>
          <w:lang w:val="en-US"/>
        </w:rPr>
        <w:t>post tests</w:t>
      </w:r>
      <w:proofErr w:type="spellEnd"/>
      <w:proofErr w:type="gramEnd"/>
      <w:r w:rsidRPr="0068351E">
        <w:rPr>
          <w:rFonts w:ascii="Times New Roman" w:hAnsi="Times New Roman" w:cs="Times New Roman"/>
          <w:bCs/>
          <w:sz w:val="24"/>
          <w:szCs w:val="24"/>
          <w:lang w:val="en-US"/>
        </w:rPr>
        <w:t xml:space="preserve"> in the experimental and control groups. Independent samples </w:t>
      </w:r>
      <w:proofErr w:type="spellStart"/>
      <w:r w:rsidRPr="0068351E">
        <w:rPr>
          <w:rFonts w:ascii="Times New Roman" w:hAnsi="Times New Roman" w:cs="Times New Roman"/>
          <w:bCs/>
          <w:sz w:val="24"/>
          <w:szCs w:val="24"/>
          <w:lang w:val="en-US"/>
        </w:rPr>
        <w:t>t</w:t>
      </w:r>
      <w:proofErr w:type="spellEnd"/>
      <w:r w:rsidRPr="0068351E">
        <w:rPr>
          <w:rFonts w:ascii="Times New Roman" w:hAnsi="Times New Roman" w:cs="Times New Roman"/>
          <w:bCs/>
          <w:sz w:val="24"/>
          <w:szCs w:val="24"/>
          <w:lang w:val="en-US"/>
        </w:rPr>
        <w:t xml:space="preserve"> test </w:t>
      </w:r>
      <w:proofErr w:type="gramStart"/>
      <w:r w:rsidRPr="0068351E">
        <w:rPr>
          <w:rFonts w:ascii="Times New Roman" w:hAnsi="Times New Roman" w:cs="Times New Roman"/>
          <w:bCs/>
          <w:sz w:val="24"/>
          <w:szCs w:val="24"/>
          <w:lang w:val="en-US"/>
        </w:rPr>
        <w:t>was used</w:t>
      </w:r>
      <w:proofErr w:type="gramEnd"/>
      <w:r w:rsidRPr="0068351E">
        <w:rPr>
          <w:rFonts w:ascii="Times New Roman" w:hAnsi="Times New Roman" w:cs="Times New Roman"/>
          <w:bCs/>
          <w:sz w:val="24"/>
          <w:szCs w:val="24"/>
          <w:lang w:val="en-US"/>
        </w:rPr>
        <w:t xml:space="preserve"> for the comparison of experimental and control groups in terms of pre-test and post-test scores. The level of significance was determined as five percent in all tests (α = 0.05). The sample of the research consists of 38 students who are determined </w:t>
      </w:r>
      <w:r w:rsidRPr="0068351E">
        <w:rPr>
          <w:rFonts w:ascii="Times New Roman" w:hAnsi="Times New Roman" w:cs="Times New Roman"/>
          <w:sz w:val="24"/>
          <w:szCs w:val="24"/>
          <w:lang w:val="en-US"/>
        </w:rPr>
        <w:t xml:space="preserve">by convenience </w:t>
      </w:r>
      <w:r w:rsidRPr="0068351E">
        <w:rPr>
          <w:rFonts w:ascii="Times New Roman" w:hAnsi="Times New Roman" w:cs="Times New Roman"/>
          <w:bCs/>
          <w:sz w:val="24"/>
          <w:szCs w:val="24"/>
          <w:lang w:val="en-US"/>
        </w:rPr>
        <w:t xml:space="preserve">sampling method. The students in the selected group consist of 38 people who participated in the lessons of Turkish Language and Literature and Art History students who are studying in the Fall Semester Formation Program of the Faculty of Education 2014-2015. The "Basic Statistical Operations Achievement Test" developed by the researcher was used to collect the research data. The scores in this test range from </w:t>
      </w:r>
      <w:proofErr w:type="gramStart"/>
      <w:r w:rsidRPr="0068351E">
        <w:rPr>
          <w:rFonts w:ascii="Times New Roman" w:hAnsi="Times New Roman" w:cs="Times New Roman"/>
          <w:bCs/>
          <w:sz w:val="24"/>
          <w:szCs w:val="24"/>
          <w:lang w:val="en-US"/>
        </w:rPr>
        <w:t>0</w:t>
      </w:r>
      <w:proofErr w:type="gramEnd"/>
      <w:r w:rsidRPr="0068351E">
        <w:rPr>
          <w:rFonts w:ascii="Times New Roman" w:hAnsi="Times New Roman" w:cs="Times New Roman"/>
          <w:bCs/>
          <w:sz w:val="24"/>
          <w:szCs w:val="24"/>
          <w:lang w:val="en-US"/>
        </w:rPr>
        <w:t xml:space="preserve"> to 15, and it was accepted that high scores are successful. The reliability test of the developed success test </w:t>
      </w:r>
      <w:proofErr w:type="gramStart"/>
      <w:r w:rsidRPr="0068351E">
        <w:rPr>
          <w:rFonts w:ascii="Times New Roman" w:hAnsi="Times New Roman" w:cs="Times New Roman"/>
          <w:bCs/>
          <w:sz w:val="24"/>
          <w:szCs w:val="24"/>
          <w:lang w:val="en-US"/>
        </w:rPr>
        <w:t>was calculated</w:t>
      </w:r>
      <w:proofErr w:type="gramEnd"/>
      <w:r w:rsidRPr="0068351E">
        <w:rPr>
          <w:rFonts w:ascii="Times New Roman" w:hAnsi="Times New Roman" w:cs="Times New Roman"/>
          <w:bCs/>
          <w:sz w:val="24"/>
          <w:szCs w:val="24"/>
          <w:lang w:val="en-US"/>
        </w:rPr>
        <w:t xml:space="preserve"> as 0.83 with the KR-20 formula. The researcher has developed a teaching software </w:t>
      </w:r>
      <w:proofErr w:type="gramStart"/>
      <w:r w:rsidRPr="0068351E">
        <w:rPr>
          <w:rFonts w:ascii="Times New Roman" w:hAnsi="Times New Roman" w:cs="Times New Roman"/>
          <w:bCs/>
          <w:sz w:val="24"/>
          <w:szCs w:val="24"/>
          <w:lang w:val="en-US"/>
        </w:rPr>
        <w:t>in Visual Studio program in c # language for use in the research</w:t>
      </w:r>
      <w:proofErr w:type="gramEnd"/>
      <w:r w:rsidRPr="0068351E">
        <w:rPr>
          <w:rFonts w:ascii="Times New Roman" w:hAnsi="Times New Roman" w:cs="Times New Roman"/>
          <w:bCs/>
          <w:sz w:val="24"/>
          <w:szCs w:val="24"/>
          <w:lang w:val="en-US"/>
        </w:rPr>
        <w:t xml:space="preserve">. Lessons </w:t>
      </w:r>
      <w:proofErr w:type="gramStart"/>
      <w:r w:rsidRPr="0068351E">
        <w:rPr>
          <w:rFonts w:ascii="Times New Roman" w:hAnsi="Times New Roman" w:cs="Times New Roman"/>
          <w:bCs/>
          <w:sz w:val="24"/>
          <w:szCs w:val="24"/>
          <w:lang w:val="en-US"/>
        </w:rPr>
        <w:t>are processed</w:t>
      </w:r>
      <w:proofErr w:type="gramEnd"/>
      <w:r w:rsidRPr="0068351E">
        <w:rPr>
          <w:rFonts w:ascii="Times New Roman" w:hAnsi="Times New Roman" w:cs="Times New Roman"/>
          <w:bCs/>
          <w:sz w:val="24"/>
          <w:szCs w:val="24"/>
          <w:lang w:val="en-US"/>
        </w:rPr>
        <w:t xml:space="preserve"> with the help of this software.</w:t>
      </w:r>
    </w:p>
    <w:p w14:paraId="44E7C970" w14:textId="5CFF2BEE" w:rsidR="00036326" w:rsidRPr="0068351E" w:rsidRDefault="00036326" w:rsidP="00036326">
      <w:pPr>
        <w:autoSpaceDE w:val="0"/>
        <w:autoSpaceDN w:val="0"/>
        <w:adjustRightInd w:val="0"/>
        <w:spacing w:line="480" w:lineRule="auto"/>
        <w:jc w:val="both"/>
        <w:rPr>
          <w:rFonts w:ascii="Times New Roman" w:hAnsi="Times New Roman" w:cs="Times New Roman"/>
          <w:sz w:val="24"/>
          <w:szCs w:val="24"/>
          <w:lang w:val="en-US" w:eastAsia="tr-TR"/>
        </w:rPr>
      </w:pPr>
      <w:r w:rsidRPr="0068351E">
        <w:rPr>
          <w:rFonts w:ascii="Times New Roman" w:hAnsi="Times New Roman" w:cs="Times New Roman"/>
          <w:b/>
          <w:color w:val="000000"/>
          <w:sz w:val="24"/>
          <w:szCs w:val="24"/>
          <w:lang w:val="en-US"/>
        </w:rPr>
        <w:t xml:space="preserve">Findings: </w:t>
      </w:r>
      <w:proofErr w:type="gramStart"/>
      <w:r w:rsidRPr="0068351E">
        <w:rPr>
          <w:rFonts w:ascii="Times New Roman" w:hAnsi="Times New Roman" w:cs="Times New Roman"/>
          <w:sz w:val="24"/>
          <w:szCs w:val="24"/>
          <w:lang w:val="en-US" w:eastAsia="tr-TR"/>
        </w:rPr>
        <w:t>As a result</w:t>
      </w:r>
      <w:proofErr w:type="gramEnd"/>
      <w:r w:rsidRPr="0068351E">
        <w:rPr>
          <w:rFonts w:ascii="Times New Roman" w:hAnsi="Times New Roman" w:cs="Times New Roman"/>
          <w:sz w:val="24"/>
          <w:szCs w:val="24"/>
          <w:lang w:val="en-US" w:eastAsia="tr-TR"/>
        </w:rPr>
        <w:t xml:space="preserve"> of comparing the pre-test scores of the experimental and control groups, no significant difference was found between the experimental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=3.05 , Ss</m:t>
        </m:r>
        <m:r>
          <m:rPr>
            <m:sty m:val="p"/>
          </m:rPr>
          <w:rPr>
            <w:rFonts w:ascii="Cambria Math" w:hAnsi="Times New Roman" w:cs="Times New Roman"/>
            <w:sz w:val="24"/>
            <w:szCs w:val="24"/>
            <w:lang w:val="en-US"/>
          </w:rPr>
          <m:t>=1.84</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and control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=3.42 , Ss</m:t>
        </m:r>
        <m:r>
          <m:rPr>
            <m:sty m:val="p"/>
          </m:rPr>
          <w:rPr>
            <w:rFonts w:ascii="Cambria Math" w:hAnsi="Times New Roman" w:cs="Times New Roman"/>
            <w:sz w:val="24"/>
            <w:szCs w:val="24"/>
            <w:lang w:val="en-US"/>
          </w:rPr>
          <m:t>=1.89</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groups (</w:t>
      </w:r>
      <w:r w:rsidRPr="00554809">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-0.6, </w:t>
      </w:r>
      <w:r w:rsidRPr="00554809">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0.54). As a result of comparing the test scores of the experimental and control groups, the difference between the post test score means in the experimental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=6.57 , Ss</m:t>
        </m:r>
        <m:r>
          <m:rPr>
            <m:sty m:val="p"/>
          </m:rPr>
          <w:rPr>
            <w:rFonts w:ascii="Cambria Math" w:hAnsi="Times New Roman" w:cs="Times New Roman"/>
            <w:sz w:val="24"/>
            <w:szCs w:val="24"/>
            <w:lang w:val="en-US"/>
          </w:rPr>
          <m:t>=1.42</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and control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 xml:space="preserve">=5.52 </m:t>
        </m:r>
        <m:r>
          <m:rPr>
            <m:sty m:val="p"/>
          </m:rPr>
          <w:rPr>
            <w:rFonts w:ascii="Cambria Math" w:hAnsi="Cambria Math" w:cs="Times New Roman"/>
            <w:sz w:val="24"/>
            <w:szCs w:val="24"/>
            <w:lang w:val="en-US"/>
          </w:rPr>
          <m:t xml:space="preserve">, </m:t>
        </m:r>
        <m:r>
          <w:rPr>
            <w:rFonts w:ascii="Cambria Math" w:hAnsi="Cambria Math" w:cs="Times New Roman"/>
            <w:sz w:val="24"/>
            <w:szCs w:val="24"/>
            <w:lang w:val="en-US"/>
          </w:rPr>
          <m:t>Ss</m:t>
        </m:r>
        <m:r>
          <m:rPr>
            <m:sty m:val="p"/>
          </m:rPr>
          <w:rPr>
            <w:rFonts w:ascii="Cambria Math" w:hAnsi="Times New Roman" w:cs="Times New Roman"/>
            <w:sz w:val="24"/>
            <w:szCs w:val="24"/>
            <w:lang w:val="en-US"/>
          </w:rPr>
          <m:t>=1.57</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groups was statistically significant (</w:t>
      </w:r>
      <w:r w:rsidRPr="00554809">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2.15, </w:t>
      </w:r>
      <w:r w:rsidRPr="00554809">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0.038, </w:t>
      </w:r>
      <w:r w:rsidRPr="00554809">
        <w:rPr>
          <w:rFonts w:ascii="Times New Roman" w:hAnsi="Times New Roman" w:cs="Times New Roman"/>
          <w:i/>
          <w:sz w:val="24"/>
          <w:szCs w:val="24"/>
          <w:lang w:val="en-US" w:eastAsia="tr-TR"/>
        </w:rPr>
        <w:t>d</w:t>
      </w:r>
      <w:r w:rsidRPr="0068351E">
        <w:rPr>
          <w:rFonts w:ascii="Times New Roman" w:hAnsi="Times New Roman" w:cs="Times New Roman"/>
          <w:sz w:val="24"/>
          <w:szCs w:val="24"/>
          <w:lang w:val="en-US" w:eastAsia="tr-TR"/>
        </w:rPr>
        <w:t xml:space="preserve"> = 0.698).</w:t>
      </w:r>
      <w:r w:rsidRPr="0068351E">
        <w:rPr>
          <w:lang w:val="en-US"/>
        </w:rPr>
        <w:t xml:space="preserve"> </w:t>
      </w:r>
      <w:r w:rsidRPr="0068351E">
        <w:rPr>
          <w:rFonts w:ascii="Times New Roman" w:hAnsi="Times New Roman" w:cs="Times New Roman"/>
          <w:sz w:val="24"/>
          <w:szCs w:val="24"/>
          <w:lang w:val="en-US" w:eastAsia="tr-TR"/>
        </w:rPr>
        <w:t xml:space="preserve">When pre-test and post-test results are evaluated together, it is seen that there is no difference between the groups in terms of pre-tests, but there is a difference in terms of post-test scores as a result of learning activities. It is clear that </w:t>
      </w:r>
      <w:proofErr w:type="gramStart"/>
      <w:r w:rsidRPr="0068351E">
        <w:rPr>
          <w:rFonts w:ascii="Times New Roman" w:hAnsi="Times New Roman" w:cs="Times New Roman"/>
          <w:sz w:val="24"/>
          <w:szCs w:val="24"/>
          <w:lang w:val="en-US" w:eastAsia="tr-TR"/>
        </w:rPr>
        <w:t>this difference is caused by the experimental group</w:t>
      </w:r>
      <w:proofErr w:type="gramEnd"/>
      <w:r w:rsidRPr="0068351E">
        <w:rPr>
          <w:rFonts w:ascii="Times New Roman" w:hAnsi="Times New Roman" w:cs="Times New Roman"/>
          <w:sz w:val="24"/>
          <w:szCs w:val="24"/>
          <w:lang w:val="en-US" w:eastAsia="tr-TR"/>
        </w:rPr>
        <w:t xml:space="preserve">. On the other hand, dependent </w:t>
      </w:r>
      <w:proofErr w:type="gramStart"/>
      <w:r w:rsidRPr="0068351E">
        <w:rPr>
          <w:rFonts w:ascii="Times New Roman" w:hAnsi="Times New Roman" w:cs="Times New Roman"/>
          <w:sz w:val="24"/>
          <w:szCs w:val="24"/>
          <w:lang w:val="en-US" w:eastAsia="tr-TR"/>
        </w:rPr>
        <w:t>groups</w:t>
      </w:r>
      <w:proofErr w:type="gramEnd"/>
      <w:r w:rsidRPr="0068351E">
        <w:rPr>
          <w:rFonts w:ascii="Times New Roman" w:hAnsi="Times New Roman" w:cs="Times New Roman"/>
          <w:sz w:val="24"/>
          <w:szCs w:val="24"/>
          <w:lang w:val="en-US" w:eastAsia="tr-TR"/>
        </w:rPr>
        <w:t xml:space="preserve"> </w:t>
      </w:r>
      <w:proofErr w:type="spellStart"/>
      <w:r w:rsidRPr="0068351E">
        <w:rPr>
          <w:rFonts w:ascii="Times New Roman" w:hAnsi="Times New Roman" w:cs="Times New Roman"/>
          <w:sz w:val="24"/>
          <w:szCs w:val="24"/>
          <w:lang w:val="en-US" w:eastAsia="tr-TR"/>
        </w:rPr>
        <w:t>t</w:t>
      </w:r>
      <w:proofErr w:type="spellEnd"/>
      <w:r w:rsidRPr="0068351E">
        <w:rPr>
          <w:rFonts w:ascii="Times New Roman" w:hAnsi="Times New Roman" w:cs="Times New Roman"/>
          <w:sz w:val="24"/>
          <w:szCs w:val="24"/>
          <w:lang w:val="en-US" w:eastAsia="tr-TR"/>
        </w:rPr>
        <w:t xml:space="preserve"> test was applied to test the difference between pre-test and post-test scores in the groups themselves. In the control group, the difference between the pre-test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 xml:space="preserve">=3.42 </m:t>
        </m:r>
        <m:r>
          <m:rPr>
            <m:sty m:val="p"/>
          </m:rPr>
          <w:rPr>
            <w:rFonts w:ascii="Cambria Math" w:hAnsi="Cambria Math" w:cs="Times New Roman"/>
            <w:sz w:val="24"/>
            <w:szCs w:val="24"/>
            <w:lang w:val="en-US"/>
          </w:rPr>
          <m:t xml:space="preserve">, </m:t>
        </m:r>
        <m:r>
          <w:rPr>
            <w:rFonts w:ascii="Cambria Math" w:hAnsi="Cambria Math" w:cs="Times New Roman"/>
            <w:sz w:val="24"/>
            <w:szCs w:val="24"/>
            <w:lang w:val="en-US"/>
          </w:rPr>
          <m:t>Ss</m:t>
        </m:r>
        <m:r>
          <m:rPr>
            <m:sty m:val="p"/>
          </m:rPr>
          <w:rPr>
            <w:rFonts w:ascii="Cambria Math" w:hAnsi="Times New Roman" w:cs="Times New Roman"/>
            <w:sz w:val="24"/>
            <w:szCs w:val="24"/>
            <w:lang w:val="en-US"/>
          </w:rPr>
          <m:t>=1.89</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w:t>
      </w:r>
      <w:r w:rsidRPr="0068351E">
        <w:rPr>
          <w:rFonts w:ascii="Times New Roman" w:hAnsi="Times New Roman" w:cs="Times New Roman"/>
          <w:sz w:val="24"/>
          <w:szCs w:val="24"/>
          <w:lang w:val="en-US" w:eastAsia="tr-TR"/>
        </w:rPr>
        <w:lastRenderedPageBreak/>
        <w:t xml:space="preserve">and post-test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=5.80 , Ss</m:t>
        </m:r>
        <m:r>
          <m:rPr>
            <m:sty m:val="p"/>
          </m:rPr>
          <w:rPr>
            <w:rFonts w:ascii="Cambria Math" w:hAnsi="Times New Roman" w:cs="Times New Roman"/>
            <w:sz w:val="24"/>
            <w:szCs w:val="24"/>
            <w:lang w:val="en-US"/>
          </w:rPr>
          <m:t>=1.57</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point averages was statistically significant (</w:t>
      </w:r>
      <w:r w:rsidRPr="00554809">
        <w:rPr>
          <w:rFonts w:ascii="Times New Roman" w:hAnsi="Times New Roman" w:cs="Times New Roman"/>
          <w:i/>
          <w:sz w:val="24"/>
          <w:szCs w:val="24"/>
          <w:lang w:val="en-US" w:eastAsia="tr-TR"/>
        </w:rPr>
        <w:t xml:space="preserve">t </w:t>
      </w:r>
      <w:r w:rsidRPr="0068351E">
        <w:rPr>
          <w:rFonts w:ascii="Times New Roman" w:hAnsi="Times New Roman" w:cs="Times New Roman"/>
          <w:sz w:val="24"/>
          <w:szCs w:val="24"/>
          <w:lang w:val="en-US" w:eastAsia="tr-TR"/>
        </w:rPr>
        <w:t xml:space="preserve">= 5.82, </w:t>
      </w:r>
      <w:r w:rsidRPr="00554809">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0.00, d = 0.84). The similarity was found statistically significant between the pre-test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=3.05 , Ss</m:t>
        </m:r>
        <m:r>
          <m:rPr>
            <m:sty m:val="p"/>
          </m:rPr>
          <w:rPr>
            <w:rFonts w:ascii="Cambria Math" w:hAnsi="Times New Roman" w:cs="Times New Roman"/>
            <w:sz w:val="24"/>
            <w:szCs w:val="24"/>
            <w:lang w:val="en-US"/>
          </w:rPr>
          <m:t>=1.84</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and post-test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=6.57 , Ss</m:t>
        </m:r>
        <m:r>
          <m:rPr>
            <m:sty m:val="p"/>
          </m:rPr>
          <w:rPr>
            <w:rFonts w:ascii="Cambria Math" w:hAnsi="Times New Roman" w:cs="Times New Roman"/>
            <w:sz w:val="24"/>
            <w:szCs w:val="24"/>
            <w:lang w:val="en-US"/>
          </w:rPr>
          <m:t>=1.42</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scores in the experiment group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10.78,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0.00, </w:t>
      </w:r>
      <w:r w:rsidRPr="00743782">
        <w:rPr>
          <w:rFonts w:ascii="Times New Roman" w:hAnsi="Times New Roman" w:cs="Times New Roman"/>
          <w:i/>
          <w:sz w:val="24"/>
          <w:szCs w:val="24"/>
          <w:lang w:val="en-US" w:eastAsia="tr-TR"/>
        </w:rPr>
        <w:t>d</w:t>
      </w:r>
      <w:r w:rsidRPr="0068351E">
        <w:rPr>
          <w:rFonts w:ascii="Times New Roman" w:hAnsi="Times New Roman" w:cs="Times New Roman"/>
          <w:sz w:val="24"/>
          <w:szCs w:val="24"/>
          <w:lang w:val="en-US" w:eastAsia="tr-TR"/>
        </w:rPr>
        <w:t xml:space="preserve"> = 1,261). In experimental group, the difference between the boys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=6.90 , Ss</m:t>
        </m:r>
        <m:r>
          <m:rPr>
            <m:sty m:val="p"/>
          </m:rPr>
          <w:rPr>
            <w:rFonts w:ascii="Cambria Math" w:hAnsi="Times New Roman" w:cs="Times New Roman"/>
            <w:sz w:val="24"/>
            <w:szCs w:val="24"/>
            <w:lang w:val="en-US"/>
          </w:rPr>
          <m:t>=1.30</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and the girls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6.12, </w:t>
      </w:r>
      <w:proofErr w:type="spellStart"/>
      <w:r w:rsidRPr="00743782">
        <w:rPr>
          <w:rFonts w:ascii="Times New Roman" w:hAnsi="Times New Roman" w:cs="Times New Roman"/>
          <w:i/>
          <w:sz w:val="24"/>
          <w:szCs w:val="24"/>
          <w:lang w:val="en-US" w:eastAsia="tr-TR"/>
        </w:rPr>
        <w:t>Ss</w:t>
      </w:r>
      <w:proofErr w:type="spellEnd"/>
      <w:r w:rsidRPr="0068351E">
        <w:rPr>
          <w:rFonts w:ascii="Times New Roman" w:hAnsi="Times New Roman" w:cs="Times New Roman"/>
          <w:sz w:val="24"/>
          <w:szCs w:val="24"/>
          <w:lang w:val="en-US" w:eastAsia="tr-TR"/>
        </w:rPr>
        <w:t xml:space="preserve"> = 1.55) was not statistically significant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-1.19,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0.24</w:t>
      </w:r>
      <w:proofErr w:type="gramStart"/>
      <w:r w:rsidRPr="0068351E">
        <w:rPr>
          <w:rFonts w:ascii="Times New Roman" w:hAnsi="Times New Roman" w:cs="Times New Roman"/>
          <w:sz w:val="24"/>
          <w:szCs w:val="24"/>
          <w:lang w:val="en-US" w:eastAsia="tr-TR"/>
        </w:rPr>
        <w:t>)  In</w:t>
      </w:r>
      <w:proofErr w:type="gramEnd"/>
      <w:r w:rsidRPr="0068351E">
        <w:rPr>
          <w:rFonts w:ascii="Times New Roman" w:hAnsi="Times New Roman" w:cs="Times New Roman"/>
          <w:sz w:val="24"/>
          <w:szCs w:val="24"/>
          <w:lang w:val="en-US" w:eastAsia="tr-TR"/>
        </w:rPr>
        <w:t xml:space="preserve"> control group, the difference between the males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=5.50 , Ss</m:t>
        </m:r>
        <m:r>
          <m:rPr>
            <m:sty m:val="p"/>
          </m:rPr>
          <w:rPr>
            <w:rFonts w:ascii="Cambria Math" w:hAnsi="Times New Roman" w:cs="Times New Roman"/>
            <w:sz w:val="24"/>
            <w:szCs w:val="24"/>
            <w:lang w:val="en-US"/>
          </w:rPr>
          <m:t>=1.73</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and the females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=5.57 , Ss</m:t>
        </m:r>
        <m:r>
          <m:rPr>
            <m:sty m:val="p"/>
          </m:rPr>
          <w:rPr>
            <w:rFonts w:ascii="Cambria Math" w:hAnsi="Times New Roman" w:cs="Times New Roman"/>
            <w:sz w:val="24"/>
            <w:szCs w:val="24"/>
            <w:lang w:val="en-US"/>
          </w:rPr>
          <m:t>=1.39</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was not statistically significant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=0.09,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=0.92) either.  Independent </w:t>
      </w:r>
      <w:proofErr w:type="gramStart"/>
      <w:r w:rsidRPr="0068351E">
        <w:rPr>
          <w:rFonts w:ascii="Times New Roman" w:hAnsi="Times New Roman" w:cs="Times New Roman"/>
          <w:sz w:val="24"/>
          <w:szCs w:val="24"/>
          <w:lang w:val="en-US" w:eastAsia="tr-TR"/>
        </w:rPr>
        <w:t>groups</w:t>
      </w:r>
      <w:proofErr w:type="gramEnd"/>
      <w:r w:rsidRPr="0068351E">
        <w:rPr>
          <w:rFonts w:ascii="Times New Roman" w:hAnsi="Times New Roman" w:cs="Times New Roman"/>
          <w:sz w:val="24"/>
          <w:szCs w:val="24"/>
          <w:lang w:val="en-US" w:eastAsia="tr-TR"/>
        </w:rPr>
        <w:t xml:space="preserve"> t-test was used to determine whether there was a difference in terms of post-test scores according to gender. The difference between the males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=6.17 , Ss</m:t>
        </m:r>
        <m:r>
          <m:rPr>
            <m:sty m:val="p"/>
          </m:rPr>
          <w:rPr>
            <w:rFonts w:ascii="Cambria Math" w:hAnsi="Times New Roman" w:cs="Times New Roman"/>
            <w:sz w:val="24"/>
            <w:szCs w:val="24"/>
            <w:lang w:val="en-US"/>
          </w:rPr>
          <m:t>=1.66</m:t>
        </m:r>
        <m:r>
          <w:rPr>
            <w:rFonts w:ascii="Cambria Math" w:hAnsi="Cambria Math" w:cs="Times New Roman"/>
            <w:sz w:val="24"/>
            <w:szCs w:val="24"/>
            <w:lang w:val="en-US"/>
          </w:rPr>
          <m:t>)</m:t>
        </m:r>
      </m:oMath>
      <w:r w:rsidRPr="0068351E">
        <w:rPr>
          <w:rFonts w:ascii="Times New Roman" w:hAnsi="Times New Roman" w:cs="Times New Roman"/>
          <w:sz w:val="24"/>
          <w:szCs w:val="24"/>
          <w:lang w:val="en-US" w:eastAsia="tr-TR"/>
        </w:rPr>
        <w:t xml:space="preserve"> and the females </w:t>
      </w:r>
      <w:r w:rsidRPr="0068351E">
        <w:rPr>
          <w:rFonts w:ascii="Times New Roman" w:eastAsiaTheme="minorEastAsia" w:hAnsi="Times New Roman" w:cs="Times New Roman"/>
          <w:sz w:val="24"/>
          <w:szCs w:val="24"/>
          <w:lang w:val="en-US"/>
        </w:rPr>
        <w:t>(</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r>
          <w:rPr>
            <w:rFonts w:ascii="Cambria Math" w:hAnsi="Cambria Math" w:cs="Times New Roman"/>
            <w:sz w:val="24"/>
            <w:szCs w:val="24"/>
            <w:lang w:val="en-US"/>
          </w:rPr>
          <m:t>=5.86 , Ss</m:t>
        </m:r>
        <m:r>
          <m:rPr>
            <m:sty m:val="p"/>
          </m:rPr>
          <w:rPr>
            <w:rFonts w:ascii="Cambria Math" w:hAnsi="Times New Roman" w:cs="Times New Roman"/>
            <w:sz w:val="24"/>
            <w:szCs w:val="24"/>
            <w:lang w:val="en-US"/>
          </w:rPr>
          <m:t>=1.45</m:t>
        </m:r>
        <m:r>
          <w:rPr>
            <w:rFonts w:ascii="Cambria Math" w:hAnsi="Cambria Math" w:cs="Times New Roman"/>
            <w:sz w:val="24"/>
            <w:szCs w:val="24"/>
            <w:lang w:val="en-US"/>
          </w:rPr>
          <m:t>)</m:t>
        </m:r>
      </m:oMath>
      <w:r w:rsidRPr="0068351E">
        <w:rPr>
          <w:rFonts w:ascii="Times New Roman" w:eastAsiaTheme="minorEastAsia" w:hAnsi="Times New Roman" w:cs="Times New Roman"/>
          <w:sz w:val="24"/>
          <w:szCs w:val="24"/>
          <w:lang w:val="en-US"/>
        </w:rPr>
        <w:t xml:space="preserve"> </w:t>
      </w:r>
      <w:r w:rsidRPr="0068351E">
        <w:rPr>
          <w:rFonts w:ascii="Times New Roman" w:hAnsi="Times New Roman" w:cs="Times New Roman"/>
          <w:sz w:val="24"/>
          <w:szCs w:val="24"/>
          <w:lang w:val="en-US" w:eastAsia="tr-TR"/>
        </w:rPr>
        <w:t xml:space="preserve">was not statistically significant in terms of the </w:t>
      </w:r>
      <w:proofErr w:type="gramStart"/>
      <w:r w:rsidRPr="0068351E">
        <w:rPr>
          <w:rFonts w:ascii="Times New Roman" w:hAnsi="Times New Roman" w:cs="Times New Roman"/>
          <w:sz w:val="24"/>
          <w:szCs w:val="24"/>
          <w:lang w:val="en-US" w:eastAsia="tr-TR"/>
        </w:rPr>
        <w:t>post test</w:t>
      </w:r>
      <w:proofErr w:type="gramEnd"/>
      <w:r w:rsidRPr="0068351E">
        <w:rPr>
          <w:rFonts w:ascii="Times New Roman" w:hAnsi="Times New Roman" w:cs="Times New Roman"/>
          <w:sz w:val="24"/>
          <w:szCs w:val="24"/>
          <w:lang w:val="en-US" w:eastAsia="tr-TR"/>
        </w:rPr>
        <w:t xml:space="preserve"> scores (</w:t>
      </w:r>
      <w:r w:rsidRPr="00743782">
        <w:rPr>
          <w:rFonts w:ascii="Times New Roman" w:hAnsi="Times New Roman" w:cs="Times New Roman"/>
          <w:i/>
          <w:sz w:val="24"/>
          <w:szCs w:val="24"/>
          <w:lang w:val="en-US" w:eastAsia="tr-TR"/>
        </w:rPr>
        <w:t xml:space="preserve">t </w:t>
      </w:r>
      <w:r w:rsidRPr="0068351E">
        <w:rPr>
          <w:rFonts w:ascii="Times New Roman" w:hAnsi="Times New Roman" w:cs="Times New Roman"/>
          <w:sz w:val="24"/>
          <w:szCs w:val="24"/>
          <w:lang w:val="en-US" w:eastAsia="tr-TR"/>
        </w:rPr>
        <w:t xml:space="preserve">= -0.58,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0.56).</w:t>
      </w:r>
    </w:p>
    <w:p w14:paraId="09A38B1E" w14:textId="3ED6E030" w:rsidR="00036326" w:rsidRPr="0068351E" w:rsidRDefault="00036326" w:rsidP="00036326">
      <w:pPr>
        <w:autoSpaceDE w:val="0"/>
        <w:autoSpaceDN w:val="0"/>
        <w:adjustRightInd w:val="0"/>
        <w:spacing w:line="480" w:lineRule="auto"/>
        <w:jc w:val="both"/>
        <w:rPr>
          <w:rFonts w:ascii="Times New Roman" w:hAnsi="Times New Roman" w:cs="Times New Roman"/>
          <w:sz w:val="24"/>
          <w:szCs w:val="24"/>
          <w:lang w:val="en-US" w:eastAsia="tr-TR"/>
        </w:rPr>
      </w:pPr>
      <w:r w:rsidRPr="0068351E">
        <w:rPr>
          <w:rFonts w:ascii="Times New Roman" w:hAnsi="Times New Roman" w:cs="Times New Roman"/>
          <w:b/>
          <w:sz w:val="24"/>
          <w:szCs w:val="24"/>
          <w:lang w:val="en-US" w:eastAsia="tr-TR"/>
        </w:rPr>
        <w:t xml:space="preserve">Discussion and Conclusion: </w:t>
      </w:r>
      <w:r w:rsidRPr="0068351E">
        <w:rPr>
          <w:rFonts w:ascii="Times New Roman" w:hAnsi="Times New Roman" w:cs="Times New Roman"/>
          <w:sz w:val="24"/>
          <w:szCs w:val="24"/>
          <w:lang w:val="en-US" w:eastAsia="tr-TR"/>
        </w:rPr>
        <w:t xml:space="preserve">When the test results </w:t>
      </w:r>
      <w:proofErr w:type="gramStart"/>
      <w:r w:rsidRPr="0068351E">
        <w:rPr>
          <w:rFonts w:ascii="Times New Roman" w:hAnsi="Times New Roman" w:cs="Times New Roman"/>
          <w:sz w:val="24"/>
          <w:szCs w:val="24"/>
          <w:lang w:val="en-US" w:eastAsia="tr-TR"/>
        </w:rPr>
        <w:t>are examined</w:t>
      </w:r>
      <w:proofErr w:type="gramEnd"/>
      <w:r w:rsidRPr="0068351E">
        <w:rPr>
          <w:rFonts w:ascii="Times New Roman" w:hAnsi="Times New Roman" w:cs="Times New Roman"/>
          <w:sz w:val="24"/>
          <w:szCs w:val="24"/>
          <w:lang w:val="en-US" w:eastAsia="tr-TR"/>
        </w:rPr>
        <w:t>, it is seen that there is a meaningful difference between pre-test scores and post-test scores in both experimental and control groups. There was a significant difference between the groups after the teaching activities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2.15,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0.038, </w:t>
      </w:r>
      <w:r w:rsidRPr="00743782">
        <w:rPr>
          <w:rFonts w:ascii="Times New Roman" w:hAnsi="Times New Roman" w:cs="Times New Roman"/>
          <w:i/>
          <w:sz w:val="24"/>
          <w:szCs w:val="24"/>
          <w:lang w:val="en-US" w:eastAsia="tr-TR"/>
        </w:rPr>
        <w:t>d</w:t>
      </w:r>
      <w:r w:rsidRPr="0068351E">
        <w:rPr>
          <w:rFonts w:ascii="Times New Roman" w:hAnsi="Times New Roman" w:cs="Times New Roman"/>
          <w:sz w:val="24"/>
          <w:szCs w:val="24"/>
          <w:lang w:val="en-US" w:eastAsia="tr-TR"/>
        </w:rPr>
        <w:t xml:space="preserve"> = 0.698) when there was no difference between groups in terms of pretest scores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-0.6,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0.54). </w:t>
      </w:r>
      <w:proofErr w:type="gramStart"/>
      <w:r w:rsidRPr="0068351E">
        <w:rPr>
          <w:rFonts w:ascii="Times New Roman" w:hAnsi="Times New Roman" w:cs="Times New Roman"/>
          <w:sz w:val="24"/>
          <w:szCs w:val="24"/>
          <w:lang w:val="en-US" w:eastAsia="tr-TR"/>
        </w:rPr>
        <w:t>And</w:t>
      </w:r>
      <w:proofErr w:type="gramEnd"/>
      <w:r w:rsidRPr="0068351E">
        <w:rPr>
          <w:rFonts w:ascii="Times New Roman" w:hAnsi="Times New Roman" w:cs="Times New Roman"/>
          <w:sz w:val="24"/>
          <w:szCs w:val="24"/>
          <w:lang w:val="en-US" w:eastAsia="tr-TR"/>
        </w:rPr>
        <w:t xml:space="preserve"> when the effect size is between 0.6 and 0.8, it can be said that the experimental process, that is, the computer-aided education, has had a positive effect on the academic success. According to the results of the tests performed to investigate the effect of gender on the other side, no difference was found between the pre-test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0.35,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0.73) and the final test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-1.19,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0.24) for the test group. Similarly, for the control group, no difference was found between the pre-test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-0.99,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0.33) and the </w:t>
      </w:r>
      <w:proofErr w:type="spellStart"/>
      <w:proofErr w:type="gramStart"/>
      <w:r w:rsidRPr="0068351E">
        <w:rPr>
          <w:rFonts w:ascii="Times New Roman" w:hAnsi="Times New Roman" w:cs="Times New Roman"/>
          <w:sz w:val="24"/>
          <w:szCs w:val="24"/>
          <w:lang w:val="en-US" w:eastAsia="tr-TR"/>
        </w:rPr>
        <w:t>post test</w:t>
      </w:r>
      <w:proofErr w:type="spellEnd"/>
      <w:proofErr w:type="gramEnd"/>
      <w:r w:rsidRPr="0068351E">
        <w:rPr>
          <w:rFonts w:ascii="Times New Roman" w:hAnsi="Times New Roman" w:cs="Times New Roman"/>
          <w:sz w:val="24"/>
          <w:szCs w:val="24"/>
          <w:lang w:val="en-US" w:eastAsia="tr-TR"/>
        </w:rPr>
        <w:t xml:space="preserve">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0.09, </w:t>
      </w:r>
      <w:r w:rsidRPr="00743782">
        <w:rPr>
          <w:rFonts w:ascii="Times New Roman" w:hAnsi="Times New Roman" w:cs="Times New Roman"/>
          <w:i/>
          <w:sz w:val="24"/>
          <w:szCs w:val="24"/>
          <w:lang w:val="en-US" w:eastAsia="tr-TR"/>
        </w:rPr>
        <w:t xml:space="preserve">p </w:t>
      </w:r>
      <w:r w:rsidRPr="0068351E">
        <w:rPr>
          <w:rFonts w:ascii="Times New Roman" w:hAnsi="Times New Roman" w:cs="Times New Roman"/>
          <w:sz w:val="24"/>
          <w:szCs w:val="24"/>
          <w:lang w:val="en-US" w:eastAsia="tr-TR"/>
        </w:rPr>
        <w:t>= 0.92). In addition, no significant difference was found in the tests without group discrimination (pre-</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-0.41,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0.68, post </w:t>
      </w:r>
      <w:r w:rsidRPr="00743782">
        <w:rPr>
          <w:rFonts w:ascii="Times New Roman" w:hAnsi="Times New Roman" w:cs="Times New Roman"/>
          <w:i/>
          <w:sz w:val="24"/>
          <w:szCs w:val="24"/>
          <w:lang w:val="en-US" w:eastAsia="tr-TR"/>
        </w:rPr>
        <w:t>t</w:t>
      </w:r>
      <w:r w:rsidRPr="0068351E">
        <w:rPr>
          <w:rFonts w:ascii="Times New Roman" w:hAnsi="Times New Roman" w:cs="Times New Roman"/>
          <w:sz w:val="24"/>
          <w:szCs w:val="24"/>
          <w:lang w:val="en-US" w:eastAsia="tr-TR"/>
        </w:rPr>
        <w:t xml:space="preserve"> = -0.58, </w:t>
      </w:r>
      <w:r w:rsidRPr="00743782">
        <w:rPr>
          <w:rFonts w:ascii="Times New Roman" w:hAnsi="Times New Roman" w:cs="Times New Roman"/>
          <w:i/>
          <w:sz w:val="24"/>
          <w:szCs w:val="24"/>
          <w:lang w:val="en-US" w:eastAsia="tr-TR"/>
        </w:rPr>
        <w:t>p</w:t>
      </w:r>
      <w:r w:rsidRPr="0068351E">
        <w:rPr>
          <w:rFonts w:ascii="Times New Roman" w:hAnsi="Times New Roman" w:cs="Times New Roman"/>
          <w:sz w:val="24"/>
          <w:szCs w:val="24"/>
          <w:lang w:val="en-US" w:eastAsia="tr-TR"/>
        </w:rPr>
        <w:t xml:space="preserve"> = 0.56). These results </w:t>
      </w:r>
      <w:proofErr w:type="gramStart"/>
      <w:r w:rsidRPr="0068351E">
        <w:rPr>
          <w:rFonts w:ascii="Times New Roman" w:hAnsi="Times New Roman" w:cs="Times New Roman"/>
          <w:sz w:val="24"/>
          <w:szCs w:val="24"/>
          <w:lang w:val="en-US" w:eastAsia="tr-TR"/>
        </w:rPr>
        <w:t>can be interpreted</w:t>
      </w:r>
      <w:proofErr w:type="gramEnd"/>
      <w:r w:rsidRPr="0068351E">
        <w:rPr>
          <w:rFonts w:ascii="Times New Roman" w:hAnsi="Times New Roman" w:cs="Times New Roman"/>
          <w:sz w:val="24"/>
          <w:szCs w:val="24"/>
          <w:lang w:val="en-US" w:eastAsia="tr-TR"/>
        </w:rPr>
        <w:t xml:space="preserve"> </w:t>
      </w:r>
      <w:r w:rsidRPr="0068351E">
        <w:rPr>
          <w:rFonts w:ascii="Times New Roman" w:hAnsi="Times New Roman" w:cs="Times New Roman"/>
          <w:sz w:val="24"/>
          <w:szCs w:val="24"/>
          <w:lang w:val="en-US" w:eastAsia="tr-TR"/>
        </w:rPr>
        <w:lastRenderedPageBreak/>
        <w:t xml:space="preserve">as the fact that computer-assisted education does not have a different effect on the gender factor. As a result, it </w:t>
      </w:r>
      <w:proofErr w:type="gramStart"/>
      <w:r w:rsidRPr="0068351E">
        <w:rPr>
          <w:rFonts w:ascii="Times New Roman" w:hAnsi="Times New Roman" w:cs="Times New Roman"/>
          <w:sz w:val="24"/>
          <w:szCs w:val="24"/>
          <w:lang w:val="en-US" w:eastAsia="tr-TR"/>
        </w:rPr>
        <w:t>can be said</w:t>
      </w:r>
      <w:proofErr w:type="gramEnd"/>
      <w:r w:rsidRPr="0068351E">
        <w:rPr>
          <w:rFonts w:ascii="Times New Roman" w:hAnsi="Times New Roman" w:cs="Times New Roman"/>
          <w:sz w:val="24"/>
          <w:szCs w:val="24"/>
          <w:lang w:val="en-US" w:eastAsia="tr-TR"/>
        </w:rPr>
        <w:t xml:space="preserve"> that the education of computer aided statistics topics contributes to the academic achievement of the students. It </w:t>
      </w:r>
      <w:proofErr w:type="gramStart"/>
      <w:r w:rsidRPr="0068351E">
        <w:rPr>
          <w:rFonts w:ascii="Times New Roman" w:hAnsi="Times New Roman" w:cs="Times New Roman"/>
          <w:sz w:val="24"/>
          <w:szCs w:val="24"/>
          <w:lang w:val="en-US" w:eastAsia="tr-TR"/>
        </w:rPr>
        <w:t>is also understood</w:t>
      </w:r>
      <w:proofErr w:type="gramEnd"/>
      <w:r w:rsidRPr="0068351E">
        <w:rPr>
          <w:rFonts w:ascii="Times New Roman" w:hAnsi="Times New Roman" w:cs="Times New Roman"/>
          <w:sz w:val="24"/>
          <w:szCs w:val="24"/>
          <w:lang w:val="en-US" w:eastAsia="tr-TR"/>
        </w:rPr>
        <w:t xml:space="preserve"> that the level of this contribution is large and independent of the gender factor.</w:t>
      </w:r>
    </w:p>
    <w:p w14:paraId="0262FAD3" w14:textId="1A2AF170" w:rsidR="00036326" w:rsidRPr="0068351E" w:rsidRDefault="00036326" w:rsidP="00036326">
      <w:pPr>
        <w:autoSpaceDE w:val="0"/>
        <w:autoSpaceDN w:val="0"/>
        <w:adjustRightInd w:val="0"/>
        <w:spacing w:after="0" w:line="480" w:lineRule="auto"/>
        <w:jc w:val="both"/>
        <w:rPr>
          <w:rFonts w:ascii="Times New Roman" w:hAnsi="Times New Roman" w:cs="Times New Roman"/>
          <w:sz w:val="24"/>
          <w:szCs w:val="24"/>
          <w:lang w:val="en-US" w:eastAsia="tr-TR"/>
        </w:rPr>
      </w:pPr>
      <w:r w:rsidRPr="0068351E">
        <w:rPr>
          <w:rFonts w:ascii="Times New Roman" w:hAnsi="Times New Roman" w:cs="Times New Roman"/>
          <w:b/>
          <w:sz w:val="24"/>
          <w:szCs w:val="24"/>
          <w:lang w:val="en-US" w:eastAsia="tr-TR"/>
        </w:rPr>
        <w:t xml:space="preserve">Suggestions: </w:t>
      </w:r>
      <w:r w:rsidRPr="0068351E">
        <w:rPr>
          <w:rFonts w:ascii="Times New Roman" w:hAnsi="Times New Roman" w:cs="Times New Roman"/>
          <w:sz w:val="24"/>
          <w:szCs w:val="24"/>
          <w:lang w:val="en-US" w:eastAsia="tr-TR"/>
        </w:rPr>
        <w:t xml:space="preserve">The data obtained from the study showed that computer-assisted statistics training positively contributed to the success of the students. In this context, it is possible to expand the study at the upper secondary level as well as at the undergraduate and postgraduate level. Depending on the teaching software, the contribution of the computer-assisted education to the academic achievements of the students </w:t>
      </w:r>
      <w:proofErr w:type="gramStart"/>
      <w:r w:rsidRPr="0068351E">
        <w:rPr>
          <w:rFonts w:ascii="Times New Roman" w:hAnsi="Times New Roman" w:cs="Times New Roman"/>
          <w:sz w:val="24"/>
          <w:szCs w:val="24"/>
          <w:lang w:val="en-US" w:eastAsia="tr-TR"/>
        </w:rPr>
        <w:t>can be examined</w:t>
      </w:r>
      <w:proofErr w:type="gramEnd"/>
      <w:r w:rsidRPr="0068351E">
        <w:rPr>
          <w:rFonts w:ascii="Times New Roman" w:hAnsi="Times New Roman" w:cs="Times New Roman"/>
          <w:sz w:val="24"/>
          <w:szCs w:val="24"/>
          <w:lang w:val="en-US" w:eastAsia="tr-TR"/>
        </w:rPr>
        <w:t>.</w:t>
      </w:r>
    </w:p>
    <w:p w14:paraId="66CF1FA8" w14:textId="77777777" w:rsidR="00036326" w:rsidRPr="0068351E" w:rsidRDefault="00036326" w:rsidP="00036326">
      <w:pPr>
        <w:autoSpaceDE w:val="0"/>
        <w:spacing w:after="0" w:line="480" w:lineRule="auto"/>
        <w:jc w:val="both"/>
        <w:rPr>
          <w:rFonts w:ascii="Times New Roman" w:hAnsi="Times New Roman" w:cs="Times New Roman"/>
          <w:sz w:val="24"/>
          <w:szCs w:val="24"/>
          <w:lang w:val="en-US"/>
        </w:rPr>
      </w:pPr>
      <w:r w:rsidRPr="0068351E">
        <w:rPr>
          <w:rFonts w:ascii="Times New Roman" w:hAnsi="Times New Roman" w:cs="Times New Roman"/>
          <w:b/>
          <w:i/>
          <w:sz w:val="24"/>
          <w:szCs w:val="24"/>
          <w:lang w:val="en-US"/>
        </w:rPr>
        <w:t>Keywords:</w:t>
      </w:r>
      <w:r w:rsidRPr="0068351E">
        <w:rPr>
          <w:rFonts w:ascii="Times New Roman" w:hAnsi="Times New Roman" w:cs="Times New Roman"/>
          <w:sz w:val="24"/>
          <w:szCs w:val="24"/>
          <w:lang w:val="en-US"/>
        </w:rPr>
        <w:t xml:space="preserve"> Computer Assisted Instruction, Instruction of Basic Statistical Operations, Instructional Software, Success.</w:t>
      </w:r>
    </w:p>
    <w:p w14:paraId="63BFA657" w14:textId="41592F3A" w:rsidR="00BD131E" w:rsidRPr="0068351E" w:rsidRDefault="00BD131E" w:rsidP="00036326">
      <w:pPr>
        <w:tabs>
          <w:tab w:val="left" w:pos="3660"/>
        </w:tabs>
        <w:spacing w:after="0" w:line="480" w:lineRule="auto"/>
        <w:jc w:val="both"/>
        <w:rPr>
          <w:rFonts w:ascii="Times New Roman" w:hAnsi="Times New Roman" w:cs="Times New Roman"/>
          <w:sz w:val="24"/>
          <w:szCs w:val="24"/>
          <w:lang w:val="en-US"/>
        </w:rPr>
      </w:pPr>
    </w:p>
    <w:sectPr w:rsidR="00BD131E" w:rsidRPr="0068351E" w:rsidSect="009D03FA">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pgMar w:top="1418" w:right="1418" w:bottom="1418" w:left="1418" w:header="709" w:footer="709" w:gutter="0"/>
      <w:pgNumType w:start="12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F5152" w14:textId="77777777" w:rsidR="00D224F2" w:rsidRDefault="00D224F2" w:rsidP="001A3AC9">
      <w:pPr>
        <w:spacing w:after="0" w:line="240" w:lineRule="auto"/>
      </w:pPr>
      <w:r>
        <w:separator/>
      </w:r>
    </w:p>
  </w:endnote>
  <w:endnote w:type="continuationSeparator" w:id="0">
    <w:p w14:paraId="29025F5F" w14:textId="77777777" w:rsidR="00D224F2" w:rsidRDefault="00D224F2" w:rsidP="001A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yriadPro-Bold">
    <w:altName w:val="MS Gothic"/>
    <w:panose1 w:val="00000000000000000000"/>
    <w:charset w:val="80"/>
    <w:family w:val="swiss"/>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panose1 w:val="00000000000000000000"/>
    <w:charset w:val="00"/>
    <w:family w:val="roman"/>
    <w:notTrueType/>
    <w:pitch w:val="default"/>
    <w:sig w:usb0="00000007" w:usb1="00000000" w:usb2="00000000" w:usb3="00000000" w:csb0="00000011" w:csb1="00000000"/>
  </w:font>
  <w:font w:name="TimesNewRoman">
    <w:altName w:val="Times New Roman"/>
    <w:panose1 w:val="00000000000000000000"/>
    <w:charset w:val="80"/>
    <w:family w:val="auto"/>
    <w:notTrueType/>
    <w:pitch w:val="default"/>
    <w:sig w:usb0="00000007" w:usb1="08070000" w:usb2="00000010" w:usb3="00000000" w:csb0="0002001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2BA3" w14:textId="77777777" w:rsidR="001B33A6" w:rsidRDefault="001B33A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82310"/>
      <w:docPartObj>
        <w:docPartGallery w:val="Page Numbers (Bottom of Page)"/>
        <w:docPartUnique/>
      </w:docPartObj>
    </w:sdtPr>
    <w:sdtEndPr>
      <w:rPr>
        <w:rFonts w:ascii="Times New Roman" w:hAnsi="Times New Roman"/>
        <w:sz w:val="24"/>
        <w:szCs w:val="24"/>
      </w:rPr>
    </w:sdtEndPr>
    <w:sdtContent>
      <w:p w14:paraId="36BC9C2F" w14:textId="7B7E7B67" w:rsidR="001B33A6" w:rsidRPr="0035111C" w:rsidRDefault="001B33A6">
        <w:pPr>
          <w:pStyle w:val="AltBilgi"/>
          <w:jc w:val="center"/>
          <w:rPr>
            <w:rFonts w:ascii="Times New Roman" w:hAnsi="Times New Roman"/>
            <w:sz w:val="24"/>
            <w:szCs w:val="24"/>
          </w:rPr>
        </w:pPr>
        <w:r w:rsidRPr="0035111C">
          <w:rPr>
            <w:rFonts w:ascii="Times New Roman" w:hAnsi="Times New Roman"/>
            <w:sz w:val="24"/>
            <w:szCs w:val="24"/>
          </w:rPr>
          <w:fldChar w:fldCharType="begin"/>
        </w:r>
        <w:r w:rsidRPr="0035111C">
          <w:rPr>
            <w:rFonts w:ascii="Times New Roman" w:hAnsi="Times New Roman"/>
            <w:sz w:val="24"/>
            <w:szCs w:val="24"/>
          </w:rPr>
          <w:instrText>PAGE   \* MERGEFORMAT</w:instrText>
        </w:r>
        <w:r w:rsidRPr="0035111C">
          <w:rPr>
            <w:rFonts w:ascii="Times New Roman" w:hAnsi="Times New Roman"/>
            <w:sz w:val="24"/>
            <w:szCs w:val="24"/>
          </w:rPr>
          <w:fldChar w:fldCharType="separate"/>
        </w:r>
        <w:r w:rsidR="00E711CB">
          <w:rPr>
            <w:rFonts w:ascii="Times New Roman" w:hAnsi="Times New Roman"/>
            <w:noProof/>
            <w:sz w:val="24"/>
            <w:szCs w:val="24"/>
          </w:rPr>
          <w:t>1212</w:t>
        </w:r>
        <w:r w:rsidRPr="0035111C">
          <w:rPr>
            <w:rFonts w:ascii="Times New Roman" w:hAnsi="Times New Roman"/>
            <w:sz w:val="24"/>
            <w:szCs w:val="24"/>
          </w:rPr>
          <w:fldChar w:fldCharType="end"/>
        </w:r>
      </w:p>
    </w:sdtContent>
  </w:sdt>
  <w:p w14:paraId="0B9A99A6" w14:textId="77777777" w:rsidR="001B33A6" w:rsidRDefault="001B33A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ED1A" w14:textId="77777777" w:rsidR="001B33A6" w:rsidRDefault="001B33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232A9" w14:textId="77777777" w:rsidR="00D224F2" w:rsidRDefault="00D224F2" w:rsidP="001A3AC9">
      <w:pPr>
        <w:spacing w:after="0" w:line="240" w:lineRule="auto"/>
      </w:pPr>
      <w:r>
        <w:separator/>
      </w:r>
    </w:p>
  </w:footnote>
  <w:footnote w:type="continuationSeparator" w:id="0">
    <w:p w14:paraId="1350124E" w14:textId="77777777" w:rsidR="00D224F2" w:rsidRDefault="00D224F2" w:rsidP="001A3AC9">
      <w:pPr>
        <w:spacing w:after="0" w:line="240" w:lineRule="auto"/>
      </w:pPr>
      <w:r>
        <w:continuationSeparator/>
      </w:r>
    </w:p>
  </w:footnote>
  <w:footnote w:id="1">
    <w:p w14:paraId="1F1BB42E" w14:textId="309A900C" w:rsidR="001B33A6" w:rsidRDefault="001B33A6" w:rsidP="00D93716">
      <w:pPr>
        <w:pStyle w:val="DipnotMetni"/>
      </w:pPr>
      <w:r>
        <w:rPr>
          <w:rStyle w:val="DipnotBavurusu"/>
        </w:rPr>
        <w:footnoteRef/>
      </w:r>
      <w:r>
        <w:t xml:space="preserve"> </w:t>
      </w:r>
      <w:r w:rsidRPr="00976F11">
        <w:rPr>
          <w:rFonts w:ascii="Times New Roman" w:hAnsi="Times New Roman" w:cs="Times New Roman"/>
          <w:sz w:val="16"/>
          <w:szCs w:val="16"/>
        </w:rPr>
        <w:t xml:space="preserve">Bu çalışma, </w:t>
      </w:r>
      <w:r w:rsidR="00594DB4">
        <w:rPr>
          <w:rFonts w:ascii="Times New Roman" w:hAnsi="Times New Roman" w:cs="Times New Roman"/>
          <w:sz w:val="16"/>
          <w:szCs w:val="16"/>
        </w:rPr>
        <w:t>11</w:t>
      </w:r>
      <w:r w:rsidRPr="00976F11">
        <w:rPr>
          <w:rFonts w:ascii="Times New Roman" w:hAnsi="Times New Roman" w:cs="Times New Roman"/>
          <w:sz w:val="16"/>
          <w:szCs w:val="16"/>
        </w:rPr>
        <w:t>-</w:t>
      </w:r>
      <w:r w:rsidR="00594DB4">
        <w:rPr>
          <w:rFonts w:ascii="Times New Roman" w:hAnsi="Times New Roman" w:cs="Times New Roman"/>
          <w:sz w:val="16"/>
          <w:szCs w:val="16"/>
        </w:rPr>
        <w:t>13</w:t>
      </w:r>
      <w:r w:rsidRPr="00976F11">
        <w:rPr>
          <w:rFonts w:ascii="Times New Roman" w:hAnsi="Times New Roman" w:cs="Times New Roman"/>
          <w:sz w:val="16"/>
          <w:szCs w:val="16"/>
        </w:rPr>
        <w:t xml:space="preserve"> </w:t>
      </w:r>
      <w:r w:rsidR="00594DB4">
        <w:rPr>
          <w:rFonts w:ascii="Times New Roman" w:hAnsi="Times New Roman" w:cs="Times New Roman"/>
          <w:sz w:val="16"/>
          <w:szCs w:val="16"/>
        </w:rPr>
        <w:t xml:space="preserve">Mayıs </w:t>
      </w:r>
      <w:r w:rsidRPr="00976F11">
        <w:rPr>
          <w:rFonts w:ascii="Times New Roman" w:hAnsi="Times New Roman" w:cs="Times New Roman"/>
          <w:sz w:val="16"/>
          <w:szCs w:val="16"/>
        </w:rPr>
        <w:t>201</w:t>
      </w:r>
      <w:r w:rsidR="00594DB4">
        <w:rPr>
          <w:rFonts w:ascii="Times New Roman" w:hAnsi="Times New Roman" w:cs="Times New Roman"/>
          <w:sz w:val="16"/>
          <w:szCs w:val="16"/>
        </w:rPr>
        <w:t>7</w:t>
      </w:r>
      <w:r w:rsidRPr="00976F11">
        <w:rPr>
          <w:rFonts w:ascii="Times New Roman" w:hAnsi="Times New Roman" w:cs="Times New Roman"/>
          <w:sz w:val="16"/>
          <w:szCs w:val="16"/>
        </w:rPr>
        <w:t xml:space="preserve"> tarihinde </w:t>
      </w:r>
      <w:r w:rsidR="00594DB4">
        <w:rPr>
          <w:rFonts w:ascii="Times New Roman" w:hAnsi="Times New Roman" w:cs="Times New Roman"/>
          <w:sz w:val="16"/>
          <w:szCs w:val="16"/>
        </w:rPr>
        <w:t>Şanlıurfa</w:t>
      </w:r>
      <w:r w:rsidRPr="00976F11">
        <w:rPr>
          <w:rFonts w:ascii="Times New Roman" w:hAnsi="Times New Roman" w:cs="Times New Roman"/>
          <w:sz w:val="16"/>
          <w:szCs w:val="16"/>
        </w:rPr>
        <w:t xml:space="preserve">, Türkiye’de düzenlenen </w:t>
      </w:r>
      <w:r w:rsidR="00752211" w:rsidRPr="00752211">
        <w:rPr>
          <w:rFonts w:ascii="Times New Roman" w:hAnsi="Times New Roman" w:cs="Times New Roman"/>
          <w:sz w:val="16"/>
          <w:szCs w:val="16"/>
        </w:rPr>
        <w:t>Internat</w:t>
      </w:r>
      <w:r w:rsidR="00752211">
        <w:rPr>
          <w:rFonts w:ascii="Times New Roman" w:hAnsi="Times New Roman" w:cs="Times New Roman"/>
          <w:sz w:val="16"/>
          <w:szCs w:val="16"/>
        </w:rPr>
        <w:t>i</w:t>
      </w:r>
      <w:r w:rsidR="00752211" w:rsidRPr="00752211">
        <w:rPr>
          <w:rFonts w:ascii="Times New Roman" w:hAnsi="Times New Roman" w:cs="Times New Roman"/>
          <w:sz w:val="16"/>
          <w:szCs w:val="16"/>
        </w:rPr>
        <w:t xml:space="preserve">onal Conference </w:t>
      </w:r>
      <w:r w:rsidR="00752211">
        <w:rPr>
          <w:rFonts w:ascii="Times New Roman" w:hAnsi="Times New Roman" w:cs="Times New Roman"/>
          <w:sz w:val="16"/>
          <w:szCs w:val="16"/>
        </w:rPr>
        <w:t>o</w:t>
      </w:r>
      <w:r w:rsidR="00752211" w:rsidRPr="00752211">
        <w:rPr>
          <w:rFonts w:ascii="Times New Roman" w:hAnsi="Times New Roman" w:cs="Times New Roman"/>
          <w:sz w:val="16"/>
          <w:szCs w:val="16"/>
        </w:rPr>
        <w:t xml:space="preserve">n </w:t>
      </w:r>
      <w:proofErr w:type="spellStart"/>
      <w:r w:rsidR="00752211" w:rsidRPr="00752211">
        <w:rPr>
          <w:rFonts w:ascii="Times New Roman" w:hAnsi="Times New Roman" w:cs="Times New Roman"/>
          <w:sz w:val="16"/>
          <w:szCs w:val="16"/>
        </w:rPr>
        <w:t>Mathemat</w:t>
      </w:r>
      <w:r w:rsidR="00752211">
        <w:rPr>
          <w:rFonts w:ascii="Times New Roman" w:hAnsi="Times New Roman" w:cs="Times New Roman"/>
          <w:sz w:val="16"/>
          <w:szCs w:val="16"/>
        </w:rPr>
        <w:t>i</w:t>
      </w:r>
      <w:r w:rsidR="00752211" w:rsidRPr="00752211">
        <w:rPr>
          <w:rFonts w:ascii="Times New Roman" w:hAnsi="Times New Roman" w:cs="Times New Roman"/>
          <w:sz w:val="16"/>
          <w:szCs w:val="16"/>
        </w:rPr>
        <w:t>cs</w:t>
      </w:r>
      <w:proofErr w:type="spellEnd"/>
      <w:r w:rsidR="00752211" w:rsidRPr="00752211">
        <w:rPr>
          <w:rFonts w:ascii="Times New Roman" w:hAnsi="Times New Roman" w:cs="Times New Roman"/>
          <w:sz w:val="16"/>
          <w:szCs w:val="16"/>
        </w:rPr>
        <w:t xml:space="preserve"> </w:t>
      </w:r>
      <w:proofErr w:type="spellStart"/>
      <w:r w:rsidR="00752211">
        <w:rPr>
          <w:rFonts w:ascii="Times New Roman" w:hAnsi="Times New Roman" w:cs="Times New Roman"/>
          <w:sz w:val="16"/>
          <w:szCs w:val="16"/>
        </w:rPr>
        <w:t>a</w:t>
      </w:r>
      <w:r w:rsidR="00752211" w:rsidRPr="00752211">
        <w:rPr>
          <w:rFonts w:ascii="Times New Roman" w:hAnsi="Times New Roman" w:cs="Times New Roman"/>
          <w:sz w:val="16"/>
          <w:szCs w:val="16"/>
        </w:rPr>
        <w:t>nd</w:t>
      </w:r>
      <w:proofErr w:type="spellEnd"/>
      <w:r w:rsidR="00752211" w:rsidRPr="00752211">
        <w:rPr>
          <w:rFonts w:ascii="Times New Roman" w:hAnsi="Times New Roman" w:cs="Times New Roman"/>
          <w:sz w:val="16"/>
          <w:szCs w:val="16"/>
        </w:rPr>
        <w:t xml:space="preserve"> </w:t>
      </w:r>
      <w:proofErr w:type="spellStart"/>
      <w:r w:rsidR="00752211" w:rsidRPr="00752211">
        <w:rPr>
          <w:rFonts w:ascii="Times New Roman" w:hAnsi="Times New Roman" w:cs="Times New Roman"/>
          <w:sz w:val="16"/>
          <w:szCs w:val="16"/>
        </w:rPr>
        <w:t>Mathemat</w:t>
      </w:r>
      <w:r w:rsidR="00752211">
        <w:rPr>
          <w:rFonts w:ascii="Times New Roman" w:hAnsi="Times New Roman" w:cs="Times New Roman"/>
          <w:sz w:val="16"/>
          <w:szCs w:val="16"/>
        </w:rPr>
        <w:t>i</w:t>
      </w:r>
      <w:r w:rsidR="00752211" w:rsidRPr="00752211">
        <w:rPr>
          <w:rFonts w:ascii="Times New Roman" w:hAnsi="Times New Roman" w:cs="Times New Roman"/>
          <w:sz w:val="16"/>
          <w:szCs w:val="16"/>
        </w:rPr>
        <w:t>cs</w:t>
      </w:r>
      <w:proofErr w:type="spellEnd"/>
      <w:r w:rsidR="00752211" w:rsidRPr="00752211">
        <w:rPr>
          <w:rFonts w:ascii="Times New Roman" w:hAnsi="Times New Roman" w:cs="Times New Roman"/>
          <w:sz w:val="16"/>
          <w:szCs w:val="16"/>
        </w:rPr>
        <w:t xml:space="preserve"> </w:t>
      </w:r>
      <w:proofErr w:type="spellStart"/>
      <w:r w:rsidR="00752211" w:rsidRPr="00752211">
        <w:rPr>
          <w:rFonts w:ascii="Times New Roman" w:hAnsi="Times New Roman" w:cs="Times New Roman"/>
          <w:sz w:val="16"/>
          <w:szCs w:val="16"/>
        </w:rPr>
        <w:t>Educat</w:t>
      </w:r>
      <w:r w:rsidR="00752211">
        <w:rPr>
          <w:rFonts w:ascii="Times New Roman" w:hAnsi="Times New Roman" w:cs="Times New Roman"/>
          <w:sz w:val="16"/>
          <w:szCs w:val="16"/>
        </w:rPr>
        <w:t>i</w:t>
      </w:r>
      <w:r w:rsidR="00752211" w:rsidRPr="00752211">
        <w:rPr>
          <w:rFonts w:ascii="Times New Roman" w:hAnsi="Times New Roman" w:cs="Times New Roman"/>
          <w:sz w:val="16"/>
          <w:szCs w:val="16"/>
        </w:rPr>
        <w:t>on</w:t>
      </w:r>
      <w:proofErr w:type="spellEnd"/>
      <w:r w:rsidRPr="00976F11">
        <w:rPr>
          <w:rFonts w:ascii="Times New Roman" w:hAnsi="Times New Roman" w:cs="Times New Roman"/>
          <w:sz w:val="16"/>
          <w:szCs w:val="16"/>
        </w:rPr>
        <w:t>, adlı konferansta sözlü bildiri olarak sunulmuştur.</w:t>
      </w:r>
    </w:p>
  </w:footnote>
  <w:footnote w:id="2">
    <w:p w14:paraId="04DC03AF" w14:textId="77777777" w:rsidR="001B33A6" w:rsidRDefault="001B33A6" w:rsidP="00D93716">
      <w:pPr>
        <w:pStyle w:val="DipnotMetni"/>
        <w:rPr>
          <w:rFonts w:ascii="Times New Roman" w:hAnsi="Times New Roman" w:cs="Times New Roman"/>
          <w:sz w:val="16"/>
          <w:szCs w:val="16"/>
        </w:rPr>
      </w:pPr>
      <w:r>
        <w:rPr>
          <w:rStyle w:val="DipnotBavurusu"/>
        </w:rPr>
        <w:t>**</w:t>
      </w:r>
      <w:r>
        <w:t xml:space="preserve"> </w:t>
      </w:r>
      <w:proofErr w:type="spellStart"/>
      <w:proofErr w:type="gramStart"/>
      <w:r w:rsidRPr="00976F11">
        <w:rPr>
          <w:rFonts w:ascii="Times New Roman" w:hAnsi="Times New Roman" w:cs="Times New Roman"/>
          <w:sz w:val="16"/>
          <w:szCs w:val="16"/>
        </w:rPr>
        <w:t>Arş.Gör</w:t>
      </w:r>
      <w:proofErr w:type="spellEnd"/>
      <w:proofErr w:type="gramEnd"/>
      <w:r w:rsidRPr="00976F11">
        <w:rPr>
          <w:rFonts w:ascii="Times New Roman" w:hAnsi="Times New Roman" w:cs="Times New Roman"/>
          <w:sz w:val="16"/>
          <w:szCs w:val="16"/>
        </w:rPr>
        <w:t xml:space="preserve">. </w:t>
      </w:r>
      <w:r w:rsidRPr="00976F11">
        <w:rPr>
          <w:rFonts w:ascii="Times New Roman" w:hAnsi="Times New Roman" w:cs="Times New Roman"/>
          <w:bCs/>
          <w:sz w:val="16"/>
          <w:szCs w:val="16"/>
        </w:rPr>
        <w:t>Yüzüncü Yıl Üniversitesi</w:t>
      </w:r>
      <w:r w:rsidRPr="00976F11">
        <w:rPr>
          <w:rFonts w:ascii="Times New Roman" w:hAnsi="Times New Roman" w:cs="Times New Roman"/>
          <w:bCs/>
          <w:color w:val="000000"/>
          <w:sz w:val="16"/>
          <w:szCs w:val="16"/>
        </w:rPr>
        <w:t>, Eğitim Fakültesi, Matematik Eğitimi Bölümü</w:t>
      </w:r>
      <w:r w:rsidRPr="00976F11">
        <w:rPr>
          <w:rFonts w:ascii="Times New Roman" w:hAnsi="Times New Roman" w:cs="Times New Roman"/>
          <w:bCs/>
          <w:sz w:val="16"/>
          <w:szCs w:val="16"/>
        </w:rPr>
        <w:t xml:space="preserve">/E-mail: </w:t>
      </w:r>
      <w:hyperlink r:id="rId1" w:history="1">
        <w:r w:rsidRPr="004A328A">
          <w:rPr>
            <w:rStyle w:val="Kpr"/>
            <w:rFonts w:ascii="Times New Roman" w:hAnsi="Times New Roman" w:cs="Times New Roman"/>
            <w:sz w:val="16"/>
            <w:szCs w:val="16"/>
          </w:rPr>
          <w:t>ns_abd@hotmail.com</w:t>
        </w:r>
      </w:hyperlink>
    </w:p>
    <w:p w14:paraId="0786022E" w14:textId="1A6CC034" w:rsidR="001B33A6" w:rsidRDefault="00D224F2" w:rsidP="00D93716">
      <w:pPr>
        <w:pStyle w:val="DipnotMetni"/>
        <w:rPr>
          <w:rFonts w:ascii="Times New Roman" w:hAnsi="Times New Roman" w:cs="Times New Roman"/>
        </w:rPr>
      </w:pPr>
      <w:hyperlink r:id="rId2" w:history="1">
        <w:r w:rsidR="001B33A6" w:rsidRPr="00264A52">
          <w:rPr>
            <w:rStyle w:val="Kpr"/>
            <w:rFonts w:ascii="Times New Roman" w:hAnsi="Times New Roman" w:cs="Times New Roman"/>
          </w:rPr>
          <w:t>https://orcid.org/0000-0003-3003-9259</w:t>
        </w:r>
      </w:hyperlink>
    </w:p>
    <w:p w14:paraId="41BB05EE" w14:textId="77777777" w:rsidR="001B33A6" w:rsidRDefault="001B33A6" w:rsidP="00CF43E3">
      <w:pPr>
        <w:pStyle w:val="DipnotMetni"/>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1B33A6" w:rsidRPr="00D02722" w14:paraId="1A2B6D63" w14:textId="77777777" w:rsidTr="001B33A6">
        <w:trPr>
          <w:trHeight w:val="268"/>
        </w:trPr>
        <w:tc>
          <w:tcPr>
            <w:tcW w:w="8715" w:type="dxa"/>
            <w:tcBorders>
              <w:top w:val="single" w:sz="4" w:space="0" w:color="auto"/>
              <w:left w:val="nil"/>
              <w:bottom w:val="single" w:sz="4" w:space="0" w:color="auto"/>
              <w:right w:val="nil"/>
            </w:tcBorders>
            <w:hideMark/>
          </w:tcPr>
          <w:p w14:paraId="3EDF5E24" w14:textId="6B60CC42" w:rsidR="001B33A6" w:rsidRPr="00D02722" w:rsidRDefault="001B33A6" w:rsidP="001810FF">
            <w:pPr>
              <w:pStyle w:val="DipnotMetni"/>
              <w:tabs>
                <w:tab w:val="left" w:pos="483"/>
              </w:tabs>
              <w:spacing w:line="360" w:lineRule="auto"/>
              <w:ind w:left="45"/>
              <w:rPr>
                <w:rFonts w:ascii="Times New Roman" w:hAnsi="Times New Roman" w:cs="Times New Roman"/>
                <w:b/>
                <w:i/>
              </w:rPr>
            </w:pPr>
            <w:r w:rsidRPr="00D02722">
              <w:rPr>
                <w:rFonts w:ascii="Times New Roman" w:hAnsi="Times New Roman" w:cs="Times New Roman"/>
                <w:b/>
                <w:i/>
              </w:rPr>
              <w:t>Gönderim:</w:t>
            </w:r>
            <w:r w:rsidRPr="00D02722">
              <w:rPr>
                <w:rFonts w:ascii="Times New Roman" w:hAnsi="Times New Roman" w:cs="Times New Roman"/>
                <w:i/>
              </w:rPr>
              <w:t xml:space="preserve"> </w:t>
            </w:r>
            <w:r>
              <w:rPr>
                <w:rFonts w:ascii="Times New Roman" w:hAnsi="Times New Roman" w:cs="Times New Roman"/>
                <w:i/>
              </w:rPr>
              <w:t>30</w:t>
            </w:r>
            <w:r w:rsidRPr="00D02722">
              <w:rPr>
                <w:rFonts w:ascii="Times New Roman" w:hAnsi="Times New Roman" w:cs="Times New Roman"/>
                <w:i/>
              </w:rPr>
              <w:t xml:space="preserve">.06.2018              </w:t>
            </w:r>
            <w:r w:rsidRPr="00D02722">
              <w:rPr>
                <w:rFonts w:ascii="Times New Roman" w:hAnsi="Times New Roman" w:cs="Times New Roman"/>
                <w:b/>
                <w:i/>
              </w:rPr>
              <w:t>Kabul:</w:t>
            </w:r>
            <w:r>
              <w:rPr>
                <w:rFonts w:ascii="Times New Roman" w:hAnsi="Times New Roman" w:cs="Times New Roman"/>
                <w:i/>
              </w:rPr>
              <w:t>06</w:t>
            </w:r>
            <w:r w:rsidRPr="00D02722">
              <w:rPr>
                <w:rFonts w:ascii="Times New Roman" w:hAnsi="Times New Roman" w:cs="Times New Roman"/>
                <w:i/>
              </w:rPr>
              <w:t>.0</w:t>
            </w:r>
            <w:r>
              <w:rPr>
                <w:rFonts w:ascii="Times New Roman" w:hAnsi="Times New Roman" w:cs="Times New Roman"/>
                <w:i/>
              </w:rPr>
              <w:t>9</w:t>
            </w:r>
            <w:r w:rsidRPr="00D02722">
              <w:rPr>
                <w:rFonts w:ascii="Times New Roman" w:hAnsi="Times New Roman" w:cs="Times New Roman"/>
                <w:i/>
              </w:rPr>
              <w:t xml:space="preserve">.2018                           </w:t>
            </w:r>
            <w:r w:rsidRPr="00D02722">
              <w:rPr>
                <w:rFonts w:ascii="Times New Roman" w:hAnsi="Times New Roman" w:cs="Times New Roman"/>
                <w:b/>
                <w:i/>
              </w:rPr>
              <w:t>    Yayın:</w:t>
            </w:r>
            <w:r w:rsidRPr="00D02722">
              <w:rPr>
                <w:rFonts w:ascii="Times New Roman" w:hAnsi="Times New Roman" w:cs="Times New Roman"/>
                <w:i/>
              </w:rPr>
              <w:t>29.10.2018</w:t>
            </w:r>
          </w:p>
        </w:tc>
      </w:tr>
    </w:tbl>
    <w:p w14:paraId="0C6622CF" w14:textId="77777777" w:rsidR="001B33A6" w:rsidRPr="004A18EE" w:rsidRDefault="001B33A6" w:rsidP="00D93716">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A4A8" w14:textId="77777777" w:rsidR="001B33A6" w:rsidRDefault="001B33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D1F0" w14:textId="2DA554B5" w:rsidR="001B33A6" w:rsidRPr="002F6285" w:rsidRDefault="001B33A6" w:rsidP="00D93716">
    <w:pPr>
      <w:rPr>
        <w:rStyle w:val="Kpr"/>
        <w:rFonts w:ascii="Times New Roman" w:hAnsi="Times New Roman" w:cs="Times New Roman"/>
        <w:color w:val="352CE6"/>
        <w:sz w:val="18"/>
        <w:szCs w:val="18"/>
      </w:rPr>
    </w:pPr>
    <w:r>
      <w:rPr>
        <w:noProof/>
        <w:lang w:eastAsia="tr-TR"/>
      </w:rPr>
      <w:drawing>
        <wp:anchor distT="0" distB="0" distL="114300" distR="114300" simplePos="0" relativeHeight="251659264" behindDoc="1" locked="0" layoutInCell="1" allowOverlap="1" wp14:anchorId="41FCEB75" wp14:editId="1EE1C1A5">
          <wp:simplePos x="0" y="0"/>
          <wp:positionH relativeFrom="page">
            <wp:posOffset>-9525</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11" name="Resim 1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w:t>
    </w:r>
    <w:r w:rsidRPr="002F6285">
      <w:rPr>
        <w:rFonts w:ascii="Times New Roman" w:hAnsi="Times New Roman" w:cs="Times New Roman"/>
        <w:i/>
        <w:sz w:val="18"/>
        <w:szCs w:val="18"/>
      </w:rPr>
      <w:t xml:space="preserve">YYÜ Eğitim Fakültesi Dergisi (YYU </w:t>
    </w:r>
    <w:proofErr w:type="spellStart"/>
    <w:r w:rsidRPr="002F6285">
      <w:rPr>
        <w:rFonts w:ascii="Times New Roman" w:hAnsi="Times New Roman" w:cs="Times New Roman"/>
        <w:i/>
        <w:sz w:val="18"/>
        <w:szCs w:val="18"/>
      </w:rPr>
      <w:t>Journal</w:t>
    </w:r>
    <w:proofErr w:type="spellEnd"/>
    <w:r w:rsidRPr="002F6285">
      <w:rPr>
        <w:rFonts w:ascii="Times New Roman" w:hAnsi="Times New Roman" w:cs="Times New Roman"/>
        <w:i/>
        <w:sz w:val="18"/>
        <w:szCs w:val="18"/>
      </w:rPr>
      <w:t xml:space="preserve"> of </w:t>
    </w:r>
    <w:proofErr w:type="spellStart"/>
    <w:r w:rsidRPr="002F6285">
      <w:rPr>
        <w:rFonts w:ascii="Times New Roman" w:hAnsi="Times New Roman" w:cs="Times New Roman"/>
        <w:i/>
        <w:sz w:val="18"/>
        <w:szCs w:val="18"/>
      </w:rPr>
      <w:t>Education</w:t>
    </w:r>
    <w:proofErr w:type="spellEnd"/>
    <w:r w:rsidRPr="002F6285">
      <w:rPr>
        <w:rFonts w:ascii="Times New Roman" w:hAnsi="Times New Roman" w:cs="Times New Roman"/>
        <w:i/>
        <w:sz w:val="18"/>
        <w:szCs w:val="18"/>
      </w:rPr>
      <w:t xml:space="preserve"> </w:t>
    </w:r>
    <w:proofErr w:type="spellStart"/>
    <w:r w:rsidRPr="002F6285">
      <w:rPr>
        <w:rFonts w:ascii="Times New Roman" w:hAnsi="Times New Roman" w:cs="Times New Roman"/>
        <w:i/>
        <w:sz w:val="18"/>
        <w:szCs w:val="18"/>
      </w:rPr>
      <w:t>Faculty</w:t>
    </w:r>
    <w:proofErr w:type="spellEnd"/>
    <w:r w:rsidRPr="002F6285">
      <w:rPr>
        <w:rFonts w:ascii="Times New Roman" w:hAnsi="Times New Roman" w:cs="Times New Roman"/>
        <w:i/>
        <w:sz w:val="18"/>
        <w:szCs w:val="18"/>
      </w:rPr>
      <w:t>), 2018; 15(1):1</w:t>
    </w:r>
    <w:r>
      <w:rPr>
        <w:rFonts w:ascii="Times New Roman" w:hAnsi="Times New Roman" w:cs="Times New Roman"/>
        <w:i/>
        <w:sz w:val="18"/>
        <w:szCs w:val="18"/>
      </w:rPr>
      <w:t>21</w:t>
    </w:r>
    <w:r w:rsidR="00C310D6">
      <w:rPr>
        <w:rFonts w:ascii="Times New Roman" w:hAnsi="Times New Roman" w:cs="Times New Roman"/>
        <w:i/>
        <w:sz w:val="18"/>
        <w:szCs w:val="18"/>
      </w:rPr>
      <w:t>2</w:t>
    </w:r>
    <w:r w:rsidRPr="002F6285">
      <w:rPr>
        <w:rFonts w:ascii="Times New Roman" w:hAnsi="Times New Roman" w:cs="Times New Roman"/>
        <w:i/>
        <w:sz w:val="18"/>
        <w:szCs w:val="18"/>
      </w:rPr>
      <w:t>-</w:t>
    </w:r>
    <w:r>
      <w:rPr>
        <w:rFonts w:ascii="Times New Roman" w:hAnsi="Times New Roman" w:cs="Times New Roman"/>
        <w:i/>
        <w:sz w:val="18"/>
        <w:szCs w:val="18"/>
      </w:rPr>
      <w:t>123</w:t>
    </w:r>
    <w:r w:rsidR="00C310D6">
      <w:rPr>
        <w:rFonts w:ascii="Times New Roman" w:hAnsi="Times New Roman" w:cs="Times New Roman"/>
        <w:i/>
        <w:sz w:val="18"/>
        <w:szCs w:val="18"/>
      </w:rPr>
      <w:t>1</w:t>
    </w:r>
    <w:r w:rsidRPr="002F6285">
      <w:rPr>
        <w:rFonts w:ascii="Times New Roman" w:hAnsi="Times New Roman" w:cs="Times New Roman"/>
        <w:i/>
        <w:color w:val="0070C0"/>
        <w:sz w:val="18"/>
        <w:szCs w:val="18"/>
      </w:rPr>
      <w:t xml:space="preserve">, </w:t>
    </w:r>
    <w:hyperlink r:id="rId2" w:history="1">
      <w:r w:rsidRPr="002F6285">
        <w:rPr>
          <w:rStyle w:val="Kpr"/>
          <w:rFonts w:ascii="Times New Roman" w:hAnsi="Times New Roman" w:cs="Times New Roman"/>
          <w:color w:val="352CE6"/>
          <w:sz w:val="18"/>
          <w:szCs w:val="18"/>
        </w:rPr>
        <w:t>http://efdergi.yyu.edu.tr</w:t>
      </w:r>
    </w:hyperlink>
  </w:p>
  <w:p w14:paraId="7803B9D4" w14:textId="34DFF98E" w:rsidR="001B33A6" w:rsidRPr="002F6285" w:rsidRDefault="001B33A6" w:rsidP="00D93716">
    <w:pPr>
      <w:tabs>
        <w:tab w:val="center" w:pos="4536"/>
        <w:tab w:val="right" w:pos="9072"/>
      </w:tabs>
      <w:rPr>
        <w:rFonts w:ascii="Times New Roman" w:hAnsi="Times New Roman" w:cs="Times New Roman"/>
        <w:sz w:val="18"/>
        <w:szCs w:val="18"/>
      </w:rPr>
    </w:pPr>
    <w:r w:rsidRPr="002F6285">
      <w:rPr>
        <w:rFonts w:ascii="Times New Roman" w:hAnsi="Times New Roman" w:cs="Times New Roman"/>
        <w:color w:val="0070C0"/>
        <w:sz w:val="18"/>
        <w:szCs w:val="18"/>
      </w:rPr>
      <w:br/>
    </w:r>
    <w:r w:rsidRPr="002F6285">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http://dx.doi.org/10.23891/efdyyu.2018.102</w:t>
      </w:r>
    </w:hyperlink>
    <w:r w:rsidRPr="002F6285">
      <w:rPr>
        <w:rFonts w:ascii="Times New Roman" w:hAnsi="Times New Roman" w:cs="Times New Roman"/>
        <w:color w:val="4472C4"/>
        <w:sz w:val="18"/>
        <w:szCs w:val="18"/>
      </w:rPr>
      <w:t>               </w:t>
    </w:r>
    <w:r w:rsidR="00783FE0" w:rsidRPr="00783FE0">
      <w:rPr>
        <w:rFonts w:ascii="Times New Roman" w:hAnsi="Times New Roman" w:cs="Times New Roman"/>
        <w:b/>
        <w:sz w:val="18"/>
        <w:szCs w:val="18"/>
      </w:rPr>
      <w:t>Araştırma Makalesi</w:t>
    </w:r>
    <w:r w:rsidR="00783FE0">
      <w:rPr>
        <w:rFonts w:ascii="Times New Roman" w:hAnsi="Times New Roman" w:cs="Times New Roman"/>
        <w:b/>
        <w:sz w:val="18"/>
        <w:szCs w:val="18"/>
      </w:rPr>
      <w:t>           </w:t>
    </w:r>
    <w:bookmarkStart w:id="1" w:name="_GoBack"/>
    <w:bookmarkEnd w:id="1"/>
    <w:r w:rsidRPr="00783FE0">
      <w:rPr>
        <w:rFonts w:ascii="Times New Roman" w:hAnsi="Times New Roman" w:cs="Times New Roman"/>
        <w:b/>
        <w:sz w:val="18"/>
        <w:szCs w:val="18"/>
      </w:rPr>
      <w:t>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60E8" w14:textId="77777777" w:rsidR="001B33A6" w:rsidRDefault="001B33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5792"/>
    <w:multiLevelType w:val="multilevel"/>
    <w:tmpl w:val="45D0B660"/>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eastAsia="MyriadPro-Bold" w:hint="default"/>
      </w:rPr>
    </w:lvl>
    <w:lvl w:ilvl="2">
      <w:start w:val="1"/>
      <w:numFmt w:val="decimal"/>
      <w:isLgl/>
      <w:lvlText w:val="%1.%2.%3."/>
      <w:lvlJc w:val="left"/>
      <w:pPr>
        <w:ind w:left="1776" w:hanging="720"/>
      </w:pPr>
      <w:rPr>
        <w:rFonts w:eastAsia="MyriadPro-Bold" w:hint="default"/>
      </w:rPr>
    </w:lvl>
    <w:lvl w:ilvl="3">
      <w:start w:val="1"/>
      <w:numFmt w:val="decimal"/>
      <w:isLgl/>
      <w:lvlText w:val="%1.%2.%3.%4."/>
      <w:lvlJc w:val="left"/>
      <w:pPr>
        <w:ind w:left="2124" w:hanging="720"/>
      </w:pPr>
      <w:rPr>
        <w:rFonts w:eastAsia="MyriadPro-Bold" w:hint="default"/>
      </w:rPr>
    </w:lvl>
    <w:lvl w:ilvl="4">
      <w:start w:val="1"/>
      <w:numFmt w:val="decimal"/>
      <w:isLgl/>
      <w:lvlText w:val="%1.%2.%3.%4.%5."/>
      <w:lvlJc w:val="left"/>
      <w:pPr>
        <w:ind w:left="2832" w:hanging="1080"/>
      </w:pPr>
      <w:rPr>
        <w:rFonts w:eastAsia="MyriadPro-Bold" w:hint="default"/>
      </w:rPr>
    </w:lvl>
    <w:lvl w:ilvl="5">
      <w:start w:val="1"/>
      <w:numFmt w:val="decimal"/>
      <w:isLgl/>
      <w:lvlText w:val="%1.%2.%3.%4.%5.%6."/>
      <w:lvlJc w:val="left"/>
      <w:pPr>
        <w:ind w:left="3180" w:hanging="1080"/>
      </w:pPr>
      <w:rPr>
        <w:rFonts w:eastAsia="MyriadPro-Bold" w:hint="default"/>
      </w:rPr>
    </w:lvl>
    <w:lvl w:ilvl="6">
      <w:start w:val="1"/>
      <w:numFmt w:val="decimal"/>
      <w:isLgl/>
      <w:lvlText w:val="%1.%2.%3.%4.%5.%6.%7."/>
      <w:lvlJc w:val="left"/>
      <w:pPr>
        <w:ind w:left="3888" w:hanging="1440"/>
      </w:pPr>
      <w:rPr>
        <w:rFonts w:eastAsia="MyriadPro-Bold" w:hint="default"/>
      </w:rPr>
    </w:lvl>
    <w:lvl w:ilvl="7">
      <w:start w:val="1"/>
      <w:numFmt w:val="decimal"/>
      <w:isLgl/>
      <w:lvlText w:val="%1.%2.%3.%4.%5.%6.%7.%8."/>
      <w:lvlJc w:val="left"/>
      <w:pPr>
        <w:ind w:left="4236" w:hanging="1440"/>
      </w:pPr>
      <w:rPr>
        <w:rFonts w:eastAsia="MyriadPro-Bold" w:hint="default"/>
      </w:rPr>
    </w:lvl>
    <w:lvl w:ilvl="8">
      <w:start w:val="1"/>
      <w:numFmt w:val="decimal"/>
      <w:isLgl/>
      <w:lvlText w:val="%1.%2.%3.%4.%5.%6.%7.%8.%9."/>
      <w:lvlJc w:val="left"/>
      <w:pPr>
        <w:ind w:left="4944" w:hanging="1800"/>
      </w:pPr>
      <w:rPr>
        <w:rFonts w:eastAsia="MyriadPro-Bold" w:hint="default"/>
      </w:rPr>
    </w:lvl>
  </w:abstractNum>
  <w:abstractNum w:abstractNumId="1" w15:restartNumberingAfterBreak="0">
    <w:nsid w:val="2CD21F11"/>
    <w:multiLevelType w:val="hybridMultilevel"/>
    <w:tmpl w:val="1AD25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D04A4E"/>
    <w:multiLevelType w:val="hybridMultilevel"/>
    <w:tmpl w:val="8B829D3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72404667"/>
    <w:multiLevelType w:val="hybridMultilevel"/>
    <w:tmpl w:val="49584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6E92B8D"/>
    <w:multiLevelType w:val="hybridMultilevel"/>
    <w:tmpl w:val="F8463A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T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2tpwdvaffw05exwt4pf5rwefatr5pzta5x&quot;&gt;Kütüphane&lt;record-ids&gt;&lt;item&gt;59&lt;/item&gt;&lt;item&gt;65&lt;/item&gt;&lt;item&gt;67&lt;/item&gt;&lt;item&gt;69&lt;/item&gt;&lt;item&gt;82&lt;/item&gt;&lt;item&gt;95&lt;/item&gt;&lt;item&gt;150&lt;/item&gt;&lt;item&gt;180&lt;/item&gt;&lt;item&gt;181&lt;/item&gt;&lt;item&gt;184&lt;/item&gt;&lt;item&gt;203&lt;/item&gt;&lt;item&gt;207&lt;/item&gt;&lt;item&gt;225&lt;/item&gt;&lt;item&gt;226&lt;/item&gt;&lt;item&gt;227&lt;/item&gt;&lt;item&gt;228&lt;/item&gt;&lt;item&gt;231&lt;/item&gt;&lt;item&gt;232&lt;/item&gt;&lt;item&gt;234&lt;/item&gt;&lt;item&gt;328&lt;/item&gt;&lt;item&gt;343&lt;/item&gt;&lt;item&gt;540&lt;/item&gt;&lt;item&gt;569&lt;/item&gt;&lt;item&gt;570&lt;/item&gt;&lt;item&gt;572&lt;/item&gt;&lt;item&gt;573&lt;/item&gt;&lt;item&gt;574&lt;/item&gt;&lt;item&gt;575&lt;/item&gt;&lt;item&gt;576&lt;/item&gt;&lt;item&gt;577&lt;/item&gt;&lt;item&gt;578&lt;/item&gt;&lt;item&gt;579&lt;/item&gt;&lt;/record-ids&gt;&lt;/item&gt;&lt;/Libraries&gt;"/>
  </w:docVars>
  <w:rsids>
    <w:rsidRoot w:val="00C82A58"/>
    <w:rsid w:val="00024EF7"/>
    <w:rsid w:val="0003437A"/>
    <w:rsid w:val="00036326"/>
    <w:rsid w:val="000366E5"/>
    <w:rsid w:val="00047C99"/>
    <w:rsid w:val="00047D5D"/>
    <w:rsid w:val="000526F7"/>
    <w:rsid w:val="00053AB7"/>
    <w:rsid w:val="00056DE7"/>
    <w:rsid w:val="00062255"/>
    <w:rsid w:val="00074F4B"/>
    <w:rsid w:val="00076389"/>
    <w:rsid w:val="0008121B"/>
    <w:rsid w:val="0008469F"/>
    <w:rsid w:val="000A14C1"/>
    <w:rsid w:val="000A7E62"/>
    <w:rsid w:val="000B050C"/>
    <w:rsid w:val="000B70F9"/>
    <w:rsid w:val="000C6473"/>
    <w:rsid w:val="000D06A9"/>
    <w:rsid w:val="000D48C6"/>
    <w:rsid w:val="000D5285"/>
    <w:rsid w:val="000D645B"/>
    <w:rsid w:val="000E1C91"/>
    <w:rsid w:val="00111933"/>
    <w:rsid w:val="001447A5"/>
    <w:rsid w:val="00157433"/>
    <w:rsid w:val="0016701B"/>
    <w:rsid w:val="001810FF"/>
    <w:rsid w:val="00190F1B"/>
    <w:rsid w:val="001A3AC9"/>
    <w:rsid w:val="001A58A7"/>
    <w:rsid w:val="001A5CB1"/>
    <w:rsid w:val="001B277E"/>
    <w:rsid w:val="001B33A6"/>
    <w:rsid w:val="001B7CF3"/>
    <w:rsid w:val="001D006F"/>
    <w:rsid w:val="001D6435"/>
    <w:rsid w:val="001F44FB"/>
    <w:rsid w:val="001F6863"/>
    <w:rsid w:val="00204197"/>
    <w:rsid w:val="0024567C"/>
    <w:rsid w:val="002466FA"/>
    <w:rsid w:val="00253684"/>
    <w:rsid w:val="002537E0"/>
    <w:rsid w:val="00266966"/>
    <w:rsid w:val="00271FD4"/>
    <w:rsid w:val="0028533E"/>
    <w:rsid w:val="00294172"/>
    <w:rsid w:val="002A68FD"/>
    <w:rsid w:val="002B00EF"/>
    <w:rsid w:val="002B2B9A"/>
    <w:rsid w:val="002B3542"/>
    <w:rsid w:val="002B781B"/>
    <w:rsid w:val="002D2F8E"/>
    <w:rsid w:val="002E5A6A"/>
    <w:rsid w:val="003126DF"/>
    <w:rsid w:val="003303E4"/>
    <w:rsid w:val="00333E3A"/>
    <w:rsid w:val="00334F76"/>
    <w:rsid w:val="0035111C"/>
    <w:rsid w:val="003647CE"/>
    <w:rsid w:val="0037350A"/>
    <w:rsid w:val="00384AEE"/>
    <w:rsid w:val="00393C9D"/>
    <w:rsid w:val="0039529A"/>
    <w:rsid w:val="003A6FEC"/>
    <w:rsid w:val="003E47C2"/>
    <w:rsid w:val="003F0B10"/>
    <w:rsid w:val="00406D72"/>
    <w:rsid w:val="00411533"/>
    <w:rsid w:val="004233DA"/>
    <w:rsid w:val="004248EF"/>
    <w:rsid w:val="00434404"/>
    <w:rsid w:val="00460968"/>
    <w:rsid w:val="00466CDF"/>
    <w:rsid w:val="00472E3D"/>
    <w:rsid w:val="00491844"/>
    <w:rsid w:val="00491990"/>
    <w:rsid w:val="004A18EE"/>
    <w:rsid w:val="004B5204"/>
    <w:rsid w:val="004C1486"/>
    <w:rsid w:val="004C5502"/>
    <w:rsid w:val="004D565D"/>
    <w:rsid w:val="004E09E3"/>
    <w:rsid w:val="004E0E85"/>
    <w:rsid w:val="00520F10"/>
    <w:rsid w:val="00525646"/>
    <w:rsid w:val="00540B01"/>
    <w:rsid w:val="00541765"/>
    <w:rsid w:val="00554809"/>
    <w:rsid w:val="00561B12"/>
    <w:rsid w:val="0057371A"/>
    <w:rsid w:val="005912A6"/>
    <w:rsid w:val="00594DB4"/>
    <w:rsid w:val="005A3851"/>
    <w:rsid w:val="005A748D"/>
    <w:rsid w:val="005B6588"/>
    <w:rsid w:val="005B7B3D"/>
    <w:rsid w:val="005C66FA"/>
    <w:rsid w:val="005D4A65"/>
    <w:rsid w:val="005D4AF8"/>
    <w:rsid w:val="005F0F20"/>
    <w:rsid w:val="005F3E6E"/>
    <w:rsid w:val="005F7144"/>
    <w:rsid w:val="00620902"/>
    <w:rsid w:val="006419AC"/>
    <w:rsid w:val="00643082"/>
    <w:rsid w:val="0064462F"/>
    <w:rsid w:val="00665ED2"/>
    <w:rsid w:val="00680245"/>
    <w:rsid w:val="0068351E"/>
    <w:rsid w:val="00693C9A"/>
    <w:rsid w:val="006964A8"/>
    <w:rsid w:val="006A2021"/>
    <w:rsid w:val="006A79E9"/>
    <w:rsid w:val="006B5C7B"/>
    <w:rsid w:val="006C753D"/>
    <w:rsid w:val="006F3535"/>
    <w:rsid w:val="006F5A3F"/>
    <w:rsid w:val="00705927"/>
    <w:rsid w:val="00727980"/>
    <w:rsid w:val="0073244A"/>
    <w:rsid w:val="00732C27"/>
    <w:rsid w:val="00743782"/>
    <w:rsid w:val="00752211"/>
    <w:rsid w:val="007556C4"/>
    <w:rsid w:val="00776A01"/>
    <w:rsid w:val="00783FE0"/>
    <w:rsid w:val="00796387"/>
    <w:rsid w:val="007977A1"/>
    <w:rsid w:val="007A3431"/>
    <w:rsid w:val="007B234C"/>
    <w:rsid w:val="007C534B"/>
    <w:rsid w:val="007D703D"/>
    <w:rsid w:val="007E1220"/>
    <w:rsid w:val="007E70E7"/>
    <w:rsid w:val="00817C07"/>
    <w:rsid w:val="008201E9"/>
    <w:rsid w:val="00822974"/>
    <w:rsid w:val="00832566"/>
    <w:rsid w:val="0083466B"/>
    <w:rsid w:val="00845135"/>
    <w:rsid w:val="008471C8"/>
    <w:rsid w:val="0084744E"/>
    <w:rsid w:val="00857352"/>
    <w:rsid w:val="0087368B"/>
    <w:rsid w:val="008766D0"/>
    <w:rsid w:val="00881D87"/>
    <w:rsid w:val="0089175F"/>
    <w:rsid w:val="00895190"/>
    <w:rsid w:val="00895D1C"/>
    <w:rsid w:val="008977B8"/>
    <w:rsid w:val="008A4496"/>
    <w:rsid w:val="008B218E"/>
    <w:rsid w:val="008B2C68"/>
    <w:rsid w:val="008E2712"/>
    <w:rsid w:val="008E38D0"/>
    <w:rsid w:val="00912467"/>
    <w:rsid w:val="00923166"/>
    <w:rsid w:val="00927DE6"/>
    <w:rsid w:val="0094341E"/>
    <w:rsid w:val="00966CC7"/>
    <w:rsid w:val="00971F9A"/>
    <w:rsid w:val="009741F9"/>
    <w:rsid w:val="00976F11"/>
    <w:rsid w:val="00977628"/>
    <w:rsid w:val="009850D5"/>
    <w:rsid w:val="009902A1"/>
    <w:rsid w:val="00992B9B"/>
    <w:rsid w:val="009A6DD0"/>
    <w:rsid w:val="009C081E"/>
    <w:rsid w:val="009D03FA"/>
    <w:rsid w:val="009E545C"/>
    <w:rsid w:val="009F0A77"/>
    <w:rsid w:val="009F6768"/>
    <w:rsid w:val="00A147FF"/>
    <w:rsid w:val="00A1686A"/>
    <w:rsid w:val="00A40C05"/>
    <w:rsid w:val="00A703CA"/>
    <w:rsid w:val="00A919E6"/>
    <w:rsid w:val="00AA6C17"/>
    <w:rsid w:val="00AB0A22"/>
    <w:rsid w:val="00AB7654"/>
    <w:rsid w:val="00AC5AC2"/>
    <w:rsid w:val="00AD7C07"/>
    <w:rsid w:val="00AE5D51"/>
    <w:rsid w:val="00B0209B"/>
    <w:rsid w:val="00B12287"/>
    <w:rsid w:val="00B179D6"/>
    <w:rsid w:val="00B24D16"/>
    <w:rsid w:val="00B24E4F"/>
    <w:rsid w:val="00B42C57"/>
    <w:rsid w:val="00B44880"/>
    <w:rsid w:val="00B449F2"/>
    <w:rsid w:val="00B44EA2"/>
    <w:rsid w:val="00B513ED"/>
    <w:rsid w:val="00B54C4C"/>
    <w:rsid w:val="00B57DC3"/>
    <w:rsid w:val="00B60A30"/>
    <w:rsid w:val="00B739AB"/>
    <w:rsid w:val="00B8344D"/>
    <w:rsid w:val="00BA1D00"/>
    <w:rsid w:val="00BA6001"/>
    <w:rsid w:val="00BC2689"/>
    <w:rsid w:val="00BC5B72"/>
    <w:rsid w:val="00BD131E"/>
    <w:rsid w:val="00BD1910"/>
    <w:rsid w:val="00BE1A92"/>
    <w:rsid w:val="00BE4BAD"/>
    <w:rsid w:val="00BE684F"/>
    <w:rsid w:val="00BF42E5"/>
    <w:rsid w:val="00BF4F93"/>
    <w:rsid w:val="00C051B8"/>
    <w:rsid w:val="00C067C1"/>
    <w:rsid w:val="00C20BB0"/>
    <w:rsid w:val="00C2321A"/>
    <w:rsid w:val="00C257AB"/>
    <w:rsid w:val="00C305FE"/>
    <w:rsid w:val="00C310D6"/>
    <w:rsid w:val="00C362D3"/>
    <w:rsid w:val="00C45639"/>
    <w:rsid w:val="00C6210C"/>
    <w:rsid w:val="00C76E87"/>
    <w:rsid w:val="00C814AF"/>
    <w:rsid w:val="00C82A58"/>
    <w:rsid w:val="00C90392"/>
    <w:rsid w:val="00C92679"/>
    <w:rsid w:val="00C976FA"/>
    <w:rsid w:val="00CA2F53"/>
    <w:rsid w:val="00CA333F"/>
    <w:rsid w:val="00CD1266"/>
    <w:rsid w:val="00CE3BE7"/>
    <w:rsid w:val="00CF2B73"/>
    <w:rsid w:val="00CF43E3"/>
    <w:rsid w:val="00D025D9"/>
    <w:rsid w:val="00D11C03"/>
    <w:rsid w:val="00D224F2"/>
    <w:rsid w:val="00D23D46"/>
    <w:rsid w:val="00D359C7"/>
    <w:rsid w:val="00D47D43"/>
    <w:rsid w:val="00D57590"/>
    <w:rsid w:val="00D604F1"/>
    <w:rsid w:val="00D66CD8"/>
    <w:rsid w:val="00D76619"/>
    <w:rsid w:val="00D76F71"/>
    <w:rsid w:val="00D84849"/>
    <w:rsid w:val="00D93716"/>
    <w:rsid w:val="00DA00DB"/>
    <w:rsid w:val="00DB0BF1"/>
    <w:rsid w:val="00DC5091"/>
    <w:rsid w:val="00DD7BD5"/>
    <w:rsid w:val="00DF1DAD"/>
    <w:rsid w:val="00E05F70"/>
    <w:rsid w:val="00E10742"/>
    <w:rsid w:val="00E274C0"/>
    <w:rsid w:val="00E43191"/>
    <w:rsid w:val="00E62085"/>
    <w:rsid w:val="00E62C5A"/>
    <w:rsid w:val="00E63351"/>
    <w:rsid w:val="00E711CB"/>
    <w:rsid w:val="00E72483"/>
    <w:rsid w:val="00E74636"/>
    <w:rsid w:val="00E80FBE"/>
    <w:rsid w:val="00E842D2"/>
    <w:rsid w:val="00E935DB"/>
    <w:rsid w:val="00E97C0D"/>
    <w:rsid w:val="00E97C82"/>
    <w:rsid w:val="00EA3A53"/>
    <w:rsid w:val="00EB6425"/>
    <w:rsid w:val="00EB7AC7"/>
    <w:rsid w:val="00ED27E4"/>
    <w:rsid w:val="00EE2487"/>
    <w:rsid w:val="00EE69B9"/>
    <w:rsid w:val="00EF0C3B"/>
    <w:rsid w:val="00EF0E7E"/>
    <w:rsid w:val="00EF503F"/>
    <w:rsid w:val="00F00B24"/>
    <w:rsid w:val="00F01811"/>
    <w:rsid w:val="00F1299D"/>
    <w:rsid w:val="00F1308F"/>
    <w:rsid w:val="00F20E4E"/>
    <w:rsid w:val="00F32960"/>
    <w:rsid w:val="00F3713D"/>
    <w:rsid w:val="00F42BAB"/>
    <w:rsid w:val="00F535DC"/>
    <w:rsid w:val="00F67AAC"/>
    <w:rsid w:val="00F80349"/>
    <w:rsid w:val="00F86B07"/>
    <w:rsid w:val="00F93FC5"/>
    <w:rsid w:val="00FD61B4"/>
    <w:rsid w:val="00FF5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93E6"/>
  <w15:docId w15:val="{759096D9-16CD-4C19-A53A-A3AE8E9C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26"/>
  </w:style>
  <w:style w:type="paragraph" w:styleId="Balk1">
    <w:name w:val="heading 1"/>
    <w:basedOn w:val="Normal"/>
    <w:next w:val="Normal"/>
    <w:link w:val="Balk1Char"/>
    <w:uiPriority w:val="9"/>
    <w:qFormat/>
    <w:rsid w:val="00BD131E"/>
    <w:pPr>
      <w:keepNext/>
      <w:keepLines/>
      <w:spacing w:before="480" w:after="0"/>
      <w:outlineLvl w:val="0"/>
    </w:pPr>
    <w:rPr>
      <w:rFonts w:ascii="Cambria" w:eastAsia="Times New Roman" w:hAnsi="Cambria" w:cs="Times New Roman"/>
      <w:b/>
      <w:bCs/>
      <w:color w:val="365F91"/>
      <w:sz w:val="28"/>
      <w:szCs w:val="28"/>
    </w:rPr>
  </w:style>
  <w:style w:type="paragraph" w:styleId="Balk3">
    <w:name w:val="heading 3"/>
    <w:basedOn w:val="Normal"/>
    <w:next w:val="Normal"/>
    <w:link w:val="Balk3Char"/>
    <w:uiPriority w:val="9"/>
    <w:semiHidden/>
    <w:unhideWhenUsed/>
    <w:qFormat/>
    <w:rsid w:val="00BD13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131E"/>
    <w:rPr>
      <w:rFonts w:ascii="Cambria" w:eastAsia="Times New Roman" w:hAnsi="Cambria" w:cs="Times New Roman"/>
      <w:b/>
      <w:bCs/>
      <w:color w:val="365F91"/>
      <w:sz w:val="28"/>
      <w:szCs w:val="28"/>
    </w:rPr>
  </w:style>
  <w:style w:type="table" w:styleId="TabloKlavuzu">
    <w:name w:val="Table Grid"/>
    <w:basedOn w:val="NormalTablo"/>
    <w:uiPriority w:val="59"/>
    <w:rsid w:val="00BD131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BD131E"/>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semiHidden/>
    <w:unhideWhenUsed/>
    <w:qFormat/>
    <w:rsid w:val="00BD131E"/>
    <w:pPr>
      <w:spacing w:after="100"/>
    </w:pPr>
    <w:rPr>
      <w:rFonts w:ascii="Calibri" w:eastAsia="Times New Roman" w:hAnsi="Calibri" w:cs="Times New Roman"/>
    </w:rPr>
  </w:style>
  <w:style w:type="paragraph" w:styleId="BalonMetni">
    <w:name w:val="Balloon Text"/>
    <w:basedOn w:val="Normal"/>
    <w:link w:val="BalonMetniChar"/>
    <w:uiPriority w:val="99"/>
    <w:semiHidden/>
    <w:unhideWhenUsed/>
    <w:rsid w:val="00BD131E"/>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BD131E"/>
    <w:rPr>
      <w:rFonts w:ascii="Tahoma" w:eastAsia="Calibri" w:hAnsi="Tahoma" w:cs="Tahoma"/>
      <w:sz w:val="16"/>
      <w:szCs w:val="16"/>
    </w:rPr>
  </w:style>
  <w:style w:type="paragraph" w:styleId="stBilgi">
    <w:name w:val="header"/>
    <w:basedOn w:val="Normal"/>
    <w:link w:val="stBilgiChar"/>
    <w:uiPriority w:val="99"/>
    <w:unhideWhenUsed/>
    <w:rsid w:val="00BD131E"/>
    <w:pPr>
      <w:tabs>
        <w:tab w:val="center" w:pos="4536"/>
        <w:tab w:val="right" w:pos="9072"/>
      </w:tabs>
    </w:pPr>
    <w:rPr>
      <w:rFonts w:ascii="Calibri" w:eastAsia="Calibri" w:hAnsi="Calibri" w:cs="Times New Roman"/>
    </w:rPr>
  </w:style>
  <w:style w:type="character" w:customStyle="1" w:styleId="stBilgiChar">
    <w:name w:val="Üst Bilgi Char"/>
    <w:basedOn w:val="VarsaylanParagrafYazTipi"/>
    <w:link w:val="stBilgi"/>
    <w:uiPriority w:val="99"/>
    <w:rsid w:val="00BD131E"/>
    <w:rPr>
      <w:rFonts w:ascii="Calibri" w:eastAsia="Calibri" w:hAnsi="Calibri" w:cs="Times New Roman"/>
    </w:rPr>
  </w:style>
  <w:style w:type="paragraph" w:styleId="AltBilgi">
    <w:name w:val="footer"/>
    <w:basedOn w:val="Normal"/>
    <w:link w:val="AltBilgiChar"/>
    <w:uiPriority w:val="99"/>
    <w:unhideWhenUsed/>
    <w:rsid w:val="00BD131E"/>
    <w:pPr>
      <w:tabs>
        <w:tab w:val="center" w:pos="4536"/>
        <w:tab w:val="right" w:pos="9072"/>
      </w:tabs>
    </w:pPr>
    <w:rPr>
      <w:rFonts w:ascii="Calibri" w:eastAsia="Calibri" w:hAnsi="Calibri" w:cs="Times New Roman"/>
    </w:rPr>
  </w:style>
  <w:style w:type="character" w:customStyle="1" w:styleId="AltBilgiChar">
    <w:name w:val="Alt Bilgi Char"/>
    <w:basedOn w:val="VarsaylanParagrafYazTipi"/>
    <w:link w:val="AltBilgi"/>
    <w:uiPriority w:val="99"/>
    <w:rsid w:val="00BD131E"/>
    <w:rPr>
      <w:rFonts w:ascii="Calibri" w:eastAsia="Calibri" w:hAnsi="Calibri" w:cs="Times New Roman"/>
    </w:rPr>
  </w:style>
  <w:style w:type="character" w:customStyle="1" w:styleId="apple-converted-space">
    <w:name w:val="apple-converted-space"/>
    <w:basedOn w:val="VarsaylanParagrafYazTipi"/>
    <w:rsid w:val="00BD131E"/>
  </w:style>
  <w:style w:type="paragraph" w:styleId="ListeParagraf">
    <w:name w:val="List Paragraph"/>
    <w:basedOn w:val="Normal"/>
    <w:uiPriority w:val="34"/>
    <w:qFormat/>
    <w:rsid w:val="00BD131E"/>
    <w:pPr>
      <w:ind w:left="720"/>
      <w:contextualSpacing/>
    </w:pPr>
    <w:rPr>
      <w:rFonts w:ascii="Calibri" w:eastAsia="Calibri" w:hAnsi="Calibri" w:cs="Times New Roman"/>
    </w:rPr>
  </w:style>
  <w:style w:type="paragraph" w:styleId="NormalWeb">
    <w:name w:val="Normal (Web)"/>
    <w:basedOn w:val="Normal"/>
    <w:uiPriority w:val="99"/>
    <w:unhideWhenUsed/>
    <w:rsid w:val="00BD13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D131E"/>
    <w:rPr>
      <w:color w:val="0000FF" w:themeColor="hyperlink"/>
      <w:u w:val="single"/>
    </w:rPr>
  </w:style>
  <w:style w:type="table" w:styleId="AkListe-Vurgu1">
    <w:name w:val="Light List Accent 1"/>
    <w:basedOn w:val="NormalTablo"/>
    <w:uiPriority w:val="61"/>
    <w:rsid w:val="00D47D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simYazs">
    <w:name w:val="caption"/>
    <w:basedOn w:val="Normal"/>
    <w:next w:val="Normal"/>
    <w:uiPriority w:val="35"/>
    <w:unhideWhenUsed/>
    <w:qFormat/>
    <w:rsid w:val="00976F11"/>
    <w:pPr>
      <w:suppressAutoHyphens/>
      <w:spacing w:after="0" w:line="360" w:lineRule="auto"/>
      <w:jc w:val="both"/>
    </w:pPr>
    <w:rPr>
      <w:rFonts w:ascii="Calibri" w:eastAsia="Calibri" w:hAnsi="Calibri" w:cs="Arial"/>
      <w:b/>
      <w:bCs/>
      <w:sz w:val="20"/>
      <w:szCs w:val="20"/>
      <w:lang w:eastAsia="ar-SA"/>
    </w:rPr>
  </w:style>
  <w:style w:type="paragraph" w:customStyle="1" w:styleId="EndNoteBibliographyTitle">
    <w:name w:val="EndNote Bibliography Title"/>
    <w:basedOn w:val="Normal"/>
    <w:link w:val="EndNoteBibliographyTitleChar"/>
    <w:rsid w:val="00AE5D51"/>
    <w:pPr>
      <w:spacing w:after="0"/>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AE5D51"/>
    <w:rPr>
      <w:rFonts w:ascii="Calibri" w:hAnsi="Calibri" w:cs="Calibri"/>
      <w:noProof/>
      <w:lang w:val="en-US"/>
    </w:rPr>
  </w:style>
  <w:style w:type="paragraph" w:customStyle="1" w:styleId="EndNoteBibliography">
    <w:name w:val="EndNote Bibliography"/>
    <w:basedOn w:val="Normal"/>
    <w:link w:val="EndNoteBibliographyChar"/>
    <w:rsid w:val="00AE5D51"/>
    <w:pPr>
      <w:spacing w:line="240" w:lineRule="auto"/>
      <w:jc w:val="both"/>
    </w:pPr>
    <w:rPr>
      <w:rFonts w:ascii="Calibri" w:hAnsi="Calibri" w:cs="Calibri"/>
      <w:noProof/>
      <w:lang w:val="en-US"/>
    </w:rPr>
  </w:style>
  <w:style w:type="character" w:customStyle="1" w:styleId="EndNoteBibliographyChar">
    <w:name w:val="EndNote Bibliography Char"/>
    <w:basedOn w:val="VarsaylanParagrafYazTipi"/>
    <w:link w:val="EndNoteBibliography"/>
    <w:rsid w:val="00AE5D51"/>
    <w:rPr>
      <w:rFonts w:ascii="Calibri" w:hAnsi="Calibri" w:cs="Calibri"/>
      <w:noProof/>
      <w:lang w:val="en-US"/>
    </w:rPr>
  </w:style>
  <w:style w:type="character" w:styleId="YerTutucuMetni">
    <w:name w:val="Placeholder Text"/>
    <w:basedOn w:val="VarsaylanParagrafYazTipi"/>
    <w:uiPriority w:val="99"/>
    <w:semiHidden/>
    <w:rsid w:val="00732C27"/>
    <w:rPr>
      <w:color w:val="808080"/>
    </w:rPr>
  </w:style>
  <w:style w:type="table" w:styleId="DzTablo2">
    <w:name w:val="Plain Table 2"/>
    <w:basedOn w:val="NormalTablo"/>
    <w:uiPriority w:val="42"/>
    <w:rsid w:val="00AA6C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ipnotMetni">
    <w:name w:val="footnote text"/>
    <w:basedOn w:val="Normal"/>
    <w:link w:val="DipnotMetniChar"/>
    <w:uiPriority w:val="99"/>
    <w:unhideWhenUsed/>
    <w:rsid w:val="001A3AC9"/>
    <w:pPr>
      <w:spacing w:after="0" w:line="240" w:lineRule="auto"/>
    </w:pPr>
    <w:rPr>
      <w:sz w:val="20"/>
      <w:szCs w:val="20"/>
    </w:rPr>
  </w:style>
  <w:style w:type="character" w:customStyle="1" w:styleId="DipnotMetniChar">
    <w:name w:val="Dipnot Metni Char"/>
    <w:basedOn w:val="VarsaylanParagrafYazTipi"/>
    <w:link w:val="DipnotMetni"/>
    <w:uiPriority w:val="99"/>
    <w:rsid w:val="001A3AC9"/>
    <w:rPr>
      <w:sz w:val="20"/>
      <w:szCs w:val="20"/>
    </w:rPr>
  </w:style>
  <w:style w:type="character" w:styleId="DipnotBavurusu">
    <w:name w:val="footnote reference"/>
    <w:basedOn w:val="VarsaylanParagrafYazTipi"/>
    <w:uiPriority w:val="99"/>
    <w:semiHidden/>
    <w:unhideWhenUsed/>
    <w:rsid w:val="001A3AC9"/>
    <w:rPr>
      <w:vertAlign w:val="superscript"/>
    </w:rPr>
  </w:style>
  <w:style w:type="paragraph" w:styleId="SonnotMetni">
    <w:name w:val="endnote text"/>
    <w:basedOn w:val="Normal"/>
    <w:link w:val="SonnotMetniChar"/>
    <w:uiPriority w:val="99"/>
    <w:semiHidden/>
    <w:unhideWhenUsed/>
    <w:rsid w:val="001A3AC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A3AC9"/>
    <w:rPr>
      <w:sz w:val="20"/>
      <w:szCs w:val="20"/>
    </w:rPr>
  </w:style>
  <w:style w:type="character" w:styleId="SonnotBavurusu">
    <w:name w:val="endnote reference"/>
    <w:basedOn w:val="VarsaylanParagrafYazTipi"/>
    <w:uiPriority w:val="99"/>
    <w:semiHidden/>
    <w:unhideWhenUsed/>
    <w:rsid w:val="001A3AC9"/>
    <w:rPr>
      <w:vertAlign w:val="superscript"/>
    </w:rPr>
  </w:style>
  <w:style w:type="character" w:customStyle="1" w:styleId="zmlenmeyenBahsetme1">
    <w:name w:val="Çözümlenmeyen Bahsetme1"/>
    <w:basedOn w:val="VarsaylanParagrafYazTipi"/>
    <w:uiPriority w:val="99"/>
    <w:semiHidden/>
    <w:unhideWhenUsed/>
    <w:rsid w:val="004A18EE"/>
    <w:rPr>
      <w:color w:val="605E5C"/>
      <w:shd w:val="clear" w:color="auto" w:fill="E1DFDD"/>
    </w:rPr>
  </w:style>
  <w:style w:type="character" w:styleId="AklamaBavurusu">
    <w:name w:val="annotation reference"/>
    <w:basedOn w:val="VarsaylanParagrafYazTipi"/>
    <w:uiPriority w:val="99"/>
    <w:semiHidden/>
    <w:unhideWhenUsed/>
    <w:rsid w:val="00A919E6"/>
    <w:rPr>
      <w:sz w:val="16"/>
      <w:szCs w:val="16"/>
    </w:rPr>
  </w:style>
  <w:style w:type="paragraph" w:styleId="AklamaMetni">
    <w:name w:val="annotation text"/>
    <w:basedOn w:val="Normal"/>
    <w:link w:val="AklamaMetniChar"/>
    <w:uiPriority w:val="99"/>
    <w:semiHidden/>
    <w:unhideWhenUsed/>
    <w:rsid w:val="00A919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9E6"/>
    <w:rPr>
      <w:sz w:val="20"/>
      <w:szCs w:val="20"/>
    </w:rPr>
  </w:style>
  <w:style w:type="paragraph" w:styleId="AklamaKonusu">
    <w:name w:val="annotation subject"/>
    <w:basedOn w:val="AklamaMetni"/>
    <w:next w:val="AklamaMetni"/>
    <w:link w:val="AklamaKonusuChar"/>
    <w:uiPriority w:val="99"/>
    <w:semiHidden/>
    <w:unhideWhenUsed/>
    <w:rsid w:val="00A919E6"/>
    <w:rPr>
      <w:b/>
      <w:bCs/>
    </w:rPr>
  </w:style>
  <w:style w:type="character" w:customStyle="1" w:styleId="AklamaKonusuChar">
    <w:name w:val="Açıklama Konusu Char"/>
    <w:basedOn w:val="AklamaMetniChar"/>
    <w:link w:val="AklamaKonusu"/>
    <w:uiPriority w:val="99"/>
    <w:semiHidden/>
    <w:rsid w:val="00A91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94077">
      <w:bodyDiv w:val="1"/>
      <w:marLeft w:val="0"/>
      <w:marRight w:val="0"/>
      <w:marTop w:val="0"/>
      <w:marBottom w:val="0"/>
      <w:divBdr>
        <w:top w:val="none" w:sz="0" w:space="0" w:color="auto"/>
        <w:left w:val="none" w:sz="0" w:space="0" w:color="auto"/>
        <w:bottom w:val="none" w:sz="0" w:space="0" w:color="auto"/>
        <w:right w:val="none" w:sz="0" w:space="0" w:color="auto"/>
      </w:divBdr>
    </w:div>
    <w:div w:id="1319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3-3003-9259" TargetMode="External"/><Relationship Id="rId1" Type="http://schemas.openxmlformats.org/officeDocument/2006/relationships/hyperlink" Target="mailto:ns_abd@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02"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cat>
            <c:strRef>
              <c:f>Sayfa1!$A$1:$A$2</c:f>
              <c:strCache>
                <c:ptCount val="2"/>
                <c:pt idx="0">
                  <c:v>Deney</c:v>
                </c:pt>
                <c:pt idx="1">
                  <c:v>Kontrol</c:v>
                </c:pt>
              </c:strCache>
            </c:strRef>
          </c:cat>
          <c:val>
            <c:numRef>
              <c:f>Sayfa1!$B$1:$B$2</c:f>
              <c:numCache>
                <c:formatCode>General</c:formatCode>
                <c:ptCount val="2"/>
                <c:pt idx="0" formatCode="0.00">
                  <c:v>3.05</c:v>
                </c:pt>
                <c:pt idx="1">
                  <c:v>3.42</c:v>
                </c:pt>
              </c:numCache>
            </c:numRef>
          </c:val>
          <c:extLst>
            <c:ext xmlns:c16="http://schemas.microsoft.com/office/drawing/2014/chart" uri="{C3380CC4-5D6E-409C-BE32-E72D297353CC}">
              <c16:uniqueId val="{00000000-6945-475C-9A49-03739D55A12B}"/>
            </c:ext>
          </c:extLst>
        </c:ser>
        <c:dLbls>
          <c:showLegendKey val="0"/>
          <c:showVal val="0"/>
          <c:showCatName val="0"/>
          <c:showSerName val="0"/>
          <c:showPercent val="0"/>
          <c:showBubbleSize val="0"/>
        </c:dLbls>
        <c:gapWidth val="219"/>
        <c:overlap val="-27"/>
        <c:axId val="466846560"/>
        <c:axId val="468464120"/>
      </c:barChart>
      <c:catAx>
        <c:axId val="46684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68464120"/>
        <c:crosses val="autoZero"/>
        <c:auto val="1"/>
        <c:lblAlgn val="ctr"/>
        <c:lblOffset val="100"/>
        <c:noMultiLvlLbl val="0"/>
      </c:catAx>
      <c:valAx>
        <c:axId val="468464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668465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cat>
            <c:strRef>
              <c:f>Sayfa1!$A$1:$A$2</c:f>
              <c:strCache>
                <c:ptCount val="2"/>
                <c:pt idx="0">
                  <c:v>Deney</c:v>
                </c:pt>
                <c:pt idx="1">
                  <c:v>Kontrol</c:v>
                </c:pt>
              </c:strCache>
            </c:strRef>
          </c:cat>
          <c:val>
            <c:numRef>
              <c:f>Sayfa1!$B$1:$B$2</c:f>
              <c:numCache>
                <c:formatCode>General</c:formatCode>
                <c:ptCount val="2"/>
                <c:pt idx="0" formatCode="0.00">
                  <c:v>6.57</c:v>
                </c:pt>
                <c:pt idx="1">
                  <c:v>5.52</c:v>
                </c:pt>
              </c:numCache>
            </c:numRef>
          </c:val>
          <c:extLst>
            <c:ext xmlns:c16="http://schemas.microsoft.com/office/drawing/2014/chart" uri="{C3380CC4-5D6E-409C-BE32-E72D297353CC}">
              <c16:uniqueId val="{00000000-4059-45C9-8D87-770EE7B90462}"/>
            </c:ext>
          </c:extLst>
        </c:ser>
        <c:dLbls>
          <c:showLegendKey val="0"/>
          <c:showVal val="0"/>
          <c:showCatName val="0"/>
          <c:showSerName val="0"/>
          <c:showPercent val="0"/>
          <c:showBubbleSize val="0"/>
        </c:dLbls>
        <c:gapWidth val="219"/>
        <c:overlap val="-27"/>
        <c:axId val="468462160"/>
        <c:axId val="468462552"/>
      </c:barChart>
      <c:catAx>
        <c:axId val="46846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68462552"/>
        <c:crosses val="autoZero"/>
        <c:auto val="1"/>
        <c:lblAlgn val="ctr"/>
        <c:lblOffset val="100"/>
        <c:noMultiLvlLbl val="0"/>
      </c:catAx>
      <c:valAx>
        <c:axId val="468462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684621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Sayfa1!$B$1</c:f>
              <c:strCache>
                <c:ptCount val="1"/>
                <c:pt idx="0">
                  <c:v>Deney</c:v>
                </c:pt>
              </c:strCache>
            </c:strRef>
          </c:tx>
          <c:spPr>
            <a:solidFill>
              <a:schemeClr val="dk1">
                <a:tint val="88500"/>
              </a:schemeClr>
            </a:solidFill>
            <a:ln>
              <a:noFill/>
            </a:ln>
            <a:effectLst/>
          </c:spPr>
          <c:invertIfNegative val="0"/>
          <c:cat>
            <c:strRef>
              <c:f>Sayfa1!$A$2:$A$3</c:f>
              <c:strCache>
                <c:ptCount val="2"/>
                <c:pt idx="0">
                  <c:v>Öntest</c:v>
                </c:pt>
                <c:pt idx="1">
                  <c:v>Sontest</c:v>
                </c:pt>
              </c:strCache>
            </c:strRef>
          </c:cat>
          <c:val>
            <c:numRef>
              <c:f>Sayfa1!$B$2:$B$3</c:f>
              <c:numCache>
                <c:formatCode>General</c:formatCode>
                <c:ptCount val="2"/>
                <c:pt idx="0">
                  <c:v>3.05</c:v>
                </c:pt>
                <c:pt idx="1">
                  <c:v>6.57</c:v>
                </c:pt>
              </c:numCache>
            </c:numRef>
          </c:val>
          <c:extLst>
            <c:ext xmlns:c16="http://schemas.microsoft.com/office/drawing/2014/chart" uri="{C3380CC4-5D6E-409C-BE32-E72D297353CC}">
              <c16:uniqueId val="{00000000-0105-4B0F-BB35-98454AB573C2}"/>
            </c:ext>
          </c:extLst>
        </c:ser>
        <c:ser>
          <c:idx val="1"/>
          <c:order val="1"/>
          <c:tx>
            <c:strRef>
              <c:f>Sayfa1!$C$1</c:f>
              <c:strCache>
                <c:ptCount val="1"/>
                <c:pt idx="0">
                  <c:v>Kontrol</c:v>
                </c:pt>
              </c:strCache>
            </c:strRef>
          </c:tx>
          <c:spPr>
            <a:solidFill>
              <a:schemeClr val="dk1">
                <a:tint val="55000"/>
              </a:schemeClr>
            </a:solidFill>
            <a:ln>
              <a:noFill/>
            </a:ln>
            <a:effectLst/>
          </c:spPr>
          <c:invertIfNegative val="0"/>
          <c:cat>
            <c:strRef>
              <c:f>Sayfa1!$A$2:$A$3</c:f>
              <c:strCache>
                <c:ptCount val="2"/>
                <c:pt idx="0">
                  <c:v>Öntest</c:v>
                </c:pt>
                <c:pt idx="1">
                  <c:v>Sontest</c:v>
                </c:pt>
              </c:strCache>
            </c:strRef>
          </c:cat>
          <c:val>
            <c:numRef>
              <c:f>Sayfa1!$C$2:$C$3</c:f>
              <c:numCache>
                <c:formatCode>General</c:formatCode>
                <c:ptCount val="2"/>
                <c:pt idx="0">
                  <c:v>3.42</c:v>
                </c:pt>
                <c:pt idx="1">
                  <c:v>5.8</c:v>
                </c:pt>
              </c:numCache>
            </c:numRef>
          </c:val>
          <c:extLst>
            <c:ext xmlns:c16="http://schemas.microsoft.com/office/drawing/2014/chart" uri="{C3380CC4-5D6E-409C-BE32-E72D297353CC}">
              <c16:uniqueId val="{00000001-0105-4B0F-BB35-98454AB573C2}"/>
            </c:ext>
          </c:extLst>
        </c:ser>
        <c:dLbls>
          <c:showLegendKey val="0"/>
          <c:showVal val="0"/>
          <c:showCatName val="0"/>
          <c:showSerName val="0"/>
          <c:showPercent val="0"/>
          <c:showBubbleSize val="0"/>
        </c:dLbls>
        <c:gapWidth val="219"/>
        <c:overlap val="-27"/>
        <c:axId val="431974448"/>
        <c:axId val="431971168"/>
      </c:barChart>
      <c:catAx>
        <c:axId val="43197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1971168"/>
        <c:crosses val="autoZero"/>
        <c:auto val="1"/>
        <c:lblAlgn val="ctr"/>
        <c:lblOffset val="100"/>
        <c:noMultiLvlLbl val="0"/>
      </c:catAx>
      <c:valAx>
        <c:axId val="43197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197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96A8D-B0D6-4FB3-BA16-21AE38C3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8593</Words>
  <Characters>48981</Characters>
  <Application>Microsoft Office Word</Application>
  <DocSecurity>0</DocSecurity>
  <Lines>408</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Abdurrahman BİLGİN</dc:creator>
  <cp:keywords/>
  <dc:description/>
  <cp:lastModifiedBy>Nasip DEMİRKUŞ</cp:lastModifiedBy>
  <cp:revision>6</cp:revision>
  <cp:lastPrinted>2018-12-19T20:37:00Z</cp:lastPrinted>
  <dcterms:created xsi:type="dcterms:W3CDTF">2018-10-24T17:44:00Z</dcterms:created>
  <dcterms:modified xsi:type="dcterms:W3CDTF">2018-12-19T20:37:00Z</dcterms:modified>
</cp:coreProperties>
</file>