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55" w:rsidRPr="00B54F55" w:rsidRDefault="00B54F55" w:rsidP="00B54F55">
      <w:pPr>
        <w:tabs>
          <w:tab w:val="left" w:pos="2268"/>
        </w:tabs>
        <w:spacing w:after="480" w:line="276" w:lineRule="auto"/>
        <w:jc w:val="center"/>
        <w:rPr>
          <w:rFonts w:ascii="Times New Roman" w:hAnsi="Times New Roman" w:cs="Times New Roman"/>
          <w:b/>
          <w:sz w:val="24"/>
          <w:szCs w:val="24"/>
          <w:vertAlign w:val="superscript"/>
        </w:rPr>
      </w:pPr>
      <w:r w:rsidRPr="00B54F55">
        <w:rPr>
          <w:rFonts w:ascii="Times New Roman" w:hAnsi="Times New Roman" w:cs="Times New Roman"/>
          <w:b/>
          <w:bCs/>
          <w:sz w:val="24"/>
          <w:szCs w:val="24"/>
        </w:rPr>
        <w:t>Üstün ve Normal Zekâlı Öğrencilerin Mükemmeliyetçilik ve Empati Düzeyleri Arasındaki İlişki</w:t>
      </w:r>
    </w:p>
    <w:p w:rsidR="00B54F55" w:rsidRPr="00B54F55" w:rsidRDefault="00C03CB2" w:rsidP="00B54F55">
      <w:pPr>
        <w:tabs>
          <w:tab w:val="left" w:pos="765"/>
          <w:tab w:val="left" w:pos="2268"/>
        </w:tabs>
        <w:spacing w:after="480" w:line="360" w:lineRule="auto"/>
        <w:jc w:val="both"/>
        <w:rPr>
          <w:rFonts w:ascii="Times New Roman" w:hAnsi="Times New Roman" w:cs="Times New Roman"/>
          <w:sz w:val="24"/>
          <w:szCs w:val="24"/>
        </w:rPr>
      </w:pPr>
      <w:bookmarkStart w:id="0" w:name="_GoBack"/>
      <w:bookmarkEnd w:id="0"/>
      <w:r w:rsidRPr="00B54F55">
        <w:rPr>
          <w:rFonts w:ascii="Times New Roman" w:hAnsi="Times New Roman" w:cs="Times New Roman"/>
          <w:b/>
          <w:sz w:val="24"/>
          <w:szCs w:val="24"/>
        </w:rPr>
        <w:t>Öz</w:t>
      </w:r>
      <w:r w:rsidR="005E6EE1" w:rsidRPr="00B54F55">
        <w:rPr>
          <w:rFonts w:ascii="Times New Roman" w:hAnsi="Times New Roman" w:cs="Times New Roman"/>
          <w:sz w:val="24"/>
          <w:szCs w:val="24"/>
        </w:rPr>
        <w:t xml:space="preserve">: </w:t>
      </w:r>
      <w:r w:rsidR="00B54F55" w:rsidRPr="00B54F55">
        <w:rPr>
          <w:rFonts w:ascii="Times New Roman" w:hAnsi="Times New Roman" w:cs="Times New Roman"/>
          <w:sz w:val="24"/>
          <w:szCs w:val="24"/>
        </w:rPr>
        <w:t>Bu çalışmanın amacı, üstün ve normal zekâlı öğrencilerin mükemmeliyetçilik ve empati düzeyleri arasındaki ilişkiyi ortaya koymaktır. Araştırmada, betimsel yöntemlerden tarama modeli kullanılmıştır. Çalışma; İstanbul ili, Bahçelievler ilçesi devlet okullarının, 4,5,6. sınıfına devam eden üstün ve normal zekâlı toplam 157 öğrenci (49 üstün, 108 normal zekâlı öğrenci) üzerinde yürütülmüştür. Araştırmanın verileri ‘Çocuk ve Ergen Mükemmeliyetçilik Ölçeği’  ve ‘Çocuklar İçin Empati Ölçeği’ aracılığıyla elde edilmiştir. Araştırma sonucunda; zekâ düzeylerinin mükemmeliyetçilik ve empati düzeylerini etkilemediği, mükemmeliyetçilik ile empati düzeyleri arasında; güçlü ve ters yönde ilişki olduğu gözlenmiştir.</w:t>
      </w:r>
    </w:p>
    <w:p w:rsidR="005E6EE1" w:rsidRPr="00B54F55" w:rsidRDefault="005E6EE1" w:rsidP="00B54F55">
      <w:pPr>
        <w:tabs>
          <w:tab w:val="left" w:pos="2268"/>
        </w:tabs>
        <w:spacing w:after="120" w:line="360" w:lineRule="auto"/>
        <w:ind w:firstLine="851"/>
        <w:jc w:val="both"/>
        <w:rPr>
          <w:rFonts w:ascii="Times New Roman" w:hAnsi="Times New Roman" w:cs="Times New Roman"/>
          <w:sz w:val="24"/>
          <w:szCs w:val="24"/>
        </w:rPr>
      </w:pPr>
      <w:r w:rsidRPr="00B54F55">
        <w:rPr>
          <w:rFonts w:ascii="Times New Roman" w:hAnsi="Times New Roman" w:cs="Times New Roman"/>
          <w:b/>
          <w:sz w:val="24"/>
          <w:szCs w:val="24"/>
        </w:rPr>
        <w:t>Anahtar kelimeler:</w:t>
      </w:r>
      <w:r w:rsidRPr="00B54F55">
        <w:rPr>
          <w:rFonts w:ascii="Times New Roman" w:hAnsi="Times New Roman" w:cs="Times New Roman"/>
          <w:sz w:val="24"/>
          <w:szCs w:val="24"/>
        </w:rPr>
        <w:t xml:space="preserve"> Üstün zekâlı öğrenciler, mükemmeliyetçilik, empati </w:t>
      </w:r>
    </w:p>
    <w:p w:rsidR="005C273B" w:rsidRPr="00B54F55" w:rsidRDefault="005C273B" w:rsidP="00B54F55">
      <w:pPr>
        <w:pStyle w:val="12Nrm"/>
        <w:tabs>
          <w:tab w:val="clear" w:pos="397"/>
          <w:tab w:val="left" w:pos="284"/>
          <w:tab w:val="left" w:pos="900"/>
          <w:tab w:val="left" w:pos="1440"/>
        </w:tabs>
        <w:ind w:left="540" w:right="175" w:firstLine="27"/>
        <w:jc w:val="center"/>
        <w:rPr>
          <w:rFonts w:ascii="Times New Roman" w:hAnsi="Times New Roman"/>
          <w:szCs w:val="24"/>
        </w:rPr>
      </w:pPr>
    </w:p>
    <w:p w:rsidR="00B54F55" w:rsidRPr="00B54F55" w:rsidRDefault="00B54F55" w:rsidP="00B54F55">
      <w:pPr>
        <w:tabs>
          <w:tab w:val="left" w:pos="1985"/>
        </w:tabs>
        <w:spacing w:after="480" w:line="276" w:lineRule="auto"/>
        <w:ind w:right="-1418" w:hanging="141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54F55">
        <w:rPr>
          <w:rFonts w:ascii="Times New Roman" w:hAnsi="Times New Roman" w:cs="Times New Roman"/>
          <w:b/>
          <w:sz w:val="24"/>
          <w:szCs w:val="24"/>
        </w:rPr>
        <w:t xml:space="preserve">Relation Between Perfectionism and Empathy Levels of                                                                           </w:t>
      </w:r>
      <w:r>
        <w:rPr>
          <w:rFonts w:ascii="Times New Roman" w:hAnsi="Times New Roman" w:cs="Times New Roman"/>
          <w:b/>
          <w:sz w:val="24"/>
          <w:szCs w:val="24"/>
        </w:rPr>
        <w:t xml:space="preserve">                            </w:t>
      </w:r>
      <w:r w:rsidRPr="00B54F55">
        <w:rPr>
          <w:rFonts w:ascii="Times New Roman" w:hAnsi="Times New Roman" w:cs="Times New Roman"/>
          <w:b/>
          <w:sz w:val="24"/>
          <w:szCs w:val="24"/>
        </w:rPr>
        <w:t>Gifted and Normal İntelligence Students</w:t>
      </w:r>
    </w:p>
    <w:p w:rsidR="00C37A78" w:rsidRPr="00C37A78" w:rsidRDefault="00C37A78" w:rsidP="00C37A78">
      <w:pPr>
        <w:spacing w:line="360" w:lineRule="auto"/>
        <w:jc w:val="both"/>
        <w:rPr>
          <w:rFonts w:ascii="Times New Roman" w:hAnsi="Times New Roman" w:cs="Times New Roman"/>
          <w:sz w:val="24"/>
          <w:szCs w:val="24"/>
        </w:rPr>
      </w:pPr>
      <w:r w:rsidRPr="00C37A78">
        <w:rPr>
          <w:rFonts w:ascii="Times New Roman" w:hAnsi="Times New Roman" w:cs="Times New Roman"/>
          <w:sz w:val="24"/>
          <w:szCs w:val="24"/>
        </w:rPr>
        <w:t>The purpose of this study is to research relation between perfectionism and empathy levels of gifted and normal intelligence students. Survey model of descriptive research was used in this study.  The study carried out on 157 4, 5, and 6. graders gifted and normal intelligence students (49 is gifted, 108 is normal students) in public school in İstanbul-Bahçelievler. The data of the study was derived from ‘The Child and Adolescent Perfectionism Scale’ and  ‘Empathy Scale For Child’. After research, ıt is remarked intelligence leves is not affect prefectionism and empathy levels, ıt is encountered a significant relation between perfectionism and empathy levels, in negative direction.</w:t>
      </w:r>
    </w:p>
    <w:p w:rsidR="00C37A78" w:rsidRPr="00C37A78" w:rsidRDefault="00C37A78" w:rsidP="00C37A78">
      <w:pPr>
        <w:tabs>
          <w:tab w:val="left" w:pos="709"/>
        </w:tabs>
        <w:spacing w:line="360" w:lineRule="auto"/>
        <w:ind w:firstLine="851"/>
        <w:rPr>
          <w:rFonts w:ascii="Times New Roman" w:hAnsi="Times New Roman" w:cs="Times New Roman"/>
          <w:sz w:val="24"/>
          <w:szCs w:val="24"/>
        </w:rPr>
      </w:pPr>
      <w:r w:rsidRPr="00C37A78">
        <w:rPr>
          <w:rFonts w:ascii="Times New Roman" w:hAnsi="Times New Roman" w:cs="Times New Roman"/>
          <w:b/>
          <w:sz w:val="24"/>
          <w:szCs w:val="24"/>
        </w:rPr>
        <w:t xml:space="preserve">Keywords: </w:t>
      </w:r>
      <w:r w:rsidRPr="00C37A78">
        <w:rPr>
          <w:rFonts w:ascii="Times New Roman" w:hAnsi="Times New Roman" w:cs="Times New Roman"/>
          <w:sz w:val="24"/>
          <w:szCs w:val="24"/>
        </w:rPr>
        <w:t>Gifted students , perfectionism , empathy</w:t>
      </w:r>
    </w:p>
    <w:p w:rsidR="005E6EE1" w:rsidRPr="00C37A78" w:rsidRDefault="005E6EE1" w:rsidP="00C37A78">
      <w:pPr>
        <w:pStyle w:val="12Nrm"/>
        <w:tabs>
          <w:tab w:val="clear" w:pos="397"/>
          <w:tab w:val="left" w:pos="284"/>
          <w:tab w:val="left" w:pos="900"/>
          <w:tab w:val="left" w:pos="1440"/>
        </w:tabs>
        <w:ind w:left="540" w:right="175" w:firstLine="27"/>
        <w:rPr>
          <w:rFonts w:ascii="Times New Roman" w:hAnsi="Times New Roman"/>
          <w:b/>
          <w:szCs w:val="24"/>
        </w:rPr>
      </w:pPr>
    </w:p>
    <w:p w:rsidR="00A4137F" w:rsidRPr="00C37A78" w:rsidRDefault="00A4137F" w:rsidP="00C37A78">
      <w:pPr>
        <w:spacing w:line="360" w:lineRule="auto"/>
        <w:rPr>
          <w:rFonts w:ascii="Times New Roman" w:hAnsi="Times New Roman" w:cs="Times New Roman"/>
          <w:b/>
          <w:bCs/>
          <w:sz w:val="24"/>
          <w:szCs w:val="24"/>
        </w:rPr>
      </w:pPr>
    </w:p>
    <w:p w:rsidR="001E2A7D" w:rsidRPr="00C37A78" w:rsidRDefault="001E2A7D" w:rsidP="00C37A78">
      <w:pPr>
        <w:spacing w:line="360" w:lineRule="auto"/>
        <w:rPr>
          <w:rFonts w:ascii="Times New Roman" w:hAnsi="Times New Roman" w:cs="Times New Roman"/>
          <w:b/>
          <w:sz w:val="24"/>
          <w:szCs w:val="24"/>
        </w:rPr>
        <w:sectPr w:rsidR="001E2A7D" w:rsidRPr="00C37A78" w:rsidSect="00691F2D">
          <w:headerReference w:type="even" r:id="rId8"/>
          <w:headerReference w:type="default" r:id="rId9"/>
          <w:headerReference w:type="first" r:id="rId10"/>
          <w:footnotePr>
            <w:numFmt w:val="chicago"/>
          </w:footnotePr>
          <w:pgSz w:w="11906" w:h="16838"/>
          <w:pgMar w:top="1418" w:right="1418" w:bottom="1418" w:left="1418" w:header="709" w:footer="709" w:gutter="0"/>
          <w:cols w:space="708"/>
          <w:titlePg/>
          <w:docGrid w:linePitch="360"/>
        </w:sectPr>
      </w:pPr>
    </w:p>
    <w:p w:rsidR="00ED183D" w:rsidRPr="00695D80" w:rsidRDefault="00122C81" w:rsidP="00EF6C0B">
      <w:pPr>
        <w:spacing w:after="120" w:line="360" w:lineRule="auto"/>
        <w:jc w:val="center"/>
        <w:rPr>
          <w:rFonts w:ascii="Times New Roman" w:hAnsi="Times New Roman" w:cs="Times New Roman"/>
          <w:b/>
          <w:sz w:val="24"/>
          <w:szCs w:val="24"/>
        </w:rPr>
      </w:pPr>
      <w:r w:rsidRPr="00695D80">
        <w:rPr>
          <w:rFonts w:ascii="Times New Roman" w:hAnsi="Times New Roman" w:cs="Times New Roman"/>
          <w:b/>
          <w:sz w:val="24"/>
          <w:szCs w:val="24"/>
        </w:rPr>
        <w:lastRenderedPageBreak/>
        <w:t>Giriş</w:t>
      </w:r>
    </w:p>
    <w:p w:rsidR="007C7D6A" w:rsidRPr="00695D80" w:rsidRDefault="007C7D6A" w:rsidP="00EF6C0B">
      <w:pPr>
        <w:tabs>
          <w:tab w:val="left" w:pos="284"/>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Günümüzde üstün zekâlı öğrencilere yönelik eğitimin, geçmişe oranla daha çok önemsendiği görülmektedir. Üstün zekâlılığın tanımında belirtildiği gibi; bu öğrencilerin akranlarıyla karşılaştırıldığında, bedensel, zihinsel, duygusal ve sosyal yönden farklı geliştiği ve ihtiyaçlarının farklılık gösterdiği ifade edilmektedir. Dolayısıyla üstün zekâlı öğrencilerin ihtiyaçlarının giderilebilmesi için</w:t>
      </w:r>
      <w:r w:rsidR="00522BD4" w:rsidRPr="00695D80">
        <w:rPr>
          <w:rFonts w:ascii="Times New Roman" w:hAnsi="Times New Roman" w:cs="Times New Roman"/>
          <w:sz w:val="24"/>
          <w:szCs w:val="24"/>
        </w:rPr>
        <w:t xml:space="preserve"> programlar farklılaşmaktadır f</w:t>
      </w:r>
      <w:r w:rsidRPr="00695D80">
        <w:rPr>
          <w:rFonts w:ascii="Times New Roman" w:hAnsi="Times New Roman" w:cs="Times New Roman"/>
          <w:sz w:val="24"/>
          <w:szCs w:val="24"/>
        </w:rPr>
        <w:t xml:space="preserve">akat </w:t>
      </w:r>
      <w:r w:rsidR="00522BD4" w:rsidRPr="00695D80">
        <w:rPr>
          <w:rFonts w:ascii="Times New Roman" w:hAnsi="Times New Roman" w:cs="Times New Roman"/>
          <w:sz w:val="24"/>
          <w:szCs w:val="24"/>
        </w:rPr>
        <w:t xml:space="preserve">Özbay ve Palancı (2011)’nın belirttiklerine göre de, </w:t>
      </w:r>
      <w:r w:rsidRPr="00695D80">
        <w:rPr>
          <w:rFonts w:ascii="Times New Roman" w:hAnsi="Times New Roman" w:cs="Times New Roman"/>
          <w:sz w:val="24"/>
          <w:szCs w:val="24"/>
        </w:rPr>
        <w:t>üstün zekâlı öğrencilerin eğitimlerinde önemli bir yeri olan sosyal ve duygusal desteklerin ne yazık ki programların içerinde yeterince yer almadığı dikkati çekmek</w:t>
      </w:r>
      <w:r w:rsidR="00522BD4" w:rsidRPr="00695D80">
        <w:rPr>
          <w:rFonts w:ascii="Times New Roman" w:hAnsi="Times New Roman" w:cs="Times New Roman"/>
          <w:sz w:val="24"/>
          <w:szCs w:val="24"/>
        </w:rPr>
        <w:t>tedir.</w:t>
      </w:r>
    </w:p>
    <w:p w:rsidR="007C7D6A" w:rsidRPr="00695D80" w:rsidRDefault="00EF6C0B" w:rsidP="00EF6C0B">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22BD4" w:rsidRPr="00695D80">
        <w:rPr>
          <w:rFonts w:ascii="Times New Roman" w:hAnsi="Times New Roman" w:cs="Times New Roman"/>
          <w:sz w:val="24"/>
          <w:szCs w:val="24"/>
        </w:rPr>
        <w:t>Saranlı ve Metin (2012)’ e göre, ü</w:t>
      </w:r>
      <w:r w:rsidR="007C7D6A" w:rsidRPr="00695D80">
        <w:rPr>
          <w:rFonts w:ascii="Times New Roman" w:hAnsi="Times New Roman" w:cs="Times New Roman"/>
          <w:sz w:val="24"/>
          <w:szCs w:val="24"/>
        </w:rPr>
        <w:t>stün zekâlı öğrencilerin sosyal duygusal gelişimlerinin fark edilmesi ve gereksinimlerinin karşılanmadığında meydana gelebilecek sorunların bilinmesi eğitimlerinde yaşanan sorunların çözümü için ön</w:t>
      </w:r>
      <w:r w:rsidR="00522BD4" w:rsidRPr="00695D80">
        <w:rPr>
          <w:rFonts w:ascii="Times New Roman" w:hAnsi="Times New Roman" w:cs="Times New Roman"/>
          <w:sz w:val="24"/>
          <w:szCs w:val="24"/>
        </w:rPr>
        <w:t>emlidir</w:t>
      </w:r>
      <w:r w:rsidR="007C7D6A" w:rsidRPr="00695D80">
        <w:rPr>
          <w:rFonts w:ascii="Times New Roman" w:hAnsi="Times New Roman" w:cs="Times New Roman"/>
          <w:sz w:val="24"/>
          <w:szCs w:val="24"/>
        </w:rPr>
        <w:t>.</w:t>
      </w:r>
      <w:r w:rsidR="00522BD4" w:rsidRPr="00695D80">
        <w:rPr>
          <w:rFonts w:ascii="Times New Roman" w:hAnsi="Times New Roman" w:cs="Times New Roman"/>
          <w:color w:val="FF0000"/>
          <w:sz w:val="24"/>
          <w:szCs w:val="24"/>
        </w:rPr>
        <w:t xml:space="preserve"> </w:t>
      </w:r>
      <w:r w:rsidR="007C7D6A" w:rsidRPr="00695D80">
        <w:rPr>
          <w:rFonts w:ascii="Times New Roman" w:hAnsi="Times New Roman" w:cs="Times New Roman"/>
          <w:sz w:val="24"/>
          <w:szCs w:val="24"/>
        </w:rPr>
        <w:t>Genellikle korku, kaygı, mükemmeliyetçilik, akran ilişkileri ve motivasyon sorunları, stres, depresyon ve intihar karşımıza çıkan sosyal duygusal sorunlardır (Silverman,1993). Bu sorunlar nedeniyle daha çok kendine yönelen, potansiyelini yansıtamayan ve mutsuz üstün zekâlı öğrencilerle karşılaşılmaktadır. Bu durumla karşılaşmamak için</w:t>
      </w:r>
      <w:r w:rsidR="00E845E9" w:rsidRPr="00695D80">
        <w:rPr>
          <w:rFonts w:ascii="Times New Roman" w:hAnsi="Times New Roman" w:cs="Times New Roman"/>
          <w:sz w:val="24"/>
          <w:szCs w:val="24"/>
        </w:rPr>
        <w:t>,</w:t>
      </w:r>
      <w:r w:rsidR="007C7D6A" w:rsidRPr="00695D80">
        <w:rPr>
          <w:rFonts w:ascii="Times New Roman" w:hAnsi="Times New Roman" w:cs="Times New Roman"/>
          <w:sz w:val="24"/>
          <w:szCs w:val="24"/>
        </w:rPr>
        <w:t xml:space="preserve"> üstün zekâlıların sosyal-duygusal dünyaları, psiklojik yapıları iyi bilinmelidir. Söz konusu psikolojik yapılardan biri olan mükemmeliyetçilik, üstün zekâlı öğrencilerin sosyal-duyusal yaşamlarını fazlasıyla etkilemektedir. Applebaum (1998)’ e göre; mükemmeliyetçilik, üstün yetenekli çocuklar için diğer çocuklardan daha sık karşılaşılan ciddi bir sorun olarak ortaya çıkmaktadır.  Bu yüzden mükemmeliyetçilikle ilgilenmek üstün zekâlıların bir danışmanlık ihtiyacı olarak görülmüştür (Akt; İlter, 2017)</w:t>
      </w:r>
    </w:p>
    <w:p w:rsidR="007C7D6A" w:rsidRPr="00695D80" w:rsidRDefault="006407BE" w:rsidP="00EF6C0B">
      <w:pPr>
        <w:tabs>
          <w:tab w:val="left" w:pos="284"/>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EF6C0B">
        <w:rPr>
          <w:rFonts w:ascii="Times New Roman" w:hAnsi="Times New Roman" w:cs="Times New Roman"/>
          <w:b/>
          <w:sz w:val="24"/>
          <w:szCs w:val="24"/>
        </w:rPr>
        <w:tab/>
      </w:r>
      <w:r w:rsidR="007C7D6A" w:rsidRPr="00695D80">
        <w:rPr>
          <w:rFonts w:ascii="Times New Roman" w:hAnsi="Times New Roman" w:cs="Times New Roman"/>
          <w:b/>
          <w:sz w:val="24"/>
          <w:szCs w:val="24"/>
        </w:rPr>
        <w:t>Mükemmeliyetçilik</w:t>
      </w:r>
    </w:p>
    <w:p w:rsidR="007C7D6A" w:rsidRPr="00695D80" w:rsidRDefault="00D75BD8" w:rsidP="00EF6C0B">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F6C0B">
        <w:rPr>
          <w:rFonts w:ascii="Times New Roman" w:hAnsi="Times New Roman" w:cs="Times New Roman"/>
          <w:sz w:val="24"/>
          <w:szCs w:val="24"/>
        </w:rPr>
        <w:tab/>
      </w:r>
      <w:r w:rsidR="007C7D6A" w:rsidRPr="00695D80">
        <w:rPr>
          <w:rFonts w:ascii="Times New Roman" w:hAnsi="Times New Roman" w:cs="Times New Roman"/>
          <w:sz w:val="24"/>
          <w:szCs w:val="24"/>
        </w:rPr>
        <w:t>Frost &amp; diğerleri (1990) araştırmalarında, mükemmeliyetçiliği aşırı derecede eleştirel ve kendilik değerlendirmeleriyle ilgili aşırı derecede yüksek standartlar oluşturma eğilimi olarak tanımlamışlardır. Burns (1980) ise, mükemmeliyetçileri kendilik değerini tamamıyla başarı ve verimlilik terimleriyle ölçen ve imkânsız amaçlara doğru zorlayıcı ve ısrarlı bir şekilde çaba gösteren bireyler olarak tanımlamaktadır.</w:t>
      </w:r>
    </w:p>
    <w:p w:rsidR="007C7D6A" w:rsidRPr="00695D80" w:rsidRDefault="00D75BD8" w:rsidP="00EF6C0B">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F6C0B">
        <w:rPr>
          <w:rFonts w:ascii="Times New Roman" w:hAnsi="Times New Roman" w:cs="Times New Roman"/>
          <w:sz w:val="24"/>
          <w:szCs w:val="24"/>
        </w:rPr>
        <w:tab/>
      </w:r>
      <w:r w:rsidR="007C7D6A" w:rsidRPr="00695D80">
        <w:rPr>
          <w:rFonts w:ascii="Times New Roman" w:hAnsi="Times New Roman" w:cs="Times New Roman"/>
          <w:sz w:val="24"/>
          <w:szCs w:val="24"/>
        </w:rPr>
        <w:t xml:space="preserve">Hewitt ve Flett (1990,1991) araştırmalarında, mükemmeliyetçiliği patolojik bir olgu olarak ele almış ve mükemmeliyetçiliği “kendine yönelik”, “başkasına yönelik” ve “sosyal kaynaklı” olmak üzere üç boyutta tanımlamışlardır. Hewitt ve Flett’ e göre, kendine yönelik mükemmeliyetçilik; kişinin kendisi için yüksek standartlar yerleştirmesi, kendi davranışını sert </w:t>
      </w:r>
      <w:r w:rsidR="007C7D6A" w:rsidRPr="00695D80">
        <w:rPr>
          <w:rFonts w:ascii="Times New Roman" w:hAnsi="Times New Roman" w:cs="Times New Roman"/>
          <w:sz w:val="24"/>
          <w:szCs w:val="24"/>
        </w:rPr>
        <w:lastRenderedPageBreak/>
        <w:t>bir şekilde değerlendirmesi ve bu davranışını uygun bulmamasıdır. Diğerlerine yönelik mükemmeliyetçilik, kişinin doğrudan diğerlerini suçlaması, güveninin olmayışı ve diğerlerine karşı kin hissetme gibi duygular yaşamasıdır. Sosyal düzene yönelik mükemmeliyetçilik ise; diğerlerinin kendileri için gerçekçi olmayan standartlara sahip olduğu, sert bir şekilde değerlendirildikleri, mükemmel olmaları için baskı yaptıkları inancı ya da algılamasıdır.</w:t>
      </w:r>
    </w:p>
    <w:p w:rsidR="007C7D6A" w:rsidRPr="00695D80" w:rsidRDefault="00EF6C0B" w:rsidP="00EF6C0B">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5BD8">
        <w:rPr>
          <w:rFonts w:ascii="Times New Roman" w:hAnsi="Times New Roman" w:cs="Times New Roman"/>
          <w:sz w:val="24"/>
          <w:szCs w:val="24"/>
        </w:rPr>
        <w:tab/>
      </w:r>
      <w:r w:rsidR="007C7D6A" w:rsidRPr="00695D80">
        <w:rPr>
          <w:rFonts w:ascii="Times New Roman" w:hAnsi="Times New Roman" w:cs="Times New Roman"/>
          <w:sz w:val="24"/>
          <w:szCs w:val="24"/>
        </w:rPr>
        <w:t xml:space="preserve">Perrone (1983)’ e göre, birçok üstün zekâlı kendilerine ulaşılması zor amaç ve hedefler saptayarak kendilerini mükemmel olmaya zorlarlar. Kendilerine profesyonel standartlar belirlerler ve beceri geliştirme sürecinde sabırsızdırlar. Roberts ve Lovett (1994),  üstün zekâlı öğrencilerin mükemmeliyetçilik düzeylerinin normallerden daha yüksek olduğunu belirtirken, başarısızlık sonucunda üstün zekâlıların olumsuz duygulanım ve psikolojik strese sahip olduklarını ortaya koymuştur. (Akt, Kanlı). </w:t>
      </w:r>
    </w:p>
    <w:p w:rsidR="007C7D6A" w:rsidRPr="00695D80" w:rsidRDefault="00EF6C0B" w:rsidP="00EF6C0B">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5BD8">
        <w:rPr>
          <w:rFonts w:ascii="Times New Roman" w:hAnsi="Times New Roman" w:cs="Times New Roman"/>
          <w:sz w:val="24"/>
          <w:szCs w:val="24"/>
        </w:rPr>
        <w:tab/>
      </w:r>
      <w:r w:rsidR="007C7D6A" w:rsidRPr="00695D80">
        <w:rPr>
          <w:rFonts w:ascii="Times New Roman" w:hAnsi="Times New Roman" w:cs="Times New Roman"/>
          <w:sz w:val="24"/>
          <w:szCs w:val="24"/>
        </w:rPr>
        <w:t>Taşdemir (2003)’in üstün yetenekli çocuklarda mükemmeliyetçilik, sınav kaygısı, benlik saygısı, kontrol odağı, öz yeterlilik ve problem çözme becerileri arasındaki ilişkiyi, Bencik (2006)’in üstün çocuklarda mükemmeliyetçilik ve benlik algısı arasındaki ilişkiyi, Çalıkoğlu (2009)’nun üstün zekâlı öğrencilerin çalışma alışkanlıkları ile mükemmeliyetçilik özellikleri arasındaki ilişkiyi, Altun (2010)’nun üstün yetenekli öğrencilerin mükemmeliyetçilik özelliklerini, okul motivasyonlarını, öğrenme stillerini ve akademik başarılarını, Kurtulmuş  (2010)’un Bilim ve Sanat Merkezi’ne devam eden üstün yetenekli çocukların ailelerine verilen Grup Eğitimi Destekli Bilgisayar Temelli Eğitim Programı’nın aile bireylerinin aile ilişkilerini algılamalarına ve çocukların mükemmeliyetçilik düzeylerine etkisini, Yılmaz (2013)’ın üstü</w:t>
      </w:r>
      <w:r w:rsidR="008779CA">
        <w:rPr>
          <w:rFonts w:ascii="Times New Roman" w:hAnsi="Times New Roman" w:cs="Times New Roman"/>
          <w:sz w:val="24"/>
          <w:szCs w:val="24"/>
        </w:rPr>
        <w:t xml:space="preserve">n zekâlı olan ve olmayan yedinci ve sekizinci </w:t>
      </w:r>
      <w:r w:rsidR="007C7D6A" w:rsidRPr="00695D80">
        <w:rPr>
          <w:rFonts w:ascii="Times New Roman" w:hAnsi="Times New Roman" w:cs="Times New Roman"/>
          <w:sz w:val="24"/>
          <w:szCs w:val="24"/>
        </w:rPr>
        <w:t>sınıf öğrencilerinin mükemmeliyetçilik düzeyleri ile akademik öz yeterlikleri arasındaki ilişkiyi, Kahraman (201</w:t>
      </w:r>
      <w:r w:rsidR="008779CA">
        <w:rPr>
          <w:rFonts w:ascii="Times New Roman" w:hAnsi="Times New Roman" w:cs="Times New Roman"/>
          <w:sz w:val="24"/>
          <w:szCs w:val="24"/>
        </w:rPr>
        <w:t>3)’ın üstün yetenekli altıncı, yedinci ve sekizinci</w:t>
      </w:r>
      <w:r w:rsidR="007C7D6A" w:rsidRPr="00695D80">
        <w:rPr>
          <w:rFonts w:ascii="Times New Roman" w:hAnsi="Times New Roman" w:cs="Times New Roman"/>
          <w:sz w:val="24"/>
          <w:szCs w:val="24"/>
        </w:rPr>
        <w:t xml:space="preserve"> öğrencilerinin çoklu zekâ alanlarına göre mükemmeliyetçilik düzeylerini, İlter (2015)’in Bibliyoterapi Tekniği’nin üstün yetenekli çocukların mükemmeliyetçilik düzeylerine etkisini, Uyanık (2009)’ın üstün yetenekli çocuklarda mükemmeliyetçilik, yalnızlık ve kendine saygı düzeyinin sınav kaygısı üzerindeki etkilerini konu eden çalışmaları bulunmaktadır. </w:t>
      </w:r>
    </w:p>
    <w:p w:rsidR="007C7D6A" w:rsidRPr="00695D80" w:rsidRDefault="00D75BD8" w:rsidP="00EF6C0B">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F6C0B">
        <w:rPr>
          <w:rFonts w:ascii="Times New Roman" w:hAnsi="Times New Roman" w:cs="Times New Roman"/>
          <w:sz w:val="24"/>
          <w:szCs w:val="24"/>
        </w:rPr>
        <w:tab/>
      </w:r>
      <w:r w:rsidR="007C7D6A" w:rsidRPr="00695D80">
        <w:rPr>
          <w:rFonts w:ascii="Times New Roman" w:hAnsi="Times New Roman" w:cs="Times New Roman"/>
          <w:sz w:val="24"/>
          <w:szCs w:val="24"/>
        </w:rPr>
        <w:t xml:space="preserve">Webb (1994) çalışmasında, üstün zekâlı öğrencilerin bir dizi potansiyel problemle karşı karşıya olduklarını ve bunlardan birsinin de mükemmeliyetçilik olduğunu ifade etmiştir. Ona göre üstün zekâlı öğrencilerin yaklaşık %15-20’si mükemmeliyetçilik nedeniyle yaşamlarının bir döneminde sorun yaşamaktadırlar. Üstün zekâlı öğrencilerin mükemmeliyetçiliklerinden ötürü yaşamlarında zorluk yaşamalarının nedenlerinden biri,  </w:t>
      </w:r>
      <w:r w:rsidR="007C7D6A" w:rsidRPr="00695D80">
        <w:rPr>
          <w:rFonts w:ascii="Times New Roman" w:hAnsi="Times New Roman" w:cs="Times New Roman"/>
          <w:sz w:val="24"/>
          <w:szCs w:val="24"/>
        </w:rPr>
        <w:lastRenderedPageBreak/>
        <w:t>anlaşılmadıklarını düşünmeleri ve çevrelerindeki insanları anlamakta yani empati yapmada zorlanmalarıdır.</w:t>
      </w:r>
    </w:p>
    <w:p w:rsidR="007C7D6A" w:rsidRPr="00695D80" w:rsidRDefault="006407BE" w:rsidP="00062B82">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C7D6A" w:rsidRPr="00695D80">
        <w:rPr>
          <w:rFonts w:ascii="Times New Roman" w:hAnsi="Times New Roman" w:cs="Times New Roman"/>
          <w:b/>
          <w:sz w:val="24"/>
          <w:szCs w:val="24"/>
        </w:rPr>
        <w:t>Empati</w:t>
      </w:r>
    </w:p>
    <w:p w:rsidR="007C7D6A" w:rsidRPr="00695D80" w:rsidRDefault="007C7D6A" w:rsidP="00062B82">
      <w:pPr>
        <w:autoSpaceDE w:val="0"/>
        <w:autoSpaceDN w:val="0"/>
        <w:adjustRightInd w:val="0"/>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Hogan (1969)</w:t>
      </w:r>
      <w:r w:rsidR="0023718D" w:rsidRPr="00695D80">
        <w:rPr>
          <w:rFonts w:ascii="Times New Roman" w:hAnsi="Times New Roman" w:cs="Times New Roman"/>
          <w:sz w:val="24"/>
          <w:szCs w:val="24"/>
        </w:rPr>
        <w:t>,</w:t>
      </w:r>
      <w:r w:rsidRPr="00695D80">
        <w:rPr>
          <w:rFonts w:ascii="Times New Roman" w:hAnsi="Times New Roman" w:cs="Times New Roman"/>
          <w:sz w:val="24"/>
          <w:szCs w:val="24"/>
        </w:rPr>
        <w:t xml:space="preserve"> empatiyi karşıdakinin durumunu zihinsel ve imgesel olarak anlamak ya da o kişinin duygularını birebir yaşamaksızın onun ne hissettiğini anlamak olarak tanımlamıştır (Akt; Rehber, 2007). Lovecky (1993)’nin tanımına göre, empatik eğilim sadece başkalarının ne hissettiğini anlamayı değil, aynı zamanda başkalarının hissettiğini de hissedebilmeyi sağlar. Yüksel (2004)’e göre, insanlar kendileriyle empati kurulduğunda, anlaşıldıklarını ve kendilerine önem verildiğini hissetmektedirler. Diğer insanlar tarafından anlaşılmak ve önem verilmek ise bireyi rahatlatmakta ve kendisini iyi hissetmesine yardımcı olmaktadır. Empatinin varlığının tutum ve davranışlar üzerinde yararlı, yokluğunun ise olumsuz etkileri olduğu ifade edilmektedir (Dökmen, 1994).  </w:t>
      </w:r>
    </w:p>
    <w:p w:rsidR="007C7D6A" w:rsidRPr="00695D80" w:rsidRDefault="007C7D6A" w:rsidP="00062B82">
      <w:pPr>
        <w:autoSpaceDE w:val="0"/>
        <w:autoSpaceDN w:val="0"/>
        <w:adjustRightInd w:val="0"/>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Rogers (1983) çalışmasında, empatik varoluşun önem kazandığı bazı durumlardan söz etmektedir. Ona göre bir kişi acı çekiyorsa, karmakarışık duygular yaşıyorsa, sorunları varsa, kaygılıysa, saldırgansa, korkuya kapılmışsa, kendi değerinden şüphe ediyorsa, kimliği ile ilgili sorunları varsa, kesinlikle empatik anlayışa ihtiyacı vardır. Böyle durumlarda kurulan içten ve derin bir empatik anlayışın, kişinin sorunlarının çözümüne önemli katkıları olmaktadır.   Empati olumlu sosyal davranışa yol açarken, empatinin yokluğu antisosyal davranışlara neden olmaktadır (Stephan ve Finlay, 1999; Akt. Akyol &amp;Salı,2007).</w:t>
      </w:r>
    </w:p>
    <w:p w:rsidR="00721306" w:rsidRPr="00695D80" w:rsidRDefault="007C7D6A" w:rsidP="00663FC2">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Yapılan çalışmalarda üstün zekâlı ve yetenekli öğrencilerin genellikle başkalarının bakış açılarını net olarak anlayabildiği belirtilmektedir. Porter (1999)’in araştırmasına göre, birçok üstün zekâlı ve yetenekli çocuk daha az benmerkezci ve yaşıtlarına göre, başkalarının duygu ve ihtiyaçlarına karşı daha duyarlıdır (Akt. Oğulu &amp; Yaman, 2010). Silverman  (1993) </w:t>
      </w:r>
      <w:r w:rsidRPr="00695D80">
        <w:rPr>
          <w:rFonts w:ascii="Times New Roman" w:hAnsi="Times New Roman" w:cs="Times New Roman"/>
          <w:sz w:val="24"/>
          <w:szCs w:val="24"/>
          <w:lang w:val="en-US"/>
        </w:rPr>
        <w:t xml:space="preserve">“Counseling the Gifted and Talented” </w:t>
      </w:r>
      <w:r w:rsidRPr="00695D80">
        <w:rPr>
          <w:rFonts w:ascii="Times New Roman" w:hAnsi="Times New Roman" w:cs="Times New Roman"/>
          <w:sz w:val="24"/>
          <w:szCs w:val="24"/>
        </w:rPr>
        <w:t xml:space="preserve"> kitabında, üstün zekâlı çocukların önemli özelliklerinden birinin, ileri düzeyde ahlaki hassasiyet göstermeleri olduğunu vurgulamış ve onların dünya sorunlarını ve başkalarının duygularını fark ettiklerini ifade etmiştir</w:t>
      </w:r>
      <w:r w:rsidR="0023718D" w:rsidRPr="00695D80">
        <w:rPr>
          <w:rFonts w:ascii="Times New Roman" w:hAnsi="Times New Roman" w:cs="Times New Roman"/>
          <w:sz w:val="24"/>
          <w:szCs w:val="24"/>
        </w:rPr>
        <w:t>. Bencik ve Metin (2006)’e göre,</w:t>
      </w:r>
      <w:r w:rsidRPr="00695D80">
        <w:rPr>
          <w:rFonts w:ascii="Times New Roman" w:hAnsi="Times New Roman" w:cs="Times New Roman"/>
          <w:sz w:val="24"/>
          <w:szCs w:val="24"/>
        </w:rPr>
        <w:t xml:space="preserve"> üstün zekâlı öğrenciler, sosyal, politik konularla ilgili, güçlü bir empatik yeteneğe ve yüksek ahlaki sorumluluk duygusuna sahiptir. Araştırmalarda da görüldüğü üzere, üstünlerin empatik eğilimi daha fazladır. Öte yandan </w:t>
      </w:r>
      <w:r w:rsidR="00522BD4" w:rsidRPr="00695D80">
        <w:rPr>
          <w:rFonts w:ascii="Times New Roman" w:hAnsi="Times New Roman" w:cs="Times New Roman"/>
          <w:sz w:val="24"/>
          <w:szCs w:val="24"/>
        </w:rPr>
        <w:t xml:space="preserve">Bal ve Bilge (2016)’ye göre, </w:t>
      </w:r>
      <w:r w:rsidRPr="00695D80">
        <w:rPr>
          <w:rFonts w:ascii="Times New Roman" w:hAnsi="Times New Roman" w:cs="Times New Roman"/>
          <w:sz w:val="24"/>
          <w:szCs w:val="24"/>
        </w:rPr>
        <w:t>üstün zekâlı çocukların bir kısmında duygusal gelişimin, zihinsel gelişimden daha geride kalabildiği ve bu yüzden de böyle çocukların günlük hayat içindeki etkileşimlerinde zorlandıkları gö</w:t>
      </w:r>
      <w:r w:rsidR="00E845E9" w:rsidRPr="00695D80">
        <w:rPr>
          <w:rFonts w:ascii="Times New Roman" w:hAnsi="Times New Roman" w:cs="Times New Roman"/>
          <w:sz w:val="24"/>
          <w:szCs w:val="24"/>
        </w:rPr>
        <w:t>rülmektedir</w:t>
      </w:r>
      <w:r w:rsidRPr="00695D80">
        <w:rPr>
          <w:rFonts w:ascii="Times New Roman" w:hAnsi="Times New Roman" w:cs="Times New Roman"/>
          <w:sz w:val="24"/>
          <w:szCs w:val="24"/>
        </w:rPr>
        <w:t>.</w:t>
      </w:r>
      <w:r w:rsidR="00E845E9" w:rsidRPr="00695D80">
        <w:rPr>
          <w:rFonts w:ascii="Times New Roman" w:hAnsi="Times New Roman" w:cs="Times New Roman"/>
          <w:color w:val="FF0000"/>
          <w:sz w:val="24"/>
          <w:szCs w:val="24"/>
        </w:rPr>
        <w:t xml:space="preserve">  </w:t>
      </w:r>
      <w:r w:rsidRPr="00695D80">
        <w:rPr>
          <w:rFonts w:ascii="Times New Roman" w:hAnsi="Times New Roman" w:cs="Times New Roman"/>
          <w:sz w:val="24"/>
          <w:szCs w:val="24"/>
        </w:rPr>
        <w:lastRenderedPageBreak/>
        <w:t xml:space="preserve">Dolayısıyla üstün zekâlı öğrenciler (özellikle mükemmeliyetçi tutum sergileyen ve anlaşılmadığını hissedenler) empatik anlayışa ihtiyaç duyabilmektedirler. </w:t>
      </w:r>
    </w:p>
    <w:p w:rsidR="007C7D6A" w:rsidRPr="00695D80" w:rsidRDefault="00D75BD8" w:rsidP="00663FC2">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63FC2">
        <w:rPr>
          <w:rFonts w:ascii="Times New Roman" w:hAnsi="Times New Roman" w:cs="Times New Roman"/>
          <w:sz w:val="24"/>
          <w:szCs w:val="24"/>
        </w:rPr>
        <w:tab/>
      </w:r>
      <w:r w:rsidR="007C7D6A" w:rsidRPr="00695D80">
        <w:rPr>
          <w:rFonts w:ascii="Times New Roman" w:hAnsi="Times New Roman" w:cs="Times New Roman"/>
          <w:sz w:val="24"/>
          <w:szCs w:val="24"/>
        </w:rPr>
        <w:t xml:space="preserve">Uyaroğlu (2011)’nun, duygusal zekâ ve empati becerilerinin üstün yetenekli çocuklarda ve normal gelişim gösteren yaşıtlarında farklılık gösterip göstermediğinin ve ebeveyn tutumlarının etkisi, Akkan </w:t>
      </w:r>
      <w:r w:rsidR="008779CA">
        <w:rPr>
          <w:rFonts w:ascii="Times New Roman" w:hAnsi="Times New Roman" w:cs="Times New Roman"/>
          <w:sz w:val="24"/>
          <w:szCs w:val="24"/>
        </w:rPr>
        <w:t>(2012)’nın, üstün yetenekli altıncı, yedinci, sekizinci</w:t>
      </w:r>
      <w:r w:rsidR="007C7D6A" w:rsidRPr="00695D80">
        <w:rPr>
          <w:rFonts w:ascii="Times New Roman" w:hAnsi="Times New Roman" w:cs="Times New Roman"/>
          <w:sz w:val="24"/>
          <w:szCs w:val="24"/>
        </w:rPr>
        <w:t xml:space="preserve"> sınıf öğrencilerinin iki farklı akademik ortamdaki sosyometrik statülerine göre empatik eğilimleri, yaşam doyumları ve aile yaşantıları, Bal ve Bilge (2016)’nin,  empati becerisi psikoeğitim programının üstün zekâlı ergenler üzerindeki etkisi konularında çalışmaları bulunmaktadır.</w:t>
      </w:r>
    </w:p>
    <w:p w:rsidR="007C7D6A" w:rsidRPr="00695D80" w:rsidRDefault="00D75BD8" w:rsidP="00663FC2">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63FC2">
        <w:rPr>
          <w:rFonts w:ascii="Times New Roman" w:hAnsi="Times New Roman" w:cs="Times New Roman"/>
          <w:sz w:val="24"/>
          <w:szCs w:val="24"/>
        </w:rPr>
        <w:tab/>
      </w:r>
      <w:r w:rsidR="0023718D" w:rsidRPr="00695D80">
        <w:rPr>
          <w:rFonts w:ascii="Times New Roman" w:hAnsi="Times New Roman" w:cs="Times New Roman"/>
          <w:sz w:val="24"/>
          <w:szCs w:val="24"/>
        </w:rPr>
        <w:t xml:space="preserve">Hewitt &amp; diğerleri </w:t>
      </w:r>
      <w:r w:rsidR="007C7D6A" w:rsidRPr="00695D80">
        <w:rPr>
          <w:rFonts w:ascii="Times New Roman" w:hAnsi="Times New Roman" w:cs="Times New Roman"/>
          <w:sz w:val="24"/>
          <w:szCs w:val="24"/>
        </w:rPr>
        <w:t>(2002) tarafından yapılan çalışmada, agresif, manipulatif ve empatik olmayan davranışların sosyal olarak dayatılan mükemmeliyetçilik özellikleri olduğuna işaret edilmiştir. Mükemmeliyetçi bireyler, duyguları düzenleme becerileri zayıf (Akt; Rice, 2006), duygusal zekâ seviyeleri d</w:t>
      </w:r>
      <w:r w:rsidR="0023718D" w:rsidRPr="00695D80">
        <w:rPr>
          <w:rFonts w:ascii="Times New Roman" w:hAnsi="Times New Roman" w:cs="Times New Roman"/>
          <w:sz w:val="24"/>
          <w:szCs w:val="24"/>
        </w:rPr>
        <w:t xml:space="preserve">üşük insanlardır (Akt. Kaya, 2015). </w:t>
      </w:r>
      <w:r w:rsidR="007C7D6A" w:rsidRPr="00695D80">
        <w:rPr>
          <w:rFonts w:ascii="Times New Roman" w:hAnsi="Times New Roman" w:cs="Times New Roman"/>
          <w:sz w:val="24"/>
          <w:szCs w:val="24"/>
        </w:rPr>
        <w:t>Bu bağlamda, farkındalığının farkında olan, gelişim yüzlerindeki eş zamansızlık nedeniyle bocalayan ve sosyal ve duygusal ihtiyaçları yeterince dikkate alınmayan üstün zekâlı öğrencilerin akademik yaşantıları kadar sosyal duygusal yaşantıları da önemsenmelidir. Üstün zekâlı öğrenciler için risk oluşturan mükemmeliyetçilik konusu özellikle de olumsuz mükemmeliyetçilik konusu dikkatle ele alınmalıdır.  Mükemmeliyetçi kişilik özelliklerine sahip üstün zekâlı bireylerin; hem anlaşılmasına, hem de kendilerini ve başkalarını anlamalarını kolaylaştırmasına ve sağlıklı iletişimi başlatıp sürdürmesine empatik becerileri yardım edebilir.</w:t>
      </w:r>
      <w:r w:rsidR="00E064CE" w:rsidRPr="00695D80">
        <w:rPr>
          <w:rFonts w:ascii="Times New Roman" w:hAnsi="Times New Roman" w:cs="Times New Roman"/>
          <w:sz w:val="24"/>
          <w:szCs w:val="24"/>
        </w:rPr>
        <w:t xml:space="preserve"> </w:t>
      </w:r>
      <w:r w:rsidR="007C7D6A" w:rsidRPr="00695D80">
        <w:rPr>
          <w:rFonts w:ascii="Times New Roman" w:hAnsi="Times New Roman" w:cs="Times New Roman"/>
          <w:sz w:val="24"/>
          <w:szCs w:val="24"/>
        </w:rPr>
        <w:t xml:space="preserve">Bu </w:t>
      </w:r>
      <w:r w:rsidR="00E064CE" w:rsidRPr="00695D80">
        <w:rPr>
          <w:rFonts w:ascii="Times New Roman" w:hAnsi="Times New Roman" w:cs="Times New Roman"/>
          <w:sz w:val="24"/>
          <w:szCs w:val="24"/>
        </w:rPr>
        <w:t>n</w:t>
      </w:r>
      <w:r w:rsidR="007C7D6A" w:rsidRPr="00695D80">
        <w:rPr>
          <w:rFonts w:ascii="Times New Roman" w:hAnsi="Times New Roman" w:cs="Times New Roman"/>
          <w:sz w:val="24"/>
          <w:szCs w:val="24"/>
        </w:rPr>
        <w:t>edenle araştırmada; hem üstün ve hem de normal zekâ düzeyindeki öğrencilerin mükemmeliyetçilikleri ile empati düzeyleri arasındaki ilişki incelenmek istenmiştir.</w:t>
      </w:r>
      <w:r w:rsidR="00E064CE" w:rsidRPr="00695D80">
        <w:rPr>
          <w:rFonts w:ascii="Times New Roman" w:hAnsi="Times New Roman" w:cs="Times New Roman"/>
          <w:sz w:val="24"/>
          <w:szCs w:val="24"/>
        </w:rPr>
        <w:t xml:space="preserve"> </w:t>
      </w:r>
      <w:r w:rsidR="007C7D6A" w:rsidRPr="00695D80">
        <w:rPr>
          <w:rFonts w:ascii="Times New Roman" w:hAnsi="Times New Roman" w:cs="Times New Roman"/>
          <w:sz w:val="24"/>
          <w:szCs w:val="24"/>
        </w:rPr>
        <w:t>Bu amaca ulaşabilmek için aşağıdaki sorulara cevap aranmaya çalışılmıştır.</w:t>
      </w:r>
    </w:p>
    <w:p w:rsidR="00716255" w:rsidRPr="00716255" w:rsidRDefault="00636D0F" w:rsidP="00716255">
      <w:pPr>
        <w:pStyle w:val="ListeParagraf"/>
        <w:numPr>
          <w:ilvl w:val="0"/>
          <w:numId w:val="2"/>
        </w:numPr>
        <w:tabs>
          <w:tab w:val="clear" w:pos="644"/>
          <w:tab w:val="num" w:pos="851"/>
        </w:tabs>
        <w:spacing w:after="0" w:line="360" w:lineRule="auto"/>
        <w:ind w:left="851" w:firstLine="0"/>
        <w:jc w:val="both"/>
        <w:rPr>
          <w:rFonts w:ascii="Times New Roman" w:hAnsi="Times New Roman"/>
          <w:szCs w:val="24"/>
        </w:rPr>
      </w:pPr>
      <w:r w:rsidRPr="00716255">
        <w:rPr>
          <w:rFonts w:ascii="Times New Roman" w:hAnsi="Times New Roman" w:cs="Times New Roman"/>
          <w:sz w:val="24"/>
          <w:szCs w:val="24"/>
        </w:rPr>
        <w:t>Üstün ve normal zihin düzeyine sahip</w:t>
      </w:r>
      <w:r w:rsidR="007C7D6A" w:rsidRPr="00716255">
        <w:rPr>
          <w:rFonts w:ascii="Times New Roman" w:hAnsi="Times New Roman" w:cs="Times New Roman"/>
          <w:sz w:val="24"/>
          <w:szCs w:val="24"/>
        </w:rPr>
        <w:t xml:space="preserve"> öğrencilerin mükemmeliyetçilik düzeyleri açısından farklılık görülmekte midir?</w:t>
      </w:r>
    </w:p>
    <w:p w:rsidR="007C7D6A" w:rsidRPr="00716255" w:rsidRDefault="00636D0F" w:rsidP="00716255">
      <w:pPr>
        <w:pStyle w:val="ListeParagraf"/>
        <w:numPr>
          <w:ilvl w:val="0"/>
          <w:numId w:val="2"/>
        </w:numPr>
        <w:tabs>
          <w:tab w:val="clear" w:pos="644"/>
          <w:tab w:val="num" w:pos="851"/>
        </w:tabs>
        <w:spacing w:after="0" w:line="360" w:lineRule="auto"/>
        <w:ind w:left="851" w:firstLine="0"/>
        <w:jc w:val="both"/>
        <w:rPr>
          <w:rFonts w:ascii="Times New Roman" w:hAnsi="Times New Roman"/>
          <w:szCs w:val="24"/>
        </w:rPr>
      </w:pPr>
      <w:r w:rsidRPr="00716255">
        <w:rPr>
          <w:rFonts w:ascii="Times New Roman" w:hAnsi="Times New Roman"/>
          <w:szCs w:val="24"/>
        </w:rPr>
        <w:t>Üstün ve normal zihin düzeyine sahip</w:t>
      </w:r>
      <w:r w:rsidR="00E845E9" w:rsidRPr="00716255">
        <w:rPr>
          <w:rFonts w:ascii="Times New Roman" w:hAnsi="Times New Roman"/>
          <w:szCs w:val="24"/>
        </w:rPr>
        <w:t xml:space="preserve"> </w:t>
      </w:r>
      <w:r w:rsidR="007C7D6A" w:rsidRPr="00716255">
        <w:rPr>
          <w:rFonts w:ascii="Times New Roman" w:hAnsi="Times New Roman"/>
          <w:szCs w:val="24"/>
        </w:rPr>
        <w:t>öğrencilerin empati düzeyleri açısından farklılık görülmekte midir?</w:t>
      </w:r>
    </w:p>
    <w:p w:rsidR="007C7D6A" w:rsidRDefault="00636D0F" w:rsidP="00716255">
      <w:pPr>
        <w:pStyle w:val="12Nrm"/>
        <w:numPr>
          <w:ilvl w:val="0"/>
          <w:numId w:val="2"/>
        </w:numPr>
        <w:tabs>
          <w:tab w:val="clear" w:pos="397"/>
          <w:tab w:val="left" w:pos="0"/>
        </w:tabs>
        <w:ind w:left="851" w:firstLine="0"/>
        <w:rPr>
          <w:rFonts w:ascii="Times New Roman" w:hAnsi="Times New Roman"/>
          <w:szCs w:val="24"/>
        </w:rPr>
      </w:pPr>
      <w:r w:rsidRPr="00695D80">
        <w:rPr>
          <w:rFonts w:ascii="Times New Roman" w:hAnsi="Times New Roman"/>
          <w:szCs w:val="24"/>
        </w:rPr>
        <w:t>Üstün ve normal zihin düzeyine sahip</w:t>
      </w:r>
      <w:r w:rsidR="00E845E9" w:rsidRPr="00695D80">
        <w:rPr>
          <w:rFonts w:ascii="Times New Roman" w:hAnsi="Times New Roman"/>
          <w:szCs w:val="24"/>
        </w:rPr>
        <w:t xml:space="preserve"> </w:t>
      </w:r>
      <w:r w:rsidR="007C7D6A" w:rsidRPr="00695D80">
        <w:rPr>
          <w:rFonts w:ascii="Times New Roman" w:hAnsi="Times New Roman"/>
          <w:szCs w:val="24"/>
        </w:rPr>
        <w:t>öğrencilerde mükemmeliyetçilik ve empati düzeyleri arasında ilişki var mıdır?</w:t>
      </w:r>
    </w:p>
    <w:p w:rsidR="00D75BD8" w:rsidRDefault="00D75BD8" w:rsidP="00716255">
      <w:pPr>
        <w:pStyle w:val="12Nrm"/>
        <w:tabs>
          <w:tab w:val="clear" w:pos="397"/>
          <w:tab w:val="left" w:pos="0"/>
        </w:tabs>
        <w:ind w:left="851" w:firstLine="0"/>
        <w:rPr>
          <w:rFonts w:ascii="Times New Roman" w:hAnsi="Times New Roman"/>
          <w:szCs w:val="24"/>
        </w:rPr>
      </w:pPr>
    </w:p>
    <w:p w:rsidR="00EF6C0B" w:rsidRDefault="00EF6C0B" w:rsidP="00716255">
      <w:pPr>
        <w:pStyle w:val="12Nrm"/>
        <w:tabs>
          <w:tab w:val="clear" w:pos="397"/>
          <w:tab w:val="left" w:pos="0"/>
        </w:tabs>
        <w:ind w:left="851" w:firstLine="0"/>
        <w:rPr>
          <w:rFonts w:ascii="Times New Roman" w:hAnsi="Times New Roman"/>
          <w:szCs w:val="24"/>
        </w:rPr>
      </w:pPr>
    </w:p>
    <w:p w:rsidR="00EF6C0B" w:rsidRPr="00695D80" w:rsidRDefault="00EF6C0B" w:rsidP="00D75BD8">
      <w:pPr>
        <w:pStyle w:val="12Nrm"/>
        <w:tabs>
          <w:tab w:val="clear" w:pos="397"/>
          <w:tab w:val="left" w:pos="0"/>
        </w:tabs>
        <w:ind w:left="426" w:firstLine="0"/>
        <w:rPr>
          <w:rFonts w:ascii="Times New Roman" w:hAnsi="Times New Roman"/>
          <w:szCs w:val="24"/>
        </w:rPr>
      </w:pPr>
    </w:p>
    <w:p w:rsidR="00192491" w:rsidRPr="00695D80" w:rsidRDefault="00192491" w:rsidP="00EF6C0B">
      <w:pPr>
        <w:spacing w:before="240" w:after="360" w:line="360" w:lineRule="auto"/>
        <w:jc w:val="center"/>
        <w:outlineLvl w:val="0"/>
        <w:rPr>
          <w:rFonts w:ascii="Times New Roman" w:hAnsi="Times New Roman" w:cs="Times New Roman"/>
          <w:b/>
          <w:sz w:val="24"/>
          <w:szCs w:val="24"/>
        </w:rPr>
      </w:pPr>
      <w:r w:rsidRPr="00695D80">
        <w:rPr>
          <w:rFonts w:ascii="Times New Roman" w:hAnsi="Times New Roman" w:cs="Times New Roman"/>
          <w:b/>
          <w:sz w:val="24"/>
          <w:szCs w:val="24"/>
        </w:rPr>
        <w:lastRenderedPageBreak/>
        <w:t>Yöntem</w:t>
      </w:r>
    </w:p>
    <w:p w:rsidR="00192491" w:rsidRPr="00695D80" w:rsidRDefault="00377DAA" w:rsidP="00716255">
      <w:pPr>
        <w:spacing w:after="120" w:line="360" w:lineRule="auto"/>
        <w:ind w:firstLine="851"/>
        <w:jc w:val="both"/>
        <w:outlineLvl w:val="1"/>
        <w:rPr>
          <w:rFonts w:ascii="Times New Roman" w:hAnsi="Times New Roman" w:cs="Times New Roman"/>
          <w:b/>
          <w:sz w:val="24"/>
          <w:szCs w:val="24"/>
        </w:rPr>
      </w:pPr>
      <w:r w:rsidRPr="00695D80">
        <w:rPr>
          <w:rFonts w:ascii="Times New Roman" w:hAnsi="Times New Roman" w:cs="Times New Roman"/>
          <w:b/>
          <w:sz w:val="24"/>
          <w:szCs w:val="24"/>
        </w:rPr>
        <w:t xml:space="preserve">Araştırmanın </w:t>
      </w:r>
      <w:r w:rsidR="001F5231" w:rsidRPr="00695D80">
        <w:rPr>
          <w:rFonts w:ascii="Times New Roman" w:hAnsi="Times New Roman" w:cs="Times New Roman"/>
          <w:b/>
          <w:sz w:val="24"/>
          <w:szCs w:val="24"/>
        </w:rPr>
        <w:t xml:space="preserve">Modeli/ </w:t>
      </w:r>
      <w:r w:rsidRPr="00695D80">
        <w:rPr>
          <w:rFonts w:ascii="Times New Roman" w:hAnsi="Times New Roman" w:cs="Times New Roman"/>
          <w:b/>
          <w:sz w:val="24"/>
          <w:szCs w:val="24"/>
        </w:rPr>
        <w:t>D</w:t>
      </w:r>
      <w:r w:rsidR="008C34C4" w:rsidRPr="00695D80">
        <w:rPr>
          <w:rFonts w:ascii="Times New Roman" w:hAnsi="Times New Roman" w:cs="Times New Roman"/>
          <w:b/>
          <w:sz w:val="24"/>
          <w:szCs w:val="24"/>
        </w:rPr>
        <w:t>eseni</w:t>
      </w:r>
    </w:p>
    <w:p w:rsidR="00EC28D6" w:rsidRDefault="00EB61B4" w:rsidP="00716255">
      <w:pPr>
        <w:pStyle w:val="12Nrm"/>
        <w:tabs>
          <w:tab w:val="clear" w:pos="397"/>
          <w:tab w:val="left" w:pos="284"/>
          <w:tab w:val="left" w:pos="851"/>
        </w:tabs>
        <w:ind w:right="175" w:firstLine="0"/>
        <w:rPr>
          <w:rFonts w:ascii="Times New Roman" w:hAnsi="Times New Roman"/>
          <w:szCs w:val="24"/>
        </w:rPr>
      </w:pPr>
      <w:r>
        <w:rPr>
          <w:rFonts w:ascii="Times New Roman" w:hAnsi="Times New Roman"/>
          <w:szCs w:val="24"/>
        </w:rPr>
        <w:tab/>
      </w:r>
      <w:r w:rsidR="00716255">
        <w:rPr>
          <w:rFonts w:ascii="Times New Roman" w:hAnsi="Times New Roman"/>
          <w:szCs w:val="24"/>
        </w:rPr>
        <w:tab/>
      </w:r>
      <w:r w:rsidR="00EC28D6" w:rsidRPr="00695D80">
        <w:rPr>
          <w:rFonts w:ascii="Times New Roman" w:hAnsi="Times New Roman"/>
          <w:szCs w:val="24"/>
        </w:rPr>
        <w:t>Araştırmada; betimsel yöntemin tarama modeli kullanılmıştır.</w:t>
      </w:r>
      <w:r w:rsidR="00EC28D6" w:rsidRPr="00695D80">
        <w:rPr>
          <w:rFonts w:ascii="Times New Roman" w:hAnsi="Times New Roman"/>
          <w:color w:val="FF0000"/>
          <w:szCs w:val="24"/>
        </w:rPr>
        <w:t xml:space="preserve"> </w:t>
      </w:r>
      <w:r w:rsidR="00EC28D6" w:rsidRPr="00695D80">
        <w:rPr>
          <w:rFonts w:ascii="Times New Roman" w:hAnsi="Times New Roman"/>
          <w:szCs w:val="24"/>
        </w:rPr>
        <w:t xml:space="preserve">Tarama modeli, </w:t>
      </w:r>
      <w:r w:rsidR="00511EA5" w:rsidRPr="00695D80">
        <w:rPr>
          <w:rFonts w:ascii="Times New Roman" w:hAnsi="Times New Roman"/>
          <w:szCs w:val="24"/>
        </w:rPr>
        <w:t>Metin (2004)’e göre, b</w:t>
      </w:r>
      <w:r w:rsidR="00EC28D6" w:rsidRPr="00695D80">
        <w:rPr>
          <w:rFonts w:ascii="Times New Roman" w:hAnsi="Times New Roman"/>
          <w:szCs w:val="24"/>
        </w:rPr>
        <w:t>ir konuya ilişkin katılımcıların görüşlerinin ya da ilgi, beceri, yetenek, tutum vb. özelliklerinin belirlendiği genellikle diğer araştırmalara göre daha büyük örneklemler üzerinde yapıl</w:t>
      </w:r>
      <w:r w:rsidR="00511EA5" w:rsidRPr="00695D80">
        <w:rPr>
          <w:rFonts w:ascii="Times New Roman" w:hAnsi="Times New Roman"/>
          <w:szCs w:val="24"/>
        </w:rPr>
        <w:t>an araştırmalardır</w:t>
      </w:r>
      <w:r w:rsidR="00EC28D6" w:rsidRPr="00695D80">
        <w:rPr>
          <w:rFonts w:ascii="Times New Roman" w:hAnsi="Times New Roman"/>
          <w:szCs w:val="24"/>
        </w:rPr>
        <w:t>.  Araştırmada, mükemmeliyetçilik ile empati düzeyleri normal ve üstün zekâ düzeylerine göre ayrı ayrı incelenmiş, mükemmeliyetçilik ve empati düzeyleri arasındaki ilişkiye bakılmıştır.</w:t>
      </w:r>
    </w:p>
    <w:p w:rsidR="008C34C4" w:rsidRPr="00695D80" w:rsidRDefault="00EC28D6" w:rsidP="00716255">
      <w:pPr>
        <w:spacing w:after="120" w:line="360" w:lineRule="auto"/>
        <w:ind w:firstLine="851"/>
        <w:jc w:val="both"/>
        <w:outlineLvl w:val="1"/>
        <w:rPr>
          <w:rFonts w:ascii="Times New Roman" w:hAnsi="Times New Roman" w:cs="Times New Roman"/>
          <w:b/>
          <w:sz w:val="24"/>
          <w:szCs w:val="24"/>
        </w:rPr>
      </w:pPr>
      <w:r w:rsidRPr="00695D80">
        <w:rPr>
          <w:rFonts w:ascii="Times New Roman" w:hAnsi="Times New Roman" w:cs="Times New Roman"/>
          <w:b/>
          <w:sz w:val="24"/>
          <w:szCs w:val="24"/>
        </w:rPr>
        <w:t>Evren-Örneklem</w:t>
      </w:r>
    </w:p>
    <w:p w:rsidR="00EC28D6" w:rsidRPr="00695D80" w:rsidRDefault="00EB61B4" w:rsidP="00716255">
      <w:pPr>
        <w:pStyle w:val="12Nrm"/>
        <w:tabs>
          <w:tab w:val="clear" w:pos="397"/>
          <w:tab w:val="left" w:pos="284"/>
          <w:tab w:val="left" w:pos="851"/>
        </w:tabs>
        <w:ind w:firstLine="0"/>
        <w:rPr>
          <w:rFonts w:ascii="Times New Roman" w:hAnsi="Times New Roman"/>
          <w:szCs w:val="24"/>
        </w:rPr>
      </w:pPr>
      <w:r>
        <w:rPr>
          <w:rFonts w:ascii="Times New Roman" w:hAnsi="Times New Roman"/>
          <w:szCs w:val="24"/>
        </w:rPr>
        <w:tab/>
      </w:r>
      <w:r w:rsidR="00716255">
        <w:rPr>
          <w:rFonts w:ascii="Times New Roman" w:hAnsi="Times New Roman"/>
          <w:szCs w:val="24"/>
        </w:rPr>
        <w:tab/>
      </w:r>
      <w:r w:rsidR="00EC28D6" w:rsidRPr="00695D80">
        <w:rPr>
          <w:rFonts w:ascii="Times New Roman" w:hAnsi="Times New Roman"/>
          <w:szCs w:val="24"/>
        </w:rPr>
        <w:t xml:space="preserve">Araştırmanın evrenini,  2017-2018 eğitim-öğretim yılı içerisinde İstanbul ili, Bahçelievler ilçesinde bulunan </w:t>
      </w:r>
      <w:r w:rsidR="008779CA">
        <w:rPr>
          <w:rFonts w:ascii="Times New Roman" w:hAnsi="Times New Roman"/>
          <w:szCs w:val="24"/>
        </w:rPr>
        <w:t>dördüncü, beşinci, altıncı</w:t>
      </w:r>
      <w:r w:rsidR="00EC28D6" w:rsidRPr="00695D80">
        <w:rPr>
          <w:rFonts w:ascii="Times New Roman" w:hAnsi="Times New Roman"/>
          <w:szCs w:val="24"/>
        </w:rPr>
        <w:t xml:space="preserve"> sınıf öğrencileri oluşturmuştur. Araştırmanın örneklemini ise;  elverişli örneklem yoluyla 5 ilkokul, 4 ortaokuldan seçilen toplam 157 öğrenci ( 49 üstün, 108 normal öğrenci) oluşturmuştur. </w:t>
      </w:r>
    </w:p>
    <w:p w:rsidR="002E7257" w:rsidRPr="00695D80" w:rsidRDefault="00377DAA" w:rsidP="00716255">
      <w:pPr>
        <w:spacing w:after="120" w:line="360" w:lineRule="auto"/>
        <w:ind w:left="851"/>
        <w:jc w:val="both"/>
        <w:outlineLvl w:val="1"/>
        <w:rPr>
          <w:rFonts w:ascii="Times New Roman" w:hAnsi="Times New Roman" w:cs="Times New Roman"/>
          <w:b/>
          <w:sz w:val="24"/>
          <w:szCs w:val="24"/>
        </w:rPr>
      </w:pPr>
      <w:r w:rsidRPr="00695D80">
        <w:rPr>
          <w:rFonts w:ascii="Times New Roman" w:hAnsi="Times New Roman" w:cs="Times New Roman"/>
          <w:b/>
          <w:sz w:val="24"/>
          <w:szCs w:val="24"/>
        </w:rPr>
        <w:t>Verilerin T</w:t>
      </w:r>
      <w:r w:rsidR="008C34C4" w:rsidRPr="00695D80">
        <w:rPr>
          <w:rFonts w:ascii="Times New Roman" w:hAnsi="Times New Roman" w:cs="Times New Roman"/>
          <w:b/>
          <w:sz w:val="24"/>
          <w:szCs w:val="24"/>
        </w:rPr>
        <w:t>oplanması</w:t>
      </w:r>
      <w:r w:rsidRPr="00695D80">
        <w:rPr>
          <w:rFonts w:ascii="Times New Roman" w:hAnsi="Times New Roman" w:cs="Times New Roman"/>
          <w:b/>
          <w:sz w:val="24"/>
          <w:szCs w:val="24"/>
        </w:rPr>
        <w:t>/Süreç</w:t>
      </w:r>
    </w:p>
    <w:p w:rsidR="00B25971" w:rsidRPr="00695D80" w:rsidRDefault="00EB61B4" w:rsidP="00716255">
      <w:pPr>
        <w:pStyle w:val="12Nrm"/>
        <w:tabs>
          <w:tab w:val="clear" w:pos="397"/>
          <w:tab w:val="left" w:pos="851"/>
        </w:tabs>
        <w:ind w:firstLine="0"/>
        <w:rPr>
          <w:rFonts w:ascii="Times New Roman" w:hAnsi="Times New Roman"/>
          <w:szCs w:val="24"/>
        </w:rPr>
      </w:pPr>
      <w:r>
        <w:rPr>
          <w:rFonts w:ascii="Times New Roman" w:hAnsi="Times New Roman"/>
          <w:szCs w:val="24"/>
        </w:rPr>
        <w:tab/>
      </w:r>
      <w:r w:rsidR="00B25971" w:rsidRPr="00695D80">
        <w:rPr>
          <w:rFonts w:ascii="Times New Roman" w:hAnsi="Times New Roman"/>
          <w:szCs w:val="24"/>
        </w:rPr>
        <w:t>Hazırlanan ölçekler öğrencilere araştırmacı ve öğretmen işbirliği ile uygulanmıştır.</w:t>
      </w:r>
    </w:p>
    <w:p w:rsidR="00377DAA" w:rsidRPr="00695D80" w:rsidRDefault="00377DAA" w:rsidP="00716255">
      <w:pPr>
        <w:spacing w:after="120" w:line="360" w:lineRule="auto"/>
        <w:ind w:left="708" w:firstLine="143"/>
        <w:jc w:val="both"/>
        <w:outlineLvl w:val="1"/>
        <w:rPr>
          <w:rFonts w:ascii="Times New Roman" w:hAnsi="Times New Roman" w:cs="Times New Roman"/>
          <w:b/>
          <w:sz w:val="24"/>
          <w:szCs w:val="24"/>
        </w:rPr>
      </w:pPr>
      <w:r w:rsidRPr="00695D80">
        <w:rPr>
          <w:rFonts w:ascii="Times New Roman" w:hAnsi="Times New Roman" w:cs="Times New Roman"/>
          <w:b/>
          <w:sz w:val="24"/>
          <w:szCs w:val="24"/>
        </w:rPr>
        <w:t xml:space="preserve">Veri </w:t>
      </w:r>
      <w:r w:rsidR="00716255">
        <w:rPr>
          <w:rFonts w:ascii="Times New Roman" w:hAnsi="Times New Roman" w:cs="Times New Roman"/>
          <w:b/>
          <w:sz w:val="24"/>
          <w:szCs w:val="24"/>
        </w:rPr>
        <w:t>Toplama A</w:t>
      </w:r>
      <w:r w:rsidRPr="00695D80">
        <w:rPr>
          <w:rFonts w:ascii="Times New Roman" w:hAnsi="Times New Roman" w:cs="Times New Roman"/>
          <w:b/>
          <w:sz w:val="24"/>
          <w:szCs w:val="24"/>
        </w:rPr>
        <w:t>raçları</w:t>
      </w:r>
    </w:p>
    <w:p w:rsidR="00B25971" w:rsidRPr="00695D80" w:rsidRDefault="00EB61B4" w:rsidP="00716255">
      <w:pPr>
        <w:pStyle w:val="12Nrm"/>
        <w:tabs>
          <w:tab w:val="clear" w:pos="397"/>
          <w:tab w:val="left" w:pos="284"/>
          <w:tab w:val="left" w:pos="851"/>
        </w:tabs>
        <w:ind w:right="175" w:firstLine="0"/>
        <w:rPr>
          <w:rFonts w:ascii="Times New Roman" w:hAnsi="Times New Roman"/>
          <w:color w:val="000000"/>
          <w:szCs w:val="24"/>
        </w:rPr>
      </w:pPr>
      <w:r>
        <w:rPr>
          <w:rFonts w:ascii="Times New Roman" w:hAnsi="Times New Roman"/>
          <w:szCs w:val="24"/>
        </w:rPr>
        <w:tab/>
      </w:r>
      <w:r w:rsidR="00716255">
        <w:rPr>
          <w:rFonts w:ascii="Times New Roman" w:hAnsi="Times New Roman"/>
          <w:szCs w:val="24"/>
        </w:rPr>
        <w:tab/>
      </w:r>
      <w:r w:rsidR="00B25971" w:rsidRPr="00695D80">
        <w:rPr>
          <w:rFonts w:ascii="Times New Roman" w:hAnsi="Times New Roman"/>
          <w:szCs w:val="24"/>
        </w:rPr>
        <w:t>Araştırma verileri, Çocuk ve Ergen Mükemmeliyetçilik Ölçeği ve Çocuklar İçin Empati Ölçeği ile toplanmıştır.</w:t>
      </w:r>
    </w:p>
    <w:p w:rsidR="00B25971" w:rsidRPr="00716255" w:rsidRDefault="008779CA" w:rsidP="00716255">
      <w:pPr>
        <w:pStyle w:val="Balk4"/>
        <w:spacing w:line="360" w:lineRule="auto"/>
        <w:ind w:firstLine="851"/>
        <w:rPr>
          <w:rFonts w:ascii="Times New Roman" w:hAnsi="Times New Roman" w:cs="Times New Roman"/>
          <w:b/>
          <w:i w:val="0"/>
          <w:color w:val="auto"/>
          <w:sz w:val="24"/>
          <w:szCs w:val="24"/>
        </w:rPr>
      </w:pPr>
      <w:r w:rsidRPr="00716255">
        <w:rPr>
          <w:rFonts w:ascii="Times New Roman" w:hAnsi="Times New Roman" w:cs="Times New Roman"/>
          <w:b/>
          <w:i w:val="0"/>
          <w:color w:val="auto"/>
          <w:sz w:val="24"/>
          <w:szCs w:val="24"/>
        </w:rPr>
        <w:t>Çocuk ve e</w:t>
      </w:r>
      <w:r w:rsidR="00B25971" w:rsidRPr="00716255">
        <w:rPr>
          <w:rFonts w:ascii="Times New Roman" w:hAnsi="Times New Roman" w:cs="Times New Roman"/>
          <w:b/>
          <w:i w:val="0"/>
          <w:color w:val="auto"/>
          <w:sz w:val="24"/>
          <w:szCs w:val="24"/>
        </w:rPr>
        <w:t xml:space="preserve">rgen </w:t>
      </w:r>
      <w:r w:rsidRPr="00716255">
        <w:rPr>
          <w:rFonts w:ascii="Times New Roman" w:hAnsi="Times New Roman" w:cs="Times New Roman"/>
          <w:b/>
          <w:i w:val="0"/>
          <w:color w:val="auto"/>
          <w:sz w:val="24"/>
          <w:szCs w:val="24"/>
        </w:rPr>
        <w:t>m</w:t>
      </w:r>
      <w:r w:rsidR="00B25971" w:rsidRPr="00716255">
        <w:rPr>
          <w:rFonts w:ascii="Times New Roman" w:hAnsi="Times New Roman" w:cs="Times New Roman"/>
          <w:b/>
          <w:i w:val="0"/>
          <w:color w:val="auto"/>
          <w:sz w:val="24"/>
          <w:szCs w:val="24"/>
        </w:rPr>
        <w:t xml:space="preserve">ükemmeliyetçilik </w:t>
      </w:r>
      <w:r w:rsidRPr="00716255">
        <w:rPr>
          <w:rFonts w:ascii="Times New Roman" w:hAnsi="Times New Roman" w:cs="Times New Roman"/>
          <w:b/>
          <w:i w:val="0"/>
          <w:color w:val="auto"/>
          <w:sz w:val="24"/>
          <w:szCs w:val="24"/>
        </w:rPr>
        <w:t>ö</w:t>
      </w:r>
      <w:r w:rsidR="00B25971" w:rsidRPr="00716255">
        <w:rPr>
          <w:rFonts w:ascii="Times New Roman" w:hAnsi="Times New Roman" w:cs="Times New Roman"/>
          <w:b/>
          <w:i w:val="0"/>
          <w:color w:val="auto"/>
          <w:sz w:val="24"/>
          <w:szCs w:val="24"/>
        </w:rPr>
        <w:t>lçeği (ÇEMÖ)</w:t>
      </w:r>
    </w:p>
    <w:p w:rsidR="00B25971" w:rsidRPr="00695D80" w:rsidRDefault="00B25971" w:rsidP="00716255">
      <w:pPr>
        <w:autoSpaceDE w:val="0"/>
        <w:autoSpaceDN w:val="0"/>
        <w:adjustRightInd w:val="0"/>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Flett ve arkadaşları (2001) tarafından geliştirilen CAPS (The Child and Adolescent Perfectionism Scale)‘Kendine Yönel</w:t>
      </w:r>
      <w:r w:rsidR="00721306" w:rsidRPr="00695D80">
        <w:rPr>
          <w:rFonts w:ascii="Times New Roman" w:hAnsi="Times New Roman" w:cs="Times New Roman"/>
          <w:sz w:val="24"/>
          <w:szCs w:val="24"/>
        </w:rPr>
        <w:t xml:space="preserve">ik Mükemmeliyetçilik (KY) (11 </w:t>
      </w:r>
      <w:r w:rsidRPr="00695D80">
        <w:rPr>
          <w:rFonts w:ascii="Times New Roman" w:hAnsi="Times New Roman" w:cs="Times New Roman"/>
          <w:sz w:val="24"/>
          <w:szCs w:val="24"/>
        </w:rPr>
        <w:t>madde)’, ve ‘Sosyal Kaynaklı Mükemmeliyetçili’ği (SK) (11 Madde)’ ölçen toplam 22 maddelik 5’li likert tipi bir öz değerlendirme ölçeğidir. Ölçeği Türkçe’ ye uyarlayan Uz-Baş ve Siyez (2010) ölçeğin dilsel eşdeğerlik çalışmaları yaptıktan sonra, güvenirliği test tekrar test yöntemiyle incelemişlerdir. .56 ilköğretim öğrencisi ile yapılan test tekrar test çalışmaları sonucunda güvenirlik katsayıları kendine</w:t>
      </w:r>
      <w:r w:rsidR="00721306" w:rsidRPr="00695D80">
        <w:rPr>
          <w:rFonts w:ascii="Times New Roman" w:hAnsi="Times New Roman" w:cs="Times New Roman"/>
          <w:sz w:val="24"/>
          <w:szCs w:val="24"/>
        </w:rPr>
        <w:t xml:space="preserve"> yönelik mükemmeliyetçilik için </w:t>
      </w:r>
      <w:r w:rsidRPr="00695D80">
        <w:rPr>
          <w:rFonts w:ascii="Times New Roman" w:hAnsi="Times New Roman" w:cs="Times New Roman"/>
          <w:sz w:val="24"/>
          <w:szCs w:val="24"/>
        </w:rPr>
        <w:t>.63 (</w:t>
      </w:r>
      <w:r w:rsidRPr="002940F2">
        <w:rPr>
          <w:rFonts w:ascii="Times New Roman" w:hAnsi="Times New Roman" w:cs="Times New Roman"/>
          <w:i/>
          <w:sz w:val="24"/>
          <w:szCs w:val="24"/>
        </w:rPr>
        <w:t>p</w:t>
      </w:r>
      <w:r w:rsidRPr="00695D80">
        <w:rPr>
          <w:rFonts w:ascii="Times New Roman" w:hAnsi="Times New Roman" w:cs="Times New Roman"/>
          <w:sz w:val="24"/>
          <w:szCs w:val="24"/>
        </w:rPr>
        <w:t>&lt;.001); sosyal olarak öğrenilmiş mükemmeliyetçilik boyutu içinse, .72 (</w:t>
      </w:r>
      <w:r w:rsidRPr="002940F2">
        <w:rPr>
          <w:rFonts w:ascii="Times New Roman" w:hAnsi="Times New Roman" w:cs="Times New Roman"/>
          <w:i/>
          <w:sz w:val="24"/>
          <w:szCs w:val="24"/>
        </w:rPr>
        <w:t>p</w:t>
      </w:r>
      <w:r w:rsidRPr="00695D80">
        <w:rPr>
          <w:rFonts w:ascii="Times New Roman" w:hAnsi="Times New Roman" w:cs="Times New Roman"/>
          <w:sz w:val="24"/>
          <w:szCs w:val="24"/>
        </w:rPr>
        <w:t xml:space="preserve">&lt;.001) olarak hesaplamışlardır. Ayrıca Cronbach Alfa katsayısı da kendine yönelik mükemmeliyetçilik boyutu için.72, sosyal olarak öğrenilmiş mükemmeliyetçilik içinse .86 olarak hesaplanmışlardır. Ölçeğin geçerlilik güvenirlik analizinde ise; kendine yönelik mükemmeliyetçilik boyutu için Crob-nbach Alfa değerini .85; </w:t>
      </w:r>
      <w:r w:rsidRPr="00695D80">
        <w:rPr>
          <w:rFonts w:ascii="Times New Roman" w:hAnsi="Times New Roman" w:cs="Times New Roman"/>
          <w:sz w:val="24"/>
          <w:szCs w:val="24"/>
        </w:rPr>
        <w:lastRenderedPageBreak/>
        <w:t xml:space="preserve">sosyal olarak öğrenilmiş mükemmeliyetçilik boyutu içinse.89 olarak bulmuşlardır. Faktör analizi çalışmaları sonucunda </w:t>
      </w:r>
      <w:r w:rsidR="008779CA">
        <w:rPr>
          <w:rFonts w:ascii="Times New Roman" w:hAnsi="Times New Roman" w:cs="Times New Roman"/>
          <w:sz w:val="24"/>
          <w:szCs w:val="24"/>
        </w:rPr>
        <w:t xml:space="preserve">ölçeğin orijinal versiyonunda dört </w:t>
      </w:r>
      <w:r w:rsidRPr="00695D80">
        <w:rPr>
          <w:rFonts w:ascii="Times New Roman" w:hAnsi="Times New Roman" w:cs="Times New Roman"/>
          <w:sz w:val="24"/>
          <w:szCs w:val="24"/>
        </w:rPr>
        <w:t>madde elemiş ve ölçeğin Türkçe ’ye uyarlanmış son halinin 18 maddeden oluşmasına karar verilmişlerdir. Benzer ölçek  (convergent validity) geçerlik çalışmaları kapsamında ise, ölçek puanları ile Frost Çok Boyutlu Mükemmeliyetçilik Ölçeği puanları arasındaki ilişkileri incelemişlerdir. Sonuçlar, ölçeğin iki boyutunda da Frost Çok Boyutlu Mükemmeliyetçilik Ölçeği ile anlamlı ilişkilere sahip olduğunu göstermiştir.</w:t>
      </w:r>
    </w:p>
    <w:p w:rsidR="00BC1282" w:rsidRPr="00716255" w:rsidRDefault="008779CA" w:rsidP="00716255">
      <w:pPr>
        <w:pStyle w:val="Balk4"/>
        <w:spacing w:line="360" w:lineRule="auto"/>
        <w:ind w:firstLine="851"/>
        <w:rPr>
          <w:rFonts w:ascii="Times New Roman" w:hAnsi="Times New Roman" w:cs="Times New Roman"/>
          <w:b/>
          <w:i w:val="0"/>
          <w:color w:val="auto"/>
          <w:sz w:val="24"/>
          <w:szCs w:val="24"/>
        </w:rPr>
      </w:pPr>
      <w:r w:rsidRPr="00716255">
        <w:rPr>
          <w:rFonts w:ascii="Times New Roman" w:hAnsi="Times New Roman" w:cs="Times New Roman"/>
          <w:b/>
          <w:i w:val="0"/>
          <w:color w:val="auto"/>
          <w:sz w:val="24"/>
          <w:szCs w:val="24"/>
        </w:rPr>
        <w:t>Çocuklar için empati ö</w:t>
      </w:r>
      <w:r w:rsidR="00B25971" w:rsidRPr="00716255">
        <w:rPr>
          <w:rFonts w:ascii="Times New Roman" w:hAnsi="Times New Roman" w:cs="Times New Roman"/>
          <w:b/>
          <w:i w:val="0"/>
          <w:color w:val="auto"/>
          <w:sz w:val="24"/>
          <w:szCs w:val="24"/>
        </w:rPr>
        <w:t>lçeği</w:t>
      </w:r>
    </w:p>
    <w:p w:rsidR="00CD114F" w:rsidRDefault="00B25971" w:rsidP="00716255">
      <w:pPr>
        <w:pStyle w:val="Balk4"/>
        <w:spacing w:line="360" w:lineRule="auto"/>
        <w:ind w:firstLine="851"/>
        <w:jc w:val="both"/>
        <w:rPr>
          <w:rFonts w:ascii="Times New Roman" w:hAnsi="Times New Roman" w:cs="Times New Roman"/>
          <w:i w:val="0"/>
          <w:color w:val="auto"/>
          <w:sz w:val="24"/>
          <w:szCs w:val="24"/>
        </w:rPr>
      </w:pPr>
      <w:r w:rsidRPr="00695D80">
        <w:rPr>
          <w:rFonts w:ascii="Times New Roman" w:hAnsi="Times New Roman" w:cs="Times New Roman"/>
          <w:i w:val="0"/>
          <w:color w:val="auto"/>
          <w:sz w:val="24"/>
          <w:szCs w:val="24"/>
        </w:rPr>
        <w:t xml:space="preserve">Bryant tarafından 1982 yılında geliştirilen ve Türkçeye uyarlaması Yılmaz (2003) tarafından yapılan ‘Çocuklar İçin Empati Ölçeği’, Mehrabian ve Epstein’ in 1972’de geliştirdikleri ‘Yetişkinler İçin Empati Ölçeği’nden’ adapte edilmiştir (Akt. Çetin, 2008). Türkiye’de Yılmaz tarafından yapılan güvenilirlik çalışmasında, Çocuklar için Empati Ölçeği 89 dördüncü sınıf öğrencisine iki hafta ara ile iki kez uygulanmış ve testin tekrarı yöntemi ile hesaplanan güvenilirlik katsayısı </w:t>
      </w:r>
      <w:r w:rsidRPr="002940F2">
        <w:rPr>
          <w:rFonts w:ascii="Times New Roman" w:hAnsi="Times New Roman" w:cs="Times New Roman"/>
          <w:color w:val="auto"/>
          <w:sz w:val="24"/>
          <w:szCs w:val="24"/>
        </w:rPr>
        <w:t>r</w:t>
      </w:r>
      <w:r w:rsidRPr="00695D80">
        <w:rPr>
          <w:rFonts w:ascii="Times New Roman" w:hAnsi="Times New Roman" w:cs="Times New Roman"/>
          <w:i w:val="0"/>
          <w:color w:val="auto"/>
          <w:sz w:val="24"/>
          <w:szCs w:val="24"/>
        </w:rPr>
        <w:t>=.69 olarak bulunmuştur. 237 dördüncü sınıf öğrencisine uygulanan Çocuklar İçin Empati Ölçeğinin iç tutarlılık (cronbach alpha) katsayısı  ise  .70 olarak bulunmuştur (Yüksel, 2004).</w:t>
      </w:r>
      <w:r w:rsidRPr="00695D80">
        <w:rPr>
          <w:rFonts w:ascii="Times New Roman" w:hAnsi="Times New Roman" w:cs="Times New Roman"/>
          <w:i w:val="0"/>
          <w:color w:val="auto"/>
          <w:sz w:val="24"/>
          <w:szCs w:val="24"/>
        </w:rPr>
        <w:tab/>
        <w:t xml:space="preserve"> Ölçeğin geçerlilik çalışmasında, yapı geçerliliğine bakılmıştır. Faktör analizi sonuçlarına göre maddelerin faktör yüklerinin büyük ölçüde birinci faktörde yoğunlaştığı anlaşılmıştır. 10. maddenin faktör yükü .245 sınırının altında olduğundan (.156), 7. madde ise birinci faktörde -.150 faktör yüküne sahip olduğundan ölçekten çıkarılmıştır. Bu biçimiyle ölçek, 20 maddeden oluşmuştur. Ölçeğin puanlanmasında; cevap anahtarına göre doğru işaretlenen her maddeye 1 puan verilmiş ve yüksek puan, yüksek empatiyi ifade etmiştir. (Yılmaz, 2003).  </w:t>
      </w:r>
    </w:p>
    <w:p w:rsidR="002E7257" w:rsidRPr="00CD114F" w:rsidRDefault="00377DAA" w:rsidP="00716255">
      <w:pPr>
        <w:pStyle w:val="Balk4"/>
        <w:spacing w:line="360" w:lineRule="auto"/>
        <w:ind w:firstLine="851"/>
        <w:jc w:val="both"/>
        <w:rPr>
          <w:rFonts w:ascii="Times New Roman" w:hAnsi="Times New Roman" w:cs="Times New Roman"/>
          <w:i w:val="0"/>
          <w:color w:val="auto"/>
          <w:sz w:val="24"/>
          <w:szCs w:val="24"/>
        </w:rPr>
      </w:pPr>
      <w:r w:rsidRPr="00CD114F">
        <w:rPr>
          <w:rFonts w:ascii="Times New Roman" w:hAnsi="Times New Roman" w:cs="Times New Roman"/>
          <w:b/>
          <w:i w:val="0"/>
          <w:color w:val="auto"/>
          <w:sz w:val="24"/>
          <w:szCs w:val="24"/>
        </w:rPr>
        <w:t>Verilerin A</w:t>
      </w:r>
      <w:r w:rsidR="002E7257" w:rsidRPr="00CD114F">
        <w:rPr>
          <w:rFonts w:ascii="Times New Roman" w:hAnsi="Times New Roman" w:cs="Times New Roman"/>
          <w:b/>
          <w:i w:val="0"/>
          <w:color w:val="auto"/>
          <w:sz w:val="24"/>
          <w:szCs w:val="24"/>
        </w:rPr>
        <w:t>nalizi</w:t>
      </w:r>
    </w:p>
    <w:p w:rsidR="00BC1282" w:rsidRPr="00695D80" w:rsidRDefault="00BC1282" w:rsidP="00716255">
      <w:pPr>
        <w:pStyle w:val="Balk2"/>
        <w:tabs>
          <w:tab w:val="left" w:pos="284"/>
        </w:tabs>
        <w:spacing w:line="360" w:lineRule="auto"/>
        <w:ind w:right="176" w:firstLine="851"/>
        <w:jc w:val="both"/>
        <w:rPr>
          <w:rFonts w:ascii="Times New Roman" w:hAnsi="Times New Roman" w:cs="Times New Roman"/>
          <w:b w:val="0"/>
          <w:color w:val="auto"/>
          <w:sz w:val="24"/>
          <w:szCs w:val="24"/>
        </w:rPr>
      </w:pPr>
      <w:r w:rsidRPr="00695D80">
        <w:rPr>
          <w:rFonts w:ascii="Times New Roman" w:hAnsi="Times New Roman" w:cs="Times New Roman"/>
          <w:b w:val="0"/>
          <w:color w:val="auto"/>
          <w:sz w:val="24"/>
          <w:szCs w:val="24"/>
        </w:rPr>
        <w:t>Araştırmada sonucunda elde edilen verilerin analizinde; Kruskal Wallis Testi ve Pearson Momentler Çarpımı Korelasyon Katsayısı analizleri yapılmıştır. Araştırmada i</w:t>
      </w:r>
      <w:r w:rsidR="00E845E9" w:rsidRPr="00695D80">
        <w:rPr>
          <w:rFonts w:ascii="Times New Roman" w:hAnsi="Times New Roman" w:cs="Times New Roman"/>
          <w:b w:val="0"/>
          <w:color w:val="auto"/>
          <w:sz w:val="24"/>
          <w:szCs w:val="24"/>
        </w:rPr>
        <w:t>statistiksel anlamlılık düzeyi .</w:t>
      </w:r>
      <w:r w:rsidRPr="00695D80">
        <w:rPr>
          <w:rFonts w:ascii="Times New Roman" w:hAnsi="Times New Roman" w:cs="Times New Roman"/>
          <w:b w:val="0"/>
          <w:color w:val="auto"/>
          <w:sz w:val="24"/>
          <w:szCs w:val="24"/>
        </w:rPr>
        <w:t xml:space="preserve">05 olarak belirlenmiştir. </w:t>
      </w:r>
      <w:r w:rsidR="00636D0F" w:rsidRPr="00695D80">
        <w:rPr>
          <w:rFonts w:ascii="Times New Roman" w:hAnsi="Times New Roman" w:cs="Times New Roman"/>
          <w:b w:val="0"/>
          <w:color w:val="auto"/>
          <w:sz w:val="24"/>
          <w:szCs w:val="24"/>
        </w:rPr>
        <w:t>Üstün ve normal zihin düzeyine sahip</w:t>
      </w:r>
      <w:r w:rsidRPr="00695D80">
        <w:rPr>
          <w:rFonts w:ascii="Times New Roman" w:hAnsi="Times New Roman" w:cs="Times New Roman"/>
          <w:b w:val="0"/>
          <w:color w:val="auto"/>
          <w:sz w:val="24"/>
          <w:szCs w:val="24"/>
        </w:rPr>
        <w:t xml:space="preserve"> zekâlı öğrenci gruplarında mükemmeliyetçilik ve empati düzeylerinin nasıl farklılaştığını anlamak için; Kruskall Wallis Testi, mükemmeliyetçilik ve empati düzeyleri arasındaki ilişkiyi belirlemek içinse; Pearson Momentler Çarpımı Korelasyon Katsayısı Analizi uygulanmıştır. </w:t>
      </w:r>
    </w:p>
    <w:p w:rsidR="00BC1282" w:rsidRPr="00695D80" w:rsidRDefault="00BC1282" w:rsidP="00D75BD8">
      <w:pPr>
        <w:pStyle w:val="12Nrm"/>
        <w:tabs>
          <w:tab w:val="clear" w:pos="397"/>
          <w:tab w:val="left" w:pos="270"/>
          <w:tab w:val="left" w:pos="709"/>
          <w:tab w:val="left" w:pos="1440"/>
        </w:tabs>
        <w:ind w:right="175" w:firstLine="0"/>
        <w:rPr>
          <w:rFonts w:ascii="Times New Roman" w:hAnsi="Times New Roman"/>
          <w:b/>
          <w:szCs w:val="24"/>
        </w:rPr>
      </w:pPr>
      <w:r w:rsidRPr="00695D80">
        <w:rPr>
          <w:rFonts w:ascii="Times New Roman" w:hAnsi="Times New Roman"/>
          <w:szCs w:val="24"/>
        </w:rPr>
        <w:tab/>
      </w:r>
    </w:p>
    <w:p w:rsidR="00EF6C0B" w:rsidRDefault="00EF6C0B" w:rsidP="00EF6C0B">
      <w:pPr>
        <w:spacing w:before="240" w:after="360" w:line="360" w:lineRule="auto"/>
        <w:jc w:val="center"/>
        <w:outlineLvl w:val="0"/>
        <w:rPr>
          <w:rFonts w:ascii="Times New Roman" w:hAnsi="Times New Roman" w:cs="Times New Roman"/>
          <w:b/>
          <w:sz w:val="24"/>
          <w:szCs w:val="24"/>
        </w:rPr>
      </w:pPr>
    </w:p>
    <w:p w:rsidR="002E7257" w:rsidRPr="00695D80" w:rsidRDefault="002E7257" w:rsidP="00EF6C0B">
      <w:pPr>
        <w:spacing w:before="240" w:after="360" w:line="360" w:lineRule="auto"/>
        <w:jc w:val="center"/>
        <w:outlineLvl w:val="0"/>
        <w:rPr>
          <w:rFonts w:ascii="Times New Roman" w:hAnsi="Times New Roman" w:cs="Times New Roman"/>
          <w:b/>
          <w:sz w:val="24"/>
          <w:szCs w:val="24"/>
        </w:rPr>
      </w:pPr>
      <w:r w:rsidRPr="00695D80">
        <w:rPr>
          <w:rFonts w:ascii="Times New Roman" w:hAnsi="Times New Roman" w:cs="Times New Roman"/>
          <w:b/>
          <w:sz w:val="24"/>
          <w:szCs w:val="24"/>
        </w:rPr>
        <w:lastRenderedPageBreak/>
        <w:t>Bulgular</w:t>
      </w:r>
    </w:p>
    <w:p w:rsidR="006467DC" w:rsidRPr="00695D80" w:rsidRDefault="006467DC" w:rsidP="00716255">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Bu kısımda, mükemmeliyetçilik ve empati düzeylerine göre öğrenci gruplarının farklılığını aynı zamanda mükemmeliyetçilik ve empati düzeyleri arasındaki ilişkiyi gösteren analiz sonuçları yer almaktadır. </w:t>
      </w:r>
    </w:p>
    <w:p w:rsidR="006467DC" w:rsidRPr="00716255" w:rsidRDefault="006467DC" w:rsidP="00716255">
      <w:pPr>
        <w:keepNext/>
        <w:tabs>
          <w:tab w:val="left" w:pos="2895"/>
        </w:tabs>
        <w:spacing w:line="360" w:lineRule="auto"/>
        <w:ind w:firstLine="851"/>
        <w:jc w:val="both"/>
        <w:outlineLvl w:val="1"/>
        <w:rPr>
          <w:rFonts w:ascii="Times New Roman" w:hAnsi="Times New Roman" w:cs="Times New Roman"/>
          <w:b/>
          <w:sz w:val="24"/>
          <w:szCs w:val="24"/>
        </w:rPr>
      </w:pPr>
      <w:r w:rsidRPr="00716255">
        <w:rPr>
          <w:rFonts w:ascii="Times New Roman" w:hAnsi="Times New Roman" w:cs="Times New Roman"/>
          <w:b/>
          <w:sz w:val="24"/>
          <w:szCs w:val="24"/>
        </w:rPr>
        <w:t>Mükemmeliyetçilik Düzeyine Göre Öğrenci Gruplarının Farklılı</w:t>
      </w:r>
      <w:r w:rsidR="00266E21" w:rsidRPr="00716255">
        <w:rPr>
          <w:rFonts w:ascii="Times New Roman" w:hAnsi="Times New Roman" w:cs="Times New Roman"/>
          <w:b/>
          <w:sz w:val="24"/>
          <w:szCs w:val="24"/>
        </w:rPr>
        <w:t>ğı</w:t>
      </w:r>
      <w:r w:rsidR="00562DE2" w:rsidRPr="00716255">
        <w:rPr>
          <w:rFonts w:ascii="Times New Roman" w:hAnsi="Times New Roman" w:cs="Times New Roman"/>
          <w:b/>
          <w:sz w:val="24"/>
          <w:szCs w:val="24"/>
        </w:rPr>
        <w:t>na İlişkin Bulgular</w:t>
      </w:r>
    </w:p>
    <w:p w:rsidR="00C37A78" w:rsidRPr="00C37A78" w:rsidRDefault="00C37A78" w:rsidP="00C37A78">
      <w:pPr>
        <w:autoSpaceDE w:val="0"/>
        <w:autoSpaceDN w:val="0"/>
        <w:adjustRightInd w:val="0"/>
        <w:spacing w:after="120" w:line="276" w:lineRule="auto"/>
        <w:ind w:firstLine="851"/>
        <w:jc w:val="both"/>
        <w:rPr>
          <w:rFonts w:ascii="Times New Roman" w:hAnsi="Times New Roman" w:cs="Times New Roman"/>
          <w:sz w:val="24"/>
          <w:szCs w:val="24"/>
        </w:rPr>
      </w:pPr>
      <w:r w:rsidRPr="00C37A78">
        <w:rPr>
          <w:rFonts w:ascii="Times New Roman" w:hAnsi="Times New Roman" w:cs="Times New Roman"/>
          <w:sz w:val="24"/>
          <w:szCs w:val="24"/>
        </w:rPr>
        <w:t>Araştırmanın birinci alt problemine ilişkin, gruplar arası mükemmeliyetçilik düzeylerini gösteren bulgular Tablo 1’de gösterilmiştir.</w:t>
      </w:r>
    </w:p>
    <w:p w:rsidR="00C37A78" w:rsidRPr="00C37A78" w:rsidRDefault="00C37A78" w:rsidP="00C37A78">
      <w:pPr>
        <w:keepNext/>
        <w:tabs>
          <w:tab w:val="left" w:pos="2895"/>
        </w:tabs>
        <w:spacing w:line="360" w:lineRule="auto"/>
        <w:jc w:val="both"/>
        <w:outlineLvl w:val="1"/>
        <w:rPr>
          <w:rFonts w:ascii="Times New Roman" w:hAnsi="Times New Roman" w:cs="Times New Roman"/>
          <w:sz w:val="24"/>
          <w:szCs w:val="24"/>
        </w:rPr>
      </w:pPr>
      <w:r w:rsidRPr="00C37A78">
        <w:rPr>
          <w:rFonts w:ascii="Times New Roman" w:hAnsi="Times New Roman" w:cs="Times New Roman"/>
          <w:b/>
          <w:sz w:val="24"/>
          <w:szCs w:val="24"/>
        </w:rPr>
        <w:t xml:space="preserve">Tablo 1. </w:t>
      </w:r>
      <w:r w:rsidRPr="00C37A78">
        <w:rPr>
          <w:rFonts w:ascii="Times New Roman" w:hAnsi="Times New Roman" w:cs="Times New Roman"/>
          <w:sz w:val="24"/>
          <w:szCs w:val="24"/>
        </w:rPr>
        <w:t>Mükemmeliyetçilik Düzeyine Göre Öğrenci Gruplarının Farklılığını Gösteren Mann Whitney U Testi Sonuçları</w:t>
      </w:r>
    </w:p>
    <w:tbl>
      <w:tblPr>
        <w:tblStyle w:val="TabloKlavuzu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319"/>
        <w:gridCol w:w="1256"/>
        <w:gridCol w:w="1137"/>
        <w:gridCol w:w="1174"/>
        <w:gridCol w:w="1174"/>
        <w:gridCol w:w="1257"/>
      </w:tblGrid>
      <w:tr w:rsidR="00C37A78" w:rsidRPr="00C37A78" w:rsidTr="00AA72BC">
        <w:trPr>
          <w:trHeight w:val="330"/>
        </w:trPr>
        <w:tc>
          <w:tcPr>
            <w:tcW w:w="1753"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Değişken</w:t>
            </w:r>
          </w:p>
        </w:tc>
        <w:tc>
          <w:tcPr>
            <w:tcW w:w="1319" w:type="dxa"/>
            <w:tcBorders>
              <w:top w:val="single" w:sz="4" w:space="0" w:color="auto"/>
              <w:bottom w:val="single" w:sz="4" w:space="0" w:color="auto"/>
            </w:tcBorders>
          </w:tcPr>
          <w:p w:rsidR="00C37A78" w:rsidRPr="00C37A78" w:rsidRDefault="00C37A78" w:rsidP="00C37A78">
            <w:pPr>
              <w:spacing w:after="120"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Grup</w:t>
            </w:r>
          </w:p>
        </w:tc>
        <w:tc>
          <w:tcPr>
            <w:tcW w:w="1256" w:type="dxa"/>
            <w:tcBorders>
              <w:top w:val="single" w:sz="4" w:space="0" w:color="auto"/>
              <w:bottom w:val="single" w:sz="4" w:space="0" w:color="auto"/>
            </w:tcBorders>
          </w:tcPr>
          <w:p w:rsidR="00C37A78" w:rsidRPr="00C37A78" w:rsidRDefault="00C37A78" w:rsidP="00C37A78">
            <w:pPr>
              <w:spacing w:after="120"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N</w:t>
            </w:r>
          </w:p>
        </w:tc>
        <w:tc>
          <w:tcPr>
            <w:tcW w:w="1137" w:type="dxa"/>
            <w:tcBorders>
              <w:top w:val="single" w:sz="4" w:space="0" w:color="auto"/>
              <w:bottom w:val="single" w:sz="4" w:space="0" w:color="auto"/>
            </w:tcBorders>
          </w:tcPr>
          <w:p w:rsidR="00C37A78" w:rsidRPr="00C37A78" w:rsidRDefault="00C37A78" w:rsidP="00C37A78">
            <w:pPr>
              <w:spacing w:after="120" w:line="276" w:lineRule="auto"/>
              <w:jc w:val="center"/>
              <w:rPr>
                <w:rFonts w:ascii="Times New Roman" w:hAnsi="Times New Roman" w:cs="Times New Roman"/>
                <w:b/>
                <w:sz w:val="24"/>
                <w:szCs w:val="24"/>
              </w:rPr>
            </w:pPr>
            <w:r w:rsidRPr="00C37A78">
              <w:rPr>
                <w:rFonts w:ascii="Times New Roman" w:hAnsi="Times New Roman" w:cs="Times New Roman"/>
                <w:b/>
                <w:noProof/>
                <w:position w:val="-4"/>
                <w:sz w:val="24"/>
                <w:szCs w:val="24"/>
                <w:lang w:eastAsia="tr-TR"/>
              </w:rPr>
              <w:drawing>
                <wp:inline distT="0" distB="0" distL="0" distR="0" wp14:anchorId="4F972668" wp14:editId="74A9414A">
                  <wp:extent cx="180975" cy="201930"/>
                  <wp:effectExtent l="0" t="0" r="9525" b="762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p>
        </w:tc>
        <w:tc>
          <w:tcPr>
            <w:tcW w:w="1174" w:type="dxa"/>
            <w:tcBorders>
              <w:top w:val="single" w:sz="4" w:space="0" w:color="auto"/>
              <w:bottom w:val="single" w:sz="4" w:space="0" w:color="auto"/>
            </w:tcBorders>
          </w:tcPr>
          <w:p w:rsidR="00C37A78" w:rsidRPr="00C37A78" w:rsidRDefault="00455ED0" w:rsidP="00C37A7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U</w:t>
            </w:r>
          </w:p>
        </w:tc>
        <w:tc>
          <w:tcPr>
            <w:tcW w:w="1174" w:type="dxa"/>
            <w:tcBorders>
              <w:top w:val="single" w:sz="4" w:space="0" w:color="auto"/>
              <w:bottom w:val="single" w:sz="4" w:space="0" w:color="auto"/>
            </w:tcBorders>
          </w:tcPr>
          <w:p w:rsidR="00C37A78" w:rsidRPr="00C37A78" w:rsidRDefault="00455ED0" w:rsidP="00C37A7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Z</w:t>
            </w:r>
          </w:p>
        </w:tc>
        <w:tc>
          <w:tcPr>
            <w:tcW w:w="1257" w:type="dxa"/>
            <w:tcBorders>
              <w:top w:val="single" w:sz="4" w:space="0" w:color="auto"/>
              <w:bottom w:val="single" w:sz="4" w:space="0" w:color="auto"/>
            </w:tcBorders>
          </w:tcPr>
          <w:p w:rsidR="00C37A78" w:rsidRPr="00C37A78" w:rsidRDefault="00C37A78" w:rsidP="00C37A78">
            <w:pPr>
              <w:spacing w:after="120"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p</w:t>
            </w:r>
          </w:p>
        </w:tc>
      </w:tr>
      <w:tr w:rsidR="00C37A78" w:rsidRPr="00C37A78" w:rsidTr="00AA72BC">
        <w:trPr>
          <w:trHeight w:val="330"/>
        </w:trPr>
        <w:tc>
          <w:tcPr>
            <w:tcW w:w="1753"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MÖ</w:t>
            </w:r>
          </w:p>
        </w:tc>
        <w:tc>
          <w:tcPr>
            <w:tcW w:w="1319"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Üstün</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Normal</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Toplam</w:t>
            </w:r>
          </w:p>
        </w:tc>
        <w:tc>
          <w:tcPr>
            <w:tcW w:w="1256"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49</w:t>
            </w:r>
          </w:p>
          <w:p w:rsidR="00C37A78" w:rsidRPr="00C37A78" w:rsidRDefault="00C37A78" w:rsidP="00C37A78">
            <w:pPr>
              <w:jc w:val="center"/>
              <w:rPr>
                <w:rFonts w:ascii="Times New Roman" w:hAnsi="Times New Roman" w:cs="Times New Roman"/>
                <w:sz w:val="24"/>
                <w:szCs w:val="24"/>
              </w:rPr>
            </w:pPr>
            <w:r w:rsidRPr="00C37A78">
              <w:rPr>
                <w:rFonts w:ascii="Times New Roman" w:hAnsi="Times New Roman" w:cs="Times New Roman"/>
                <w:sz w:val="24"/>
                <w:szCs w:val="24"/>
              </w:rPr>
              <w:t>108</w:t>
            </w:r>
          </w:p>
          <w:p w:rsidR="00C37A78" w:rsidRPr="00C37A78" w:rsidRDefault="00C37A78" w:rsidP="00C37A78">
            <w:pPr>
              <w:jc w:val="center"/>
              <w:rPr>
                <w:rFonts w:ascii="Times New Roman" w:hAnsi="Times New Roman" w:cs="Times New Roman"/>
                <w:sz w:val="24"/>
                <w:szCs w:val="24"/>
              </w:rPr>
            </w:pPr>
            <w:r w:rsidRPr="00C37A78">
              <w:rPr>
                <w:rFonts w:ascii="Times New Roman" w:hAnsi="Times New Roman" w:cs="Times New Roman"/>
                <w:sz w:val="24"/>
                <w:szCs w:val="24"/>
              </w:rPr>
              <w:t>157</w:t>
            </w:r>
          </w:p>
        </w:tc>
        <w:tc>
          <w:tcPr>
            <w:tcW w:w="1137" w:type="dxa"/>
            <w:tcBorders>
              <w:top w:val="single" w:sz="4" w:space="0" w:color="auto"/>
              <w:bottom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70.79</w:t>
            </w:r>
          </w:p>
          <w:p w:rsidR="00C37A78" w:rsidRPr="00C37A78" w:rsidRDefault="00455ED0"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r w:rsidR="001C6724">
              <w:rPr>
                <w:rFonts w:ascii="Times New Roman" w:hAnsi="Times New Roman" w:cs="Times New Roman"/>
                <w:sz w:val="24"/>
                <w:szCs w:val="24"/>
              </w:rPr>
              <w:t>73</w:t>
            </w:r>
          </w:p>
        </w:tc>
        <w:tc>
          <w:tcPr>
            <w:tcW w:w="1174" w:type="dxa"/>
            <w:tcBorders>
              <w:top w:val="single" w:sz="4" w:space="0" w:color="auto"/>
              <w:bottom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2243.50</w:t>
            </w:r>
          </w:p>
        </w:tc>
        <w:tc>
          <w:tcPr>
            <w:tcW w:w="1174" w:type="dxa"/>
            <w:tcBorders>
              <w:top w:val="single" w:sz="4" w:space="0" w:color="auto"/>
              <w:bottom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-1,526</w:t>
            </w:r>
          </w:p>
        </w:tc>
        <w:tc>
          <w:tcPr>
            <w:tcW w:w="1257"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,127</w:t>
            </w:r>
          </w:p>
        </w:tc>
      </w:tr>
      <w:tr w:rsidR="00C37A78" w:rsidRPr="00C37A78" w:rsidTr="00AA72BC">
        <w:trPr>
          <w:trHeight w:val="330"/>
        </w:trPr>
        <w:tc>
          <w:tcPr>
            <w:tcW w:w="1753"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MK</w:t>
            </w:r>
          </w:p>
        </w:tc>
        <w:tc>
          <w:tcPr>
            <w:tcW w:w="1319"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Üstün</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Normal</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Toplam</w:t>
            </w:r>
          </w:p>
        </w:tc>
        <w:tc>
          <w:tcPr>
            <w:tcW w:w="1256"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49</w:t>
            </w:r>
          </w:p>
          <w:p w:rsidR="00C37A78" w:rsidRPr="00C37A78" w:rsidRDefault="00C37A78" w:rsidP="00C37A78">
            <w:pPr>
              <w:jc w:val="center"/>
              <w:rPr>
                <w:rFonts w:ascii="Times New Roman" w:hAnsi="Times New Roman" w:cs="Times New Roman"/>
                <w:sz w:val="24"/>
                <w:szCs w:val="24"/>
              </w:rPr>
            </w:pPr>
            <w:r w:rsidRPr="00C37A78">
              <w:rPr>
                <w:rFonts w:ascii="Times New Roman" w:hAnsi="Times New Roman" w:cs="Times New Roman"/>
                <w:sz w:val="24"/>
                <w:szCs w:val="24"/>
              </w:rPr>
              <w:t>108</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157</w:t>
            </w:r>
          </w:p>
        </w:tc>
        <w:tc>
          <w:tcPr>
            <w:tcW w:w="1137"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72,08</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82,14</w:t>
            </w:r>
          </w:p>
        </w:tc>
        <w:tc>
          <w:tcPr>
            <w:tcW w:w="1174" w:type="dxa"/>
            <w:tcBorders>
              <w:top w:val="single" w:sz="4" w:space="0" w:color="auto"/>
              <w:bottom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2307,00</w:t>
            </w:r>
          </w:p>
        </w:tc>
        <w:tc>
          <w:tcPr>
            <w:tcW w:w="1174" w:type="dxa"/>
            <w:tcBorders>
              <w:top w:val="single" w:sz="4" w:space="0" w:color="auto"/>
              <w:bottom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-1,286</w:t>
            </w:r>
          </w:p>
        </w:tc>
        <w:tc>
          <w:tcPr>
            <w:tcW w:w="1257" w:type="dxa"/>
            <w:tcBorders>
              <w:top w:val="single" w:sz="4" w:space="0" w:color="auto"/>
              <w:bottom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,198</w:t>
            </w:r>
          </w:p>
        </w:tc>
      </w:tr>
      <w:tr w:rsidR="00C37A78" w:rsidRPr="00C37A78" w:rsidTr="00AA72BC">
        <w:trPr>
          <w:trHeight w:val="330"/>
        </w:trPr>
        <w:tc>
          <w:tcPr>
            <w:tcW w:w="1753" w:type="dxa"/>
            <w:tcBorders>
              <w:top w:val="single" w:sz="4" w:space="0" w:color="auto"/>
            </w:tcBorders>
          </w:tcPr>
          <w:p w:rsidR="00C37A78" w:rsidRPr="00C37A78" w:rsidRDefault="00C37A78" w:rsidP="00C37A78">
            <w:pPr>
              <w:spacing w:line="276" w:lineRule="auto"/>
              <w:jc w:val="center"/>
              <w:rPr>
                <w:rFonts w:ascii="Times New Roman" w:hAnsi="Times New Roman" w:cs="Times New Roman"/>
                <w:b/>
                <w:sz w:val="24"/>
                <w:szCs w:val="24"/>
              </w:rPr>
            </w:pPr>
            <w:r w:rsidRPr="00C37A78">
              <w:rPr>
                <w:rFonts w:ascii="Times New Roman" w:hAnsi="Times New Roman" w:cs="Times New Roman"/>
                <w:b/>
                <w:sz w:val="24"/>
                <w:szCs w:val="24"/>
              </w:rPr>
              <w:t>MS</w:t>
            </w:r>
          </w:p>
        </w:tc>
        <w:tc>
          <w:tcPr>
            <w:tcW w:w="1319" w:type="dxa"/>
            <w:tcBorders>
              <w:top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 xml:space="preserve">Üstün </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Normal</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Toplam</w:t>
            </w:r>
          </w:p>
        </w:tc>
        <w:tc>
          <w:tcPr>
            <w:tcW w:w="1256" w:type="dxa"/>
            <w:tcBorders>
              <w:top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49</w:t>
            </w:r>
          </w:p>
          <w:p w:rsidR="00C37A78" w:rsidRPr="00C37A78" w:rsidRDefault="00C37A78" w:rsidP="00C37A78">
            <w:pPr>
              <w:jc w:val="center"/>
              <w:rPr>
                <w:rFonts w:ascii="Times New Roman" w:hAnsi="Times New Roman" w:cs="Times New Roman"/>
                <w:sz w:val="24"/>
                <w:szCs w:val="24"/>
              </w:rPr>
            </w:pPr>
            <w:r w:rsidRPr="00C37A78">
              <w:rPr>
                <w:rFonts w:ascii="Times New Roman" w:hAnsi="Times New Roman" w:cs="Times New Roman"/>
                <w:sz w:val="24"/>
                <w:szCs w:val="24"/>
              </w:rPr>
              <w:t>108</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157</w:t>
            </w:r>
          </w:p>
        </w:tc>
        <w:tc>
          <w:tcPr>
            <w:tcW w:w="1137" w:type="dxa"/>
            <w:tcBorders>
              <w:top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70,79</w:t>
            </w:r>
          </w:p>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82,73</w:t>
            </w:r>
          </w:p>
        </w:tc>
        <w:tc>
          <w:tcPr>
            <w:tcW w:w="1174" w:type="dxa"/>
            <w:tcBorders>
              <w:top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2229,00</w:t>
            </w:r>
          </w:p>
        </w:tc>
        <w:tc>
          <w:tcPr>
            <w:tcW w:w="1174" w:type="dxa"/>
            <w:tcBorders>
              <w:top w:val="single" w:sz="4" w:space="0" w:color="auto"/>
            </w:tcBorders>
          </w:tcPr>
          <w:p w:rsidR="00C37A78" w:rsidRPr="00C37A78" w:rsidRDefault="001C6724" w:rsidP="00C37A78">
            <w:pPr>
              <w:spacing w:line="276" w:lineRule="auto"/>
              <w:jc w:val="center"/>
              <w:rPr>
                <w:rFonts w:ascii="Times New Roman" w:hAnsi="Times New Roman" w:cs="Times New Roman"/>
                <w:sz w:val="24"/>
                <w:szCs w:val="24"/>
              </w:rPr>
            </w:pPr>
            <w:r>
              <w:rPr>
                <w:rFonts w:ascii="Times New Roman" w:hAnsi="Times New Roman" w:cs="Times New Roman"/>
                <w:sz w:val="24"/>
                <w:szCs w:val="24"/>
              </w:rPr>
              <w:t>-1,581</w:t>
            </w:r>
          </w:p>
        </w:tc>
        <w:tc>
          <w:tcPr>
            <w:tcW w:w="1257" w:type="dxa"/>
            <w:tcBorders>
              <w:top w:val="single" w:sz="4" w:space="0" w:color="auto"/>
            </w:tcBorders>
          </w:tcPr>
          <w:p w:rsidR="00C37A78" w:rsidRPr="00C37A78" w:rsidRDefault="00C37A78" w:rsidP="00C37A78">
            <w:pPr>
              <w:spacing w:line="276" w:lineRule="auto"/>
              <w:jc w:val="center"/>
              <w:rPr>
                <w:rFonts w:ascii="Times New Roman" w:hAnsi="Times New Roman" w:cs="Times New Roman"/>
                <w:sz w:val="24"/>
                <w:szCs w:val="24"/>
              </w:rPr>
            </w:pPr>
            <w:r w:rsidRPr="00C37A78">
              <w:rPr>
                <w:rFonts w:ascii="Times New Roman" w:hAnsi="Times New Roman" w:cs="Times New Roman"/>
                <w:sz w:val="24"/>
                <w:szCs w:val="24"/>
              </w:rPr>
              <w:t>,114</w:t>
            </w:r>
          </w:p>
        </w:tc>
      </w:tr>
    </w:tbl>
    <w:p w:rsidR="00C37A78" w:rsidRPr="00C37A78" w:rsidRDefault="00C37A78" w:rsidP="00C37A78">
      <w:pPr>
        <w:tabs>
          <w:tab w:val="left" w:pos="720"/>
        </w:tabs>
        <w:spacing w:line="240" w:lineRule="auto"/>
        <w:jc w:val="both"/>
        <w:rPr>
          <w:rFonts w:ascii="Times New Roman" w:hAnsi="Times New Roman" w:cs="Times New Roman"/>
          <w:sz w:val="24"/>
          <w:szCs w:val="24"/>
        </w:rPr>
      </w:pPr>
      <w:r w:rsidRPr="00C37A78">
        <w:rPr>
          <w:rFonts w:ascii="Times New Roman" w:hAnsi="Times New Roman" w:cs="Times New Roman"/>
          <w:sz w:val="24"/>
          <w:szCs w:val="24"/>
        </w:rPr>
        <w:tab/>
      </w:r>
      <w:r>
        <w:rPr>
          <w:rFonts w:ascii="Times New Roman" w:hAnsi="Times New Roman" w:cs="Times New Roman"/>
          <w:sz w:val="24"/>
          <w:szCs w:val="24"/>
        </w:rPr>
        <w:t xml:space="preserve">  </w:t>
      </w:r>
      <w:r w:rsidRPr="00C37A78">
        <w:rPr>
          <w:rFonts w:ascii="Times New Roman" w:hAnsi="Times New Roman" w:cs="Times New Roman"/>
          <w:i/>
          <w:sz w:val="24"/>
          <w:szCs w:val="24"/>
        </w:rPr>
        <w:t xml:space="preserve"> p</w:t>
      </w:r>
      <w:r w:rsidRPr="00C37A78">
        <w:rPr>
          <w:rFonts w:ascii="Times New Roman" w:hAnsi="Times New Roman" w:cs="Times New Roman"/>
          <w:sz w:val="24"/>
          <w:szCs w:val="24"/>
        </w:rPr>
        <w:t>&gt;.05</w:t>
      </w:r>
    </w:p>
    <w:p w:rsidR="00C37A78" w:rsidRPr="00C37A78" w:rsidRDefault="00C37A78" w:rsidP="00C37A78">
      <w:pPr>
        <w:tabs>
          <w:tab w:val="left" w:pos="851"/>
        </w:tabs>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Tablo </w:t>
      </w:r>
      <w:r w:rsidRPr="00C37A78">
        <w:rPr>
          <w:rFonts w:ascii="Times New Roman" w:hAnsi="Times New Roman" w:cs="Times New Roman"/>
          <w:sz w:val="24"/>
          <w:szCs w:val="24"/>
        </w:rPr>
        <w:t xml:space="preserve">1’de yer alan Mann Whitney U Testi  sonuçlarına göre, Mükemmeliyetçilik Ölçeği’nden elde edilen puanlarda öğrenci grupları arasındaki fark anlamlı düzeyde değildir </w:t>
      </w:r>
      <w:r w:rsidRPr="00C37A78">
        <w:rPr>
          <w:rFonts w:ascii="Times New Roman" w:hAnsi="Times New Roman" w:cs="Times New Roman"/>
          <w:color w:val="FF0000"/>
          <w:sz w:val="24"/>
          <w:szCs w:val="24"/>
        </w:rPr>
        <w:t xml:space="preserve"> </w:t>
      </w:r>
      <w:r w:rsidRPr="00C37A78">
        <w:rPr>
          <w:rFonts w:ascii="Times New Roman" w:hAnsi="Times New Roman" w:cs="Times New Roman"/>
          <w:sz w:val="24"/>
          <w:szCs w:val="24"/>
        </w:rPr>
        <w:t>(</w:t>
      </w:r>
      <w:r w:rsidR="000F2BDA">
        <w:rPr>
          <w:rFonts w:ascii="Times New Roman" w:hAnsi="Times New Roman" w:cs="Times New Roman"/>
          <w:i/>
          <w:sz w:val="24"/>
          <w:szCs w:val="24"/>
        </w:rPr>
        <w:t>Z</w:t>
      </w:r>
      <w:r w:rsidR="000F2BDA">
        <w:rPr>
          <w:rFonts w:ascii="Times New Roman" w:hAnsi="Times New Roman" w:cs="Times New Roman"/>
          <w:sz w:val="24"/>
          <w:szCs w:val="24"/>
        </w:rPr>
        <w:t>= -1,526</w:t>
      </w:r>
      <w:r w:rsidRPr="00C37A78">
        <w:rPr>
          <w:rFonts w:ascii="Times New Roman" w:hAnsi="Times New Roman" w:cs="Times New Roman"/>
          <w:sz w:val="24"/>
          <w:szCs w:val="24"/>
        </w:rPr>
        <w:t xml:space="preserve">; </w:t>
      </w:r>
      <w:r w:rsidRPr="00C37A78">
        <w:rPr>
          <w:rFonts w:ascii="Times New Roman" w:hAnsi="Times New Roman" w:cs="Times New Roman"/>
          <w:i/>
          <w:sz w:val="24"/>
          <w:szCs w:val="24"/>
        </w:rPr>
        <w:t>p</w:t>
      </w:r>
      <w:r w:rsidRPr="00C37A78">
        <w:rPr>
          <w:rFonts w:ascii="Times New Roman" w:hAnsi="Times New Roman" w:cs="Times New Roman"/>
          <w:sz w:val="24"/>
          <w:szCs w:val="24"/>
        </w:rPr>
        <w:t xml:space="preserve">&gt;.05).  Mükemmeliyetçilik Ölçeği’nin alt boyutlarından elde edilen puanlarda öğrenci grupları arasındaki fark anlamlı düzeyde değildir </w:t>
      </w:r>
      <w:r w:rsidRPr="00C37A78">
        <w:rPr>
          <w:rFonts w:ascii="Times New Roman" w:hAnsi="Times New Roman" w:cs="Times New Roman"/>
          <w:color w:val="FF0000"/>
          <w:sz w:val="24"/>
          <w:szCs w:val="24"/>
        </w:rPr>
        <w:t xml:space="preserve"> </w:t>
      </w:r>
      <w:r w:rsidRPr="00C37A78">
        <w:rPr>
          <w:rFonts w:ascii="Times New Roman" w:hAnsi="Times New Roman" w:cs="Times New Roman"/>
          <w:sz w:val="24"/>
          <w:szCs w:val="24"/>
        </w:rPr>
        <w:t>(</w:t>
      </w:r>
      <w:r w:rsidR="000F2BDA">
        <w:rPr>
          <w:rFonts w:ascii="Times New Roman" w:hAnsi="Times New Roman" w:cs="Times New Roman"/>
          <w:i/>
          <w:sz w:val="24"/>
          <w:szCs w:val="24"/>
        </w:rPr>
        <w:t>Z</w:t>
      </w:r>
      <w:r w:rsidR="000F2BDA">
        <w:rPr>
          <w:rFonts w:ascii="Times New Roman" w:hAnsi="Times New Roman" w:cs="Times New Roman"/>
          <w:sz w:val="24"/>
          <w:szCs w:val="24"/>
        </w:rPr>
        <w:t>= -1,286, -1,581</w:t>
      </w:r>
      <w:r w:rsidRPr="00C37A78">
        <w:rPr>
          <w:rFonts w:ascii="Times New Roman" w:hAnsi="Times New Roman" w:cs="Times New Roman"/>
          <w:sz w:val="24"/>
          <w:szCs w:val="24"/>
        </w:rPr>
        <w:t>;</w:t>
      </w:r>
      <w:r w:rsidRPr="00C37A78">
        <w:rPr>
          <w:rFonts w:ascii="Times New Roman" w:hAnsi="Times New Roman" w:cs="Times New Roman"/>
          <w:i/>
          <w:sz w:val="24"/>
          <w:szCs w:val="24"/>
        </w:rPr>
        <w:t xml:space="preserve"> p</w:t>
      </w:r>
      <w:r w:rsidRPr="00C37A78">
        <w:rPr>
          <w:rFonts w:ascii="Times New Roman" w:hAnsi="Times New Roman" w:cs="Times New Roman"/>
          <w:sz w:val="24"/>
          <w:szCs w:val="24"/>
        </w:rPr>
        <w:t xml:space="preserve">&gt;.05).  </w:t>
      </w:r>
    </w:p>
    <w:p w:rsidR="008C574D" w:rsidRPr="00C37A78" w:rsidRDefault="008C574D" w:rsidP="00716255">
      <w:pPr>
        <w:tabs>
          <w:tab w:val="left" w:pos="851"/>
        </w:tabs>
        <w:spacing w:line="360" w:lineRule="auto"/>
        <w:jc w:val="both"/>
        <w:rPr>
          <w:rFonts w:ascii="Times New Roman" w:hAnsi="Times New Roman" w:cs="Times New Roman"/>
          <w:b/>
          <w:sz w:val="24"/>
          <w:szCs w:val="24"/>
        </w:rPr>
      </w:pPr>
      <w:r w:rsidRPr="00C37A78">
        <w:rPr>
          <w:rFonts w:ascii="Times New Roman" w:hAnsi="Times New Roman" w:cs="Times New Roman"/>
          <w:sz w:val="24"/>
          <w:szCs w:val="24"/>
        </w:rPr>
        <w:t xml:space="preserve"> </w:t>
      </w:r>
    </w:p>
    <w:p w:rsidR="00562DE2" w:rsidRPr="00C37A78" w:rsidRDefault="00562DE2" w:rsidP="00EF6C0B">
      <w:pPr>
        <w:spacing w:after="120" w:line="360" w:lineRule="auto"/>
        <w:ind w:firstLine="851"/>
        <w:jc w:val="both"/>
        <w:outlineLvl w:val="1"/>
        <w:rPr>
          <w:rFonts w:ascii="Times New Roman" w:hAnsi="Times New Roman" w:cs="Times New Roman"/>
          <w:b/>
          <w:sz w:val="24"/>
          <w:szCs w:val="24"/>
        </w:rPr>
      </w:pPr>
      <w:r w:rsidRPr="00C37A78">
        <w:rPr>
          <w:rFonts w:ascii="Times New Roman" w:hAnsi="Times New Roman" w:cs="Times New Roman"/>
          <w:b/>
          <w:sz w:val="24"/>
          <w:szCs w:val="24"/>
        </w:rPr>
        <w:t>Empati Düzeyine Göre Öğrenci Gruplarının Farklılığına İlişkin Bulgular</w:t>
      </w:r>
    </w:p>
    <w:p w:rsidR="00C37A78" w:rsidRPr="00C37A78" w:rsidRDefault="00C37A78" w:rsidP="00C37A78">
      <w:pPr>
        <w:autoSpaceDE w:val="0"/>
        <w:autoSpaceDN w:val="0"/>
        <w:adjustRightInd w:val="0"/>
        <w:spacing w:after="120" w:line="360" w:lineRule="auto"/>
        <w:ind w:firstLine="851"/>
        <w:jc w:val="both"/>
        <w:rPr>
          <w:rFonts w:ascii="Times New Roman" w:hAnsi="Times New Roman" w:cs="Times New Roman"/>
          <w:sz w:val="24"/>
          <w:szCs w:val="24"/>
        </w:rPr>
      </w:pPr>
      <w:r w:rsidRPr="00C37A78">
        <w:rPr>
          <w:rFonts w:ascii="Times New Roman" w:hAnsi="Times New Roman" w:cs="Times New Roman"/>
          <w:sz w:val="24"/>
          <w:szCs w:val="24"/>
        </w:rPr>
        <w:t>Araştırmanın ikinci alt problemine ilişkin, gruplar arası empati düzeylerini gösteren bulgular Tablo 2’de gösterilmiştir.</w:t>
      </w:r>
    </w:p>
    <w:p w:rsidR="00C37A78" w:rsidRPr="00C37A78" w:rsidRDefault="00C37A78" w:rsidP="00C37A78">
      <w:pPr>
        <w:keepNext/>
        <w:tabs>
          <w:tab w:val="left" w:pos="2895"/>
        </w:tabs>
        <w:spacing w:line="360" w:lineRule="auto"/>
        <w:jc w:val="both"/>
        <w:outlineLvl w:val="1"/>
        <w:rPr>
          <w:rFonts w:ascii="Times New Roman" w:hAnsi="Times New Roman" w:cs="Times New Roman"/>
          <w:sz w:val="24"/>
          <w:szCs w:val="24"/>
        </w:rPr>
      </w:pPr>
      <w:r w:rsidRPr="00C37A78">
        <w:rPr>
          <w:rFonts w:ascii="Times New Roman" w:hAnsi="Times New Roman" w:cs="Times New Roman"/>
          <w:b/>
          <w:sz w:val="24"/>
          <w:szCs w:val="24"/>
        </w:rPr>
        <w:lastRenderedPageBreak/>
        <w:t xml:space="preserve">Tablo 2. </w:t>
      </w:r>
      <w:r w:rsidRPr="00C37A78">
        <w:rPr>
          <w:rFonts w:ascii="Times New Roman" w:hAnsi="Times New Roman" w:cs="Times New Roman"/>
          <w:sz w:val="24"/>
          <w:szCs w:val="24"/>
        </w:rPr>
        <w:t>Empati Düzeyine Göre Öğrenci Gruplarının Farklılığını Gösteren Mann Whitney U Testi Sonuçları</w:t>
      </w:r>
    </w:p>
    <w:tbl>
      <w:tblPr>
        <w:tblStyle w:val="TabloKlavuzu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319"/>
        <w:gridCol w:w="1256"/>
        <w:gridCol w:w="1137"/>
        <w:gridCol w:w="1174"/>
        <w:gridCol w:w="1174"/>
        <w:gridCol w:w="1257"/>
      </w:tblGrid>
      <w:tr w:rsidR="00C37A78" w:rsidRPr="00C37A78" w:rsidTr="00AA72BC">
        <w:trPr>
          <w:trHeight w:val="330"/>
        </w:trPr>
        <w:tc>
          <w:tcPr>
            <w:tcW w:w="1753"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Değişken</w:t>
            </w:r>
          </w:p>
        </w:tc>
        <w:tc>
          <w:tcPr>
            <w:tcW w:w="1319"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Grup</w:t>
            </w:r>
          </w:p>
        </w:tc>
        <w:tc>
          <w:tcPr>
            <w:tcW w:w="1256"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N</w:t>
            </w:r>
          </w:p>
        </w:tc>
        <w:tc>
          <w:tcPr>
            <w:tcW w:w="1137"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noProof/>
                <w:position w:val="-4"/>
                <w:sz w:val="24"/>
                <w:szCs w:val="24"/>
                <w:lang w:eastAsia="tr-TR"/>
              </w:rPr>
              <w:drawing>
                <wp:inline distT="0" distB="0" distL="0" distR="0" wp14:anchorId="3044FEE8" wp14:editId="61F3DCC7">
                  <wp:extent cx="180975" cy="201930"/>
                  <wp:effectExtent l="0" t="0" r="9525" b="762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p>
        </w:tc>
        <w:tc>
          <w:tcPr>
            <w:tcW w:w="1174" w:type="dxa"/>
            <w:tcBorders>
              <w:top w:val="single" w:sz="4" w:space="0" w:color="auto"/>
              <w:bottom w:val="single" w:sz="4" w:space="0" w:color="auto"/>
            </w:tcBorders>
          </w:tcPr>
          <w:p w:rsidR="00C37A78" w:rsidRPr="00C37A78" w:rsidRDefault="00126583" w:rsidP="00C37A78">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U</w:t>
            </w:r>
          </w:p>
        </w:tc>
        <w:tc>
          <w:tcPr>
            <w:tcW w:w="1174" w:type="dxa"/>
            <w:tcBorders>
              <w:top w:val="single" w:sz="4" w:space="0" w:color="auto"/>
              <w:bottom w:val="single" w:sz="4" w:space="0" w:color="auto"/>
            </w:tcBorders>
          </w:tcPr>
          <w:p w:rsidR="00C37A78" w:rsidRPr="00C37A78" w:rsidRDefault="00126583" w:rsidP="00C37A78">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Z</w:t>
            </w:r>
          </w:p>
        </w:tc>
        <w:tc>
          <w:tcPr>
            <w:tcW w:w="1257"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p</w:t>
            </w:r>
          </w:p>
        </w:tc>
      </w:tr>
      <w:tr w:rsidR="00C37A78" w:rsidRPr="00C37A78" w:rsidTr="00AA72BC">
        <w:trPr>
          <w:trHeight w:val="846"/>
        </w:trPr>
        <w:tc>
          <w:tcPr>
            <w:tcW w:w="1753"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b/>
                <w:sz w:val="24"/>
                <w:szCs w:val="24"/>
              </w:rPr>
            </w:pPr>
          </w:p>
          <w:p w:rsidR="00C37A78" w:rsidRPr="00C37A78" w:rsidRDefault="00C37A78" w:rsidP="00C37A78">
            <w:pPr>
              <w:spacing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EÖ</w:t>
            </w:r>
          </w:p>
        </w:tc>
        <w:tc>
          <w:tcPr>
            <w:tcW w:w="1319"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Üstün</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Normal</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Toplam</w:t>
            </w:r>
          </w:p>
        </w:tc>
        <w:tc>
          <w:tcPr>
            <w:tcW w:w="1256"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49</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108</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157</w:t>
            </w:r>
          </w:p>
        </w:tc>
        <w:tc>
          <w:tcPr>
            <w:tcW w:w="1137"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83,11</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77,13</w:t>
            </w:r>
          </w:p>
        </w:tc>
        <w:tc>
          <w:tcPr>
            <w:tcW w:w="1174" w:type="dxa"/>
            <w:tcBorders>
              <w:top w:val="single" w:sz="4" w:space="0" w:color="auto"/>
              <w:bottom w:val="single" w:sz="4" w:space="0" w:color="auto"/>
            </w:tcBorders>
          </w:tcPr>
          <w:p w:rsidR="00C37A78" w:rsidRPr="00C37A78" w:rsidRDefault="00126583" w:rsidP="00C37A78">
            <w:pPr>
              <w:spacing w:line="360" w:lineRule="auto"/>
              <w:jc w:val="center"/>
              <w:rPr>
                <w:rFonts w:ascii="Times New Roman" w:hAnsi="Times New Roman" w:cs="Times New Roman"/>
                <w:sz w:val="24"/>
                <w:szCs w:val="24"/>
              </w:rPr>
            </w:pPr>
            <w:r>
              <w:rPr>
                <w:rFonts w:ascii="Times New Roman" w:hAnsi="Times New Roman" w:cs="Times New Roman"/>
                <w:sz w:val="24"/>
                <w:szCs w:val="24"/>
              </w:rPr>
              <w:t>2444,50</w:t>
            </w:r>
          </w:p>
        </w:tc>
        <w:tc>
          <w:tcPr>
            <w:tcW w:w="1174" w:type="dxa"/>
            <w:tcBorders>
              <w:top w:val="single" w:sz="4" w:space="0" w:color="auto"/>
              <w:bottom w:val="single" w:sz="4" w:space="0" w:color="auto"/>
            </w:tcBorders>
          </w:tcPr>
          <w:p w:rsidR="00C37A78" w:rsidRPr="00C37A78" w:rsidRDefault="00126583" w:rsidP="00C37A78">
            <w:pPr>
              <w:spacing w:line="360" w:lineRule="auto"/>
              <w:jc w:val="center"/>
              <w:rPr>
                <w:rFonts w:ascii="Times New Roman" w:hAnsi="Times New Roman" w:cs="Times New Roman"/>
                <w:sz w:val="24"/>
                <w:szCs w:val="24"/>
              </w:rPr>
            </w:pPr>
            <w:r>
              <w:rPr>
                <w:rFonts w:ascii="Times New Roman" w:hAnsi="Times New Roman" w:cs="Times New Roman"/>
                <w:sz w:val="24"/>
                <w:szCs w:val="24"/>
              </w:rPr>
              <w:t>-,771</w:t>
            </w:r>
          </w:p>
        </w:tc>
        <w:tc>
          <w:tcPr>
            <w:tcW w:w="1257"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,441</w:t>
            </w:r>
          </w:p>
        </w:tc>
      </w:tr>
      <w:tr w:rsidR="00C37A78" w:rsidRPr="00C37A78" w:rsidTr="00AA72BC">
        <w:trPr>
          <w:trHeight w:val="263"/>
        </w:trPr>
        <w:tc>
          <w:tcPr>
            <w:tcW w:w="1753"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F2BDA">
              <w:rPr>
                <w:rFonts w:ascii="Times New Roman" w:hAnsi="Times New Roman" w:cs="Times New Roman"/>
                <w:i/>
                <w:sz w:val="24"/>
                <w:szCs w:val="24"/>
              </w:rPr>
              <w:t xml:space="preserve"> </w:t>
            </w:r>
            <w:r w:rsidRPr="00C37A78">
              <w:rPr>
                <w:rFonts w:ascii="Times New Roman" w:hAnsi="Times New Roman" w:cs="Times New Roman"/>
                <w:i/>
                <w:sz w:val="24"/>
                <w:szCs w:val="24"/>
              </w:rPr>
              <w:t>p</w:t>
            </w:r>
            <w:r w:rsidRPr="00C37A78">
              <w:rPr>
                <w:rFonts w:ascii="Times New Roman" w:hAnsi="Times New Roman" w:cs="Times New Roman"/>
                <w:sz w:val="24"/>
                <w:szCs w:val="24"/>
              </w:rPr>
              <w:t>&gt;.05</w:t>
            </w:r>
          </w:p>
          <w:p w:rsidR="00C37A78" w:rsidRPr="00C37A78" w:rsidRDefault="00C37A78" w:rsidP="00C37A78">
            <w:pPr>
              <w:spacing w:line="360" w:lineRule="auto"/>
              <w:jc w:val="center"/>
              <w:rPr>
                <w:rFonts w:ascii="Times New Roman" w:hAnsi="Times New Roman" w:cs="Times New Roman"/>
                <w:sz w:val="24"/>
                <w:szCs w:val="24"/>
              </w:rPr>
            </w:pPr>
          </w:p>
        </w:tc>
        <w:tc>
          <w:tcPr>
            <w:tcW w:w="1319"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c>
          <w:tcPr>
            <w:tcW w:w="1256"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c>
          <w:tcPr>
            <w:tcW w:w="1137"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c>
          <w:tcPr>
            <w:tcW w:w="1174"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c>
          <w:tcPr>
            <w:tcW w:w="1174"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c>
          <w:tcPr>
            <w:tcW w:w="1257" w:type="dxa"/>
            <w:tcBorders>
              <w:top w:val="single" w:sz="4" w:space="0" w:color="auto"/>
              <w:bottom w:val="nil"/>
            </w:tcBorders>
          </w:tcPr>
          <w:p w:rsidR="00C37A78" w:rsidRPr="00C37A78" w:rsidRDefault="00C37A78" w:rsidP="00C37A78">
            <w:pPr>
              <w:spacing w:line="360" w:lineRule="auto"/>
              <w:jc w:val="center"/>
              <w:rPr>
                <w:rFonts w:ascii="Times New Roman" w:hAnsi="Times New Roman" w:cs="Times New Roman"/>
                <w:sz w:val="24"/>
                <w:szCs w:val="24"/>
              </w:rPr>
            </w:pPr>
          </w:p>
        </w:tc>
      </w:tr>
    </w:tbl>
    <w:p w:rsidR="00C37A78" w:rsidRPr="00C37A78" w:rsidRDefault="00C37A78" w:rsidP="00C37A78">
      <w:pPr>
        <w:tabs>
          <w:tab w:val="left" w:pos="180"/>
        </w:tabs>
        <w:spacing w:before="100" w:beforeAutospacing="1" w:after="100" w:afterAutospacing="1" w:line="360" w:lineRule="auto"/>
        <w:ind w:firstLine="851"/>
        <w:jc w:val="both"/>
        <w:rPr>
          <w:rFonts w:ascii="Times New Roman" w:hAnsi="Times New Roman" w:cs="Times New Roman"/>
          <w:sz w:val="24"/>
          <w:szCs w:val="24"/>
        </w:rPr>
      </w:pPr>
      <w:r w:rsidRPr="00C37A78">
        <w:rPr>
          <w:rFonts w:ascii="Times New Roman" w:hAnsi="Times New Roman" w:cs="Times New Roman"/>
          <w:sz w:val="24"/>
          <w:szCs w:val="24"/>
        </w:rPr>
        <w:t>T</w:t>
      </w:r>
      <w:r>
        <w:rPr>
          <w:rFonts w:ascii="Times New Roman" w:hAnsi="Times New Roman" w:cs="Times New Roman"/>
          <w:sz w:val="24"/>
          <w:szCs w:val="24"/>
        </w:rPr>
        <w:t xml:space="preserve">ablo </w:t>
      </w:r>
      <w:r w:rsidRPr="00C37A78">
        <w:rPr>
          <w:rFonts w:ascii="Times New Roman" w:hAnsi="Times New Roman" w:cs="Times New Roman"/>
          <w:sz w:val="24"/>
          <w:szCs w:val="24"/>
        </w:rPr>
        <w:t>2’de yer alan Mann Whitney U Testi Sonuçlarına göre, Empati Ölçeği’nden elde edilen puanlarda, öğrenci grupları arasındaki fark anlamlı düzeyde değildir (</w:t>
      </w:r>
      <w:r w:rsidR="000F2BDA">
        <w:rPr>
          <w:rFonts w:ascii="Times New Roman" w:hAnsi="Times New Roman" w:cs="Times New Roman"/>
          <w:i/>
          <w:sz w:val="24"/>
          <w:szCs w:val="24"/>
        </w:rPr>
        <w:t>Z</w:t>
      </w:r>
      <w:r w:rsidR="000F2BDA">
        <w:rPr>
          <w:rFonts w:ascii="Times New Roman" w:hAnsi="Times New Roman" w:cs="Times New Roman"/>
          <w:sz w:val="24"/>
          <w:szCs w:val="24"/>
        </w:rPr>
        <w:t xml:space="preserve">= </w:t>
      </w:r>
      <w:r w:rsidR="000F2BDA" w:rsidRPr="000F2BDA">
        <w:rPr>
          <w:rFonts w:ascii="Times New Roman" w:hAnsi="Times New Roman" w:cs="Times New Roman"/>
          <w:sz w:val="24"/>
          <w:szCs w:val="24"/>
        </w:rPr>
        <w:t>-,771</w:t>
      </w:r>
      <w:r w:rsidRPr="00C37A78">
        <w:rPr>
          <w:rFonts w:ascii="Times New Roman" w:hAnsi="Times New Roman" w:cs="Times New Roman"/>
          <w:sz w:val="24"/>
          <w:szCs w:val="24"/>
        </w:rPr>
        <w:t>;</w:t>
      </w:r>
      <w:r w:rsidRPr="00C37A78">
        <w:rPr>
          <w:rFonts w:ascii="Times New Roman" w:hAnsi="Times New Roman" w:cs="Times New Roman"/>
          <w:i/>
          <w:sz w:val="24"/>
          <w:szCs w:val="24"/>
        </w:rPr>
        <w:t xml:space="preserve"> p</w:t>
      </w:r>
      <w:r w:rsidRPr="00C37A78">
        <w:rPr>
          <w:rFonts w:ascii="Times New Roman" w:hAnsi="Times New Roman" w:cs="Times New Roman"/>
          <w:sz w:val="24"/>
          <w:szCs w:val="24"/>
        </w:rPr>
        <w:t xml:space="preserve">&gt;.05).  </w:t>
      </w:r>
    </w:p>
    <w:p w:rsidR="00C2773A" w:rsidRPr="00695D80" w:rsidRDefault="00C2773A" w:rsidP="00C37A78">
      <w:pPr>
        <w:spacing w:after="120" w:line="360" w:lineRule="auto"/>
        <w:ind w:firstLine="851"/>
        <w:jc w:val="both"/>
        <w:outlineLvl w:val="1"/>
        <w:rPr>
          <w:rFonts w:ascii="Times New Roman" w:hAnsi="Times New Roman" w:cs="Times New Roman"/>
          <w:b/>
          <w:sz w:val="24"/>
          <w:szCs w:val="24"/>
        </w:rPr>
      </w:pPr>
      <w:r w:rsidRPr="00695D80">
        <w:rPr>
          <w:rFonts w:ascii="Times New Roman" w:hAnsi="Times New Roman" w:cs="Times New Roman"/>
          <w:b/>
          <w:bCs/>
          <w:sz w:val="24"/>
          <w:szCs w:val="24"/>
        </w:rPr>
        <w:t xml:space="preserve">Mükemmeliyetçilik ve Empati Ölçeği Arasındaki İlişkiyi Gösteren </w:t>
      </w:r>
      <w:r w:rsidRPr="00695D80">
        <w:rPr>
          <w:rFonts w:ascii="Times New Roman" w:hAnsi="Times New Roman" w:cs="Times New Roman"/>
          <w:b/>
          <w:sz w:val="24"/>
          <w:szCs w:val="24"/>
        </w:rPr>
        <w:t>Bulgular</w:t>
      </w:r>
    </w:p>
    <w:p w:rsidR="00C37A78" w:rsidRPr="00C37A78" w:rsidRDefault="00C37A78" w:rsidP="00C37A78">
      <w:pPr>
        <w:autoSpaceDE w:val="0"/>
        <w:autoSpaceDN w:val="0"/>
        <w:adjustRightInd w:val="0"/>
        <w:spacing w:after="120" w:line="360" w:lineRule="auto"/>
        <w:ind w:firstLine="851"/>
        <w:jc w:val="both"/>
        <w:rPr>
          <w:rFonts w:ascii="Times New Roman" w:hAnsi="Times New Roman" w:cs="Times New Roman"/>
          <w:sz w:val="24"/>
          <w:szCs w:val="24"/>
        </w:rPr>
      </w:pPr>
      <w:r w:rsidRPr="00C37A78">
        <w:rPr>
          <w:rFonts w:ascii="Times New Roman" w:hAnsi="Times New Roman" w:cs="Times New Roman"/>
          <w:sz w:val="24"/>
          <w:szCs w:val="24"/>
        </w:rPr>
        <w:t>Araştırmanın üçüncü alt problemine ilişkin, mükemmeliyetçilik ve empati düzeyleri arasındaki ilişkiyi gösteren bulgular Tablo 3’de gösterilmiştir.</w:t>
      </w:r>
    </w:p>
    <w:p w:rsidR="00C37A78" w:rsidRPr="00C37A78" w:rsidRDefault="00C37A78" w:rsidP="00C37A78">
      <w:pPr>
        <w:tabs>
          <w:tab w:val="left" w:pos="180"/>
        </w:tabs>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
          <w:bCs/>
          <w:sz w:val="24"/>
          <w:szCs w:val="24"/>
        </w:rPr>
        <w:t>Tablo 3.</w:t>
      </w:r>
      <w:r w:rsidRPr="00C37A78">
        <w:rPr>
          <w:rFonts w:ascii="Times New Roman" w:hAnsi="Times New Roman" w:cs="Times New Roman"/>
          <w:b/>
          <w:bCs/>
          <w:sz w:val="24"/>
          <w:szCs w:val="24"/>
        </w:rPr>
        <w:t xml:space="preserve"> </w:t>
      </w:r>
      <w:r w:rsidRPr="00C37A78">
        <w:rPr>
          <w:rFonts w:ascii="Times New Roman" w:hAnsi="Times New Roman" w:cs="Times New Roman"/>
          <w:bCs/>
          <w:sz w:val="24"/>
          <w:szCs w:val="24"/>
        </w:rPr>
        <w:t>Mükemmeliyetçilik ve Empati Ölçeği Arasındaki İlişkiyi Gösteren Pearson Korelasyon Katsayısı Analizi Sonuçları</w:t>
      </w:r>
    </w:p>
    <w:tbl>
      <w:tblPr>
        <w:tblStyle w:val="TabloKlavuzu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2285"/>
        <w:gridCol w:w="2255"/>
        <w:gridCol w:w="2255"/>
      </w:tblGrid>
      <w:tr w:rsidR="00C37A78" w:rsidRPr="00C37A78" w:rsidTr="00AA72BC">
        <w:trPr>
          <w:trHeight w:val="330"/>
        </w:trPr>
        <w:tc>
          <w:tcPr>
            <w:tcW w:w="2275" w:type="dxa"/>
            <w:tcBorders>
              <w:top w:val="single" w:sz="4" w:space="0" w:color="auto"/>
              <w:bottom w:val="single" w:sz="4" w:space="0" w:color="auto"/>
            </w:tcBorders>
          </w:tcPr>
          <w:p w:rsidR="00C37A78" w:rsidRPr="00C37A78" w:rsidRDefault="00C37A78" w:rsidP="00C37A78">
            <w:pPr>
              <w:spacing w:line="360" w:lineRule="auto"/>
              <w:rPr>
                <w:rFonts w:ascii="Times New Roman" w:hAnsi="Times New Roman" w:cs="Times New Roman"/>
                <w:b/>
                <w:sz w:val="24"/>
                <w:szCs w:val="24"/>
              </w:rPr>
            </w:pPr>
            <w:r w:rsidRPr="00C37A78">
              <w:rPr>
                <w:rFonts w:ascii="Times New Roman" w:hAnsi="Times New Roman" w:cs="Times New Roman"/>
                <w:b/>
                <w:sz w:val="24"/>
                <w:szCs w:val="24"/>
              </w:rPr>
              <w:t xml:space="preserve">              Değişken</w:t>
            </w:r>
          </w:p>
        </w:tc>
        <w:tc>
          <w:tcPr>
            <w:tcW w:w="2285"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MÖ</w:t>
            </w:r>
          </w:p>
        </w:tc>
        <w:tc>
          <w:tcPr>
            <w:tcW w:w="2255"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MK</w:t>
            </w:r>
          </w:p>
        </w:tc>
        <w:tc>
          <w:tcPr>
            <w:tcW w:w="2255" w:type="dxa"/>
            <w:tcBorders>
              <w:top w:val="single" w:sz="4" w:space="0" w:color="auto"/>
              <w:bottom w:val="single" w:sz="4" w:space="0" w:color="auto"/>
            </w:tcBorders>
          </w:tcPr>
          <w:p w:rsidR="00C37A78" w:rsidRPr="00C37A78" w:rsidRDefault="00C37A78" w:rsidP="00C37A78">
            <w:pPr>
              <w:spacing w:after="120"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MS</w:t>
            </w:r>
          </w:p>
        </w:tc>
      </w:tr>
      <w:tr w:rsidR="00C37A78" w:rsidRPr="00C37A78" w:rsidTr="00AA72BC">
        <w:trPr>
          <w:trHeight w:val="330"/>
        </w:trPr>
        <w:tc>
          <w:tcPr>
            <w:tcW w:w="2275" w:type="dxa"/>
            <w:tcBorders>
              <w:top w:val="single" w:sz="4" w:space="0" w:color="auto"/>
              <w:bottom w:val="single" w:sz="4" w:space="0" w:color="auto"/>
            </w:tcBorders>
          </w:tcPr>
          <w:p w:rsidR="00C37A78" w:rsidRPr="00C37A78" w:rsidRDefault="00C37A78" w:rsidP="00C37A78">
            <w:pPr>
              <w:spacing w:line="360" w:lineRule="auto"/>
              <w:rPr>
                <w:rFonts w:ascii="Times New Roman" w:hAnsi="Times New Roman" w:cs="Times New Roman"/>
                <w:b/>
                <w:sz w:val="24"/>
                <w:szCs w:val="24"/>
              </w:rPr>
            </w:pPr>
            <w:r w:rsidRPr="00C37A78">
              <w:rPr>
                <w:rFonts w:ascii="Times New Roman" w:hAnsi="Times New Roman" w:cs="Times New Roman"/>
                <w:b/>
                <w:sz w:val="24"/>
                <w:szCs w:val="24"/>
              </w:rPr>
              <w:t xml:space="preserve">                   </w:t>
            </w:r>
          </w:p>
          <w:p w:rsidR="00C37A78" w:rsidRPr="00C37A78" w:rsidRDefault="00C37A78" w:rsidP="00C37A78">
            <w:pPr>
              <w:spacing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EÖ</w:t>
            </w:r>
          </w:p>
        </w:tc>
        <w:tc>
          <w:tcPr>
            <w:tcW w:w="2285" w:type="dxa"/>
            <w:tcBorders>
              <w:top w:val="single" w:sz="4" w:space="0" w:color="auto"/>
              <w:bottom w:val="single" w:sz="4" w:space="0" w:color="auto"/>
            </w:tcBorders>
          </w:tcPr>
          <w:p w:rsidR="00C37A78" w:rsidRPr="00C37A78" w:rsidRDefault="00C37A78" w:rsidP="00C37A78">
            <w:pPr>
              <w:tabs>
                <w:tab w:val="center" w:pos="1025"/>
              </w:tabs>
              <w:spacing w:line="360" w:lineRule="auto"/>
              <w:rPr>
                <w:rFonts w:ascii="Times New Roman" w:hAnsi="Times New Roman" w:cs="Times New Roman"/>
                <w:sz w:val="24"/>
                <w:szCs w:val="24"/>
              </w:rPr>
            </w:pPr>
            <w:r w:rsidRPr="00C37A78">
              <w:rPr>
                <w:rFonts w:ascii="Times New Roman" w:hAnsi="Times New Roman" w:cs="Times New Roman"/>
                <w:b/>
                <w:sz w:val="24"/>
                <w:szCs w:val="24"/>
              </w:rPr>
              <w:t>r</w:t>
            </w:r>
            <w:r w:rsidRPr="00C37A78">
              <w:rPr>
                <w:rFonts w:ascii="Times New Roman" w:hAnsi="Times New Roman" w:cs="Times New Roman"/>
                <w:sz w:val="24"/>
                <w:szCs w:val="24"/>
              </w:rPr>
              <w:tab/>
              <w:t>-.280</w:t>
            </w:r>
          </w:p>
          <w:p w:rsidR="00C37A78" w:rsidRPr="00C37A78" w:rsidRDefault="00C37A78" w:rsidP="00C37A78">
            <w:pPr>
              <w:tabs>
                <w:tab w:val="center" w:pos="1027"/>
              </w:tabs>
              <w:spacing w:line="360" w:lineRule="auto"/>
              <w:rPr>
                <w:rFonts w:ascii="Times New Roman" w:hAnsi="Times New Roman" w:cs="Times New Roman"/>
                <w:b/>
                <w:sz w:val="24"/>
                <w:szCs w:val="24"/>
              </w:rPr>
            </w:pPr>
            <w:r w:rsidRPr="00C37A78">
              <w:rPr>
                <w:rFonts w:ascii="Times New Roman" w:hAnsi="Times New Roman" w:cs="Times New Roman"/>
                <w:b/>
                <w:sz w:val="24"/>
                <w:szCs w:val="24"/>
              </w:rPr>
              <w:t>p</w:t>
            </w:r>
            <w:r w:rsidRPr="00C37A78">
              <w:rPr>
                <w:rFonts w:ascii="Times New Roman" w:hAnsi="Times New Roman" w:cs="Times New Roman"/>
                <w:sz w:val="24"/>
                <w:szCs w:val="24"/>
              </w:rPr>
              <w:tab/>
              <w:t xml:space="preserve">     </w:t>
            </w:r>
            <w:r w:rsidRPr="00C37A78">
              <w:rPr>
                <w:rFonts w:ascii="Times New Roman" w:hAnsi="Times New Roman" w:cs="Times New Roman"/>
                <w:b/>
                <w:sz w:val="24"/>
                <w:szCs w:val="24"/>
              </w:rPr>
              <w:t>.000**</w:t>
            </w:r>
          </w:p>
          <w:p w:rsidR="00C37A78" w:rsidRPr="00C37A78" w:rsidRDefault="00C37A78" w:rsidP="00C37A78">
            <w:pPr>
              <w:tabs>
                <w:tab w:val="center" w:pos="1032"/>
              </w:tabs>
              <w:spacing w:line="360" w:lineRule="auto"/>
              <w:rPr>
                <w:rFonts w:ascii="Times New Roman" w:hAnsi="Times New Roman" w:cs="Times New Roman"/>
                <w:sz w:val="24"/>
                <w:szCs w:val="24"/>
              </w:rPr>
            </w:pPr>
            <w:r w:rsidRPr="00C37A78">
              <w:rPr>
                <w:rFonts w:ascii="Times New Roman" w:hAnsi="Times New Roman" w:cs="Times New Roman"/>
                <w:b/>
                <w:sz w:val="24"/>
                <w:szCs w:val="24"/>
              </w:rPr>
              <w:t>n</w:t>
            </w:r>
            <w:r w:rsidRPr="00C37A78">
              <w:rPr>
                <w:rFonts w:ascii="Times New Roman" w:hAnsi="Times New Roman" w:cs="Times New Roman"/>
                <w:sz w:val="24"/>
                <w:szCs w:val="24"/>
              </w:rPr>
              <w:tab/>
              <w:t>157</w:t>
            </w:r>
          </w:p>
        </w:tc>
        <w:tc>
          <w:tcPr>
            <w:tcW w:w="2255"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-.215</w:t>
            </w:r>
          </w:p>
          <w:p w:rsidR="00C37A78" w:rsidRPr="00C37A78" w:rsidRDefault="00C37A78" w:rsidP="00C37A78">
            <w:pPr>
              <w:spacing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 xml:space="preserve">     .007**</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157</w:t>
            </w:r>
          </w:p>
        </w:tc>
        <w:tc>
          <w:tcPr>
            <w:tcW w:w="2255" w:type="dxa"/>
            <w:tcBorders>
              <w:top w:val="single" w:sz="4" w:space="0" w:color="auto"/>
              <w:bottom w:val="single" w:sz="4" w:space="0" w:color="auto"/>
            </w:tcBorders>
          </w:tcPr>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-.264</w:t>
            </w:r>
          </w:p>
          <w:p w:rsidR="00C37A78" w:rsidRPr="00C37A78" w:rsidRDefault="00C37A78" w:rsidP="00C37A78">
            <w:pPr>
              <w:spacing w:line="360" w:lineRule="auto"/>
              <w:jc w:val="center"/>
              <w:rPr>
                <w:rFonts w:ascii="Times New Roman" w:hAnsi="Times New Roman" w:cs="Times New Roman"/>
                <w:b/>
                <w:sz w:val="24"/>
                <w:szCs w:val="24"/>
              </w:rPr>
            </w:pPr>
            <w:r w:rsidRPr="00C37A78">
              <w:rPr>
                <w:rFonts w:ascii="Times New Roman" w:hAnsi="Times New Roman" w:cs="Times New Roman"/>
                <w:b/>
                <w:sz w:val="24"/>
                <w:szCs w:val="24"/>
              </w:rPr>
              <w:t xml:space="preserve">     .001**</w:t>
            </w:r>
          </w:p>
          <w:p w:rsidR="00C37A78" w:rsidRPr="00C37A78" w:rsidRDefault="00C37A78" w:rsidP="00C37A78">
            <w:pPr>
              <w:spacing w:line="360" w:lineRule="auto"/>
              <w:jc w:val="center"/>
              <w:rPr>
                <w:rFonts w:ascii="Times New Roman" w:hAnsi="Times New Roman" w:cs="Times New Roman"/>
                <w:sz w:val="24"/>
                <w:szCs w:val="24"/>
              </w:rPr>
            </w:pPr>
            <w:r w:rsidRPr="00C37A78">
              <w:rPr>
                <w:rFonts w:ascii="Times New Roman" w:hAnsi="Times New Roman" w:cs="Times New Roman"/>
                <w:sz w:val="24"/>
                <w:szCs w:val="24"/>
              </w:rPr>
              <w:t>157</w:t>
            </w:r>
          </w:p>
        </w:tc>
      </w:tr>
    </w:tbl>
    <w:p w:rsidR="00C37A78" w:rsidRPr="00C37A78" w:rsidRDefault="00126583" w:rsidP="00C37A78">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7A78" w:rsidRPr="00C37A78">
        <w:rPr>
          <w:rFonts w:ascii="Times New Roman" w:hAnsi="Times New Roman" w:cs="Times New Roman"/>
          <w:sz w:val="24"/>
          <w:szCs w:val="24"/>
        </w:rPr>
        <w:t>**</w:t>
      </w:r>
      <w:r w:rsidR="00C37A78" w:rsidRPr="00C37A78">
        <w:rPr>
          <w:rFonts w:ascii="Times New Roman" w:hAnsi="Times New Roman" w:cs="Times New Roman"/>
          <w:i/>
          <w:sz w:val="24"/>
          <w:szCs w:val="24"/>
        </w:rPr>
        <w:t>p</w:t>
      </w:r>
      <w:r w:rsidR="00C37A78" w:rsidRPr="00C37A78">
        <w:rPr>
          <w:rFonts w:ascii="Times New Roman" w:hAnsi="Times New Roman" w:cs="Times New Roman"/>
          <w:sz w:val="24"/>
          <w:szCs w:val="24"/>
        </w:rPr>
        <w:t>&lt;0.01</w:t>
      </w:r>
    </w:p>
    <w:p w:rsidR="00C37A78" w:rsidRPr="00C37A78" w:rsidRDefault="00C37A78" w:rsidP="00C37A7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Tablo </w:t>
      </w:r>
      <w:r w:rsidRPr="00C37A78">
        <w:rPr>
          <w:rFonts w:ascii="Times New Roman" w:hAnsi="Times New Roman" w:cs="Times New Roman"/>
          <w:sz w:val="24"/>
          <w:szCs w:val="24"/>
        </w:rPr>
        <w:t>3’de görüldüğü gibi; Pearson Korelasyon Katsayısı Analizi sonucunda; Mükemmeliyetçilik Ölçeği’nden ve alt boyutlarından alınan puanlarla, Empati Ölçeği’nden elde edilen puanlar arasında istatistiksel açıdan p&lt;.01 düzeyinde ters yönde, anlamlı bir ilişki bulunmuştur. (</w:t>
      </w:r>
      <w:r w:rsidRPr="00C37A78">
        <w:rPr>
          <w:rFonts w:ascii="Times New Roman" w:hAnsi="Times New Roman" w:cs="Times New Roman"/>
          <w:i/>
          <w:iCs/>
          <w:sz w:val="24"/>
          <w:szCs w:val="24"/>
        </w:rPr>
        <w:t>r</w:t>
      </w:r>
      <w:r w:rsidRPr="00C37A78">
        <w:rPr>
          <w:rFonts w:ascii="Times New Roman" w:hAnsi="Times New Roman" w:cs="Times New Roman"/>
          <w:iCs/>
          <w:sz w:val="24"/>
          <w:szCs w:val="24"/>
        </w:rPr>
        <w:t>=-.280, -.215</w:t>
      </w:r>
      <w:r w:rsidR="000F2BDA">
        <w:rPr>
          <w:rFonts w:ascii="Times New Roman" w:hAnsi="Times New Roman" w:cs="Times New Roman"/>
          <w:iCs/>
          <w:sz w:val="24"/>
          <w:szCs w:val="24"/>
        </w:rPr>
        <w:t>, -.264</w:t>
      </w:r>
      <w:r w:rsidRPr="00C37A78">
        <w:rPr>
          <w:rFonts w:ascii="Times New Roman" w:hAnsi="Times New Roman" w:cs="Times New Roman"/>
          <w:iCs/>
          <w:sz w:val="24"/>
          <w:szCs w:val="24"/>
        </w:rPr>
        <w:t xml:space="preserve">; </w:t>
      </w:r>
      <w:r w:rsidRPr="00C37A78">
        <w:rPr>
          <w:rFonts w:ascii="Times New Roman" w:hAnsi="Times New Roman" w:cs="Times New Roman"/>
          <w:i/>
          <w:iCs/>
          <w:sz w:val="24"/>
          <w:szCs w:val="24"/>
        </w:rPr>
        <w:t>p</w:t>
      </w:r>
      <w:r w:rsidRPr="00C37A78">
        <w:rPr>
          <w:rFonts w:ascii="Times New Roman" w:hAnsi="Times New Roman" w:cs="Times New Roman"/>
          <w:iCs/>
          <w:sz w:val="24"/>
          <w:szCs w:val="24"/>
        </w:rPr>
        <w:t>&lt;.01</w:t>
      </w:r>
      <w:r w:rsidRPr="00C37A78">
        <w:rPr>
          <w:rFonts w:ascii="Times New Roman" w:hAnsi="Times New Roman" w:cs="Times New Roman"/>
          <w:sz w:val="24"/>
          <w:szCs w:val="24"/>
        </w:rPr>
        <w:t xml:space="preserve">).        </w:t>
      </w:r>
    </w:p>
    <w:p w:rsidR="00126119" w:rsidRPr="00695D80" w:rsidRDefault="007D3E23" w:rsidP="00EF6C0B">
      <w:pPr>
        <w:spacing w:before="240" w:after="360" w:line="360" w:lineRule="auto"/>
        <w:jc w:val="center"/>
        <w:outlineLvl w:val="0"/>
        <w:rPr>
          <w:rFonts w:ascii="Times New Roman" w:hAnsi="Times New Roman" w:cs="Times New Roman"/>
          <w:b/>
          <w:sz w:val="24"/>
          <w:szCs w:val="24"/>
        </w:rPr>
      </w:pPr>
      <w:r w:rsidRPr="00695D80">
        <w:rPr>
          <w:rFonts w:ascii="Times New Roman" w:hAnsi="Times New Roman" w:cs="Times New Roman"/>
          <w:b/>
          <w:sz w:val="24"/>
          <w:szCs w:val="24"/>
        </w:rPr>
        <w:t xml:space="preserve"> Tartışma ve Sonuç</w:t>
      </w:r>
    </w:p>
    <w:p w:rsidR="00126119" w:rsidRPr="00695D80" w:rsidRDefault="00126119" w:rsidP="007052EB">
      <w:pPr>
        <w:spacing w:before="240" w:after="360" w:line="360" w:lineRule="auto"/>
        <w:ind w:firstLine="851"/>
        <w:jc w:val="both"/>
        <w:outlineLvl w:val="0"/>
        <w:rPr>
          <w:rFonts w:ascii="Times New Roman" w:hAnsi="Times New Roman" w:cs="Times New Roman"/>
          <w:sz w:val="24"/>
          <w:szCs w:val="24"/>
        </w:rPr>
      </w:pPr>
      <w:r w:rsidRPr="00695D80">
        <w:rPr>
          <w:rFonts w:ascii="Times New Roman" w:hAnsi="Times New Roman" w:cs="Times New Roman"/>
          <w:sz w:val="24"/>
          <w:szCs w:val="24"/>
        </w:rPr>
        <w:t xml:space="preserve">Bu araştırma, </w:t>
      </w:r>
      <w:r w:rsidR="00636D0F" w:rsidRPr="00695D80">
        <w:rPr>
          <w:rFonts w:ascii="Times New Roman" w:hAnsi="Times New Roman" w:cs="Times New Roman"/>
          <w:sz w:val="24"/>
          <w:szCs w:val="24"/>
        </w:rPr>
        <w:t>üstün ve normal zihin düzeyine sahip</w:t>
      </w:r>
      <w:r w:rsidRPr="00695D80">
        <w:rPr>
          <w:rFonts w:ascii="Times New Roman" w:hAnsi="Times New Roman" w:cs="Times New Roman"/>
          <w:sz w:val="24"/>
          <w:szCs w:val="24"/>
        </w:rPr>
        <w:t xml:space="preserve"> zekâ düzeyindeki öğrencilerin mükemmeliyetçilik ve empati düzeylerini karşılaştırmak ve aralarındaki ilişkileri ortaya </w:t>
      </w:r>
      <w:r w:rsidRPr="00695D80">
        <w:rPr>
          <w:rFonts w:ascii="Times New Roman" w:hAnsi="Times New Roman" w:cs="Times New Roman"/>
          <w:sz w:val="24"/>
          <w:szCs w:val="24"/>
        </w:rPr>
        <w:lastRenderedPageBreak/>
        <w:t xml:space="preserve">koymak amacıyla yapılmıştır. Araştırma sonucunda, </w:t>
      </w:r>
      <w:r w:rsidR="00636D0F" w:rsidRPr="00695D80">
        <w:rPr>
          <w:rFonts w:ascii="Times New Roman" w:hAnsi="Times New Roman" w:cs="Times New Roman"/>
          <w:sz w:val="24"/>
          <w:szCs w:val="24"/>
        </w:rPr>
        <w:t>üstün ve normal zihin düzeyine sahip</w:t>
      </w:r>
      <w:r w:rsidRPr="00695D80">
        <w:rPr>
          <w:rFonts w:ascii="Times New Roman" w:hAnsi="Times New Roman" w:cs="Times New Roman"/>
          <w:sz w:val="24"/>
          <w:szCs w:val="24"/>
        </w:rPr>
        <w:t xml:space="preserve"> zekâ düzeyine sahip öğrencilerin mükemmeliyetçilik ve empati düzeyleri açısından fark görülmemiştir. Mükemmeliyetçilik ve empati düzeyleri arasında ise anlamlı düzeyde ters bir ilişkinin olduğu bulunmuştur.</w:t>
      </w:r>
    </w:p>
    <w:p w:rsidR="00126119" w:rsidRPr="00695D80" w:rsidRDefault="00126119" w:rsidP="007052EB">
      <w:pPr>
        <w:spacing w:before="240" w:after="360" w:line="360" w:lineRule="auto"/>
        <w:ind w:firstLine="851"/>
        <w:jc w:val="both"/>
        <w:outlineLvl w:val="0"/>
        <w:rPr>
          <w:rFonts w:ascii="Times New Roman" w:hAnsi="Times New Roman" w:cs="Times New Roman"/>
          <w:sz w:val="24"/>
          <w:szCs w:val="24"/>
        </w:rPr>
      </w:pPr>
      <w:r w:rsidRPr="00695D80">
        <w:rPr>
          <w:rFonts w:ascii="Times New Roman" w:hAnsi="Times New Roman" w:cs="Times New Roman"/>
          <w:sz w:val="24"/>
          <w:szCs w:val="24"/>
        </w:rPr>
        <w:t xml:space="preserve">Araştırmanın birinci amacı doğrultusunda, </w:t>
      </w:r>
      <w:r w:rsidR="00636D0F" w:rsidRPr="00695D80">
        <w:rPr>
          <w:rFonts w:ascii="Times New Roman" w:hAnsi="Times New Roman" w:cs="Times New Roman"/>
          <w:sz w:val="24"/>
          <w:szCs w:val="24"/>
        </w:rPr>
        <w:t>üstün ve normal zihin düzeyine sahip</w:t>
      </w:r>
      <w:r w:rsidRPr="00695D80">
        <w:rPr>
          <w:rFonts w:ascii="Times New Roman" w:hAnsi="Times New Roman" w:cs="Times New Roman"/>
          <w:sz w:val="24"/>
          <w:szCs w:val="24"/>
        </w:rPr>
        <w:t xml:space="preserve"> zekâ düzeyindeki öğrencilerin mükemmeliyetçilik düzeyleri farklı bulunmamıştır. Çoğu araştırmada üstünlerin mükemmeliyetçilik düzeyinin daha yüksek olduğu belirtilmektedir. Dolayısıyla üstünlerin genellikle mükemmeliyetçilik düzeylerinin yüksek olması sonucu bu araştırma ile desteklenememiştir. Öte yandan Mendaglio (2007)’e göre, mükemmeliyetçiliğin üstün zekâlı yapısında bulunan bir özellik olduğuna dair kanıt bulunmamaktadır. Bu görüşe destek sağlayan Parker ve Mills (1996)’e göre, üstün zekâlı ve normal çocuklar arasında mükemmeliyetçi tutumların sıklığı açısından anlamlı düzeyde bir fark yoktur. </w:t>
      </w:r>
      <w:r w:rsidR="00636D0F" w:rsidRPr="00695D80">
        <w:rPr>
          <w:rFonts w:ascii="Times New Roman" w:hAnsi="Times New Roman" w:cs="Times New Roman"/>
          <w:sz w:val="24"/>
          <w:szCs w:val="24"/>
        </w:rPr>
        <w:t>Üstün ve normal zihin düzeyine sahip</w:t>
      </w:r>
      <w:r w:rsidRPr="00695D80">
        <w:rPr>
          <w:rFonts w:ascii="Times New Roman" w:hAnsi="Times New Roman" w:cs="Times New Roman"/>
          <w:sz w:val="24"/>
          <w:szCs w:val="24"/>
        </w:rPr>
        <w:t xml:space="preserve"> zekâlı 6. sınıf öğrencilerinin mükemmeliyetçi tutumlar açısından karşılaştırıldığı bir başka araştırmada, mükemmeliyetçi tutumların sıklığı söz konusu olduğunda her iki grup arasında anlamlı bir fark bulunmadığı ortaya koyulmuştur (Parker, 1996; Akt, Kanlı).  Tüm bu sonuçlar bu araştırmada elde edilen bulgularla paralellik göstermektedir.</w:t>
      </w:r>
    </w:p>
    <w:p w:rsidR="00126119" w:rsidRPr="00695D80" w:rsidRDefault="00126119" w:rsidP="007052EB">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Araştırmanın ikinci amacı doğrultusunda; empati düzeyleri açısından iki grup arasındaki fark anlamlı bulunmamıştır. Oysa üstün zekâlı çocukların akranlarına kıyasla daha empatik olmaları beklenmektedir. Çünkü, akranlarından çok daha kuvvetli duygulara sahiptirler. Sonuçların böyle çıkmasında üstün zekâ düzeyine sahip çocukların kendilerine çok güvenmelerinin, sosyal ilişkilerinde başat olmalarının, başkalarına söz geçirmek istemelerinin, akranlarının ne yapacağına karar vermelerinin, onları yönetmeye eğilimli olmalarının ya da anne baba tutumlarından kaynaklı nedenlerin etkili olduğu düşünülebilir (Özbaş, 2010). </w:t>
      </w:r>
    </w:p>
    <w:p w:rsidR="00126119" w:rsidRPr="00695D80" w:rsidRDefault="00126119" w:rsidP="007052EB">
      <w:pPr>
        <w:tabs>
          <w:tab w:val="left" w:pos="0"/>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Bazı araştırmacılara göre, çoğu üstünde anahtar özellik durumunda olan, diğer insanlar için yüksek seviyede empati ve acıma duygusu, bazı üstünlerde bulunmayabilir. Duyarlılık, duygusal aşırı uyarılabilirliğin ifadesi iken ahlaki ilgi, zihinsel aşırı uyarılabilirliğin ifadesidir (Silverman, 1993). Ahlaki ilgi, empati ile kaynaştıktan sonra ahlaki davranış ortaya çıkar. Duyarlılık ve ahlaki ilginin birbiriyle ilişkili olması rağmen her zaman birlikte ortaya çıkmayabilir. Örneğin; bazı çocuklar eleştiriye karşı çok duyarlıdır ve hemen kırılırlar fakat başkalarının duygularının farkında olmayabilirler. Üstünler yaşlılara ve özürlülere karşı koruyucu olurken; aynı duyguları kardeşlerine veya akranlarına göstermemektedir. Yine de bazı üstün çocuklar her durumda empati gösterebilmektedir. Bunlara duygusal üstün </w:t>
      </w:r>
      <w:r w:rsidRPr="00695D80">
        <w:rPr>
          <w:rFonts w:ascii="Times New Roman" w:hAnsi="Times New Roman" w:cs="Times New Roman"/>
          <w:sz w:val="24"/>
          <w:szCs w:val="24"/>
        </w:rPr>
        <w:lastRenderedPageBreak/>
        <w:t>denilmektedir (Silverman, 1993). Bu araştırma bulgusuna dayanarak duygusal üstün zekâ düzeyine sahip öğrencilerin empati seviyelerinin yüksek olacağı tahmin edilmektedir.</w:t>
      </w:r>
    </w:p>
    <w:p w:rsidR="00126119" w:rsidRPr="00695D80" w:rsidRDefault="00126119" w:rsidP="007052EB">
      <w:pPr>
        <w:tabs>
          <w:tab w:val="left" w:pos="0"/>
          <w:tab w:val="left" w:pos="284"/>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Üstün zekâ düzeyine sahip öğrencilerin empati düzeylerinin yüksek çıkmamasını destekleyen bir diğer bulgu Yakmacı (2004)’nın araştırmasında dikkati çekmektedir. Dabrowski’nin aşırı duyarlılık alanı teorisini temel alan bu araştırmada, üstün zekâlı öğrenciler devinimsel, zihinsel ve hayal gücü duyarlılık alanlarında normal zekâ düzeyindeki öğrencilerden daha yüksek puanlar almışlardır. Öte yandan özellikle duygusal duyarlılık alanında üstün zekâlı öğrenciler ile diğerleri arasındaki fark anlamlı düzeyde olmamıştır. Yakmacı (2004)’e göre, batı ülkelerinin ders programlarına entegre edilen duygusal farkındalığın arttırılmasına yönelik empati, duygularla başa çıkma gibi eğitimlere ülkemizdeki okullarda yer verilmemesi ve öğretmenlerin bu konuda donanımlı olmamalarından bu boyutu arka planda tutmaları, bu alandaki aşırı duyarlılığın ifade edilmesinde yaşanan güçlüklerin bir açıklaması olabilir. Okulların yanı sıra ailede çocuğa verilen eğitimde genellikle duygusal gelişim ve farkındalığa yönelik boyutlarda ebeveynlerin yetersiz kalmaları, duygusal aşırı duyarlılığın yansıtılmamasındaki diğer bir etken olarak düşünülebilir. Tüm bu sonuçlar bu araştırmada elde edilen bulgularla paralellik göstermektedir.</w:t>
      </w:r>
    </w:p>
    <w:p w:rsidR="00126119" w:rsidRPr="00695D80" w:rsidRDefault="00126119" w:rsidP="007052EB">
      <w:pPr>
        <w:tabs>
          <w:tab w:val="left" w:pos="0"/>
          <w:tab w:val="left" w:pos="284"/>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Araştırmanın üçüncü amacı doğrultusunda; mükemmeliyetçilik ve empati düzeyleri arasında negatif yönde ve anlamlı bir ilişki bulunmuş, benzer şekilde mükemmeliyetçilik alt boyutlarında da empati düzeyiyle birebir ilişkiler saptanmıştır. Bu bulguya göre, mükemmeliyetçilik düzeyi yüksek çocuklar daha az empatik olmakta, mükemmeliyetçilik düzeyi düşük çocuklar ise daha fazla empatik olmaktadırlar. Akyol ve Salı (2017)’ nin araştırmasına göre; mükemmeliyetçiliğin düzen, kişisel standartlar gibi olumlu varsayılan alt faktörleri ile bilişsel empati arasında anlamlı ilişki bulunurken; hatalara aşırı ilgi, davranışlardan şüphe, ailesel eleştiri gibi mükemmeliyetçiliğin olumsuz varsayılan alt faktörleri ile bilişsel empati arasında anlamlı ilişki bulunamamıştır.  Akyol ve Salı (2017) bu durumu, bilişsel empatinin mükemmeliyetçiliğin olumsuz yönünü azalttığı, bilişsel empati becerisi yüksek ergenlerin olumlu mükemmeliyetçi oldukları,  yani olumlu mükemmeliyetçilerin bilişsel yönden daha empatik oldukları şeklinde yorumlamakta, dolayısıyla empatik eğilimin mükemmeliyetçiliğe olumlu bir yön kazandırabileceğini söylemektedirler. </w:t>
      </w:r>
    </w:p>
    <w:p w:rsidR="00126119" w:rsidRPr="00695D80" w:rsidRDefault="00126119" w:rsidP="007052EB">
      <w:pPr>
        <w:tabs>
          <w:tab w:val="left" w:pos="0"/>
          <w:tab w:val="left" w:pos="284"/>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Hem üstün zekâlı hem de normal ergenlerde görülen bazı mükemmeliyetçi tutumlar ile ruhsal durumun olumsuz boyutlarının ilişkili olduğu sonucunu ortaya koyan araştırmalar da bulunmaktadır (Akt; Toplu, 2013).</w:t>
      </w:r>
      <w:r w:rsidRPr="00695D80">
        <w:rPr>
          <w:rFonts w:ascii="Times New Roman" w:hAnsi="Times New Roman" w:cs="Times New Roman"/>
          <w:sz w:val="24"/>
          <w:szCs w:val="24"/>
        </w:rPr>
        <w:tab/>
        <w:t xml:space="preserve">Hewitt ve Dyck (1986)’ya göre, mükemmeliyetçilik </w:t>
      </w:r>
      <w:r w:rsidRPr="00695D80">
        <w:rPr>
          <w:rFonts w:ascii="Times New Roman" w:hAnsi="Times New Roman" w:cs="Times New Roman"/>
          <w:sz w:val="24"/>
          <w:szCs w:val="24"/>
        </w:rPr>
        <w:lastRenderedPageBreak/>
        <w:t>arttıkça duygusal sorunlar da artmaktadır. Örneklemi 7-14 yaş aralığındaki üstün yetenekli çocuklardan oluşan bir çalışmada, sosyal odaklı mükemmeliyetçilik ile depresyonun pozitif yönde ilişki gösterdiği bulunmuştur. (Christopher ve Shewmaker, 2010). 10-15 yaş aralığındaki çocuk ve ergenlerle yapılan bir çalışmada, kendilik odaklı mükemmeliyetçilik depresyon ve kaygı ile ilişkili bulunurken; sosyal odaklı mükemmeliyetçilik depresyon, kaygı, sosyal stres, öfkeyi bastırma ve dışarı yöneltilen öfke ile ilişkili bulunmuştur (Hewitt ve ark., 2002). Mükemmeliyetçiliğin ergenlerin ruh sağlığı üzerindeki etkisine odaklanan diğer bir çalışmada, Butt (2010) “</w:t>
      </w:r>
      <w:r w:rsidRPr="00695D80">
        <w:rPr>
          <w:rFonts w:ascii="Times New Roman" w:hAnsi="Times New Roman" w:cs="Times New Roman"/>
          <w:iCs/>
          <w:sz w:val="24"/>
          <w:szCs w:val="24"/>
        </w:rPr>
        <w:t>hatalara aşırı ilgi</w:t>
      </w:r>
      <w:r w:rsidRPr="00695D80">
        <w:rPr>
          <w:rFonts w:ascii="Times New Roman" w:hAnsi="Times New Roman" w:cs="Times New Roman"/>
          <w:sz w:val="24"/>
          <w:szCs w:val="24"/>
        </w:rPr>
        <w:t>” ve “</w:t>
      </w:r>
      <w:r w:rsidRPr="00695D80">
        <w:rPr>
          <w:rFonts w:ascii="Times New Roman" w:hAnsi="Times New Roman" w:cs="Times New Roman"/>
          <w:iCs/>
          <w:sz w:val="24"/>
          <w:szCs w:val="24"/>
        </w:rPr>
        <w:t>davranışlardan şüphe duyma</w:t>
      </w:r>
      <w:r w:rsidRPr="00695D80">
        <w:rPr>
          <w:rFonts w:ascii="Times New Roman" w:hAnsi="Times New Roman" w:cs="Times New Roman"/>
          <w:i/>
          <w:iCs/>
          <w:sz w:val="24"/>
          <w:szCs w:val="24"/>
        </w:rPr>
        <w:t xml:space="preserve">” </w:t>
      </w:r>
      <w:r w:rsidRPr="00695D80">
        <w:rPr>
          <w:rFonts w:ascii="Times New Roman" w:hAnsi="Times New Roman" w:cs="Times New Roman"/>
          <w:sz w:val="24"/>
          <w:szCs w:val="24"/>
        </w:rPr>
        <w:t>alt boyutlarından yüksek puanlar alan üniversite öğrencilerinin depresyon, kaygı ve psikolojik stres ölçümlerinden de yüksek puanlar aldıklarını ortaya koymuştur. Flett &amp; diğerleri (1991), mükemmeliyetçiliğin alanları olan kişinin kendisi için mükemmeliyetçilik, diğerleri tarafından tanımlanan mükemmeliyetçilik ve toplum tarafından tanımlanan mükemmeliyetçilikle irrasyonel inançlar arasındaki ilişkiyi incelemişlerdir. Yüksek kişisel beklentiler, başkaları tarafından onaylanma ihtiyacı, suçluluğa eğilim, duygusal sorumsuzluk, aşırı kaygıyla ilgilenme, problemden kaçınma ve mükemmel çözüm için zorunluluk hissetme gibi irrasyonel düşünceler arttıkça mükemmeliyetçiliğinde arttığı sonucuna ulaşmışlardır. Tüm bu sonuçlar bu araştırmada elde edilen bulgularla paralellik göstermektedir.</w:t>
      </w:r>
    </w:p>
    <w:p w:rsidR="00126119" w:rsidRPr="00695D80" w:rsidRDefault="00126119" w:rsidP="007052EB">
      <w:pPr>
        <w:tabs>
          <w:tab w:val="left" w:pos="0"/>
          <w:tab w:val="left" w:pos="284"/>
        </w:tabs>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Araştırma sonuçlarına göre; empatinin mükemmeliyetçiliğin olumsuz yönde gelişmesini, sağlıksız boyutlara ulaşmasını önleyici rol oynayabileceği ve mükemmeliyetçi bireylerin empatik becerileri geliştirilirse kişilerarası ilişkilerinin de daha sağlıklı olabilecekleri sonuçlarına ulaşılabilir. </w:t>
      </w:r>
    </w:p>
    <w:p w:rsidR="00EF6C0B" w:rsidRPr="00EF6C0B" w:rsidRDefault="00EF6C0B" w:rsidP="007052EB">
      <w:pPr>
        <w:spacing w:before="120" w:after="240" w:line="360" w:lineRule="auto"/>
        <w:ind w:firstLine="284"/>
        <w:jc w:val="center"/>
        <w:outlineLvl w:val="0"/>
        <w:rPr>
          <w:rFonts w:ascii="Times New Roman" w:hAnsi="Times New Roman" w:cs="Times New Roman"/>
          <w:b/>
          <w:sz w:val="24"/>
          <w:szCs w:val="24"/>
        </w:rPr>
      </w:pPr>
      <w:r w:rsidRPr="00EF6C0B">
        <w:rPr>
          <w:rFonts w:ascii="Times New Roman" w:hAnsi="Times New Roman" w:cs="Times New Roman"/>
          <w:b/>
          <w:sz w:val="24"/>
          <w:szCs w:val="24"/>
        </w:rPr>
        <w:t>Öneriler</w:t>
      </w:r>
    </w:p>
    <w:p w:rsidR="007052EB" w:rsidRPr="007052EB" w:rsidRDefault="007052EB" w:rsidP="002D507C">
      <w:pPr>
        <w:numPr>
          <w:ilvl w:val="0"/>
          <w:numId w:val="3"/>
        </w:numPr>
        <w:tabs>
          <w:tab w:val="left" w:pos="0"/>
          <w:tab w:val="left" w:pos="284"/>
          <w:tab w:val="left" w:pos="1134"/>
        </w:tabs>
        <w:spacing w:after="0" w:line="360" w:lineRule="auto"/>
        <w:ind w:left="0" w:firstLine="851"/>
        <w:jc w:val="both"/>
        <w:rPr>
          <w:rFonts w:ascii="Times New Roman" w:hAnsi="Times New Roman" w:cs="Times New Roman"/>
          <w:sz w:val="24"/>
          <w:szCs w:val="24"/>
        </w:rPr>
      </w:pPr>
      <w:r w:rsidRPr="007052EB">
        <w:rPr>
          <w:rFonts w:ascii="Times New Roman" w:hAnsi="Times New Roman" w:cs="Times New Roman"/>
          <w:sz w:val="24"/>
          <w:szCs w:val="24"/>
        </w:rPr>
        <w:t xml:space="preserve">Araştırma Bahçelievler ilçesinde destek eğitim odalarında eğitim gören üstün zekâlı öğrenciler ve aynı okulda eğitim gören diğer öğrencilerin katılımıyla gerçekleştirilmiştir. Dolayısıyla Bilim Sanat Merkezleri (BİLSEM)’ne giden üstün öğrenci katılımının sağlandığı daha büyük bir örneklemle araştırma yinelenebilir. </w:t>
      </w:r>
    </w:p>
    <w:p w:rsidR="007052EB" w:rsidRPr="007052EB" w:rsidRDefault="007052EB" w:rsidP="007052EB">
      <w:pPr>
        <w:tabs>
          <w:tab w:val="left" w:pos="0"/>
          <w:tab w:val="left" w:pos="3660"/>
        </w:tabs>
        <w:spacing w:after="0" w:line="360" w:lineRule="auto"/>
        <w:ind w:firstLine="851"/>
        <w:jc w:val="both"/>
        <w:rPr>
          <w:rFonts w:ascii="Times New Roman" w:hAnsi="Times New Roman" w:cs="Times New Roman"/>
          <w:sz w:val="24"/>
          <w:szCs w:val="24"/>
        </w:rPr>
      </w:pPr>
      <w:r w:rsidRPr="007052EB">
        <w:rPr>
          <w:rFonts w:ascii="Times New Roman" w:hAnsi="Times New Roman" w:cs="Times New Roman"/>
          <w:sz w:val="24"/>
          <w:szCs w:val="24"/>
        </w:rPr>
        <w:tab/>
      </w:r>
    </w:p>
    <w:p w:rsidR="007052EB" w:rsidRPr="007052EB" w:rsidRDefault="007052EB" w:rsidP="002D507C">
      <w:pPr>
        <w:numPr>
          <w:ilvl w:val="0"/>
          <w:numId w:val="3"/>
        </w:numPr>
        <w:tabs>
          <w:tab w:val="left" w:pos="0"/>
          <w:tab w:val="left" w:pos="284"/>
          <w:tab w:val="left" w:pos="1134"/>
        </w:tabs>
        <w:spacing w:after="0" w:line="360" w:lineRule="auto"/>
        <w:ind w:left="0" w:firstLine="851"/>
        <w:jc w:val="both"/>
        <w:rPr>
          <w:rFonts w:ascii="Times New Roman" w:hAnsi="Times New Roman" w:cs="Times New Roman"/>
          <w:sz w:val="24"/>
          <w:szCs w:val="24"/>
        </w:rPr>
      </w:pPr>
      <w:r w:rsidRPr="007052EB">
        <w:rPr>
          <w:rFonts w:ascii="Times New Roman" w:hAnsi="Times New Roman" w:cs="Times New Roman"/>
          <w:sz w:val="24"/>
          <w:szCs w:val="24"/>
        </w:rPr>
        <w:t xml:space="preserve">Ön ergenlik döneminde bulunan öğrencilerin, mükemmeliyetçi kişiler olarak yetişmelerinde etkili olan aile ve öğretmenlerin durumu fark etmesine yönelik gerçekleştirilecek olan psikoloji danışma hizmetleri oldukça önemli olduğu düşünülmektedir. Bu nedenle okullarda ve BİLSEM’lerde çalışan psikolojik danışmanlar, mükemmeliyetçiliğin olumsuz taraflarıyla başa çıkmak için empati becerisiyle ilgili etkinlik ve grup çalışmaları </w:t>
      </w:r>
      <w:r w:rsidRPr="007052EB">
        <w:rPr>
          <w:rFonts w:ascii="Times New Roman" w:hAnsi="Times New Roman" w:cs="Times New Roman"/>
          <w:sz w:val="24"/>
          <w:szCs w:val="24"/>
        </w:rPr>
        <w:lastRenderedPageBreak/>
        <w:t>yapabilirler. Grup sürecinden faydalanmak ve empatiyi artırmak amacıyla grupla danışma hizmetlerinin, yaratıcı drama etkinliklerinin ve psikodramanın kullanılması faydalı olabilir. Benzer şekilde üstün zekâlı öğrencilerin ailelerine mükemmeliyetçiliğin olumsuzluklarıyla baş edebilecekleri daha çok empati becerisini geliştirmeye yönelik seminer ve eğitim programları düzenlenebilir.</w:t>
      </w:r>
    </w:p>
    <w:p w:rsidR="007052EB" w:rsidRPr="007052EB" w:rsidRDefault="007052EB" w:rsidP="007052EB">
      <w:pPr>
        <w:spacing w:line="360" w:lineRule="auto"/>
        <w:ind w:left="720" w:firstLine="851"/>
        <w:contextualSpacing/>
        <w:jc w:val="both"/>
        <w:rPr>
          <w:rFonts w:ascii="Times New Roman" w:hAnsi="Times New Roman" w:cs="Times New Roman"/>
          <w:sz w:val="24"/>
          <w:szCs w:val="24"/>
        </w:rPr>
      </w:pPr>
    </w:p>
    <w:p w:rsidR="007052EB" w:rsidRPr="007052EB" w:rsidRDefault="007052EB" w:rsidP="002D507C">
      <w:pPr>
        <w:numPr>
          <w:ilvl w:val="0"/>
          <w:numId w:val="3"/>
        </w:numPr>
        <w:tabs>
          <w:tab w:val="left" w:pos="0"/>
          <w:tab w:val="left" w:pos="284"/>
          <w:tab w:val="left" w:pos="1134"/>
        </w:tabs>
        <w:spacing w:after="0" w:line="360" w:lineRule="auto"/>
        <w:ind w:left="0" w:firstLine="851"/>
        <w:jc w:val="both"/>
        <w:rPr>
          <w:rFonts w:ascii="Times New Roman" w:hAnsi="Times New Roman" w:cs="Times New Roman"/>
          <w:sz w:val="24"/>
          <w:szCs w:val="24"/>
        </w:rPr>
      </w:pPr>
      <w:r w:rsidRPr="007052EB">
        <w:rPr>
          <w:rFonts w:ascii="Times New Roman" w:hAnsi="Times New Roman" w:cs="Times New Roman"/>
          <w:sz w:val="24"/>
          <w:szCs w:val="24"/>
        </w:rPr>
        <w:t>Mükemmeliyetçilik ve empati konusunda üstün zekâlı öğrencilerle deneysel çalışmalar yapılarak; özellikle BİLSEM’lerde ve destek eğitim odalarında kullanılabilecek eğitim programları hazırlanabilir.</w:t>
      </w:r>
    </w:p>
    <w:p w:rsidR="007052EB" w:rsidRPr="007052EB" w:rsidRDefault="007052EB" w:rsidP="007052EB">
      <w:pPr>
        <w:tabs>
          <w:tab w:val="left" w:pos="0"/>
          <w:tab w:val="left" w:pos="284"/>
          <w:tab w:val="left" w:pos="1701"/>
        </w:tabs>
        <w:spacing w:after="0" w:line="360" w:lineRule="auto"/>
        <w:ind w:firstLine="851"/>
        <w:jc w:val="both"/>
        <w:rPr>
          <w:rFonts w:ascii="Times New Roman" w:hAnsi="Times New Roman" w:cs="Times New Roman"/>
          <w:sz w:val="24"/>
          <w:szCs w:val="24"/>
        </w:rPr>
      </w:pPr>
    </w:p>
    <w:p w:rsidR="007052EB" w:rsidRPr="007052EB" w:rsidRDefault="007052EB" w:rsidP="001A5E52">
      <w:pPr>
        <w:numPr>
          <w:ilvl w:val="0"/>
          <w:numId w:val="3"/>
        </w:numPr>
        <w:tabs>
          <w:tab w:val="left" w:pos="0"/>
          <w:tab w:val="left" w:pos="284"/>
          <w:tab w:val="left" w:pos="567"/>
          <w:tab w:val="left" w:pos="851"/>
          <w:tab w:val="left" w:pos="993"/>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7052EB">
        <w:rPr>
          <w:rFonts w:ascii="Times New Roman" w:hAnsi="Times New Roman" w:cs="Times New Roman"/>
          <w:sz w:val="24"/>
          <w:szCs w:val="24"/>
        </w:rPr>
        <w:t xml:space="preserve">Okullarda üstün zekâ düzeyine sahip çocukların daha iyi anlaşılması için, konunun uzmanı kişilerin öğretmenlerle üstün zekâ düzeyine sahip öğrenciler konusunda küçük ve devamlı toplantılar yapması,  bu öğrencilere en iyi şekilde rehberlik hizmeti verebilmek için öğretmenlerin sık sık bir araya gelerek yaşantılarını paylaşmaları, okullarda veli-öğretmen işbirliğinin mümkün olduğunca yapılması, üstün zekâ konusunda öğretmen ve veli eğitimlerinin düzenlenmesi yönünde önlemler alınabilir. </w:t>
      </w:r>
    </w:p>
    <w:p w:rsidR="007052EB" w:rsidRPr="007052EB" w:rsidRDefault="007052EB" w:rsidP="007052EB">
      <w:pPr>
        <w:tabs>
          <w:tab w:val="left" w:pos="0"/>
          <w:tab w:val="left" w:pos="284"/>
          <w:tab w:val="left" w:pos="1701"/>
        </w:tabs>
        <w:autoSpaceDE w:val="0"/>
        <w:autoSpaceDN w:val="0"/>
        <w:adjustRightInd w:val="0"/>
        <w:spacing w:after="0" w:line="360" w:lineRule="auto"/>
        <w:ind w:firstLine="851"/>
        <w:jc w:val="both"/>
        <w:rPr>
          <w:rFonts w:ascii="Times New Roman" w:hAnsi="Times New Roman" w:cs="Times New Roman"/>
          <w:sz w:val="24"/>
          <w:szCs w:val="24"/>
        </w:rPr>
      </w:pPr>
    </w:p>
    <w:p w:rsidR="007052EB" w:rsidRPr="007052EB" w:rsidRDefault="007052EB" w:rsidP="001A5E52">
      <w:pPr>
        <w:numPr>
          <w:ilvl w:val="0"/>
          <w:numId w:val="3"/>
        </w:numPr>
        <w:tabs>
          <w:tab w:val="left" w:pos="0"/>
          <w:tab w:val="left" w:pos="284"/>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7052EB">
        <w:rPr>
          <w:rFonts w:ascii="Times New Roman" w:hAnsi="Times New Roman" w:cs="Times New Roman"/>
          <w:sz w:val="24"/>
          <w:szCs w:val="24"/>
        </w:rPr>
        <w:t xml:space="preserve">Üstün ve normal zihin düzeyine sahip zekâ düzeyindeki mükemmeliyetçilik ile empati düzeyleri arasındaki ilişki konulu bu çalışmadan sonraki araştırmalarda, farklı örneklem grupları ve farklı değişkenlerle (yaş, annelerin, öğretmenlerin mükemmeliyetçilik ve empati düzeyleri vb.) özellikle çift yönlü (anne-çocuk) çalışılarak değerlendirmeler yapılabilir. </w:t>
      </w:r>
    </w:p>
    <w:p w:rsidR="007052EB" w:rsidRDefault="007052EB" w:rsidP="007052EB">
      <w:pPr>
        <w:spacing w:before="120" w:after="240" w:line="360" w:lineRule="auto"/>
        <w:ind w:firstLine="851"/>
        <w:jc w:val="center"/>
        <w:outlineLvl w:val="0"/>
        <w:rPr>
          <w:rFonts w:ascii="Times New Roman" w:hAnsi="Times New Roman" w:cs="Times New Roman"/>
          <w:b/>
          <w:sz w:val="24"/>
          <w:szCs w:val="24"/>
        </w:rPr>
      </w:pPr>
    </w:p>
    <w:p w:rsidR="00EF6C0B" w:rsidRPr="00EF6C0B" w:rsidRDefault="00EF6C0B" w:rsidP="007052EB">
      <w:pPr>
        <w:spacing w:before="120" w:after="240" w:line="360" w:lineRule="auto"/>
        <w:ind w:firstLine="284"/>
        <w:jc w:val="center"/>
        <w:outlineLvl w:val="0"/>
        <w:rPr>
          <w:rFonts w:ascii="Times New Roman" w:hAnsi="Times New Roman" w:cs="Times New Roman"/>
          <w:b/>
          <w:sz w:val="24"/>
          <w:szCs w:val="24"/>
        </w:rPr>
      </w:pPr>
      <w:r w:rsidRPr="00EF6C0B">
        <w:rPr>
          <w:rFonts w:ascii="Times New Roman" w:hAnsi="Times New Roman" w:cs="Times New Roman"/>
          <w:b/>
          <w:sz w:val="24"/>
          <w:szCs w:val="24"/>
        </w:rPr>
        <w:t>Makalenin Bilimdeki Konumu</w:t>
      </w:r>
    </w:p>
    <w:p w:rsidR="00EF6C0B" w:rsidRPr="007052EB" w:rsidRDefault="001A5E52" w:rsidP="007052EB">
      <w:pPr>
        <w:spacing w:before="120" w:after="240" w:line="36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Özel Eğitim Ana Bilim Dalı/ </w:t>
      </w:r>
      <w:r w:rsidR="007052EB" w:rsidRPr="007052EB">
        <w:rPr>
          <w:rFonts w:ascii="Times New Roman" w:hAnsi="Times New Roman" w:cs="Times New Roman"/>
          <w:sz w:val="24"/>
          <w:szCs w:val="24"/>
        </w:rPr>
        <w:t>Üstün Ze</w:t>
      </w:r>
      <w:r w:rsidR="007052EB">
        <w:rPr>
          <w:rFonts w:ascii="Times New Roman" w:hAnsi="Times New Roman" w:cs="Times New Roman"/>
          <w:sz w:val="24"/>
          <w:szCs w:val="24"/>
        </w:rPr>
        <w:t>kâ</w:t>
      </w:r>
      <w:r w:rsidR="007052EB" w:rsidRPr="007052EB">
        <w:rPr>
          <w:rFonts w:ascii="Times New Roman" w:hAnsi="Times New Roman" w:cs="Times New Roman"/>
          <w:sz w:val="24"/>
          <w:szCs w:val="24"/>
        </w:rPr>
        <w:t>lı ve Yeteneklilerin Eğitimi</w:t>
      </w:r>
    </w:p>
    <w:p w:rsidR="00EF6C0B" w:rsidRPr="00EF6C0B" w:rsidRDefault="00EF6C0B" w:rsidP="007052EB">
      <w:pPr>
        <w:spacing w:before="120" w:after="240" w:line="360" w:lineRule="auto"/>
        <w:ind w:firstLine="284"/>
        <w:jc w:val="center"/>
        <w:outlineLvl w:val="0"/>
        <w:rPr>
          <w:rFonts w:ascii="Times New Roman" w:hAnsi="Times New Roman" w:cs="Times New Roman"/>
          <w:b/>
          <w:sz w:val="24"/>
          <w:szCs w:val="24"/>
        </w:rPr>
      </w:pPr>
      <w:r w:rsidRPr="00EF6C0B">
        <w:rPr>
          <w:rFonts w:ascii="Times New Roman" w:hAnsi="Times New Roman" w:cs="Times New Roman"/>
          <w:b/>
          <w:sz w:val="24"/>
          <w:szCs w:val="24"/>
        </w:rPr>
        <w:t>Makalenin Bilimdeki Özgünlüğü</w:t>
      </w:r>
    </w:p>
    <w:p w:rsidR="00EF6C0B" w:rsidRPr="007052EB" w:rsidRDefault="00EF6C0B" w:rsidP="002D507C">
      <w:pPr>
        <w:spacing w:before="120" w:after="240" w:line="360" w:lineRule="auto"/>
        <w:ind w:firstLine="851"/>
        <w:jc w:val="both"/>
        <w:outlineLvl w:val="0"/>
        <w:rPr>
          <w:rFonts w:ascii="Times New Roman" w:hAnsi="Times New Roman" w:cs="Times New Roman"/>
          <w:sz w:val="24"/>
          <w:szCs w:val="24"/>
        </w:rPr>
      </w:pPr>
      <w:r w:rsidRPr="007052EB">
        <w:rPr>
          <w:rFonts w:ascii="Times New Roman" w:hAnsi="Times New Roman" w:cs="Times New Roman"/>
          <w:sz w:val="24"/>
          <w:szCs w:val="24"/>
        </w:rPr>
        <w:t xml:space="preserve">Literatürde </w:t>
      </w:r>
      <w:r w:rsidR="007052EB" w:rsidRPr="007052EB">
        <w:rPr>
          <w:rFonts w:ascii="Times New Roman" w:hAnsi="Times New Roman" w:cs="Times New Roman"/>
          <w:sz w:val="24"/>
          <w:szCs w:val="24"/>
        </w:rPr>
        <w:t xml:space="preserve">üstün zihin düzeyine sahip öğrencilerin mükemmeliyetçilik özelliklerini empati özellikleriyle karşılaştıran </w:t>
      </w:r>
      <w:r w:rsidRPr="007052EB">
        <w:rPr>
          <w:rFonts w:ascii="Times New Roman" w:hAnsi="Times New Roman" w:cs="Times New Roman"/>
          <w:sz w:val="24"/>
          <w:szCs w:val="24"/>
        </w:rPr>
        <w:t>çalışmalara rastlanmaktadır. Bu nedenle</w:t>
      </w:r>
      <w:r w:rsidR="00B86890">
        <w:rPr>
          <w:rFonts w:ascii="Times New Roman" w:hAnsi="Times New Roman" w:cs="Times New Roman"/>
          <w:sz w:val="24"/>
          <w:szCs w:val="24"/>
        </w:rPr>
        <w:t xml:space="preserve"> ilkokul 4. Sınıf  üstün ve normal zihin düzeyindeki öğrencilerin mükemmeliyetçilik ve empati özellikleri karşılaştırılarak incelemeye çalışılmıştır. </w:t>
      </w:r>
    </w:p>
    <w:p w:rsidR="00EF6C0B" w:rsidRPr="00EF6C0B" w:rsidRDefault="00EF6C0B" w:rsidP="002D507C">
      <w:pPr>
        <w:spacing w:before="120" w:after="240" w:line="360" w:lineRule="auto"/>
        <w:ind w:firstLine="851"/>
        <w:jc w:val="both"/>
        <w:outlineLvl w:val="0"/>
        <w:rPr>
          <w:rFonts w:ascii="Times New Roman" w:hAnsi="Times New Roman" w:cs="Times New Roman"/>
          <w:b/>
          <w:sz w:val="24"/>
          <w:szCs w:val="24"/>
        </w:rPr>
      </w:pPr>
    </w:p>
    <w:p w:rsidR="00691F2D" w:rsidRDefault="00EF6C0B" w:rsidP="00B86890">
      <w:pPr>
        <w:spacing w:before="120" w:after="240" w:line="360" w:lineRule="auto"/>
        <w:ind w:firstLine="284"/>
        <w:jc w:val="center"/>
        <w:outlineLvl w:val="0"/>
        <w:rPr>
          <w:rFonts w:ascii="Times New Roman" w:hAnsi="Times New Roman" w:cs="Times New Roman"/>
          <w:b/>
          <w:sz w:val="24"/>
          <w:szCs w:val="24"/>
        </w:rPr>
      </w:pPr>
      <w:r w:rsidRPr="00EF6C0B">
        <w:rPr>
          <w:rFonts w:ascii="Times New Roman" w:hAnsi="Times New Roman" w:cs="Times New Roman"/>
          <w:b/>
          <w:sz w:val="24"/>
          <w:szCs w:val="24"/>
        </w:rPr>
        <w:lastRenderedPageBreak/>
        <w:t>Kaynaklar</w:t>
      </w:r>
    </w:p>
    <w:p w:rsidR="00AF751B" w:rsidRPr="00695D80" w:rsidRDefault="00AF751B" w:rsidP="00B86890">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 xml:space="preserve">Applebaum, A. S. (1998). </w:t>
      </w:r>
      <w:r w:rsidRPr="00695D80">
        <w:rPr>
          <w:rFonts w:ascii="Times New Roman" w:hAnsi="Times New Roman" w:cs="Times New Roman"/>
          <w:i/>
          <w:sz w:val="24"/>
          <w:szCs w:val="24"/>
          <w:lang w:val="en-US"/>
        </w:rPr>
        <w:t>Learning to parent the gifted child: Development of a model parenting program to prevent underachievement and other related emotional difficulties in gifted children.</w:t>
      </w:r>
      <w:r w:rsidRPr="00695D80">
        <w:rPr>
          <w:rFonts w:ascii="Times New Roman" w:hAnsi="Times New Roman" w:cs="Times New Roman"/>
          <w:sz w:val="24"/>
          <w:szCs w:val="24"/>
          <w:lang w:val="en-US"/>
        </w:rPr>
        <w:t>, Pennsylvania, PA: Widener University.</w:t>
      </w:r>
    </w:p>
    <w:p w:rsidR="00AF751B" w:rsidRPr="00695D80" w:rsidRDefault="00AF751B" w:rsidP="00B86890">
      <w:pPr>
        <w:tabs>
          <w:tab w:val="left" w:pos="284"/>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Altun, F. (2010). </w:t>
      </w:r>
      <w:r w:rsidRPr="00695D80">
        <w:rPr>
          <w:rFonts w:ascii="Times New Roman" w:hAnsi="Times New Roman" w:cs="Times New Roman"/>
          <w:i/>
          <w:sz w:val="24"/>
          <w:szCs w:val="24"/>
        </w:rPr>
        <w:t xml:space="preserve">Üstün </w:t>
      </w:r>
      <w:r w:rsidR="00985F98" w:rsidRPr="00695D80">
        <w:rPr>
          <w:rFonts w:ascii="Times New Roman" w:hAnsi="Times New Roman" w:cs="Times New Roman"/>
          <w:i/>
          <w:sz w:val="24"/>
          <w:szCs w:val="24"/>
        </w:rPr>
        <w:t>z</w:t>
      </w:r>
      <w:r w:rsidRPr="00695D80">
        <w:rPr>
          <w:rFonts w:ascii="Times New Roman" w:hAnsi="Times New Roman" w:cs="Times New Roman"/>
          <w:i/>
          <w:sz w:val="24"/>
          <w:szCs w:val="24"/>
        </w:rPr>
        <w:t xml:space="preserve">ekâlı </w:t>
      </w:r>
      <w:r w:rsidR="00985F98" w:rsidRPr="00695D80">
        <w:rPr>
          <w:rFonts w:ascii="Times New Roman" w:hAnsi="Times New Roman" w:cs="Times New Roman"/>
          <w:i/>
          <w:sz w:val="24"/>
          <w:szCs w:val="24"/>
        </w:rPr>
        <w:t>öğrencilerin mükemmeliyetçilik özellikleri, okul motivasyonları, öğrenme stilleri ve akademik b</w:t>
      </w:r>
      <w:r w:rsidRPr="00695D80">
        <w:rPr>
          <w:rFonts w:ascii="Times New Roman" w:hAnsi="Times New Roman" w:cs="Times New Roman"/>
          <w:i/>
          <w:sz w:val="24"/>
          <w:szCs w:val="24"/>
        </w:rPr>
        <w:t>aşarıları.</w:t>
      </w:r>
      <w:r w:rsidRPr="00695D80">
        <w:rPr>
          <w:rFonts w:ascii="Times New Roman" w:hAnsi="Times New Roman" w:cs="Times New Roman"/>
          <w:sz w:val="24"/>
          <w:szCs w:val="24"/>
        </w:rPr>
        <w:t xml:space="preserve"> Trabzon</w:t>
      </w:r>
      <w:r w:rsidR="00BF54E5" w:rsidRPr="00695D80">
        <w:rPr>
          <w:rFonts w:ascii="Times New Roman" w:hAnsi="Times New Roman" w:cs="Times New Roman"/>
          <w:sz w:val="24"/>
          <w:szCs w:val="24"/>
        </w:rPr>
        <w:t>: Karadeniz Teknik Üniversitesi.</w:t>
      </w:r>
    </w:p>
    <w:p w:rsidR="00AF751B" w:rsidRPr="00695D80" w:rsidRDefault="00AF751B" w:rsidP="00B86890">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 xml:space="preserve">Akkan, E. (2010). </w:t>
      </w:r>
      <w:r w:rsidR="00985F98" w:rsidRPr="00695D80">
        <w:rPr>
          <w:rFonts w:ascii="Times New Roman" w:hAnsi="Times New Roman" w:cs="Times New Roman"/>
          <w:i/>
          <w:sz w:val="24"/>
          <w:szCs w:val="24"/>
          <w:lang w:val="en-US"/>
        </w:rPr>
        <w:t>Orta öğretimdeki üstün yetenekli öğrencilerin d</w:t>
      </w:r>
      <w:r w:rsidRPr="00695D80">
        <w:rPr>
          <w:rFonts w:ascii="Times New Roman" w:hAnsi="Times New Roman" w:cs="Times New Roman"/>
          <w:i/>
          <w:sz w:val="24"/>
          <w:szCs w:val="24"/>
          <w:lang w:val="en-US"/>
        </w:rPr>
        <w:t>uygusal</w:t>
      </w:r>
      <w:r w:rsidR="00985F98" w:rsidRPr="00695D80">
        <w:rPr>
          <w:rFonts w:ascii="Times New Roman" w:hAnsi="Times New Roman" w:cs="Times New Roman"/>
          <w:i/>
          <w:sz w:val="24"/>
          <w:szCs w:val="24"/>
          <w:lang w:val="en-US"/>
        </w:rPr>
        <w:t xml:space="preserve"> zekâ ve yaratıcılık düzeylerinin yaşam doyumlarını yordama g</w:t>
      </w:r>
      <w:r w:rsidRPr="00695D80">
        <w:rPr>
          <w:rFonts w:ascii="Times New Roman" w:hAnsi="Times New Roman" w:cs="Times New Roman"/>
          <w:i/>
          <w:sz w:val="24"/>
          <w:szCs w:val="24"/>
          <w:lang w:val="en-US"/>
        </w:rPr>
        <w:t xml:space="preserve">ücü. </w:t>
      </w:r>
      <w:r w:rsidRPr="00695D80">
        <w:rPr>
          <w:rFonts w:ascii="Times New Roman" w:hAnsi="Times New Roman" w:cs="Times New Roman"/>
          <w:sz w:val="24"/>
          <w:szCs w:val="24"/>
          <w:lang w:val="en-US"/>
        </w:rPr>
        <w:t xml:space="preserve"> Tokat: Gaziosmanpaşa Üniversitesi Sosyal Bilimler Enstitüsü </w:t>
      </w:r>
    </w:p>
    <w:p w:rsidR="00AF751B" w:rsidRPr="00695D80" w:rsidRDefault="00AF751B" w:rsidP="00B86890">
      <w:pPr>
        <w:pStyle w:val="metin"/>
        <w:spacing w:line="360" w:lineRule="auto"/>
        <w:ind w:left="851" w:hanging="851"/>
        <w:jc w:val="both"/>
      </w:pPr>
      <w:r w:rsidRPr="00695D80">
        <w:t xml:space="preserve">Akyol, A., Salı G. (2017). </w:t>
      </w:r>
      <w:r w:rsidRPr="00695D80">
        <w:rPr>
          <w:i/>
        </w:rPr>
        <w:t xml:space="preserve">Çalışan </w:t>
      </w:r>
      <w:r w:rsidR="00985F98" w:rsidRPr="00695D80">
        <w:rPr>
          <w:i/>
        </w:rPr>
        <w:t>ve çalışmayan ergenlerin mükemmeliyetçi kişilik ö</w:t>
      </w:r>
      <w:r w:rsidRPr="00695D80">
        <w:rPr>
          <w:i/>
        </w:rPr>
        <w:t xml:space="preserve">zelliği </w:t>
      </w:r>
      <w:r w:rsidR="00985F98" w:rsidRPr="00695D80">
        <w:rPr>
          <w:i/>
        </w:rPr>
        <w:t>İle empatik eğilimlerinin çeşitli değişkenler açısından i</w:t>
      </w:r>
      <w:r w:rsidRPr="00695D80">
        <w:rPr>
          <w:i/>
        </w:rPr>
        <w:t xml:space="preserve">ncelenmesi. </w:t>
      </w:r>
      <w:r w:rsidRPr="00695D80">
        <w:t xml:space="preserve">Kuram ve Uygulamada Eğitim Bilimleri (Educational Sciences: Theory &amp; Practice ) -  13(4). </w:t>
      </w:r>
    </w:p>
    <w:p w:rsidR="00AF751B" w:rsidRPr="00695D80" w:rsidRDefault="007104E4" w:rsidP="00B86890">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lang w:val="en-US"/>
        </w:rPr>
        <w:t>Bal, P.N., Bilge Y. (2016).</w:t>
      </w:r>
      <w:r w:rsidR="002940F2">
        <w:rPr>
          <w:rFonts w:ascii="Times New Roman" w:hAnsi="Times New Roman" w:cs="Times New Roman"/>
          <w:sz w:val="24"/>
          <w:szCs w:val="24"/>
          <w:lang w:val="en-US"/>
        </w:rPr>
        <w:t xml:space="preserve"> </w:t>
      </w:r>
      <w:r w:rsidRPr="00695D80">
        <w:rPr>
          <w:rFonts w:ascii="Times New Roman" w:hAnsi="Times New Roman" w:cs="Times New Roman"/>
          <w:sz w:val="24"/>
          <w:szCs w:val="24"/>
          <w:lang w:val="en-US"/>
        </w:rPr>
        <w:t xml:space="preserve"> </w:t>
      </w:r>
      <w:r w:rsidR="00985F98" w:rsidRPr="00695D80">
        <w:rPr>
          <w:rFonts w:ascii="Times New Roman" w:hAnsi="Times New Roman" w:cs="Times New Roman"/>
          <w:i/>
          <w:sz w:val="24"/>
          <w:szCs w:val="24"/>
          <w:lang w:val="en-US"/>
        </w:rPr>
        <w:t>Empati becerisi eğitim programının ü</w:t>
      </w:r>
      <w:r w:rsidR="00AF751B" w:rsidRPr="00695D80">
        <w:rPr>
          <w:rFonts w:ascii="Times New Roman" w:hAnsi="Times New Roman" w:cs="Times New Roman"/>
          <w:i/>
          <w:sz w:val="24"/>
          <w:szCs w:val="24"/>
          <w:lang w:val="en-US"/>
        </w:rPr>
        <w:t xml:space="preserve">stün </w:t>
      </w:r>
      <w:r w:rsidR="00985F98" w:rsidRPr="00695D80">
        <w:rPr>
          <w:rFonts w:ascii="Times New Roman" w:hAnsi="Times New Roman" w:cs="Times New Roman"/>
          <w:i/>
          <w:sz w:val="24"/>
          <w:szCs w:val="24"/>
          <w:lang w:val="en-US"/>
        </w:rPr>
        <w:t>z</w:t>
      </w:r>
      <w:r w:rsidR="00AF751B" w:rsidRPr="00695D80">
        <w:rPr>
          <w:rFonts w:ascii="Times New Roman" w:hAnsi="Times New Roman" w:cs="Times New Roman"/>
          <w:i/>
          <w:sz w:val="24"/>
          <w:szCs w:val="24"/>
          <w:lang w:val="en-US"/>
        </w:rPr>
        <w:t>ekâ</w:t>
      </w:r>
      <w:r w:rsidR="00985F98" w:rsidRPr="00695D80">
        <w:rPr>
          <w:rFonts w:ascii="Times New Roman" w:hAnsi="Times New Roman" w:cs="Times New Roman"/>
          <w:i/>
          <w:sz w:val="24"/>
          <w:szCs w:val="24"/>
          <w:lang w:val="en-US"/>
        </w:rPr>
        <w:t>lı ergenler ü</w:t>
      </w:r>
      <w:r w:rsidR="00AF751B" w:rsidRPr="00695D80">
        <w:rPr>
          <w:rFonts w:ascii="Times New Roman" w:hAnsi="Times New Roman" w:cs="Times New Roman"/>
          <w:i/>
          <w:sz w:val="24"/>
          <w:szCs w:val="24"/>
          <w:lang w:val="en-US"/>
        </w:rPr>
        <w:t>zerindek</w:t>
      </w:r>
      <w:r w:rsidR="00985F98" w:rsidRPr="00695D80">
        <w:rPr>
          <w:rFonts w:ascii="Times New Roman" w:hAnsi="Times New Roman" w:cs="Times New Roman"/>
          <w:i/>
          <w:sz w:val="24"/>
          <w:szCs w:val="24"/>
          <w:lang w:val="en-US"/>
        </w:rPr>
        <w:t>i e</w:t>
      </w:r>
      <w:r w:rsidR="00AF751B" w:rsidRPr="00695D80">
        <w:rPr>
          <w:rFonts w:ascii="Times New Roman" w:hAnsi="Times New Roman" w:cs="Times New Roman"/>
          <w:i/>
          <w:sz w:val="24"/>
          <w:szCs w:val="24"/>
          <w:lang w:val="en-US"/>
        </w:rPr>
        <w:t>tkisi</w:t>
      </w:r>
      <w:r w:rsidRPr="00695D80">
        <w:rPr>
          <w:rFonts w:ascii="Times New Roman" w:hAnsi="Times New Roman" w:cs="Times New Roman"/>
          <w:sz w:val="24"/>
          <w:szCs w:val="24"/>
          <w:lang w:val="en-US"/>
        </w:rPr>
        <w:t xml:space="preserve">. </w:t>
      </w:r>
      <w:r w:rsidR="00AF751B" w:rsidRPr="00695D80">
        <w:rPr>
          <w:rFonts w:ascii="Times New Roman" w:hAnsi="Times New Roman" w:cs="Times New Roman"/>
          <w:sz w:val="24"/>
          <w:szCs w:val="24"/>
        </w:rPr>
        <w:t>Hasan Ali Yücel Eğitim Fakültesi Dergisi Cilt: 13-1, Sayı: Özel Sayı-1, s.23-36.</w:t>
      </w:r>
    </w:p>
    <w:p w:rsidR="00AF751B" w:rsidRPr="00695D80" w:rsidRDefault="00AF751B" w:rsidP="00B86890">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Bencik, S. (2006)</w:t>
      </w:r>
      <w:r w:rsidR="007104E4" w:rsidRPr="00695D80">
        <w:rPr>
          <w:rFonts w:ascii="Times New Roman" w:hAnsi="Times New Roman" w:cs="Times New Roman"/>
          <w:sz w:val="24"/>
          <w:szCs w:val="24"/>
        </w:rPr>
        <w:t xml:space="preserve">. </w:t>
      </w:r>
      <w:r w:rsidRPr="00695D80">
        <w:rPr>
          <w:rFonts w:ascii="Times New Roman" w:hAnsi="Times New Roman" w:cs="Times New Roman"/>
          <w:i/>
          <w:sz w:val="24"/>
          <w:szCs w:val="24"/>
        </w:rPr>
        <w:t xml:space="preserve">Üstün </w:t>
      </w:r>
      <w:r w:rsidR="00985F98" w:rsidRPr="00695D80">
        <w:rPr>
          <w:rFonts w:ascii="Times New Roman" w:hAnsi="Times New Roman" w:cs="Times New Roman"/>
          <w:i/>
          <w:sz w:val="24"/>
          <w:szCs w:val="24"/>
        </w:rPr>
        <w:t>z</w:t>
      </w:r>
      <w:r w:rsidRPr="00695D80">
        <w:rPr>
          <w:rFonts w:ascii="Times New Roman" w:hAnsi="Times New Roman" w:cs="Times New Roman"/>
          <w:i/>
          <w:sz w:val="24"/>
          <w:szCs w:val="24"/>
        </w:rPr>
        <w:t xml:space="preserve">ekâlı </w:t>
      </w:r>
      <w:r w:rsidR="00985F98" w:rsidRPr="00695D80">
        <w:rPr>
          <w:rFonts w:ascii="Times New Roman" w:hAnsi="Times New Roman" w:cs="Times New Roman"/>
          <w:i/>
          <w:sz w:val="24"/>
          <w:szCs w:val="24"/>
        </w:rPr>
        <w:t>çocuklarda mükemmeliyetçilik ve benlik a</w:t>
      </w:r>
      <w:r w:rsidRPr="00695D80">
        <w:rPr>
          <w:rFonts w:ascii="Times New Roman" w:hAnsi="Times New Roman" w:cs="Times New Roman"/>
          <w:i/>
          <w:sz w:val="24"/>
          <w:szCs w:val="24"/>
        </w:rPr>
        <w:t xml:space="preserve">lgısı </w:t>
      </w:r>
      <w:r w:rsidR="00985F98" w:rsidRPr="00695D80">
        <w:rPr>
          <w:rFonts w:ascii="Times New Roman" w:hAnsi="Times New Roman" w:cs="Times New Roman"/>
          <w:i/>
          <w:sz w:val="24"/>
          <w:szCs w:val="24"/>
        </w:rPr>
        <w:t>a</w:t>
      </w:r>
      <w:r w:rsidR="007104E4" w:rsidRPr="00695D80">
        <w:rPr>
          <w:rFonts w:ascii="Times New Roman" w:hAnsi="Times New Roman" w:cs="Times New Roman"/>
          <w:i/>
          <w:sz w:val="24"/>
          <w:szCs w:val="24"/>
        </w:rPr>
        <w:t>rasındak</w:t>
      </w:r>
      <w:r w:rsidR="00985F98" w:rsidRPr="00695D80">
        <w:rPr>
          <w:rFonts w:ascii="Times New Roman" w:hAnsi="Times New Roman" w:cs="Times New Roman"/>
          <w:i/>
          <w:sz w:val="24"/>
          <w:szCs w:val="24"/>
        </w:rPr>
        <w:t>i ilişkinin i</w:t>
      </w:r>
      <w:r w:rsidR="007104E4" w:rsidRPr="00695D80">
        <w:rPr>
          <w:rFonts w:ascii="Times New Roman" w:hAnsi="Times New Roman" w:cs="Times New Roman"/>
          <w:i/>
          <w:sz w:val="24"/>
          <w:szCs w:val="24"/>
        </w:rPr>
        <w:t xml:space="preserve">ncelenmesi. </w:t>
      </w:r>
      <w:r w:rsidRPr="00695D80">
        <w:rPr>
          <w:rFonts w:ascii="Times New Roman" w:hAnsi="Times New Roman" w:cs="Times New Roman"/>
          <w:sz w:val="24"/>
          <w:szCs w:val="24"/>
        </w:rPr>
        <w:t xml:space="preserve"> </w:t>
      </w:r>
      <w:r w:rsidR="007104E4" w:rsidRPr="00695D80">
        <w:rPr>
          <w:rFonts w:ascii="Times New Roman" w:hAnsi="Times New Roman" w:cs="Times New Roman"/>
          <w:sz w:val="24"/>
          <w:szCs w:val="24"/>
        </w:rPr>
        <w:t>Ankara: Hacettepe Üniversitesi.</w:t>
      </w:r>
      <w:r w:rsidRPr="00695D80">
        <w:rPr>
          <w:rFonts w:ascii="Times New Roman" w:hAnsi="Times New Roman" w:cs="Times New Roman"/>
          <w:sz w:val="24"/>
          <w:szCs w:val="24"/>
        </w:rPr>
        <w:t xml:space="preserve"> </w:t>
      </w:r>
    </w:p>
    <w:p w:rsidR="00AF751B" w:rsidRPr="00695D80" w:rsidRDefault="007104E4" w:rsidP="00B86890">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rPr>
        <w:t xml:space="preserve">Bencik, S., Metin N., (2006). </w:t>
      </w:r>
      <w:r w:rsidR="00985F98" w:rsidRPr="00695D80">
        <w:rPr>
          <w:rFonts w:ascii="Times New Roman" w:hAnsi="Times New Roman" w:cs="Times New Roman"/>
          <w:i/>
          <w:sz w:val="24"/>
          <w:szCs w:val="24"/>
        </w:rPr>
        <w:t>Mükemmeliyetçilik ve üstün y</w:t>
      </w:r>
      <w:r w:rsidR="00AF751B" w:rsidRPr="00695D80">
        <w:rPr>
          <w:rFonts w:ascii="Times New Roman" w:hAnsi="Times New Roman" w:cs="Times New Roman"/>
          <w:i/>
          <w:sz w:val="24"/>
          <w:szCs w:val="24"/>
        </w:rPr>
        <w:t>etenekliler</w:t>
      </w:r>
      <w:r w:rsidRPr="00695D80">
        <w:rPr>
          <w:rFonts w:ascii="Times New Roman" w:hAnsi="Times New Roman" w:cs="Times New Roman"/>
          <w:i/>
          <w:sz w:val="24"/>
          <w:szCs w:val="24"/>
        </w:rPr>
        <w:t>.</w:t>
      </w:r>
      <w:r w:rsidR="00AF751B" w:rsidRPr="00695D80">
        <w:rPr>
          <w:rFonts w:ascii="Times New Roman" w:hAnsi="Times New Roman" w:cs="Times New Roman"/>
          <w:sz w:val="24"/>
          <w:szCs w:val="24"/>
        </w:rPr>
        <w:t xml:space="preserve"> Çocuk Gelişimi ve Eğitimi Dergisi 1 (2) 92-105.</w:t>
      </w:r>
    </w:p>
    <w:p w:rsidR="00AF751B" w:rsidRPr="00695D80" w:rsidRDefault="00AF751B" w:rsidP="00B86890">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Burns, D. D. (1980</w:t>
      </w:r>
      <w:r w:rsidRPr="00695D80">
        <w:rPr>
          <w:rFonts w:ascii="Times New Roman" w:hAnsi="Times New Roman" w:cs="Times New Roman"/>
          <w:i/>
          <w:sz w:val="24"/>
          <w:szCs w:val="24"/>
        </w:rPr>
        <w:t>)</w:t>
      </w:r>
      <w:r w:rsidR="007104E4" w:rsidRPr="00695D80">
        <w:rPr>
          <w:rFonts w:ascii="Times New Roman" w:hAnsi="Times New Roman" w:cs="Times New Roman"/>
          <w:i/>
          <w:sz w:val="24"/>
          <w:szCs w:val="24"/>
        </w:rPr>
        <w:t xml:space="preserve">. </w:t>
      </w:r>
      <w:r w:rsidR="00985F98" w:rsidRPr="00695D80">
        <w:rPr>
          <w:rFonts w:ascii="Times New Roman" w:hAnsi="Times New Roman" w:cs="Times New Roman"/>
          <w:i/>
          <w:sz w:val="24"/>
          <w:szCs w:val="24"/>
        </w:rPr>
        <w:t>The p</w:t>
      </w:r>
      <w:r w:rsidRPr="00695D80">
        <w:rPr>
          <w:rFonts w:ascii="Times New Roman" w:hAnsi="Times New Roman" w:cs="Times New Roman"/>
          <w:i/>
          <w:sz w:val="24"/>
          <w:szCs w:val="24"/>
        </w:rPr>
        <w:t>erfect</w:t>
      </w:r>
      <w:r w:rsidR="00985F98" w:rsidRPr="00695D80">
        <w:rPr>
          <w:rFonts w:ascii="Times New Roman" w:hAnsi="Times New Roman" w:cs="Times New Roman"/>
          <w:i/>
          <w:sz w:val="24"/>
          <w:szCs w:val="24"/>
        </w:rPr>
        <w:t>ionist’s script for self-d</w:t>
      </w:r>
      <w:r w:rsidR="007104E4" w:rsidRPr="00695D80">
        <w:rPr>
          <w:rFonts w:ascii="Times New Roman" w:hAnsi="Times New Roman" w:cs="Times New Roman"/>
          <w:i/>
          <w:sz w:val="24"/>
          <w:szCs w:val="24"/>
        </w:rPr>
        <w:t xml:space="preserve">efeat. </w:t>
      </w:r>
      <w:r w:rsidRPr="00695D80">
        <w:rPr>
          <w:rFonts w:ascii="Times New Roman" w:hAnsi="Times New Roman" w:cs="Times New Roman"/>
          <w:iCs/>
          <w:sz w:val="24"/>
          <w:szCs w:val="24"/>
        </w:rPr>
        <w:t>Psychology Today</w:t>
      </w:r>
      <w:r w:rsidRPr="00695D80">
        <w:rPr>
          <w:rFonts w:ascii="Times New Roman" w:hAnsi="Times New Roman" w:cs="Times New Roman"/>
          <w:sz w:val="24"/>
          <w:szCs w:val="24"/>
        </w:rPr>
        <w:t>; 41(34):70-76.</w:t>
      </w:r>
    </w:p>
    <w:p w:rsidR="00AF751B" w:rsidRPr="00695D80" w:rsidRDefault="00AF751B" w:rsidP="00B86890">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Butt, F. M. (2010)</w:t>
      </w:r>
      <w:r w:rsidR="007104E4" w:rsidRPr="00695D80">
        <w:rPr>
          <w:rFonts w:ascii="Times New Roman" w:hAnsi="Times New Roman" w:cs="Times New Roman"/>
          <w:sz w:val="24"/>
          <w:szCs w:val="24"/>
        </w:rPr>
        <w:t xml:space="preserve">. </w:t>
      </w:r>
      <w:r w:rsidR="00985F98" w:rsidRPr="00695D80">
        <w:rPr>
          <w:rFonts w:ascii="Times New Roman" w:hAnsi="Times New Roman" w:cs="Times New Roman"/>
          <w:i/>
          <w:sz w:val="24"/>
          <w:szCs w:val="24"/>
        </w:rPr>
        <w:t>The role of perfectionism in psychological health: a s</w:t>
      </w:r>
      <w:r w:rsidRPr="00695D80">
        <w:rPr>
          <w:rFonts w:ascii="Times New Roman" w:hAnsi="Times New Roman" w:cs="Times New Roman"/>
          <w:i/>
          <w:sz w:val="24"/>
          <w:szCs w:val="24"/>
        </w:rPr>
        <w:t xml:space="preserve">tudy of </w:t>
      </w:r>
      <w:r w:rsidR="00985F98" w:rsidRPr="00695D80">
        <w:rPr>
          <w:rFonts w:ascii="Times New Roman" w:hAnsi="Times New Roman" w:cs="Times New Roman"/>
          <w:i/>
          <w:sz w:val="24"/>
          <w:szCs w:val="24"/>
        </w:rPr>
        <w:t>a</w:t>
      </w:r>
      <w:r w:rsidRPr="00695D80">
        <w:rPr>
          <w:rFonts w:ascii="Times New Roman" w:hAnsi="Times New Roman" w:cs="Times New Roman"/>
          <w:i/>
          <w:sz w:val="24"/>
          <w:szCs w:val="24"/>
        </w:rPr>
        <w:t>dolescents in Pakistan</w:t>
      </w:r>
      <w:r w:rsidR="007104E4" w:rsidRPr="00695D80">
        <w:rPr>
          <w:rFonts w:ascii="Times New Roman" w:hAnsi="Times New Roman" w:cs="Times New Roman"/>
          <w:i/>
          <w:sz w:val="24"/>
          <w:szCs w:val="24"/>
        </w:rPr>
        <w:t xml:space="preserve">. </w:t>
      </w:r>
      <w:r w:rsidRPr="00695D80">
        <w:rPr>
          <w:rFonts w:ascii="Times New Roman" w:hAnsi="Times New Roman" w:cs="Times New Roman"/>
          <w:sz w:val="24"/>
          <w:szCs w:val="24"/>
        </w:rPr>
        <w:t>Europe’s Journal of Psychology; 6(4): 125-147.</w:t>
      </w:r>
    </w:p>
    <w:p w:rsidR="00AF751B" w:rsidRPr="00695D80" w:rsidRDefault="007104E4" w:rsidP="00B86890">
      <w:pPr>
        <w:tabs>
          <w:tab w:val="left" w:pos="284"/>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Çalıkoğlu, B. S. (2009). </w:t>
      </w:r>
      <w:r w:rsidR="00AF751B" w:rsidRPr="00695D80">
        <w:rPr>
          <w:rFonts w:ascii="Times New Roman" w:hAnsi="Times New Roman" w:cs="Times New Roman"/>
          <w:i/>
          <w:sz w:val="24"/>
          <w:szCs w:val="24"/>
        </w:rPr>
        <w:t>Üstün zekâlı öğrencilerin çalışma alışkanlıkları ile mükemmeliyetçili</w:t>
      </w:r>
      <w:r w:rsidRPr="00695D80">
        <w:rPr>
          <w:rFonts w:ascii="Times New Roman" w:hAnsi="Times New Roman" w:cs="Times New Roman"/>
          <w:i/>
          <w:sz w:val="24"/>
          <w:szCs w:val="24"/>
        </w:rPr>
        <w:t xml:space="preserve">k özellikleri arasındaki ilişki. </w:t>
      </w:r>
      <w:r w:rsidR="00BF54E5" w:rsidRPr="00695D80">
        <w:rPr>
          <w:rFonts w:ascii="Times New Roman" w:hAnsi="Times New Roman" w:cs="Times New Roman"/>
          <w:sz w:val="24"/>
          <w:szCs w:val="24"/>
        </w:rPr>
        <w:t xml:space="preserve">22 Mayıs 2017 tarihinde </w:t>
      </w:r>
      <w:hyperlink r:id="rId12" w:history="1">
        <w:r w:rsidR="00BF54E5" w:rsidRPr="00695D80">
          <w:rPr>
            <w:rStyle w:val="Kpr"/>
            <w:rFonts w:ascii="Times New Roman" w:hAnsi="Times New Roman" w:cs="Times New Roman"/>
            <w:sz w:val="24"/>
            <w:szCs w:val="24"/>
          </w:rPr>
          <w:t>http://tez2.yok.gov.tr/</w:t>
        </w:r>
      </w:hyperlink>
      <w:r w:rsidR="00BF54E5" w:rsidRPr="00695D80">
        <w:rPr>
          <w:rFonts w:ascii="Times New Roman" w:hAnsi="Times New Roman" w:cs="Times New Roman"/>
          <w:sz w:val="24"/>
          <w:szCs w:val="24"/>
        </w:rPr>
        <w:t xml:space="preserve"> adresinden alınmıştır.</w:t>
      </w:r>
    </w:p>
    <w:p w:rsidR="00AF751B" w:rsidRPr="00695D80" w:rsidRDefault="00AF751B" w:rsidP="00B86890">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Çetin, N. C.</w:t>
      </w:r>
      <w:r w:rsidR="007104E4" w:rsidRPr="00695D80">
        <w:rPr>
          <w:rFonts w:ascii="Times New Roman" w:hAnsi="Times New Roman" w:cs="Times New Roman"/>
          <w:sz w:val="24"/>
          <w:szCs w:val="24"/>
        </w:rPr>
        <w:t xml:space="preserve"> (2008). </w:t>
      </w:r>
      <w:r w:rsidR="00985F98" w:rsidRPr="00695D80">
        <w:rPr>
          <w:rFonts w:ascii="Times New Roman" w:hAnsi="Times New Roman" w:cs="Times New Roman"/>
          <w:i/>
          <w:sz w:val="24"/>
          <w:szCs w:val="24"/>
        </w:rPr>
        <w:t>İlköğretim 4. Sınıf öğrencilerinin empatik beceri düzeylerinin anne baba t</w:t>
      </w:r>
      <w:r w:rsidRPr="00695D80">
        <w:rPr>
          <w:rFonts w:ascii="Times New Roman" w:hAnsi="Times New Roman" w:cs="Times New Roman"/>
          <w:i/>
          <w:sz w:val="24"/>
          <w:szCs w:val="24"/>
        </w:rPr>
        <w:t>ut</w:t>
      </w:r>
      <w:r w:rsidR="00985F98" w:rsidRPr="00695D80">
        <w:rPr>
          <w:rFonts w:ascii="Times New Roman" w:hAnsi="Times New Roman" w:cs="Times New Roman"/>
          <w:i/>
          <w:sz w:val="24"/>
          <w:szCs w:val="24"/>
        </w:rPr>
        <w:t>umları ve özsaygı ile i</w:t>
      </w:r>
      <w:r w:rsidR="007104E4" w:rsidRPr="00695D80">
        <w:rPr>
          <w:rFonts w:ascii="Times New Roman" w:hAnsi="Times New Roman" w:cs="Times New Roman"/>
          <w:i/>
          <w:sz w:val="24"/>
          <w:szCs w:val="24"/>
        </w:rPr>
        <w:t xml:space="preserve">lişkisi. </w:t>
      </w:r>
      <w:r w:rsidR="007104E4" w:rsidRPr="00695D80">
        <w:rPr>
          <w:rFonts w:ascii="Times New Roman" w:hAnsi="Times New Roman" w:cs="Times New Roman"/>
          <w:sz w:val="24"/>
          <w:szCs w:val="24"/>
        </w:rPr>
        <w:t>Ankara:</w:t>
      </w:r>
      <w:r w:rsidR="007104E4" w:rsidRPr="00695D80">
        <w:rPr>
          <w:rFonts w:ascii="Times New Roman" w:hAnsi="Times New Roman" w:cs="Times New Roman"/>
          <w:i/>
          <w:sz w:val="24"/>
          <w:szCs w:val="24"/>
        </w:rPr>
        <w:t xml:space="preserve"> </w:t>
      </w:r>
      <w:r w:rsidRPr="00695D80">
        <w:rPr>
          <w:rFonts w:ascii="Times New Roman" w:hAnsi="Times New Roman" w:cs="Times New Roman"/>
          <w:sz w:val="24"/>
          <w:szCs w:val="24"/>
        </w:rPr>
        <w:t>Gazi Üniversitesi Eğitim Bilimleri Enstitüsü, Çocuk Gelişimi Eğiti</w:t>
      </w:r>
      <w:r w:rsidR="007104E4" w:rsidRPr="00695D80">
        <w:rPr>
          <w:rFonts w:ascii="Times New Roman" w:hAnsi="Times New Roman" w:cs="Times New Roman"/>
          <w:sz w:val="24"/>
          <w:szCs w:val="24"/>
        </w:rPr>
        <w:t>mi Ana Bilim Dalı.</w:t>
      </w:r>
    </w:p>
    <w:p w:rsidR="00AF751B" w:rsidRPr="00695D80" w:rsidRDefault="00AF751B" w:rsidP="00B86890">
      <w:pPr>
        <w:tabs>
          <w:tab w:val="left" w:pos="851"/>
        </w:tabs>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lastRenderedPageBreak/>
        <w:t>Christopher, M. M. ve Shewmaker, J. (2010)</w:t>
      </w:r>
      <w:r w:rsidR="008B1C51" w:rsidRPr="00695D80">
        <w:rPr>
          <w:rFonts w:ascii="Times New Roman" w:hAnsi="Times New Roman" w:cs="Times New Roman"/>
          <w:sz w:val="24"/>
          <w:szCs w:val="24"/>
          <w:lang w:val="en-US"/>
        </w:rPr>
        <w:t xml:space="preserve">. </w:t>
      </w:r>
      <w:r w:rsidR="00985F98" w:rsidRPr="00695D80">
        <w:rPr>
          <w:rFonts w:ascii="Times New Roman" w:hAnsi="Times New Roman" w:cs="Times New Roman"/>
          <w:i/>
          <w:sz w:val="24"/>
          <w:szCs w:val="24"/>
          <w:lang w:val="en-US"/>
        </w:rPr>
        <w:t>The relationships of perfectionism to affective variables in gifted and highly able c</w:t>
      </w:r>
      <w:r w:rsidRPr="00695D80">
        <w:rPr>
          <w:rFonts w:ascii="Times New Roman" w:hAnsi="Times New Roman" w:cs="Times New Roman"/>
          <w:i/>
          <w:sz w:val="24"/>
          <w:szCs w:val="24"/>
          <w:lang w:val="en-US"/>
        </w:rPr>
        <w:t>hildren</w:t>
      </w:r>
      <w:r w:rsidR="008B1C51" w:rsidRPr="00695D80">
        <w:rPr>
          <w:rFonts w:ascii="Times New Roman" w:hAnsi="Times New Roman" w:cs="Times New Roman"/>
          <w:sz w:val="24"/>
          <w:szCs w:val="24"/>
          <w:lang w:val="en-US"/>
        </w:rPr>
        <w:t xml:space="preserve">. </w:t>
      </w:r>
      <w:r w:rsidRPr="00695D80">
        <w:rPr>
          <w:rFonts w:ascii="Times New Roman" w:hAnsi="Times New Roman" w:cs="Times New Roman"/>
          <w:sz w:val="24"/>
          <w:szCs w:val="24"/>
          <w:lang w:val="en-US"/>
        </w:rPr>
        <w:t xml:space="preserve"> Gifted Child Today; 33(3): 20-30.</w:t>
      </w:r>
    </w:p>
    <w:p w:rsidR="00AF751B" w:rsidRPr="00695D80" w:rsidRDefault="00AF751B" w:rsidP="00D75BD8">
      <w:pPr>
        <w:pStyle w:val="metin"/>
        <w:spacing w:line="360" w:lineRule="auto"/>
        <w:jc w:val="both"/>
      </w:pPr>
      <w:r w:rsidRPr="00695D80">
        <w:t>Dökmen, Ü. (1994)</w:t>
      </w:r>
      <w:r w:rsidR="008B1C51" w:rsidRPr="00695D80">
        <w:t xml:space="preserve">. </w:t>
      </w:r>
      <w:r w:rsidR="00985F98" w:rsidRPr="00695D80">
        <w:rPr>
          <w:i/>
        </w:rPr>
        <w:t>İletişim çatışmaları ve e</w:t>
      </w:r>
      <w:r w:rsidR="008B1C51" w:rsidRPr="00695D80">
        <w:rPr>
          <w:i/>
        </w:rPr>
        <w:t xml:space="preserve">mpati. </w:t>
      </w:r>
      <w:r w:rsidR="008B1C51" w:rsidRPr="00695D80">
        <w:t>İstanbul:</w:t>
      </w:r>
      <w:r w:rsidRPr="00695D80">
        <w:t xml:space="preserve"> Sistem Yayıncılık</w:t>
      </w:r>
      <w:r w:rsidR="008B1C51" w:rsidRPr="00695D80">
        <w:t>.</w:t>
      </w:r>
    </w:p>
    <w:p w:rsidR="00AF751B" w:rsidRPr="00695D80" w:rsidRDefault="00AF751B" w:rsidP="00B86890">
      <w:pPr>
        <w:pStyle w:val="metin"/>
        <w:tabs>
          <w:tab w:val="left" w:pos="993"/>
        </w:tabs>
        <w:spacing w:line="360" w:lineRule="auto"/>
        <w:ind w:left="851" w:hanging="851"/>
        <w:jc w:val="both"/>
        <w:rPr>
          <w:i/>
        </w:rPr>
      </w:pPr>
      <w:r w:rsidRPr="00695D80">
        <w:t xml:space="preserve">Flett G. L., Hewitt, P. L., Bouncer, D., Davidson </w:t>
      </w:r>
      <w:r w:rsidR="008B1C51" w:rsidRPr="00695D80">
        <w:t xml:space="preserve">, L. &amp; Munro, Munro,  (2001). </w:t>
      </w:r>
      <w:r w:rsidR="00985F98" w:rsidRPr="00695D80">
        <w:rPr>
          <w:i/>
        </w:rPr>
        <w:t>The c</w:t>
      </w:r>
      <w:r w:rsidRPr="00695D80">
        <w:rPr>
          <w:i/>
        </w:rPr>
        <w:t>hild-</w:t>
      </w:r>
      <w:r w:rsidR="00985F98" w:rsidRPr="00695D80">
        <w:rPr>
          <w:i/>
        </w:rPr>
        <w:t>adolescent p</w:t>
      </w:r>
      <w:r w:rsidRPr="00695D80">
        <w:rPr>
          <w:i/>
        </w:rPr>
        <w:t>e</w:t>
      </w:r>
      <w:r w:rsidR="00985F98" w:rsidRPr="00695D80">
        <w:rPr>
          <w:i/>
        </w:rPr>
        <w:t>rfectionism scale:development, v</w:t>
      </w:r>
      <w:r w:rsidRPr="00695D80">
        <w:rPr>
          <w:i/>
        </w:rPr>
        <w:t>al</w:t>
      </w:r>
      <w:r w:rsidR="00985F98" w:rsidRPr="00695D80">
        <w:rPr>
          <w:i/>
        </w:rPr>
        <w:t>idation, and a</w:t>
      </w:r>
      <w:r w:rsidRPr="00695D80">
        <w:rPr>
          <w:i/>
        </w:rPr>
        <w:t>ssociation with adjustment .</w:t>
      </w:r>
    </w:p>
    <w:p w:rsidR="00AF751B" w:rsidRPr="00695D80" w:rsidRDefault="00AF751B" w:rsidP="00B86890">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Frost, R. O. , Marten, P. , Lahart, C. ve Rosenblate, R. (1990)</w:t>
      </w:r>
      <w:r w:rsidR="008B1C51" w:rsidRPr="00695D80">
        <w:rPr>
          <w:rFonts w:ascii="Times New Roman" w:hAnsi="Times New Roman" w:cs="Times New Roman"/>
          <w:sz w:val="24"/>
          <w:szCs w:val="24"/>
        </w:rPr>
        <w:t xml:space="preserve">. </w:t>
      </w:r>
      <w:r w:rsidR="00985F98" w:rsidRPr="00695D80">
        <w:rPr>
          <w:rFonts w:ascii="Times New Roman" w:hAnsi="Times New Roman" w:cs="Times New Roman"/>
          <w:i/>
          <w:sz w:val="24"/>
          <w:szCs w:val="24"/>
        </w:rPr>
        <w:t>The d</w:t>
      </w:r>
      <w:r w:rsidRPr="00695D80">
        <w:rPr>
          <w:rFonts w:ascii="Times New Roman" w:hAnsi="Times New Roman" w:cs="Times New Roman"/>
          <w:i/>
          <w:sz w:val="24"/>
          <w:szCs w:val="24"/>
        </w:rPr>
        <w:t>imentions of</w:t>
      </w:r>
      <w:r w:rsidR="008B1C51" w:rsidRPr="00695D80">
        <w:rPr>
          <w:rFonts w:ascii="Times New Roman" w:hAnsi="Times New Roman" w:cs="Times New Roman"/>
          <w:i/>
          <w:sz w:val="24"/>
          <w:szCs w:val="24"/>
        </w:rPr>
        <w:t xml:space="preserve"> </w:t>
      </w:r>
      <w:r w:rsidR="00985F98" w:rsidRPr="00695D80">
        <w:rPr>
          <w:rFonts w:ascii="Times New Roman" w:hAnsi="Times New Roman" w:cs="Times New Roman"/>
          <w:i/>
          <w:sz w:val="24"/>
          <w:szCs w:val="24"/>
        </w:rPr>
        <w:t>p</w:t>
      </w:r>
      <w:r w:rsidR="008B1C51" w:rsidRPr="00695D80">
        <w:rPr>
          <w:rFonts w:ascii="Times New Roman" w:hAnsi="Times New Roman" w:cs="Times New Roman"/>
          <w:i/>
          <w:sz w:val="24"/>
          <w:szCs w:val="24"/>
        </w:rPr>
        <w:t>erfectionism.</w:t>
      </w:r>
      <w:r w:rsidRPr="00695D80">
        <w:rPr>
          <w:rFonts w:ascii="Times New Roman" w:hAnsi="Times New Roman" w:cs="Times New Roman"/>
          <w:sz w:val="24"/>
          <w:szCs w:val="24"/>
        </w:rPr>
        <w:t xml:space="preserve"> </w:t>
      </w:r>
      <w:r w:rsidRPr="00695D80">
        <w:rPr>
          <w:rFonts w:ascii="Times New Roman" w:hAnsi="Times New Roman" w:cs="Times New Roman"/>
          <w:iCs/>
          <w:sz w:val="24"/>
          <w:szCs w:val="24"/>
        </w:rPr>
        <w:t>Cognitive Therapy and Research</w:t>
      </w:r>
      <w:r w:rsidRPr="00695D80">
        <w:rPr>
          <w:rFonts w:ascii="Times New Roman" w:hAnsi="Times New Roman" w:cs="Times New Roman"/>
          <w:sz w:val="24"/>
          <w:szCs w:val="24"/>
        </w:rPr>
        <w:t>; 14(5): 449-468.</w:t>
      </w:r>
    </w:p>
    <w:p w:rsidR="00AF751B" w:rsidRPr="00695D80" w:rsidRDefault="00AF751B" w:rsidP="00B86890">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Hewitt, P. L., ve Dyck, D. G. (1986)</w:t>
      </w:r>
      <w:r w:rsidR="008B1C51" w:rsidRPr="00695D80">
        <w:rPr>
          <w:rFonts w:ascii="Times New Roman" w:hAnsi="Times New Roman" w:cs="Times New Roman"/>
          <w:sz w:val="24"/>
          <w:szCs w:val="24"/>
          <w:lang w:val="en-US"/>
        </w:rPr>
        <w:t xml:space="preserve">. </w:t>
      </w:r>
      <w:r w:rsidR="00985F98" w:rsidRPr="00695D80">
        <w:rPr>
          <w:rFonts w:ascii="Times New Roman" w:hAnsi="Times New Roman" w:cs="Times New Roman"/>
          <w:i/>
          <w:sz w:val="24"/>
          <w:szCs w:val="24"/>
          <w:lang w:val="en-US"/>
        </w:rPr>
        <w:t>Perfectionism, s</w:t>
      </w:r>
      <w:r w:rsidRPr="00695D80">
        <w:rPr>
          <w:rFonts w:ascii="Times New Roman" w:hAnsi="Times New Roman" w:cs="Times New Roman"/>
          <w:i/>
          <w:sz w:val="24"/>
          <w:szCs w:val="24"/>
          <w:lang w:val="en-US"/>
        </w:rPr>
        <w:t xml:space="preserve">tress, </w:t>
      </w:r>
      <w:r w:rsidR="00985F98" w:rsidRPr="00695D80">
        <w:rPr>
          <w:rFonts w:ascii="Times New Roman" w:hAnsi="Times New Roman" w:cs="Times New Roman"/>
          <w:i/>
          <w:sz w:val="24"/>
          <w:szCs w:val="24"/>
          <w:lang w:val="en-US"/>
        </w:rPr>
        <w:t>and vulnerability to d</w:t>
      </w:r>
      <w:r w:rsidR="008B1C51" w:rsidRPr="00695D80">
        <w:rPr>
          <w:rFonts w:ascii="Times New Roman" w:hAnsi="Times New Roman" w:cs="Times New Roman"/>
          <w:i/>
          <w:sz w:val="24"/>
          <w:szCs w:val="24"/>
          <w:lang w:val="en-US"/>
        </w:rPr>
        <w:t xml:space="preserve">epression </w:t>
      </w:r>
      <w:r w:rsidR="00985F98" w:rsidRPr="00695D80">
        <w:rPr>
          <w:rFonts w:ascii="Times New Roman" w:hAnsi="Times New Roman" w:cs="Times New Roman"/>
          <w:sz w:val="24"/>
          <w:szCs w:val="24"/>
          <w:lang w:val="en-US"/>
        </w:rPr>
        <w:t>c</w:t>
      </w:r>
      <w:r w:rsidRPr="00695D80">
        <w:rPr>
          <w:rFonts w:ascii="Times New Roman" w:hAnsi="Times New Roman" w:cs="Times New Roman"/>
          <w:sz w:val="24"/>
          <w:szCs w:val="24"/>
          <w:lang w:val="en-US"/>
        </w:rPr>
        <w:t>ognitive Therapy and Research; 10, 137–142.</w:t>
      </w:r>
    </w:p>
    <w:p w:rsidR="00AF751B" w:rsidRPr="00695D80" w:rsidRDefault="00AF751B" w:rsidP="00B86890">
      <w:pPr>
        <w:autoSpaceDE w:val="0"/>
        <w:autoSpaceDN w:val="0"/>
        <w:adjustRightInd w:val="0"/>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rPr>
        <w:t>Hewitt, P. L., ve Flett, G. L. (1991)</w:t>
      </w:r>
      <w:r w:rsidR="008B1C51" w:rsidRPr="00695D80">
        <w:rPr>
          <w:rFonts w:ascii="Times New Roman" w:hAnsi="Times New Roman" w:cs="Times New Roman"/>
          <w:sz w:val="24"/>
          <w:szCs w:val="24"/>
        </w:rPr>
        <w:t xml:space="preserve">. </w:t>
      </w:r>
      <w:r w:rsidR="00985F98" w:rsidRPr="00695D80">
        <w:rPr>
          <w:rFonts w:ascii="Times New Roman" w:hAnsi="Times New Roman" w:cs="Times New Roman"/>
          <w:i/>
          <w:sz w:val="24"/>
          <w:szCs w:val="24"/>
        </w:rPr>
        <w:t>Dimensions of p</w:t>
      </w:r>
      <w:r w:rsidRPr="00695D80">
        <w:rPr>
          <w:rFonts w:ascii="Times New Roman" w:hAnsi="Times New Roman" w:cs="Times New Roman"/>
          <w:i/>
          <w:sz w:val="24"/>
          <w:szCs w:val="24"/>
        </w:rPr>
        <w:t>erfe</w:t>
      </w:r>
      <w:r w:rsidR="00985F98" w:rsidRPr="00695D80">
        <w:rPr>
          <w:rFonts w:ascii="Times New Roman" w:hAnsi="Times New Roman" w:cs="Times New Roman"/>
          <w:i/>
          <w:sz w:val="24"/>
          <w:szCs w:val="24"/>
        </w:rPr>
        <w:t>ctionism in unipolar d</w:t>
      </w:r>
      <w:r w:rsidR="008B1C51" w:rsidRPr="00695D80">
        <w:rPr>
          <w:rFonts w:ascii="Times New Roman" w:hAnsi="Times New Roman" w:cs="Times New Roman"/>
          <w:i/>
          <w:sz w:val="24"/>
          <w:szCs w:val="24"/>
        </w:rPr>
        <w:t xml:space="preserve">epression. </w:t>
      </w:r>
      <w:r w:rsidRPr="00695D80">
        <w:rPr>
          <w:rFonts w:ascii="Times New Roman" w:hAnsi="Times New Roman" w:cs="Times New Roman"/>
          <w:iCs/>
          <w:sz w:val="24"/>
          <w:szCs w:val="24"/>
        </w:rPr>
        <w:t>Journal of Abnormal Psychology</w:t>
      </w:r>
      <w:r w:rsidRPr="00695D80">
        <w:rPr>
          <w:rFonts w:ascii="Times New Roman" w:hAnsi="Times New Roman" w:cs="Times New Roman"/>
          <w:sz w:val="24"/>
          <w:szCs w:val="24"/>
        </w:rPr>
        <w:t>; 100: 98-101.</w:t>
      </w:r>
    </w:p>
    <w:p w:rsidR="00AF751B" w:rsidRPr="00695D80" w:rsidRDefault="008B1C51" w:rsidP="00B86890">
      <w:pPr>
        <w:tabs>
          <w:tab w:val="left" w:pos="284"/>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İlter, B. (2015). </w:t>
      </w:r>
      <w:r w:rsidR="00AF751B" w:rsidRPr="00695D80">
        <w:rPr>
          <w:rFonts w:ascii="Times New Roman" w:hAnsi="Times New Roman" w:cs="Times New Roman"/>
          <w:i/>
          <w:sz w:val="24"/>
          <w:szCs w:val="24"/>
        </w:rPr>
        <w:t>Bibliyoterapi</w:t>
      </w:r>
      <w:r w:rsidR="00985F98" w:rsidRPr="00695D80">
        <w:rPr>
          <w:rFonts w:ascii="Times New Roman" w:hAnsi="Times New Roman" w:cs="Times New Roman"/>
          <w:i/>
          <w:sz w:val="24"/>
          <w:szCs w:val="24"/>
        </w:rPr>
        <w:t xml:space="preserve"> Tekniği’nin üstün yetenekli çocukların mükemmeliyetçilik düzeylerine e</w:t>
      </w:r>
      <w:r w:rsidR="00AF751B" w:rsidRPr="00695D80">
        <w:rPr>
          <w:rFonts w:ascii="Times New Roman" w:hAnsi="Times New Roman" w:cs="Times New Roman"/>
          <w:i/>
          <w:sz w:val="24"/>
          <w:szCs w:val="24"/>
        </w:rPr>
        <w:t>tkisi</w:t>
      </w:r>
      <w:r w:rsidRPr="00695D80">
        <w:rPr>
          <w:rFonts w:ascii="Times New Roman" w:hAnsi="Times New Roman" w:cs="Times New Roman"/>
          <w:i/>
          <w:sz w:val="24"/>
          <w:szCs w:val="24"/>
        </w:rPr>
        <w:t xml:space="preserve">. </w:t>
      </w:r>
      <w:r w:rsidRPr="00695D80">
        <w:rPr>
          <w:rFonts w:ascii="Times New Roman" w:hAnsi="Times New Roman" w:cs="Times New Roman"/>
          <w:sz w:val="24"/>
          <w:szCs w:val="24"/>
        </w:rPr>
        <w:t>İstanbul:</w:t>
      </w:r>
      <w:r w:rsidRPr="00695D80">
        <w:rPr>
          <w:rFonts w:ascii="Times New Roman" w:hAnsi="Times New Roman" w:cs="Times New Roman"/>
          <w:i/>
          <w:sz w:val="24"/>
          <w:szCs w:val="24"/>
        </w:rPr>
        <w:t xml:space="preserve"> </w:t>
      </w:r>
      <w:r w:rsidR="00AF751B" w:rsidRPr="00695D80">
        <w:rPr>
          <w:rFonts w:ascii="Times New Roman" w:hAnsi="Times New Roman" w:cs="Times New Roman"/>
          <w:sz w:val="24"/>
          <w:szCs w:val="24"/>
        </w:rPr>
        <w:t>, Fatih Su</w:t>
      </w:r>
      <w:r w:rsidRPr="00695D80">
        <w:rPr>
          <w:rFonts w:ascii="Times New Roman" w:hAnsi="Times New Roman" w:cs="Times New Roman"/>
          <w:sz w:val="24"/>
          <w:szCs w:val="24"/>
        </w:rPr>
        <w:t>ltan Mehmet Vakıf Üniversitesi.</w:t>
      </w:r>
    </w:p>
    <w:p w:rsidR="00AF751B" w:rsidRPr="00695D80" w:rsidRDefault="008B1C51" w:rsidP="00B86890">
      <w:pPr>
        <w:tabs>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Kahraman, S. (2013). </w:t>
      </w:r>
      <w:r w:rsidR="00AF751B" w:rsidRPr="00695D80">
        <w:rPr>
          <w:rFonts w:ascii="Times New Roman" w:hAnsi="Times New Roman" w:cs="Times New Roman"/>
          <w:i/>
          <w:sz w:val="24"/>
          <w:szCs w:val="24"/>
        </w:rPr>
        <w:t xml:space="preserve">Üstün </w:t>
      </w:r>
      <w:r w:rsidR="00985F98" w:rsidRPr="00695D80">
        <w:rPr>
          <w:rFonts w:ascii="Times New Roman" w:hAnsi="Times New Roman" w:cs="Times New Roman"/>
          <w:i/>
          <w:sz w:val="24"/>
          <w:szCs w:val="24"/>
        </w:rPr>
        <w:t>z</w:t>
      </w:r>
      <w:r w:rsidR="00AF751B" w:rsidRPr="00695D80">
        <w:rPr>
          <w:rFonts w:ascii="Times New Roman" w:hAnsi="Times New Roman" w:cs="Times New Roman"/>
          <w:i/>
          <w:sz w:val="24"/>
          <w:szCs w:val="24"/>
        </w:rPr>
        <w:t xml:space="preserve">ekâlı </w:t>
      </w:r>
      <w:r w:rsidR="00985F98" w:rsidRPr="00695D80">
        <w:rPr>
          <w:rFonts w:ascii="Times New Roman" w:hAnsi="Times New Roman" w:cs="Times New Roman"/>
          <w:i/>
          <w:sz w:val="24"/>
          <w:szCs w:val="24"/>
        </w:rPr>
        <w:t>6, 7 ve 8. sınıf öğrencilerinin çoklu zekâ alanlarına g</w:t>
      </w:r>
      <w:r w:rsidR="00AF751B" w:rsidRPr="00695D80">
        <w:rPr>
          <w:rFonts w:ascii="Times New Roman" w:hAnsi="Times New Roman" w:cs="Times New Roman"/>
          <w:i/>
          <w:sz w:val="24"/>
          <w:szCs w:val="24"/>
        </w:rPr>
        <w:t>ör</w:t>
      </w:r>
      <w:r w:rsidR="00985F98" w:rsidRPr="00695D80">
        <w:rPr>
          <w:rFonts w:ascii="Times New Roman" w:hAnsi="Times New Roman" w:cs="Times New Roman"/>
          <w:i/>
          <w:sz w:val="24"/>
          <w:szCs w:val="24"/>
        </w:rPr>
        <w:t>e mükemmeliyetçilik düzeylerinin i</w:t>
      </w:r>
      <w:r w:rsidR="00AF751B" w:rsidRPr="00695D80">
        <w:rPr>
          <w:rFonts w:ascii="Times New Roman" w:hAnsi="Times New Roman" w:cs="Times New Roman"/>
          <w:i/>
          <w:sz w:val="24"/>
          <w:szCs w:val="24"/>
        </w:rPr>
        <w:t>ncelenmesi</w:t>
      </w:r>
      <w:r w:rsidRPr="00695D80">
        <w:rPr>
          <w:rFonts w:ascii="Times New Roman" w:hAnsi="Times New Roman" w:cs="Times New Roman"/>
          <w:sz w:val="24"/>
          <w:szCs w:val="24"/>
        </w:rPr>
        <w:t>.</w:t>
      </w:r>
      <w:r w:rsidR="00AF751B" w:rsidRPr="00695D80">
        <w:rPr>
          <w:rFonts w:ascii="Times New Roman" w:hAnsi="Times New Roman" w:cs="Times New Roman"/>
          <w:sz w:val="24"/>
          <w:szCs w:val="24"/>
        </w:rPr>
        <w:t xml:space="preserve"> </w:t>
      </w:r>
      <w:r w:rsidRPr="00695D80">
        <w:rPr>
          <w:rFonts w:ascii="Times New Roman" w:hAnsi="Times New Roman" w:cs="Times New Roman"/>
          <w:sz w:val="24"/>
          <w:szCs w:val="24"/>
        </w:rPr>
        <w:t>İstanbul:  Fatih Üniversitesi.</w:t>
      </w:r>
    </w:p>
    <w:p w:rsidR="00AF751B" w:rsidRPr="00695D80" w:rsidRDefault="008B1C51" w:rsidP="002C40F3">
      <w:pPr>
        <w:pStyle w:val="metin"/>
        <w:spacing w:line="360" w:lineRule="auto"/>
        <w:ind w:left="851" w:hanging="851"/>
        <w:jc w:val="both"/>
      </w:pPr>
      <w:r w:rsidRPr="00695D80">
        <w:t xml:space="preserve">Kanlı, E. (2011). </w:t>
      </w:r>
      <w:r w:rsidR="00AF751B" w:rsidRPr="00695D80">
        <w:rPr>
          <w:i/>
        </w:rPr>
        <w:t xml:space="preserve">Üstün </w:t>
      </w:r>
      <w:r w:rsidR="00985F98" w:rsidRPr="00695D80">
        <w:rPr>
          <w:i/>
        </w:rPr>
        <w:t>z</w:t>
      </w:r>
      <w:r w:rsidR="00AF751B" w:rsidRPr="00695D80">
        <w:rPr>
          <w:i/>
        </w:rPr>
        <w:t>ekâ</w:t>
      </w:r>
      <w:r w:rsidR="00985F98" w:rsidRPr="00695D80">
        <w:rPr>
          <w:i/>
        </w:rPr>
        <w:t>lı ve normal ergenlerin mükemmeliyetçilik, depresyon ve kaygı düzeyleri a</w:t>
      </w:r>
      <w:r w:rsidR="00AF751B" w:rsidRPr="00695D80">
        <w:rPr>
          <w:i/>
        </w:rPr>
        <w:t>ra</w:t>
      </w:r>
      <w:r w:rsidRPr="00695D80">
        <w:rPr>
          <w:i/>
        </w:rPr>
        <w:t>sında</w:t>
      </w:r>
      <w:r w:rsidR="00985F98" w:rsidRPr="00695D80">
        <w:rPr>
          <w:i/>
        </w:rPr>
        <w:t>ki ilişkilerin i</w:t>
      </w:r>
      <w:r w:rsidRPr="00695D80">
        <w:rPr>
          <w:i/>
        </w:rPr>
        <w:t xml:space="preserve">ncelenmesi. </w:t>
      </w:r>
      <w:r w:rsidR="00AF751B" w:rsidRPr="00695D80">
        <w:t>Atatürk Eğitim Fakültesi Eğitim Bilimleri Dergisi, Sayı: 33, Sayfa: 103-121.</w:t>
      </w:r>
    </w:p>
    <w:p w:rsidR="00AF751B" w:rsidRPr="00695D80" w:rsidRDefault="008B1C51" w:rsidP="002C40F3">
      <w:pPr>
        <w:pStyle w:val="metin"/>
        <w:spacing w:line="360" w:lineRule="auto"/>
        <w:ind w:left="851" w:hanging="851"/>
        <w:jc w:val="both"/>
      </w:pPr>
      <w:r w:rsidRPr="00695D80">
        <w:t xml:space="preserve">Kaya F., (2015). </w:t>
      </w:r>
      <w:r w:rsidR="004823BA" w:rsidRPr="00695D80">
        <w:t>Öğretmenlerin üstün zekâ kavramı ve ü</w:t>
      </w:r>
      <w:r w:rsidR="00AF751B" w:rsidRPr="00695D80">
        <w:t xml:space="preserve">stün </w:t>
      </w:r>
      <w:r w:rsidR="004823BA" w:rsidRPr="00695D80">
        <w:t>z</w:t>
      </w:r>
      <w:r w:rsidR="00AF751B" w:rsidRPr="00695D80">
        <w:t>ekâ</w:t>
      </w:r>
      <w:r w:rsidR="004823BA" w:rsidRPr="00695D80">
        <w:t>lı ö</w:t>
      </w:r>
      <w:r w:rsidR="00AF751B" w:rsidRPr="00695D80">
        <w:t>ğr</w:t>
      </w:r>
      <w:r w:rsidR="004823BA" w:rsidRPr="00695D80">
        <w:t>encilerin özel g</w:t>
      </w:r>
      <w:r w:rsidRPr="00695D80">
        <w:t xml:space="preserve">ereksinimleri, </w:t>
      </w:r>
      <w:r w:rsidR="00AF751B" w:rsidRPr="00695D80">
        <w:t>Eğitim ve Bilim (40) 177.</w:t>
      </w:r>
    </w:p>
    <w:p w:rsidR="00AF751B" w:rsidRPr="00695D80" w:rsidRDefault="00AF751B" w:rsidP="002C40F3">
      <w:pPr>
        <w:pStyle w:val="metin"/>
        <w:spacing w:line="360" w:lineRule="auto"/>
        <w:ind w:left="851" w:hanging="851"/>
        <w:jc w:val="both"/>
      </w:pPr>
      <w:r w:rsidRPr="00695D80">
        <w:t>Kurtulmuş, Z. (2010</w:t>
      </w:r>
      <w:r w:rsidR="008B1C51" w:rsidRPr="00695D80">
        <w:t xml:space="preserve">). </w:t>
      </w:r>
      <w:r w:rsidRPr="00695D80">
        <w:rPr>
          <w:i/>
        </w:rPr>
        <w:t>Bilim ve Sanat Merkezi</w:t>
      </w:r>
      <w:r w:rsidR="004823BA" w:rsidRPr="00695D80">
        <w:rPr>
          <w:i/>
        </w:rPr>
        <w:t>’ne devam e</w:t>
      </w:r>
      <w:r w:rsidRPr="00695D80">
        <w:rPr>
          <w:i/>
        </w:rPr>
        <w:t xml:space="preserve">den </w:t>
      </w:r>
      <w:r w:rsidR="004823BA" w:rsidRPr="00695D80">
        <w:rPr>
          <w:i/>
        </w:rPr>
        <w:t>ü</w:t>
      </w:r>
      <w:r w:rsidRPr="00695D80">
        <w:rPr>
          <w:i/>
        </w:rPr>
        <w:t xml:space="preserve">stün </w:t>
      </w:r>
      <w:r w:rsidR="004823BA" w:rsidRPr="00695D80">
        <w:rPr>
          <w:i/>
        </w:rPr>
        <w:t>z</w:t>
      </w:r>
      <w:r w:rsidRPr="00695D80">
        <w:rPr>
          <w:i/>
        </w:rPr>
        <w:t xml:space="preserve">ekâlı </w:t>
      </w:r>
      <w:r w:rsidR="004823BA" w:rsidRPr="00695D80">
        <w:rPr>
          <w:i/>
        </w:rPr>
        <w:t>çocukların ailelerine v</w:t>
      </w:r>
      <w:r w:rsidRPr="00695D80">
        <w:rPr>
          <w:i/>
        </w:rPr>
        <w:t>erilen Bilgisayar Temelli Eğitim</w:t>
      </w:r>
      <w:r w:rsidR="004823BA" w:rsidRPr="00695D80">
        <w:rPr>
          <w:i/>
        </w:rPr>
        <w:t>’in aile bireylerinin aile ilişkilerini a</w:t>
      </w:r>
      <w:r w:rsidRPr="00695D80">
        <w:rPr>
          <w:i/>
        </w:rPr>
        <w:t>lgılamalarına</w:t>
      </w:r>
      <w:r w:rsidR="004823BA" w:rsidRPr="00695D80">
        <w:rPr>
          <w:i/>
        </w:rPr>
        <w:t xml:space="preserve"> ve ç</w:t>
      </w:r>
      <w:r w:rsidRPr="00695D80">
        <w:rPr>
          <w:i/>
        </w:rPr>
        <w:t>ocukla</w:t>
      </w:r>
      <w:r w:rsidR="004823BA" w:rsidRPr="00695D80">
        <w:rPr>
          <w:i/>
        </w:rPr>
        <w:t>rın mükemmeliyetçilik d</w:t>
      </w:r>
      <w:r w:rsidRPr="00695D80">
        <w:rPr>
          <w:i/>
        </w:rPr>
        <w:t>ü</w:t>
      </w:r>
      <w:r w:rsidR="004823BA" w:rsidRPr="00695D80">
        <w:rPr>
          <w:i/>
        </w:rPr>
        <w:t>zeylerine etkisinin i</w:t>
      </w:r>
      <w:r w:rsidR="008B1C51" w:rsidRPr="00695D80">
        <w:rPr>
          <w:i/>
        </w:rPr>
        <w:t xml:space="preserve">ncelenmesi. </w:t>
      </w:r>
      <w:r w:rsidR="008B1C51" w:rsidRPr="00695D80">
        <w:t>Ankara:</w:t>
      </w:r>
      <w:r w:rsidR="008B1C51" w:rsidRPr="00695D80">
        <w:rPr>
          <w:i/>
        </w:rPr>
        <w:t xml:space="preserve"> </w:t>
      </w:r>
      <w:r w:rsidRPr="00695D80">
        <w:t>Gazi Üniversitesi Eğitim Bilimleri Enstitüsü Çocuk Gelişimi Eğitimi Anabilim Dalı</w:t>
      </w:r>
      <w:r w:rsidR="008B1C51" w:rsidRPr="00695D80">
        <w:t>.</w:t>
      </w:r>
      <w:r w:rsidRPr="00695D80">
        <w:t xml:space="preserve"> </w:t>
      </w:r>
    </w:p>
    <w:p w:rsidR="00AF751B" w:rsidRPr="00695D80" w:rsidRDefault="008B1C51" w:rsidP="002C40F3">
      <w:pPr>
        <w:tabs>
          <w:tab w:val="left" w:pos="1628"/>
        </w:tabs>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rPr>
        <w:lastRenderedPageBreak/>
        <w:t xml:space="preserve">Lovecky, D. V., (1993). </w:t>
      </w:r>
      <w:r w:rsidR="004823BA" w:rsidRPr="00695D80">
        <w:rPr>
          <w:rFonts w:ascii="Times New Roman" w:hAnsi="Times New Roman" w:cs="Times New Roman"/>
          <w:i/>
          <w:sz w:val="24"/>
          <w:szCs w:val="24"/>
        </w:rPr>
        <w:t>The q</w:t>
      </w:r>
      <w:r w:rsidR="00AF751B" w:rsidRPr="00695D80">
        <w:rPr>
          <w:rFonts w:ascii="Times New Roman" w:hAnsi="Times New Roman" w:cs="Times New Roman"/>
          <w:i/>
          <w:sz w:val="24"/>
          <w:szCs w:val="24"/>
        </w:rPr>
        <w:t>uest for meaning :Counseling issues with gifted childeren and adolescents</w:t>
      </w:r>
      <w:r w:rsidRPr="00695D80">
        <w:rPr>
          <w:rFonts w:ascii="Times New Roman" w:hAnsi="Times New Roman" w:cs="Times New Roman"/>
          <w:i/>
          <w:sz w:val="24"/>
          <w:szCs w:val="24"/>
        </w:rPr>
        <w:t xml:space="preserve">. </w:t>
      </w:r>
      <w:r w:rsidR="00AF751B" w:rsidRPr="00695D80">
        <w:rPr>
          <w:rFonts w:ascii="Times New Roman" w:hAnsi="Times New Roman" w:cs="Times New Roman"/>
          <w:sz w:val="24"/>
          <w:szCs w:val="24"/>
          <w:lang w:val="en-US"/>
        </w:rPr>
        <w:t>L. K. Silverman (Ed.), Counseling the Gifted &amp; Talented, Denver: Love Publishing Company.</w:t>
      </w:r>
    </w:p>
    <w:p w:rsidR="00AF751B" w:rsidRPr="00695D80" w:rsidRDefault="00AF751B" w:rsidP="002C40F3">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Mendaglio, S. (2007)</w:t>
      </w:r>
      <w:r w:rsidR="008B1C51" w:rsidRPr="00695D80">
        <w:rPr>
          <w:rFonts w:ascii="Times New Roman" w:hAnsi="Times New Roman" w:cs="Times New Roman"/>
          <w:sz w:val="24"/>
          <w:szCs w:val="24"/>
        </w:rPr>
        <w:t xml:space="preserve">. </w:t>
      </w:r>
      <w:r w:rsidR="004823BA" w:rsidRPr="00695D80">
        <w:rPr>
          <w:rFonts w:ascii="Times New Roman" w:hAnsi="Times New Roman" w:cs="Times New Roman"/>
          <w:i/>
          <w:sz w:val="24"/>
          <w:szCs w:val="24"/>
        </w:rPr>
        <w:t>Should perfectionism be a characteristic of g</w:t>
      </w:r>
      <w:r w:rsidRPr="00695D80">
        <w:rPr>
          <w:rFonts w:ascii="Times New Roman" w:hAnsi="Times New Roman" w:cs="Times New Roman"/>
          <w:i/>
          <w:sz w:val="24"/>
          <w:szCs w:val="24"/>
        </w:rPr>
        <w:t>iftedness</w:t>
      </w:r>
      <w:r w:rsidR="008B1C51" w:rsidRPr="00695D80">
        <w:rPr>
          <w:rFonts w:ascii="Times New Roman" w:hAnsi="Times New Roman" w:cs="Times New Roman"/>
          <w:i/>
          <w:sz w:val="24"/>
          <w:szCs w:val="24"/>
        </w:rPr>
        <w:t>.</w:t>
      </w:r>
      <w:r w:rsidRPr="00695D80">
        <w:rPr>
          <w:rFonts w:ascii="Times New Roman" w:hAnsi="Times New Roman" w:cs="Times New Roman"/>
          <w:i/>
          <w:sz w:val="24"/>
          <w:szCs w:val="24"/>
        </w:rPr>
        <w:t xml:space="preserve"> </w:t>
      </w:r>
      <w:r w:rsidRPr="00695D80">
        <w:rPr>
          <w:rFonts w:ascii="Times New Roman" w:hAnsi="Times New Roman" w:cs="Times New Roman"/>
          <w:iCs/>
          <w:sz w:val="24"/>
          <w:szCs w:val="24"/>
        </w:rPr>
        <w:t>Gifted</w:t>
      </w:r>
      <w:r w:rsidR="008B1C51" w:rsidRPr="00695D80">
        <w:rPr>
          <w:rFonts w:ascii="Times New Roman" w:hAnsi="Times New Roman" w:cs="Times New Roman"/>
          <w:iCs/>
          <w:sz w:val="24"/>
          <w:szCs w:val="24"/>
        </w:rPr>
        <w:t xml:space="preserve"> </w:t>
      </w:r>
      <w:r w:rsidRPr="00695D80">
        <w:rPr>
          <w:rFonts w:ascii="Times New Roman" w:hAnsi="Times New Roman" w:cs="Times New Roman"/>
          <w:iCs/>
          <w:sz w:val="24"/>
          <w:szCs w:val="24"/>
        </w:rPr>
        <w:t>Education International</w:t>
      </w:r>
      <w:r w:rsidRPr="00695D80">
        <w:rPr>
          <w:rFonts w:ascii="Times New Roman" w:hAnsi="Times New Roman" w:cs="Times New Roman"/>
          <w:sz w:val="24"/>
          <w:szCs w:val="24"/>
        </w:rPr>
        <w:t>; 23(3): 89-100.</w:t>
      </w:r>
    </w:p>
    <w:p w:rsidR="00AF751B" w:rsidRPr="00695D80" w:rsidRDefault="008B1C51"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Metin, M. (2014). </w:t>
      </w:r>
      <w:r w:rsidR="00AF751B" w:rsidRPr="00695D80">
        <w:rPr>
          <w:rFonts w:ascii="Times New Roman" w:hAnsi="Times New Roman" w:cs="Times New Roman"/>
          <w:i/>
          <w:sz w:val="24"/>
          <w:szCs w:val="24"/>
        </w:rPr>
        <w:t>Kuramdan Uygulamaya Eğitimd</w:t>
      </w:r>
      <w:r w:rsidRPr="00695D80">
        <w:rPr>
          <w:rFonts w:ascii="Times New Roman" w:hAnsi="Times New Roman" w:cs="Times New Roman"/>
          <w:i/>
          <w:sz w:val="24"/>
          <w:szCs w:val="24"/>
        </w:rPr>
        <w:t xml:space="preserve">e Bilimsel Araştırma Yöntemleri. </w:t>
      </w:r>
      <w:r w:rsidRPr="00695D80">
        <w:rPr>
          <w:rFonts w:ascii="Times New Roman" w:hAnsi="Times New Roman" w:cs="Times New Roman"/>
          <w:sz w:val="24"/>
          <w:szCs w:val="24"/>
        </w:rPr>
        <w:t>Ankara: Pegem Akademi.</w:t>
      </w:r>
    </w:p>
    <w:p w:rsidR="00AF751B" w:rsidRPr="00695D80" w:rsidRDefault="00AF751B"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Mısırlı-Taşdemir, O. (2</w:t>
      </w:r>
      <w:r w:rsidR="008B1C51" w:rsidRPr="00695D80">
        <w:rPr>
          <w:rFonts w:ascii="Times New Roman" w:hAnsi="Times New Roman" w:cs="Times New Roman"/>
          <w:sz w:val="24"/>
          <w:szCs w:val="24"/>
        </w:rPr>
        <w:t xml:space="preserve">003). </w:t>
      </w:r>
      <w:r w:rsidRPr="00695D80">
        <w:rPr>
          <w:rFonts w:ascii="Times New Roman" w:hAnsi="Times New Roman" w:cs="Times New Roman"/>
          <w:i/>
          <w:sz w:val="24"/>
          <w:szCs w:val="24"/>
        </w:rPr>
        <w:t>Üstün yetenekli çocuklarda mükemmeliyetçilik, sınav kaygısı, benlik saygısı, kontrol odağı, öz yeterlik ve problem çözme becerileri arasındaki ilişkinin incelenmesi</w:t>
      </w:r>
      <w:r w:rsidR="008B1C51" w:rsidRPr="00695D80">
        <w:rPr>
          <w:rFonts w:ascii="Times New Roman" w:hAnsi="Times New Roman" w:cs="Times New Roman"/>
          <w:i/>
          <w:sz w:val="24"/>
          <w:szCs w:val="24"/>
        </w:rPr>
        <w:t xml:space="preserve">. </w:t>
      </w:r>
      <w:r w:rsidR="008B1C51" w:rsidRPr="00695D80">
        <w:rPr>
          <w:rFonts w:ascii="Times New Roman" w:hAnsi="Times New Roman" w:cs="Times New Roman"/>
          <w:sz w:val="24"/>
          <w:szCs w:val="24"/>
        </w:rPr>
        <w:t xml:space="preserve">Trabzon: </w:t>
      </w:r>
      <w:r w:rsidRPr="00695D80">
        <w:rPr>
          <w:rFonts w:ascii="Times New Roman" w:hAnsi="Times New Roman" w:cs="Times New Roman"/>
          <w:sz w:val="24"/>
          <w:szCs w:val="24"/>
        </w:rPr>
        <w:t xml:space="preserve"> Karaden</w:t>
      </w:r>
      <w:r w:rsidR="008B1C51" w:rsidRPr="00695D80">
        <w:rPr>
          <w:rFonts w:ascii="Times New Roman" w:hAnsi="Times New Roman" w:cs="Times New Roman"/>
          <w:sz w:val="24"/>
          <w:szCs w:val="24"/>
        </w:rPr>
        <w:t>iz Teknik Üniversitesi.</w:t>
      </w:r>
    </w:p>
    <w:p w:rsidR="00AF751B" w:rsidRPr="00695D80" w:rsidRDefault="00AF751B"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Oğurlu, Ü., &amp; Yaman</w:t>
      </w:r>
      <w:r w:rsidR="008B1C51" w:rsidRPr="00695D80">
        <w:rPr>
          <w:rFonts w:ascii="Times New Roman" w:hAnsi="Times New Roman" w:cs="Times New Roman"/>
          <w:sz w:val="24"/>
          <w:szCs w:val="24"/>
        </w:rPr>
        <w:t xml:space="preserve">, Y. (2010). </w:t>
      </w:r>
      <w:r w:rsidRPr="00695D80">
        <w:rPr>
          <w:rFonts w:ascii="Times New Roman" w:hAnsi="Times New Roman" w:cs="Times New Roman"/>
          <w:i/>
          <w:sz w:val="24"/>
          <w:szCs w:val="24"/>
        </w:rPr>
        <w:t>Üstün zekâlı/yetenekli çocuklar ve iletişim</w:t>
      </w:r>
      <w:r w:rsidR="008B1C51" w:rsidRPr="00695D80">
        <w:rPr>
          <w:rFonts w:ascii="Times New Roman" w:hAnsi="Times New Roman" w:cs="Times New Roman"/>
          <w:i/>
          <w:sz w:val="24"/>
          <w:szCs w:val="24"/>
        </w:rPr>
        <w:t xml:space="preserve">. </w:t>
      </w:r>
      <w:r w:rsidRPr="00695D80">
        <w:rPr>
          <w:rFonts w:ascii="Times New Roman" w:hAnsi="Times New Roman" w:cs="Times New Roman"/>
          <w:i/>
          <w:sz w:val="24"/>
          <w:szCs w:val="24"/>
        </w:rPr>
        <w:t xml:space="preserve"> </w:t>
      </w:r>
      <w:r w:rsidRPr="00695D80">
        <w:rPr>
          <w:rFonts w:ascii="Times New Roman" w:hAnsi="Times New Roman" w:cs="Times New Roman"/>
          <w:sz w:val="24"/>
          <w:szCs w:val="24"/>
        </w:rPr>
        <w:t>Pamukkale Üniversitesi Eğitim Fakültesi Dergisi, 28(28), 213-223</w:t>
      </w:r>
      <w:r w:rsidR="008B1C51" w:rsidRPr="00695D80">
        <w:rPr>
          <w:rFonts w:ascii="Times New Roman" w:hAnsi="Times New Roman" w:cs="Times New Roman"/>
          <w:sz w:val="24"/>
          <w:szCs w:val="24"/>
        </w:rPr>
        <w:t>.</w:t>
      </w:r>
    </w:p>
    <w:p w:rsidR="00AF751B" w:rsidRPr="00695D80" w:rsidRDefault="008B1C51" w:rsidP="002C40F3">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 xml:space="preserve">Özbay Y., Palancı M., (2011). </w:t>
      </w:r>
      <w:r w:rsidR="004823BA" w:rsidRPr="00695D80">
        <w:rPr>
          <w:rFonts w:ascii="Times New Roman" w:hAnsi="Times New Roman" w:cs="Times New Roman"/>
          <w:i/>
          <w:sz w:val="24"/>
          <w:szCs w:val="24"/>
          <w:lang w:val="en-US"/>
        </w:rPr>
        <w:t>Üstün yetenekli çocuk ve e</w:t>
      </w:r>
      <w:r w:rsidR="00AF751B" w:rsidRPr="00695D80">
        <w:rPr>
          <w:rFonts w:ascii="Times New Roman" w:hAnsi="Times New Roman" w:cs="Times New Roman"/>
          <w:i/>
          <w:sz w:val="24"/>
          <w:szCs w:val="24"/>
          <w:lang w:val="en-US"/>
        </w:rPr>
        <w:t>rg</w:t>
      </w:r>
      <w:r w:rsidR="004823BA" w:rsidRPr="00695D80">
        <w:rPr>
          <w:rFonts w:ascii="Times New Roman" w:hAnsi="Times New Roman" w:cs="Times New Roman"/>
          <w:i/>
          <w:sz w:val="24"/>
          <w:szCs w:val="24"/>
          <w:lang w:val="en-US"/>
        </w:rPr>
        <w:t>enlerin p</w:t>
      </w:r>
      <w:r w:rsidRPr="00695D80">
        <w:rPr>
          <w:rFonts w:ascii="Times New Roman" w:hAnsi="Times New Roman" w:cs="Times New Roman"/>
          <w:i/>
          <w:sz w:val="24"/>
          <w:szCs w:val="24"/>
          <w:lang w:val="en-US"/>
        </w:rPr>
        <w:t>s</w:t>
      </w:r>
      <w:r w:rsidR="004823BA" w:rsidRPr="00695D80">
        <w:rPr>
          <w:rFonts w:ascii="Times New Roman" w:hAnsi="Times New Roman" w:cs="Times New Roman"/>
          <w:i/>
          <w:sz w:val="24"/>
          <w:szCs w:val="24"/>
          <w:lang w:val="en-US"/>
        </w:rPr>
        <w:t>ikososyal ö</w:t>
      </w:r>
      <w:r w:rsidRPr="00695D80">
        <w:rPr>
          <w:rFonts w:ascii="Times New Roman" w:hAnsi="Times New Roman" w:cs="Times New Roman"/>
          <w:i/>
          <w:sz w:val="24"/>
          <w:szCs w:val="24"/>
          <w:lang w:val="en-US"/>
        </w:rPr>
        <w:t xml:space="preserve">zellikleri. </w:t>
      </w:r>
      <w:r w:rsidR="00AF751B" w:rsidRPr="00695D80">
        <w:rPr>
          <w:rFonts w:ascii="Times New Roman" w:hAnsi="Times New Roman" w:cs="Times New Roman"/>
          <w:sz w:val="24"/>
          <w:szCs w:val="24"/>
          <w:lang w:val="en-US"/>
        </w:rPr>
        <w:t>Sakarya Üniversitesi Eğitim Fakültesi Dergisi, ss. 89-108</w:t>
      </w:r>
      <w:r w:rsidRPr="00695D80">
        <w:rPr>
          <w:rFonts w:ascii="Times New Roman" w:hAnsi="Times New Roman" w:cs="Times New Roman"/>
          <w:sz w:val="24"/>
          <w:szCs w:val="24"/>
          <w:lang w:val="en-US"/>
        </w:rPr>
        <w:t>.</w:t>
      </w:r>
      <w:r w:rsidR="00AF751B" w:rsidRPr="00695D80">
        <w:rPr>
          <w:rFonts w:ascii="Times New Roman" w:hAnsi="Times New Roman" w:cs="Times New Roman"/>
          <w:sz w:val="24"/>
          <w:szCs w:val="24"/>
          <w:lang w:val="en-US"/>
        </w:rPr>
        <w:t xml:space="preserve">  </w:t>
      </w:r>
    </w:p>
    <w:p w:rsidR="00AF751B" w:rsidRPr="00695D80" w:rsidRDefault="008B1C51" w:rsidP="002C40F3">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 xml:space="preserve">Özbaş, E. (2010). </w:t>
      </w:r>
      <w:r w:rsidR="00636D0F" w:rsidRPr="00695D80">
        <w:rPr>
          <w:rFonts w:ascii="Times New Roman" w:hAnsi="Times New Roman" w:cs="Times New Roman"/>
          <w:i/>
          <w:sz w:val="24"/>
          <w:szCs w:val="24"/>
          <w:lang w:val="en-US"/>
        </w:rPr>
        <w:t>Üstün ve normal zihin düzeyine sahip</w:t>
      </w:r>
      <w:r w:rsidR="004823BA" w:rsidRPr="00695D80">
        <w:rPr>
          <w:rFonts w:ascii="Times New Roman" w:hAnsi="Times New Roman" w:cs="Times New Roman"/>
          <w:i/>
          <w:sz w:val="24"/>
          <w:szCs w:val="24"/>
          <w:lang w:val="en-US"/>
        </w:rPr>
        <w:t xml:space="preserve"> </w:t>
      </w:r>
      <w:r w:rsidR="004823BA" w:rsidRPr="00695D80">
        <w:rPr>
          <w:rFonts w:ascii="Times New Roman" w:hAnsi="Times New Roman" w:cs="Times New Roman"/>
          <w:i/>
          <w:sz w:val="24"/>
          <w:szCs w:val="24"/>
        </w:rPr>
        <w:t>zekâ</w:t>
      </w:r>
      <w:r w:rsidR="00AF751B" w:rsidRPr="00695D80">
        <w:rPr>
          <w:rFonts w:ascii="Times New Roman" w:hAnsi="Times New Roman" w:cs="Times New Roman"/>
          <w:i/>
          <w:sz w:val="24"/>
          <w:szCs w:val="24"/>
          <w:lang w:val="en-US"/>
        </w:rPr>
        <w:t xml:space="preserve"> </w:t>
      </w:r>
      <w:r w:rsidR="004823BA" w:rsidRPr="00695D80">
        <w:rPr>
          <w:rFonts w:ascii="Times New Roman" w:hAnsi="Times New Roman" w:cs="Times New Roman"/>
          <w:i/>
          <w:sz w:val="24"/>
          <w:szCs w:val="24"/>
          <w:lang w:val="en-US"/>
        </w:rPr>
        <w:t>düzeyine sahip 4. ve 5. sınıf öğrencilerinin ebeveyn kabul red düzeylerini algılayışlarıyla e</w:t>
      </w:r>
      <w:r w:rsidR="00AF751B" w:rsidRPr="00695D80">
        <w:rPr>
          <w:rFonts w:ascii="Times New Roman" w:hAnsi="Times New Roman" w:cs="Times New Roman"/>
          <w:i/>
          <w:sz w:val="24"/>
          <w:szCs w:val="24"/>
          <w:lang w:val="en-US"/>
        </w:rPr>
        <w:t>mpa</w:t>
      </w:r>
      <w:r w:rsidR="004823BA" w:rsidRPr="00695D80">
        <w:rPr>
          <w:rFonts w:ascii="Times New Roman" w:hAnsi="Times New Roman" w:cs="Times New Roman"/>
          <w:i/>
          <w:sz w:val="24"/>
          <w:szCs w:val="24"/>
          <w:lang w:val="en-US"/>
        </w:rPr>
        <w:t>ti düzeyleri arasındaki i</w:t>
      </w:r>
      <w:r w:rsidRPr="00695D80">
        <w:rPr>
          <w:rFonts w:ascii="Times New Roman" w:hAnsi="Times New Roman" w:cs="Times New Roman"/>
          <w:i/>
          <w:sz w:val="24"/>
          <w:szCs w:val="24"/>
          <w:lang w:val="en-US"/>
        </w:rPr>
        <w:t xml:space="preserve">lişki. </w:t>
      </w:r>
      <w:r w:rsidRPr="00695D80">
        <w:rPr>
          <w:rFonts w:ascii="Times New Roman" w:hAnsi="Times New Roman" w:cs="Times New Roman"/>
          <w:sz w:val="24"/>
          <w:szCs w:val="24"/>
          <w:lang w:val="en-US"/>
        </w:rPr>
        <w:t xml:space="preserve">İstanbul: </w:t>
      </w:r>
      <w:r w:rsidR="00AF751B" w:rsidRPr="00695D80">
        <w:rPr>
          <w:rFonts w:ascii="Times New Roman" w:hAnsi="Times New Roman" w:cs="Times New Roman"/>
          <w:sz w:val="24"/>
          <w:szCs w:val="24"/>
          <w:lang w:val="en-US"/>
        </w:rPr>
        <w:t>İstanbul Üniversitesi, Özel Eğitim Anabilim Dalı, Üst</w:t>
      </w:r>
      <w:r w:rsidRPr="00695D80">
        <w:rPr>
          <w:rFonts w:ascii="Times New Roman" w:hAnsi="Times New Roman" w:cs="Times New Roman"/>
          <w:sz w:val="24"/>
          <w:szCs w:val="24"/>
          <w:lang w:val="en-US"/>
        </w:rPr>
        <w:t>ün Zekâlılar Programı.</w:t>
      </w:r>
    </w:p>
    <w:p w:rsidR="00AF751B" w:rsidRPr="00695D80" w:rsidRDefault="00AF751B" w:rsidP="002C40F3">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Parker, W. D. ve Mills, C. J. (1996)</w:t>
      </w:r>
      <w:r w:rsidR="00974FB6" w:rsidRPr="00695D80">
        <w:rPr>
          <w:rFonts w:ascii="Times New Roman" w:hAnsi="Times New Roman" w:cs="Times New Roman"/>
          <w:sz w:val="24"/>
          <w:szCs w:val="24"/>
        </w:rPr>
        <w:t xml:space="preserve">. </w:t>
      </w:r>
      <w:r w:rsidR="004823BA" w:rsidRPr="00695D80">
        <w:rPr>
          <w:rFonts w:ascii="Times New Roman" w:hAnsi="Times New Roman" w:cs="Times New Roman"/>
          <w:i/>
          <w:sz w:val="24"/>
          <w:szCs w:val="24"/>
        </w:rPr>
        <w:t>The incidence of p</w:t>
      </w:r>
      <w:r w:rsidR="00974FB6" w:rsidRPr="00695D80">
        <w:rPr>
          <w:rFonts w:ascii="Times New Roman" w:hAnsi="Times New Roman" w:cs="Times New Roman"/>
          <w:i/>
          <w:sz w:val="24"/>
          <w:szCs w:val="24"/>
        </w:rPr>
        <w:t xml:space="preserve">erfectionism in </w:t>
      </w:r>
      <w:r w:rsidR="004823BA" w:rsidRPr="00695D80">
        <w:rPr>
          <w:rFonts w:ascii="Times New Roman" w:hAnsi="Times New Roman" w:cs="Times New Roman"/>
          <w:i/>
          <w:sz w:val="24"/>
          <w:szCs w:val="24"/>
        </w:rPr>
        <w:t>gifted s</w:t>
      </w:r>
      <w:r w:rsidR="00974FB6" w:rsidRPr="00695D80">
        <w:rPr>
          <w:rFonts w:ascii="Times New Roman" w:hAnsi="Times New Roman" w:cs="Times New Roman"/>
          <w:i/>
          <w:sz w:val="24"/>
          <w:szCs w:val="24"/>
        </w:rPr>
        <w:t xml:space="preserve">tudents. </w:t>
      </w:r>
      <w:r w:rsidRPr="00695D80">
        <w:rPr>
          <w:rFonts w:ascii="Times New Roman" w:hAnsi="Times New Roman" w:cs="Times New Roman"/>
          <w:iCs/>
          <w:sz w:val="24"/>
          <w:szCs w:val="24"/>
        </w:rPr>
        <w:t>Gifted Child Quarterly</w:t>
      </w:r>
      <w:r w:rsidRPr="00695D80">
        <w:rPr>
          <w:rFonts w:ascii="Times New Roman" w:hAnsi="Times New Roman" w:cs="Times New Roman"/>
          <w:sz w:val="24"/>
          <w:szCs w:val="24"/>
        </w:rPr>
        <w:t>; 40(4): 194-199.</w:t>
      </w:r>
    </w:p>
    <w:p w:rsidR="00AF751B" w:rsidRPr="00695D80" w:rsidRDefault="00AF751B" w:rsidP="00D75BD8">
      <w:pPr>
        <w:autoSpaceDE w:val="0"/>
        <w:autoSpaceDN w:val="0"/>
        <w:adjustRightInd w:val="0"/>
        <w:spacing w:line="360" w:lineRule="auto"/>
        <w:jc w:val="both"/>
        <w:rPr>
          <w:rFonts w:ascii="Times New Roman" w:hAnsi="Times New Roman" w:cs="Times New Roman"/>
          <w:sz w:val="24"/>
          <w:szCs w:val="24"/>
          <w:lang w:val="en-US"/>
        </w:rPr>
      </w:pPr>
      <w:r w:rsidRPr="00695D80">
        <w:rPr>
          <w:rFonts w:ascii="Times New Roman" w:hAnsi="Times New Roman" w:cs="Times New Roman"/>
          <w:sz w:val="24"/>
          <w:szCs w:val="24"/>
        </w:rPr>
        <w:t>Porter, L.(1999)</w:t>
      </w:r>
      <w:r w:rsidR="00974FB6" w:rsidRPr="00695D80">
        <w:rPr>
          <w:rFonts w:ascii="Times New Roman" w:hAnsi="Times New Roman" w:cs="Times New Roman"/>
          <w:sz w:val="24"/>
          <w:szCs w:val="24"/>
        </w:rPr>
        <w:t xml:space="preserve">. </w:t>
      </w:r>
      <w:r w:rsidR="004823BA" w:rsidRPr="00695D80">
        <w:rPr>
          <w:rFonts w:ascii="Times New Roman" w:hAnsi="Times New Roman" w:cs="Times New Roman"/>
          <w:i/>
          <w:sz w:val="24"/>
          <w:szCs w:val="24"/>
        </w:rPr>
        <w:t>Gifted y</w:t>
      </w:r>
      <w:r w:rsidRPr="00695D80">
        <w:rPr>
          <w:rFonts w:ascii="Times New Roman" w:hAnsi="Times New Roman" w:cs="Times New Roman"/>
          <w:i/>
          <w:sz w:val="24"/>
          <w:szCs w:val="24"/>
        </w:rPr>
        <w:t>ou</w:t>
      </w:r>
      <w:r w:rsidR="004823BA" w:rsidRPr="00695D80">
        <w:rPr>
          <w:rFonts w:ascii="Times New Roman" w:hAnsi="Times New Roman" w:cs="Times New Roman"/>
          <w:i/>
          <w:sz w:val="24"/>
          <w:szCs w:val="24"/>
        </w:rPr>
        <w:t>ng c</w:t>
      </w:r>
      <w:r w:rsidRPr="00695D80">
        <w:rPr>
          <w:rFonts w:ascii="Times New Roman" w:hAnsi="Times New Roman" w:cs="Times New Roman"/>
          <w:i/>
          <w:sz w:val="24"/>
          <w:szCs w:val="24"/>
        </w:rPr>
        <w:t>hildren</w:t>
      </w:r>
      <w:r w:rsidR="00974FB6" w:rsidRPr="00695D80">
        <w:rPr>
          <w:rFonts w:ascii="Times New Roman" w:hAnsi="Times New Roman" w:cs="Times New Roman"/>
          <w:i/>
          <w:sz w:val="24"/>
          <w:szCs w:val="24"/>
        </w:rPr>
        <w:t xml:space="preserve">. </w:t>
      </w:r>
      <w:r w:rsidRPr="00695D80">
        <w:rPr>
          <w:rFonts w:ascii="Times New Roman" w:hAnsi="Times New Roman" w:cs="Times New Roman"/>
          <w:sz w:val="24"/>
          <w:szCs w:val="24"/>
        </w:rPr>
        <w:t xml:space="preserve"> Bu</w:t>
      </w:r>
      <w:r w:rsidR="00974FB6" w:rsidRPr="00695D80">
        <w:rPr>
          <w:rFonts w:ascii="Times New Roman" w:hAnsi="Times New Roman" w:cs="Times New Roman"/>
          <w:sz w:val="24"/>
          <w:szCs w:val="24"/>
        </w:rPr>
        <w:t xml:space="preserve">ckingham: </w:t>
      </w:r>
      <w:r w:rsidRPr="00695D80">
        <w:rPr>
          <w:rFonts w:ascii="Times New Roman" w:hAnsi="Times New Roman" w:cs="Times New Roman"/>
          <w:sz w:val="24"/>
          <w:szCs w:val="24"/>
        </w:rPr>
        <w:t>Open University Pres.</w:t>
      </w:r>
    </w:p>
    <w:p w:rsidR="00AF751B" w:rsidRPr="00695D80" w:rsidRDefault="00974FB6"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Rehber, E. (2007). </w:t>
      </w:r>
      <w:r w:rsidR="00AF751B" w:rsidRPr="00695D80">
        <w:rPr>
          <w:rFonts w:ascii="Times New Roman" w:hAnsi="Times New Roman" w:cs="Times New Roman"/>
          <w:i/>
          <w:sz w:val="24"/>
          <w:szCs w:val="24"/>
        </w:rPr>
        <w:t>İlköğretim ikinci kademe öğrencilerinin empatik eğilim düzeylerine göre çatışma çözme davranışlarının incelenmesi</w:t>
      </w:r>
      <w:r w:rsidRPr="00695D80">
        <w:rPr>
          <w:rFonts w:ascii="Times New Roman" w:hAnsi="Times New Roman" w:cs="Times New Roman"/>
          <w:sz w:val="24"/>
          <w:szCs w:val="24"/>
        </w:rPr>
        <w:t xml:space="preserve">. Adana: </w:t>
      </w:r>
      <w:r w:rsidR="00AF751B" w:rsidRPr="00695D80">
        <w:rPr>
          <w:rFonts w:ascii="Times New Roman" w:hAnsi="Times New Roman" w:cs="Times New Roman"/>
          <w:sz w:val="24"/>
          <w:szCs w:val="24"/>
        </w:rPr>
        <w:t>Çukurova Üniversitesi, Sosyal Bilimler Enstitüsü, Eğitim</w:t>
      </w:r>
      <w:r w:rsidRPr="00695D80">
        <w:rPr>
          <w:rFonts w:ascii="Times New Roman" w:hAnsi="Times New Roman" w:cs="Times New Roman"/>
          <w:sz w:val="24"/>
          <w:szCs w:val="24"/>
        </w:rPr>
        <w:t xml:space="preserve"> Bilimleri Anabilim Dalı.</w:t>
      </w:r>
    </w:p>
    <w:p w:rsidR="00AF751B" w:rsidRPr="00695D80" w:rsidRDefault="00AF751B" w:rsidP="002C40F3">
      <w:pPr>
        <w:autoSpaceDE w:val="0"/>
        <w:autoSpaceDN w:val="0"/>
        <w:adjustRightInd w:val="0"/>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Rice, K. G. , Leever, B. A. , Christophe</w:t>
      </w:r>
      <w:r w:rsidR="00974FB6" w:rsidRPr="00695D80">
        <w:rPr>
          <w:rFonts w:ascii="Times New Roman" w:hAnsi="Times New Roman" w:cs="Times New Roman"/>
          <w:sz w:val="24"/>
          <w:szCs w:val="24"/>
        </w:rPr>
        <w:t xml:space="preserve">r, J. ve Porter, J. D. (2006). </w:t>
      </w:r>
      <w:r w:rsidR="004823BA" w:rsidRPr="00695D80">
        <w:rPr>
          <w:rFonts w:ascii="Times New Roman" w:hAnsi="Times New Roman" w:cs="Times New Roman"/>
          <w:i/>
          <w:sz w:val="24"/>
          <w:szCs w:val="24"/>
        </w:rPr>
        <w:t>Perfectionism, stress, and s</w:t>
      </w:r>
      <w:r w:rsidRPr="00695D80">
        <w:rPr>
          <w:rFonts w:ascii="Times New Roman" w:hAnsi="Times New Roman" w:cs="Times New Roman"/>
          <w:i/>
          <w:sz w:val="24"/>
          <w:szCs w:val="24"/>
        </w:rPr>
        <w:t>ocial (Dis)</w:t>
      </w:r>
      <w:r w:rsidR="004823BA" w:rsidRPr="00695D80">
        <w:rPr>
          <w:rFonts w:ascii="Times New Roman" w:hAnsi="Times New Roman" w:cs="Times New Roman"/>
          <w:i/>
          <w:sz w:val="24"/>
          <w:szCs w:val="24"/>
        </w:rPr>
        <w:t xml:space="preserve"> connection: A Short-term study of hopelessness, d</w:t>
      </w:r>
      <w:r w:rsidRPr="00695D80">
        <w:rPr>
          <w:rFonts w:ascii="Times New Roman" w:hAnsi="Times New Roman" w:cs="Times New Roman"/>
          <w:i/>
          <w:sz w:val="24"/>
          <w:szCs w:val="24"/>
        </w:rPr>
        <w:t xml:space="preserve">epression, and </w:t>
      </w:r>
      <w:r w:rsidR="004823BA" w:rsidRPr="00695D80">
        <w:rPr>
          <w:rFonts w:ascii="Times New Roman" w:hAnsi="Times New Roman" w:cs="Times New Roman"/>
          <w:i/>
          <w:sz w:val="24"/>
          <w:szCs w:val="24"/>
        </w:rPr>
        <w:t>academic adjustment among honors s</w:t>
      </w:r>
      <w:r w:rsidRPr="00695D80">
        <w:rPr>
          <w:rFonts w:ascii="Times New Roman" w:hAnsi="Times New Roman" w:cs="Times New Roman"/>
          <w:i/>
          <w:sz w:val="24"/>
          <w:szCs w:val="24"/>
        </w:rPr>
        <w:t>tudents</w:t>
      </w:r>
      <w:r w:rsidR="00974FB6" w:rsidRPr="00695D80">
        <w:rPr>
          <w:rFonts w:ascii="Times New Roman" w:hAnsi="Times New Roman" w:cs="Times New Roman"/>
          <w:sz w:val="24"/>
          <w:szCs w:val="24"/>
        </w:rPr>
        <w:t xml:space="preserve">. </w:t>
      </w:r>
      <w:r w:rsidRPr="00695D80">
        <w:rPr>
          <w:rFonts w:ascii="Times New Roman" w:hAnsi="Times New Roman" w:cs="Times New Roman"/>
          <w:sz w:val="24"/>
          <w:szCs w:val="24"/>
        </w:rPr>
        <w:t xml:space="preserve"> </w:t>
      </w:r>
      <w:r w:rsidRPr="00695D80">
        <w:rPr>
          <w:rFonts w:ascii="Times New Roman" w:hAnsi="Times New Roman" w:cs="Times New Roman"/>
          <w:iCs/>
          <w:sz w:val="24"/>
          <w:szCs w:val="24"/>
        </w:rPr>
        <w:t>Journal of Counseling Psychology</w:t>
      </w:r>
      <w:r w:rsidRPr="00695D80">
        <w:rPr>
          <w:rFonts w:ascii="Times New Roman" w:hAnsi="Times New Roman" w:cs="Times New Roman"/>
          <w:sz w:val="24"/>
          <w:szCs w:val="24"/>
        </w:rPr>
        <w:t>; 53(4): 524–534.</w:t>
      </w:r>
    </w:p>
    <w:p w:rsidR="00AF751B" w:rsidRPr="00695D80" w:rsidRDefault="00974FB6"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lastRenderedPageBreak/>
        <w:t xml:space="preserve">Rogers R. (1983). </w:t>
      </w:r>
      <w:r w:rsidR="00AF751B" w:rsidRPr="00695D80">
        <w:rPr>
          <w:rFonts w:ascii="Times New Roman" w:hAnsi="Times New Roman" w:cs="Times New Roman"/>
          <w:i/>
          <w:sz w:val="24"/>
          <w:szCs w:val="24"/>
        </w:rPr>
        <w:t>Empatik olmak değeri an</w:t>
      </w:r>
      <w:r w:rsidRPr="00695D80">
        <w:rPr>
          <w:rFonts w:ascii="Times New Roman" w:hAnsi="Times New Roman" w:cs="Times New Roman"/>
          <w:i/>
          <w:sz w:val="24"/>
          <w:szCs w:val="24"/>
        </w:rPr>
        <w:t xml:space="preserve">laşılmamış bir varoluş şeklidir </w:t>
      </w:r>
      <w:r w:rsidR="00AF751B" w:rsidRPr="00695D80">
        <w:rPr>
          <w:rFonts w:ascii="Times New Roman" w:hAnsi="Times New Roman" w:cs="Times New Roman"/>
          <w:sz w:val="24"/>
          <w:szCs w:val="24"/>
        </w:rPr>
        <w:t>(Çev. F. Akkoyun). Ankara Üniversitesi Eğitim Bilimleri Fakültesi Dergisi, 14, 103-124.</w:t>
      </w:r>
    </w:p>
    <w:p w:rsidR="00AF751B" w:rsidRPr="00695D80" w:rsidRDefault="00AF751B" w:rsidP="002C40F3">
      <w:pPr>
        <w:tabs>
          <w:tab w:val="left" w:pos="567"/>
        </w:tabs>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rPr>
        <w:t>Sa</w:t>
      </w:r>
      <w:r w:rsidR="00974FB6" w:rsidRPr="00695D80">
        <w:rPr>
          <w:rFonts w:ascii="Times New Roman" w:hAnsi="Times New Roman" w:cs="Times New Roman"/>
          <w:sz w:val="24"/>
          <w:szCs w:val="24"/>
        </w:rPr>
        <w:t xml:space="preserve">ranlı A. G., Metin N., (2012). </w:t>
      </w:r>
      <w:r w:rsidRPr="00695D80">
        <w:rPr>
          <w:rFonts w:ascii="Times New Roman" w:hAnsi="Times New Roman" w:cs="Times New Roman"/>
          <w:i/>
          <w:sz w:val="24"/>
          <w:szCs w:val="24"/>
        </w:rPr>
        <w:t xml:space="preserve">Üstün </w:t>
      </w:r>
      <w:r w:rsidR="004823BA" w:rsidRPr="00695D80">
        <w:rPr>
          <w:rFonts w:ascii="Times New Roman" w:hAnsi="Times New Roman" w:cs="Times New Roman"/>
          <w:i/>
          <w:sz w:val="24"/>
          <w:szCs w:val="24"/>
        </w:rPr>
        <w:t>yetenekli çocuklarda gözlenen sosyal-duygusal s</w:t>
      </w:r>
      <w:r w:rsidRPr="00695D80">
        <w:rPr>
          <w:rFonts w:ascii="Times New Roman" w:hAnsi="Times New Roman" w:cs="Times New Roman"/>
          <w:i/>
          <w:sz w:val="24"/>
          <w:szCs w:val="24"/>
        </w:rPr>
        <w:t>orunlar</w:t>
      </w:r>
      <w:r w:rsidRPr="00695D80">
        <w:rPr>
          <w:rFonts w:ascii="Times New Roman" w:hAnsi="Times New Roman" w:cs="Times New Roman"/>
          <w:sz w:val="24"/>
          <w:szCs w:val="24"/>
        </w:rPr>
        <w:t xml:space="preserve">  </w:t>
      </w:r>
      <w:r w:rsidRPr="00695D80">
        <w:rPr>
          <w:rFonts w:ascii="Times New Roman" w:hAnsi="Times New Roman" w:cs="Times New Roman"/>
          <w:sz w:val="24"/>
          <w:szCs w:val="24"/>
          <w:lang w:val="en-US"/>
        </w:rPr>
        <w:t xml:space="preserve">Ankara University, Journal of Faculty of Educational Sciences, vol: 45, no: 1 139-163.   </w:t>
      </w:r>
    </w:p>
    <w:p w:rsidR="00AF751B" w:rsidRPr="00695D80" w:rsidRDefault="00AF751B" w:rsidP="00D75BD8">
      <w:pPr>
        <w:tabs>
          <w:tab w:val="left" w:pos="1628"/>
        </w:tabs>
        <w:spacing w:line="360" w:lineRule="auto"/>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Silverman,</w:t>
      </w:r>
      <w:r w:rsidR="00B73BA1" w:rsidRPr="00695D80">
        <w:rPr>
          <w:rFonts w:ascii="Times New Roman" w:hAnsi="Times New Roman" w:cs="Times New Roman"/>
          <w:sz w:val="24"/>
          <w:szCs w:val="24"/>
          <w:lang w:val="en-US"/>
        </w:rPr>
        <w:t xml:space="preserve"> L. K. (1993). </w:t>
      </w:r>
      <w:r w:rsidR="004823BA" w:rsidRPr="00695D80">
        <w:rPr>
          <w:rFonts w:ascii="Times New Roman" w:hAnsi="Times New Roman" w:cs="Times New Roman"/>
          <w:i/>
          <w:sz w:val="24"/>
          <w:szCs w:val="24"/>
          <w:lang w:val="en-US"/>
        </w:rPr>
        <w:t>Counseling the gifted &amp; t</w:t>
      </w:r>
      <w:r w:rsidRPr="00695D80">
        <w:rPr>
          <w:rFonts w:ascii="Times New Roman" w:hAnsi="Times New Roman" w:cs="Times New Roman"/>
          <w:i/>
          <w:sz w:val="24"/>
          <w:szCs w:val="24"/>
          <w:lang w:val="en-US"/>
        </w:rPr>
        <w:t>alented</w:t>
      </w:r>
      <w:r w:rsidR="00B73BA1" w:rsidRPr="00695D80">
        <w:rPr>
          <w:rFonts w:ascii="Times New Roman" w:hAnsi="Times New Roman" w:cs="Times New Roman"/>
          <w:sz w:val="24"/>
          <w:szCs w:val="24"/>
          <w:lang w:val="en-US"/>
        </w:rPr>
        <w:t xml:space="preserve">. </w:t>
      </w:r>
      <w:r w:rsidRPr="00695D80">
        <w:rPr>
          <w:rFonts w:ascii="Times New Roman" w:hAnsi="Times New Roman" w:cs="Times New Roman"/>
          <w:sz w:val="24"/>
          <w:szCs w:val="24"/>
          <w:lang w:val="en-US"/>
        </w:rPr>
        <w:t>Love Publishing Company.</w:t>
      </w:r>
    </w:p>
    <w:p w:rsidR="00AF751B" w:rsidRPr="00695D80" w:rsidRDefault="00B73BA1" w:rsidP="002C40F3">
      <w:pPr>
        <w:tabs>
          <w:tab w:val="left" w:pos="1628"/>
        </w:tabs>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 xml:space="preserve">Toplu, E. (2013). </w:t>
      </w:r>
      <w:r w:rsidR="004823BA" w:rsidRPr="00695D80">
        <w:rPr>
          <w:rFonts w:ascii="Times New Roman" w:hAnsi="Times New Roman" w:cs="Times New Roman"/>
          <w:i/>
          <w:sz w:val="24"/>
          <w:szCs w:val="24"/>
          <w:lang w:val="en-US"/>
        </w:rPr>
        <w:t>Üstün yetenekli ergenlerde görülen mükemmeliyetçi tutumlar ve problem çözme becerilerinin p</w:t>
      </w:r>
      <w:r w:rsidR="00AF751B" w:rsidRPr="00695D80">
        <w:rPr>
          <w:rFonts w:ascii="Times New Roman" w:hAnsi="Times New Roman" w:cs="Times New Roman"/>
          <w:i/>
          <w:sz w:val="24"/>
          <w:szCs w:val="24"/>
          <w:lang w:val="en-US"/>
        </w:rPr>
        <w:t>sik</w:t>
      </w:r>
      <w:r w:rsidR="004823BA" w:rsidRPr="00695D80">
        <w:rPr>
          <w:rFonts w:ascii="Times New Roman" w:hAnsi="Times New Roman" w:cs="Times New Roman"/>
          <w:i/>
          <w:sz w:val="24"/>
          <w:szCs w:val="24"/>
          <w:lang w:val="en-US"/>
        </w:rPr>
        <w:t>olojik iyilik hali i</w:t>
      </w:r>
      <w:r w:rsidRPr="00695D80">
        <w:rPr>
          <w:rFonts w:ascii="Times New Roman" w:hAnsi="Times New Roman" w:cs="Times New Roman"/>
          <w:i/>
          <w:sz w:val="24"/>
          <w:szCs w:val="24"/>
          <w:lang w:val="en-US"/>
        </w:rPr>
        <w:t xml:space="preserve">le </w:t>
      </w:r>
      <w:r w:rsidR="004823BA" w:rsidRPr="00695D80">
        <w:rPr>
          <w:rFonts w:ascii="Times New Roman" w:hAnsi="Times New Roman" w:cs="Times New Roman"/>
          <w:i/>
          <w:sz w:val="24"/>
          <w:szCs w:val="24"/>
          <w:lang w:val="en-US"/>
        </w:rPr>
        <w:t>i</w:t>
      </w:r>
      <w:r w:rsidRPr="00695D80">
        <w:rPr>
          <w:rFonts w:ascii="Times New Roman" w:hAnsi="Times New Roman" w:cs="Times New Roman"/>
          <w:i/>
          <w:sz w:val="24"/>
          <w:szCs w:val="24"/>
          <w:lang w:val="en-US"/>
        </w:rPr>
        <w:t>lişkisi.</w:t>
      </w:r>
      <w:r w:rsidR="00AF751B" w:rsidRPr="00695D80">
        <w:rPr>
          <w:rFonts w:ascii="Times New Roman" w:hAnsi="Times New Roman" w:cs="Times New Roman"/>
          <w:sz w:val="24"/>
          <w:szCs w:val="24"/>
          <w:lang w:val="en-US"/>
        </w:rPr>
        <w:t xml:space="preserve"> </w:t>
      </w:r>
      <w:r w:rsidRPr="00695D80">
        <w:rPr>
          <w:rFonts w:ascii="Times New Roman" w:hAnsi="Times New Roman" w:cs="Times New Roman"/>
          <w:sz w:val="24"/>
          <w:szCs w:val="24"/>
          <w:lang w:val="en-US"/>
        </w:rPr>
        <w:t>Ankara: Ankara Üniversitesi.</w:t>
      </w:r>
    </w:p>
    <w:p w:rsidR="00AF751B" w:rsidRPr="00695D80" w:rsidRDefault="00AF751B" w:rsidP="002C40F3">
      <w:pPr>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Yakmacı, Güzel B. (2004).</w:t>
      </w:r>
      <w:r w:rsidR="00B73BA1" w:rsidRPr="00695D80">
        <w:rPr>
          <w:rFonts w:ascii="Times New Roman" w:hAnsi="Times New Roman" w:cs="Times New Roman"/>
          <w:sz w:val="24"/>
          <w:szCs w:val="24"/>
        </w:rPr>
        <w:t xml:space="preserve"> </w:t>
      </w:r>
      <w:r w:rsidRPr="00695D80">
        <w:rPr>
          <w:rFonts w:ascii="Times New Roman" w:hAnsi="Times New Roman" w:cs="Times New Roman"/>
          <w:i/>
          <w:sz w:val="24"/>
          <w:szCs w:val="24"/>
        </w:rPr>
        <w:t xml:space="preserve">Üstün </w:t>
      </w:r>
      <w:r w:rsidR="004823BA" w:rsidRPr="00695D80">
        <w:rPr>
          <w:rFonts w:ascii="Times New Roman" w:hAnsi="Times New Roman" w:cs="Times New Roman"/>
          <w:i/>
          <w:sz w:val="24"/>
          <w:szCs w:val="24"/>
        </w:rPr>
        <w:t>ze</w:t>
      </w:r>
      <w:r w:rsidRPr="00695D80">
        <w:rPr>
          <w:rFonts w:ascii="Times New Roman" w:hAnsi="Times New Roman" w:cs="Times New Roman"/>
          <w:i/>
          <w:sz w:val="24"/>
          <w:szCs w:val="24"/>
        </w:rPr>
        <w:t>kâlılığın</w:t>
      </w:r>
      <w:r w:rsidR="004823BA" w:rsidRPr="00695D80">
        <w:rPr>
          <w:rFonts w:ascii="Times New Roman" w:hAnsi="Times New Roman" w:cs="Times New Roman"/>
          <w:i/>
          <w:sz w:val="24"/>
          <w:szCs w:val="24"/>
        </w:rPr>
        <w:t xml:space="preserve"> belirlenmesinde yardımcı yeni bir y</w:t>
      </w:r>
      <w:r w:rsidRPr="00695D80">
        <w:rPr>
          <w:rFonts w:ascii="Times New Roman" w:hAnsi="Times New Roman" w:cs="Times New Roman"/>
          <w:i/>
          <w:sz w:val="24"/>
          <w:szCs w:val="24"/>
        </w:rPr>
        <w:t>aklaşım: Dabrowsk</w:t>
      </w:r>
      <w:r w:rsidR="004823BA" w:rsidRPr="00695D80">
        <w:rPr>
          <w:rFonts w:ascii="Times New Roman" w:hAnsi="Times New Roman" w:cs="Times New Roman"/>
          <w:i/>
          <w:sz w:val="24"/>
          <w:szCs w:val="24"/>
        </w:rPr>
        <w:t>i’nin aşırı duyarlılık a</w:t>
      </w:r>
      <w:r w:rsidR="00B73BA1" w:rsidRPr="00695D80">
        <w:rPr>
          <w:rFonts w:ascii="Times New Roman" w:hAnsi="Times New Roman" w:cs="Times New Roman"/>
          <w:i/>
          <w:sz w:val="24"/>
          <w:szCs w:val="24"/>
        </w:rPr>
        <w:t xml:space="preserve">lanları. </w:t>
      </w:r>
      <w:r w:rsidR="00B73BA1" w:rsidRPr="00695D80">
        <w:rPr>
          <w:rFonts w:ascii="Times New Roman" w:hAnsi="Times New Roman" w:cs="Times New Roman"/>
          <w:sz w:val="24"/>
          <w:szCs w:val="24"/>
        </w:rPr>
        <w:t>İstanbul:</w:t>
      </w:r>
      <w:r w:rsidRPr="00695D80">
        <w:rPr>
          <w:rFonts w:ascii="Times New Roman" w:hAnsi="Times New Roman" w:cs="Times New Roman"/>
          <w:sz w:val="24"/>
          <w:szCs w:val="24"/>
        </w:rPr>
        <w:t xml:space="preserve"> İstanbul Üniversite</w:t>
      </w:r>
      <w:r w:rsidR="00B73BA1" w:rsidRPr="00695D80">
        <w:rPr>
          <w:rFonts w:ascii="Times New Roman" w:hAnsi="Times New Roman" w:cs="Times New Roman"/>
          <w:sz w:val="24"/>
          <w:szCs w:val="24"/>
        </w:rPr>
        <w:t>si.</w:t>
      </w:r>
    </w:p>
    <w:p w:rsidR="00AF751B" w:rsidRPr="00695D80" w:rsidRDefault="00AF751B" w:rsidP="002C40F3">
      <w:pPr>
        <w:spacing w:line="360" w:lineRule="auto"/>
        <w:ind w:left="851" w:hanging="851"/>
        <w:jc w:val="both"/>
        <w:rPr>
          <w:rFonts w:ascii="Times New Roman" w:hAnsi="Times New Roman" w:cs="Times New Roman"/>
          <w:sz w:val="24"/>
          <w:szCs w:val="24"/>
          <w:lang w:val="en-US"/>
        </w:rPr>
      </w:pPr>
      <w:r w:rsidRPr="00695D80">
        <w:rPr>
          <w:rFonts w:ascii="Times New Roman" w:hAnsi="Times New Roman" w:cs="Times New Roman"/>
          <w:sz w:val="24"/>
          <w:szCs w:val="24"/>
          <w:lang w:val="en-US"/>
        </w:rPr>
        <w:t>Yılmaz, A. Y. (2003)</w:t>
      </w:r>
      <w:r w:rsidR="00B73BA1" w:rsidRPr="00695D80">
        <w:rPr>
          <w:rFonts w:ascii="Times New Roman" w:hAnsi="Times New Roman" w:cs="Times New Roman"/>
          <w:sz w:val="24"/>
          <w:szCs w:val="24"/>
          <w:lang w:val="en-US"/>
        </w:rPr>
        <w:t xml:space="preserve">. </w:t>
      </w:r>
      <w:r w:rsidR="004823BA" w:rsidRPr="00695D80">
        <w:rPr>
          <w:rFonts w:ascii="Times New Roman" w:hAnsi="Times New Roman" w:cs="Times New Roman"/>
          <w:i/>
          <w:sz w:val="24"/>
          <w:szCs w:val="24"/>
          <w:lang w:val="en-US"/>
        </w:rPr>
        <w:t>Empati Eğitim P</w:t>
      </w:r>
      <w:r w:rsidRPr="00695D80">
        <w:rPr>
          <w:rFonts w:ascii="Times New Roman" w:hAnsi="Times New Roman" w:cs="Times New Roman"/>
          <w:i/>
          <w:sz w:val="24"/>
          <w:szCs w:val="24"/>
          <w:lang w:val="en-US"/>
        </w:rPr>
        <w:t>rogramı</w:t>
      </w:r>
      <w:r w:rsidR="004823BA" w:rsidRPr="00695D80">
        <w:rPr>
          <w:rFonts w:ascii="Times New Roman" w:hAnsi="Times New Roman" w:cs="Times New Roman"/>
          <w:i/>
          <w:sz w:val="24"/>
          <w:szCs w:val="24"/>
          <w:lang w:val="en-US"/>
        </w:rPr>
        <w:t>’nın ilköğretim ö</w:t>
      </w:r>
      <w:r w:rsidRPr="00695D80">
        <w:rPr>
          <w:rFonts w:ascii="Times New Roman" w:hAnsi="Times New Roman" w:cs="Times New Roman"/>
          <w:i/>
          <w:sz w:val="24"/>
          <w:szCs w:val="24"/>
          <w:lang w:val="en-US"/>
        </w:rPr>
        <w:t>ğrencilerin</w:t>
      </w:r>
      <w:r w:rsidR="004823BA" w:rsidRPr="00695D80">
        <w:rPr>
          <w:rFonts w:ascii="Times New Roman" w:hAnsi="Times New Roman" w:cs="Times New Roman"/>
          <w:i/>
          <w:sz w:val="24"/>
          <w:szCs w:val="24"/>
          <w:lang w:val="en-US"/>
        </w:rPr>
        <w:t>in empatik becerilerine e</w:t>
      </w:r>
      <w:r w:rsidR="00B73BA1" w:rsidRPr="00695D80">
        <w:rPr>
          <w:rFonts w:ascii="Times New Roman" w:hAnsi="Times New Roman" w:cs="Times New Roman"/>
          <w:i/>
          <w:sz w:val="24"/>
          <w:szCs w:val="24"/>
          <w:lang w:val="en-US"/>
        </w:rPr>
        <w:t xml:space="preserve">tkisi. </w:t>
      </w:r>
      <w:r w:rsidRPr="00695D80">
        <w:rPr>
          <w:rFonts w:ascii="Times New Roman" w:hAnsi="Times New Roman" w:cs="Times New Roman"/>
          <w:sz w:val="24"/>
          <w:szCs w:val="24"/>
          <w:lang w:val="en-US"/>
        </w:rPr>
        <w:t>, Ankara</w:t>
      </w:r>
      <w:r w:rsidR="00B73BA1" w:rsidRPr="00695D80">
        <w:rPr>
          <w:rFonts w:ascii="Times New Roman" w:hAnsi="Times New Roman" w:cs="Times New Roman"/>
          <w:sz w:val="24"/>
          <w:szCs w:val="24"/>
          <w:lang w:val="en-US"/>
        </w:rPr>
        <w:t>: Ankara</w:t>
      </w:r>
      <w:r w:rsidRPr="00695D80">
        <w:rPr>
          <w:rFonts w:ascii="Times New Roman" w:hAnsi="Times New Roman" w:cs="Times New Roman"/>
          <w:sz w:val="24"/>
          <w:szCs w:val="24"/>
          <w:lang w:val="en-US"/>
        </w:rPr>
        <w:t xml:space="preserve"> Üniversitesi Eğitim Bi</w:t>
      </w:r>
      <w:r w:rsidR="00B73BA1" w:rsidRPr="00695D80">
        <w:rPr>
          <w:rFonts w:ascii="Times New Roman" w:hAnsi="Times New Roman" w:cs="Times New Roman"/>
          <w:sz w:val="24"/>
          <w:szCs w:val="24"/>
          <w:lang w:val="en-US"/>
        </w:rPr>
        <w:t>limleri Enstitüsü.</w:t>
      </w:r>
    </w:p>
    <w:p w:rsidR="00AF751B" w:rsidRPr="00695D80" w:rsidRDefault="00AF751B" w:rsidP="002C40F3">
      <w:pPr>
        <w:tabs>
          <w:tab w:val="left" w:pos="284"/>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Yılmaz Ç.  D., </w:t>
      </w:r>
      <w:r w:rsidR="00B73BA1" w:rsidRPr="00695D80">
        <w:rPr>
          <w:rFonts w:ascii="Times New Roman" w:hAnsi="Times New Roman" w:cs="Times New Roman"/>
          <w:sz w:val="24"/>
          <w:szCs w:val="24"/>
        </w:rPr>
        <w:t xml:space="preserve">(2013). </w:t>
      </w:r>
      <w:r w:rsidR="004823BA" w:rsidRPr="00695D80">
        <w:rPr>
          <w:rFonts w:ascii="Times New Roman" w:hAnsi="Times New Roman" w:cs="Times New Roman"/>
          <w:i/>
          <w:sz w:val="24"/>
          <w:szCs w:val="24"/>
        </w:rPr>
        <w:t>Üstün zekâlı olan ve olmayan öğrencilerin mükemmeliyetçilik ve akademik özyeterlikleri arasındaki i</w:t>
      </w:r>
      <w:r w:rsidRPr="00695D80">
        <w:rPr>
          <w:rFonts w:ascii="Times New Roman" w:hAnsi="Times New Roman" w:cs="Times New Roman"/>
          <w:i/>
          <w:sz w:val="24"/>
          <w:szCs w:val="24"/>
        </w:rPr>
        <w:t>lişki</w:t>
      </w:r>
      <w:r w:rsidR="00B73BA1" w:rsidRPr="00695D80">
        <w:rPr>
          <w:rFonts w:ascii="Times New Roman" w:hAnsi="Times New Roman" w:cs="Times New Roman"/>
          <w:i/>
          <w:sz w:val="24"/>
          <w:szCs w:val="24"/>
        </w:rPr>
        <w:t xml:space="preserve">. </w:t>
      </w:r>
      <w:r w:rsidR="00B73BA1" w:rsidRPr="00695D80">
        <w:rPr>
          <w:rFonts w:ascii="Times New Roman" w:hAnsi="Times New Roman" w:cs="Times New Roman"/>
          <w:sz w:val="24"/>
          <w:szCs w:val="24"/>
        </w:rPr>
        <w:t xml:space="preserve">İstanbul: </w:t>
      </w:r>
      <w:r w:rsidRPr="00695D80">
        <w:rPr>
          <w:rFonts w:ascii="Times New Roman" w:hAnsi="Times New Roman" w:cs="Times New Roman"/>
          <w:sz w:val="24"/>
          <w:szCs w:val="24"/>
        </w:rPr>
        <w:t>İstanbul Ün</w:t>
      </w:r>
      <w:r w:rsidR="00B73BA1" w:rsidRPr="00695D80">
        <w:rPr>
          <w:rFonts w:ascii="Times New Roman" w:hAnsi="Times New Roman" w:cs="Times New Roman"/>
          <w:sz w:val="24"/>
          <w:szCs w:val="24"/>
        </w:rPr>
        <w:t>iversitesi.</w:t>
      </w:r>
      <w:r w:rsidRPr="00695D80">
        <w:rPr>
          <w:rFonts w:ascii="Times New Roman" w:hAnsi="Times New Roman" w:cs="Times New Roman"/>
          <w:sz w:val="24"/>
          <w:szCs w:val="24"/>
        </w:rPr>
        <w:t xml:space="preserve"> </w:t>
      </w:r>
    </w:p>
    <w:p w:rsidR="00AF751B" w:rsidRPr="00695D80" w:rsidRDefault="00AF751B" w:rsidP="002C40F3">
      <w:pPr>
        <w:pStyle w:val="metin"/>
        <w:spacing w:line="360" w:lineRule="auto"/>
        <w:ind w:left="851" w:hanging="851"/>
        <w:jc w:val="both"/>
        <w:rPr>
          <w:color w:val="000000"/>
        </w:rPr>
      </w:pPr>
      <w:r w:rsidRPr="00695D80">
        <w:rPr>
          <w:color w:val="000000"/>
        </w:rPr>
        <w:t>Yüksel, A</w:t>
      </w:r>
      <w:r w:rsidR="00B73BA1" w:rsidRPr="00695D80">
        <w:rPr>
          <w:color w:val="000000"/>
        </w:rPr>
        <w:t xml:space="preserve">. (2004). </w:t>
      </w:r>
      <w:r w:rsidRPr="00695D80">
        <w:rPr>
          <w:i/>
          <w:color w:val="000000"/>
        </w:rPr>
        <w:t>Empati Eğitim Programı</w:t>
      </w:r>
      <w:r w:rsidR="004823BA" w:rsidRPr="00695D80">
        <w:rPr>
          <w:i/>
          <w:color w:val="000000"/>
        </w:rPr>
        <w:t>’nın ilköğretim ö</w:t>
      </w:r>
      <w:r w:rsidRPr="00695D80">
        <w:rPr>
          <w:i/>
          <w:color w:val="000000"/>
        </w:rPr>
        <w:t>ğrencileri</w:t>
      </w:r>
      <w:r w:rsidR="004823BA" w:rsidRPr="00695D80">
        <w:rPr>
          <w:i/>
          <w:color w:val="000000"/>
        </w:rPr>
        <w:t>nin empatik b</w:t>
      </w:r>
      <w:r w:rsidR="00D913F7" w:rsidRPr="00695D80">
        <w:rPr>
          <w:i/>
          <w:color w:val="000000"/>
        </w:rPr>
        <w:t>ecerilerine e</w:t>
      </w:r>
      <w:r w:rsidRPr="00695D80">
        <w:rPr>
          <w:i/>
          <w:color w:val="000000"/>
        </w:rPr>
        <w:t>tkisi</w:t>
      </w:r>
      <w:r w:rsidR="00B73BA1" w:rsidRPr="00695D80">
        <w:rPr>
          <w:i/>
          <w:color w:val="000000"/>
        </w:rPr>
        <w:t xml:space="preserve">. </w:t>
      </w:r>
      <w:r w:rsidRPr="00695D80">
        <w:rPr>
          <w:color w:val="000000"/>
        </w:rPr>
        <w:t xml:space="preserve"> Uludağ Üniversitesi Eğitim Fakültesi Dergisi, XVII (2)</w:t>
      </w:r>
      <w:r w:rsidRPr="00695D80">
        <w:rPr>
          <w:b/>
          <w:color w:val="000000"/>
        </w:rPr>
        <w:t xml:space="preserve">, </w:t>
      </w:r>
      <w:r w:rsidRPr="00695D80">
        <w:rPr>
          <w:color w:val="000000"/>
        </w:rPr>
        <w:t>s. 341-354.</w:t>
      </w:r>
    </w:p>
    <w:p w:rsidR="00AF751B" w:rsidRPr="00695D80" w:rsidRDefault="00B73BA1" w:rsidP="002C40F3">
      <w:pPr>
        <w:tabs>
          <w:tab w:val="left" w:pos="284"/>
          <w:tab w:val="left" w:pos="1418"/>
        </w:tabs>
        <w:spacing w:line="360" w:lineRule="auto"/>
        <w:ind w:left="851" w:hanging="851"/>
        <w:jc w:val="both"/>
        <w:rPr>
          <w:rFonts w:ascii="Times New Roman" w:hAnsi="Times New Roman" w:cs="Times New Roman"/>
          <w:sz w:val="24"/>
          <w:szCs w:val="24"/>
        </w:rPr>
      </w:pPr>
      <w:r w:rsidRPr="00695D80">
        <w:rPr>
          <w:rFonts w:ascii="Times New Roman" w:hAnsi="Times New Roman" w:cs="Times New Roman"/>
          <w:sz w:val="24"/>
          <w:szCs w:val="24"/>
        </w:rPr>
        <w:t xml:space="preserve">Uyanık, S. (2009). </w:t>
      </w:r>
      <w:r w:rsidR="00AF751B" w:rsidRPr="00695D80">
        <w:rPr>
          <w:rFonts w:ascii="Times New Roman" w:hAnsi="Times New Roman" w:cs="Times New Roman"/>
          <w:i/>
          <w:sz w:val="24"/>
          <w:szCs w:val="24"/>
        </w:rPr>
        <w:t>Üstün zekâlı çocuklarda mükemmeliyetçilik, yalnızlık ve kendine saygı düzeyinin sınav kaygısı üzerindeki etkileri</w:t>
      </w:r>
      <w:r w:rsidR="00BF54E5" w:rsidRPr="00695D80">
        <w:rPr>
          <w:rFonts w:ascii="Times New Roman" w:hAnsi="Times New Roman" w:cs="Times New Roman"/>
          <w:sz w:val="24"/>
          <w:szCs w:val="24"/>
        </w:rPr>
        <w:t xml:space="preserve">. Bursa: </w:t>
      </w:r>
      <w:r w:rsidRPr="00695D80">
        <w:rPr>
          <w:rFonts w:ascii="Times New Roman" w:hAnsi="Times New Roman" w:cs="Times New Roman"/>
          <w:sz w:val="24"/>
          <w:szCs w:val="24"/>
        </w:rPr>
        <w:t>Uludağ Üniversitesi.</w:t>
      </w:r>
    </w:p>
    <w:p w:rsidR="00AF751B" w:rsidRPr="00695D80" w:rsidRDefault="00B73BA1" w:rsidP="002C40F3">
      <w:pPr>
        <w:pStyle w:val="metin"/>
        <w:spacing w:line="360" w:lineRule="auto"/>
        <w:ind w:left="851" w:hanging="851"/>
        <w:jc w:val="both"/>
      </w:pPr>
      <w:r w:rsidRPr="00695D80">
        <w:t xml:space="preserve">Uyaroğlu, B. (2011). </w:t>
      </w:r>
      <w:r w:rsidR="00AF751B" w:rsidRPr="00695D80">
        <w:rPr>
          <w:i/>
        </w:rPr>
        <w:t>Üstün yetenekli ve normal gelişim gösteren ilköğretim öğrencilerinin empati becerileri ve duygusal zekâ düzeyleri ile anne-baba tutumları a</w:t>
      </w:r>
      <w:r w:rsidRPr="00695D80">
        <w:rPr>
          <w:i/>
        </w:rPr>
        <w:t>rasındaki ilişkinin incelenmesi</w:t>
      </w:r>
      <w:r w:rsidR="00AF751B" w:rsidRPr="00695D80">
        <w:t xml:space="preserve"> </w:t>
      </w:r>
      <w:r w:rsidRPr="00695D80">
        <w:t>Ankara:</w:t>
      </w:r>
      <w:r w:rsidR="00AF751B" w:rsidRPr="00695D80">
        <w:t xml:space="preserve"> Hacettepe Üniversitesi, Sağ</w:t>
      </w:r>
      <w:r w:rsidRPr="00695D80">
        <w:t>lık Bilimleri Enstitüsü.</w:t>
      </w:r>
      <w:r w:rsidR="00AF751B" w:rsidRPr="00695D80">
        <w:t xml:space="preserve"> </w:t>
      </w:r>
    </w:p>
    <w:p w:rsidR="00AF751B" w:rsidRPr="00695D80" w:rsidRDefault="00B73BA1" w:rsidP="002C40F3">
      <w:pPr>
        <w:pStyle w:val="metin"/>
        <w:spacing w:line="360" w:lineRule="auto"/>
        <w:ind w:left="851" w:hanging="851"/>
        <w:jc w:val="both"/>
      </w:pPr>
      <w:r w:rsidRPr="00695D80">
        <w:t>Uz, A., Siyez D., (2010).</w:t>
      </w:r>
      <w:r w:rsidR="00D913F7" w:rsidRPr="00695D80">
        <w:rPr>
          <w:i/>
        </w:rPr>
        <w:t>Adaptation of child and adolescent perfectionism scale to Turkish: The v</w:t>
      </w:r>
      <w:r w:rsidR="00AF751B" w:rsidRPr="00695D80">
        <w:rPr>
          <w:i/>
        </w:rPr>
        <w:t>ali</w:t>
      </w:r>
      <w:r w:rsidR="00D913F7" w:rsidRPr="00695D80">
        <w:rPr>
          <w:i/>
        </w:rPr>
        <w:t>dity and reliability s</w:t>
      </w:r>
      <w:r w:rsidR="00AF751B" w:rsidRPr="00695D80">
        <w:rPr>
          <w:i/>
        </w:rPr>
        <w:t>tudy</w:t>
      </w:r>
      <w:r w:rsidRPr="00695D80">
        <w:t xml:space="preserve">. </w:t>
      </w:r>
      <w:r w:rsidR="00AF751B" w:rsidRPr="00695D80">
        <w:t>İlköğretim Online, Sayı; 3, Cilt; 9</w:t>
      </w:r>
    </w:p>
    <w:p w:rsidR="00AF751B" w:rsidRPr="00695D80" w:rsidRDefault="00B73BA1" w:rsidP="002C40F3">
      <w:pPr>
        <w:pStyle w:val="metin"/>
        <w:spacing w:line="360" w:lineRule="auto"/>
        <w:ind w:left="851" w:hanging="851"/>
        <w:jc w:val="both"/>
        <w:rPr>
          <w:lang w:val="en-US"/>
        </w:rPr>
      </w:pPr>
      <w:r w:rsidRPr="00695D80">
        <w:t xml:space="preserve">Webb, J. (1994). </w:t>
      </w:r>
      <w:r w:rsidR="00AF751B" w:rsidRPr="00695D80">
        <w:rPr>
          <w:i/>
        </w:rPr>
        <w:t>Nurturing social-emotional development of gifted children</w:t>
      </w:r>
      <w:r w:rsidRPr="00695D80">
        <w:rPr>
          <w:i/>
        </w:rPr>
        <w:t xml:space="preserve">. </w:t>
      </w:r>
      <w:r w:rsidR="00AF751B" w:rsidRPr="00695D80">
        <w:t>The Council for Exceptional Children, Reston, VA.</w:t>
      </w:r>
    </w:p>
    <w:p w:rsidR="00192491" w:rsidRPr="00695D80" w:rsidRDefault="0019249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Pr="00695D80" w:rsidRDefault="00B73BA1" w:rsidP="00D75BD8">
      <w:pPr>
        <w:spacing w:after="120" w:line="360" w:lineRule="auto"/>
        <w:ind w:firstLine="709"/>
        <w:jc w:val="center"/>
        <w:rPr>
          <w:rFonts w:ascii="Times New Roman" w:hAnsi="Times New Roman" w:cs="Times New Roman"/>
          <w:sz w:val="24"/>
          <w:szCs w:val="24"/>
        </w:rPr>
      </w:pPr>
    </w:p>
    <w:p w:rsidR="00B73BA1" w:rsidRDefault="00B73BA1" w:rsidP="00D75BD8">
      <w:pPr>
        <w:spacing w:after="120" w:line="360" w:lineRule="auto"/>
        <w:ind w:firstLine="709"/>
        <w:jc w:val="center"/>
        <w:rPr>
          <w:rFonts w:ascii="Times New Roman" w:hAnsi="Times New Roman" w:cs="Times New Roman"/>
          <w:sz w:val="24"/>
          <w:szCs w:val="24"/>
        </w:rPr>
      </w:pPr>
    </w:p>
    <w:p w:rsidR="002C40F3" w:rsidRDefault="002C40F3" w:rsidP="00D75BD8">
      <w:pPr>
        <w:spacing w:after="120" w:line="360" w:lineRule="auto"/>
        <w:ind w:firstLine="709"/>
        <w:jc w:val="center"/>
        <w:rPr>
          <w:rFonts w:ascii="Times New Roman" w:hAnsi="Times New Roman" w:cs="Times New Roman"/>
          <w:sz w:val="24"/>
          <w:szCs w:val="24"/>
        </w:rPr>
      </w:pPr>
    </w:p>
    <w:p w:rsidR="002C40F3" w:rsidRPr="002C40F3" w:rsidRDefault="002C40F3" w:rsidP="002D507C">
      <w:pPr>
        <w:spacing w:after="120" w:line="360" w:lineRule="auto"/>
        <w:jc w:val="center"/>
        <w:rPr>
          <w:rFonts w:ascii="Times New Roman" w:hAnsi="Times New Roman" w:cs="Times New Roman"/>
          <w:b/>
          <w:sz w:val="24"/>
          <w:szCs w:val="24"/>
        </w:rPr>
      </w:pPr>
      <w:r w:rsidRPr="002C40F3">
        <w:rPr>
          <w:rFonts w:ascii="Times New Roman" w:hAnsi="Times New Roman" w:cs="Times New Roman"/>
          <w:b/>
          <w:sz w:val="24"/>
          <w:szCs w:val="24"/>
        </w:rPr>
        <w:t>Summary</w:t>
      </w:r>
    </w:p>
    <w:p w:rsidR="002C40F3" w:rsidRPr="002C40F3" w:rsidRDefault="002C40F3" w:rsidP="002D507C">
      <w:pPr>
        <w:spacing w:after="120" w:line="360" w:lineRule="auto"/>
        <w:jc w:val="center"/>
        <w:rPr>
          <w:rFonts w:ascii="Times New Roman" w:hAnsi="Times New Roman" w:cs="Times New Roman"/>
          <w:b/>
          <w:sz w:val="24"/>
          <w:szCs w:val="24"/>
        </w:rPr>
      </w:pPr>
      <w:r w:rsidRPr="002C40F3">
        <w:rPr>
          <w:rFonts w:ascii="Times New Roman" w:hAnsi="Times New Roman" w:cs="Times New Roman"/>
          <w:b/>
          <w:sz w:val="24"/>
          <w:szCs w:val="24"/>
        </w:rPr>
        <w:t>Statement of Problem</w:t>
      </w:r>
    </w:p>
    <w:p w:rsidR="0056737F" w:rsidRPr="00695D80" w:rsidRDefault="0056737F" w:rsidP="002C40F3">
      <w:pPr>
        <w:pStyle w:val="12Nrm"/>
        <w:tabs>
          <w:tab w:val="clear" w:pos="397"/>
          <w:tab w:val="left" w:pos="900"/>
          <w:tab w:val="left" w:pos="1418"/>
        </w:tabs>
        <w:ind w:right="175" w:firstLine="851"/>
        <w:rPr>
          <w:rFonts w:ascii="Times New Roman" w:hAnsi="Times New Roman"/>
          <w:szCs w:val="24"/>
        </w:rPr>
      </w:pPr>
      <w:r w:rsidRPr="00695D80">
        <w:rPr>
          <w:rFonts w:ascii="Times New Roman" w:hAnsi="Times New Roman"/>
          <w:szCs w:val="24"/>
        </w:rPr>
        <w:t xml:space="preserve">The aim of this study is to research relation between perfectionism and empathy levels of gifted and normal students. The education of gifted student is valued excess of present over past. Gifted students differ from their peers in terms of pysical, cognitive, emotional and social developments and their needs are different. Thus education programs differ from for gifted students. However, it is remarkable that social and emotional support which has an important place in education of gifted students unfortunately are not sufficiently involved in the programs, </w:t>
      </w:r>
    </w:p>
    <w:p w:rsidR="0056737F" w:rsidRPr="00695D80" w:rsidRDefault="002C40F3" w:rsidP="002D507C">
      <w:pPr>
        <w:pStyle w:val="12Nrm"/>
        <w:tabs>
          <w:tab w:val="clear" w:pos="397"/>
          <w:tab w:val="left" w:pos="284"/>
          <w:tab w:val="left" w:pos="851"/>
          <w:tab w:val="left" w:pos="1418"/>
        </w:tabs>
        <w:ind w:right="175" w:firstLine="0"/>
        <w:rPr>
          <w:rFonts w:ascii="Times New Roman" w:hAnsi="Times New Roman"/>
          <w:szCs w:val="24"/>
        </w:rPr>
      </w:pPr>
      <w:r>
        <w:rPr>
          <w:rFonts w:ascii="Times New Roman" w:hAnsi="Times New Roman"/>
          <w:szCs w:val="24"/>
        </w:rPr>
        <w:tab/>
      </w:r>
      <w:r>
        <w:rPr>
          <w:rFonts w:ascii="Times New Roman" w:hAnsi="Times New Roman"/>
          <w:szCs w:val="24"/>
        </w:rPr>
        <w:tab/>
      </w:r>
      <w:r w:rsidR="0056737F" w:rsidRPr="00695D80">
        <w:rPr>
          <w:rFonts w:ascii="Times New Roman" w:hAnsi="Times New Roman"/>
          <w:szCs w:val="24"/>
        </w:rPr>
        <w:t xml:space="preserve">Social and emotional development of gifted student has been noticed and the problems that will ocur when requirements are not meet known is important for solution of the ıssues in education system (Saranlı ve Metin, 2012). Social and emotional solution are usually fear, inquietute, perfectionism, peer relations, motivation, stress, depression and suicide. (Silverman,1993). One of the main problems is perfectionism which extremely affects social and emotional life of gifted students.  According to Applebaum (1998), perfectionism appears more common in gifted students than normal students is a serious problem. </w:t>
      </w:r>
    </w:p>
    <w:p w:rsidR="0056737F" w:rsidRPr="00695D80" w:rsidRDefault="002C40F3" w:rsidP="002C40F3">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737F" w:rsidRPr="00695D80">
        <w:rPr>
          <w:rFonts w:ascii="Times New Roman" w:hAnsi="Times New Roman" w:cs="Times New Roman"/>
          <w:sz w:val="24"/>
          <w:szCs w:val="24"/>
        </w:rPr>
        <w:t xml:space="preserve">According to Perrone (1983), many gifted children press to be perfect themselves by difficult idea and goals  (Akt, Kanlı). In Webb (1994)’ s study, gifted students are being faced with potentional problems and one of the problems is perfectionism. According to him, </w:t>
      </w:r>
      <w:r w:rsidR="0056737F" w:rsidRPr="00695D80">
        <w:rPr>
          <w:rFonts w:ascii="Times New Roman" w:hAnsi="Times New Roman" w:cs="Times New Roman"/>
          <w:sz w:val="24"/>
          <w:szCs w:val="24"/>
        </w:rPr>
        <w:lastRenderedPageBreak/>
        <w:t xml:space="preserve">approximately  %15-20 gifted students are faced with problems a portion of life. One of the reason for perfectionist gifted student is to have difficulty empathing (to think not perceieved and not to have difficulty perceive another person).  </w:t>
      </w:r>
    </w:p>
    <w:p w:rsidR="0056737F" w:rsidRPr="00695D80" w:rsidRDefault="0056737F" w:rsidP="002C40F3">
      <w:pPr>
        <w:autoSpaceDE w:val="0"/>
        <w:autoSpaceDN w:val="0"/>
        <w:adjustRightInd w:val="0"/>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According to Hogan (1969), the intelectual or imaginative apprehension of another condition or state of mind without actually experiencing that person’s feeling.  (Akt; Rehber, 2007). Empathy is to lead positive social behaviour, a lack of empathy is to cause antisocial behaviour  (Stephan ve Finlay, 1999; Akt. Akyol &amp;Salı,2007).</w:t>
      </w:r>
    </w:p>
    <w:p w:rsidR="0056737F" w:rsidRPr="00695D80" w:rsidRDefault="0056737F" w:rsidP="002C40F3">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According to studies, gifted and talented students usually perceive clearly another persons point of view.  On the other hand emotional development is to get behind cognitive development in some gifted students, for this reason students are having difficulty in interaction in everyday life. Fort his reason gifted students needs empathic perception. (Bal ve Bilge, 2016 )</w:t>
      </w:r>
    </w:p>
    <w:p w:rsidR="0056737F" w:rsidRPr="00695D80" w:rsidRDefault="0056737F" w:rsidP="002C40F3">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Empathic skills can help gifted students who has perfectionism characteristic both perceived and perceives themselves and another person. For this reason we want to research relation between perfectionism and empathy levels both gifted and normal students.</w:t>
      </w:r>
      <w:r w:rsidRPr="00695D80">
        <w:rPr>
          <w:rFonts w:ascii="Times New Roman" w:hAnsi="Times New Roman" w:cs="Times New Roman"/>
          <w:sz w:val="24"/>
          <w:szCs w:val="24"/>
        </w:rPr>
        <w:tab/>
      </w:r>
    </w:p>
    <w:p w:rsidR="0056737F" w:rsidRPr="00695D80" w:rsidRDefault="0056737F" w:rsidP="00D75BD8">
      <w:pPr>
        <w:tabs>
          <w:tab w:val="left" w:pos="284"/>
          <w:tab w:val="left" w:pos="1418"/>
        </w:tabs>
        <w:spacing w:line="360" w:lineRule="auto"/>
        <w:jc w:val="both"/>
        <w:rPr>
          <w:rFonts w:ascii="Times New Roman" w:hAnsi="Times New Roman" w:cs="Times New Roman"/>
          <w:sz w:val="24"/>
          <w:szCs w:val="24"/>
        </w:rPr>
      </w:pPr>
      <w:r w:rsidRPr="00695D80">
        <w:rPr>
          <w:rFonts w:ascii="Times New Roman" w:hAnsi="Times New Roman" w:cs="Times New Roman"/>
          <w:sz w:val="24"/>
          <w:szCs w:val="24"/>
        </w:rPr>
        <w:t xml:space="preserve">Following questions are answered for meet to goal; </w:t>
      </w:r>
    </w:p>
    <w:p w:rsidR="0056737F" w:rsidRPr="00695D80" w:rsidRDefault="0056737F" w:rsidP="00417867">
      <w:pPr>
        <w:pStyle w:val="ListeParagraf"/>
        <w:numPr>
          <w:ilvl w:val="0"/>
          <w:numId w:val="6"/>
        </w:numPr>
        <w:tabs>
          <w:tab w:val="left" w:pos="1134"/>
          <w:tab w:val="left" w:pos="1418"/>
        </w:tabs>
        <w:spacing w:after="0" w:line="360" w:lineRule="auto"/>
        <w:ind w:left="851" w:firstLine="0"/>
        <w:jc w:val="both"/>
        <w:rPr>
          <w:rFonts w:ascii="Times New Roman" w:hAnsi="Times New Roman" w:cs="Times New Roman"/>
          <w:sz w:val="24"/>
          <w:szCs w:val="24"/>
        </w:rPr>
      </w:pPr>
      <w:r w:rsidRPr="00695D80">
        <w:rPr>
          <w:rFonts w:ascii="Times New Roman" w:hAnsi="Times New Roman" w:cs="Times New Roman"/>
          <w:sz w:val="24"/>
          <w:szCs w:val="24"/>
        </w:rPr>
        <w:t>Is there perfectionism levels different in gifted and normal students?</w:t>
      </w:r>
    </w:p>
    <w:p w:rsidR="0056737F" w:rsidRPr="00695D80" w:rsidRDefault="0056737F" w:rsidP="00417867">
      <w:pPr>
        <w:pStyle w:val="ListeParagraf"/>
        <w:numPr>
          <w:ilvl w:val="0"/>
          <w:numId w:val="6"/>
        </w:numPr>
        <w:tabs>
          <w:tab w:val="left" w:pos="0"/>
          <w:tab w:val="left" w:pos="1134"/>
          <w:tab w:val="left" w:pos="1418"/>
          <w:tab w:val="left" w:pos="3909"/>
        </w:tabs>
        <w:spacing w:after="0" w:line="360" w:lineRule="auto"/>
        <w:ind w:left="851" w:firstLine="0"/>
        <w:jc w:val="both"/>
        <w:rPr>
          <w:rFonts w:ascii="Times New Roman" w:hAnsi="Times New Roman" w:cs="Times New Roman"/>
          <w:sz w:val="24"/>
          <w:szCs w:val="24"/>
        </w:rPr>
      </w:pPr>
      <w:r w:rsidRPr="00695D80">
        <w:rPr>
          <w:rFonts w:ascii="Times New Roman" w:hAnsi="Times New Roman" w:cs="Times New Roman"/>
          <w:sz w:val="24"/>
          <w:szCs w:val="24"/>
        </w:rPr>
        <w:t>Are there empathy levels different in gifted and normal students?</w:t>
      </w:r>
    </w:p>
    <w:p w:rsidR="0056737F" w:rsidRPr="00695D80" w:rsidRDefault="0056737F" w:rsidP="00417867">
      <w:pPr>
        <w:pStyle w:val="ListeParagraf"/>
        <w:numPr>
          <w:ilvl w:val="0"/>
          <w:numId w:val="6"/>
        </w:numPr>
        <w:tabs>
          <w:tab w:val="left" w:pos="0"/>
          <w:tab w:val="left" w:pos="1134"/>
        </w:tabs>
        <w:spacing w:after="0" w:line="360" w:lineRule="auto"/>
        <w:ind w:left="851" w:firstLine="0"/>
        <w:jc w:val="both"/>
        <w:rPr>
          <w:rFonts w:ascii="Times New Roman" w:hAnsi="Times New Roman" w:cs="Times New Roman"/>
          <w:sz w:val="24"/>
          <w:szCs w:val="24"/>
        </w:rPr>
      </w:pPr>
      <w:r w:rsidRPr="00695D80">
        <w:rPr>
          <w:rFonts w:ascii="Times New Roman" w:hAnsi="Times New Roman" w:cs="Times New Roman"/>
          <w:sz w:val="24"/>
          <w:szCs w:val="24"/>
        </w:rPr>
        <w:t>İs there relation between perfectionism and empathy levels gifted and normal students?</w:t>
      </w:r>
    </w:p>
    <w:p w:rsidR="0056737F" w:rsidRPr="00695D80" w:rsidRDefault="0056737F" w:rsidP="002C40F3">
      <w:pPr>
        <w:tabs>
          <w:tab w:val="left" w:pos="0"/>
          <w:tab w:val="left" w:pos="1418"/>
          <w:tab w:val="left" w:pos="3909"/>
        </w:tabs>
        <w:spacing w:after="0" w:line="360" w:lineRule="auto"/>
        <w:ind w:left="851"/>
        <w:jc w:val="both"/>
        <w:rPr>
          <w:rFonts w:ascii="Times New Roman" w:hAnsi="Times New Roman" w:cs="Times New Roman"/>
          <w:sz w:val="24"/>
          <w:szCs w:val="24"/>
        </w:rPr>
      </w:pPr>
    </w:p>
    <w:p w:rsidR="00514B59" w:rsidRPr="00695D80" w:rsidRDefault="00514B59" w:rsidP="002C40F3">
      <w:pPr>
        <w:spacing w:line="360" w:lineRule="auto"/>
        <w:jc w:val="center"/>
        <w:rPr>
          <w:rFonts w:ascii="Times New Roman" w:hAnsi="Times New Roman" w:cs="Times New Roman"/>
          <w:b/>
          <w:sz w:val="24"/>
          <w:szCs w:val="24"/>
          <w:lang w:val="en-GB"/>
        </w:rPr>
      </w:pPr>
      <w:r w:rsidRPr="00695D80">
        <w:rPr>
          <w:rFonts w:ascii="Times New Roman" w:hAnsi="Times New Roman" w:cs="Times New Roman"/>
          <w:b/>
          <w:sz w:val="24"/>
          <w:szCs w:val="24"/>
          <w:lang w:val="en-GB"/>
        </w:rPr>
        <w:t>Method</w:t>
      </w:r>
    </w:p>
    <w:p w:rsidR="0056737F" w:rsidRPr="00695D80" w:rsidRDefault="0056737F" w:rsidP="002C40F3">
      <w:pPr>
        <w:pStyle w:val="Balk2"/>
        <w:spacing w:line="360" w:lineRule="auto"/>
        <w:ind w:firstLine="851"/>
        <w:jc w:val="both"/>
        <w:rPr>
          <w:rFonts w:ascii="Times New Roman" w:hAnsi="Times New Roman" w:cs="Times New Roman"/>
          <w:b w:val="0"/>
          <w:sz w:val="24"/>
          <w:szCs w:val="24"/>
        </w:rPr>
      </w:pPr>
      <w:r w:rsidRPr="00695D80">
        <w:rPr>
          <w:rFonts w:ascii="Times New Roman" w:hAnsi="Times New Roman" w:cs="Times New Roman"/>
          <w:b w:val="0"/>
          <w:color w:val="auto"/>
          <w:sz w:val="24"/>
          <w:szCs w:val="24"/>
        </w:rPr>
        <w:t>Survey model of descriptive research was used in this study.  The study  carried  out on 157 4, 5, and 6. graders gifted and normal students (49 is gifted, 108 is normal students) in public  school in İstanbul-Bahçelievler. The data of the study was derived from ‘The Child and Adolescent Perfectionism Scale’ and  ‘Empathy Scale For Child’</w:t>
      </w:r>
      <w:r w:rsidRPr="00695D80">
        <w:rPr>
          <w:rFonts w:ascii="Times New Roman" w:hAnsi="Times New Roman" w:cs="Times New Roman"/>
          <w:b w:val="0"/>
          <w:sz w:val="24"/>
          <w:szCs w:val="24"/>
        </w:rPr>
        <w:t>.</w:t>
      </w:r>
    </w:p>
    <w:p w:rsidR="0056737F" w:rsidRPr="00695D80" w:rsidRDefault="0056737F" w:rsidP="00D75BD8">
      <w:pPr>
        <w:spacing w:line="360" w:lineRule="auto"/>
        <w:rPr>
          <w:rFonts w:ascii="Times New Roman" w:hAnsi="Times New Roman" w:cs="Times New Roman"/>
          <w:sz w:val="24"/>
          <w:szCs w:val="24"/>
        </w:rPr>
      </w:pPr>
    </w:p>
    <w:p w:rsidR="00514B59" w:rsidRPr="00695D80" w:rsidRDefault="00514B59" w:rsidP="002C40F3">
      <w:pPr>
        <w:spacing w:line="360" w:lineRule="auto"/>
        <w:jc w:val="center"/>
        <w:rPr>
          <w:rFonts w:ascii="Times New Roman" w:hAnsi="Times New Roman" w:cs="Times New Roman"/>
          <w:b/>
          <w:sz w:val="24"/>
          <w:szCs w:val="24"/>
          <w:lang w:val="en-GB"/>
        </w:rPr>
      </w:pPr>
      <w:r w:rsidRPr="00695D80">
        <w:rPr>
          <w:rFonts w:ascii="Times New Roman" w:hAnsi="Times New Roman" w:cs="Times New Roman"/>
          <w:b/>
          <w:sz w:val="24"/>
          <w:szCs w:val="24"/>
          <w:lang w:val="en-GB"/>
        </w:rPr>
        <w:t>Findings, Discussion and Results</w:t>
      </w:r>
    </w:p>
    <w:p w:rsidR="0056737F" w:rsidRPr="00695D80" w:rsidRDefault="0056737F" w:rsidP="002C40F3">
      <w:pPr>
        <w:spacing w:line="360" w:lineRule="auto"/>
        <w:ind w:firstLine="851"/>
        <w:jc w:val="both"/>
        <w:rPr>
          <w:rFonts w:ascii="Times New Roman" w:hAnsi="Times New Roman" w:cs="Times New Roman"/>
          <w:sz w:val="24"/>
          <w:szCs w:val="24"/>
        </w:rPr>
      </w:pPr>
      <w:r w:rsidRPr="00695D80">
        <w:rPr>
          <w:rFonts w:ascii="Times New Roman" w:hAnsi="Times New Roman" w:cs="Times New Roman"/>
          <w:sz w:val="24"/>
          <w:szCs w:val="24"/>
        </w:rPr>
        <w:t xml:space="preserve">Accordig to Kruskal Wallis Test results;  it is evident that gifted and normal student’s perfectionism and empathy levels are not differ significantly. According to Pearson Correlation </w:t>
      </w:r>
      <w:r w:rsidRPr="00695D80">
        <w:rPr>
          <w:rFonts w:ascii="Times New Roman" w:hAnsi="Times New Roman" w:cs="Times New Roman"/>
          <w:sz w:val="24"/>
          <w:szCs w:val="24"/>
        </w:rPr>
        <w:lastRenderedPageBreak/>
        <w:t>Coefficient analysis results, ıt is encountered a significant relation between perfectionism and empathy levels, in negative direction.</w:t>
      </w:r>
    </w:p>
    <w:p w:rsidR="0056737F" w:rsidRPr="00695D80" w:rsidRDefault="002C40F3" w:rsidP="002C40F3">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737F" w:rsidRPr="00695D80">
        <w:rPr>
          <w:rFonts w:ascii="Times New Roman" w:hAnsi="Times New Roman" w:cs="Times New Roman"/>
          <w:sz w:val="24"/>
          <w:szCs w:val="24"/>
        </w:rPr>
        <w:t xml:space="preserve">According to this research, it can be said that;  empathy plays a preventive role that pefectionism improves negatively and reachs unhealty dimension. If empathic skills of perfectionist persons improves, perfectionist person are healty in their interpersonal relations. </w:t>
      </w:r>
    </w:p>
    <w:p w:rsidR="0056737F" w:rsidRPr="00695D80" w:rsidRDefault="0056737F" w:rsidP="00D75BD8">
      <w:pPr>
        <w:spacing w:line="360" w:lineRule="auto"/>
        <w:rPr>
          <w:rFonts w:ascii="Times New Roman" w:hAnsi="Times New Roman" w:cs="Times New Roman"/>
          <w:sz w:val="24"/>
          <w:szCs w:val="24"/>
        </w:rPr>
      </w:pPr>
      <w:r w:rsidRPr="00695D80">
        <w:rPr>
          <w:rFonts w:ascii="Times New Roman" w:hAnsi="Times New Roman" w:cs="Times New Roman"/>
          <w:sz w:val="24"/>
          <w:szCs w:val="24"/>
        </w:rPr>
        <w:t xml:space="preserve">Suggestions ; </w:t>
      </w:r>
    </w:p>
    <w:p w:rsidR="0056737F" w:rsidRPr="00695D80" w:rsidRDefault="0056737F" w:rsidP="002D507C">
      <w:pPr>
        <w:pStyle w:val="ListeParagraf"/>
        <w:numPr>
          <w:ilvl w:val="0"/>
          <w:numId w:val="5"/>
        </w:numPr>
        <w:tabs>
          <w:tab w:val="left" w:pos="0"/>
          <w:tab w:val="left" w:pos="1134"/>
        </w:tabs>
        <w:spacing w:after="0" w:line="360" w:lineRule="auto"/>
        <w:ind w:left="851" w:firstLine="0"/>
        <w:jc w:val="both"/>
        <w:rPr>
          <w:rFonts w:ascii="Times New Roman" w:hAnsi="Times New Roman" w:cs="Times New Roman"/>
          <w:sz w:val="24"/>
          <w:szCs w:val="24"/>
        </w:rPr>
      </w:pPr>
      <w:r w:rsidRPr="00695D80">
        <w:rPr>
          <w:rFonts w:ascii="Times New Roman" w:hAnsi="Times New Roman" w:cs="Times New Roman"/>
          <w:sz w:val="24"/>
          <w:szCs w:val="24"/>
        </w:rPr>
        <w:t>Phychological cousellor in school and BİLSEM can do activity and group work concerned empathy skills for cope with perfectionism negative direction.</w:t>
      </w:r>
    </w:p>
    <w:p w:rsidR="0056737F" w:rsidRPr="00695D80" w:rsidRDefault="0056737F" w:rsidP="002C40F3">
      <w:pPr>
        <w:pStyle w:val="ListeParagraf"/>
        <w:tabs>
          <w:tab w:val="left" w:pos="0"/>
        </w:tabs>
        <w:spacing w:after="0" w:line="360" w:lineRule="auto"/>
        <w:ind w:left="851"/>
        <w:jc w:val="both"/>
        <w:rPr>
          <w:rFonts w:ascii="Times New Roman" w:hAnsi="Times New Roman" w:cs="Times New Roman"/>
          <w:sz w:val="24"/>
          <w:szCs w:val="24"/>
        </w:rPr>
      </w:pPr>
    </w:p>
    <w:p w:rsidR="0056737F" w:rsidRPr="00695D80" w:rsidRDefault="0056737F" w:rsidP="002D507C">
      <w:pPr>
        <w:pStyle w:val="ListeParagraf"/>
        <w:numPr>
          <w:ilvl w:val="0"/>
          <w:numId w:val="5"/>
        </w:numPr>
        <w:tabs>
          <w:tab w:val="left" w:pos="0"/>
          <w:tab w:val="left" w:pos="1134"/>
        </w:tabs>
        <w:spacing w:after="0" w:line="360" w:lineRule="auto"/>
        <w:ind w:left="851" w:firstLine="0"/>
        <w:jc w:val="both"/>
        <w:rPr>
          <w:rFonts w:ascii="Times New Roman" w:hAnsi="Times New Roman" w:cs="Times New Roman"/>
          <w:sz w:val="24"/>
          <w:szCs w:val="24"/>
        </w:rPr>
      </w:pPr>
      <w:r w:rsidRPr="00695D80">
        <w:rPr>
          <w:rFonts w:ascii="Times New Roman" w:hAnsi="Times New Roman" w:cs="Times New Roman"/>
          <w:sz w:val="24"/>
          <w:szCs w:val="24"/>
        </w:rPr>
        <w:t>Programs should be planned and programmed by done experimental research based on perfectionism and empathy  especcially use in supplement room and BİLSEM.</w:t>
      </w:r>
    </w:p>
    <w:p w:rsidR="0056737F" w:rsidRPr="00695D80" w:rsidRDefault="0056737F" w:rsidP="002C40F3">
      <w:pPr>
        <w:tabs>
          <w:tab w:val="left" w:pos="0"/>
        </w:tabs>
        <w:spacing w:after="0" w:line="360" w:lineRule="auto"/>
        <w:ind w:left="851"/>
        <w:jc w:val="both"/>
        <w:rPr>
          <w:rFonts w:ascii="Times New Roman" w:hAnsi="Times New Roman" w:cs="Times New Roman"/>
          <w:sz w:val="24"/>
          <w:szCs w:val="24"/>
        </w:rPr>
      </w:pPr>
    </w:p>
    <w:p w:rsidR="0056737F" w:rsidRPr="00695D80" w:rsidRDefault="002D507C" w:rsidP="002D507C">
      <w:pPr>
        <w:pStyle w:val="ListeParagraf"/>
        <w:numPr>
          <w:ilvl w:val="0"/>
          <w:numId w:val="5"/>
        </w:numPr>
        <w:tabs>
          <w:tab w:val="left" w:pos="0"/>
          <w:tab w:val="left" w:pos="567"/>
          <w:tab w:val="left" w:pos="1134"/>
        </w:tabs>
        <w:autoSpaceDE w:val="0"/>
        <w:autoSpaceDN w:val="0"/>
        <w:adjustRightInd w:val="0"/>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737F" w:rsidRPr="00695D80">
        <w:rPr>
          <w:rFonts w:ascii="Times New Roman" w:hAnsi="Times New Roman" w:cs="Times New Roman"/>
          <w:sz w:val="24"/>
          <w:szCs w:val="24"/>
        </w:rPr>
        <w:t xml:space="preserve">For perceived gifted students, authorities meet with teachers in school. Teachers usually come together and share about gifted’s experiences. Teacher and parents pull together. Education formulates a program about giftedness for teacher and parents. </w:t>
      </w:r>
    </w:p>
    <w:p w:rsidR="00514B59" w:rsidRPr="00695D80" w:rsidRDefault="00514B59" w:rsidP="002C40F3">
      <w:pPr>
        <w:tabs>
          <w:tab w:val="left" w:pos="0"/>
        </w:tabs>
        <w:spacing w:after="120" w:line="360" w:lineRule="auto"/>
        <w:ind w:left="851"/>
        <w:jc w:val="center"/>
        <w:rPr>
          <w:rFonts w:ascii="Times New Roman" w:hAnsi="Times New Roman" w:cs="Times New Roman"/>
          <w:sz w:val="24"/>
          <w:szCs w:val="24"/>
        </w:rPr>
      </w:pPr>
    </w:p>
    <w:sectPr w:rsidR="00514B59" w:rsidRPr="00695D80" w:rsidSect="00695D80">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40" w:rsidRDefault="001C1340" w:rsidP="001C6320">
      <w:pPr>
        <w:spacing w:after="0" w:line="240" w:lineRule="auto"/>
      </w:pPr>
      <w:r>
        <w:separator/>
      </w:r>
    </w:p>
  </w:endnote>
  <w:endnote w:type="continuationSeparator" w:id="0">
    <w:p w:rsidR="001C1340" w:rsidRDefault="001C1340" w:rsidP="001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40" w:rsidRDefault="001C1340" w:rsidP="001C6320">
      <w:pPr>
        <w:spacing w:after="0" w:line="240" w:lineRule="auto"/>
      </w:pPr>
      <w:r>
        <w:separator/>
      </w:r>
    </w:p>
  </w:footnote>
  <w:footnote w:type="continuationSeparator" w:id="0">
    <w:p w:rsidR="001C1340" w:rsidRDefault="001C1340" w:rsidP="001C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E1" w:rsidRDefault="005E6EE1" w:rsidP="002C7B43">
    <w:pPr>
      <w:pStyle w:val="stbilgi"/>
      <w:jc w:val="right"/>
      <w:rPr>
        <w:rFonts w:ascii="Century" w:hAnsi="Century"/>
        <w:i/>
      </w:rPr>
    </w:pPr>
  </w:p>
  <w:p w:rsidR="005E6EE1" w:rsidRDefault="005E6EE1" w:rsidP="006170D1">
    <w:pPr>
      <w:pStyle w:val="stbilgi"/>
      <w:rPr>
        <w:rFonts w:ascii="Century" w:hAnsi="Century"/>
        <w:i/>
      </w:rPr>
    </w:pPr>
    <w:r>
      <w:rPr>
        <w:rFonts w:ascii="Century" w:hAnsi="Century"/>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54869"/>
      <w:docPartObj>
        <w:docPartGallery w:val="Page Numbers (Top of Page)"/>
        <w:docPartUnique/>
      </w:docPartObj>
    </w:sdtPr>
    <w:sdtEndPr/>
    <w:sdtContent>
      <w:p w:rsidR="005E6EE1" w:rsidRDefault="005E6EE1">
        <w:pPr>
          <w:pStyle w:val="stbilgi"/>
          <w:jc w:val="right"/>
        </w:pPr>
        <w:r>
          <w:fldChar w:fldCharType="begin"/>
        </w:r>
        <w:r>
          <w:instrText>PAGE   \* MERGEFORMAT</w:instrText>
        </w:r>
        <w:r>
          <w:fldChar w:fldCharType="separate"/>
        </w:r>
        <w:r w:rsidR="00A373BA">
          <w:rPr>
            <w:noProof/>
          </w:rPr>
          <w:t>19</w:t>
        </w:r>
        <w:r>
          <w:fldChar w:fldCharType="end"/>
        </w:r>
      </w:p>
    </w:sdtContent>
  </w:sdt>
  <w:p w:rsidR="005E6EE1" w:rsidRPr="00695D80" w:rsidRDefault="005E6EE1" w:rsidP="001E47B2">
    <w:pPr>
      <w:pStyle w:val="stbilgi"/>
      <w:jc w:val="right"/>
      <w:rPr>
        <w:rFonts w:ascii="Times New Roman" w:hAnsi="Times New Roman" w:cs="Times New Roman"/>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39346"/>
      <w:docPartObj>
        <w:docPartGallery w:val="Page Numbers (Top of Page)"/>
        <w:docPartUnique/>
      </w:docPartObj>
    </w:sdtPr>
    <w:sdtEndPr/>
    <w:sdtContent>
      <w:p w:rsidR="00417867" w:rsidRDefault="00417867">
        <w:pPr>
          <w:pStyle w:val="stbilgi"/>
          <w:jc w:val="right"/>
        </w:pPr>
        <w:r>
          <w:fldChar w:fldCharType="begin"/>
        </w:r>
        <w:r>
          <w:instrText>PAGE   \* MERGEFORMAT</w:instrText>
        </w:r>
        <w:r>
          <w:fldChar w:fldCharType="separate"/>
        </w:r>
        <w:r w:rsidR="00A373BA">
          <w:rPr>
            <w:noProof/>
          </w:rPr>
          <w:t>1</w:t>
        </w:r>
        <w:r>
          <w:fldChar w:fldCharType="end"/>
        </w:r>
      </w:p>
    </w:sdtContent>
  </w:sdt>
  <w:p w:rsidR="00417867" w:rsidRDefault="004178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565B23"/>
    <w:multiLevelType w:val="hybridMultilevel"/>
    <w:tmpl w:val="0956682E"/>
    <w:lvl w:ilvl="0" w:tplc="37BC9AB8">
      <w:start w:val="1"/>
      <w:numFmt w:val="decimal"/>
      <w:lvlText w:val="%1."/>
      <w:lvlJc w:val="left"/>
      <w:pPr>
        <w:tabs>
          <w:tab w:val="num" w:pos="1778"/>
        </w:tabs>
        <w:ind w:left="1778" w:hanging="360"/>
      </w:pPr>
      <w:rPr>
        <w:rFonts w:asciiTheme="minorHAnsi" w:eastAsiaTheme="minorHAnsi" w:hAnsiTheme="minorHAnsi" w:cstheme="minorBidi"/>
      </w:rPr>
    </w:lvl>
    <w:lvl w:ilvl="1" w:tplc="041F0019" w:tentative="1">
      <w:start w:val="1"/>
      <w:numFmt w:val="lowerLetter"/>
      <w:lvlText w:val="%2."/>
      <w:lvlJc w:val="left"/>
      <w:pPr>
        <w:tabs>
          <w:tab w:val="num" w:pos="2498"/>
        </w:tabs>
        <w:ind w:left="2498" w:hanging="360"/>
      </w:pPr>
    </w:lvl>
    <w:lvl w:ilvl="2" w:tplc="041F001B" w:tentative="1">
      <w:start w:val="1"/>
      <w:numFmt w:val="lowerRoman"/>
      <w:lvlText w:val="%3."/>
      <w:lvlJc w:val="right"/>
      <w:pPr>
        <w:tabs>
          <w:tab w:val="num" w:pos="3218"/>
        </w:tabs>
        <w:ind w:left="3218" w:hanging="180"/>
      </w:p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2" w15:restartNumberingAfterBreak="0">
    <w:nsid w:val="528D2224"/>
    <w:multiLevelType w:val="hybridMultilevel"/>
    <w:tmpl w:val="ECCAA536"/>
    <w:lvl w:ilvl="0" w:tplc="041F000D">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 w15:restartNumberingAfterBreak="0">
    <w:nsid w:val="53842706"/>
    <w:multiLevelType w:val="hybridMultilevel"/>
    <w:tmpl w:val="9230C8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B976A8"/>
    <w:multiLevelType w:val="hybridMultilevel"/>
    <w:tmpl w:val="2ADC9B82"/>
    <w:lvl w:ilvl="0" w:tplc="500C502E">
      <w:start w:val="1"/>
      <w:numFmt w:val="decimal"/>
      <w:lvlText w:val="%1."/>
      <w:lvlJc w:val="left"/>
      <w:pPr>
        <w:tabs>
          <w:tab w:val="num" w:pos="644"/>
        </w:tabs>
        <w:ind w:left="644" w:hanging="360"/>
      </w:pPr>
      <w:rPr>
        <w:rFonts w:ascii="Times New Roman" w:eastAsiaTheme="minorHAnsi" w:hAnsi="Times New Roman" w:cs="Times New Roman"/>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15:restartNumberingAfterBreak="0">
    <w:nsid w:val="71301AF9"/>
    <w:multiLevelType w:val="hybridMultilevel"/>
    <w:tmpl w:val="B44E86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8E"/>
    <w:rsid w:val="00001D35"/>
    <w:rsid w:val="0005361A"/>
    <w:rsid w:val="00055124"/>
    <w:rsid w:val="00062B82"/>
    <w:rsid w:val="00071321"/>
    <w:rsid w:val="0007449D"/>
    <w:rsid w:val="00096438"/>
    <w:rsid w:val="000A0995"/>
    <w:rsid w:val="000A1123"/>
    <w:rsid w:val="000D0C2F"/>
    <w:rsid w:val="000D14F0"/>
    <w:rsid w:val="000F018E"/>
    <w:rsid w:val="000F2BDA"/>
    <w:rsid w:val="000F387D"/>
    <w:rsid w:val="00104B52"/>
    <w:rsid w:val="00104E92"/>
    <w:rsid w:val="00122C81"/>
    <w:rsid w:val="00126119"/>
    <w:rsid w:val="00126583"/>
    <w:rsid w:val="0013387C"/>
    <w:rsid w:val="001560E1"/>
    <w:rsid w:val="0018029C"/>
    <w:rsid w:val="00192491"/>
    <w:rsid w:val="001A5E52"/>
    <w:rsid w:val="001C1340"/>
    <w:rsid w:val="001C2A99"/>
    <w:rsid w:val="001C6320"/>
    <w:rsid w:val="001C6724"/>
    <w:rsid w:val="001E2A7D"/>
    <w:rsid w:val="001E47B2"/>
    <w:rsid w:val="001F49C6"/>
    <w:rsid w:val="001F4D28"/>
    <w:rsid w:val="001F5231"/>
    <w:rsid w:val="00204A99"/>
    <w:rsid w:val="002306EB"/>
    <w:rsid w:val="0023718D"/>
    <w:rsid w:val="00240B1A"/>
    <w:rsid w:val="00244993"/>
    <w:rsid w:val="00266E21"/>
    <w:rsid w:val="0027542C"/>
    <w:rsid w:val="002855EE"/>
    <w:rsid w:val="002940F2"/>
    <w:rsid w:val="002A3C1F"/>
    <w:rsid w:val="002C40F3"/>
    <w:rsid w:val="002C4B33"/>
    <w:rsid w:val="002C7B43"/>
    <w:rsid w:val="002D507C"/>
    <w:rsid w:val="002E7257"/>
    <w:rsid w:val="002F34C0"/>
    <w:rsid w:val="0030143F"/>
    <w:rsid w:val="00315070"/>
    <w:rsid w:val="003210D2"/>
    <w:rsid w:val="00377DAA"/>
    <w:rsid w:val="003B719D"/>
    <w:rsid w:val="003C39D4"/>
    <w:rsid w:val="003E3E14"/>
    <w:rsid w:val="003E61B7"/>
    <w:rsid w:val="00417867"/>
    <w:rsid w:val="00417D3D"/>
    <w:rsid w:val="004450CB"/>
    <w:rsid w:val="00453B4B"/>
    <w:rsid w:val="00455ED0"/>
    <w:rsid w:val="00471478"/>
    <w:rsid w:val="004823BA"/>
    <w:rsid w:val="004B770D"/>
    <w:rsid w:val="00505B19"/>
    <w:rsid w:val="00511EA5"/>
    <w:rsid w:val="00514B59"/>
    <w:rsid w:val="00520C58"/>
    <w:rsid w:val="00522BD4"/>
    <w:rsid w:val="00533D8C"/>
    <w:rsid w:val="00540933"/>
    <w:rsid w:val="0054136D"/>
    <w:rsid w:val="00550D9D"/>
    <w:rsid w:val="00552ED4"/>
    <w:rsid w:val="00562DE2"/>
    <w:rsid w:val="0056737F"/>
    <w:rsid w:val="00591C5C"/>
    <w:rsid w:val="005C273B"/>
    <w:rsid w:val="005E5295"/>
    <w:rsid w:val="005E6EE1"/>
    <w:rsid w:val="006170D1"/>
    <w:rsid w:val="00631BB5"/>
    <w:rsid w:val="006332F7"/>
    <w:rsid w:val="00636D0F"/>
    <w:rsid w:val="006407BE"/>
    <w:rsid w:val="006467DC"/>
    <w:rsid w:val="006560AD"/>
    <w:rsid w:val="00663FC2"/>
    <w:rsid w:val="00680AF8"/>
    <w:rsid w:val="00681C5A"/>
    <w:rsid w:val="006911C2"/>
    <w:rsid w:val="00691F2D"/>
    <w:rsid w:val="00695D80"/>
    <w:rsid w:val="00696891"/>
    <w:rsid w:val="006C4B30"/>
    <w:rsid w:val="006C5921"/>
    <w:rsid w:val="006C7616"/>
    <w:rsid w:val="006E7CDE"/>
    <w:rsid w:val="007052EB"/>
    <w:rsid w:val="007104E4"/>
    <w:rsid w:val="00713BC9"/>
    <w:rsid w:val="00716255"/>
    <w:rsid w:val="00721306"/>
    <w:rsid w:val="0072174D"/>
    <w:rsid w:val="007241B3"/>
    <w:rsid w:val="00763A0D"/>
    <w:rsid w:val="00783867"/>
    <w:rsid w:val="007A3AF3"/>
    <w:rsid w:val="007B26DC"/>
    <w:rsid w:val="007C7D6A"/>
    <w:rsid w:val="007D3E23"/>
    <w:rsid w:val="00836B8D"/>
    <w:rsid w:val="00855C07"/>
    <w:rsid w:val="00865C03"/>
    <w:rsid w:val="008703D6"/>
    <w:rsid w:val="008779CA"/>
    <w:rsid w:val="00890117"/>
    <w:rsid w:val="0089345A"/>
    <w:rsid w:val="00893A2E"/>
    <w:rsid w:val="008B1C51"/>
    <w:rsid w:val="008C34C4"/>
    <w:rsid w:val="008C574D"/>
    <w:rsid w:val="008F7288"/>
    <w:rsid w:val="0091079E"/>
    <w:rsid w:val="00917968"/>
    <w:rsid w:val="009204FB"/>
    <w:rsid w:val="00920907"/>
    <w:rsid w:val="0092405D"/>
    <w:rsid w:val="009322A4"/>
    <w:rsid w:val="00947EAF"/>
    <w:rsid w:val="009517B5"/>
    <w:rsid w:val="0096614E"/>
    <w:rsid w:val="00974FB6"/>
    <w:rsid w:val="00985F98"/>
    <w:rsid w:val="00994401"/>
    <w:rsid w:val="009B741D"/>
    <w:rsid w:val="009C6601"/>
    <w:rsid w:val="009C7B60"/>
    <w:rsid w:val="009D2A94"/>
    <w:rsid w:val="009D36F2"/>
    <w:rsid w:val="009F7E60"/>
    <w:rsid w:val="00A059E9"/>
    <w:rsid w:val="00A147AD"/>
    <w:rsid w:val="00A20C1F"/>
    <w:rsid w:val="00A27409"/>
    <w:rsid w:val="00A373BA"/>
    <w:rsid w:val="00A4137F"/>
    <w:rsid w:val="00A4704F"/>
    <w:rsid w:val="00A911CC"/>
    <w:rsid w:val="00AD188E"/>
    <w:rsid w:val="00AF37EE"/>
    <w:rsid w:val="00AF4B6D"/>
    <w:rsid w:val="00AF6794"/>
    <w:rsid w:val="00AF751B"/>
    <w:rsid w:val="00B23BD5"/>
    <w:rsid w:val="00B25186"/>
    <w:rsid w:val="00B25971"/>
    <w:rsid w:val="00B35CC9"/>
    <w:rsid w:val="00B54F55"/>
    <w:rsid w:val="00B56DA1"/>
    <w:rsid w:val="00B73BA1"/>
    <w:rsid w:val="00B810E5"/>
    <w:rsid w:val="00B86890"/>
    <w:rsid w:val="00BA4C45"/>
    <w:rsid w:val="00BC1282"/>
    <w:rsid w:val="00BD37D2"/>
    <w:rsid w:val="00BE25BE"/>
    <w:rsid w:val="00BF54E5"/>
    <w:rsid w:val="00C03CB2"/>
    <w:rsid w:val="00C2773A"/>
    <w:rsid w:val="00C37A78"/>
    <w:rsid w:val="00C525F5"/>
    <w:rsid w:val="00C632E3"/>
    <w:rsid w:val="00C75666"/>
    <w:rsid w:val="00C8774F"/>
    <w:rsid w:val="00C973FD"/>
    <w:rsid w:val="00CA6F23"/>
    <w:rsid w:val="00CC5C43"/>
    <w:rsid w:val="00CD114F"/>
    <w:rsid w:val="00CD28A7"/>
    <w:rsid w:val="00D065A2"/>
    <w:rsid w:val="00D168D3"/>
    <w:rsid w:val="00D17EA5"/>
    <w:rsid w:val="00D44844"/>
    <w:rsid w:val="00D50EC3"/>
    <w:rsid w:val="00D53106"/>
    <w:rsid w:val="00D75BD8"/>
    <w:rsid w:val="00D913F7"/>
    <w:rsid w:val="00D9207F"/>
    <w:rsid w:val="00D96B2A"/>
    <w:rsid w:val="00DA3535"/>
    <w:rsid w:val="00DD0BF4"/>
    <w:rsid w:val="00E0113B"/>
    <w:rsid w:val="00E064CE"/>
    <w:rsid w:val="00E35DB1"/>
    <w:rsid w:val="00E558FB"/>
    <w:rsid w:val="00E7467F"/>
    <w:rsid w:val="00E845E9"/>
    <w:rsid w:val="00EB0002"/>
    <w:rsid w:val="00EB61B4"/>
    <w:rsid w:val="00EC10AA"/>
    <w:rsid w:val="00EC28D6"/>
    <w:rsid w:val="00ED183D"/>
    <w:rsid w:val="00EF6C0B"/>
    <w:rsid w:val="00EF78FF"/>
    <w:rsid w:val="00F22F84"/>
    <w:rsid w:val="00F4108A"/>
    <w:rsid w:val="00F74BD0"/>
    <w:rsid w:val="00F95D1D"/>
    <w:rsid w:val="00FC3B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40BFD-0BEC-46FE-AA34-3C456A8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77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77D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4">
    <w:name w:val="heading 4"/>
    <w:basedOn w:val="Normal"/>
    <w:next w:val="Normal"/>
    <w:link w:val="Balk4Char"/>
    <w:uiPriority w:val="9"/>
    <w:unhideWhenUsed/>
    <w:qFormat/>
    <w:rsid w:val="00B25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63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6320"/>
  </w:style>
  <w:style w:type="paragraph" w:styleId="Altbilgi">
    <w:name w:val="footer"/>
    <w:basedOn w:val="Normal"/>
    <w:link w:val="AltbilgiChar"/>
    <w:uiPriority w:val="99"/>
    <w:unhideWhenUsed/>
    <w:rsid w:val="001C6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320"/>
  </w:style>
  <w:style w:type="paragraph" w:customStyle="1" w:styleId="Default">
    <w:name w:val="Default"/>
    <w:rsid w:val="001C6320"/>
    <w:pPr>
      <w:autoSpaceDE w:val="0"/>
      <w:autoSpaceDN w:val="0"/>
      <w:adjustRightInd w:val="0"/>
      <w:spacing w:after="0" w:line="240" w:lineRule="auto"/>
    </w:pPr>
    <w:rPr>
      <w:rFonts w:ascii="Bookman Old Style" w:hAnsi="Bookman Old Style" w:cs="Bookman Old Style"/>
      <w:color w:val="000000"/>
      <w:sz w:val="24"/>
      <w:szCs w:val="24"/>
    </w:rPr>
  </w:style>
  <w:style w:type="paragraph" w:styleId="GvdeMetni3">
    <w:name w:val="Body Text 3"/>
    <w:basedOn w:val="Normal"/>
    <w:link w:val="GvdeMetni3Char"/>
    <w:rsid w:val="00EB0002"/>
    <w:pPr>
      <w:spacing w:after="0" w:line="240" w:lineRule="auto"/>
    </w:pPr>
    <w:rPr>
      <w:rFonts w:ascii="Times" w:eastAsia="Times New Roman" w:hAnsi="Times" w:cs="Times New Roman"/>
      <w:sz w:val="24"/>
      <w:szCs w:val="20"/>
      <w:lang w:val="en-US"/>
    </w:rPr>
  </w:style>
  <w:style w:type="character" w:customStyle="1" w:styleId="GvdeMetni3Char">
    <w:name w:val="Gövde Metni 3 Char"/>
    <w:basedOn w:val="VarsaylanParagrafYazTipi"/>
    <w:link w:val="GvdeMetni3"/>
    <w:rsid w:val="00EB0002"/>
    <w:rPr>
      <w:rFonts w:ascii="Times" w:eastAsia="Times New Roman" w:hAnsi="Times" w:cs="Times New Roman"/>
      <w:sz w:val="24"/>
      <w:szCs w:val="20"/>
      <w:lang w:val="en-US"/>
    </w:rPr>
  </w:style>
  <w:style w:type="paragraph" w:styleId="DipnotMetni">
    <w:name w:val="footnote text"/>
    <w:basedOn w:val="Normal"/>
    <w:link w:val="DipnotMetniChar"/>
    <w:uiPriority w:val="99"/>
    <w:semiHidden/>
    <w:unhideWhenUsed/>
    <w:rsid w:val="004450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450CB"/>
    <w:rPr>
      <w:sz w:val="20"/>
      <w:szCs w:val="20"/>
    </w:rPr>
  </w:style>
  <w:style w:type="character" w:styleId="DipnotBavurusu">
    <w:name w:val="footnote reference"/>
    <w:basedOn w:val="VarsaylanParagrafYazTipi"/>
    <w:uiPriority w:val="99"/>
    <w:semiHidden/>
    <w:unhideWhenUsed/>
    <w:rsid w:val="004450CB"/>
    <w:rPr>
      <w:vertAlign w:val="superscript"/>
    </w:rPr>
  </w:style>
  <w:style w:type="table" w:customStyle="1" w:styleId="DzTablo21">
    <w:name w:val="Düz Tablo 21"/>
    <w:basedOn w:val="NormalTablo"/>
    <w:uiPriority w:val="99"/>
    <w:rsid w:val="002754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40933"/>
    <w:rPr>
      <w:color w:val="0563C1" w:themeColor="hyperlink"/>
      <w:u w:val="single"/>
    </w:rPr>
  </w:style>
  <w:style w:type="character" w:customStyle="1" w:styleId="Balk2Char">
    <w:name w:val="Başlık 2 Char"/>
    <w:basedOn w:val="VarsaylanParagrafYazTipi"/>
    <w:link w:val="Balk2"/>
    <w:uiPriority w:val="9"/>
    <w:rsid w:val="00377DAA"/>
    <w:rPr>
      <w:rFonts w:asciiTheme="majorHAnsi" w:eastAsiaTheme="majorEastAsia" w:hAnsiTheme="majorHAnsi" w:cstheme="majorBidi"/>
      <w:b/>
      <w:bCs/>
      <w:color w:val="5B9BD5" w:themeColor="accent1"/>
      <w:sz w:val="26"/>
      <w:szCs w:val="26"/>
    </w:rPr>
  </w:style>
  <w:style w:type="character" w:customStyle="1" w:styleId="Balk1Char">
    <w:name w:val="Başlık 1 Char"/>
    <w:basedOn w:val="VarsaylanParagrafYazTipi"/>
    <w:link w:val="Balk1"/>
    <w:uiPriority w:val="9"/>
    <w:rsid w:val="00377DAA"/>
    <w:rPr>
      <w:rFonts w:asciiTheme="majorHAnsi" w:eastAsiaTheme="majorEastAsia" w:hAnsiTheme="majorHAnsi" w:cstheme="majorBidi"/>
      <w:b/>
      <w:bCs/>
      <w:color w:val="2E74B5" w:themeColor="accent1" w:themeShade="BF"/>
      <w:sz w:val="28"/>
      <w:szCs w:val="28"/>
    </w:rPr>
  </w:style>
  <w:style w:type="paragraph" w:styleId="BalonMetni">
    <w:name w:val="Balloon Text"/>
    <w:basedOn w:val="Normal"/>
    <w:link w:val="BalonMetniChar"/>
    <w:uiPriority w:val="99"/>
    <w:semiHidden/>
    <w:unhideWhenUsed/>
    <w:rsid w:val="00CA6F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F23"/>
    <w:rPr>
      <w:rFonts w:ascii="Tahoma" w:hAnsi="Tahoma" w:cs="Tahoma"/>
      <w:sz w:val="16"/>
      <w:szCs w:val="16"/>
    </w:rPr>
  </w:style>
  <w:style w:type="paragraph" w:customStyle="1" w:styleId="AnaBalk">
    <w:name w:val="AnaBaşlık"/>
    <w:basedOn w:val="Normal"/>
    <w:link w:val="AnaBalkChar"/>
    <w:qFormat/>
    <w:rsid w:val="00514B59"/>
    <w:pPr>
      <w:spacing w:before="240" w:after="0" w:line="240" w:lineRule="auto"/>
      <w:jc w:val="center"/>
      <w:outlineLvl w:val="0"/>
    </w:pPr>
    <w:rPr>
      <w:rFonts w:ascii="Times New Roman" w:eastAsia="Calibri" w:hAnsi="Times New Roman" w:cs="Times New Roman"/>
      <w:b/>
      <w:sz w:val="24"/>
      <w:szCs w:val="20"/>
    </w:rPr>
  </w:style>
  <w:style w:type="character" w:customStyle="1" w:styleId="AnaBalkChar">
    <w:name w:val="AnaBaşlık Char"/>
    <w:link w:val="AnaBalk"/>
    <w:rsid w:val="00514B59"/>
    <w:rPr>
      <w:rFonts w:ascii="Times New Roman" w:eastAsia="Calibri" w:hAnsi="Times New Roman" w:cs="Times New Roman"/>
      <w:b/>
      <w:sz w:val="24"/>
      <w:szCs w:val="20"/>
    </w:rPr>
  </w:style>
  <w:style w:type="paragraph" w:customStyle="1" w:styleId="ParagrafMetni">
    <w:name w:val="ParagrafMetni"/>
    <w:basedOn w:val="Normal"/>
    <w:link w:val="ParagrafMetniChar"/>
    <w:qFormat/>
    <w:rsid w:val="00514B59"/>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link w:val="ParagrafMetni"/>
    <w:rsid w:val="00514B59"/>
    <w:rPr>
      <w:rFonts w:ascii="Times New Roman" w:eastAsia="Calibri" w:hAnsi="Times New Roman" w:cs="Times New Roman"/>
      <w:sz w:val="20"/>
      <w:szCs w:val="20"/>
    </w:rPr>
  </w:style>
  <w:style w:type="character" w:customStyle="1" w:styleId="UnresolvedMention">
    <w:name w:val="Unresolved Mention"/>
    <w:basedOn w:val="VarsaylanParagrafYazTipi"/>
    <w:uiPriority w:val="99"/>
    <w:semiHidden/>
    <w:unhideWhenUsed/>
    <w:rsid w:val="002306EB"/>
    <w:rPr>
      <w:color w:val="808080"/>
      <w:shd w:val="clear" w:color="auto" w:fill="E6E6E6"/>
    </w:rPr>
  </w:style>
  <w:style w:type="paragraph" w:customStyle="1" w:styleId="12Nrm">
    <w:name w:val="12 Nrm"/>
    <w:rsid w:val="005C273B"/>
    <w:pPr>
      <w:tabs>
        <w:tab w:val="left" w:pos="397"/>
      </w:tabs>
      <w:spacing w:before="120" w:after="120" w:line="360" w:lineRule="auto"/>
      <w:ind w:firstLine="794"/>
      <w:jc w:val="both"/>
    </w:pPr>
    <w:rPr>
      <w:rFonts w:ascii="Arial" w:eastAsia="Times New Roman" w:hAnsi="Arial" w:cs="Times New Roman"/>
      <w:sz w:val="24"/>
      <w:szCs w:val="20"/>
    </w:rPr>
  </w:style>
  <w:style w:type="character" w:customStyle="1" w:styleId="Balk4Char">
    <w:name w:val="Başlık 4 Char"/>
    <w:basedOn w:val="VarsaylanParagrafYazTipi"/>
    <w:link w:val="Balk4"/>
    <w:uiPriority w:val="9"/>
    <w:rsid w:val="00B25971"/>
    <w:rPr>
      <w:rFonts w:asciiTheme="majorHAnsi" w:eastAsiaTheme="majorEastAsia" w:hAnsiTheme="majorHAnsi" w:cstheme="majorBidi"/>
      <w:i/>
      <w:iCs/>
      <w:color w:val="2E74B5" w:themeColor="accent1" w:themeShade="BF"/>
    </w:rPr>
  </w:style>
  <w:style w:type="paragraph" w:customStyle="1" w:styleId="08BlokArBit">
    <w:name w:val="08 Blok ArBit"/>
    <w:basedOn w:val="Normal"/>
    <w:rsid w:val="00BC1282"/>
    <w:pPr>
      <w:tabs>
        <w:tab w:val="left" w:pos="397"/>
      </w:tabs>
      <w:spacing w:before="120" w:after="0" w:line="360" w:lineRule="auto"/>
      <w:jc w:val="both"/>
    </w:pPr>
    <w:rPr>
      <w:rFonts w:ascii="Arial" w:eastAsia="Times New Roman" w:hAnsi="Arial" w:cs="Times New Roman"/>
      <w:sz w:val="16"/>
      <w:szCs w:val="20"/>
    </w:rPr>
  </w:style>
  <w:style w:type="paragraph" w:styleId="ListeParagraf">
    <w:name w:val="List Paragraph"/>
    <w:basedOn w:val="Normal"/>
    <w:uiPriority w:val="34"/>
    <w:qFormat/>
    <w:rsid w:val="001C2A99"/>
    <w:pPr>
      <w:ind w:left="720"/>
      <w:contextualSpacing/>
    </w:pPr>
  </w:style>
  <w:style w:type="paragraph" w:customStyle="1" w:styleId="metin">
    <w:name w:val="metin"/>
    <w:basedOn w:val="Normal"/>
    <w:rsid w:val="00AF751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3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z2.yo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EC28-6354-4781-AC08-3DAF7FC9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20</Pages>
  <Words>6196</Words>
  <Characters>35322</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Pc</cp:lastModifiedBy>
  <cp:revision>59</cp:revision>
  <dcterms:created xsi:type="dcterms:W3CDTF">2018-06-29T21:35:00Z</dcterms:created>
  <dcterms:modified xsi:type="dcterms:W3CDTF">2018-12-16T14:30:00Z</dcterms:modified>
</cp:coreProperties>
</file>