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41" w:rsidRPr="00482893" w:rsidRDefault="0063492F" w:rsidP="00505181">
      <w:pPr>
        <w:spacing w:after="480" w:line="360" w:lineRule="auto"/>
        <w:jc w:val="center"/>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Büyük Doğ</w:t>
      </w:r>
      <w:r w:rsidRPr="00482893">
        <w:rPr>
          <w:rFonts w:ascii="Times New Roman" w:eastAsia="Times New Roman" w:hAnsi="Times New Roman" w:cs="Times New Roman"/>
          <w:b/>
          <w:sz w:val="24"/>
          <w:szCs w:val="24"/>
        </w:rPr>
        <w:t>al Sayıları Okuma ve Yazmada Öğrencilerin Yaşadığı Güçlükler</w:t>
      </w:r>
    </w:p>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b/>
          <w:sz w:val="24"/>
          <w:szCs w:val="24"/>
        </w:rPr>
        <w:t xml:space="preserve">Öz: </w:t>
      </w:r>
      <w:r w:rsidRPr="00482893">
        <w:rPr>
          <w:rFonts w:ascii="Times New Roman" w:eastAsia="Times New Roman" w:hAnsi="Times New Roman" w:cs="Times New Roman"/>
          <w:sz w:val="24"/>
          <w:szCs w:val="24"/>
        </w:rPr>
        <w:t>Bu araştırma ortaokul ikinci sınıf öğrencilerinin milyona kadar ve mily</w:t>
      </w:r>
      <w:r w:rsidRPr="00482893">
        <w:rPr>
          <w:rFonts w:ascii="Times New Roman" w:eastAsia="Times New Roman" w:hAnsi="Times New Roman" w:cs="Times New Roman"/>
          <w:sz w:val="24"/>
          <w:szCs w:val="24"/>
        </w:rPr>
        <w:t>ondan daha büyük doğal sayıları okuyup-yazmada yaşadıkları güçlükleri belirlemek amacıyla yapılmıştır.  Nitel araştırma yöntemlerinden durum çalışması deseninin kullanıldığı araştırmanın katılımcılarını Doğu Anadolu Bölgesindeki bir okulda öğrenim görmekte</w:t>
      </w:r>
      <w:r w:rsidRPr="00482893">
        <w:rPr>
          <w:rFonts w:ascii="Times New Roman" w:eastAsia="Times New Roman" w:hAnsi="Times New Roman" w:cs="Times New Roman"/>
          <w:sz w:val="24"/>
          <w:szCs w:val="24"/>
        </w:rPr>
        <w:t xml:space="preserve"> olan 55 öğrenci oluşturmaktadır. Veri toplama amacıyla araştırmacılar tarafından geliştirilen 10 tane açık uçlu sorudan oluşan DSOYGGF </w:t>
      </w:r>
      <w:r w:rsidR="003207C1" w:rsidRPr="00482893">
        <w:rPr>
          <w:rFonts w:ascii="Times New Roman" w:eastAsia="Times New Roman" w:hAnsi="Times New Roman" w:cs="Times New Roman"/>
          <w:sz w:val="24"/>
          <w:szCs w:val="24"/>
        </w:rPr>
        <w:t>(</w:t>
      </w:r>
      <w:r w:rsidRPr="00482893">
        <w:rPr>
          <w:rFonts w:ascii="Times New Roman" w:eastAsia="Times New Roman" w:hAnsi="Times New Roman" w:cs="Times New Roman"/>
          <w:sz w:val="24"/>
          <w:szCs w:val="24"/>
        </w:rPr>
        <w:t>Doğal Sayıları Okuma Yazmada Yaşanan Güçlükler Görüşme Formu</w:t>
      </w:r>
      <w:r w:rsidR="003207C1" w:rsidRPr="00482893">
        <w:rPr>
          <w:rFonts w:ascii="Times New Roman" w:eastAsia="Times New Roman" w:hAnsi="Times New Roman" w:cs="Times New Roman"/>
          <w:sz w:val="24"/>
          <w:szCs w:val="24"/>
        </w:rPr>
        <w:t>)</w:t>
      </w:r>
      <w:r w:rsidRPr="00482893">
        <w:rPr>
          <w:rFonts w:ascii="Times New Roman" w:eastAsia="Times New Roman" w:hAnsi="Times New Roman" w:cs="Times New Roman"/>
          <w:sz w:val="24"/>
          <w:szCs w:val="24"/>
        </w:rPr>
        <w:t xml:space="preserve"> kullanılmıştır. Araştırmada elde edilen verilerin analizi</w:t>
      </w:r>
      <w:r w:rsidRPr="00482893">
        <w:rPr>
          <w:rFonts w:ascii="Times New Roman" w:eastAsia="Times New Roman" w:hAnsi="Times New Roman" w:cs="Times New Roman"/>
          <w:sz w:val="24"/>
          <w:szCs w:val="24"/>
        </w:rPr>
        <w:t>nde içerik analizinden faydalanılmıştır. Araştırma sonucunda öğrencilerin sayıları okuyup yazmada, rakamları gruplandırmada ve rakamları gruplandırdıktan sonra grupları basamak değerlerine göre yazmada eksikliklerinin olduğu tespit edilmiştir. Ayrıca sayıl</w:t>
      </w:r>
      <w:r w:rsidRPr="00482893">
        <w:rPr>
          <w:rFonts w:ascii="Times New Roman" w:eastAsia="Times New Roman" w:hAnsi="Times New Roman" w:cs="Times New Roman"/>
          <w:sz w:val="24"/>
          <w:szCs w:val="24"/>
        </w:rPr>
        <w:t>arın gruplandırılma aşamasında “0” rakamının yanlış yerde eksik ya da fazladan kullanımına bağlı olarak sayıların okunuşunda eksikliklerin olduğu belirlenmiştir. Araştırma bulguları doğrultusunda sayı öğretiminde basamak değeri ve gruplandırma üzerine etki</w:t>
      </w:r>
      <w:r w:rsidRPr="00482893">
        <w:rPr>
          <w:rFonts w:ascii="Times New Roman" w:eastAsia="Times New Roman" w:hAnsi="Times New Roman" w:cs="Times New Roman"/>
          <w:sz w:val="24"/>
          <w:szCs w:val="24"/>
        </w:rPr>
        <w:t xml:space="preserve">nliklerin yapılması gerektiği ve “0” rakamının sayı içerisinde kullanımına ilişkin öğrenci eksiklikleri bilinerek, sayı öğretiminde “0” rakamının öğretimine ilişkin zengin örneklere yer verilmesinin gerekli olduğu önerilmiştir. </w:t>
      </w:r>
    </w:p>
    <w:p w:rsidR="00AB2C41" w:rsidRDefault="0063492F" w:rsidP="00505181">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b/>
          <w:sz w:val="24"/>
          <w:szCs w:val="24"/>
        </w:rPr>
        <w:t>Anahtar Kelimeler:</w:t>
      </w:r>
      <w:r w:rsidRPr="00482893">
        <w:rPr>
          <w:rFonts w:ascii="Times New Roman" w:eastAsia="Times New Roman" w:hAnsi="Times New Roman" w:cs="Times New Roman"/>
          <w:sz w:val="24"/>
          <w:szCs w:val="24"/>
        </w:rPr>
        <w:t xml:space="preserve"> Sayılar, basamak kavramı, onluk sistem, sayıları gruplandırma, öğrenci zorlukları.</w:t>
      </w:r>
    </w:p>
    <w:p w:rsidR="00A6212F" w:rsidRPr="00505181" w:rsidRDefault="00A6212F" w:rsidP="005557FE">
      <w:pPr>
        <w:spacing w:line="360" w:lineRule="auto"/>
        <w:jc w:val="center"/>
        <w:rPr>
          <w:rFonts w:ascii="Times New Roman" w:eastAsia="Times New Roman" w:hAnsi="Times New Roman" w:cs="Times New Roman"/>
          <w:b/>
          <w:sz w:val="24"/>
          <w:szCs w:val="24"/>
          <w:lang w:val="en-US"/>
        </w:rPr>
      </w:pPr>
      <w:r w:rsidRPr="00505181">
        <w:rPr>
          <w:rFonts w:ascii="Times New Roman" w:eastAsia="Times New Roman" w:hAnsi="Times New Roman" w:cs="Times New Roman"/>
          <w:b/>
          <w:sz w:val="24"/>
          <w:szCs w:val="24"/>
          <w:lang w:val="en-US"/>
        </w:rPr>
        <w:t>Difficulties of Students in Reading and Writing Big Natural Numbers</w:t>
      </w:r>
    </w:p>
    <w:p w:rsidR="00AB2C41" w:rsidRPr="00505181" w:rsidRDefault="0063492F" w:rsidP="00482893">
      <w:pPr>
        <w:spacing w:line="360" w:lineRule="auto"/>
        <w:jc w:val="both"/>
        <w:rPr>
          <w:rFonts w:ascii="Times New Roman" w:eastAsia="Times New Roman" w:hAnsi="Times New Roman" w:cs="Times New Roman"/>
          <w:b/>
          <w:sz w:val="24"/>
          <w:szCs w:val="24"/>
          <w:lang w:val="en-US"/>
        </w:rPr>
      </w:pPr>
      <w:r w:rsidRPr="00505181">
        <w:rPr>
          <w:rFonts w:ascii="Times New Roman" w:eastAsia="Times New Roman" w:hAnsi="Times New Roman" w:cs="Times New Roman"/>
          <w:b/>
          <w:sz w:val="24"/>
          <w:szCs w:val="24"/>
          <w:lang w:val="en-US"/>
        </w:rPr>
        <w:t xml:space="preserve">Abstract: </w:t>
      </w:r>
      <w:r w:rsidRPr="00505181">
        <w:rPr>
          <w:rFonts w:ascii="Times New Roman" w:eastAsia="Times New Roman" w:hAnsi="Times New Roman" w:cs="Times New Roman"/>
          <w:sz w:val="24"/>
          <w:szCs w:val="24"/>
          <w:lang w:val="en-US"/>
        </w:rPr>
        <w:t>This research was conducted in order to determine the difficulties that the 6th grade students in primary education could live in reading and writing natural numb</w:t>
      </w:r>
      <w:r w:rsidRPr="00505181">
        <w:rPr>
          <w:rFonts w:ascii="Times New Roman" w:eastAsia="Times New Roman" w:hAnsi="Times New Roman" w:cs="Times New Roman"/>
          <w:sz w:val="24"/>
          <w:szCs w:val="24"/>
          <w:lang w:val="en-US"/>
        </w:rPr>
        <w:t>ers up to a billion and greater than a billion. The study group using the case study design that one of the qualitative research methods, is composed of 55 students who are studying in a school in Eastern Anatolia Region. The DSOYGGF (Natural Numbers Diffi</w:t>
      </w:r>
      <w:r w:rsidRPr="00505181">
        <w:rPr>
          <w:rFonts w:ascii="Times New Roman" w:eastAsia="Times New Roman" w:hAnsi="Times New Roman" w:cs="Times New Roman"/>
          <w:sz w:val="24"/>
          <w:szCs w:val="24"/>
          <w:lang w:val="en-US"/>
        </w:rPr>
        <w:t xml:space="preserve">culties in Reading and Writing Interview Form), which is composed of 10 open-ended questions developed by researchers for data collection was used. Content analysis and descriptive statistics were used in the analysis of the data obtained in the research. </w:t>
      </w:r>
      <w:r w:rsidRPr="00505181">
        <w:rPr>
          <w:rFonts w:ascii="Times New Roman" w:eastAsia="Times New Roman" w:hAnsi="Times New Roman" w:cs="Times New Roman"/>
          <w:sz w:val="24"/>
          <w:szCs w:val="24"/>
          <w:lang w:val="en-US"/>
        </w:rPr>
        <w:t>As a result of the research, it was determined that the students had deficiencies in reading and writing the numbers, grouping the figures and grouping the figures according to their step value after grouping the figures. It is also determined that the num</w:t>
      </w:r>
      <w:r w:rsidRPr="00505181">
        <w:rPr>
          <w:rFonts w:ascii="Times New Roman" w:eastAsia="Times New Roman" w:hAnsi="Times New Roman" w:cs="Times New Roman"/>
          <w:sz w:val="24"/>
          <w:szCs w:val="24"/>
          <w:lang w:val="en-US"/>
        </w:rPr>
        <w:t xml:space="preserve">bers are missing in reading the numbers due to missing or </w:t>
      </w:r>
      <w:r w:rsidRPr="00505181">
        <w:rPr>
          <w:rFonts w:ascii="Times New Roman" w:eastAsia="Times New Roman" w:hAnsi="Times New Roman" w:cs="Times New Roman"/>
          <w:sz w:val="24"/>
          <w:szCs w:val="24"/>
          <w:lang w:val="en-US"/>
        </w:rPr>
        <w:lastRenderedPageBreak/>
        <w:t>extra use of the digit “0” in the wrong place during the grouping phase. It has been proposed that in the direction of the research findings, it should be emphasized enough about the digit value and</w:t>
      </w:r>
      <w:r w:rsidRPr="00505181">
        <w:rPr>
          <w:rFonts w:ascii="Times New Roman" w:eastAsia="Times New Roman" w:hAnsi="Times New Roman" w:cs="Times New Roman"/>
          <w:sz w:val="24"/>
          <w:szCs w:val="24"/>
          <w:lang w:val="en-US"/>
        </w:rPr>
        <w:t xml:space="preserve"> grouping concepts in numerical teaching and it is suggested that student deficiencies related to the use of the number “0” in the number are required and it is necessary to include rich examples of teaching “0”.</w:t>
      </w:r>
    </w:p>
    <w:p w:rsidR="00AB2C41" w:rsidRPr="00482893" w:rsidRDefault="0063492F" w:rsidP="00482893">
      <w:pPr>
        <w:spacing w:line="360" w:lineRule="auto"/>
        <w:jc w:val="both"/>
        <w:rPr>
          <w:rFonts w:ascii="Times New Roman" w:eastAsia="Times New Roman" w:hAnsi="Times New Roman" w:cs="Times New Roman"/>
          <w:sz w:val="24"/>
          <w:szCs w:val="24"/>
        </w:rPr>
      </w:pPr>
      <w:r w:rsidRPr="00505181">
        <w:rPr>
          <w:rFonts w:ascii="Times New Roman" w:eastAsia="Times New Roman" w:hAnsi="Times New Roman" w:cs="Times New Roman"/>
          <w:b/>
          <w:sz w:val="24"/>
          <w:szCs w:val="24"/>
          <w:lang w:val="en-US"/>
        </w:rPr>
        <w:t>Keywords:</w:t>
      </w:r>
      <w:r w:rsidRPr="00505181">
        <w:rPr>
          <w:rFonts w:ascii="Times New Roman" w:eastAsia="Times New Roman" w:hAnsi="Times New Roman" w:cs="Times New Roman"/>
          <w:sz w:val="24"/>
          <w:szCs w:val="24"/>
          <w:lang w:val="en-US"/>
        </w:rPr>
        <w:t xml:space="preserve"> Numbers, step value concept, d</w:t>
      </w:r>
      <w:r w:rsidRPr="00505181">
        <w:rPr>
          <w:rFonts w:ascii="Times New Roman" w:eastAsia="Times New Roman" w:hAnsi="Times New Roman" w:cs="Times New Roman"/>
          <w:sz w:val="24"/>
          <w:szCs w:val="24"/>
          <w:lang w:val="en-US"/>
        </w:rPr>
        <w:t>ecimal system, grouping numbers, student difficulties.</w:t>
      </w:r>
    </w:p>
    <w:p w:rsidR="00AB2C41" w:rsidRPr="00482893" w:rsidRDefault="0063492F" w:rsidP="00505181">
      <w:pPr>
        <w:pBdr>
          <w:top w:val="nil"/>
          <w:left w:val="nil"/>
          <w:bottom w:val="nil"/>
          <w:right w:val="nil"/>
          <w:between w:val="nil"/>
        </w:pBdr>
        <w:spacing w:before="120" w:after="240" w:line="360" w:lineRule="auto"/>
        <w:jc w:val="center"/>
        <w:rPr>
          <w:rFonts w:ascii="Times New Roman" w:eastAsia="Times New Roman" w:hAnsi="Times New Roman" w:cs="Times New Roman"/>
          <w:b/>
          <w:color w:val="000000"/>
          <w:sz w:val="24"/>
          <w:szCs w:val="24"/>
        </w:rPr>
      </w:pPr>
      <w:r w:rsidRPr="00482893">
        <w:rPr>
          <w:rFonts w:ascii="Times New Roman" w:eastAsia="Times New Roman" w:hAnsi="Times New Roman" w:cs="Times New Roman"/>
          <w:b/>
          <w:color w:val="000000"/>
          <w:sz w:val="24"/>
          <w:szCs w:val="24"/>
        </w:rPr>
        <w:t>Giriş</w:t>
      </w:r>
    </w:p>
    <w:p w:rsidR="00AB2C41" w:rsidRPr="00482893" w:rsidRDefault="0063492F" w:rsidP="005557FE">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İnsanoğlunun i</w:t>
      </w:r>
      <w:r w:rsidRPr="00482893">
        <w:rPr>
          <w:rFonts w:ascii="Times New Roman" w:eastAsia="Times New Roman" w:hAnsi="Times New Roman" w:cs="Times New Roman"/>
          <w:sz w:val="24"/>
          <w:szCs w:val="24"/>
        </w:rPr>
        <w:t xml:space="preserve">çinde yaşadığı dünyayı anlama algısının ve devamlı bir şeyleri mukayese etme gereksiniminin bir ürünü olan sayı kavramının oluşumu insanlık tarihi kadar eski olduğu bilinmektedir (Yıldırım, 2010; </w:t>
      </w:r>
      <w:r w:rsidRPr="00482893">
        <w:rPr>
          <w:rFonts w:ascii="Times New Roman" w:eastAsia="Arial" w:hAnsi="Times New Roman" w:cs="Times New Roman"/>
          <w:color w:val="222222"/>
          <w:sz w:val="24"/>
          <w:szCs w:val="24"/>
          <w:shd w:val="clear" w:color="auto" w:fill="F8F8F8"/>
        </w:rPr>
        <w:t>Argün, Arıkan, Bulut ve Halıcıoğlu, 2014</w:t>
      </w:r>
      <w:r w:rsidRPr="00482893">
        <w:rPr>
          <w:rFonts w:ascii="Times New Roman" w:eastAsia="Times New Roman" w:hAnsi="Times New Roman" w:cs="Times New Roman"/>
          <w:sz w:val="24"/>
          <w:szCs w:val="24"/>
        </w:rPr>
        <w:t>). İlk çağlarda insa</w:t>
      </w:r>
      <w:r w:rsidRPr="00482893">
        <w:rPr>
          <w:rFonts w:ascii="Times New Roman" w:eastAsia="Times New Roman" w:hAnsi="Times New Roman" w:cs="Times New Roman"/>
          <w:sz w:val="24"/>
          <w:szCs w:val="24"/>
        </w:rPr>
        <w:t>nlar sayma işlemi için küçük taşlar kullanarak birebir eşleme, kil tabletlere çizik atma veya ip üstüne düğüm atma gibi değişik sayma yöntemleri kullandıklarına yapılan çalışmalarda rastlanılmaktadır (Argün vd. 2014; Gözkan, 2016)</w:t>
      </w:r>
      <w:r w:rsidR="005557FE">
        <w:rPr>
          <w:rFonts w:ascii="Times New Roman" w:eastAsia="Times New Roman" w:hAnsi="Times New Roman" w:cs="Times New Roman"/>
          <w:sz w:val="24"/>
          <w:szCs w:val="24"/>
        </w:rPr>
        <w:t>.</w:t>
      </w:r>
      <w:r w:rsidRPr="00482893">
        <w:rPr>
          <w:rFonts w:ascii="Times New Roman" w:eastAsia="Times New Roman" w:hAnsi="Times New Roman" w:cs="Times New Roman"/>
          <w:sz w:val="24"/>
          <w:szCs w:val="24"/>
        </w:rPr>
        <w:t xml:space="preserve"> Bu anlamda doğada bulunan</w:t>
      </w:r>
      <w:r w:rsidRPr="00482893">
        <w:rPr>
          <w:rFonts w:ascii="Times New Roman" w:eastAsia="Times New Roman" w:hAnsi="Times New Roman" w:cs="Times New Roman"/>
          <w:sz w:val="24"/>
          <w:szCs w:val="24"/>
        </w:rPr>
        <w:t xml:space="preserve"> varlık, eşya ve nesneleri ifade etmede sayma ve sayı kavramlarının kullanılmasının insanoğluna kolaylık sağlayacağı yadsınamaz bir gerçektir. Doğadaki nesnelerin sayma, rakam ve sayı kullanılarak ifade ediliş şekli sayılarla veya matematik sembolleriyle o</w:t>
      </w:r>
      <w:r w:rsidRPr="00482893">
        <w:rPr>
          <w:rFonts w:ascii="Times New Roman" w:eastAsia="Times New Roman" w:hAnsi="Times New Roman" w:cs="Times New Roman"/>
          <w:sz w:val="24"/>
          <w:szCs w:val="24"/>
        </w:rPr>
        <w:t xml:space="preserve">luşturulan ifade anlamında kullanılan matematiksel ifade olarak isimlendirilebilir. Bunun yanı sıra insanoğlunda matematiksel kavramların oluşmasının ilk basamağının sayı hissinin gelişimi yani sayma ve sayı kavramını kullanabilme yetisinin olduğu </w:t>
      </w:r>
      <w:proofErr w:type="gramStart"/>
      <w:r w:rsidRPr="00482893">
        <w:rPr>
          <w:rFonts w:ascii="Times New Roman" w:eastAsia="Times New Roman" w:hAnsi="Times New Roman" w:cs="Times New Roman"/>
          <w:sz w:val="24"/>
          <w:szCs w:val="24"/>
        </w:rPr>
        <w:t>aşikardı</w:t>
      </w:r>
      <w:r w:rsidRPr="00482893">
        <w:rPr>
          <w:rFonts w:ascii="Times New Roman" w:eastAsia="Times New Roman" w:hAnsi="Times New Roman" w:cs="Times New Roman"/>
          <w:sz w:val="24"/>
          <w:szCs w:val="24"/>
        </w:rPr>
        <w:t>r</w:t>
      </w:r>
      <w:proofErr w:type="gramEnd"/>
      <w:r w:rsidRPr="00482893">
        <w:rPr>
          <w:rFonts w:ascii="Times New Roman" w:eastAsia="Times New Roman" w:hAnsi="Times New Roman" w:cs="Times New Roman"/>
          <w:sz w:val="24"/>
          <w:szCs w:val="24"/>
        </w:rPr>
        <w:t xml:space="preserve"> (Olkun, Fidan ve Özer, 2013).</w:t>
      </w:r>
    </w:p>
    <w:p w:rsidR="00AB2C41" w:rsidRPr="00482893" w:rsidRDefault="0063492F" w:rsidP="005557FE">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Matematiğin sayıları kullanarak hesaplama, akıl yürütme ve düşünebilme yönü düşünüldüğünde sayma ve sayı kavramının özellikle de sayıları anlamlandırabilmenin (herhangi bir sayıyı okuyabilme ya da sözel olarak ifade edebilme</w:t>
      </w:r>
      <w:r w:rsidRPr="00482893">
        <w:rPr>
          <w:rFonts w:ascii="Times New Roman" w:eastAsia="Times New Roman" w:hAnsi="Times New Roman" w:cs="Times New Roman"/>
          <w:sz w:val="24"/>
          <w:szCs w:val="24"/>
        </w:rPr>
        <w:t>) önemi daha kolay anlaşılabilir (Umay, 1996). Bu nedenle öğretim programında okul öncesi eğitimden itibaren matematik derslerinde öğrencilere kazandırılacak ilk beceriler arasında sayma ve sayı kavramlarının öğretimi geniş yer almaktadır (Milli Eğitim Bak</w:t>
      </w:r>
      <w:r w:rsidRPr="00482893">
        <w:rPr>
          <w:rFonts w:ascii="Times New Roman" w:eastAsia="Times New Roman" w:hAnsi="Times New Roman" w:cs="Times New Roman"/>
          <w:sz w:val="24"/>
          <w:szCs w:val="24"/>
        </w:rPr>
        <w:t>anlığı [MEB], 2018). Bununla birlikte gerek matematikte gerekse günlük yaşantı içerisinde sayma ve sayı kavramına yönelik yeterince beceri edinemeyen öğrencilerde ilerleyen dönemlerde matematiğe karşı olumsuz bir tutum gelişebilme ihtimali vardır(Başar, Ün</w:t>
      </w:r>
      <w:r w:rsidRPr="00482893">
        <w:rPr>
          <w:rFonts w:ascii="Times New Roman" w:eastAsia="Times New Roman" w:hAnsi="Times New Roman" w:cs="Times New Roman"/>
          <w:sz w:val="24"/>
          <w:szCs w:val="24"/>
        </w:rPr>
        <w:t xml:space="preserve">al ve Yalçın, 2002). </w:t>
      </w:r>
    </w:p>
    <w:p w:rsidR="00AB2C41" w:rsidRPr="00482893" w:rsidRDefault="0063492F" w:rsidP="005557FE">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lastRenderedPageBreak/>
        <w:t>Sayma doğada bulunan sayılabilen nesneler üzerinde yürütülen bir işlem, sayı ise bu işlemin sonucunun ifadesi olarak tanımlanabilir. Diğer bir ifadeyle sayma süreç, sayı ise sonuçtur (Albayrak, 2010). Argün vd.’e (2014) göre “sayma, e</w:t>
      </w:r>
      <w:r w:rsidRPr="00482893">
        <w:rPr>
          <w:rFonts w:ascii="Times New Roman" w:eastAsia="Times New Roman" w:hAnsi="Times New Roman" w:cs="Times New Roman"/>
          <w:sz w:val="24"/>
          <w:szCs w:val="24"/>
        </w:rPr>
        <w:t>tiketleme, sıralama, kodlama, ölçme vb. eylemler için kullanılan matematiksel nesneler” sayı olarak ifade edilmiştir. Fayol ve Seron (2005) sayı kavramını sözlü sayma veya yazılı sembollerden soyutlanmış bir iç temsil olarak yorumlamışlardır. Dolayısıyla i</w:t>
      </w:r>
      <w:r w:rsidRPr="00482893">
        <w:rPr>
          <w:rFonts w:ascii="Times New Roman" w:eastAsia="Times New Roman" w:hAnsi="Times New Roman" w:cs="Times New Roman"/>
          <w:sz w:val="24"/>
          <w:szCs w:val="24"/>
        </w:rPr>
        <w:t xml:space="preserve">nsanoğlunun nesneleri karşılaştırabilme, nesnelerin miktarını ölçebilme ya da nesnelerin özelliklerini sayabilme gibi birbiriyle olan iletişiminde sayıları kullandığı veya sayma işlemi yaptığı </w:t>
      </w:r>
      <w:proofErr w:type="gramStart"/>
      <w:r w:rsidRPr="00482893">
        <w:rPr>
          <w:rFonts w:ascii="Times New Roman" w:eastAsia="Times New Roman" w:hAnsi="Times New Roman" w:cs="Times New Roman"/>
          <w:sz w:val="24"/>
          <w:szCs w:val="24"/>
        </w:rPr>
        <w:t>aşikardır</w:t>
      </w:r>
      <w:proofErr w:type="gramEnd"/>
      <w:r w:rsidRPr="00482893">
        <w:rPr>
          <w:rFonts w:ascii="Times New Roman" w:eastAsia="Times New Roman" w:hAnsi="Times New Roman" w:cs="Times New Roman"/>
          <w:sz w:val="24"/>
          <w:szCs w:val="24"/>
        </w:rPr>
        <w:t>. Bu anlamda sayma ve sayı kavramının iletişim boyutun</w:t>
      </w:r>
      <w:r w:rsidRPr="00482893">
        <w:rPr>
          <w:rFonts w:ascii="Times New Roman" w:eastAsia="Times New Roman" w:hAnsi="Times New Roman" w:cs="Times New Roman"/>
          <w:sz w:val="24"/>
          <w:szCs w:val="24"/>
        </w:rPr>
        <w:t xml:space="preserve">da da önemli kavramlar olduğu görülmektedir.  (Cawley ve Reines, 1996). </w:t>
      </w:r>
    </w:p>
    <w:p w:rsidR="00AB2C41" w:rsidRPr="00482893" w:rsidRDefault="0063492F" w:rsidP="005557FE">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Günümüzde varlık, eşya, nesnelerin ifade edilmesinde onluk sayma sistemi yaygın olarak kullanılmaktadır. Onluk sayı sisteminin öğrencilere açıklanmasında, her onluk grup elde edildiği</w:t>
      </w:r>
      <w:r w:rsidRPr="00482893">
        <w:rPr>
          <w:rFonts w:ascii="Times New Roman" w:eastAsia="Times New Roman" w:hAnsi="Times New Roman" w:cs="Times New Roman"/>
          <w:sz w:val="24"/>
          <w:szCs w:val="24"/>
        </w:rPr>
        <w:t>nde sayının adının değişmesi (bir tane on, on; iki tane on veya yirmi; üç tane on veya otuz</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xml:space="preserve"> on tane on veya yüz, on tane yüz veya bin…) gerekliliğine dikkat edilmelidir (Albayrak, 2010). Ayrıca sayıları ifade etmede on tane rakam (0,1,2</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9) kullanıldığı</w:t>
      </w:r>
      <w:r w:rsidRPr="00482893">
        <w:rPr>
          <w:rFonts w:ascii="Times New Roman" w:eastAsia="Times New Roman" w:hAnsi="Times New Roman" w:cs="Times New Roman"/>
          <w:sz w:val="24"/>
          <w:szCs w:val="24"/>
        </w:rPr>
        <w:t xml:space="preserve"> için de onluk sayı sistemi olarak isimlendirildiği (Dinç Artut ve Tarım, 2006) vurgulanmalıdır.</w:t>
      </w:r>
    </w:p>
    <w:p w:rsidR="00AB2C41" w:rsidRPr="00482893" w:rsidRDefault="0063492F" w:rsidP="005557FE">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Onluk sayı sisteminde ifade edilen her bir sayının açılımı 10’nun kuvvetleri olarak yazılabilir (Hacısalihoğlu, Hacıyev ve Kalantarov, 2000). Örneğin, 548 sayı</w:t>
      </w:r>
      <w:r w:rsidRPr="00482893">
        <w:rPr>
          <w:rFonts w:ascii="Times New Roman" w:eastAsia="Times New Roman" w:hAnsi="Times New Roman" w:cs="Times New Roman"/>
          <w:sz w:val="24"/>
          <w:szCs w:val="24"/>
        </w:rPr>
        <w:t>sı denilince, 5 tane 100=5x10</w:t>
      </w:r>
      <w:r w:rsidRPr="00482893">
        <w:rPr>
          <w:rFonts w:ascii="Times New Roman" w:eastAsia="Times New Roman" w:hAnsi="Times New Roman" w:cs="Times New Roman"/>
          <w:sz w:val="24"/>
          <w:szCs w:val="24"/>
          <w:vertAlign w:val="superscript"/>
        </w:rPr>
        <w:t>2</w:t>
      </w:r>
      <w:r w:rsidRPr="00482893">
        <w:rPr>
          <w:rFonts w:ascii="Times New Roman" w:eastAsia="Times New Roman" w:hAnsi="Times New Roman" w:cs="Times New Roman"/>
          <w:sz w:val="24"/>
          <w:szCs w:val="24"/>
        </w:rPr>
        <w:t xml:space="preserve"> den, 4 tane 10=4x10</w:t>
      </w:r>
      <w:r w:rsidRPr="00482893">
        <w:rPr>
          <w:rFonts w:ascii="Times New Roman" w:eastAsia="Times New Roman" w:hAnsi="Times New Roman" w:cs="Times New Roman"/>
          <w:sz w:val="24"/>
          <w:szCs w:val="24"/>
          <w:vertAlign w:val="superscript"/>
        </w:rPr>
        <w:t>1</w:t>
      </w:r>
      <w:r w:rsidRPr="00482893">
        <w:rPr>
          <w:rFonts w:ascii="Times New Roman" w:eastAsia="Times New Roman" w:hAnsi="Times New Roman" w:cs="Times New Roman"/>
          <w:sz w:val="24"/>
          <w:szCs w:val="24"/>
        </w:rPr>
        <w:t xml:space="preserve"> den ve 8 tane 1=8x10</w:t>
      </w:r>
      <w:r w:rsidRPr="00482893">
        <w:rPr>
          <w:rFonts w:ascii="Times New Roman" w:eastAsia="Times New Roman" w:hAnsi="Times New Roman" w:cs="Times New Roman"/>
          <w:sz w:val="24"/>
          <w:szCs w:val="24"/>
          <w:vertAlign w:val="superscript"/>
        </w:rPr>
        <w:t>0</w:t>
      </w:r>
      <w:r w:rsidRPr="00482893">
        <w:rPr>
          <w:rFonts w:ascii="Times New Roman" w:eastAsia="Times New Roman" w:hAnsi="Times New Roman" w:cs="Times New Roman"/>
          <w:sz w:val="24"/>
          <w:szCs w:val="24"/>
        </w:rPr>
        <w:t xml:space="preserve">’dan oluşan ve 10’nun kuvvetleri olarak yazılabilen çokluk akla gelmektedir (Danışman, 2013). </w:t>
      </w:r>
    </w:p>
    <w:p w:rsidR="00AB2C41" w:rsidRPr="00482893" w:rsidRDefault="0063492F" w:rsidP="005557FE">
      <w:pPr>
        <w:spacing w:line="360" w:lineRule="auto"/>
        <w:ind w:firstLine="720"/>
        <w:jc w:val="both"/>
        <w:rPr>
          <w:rFonts w:ascii="Times New Roman" w:eastAsia="Times New Roman" w:hAnsi="Times New Roman" w:cs="Times New Roman"/>
          <w:color w:val="FF0000"/>
          <w:sz w:val="24"/>
          <w:szCs w:val="24"/>
        </w:rPr>
      </w:pPr>
      <w:r w:rsidRPr="00482893">
        <w:rPr>
          <w:rFonts w:ascii="Times New Roman" w:eastAsia="Times New Roman" w:hAnsi="Times New Roman" w:cs="Times New Roman"/>
          <w:sz w:val="24"/>
          <w:szCs w:val="24"/>
        </w:rPr>
        <w:t>Eskiden kullanılan Roma sayma sisteminde basamak değeri özelliği yoktur. Bununla birlikte Roma rakamlarında sıfır da olmadığından dört işlem yapmak oldukça zordur (Milli Eğitim Bakanlığı [MEB], 2013a). Onluk sayı sisteminde basamak esasına dayalı oluşum ve</w:t>
      </w:r>
      <w:r w:rsidRPr="00482893">
        <w:rPr>
          <w:rFonts w:ascii="Times New Roman" w:eastAsia="Times New Roman" w:hAnsi="Times New Roman" w:cs="Times New Roman"/>
          <w:sz w:val="24"/>
          <w:szCs w:val="24"/>
        </w:rPr>
        <w:t xml:space="preserve"> de herhangi bir sayıyı ifade edebilmek için “rakam” olarak tanımlanan 10 tane sembolün (0,1,2</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9) kullanılması, onluk sayı sistemini kullanılabilir ve güçlü kılan özelliklerdir (Baturo, 1997). Basamak değeri kavramı, rakamların sayı içerisinde bulundukla</w:t>
      </w:r>
      <w:r w:rsidRPr="00482893">
        <w:rPr>
          <w:rFonts w:ascii="Times New Roman" w:eastAsia="Times New Roman" w:hAnsi="Times New Roman" w:cs="Times New Roman"/>
          <w:sz w:val="24"/>
          <w:szCs w:val="24"/>
        </w:rPr>
        <w:t>rı yere göre almış oldukları değer olarak tanımlanır (Arslan ve Ubuz, 2014). Onluk sayı sisteminin bu özelliğinden dolayı rakamların birden fazla kullanılabilmesi mümkün olabilmektedir.</w:t>
      </w:r>
    </w:p>
    <w:p w:rsidR="00AB2C41" w:rsidRPr="00482893" w:rsidRDefault="0063492F" w:rsidP="005557FE">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Basamak kavramı, zihinden hesap yapma, doğal sayıların okunması ve yaz</w:t>
      </w:r>
      <w:r w:rsidRPr="00482893">
        <w:rPr>
          <w:rFonts w:ascii="Times New Roman" w:eastAsia="Times New Roman" w:hAnsi="Times New Roman" w:cs="Times New Roman"/>
          <w:sz w:val="24"/>
          <w:szCs w:val="24"/>
        </w:rPr>
        <w:t>ılması gibi birçok aritmetik işlem için gerekli olduğu kadar başta cebir olmak üzere matematiğin diğer dalları için de önem arz eden soyut bir kavramdır (Arslan ve Ubuz, 2014; Dinç Artut ve Tarım, 2006).  Bununla birlikte basamak değeri kavramı, matematikl</w:t>
      </w:r>
      <w:r w:rsidRPr="00482893">
        <w:rPr>
          <w:rFonts w:ascii="Times New Roman" w:eastAsia="Times New Roman" w:hAnsi="Times New Roman" w:cs="Times New Roman"/>
          <w:sz w:val="24"/>
          <w:szCs w:val="24"/>
        </w:rPr>
        <w:t xml:space="preserve">e ilişkili olan toplama, </w:t>
      </w:r>
      <w:r w:rsidRPr="00482893">
        <w:rPr>
          <w:rFonts w:ascii="Times New Roman" w:eastAsia="Times New Roman" w:hAnsi="Times New Roman" w:cs="Times New Roman"/>
          <w:sz w:val="24"/>
          <w:szCs w:val="24"/>
        </w:rPr>
        <w:lastRenderedPageBreak/>
        <w:t>çıkarma, çarpma gibi temel aritmetik işlemler, onluk veya yüzlük bozmayı gerektiren işlemler ya da ondalık kesirlerle yapılan işlemler gibi birçok becerilerin öğrencilere kazandırılması noktasında temel bir kavramdır (</w:t>
      </w:r>
      <w:r w:rsidRPr="00482893">
        <w:rPr>
          <w:rFonts w:ascii="Times New Roman" w:hAnsi="Times New Roman" w:cs="Times New Roman"/>
          <w:sz w:val="24"/>
          <w:szCs w:val="24"/>
        </w:rPr>
        <w:t>Van de Walle,</w:t>
      </w:r>
      <w:r w:rsidRPr="00482893">
        <w:rPr>
          <w:rFonts w:ascii="Times New Roman" w:hAnsi="Times New Roman" w:cs="Times New Roman"/>
          <w:sz w:val="24"/>
          <w:szCs w:val="24"/>
        </w:rPr>
        <w:t xml:space="preserve">  Karp, Bay-Williams, Wray ve Brown, </w:t>
      </w:r>
      <w:r w:rsidRPr="00482893">
        <w:rPr>
          <w:rFonts w:ascii="Times New Roman" w:eastAsia="Times New Roman" w:hAnsi="Times New Roman" w:cs="Times New Roman"/>
          <w:sz w:val="24"/>
          <w:szCs w:val="24"/>
        </w:rPr>
        <w:t>2007).</w:t>
      </w:r>
    </w:p>
    <w:p w:rsidR="00AB2C41" w:rsidRPr="00482893" w:rsidRDefault="0063492F" w:rsidP="005557FE">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İki basamaklı sayılardan itibaren sayı öğretiminde basamak kavramına sürekli vurgu  (Kaç onluk</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xml:space="preserve"> Kaç birlik?, Kaç yüzlük?, Kaç onluk?, Kaç birlik?, Kaç binlik?...) yapılır (Albayrak, 2010). Bu kavram, genel manad</w:t>
      </w:r>
      <w:r w:rsidRPr="00482893">
        <w:rPr>
          <w:rFonts w:ascii="Times New Roman" w:eastAsia="Times New Roman" w:hAnsi="Times New Roman" w:cs="Times New Roman"/>
          <w:sz w:val="24"/>
          <w:szCs w:val="24"/>
        </w:rPr>
        <w:t>a basit bir kavram olarak görülmesine rağmen, yapılan araştırmalar sonucunda, öğrencilerin ilk ve ortaokul dönemlerinde basamak değerini tam olarak kavrayamadıkları için temel aritmetik işlemlerde bile sıkıntı yaşadıkları belirlenmiştir (Thomas, 1996; Garl</w:t>
      </w:r>
      <w:r w:rsidRPr="00482893">
        <w:rPr>
          <w:rFonts w:ascii="Times New Roman" w:eastAsia="Times New Roman" w:hAnsi="Times New Roman" w:cs="Times New Roman"/>
          <w:sz w:val="24"/>
          <w:szCs w:val="24"/>
        </w:rPr>
        <w:t>ikov 2000; Thomas, 2000; Thompson ve Bramald, 2002; Thompson 2003; Albayrak, İpek ve Işık, 2006; Dinç Artut ve Tarım, 2006; Chambris, 2008). Ayrıca, Vareles ve Becker  (1997), basamak değeri hakkında yeterli ön bilgiye sahip olan öğrencilerle yaptığı çalış</w:t>
      </w:r>
      <w:r w:rsidRPr="00482893">
        <w:rPr>
          <w:rFonts w:ascii="Times New Roman" w:eastAsia="Times New Roman" w:hAnsi="Times New Roman" w:cs="Times New Roman"/>
          <w:sz w:val="24"/>
          <w:szCs w:val="24"/>
        </w:rPr>
        <w:t xml:space="preserve">mada öğrencilere bir ön test uygulamış ve bu testin sonucunda öğrencilerin %96,5’nin basamak değeri konusunda sıkıntılar yaşadıklarını ve basamak değerini sayı değeri kavramı ile karıştırdıklarını ifade etmişlerdir. </w:t>
      </w:r>
    </w:p>
    <w:p w:rsidR="009932B9" w:rsidRDefault="0063492F" w:rsidP="005557FE">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Basamak değeri kavramının bir sonucu ol</w:t>
      </w:r>
      <w:r w:rsidRPr="00482893">
        <w:rPr>
          <w:rFonts w:ascii="Times New Roman" w:eastAsia="Times New Roman" w:hAnsi="Times New Roman" w:cs="Times New Roman"/>
          <w:sz w:val="24"/>
          <w:szCs w:val="24"/>
        </w:rPr>
        <w:t xml:space="preserve">arak, herhangi bir sayının içerisinde yer alan bir rakamın -eğer varsa- sağındaki veya solundaki rakamlarla, basamak değeri cinsinden 10’un kuvvetleri şeklinde azalan veya artan bir ilişki mevcuttur.  Daha genel bir ifadeyle, sayıda yer alan bir rakam bir </w:t>
      </w:r>
      <w:r w:rsidRPr="00482893">
        <w:rPr>
          <w:rFonts w:ascii="Times New Roman" w:eastAsia="Times New Roman" w:hAnsi="Times New Roman" w:cs="Times New Roman"/>
          <w:sz w:val="24"/>
          <w:szCs w:val="24"/>
        </w:rPr>
        <w:t>basamak sola geçerse basamak değeri 10 kat artar ya da sayıda yer alan bir rakam bir basamak sağa geçerse basamak değeri 10 kat azalır. Şekil 1’de onluk sayı sistemindeki b</w:t>
      </w:r>
      <w:r w:rsidRPr="00482893">
        <w:rPr>
          <w:rFonts w:ascii="Times New Roman" w:eastAsia="Times New Roman" w:hAnsi="Times New Roman" w:cs="Times New Roman"/>
          <w:sz w:val="24"/>
          <w:szCs w:val="24"/>
        </w:rPr>
        <w:t>u ilişki gösterilmiştir (Arslan ve Ubuz, 2014).</w:t>
      </w:r>
    </w:p>
    <w:p w:rsidR="00AB2C41" w:rsidRPr="00482893" w:rsidRDefault="009932B9" w:rsidP="005557FE">
      <w:pPr>
        <w:spacing w:line="360" w:lineRule="auto"/>
        <w:ind w:firstLine="720"/>
        <w:jc w:val="both"/>
        <w:rPr>
          <w:rFonts w:ascii="Times New Roman" w:eastAsia="Times New Roman" w:hAnsi="Times New Roman" w:cs="Times New Roman"/>
          <w:sz w:val="24"/>
          <w:szCs w:val="24"/>
        </w:rPr>
      </w:pPr>
      <w:r w:rsidRPr="00482893">
        <w:rPr>
          <w:rFonts w:ascii="Times New Roman" w:hAnsi="Times New Roman" w:cs="Times New Roman"/>
          <w:noProof/>
          <w:sz w:val="24"/>
          <w:szCs w:val="24"/>
        </w:rPr>
        <w:drawing>
          <wp:inline distT="0" distB="0" distL="0" distR="0" wp14:anchorId="6106F483" wp14:editId="62DF3A67">
            <wp:extent cx="4076700" cy="10858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076700" cy="1085850"/>
                    </a:xfrm>
                    <a:prstGeom prst="rect">
                      <a:avLst/>
                    </a:prstGeom>
                    <a:ln/>
                  </pic:spPr>
                </pic:pic>
              </a:graphicData>
            </a:graphic>
          </wp:inline>
        </w:drawing>
      </w:r>
    </w:p>
    <w:p w:rsidR="00AB2C41" w:rsidRPr="00482893" w:rsidRDefault="009932B9" w:rsidP="00482893">
      <w:pPr>
        <w:spacing w:line="360" w:lineRule="auto"/>
        <w:ind w:firstLine="708"/>
        <w:jc w:val="both"/>
        <w:rPr>
          <w:rFonts w:ascii="Times New Roman" w:eastAsia="Times New Roman" w:hAnsi="Times New Roman" w:cs="Times New Roman"/>
          <w:sz w:val="24"/>
          <w:szCs w:val="24"/>
        </w:rPr>
      </w:pPr>
      <w:r w:rsidRPr="0048289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FA8EA48" wp14:editId="0E30D4E7">
                <wp:simplePos x="0" y="0"/>
                <wp:positionH relativeFrom="column">
                  <wp:posOffset>528955</wp:posOffset>
                </wp:positionH>
                <wp:positionV relativeFrom="paragraph">
                  <wp:posOffset>52705</wp:posOffset>
                </wp:positionV>
                <wp:extent cx="4076700" cy="635"/>
                <wp:effectExtent l="0" t="0" r="0" b="2540"/>
                <wp:wrapSquare wrapText="bothSides"/>
                <wp:docPr id="18" name="Metin Kutusu 18"/>
                <wp:cNvGraphicFramePr/>
                <a:graphic xmlns:a="http://schemas.openxmlformats.org/drawingml/2006/main">
                  <a:graphicData uri="http://schemas.microsoft.com/office/word/2010/wordprocessingShape">
                    <wps:wsp>
                      <wps:cNvSpPr txBox="1"/>
                      <wps:spPr>
                        <a:xfrm>
                          <a:off x="0" y="0"/>
                          <a:ext cx="4076700" cy="635"/>
                        </a:xfrm>
                        <a:prstGeom prst="rect">
                          <a:avLst/>
                        </a:prstGeom>
                        <a:solidFill>
                          <a:prstClr val="white"/>
                        </a:solidFill>
                        <a:ln>
                          <a:noFill/>
                        </a:ln>
                        <a:effectLst/>
                      </wps:spPr>
                      <wps:txbx>
                        <w:txbxContent>
                          <w:p w:rsidR="00B429E9" w:rsidRPr="00B429E9" w:rsidRDefault="00B429E9" w:rsidP="00B429E9">
                            <w:pPr>
                              <w:pStyle w:val="ResimYazs"/>
                              <w:rPr>
                                <w:rFonts w:ascii="Times New Roman" w:hAnsi="Times New Roman" w:cs="Times New Roman"/>
                                <w:b w:val="0"/>
                                <w:noProof/>
                                <w:color w:val="auto"/>
                                <w:sz w:val="24"/>
                                <w:szCs w:val="24"/>
                              </w:rPr>
                            </w:pPr>
                            <w:r w:rsidRPr="00B429E9">
                              <w:rPr>
                                <w:rFonts w:ascii="Times New Roman" w:hAnsi="Times New Roman" w:cs="Times New Roman"/>
                                <w:b w:val="0"/>
                                <w:color w:val="auto"/>
                                <w:sz w:val="24"/>
                                <w:szCs w:val="24"/>
                              </w:rPr>
                              <w:t xml:space="preserve">Şekil </w:t>
                            </w:r>
                            <w:r w:rsidRPr="00B429E9">
                              <w:rPr>
                                <w:rFonts w:ascii="Times New Roman" w:hAnsi="Times New Roman" w:cs="Times New Roman"/>
                                <w:b w:val="0"/>
                                <w:color w:val="auto"/>
                                <w:sz w:val="24"/>
                                <w:szCs w:val="24"/>
                              </w:rPr>
                              <w:fldChar w:fldCharType="begin"/>
                            </w:r>
                            <w:r w:rsidRPr="00B429E9">
                              <w:rPr>
                                <w:rFonts w:ascii="Times New Roman" w:hAnsi="Times New Roman" w:cs="Times New Roman"/>
                                <w:b w:val="0"/>
                                <w:color w:val="auto"/>
                                <w:sz w:val="24"/>
                                <w:szCs w:val="24"/>
                              </w:rPr>
                              <w:instrText xml:space="preserve"> SEQ Şekil \* ARABIC </w:instrText>
                            </w:r>
                            <w:r w:rsidRPr="00B429E9">
                              <w:rPr>
                                <w:rFonts w:ascii="Times New Roman" w:hAnsi="Times New Roman" w:cs="Times New Roman"/>
                                <w:b w:val="0"/>
                                <w:color w:val="auto"/>
                                <w:sz w:val="24"/>
                                <w:szCs w:val="24"/>
                              </w:rPr>
                              <w:fldChar w:fldCharType="separate"/>
                            </w:r>
                            <w:r w:rsidR="000C4388">
                              <w:rPr>
                                <w:rFonts w:ascii="Times New Roman" w:hAnsi="Times New Roman" w:cs="Times New Roman"/>
                                <w:b w:val="0"/>
                                <w:noProof/>
                                <w:color w:val="auto"/>
                                <w:sz w:val="24"/>
                                <w:szCs w:val="24"/>
                              </w:rPr>
                              <w:t>1</w:t>
                            </w:r>
                            <w:r w:rsidRPr="00B429E9">
                              <w:rPr>
                                <w:rFonts w:ascii="Times New Roman" w:hAnsi="Times New Roman" w:cs="Times New Roman"/>
                                <w:b w:val="0"/>
                                <w:color w:val="auto"/>
                                <w:sz w:val="24"/>
                                <w:szCs w:val="24"/>
                              </w:rPr>
                              <w:fldChar w:fldCharType="end"/>
                            </w:r>
                            <w:r w:rsidRPr="00B429E9">
                              <w:rPr>
                                <w:rFonts w:ascii="Times New Roman" w:hAnsi="Times New Roman" w:cs="Times New Roman"/>
                                <w:b w:val="0"/>
                                <w:color w:val="auto"/>
                                <w:sz w:val="24"/>
                                <w:szCs w:val="24"/>
                              </w:rPr>
                              <w:t xml:space="preserve">. </w:t>
                            </w:r>
                            <w:r w:rsidRPr="00B429E9">
                              <w:rPr>
                                <w:rFonts w:ascii="Times New Roman" w:eastAsia="Times New Roman" w:hAnsi="Times New Roman" w:cs="Times New Roman"/>
                                <w:b w:val="0"/>
                                <w:color w:val="auto"/>
                                <w:sz w:val="24"/>
                                <w:szCs w:val="24"/>
                              </w:rPr>
                              <w:t>Onluk sayı sisteminde çarpma ilişkisi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18" o:spid="_x0000_s1026" type="#_x0000_t202" style="position:absolute;left:0;text-align:left;margin-left:41.65pt;margin-top:4.15pt;width:321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" stroked="f">
                <v:textbox style="mso-fit-shape-to-text:t" inset="0,0,0,0">
                  <w:txbxContent>
                    <w:p w:rsidR="00B429E9" w:rsidRPr="00B429E9" w:rsidRDefault="00B429E9" w:rsidP="00B429E9">
                      <w:pPr>
                        <w:pStyle w:val="ResimYazs"/>
                        <w:rPr>
                          <w:rFonts w:ascii="Times New Roman" w:hAnsi="Times New Roman" w:cs="Times New Roman"/>
                          <w:b w:val="0"/>
                          <w:noProof/>
                          <w:color w:val="auto"/>
                          <w:sz w:val="24"/>
                          <w:szCs w:val="24"/>
                        </w:rPr>
                      </w:pPr>
                      <w:r w:rsidRPr="00B429E9">
                        <w:rPr>
                          <w:rFonts w:ascii="Times New Roman" w:hAnsi="Times New Roman" w:cs="Times New Roman"/>
                          <w:b w:val="0"/>
                          <w:color w:val="auto"/>
                          <w:sz w:val="24"/>
                          <w:szCs w:val="24"/>
                        </w:rPr>
                        <w:t xml:space="preserve">Şekil </w:t>
                      </w:r>
                      <w:r w:rsidRPr="00B429E9">
                        <w:rPr>
                          <w:rFonts w:ascii="Times New Roman" w:hAnsi="Times New Roman" w:cs="Times New Roman"/>
                          <w:b w:val="0"/>
                          <w:color w:val="auto"/>
                          <w:sz w:val="24"/>
                          <w:szCs w:val="24"/>
                        </w:rPr>
                        <w:fldChar w:fldCharType="begin"/>
                      </w:r>
                      <w:r w:rsidRPr="00B429E9">
                        <w:rPr>
                          <w:rFonts w:ascii="Times New Roman" w:hAnsi="Times New Roman" w:cs="Times New Roman"/>
                          <w:b w:val="0"/>
                          <w:color w:val="auto"/>
                          <w:sz w:val="24"/>
                          <w:szCs w:val="24"/>
                        </w:rPr>
                        <w:instrText xml:space="preserve"> SEQ Şekil \* ARABIC </w:instrText>
                      </w:r>
                      <w:r w:rsidRPr="00B429E9">
                        <w:rPr>
                          <w:rFonts w:ascii="Times New Roman" w:hAnsi="Times New Roman" w:cs="Times New Roman"/>
                          <w:b w:val="0"/>
                          <w:color w:val="auto"/>
                          <w:sz w:val="24"/>
                          <w:szCs w:val="24"/>
                        </w:rPr>
                        <w:fldChar w:fldCharType="separate"/>
                      </w:r>
                      <w:r w:rsidR="000C4388">
                        <w:rPr>
                          <w:rFonts w:ascii="Times New Roman" w:hAnsi="Times New Roman" w:cs="Times New Roman"/>
                          <w:b w:val="0"/>
                          <w:noProof/>
                          <w:color w:val="auto"/>
                          <w:sz w:val="24"/>
                          <w:szCs w:val="24"/>
                        </w:rPr>
                        <w:t>1</w:t>
                      </w:r>
                      <w:r w:rsidRPr="00B429E9">
                        <w:rPr>
                          <w:rFonts w:ascii="Times New Roman" w:hAnsi="Times New Roman" w:cs="Times New Roman"/>
                          <w:b w:val="0"/>
                          <w:color w:val="auto"/>
                          <w:sz w:val="24"/>
                          <w:szCs w:val="24"/>
                        </w:rPr>
                        <w:fldChar w:fldCharType="end"/>
                      </w:r>
                      <w:r w:rsidRPr="00B429E9">
                        <w:rPr>
                          <w:rFonts w:ascii="Times New Roman" w:hAnsi="Times New Roman" w:cs="Times New Roman"/>
                          <w:b w:val="0"/>
                          <w:color w:val="auto"/>
                          <w:sz w:val="24"/>
                          <w:szCs w:val="24"/>
                        </w:rPr>
                        <w:t xml:space="preserve">. </w:t>
                      </w:r>
                      <w:r w:rsidRPr="00B429E9">
                        <w:rPr>
                          <w:rFonts w:ascii="Times New Roman" w:eastAsia="Times New Roman" w:hAnsi="Times New Roman" w:cs="Times New Roman"/>
                          <w:b w:val="0"/>
                          <w:color w:val="auto"/>
                          <w:sz w:val="24"/>
                          <w:szCs w:val="24"/>
                        </w:rPr>
                        <w:t>Onluk sayı sisteminde çarpma ilişkisi</w:t>
                      </w:r>
                    </w:p>
                  </w:txbxContent>
                </v:textbox>
                <w10:wrap type="square"/>
              </v:shape>
            </w:pict>
          </mc:Fallback>
        </mc:AlternateContent>
      </w:r>
    </w:p>
    <w:p w:rsidR="00AB2C41" w:rsidRPr="00482893" w:rsidRDefault="0063492F" w:rsidP="005557FE">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Öğrencilerin çoğunluğu, Şekil 1’de verilen basamaklar arasındaki ilişkiyi kurmakta yani basamak ve sayı değerlerini ayırt etmekte ve sayıları basamak değerlerine göre gruplandırmada güçlükler yaşamaktadırlar. Bu durumun sonucu olarak da ö</w:t>
      </w:r>
      <w:r w:rsidRPr="00482893">
        <w:rPr>
          <w:rFonts w:ascii="Times New Roman" w:eastAsia="Times New Roman" w:hAnsi="Times New Roman" w:cs="Times New Roman"/>
          <w:sz w:val="24"/>
          <w:szCs w:val="24"/>
        </w:rPr>
        <w:t xml:space="preserve">ğrenciler kendilerine sözel olarak söylenen (veya yazılan) bir sayıyı, matematiksel olarak rakamlarla ifade edememektedir. Sözel olarak söylenen (veya yazılan) bir sayıyı öğrencilerin </w:t>
      </w:r>
      <w:r w:rsidRPr="00482893">
        <w:rPr>
          <w:rFonts w:ascii="Times New Roman" w:eastAsia="Times New Roman" w:hAnsi="Times New Roman" w:cs="Times New Roman"/>
          <w:sz w:val="24"/>
          <w:szCs w:val="24"/>
        </w:rPr>
        <w:lastRenderedPageBreak/>
        <w:t>matematiksel olarak ifade ederken yaşadığı güçlüklerin ne denli fazla ol</w:t>
      </w:r>
      <w:r w:rsidRPr="00482893">
        <w:rPr>
          <w:rFonts w:ascii="Times New Roman" w:eastAsia="Times New Roman" w:hAnsi="Times New Roman" w:cs="Times New Roman"/>
          <w:sz w:val="24"/>
          <w:szCs w:val="24"/>
        </w:rPr>
        <w:t>duğu Thomas’ın (1996), 6. sınıfa gelmiş öğrencilerin %40’nın hâlâ “on binlerin” yerini söyleyemediklerini ortaya koyduğu çalışmasında ifade edilmiştir. Yine bu çalışmaya ek olarak, Kamii ve Joseph (1988), iki basamaklı bir sayının onlar basamağındaki rakam</w:t>
      </w:r>
      <w:r w:rsidRPr="00482893">
        <w:rPr>
          <w:rFonts w:ascii="Times New Roman" w:eastAsia="Times New Roman" w:hAnsi="Times New Roman" w:cs="Times New Roman"/>
          <w:sz w:val="24"/>
          <w:szCs w:val="24"/>
        </w:rPr>
        <w:t xml:space="preserve">ın basamak değerini öğrencilere sormuş ve öğrencilerin yarıya yakın kısmının bu soruya doğru olarak cevap veremediklerini belirlemişlerdir. Bu duruma öğrencilerin basamak değeri kavramını tam olarak kavrayamamalarının sebep olduğunu belirtmişlerdir. </w:t>
      </w:r>
    </w:p>
    <w:p w:rsidR="00AB2C41" w:rsidRPr="00482893" w:rsidRDefault="0063492F" w:rsidP="005557FE">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İlkok</w:t>
      </w:r>
      <w:r w:rsidRPr="00482893">
        <w:rPr>
          <w:rFonts w:ascii="Times New Roman" w:eastAsia="Times New Roman" w:hAnsi="Times New Roman" w:cs="Times New Roman"/>
          <w:sz w:val="24"/>
          <w:szCs w:val="24"/>
        </w:rPr>
        <w:t xml:space="preserve">ul matematik programında öğrencilere, sayılarla ilgili gerçek hayata ve sonraki öğretim yaşantılarına temel oluşturacak bilgi ve beceriler kazandırılacağı için, programda sayı öğretiminin ilkokul birinci sınıftan itibaren başladığı, doğal sayılar ve doğal </w:t>
      </w:r>
      <w:r w:rsidRPr="00482893">
        <w:rPr>
          <w:rFonts w:ascii="Times New Roman" w:eastAsia="Times New Roman" w:hAnsi="Times New Roman" w:cs="Times New Roman"/>
          <w:sz w:val="24"/>
          <w:szCs w:val="24"/>
        </w:rPr>
        <w:t>sayılarla yapılan işlemlere geniş bir şekilde yer verildiği ve  ikinci sınıftan itibaren basamak değerinin (birlik, onluk, yüzlük</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vurgulanmaya başlandığı görülmektedir. (MEB, 2013a; Dinç Artut ve Tarım, 2013). Dolayısıyla basamak değeri ile ilgili etki</w:t>
      </w:r>
      <w:r w:rsidRPr="00482893">
        <w:rPr>
          <w:rFonts w:ascii="Times New Roman" w:eastAsia="Times New Roman" w:hAnsi="Times New Roman" w:cs="Times New Roman"/>
          <w:sz w:val="24"/>
          <w:szCs w:val="24"/>
        </w:rPr>
        <w:t xml:space="preserve">nlikler yapılarak, basamak değerinin öğretimi ile ilgili önceden belirlenmiş olan hedeflere ulaşılabileceği düşünülmüştür. Belirlenen hedeflere ulaşılabilmesi için </w:t>
      </w:r>
      <w:r w:rsidR="003814C4" w:rsidRPr="00482893">
        <w:rPr>
          <w:rFonts w:ascii="Times New Roman" w:eastAsia="Times New Roman" w:hAnsi="Times New Roman" w:cs="Times New Roman"/>
          <w:sz w:val="24"/>
          <w:szCs w:val="24"/>
        </w:rPr>
        <w:t>de öğretimin</w:t>
      </w:r>
      <w:r w:rsidRPr="00482893">
        <w:rPr>
          <w:rFonts w:ascii="Times New Roman" w:eastAsia="Times New Roman" w:hAnsi="Times New Roman" w:cs="Times New Roman"/>
          <w:sz w:val="24"/>
          <w:szCs w:val="24"/>
        </w:rPr>
        <w:t xml:space="preserve"> her aşamasında sayı ve işlem öğretimi üzerinde önemle durulması gereklidir (D</w:t>
      </w:r>
      <w:r w:rsidRPr="00482893">
        <w:rPr>
          <w:rFonts w:ascii="Times New Roman" w:eastAsia="Times New Roman" w:hAnsi="Times New Roman" w:cs="Times New Roman"/>
          <w:sz w:val="24"/>
          <w:szCs w:val="24"/>
        </w:rPr>
        <w:t xml:space="preserve">inç Artut ve Tarım, 2013). </w:t>
      </w:r>
    </w:p>
    <w:p w:rsidR="00AB2C41" w:rsidRPr="00482893" w:rsidRDefault="0063492F" w:rsidP="005557FE">
      <w:pPr>
        <w:spacing w:line="360" w:lineRule="auto"/>
        <w:ind w:firstLine="708"/>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Matematik Programında ortaokul birinci sınıfta sayılar ve işlemler öğrenme alanı başlığı altında doğal sayılarla ilgili üç kazanımın dokuz saatlik bir sürede  (en çok dokuz basamaklı doğal sayıların bölüklerini, basamaklarını ve</w:t>
      </w:r>
      <w:r w:rsidRPr="00482893">
        <w:rPr>
          <w:rFonts w:ascii="Times New Roman" w:eastAsia="Times New Roman" w:hAnsi="Times New Roman" w:cs="Times New Roman"/>
          <w:sz w:val="24"/>
          <w:szCs w:val="24"/>
        </w:rPr>
        <w:t xml:space="preserve"> rakamların basamak değerlerini öğretiminin) tamamlanması gerektiği belirtilmiştir (MEB, 2017).  Daha büyük doğal sayıların okunup yazılması ile ilgili olarak matematik ders kitaplarındaki yönlendirmeyle (milyonlar bölüğünden sonraki bölüklerin milyar, tri</w:t>
      </w:r>
      <w:r w:rsidRPr="00482893">
        <w:rPr>
          <w:rFonts w:ascii="Times New Roman" w:eastAsia="Times New Roman" w:hAnsi="Times New Roman" w:cs="Times New Roman"/>
          <w:sz w:val="24"/>
          <w:szCs w:val="24"/>
        </w:rPr>
        <w:t>lyon, katrilyon, kentrilyon, seksilyon, septrilyon, oktilyon, nonilyon ve desilyon) yetinilmiştir (MEB, 2017). Bu bilgiler doğrultusunda öğrencilerin milyondan daha büyük sayıları okuyabilmeleri ve yazabilmeleri ile ilgili durumun belirlenmesi problem duru</w:t>
      </w:r>
      <w:r w:rsidRPr="00482893">
        <w:rPr>
          <w:rFonts w:ascii="Times New Roman" w:eastAsia="Times New Roman" w:hAnsi="Times New Roman" w:cs="Times New Roman"/>
          <w:sz w:val="24"/>
          <w:szCs w:val="24"/>
        </w:rPr>
        <w:t xml:space="preserve">munu oluşturmaktadır. Günlük yaşantıda, yazılı ve görsel basında çeşitli vesilelerle trilyon, katrilyon ifadelerinin kullanıldığı bilinmektedir. Bu amaçla araştırmanın problemi ortaokul öğrencilerinin doğal sayıları okuyup yazmada güçlükleri var mıdır? </w:t>
      </w:r>
      <w:proofErr w:type="gramStart"/>
      <w:r w:rsidRPr="00482893">
        <w:rPr>
          <w:rFonts w:ascii="Times New Roman" w:eastAsia="Times New Roman" w:hAnsi="Times New Roman" w:cs="Times New Roman"/>
          <w:sz w:val="24"/>
          <w:szCs w:val="24"/>
        </w:rPr>
        <w:t>şek</w:t>
      </w:r>
      <w:r w:rsidRPr="00482893">
        <w:rPr>
          <w:rFonts w:ascii="Times New Roman" w:eastAsia="Times New Roman" w:hAnsi="Times New Roman" w:cs="Times New Roman"/>
          <w:sz w:val="24"/>
          <w:szCs w:val="24"/>
        </w:rPr>
        <w:t>linde</w:t>
      </w:r>
      <w:proofErr w:type="gramEnd"/>
      <w:r w:rsidRPr="00482893">
        <w:rPr>
          <w:rFonts w:ascii="Times New Roman" w:eastAsia="Times New Roman" w:hAnsi="Times New Roman" w:cs="Times New Roman"/>
          <w:sz w:val="24"/>
          <w:szCs w:val="24"/>
        </w:rPr>
        <w:t xml:space="preserve"> belirlenmiştir. </w:t>
      </w:r>
    </w:p>
    <w:p w:rsidR="00AB2C41" w:rsidRPr="00482893" w:rsidRDefault="0063492F" w:rsidP="00482893">
      <w:pPr>
        <w:spacing w:line="360" w:lineRule="auto"/>
        <w:ind w:firstLine="708"/>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Alt problemler:</w:t>
      </w:r>
    </w:p>
    <w:p w:rsidR="00AB2C41" w:rsidRPr="00482893" w:rsidRDefault="0063492F" w:rsidP="00482893">
      <w:pPr>
        <w:spacing w:line="360" w:lineRule="auto"/>
        <w:ind w:firstLine="708"/>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 Öğrenciler rakamla verilen büyük doğal sayıları okumada hangi tür güçlükler yaşamaktadır?</w:t>
      </w:r>
    </w:p>
    <w:p w:rsidR="00AB2C41" w:rsidRPr="00482893" w:rsidRDefault="0063492F" w:rsidP="00482893">
      <w:pPr>
        <w:spacing w:line="360" w:lineRule="auto"/>
        <w:ind w:firstLine="708"/>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lastRenderedPageBreak/>
        <w:t>2- Öğrenciler okunuşu verilen büyük doğal sayıları rakamla yazarken hangi tür güçlükler yaşamaktadır?</w:t>
      </w:r>
    </w:p>
    <w:p w:rsidR="00AB2C41" w:rsidRPr="00482893" w:rsidRDefault="0063492F" w:rsidP="00482893">
      <w:pPr>
        <w:spacing w:line="360" w:lineRule="auto"/>
        <w:ind w:firstLine="708"/>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3- Öğrenciler çözümlenmiş halde verilen büyük doğal sayıları yazarken ve okurken hangi tür güçlükler yaşamaktadır?</w:t>
      </w:r>
    </w:p>
    <w:p w:rsidR="00AB2C41" w:rsidRPr="00482893" w:rsidRDefault="0063492F" w:rsidP="00505181">
      <w:pPr>
        <w:spacing w:line="360" w:lineRule="auto"/>
        <w:jc w:val="center"/>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Yöntem</w:t>
      </w:r>
    </w:p>
    <w:p w:rsidR="00AB2C41" w:rsidRPr="00482893" w:rsidRDefault="0063492F" w:rsidP="003534C9">
      <w:pPr>
        <w:spacing w:line="360" w:lineRule="auto"/>
        <w:ind w:firstLine="720"/>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Araştırma Deseni ve Katılımcılar</w:t>
      </w:r>
    </w:p>
    <w:p w:rsidR="00AB2C41" w:rsidRPr="00482893" w:rsidRDefault="0063492F" w:rsidP="005557FE">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Ortaokul öğrencilerinin doğal sayıları okuyup-yazmada yaşayabilecekleri güçlüklerin detaylı inceleni</w:t>
      </w:r>
      <w:r w:rsidRPr="00482893">
        <w:rPr>
          <w:rFonts w:ascii="Times New Roman" w:eastAsia="Times New Roman" w:hAnsi="Times New Roman" w:cs="Times New Roman"/>
          <w:sz w:val="24"/>
          <w:szCs w:val="24"/>
        </w:rPr>
        <w:t>p tespit edilmesi amacıyla bu araştırma, nitel araştırma yöntemlerinden durum çalışması deseniyle yürütülmüştür. Durum çalışması, belirli bir durumu detaylı incelemeye ve durumu betimlemeye imkân verir (Creswell, 2012). Araştırmanın katılımcılarını 2016-20</w:t>
      </w:r>
      <w:r w:rsidRPr="00482893">
        <w:rPr>
          <w:rFonts w:ascii="Times New Roman" w:eastAsia="Times New Roman" w:hAnsi="Times New Roman" w:cs="Times New Roman"/>
          <w:sz w:val="24"/>
          <w:szCs w:val="24"/>
        </w:rPr>
        <w:t xml:space="preserve">17 eğitim-öğretim yılında bir ilköğretim okulunun altıncı sınıfının iki şubesinde öğrenim görmekte olan toplam 55 öğrenci oluşturmuştur.  </w:t>
      </w:r>
      <w:r w:rsidRPr="00482893">
        <w:rPr>
          <w:rFonts w:ascii="Times New Roman" w:eastAsia="Times New Roman" w:hAnsi="Times New Roman" w:cs="Times New Roman"/>
          <w:color w:val="000000"/>
          <w:sz w:val="24"/>
          <w:szCs w:val="24"/>
        </w:rPr>
        <w:t>Araştırmanın altıncı sınıf öğrencileri üzerinde yapılmasının sebebi doğal sayılarla ilgili öğrenme etkinliklerinin beş</w:t>
      </w:r>
      <w:r w:rsidRPr="00482893">
        <w:rPr>
          <w:rFonts w:ascii="Times New Roman" w:eastAsia="Times New Roman" w:hAnsi="Times New Roman" w:cs="Times New Roman"/>
          <w:color w:val="000000"/>
          <w:sz w:val="24"/>
          <w:szCs w:val="24"/>
        </w:rPr>
        <w:t xml:space="preserve">inci sınıf sonunda tamamlanmış olmasıdır. </w:t>
      </w:r>
      <w:r w:rsidRPr="00482893">
        <w:rPr>
          <w:rFonts w:ascii="Times New Roman" w:eastAsia="Times New Roman" w:hAnsi="Times New Roman" w:cs="Times New Roman"/>
          <w:sz w:val="24"/>
          <w:szCs w:val="24"/>
        </w:rPr>
        <w:t>Öğrenilen bilgilerin kalıcılığını ve kullanılabilirliğini belirleyebilmenin yanı sıra ders kitaplarında yapılan yönlendirmenin ne kadar başarılı olabildiği hakkında fikir oluşturması için çalışma grubu olarak altın</w:t>
      </w:r>
      <w:r w:rsidRPr="00482893">
        <w:rPr>
          <w:rFonts w:ascii="Times New Roman" w:eastAsia="Times New Roman" w:hAnsi="Times New Roman" w:cs="Times New Roman"/>
          <w:sz w:val="24"/>
          <w:szCs w:val="24"/>
        </w:rPr>
        <w:t>cı sınıf (ortaokul 2) öğrencileri seçilmiştir.</w:t>
      </w:r>
    </w:p>
    <w:p w:rsidR="00AB2C41" w:rsidRPr="00482893" w:rsidRDefault="0063492F" w:rsidP="003534C9">
      <w:pPr>
        <w:spacing w:line="360" w:lineRule="auto"/>
        <w:ind w:firstLine="720"/>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Veri Toplama Araçları</w:t>
      </w:r>
    </w:p>
    <w:p w:rsidR="00AB2C41" w:rsidRPr="00482893" w:rsidRDefault="0063492F" w:rsidP="005557FE">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Araştırmada ilk olarak doğal sayıların okunup yazılmasına ilişkin ilkokul ve ortaokul matematik müfredatı (MEB, 2017) ve ders kitapları incelenmiştir. Ardından ortaokul öğrencilerinin doğ</w:t>
      </w:r>
      <w:r w:rsidRPr="00482893">
        <w:rPr>
          <w:rFonts w:ascii="Times New Roman" w:eastAsia="Times New Roman" w:hAnsi="Times New Roman" w:cs="Times New Roman"/>
          <w:sz w:val="24"/>
          <w:szCs w:val="24"/>
        </w:rPr>
        <w:t>al sayıları okuyup yazmada yaşadıkları güçlükleri belirleyebilmek amacıyla araştırmacılar tarafından 10 tane açık uçlu sorudan oluşan DSOYGGF [Doğal Sayıları Okuma Yazmada Yaşanan Güçlükler Görüşme Formu] geliştirilmiştir. DSOYGGF’nda rakamla ifade edilmiş</w:t>
      </w:r>
      <w:r w:rsidRPr="00482893">
        <w:rPr>
          <w:rFonts w:ascii="Times New Roman" w:eastAsia="Times New Roman" w:hAnsi="Times New Roman" w:cs="Times New Roman"/>
          <w:sz w:val="24"/>
          <w:szCs w:val="24"/>
        </w:rPr>
        <w:t xml:space="preserve"> sayıların yazıyla ifade edilmesini isteyen, yazıyla verilmiş olan sayıların rakamla yazılışının verilmesini isteyen ve çözümlenmiş haldeki sayıların yazılışını isteyen sorular bulunmaktadır.  Hazırlanan form öncelikle ilköğretim matematik eğitimi alanında</w:t>
      </w:r>
      <w:r w:rsidRPr="00482893">
        <w:rPr>
          <w:rFonts w:ascii="Times New Roman" w:eastAsia="Times New Roman" w:hAnsi="Times New Roman" w:cs="Times New Roman"/>
          <w:sz w:val="24"/>
          <w:szCs w:val="24"/>
        </w:rPr>
        <w:t xml:space="preserve"> uzman üç kişi tarafından incelenmiş ve uzman dönütleri bağlamında gerekli düzenlemeler yapılmıştır. Formu son hali oluşturulmadan önce bir ilkokulda 65 öğrenciye DSOYGGF pilot çalışma olarak uygulanmıştır. Pilot uygulamada öncelikle soruların okunması ve </w:t>
      </w:r>
      <w:r w:rsidRPr="00482893">
        <w:rPr>
          <w:rFonts w:ascii="Times New Roman" w:eastAsia="Times New Roman" w:hAnsi="Times New Roman" w:cs="Times New Roman"/>
          <w:sz w:val="24"/>
          <w:szCs w:val="24"/>
        </w:rPr>
        <w:t xml:space="preserve">anlaşılması ile ilgili durumlar incelenmiştir. Pilot uygulama </w:t>
      </w:r>
      <w:r w:rsidRPr="00482893">
        <w:rPr>
          <w:rFonts w:ascii="Times New Roman" w:eastAsia="Times New Roman" w:hAnsi="Times New Roman" w:cs="Times New Roman"/>
          <w:sz w:val="24"/>
          <w:szCs w:val="24"/>
        </w:rPr>
        <w:lastRenderedPageBreak/>
        <w:t xml:space="preserve">sonunda hazırlanan sorularda ortaya çıkan eksiklikler, hatalı ya da yanlış anlaşılmaya mahal oluşturabilecek durumlar gözden geçirilerek formun son hali oluşturulmuştur. </w:t>
      </w:r>
    </w:p>
    <w:p w:rsidR="00AB2C41" w:rsidRPr="00482893" w:rsidRDefault="0063492F" w:rsidP="003534C9">
      <w:pPr>
        <w:spacing w:line="360" w:lineRule="auto"/>
        <w:ind w:firstLine="720"/>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Verilerin Analizi</w:t>
      </w:r>
    </w:p>
    <w:p w:rsidR="00AB2C41" w:rsidRPr="00482893" w:rsidRDefault="0063492F" w:rsidP="005557FE">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Araştırmada elde edilen verilerin analizinde içerik analizi tekniklerinden faydalanılmıştır. Araştırma verilerinin tablolara aktarılmasında betimsel analiz teknikleri kullanılmıştır. İçerik analizi, ulaşılan verilerin temel öğelerini belli kategoriler altı</w:t>
      </w:r>
      <w:r w:rsidRPr="00482893">
        <w:rPr>
          <w:rFonts w:ascii="Times New Roman" w:eastAsia="Times New Roman" w:hAnsi="Times New Roman" w:cs="Times New Roman"/>
          <w:sz w:val="24"/>
          <w:szCs w:val="24"/>
        </w:rPr>
        <w:t>nda tasnif etmek ve yorumlamak amacıyla kullanılan objektif ve sistematik bir tekniktir (Robert ve Bouillaget, 1997). Araştırmanın amacı ve hedefleri doğrultusunda ilk olarak çalışma kapsamındaki öğrencilerden elde edilen veriler kodlanmıştır. Veriler kodl</w:t>
      </w:r>
      <w:r w:rsidRPr="00482893">
        <w:rPr>
          <w:rFonts w:ascii="Times New Roman" w:eastAsia="Times New Roman" w:hAnsi="Times New Roman" w:cs="Times New Roman"/>
          <w:sz w:val="24"/>
          <w:szCs w:val="24"/>
        </w:rPr>
        <w:t>andıktan sonra, araştırmacılar tarafından kodların tutarlılığı “Görüş Birliği” veya “Görüş Ayrılığı” olan maddeler işaretlenerek belirlenmiştir. Öğrencilerin sorulara yazmış olduğu cevaplara göre, araştırmacıların aynı kodu kullandığı durumlar “Görüş Birli</w:t>
      </w:r>
      <w:r w:rsidRPr="00482893">
        <w:rPr>
          <w:rFonts w:ascii="Times New Roman" w:eastAsia="Times New Roman" w:hAnsi="Times New Roman" w:cs="Times New Roman"/>
          <w:sz w:val="24"/>
          <w:szCs w:val="24"/>
        </w:rPr>
        <w:t xml:space="preserve">ği”; araştırmacıların aynı kodu kullanmadığı durumlar ise “Görüş Ayrılığı” olarak kabul edilmiştir. Miles ve Huberman’ın (1994) ortaya koyduğu “Güvenirlik = Görüş Birliği / (Görüş Birliği + Görüş Ayrılığı)” formül kullanılarak araştırmanın güvenirliği %81 </w:t>
      </w:r>
      <w:r w:rsidRPr="00482893">
        <w:rPr>
          <w:rFonts w:ascii="Times New Roman" w:eastAsia="Times New Roman" w:hAnsi="Times New Roman" w:cs="Times New Roman"/>
          <w:sz w:val="24"/>
          <w:szCs w:val="24"/>
        </w:rPr>
        <w:t>bulunmuştur. Miles ve Huberman (1994), bir araştırmanın güvenilir kabul edilebilmesi için, güvenirlik hesaplarının %70’in üzerinde çıkmasının yeterli olacağını belirttikleri için yapılan araştırma güvenilir olarak kabul edilmiştir. Bununla birlikte araştır</w:t>
      </w:r>
      <w:r w:rsidRPr="00482893">
        <w:rPr>
          <w:rFonts w:ascii="Times New Roman" w:eastAsia="Times New Roman" w:hAnsi="Times New Roman" w:cs="Times New Roman"/>
          <w:sz w:val="24"/>
          <w:szCs w:val="24"/>
        </w:rPr>
        <w:t xml:space="preserve">mada elde edilen bulguları düzenli, sistematik ve yorumlanmış bir biçimde okuyucuya sunmak amacıyla (Yıldırım ve Şimşek, 2004) betimsel analiz tekniklerinden yararlanılmıştır. </w:t>
      </w:r>
    </w:p>
    <w:p w:rsidR="00AB2C41" w:rsidRDefault="0063492F" w:rsidP="00505181">
      <w:pPr>
        <w:spacing w:line="360" w:lineRule="auto"/>
        <w:jc w:val="center"/>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Bulgular</w:t>
      </w:r>
    </w:p>
    <w:p w:rsidR="00EB2F86" w:rsidRDefault="00EB2F86" w:rsidP="00EB2F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EB2F86">
        <w:rPr>
          <w:rFonts w:ascii="Times New Roman" w:eastAsia="Times New Roman" w:hAnsi="Times New Roman" w:cs="Times New Roman"/>
          <w:sz w:val="24"/>
          <w:szCs w:val="24"/>
        </w:rPr>
        <w:t>Bu bölüme araştırma problemleri doğrultusunda elde edilen bulgular yazılmıştır.</w:t>
      </w:r>
    </w:p>
    <w:p w:rsidR="00EB2F86" w:rsidRDefault="00EB2F86" w:rsidP="003534C9">
      <w:pPr>
        <w:spacing w:line="360" w:lineRule="auto"/>
        <w:ind w:firstLine="720"/>
        <w:jc w:val="both"/>
        <w:rPr>
          <w:rFonts w:ascii="Times New Roman" w:eastAsia="Times New Roman" w:hAnsi="Times New Roman" w:cs="Times New Roman"/>
          <w:b/>
          <w:sz w:val="24"/>
          <w:szCs w:val="24"/>
        </w:rPr>
      </w:pPr>
      <w:r w:rsidRPr="00EB2F86">
        <w:rPr>
          <w:rFonts w:ascii="Times New Roman" w:eastAsia="Times New Roman" w:hAnsi="Times New Roman" w:cs="Times New Roman"/>
          <w:b/>
          <w:sz w:val="24"/>
          <w:szCs w:val="24"/>
        </w:rPr>
        <w:t>Rakamla ifade edilen sayıları okuyabilmeye ilişkin bulgular</w:t>
      </w:r>
    </w:p>
    <w:p w:rsidR="00EB2F86" w:rsidRDefault="00EB2F86" w:rsidP="00EB2F8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B2F86">
        <w:rPr>
          <w:rFonts w:ascii="Times New Roman" w:eastAsia="Times New Roman" w:hAnsi="Times New Roman" w:cs="Times New Roman"/>
          <w:sz w:val="24"/>
          <w:szCs w:val="24"/>
        </w:rPr>
        <w:t>DSOYGGF formunda öğrencilere rakam ile yazılmış 4 sayı yöneltilmiş ve öğrencilerden rakamla ifade edilen bu sayıların okunuşunu yazmaları istenmiştir. Tablo 1’de, öğrencilerin rakamla yazılmış olan sayıların okunuşunu yazabilmelerine ilişkin bulgular yazılmıştır.</w:t>
      </w:r>
    </w:p>
    <w:p w:rsidR="00EB2F86" w:rsidRDefault="00EB2F86" w:rsidP="00EB2F86">
      <w:pPr>
        <w:spacing w:line="360" w:lineRule="auto"/>
        <w:jc w:val="both"/>
        <w:rPr>
          <w:rFonts w:ascii="Times New Roman" w:eastAsia="Times New Roman" w:hAnsi="Times New Roman" w:cs="Times New Roman"/>
          <w:sz w:val="24"/>
          <w:szCs w:val="24"/>
        </w:rPr>
      </w:pPr>
    </w:p>
    <w:p w:rsidR="00EB2F86" w:rsidRDefault="00EB2F86" w:rsidP="00EB2F86">
      <w:pPr>
        <w:spacing w:line="360" w:lineRule="auto"/>
        <w:jc w:val="both"/>
        <w:rPr>
          <w:rFonts w:ascii="Times New Roman" w:eastAsia="Times New Roman" w:hAnsi="Times New Roman" w:cs="Times New Roman"/>
          <w:sz w:val="24"/>
          <w:szCs w:val="24"/>
        </w:rPr>
      </w:pPr>
    </w:p>
    <w:p w:rsidR="00EB2F86" w:rsidRDefault="00EB2F86" w:rsidP="00EB2F86">
      <w:pPr>
        <w:spacing w:line="360" w:lineRule="auto"/>
        <w:jc w:val="both"/>
        <w:rPr>
          <w:rFonts w:ascii="Times New Roman" w:eastAsia="Times New Roman" w:hAnsi="Times New Roman" w:cs="Times New Roman"/>
          <w:sz w:val="24"/>
          <w:szCs w:val="24"/>
        </w:rPr>
      </w:pPr>
    </w:p>
    <w:p w:rsidR="003814C4" w:rsidRPr="003814C4" w:rsidRDefault="003814C4" w:rsidP="003814C4">
      <w:pPr>
        <w:pStyle w:val="ResimYazs"/>
        <w:keepNext/>
        <w:rPr>
          <w:rFonts w:ascii="Times New Roman" w:hAnsi="Times New Roman" w:cs="Times New Roman"/>
          <w:b w:val="0"/>
          <w:color w:val="auto"/>
          <w:sz w:val="24"/>
          <w:szCs w:val="24"/>
        </w:rPr>
      </w:pPr>
      <w:r w:rsidRPr="003814C4">
        <w:rPr>
          <w:rFonts w:ascii="Times New Roman" w:hAnsi="Times New Roman" w:cs="Times New Roman"/>
          <w:b w:val="0"/>
          <w:color w:val="auto"/>
          <w:sz w:val="24"/>
          <w:szCs w:val="24"/>
        </w:rPr>
        <w:lastRenderedPageBreak/>
        <w:t xml:space="preserve">Tablo </w:t>
      </w:r>
      <w:r w:rsidRPr="003814C4">
        <w:rPr>
          <w:rFonts w:ascii="Times New Roman" w:hAnsi="Times New Roman" w:cs="Times New Roman"/>
          <w:b w:val="0"/>
          <w:color w:val="auto"/>
          <w:sz w:val="24"/>
          <w:szCs w:val="24"/>
        </w:rPr>
        <w:fldChar w:fldCharType="begin"/>
      </w:r>
      <w:r w:rsidRPr="003814C4">
        <w:rPr>
          <w:rFonts w:ascii="Times New Roman" w:hAnsi="Times New Roman" w:cs="Times New Roman"/>
          <w:b w:val="0"/>
          <w:color w:val="auto"/>
          <w:sz w:val="24"/>
          <w:szCs w:val="24"/>
        </w:rPr>
        <w:instrText xml:space="preserve"> SEQ Tablo \* ARABIC </w:instrText>
      </w:r>
      <w:r w:rsidRPr="003814C4">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w:t>
      </w:r>
      <w:r w:rsidRPr="003814C4">
        <w:rPr>
          <w:rFonts w:ascii="Times New Roman" w:hAnsi="Times New Roman" w:cs="Times New Roman"/>
          <w:b w:val="0"/>
          <w:color w:val="auto"/>
          <w:sz w:val="24"/>
          <w:szCs w:val="24"/>
        </w:rPr>
        <w:fldChar w:fldCharType="end"/>
      </w:r>
      <w:r w:rsidRPr="003814C4">
        <w:rPr>
          <w:rFonts w:ascii="Times New Roman" w:hAnsi="Times New Roman" w:cs="Times New Roman"/>
          <w:b w:val="0"/>
          <w:color w:val="auto"/>
          <w:sz w:val="24"/>
          <w:szCs w:val="24"/>
        </w:rPr>
        <w:t>.</w:t>
      </w:r>
      <w:r w:rsidRPr="003814C4">
        <w:rPr>
          <w:rFonts w:ascii="Times New Roman" w:eastAsia="Times New Roman" w:hAnsi="Times New Roman" w:cs="Times New Roman"/>
          <w:b w:val="0"/>
          <w:color w:val="auto"/>
          <w:sz w:val="24"/>
          <w:szCs w:val="24"/>
        </w:rPr>
        <w:t xml:space="preserve"> </w:t>
      </w:r>
      <w:r w:rsidRPr="003814C4">
        <w:rPr>
          <w:rFonts w:ascii="Times New Roman" w:eastAsia="Times New Roman" w:hAnsi="Times New Roman" w:cs="Times New Roman"/>
          <w:b w:val="0"/>
          <w:color w:val="auto"/>
          <w:sz w:val="24"/>
          <w:szCs w:val="24"/>
        </w:rPr>
        <w:t>Verilen ifadeleri okuyabilme</w:t>
      </w:r>
    </w:p>
    <w:tbl>
      <w:tblPr>
        <w:tblStyle w:val="a"/>
        <w:tblW w:w="4961"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127"/>
        <w:gridCol w:w="1379"/>
        <w:gridCol w:w="1455"/>
      </w:tblGrid>
      <w:tr w:rsidR="00AB2C41" w:rsidRPr="00482893">
        <w:trPr>
          <w:trHeight w:val="420"/>
        </w:trPr>
        <w:tc>
          <w:tcPr>
            <w:tcW w:w="2127" w:type="dxa"/>
          </w:tcPr>
          <w:p w:rsidR="00AB2C41" w:rsidRPr="00482893" w:rsidRDefault="00AB2C41" w:rsidP="00482893">
            <w:pPr>
              <w:spacing w:line="360" w:lineRule="auto"/>
              <w:jc w:val="both"/>
              <w:rPr>
                <w:rFonts w:ascii="Times New Roman" w:eastAsia="Times New Roman" w:hAnsi="Times New Roman" w:cs="Times New Roman"/>
                <w:b/>
                <w:sz w:val="24"/>
                <w:szCs w:val="24"/>
              </w:rPr>
            </w:pPr>
          </w:p>
        </w:tc>
        <w:tc>
          <w:tcPr>
            <w:tcW w:w="1379" w:type="dxa"/>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w:t>
            </w:r>
          </w:p>
        </w:tc>
        <w:tc>
          <w:tcPr>
            <w:tcW w:w="1455" w:type="dxa"/>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proofErr w:type="gramStart"/>
            <w:r w:rsidRPr="00482893">
              <w:rPr>
                <w:rFonts w:ascii="Times New Roman" w:eastAsia="Times New Roman" w:hAnsi="Times New Roman" w:cs="Times New Roman"/>
                <w:b/>
                <w:sz w:val="24"/>
                <w:szCs w:val="24"/>
              </w:rPr>
              <w:t>f</w:t>
            </w:r>
            <w:proofErr w:type="gramEnd"/>
          </w:p>
        </w:tc>
      </w:tr>
      <w:tr w:rsidR="00AB2C41" w:rsidRPr="00482893">
        <w:trPr>
          <w:trHeight w:val="340"/>
        </w:trPr>
        <w:tc>
          <w:tcPr>
            <w:tcW w:w="2127" w:type="dxa"/>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Doğru okuyabilme</w:t>
            </w:r>
          </w:p>
        </w:tc>
        <w:tc>
          <w:tcPr>
            <w:tcW w:w="1379"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53</w:t>
            </w:r>
          </w:p>
        </w:tc>
        <w:tc>
          <w:tcPr>
            <w:tcW w:w="1455"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117</w:t>
            </w:r>
          </w:p>
        </w:tc>
      </w:tr>
      <w:tr w:rsidR="00AB2C41" w:rsidRPr="00482893">
        <w:trPr>
          <w:trHeight w:val="340"/>
        </w:trPr>
        <w:tc>
          <w:tcPr>
            <w:tcW w:w="2127" w:type="dxa"/>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Yanlış okuma</w:t>
            </w:r>
          </w:p>
        </w:tc>
        <w:tc>
          <w:tcPr>
            <w:tcW w:w="1379"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47</w:t>
            </w:r>
          </w:p>
        </w:tc>
        <w:tc>
          <w:tcPr>
            <w:tcW w:w="1455"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103</w:t>
            </w:r>
          </w:p>
        </w:tc>
      </w:tr>
    </w:tbl>
    <w:p w:rsidR="00AB2C41" w:rsidRPr="00482893" w:rsidRDefault="00AB2C41" w:rsidP="00482893">
      <w:pPr>
        <w:spacing w:line="360" w:lineRule="auto"/>
        <w:ind w:left="708"/>
        <w:jc w:val="both"/>
        <w:rPr>
          <w:rFonts w:ascii="Times New Roman" w:eastAsia="Times New Roman" w:hAnsi="Times New Roman" w:cs="Times New Roman"/>
          <w:b/>
          <w:sz w:val="24"/>
          <w:szCs w:val="24"/>
        </w:rPr>
      </w:pPr>
    </w:p>
    <w:p w:rsidR="00AB2C41" w:rsidRPr="00482893" w:rsidRDefault="0063492F" w:rsidP="00EB2F86">
      <w:pPr>
        <w:spacing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Tablo 1 incelendiğinde, öğrencilerin cevaplarının yaklaşık yarısının yanlış olduğu görülmektedir. Bu durum öğrencilerin rakamla ifade edilen büyük sayıları okumada eksikliklerinin olduğunu göstermektedir. Bununla birlikte rakamla ifade edilen sayıları doğr</w:t>
      </w:r>
      <w:r w:rsidRPr="00482893">
        <w:rPr>
          <w:rFonts w:ascii="Times New Roman" w:eastAsia="Times New Roman" w:hAnsi="Times New Roman" w:cs="Times New Roman"/>
          <w:sz w:val="24"/>
          <w:szCs w:val="24"/>
        </w:rPr>
        <w:t xml:space="preserve">u okuyabilme ve yanlış okuyabilme oranlarının birbirlerine çok yakın olduğu dikkate değerdir. </w:t>
      </w:r>
    </w:p>
    <w:p w:rsidR="00AB2C41" w:rsidRPr="00482893" w:rsidRDefault="0063492F" w:rsidP="00EB2F86">
      <w:pPr>
        <w:spacing w:before="240"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Rakamla ifade edilen sayıların okunuşunu yanlış olarak yazan öğrencilerin cevapları içerik analizine tabi tutulduğunda öğrencilerin rakamla ifade edilen sayıları</w:t>
      </w:r>
      <w:r w:rsidRPr="00482893">
        <w:rPr>
          <w:rFonts w:ascii="Times New Roman" w:eastAsia="Times New Roman" w:hAnsi="Times New Roman" w:cs="Times New Roman"/>
          <w:sz w:val="24"/>
          <w:szCs w:val="24"/>
        </w:rPr>
        <w:t xml:space="preserve"> okuyabilmede yaşadıkları güçlüklere ilişkin Tablo 2’deki bulgulara ulaşılmıştır. </w:t>
      </w:r>
    </w:p>
    <w:p w:rsidR="003814C4" w:rsidRPr="003814C4" w:rsidRDefault="003814C4" w:rsidP="003814C4">
      <w:pPr>
        <w:pStyle w:val="ResimYazs"/>
        <w:keepNext/>
        <w:rPr>
          <w:b w:val="0"/>
          <w:color w:val="auto"/>
          <w:sz w:val="24"/>
          <w:szCs w:val="24"/>
        </w:rPr>
      </w:pPr>
      <w:r w:rsidRPr="003814C4">
        <w:rPr>
          <w:b w:val="0"/>
          <w:color w:val="auto"/>
          <w:sz w:val="24"/>
          <w:szCs w:val="24"/>
        </w:rPr>
        <w:t xml:space="preserve">Tablo </w:t>
      </w:r>
      <w:r w:rsidRPr="003814C4">
        <w:rPr>
          <w:b w:val="0"/>
          <w:color w:val="auto"/>
          <w:sz w:val="24"/>
          <w:szCs w:val="24"/>
        </w:rPr>
        <w:fldChar w:fldCharType="begin"/>
      </w:r>
      <w:r w:rsidRPr="003814C4">
        <w:rPr>
          <w:b w:val="0"/>
          <w:color w:val="auto"/>
          <w:sz w:val="24"/>
          <w:szCs w:val="24"/>
        </w:rPr>
        <w:instrText xml:space="preserve"> SEQ Tablo \* ARABIC </w:instrText>
      </w:r>
      <w:r w:rsidRPr="003814C4">
        <w:rPr>
          <w:b w:val="0"/>
          <w:color w:val="auto"/>
          <w:sz w:val="24"/>
          <w:szCs w:val="24"/>
        </w:rPr>
        <w:fldChar w:fldCharType="separate"/>
      </w:r>
      <w:r>
        <w:rPr>
          <w:b w:val="0"/>
          <w:noProof/>
          <w:color w:val="auto"/>
          <w:sz w:val="24"/>
          <w:szCs w:val="24"/>
        </w:rPr>
        <w:t>2</w:t>
      </w:r>
      <w:r w:rsidRPr="003814C4">
        <w:rPr>
          <w:b w:val="0"/>
          <w:color w:val="auto"/>
          <w:sz w:val="24"/>
          <w:szCs w:val="24"/>
        </w:rPr>
        <w:fldChar w:fldCharType="end"/>
      </w:r>
      <w:r w:rsidRPr="003814C4">
        <w:rPr>
          <w:b w:val="0"/>
          <w:color w:val="auto"/>
          <w:sz w:val="24"/>
          <w:szCs w:val="24"/>
        </w:rPr>
        <w:t xml:space="preserve">. </w:t>
      </w:r>
      <w:r w:rsidRPr="003814C4">
        <w:rPr>
          <w:rFonts w:ascii="Times New Roman" w:eastAsia="Times New Roman" w:hAnsi="Times New Roman" w:cs="Times New Roman"/>
          <w:b w:val="0"/>
          <w:color w:val="auto"/>
          <w:sz w:val="24"/>
          <w:szCs w:val="24"/>
        </w:rPr>
        <w:t>Öğrencilerin rakamla ifade edilen sayıları okuyabilmeye ilişkin yaşadıkları güçlükler</w:t>
      </w:r>
    </w:p>
    <w:tbl>
      <w:tblPr>
        <w:tblStyle w:val="a0"/>
        <w:tblW w:w="7603"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103"/>
        <w:gridCol w:w="1342"/>
        <w:gridCol w:w="1158"/>
      </w:tblGrid>
      <w:tr w:rsidR="00AB2C41" w:rsidRPr="00482893" w:rsidTr="003814C4">
        <w:trPr>
          <w:trHeight w:val="360"/>
        </w:trPr>
        <w:tc>
          <w:tcPr>
            <w:tcW w:w="5103" w:type="dxa"/>
            <w:vMerge w:val="restart"/>
          </w:tcPr>
          <w:p w:rsidR="00AB2C41" w:rsidRPr="00482893" w:rsidRDefault="0063492F" w:rsidP="00482893">
            <w:pPr>
              <w:spacing w:before="240" w:line="360" w:lineRule="auto"/>
              <w:ind w:left="34"/>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Öğrencilerin Yaşadıkları Güçlükler</w:t>
            </w:r>
          </w:p>
        </w:tc>
        <w:tc>
          <w:tcPr>
            <w:tcW w:w="2500" w:type="dxa"/>
            <w:gridSpan w:val="2"/>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*Öğrenci Sayısı</w:t>
            </w:r>
          </w:p>
        </w:tc>
      </w:tr>
      <w:tr w:rsidR="00AB2C41" w:rsidRPr="00482893" w:rsidTr="003814C4">
        <w:trPr>
          <w:trHeight w:val="320"/>
        </w:trPr>
        <w:tc>
          <w:tcPr>
            <w:tcW w:w="5103" w:type="dxa"/>
            <w:vMerge/>
          </w:tcPr>
          <w:p w:rsidR="00AB2C41" w:rsidRPr="00482893" w:rsidRDefault="00AB2C41" w:rsidP="00482893">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342" w:type="dxa"/>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w:t>
            </w:r>
          </w:p>
        </w:tc>
        <w:tc>
          <w:tcPr>
            <w:tcW w:w="1158" w:type="dxa"/>
          </w:tcPr>
          <w:p w:rsidR="00AB2C41" w:rsidRPr="00482893" w:rsidRDefault="0063492F" w:rsidP="00482893">
            <w:pPr>
              <w:spacing w:line="360" w:lineRule="auto"/>
              <w:jc w:val="both"/>
              <w:rPr>
                <w:rFonts w:ascii="Times New Roman" w:eastAsia="Times New Roman" w:hAnsi="Times New Roman" w:cs="Times New Roman"/>
                <w:b/>
                <w:sz w:val="24"/>
                <w:szCs w:val="24"/>
              </w:rPr>
            </w:pPr>
            <w:proofErr w:type="gramStart"/>
            <w:r w:rsidRPr="00482893">
              <w:rPr>
                <w:rFonts w:ascii="Times New Roman" w:eastAsia="Times New Roman" w:hAnsi="Times New Roman" w:cs="Times New Roman"/>
                <w:b/>
                <w:sz w:val="24"/>
                <w:szCs w:val="24"/>
              </w:rPr>
              <w:t>f</w:t>
            </w:r>
            <w:proofErr w:type="gramEnd"/>
          </w:p>
        </w:tc>
      </w:tr>
      <w:tr w:rsidR="00AB2C41" w:rsidRPr="00482893" w:rsidTr="003814C4">
        <w:trPr>
          <w:trHeight w:val="700"/>
        </w:trPr>
        <w:tc>
          <w:tcPr>
            <w:tcW w:w="5103" w:type="dxa"/>
            <w:vAlign w:val="center"/>
          </w:tcPr>
          <w:p w:rsidR="00AB2C41" w:rsidRPr="00482893" w:rsidRDefault="0063492F" w:rsidP="00482893">
            <w:pPr>
              <w:spacing w:line="360" w:lineRule="auto"/>
              <w:ind w:left="34"/>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Basamak değerlerini sağdan sola doğru ayıramama</w:t>
            </w:r>
          </w:p>
          <w:p w:rsidR="00AB2C41" w:rsidRPr="00482893" w:rsidRDefault="0063492F" w:rsidP="00482893">
            <w:pPr>
              <w:spacing w:line="360" w:lineRule="auto"/>
              <w:ind w:left="34"/>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(Bölük kavramı)</w:t>
            </w:r>
          </w:p>
        </w:tc>
        <w:tc>
          <w:tcPr>
            <w:tcW w:w="1342"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18</w:t>
            </w:r>
          </w:p>
        </w:tc>
        <w:tc>
          <w:tcPr>
            <w:tcW w:w="1158"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10</w:t>
            </w:r>
          </w:p>
        </w:tc>
      </w:tr>
      <w:tr w:rsidR="00AB2C41" w:rsidRPr="00482893" w:rsidTr="003814C4">
        <w:trPr>
          <w:trHeight w:val="440"/>
        </w:trPr>
        <w:tc>
          <w:tcPr>
            <w:tcW w:w="5103"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Altı basamaktan sonrasını okuyamama</w:t>
            </w:r>
          </w:p>
        </w:tc>
        <w:tc>
          <w:tcPr>
            <w:tcW w:w="1342"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32</w:t>
            </w:r>
          </w:p>
        </w:tc>
        <w:tc>
          <w:tcPr>
            <w:tcW w:w="1158"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18</w:t>
            </w:r>
          </w:p>
        </w:tc>
      </w:tr>
      <w:tr w:rsidR="00AB2C41" w:rsidRPr="00482893" w:rsidTr="003814C4">
        <w:trPr>
          <w:trHeight w:val="700"/>
        </w:trPr>
        <w:tc>
          <w:tcPr>
            <w:tcW w:w="5103"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Rakamları gruplandırdıktan sonra grupları basamak değerlerine (yüzler, binler vs. ) göre yazamama</w:t>
            </w:r>
          </w:p>
        </w:tc>
        <w:tc>
          <w:tcPr>
            <w:tcW w:w="1342"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27</w:t>
            </w:r>
          </w:p>
        </w:tc>
        <w:tc>
          <w:tcPr>
            <w:tcW w:w="1158"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15</w:t>
            </w:r>
          </w:p>
        </w:tc>
      </w:tr>
      <w:tr w:rsidR="00AB2C41" w:rsidRPr="00482893" w:rsidTr="003814C4">
        <w:trPr>
          <w:trHeight w:val="440"/>
        </w:trPr>
        <w:tc>
          <w:tcPr>
            <w:tcW w:w="7603" w:type="dxa"/>
            <w:gridSpan w:val="3"/>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*Çalışmaya katılan toplam öğrenci  (55) sayısını ifade etmektedir. % ve f değerleri toplam öğrenci sayısı üzerinden hesaplanmıştır.</w:t>
            </w:r>
          </w:p>
        </w:tc>
      </w:tr>
    </w:tbl>
    <w:p w:rsidR="00AB2C41" w:rsidRPr="00482893" w:rsidRDefault="0063492F" w:rsidP="00EB2F86">
      <w:pPr>
        <w:spacing w:before="240"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Tablo 2’de ifade edildiği gibi, öğrencilerin basamak değerlerini soldan sağa doğru ayırmada (10 öğrenci),  altı basamaktan sonrasını okumada (18 öğrenci) ve rakamları gruplandırdıktan sonra grupları basamak değerlerine göre yazmada (15 öğrenci) güçlükler y</w:t>
      </w:r>
      <w:r w:rsidRPr="00482893">
        <w:rPr>
          <w:rFonts w:ascii="Times New Roman" w:eastAsia="Times New Roman" w:hAnsi="Times New Roman" w:cs="Times New Roman"/>
          <w:sz w:val="24"/>
          <w:szCs w:val="24"/>
        </w:rPr>
        <w:t xml:space="preserve">aşadıkları tespit edilmiştir. </w:t>
      </w:r>
    </w:p>
    <w:p w:rsidR="00B429E9" w:rsidRPr="00482893" w:rsidRDefault="00B429E9" w:rsidP="009932B9">
      <w:pPr>
        <w:keepNext/>
        <w:spacing w:after="0" w:line="360" w:lineRule="auto"/>
        <w:jc w:val="center"/>
        <w:rPr>
          <w:rFonts w:ascii="Times New Roman" w:hAnsi="Times New Roman" w:cs="Times New Roman"/>
          <w:sz w:val="24"/>
          <w:szCs w:val="24"/>
        </w:rPr>
      </w:pPr>
      <w:r w:rsidRPr="00482893">
        <w:rPr>
          <w:rFonts w:ascii="Times New Roman" w:eastAsia="Times New Roman" w:hAnsi="Times New Roman" w:cs="Times New Roman"/>
          <w:noProof/>
          <w:sz w:val="24"/>
          <w:szCs w:val="24"/>
        </w:rPr>
        <w:lastRenderedPageBreak/>
        <w:drawing>
          <wp:inline distT="0" distB="0" distL="0" distR="0" wp14:anchorId="6021FBE4" wp14:editId="12C94F52">
            <wp:extent cx="5029200" cy="9144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jpg"/>
                    <pic:cNvPicPr/>
                  </pic:nvPicPr>
                  <pic:blipFill>
                    <a:blip r:embed="rId9">
                      <a:extLst>
                        <a:ext uri="{28A0092B-C50C-407E-A947-70E740481C1C}">
                          <a14:useLocalDpi xmlns:a14="http://schemas.microsoft.com/office/drawing/2010/main" val="0"/>
                        </a:ext>
                      </a:extLst>
                    </a:blip>
                    <a:stretch>
                      <a:fillRect/>
                    </a:stretch>
                  </pic:blipFill>
                  <pic:spPr>
                    <a:xfrm>
                      <a:off x="0" y="0"/>
                      <a:ext cx="5029200" cy="914400"/>
                    </a:xfrm>
                    <a:prstGeom prst="rect">
                      <a:avLst/>
                    </a:prstGeom>
                  </pic:spPr>
                </pic:pic>
              </a:graphicData>
            </a:graphic>
          </wp:inline>
        </w:drawing>
      </w:r>
    </w:p>
    <w:p w:rsidR="00B429E9" w:rsidRPr="00482893" w:rsidRDefault="00B429E9" w:rsidP="009932B9">
      <w:pPr>
        <w:pStyle w:val="ResimYazs"/>
        <w:spacing w:line="360" w:lineRule="auto"/>
        <w:rPr>
          <w:rFonts w:ascii="Times New Roman" w:hAnsi="Times New Roman" w:cs="Times New Roman"/>
          <w:b w:val="0"/>
          <w:color w:val="auto"/>
          <w:sz w:val="24"/>
          <w:szCs w:val="24"/>
        </w:rPr>
      </w:pPr>
      <w:r w:rsidRPr="00482893">
        <w:rPr>
          <w:rFonts w:ascii="Times New Roman" w:hAnsi="Times New Roman" w:cs="Times New Roman"/>
          <w:b w:val="0"/>
          <w:color w:val="auto"/>
          <w:sz w:val="24"/>
          <w:szCs w:val="24"/>
        </w:rPr>
        <w:t xml:space="preserve">Şekil </w:t>
      </w:r>
      <w:r w:rsidRPr="00482893">
        <w:rPr>
          <w:rFonts w:ascii="Times New Roman" w:hAnsi="Times New Roman" w:cs="Times New Roman"/>
          <w:b w:val="0"/>
          <w:color w:val="auto"/>
          <w:sz w:val="24"/>
          <w:szCs w:val="24"/>
        </w:rPr>
        <w:fldChar w:fldCharType="begin"/>
      </w:r>
      <w:r w:rsidRPr="00482893">
        <w:rPr>
          <w:rFonts w:ascii="Times New Roman" w:hAnsi="Times New Roman" w:cs="Times New Roman"/>
          <w:b w:val="0"/>
          <w:color w:val="auto"/>
          <w:sz w:val="24"/>
          <w:szCs w:val="24"/>
        </w:rPr>
        <w:instrText xml:space="preserve"> SEQ Şekil \* ARABIC </w:instrText>
      </w:r>
      <w:r w:rsidRPr="00482893">
        <w:rPr>
          <w:rFonts w:ascii="Times New Roman" w:hAnsi="Times New Roman" w:cs="Times New Roman"/>
          <w:b w:val="0"/>
          <w:color w:val="auto"/>
          <w:sz w:val="24"/>
          <w:szCs w:val="24"/>
        </w:rPr>
        <w:fldChar w:fldCharType="separate"/>
      </w:r>
      <w:r w:rsidR="000C4388" w:rsidRPr="00482893">
        <w:rPr>
          <w:rFonts w:ascii="Times New Roman" w:hAnsi="Times New Roman" w:cs="Times New Roman"/>
          <w:b w:val="0"/>
          <w:noProof/>
          <w:color w:val="auto"/>
          <w:sz w:val="24"/>
          <w:szCs w:val="24"/>
        </w:rPr>
        <w:t>2</w:t>
      </w:r>
      <w:r w:rsidRPr="00482893">
        <w:rPr>
          <w:rFonts w:ascii="Times New Roman" w:hAnsi="Times New Roman" w:cs="Times New Roman"/>
          <w:b w:val="0"/>
          <w:color w:val="auto"/>
          <w:sz w:val="24"/>
          <w:szCs w:val="24"/>
        </w:rPr>
        <w:fldChar w:fldCharType="end"/>
      </w:r>
      <w:r w:rsidRPr="00482893">
        <w:rPr>
          <w:rFonts w:ascii="Times New Roman" w:hAnsi="Times New Roman" w:cs="Times New Roman"/>
          <w:b w:val="0"/>
          <w:color w:val="auto"/>
          <w:sz w:val="24"/>
          <w:szCs w:val="24"/>
        </w:rPr>
        <w:t>. Ö</w:t>
      </w:r>
      <w:r w:rsidRPr="00482893">
        <w:rPr>
          <w:rFonts w:ascii="Times New Roman" w:hAnsi="Times New Roman" w:cs="Times New Roman"/>
          <w:b w:val="0"/>
          <w:color w:val="auto"/>
          <w:sz w:val="24"/>
          <w:szCs w:val="24"/>
          <w:vertAlign w:val="subscript"/>
        </w:rPr>
        <w:t>15</w:t>
      </w:r>
      <w:r w:rsidRPr="00482893">
        <w:rPr>
          <w:rFonts w:ascii="Times New Roman" w:hAnsi="Times New Roman" w:cs="Times New Roman"/>
          <w:b w:val="0"/>
          <w:color w:val="auto"/>
          <w:sz w:val="24"/>
          <w:szCs w:val="24"/>
        </w:rPr>
        <w:t>’in sayının yazılışında basamakları soldan başlayarak gruplandırmasına yönelik örnek</w:t>
      </w:r>
    </w:p>
    <w:p w:rsidR="00505FC2" w:rsidRPr="00482893" w:rsidRDefault="0063492F" w:rsidP="00EB2F86">
      <w:pPr>
        <w:spacing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Şekil 2’de verilen örnek</w:t>
      </w:r>
      <w:r w:rsidR="00505FC2" w:rsidRPr="00482893">
        <w:rPr>
          <w:rFonts w:ascii="Times New Roman" w:eastAsia="Times New Roman" w:hAnsi="Times New Roman" w:cs="Times New Roman"/>
          <w:sz w:val="24"/>
          <w:szCs w:val="24"/>
        </w:rPr>
        <w:t xml:space="preserve"> </w:t>
      </w:r>
      <w:r w:rsidRPr="00482893">
        <w:rPr>
          <w:rFonts w:ascii="Times New Roman" w:eastAsia="Times New Roman" w:hAnsi="Times New Roman" w:cs="Times New Roman"/>
          <w:sz w:val="24"/>
          <w:szCs w:val="24"/>
        </w:rPr>
        <w:t xml:space="preserve">incelendiğinde </w:t>
      </w:r>
      <w:r w:rsidR="00505FC2" w:rsidRPr="00482893">
        <w:rPr>
          <w:rFonts w:ascii="Times New Roman" w:eastAsia="Times New Roman" w:hAnsi="Times New Roman" w:cs="Times New Roman"/>
          <w:sz w:val="24"/>
          <w:szCs w:val="24"/>
        </w:rPr>
        <w:t>Ö</w:t>
      </w:r>
      <w:r w:rsidR="00505FC2" w:rsidRPr="00482893">
        <w:rPr>
          <w:rFonts w:ascii="Times New Roman" w:eastAsia="Times New Roman" w:hAnsi="Times New Roman" w:cs="Times New Roman"/>
          <w:sz w:val="24"/>
          <w:szCs w:val="24"/>
          <w:vertAlign w:val="subscript"/>
        </w:rPr>
        <w:t>15</w:t>
      </w:r>
      <w:r w:rsidR="00505FC2" w:rsidRPr="00482893">
        <w:rPr>
          <w:rFonts w:ascii="Times New Roman" w:eastAsia="Times New Roman" w:hAnsi="Times New Roman" w:cs="Times New Roman"/>
          <w:sz w:val="24"/>
          <w:szCs w:val="24"/>
        </w:rPr>
        <w:t xml:space="preserve">’in </w:t>
      </w:r>
      <w:r w:rsidRPr="00482893">
        <w:rPr>
          <w:rFonts w:ascii="Times New Roman" w:eastAsia="Times New Roman" w:hAnsi="Times New Roman" w:cs="Times New Roman"/>
          <w:sz w:val="24"/>
          <w:szCs w:val="24"/>
        </w:rPr>
        <w:t>sayıların basamak değeriyle ilgili yanlış başlangıç yap</w:t>
      </w:r>
      <w:r w:rsidR="00505FC2" w:rsidRPr="00482893">
        <w:rPr>
          <w:rFonts w:ascii="Times New Roman" w:eastAsia="Times New Roman" w:hAnsi="Times New Roman" w:cs="Times New Roman"/>
          <w:sz w:val="24"/>
          <w:szCs w:val="24"/>
        </w:rPr>
        <w:t>tığı görülmektedir.</w:t>
      </w:r>
      <w:r w:rsidRPr="00482893">
        <w:rPr>
          <w:rFonts w:ascii="Times New Roman" w:eastAsia="Times New Roman" w:hAnsi="Times New Roman" w:cs="Times New Roman"/>
          <w:sz w:val="24"/>
          <w:szCs w:val="24"/>
        </w:rPr>
        <w:t xml:space="preserve"> “Otuzdört milyar” diye başlamaları gereken okumaya “üçyüzkırkbir mily</w:t>
      </w:r>
      <w:r w:rsidR="00505FC2" w:rsidRPr="00482893">
        <w:rPr>
          <w:rFonts w:ascii="Times New Roman" w:eastAsia="Times New Roman" w:hAnsi="Times New Roman" w:cs="Times New Roman"/>
          <w:sz w:val="24"/>
          <w:szCs w:val="24"/>
        </w:rPr>
        <w:t>ar</w:t>
      </w:r>
      <w:r w:rsidRPr="00482893">
        <w:rPr>
          <w:rFonts w:ascii="Times New Roman" w:eastAsia="Times New Roman" w:hAnsi="Times New Roman" w:cs="Times New Roman"/>
          <w:sz w:val="24"/>
          <w:szCs w:val="24"/>
        </w:rPr>
        <w:t>” şeklinde başlama</w:t>
      </w:r>
      <w:r w:rsidR="00505FC2" w:rsidRPr="00482893">
        <w:rPr>
          <w:rFonts w:ascii="Times New Roman" w:eastAsia="Times New Roman" w:hAnsi="Times New Roman" w:cs="Times New Roman"/>
          <w:sz w:val="24"/>
          <w:szCs w:val="24"/>
        </w:rPr>
        <w:t xml:space="preserve">sı </w:t>
      </w:r>
      <w:r w:rsidRPr="00482893">
        <w:rPr>
          <w:rFonts w:ascii="Times New Roman" w:eastAsia="Times New Roman" w:hAnsi="Times New Roman" w:cs="Times New Roman"/>
          <w:sz w:val="24"/>
          <w:szCs w:val="24"/>
        </w:rPr>
        <w:t xml:space="preserve">bunun göstergesidir. Buradaki </w:t>
      </w:r>
      <w:r w:rsidRPr="00482893">
        <w:rPr>
          <w:rFonts w:ascii="Times New Roman" w:eastAsia="Times New Roman" w:hAnsi="Times New Roman" w:cs="Times New Roman"/>
          <w:sz w:val="24"/>
          <w:szCs w:val="24"/>
        </w:rPr>
        <w:t>zorluğun sebebi basamakları üçer üçer gruplandırmaya soldan başlamış olmalarıdır.</w:t>
      </w:r>
    </w:p>
    <w:p w:rsidR="00505FC2" w:rsidRPr="00482893" w:rsidRDefault="00505FC2" w:rsidP="009932B9">
      <w:pPr>
        <w:keepNext/>
        <w:spacing w:after="0" w:line="360" w:lineRule="auto"/>
        <w:jc w:val="center"/>
        <w:rPr>
          <w:rFonts w:ascii="Times New Roman" w:hAnsi="Times New Roman" w:cs="Times New Roman"/>
          <w:sz w:val="24"/>
          <w:szCs w:val="24"/>
        </w:rPr>
      </w:pPr>
      <w:r w:rsidRPr="00482893">
        <w:rPr>
          <w:rFonts w:ascii="Times New Roman" w:eastAsia="Times New Roman" w:hAnsi="Times New Roman" w:cs="Times New Roman"/>
          <w:noProof/>
          <w:sz w:val="24"/>
          <w:szCs w:val="24"/>
        </w:rPr>
        <w:drawing>
          <wp:inline distT="0" distB="0" distL="0" distR="0" wp14:anchorId="4FF4A912" wp14:editId="7806FECA">
            <wp:extent cx="3598366" cy="733425"/>
            <wp:effectExtent l="0" t="0" r="254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jpg"/>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598366" cy="733425"/>
                    </a:xfrm>
                    <a:prstGeom prst="rect">
                      <a:avLst/>
                    </a:prstGeom>
                  </pic:spPr>
                </pic:pic>
              </a:graphicData>
            </a:graphic>
          </wp:inline>
        </w:drawing>
      </w:r>
    </w:p>
    <w:p w:rsidR="00505FC2" w:rsidRPr="00482893" w:rsidRDefault="00505FC2" w:rsidP="009932B9">
      <w:pPr>
        <w:pStyle w:val="ResimYazs"/>
        <w:spacing w:line="360" w:lineRule="auto"/>
        <w:rPr>
          <w:rFonts w:ascii="Times New Roman" w:hAnsi="Times New Roman" w:cs="Times New Roman"/>
          <w:b w:val="0"/>
          <w:color w:val="auto"/>
          <w:sz w:val="24"/>
          <w:szCs w:val="24"/>
        </w:rPr>
      </w:pPr>
      <w:r w:rsidRPr="00482893">
        <w:rPr>
          <w:rFonts w:ascii="Times New Roman" w:hAnsi="Times New Roman" w:cs="Times New Roman"/>
          <w:b w:val="0"/>
          <w:color w:val="auto"/>
          <w:sz w:val="24"/>
          <w:szCs w:val="24"/>
        </w:rPr>
        <w:t xml:space="preserve">Şekil </w:t>
      </w:r>
      <w:r w:rsidRPr="00482893">
        <w:rPr>
          <w:rFonts w:ascii="Times New Roman" w:hAnsi="Times New Roman" w:cs="Times New Roman"/>
          <w:b w:val="0"/>
          <w:color w:val="auto"/>
          <w:sz w:val="24"/>
          <w:szCs w:val="24"/>
        </w:rPr>
        <w:fldChar w:fldCharType="begin"/>
      </w:r>
      <w:r w:rsidRPr="00482893">
        <w:rPr>
          <w:rFonts w:ascii="Times New Roman" w:hAnsi="Times New Roman" w:cs="Times New Roman"/>
          <w:b w:val="0"/>
          <w:color w:val="auto"/>
          <w:sz w:val="24"/>
          <w:szCs w:val="24"/>
        </w:rPr>
        <w:instrText xml:space="preserve"> SEQ Şekil \* ARABIC </w:instrText>
      </w:r>
      <w:r w:rsidRPr="00482893">
        <w:rPr>
          <w:rFonts w:ascii="Times New Roman" w:hAnsi="Times New Roman" w:cs="Times New Roman"/>
          <w:b w:val="0"/>
          <w:color w:val="auto"/>
          <w:sz w:val="24"/>
          <w:szCs w:val="24"/>
        </w:rPr>
        <w:fldChar w:fldCharType="separate"/>
      </w:r>
      <w:r w:rsidR="000C4388" w:rsidRPr="00482893">
        <w:rPr>
          <w:rFonts w:ascii="Times New Roman" w:hAnsi="Times New Roman" w:cs="Times New Roman"/>
          <w:b w:val="0"/>
          <w:noProof/>
          <w:color w:val="auto"/>
          <w:sz w:val="24"/>
          <w:szCs w:val="24"/>
        </w:rPr>
        <w:t>3</w:t>
      </w:r>
      <w:r w:rsidRPr="00482893">
        <w:rPr>
          <w:rFonts w:ascii="Times New Roman" w:hAnsi="Times New Roman" w:cs="Times New Roman"/>
          <w:b w:val="0"/>
          <w:color w:val="auto"/>
          <w:sz w:val="24"/>
          <w:szCs w:val="24"/>
        </w:rPr>
        <w:fldChar w:fldCharType="end"/>
      </w:r>
      <w:r w:rsidRPr="00482893">
        <w:rPr>
          <w:rFonts w:ascii="Times New Roman" w:hAnsi="Times New Roman" w:cs="Times New Roman"/>
          <w:b w:val="0"/>
          <w:color w:val="auto"/>
          <w:sz w:val="24"/>
          <w:szCs w:val="24"/>
        </w:rPr>
        <w:t xml:space="preserve">. </w:t>
      </w:r>
      <w:r w:rsidRPr="00482893">
        <w:rPr>
          <w:rFonts w:ascii="Times New Roman" w:hAnsi="Times New Roman" w:cs="Times New Roman"/>
          <w:b w:val="0"/>
          <w:color w:val="auto"/>
          <w:sz w:val="24"/>
          <w:szCs w:val="24"/>
        </w:rPr>
        <w:t>Ö</w:t>
      </w:r>
      <w:r w:rsidRPr="00482893">
        <w:rPr>
          <w:rFonts w:ascii="Times New Roman" w:hAnsi="Times New Roman" w:cs="Times New Roman"/>
          <w:b w:val="0"/>
          <w:color w:val="auto"/>
          <w:sz w:val="24"/>
          <w:szCs w:val="24"/>
          <w:vertAlign w:val="subscript"/>
        </w:rPr>
        <w:t>9</w:t>
      </w:r>
      <w:r w:rsidRPr="00482893">
        <w:rPr>
          <w:rFonts w:ascii="Times New Roman" w:hAnsi="Times New Roman" w:cs="Times New Roman"/>
          <w:b w:val="0"/>
          <w:color w:val="auto"/>
          <w:sz w:val="24"/>
          <w:szCs w:val="24"/>
        </w:rPr>
        <w:t>’</w:t>
      </w:r>
      <w:r w:rsidRPr="00482893">
        <w:rPr>
          <w:rFonts w:ascii="Times New Roman" w:hAnsi="Times New Roman" w:cs="Times New Roman"/>
          <w:b w:val="0"/>
          <w:color w:val="auto"/>
          <w:sz w:val="24"/>
          <w:szCs w:val="24"/>
        </w:rPr>
        <w:t>u</w:t>
      </w:r>
      <w:r w:rsidRPr="00482893">
        <w:rPr>
          <w:rFonts w:ascii="Times New Roman" w:hAnsi="Times New Roman" w:cs="Times New Roman"/>
          <w:b w:val="0"/>
          <w:color w:val="auto"/>
          <w:sz w:val="24"/>
          <w:szCs w:val="24"/>
        </w:rPr>
        <w:t xml:space="preserve">n sayının yazılışında </w:t>
      </w:r>
      <w:r w:rsidRPr="00482893">
        <w:rPr>
          <w:rFonts w:ascii="Times New Roman" w:hAnsi="Times New Roman" w:cs="Times New Roman"/>
          <w:b w:val="0"/>
          <w:color w:val="auto"/>
          <w:sz w:val="24"/>
          <w:szCs w:val="24"/>
        </w:rPr>
        <w:t>altı basamaktan büyük sayılarda hata yapmasına</w:t>
      </w:r>
      <w:r w:rsidRPr="00482893">
        <w:rPr>
          <w:rFonts w:ascii="Times New Roman" w:hAnsi="Times New Roman" w:cs="Times New Roman"/>
          <w:b w:val="0"/>
          <w:color w:val="auto"/>
          <w:sz w:val="24"/>
          <w:szCs w:val="24"/>
        </w:rPr>
        <w:t xml:space="preserve"> yönelik örnek</w:t>
      </w:r>
    </w:p>
    <w:p w:rsidR="007779AB" w:rsidRPr="00482893" w:rsidRDefault="007779AB" w:rsidP="00EB2F86">
      <w:pPr>
        <w:spacing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Şekil 3’te Ö</w:t>
      </w:r>
      <w:r w:rsidRPr="00482893">
        <w:rPr>
          <w:rFonts w:ascii="Times New Roman" w:eastAsia="Times New Roman" w:hAnsi="Times New Roman" w:cs="Times New Roman"/>
          <w:sz w:val="24"/>
          <w:szCs w:val="24"/>
          <w:vertAlign w:val="subscript"/>
        </w:rPr>
        <w:t>9</w:t>
      </w:r>
      <w:r w:rsidRPr="00482893">
        <w:rPr>
          <w:rFonts w:ascii="Times New Roman" w:eastAsia="Times New Roman" w:hAnsi="Times New Roman" w:cs="Times New Roman"/>
          <w:sz w:val="24"/>
          <w:szCs w:val="24"/>
        </w:rPr>
        <w:t xml:space="preserve">’un </w:t>
      </w:r>
      <w:r w:rsidR="0063492F" w:rsidRPr="00482893">
        <w:rPr>
          <w:rFonts w:ascii="Times New Roman" w:eastAsia="Times New Roman" w:hAnsi="Times New Roman" w:cs="Times New Roman"/>
          <w:sz w:val="24"/>
          <w:szCs w:val="24"/>
        </w:rPr>
        <w:t>birler</w:t>
      </w:r>
      <w:r w:rsidR="0063492F" w:rsidRPr="00482893">
        <w:rPr>
          <w:rFonts w:ascii="Times New Roman" w:eastAsia="Times New Roman" w:hAnsi="Times New Roman" w:cs="Times New Roman"/>
          <w:sz w:val="24"/>
          <w:szCs w:val="24"/>
        </w:rPr>
        <w:t xml:space="preserve"> ve binler bölüğüne ait sayıları doğru okurken daha sonraki bölükleri doğru okuyamadığı </w:t>
      </w:r>
      <w:r w:rsidRPr="00482893">
        <w:rPr>
          <w:rFonts w:ascii="Times New Roman" w:eastAsia="Times New Roman" w:hAnsi="Times New Roman" w:cs="Times New Roman"/>
          <w:sz w:val="24"/>
          <w:szCs w:val="24"/>
        </w:rPr>
        <w:t>görülmektedir</w:t>
      </w:r>
      <w:r w:rsidR="0063492F" w:rsidRPr="00482893">
        <w:rPr>
          <w:rFonts w:ascii="Times New Roman" w:eastAsia="Times New Roman" w:hAnsi="Times New Roman" w:cs="Times New Roman"/>
          <w:sz w:val="24"/>
          <w:szCs w:val="24"/>
        </w:rPr>
        <w:t>.</w:t>
      </w:r>
      <w:r w:rsidRPr="00482893">
        <w:rPr>
          <w:rFonts w:ascii="Times New Roman" w:eastAsia="Times New Roman" w:hAnsi="Times New Roman" w:cs="Times New Roman"/>
          <w:sz w:val="24"/>
          <w:szCs w:val="24"/>
        </w:rPr>
        <w:t xml:space="preserve"> Bu durum bazı öğrencilerin milyona kadar zorluk yaşamayıp, milyondan sonra zorluk yaşadıklarını göstermektedir.</w:t>
      </w:r>
      <w:r w:rsidR="0063492F" w:rsidRPr="00482893">
        <w:rPr>
          <w:rFonts w:ascii="Times New Roman" w:eastAsia="Times New Roman" w:hAnsi="Times New Roman" w:cs="Times New Roman"/>
          <w:sz w:val="24"/>
          <w:szCs w:val="24"/>
        </w:rPr>
        <w:t xml:space="preserve"> </w:t>
      </w:r>
    </w:p>
    <w:p w:rsidR="007779AB" w:rsidRPr="00482893" w:rsidRDefault="007779AB" w:rsidP="009932B9">
      <w:pPr>
        <w:keepNext/>
        <w:spacing w:after="0" w:line="360" w:lineRule="auto"/>
        <w:jc w:val="center"/>
        <w:rPr>
          <w:rFonts w:ascii="Times New Roman" w:hAnsi="Times New Roman" w:cs="Times New Roman"/>
          <w:sz w:val="24"/>
          <w:szCs w:val="24"/>
        </w:rPr>
      </w:pPr>
      <w:r w:rsidRPr="00482893">
        <w:rPr>
          <w:rFonts w:ascii="Times New Roman" w:eastAsia="Times New Roman" w:hAnsi="Times New Roman" w:cs="Times New Roman"/>
          <w:noProof/>
          <w:sz w:val="24"/>
          <w:szCs w:val="24"/>
        </w:rPr>
        <w:drawing>
          <wp:inline distT="0" distB="0" distL="0" distR="0" wp14:anchorId="3F6970C3" wp14:editId="4B17B98A">
            <wp:extent cx="4476750" cy="65722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12">
                      <a:extLst>
                        <a:ext uri="{28A0092B-C50C-407E-A947-70E740481C1C}">
                          <a14:useLocalDpi xmlns:a14="http://schemas.microsoft.com/office/drawing/2010/main" val="0"/>
                        </a:ext>
                      </a:extLst>
                    </a:blip>
                    <a:stretch>
                      <a:fillRect/>
                    </a:stretch>
                  </pic:blipFill>
                  <pic:spPr>
                    <a:xfrm>
                      <a:off x="0" y="0"/>
                      <a:ext cx="4476750" cy="657225"/>
                    </a:xfrm>
                    <a:prstGeom prst="rect">
                      <a:avLst/>
                    </a:prstGeom>
                  </pic:spPr>
                </pic:pic>
              </a:graphicData>
            </a:graphic>
          </wp:inline>
        </w:drawing>
      </w:r>
    </w:p>
    <w:p w:rsidR="007779AB" w:rsidRPr="00482893" w:rsidRDefault="007779AB" w:rsidP="009932B9">
      <w:pPr>
        <w:pStyle w:val="ResimYazs"/>
        <w:spacing w:line="360" w:lineRule="auto"/>
        <w:rPr>
          <w:rFonts w:ascii="Times New Roman" w:eastAsia="Times New Roman" w:hAnsi="Times New Roman" w:cs="Times New Roman"/>
          <w:b w:val="0"/>
          <w:color w:val="auto"/>
          <w:sz w:val="24"/>
          <w:szCs w:val="24"/>
        </w:rPr>
      </w:pPr>
      <w:r w:rsidRPr="00482893">
        <w:rPr>
          <w:rFonts w:ascii="Times New Roman" w:hAnsi="Times New Roman" w:cs="Times New Roman"/>
          <w:b w:val="0"/>
          <w:color w:val="auto"/>
          <w:sz w:val="24"/>
          <w:szCs w:val="24"/>
        </w:rPr>
        <w:t xml:space="preserve">Şekil </w:t>
      </w:r>
      <w:r w:rsidRPr="00482893">
        <w:rPr>
          <w:rFonts w:ascii="Times New Roman" w:hAnsi="Times New Roman" w:cs="Times New Roman"/>
          <w:b w:val="0"/>
          <w:color w:val="auto"/>
          <w:sz w:val="24"/>
          <w:szCs w:val="24"/>
        </w:rPr>
        <w:fldChar w:fldCharType="begin"/>
      </w:r>
      <w:r w:rsidRPr="00482893">
        <w:rPr>
          <w:rFonts w:ascii="Times New Roman" w:hAnsi="Times New Roman" w:cs="Times New Roman"/>
          <w:b w:val="0"/>
          <w:color w:val="auto"/>
          <w:sz w:val="24"/>
          <w:szCs w:val="24"/>
        </w:rPr>
        <w:instrText xml:space="preserve"> SEQ Şekil \* ARABIC </w:instrText>
      </w:r>
      <w:r w:rsidRPr="00482893">
        <w:rPr>
          <w:rFonts w:ascii="Times New Roman" w:hAnsi="Times New Roman" w:cs="Times New Roman"/>
          <w:b w:val="0"/>
          <w:color w:val="auto"/>
          <w:sz w:val="24"/>
          <w:szCs w:val="24"/>
        </w:rPr>
        <w:fldChar w:fldCharType="separate"/>
      </w:r>
      <w:r w:rsidR="000C4388" w:rsidRPr="00482893">
        <w:rPr>
          <w:rFonts w:ascii="Times New Roman" w:hAnsi="Times New Roman" w:cs="Times New Roman"/>
          <w:b w:val="0"/>
          <w:noProof/>
          <w:color w:val="auto"/>
          <w:sz w:val="24"/>
          <w:szCs w:val="24"/>
        </w:rPr>
        <w:t>4</w:t>
      </w:r>
      <w:r w:rsidRPr="00482893">
        <w:rPr>
          <w:rFonts w:ascii="Times New Roman" w:hAnsi="Times New Roman" w:cs="Times New Roman"/>
          <w:b w:val="0"/>
          <w:color w:val="auto"/>
          <w:sz w:val="24"/>
          <w:szCs w:val="24"/>
        </w:rPr>
        <w:fldChar w:fldCharType="end"/>
      </w:r>
      <w:r w:rsidRPr="00482893">
        <w:rPr>
          <w:rFonts w:ascii="Times New Roman" w:hAnsi="Times New Roman" w:cs="Times New Roman"/>
          <w:b w:val="0"/>
          <w:color w:val="auto"/>
          <w:sz w:val="24"/>
          <w:szCs w:val="24"/>
        </w:rPr>
        <w:t>.Ö</w:t>
      </w:r>
      <w:r w:rsidRPr="00482893">
        <w:rPr>
          <w:rFonts w:ascii="Times New Roman" w:hAnsi="Times New Roman" w:cs="Times New Roman"/>
          <w:b w:val="0"/>
          <w:color w:val="auto"/>
          <w:sz w:val="24"/>
          <w:szCs w:val="24"/>
          <w:vertAlign w:val="subscript"/>
        </w:rPr>
        <w:t>17</w:t>
      </w:r>
      <w:r w:rsidRPr="00482893">
        <w:rPr>
          <w:rFonts w:ascii="Times New Roman" w:hAnsi="Times New Roman" w:cs="Times New Roman"/>
          <w:b w:val="0"/>
          <w:color w:val="auto"/>
          <w:sz w:val="24"/>
          <w:szCs w:val="24"/>
        </w:rPr>
        <w:t>’un sayının yazılışında altı basamaktan büyük sayılarda hata yapmasına yönelik örnek</w:t>
      </w:r>
    </w:p>
    <w:p w:rsidR="00D27125" w:rsidRPr="00482893" w:rsidRDefault="003661C0" w:rsidP="00EB2F86">
      <w:pPr>
        <w:spacing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Şekil 4’te Ö</w:t>
      </w:r>
      <w:r w:rsidRPr="00482893">
        <w:rPr>
          <w:rFonts w:ascii="Times New Roman" w:eastAsia="Times New Roman" w:hAnsi="Times New Roman" w:cs="Times New Roman"/>
          <w:sz w:val="24"/>
          <w:szCs w:val="24"/>
          <w:vertAlign w:val="subscript"/>
        </w:rPr>
        <w:t>17</w:t>
      </w:r>
      <w:r w:rsidRPr="00482893">
        <w:rPr>
          <w:rFonts w:ascii="Times New Roman" w:eastAsia="Times New Roman" w:hAnsi="Times New Roman" w:cs="Times New Roman"/>
          <w:sz w:val="24"/>
          <w:szCs w:val="24"/>
        </w:rPr>
        <w:t>’nin gruplamayı doğru yapmış olmas</w:t>
      </w:r>
      <w:r w:rsidR="0063492F" w:rsidRPr="00482893">
        <w:rPr>
          <w:rFonts w:ascii="Times New Roman" w:eastAsia="Times New Roman" w:hAnsi="Times New Roman" w:cs="Times New Roman"/>
          <w:sz w:val="24"/>
          <w:szCs w:val="24"/>
        </w:rPr>
        <w:t>ına rağmen okunuşunu doğru ifade edemem</w:t>
      </w:r>
      <w:r w:rsidRPr="00482893">
        <w:rPr>
          <w:rFonts w:ascii="Times New Roman" w:eastAsia="Times New Roman" w:hAnsi="Times New Roman" w:cs="Times New Roman"/>
          <w:sz w:val="24"/>
          <w:szCs w:val="24"/>
        </w:rPr>
        <w:t>iştir</w:t>
      </w:r>
      <w:r w:rsidR="0063492F" w:rsidRPr="00482893">
        <w:rPr>
          <w:rFonts w:ascii="Times New Roman" w:eastAsia="Times New Roman" w:hAnsi="Times New Roman" w:cs="Times New Roman"/>
          <w:sz w:val="24"/>
          <w:szCs w:val="24"/>
        </w:rPr>
        <w:t>.</w:t>
      </w:r>
      <w:r w:rsidRPr="00482893">
        <w:rPr>
          <w:rFonts w:ascii="Times New Roman" w:eastAsia="Times New Roman" w:hAnsi="Times New Roman" w:cs="Times New Roman"/>
          <w:sz w:val="24"/>
          <w:szCs w:val="24"/>
        </w:rPr>
        <w:t xml:space="preserve"> </w:t>
      </w:r>
      <w:r w:rsidRPr="00482893">
        <w:rPr>
          <w:rFonts w:ascii="Times New Roman" w:eastAsia="Times New Roman" w:hAnsi="Times New Roman" w:cs="Times New Roman"/>
          <w:sz w:val="24"/>
          <w:szCs w:val="24"/>
        </w:rPr>
        <w:t>“sekizyüz milyar üç milyar bir bin beş”  okunuşunda “bir bin” ifadesinin sadece “</w:t>
      </w:r>
      <w:r w:rsidR="00D27125" w:rsidRPr="00482893">
        <w:rPr>
          <w:rFonts w:ascii="Times New Roman" w:eastAsia="Times New Roman" w:hAnsi="Times New Roman" w:cs="Times New Roman"/>
          <w:sz w:val="24"/>
          <w:szCs w:val="24"/>
        </w:rPr>
        <w:t>bin” olarak okunması gerekmektedir.</w:t>
      </w:r>
      <w:r w:rsidRPr="00482893">
        <w:rPr>
          <w:rFonts w:ascii="Times New Roman" w:eastAsia="Times New Roman" w:hAnsi="Times New Roman" w:cs="Times New Roman"/>
          <w:sz w:val="24"/>
          <w:szCs w:val="24"/>
        </w:rPr>
        <w:t xml:space="preserve"> </w:t>
      </w:r>
      <w:r w:rsidR="0063492F" w:rsidRPr="00482893">
        <w:rPr>
          <w:rFonts w:ascii="Times New Roman" w:eastAsia="Times New Roman" w:hAnsi="Times New Roman" w:cs="Times New Roman"/>
          <w:sz w:val="24"/>
          <w:szCs w:val="24"/>
        </w:rPr>
        <w:t xml:space="preserve"> Bu</w:t>
      </w:r>
      <w:r w:rsidRPr="00482893">
        <w:rPr>
          <w:rFonts w:ascii="Times New Roman" w:eastAsia="Times New Roman" w:hAnsi="Times New Roman" w:cs="Times New Roman"/>
          <w:sz w:val="24"/>
          <w:szCs w:val="24"/>
        </w:rPr>
        <w:t xml:space="preserve"> zorluğun sebebi</w:t>
      </w:r>
      <w:r w:rsidR="0063492F" w:rsidRPr="00482893">
        <w:rPr>
          <w:rFonts w:ascii="Times New Roman" w:eastAsia="Times New Roman" w:hAnsi="Times New Roman" w:cs="Times New Roman"/>
          <w:sz w:val="24"/>
          <w:szCs w:val="24"/>
        </w:rPr>
        <w:t xml:space="preserve"> dili doğru kullan</w:t>
      </w:r>
      <w:r w:rsidRPr="00482893">
        <w:rPr>
          <w:rFonts w:ascii="Times New Roman" w:eastAsia="Times New Roman" w:hAnsi="Times New Roman" w:cs="Times New Roman"/>
          <w:sz w:val="24"/>
          <w:szCs w:val="24"/>
        </w:rPr>
        <w:t>abilme olabilir.</w:t>
      </w:r>
    </w:p>
    <w:p w:rsidR="00D27125" w:rsidRPr="00482893" w:rsidRDefault="00D27125" w:rsidP="00482893">
      <w:pPr>
        <w:spacing w:after="0" w:line="360" w:lineRule="auto"/>
        <w:jc w:val="both"/>
        <w:rPr>
          <w:rFonts w:ascii="Times New Roman" w:eastAsia="Times New Roman" w:hAnsi="Times New Roman" w:cs="Times New Roman"/>
          <w:sz w:val="24"/>
          <w:szCs w:val="24"/>
        </w:rPr>
      </w:pPr>
    </w:p>
    <w:p w:rsidR="00AB2C41" w:rsidRPr="00482893" w:rsidRDefault="0063492F" w:rsidP="003534C9">
      <w:pPr>
        <w:spacing w:after="0" w:line="360" w:lineRule="auto"/>
        <w:ind w:firstLine="720"/>
        <w:jc w:val="both"/>
        <w:rPr>
          <w:rFonts w:ascii="Times New Roman" w:eastAsia="Times New Roman" w:hAnsi="Times New Roman" w:cs="Times New Roman"/>
          <w:b/>
          <w:color w:val="000000"/>
          <w:sz w:val="24"/>
          <w:szCs w:val="24"/>
        </w:rPr>
      </w:pPr>
      <w:r w:rsidRPr="00482893">
        <w:rPr>
          <w:rFonts w:ascii="Times New Roman" w:eastAsia="Times New Roman" w:hAnsi="Times New Roman" w:cs="Times New Roman"/>
          <w:b/>
          <w:color w:val="000000"/>
          <w:sz w:val="24"/>
          <w:szCs w:val="24"/>
        </w:rPr>
        <w:t>Okunuşu sözel olarak ifade edilen sayıları rakamla yazabilmeye ilişkin bulgular</w:t>
      </w:r>
    </w:p>
    <w:p w:rsidR="002F352B" w:rsidRPr="00482893" w:rsidRDefault="002F352B" w:rsidP="00482893">
      <w:pPr>
        <w:spacing w:after="0" w:line="360" w:lineRule="auto"/>
        <w:jc w:val="both"/>
        <w:rPr>
          <w:rFonts w:ascii="Times New Roman" w:eastAsia="Times New Roman" w:hAnsi="Times New Roman" w:cs="Times New Roman"/>
          <w:color w:val="000000"/>
          <w:sz w:val="24"/>
          <w:szCs w:val="24"/>
        </w:rPr>
      </w:pPr>
    </w:p>
    <w:p w:rsidR="00AB2C41" w:rsidRPr="00482893" w:rsidRDefault="0063492F" w:rsidP="00EB2F86">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 xml:space="preserve">DSOYGGF’nda öğrencilere okunuşuyla yazılmış biçimde 4 sayı yöneltilmiş ve öğrencilerden okunuşuyla ifade edilen bu sayıları rakamla yazmaları istenmiştir. Tablo 3’de, </w:t>
      </w:r>
      <w:r w:rsidRPr="00482893">
        <w:rPr>
          <w:rFonts w:ascii="Times New Roman" w:eastAsia="Times New Roman" w:hAnsi="Times New Roman" w:cs="Times New Roman"/>
          <w:sz w:val="24"/>
          <w:szCs w:val="24"/>
        </w:rPr>
        <w:lastRenderedPageBreak/>
        <w:t>öğrencilerin sözel olarak ifade edilen sayıları</w:t>
      </w:r>
      <w:r w:rsidRPr="00482893">
        <w:rPr>
          <w:rFonts w:ascii="Times New Roman" w:eastAsia="Times New Roman" w:hAnsi="Times New Roman" w:cs="Times New Roman"/>
          <w:b/>
          <w:sz w:val="24"/>
          <w:szCs w:val="24"/>
        </w:rPr>
        <w:t xml:space="preserve"> </w:t>
      </w:r>
      <w:r w:rsidRPr="00482893">
        <w:rPr>
          <w:rFonts w:ascii="Times New Roman" w:eastAsia="Times New Roman" w:hAnsi="Times New Roman" w:cs="Times New Roman"/>
          <w:sz w:val="24"/>
          <w:szCs w:val="24"/>
        </w:rPr>
        <w:t>rakamla ifade edebilmesine ilişkin bulgul</w:t>
      </w:r>
      <w:r w:rsidRPr="00482893">
        <w:rPr>
          <w:rFonts w:ascii="Times New Roman" w:eastAsia="Times New Roman" w:hAnsi="Times New Roman" w:cs="Times New Roman"/>
          <w:sz w:val="24"/>
          <w:szCs w:val="24"/>
        </w:rPr>
        <w:t>ar yazılmıştır.</w:t>
      </w:r>
    </w:p>
    <w:p w:rsidR="003814C4" w:rsidRPr="003814C4" w:rsidRDefault="003814C4" w:rsidP="003814C4">
      <w:pPr>
        <w:pStyle w:val="ResimYazs"/>
        <w:keepNext/>
        <w:rPr>
          <w:rFonts w:ascii="Times New Roman" w:hAnsi="Times New Roman" w:cs="Times New Roman"/>
          <w:b w:val="0"/>
          <w:color w:val="auto"/>
          <w:sz w:val="24"/>
          <w:szCs w:val="24"/>
        </w:rPr>
      </w:pPr>
      <w:r w:rsidRPr="003814C4">
        <w:rPr>
          <w:rFonts w:ascii="Times New Roman" w:hAnsi="Times New Roman" w:cs="Times New Roman"/>
          <w:b w:val="0"/>
          <w:color w:val="auto"/>
          <w:sz w:val="24"/>
          <w:szCs w:val="24"/>
        </w:rPr>
        <w:t xml:space="preserve">Tablo </w:t>
      </w:r>
      <w:r w:rsidRPr="003814C4">
        <w:rPr>
          <w:rFonts w:ascii="Times New Roman" w:hAnsi="Times New Roman" w:cs="Times New Roman"/>
          <w:b w:val="0"/>
          <w:color w:val="auto"/>
          <w:sz w:val="24"/>
          <w:szCs w:val="24"/>
        </w:rPr>
        <w:fldChar w:fldCharType="begin"/>
      </w:r>
      <w:r w:rsidRPr="003814C4">
        <w:rPr>
          <w:rFonts w:ascii="Times New Roman" w:hAnsi="Times New Roman" w:cs="Times New Roman"/>
          <w:b w:val="0"/>
          <w:color w:val="auto"/>
          <w:sz w:val="24"/>
          <w:szCs w:val="24"/>
        </w:rPr>
        <w:instrText xml:space="preserve"> SEQ Tablo \* ARABIC </w:instrText>
      </w:r>
      <w:r w:rsidRPr="003814C4">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3</w:t>
      </w:r>
      <w:r w:rsidRPr="003814C4">
        <w:rPr>
          <w:rFonts w:ascii="Times New Roman" w:hAnsi="Times New Roman" w:cs="Times New Roman"/>
          <w:b w:val="0"/>
          <w:color w:val="auto"/>
          <w:sz w:val="24"/>
          <w:szCs w:val="24"/>
        </w:rPr>
        <w:fldChar w:fldCharType="end"/>
      </w:r>
      <w:r w:rsidRPr="003814C4">
        <w:rPr>
          <w:rFonts w:ascii="Times New Roman" w:hAnsi="Times New Roman" w:cs="Times New Roman"/>
          <w:b w:val="0"/>
          <w:color w:val="auto"/>
          <w:sz w:val="24"/>
          <w:szCs w:val="24"/>
        </w:rPr>
        <w:t xml:space="preserve">. </w:t>
      </w:r>
      <w:r w:rsidRPr="003814C4">
        <w:rPr>
          <w:rFonts w:ascii="Times New Roman" w:eastAsia="Times New Roman" w:hAnsi="Times New Roman" w:cs="Times New Roman"/>
          <w:b w:val="0"/>
          <w:color w:val="auto"/>
          <w:sz w:val="24"/>
          <w:szCs w:val="24"/>
        </w:rPr>
        <w:t>Okunuşu yazılan sayıları rakamla yazabilme</w:t>
      </w:r>
    </w:p>
    <w:tbl>
      <w:tblPr>
        <w:tblStyle w:val="a1"/>
        <w:tblW w:w="4555"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953"/>
        <w:gridCol w:w="1266"/>
        <w:gridCol w:w="1336"/>
      </w:tblGrid>
      <w:tr w:rsidR="00AB2C41" w:rsidRPr="00482893">
        <w:trPr>
          <w:trHeight w:val="380"/>
        </w:trPr>
        <w:tc>
          <w:tcPr>
            <w:tcW w:w="1953" w:type="dxa"/>
          </w:tcPr>
          <w:p w:rsidR="00AB2C41" w:rsidRPr="00482893" w:rsidRDefault="00AB2C41" w:rsidP="00482893">
            <w:pPr>
              <w:spacing w:line="360" w:lineRule="auto"/>
              <w:jc w:val="both"/>
              <w:rPr>
                <w:rFonts w:ascii="Times New Roman" w:eastAsia="Times New Roman" w:hAnsi="Times New Roman" w:cs="Times New Roman"/>
                <w:b/>
                <w:sz w:val="24"/>
                <w:szCs w:val="24"/>
              </w:rPr>
            </w:pPr>
          </w:p>
        </w:tc>
        <w:tc>
          <w:tcPr>
            <w:tcW w:w="1266" w:type="dxa"/>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w:t>
            </w:r>
          </w:p>
        </w:tc>
        <w:tc>
          <w:tcPr>
            <w:tcW w:w="1336" w:type="dxa"/>
          </w:tcPr>
          <w:p w:rsidR="00AB2C41" w:rsidRPr="00482893" w:rsidRDefault="0063492F" w:rsidP="00482893">
            <w:pPr>
              <w:spacing w:line="360" w:lineRule="auto"/>
              <w:jc w:val="both"/>
              <w:rPr>
                <w:rFonts w:ascii="Times New Roman" w:eastAsia="Times New Roman" w:hAnsi="Times New Roman" w:cs="Times New Roman"/>
                <w:b/>
                <w:sz w:val="24"/>
                <w:szCs w:val="24"/>
              </w:rPr>
            </w:pPr>
            <w:proofErr w:type="gramStart"/>
            <w:r w:rsidRPr="00482893">
              <w:rPr>
                <w:rFonts w:ascii="Times New Roman" w:eastAsia="Times New Roman" w:hAnsi="Times New Roman" w:cs="Times New Roman"/>
                <w:b/>
                <w:sz w:val="24"/>
                <w:szCs w:val="24"/>
              </w:rPr>
              <w:t>f</w:t>
            </w:r>
            <w:proofErr w:type="gramEnd"/>
          </w:p>
        </w:tc>
      </w:tr>
      <w:tr w:rsidR="00AB2C41" w:rsidRPr="00482893">
        <w:trPr>
          <w:trHeight w:val="320"/>
        </w:trPr>
        <w:tc>
          <w:tcPr>
            <w:tcW w:w="1953" w:type="dxa"/>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Doğru yazabilme</w:t>
            </w:r>
          </w:p>
        </w:tc>
        <w:tc>
          <w:tcPr>
            <w:tcW w:w="1266"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57</w:t>
            </w:r>
          </w:p>
        </w:tc>
        <w:tc>
          <w:tcPr>
            <w:tcW w:w="1336"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125</w:t>
            </w:r>
          </w:p>
        </w:tc>
      </w:tr>
      <w:tr w:rsidR="00AB2C41" w:rsidRPr="00482893">
        <w:trPr>
          <w:trHeight w:val="320"/>
        </w:trPr>
        <w:tc>
          <w:tcPr>
            <w:tcW w:w="1953" w:type="dxa"/>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Yanlış yazma</w:t>
            </w:r>
          </w:p>
        </w:tc>
        <w:tc>
          <w:tcPr>
            <w:tcW w:w="1266"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43</w:t>
            </w:r>
          </w:p>
        </w:tc>
        <w:tc>
          <w:tcPr>
            <w:tcW w:w="1336"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95</w:t>
            </w:r>
          </w:p>
        </w:tc>
      </w:tr>
    </w:tbl>
    <w:p w:rsidR="00AB2C41" w:rsidRPr="00482893" w:rsidRDefault="0063492F" w:rsidP="00EB2F86">
      <w:pPr>
        <w:spacing w:before="240"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Tablo 3 incelendiğinde, öğrencilerin yarısından fazlası okunuşu yazılmış olan sayıları doğru biçimde rakamla yazabildikleri bulgusu görülmektedir. Bununla birlikte, rakamla ifade edilen sayıları doğru okuyabilme ve yanlış okuyabilme oranlarında olduğu gibi</w:t>
      </w:r>
      <w:r w:rsidRPr="00482893">
        <w:rPr>
          <w:rFonts w:ascii="Times New Roman" w:eastAsia="Times New Roman" w:hAnsi="Times New Roman" w:cs="Times New Roman"/>
          <w:sz w:val="24"/>
          <w:szCs w:val="24"/>
        </w:rPr>
        <w:t xml:space="preserve"> okunuşu yazılan sayıları rakamla yazabilme oranlarının da birbirlerine çok yakın olduğu söylenebilir.  </w:t>
      </w:r>
    </w:p>
    <w:p w:rsidR="00AB2C41" w:rsidRPr="00482893" w:rsidRDefault="0063492F" w:rsidP="00EB2F86">
      <w:pPr>
        <w:spacing w:before="240"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Okunuşu yazılan sayıları rakamla ifade ederken yanlış olarak yazan öğrencilerin cevapları doğru olarak yazabilen öğrencilerle birlikte içerik analizine</w:t>
      </w:r>
      <w:r w:rsidRPr="00482893">
        <w:rPr>
          <w:rFonts w:ascii="Times New Roman" w:eastAsia="Times New Roman" w:hAnsi="Times New Roman" w:cs="Times New Roman"/>
          <w:sz w:val="24"/>
          <w:szCs w:val="24"/>
        </w:rPr>
        <w:t xml:space="preserve"> tabi tutulduğunda, öğrencilerin okunuşu yazılan sayıları rakamla yazabilmeye ilişkin yaşadıkları güçlükler Tablo 4’de yazılmıştır.</w:t>
      </w:r>
    </w:p>
    <w:p w:rsidR="003814C4" w:rsidRPr="003814C4" w:rsidRDefault="003814C4" w:rsidP="003814C4">
      <w:pPr>
        <w:pStyle w:val="ResimYazs"/>
        <w:keepNext/>
        <w:rPr>
          <w:rFonts w:ascii="Times New Roman" w:hAnsi="Times New Roman" w:cs="Times New Roman"/>
          <w:b w:val="0"/>
          <w:color w:val="auto"/>
          <w:sz w:val="24"/>
          <w:szCs w:val="24"/>
        </w:rPr>
      </w:pPr>
      <w:r w:rsidRPr="003814C4">
        <w:rPr>
          <w:rFonts w:ascii="Times New Roman" w:hAnsi="Times New Roman" w:cs="Times New Roman"/>
          <w:b w:val="0"/>
          <w:color w:val="auto"/>
          <w:sz w:val="24"/>
          <w:szCs w:val="24"/>
        </w:rPr>
        <w:t xml:space="preserve">Tablo </w:t>
      </w:r>
      <w:r w:rsidRPr="003814C4">
        <w:rPr>
          <w:rFonts w:ascii="Times New Roman" w:hAnsi="Times New Roman" w:cs="Times New Roman"/>
          <w:b w:val="0"/>
          <w:color w:val="auto"/>
          <w:sz w:val="24"/>
          <w:szCs w:val="24"/>
        </w:rPr>
        <w:fldChar w:fldCharType="begin"/>
      </w:r>
      <w:r w:rsidRPr="003814C4">
        <w:rPr>
          <w:rFonts w:ascii="Times New Roman" w:hAnsi="Times New Roman" w:cs="Times New Roman"/>
          <w:b w:val="0"/>
          <w:color w:val="auto"/>
          <w:sz w:val="24"/>
          <w:szCs w:val="24"/>
        </w:rPr>
        <w:instrText xml:space="preserve"> SEQ Tablo \* ARABIC </w:instrText>
      </w:r>
      <w:r w:rsidRPr="003814C4">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4</w:t>
      </w:r>
      <w:r w:rsidRPr="003814C4">
        <w:rPr>
          <w:rFonts w:ascii="Times New Roman" w:hAnsi="Times New Roman" w:cs="Times New Roman"/>
          <w:b w:val="0"/>
          <w:color w:val="auto"/>
          <w:sz w:val="24"/>
          <w:szCs w:val="24"/>
        </w:rPr>
        <w:fldChar w:fldCharType="end"/>
      </w:r>
      <w:r w:rsidRPr="003814C4">
        <w:rPr>
          <w:rFonts w:ascii="Times New Roman" w:hAnsi="Times New Roman" w:cs="Times New Roman"/>
          <w:b w:val="0"/>
          <w:color w:val="auto"/>
          <w:sz w:val="24"/>
          <w:szCs w:val="24"/>
        </w:rPr>
        <w:t xml:space="preserve">. </w:t>
      </w:r>
      <w:r w:rsidRPr="003814C4">
        <w:rPr>
          <w:rFonts w:ascii="Times New Roman" w:eastAsia="Times New Roman" w:hAnsi="Times New Roman" w:cs="Times New Roman"/>
          <w:b w:val="0"/>
          <w:color w:val="auto"/>
          <w:sz w:val="24"/>
          <w:szCs w:val="24"/>
        </w:rPr>
        <w:t>Öğrencilerin okunuşu yazılan sayıları rakamla yazabilmeye ilişkin yaşadıkları güçlükler</w:t>
      </w:r>
    </w:p>
    <w:tbl>
      <w:tblPr>
        <w:tblStyle w:val="a2"/>
        <w:tblW w:w="7243"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862"/>
        <w:gridCol w:w="1279"/>
        <w:gridCol w:w="1102"/>
      </w:tblGrid>
      <w:tr w:rsidR="00AB2C41" w:rsidRPr="00482893">
        <w:trPr>
          <w:trHeight w:val="340"/>
        </w:trPr>
        <w:tc>
          <w:tcPr>
            <w:tcW w:w="4862" w:type="dxa"/>
            <w:vMerge w:val="restart"/>
            <w:vAlign w:val="center"/>
          </w:tcPr>
          <w:p w:rsidR="00AB2C41" w:rsidRPr="00482893" w:rsidRDefault="0063492F" w:rsidP="00482893">
            <w:pPr>
              <w:spacing w:before="240" w:line="360" w:lineRule="auto"/>
              <w:ind w:left="34"/>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 xml:space="preserve">Öğrencilerin Yaşadıkları </w:t>
            </w:r>
            <w:r w:rsidRPr="00482893">
              <w:rPr>
                <w:rFonts w:ascii="Times New Roman" w:eastAsia="Times New Roman" w:hAnsi="Times New Roman" w:cs="Times New Roman"/>
                <w:b/>
                <w:sz w:val="24"/>
                <w:szCs w:val="24"/>
              </w:rPr>
              <w:t>Güçlükler</w:t>
            </w:r>
          </w:p>
        </w:tc>
        <w:tc>
          <w:tcPr>
            <w:tcW w:w="2381" w:type="dxa"/>
            <w:gridSpan w:val="2"/>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*Öğrenci Sayısı</w:t>
            </w:r>
          </w:p>
        </w:tc>
      </w:tr>
      <w:tr w:rsidR="00AB2C41" w:rsidRPr="00482893">
        <w:trPr>
          <w:trHeight w:val="320"/>
        </w:trPr>
        <w:tc>
          <w:tcPr>
            <w:tcW w:w="4862" w:type="dxa"/>
            <w:vMerge/>
            <w:vAlign w:val="center"/>
          </w:tcPr>
          <w:p w:rsidR="00AB2C41" w:rsidRPr="00482893" w:rsidRDefault="00AB2C41" w:rsidP="00482893">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279" w:type="dxa"/>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w:t>
            </w:r>
          </w:p>
        </w:tc>
        <w:tc>
          <w:tcPr>
            <w:tcW w:w="1102" w:type="dxa"/>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proofErr w:type="gramStart"/>
            <w:r w:rsidRPr="00482893">
              <w:rPr>
                <w:rFonts w:ascii="Times New Roman" w:eastAsia="Times New Roman" w:hAnsi="Times New Roman" w:cs="Times New Roman"/>
                <w:b/>
                <w:sz w:val="24"/>
                <w:szCs w:val="24"/>
              </w:rPr>
              <w:t>f</w:t>
            </w:r>
            <w:proofErr w:type="gramEnd"/>
          </w:p>
        </w:tc>
      </w:tr>
      <w:tr w:rsidR="00AB2C41" w:rsidRPr="00482893">
        <w:trPr>
          <w:trHeight w:val="680"/>
        </w:trPr>
        <w:tc>
          <w:tcPr>
            <w:tcW w:w="4862" w:type="dxa"/>
            <w:vAlign w:val="center"/>
          </w:tcPr>
          <w:p w:rsidR="00AB2C41" w:rsidRPr="00482893" w:rsidRDefault="0063492F" w:rsidP="00482893">
            <w:pPr>
              <w:spacing w:line="360" w:lineRule="auto"/>
              <w:ind w:left="34"/>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6 basamaktan daha büyük sayıları rakamla ifade edememe</w:t>
            </w:r>
          </w:p>
        </w:tc>
        <w:tc>
          <w:tcPr>
            <w:tcW w:w="1279"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32</w:t>
            </w:r>
          </w:p>
        </w:tc>
        <w:tc>
          <w:tcPr>
            <w:tcW w:w="1102"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18</w:t>
            </w:r>
          </w:p>
        </w:tc>
      </w:tr>
      <w:tr w:rsidR="00AB2C41" w:rsidRPr="00482893">
        <w:trPr>
          <w:trHeight w:val="420"/>
        </w:trPr>
        <w:tc>
          <w:tcPr>
            <w:tcW w:w="4862"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Rakamları basamak değerlerine göre gruplandırmada “0” rakamını dikkate almama</w:t>
            </w:r>
          </w:p>
        </w:tc>
        <w:tc>
          <w:tcPr>
            <w:tcW w:w="1279"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29</w:t>
            </w:r>
          </w:p>
        </w:tc>
        <w:tc>
          <w:tcPr>
            <w:tcW w:w="1102"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16</w:t>
            </w:r>
          </w:p>
        </w:tc>
      </w:tr>
      <w:tr w:rsidR="00AB2C41" w:rsidRPr="00482893">
        <w:trPr>
          <w:trHeight w:val="660"/>
        </w:trPr>
        <w:tc>
          <w:tcPr>
            <w:tcW w:w="4862"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Sıfırın yanlış yerde eksik ya da fazladan kullanımı</w:t>
            </w:r>
          </w:p>
        </w:tc>
        <w:tc>
          <w:tcPr>
            <w:tcW w:w="1279"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21</w:t>
            </w:r>
          </w:p>
        </w:tc>
        <w:tc>
          <w:tcPr>
            <w:tcW w:w="1102"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12</w:t>
            </w:r>
          </w:p>
        </w:tc>
      </w:tr>
      <w:tr w:rsidR="00AB2C41" w:rsidRPr="00482893">
        <w:trPr>
          <w:trHeight w:val="420"/>
        </w:trPr>
        <w:tc>
          <w:tcPr>
            <w:tcW w:w="7243" w:type="dxa"/>
            <w:gridSpan w:val="3"/>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*Çalışmaya katılan toplam öğrenci  (55) sayısını ifade etmektedir. % ve f değerleri toplam öğrenci sayısı üzerinden hesaplanmıştır.</w:t>
            </w:r>
          </w:p>
        </w:tc>
      </w:tr>
    </w:tbl>
    <w:p w:rsidR="00AB2C41" w:rsidRPr="00482893" w:rsidRDefault="0063492F" w:rsidP="00EB2F86">
      <w:pPr>
        <w:spacing w:before="240"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Tablo 4’de, öğrencilerin 6 basamaktan daha büyük sayıları rakamla ifade etmeye (18 öğrenci), rakamları basamak değerlerine göre gruplandırma esnasında “0” rakamını dikkate almamaya (16 öğrenci) ve sıfırın yanlış yerde eksik ya da fazladan kullanımına (12 ö</w:t>
      </w:r>
      <w:r w:rsidRPr="00482893">
        <w:rPr>
          <w:rFonts w:ascii="Times New Roman" w:eastAsia="Times New Roman" w:hAnsi="Times New Roman" w:cs="Times New Roman"/>
          <w:sz w:val="24"/>
          <w:szCs w:val="24"/>
        </w:rPr>
        <w:t xml:space="preserve">ğrenci) ilişkin güçlükler yaşadıkları tespit edilmiştir. </w:t>
      </w:r>
    </w:p>
    <w:p w:rsidR="00195BC4" w:rsidRPr="00482893" w:rsidRDefault="00195BC4" w:rsidP="009932B9">
      <w:pPr>
        <w:keepNext/>
        <w:spacing w:after="0" w:line="360" w:lineRule="auto"/>
        <w:jc w:val="center"/>
        <w:rPr>
          <w:rFonts w:ascii="Times New Roman" w:hAnsi="Times New Roman" w:cs="Times New Roman"/>
          <w:sz w:val="24"/>
          <w:szCs w:val="24"/>
        </w:rPr>
      </w:pPr>
      <w:r w:rsidRPr="00482893">
        <w:rPr>
          <w:rFonts w:ascii="Times New Roman" w:eastAsia="Times New Roman" w:hAnsi="Times New Roman" w:cs="Times New Roman"/>
          <w:noProof/>
          <w:sz w:val="24"/>
          <w:szCs w:val="24"/>
        </w:rPr>
        <w:lastRenderedPageBreak/>
        <w:drawing>
          <wp:inline distT="0" distB="0" distL="0" distR="0" wp14:anchorId="6835AEA9" wp14:editId="6E7A66D4">
            <wp:extent cx="2528327" cy="904875"/>
            <wp:effectExtent l="0" t="0" r="571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7.jpg"/>
                    <pic:cNvPicPr/>
                  </pic:nvPicPr>
                  <pic:blipFill>
                    <a:blip r:embed="rId13">
                      <a:extLst>
                        <a:ext uri="{28A0092B-C50C-407E-A947-70E740481C1C}">
                          <a14:useLocalDpi xmlns:a14="http://schemas.microsoft.com/office/drawing/2010/main" val="0"/>
                        </a:ext>
                      </a:extLst>
                    </a:blip>
                    <a:stretch>
                      <a:fillRect/>
                    </a:stretch>
                  </pic:blipFill>
                  <pic:spPr>
                    <a:xfrm>
                      <a:off x="0" y="0"/>
                      <a:ext cx="2528327" cy="904875"/>
                    </a:xfrm>
                    <a:prstGeom prst="rect">
                      <a:avLst/>
                    </a:prstGeom>
                  </pic:spPr>
                </pic:pic>
              </a:graphicData>
            </a:graphic>
          </wp:inline>
        </w:drawing>
      </w:r>
    </w:p>
    <w:p w:rsidR="002F352B" w:rsidRPr="00482893" w:rsidRDefault="00195BC4" w:rsidP="009932B9">
      <w:pPr>
        <w:pStyle w:val="ResimYazs"/>
        <w:spacing w:line="360" w:lineRule="auto"/>
        <w:rPr>
          <w:rFonts w:ascii="Times New Roman" w:eastAsia="Times New Roman" w:hAnsi="Times New Roman" w:cs="Times New Roman"/>
          <w:b w:val="0"/>
          <w:color w:val="auto"/>
          <w:sz w:val="24"/>
          <w:szCs w:val="24"/>
        </w:rPr>
      </w:pPr>
      <w:r w:rsidRPr="00482893">
        <w:rPr>
          <w:rFonts w:ascii="Times New Roman" w:hAnsi="Times New Roman" w:cs="Times New Roman"/>
          <w:b w:val="0"/>
          <w:color w:val="auto"/>
          <w:sz w:val="24"/>
          <w:szCs w:val="24"/>
        </w:rPr>
        <w:t xml:space="preserve">Şekil </w:t>
      </w:r>
      <w:r w:rsidRPr="00482893">
        <w:rPr>
          <w:rFonts w:ascii="Times New Roman" w:hAnsi="Times New Roman" w:cs="Times New Roman"/>
          <w:b w:val="0"/>
          <w:color w:val="auto"/>
          <w:sz w:val="24"/>
          <w:szCs w:val="24"/>
        </w:rPr>
        <w:fldChar w:fldCharType="begin"/>
      </w:r>
      <w:r w:rsidRPr="00482893">
        <w:rPr>
          <w:rFonts w:ascii="Times New Roman" w:hAnsi="Times New Roman" w:cs="Times New Roman"/>
          <w:b w:val="0"/>
          <w:color w:val="auto"/>
          <w:sz w:val="24"/>
          <w:szCs w:val="24"/>
        </w:rPr>
        <w:instrText xml:space="preserve"> SEQ Şekil \* ARABIC </w:instrText>
      </w:r>
      <w:r w:rsidRPr="00482893">
        <w:rPr>
          <w:rFonts w:ascii="Times New Roman" w:hAnsi="Times New Roman" w:cs="Times New Roman"/>
          <w:b w:val="0"/>
          <w:color w:val="auto"/>
          <w:sz w:val="24"/>
          <w:szCs w:val="24"/>
        </w:rPr>
        <w:fldChar w:fldCharType="separate"/>
      </w:r>
      <w:r w:rsidR="000C4388" w:rsidRPr="00482893">
        <w:rPr>
          <w:rFonts w:ascii="Times New Roman" w:hAnsi="Times New Roman" w:cs="Times New Roman"/>
          <w:b w:val="0"/>
          <w:noProof/>
          <w:color w:val="auto"/>
          <w:sz w:val="24"/>
          <w:szCs w:val="24"/>
        </w:rPr>
        <w:t>5</w:t>
      </w:r>
      <w:r w:rsidRPr="00482893">
        <w:rPr>
          <w:rFonts w:ascii="Times New Roman" w:hAnsi="Times New Roman" w:cs="Times New Roman"/>
          <w:b w:val="0"/>
          <w:color w:val="auto"/>
          <w:sz w:val="24"/>
          <w:szCs w:val="24"/>
        </w:rPr>
        <w:fldChar w:fldCharType="end"/>
      </w:r>
      <w:r w:rsidRPr="00482893">
        <w:rPr>
          <w:rFonts w:ascii="Times New Roman" w:hAnsi="Times New Roman" w:cs="Times New Roman"/>
          <w:b w:val="0"/>
          <w:color w:val="auto"/>
          <w:sz w:val="24"/>
          <w:szCs w:val="24"/>
        </w:rPr>
        <w:t>. Ö</w:t>
      </w:r>
      <w:r w:rsidRPr="00482893">
        <w:rPr>
          <w:rFonts w:ascii="Times New Roman" w:hAnsi="Times New Roman" w:cs="Times New Roman"/>
          <w:b w:val="0"/>
          <w:color w:val="auto"/>
          <w:sz w:val="24"/>
          <w:szCs w:val="24"/>
          <w:vertAlign w:val="subscript"/>
        </w:rPr>
        <w:t>13</w:t>
      </w:r>
      <w:r w:rsidRPr="00482893">
        <w:rPr>
          <w:rFonts w:ascii="Times New Roman" w:hAnsi="Times New Roman" w:cs="Times New Roman"/>
          <w:b w:val="0"/>
          <w:color w:val="auto"/>
          <w:sz w:val="24"/>
          <w:szCs w:val="24"/>
        </w:rPr>
        <w:t>’ün sayının rakamla yazılışında altı basamaktan büyük sayılarda hata yapmasına yönelik örnek</w:t>
      </w:r>
    </w:p>
    <w:p w:rsidR="00195BC4" w:rsidRPr="00482893" w:rsidRDefault="00195BC4" w:rsidP="00EB2F86">
      <w:pPr>
        <w:spacing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Şekil 5’te verilen örnekte Ö</w:t>
      </w:r>
      <w:r w:rsidRPr="00482893">
        <w:rPr>
          <w:rFonts w:ascii="Times New Roman" w:eastAsia="Times New Roman" w:hAnsi="Times New Roman" w:cs="Times New Roman"/>
          <w:sz w:val="24"/>
          <w:szCs w:val="24"/>
          <w:vertAlign w:val="subscript"/>
        </w:rPr>
        <w:t>13</w:t>
      </w:r>
      <w:r w:rsidRPr="00482893">
        <w:rPr>
          <w:rFonts w:ascii="Times New Roman" w:eastAsia="Times New Roman" w:hAnsi="Times New Roman" w:cs="Times New Roman"/>
          <w:sz w:val="24"/>
          <w:szCs w:val="24"/>
        </w:rPr>
        <w:t>’ün a</w:t>
      </w:r>
      <w:r w:rsidR="0063492F" w:rsidRPr="00482893">
        <w:rPr>
          <w:rFonts w:ascii="Times New Roman" w:eastAsia="Times New Roman" w:hAnsi="Times New Roman" w:cs="Times New Roman"/>
          <w:sz w:val="24"/>
          <w:szCs w:val="24"/>
        </w:rPr>
        <w:t>ltı basamaktan daha fazla basamağı olan sayıları rakamla yazabilmede</w:t>
      </w:r>
      <w:r w:rsidR="0063492F" w:rsidRPr="00482893">
        <w:rPr>
          <w:rFonts w:ascii="Times New Roman" w:eastAsia="Times New Roman" w:hAnsi="Times New Roman" w:cs="Times New Roman"/>
          <w:sz w:val="24"/>
          <w:szCs w:val="24"/>
        </w:rPr>
        <w:t xml:space="preserve"> zorluk</w:t>
      </w:r>
      <w:r w:rsidRPr="00482893">
        <w:rPr>
          <w:rFonts w:ascii="Times New Roman" w:eastAsia="Times New Roman" w:hAnsi="Times New Roman" w:cs="Times New Roman"/>
          <w:sz w:val="24"/>
          <w:szCs w:val="24"/>
        </w:rPr>
        <w:t xml:space="preserve"> yaşadığı görülmektedir. R</w:t>
      </w:r>
      <w:r w:rsidR="0063492F" w:rsidRPr="00482893">
        <w:rPr>
          <w:rFonts w:ascii="Times New Roman" w:eastAsia="Times New Roman" w:hAnsi="Times New Roman" w:cs="Times New Roman"/>
          <w:sz w:val="24"/>
          <w:szCs w:val="24"/>
        </w:rPr>
        <w:t>akamla yazılan sayıyı söyleyebilmede yaşanan zorlukla aynı doğrultuda, birler ve binler bölüğünde başarı sağlanmışken sonraki bölüklerde</w:t>
      </w:r>
      <w:r w:rsidRPr="00482893">
        <w:rPr>
          <w:rFonts w:ascii="Times New Roman" w:eastAsia="Times New Roman" w:hAnsi="Times New Roman" w:cs="Times New Roman"/>
          <w:sz w:val="24"/>
          <w:szCs w:val="24"/>
        </w:rPr>
        <w:t xml:space="preserve"> zorluk</w:t>
      </w:r>
      <w:r w:rsidR="0063492F" w:rsidRPr="00482893">
        <w:rPr>
          <w:rFonts w:ascii="Times New Roman" w:eastAsia="Times New Roman" w:hAnsi="Times New Roman" w:cs="Times New Roman"/>
          <w:sz w:val="24"/>
          <w:szCs w:val="24"/>
        </w:rPr>
        <w:t xml:space="preserve"> ortaya çıkmaktadır. </w:t>
      </w:r>
    </w:p>
    <w:p w:rsidR="00983BA4" w:rsidRPr="00482893" w:rsidRDefault="00983BA4" w:rsidP="009932B9">
      <w:pPr>
        <w:keepNext/>
        <w:spacing w:after="0" w:line="360" w:lineRule="auto"/>
        <w:jc w:val="center"/>
        <w:rPr>
          <w:rFonts w:ascii="Times New Roman" w:hAnsi="Times New Roman" w:cs="Times New Roman"/>
          <w:sz w:val="24"/>
          <w:szCs w:val="24"/>
        </w:rPr>
      </w:pPr>
      <w:r w:rsidRPr="00482893">
        <w:rPr>
          <w:rFonts w:ascii="Times New Roman" w:eastAsia="Times New Roman" w:hAnsi="Times New Roman" w:cs="Times New Roman"/>
          <w:noProof/>
          <w:sz w:val="24"/>
          <w:szCs w:val="24"/>
        </w:rPr>
        <w:drawing>
          <wp:inline distT="0" distB="0" distL="0" distR="0" wp14:anchorId="68C7C042" wp14:editId="52279DE2">
            <wp:extent cx="2695575" cy="676275"/>
            <wp:effectExtent l="0" t="0" r="9525" b="9525"/>
            <wp:docPr id="22" name="Resim 22" descr="C:\Users\Mat bil\Deskto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 bil\Desktop\s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676275"/>
                    </a:xfrm>
                    <a:prstGeom prst="rect">
                      <a:avLst/>
                    </a:prstGeom>
                    <a:noFill/>
                    <a:ln>
                      <a:noFill/>
                    </a:ln>
                  </pic:spPr>
                </pic:pic>
              </a:graphicData>
            </a:graphic>
          </wp:inline>
        </w:drawing>
      </w:r>
    </w:p>
    <w:p w:rsidR="00983BA4" w:rsidRPr="00482893" w:rsidRDefault="00983BA4" w:rsidP="009932B9">
      <w:pPr>
        <w:pStyle w:val="ResimYazs"/>
        <w:spacing w:line="360" w:lineRule="auto"/>
        <w:rPr>
          <w:rFonts w:ascii="Times New Roman" w:eastAsia="Times New Roman" w:hAnsi="Times New Roman" w:cs="Times New Roman"/>
          <w:b w:val="0"/>
          <w:color w:val="auto"/>
          <w:sz w:val="24"/>
          <w:szCs w:val="24"/>
        </w:rPr>
      </w:pPr>
      <w:r w:rsidRPr="00482893">
        <w:rPr>
          <w:rFonts w:ascii="Times New Roman" w:hAnsi="Times New Roman" w:cs="Times New Roman"/>
          <w:b w:val="0"/>
          <w:color w:val="auto"/>
          <w:sz w:val="24"/>
          <w:szCs w:val="24"/>
        </w:rPr>
        <w:t xml:space="preserve">Şekil </w:t>
      </w:r>
      <w:r w:rsidRPr="00482893">
        <w:rPr>
          <w:rFonts w:ascii="Times New Roman" w:hAnsi="Times New Roman" w:cs="Times New Roman"/>
          <w:b w:val="0"/>
          <w:color w:val="auto"/>
          <w:sz w:val="24"/>
          <w:szCs w:val="24"/>
        </w:rPr>
        <w:fldChar w:fldCharType="begin"/>
      </w:r>
      <w:r w:rsidRPr="00482893">
        <w:rPr>
          <w:rFonts w:ascii="Times New Roman" w:hAnsi="Times New Roman" w:cs="Times New Roman"/>
          <w:b w:val="0"/>
          <w:color w:val="auto"/>
          <w:sz w:val="24"/>
          <w:szCs w:val="24"/>
        </w:rPr>
        <w:instrText xml:space="preserve"> SEQ Şekil \* ARABIC </w:instrText>
      </w:r>
      <w:r w:rsidRPr="00482893">
        <w:rPr>
          <w:rFonts w:ascii="Times New Roman" w:hAnsi="Times New Roman" w:cs="Times New Roman"/>
          <w:b w:val="0"/>
          <w:color w:val="auto"/>
          <w:sz w:val="24"/>
          <w:szCs w:val="24"/>
        </w:rPr>
        <w:fldChar w:fldCharType="separate"/>
      </w:r>
      <w:r w:rsidR="000C4388" w:rsidRPr="00482893">
        <w:rPr>
          <w:rFonts w:ascii="Times New Roman" w:hAnsi="Times New Roman" w:cs="Times New Roman"/>
          <w:b w:val="0"/>
          <w:noProof/>
          <w:color w:val="auto"/>
          <w:sz w:val="24"/>
          <w:szCs w:val="24"/>
        </w:rPr>
        <w:t>6</w:t>
      </w:r>
      <w:r w:rsidRPr="00482893">
        <w:rPr>
          <w:rFonts w:ascii="Times New Roman" w:hAnsi="Times New Roman" w:cs="Times New Roman"/>
          <w:b w:val="0"/>
          <w:color w:val="auto"/>
          <w:sz w:val="24"/>
          <w:szCs w:val="24"/>
        </w:rPr>
        <w:fldChar w:fldCharType="end"/>
      </w:r>
      <w:r w:rsidRPr="00482893">
        <w:rPr>
          <w:rFonts w:ascii="Times New Roman" w:hAnsi="Times New Roman" w:cs="Times New Roman"/>
          <w:b w:val="0"/>
          <w:color w:val="auto"/>
          <w:sz w:val="24"/>
          <w:szCs w:val="24"/>
        </w:rPr>
        <w:t xml:space="preserve">. </w:t>
      </w:r>
      <w:r w:rsidRPr="00482893">
        <w:rPr>
          <w:rFonts w:ascii="Times New Roman" w:hAnsi="Times New Roman" w:cs="Times New Roman"/>
          <w:b w:val="0"/>
          <w:color w:val="auto"/>
          <w:sz w:val="24"/>
          <w:szCs w:val="24"/>
        </w:rPr>
        <w:t>Ö</w:t>
      </w:r>
      <w:r w:rsidRPr="00482893">
        <w:rPr>
          <w:rFonts w:ascii="Times New Roman" w:hAnsi="Times New Roman" w:cs="Times New Roman"/>
          <w:b w:val="0"/>
          <w:color w:val="auto"/>
          <w:sz w:val="24"/>
          <w:szCs w:val="24"/>
          <w:vertAlign w:val="subscript"/>
        </w:rPr>
        <w:t>3</w:t>
      </w:r>
      <w:r w:rsidRPr="00482893">
        <w:rPr>
          <w:rFonts w:ascii="Times New Roman" w:hAnsi="Times New Roman" w:cs="Times New Roman"/>
          <w:b w:val="0"/>
          <w:color w:val="auto"/>
          <w:sz w:val="24"/>
          <w:szCs w:val="24"/>
          <w:vertAlign w:val="subscript"/>
        </w:rPr>
        <w:t>5</w:t>
      </w:r>
      <w:r w:rsidRPr="00482893">
        <w:rPr>
          <w:rFonts w:ascii="Times New Roman" w:hAnsi="Times New Roman" w:cs="Times New Roman"/>
          <w:b w:val="0"/>
          <w:color w:val="auto"/>
          <w:sz w:val="24"/>
          <w:szCs w:val="24"/>
        </w:rPr>
        <w:t>’</w:t>
      </w:r>
      <w:r w:rsidRPr="00482893">
        <w:rPr>
          <w:rFonts w:ascii="Times New Roman" w:hAnsi="Times New Roman" w:cs="Times New Roman"/>
          <w:b w:val="0"/>
          <w:color w:val="auto"/>
          <w:sz w:val="24"/>
          <w:szCs w:val="24"/>
        </w:rPr>
        <w:t>i</w:t>
      </w:r>
      <w:r w:rsidRPr="00482893">
        <w:rPr>
          <w:rFonts w:ascii="Times New Roman" w:hAnsi="Times New Roman" w:cs="Times New Roman"/>
          <w:b w:val="0"/>
          <w:color w:val="auto"/>
          <w:sz w:val="24"/>
          <w:szCs w:val="24"/>
        </w:rPr>
        <w:t xml:space="preserve">n </w:t>
      </w:r>
      <w:r w:rsidRPr="00482893">
        <w:rPr>
          <w:rFonts w:ascii="Times New Roman" w:hAnsi="Times New Roman" w:cs="Times New Roman"/>
          <w:b w:val="0"/>
          <w:color w:val="auto"/>
          <w:sz w:val="24"/>
          <w:szCs w:val="24"/>
        </w:rPr>
        <w:t>sıfır rakamının yanlış kullanımından dolayı</w:t>
      </w:r>
      <w:r w:rsidRPr="00482893">
        <w:rPr>
          <w:rFonts w:ascii="Times New Roman" w:hAnsi="Times New Roman" w:cs="Times New Roman"/>
          <w:b w:val="0"/>
          <w:color w:val="auto"/>
          <w:sz w:val="24"/>
          <w:szCs w:val="24"/>
        </w:rPr>
        <w:t xml:space="preserve"> hata yapmasına yönelik örnek</w:t>
      </w:r>
    </w:p>
    <w:p w:rsidR="00195BC4" w:rsidRPr="00482893" w:rsidRDefault="00983BA4" w:rsidP="00EB2F86">
      <w:pPr>
        <w:spacing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Şekil 6’da verilen örnekte Ö</w:t>
      </w:r>
      <w:r w:rsidRPr="00482893">
        <w:rPr>
          <w:rFonts w:ascii="Times New Roman" w:eastAsia="Times New Roman" w:hAnsi="Times New Roman" w:cs="Times New Roman"/>
          <w:sz w:val="24"/>
          <w:szCs w:val="24"/>
          <w:vertAlign w:val="subscript"/>
        </w:rPr>
        <w:t>35</w:t>
      </w:r>
      <w:r w:rsidRPr="00482893">
        <w:rPr>
          <w:rFonts w:ascii="Times New Roman" w:eastAsia="Times New Roman" w:hAnsi="Times New Roman" w:cs="Times New Roman"/>
          <w:sz w:val="24"/>
          <w:szCs w:val="24"/>
        </w:rPr>
        <w:t>’in</w:t>
      </w:r>
      <w:r w:rsidR="0063492F" w:rsidRPr="00482893">
        <w:rPr>
          <w:rFonts w:ascii="Times New Roman" w:eastAsia="Times New Roman" w:hAnsi="Times New Roman" w:cs="Times New Roman"/>
          <w:sz w:val="24"/>
          <w:szCs w:val="24"/>
        </w:rPr>
        <w:t xml:space="preserve"> “sıfır” rakamının kullanılacağı basamaklarda yaşadığı zorluk</w:t>
      </w:r>
      <w:r w:rsidRPr="00482893">
        <w:rPr>
          <w:rFonts w:ascii="Times New Roman" w:eastAsia="Times New Roman" w:hAnsi="Times New Roman" w:cs="Times New Roman"/>
          <w:sz w:val="24"/>
          <w:szCs w:val="24"/>
        </w:rPr>
        <w:t xml:space="preserve"> görülmektedir.</w:t>
      </w:r>
      <w:r w:rsidR="0063492F" w:rsidRPr="00482893">
        <w:rPr>
          <w:rFonts w:ascii="Times New Roman" w:eastAsia="Times New Roman" w:hAnsi="Times New Roman" w:cs="Times New Roman"/>
          <w:sz w:val="24"/>
          <w:szCs w:val="24"/>
        </w:rPr>
        <w:t xml:space="preserve"> Şekil </w:t>
      </w:r>
      <w:r w:rsidRPr="00482893">
        <w:rPr>
          <w:rFonts w:ascii="Times New Roman" w:eastAsia="Times New Roman" w:hAnsi="Times New Roman" w:cs="Times New Roman"/>
          <w:sz w:val="24"/>
          <w:szCs w:val="24"/>
        </w:rPr>
        <w:t>6</w:t>
      </w:r>
      <w:r w:rsidR="0063492F" w:rsidRPr="00482893">
        <w:rPr>
          <w:rFonts w:ascii="Times New Roman" w:eastAsia="Times New Roman" w:hAnsi="Times New Roman" w:cs="Times New Roman"/>
          <w:sz w:val="24"/>
          <w:szCs w:val="24"/>
        </w:rPr>
        <w:t xml:space="preserve"> incelendiğinde “sıfır” rakamının fazladan yazıldığı (en büyük basamağın solundan itibaren “sıfır” rakamının yazılmas</w:t>
      </w:r>
      <w:r w:rsidR="0063492F" w:rsidRPr="00482893">
        <w:rPr>
          <w:rFonts w:ascii="Times New Roman" w:eastAsia="Times New Roman" w:hAnsi="Times New Roman" w:cs="Times New Roman"/>
          <w:sz w:val="24"/>
          <w:szCs w:val="24"/>
        </w:rPr>
        <w:t xml:space="preserve">ına gerek yoktur”) </w:t>
      </w:r>
      <w:r w:rsidR="0063492F" w:rsidRPr="00482893">
        <w:rPr>
          <w:rFonts w:ascii="Times New Roman" w:eastAsia="Times New Roman" w:hAnsi="Times New Roman" w:cs="Times New Roman"/>
          <w:sz w:val="24"/>
          <w:szCs w:val="24"/>
        </w:rPr>
        <w:t>görülmektedir.</w:t>
      </w:r>
    </w:p>
    <w:p w:rsidR="00087490" w:rsidRPr="00482893" w:rsidRDefault="00087490" w:rsidP="009932B9">
      <w:pPr>
        <w:keepNext/>
        <w:spacing w:after="0" w:line="360" w:lineRule="auto"/>
        <w:jc w:val="center"/>
        <w:rPr>
          <w:rFonts w:ascii="Times New Roman" w:hAnsi="Times New Roman" w:cs="Times New Roman"/>
          <w:sz w:val="24"/>
          <w:szCs w:val="24"/>
        </w:rPr>
      </w:pPr>
      <w:r w:rsidRPr="00482893">
        <w:rPr>
          <w:rFonts w:ascii="Times New Roman" w:eastAsia="Times New Roman" w:hAnsi="Times New Roman" w:cs="Times New Roman"/>
          <w:noProof/>
          <w:sz w:val="24"/>
          <w:szCs w:val="24"/>
        </w:rPr>
        <w:drawing>
          <wp:inline distT="0" distB="0" distL="0" distR="0" wp14:anchorId="54E0D53F" wp14:editId="5061AC2D">
            <wp:extent cx="2409825" cy="862464"/>
            <wp:effectExtent l="0" t="0" r="0" b="0"/>
            <wp:docPr id="23" name="Resim 23" descr="C:\Users\Mat bil\Deskto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 bil\Desktop\s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862464"/>
                    </a:xfrm>
                    <a:prstGeom prst="rect">
                      <a:avLst/>
                    </a:prstGeom>
                    <a:noFill/>
                    <a:ln>
                      <a:noFill/>
                    </a:ln>
                  </pic:spPr>
                </pic:pic>
              </a:graphicData>
            </a:graphic>
          </wp:inline>
        </w:drawing>
      </w:r>
    </w:p>
    <w:p w:rsidR="00087490" w:rsidRPr="00482893" w:rsidRDefault="00087490" w:rsidP="009932B9">
      <w:pPr>
        <w:pStyle w:val="ResimYazs"/>
        <w:spacing w:line="360" w:lineRule="auto"/>
        <w:rPr>
          <w:rFonts w:ascii="Times New Roman" w:eastAsia="Times New Roman" w:hAnsi="Times New Roman" w:cs="Times New Roman"/>
          <w:b w:val="0"/>
          <w:color w:val="auto"/>
          <w:sz w:val="24"/>
          <w:szCs w:val="24"/>
        </w:rPr>
      </w:pPr>
      <w:r w:rsidRPr="00482893">
        <w:rPr>
          <w:rFonts w:ascii="Times New Roman" w:hAnsi="Times New Roman" w:cs="Times New Roman"/>
          <w:b w:val="0"/>
          <w:color w:val="auto"/>
          <w:sz w:val="24"/>
          <w:szCs w:val="24"/>
        </w:rPr>
        <w:t xml:space="preserve">Şekil </w:t>
      </w:r>
      <w:r w:rsidRPr="00482893">
        <w:rPr>
          <w:rFonts w:ascii="Times New Roman" w:hAnsi="Times New Roman" w:cs="Times New Roman"/>
          <w:b w:val="0"/>
          <w:color w:val="auto"/>
          <w:sz w:val="24"/>
          <w:szCs w:val="24"/>
        </w:rPr>
        <w:fldChar w:fldCharType="begin"/>
      </w:r>
      <w:r w:rsidRPr="00482893">
        <w:rPr>
          <w:rFonts w:ascii="Times New Roman" w:hAnsi="Times New Roman" w:cs="Times New Roman"/>
          <w:b w:val="0"/>
          <w:color w:val="auto"/>
          <w:sz w:val="24"/>
          <w:szCs w:val="24"/>
        </w:rPr>
        <w:instrText xml:space="preserve"> SEQ Şekil \* ARABIC </w:instrText>
      </w:r>
      <w:r w:rsidRPr="00482893">
        <w:rPr>
          <w:rFonts w:ascii="Times New Roman" w:hAnsi="Times New Roman" w:cs="Times New Roman"/>
          <w:b w:val="0"/>
          <w:color w:val="auto"/>
          <w:sz w:val="24"/>
          <w:szCs w:val="24"/>
        </w:rPr>
        <w:fldChar w:fldCharType="separate"/>
      </w:r>
      <w:r w:rsidR="000C4388" w:rsidRPr="00482893">
        <w:rPr>
          <w:rFonts w:ascii="Times New Roman" w:hAnsi="Times New Roman" w:cs="Times New Roman"/>
          <w:b w:val="0"/>
          <w:noProof/>
          <w:color w:val="auto"/>
          <w:sz w:val="24"/>
          <w:szCs w:val="24"/>
        </w:rPr>
        <w:t>7</w:t>
      </w:r>
      <w:r w:rsidRPr="00482893">
        <w:rPr>
          <w:rFonts w:ascii="Times New Roman" w:hAnsi="Times New Roman" w:cs="Times New Roman"/>
          <w:b w:val="0"/>
          <w:color w:val="auto"/>
          <w:sz w:val="24"/>
          <w:szCs w:val="24"/>
        </w:rPr>
        <w:fldChar w:fldCharType="end"/>
      </w:r>
      <w:r w:rsidRPr="00482893">
        <w:rPr>
          <w:rFonts w:ascii="Times New Roman" w:hAnsi="Times New Roman" w:cs="Times New Roman"/>
          <w:b w:val="0"/>
          <w:color w:val="auto"/>
          <w:sz w:val="24"/>
          <w:szCs w:val="24"/>
        </w:rPr>
        <w:t xml:space="preserve">. </w:t>
      </w:r>
      <w:r w:rsidRPr="00482893">
        <w:rPr>
          <w:rFonts w:ascii="Times New Roman" w:hAnsi="Times New Roman" w:cs="Times New Roman"/>
          <w:b w:val="0"/>
          <w:color w:val="auto"/>
          <w:sz w:val="24"/>
          <w:szCs w:val="24"/>
        </w:rPr>
        <w:t>Ö</w:t>
      </w:r>
      <w:r w:rsidRPr="00482893">
        <w:rPr>
          <w:rFonts w:ascii="Times New Roman" w:hAnsi="Times New Roman" w:cs="Times New Roman"/>
          <w:b w:val="0"/>
          <w:color w:val="auto"/>
          <w:sz w:val="24"/>
          <w:szCs w:val="24"/>
          <w:vertAlign w:val="subscript"/>
        </w:rPr>
        <w:t>19</w:t>
      </w:r>
      <w:r w:rsidRPr="00482893">
        <w:rPr>
          <w:rFonts w:ascii="Times New Roman" w:hAnsi="Times New Roman" w:cs="Times New Roman"/>
          <w:b w:val="0"/>
          <w:color w:val="auto"/>
          <w:sz w:val="24"/>
          <w:szCs w:val="24"/>
        </w:rPr>
        <w:t>’</w:t>
      </w:r>
      <w:r w:rsidRPr="00482893">
        <w:rPr>
          <w:rFonts w:ascii="Times New Roman" w:hAnsi="Times New Roman" w:cs="Times New Roman"/>
          <w:b w:val="0"/>
          <w:color w:val="auto"/>
          <w:sz w:val="24"/>
          <w:szCs w:val="24"/>
        </w:rPr>
        <w:t>u</w:t>
      </w:r>
      <w:r w:rsidRPr="00482893">
        <w:rPr>
          <w:rFonts w:ascii="Times New Roman" w:hAnsi="Times New Roman" w:cs="Times New Roman"/>
          <w:b w:val="0"/>
          <w:color w:val="auto"/>
          <w:sz w:val="24"/>
          <w:szCs w:val="24"/>
        </w:rPr>
        <w:t>n sıfır rakamının yanlış kullanımından dolayı hata yapmasına yönelik örnek</w:t>
      </w:r>
    </w:p>
    <w:p w:rsidR="00AB2C41" w:rsidRPr="00482893" w:rsidRDefault="00087490" w:rsidP="00EB2F86">
      <w:pPr>
        <w:spacing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Şekil 7’de ise Ö</w:t>
      </w:r>
      <w:r w:rsidRPr="00482893">
        <w:rPr>
          <w:rFonts w:ascii="Times New Roman" w:eastAsia="Times New Roman" w:hAnsi="Times New Roman" w:cs="Times New Roman"/>
          <w:sz w:val="24"/>
          <w:szCs w:val="24"/>
          <w:vertAlign w:val="subscript"/>
        </w:rPr>
        <w:t>19</w:t>
      </w:r>
      <w:r w:rsidRPr="00482893">
        <w:rPr>
          <w:rFonts w:ascii="Times New Roman" w:eastAsia="Times New Roman" w:hAnsi="Times New Roman" w:cs="Times New Roman"/>
          <w:sz w:val="24"/>
          <w:szCs w:val="24"/>
        </w:rPr>
        <w:t>’un</w:t>
      </w:r>
      <w:r w:rsidR="0063492F" w:rsidRPr="00482893">
        <w:rPr>
          <w:rFonts w:ascii="Times New Roman" w:eastAsia="Times New Roman" w:hAnsi="Times New Roman" w:cs="Times New Roman"/>
          <w:sz w:val="24"/>
          <w:szCs w:val="24"/>
        </w:rPr>
        <w:t xml:space="preserve"> sıfır rakamının basamaklarda sıkça kullanıldığı durumda sayının yanlış yazılmasına sebep olduğuna dair örnek</w:t>
      </w:r>
      <w:r w:rsidRPr="00482893">
        <w:rPr>
          <w:rFonts w:ascii="Times New Roman" w:eastAsia="Times New Roman" w:hAnsi="Times New Roman" w:cs="Times New Roman"/>
          <w:sz w:val="24"/>
          <w:szCs w:val="24"/>
        </w:rPr>
        <w:t xml:space="preserve"> </w:t>
      </w:r>
      <w:r w:rsidR="0063492F" w:rsidRPr="00482893">
        <w:rPr>
          <w:rFonts w:ascii="Times New Roman" w:eastAsia="Times New Roman" w:hAnsi="Times New Roman" w:cs="Times New Roman"/>
          <w:sz w:val="24"/>
          <w:szCs w:val="24"/>
        </w:rPr>
        <w:t>görülmektedir. Buna benzer şekilde “sıfır” rakamının yanlış yerde kullanılmas</w:t>
      </w:r>
      <w:r w:rsidR="0063492F" w:rsidRPr="00482893">
        <w:rPr>
          <w:rFonts w:ascii="Times New Roman" w:eastAsia="Times New Roman" w:hAnsi="Times New Roman" w:cs="Times New Roman"/>
          <w:sz w:val="24"/>
          <w:szCs w:val="24"/>
        </w:rPr>
        <w:t>ı veya fazladan veya eksik kullanılması da yine rakam ile ifade etmede yanlışlara sebep olmuştur.</w:t>
      </w:r>
    </w:p>
    <w:p w:rsidR="00AB2C41" w:rsidRPr="00482893" w:rsidRDefault="00AB2C41" w:rsidP="00482893">
      <w:pPr>
        <w:spacing w:after="0" w:line="360" w:lineRule="auto"/>
        <w:jc w:val="both"/>
        <w:rPr>
          <w:rFonts w:ascii="Times New Roman" w:eastAsia="Times New Roman" w:hAnsi="Times New Roman" w:cs="Times New Roman"/>
          <w:sz w:val="24"/>
          <w:szCs w:val="24"/>
        </w:rPr>
      </w:pPr>
    </w:p>
    <w:p w:rsidR="00AB2C41" w:rsidRPr="00482893" w:rsidRDefault="0063492F" w:rsidP="003534C9">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482893">
        <w:rPr>
          <w:rFonts w:ascii="Times New Roman" w:eastAsia="Times New Roman" w:hAnsi="Times New Roman" w:cs="Times New Roman"/>
          <w:b/>
          <w:color w:val="000000"/>
          <w:sz w:val="24"/>
          <w:szCs w:val="24"/>
        </w:rPr>
        <w:t>Çözümlenmiş olarak ifade edilmiş olan sayıları rakamla yazmaya ve okuma ilişkin bulgular</w:t>
      </w:r>
    </w:p>
    <w:p w:rsidR="00AB2C41" w:rsidRPr="00482893" w:rsidRDefault="0063492F" w:rsidP="00EB2F86">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482893">
        <w:rPr>
          <w:rFonts w:ascii="Times New Roman" w:eastAsia="Times New Roman" w:hAnsi="Times New Roman" w:cs="Times New Roman"/>
          <w:color w:val="000000"/>
          <w:sz w:val="24"/>
          <w:szCs w:val="24"/>
        </w:rPr>
        <w:t xml:space="preserve">DSOYG formunda öğrencilere çözümlenmiş biçimde (hem okunuşuyla çözümlenmiş hem de rakamla çözümlenmiş halde) 2 sayı yöneltilmiş ve öğrencilerden çözümlenmiş olarak ifade edilen bu sayıları hem rakamla ifade etmeleri hem de okunuşunu yazmaları istenmiştir. </w:t>
      </w:r>
      <w:r w:rsidRPr="00482893">
        <w:rPr>
          <w:rFonts w:ascii="Times New Roman" w:eastAsia="Times New Roman" w:hAnsi="Times New Roman" w:cs="Times New Roman"/>
          <w:color w:val="000000"/>
          <w:sz w:val="24"/>
          <w:szCs w:val="24"/>
        </w:rPr>
        <w:lastRenderedPageBreak/>
        <w:t>Tablo 5’de öğrencilerin çözümlenmiş olarak ifade edilmiş olan sayıları okuyabilme ve rakamla yazabilmelerine ilişkin bulgular yazılmıştır.</w:t>
      </w:r>
    </w:p>
    <w:p w:rsidR="003814C4" w:rsidRPr="003814C4" w:rsidRDefault="003814C4" w:rsidP="003814C4">
      <w:pPr>
        <w:pStyle w:val="ResimYazs"/>
        <w:keepNext/>
        <w:rPr>
          <w:rFonts w:ascii="Times New Roman" w:hAnsi="Times New Roman" w:cs="Times New Roman"/>
          <w:b w:val="0"/>
          <w:color w:val="auto"/>
          <w:sz w:val="24"/>
          <w:szCs w:val="24"/>
        </w:rPr>
      </w:pPr>
      <w:r w:rsidRPr="003814C4">
        <w:rPr>
          <w:rFonts w:ascii="Times New Roman" w:hAnsi="Times New Roman" w:cs="Times New Roman"/>
          <w:b w:val="0"/>
          <w:color w:val="auto"/>
          <w:sz w:val="24"/>
          <w:szCs w:val="24"/>
        </w:rPr>
        <w:t xml:space="preserve">Tablo </w:t>
      </w:r>
      <w:r w:rsidRPr="003814C4">
        <w:rPr>
          <w:rFonts w:ascii="Times New Roman" w:hAnsi="Times New Roman" w:cs="Times New Roman"/>
          <w:b w:val="0"/>
          <w:color w:val="auto"/>
          <w:sz w:val="24"/>
          <w:szCs w:val="24"/>
        </w:rPr>
        <w:fldChar w:fldCharType="begin"/>
      </w:r>
      <w:r w:rsidRPr="003814C4">
        <w:rPr>
          <w:rFonts w:ascii="Times New Roman" w:hAnsi="Times New Roman" w:cs="Times New Roman"/>
          <w:b w:val="0"/>
          <w:color w:val="auto"/>
          <w:sz w:val="24"/>
          <w:szCs w:val="24"/>
        </w:rPr>
        <w:instrText xml:space="preserve"> SEQ Tablo \* ARABIC </w:instrText>
      </w:r>
      <w:r w:rsidRPr="003814C4">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5</w:t>
      </w:r>
      <w:r w:rsidRPr="003814C4">
        <w:rPr>
          <w:rFonts w:ascii="Times New Roman" w:hAnsi="Times New Roman" w:cs="Times New Roman"/>
          <w:b w:val="0"/>
          <w:color w:val="auto"/>
          <w:sz w:val="24"/>
          <w:szCs w:val="24"/>
        </w:rPr>
        <w:fldChar w:fldCharType="end"/>
      </w:r>
      <w:r w:rsidRPr="003814C4">
        <w:rPr>
          <w:rFonts w:ascii="Times New Roman" w:hAnsi="Times New Roman" w:cs="Times New Roman"/>
          <w:b w:val="0"/>
          <w:color w:val="auto"/>
          <w:sz w:val="24"/>
          <w:szCs w:val="24"/>
        </w:rPr>
        <w:t xml:space="preserve">. </w:t>
      </w:r>
      <w:r w:rsidRPr="003814C4">
        <w:rPr>
          <w:rFonts w:ascii="Times New Roman" w:eastAsia="Times New Roman" w:hAnsi="Times New Roman" w:cs="Times New Roman"/>
          <w:b w:val="0"/>
          <w:color w:val="auto"/>
          <w:sz w:val="24"/>
          <w:szCs w:val="24"/>
        </w:rPr>
        <w:t>Çözümlenmiş olarak verilen sayıları okuyabilme ve rakamla yazabilme</w:t>
      </w:r>
    </w:p>
    <w:tbl>
      <w:tblPr>
        <w:tblStyle w:val="a3"/>
        <w:tblW w:w="6070"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601"/>
        <w:gridCol w:w="1686"/>
        <w:gridCol w:w="1783"/>
      </w:tblGrid>
      <w:tr w:rsidR="00AB2C41" w:rsidRPr="00482893">
        <w:trPr>
          <w:trHeight w:val="400"/>
        </w:trPr>
        <w:tc>
          <w:tcPr>
            <w:tcW w:w="6070" w:type="dxa"/>
            <w:gridSpan w:val="3"/>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Rakamla çözümlenmiş olarak verilen sayıları okuyabilme</w:t>
            </w:r>
          </w:p>
        </w:tc>
      </w:tr>
      <w:tr w:rsidR="00AB2C41" w:rsidRPr="00482893">
        <w:trPr>
          <w:trHeight w:val="340"/>
        </w:trPr>
        <w:tc>
          <w:tcPr>
            <w:tcW w:w="2601" w:type="dxa"/>
          </w:tcPr>
          <w:p w:rsidR="00AB2C41" w:rsidRPr="00482893" w:rsidRDefault="00AB2C41" w:rsidP="00482893">
            <w:pPr>
              <w:spacing w:line="360" w:lineRule="auto"/>
              <w:jc w:val="both"/>
              <w:rPr>
                <w:rFonts w:ascii="Times New Roman" w:eastAsia="Times New Roman" w:hAnsi="Times New Roman" w:cs="Times New Roman"/>
                <w:b/>
                <w:sz w:val="24"/>
                <w:szCs w:val="24"/>
              </w:rPr>
            </w:pPr>
          </w:p>
        </w:tc>
        <w:tc>
          <w:tcPr>
            <w:tcW w:w="1686" w:type="dxa"/>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w:t>
            </w:r>
          </w:p>
        </w:tc>
        <w:tc>
          <w:tcPr>
            <w:tcW w:w="1783" w:type="dxa"/>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proofErr w:type="gramStart"/>
            <w:r w:rsidRPr="00482893">
              <w:rPr>
                <w:rFonts w:ascii="Times New Roman" w:eastAsia="Times New Roman" w:hAnsi="Times New Roman" w:cs="Times New Roman"/>
                <w:b/>
                <w:sz w:val="24"/>
                <w:szCs w:val="24"/>
              </w:rPr>
              <w:t>f</w:t>
            </w:r>
            <w:proofErr w:type="gramEnd"/>
          </w:p>
        </w:tc>
      </w:tr>
      <w:tr w:rsidR="00AB2C41" w:rsidRPr="00482893">
        <w:trPr>
          <w:trHeight w:val="280"/>
        </w:trPr>
        <w:tc>
          <w:tcPr>
            <w:tcW w:w="2601" w:type="dxa"/>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Doğru okuyabilme</w:t>
            </w:r>
          </w:p>
        </w:tc>
        <w:tc>
          <w:tcPr>
            <w:tcW w:w="1686"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55</w:t>
            </w:r>
          </w:p>
        </w:tc>
        <w:tc>
          <w:tcPr>
            <w:tcW w:w="1783"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30</w:t>
            </w:r>
          </w:p>
        </w:tc>
      </w:tr>
      <w:tr w:rsidR="00AB2C41" w:rsidRPr="00482893">
        <w:trPr>
          <w:trHeight w:val="280"/>
        </w:trPr>
        <w:tc>
          <w:tcPr>
            <w:tcW w:w="2601" w:type="dxa"/>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Yanlış okuma</w:t>
            </w:r>
          </w:p>
        </w:tc>
        <w:tc>
          <w:tcPr>
            <w:tcW w:w="1686"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45</w:t>
            </w:r>
          </w:p>
        </w:tc>
        <w:tc>
          <w:tcPr>
            <w:tcW w:w="1783"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25</w:t>
            </w:r>
          </w:p>
        </w:tc>
      </w:tr>
      <w:tr w:rsidR="00AB2C41" w:rsidRPr="00482893">
        <w:trPr>
          <w:trHeight w:val="500"/>
        </w:trPr>
        <w:tc>
          <w:tcPr>
            <w:tcW w:w="6070" w:type="dxa"/>
            <w:gridSpan w:val="3"/>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Okunuşuyla çözümlenmiş olarak verilen sayıları rakamla yazabilme</w:t>
            </w:r>
          </w:p>
        </w:tc>
      </w:tr>
      <w:tr w:rsidR="00AB2C41" w:rsidRPr="00482893">
        <w:trPr>
          <w:trHeight w:val="340"/>
        </w:trPr>
        <w:tc>
          <w:tcPr>
            <w:tcW w:w="2601" w:type="dxa"/>
          </w:tcPr>
          <w:p w:rsidR="00AB2C41" w:rsidRPr="00482893" w:rsidRDefault="00AB2C41" w:rsidP="00482893">
            <w:pPr>
              <w:spacing w:line="360" w:lineRule="auto"/>
              <w:jc w:val="both"/>
              <w:rPr>
                <w:rFonts w:ascii="Times New Roman" w:eastAsia="Times New Roman" w:hAnsi="Times New Roman" w:cs="Times New Roman"/>
                <w:b/>
                <w:sz w:val="24"/>
                <w:szCs w:val="24"/>
              </w:rPr>
            </w:pPr>
          </w:p>
        </w:tc>
        <w:tc>
          <w:tcPr>
            <w:tcW w:w="1686" w:type="dxa"/>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w:t>
            </w:r>
          </w:p>
        </w:tc>
        <w:tc>
          <w:tcPr>
            <w:tcW w:w="1783" w:type="dxa"/>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proofErr w:type="gramStart"/>
            <w:r w:rsidRPr="00482893">
              <w:rPr>
                <w:rFonts w:ascii="Times New Roman" w:eastAsia="Times New Roman" w:hAnsi="Times New Roman" w:cs="Times New Roman"/>
                <w:b/>
                <w:sz w:val="24"/>
                <w:szCs w:val="24"/>
              </w:rPr>
              <w:t>f</w:t>
            </w:r>
            <w:proofErr w:type="gramEnd"/>
          </w:p>
        </w:tc>
      </w:tr>
      <w:tr w:rsidR="00AB2C41" w:rsidRPr="00482893">
        <w:trPr>
          <w:trHeight w:val="280"/>
        </w:trPr>
        <w:tc>
          <w:tcPr>
            <w:tcW w:w="2601" w:type="dxa"/>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Doğru yazabilme</w:t>
            </w:r>
          </w:p>
        </w:tc>
        <w:tc>
          <w:tcPr>
            <w:tcW w:w="1686"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67</w:t>
            </w:r>
          </w:p>
        </w:tc>
        <w:tc>
          <w:tcPr>
            <w:tcW w:w="1783"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37</w:t>
            </w:r>
          </w:p>
        </w:tc>
      </w:tr>
      <w:tr w:rsidR="00AB2C41" w:rsidRPr="00482893">
        <w:trPr>
          <w:trHeight w:val="280"/>
        </w:trPr>
        <w:tc>
          <w:tcPr>
            <w:tcW w:w="2601" w:type="dxa"/>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Yanlış yazma</w:t>
            </w:r>
          </w:p>
        </w:tc>
        <w:tc>
          <w:tcPr>
            <w:tcW w:w="1686"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33</w:t>
            </w:r>
          </w:p>
        </w:tc>
        <w:tc>
          <w:tcPr>
            <w:tcW w:w="1783" w:type="dxa"/>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18</w:t>
            </w:r>
          </w:p>
        </w:tc>
      </w:tr>
    </w:tbl>
    <w:p w:rsidR="00AB2C41" w:rsidRPr="00482893" w:rsidRDefault="00AB2C41" w:rsidP="00482893">
      <w:pPr>
        <w:pBdr>
          <w:top w:val="nil"/>
          <w:left w:val="nil"/>
          <w:bottom w:val="nil"/>
          <w:right w:val="nil"/>
          <w:between w:val="nil"/>
        </w:pBdr>
        <w:spacing w:after="0" w:line="360" w:lineRule="auto"/>
        <w:ind w:left="1068" w:hanging="720"/>
        <w:jc w:val="both"/>
        <w:rPr>
          <w:rFonts w:ascii="Times New Roman" w:eastAsia="Times New Roman" w:hAnsi="Times New Roman" w:cs="Times New Roman"/>
          <w:b/>
          <w:color w:val="000000"/>
          <w:sz w:val="24"/>
          <w:szCs w:val="24"/>
        </w:rPr>
      </w:pPr>
    </w:p>
    <w:p w:rsidR="00AB2C41" w:rsidRPr="00482893" w:rsidRDefault="0063492F" w:rsidP="00EB2F86">
      <w:pPr>
        <w:spacing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Tablo 5 incelendiğinde, çözümlenmiş olarak ifade edilmiş olan sayıları öğrencilerin ancak yarıya yakını doğru olarak okuyabilmişken; okunuşuyla çözümlenmiş halde yazılmış olan sayıları yazabilmede öğrencilerin yarıdan fazlası doğru olarak rakamla yazabildi</w:t>
      </w:r>
      <w:r w:rsidRPr="00482893">
        <w:rPr>
          <w:rFonts w:ascii="Times New Roman" w:eastAsia="Times New Roman" w:hAnsi="Times New Roman" w:cs="Times New Roman"/>
          <w:sz w:val="24"/>
          <w:szCs w:val="24"/>
        </w:rPr>
        <w:t xml:space="preserve">ği bulguları ortaya çıkmıştır. Bu bulgu sayıların okunuş şekliyle ifadesi, çözümlenmiş halde ifade edilen sayıları rakamla ifade etmede öğrencilerin daha az güçlük yaşadıkları şeklinde yorumlanabilir. </w:t>
      </w:r>
    </w:p>
    <w:p w:rsidR="00AB2C41" w:rsidRPr="00482893" w:rsidRDefault="0063492F" w:rsidP="00EB2F86">
      <w:pPr>
        <w:spacing w:after="0"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Çözümlenmiş olarak ifade edilen sayıları okuyabilme v</w:t>
      </w:r>
      <w:r w:rsidRPr="00482893">
        <w:rPr>
          <w:rFonts w:ascii="Times New Roman" w:eastAsia="Times New Roman" w:hAnsi="Times New Roman" w:cs="Times New Roman"/>
          <w:sz w:val="24"/>
          <w:szCs w:val="24"/>
        </w:rPr>
        <w:t xml:space="preserve">e rakamla yazabilmeye ilişkin öğrencilerin yaşadıkları güçlükler Tablo 6’da yazılmıştır. </w:t>
      </w:r>
    </w:p>
    <w:p w:rsidR="003814C4" w:rsidRPr="003814C4" w:rsidRDefault="003814C4" w:rsidP="003814C4">
      <w:pPr>
        <w:pStyle w:val="ResimYazs"/>
        <w:keepNext/>
        <w:rPr>
          <w:rFonts w:ascii="Times New Roman" w:hAnsi="Times New Roman" w:cs="Times New Roman"/>
          <w:b w:val="0"/>
          <w:color w:val="auto"/>
          <w:sz w:val="24"/>
          <w:szCs w:val="24"/>
        </w:rPr>
      </w:pPr>
      <w:r w:rsidRPr="003814C4">
        <w:rPr>
          <w:rFonts w:ascii="Times New Roman" w:hAnsi="Times New Roman" w:cs="Times New Roman"/>
          <w:b w:val="0"/>
          <w:color w:val="auto"/>
          <w:sz w:val="24"/>
          <w:szCs w:val="24"/>
        </w:rPr>
        <w:t xml:space="preserve">Tablo </w:t>
      </w:r>
      <w:r w:rsidRPr="003814C4">
        <w:rPr>
          <w:rFonts w:ascii="Times New Roman" w:hAnsi="Times New Roman" w:cs="Times New Roman"/>
          <w:b w:val="0"/>
          <w:color w:val="auto"/>
          <w:sz w:val="24"/>
          <w:szCs w:val="24"/>
        </w:rPr>
        <w:fldChar w:fldCharType="begin"/>
      </w:r>
      <w:r w:rsidRPr="003814C4">
        <w:rPr>
          <w:rFonts w:ascii="Times New Roman" w:hAnsi="Times New Roman" w:cs="Times New Roman"/>
          <w:b w:val="0"/>
          <w:color w:val="auto"/>
          <w:sz w:val="24"/>
          <w:szCs w:val="24"/>
        </w:rPr>
        <w:instrText xml:space="preserve"> SEQ Tablo \* ARABIC </w:instrText>
      </w:r>
      <w:r w:rsidRPr="003814C4">
        <w:rPr>
          <w:rFonts w:ascii="Times New Roman" w:hAnsi="Times New Roman" w:cs="Times New Roman"/>
          <w:b w:val="0"/>
          <w:color w:val="auto"/>
          <w:sz w:val="24"/>
          <w:szCs w:val="24"/>
        </w:rPr>
        <w:fldChar w:fldCharType="separate"/>
      </w:r>
      <w:r w:rsidRPr="003814C4">
        <w:rPr>
          <w:rFonts w:ascii="Times New Roman" w:hAnsi="Times New Roman" w:cs="Times New Roman"/>
          <w:b w:val="0"/>
          <w:noProof/>
          <w:color w:val="auto"/>
          <w:sz w:val="24"/>
          <w:szCs w:val="24"/>
        </w:rPr>
        <w:t>6</w:t>
      </w:r>
      <w:r w:rsidRPr="003814C4">
        <w:rPr>
          <w:rFonts w:ascii="Times New Roman" w:hAnsi="Times New Roman" w:cs="Times New Roman"/>
          <w:b w:val="0"/>
          <w:color w:val="auto"/>
          <w:sz w:val="24"/>
          <w:szCs w:val="24"/>
        </w:rPr>
        <w:fldChar w:fldCharType="end"/>
      </w:r>
      <w:r w:rsidRPr="003814C4">
        <w:rPr>
          <w:rFonts w:ascii="Times New Roman" w:hAnsi="Times New Roman" w:cs="Times New Roman"/>
          <w:b w:val="0"/>
          <w:color w:val="auto"/>
          <w:sz w:val="24"/>
          <w:szCs w:val="24"/>
        </w:rPr>
        <w:t xml:space="preserve">. </w:t>
      </w:r>
      <w:r w:rsidRPr="003814C4">
        <w:rPr>
          <w:rFonts w:ascii="Times New Roman" w:eastAsia="Times New Roman" w:hAnsi="Times New Roman" w:cs="Times New Roman"/>
          <w:b w:val="0"/>
          <w:color w:val="auto"/>
          <w:sz w:val="24"/>
          <w:szCs w:val="24"/>
        </w:rPr>
        <w:t>Çözümlenmiş olarak verilen sayıları okuyabilme ve rakamla yazabilmeye ilişkin öğrenci güçlükleri</w:t>
      </w:r>
    </w:p>
    <w:tbl>
      <w:tblPr>
        <w:tblStyle w:val="a4"/>
        <w:tblW w:w="7258" w:type="dxa"/>
        <w:tblInd w:w="-5"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872"/>
        <w:gridCol w:w="1281"/>
        <w:gridCol w:w="1105"/>
      </w:tblGrid>
      <w:tr w:rsidR="00AB2C41" w:rsidRPr="00482893">
        <w:trPr>
          <w:trHeight w:val="340"/>
        </w:trPr>
        <w:tc>
          <w:tcPr>
            <w:tcW w:w="4872" w:type="dxa"/>
            <w:vMerge w:val="restart"/>
          </w:tcPr>
          <w:p w:rsidR="00AB2C41" w:rsidRPr="00482893" w:rsidRDefault="0063492F" w:rsidP="00482893">
            <w:pPr>
              <w:spacing w:before="240" w:line="360" w:lineRule="auto"/>
              <w:ind w:left="34"/>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Öğrencilerin Yaşadıkları Güçlükler</w:t>
            </w:r>
          </w:p>
        </w:tc>
        <w:tc>
          <w:tcPr>
            <w:tcW w:w="2386" w:type="dxa"/>
            <w:gridSpan w:val="2"/>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*Öğrenci Sayısı</w:t>
            </w:r>
          </w:p>
        </w:tc>
      </w:tr>
      <w:tr w:rsidR="00AB2C41" w:rsidRPr="00482893">
        <w:trPr>
          <w:trHeight w:val="320"/>
        </w:trPr>
        <w:tc>
          <w:tcPr>
            <w:tcW w:w="4872" w:type="dxa"/>
            <w:vMerge/>
          </w:tcPr>
          <w:p w:rsidR="00AB2C41" w:rsidRPr="00482893" w:rsidRDefault="00AB2C41" w:rsidP="00482893">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281" w:type="dxa"/>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w:t>
            </w:r>
          </w:p>
        </w:tc>
        <w:tc>
          <w:tcPr>
            <w:tcW w:w="1105" w:type="dxa"/>
            <w:vAlign w:val="center"/>
          </w:tcPr>
          <w:p w:rsidR="00AB2C41" w:rsidRPr="00482893" w:rsidRDefault="0063492F" w:rsidP="00482893">
            <w:pPr>
              <w:spacing w:line="360" w:lineRule="auto"/>
              <w:jc w:val="both"/>
              <w:rPr>
                <w:rFonts w:ascii="Times New Roman" w:eastAsia="Times New Roman" w:hAnsi="Times New Roman" w:cs="Times New Roman"/>
                <w:b/>
                <w:sz w:val="24"/>
                <w:szCs w:val="24"/>
              </w:rPr>
            </w:pPr>
            <w:proofErr w:type="gramStart"/>
            <w:r w:rsidRPr="00482893">
              <w:rPr>
                <w:rFonts w:ascii="Times New Roman" w:eastAsia="Times New Roman" w:hAnsi="Times New Roman" w:cs="Times New Roman"/>
                <w:b/>
                <w:sz w:val="24"/>
                <w:szCs w:val="24"/>
              </w:rPr>
              <w:t>f</w:t>
            </w:r>
            <w:proofErr w:type="gramEnd"/>
          </w:p>
        </w:tc>
      </w:tr>
      <w:tr w:rsidR="00AB2C41" w:rsidRPr="00482893">
        <w:trPr>
          <w:trHeight w:val="680"/>
        </w:trPr>
        <w:tc>
          <w:tcPr>
            <w:tcW w:w="4872"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Basamak değerine karşılık gelen rakamın yerini sayının içinde belirleyememe</w:t>
            </w:r>
          </w:p>
        </w:tc>
        <w:tc>
          <w:tcPr>
            <w:tcW w:w="1281"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32</w:t>
            </w:r>
          </w:p>
        </w:tc>
        <w:tc>
          <w:tcPr>
            <w:tcW w:w="1105"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18</w:t>
            </w:r>
          </w:p>
        </w:tc>
      </w:tr>
      <w:tr w:rsidR="00AB2C41" w:rsidRPr="00482893">
        <w:trPr>
          <w:trHeight w:val="420"/>
        </w:trPr>
        <w:tc>
          <w:tcPr>
            <w:tcW w:w="4872"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Çözümlenmiş olarak verilen altı basamaktan daha büyük sayıları okuyamama ve yazamama</w:t>
            </w:r>
          </w:p>
        </w:tc>
        <w:tc>
          <w:tcPr>
            <w:tcW w:w="1281"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29</w:t>
            </w:r>
          </w:p>
        </w:tc>
        <w:tc>
          <w:tcPr>
            <w:tcW w:w="1105" w:type="dxa"/>
            <w:vAlign w:val="center"/>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16</w:t>
            </w:r>
          </w:p>
        </w:tc>
      </w:tr>
      <w:tr w:rsidR="00AB2C41" w:rsidRPr="00482893">
        <w:trPr>
          <w:trHeight w:val="420"/>
        </w:trPr>
        <w:tc>
          <w:tcPr>
            <w:tcW w:w="7258" w:type="dxa"/>
            <w:gridSpan w:val="3"/>
          </w:tcPr>
          <w:p w:rsidR="00AB2C41" w:rsidRPr="00482893" w:rsidRDefault="0063492F" w:rsidP="00482893">
            <w:pPr>
              <w:spacing w:line="360" w:lineRule="auto"/>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*Çalışmaya katılan toplam öğrenci  (55) sayısını ifade etmektedir. % ve f değerleri toplam öğrenci sayısı üzerinden hesaplanmıştır.</w:t>
            </w:r>
          </w:p>
        </w:tc>
      </w:tr>
    </w:tbl>
    <w:p w:rsidR="00AB2C41" w:rsidRPr="00482893" w:rsidRDefault="0063492F" w:rsidP="00EB2F86">
      <w:pPr>
        <w:spacing w:before="240" w:after="0" w:line="360" w:lineRule="auto"/>
        <w:ind w:firstLine="708"/>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lastRenderedPageBreak/>
        <w:t>Tablo 6’da görüldüğü üzere, öğrencilerin basamak değerine karşılık gelen rakamın yerini sayının içinde belirleyememe (18 ö</w:t>
      </w:r>
      <w:r w:rsidRPr="00482893">
        <w:rPr>
          <w:rFonts w:ascii="Times New Roman" w:eastAsia="Times New Roman" w:hAnsi="Times New Roman" w:cs="Times New Roman"/>
          <w:sz w:val="24"/>
          <w:szCs w:val="24"/>
        </w:rPr>
        <w:t xml:space="preserve">ğrenci) ve çözümlenmiş olarak ifade edilen 6 basamaktan daha büyük sayıları okuyamama ve yazamamaya (16 öğrenci) ilişkin güçlükler yaşadıkları tespit edilmiştir. </w:t>
      </w:r>
    </w:p>
    <w:p w:rsidR="00AB2C41" w:rsidRPr="00482893" w:rsidRDefault="000C4388" w:rsidP="009932B9">
      <w:pPr>
        <w:spacing w:before="240" w:after="0" w:line="360" w:lineRule="auto"/>
        <w:ind w:firstLine="708"/>
        <w:jc w:val="center"/>
        <w:rPr>
          <w:rFonts w:ascii="Times New Roman" w:eastAsia="Times New Roman" w:hAnsi="Times New Roman" w:cs="Times New Roman"/>
          <w:sz w:val="24"/>
          <w:szCs w:val="24"/>
        </w:rPr>
      </w:pPr>
      <w:r w:rsidRPr="0048289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E170F77" wp14:editId="65B92F41">
                <wp:simplePos x="0" y="0"/>
                <wp:positionH relativeFrom="column">
                  <wp:posOffset>250825</wp:posOffset>
                </wp:positionH>
                <wp:positionV relativeFrom="paragraph">
                  <wp:posOffset>2346960</wp:posOffset>
                </wp:positionV>
                <wp:extent cx="5257800" cy="635"/>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5257800" cy="635"/>
                        </a:xfrm>
                        <a:prstGeom prst="rect">
                          <a:avLst/>
                        </a:prstGeom>
                        <a:solidFill>
                          <a:prstClr val="white"/>
                        </a:solidFill>
                        <a:ln>
                          <a:noFill/>
                        </a:ln>
                        <a:effectLst/>
                      </wps:spPr>
                      <wps:txbx>
                        <w:txbxContent>
                          <w:p w:rsidR="000C4388" w:rsidRPr="000C4388" w:rsidRDefault="000C4388" w:rsidP="000C4388">
                            <w:pPr>
                              <w:pStyle w:val="ResimYazs"/>
                              <w:rPr>
                                <w:rFonts w:ascii="Times New Roman" w:hAnsi="Times New Roman" w:cs="Times New Roman"/>
                                <w:b w:val="0"/>
                                <w:noProof/>
                                <w:color w:val="auto"/>
                                <w:sz w:val="24"/>
                                <w:szCs w:val="24"/>
                              </w:rPr>
                            </w:pPr>
                            <w:r w:rsidRPr="000C4388">
                              <w:rPr>
                                <w:rFonts w:ascii="Times New Roman" w:hAnsi="Times New Roman" w:cs="Times New Roman"/>
                                <w:b w:val="0"/>
                                <w:color w:val="auto"/>
                                <w:sz w:val="24"/>
                                <w:szCs w:val="24"/>
                              </w:rPr>
                              <w:t xml:space="preserve">Şekil </w:t>
                            </w:r>
                            <w:r w:rsidRPr="000C4388">
                              <w:rPr>
                                <w:rFonts w:ascii="Times New Roman" w:hAnsi="Times New Roman" w:cs="Times New Roman"/>
                                <w:b w:val="0"/>
                                <w:color w:val="auto"/>
                                <w:sz w:val="24"/>
                                <w:szCs w:val="24"/>
                              </w:rPr>
                              <w:fldChar w:fldCharType="begin"/>
                            </w:r>
                            <w:r w:rsidRPr="000C4388">
                              <w:rPr>
                                <w:rFonts w:ascii="Times New Roman" w:hAnsi="Times New Roman" w:cs="Times New Roman"/>
                                <w:b w:val="0"/>
                                <w:color w:val="auto"/>
                                <w:sz w:val="24"/>
                                <w:szCs w:val="24"/>
                              </w:rPr>
                              <w:instrText xml:space="preserve"> SEQ Şekil \* ARABIC </w:instrText>
                            </w:r>
                            <w:r w:rsidRPr="000C4388">
                              <w:rPr>
                                <w:rFonts w:ascii="Times New Roman" w:hAnsi="Times New Roman" w:cs="Times New Roman"/>
                                <w:b w:val="0"/>
                                <w:color w:val="auto"/>
                                <w:sz w:val="24"/>
                                <w:szCs w:val="24"/>
                              </w:rPr>
                              <w:fldChar w:fldCharType="separate"/>
                            </w:r>
                            <w:r w:rsidRPr="000C4388">
                              <w:rPr>
                                <w:rFonts w:ascii="Times New Roman" w:hAnsi="Times New Roman" w:cs="Times New Roman"/>
                                <w:b w:val="0"/>
                                <w:noProof/>
                                <w:color w:val="auto"/>
                                <w:sz w:val="24"/>
                                <w:szCs w:val="24"/>
                              </w:rPr>
                              <w:t>8</w:t>
                            </w:r>
                            <w:r w:rsidRPr="000C4388">
                              <w:rPr>
                                <w:rFonts w:ascii="Times New Roman" w:hAnsi="Times New Roman" w:cs="Times New Roman"/>
                                <w:b w:val="0"/>
                                <w:color w:val="auto"/>
                                <w:sz w:val="24"/>
                                <w:szCs w:val="24"/>
                              </w:rPr>
                              <w:fldChar w:fldCharType="end"/>
                            </w:r>
                            <w:r w:rsidRPr="000C4388">
                              <w:rPr>
                                <w:rFonts w:ascii="Times New Roman" w:hAnsi="Times New Roman" w:cs="Times New Roman"/>
                                <w:b w:val="0"/>
                                <w:color w:val="auto"/>
                                <w:sz w:val="24"/>
                                <w:szCs w:val="24"/>
                              </w:rPr>
                              <w:t>.</w:t>
                            </w:r>
                            <w:r w:rsidRPr="000C4388">
                              <w:rPr>
                                <w:rFonts w:ascii="Times New Roman" w:eastAsia="Times New Roman" w:hAnsi="Times New Roman" w:cs="Times New Roman"/>
                                <w:b w:val="0"/>
                                <w:color w:val="auto"/>
                                <w:sz w:val="24"/>
                                <w:szCs w:val="24"/>
                              </w:rPr>
                              <w:t xml:space="preserve"> </w:t>
                            </w:r>
                            <w:r w:rsidRPr="000C4388">
                              <w:rPr>
                                <w:rFonts w:ascii="Times New Roman" w:eastAsia="Times New Roman" w:hAnsi="Times New Roman" w:cs="Times New Roman"/>
                                <w:b w:val="0"/>
                                <w:color w:val="auto"/>
                                <w:sz w:val="24"/>
                                <w:szCs w:val="24"/>
                              </w:rPr>
                              <w:t>Çö</w:t>
                            </w:r>
                            <w:bookmarkStart w:id="0" w:name="_GoBack"/>
                            <w:bookmarkEnd w:id="0"/>
                            <w:r w:rsidRPr="000C4388">
                              <w:rPr>
                                <w:rFonts w:ascii="Times New Roman" w:eastAsia="Times New Roman" w:hAnsi="Times New Roman" w:cs="Times New Roman"/>
                                <w:b w:val="0"/>
                                <w:color w:val="auto"/>
                                <w:sz w:val="24"/>
                                <w:szCs w:val="24"/>
                              </w:rPr>
                              <w:t>zümlenmiş olarak verilen sayıları okuyabilme ve rakamla yazabilmeye ilişkin öğrenci güçlüklerden bazı örnekler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Metin Kutusu 1" o:spid="_x0000_s1027" type="#_x0000_t202" style="position:absolute;left:0;text-align:left;margin-left:19.75pt;margin-top:184.8pt;width:414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" stroked="f">
                <v:textbox style="mso-fit-shape-to-text:t" inset="0,0,0,0">
                  <w:txbxContent>
                    <w:p w:rsidR="000C4388" w:rsidRPr="000C4388" w:rsidRDefault="000C4388" w:rsidP="000C4388">
                      <w:pPr>
                        <w:pStyle w:val="ResimYazs"/>
                        <w:rPr>
                          <w:rFonts w:ascii="Times New Roman" w:hAnsi="Times New Roman" w:cs="Times New Roman"/>
                          <w:b w:val="0"/>
                          <w:noProof/>
                          <w:color w:val="auto"/>
                          <w:sz w:val="24"/>
                          <w:szCs w:val="24"/>
                        </w:rPr>
                      </w:pPr>
                      <w:r w:rsidRPr="000C4388">
                        <w:rPr>
                          <w:rFonts w:ascii="Times New Roman" w:hAnsi="Times New Roman" w:cs="Times New Roman"/>
                          <w:b w:val="0"/>
                          <w:color w:val="auto"/>
                          <w:sz w:val="24"/>
                          <w:szCs w:val="24"/>
                        </w:rPr>
                        <w:t xml:space="preserve">Şekil </w:t>
                      </w:r>
                      <w:r w:rsidRPr="000C4388">
                        <w:rPr>
                          <w:rFonts w:ascii="Times New Roman" w:hAnsi="Times New Roman" w:cs="Times New Roman"/>
                          <w:b w:val="0"/>
                          <w:color w:val="auto"/>
                          <w:sz w:val="24"/>
                          <w:szCs w:val="24"/>
                        </w:rPr>
                        <w:fldChar w:fldCharType="begin"/>
                      </w:r>
                      <w:r w:rsidRPr="000C4388">
                        <w:rPr>
                          <w:rFonts w:ascii="Times New Roman" w:hAnsi="Times New Roman" w:cs="Times New Roman"/>
                          <w:b w:val="0"/>
                          <w:color w:val="auto"/>
                          <w:sz w:val="24"/>
                          <w:szCs w:val="24"/>
                        </w:rPr>
                        <w:instrText xml:space="preserve"> SEQ Şekil \* ARABIC </w:instrText>
                      </w:r>
                      <w:r w:rsidRPr="000C4388">
                        <w:rPr>
                          <w:rFonts w:ascii="Times New Roman" w:hAnsi="Times New Roman" w:cs="Times New Roman"/>
                          <w:b w:val="0"/>
                          <w:color w:val="auto"/>
                          <w:sz w:val="24"/>
                          <w:szCs w:val="24"/>
                        </w:rPr>
                        <w:fldChar w:fldCharType="separate"/>
                      </w:r>
                      <w:r w:rsidRPr="000C4388">
                        <w:rPr>
                          <w:rFonts w:ascii="Times New Roman" w:hAnsi="Times New Roman" w:cs="Times New Roman"/>
                          <w:b w:val="0"/>
                          <w:noProof/>
                          <w:color w:val="auto"/>
                          <w:sz w:val="24"/>
                          <w:szCs w:val="24"/>
                        </w:rPr>
                        <w:t>8</w:t>
                      </w:r>
                      <w:r w:rsidRPr="000C4388">
                        <w:rPr>
                          <w:rFonts w:ascii="Times New Roman" w:hAnsi="Times New Roman" w:cs="Times New Roman"/>
                          <w:b w:val="0"/>
                          <w:color w:val="auto"/>
                          <w:sz w:val="24"/>
                          <w:szCs w:val="24"/>
                        </w:rPr>
                        <w:fldChar w:fldCharType="end"/>
                      </w:r>
                      <w:r w:rsidRPr="000C4388">
                        <w:rPr>
                          <w:rFonts w:ascii="Times New Roman" w:hAnsi="Times New Roman" w:cs="Times New Roman"/>
                          <w:b w:val="0"/>
                          <w:color w:val="auto"/>
                          <w:sz w:val="24"/>
                          <w:szCs w:val="24"/>
                        </w:rPr>
                        <w:t>.</w:t>
                      </w:r>
                      <w:r w:rsidRPr="000C4388">
                        <w:rPr>
                          <w:rFonts w:ascii="Times New Roman" w:eastAsia="Times New Roman" w:hAnsi="Times New Roman" w:cs="Times New Roman"/>
                          <w:b w:val="0"/>
                          <w:color w:val="auto"/>
                          <w:sz w:val="24"/>
                          <w:szCs w:val="24"/>
                        </w:rPr>
                        <w:t xml:space="preserve"> </w:t>
                      </w:r>
                      <w:r w:rsidRPr="000C4388">
                        <w:rPr>
                          <w:rFonts w:ascii="Times New Roman" w:eastAsia="Times New Roman" w:hAnsi="Times New Roman" w:cs="Times New Roman"/>
                          <w:b w:val="0"/>
                          <w:color w:val="auto"/>
                          <w:sz w:val="24"/>
                          <w:szCs w:val="24"/>
                        </w:rPr>
                        <w:t>Çö</w:t>
                      </w:r>
                      <w:bookmarkStart w:id="1" w:name="_GoBack"/>
                      <w:bookmarkEnd w:id="1"/>
                      <w:r w:rsidRPr="000C4388">
                        <w:rPr>
                          <w:rFonts w:ascii="Times New Roman" w:eastAsia="Times New Roman" w:hAnsi="Times New Roman" w:cs="Times New Roman"/>
                          <w:b w:val="0"/>
                          <w:color w:val="auto"/>
                          <w:sz w:val="24"/>
                          <w:szCs w:val="24"/>
                        </w:rPr>
                        <w:t>zümlenmiş olarak verilen sayıları okuyabilme ve rakamla yazabilmeye ilişkin öğrenci güçlüklerden bazı örnekler</w:t>
                      </w:r>
                    </w:p>
                  </w:txbxContent>
                </v:textbox>
                <w10:wrap type="square"/>
              </v:shape>
            </w:pict>
          </mc:Fallback>
        </mc:AlternateContent>
      </w:r>
      <w:r w:rsidR="0063492F" w:rsidRPr="00482893">
        <w:rPr>
          <w:rFonts w:ascii="Times New Roman" w:hAnsi="Times New Roman" w:cs="Times New Roman"/>
          <w:noProof/>
          <w:sz w:val="24"/>
          <w:szCs w:val="24"/>
        </w:rPr>
        <w:drawing>
          <wp:inline distT="0" distB="0" distL="0" distR="0" wp14:anchorId="0C56C774" wp14:editId="782E63C3">
            <wp:extent cx="5257800" cy="1993265"/>
            <wp:effectExtent l="0" t="0" r="0" b="6985"/>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5257800" cy="1993265"/>
                    </a:xfrm>
                    <a:prstGeom prst="rect">
                      <a:avLst/>
                    </a:prstGeom>
                    <a:ln/>
                  </pic:spPr>
                </pic:pic>
              </a:graphicData>
            </a:graphic>
          </wp:inline>
        </w:drawing>
      </w:r>
    </w:p>
    <w:p w:rsidR="00AB2C41" w:rsidRPr="00482893" w:rsidRDefault="0063492F" w:rsidP="00EB2F86">
      <w:pPr>
        <w:spacing w:after="0" w:line="360" w:lineRule="auto"/>
        <w:ind w:firstLine="708"/>
        <w:jc w:val="both"/>
        <w:rPr>
          <w:rFonts w:ascii="Times New Roman" w:eastAsia="Times New Roman" w:hAnsi="Times New Roman" w:cs="Times New Roman"/>
          <w:b/>
          <w:sz w:val="24"/>
          <w:szCs w:val="24"/>
        </w:rPr>
      </w:pPr>
      <w:r w:rsidRPr="00482893">
        <w:rPr>
          <w:rFonts w:ascii="Times New Roman" w:eastAsia="Times New Roman" w:hAnsi="Times New Roman" w:cs="Times New Roman"/>
          <w:sz w:val="24"/>
          <w:szCs w:val="24"/>
        </w:rPr>
        <w:t>Çözümlenmiş olarak verilen bir sayıyı rakamla ifade etmek veya okuyabilmek aslında verilen bilgilerin bir bütün olarak ifadesidir. Çünkü basamağın adı, bölüğü vb. bütün bilgiler çözümleme tablosunda verilmiştir. Dolayısıyla karşılaşılan zorluklardan olan b</w:t>
      </w:r>
      <w:r w:rsidRPr="00482893">
        <w:rPr>
          <w:rFonts w:ascii="Times New Roman" w:eastAsia="Times New Roman" w:hAnsi="Times New Roman" w:cs="Times New Roman"/>
          <w:sz w:val="24"/>
          <w:szCs w:val="24"/>
        </w:rPr>
        <w:t>asamak değerine karşılık gelen rakamın yerini yanlış ifade etme aslında öğrencilerin basamak değeri kavramını anlamlandıramadıklarını göstermektedir. Ayrıca bu kısımda da altı basamaktan ötesinde öğrencilerin zorluk yaşaması basamak kavramı ile ilgili bilg</w:t>
      </w:r>
      <w:r w:rsidRPr="00482893">
        <w:rPr>
          <w:rFonts w:ascii="Times New Roman" w:eastAsia="Times New Roman" w:hAnsi="Times New Roman" w:cs="Times New Roman"/>
          <w:sz w:val="24"/>
          <w:szCs w:val="24"/>
        </w:rPr>
        <w:t>ilerini genelleyememelerinden kaynaklandığının göstergesi olabilir.</w:t>
      </w:r>
    </w:p>
    <w:p w:rsidR="00AB2C41" w:rsidRPr="00482893" w:rsidRDefault="0063492F" w:rsidP="00505181">
      <w:pPr>
        <w:spacing w:before="240" w:line="360" w:lineRule="auto"/>
        <w:jc w:val="center"/>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Sonuç ve Tartışma</w:t>
      </w:r>
    </w:p>
    <w:p w:rsidR="00AB2C41" w:rsidRPr="00482893" w:rsidRDefault="0063492F" w:rsidP="00505181">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Araştırma bulguları doğrultusunda araştırma kapsamındaki öğrencilerin sayıları okuyup yazmada eksikliklerinin olduğu tespit edilmiştir. Bu sonuçla araştırma probleminin v</w:t>
      </w:r>
      <w:r w:rsidRPr="00482893">
        <w:rPr>
          <w:rFonts w:ascii="Times New Roman" w:eastAsia="Times New Roman" w:hAnsi="Times New Roman" w:cs="Times New Roman"/>
          <w:sz w:val="24"/>
          <w:szCs w:val="24"/>
        </w:rPr>
        <w:t>arlığının bir kez daha teyit edilmiş olduğu söylenebilir. Bununla birlikte yapılan bu araştırmada öğrencilerin sayıları okuyup yazmada yaşadıkları güçlüklerin büyük çoğunluğunun basamak değeri kavramının yeterince anlaşılmamasının bir sonucu olduğu bulunmu</w:t>
      </w:r>
      <w:r w:rsidRPr="00482893">
        <w:rPr>
          <w:rFonts w:ascii="Times New Roman" w:eastAsia="Times New Roman" w:hAnsi="Times New Roman" w:cs="Times New Roman"/>
          <w:sz w:val="24"/>
          <w:szCs w:val="24"/>
        </w:rPr>
        <w:t>ştur. Basamak değeri kavramına ilişkin öğrencilerin altı basamaktan daha büyük sayıları çözümlenmiş olarak ifade edilmiş olsa bile sayıyı okumada ve rakamla ifade etmede güçlükler yaşadığı,  basamak değerine karşılık gelen rakamın yerini sayının içinde bel</w:t>
      </w:r>
      <w:r w:rsidRPr="00482893">
        <w:rPr>
          <w:rFonts w:ascii="Times New Roman" w:eastAsia="Times New Roman" w:hAnsi="Times New Roman" w:cs="Times New Roman"/>
          <w:sz w:val="24"/>
          <w:szCs w:val="24"/>
        </w:rPr>
        <w:t xml:space="preserve">irleyemediği ve basamak değerlerini soldan sağa doğru ayıramadıkları sonucuna ulaşılmıştır. Bulunan bu sonuç, Vareles ve Becker’in (1997) basamak değeri kavramına </w:t>
      </w:r>
      <w:r w:rsidRPr="00482893">
        <w:rPr>
          <w:rFonts w:ascii="Times New Roman" w:eastAsia="Times New Roman" w:hAnsi="Times New Roman" w:cs="Times New Roman"/>
          <w:sz w:val="24"/>
          <w:szCs w:val="24"/>
        </w:rPr>
        <w:lastRenderedPageBreak/>
        <w:t>ilişkin araştırma sonuçlarından, öğrencilerin basamak değeri kavramı konusunda sıkıntılar yaş</w:t>
      </w:r>
      <w:r w:rsidRPr="00482893">
        <w:rPr>
          <w:rFonts w:ascii="Times New Roman" w:eastAsia="Times New Roman" w:hAnsi="Times New Roman" w:cs="Times New Roman"/>
          <w:sz w:val="24"/>
          <w:szCs w:val="24"/>
        </w:rPr>
        <w:t xml:space="preserve">adıklarını ortaya koymalarının yanı sıra öğrencilerin basamak değeri ile sayı değeri kavramını karıştırdıkları sonucu ile benzerdir. </w:t>
      </w:r>
      <w:proofErr w:type="gramStart"/>
      <w:r w:rsidRPr="00482893">
        <w:rPr>
          <w:rFonts w:ascii="Times New Roman" w:eastAsia="Times New Roman" w:hAnsi="Times New Roman" w:cs="Times New Roman"/>
          <w:sz w:val="24"/>
          <w:szCs w:val="24"/>
        </w:rPr>
        <w:t>Araştırma bulgularına benzer şekilde, yapılan birçok çalışmada da (Thomas, 1996; Garlikov 2000; Thomas, 2000; Thompson ve B</w:t>
      </w:r>
      <w:r w:rsidRPr="00482893">
        <w:rPr>
          <w:rFonts w:ascii="Times New Roman" w:eastAsia="Times New Roman" w:hAnsi="Times New Roman" w:cs="Times New Roman"/>
          <w:sz w:val="24"/>
          <w:szCs w:val="24"/>
        </w:rPr>
        <w:t xml:space="preserve">ramald, 2002; Thompson 2003; Albayrak, İpek ve Işık, 2006; Dinç Artut ve Tarım, 2006; Chambris, 2008) ilköğretim öğrencilerinin basamak değeri kavramında yaşadıkları sıkıntıların ya da kavrama ilişkin eksikliklerin ileriki dönemlerde de aynı şekilde devam </w:t>
      </w:r>
      <w:r w:rsidRPr="00482893">
        <w:rPr>
          <w:rFonts w:ascii="Times New Roman" w:eastAsia="Times New Roman" w:hAnsi="Times New Roman" w:cs="Times New Roman"/>
          <w:sz w:val="24"/>
          <w:szCs w:val="24"/>
        </w:rPr>
        <w:t xml:space="preserve">ettiği ve de bu sıkıntıların temel aritmetik işlemlere dahi etkisinin olduğunu ifade etmektedir. </w:t>
      </w:r>
      <w:proofErr w:type="gramEnd"/>
    </w:p>
    <w:p w:rsidR="00AB2C41" w:rsidRPr="00482893" w:rsidRDefault="0063492F" w:rsidP="00EB2F86">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Araştırmada ilköğretim öğrencilerinin basamak değeri kavramının temeli olarak kabul edilen  “gruplandırma” (birlik, binlik, milyonluk</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kavramına ilişkin gü</w:t>
      </w:r>
      <w:r w:rsidRPr="00482893">
        <w:rPr>
          <w:rFonts w:ascii="Times New Roman" w:eastAsia="Times New Roman" w:hAnsi="Times New Roman" w:cs="Times New Roman"/>
          <w:sz w:val="24"/>
          <w:szCs w:val="24"/>
        </w:rPr>
        <w:t>çlükler yaşadıkları sonucuna ulaşılmıştır. Ulaşılan bu sonuç, Dinç Artut ve Tarım (2006), Kamii ve Joseph (1988) ile Vareles ve Becker’in (1997)  ilköğretim öğrencilerinin basamak değeri kavramına ilişkin yaptıkları çalışmaların sonuçlarıyla paraleldir. Bu</w:t>
      </w:r>
      <w:r w:rsidRPr="00482893">
        <w:rPr>
          <w:rFonts w:ascii="Times New Roman" w:eastAsia="Times New Roman" w:hAnsi="Times New Roman" w:cs="Times New Roman"/>
          <w:sz w:val="24"/>
          <w:szCs w:val="24"/>
        </w:rPr>
        <w:t>nunla birlikte araştırma bulgularında bazı öğrencilerin gruplandırma işlemini doğru olarak yaptıktan sonra da gruplandırılmış biçimdeki sayıyı okumada güçlükler yaşadıklarını sonucu vardır. Bu durumun nedeni olarak basamak değeri kavramının soyut bir kavra</w:t>
      </w:r>
      <w:r w:rsidRPr="00482893">
        <w:rPr>
          <w:rFonts w:ascii="Times New Roman" w:eastAsia="Times New Roman" w:hAnsi="Times New Roman" w:cs="Times New Roman"/>
          <w:sz w:val="24"/>
          <w:szCs w:val="24"/>
        </w:rPr>
        <w:t>m olmasının yanı sıra ilköğretim öğrencilerinin somuttan soyuta geçiş evresinde olmasının ve basamak değeri öğretiminin geleneksel öğretim yöntemlerine ek olarak etkinlik temelli öğretimle desteklenmemesi söylenebilir. Bununla birlikte sayı öğretimine başl</w:t>
      </w:r>
      <w:r w:rsidRPr="00482893">
        <w:rPr>
          <w:rFonts w:ascii="Times New Roman" w:eastAsia="Times New Roman" w:hAnsi="Times New Roman" w:cs="Times New Roman"/>
          <w:sz w:val="24"/>
          <w:szCs w:val="24"/>
        </w:rPr>
        <w:t>andığında, basamak kavramına</w:t>
      </w:r>
      <w:r w:rsidRPr="00482893">
        <w:rPr>
          <w:rFonts w:ascii="Times New Roman" w:eastAsia="Times New Roman" w:hAnsi="Times New Roman" w:cs="Times New Roman"/>
          <w:i/>
          <w:sz w:val="24"/>
          <w:szCs w:val="24"/>
        </w:rPr>
        <w:t xml:space="preserve"> </w:t>
      </w:r>
      <w:r w:rsidRPr="00482893">
        <w:rPr>
          <w:rFonts w:ascii="Times New Roman" w:eastAsia="Times New Roman" w:hAnsi="Times New Roman" w:cs="Times New Roman"/>
          <w:sz w:val="24"/>
          <w:szCs w:val="24"/>
        </w:rPr>
        <w:t>“Kaç onluk</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xml:space="preserve"> Kaç birlik?, Kaç yüzlük?, Kaç onluk?, Kaç birlik?, Kaç binlik?...</w:t>
      </w:r>
      <w:r w:rsidRPr="00482893">
        <w:rPr>
          <w:rFonts w:ascii="Times New Roman" w:eastAsia="Times New Roman" w:hAnsi="Times New Roman" w:cs="Times New Roman"/>
          <w:i/>
          <w:sz w:val="24"/>
          <w:szCs w:val="24"/>
        </w:rPr>
        <w:t xml:space="preserve"> </w:t>
      </w:r>
      <w:r w:rsidRPr="00482893">
        <w:rPr>
          <w:rFonts w:ascii="Times New Roman" w:eastAsia="Times New Roman" w:hAnsi="Times New Roman" w:cs="Times New Roman"/>
          <w:sz w:val="24"/>
          <w:szCs w:val="24"/>
        </w:rPr>
        <w:t>(Albayrak, 2010)” şeklinde sürekli olarak vurgu yapılmaması da öğrencilerin gruplandırma işleminde güçlükler yaşamasına sebep olabileceği de ilave n</w:t>
      </w:r>
      <w:r w:rsidRPr="00482893">
        <w:rPr>
          <w:rFonts w:ascii="Times New Roman" w:eastAsia="Times New Roman" w:hAnsi="Times New Roman" w:cs="Times New Roman"/>
          <w:sz w:val="24"/>
          <w:szCs w:val="24"/>
        </w:rPr>
        <w:t>eden olarak düşünülebilir.</w:t>
      </w:r>
      <w:r w:rsidRPr="00482893">
        <w:rPr>
          <w:rFonts w:ascii="Times New Roman" w:eastAsia="Times New Roman" w:hAnsi="Times New Roman" w:cs="Times New Roman"/>
          <w:color w:val="FF0000"/>
          <w:sz w:val="24"/>
          <w:szCs w:val="24"/>
        </w:rPr>
        <w:t xml:space="preserve">  </w:t>
      </w:r>
    </w:p>
    <w:p w:rsidR="00AB2C41" w:rsidRPr="00482893" w:rsidRDefault="0063492F" w:rsidP="00EB2F86">
      <w:pPr>
        <w:spacing w:line="360" w:lineRule="auto"/>
        <w:ind w:firstLine="720"/>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Araştırma sonucunda öğrencilerin rakamları basamak değerlerine göre gruplandırmada “0” rakamını dikkate almadığı veya sıfırı yanlış yerde, eksik ya da fazla olarak kullandığı belirlenmiştir. Bu durum öğrencilerin gruplandırma i</w:t>
      </w:r>
      <w:r w:rsidRPr="00482893">
        <w:rPr>
          <w:rFonts w:ascii="Times New Roman" w:eastAsia="Times New Roman" w:hAnsi="Times New Roman" w:cs="Times New Roman"/>
          <w:sz w:val="24"/>
          <w:szCs w:val="24"/>
        </w:rPr>
        <w:t>şlemini yaparken her bir grubun üçerli rakamlardan oluşmasının gerekliliği şeklinde bir yanılgının sonucu olduğu söylenebilir. Yani öğrencilerin -“</w:t>
      </w:r>
      <w:r w:rsidRPr="00482893">
        <w:rPr>
          <w:rFonts w:ascii="Times New Roman" w:eastAsia="Times New Roman" w:hAnsi="Times New Roman" w:cs="Times New Roman"/>
          <w:i/>
          <w:sz w:val="24"/>
          <w:szCs w:val="24"/>
        </w:rPr>
        <w:t>Sekiz milyon beş bin üç</w:t>
      </w:r>
      <w:r w:rsidRPr="00482893">
        <w:rPr>
          <w:rFonts w:ascii="Times New Roman" w:eastAsia="Times New Roman" w:hAnsi="Times New Roman" w:cs="Times New Roman"/>
          <w:sz w:val="24"/>
          <w:szCs w:val="24"/>
        </w:rPr>
        <w:t xml:space="preserve">” sayısını rakamla yazarken </w:t>
      </w:r>
      <w:r w:rsidRPr="00482893">
        <w:rPr>
          <w:rFonts w:ascii="Times New Roman" w:eastAsia="Times New Roman" w:hAnsi="Times New Roman" w:cs="Times New Roman"/>
          <w:i/>
          <w:sz w:val="24"/>
          <w:szCs w:val="24"/>
        </w:rPr>
        <w:t>“</w:t>
      </w:r>
      <w:proofErr w:type="gramStart"/>
      <w:r w:rsidRPr="00482893">
        <w:rPr>
          <w:rFonts w:ascii="Times New Roman" w:eastAsia="Times New Roman" w:hAnsi="Times New Roman" w:cs="Times New Roman"/>
          <w:i/>
          <w:sz w:val="24"/>
          <w:szCs w:val="24"/>
        </w:rPr>
        <w:t>008005003</w:t>
      </w:r>
      <w:proofErr w:type="gramEnd"/>
      <w:r w:rsidRPr="00482893">
        <w:rPr>
          <w:rFonts w:ascii="Times New Roman" w:eastAsia="Times New Roman" w:hAnsi="Times New Roman" w:cs="Times New Roman"/>
          <w:i/>
          <w:sz w:val="24"/>
          <w:szCs w:val="24"/>
        </w:rPr>
        <w:t>”</w:t>
      </w:r>
      <w:r w:rsidRPr="00482893">
        <w:rPr>
          <w:rFonts w:ascii="Times New Roman" w:eastAsia="Times New Roman" w:hAnsi="Times New Roman" w:cs="Times New Roman"/>
          <w:sz w:val="24"/>
          <w:szCs w:val="24"/>
        </w:rPr>
        <w:t xml:space="preserve"> şeklinde yazarak- milyonlar bölüğünde yüz mily</w:t>
      </w:r>
      <w:r w:rsidRPr="00482893">
        <w:rPr>
          <w:rFonts w:ascii="Times New Roman" w:eastAsia="Times New Roman" w:hAnsi="Times New Roman" w:cs="Times New Roman"/>
          <w:sz w:val="24"/>
          <w:szCs w:val="24"/>
        </w:rPr>
        <w:t xml:space="preserve">onlar ve on milyonlar basamaklarına karşılık gelen rakam olmaması durumunu, milyonlar grubunu bütüncül olarak düşünerek bu boşlukları “0” rakamı ile doldurdukları belirlenmiştir. Bununla birlikte öğrencilerin birçoğu ise, örnek olarak </w:t>
      </w:r>
      <w:r w:rsidRPr="00482893">
        <w:rPr>
          <w:rFonts w:ascii="Times New Roman" w:eastAsia="Times New Roman" w:hAnsi="Times New Roman" w:cs="Times New Roman"/>
          <w:i/>
          <w:sz w:val="24"/>
          <w:szCs w:val="24"/>
        </w:rPr>
        <w:t xml:space="preserve">“Sekiz yüz üç milyon </w:t>
      </w:r>
      <w:r w:rsidRPr="00482893">
        <w:rPr>
          <w:rFonts w:ascii="Times New Roman" w:eastAsia="Times New Roman" w:hAnsi="Times New Roman" w:cs="Times New Roman"/>
          <w:i/>
          <w:sz w:val="24"/>
          <w:szCs w:val="24"/>
        </w:rPr>
        <w:t>on yedi bin kırk dokuz”</w:t>
      </w:r>
      <w:r w:rsidRPr="00482893">
        <w:rPr>
          <w:rFonts w:ascii="Times New Roman" w:eastAsia="Times New Roman" w:hAnsi="Times New Roman" w:cs="Times New Roman"/>
          <w:sz w:val="24"/>
          <w:szCs w:val="24"/>
        </w:rPr>
        <w:t xml:space="preserve"> sayısını rakamla yazarken “0” rakamını eksik ya da fazla olarak kullandıkları belirlenmiştir. Bu durumun nedeni olarak da öğrencilerde  “gruplandırma” ve “basamak değeri” kavramına </w:t>
      </w:r>
      <w:r w:rsidRPr="00482893">
        <w:rPr>
          <w:rFonts w:ascii="Times New Roman" w:eastAsia="Times New Roman" w:hAnsi="Times New Roman" w:cs="Times New Roman"/>
          <w:sz w:val="24"/>
          <w:szCs w:val="24"/>
        </w:rPr>
        <w:lastRenderedPageBreak/>
        <w:t>ilişkin yaşanılan güçlüklerin yanı sıra öğrencilere</w:t>
      </w:r>
      <w:r w:rsidRPr="00482893">
        <w:rPr>
          <w:rFonts w:ascii="Times New Roman" w:eastAsia="Times New Roman" w:hAnsi="Times New Roman" w:cs="Times New Roman"/>
          <w:sz w:val="24"/>
          <w:szCs w:val="24"/>
        </w:rPr>
        <w:t xml:space="preserve"> farklı etkinlik türleri aracılığıyla sayı kavramının çok boyutlu olarak ele alınmaması gösterilebilir. </w:t>
      </w:r>
    </w:p>
    <w:p w:rsidR="00AB2C41" w:rsidRPr="00482893" w:rsidRDefault="0063492F" w:rsidP="00505181">
      <w:pPr>
        <w:spacing w:after="0" w:line="360" w:lineRule="auto"/>
        <w:jc w:val="center"/>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Öneriler</w:t>
      </w:r>
    </w:p>
    <w:p w:rsidR="00AB2C41" w:rsidRPr="00482893" w:rsidRDefault="0063492F" w:rsidP="00EB2F86">
      <w:pPr>
        <w:spacing w:after="0" w:line="360" w:lineRule="auto"/>
        <w:ind w:firstLine="284"/>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Araştırma bulguları ve sonuçları doğrultusunda şu önerilere yer verilebilir:</w:t>
      </w:r>
    </w:p>
    <w:p w:rsidR="00AB2C41" w:rsidRPr="00482893" w:rsidRDefault="0063492F" w:rsidP="00482893">
      <w:pPr>
        <w:numPr>
          <w:ilvl w:val="0"/>
          <w:numId w:val="3"/>
        </w:numPr>
        <w:pBdr>
          <w:top w:val="nil"/>
          <w:left w:val="nil"/>
          <w:bottom w:val="nil"/>
          <w:right w:val="nil"/>
          <w:between w:val="nil"/>
        </w:pBdr>
        <w:spacing w:after="0" w:line="360" w:lineRule="auto"/>
        <w:ind w:left="284" w:hanging="284"/>
        <w:jc w:val="both"/>
        <w:rPr>
          <w:rFonts w:ascii="Times New Roman" w:hAnsi="Times New Roman" w:cs="Times New Roman"/>
          <w:color w:val="000000"/>
          <w:sz w:val="24"/>
          <w:szCs w:val="24"/>
        </w:rPr>
      </w:pPr>
      <w:r w:rsidRPr="00482893">
        <w:rPr>
          <w:rFonts w:ascii="Times New Roman" w:eastAsia="Times New Roman" w:hAnsi="Times New Roman" w:cs="Times New Roman"/>
          <w:color w:val="000000"/>
          <w:sz w:val="24"/>
          <w:szCs w:val="24"/>
        </w:rPr>
        <w:t>Öğrencilere sayı öğretiminde soyut örnekler söyleme yerine günlük hayatla ilişkili olabilen somut ve de farklı etkinlik türleri kullanılmalıdır.</w:t>
      </w:r>
    </w:p>
    <w:p w:rsidR="00AB2C41" w:rsidRPr="00482893" w:rsidRDefault="0063492F" w:rsidP="00482893">
      <w:pPr>
        <w:numPr>
          <w:ilvl w:val="0"/>
          <w:numId w:val="3"/>
        </w:numPr>
        <w:pBdr>
          <w:top w:val="nil"/>
          <w:left w:val="nil"/>
          <w:bottom w:val="nil"/>
          <w:right w:val="nil"/>
          <w:between w:val="nil"/>
        </w:pBdr>
        <w:spacing w:after="0" w:line="360" w:lineRule="auto"/>
        <w:ind w:left="284" w:hanging="284"/>
        <w:jc w:val="both"/>
        <w:rPr>
          <w:rFonts w:ascii="Times New Roman" w:hAnsi="Times New Roman" w:cs="Times New Roman"/>
          <w:color w:val="000000"/>
          <w:sz w:val="24"/>
          <w:szCs w:val="24"/>
        </w:rPr>
      </w:pPr>
      <w:r w:rsidRPr="00482893">
        <w:rPr>
          <w:rFonts w:ascii="Times New Roman" w:eastAsia="Times New Roman" w:hAnsi="Times New Roman" w:cs="Times New Roman"/>
          <w:color w:val="000000"/>
          <w:sz w:val="24"/>
          <w:szCs w:val="24"/>
        </w:rPr>
        <w:t>Sayı öğretiminde basamak değeri ve gruplandırma kavramları üzerinde yeterince durulmalıdır.</w:t>
      </w:r>
    </w:p>
    <w:p w:rsidR="00AB2C41" w:rsidRPr="00482893" w:rsidRDefault="0063492F" w:rsidP="00482893">
      <w:pPr>
        <w:numPr>
          <w:ilvl w:val="0"/>
          <w:numId w:val="3"/>
        </w:numPr>
        <w:pBdr>
          <w:top w:val="nil"/>
          <w:left w:val="nil"/>
          <w:bottom w:val="nil"/>
          <w:right w:val="nil"/>
          <w:between w:val="nil"/>
        </w:pBdr>
        <w:spacing w:after="0" w:line="360" w:lineRule="auto"/>
        <w:ind w:left="284" w:hanging="284"/>
        <w:jc w:val="both"/>
        <w:rPr>
          <w:rFonts w:ascii="Times New Roman" w:hAnsi="Times New Roman" w:cs="Times New Roman"/>
          <w:color w:val="000000"/>
          <w:sz w:val="24"/>
          <w:szCs w:val="24"/>
        </w:rPr>
      </w:pPr>
      <w:r w:rsidRPr="00482893">
        <w:rPr>
          <w:rFonts w:ascii="Times New Roman" w:eastAsia="Times New Roman" w:hAnsi="Times New Roman" w:cs="Times New Roman"/>
          <w:color w:val="000000"/>
          <w:sz w:val="24"/>
          <w:szCs w:val="24"/>
        </w:rPr>
        <w:t xml:space="preserve">“0” rakamının sayı </w:t>
      </w:r>
      <w:r w:rsidRPr="00482893">
        <w:rPr>
          <w:rFonts w:ascii="Times New Roman" w:eastAsia="Times New Roman" w:hAnsi="Times New Roman" w:cs="Times New Roman"/>
          <w:color w:val="000000"/>
          <w:sz w:val="24"/>
          <w:szCs w:val="24"/>
        </w:rPr>
        <w:t xml:space="preserve">içerisinde kullanımına ilişkin öğrenci eksiklikleri bilinerek, sayı öğretiminde “0” rakamının öğretimine ilişkin zengin örneklere yer verilmelidir. </w:t>
      </w:r>
    </w:p>
    <w:p w:rsidR="00AB2C41" w:rsidRPr="00482893" w:rsidRDefault="0063492F" w:rsidP="00482893">
      <w:pPr>
        <w:numPr>
          <w:ilvl w:val="0"/>
          <w:numId w:val="3"/>
        </w:numPr>
        <w:pBdr>
          <w:top w:val="nil"/>
          <w:left w:val="nil"/>
          <w:bottom w:val="nil"/>
          <w:right w:val="nil"/>
          <w:between w:val="nil"/>
        </w:pBdr>
        <w:spacing w:after="0" w:line="360" w:lineRule="auto"/>
        <w:ind w:left="284" w:hanging="284"/>
        <w:jc w:val="both"/>
        <w:rPr>
          <w:rFonts w:ascii="Times New Roman" w:hAnsi="Times New Roman" w:cs="Times New Roman"/>
          <w:color w:val="000000"/>
          <w:sz w:val="24"/>
          <w:szCs w:val="24"/>
        </w:rPr>
      </w:pPr>
      <w:r w:rsidRPr="00482893">
        <w:rPr>
          <w:rFonts w:ascii="Times New Roman" w:eastAsia="Times New Roman" w:hAnsi="Times New Roman" w:cs="Times New Roman"/>
          <w:color w:val="000000"/>
          <w:sz w:val="24"/>
          <w:szCs w:val="24"/>
        </w:rPr>
        <w:t>Öğrencilerin sayıları okuyup yazabilme ile ilgili eksikliklerinin giderilebilmesi yönünde yapılabilecek etk</w:t>
      </w:r>
      <w:r w:rsidRPr="00482893">
        <w:rPr>
          <w:rFonts w:ascii="Times New Roman" w:eastAsia="Times New Roman" w:hAnsi="Times New Roman" w:cs="Times New Roman"/>
          <w:color w:val="000000"/>
          <w:sz w:val="24"/>
          <w:szCs w:val="24"/>
        </w:rPr>
        <w:t>inlikler (oyunla öğretim) araştırılmalıdır.</w:t>
      </w:r>
    </w:p>
    <w:p w:rsidR="00AB2C41" w:rsidRPr="00482893" w:rsidRDefault="00AB2C41" w:rsidP="00482893">
      <w:pPr>
        <w:spacing w:after="0" w:line="360" w:lineRule="auto"/>
        <w:jc w:val="both"/>
        <w:rPr>
          <w:rFonts w:ascii="Times New Roman" w:eastAsia="Times New Roman" w:hAnsi="Times New Roman" w:cs="Times New Roman"/>
          <w:sz w:val="24"/>
          <w:szCs w:val="24"/>
        </w:rPr>
      </w:pPr>
    </w:p>
    <w:p w:rsidR="00AB2C41" w:rsidRPr="00482893" w:rsidRDefault="0063492F" w:rsidP="00505181">
      <w:pPr>
        <w:spacing w:after="360" w:line="360" w:lineRule="auto"/>
        <w:jc w:val="center"/>
        <w:rPr>
          <w:rFonts w:ascii="Times New Roman" w:eastAsia="Times New Roman" w:hAnsi="Times New Roman" w:cs="Times New Roman"/>
          <w:b/>
          <w:sz w:val="24"/>
          <w:szCs w:val="24"/>
        </w:rPr>
      </w:pPr>
      <w:r w:rsidRPr="00482893">
        <w:rPr>
          <w:rFonts w:ascii="Times New Roman" w:eastAsia="Times New Roman" w:hAnsi="Times New Roman" w:cs="Times New Roman"/>
          <w:b/>
          <w:sz w:val="24"/>
          <w:szCs w:val="24"/>
        </w:rPr>
        <w:t>Kaynaklar</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5B3709">
        <w:rPr>
          <w:rFonts w:ascii="Times New Roman" w:eastAsia="Times New Roman" w:hAnsi="Times New Roman" w:cs="Times New Roman"/>
          <w:sz w:val="24"/>
          <w:szCs w:val="24"/>
        </w:rPr>
        <w:t>Argün, Z</w:t>
      </w:r>
      <w:proofErr w:type="gramStart"/>
      <w:r w:rsidRPr="005B3709">
        <w:rPr>
          <w:rFonts w:ascii="Times New Roman" w:eastAsia="Times New Roman" w:hAnsi="Times New Roman" w:cs="Times New Roman"/>
          <w:sz w:val="24"/>
          <w:szCs w:val="24"/>
        </w:rPr>
        <w:t>.,</w:t>
      </w:r>
      <w:proofErr w:type="gramEnd"/>
      <w:r w:rsidRPr="005B3709">
        <w:rPr>
          <w:rFonts w:ascii="Times New Roman" w:eastAsia="Times New Roman" w:hAnsi="Times New Roman" w:cs="Times New Roman"/>
          <w:sz w:val="24"/>
          <w:szCs w:val="24"/>
        </w:rPr>
        <w:t xml:space="preserve"> Arıkan, A., Bulut, S., &amp; Halıcıoğlu, S. (2014). </w:t>
      </w:r>
      <w:proofErr w:type="gramStart"/>
      <w:r w:rsidRPr="005B3709">
        <w:rPr>
          <w:rFonts w:ascii="Times New Roman" w:eastAsia="Times New Roman" w:hAnsi="Times New Roman" w:cs="Times New Roman"/>
          <w:sz w:val="24"/>
          <w:szCs w:val="24"/>
        </w:rPr>
        <w:t xml:space="preserve">Temel matematik kavramların künyesi. </w:t>
      </w:r>
      <w:proofErr w:type="gramEnd"/>
      <w:r w:rsidRPr="005B3709">
        <w:rPr>
          <w:rFonts w:ascii="Times New Roman" w:eastAsia="Times New Roman" w:hAnsi="Times New Roman" w:cs="Times New Roman"/>
          <w:sz w:val="24"/>
          <w:szCs w:val="24"/>
        </w:rPr>
        <w:t>Ankara: Gazi Kitabevi</w:t>
      </w:r>
      <w:r w:rsidRPr="005B3709">
        <w:rPr>
          <w:rFonts w:ascii="Times New Roman" w:eastAsia="Times New Roman" w:hAnsi="Times New Roman" w:cs="Times New Roman"/>
          <w:sz w:val="24"/>
          <w:szCs w:val="24"/>
        </w:rPr>
        <w:t>.</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 xml:space="preserve">Albayrak, M. (2010) </w:t>
      </w:r>
      <w:r w:rsidRPr="005B3709">
        <w:rPr>
          <w:rFonts w:ascii="Times New Roman" w:eastAsia="Times New Roman" w:hAnsi="Times New Roman" w:cs="Times New Roman"/>
          <w:i/>
          <w:sz w:val="24"/>
          <w:szCs w:val="24"/>
        </w:rPr>
        <w:t>İlköğretimde Matematik ve Öğretimi-1</w:t>
      </w:r>
      <w:r w:rsidRPr="00482893">
        <w:rPr>
          <w:rFonts w:ascii="Times New Roman" w:eastAsia="Times New Roman" w:hAnsi="Times New Roman" w:cs="Times New Roman"/>
          <w:sz w:val="24"/>
          <w:szCs w:val="24"/>
        </w:rPr>
        <w:t xml:space="preserve">, Mega </w:t>
      </w:r>
      <w:proofErr w:type="gramStart"/>
      <w:r w:rsidRPr="00482893">
        <w:rPr>
          <w:rFonts w:ascii="Times New Roman" w:eastAsia="Times New Roman" w:hAnsi="Times New Roman" w:cs="Times New Roman"/>
          <w:sz w:val="24"/>
          <w:szCs w:val="24"/>
        </w:rPr>
        <w:t>Ofset:Erzurum</w:t>
      </w:r>
      <w:proofErr w:type="gramEnd"/>
      <w:r w:rsidRPr="00482893">
        <w:rPr>
          <w:rFonts w:ascii="Times New Roman" w:eastAsia="Times New Roman" w:hAnsi="Times New Roman" w:cs="Times New Roman"/>
          <w:sz w:val="24"/>
          <w:szCs w:val="24"/>
        </w:rPr>
        <w:t>.</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Albayrak, M</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xml:space="preserve"> İpek, S. ve Işık, C. (2006). Onluk sayma sisteminin öğretimi, </w:t>
      </w:r>
      <w:r w:rsidRPr="00482893">
        <w:rPr>
          <w:rFonts w:ascii="Times New Roman" w:eastAsia="Times New Roman" w:hAnsi="Times New Roman" w:cs="Times New Roman"/>
          <w:i/>
          <w:sz w:val="24"/>
          <w:szCs w:val="24"/>
        </w:rPr>
        <w:t>Kazım Karabekir Eğitim Fakültesi Dergisi, 13</w:t>
      </w:r>
      <w:r w:rsidRPr="00482893">
        <w:rPr>
          <w:rFonts w:ascii="Times New Roman" w:eastAsia="Times New Roman" w:hAnsi="Times New Roman" w:cs="Times New Roman"/>
          <w:sz w:val="24"/>
          <w:szCs w:val="24"/>
        </w:rPr>
        <w:t>,199-206.</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Arslan, S. ve Ubuz B</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xml:space="preserve"> (2014). İlköğretimde karşılaşılan matematiksel zorluklar ve çözüm önerileri (4. Baskı),  Bingölbali E. </w:t>
      </w:r>
      <w:r w:rsidRPr="00482893">
        <w:rPr>
          <w:rFonts w:ascii="Times New Roman" w:eastAsia="Times New Roman" w:hAnsi="Times New Roman" w:cs="Times New Roman"/>
          <w:sz w:val="24"/>
          <w:szCs w:val="24"/>
        </w:rPr>
        <w:t xml:space="preserve">ve Özmantar M.F. (Ed.), </w:t>
      </w:r>
      <w:r w:rsidRPr="00482893">
        <w:rPr>
          <w:rFonts w:ascii="Times New Roman" w:eastAsia="Times New Roman" w:hAnsi="Times New Roman" w:cs="Times New Roman"/>
          <w:i/>
          <w:sz w:val="24"/>
          <w:szCs w:val="24"/>
        </w:rPr>
        <w:t>Sayılarda basamak değeri kavramı ve öğrencilerin yaşadığı zorluklar</w:t>
      </w:r>
      <w:r w:rsidRPr="00482893">
        <w:rPr>
          <w:rFonts w:ascii="Times New Roman" w:eastAsia="Times New Roman" w:hAnsi="Times New Roman" w:cs="Times New Roman"/>
          <w:sz w:val="24"/>
          <w:szCs w:val="24"/>
        </w:rPr>
        <w:t xml:space="preserve"> (s. 97-126)</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xml:space="preserve"> Ankara: Pegem Akademi.</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highlight w:val="white"/>
        </w:rPr>
        <w:t>Başar, M</w:t>
      </w:r>
      <w:proofErr w:type="gramStart"/>
      <w:r w:rsidRPr="00482893">
        <w:rPr>
          <w:rFonts w:ascii="Times New Roman" w:eastAsia="Times New Roman" w:hAnsi="Times New Roman" w:cs="Times New Roman"/>
          <w:sz w:val="24"/>
          <w:szCs w:val="24"/>
          <w:highlight w:val="white"/>
        </w:rPr>
        <w:t>.,</w:t>
      </w:r>
      <w:proofErr w:type="gramEnd"/>
      <w:r w:rsidRPr="00482893">
        <w:rPr>
          <w:rFonts w:ascii="Times New Roman" w:eastAsia="Times New Roman" w:hAnsi="Times New Roman" w:cs="Times New Roman"/>
          <w:sz w:val="24"/>
          <w:szCs w:val="24"/>
          <w:highlight w:val="white"/>
        </w:rPr>
        <w:t xml:space="preserve"> Ünal, M., &amp; Yalçın, M. (2002). </w:t>
      </w:r>
      <w:proofErr w:type="gramStart"/>
      <w:r w:rsidRPr="00482893">
        <w:rPr>
          <w:rFonts w:ascii="Times New Roman" w:eastAsia="Times New Roman" w:hAnsi="Times New Roman" w:cs="Times New Roman"/>
          <w:sz w:val="24"/>
          <w:szCs w:val="24"/>
          <w:highlight w:val="white"/>
        </w:rPr>
        <w:t>İlköğretim kademesiyle başlayan matematik korkusunun nedenleri. </w:t>
      </w:r>
      <w:proofErr w:type="gramEnd"/>
      <w:r w:rsidRPr="00482893">
        <w:rPr>
          <w:rFonts w:ascii="Times New Roman" w:eastAsia="Times New Roman" w:hAnsi="Times New Roman" w:cs="Times New Roman"/>
          <w:i/>
          <w:sz w:val="24"/>
          <w:szCs w:val="24"/>
          <w:highlight w:val="white"/>
        </w:rPr>
        <w:t>V. Ulusal Fen Bilimle</w:t>
      </w:r>
      <w:r w:rsidRPr="00482893">
        <w:rPr>
          <w:rFonts w:ascii="Times New Roman" w:eastAsia="Times New Roman" w:hAnsi="Times New Roman" w:cs="Times New Roman"/>
          <w:i/>
          <w:sz w:val="24"/>
          <w:szCs w:val="24"/>
          <w:highlight w:val="white"/>
        </w:rPr>
        <w:t>ri ve Matematik Eğitimi Kongresi</w:t>
      </w:r>
      <w:r w:rsidRPr="00482893">
        <w:rPr>
          <w:rFonts w:ascii="Times New Roman" w:eastAsia="Times New Roman" w:hAnsi="Times New Roman" w:cs="Times New Roman"/>
          <w:sz w:val="24"/>
          <w:szCs w:val="24"/>
          <w:highlight w:val="white"/>
        </w:rPr>
        <w:t>, 16-18.</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Baturo, Annette R. (1997). The implication of multiplicative structure for students' understanding of decimal-number numeration. In Biddulph, F. and Carr, K</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xml:space="preserve"> Eds. Proceedings People in Mathematics Education:20th An</w:t>
      </w:r>
      <w:r w:rsidRPr="00482893">
        <w:rPr>
          <w:rFonts w:ascii="Times New Roman" w:eastAsia="Times New Roman" w:hAnsi="Times New Roman" w:cs="Times New Roman"/>
          <w:sz w:val="24"/>
          <w:szCs w:val="24"/>
        </w:rPr>
        <w:t xml:space="preserve">nual conference of the Mathematics Education Research Group of Australasia 1, pages pp. 88-95, Rotorua, New Zealand. </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 xml:space="preserve">Büyüköztürk, Ş. (2002). </w:t>
      </w:r>
      <w:r w:rsidRPr="00482893">
        <w:rPr>
          <w:rFonts w:ascii="Times New Roman" w:eastAsia="Times New Roman" w:hAnsi="Times New Roman" w:cs="Times New Roman"/>
          <w:i/>
          <w:sz w:val="24"/>
          <w:szCs w:val="24"/>
        </w:rPr>
        <w:t>Sosyal bilimler için veri analizi el kitabı</w:t>
      </w:r>
      <w:r w:rsidRPr="00482893">
        <w:rPr>
          <w:rFonts w:ascii="Times New Roman" w:eastAsia="Times New Roman" w:hAnsi="Times New Roman" w:cs="Times New Roman"/>
          <w:sz w:val="24"/>
          <w:szCs w:val="24"/>
        </w:rPr>
        <w:t>. Ankara: Pegem Akademi.</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highlight w:val="white"/>
        </w:rPr>
        <w:lastRenderedPageBreak/>
        <w:t>Cawley, J. F</w:t>
      </w:r>
      <w:proofErr w:type="gramStart"/>
      <w:r w:rsidRPr="00482893">
        <w:rPr>
          <w:rFonts w:ascii="Times New Roman" w:eastAsia="Times New Roman" w:hAnsi="Times New Roman" w:cs="Times New Roman"/>
          <w:sz w:val="24"/>
          <w:szCs w:val="24"/>
          <w:highlight w:val="white"/>
        </w:rPr>
        <w:t>.,</w:t>
      </w:r>
      <w:proofErr w:type="gramEnd"/>
      <w:r w:rsidRPr="00482893">
        <w:rPr>
          <w:rFonts w:ascii="Times New Roman" w:eastAsia="Times New Roman" w:hAnsi="Times New Roman" w:cs="Times New Roman"/>
          <w:sz w:val="24"/>
          <w:szCs w:val="24"/>
          <w:highlight w:val="white"/>
        </w:rPr>
        <w:t xml:space="preserve"> &amp; Reines, R. (1996). Mathematic</w:t>
      </w:r>
      <w:r w:rsidRPr="00482893">
        <w:rPr>
          <w:rFonts w:ascii="Times New Roman" w:eastAsia="Times New Roman" w:hAnsi="Times New Roman" w:cs="Times New Roman"/>
          <w:sz w:val="24"/>
          <w:szCs w:val="24"/>
          <w:highlight w:val="white"/>
        </w:rPr>
        <w:t>s as communication: Using the interactive unit. </w:t>
      </w:r>
      <w:r w:rsidRPr="00482893">
        <w:rPr>
          <w:rFonts w:ascii="Times New Roman" w:eastAsia="Times New Roman" w:hAnsi="Times New Roman" w:cs="Times New Roman"/>
          <w:i/>
          <w:sz w:val="24"/>
          <w:szCs w:val="24"/>
          <w:highlight w:val="white"/>
        </w:rPr>
        <w:t>Teaching Exceptional Children</w:t>
      </w:r>
      <w:r w:rsidRPr="00482893">
        <w:rPr>
          <w:rFonts w:ascii="Times New Roman" w:eastAsia="Times New Roman" w:hAnsi="Times New Roman" w:cs="Times New Roman"/>
          <w:sz w:val="24"/>
          <w:szCs w:val="24"/>
          <w:highlight w:val="white"/>
        </w:rPr>
        <w:t>, </w:t>
      </w:r>
      <w:r w:rsidRPr="00482893">
        <w:rPr>
          <w:rFonts w:ascii="Times New Roman" w:eastAsia="Times New Roman" w:hAnsi="Times New Roman" w:cs="Times New Roman"/>
          <w:i/>
          <w:sz w:val="24"/>
          <w:szCs w:val="24"/>
          <w:highlight w:val="white"/>
        </w:rPr>
        <w:t>28</w:t>
      </w:r>
      <w:r w:rsidRPr="00482893">
        <w:rPr>
          <w:rFonts w:ascii="Times New Roman" w:eastAsia="Times New Roman" w:hAnsi="Times New Roman" w:cs="Times New Roman"/>
          <w:sz w:val="24"/>
          <w:szCs w:val="24"/>
          <w:highlight w:val="white"/>
        </w:rPr>
        <w:t>(2), 29-34.</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Chambris, C. (2008). </w:t>
      </w:r>
      <w:r w:rsidRPr="00482893">
        <w:rPr>
          <w:rFonts w:ascii="Times New Roman" w:eastAsia="Times New Roman" w:hAnsi="Times New Roman" w:cs="Times New Roman"/>
          <w:i/>
          <w:sz w:val="24"/>
          <w:szCs w:val="24"/>
        </w:rPr>
        <w:t>Relations entre les grandeurs et les nombres dans les mathématiques de l'école primaire. Évolution de l'enseignement au cours du 20e siècle. C</w:t>
      </w:r>
      <w:r w:rsidRPr="00482893">
        <w:rPr>
          <w:rFonts w:ascii="Times New Roman" w:eastAsia="Times New Roman" w:hAnsi="Times New Roman" w:cs="Times New Roman"/>
          <w:i/>
          <w:sz w:val="24"/>
          <w:szCs w:val="24"/>
        </w:rPr>
        <w:t>onnaissances des élèves actuels</w:t>
      </w:r>
      <w:r w:rsidRPr="00482893">
        <w:rPr>
          <w:rFonts w:ascii="Times New Roman" w:eastAsia="Times New Roman" w:hAnsi="Times New Roman" w:cs="Times New Roman"/>
          <w:sz w:val="24"/>
          <w:szCs w:val="24"/>
        </w:rPr>
        <w:t> (Doctoral dissertation, Université Paris-Diderot-Paris VII).</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Creswell, J. W. (2012). Qualitative inquiry and research design: Choosing among five approaches. Sage publications.</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proofErr w:type="gramStart"/>
      <w:r w:rsidRPr="00482893">
        <w:rPr>
          <w:rFonts w:ascii="Times New Roman" w:eastAsia="Times New Roman" w:hAnsi="Times New Roman" w:cs="Times New Roman"/>
          <w:sz w:val="24"/>
          <w:szCs w:val="24"/>
        </w:rPr>
        <w:t>Çangır</w:t>
      </w:r>
      <w:proofErr w:type="gramEnd"/>
      <w:r w:rsidRPr="00482893">
        <w:rPr>
          <w:rFonts w:ascii="Times New Roman" w:eastAsia="Times New Roman" w:hAnsi="Times New Roman" w:cs="Times New Roman"/>
          <w:sz w:val="24"/>
          <w:szCs w:val="24"/>
        </w:rPr>
        <w:t>, M. (2008). İlköğretim Din Kültürü ve Ah</w:t>
      </w:r>
      <w:r w:rsidRPr="00482893">
        <w:rPr>
          <w:rFonts w:ascii="Times New Roman" w:eastAsia="Times New Roman" w:hAnsi="Times New Roman" w:cs="Times New Roman"/>
          <w:sz w:val="24"/>
          <w:szCs w:val="24"/>
        </w:rPr>
        <w:t xml:space="preserve">lak Bilgisi Derslerinde Eğitsel Oyun Yönteminin Uygulanma Durumu (Tuzla Örneği). </w:t>
      </w:r>
      <w:proofErr w:type="gramStart"/>
      <w:r w:rsidRPr="00482893">
        <w:rPr>
          <w:rFonts w:ascii="Times New Roman" w:eastAsia="Times New Roman" w:hAnsi="Times New Roman" w:cs="Times New Roman"/>
          <w:sz w:val="24"/>
          <w:szCs w:val="24"/>
        </w:rPr>
        <w:t xml:space="preserve">Yüksek Lisans Tezi. </w:t>
      </w:r>
      <w:proofErr w:type="gramEnd"/>
      <w:r w:rsidRPr="00482893">
        <w:rPr>
          <w:rFonts w:ascii="Times New Roman" w:eastAsia="Times New Roman" w:hAnsi="Times New Roman" w:cs="Times New Roman"/>
          <w:sz w:val="24"/>
          <w:szCs w:val="24"/>
        </w:rPr>
        <w:t>Yeditepe Üniversitesi, Sosyal Bilimler Enstitüsü: İstanbul.</w:t>
      </w:r>
    </w:p>
    <w:p w:rsidR="00AB2C41" w:rsidRPr="00482893" w:rsidRDefault="0063492F" w:rsidP="00482893">
      <w:pPr>
        <w:spacing w:line="360" w:lineRule="auto"/>
        <w:ind w:left="709" w:hanging="709"/>
        <w:jc w:val="both"/>
        <w:rPr>
          <w:rFonts w:ascii="Times New Roman" w:eastAsia="Times New Roman" w:hAnsi="Times New Roman" w:cs="Times New Roman"/>
          <w:i/>
          <w:sz w:val="24"/>
          <w:szCs w:val="24"/>
        </w:rPr>
      </w:pPr>
      <w:r w:rsidRPr="00482893">
        <w:rPr>
          <w:rFonts w:ascii="Times New Roman" w:eastAsia="Times New Roman" w:hAnsi="Times New Roman" w:cs="Times New Roman"/>
          <w:sz w:val="24"/>
          <w:szCs w:val="24"/>
        </w:rPr>
        <w:t>Danışman, Y. (2013). Tanımları ve tarihsel gelişimleriyle matematiksel kavramlar (1.Baskı), Zem</w:t>
      </w:r>
      <w:r w:rsidRPr="00482893">
        <w:rPr>
          <w:rFonts w:ascii="Times New Roman" w:eastAsia="Times New Roman" w:hAnsi="Times New Roman" w:cs="Times New Roman"/>
          <w:sz w:val="24"/>
          <w:szCs w:val="24"/>
        </w:rPr>
        <w:t>bat, İ.Ö, Özmantar, M.F</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xml:space="preserve"> Bingölbali E, Şandır H.,Delice A. (Ed.), </w:t>
      </w:r>
      <w:r w:rsidRPr="00482893">
        <w:rPr>
          <w:rFonts w:ascii="Times New Roman" w:eastAsia="Times New Roman" w:hAnsi="Times New Roman" w:cs="Times New Roman"/>
          <w:i/>
          <w:sz w:val="24"/>
          <w:szCs w:val="24"/>
        </w:rPr>
        <w:t xml:space="preserve">Taban kavramı ve basamak değerleri (s.82-110), </w:t>
      </w:r>
      <w:r w:rsidRPr="00482893">
        <w:rPr>
          <w:rFonts w:ascii="Times New Roman" w:eastAsia="Times New Roman" w:hAnsi="Times New Roman" w:cs="Times New Roman"/>
          <w:sz w:val="24"/>
          <w:szCs w:val="24"/>
        </w:rPr>
        <w:t>Ankara: Pegem Akademi.</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Dinç Artut, P. ve Tarım, K. (2006). İlköğretim Öğrencilerinin Basamak Değer Kavramını Anlama Düzeyleri. </w:t>
      </w:r>
      <w:r w:rsidRPr="00482893">
        <w:rPr>
          <w:rFonts w:ascii="Times New Roman" w:eastAsia="Times New Roman" w:hAnsi="Times New Roman" w:cs="Times New Roman"/>
          <w:i/>
          <w:sz w:val="24"/>
          <w:szCs w:val="24"/>
        </w:rPr>
        <w:t xml:space="preserve">Eğitimde Kuram </w:t>
      </w:r>
      <w:r w:rsidRPr="00482893">
        <w:rPr>
          <w:rFonts w:ascii="Times New Roman" w:eastAsia="Times New Roman" w:hAnsi="Times New Roman" w:cs="Times New Roman"/>
          <w:i/>
          <w:sz w:val="24"/>
          <w:szCs w:val="24"/>
        </w:rPr>
        <w:t>ve Uygulama</w:t>
      </w:r>
      <w:r w:rsidRPr="00482893">
        <w:rPr>
          <w:rFonts w:ascii="Times New Roman" w:eastAsia="Times New Roman" w:hAnsi="Times New Roman" w:cs="Times New Roman"/>
          <w:sz w:val="24"/>
          <w:szCs w:val="24"/>
        </w:rPr>
        <w:t>, </w:t>
      </w:r>
      <w:r w:rsidRPr="00482893">
        <w:rPr>
          <w:rFonts w:ascii="Times New Roman" w:eastAsia="Times New Roman" w:hAnsi="Times New Roman" w:cs="Times New Roman"/>
          <w:i/>
          <w:sz w:val="24"/>
          <w:szCs w:val="24"/>
        </w:rPr>
        <w:t>2</w:t>
      </w:r>
      <w:r w:rsidRPr="00482893">
        <w:rPr>
          <w:rFonts w:ascii="Times New Roman" w:eastAsia="Times New Roman" w:hAnsi="Times New Roman" w:cs="Times New Roman"/>
          <w:sz w:val="24"/>
          <w:szCs w:val="24"/>
        </w:rPr>
        <w:t>(1), 26-36.</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Doğanay, G. (2002). Tarih Öğretiminde Oyun. Yayınlanmamış Yüksek Lisans Tezi. Gazi Üniversitesi. Eğitim Bilimleri Enstitüsü, Ankara.</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Garlikov, R</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xml:space="preserve"> (2000). The concept and teaching of place-value. http//www.garlikov.com/placevalue.html. (Erişim tarihi: 02.06.2017)</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Hacısalihlioğlu, H.H</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xml:space="preserve"> Hacıyev, A., ve Kalantarov, V. (2000). </w:t>
      </w:r>
      <w:r w:rsidRPr="00482893">
        <w:rPr>
          <w:rFonts w:ascii="Times New Roman" w:eastAsia="Times New Roman" w:hAnsi="Times New Roman" w:cs="Times New Roman"/>
          <w:i/>
          <w:sz w:val="24"/>
          <w:szCs w:val="24"/>
        </w:rPr>
        <w:t>Matematik Terimleri Sözlüğü</w:t>
      </w:r>
      <w:r w:rsidRPr="00482893">
        <w:rPr>
          <w:rFonts w:ascii="Times New Roman" w:eastAsia="Times New Roman" w:hAnsi="Times New Roman" w:cs="Times New Roman"/>
          <w:sz w:val="24"/>
          <w:szCs w:val="24"/>
        </w:rPr>
        <w:t>, Ankara: Türk Dil Kurumu.</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 xml:space="preserve">Kamii, C. and Joseph, L. (1988). Teaching place value and double-column addition, </w:t>
      </w:r>
      <w:r w:rsidRPr="00482893">
        <w:rPr>
          <w:rFonts w:ascii="Times New Roman" w:eastAsia="Times New Roman" w:hAnsi="Times New Roman" w:cs="Times New Roman"/>
          <w:i/>
          <w:sz w:val="24"/>
          <w:szCs w:val="24"/>
        </w:rPr>
        <w:t>Arithmetic Teacher, 35</w:t>
      </w:r>
      <w:r w:rsidRPr="00482893">
        <w:rPr>
          <w:rFonts w:ascii="Times New Roman" w:eastAsia="Times New Roman" w:hAnsi="Times New Roman" w:cs="Times New Roman"/>
          <w:sz w:val="24"/>
          <w:szCs w:val="24"/>
        </w:rPr>
        <w:t>(6), 45-52.</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Karabacak, N. (1996). Sosyal Bilgiler Dersinde Eğitsel Oyunların Öğrencilerin Erişi Düzeyine Etkisi. Yayınlanmamış Yüksek Lisans Tezi. Hacet</w:t>
      </w:r>
      <w:r w:rsidRPr="00482893">
        <w:rPr>
          <w:rFonts w:ascii="Times New Roman" w:eastAsia="Times New Roman" w:hAnsi="Times New Roman" w:cs="Times New Roman"/>
          <w:sz w:val="24"/>
          <w:szCs w:val="24"/>
        </w:rPr>
        <w:t>tepe Üniversitesi Sosyal Bilimler Enstitüsü, Ankara.</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 xml:space="preserve">Karasar, N. (2012). </w:t>
      </w:r>
      <w:r w:rsidRPr="00482893">
        <w:rPr>
          <w:rFonts w:ascii="Times New Roman" w:eastAsia="Times New Roman" w:hAnsi="Times New Roman" w:cs="Times New Roman"/>
          <w:i/>
          <w:sz w:val="24"/>
          <w:szCs w:val="24"/>
        </w:rPr>
        <w:t>Bilimsel araştırma yöntemi: kavramlar, ilkeler, teknikler.</w:t>
      </w:r>
      <w:r w:rsidRPr="00482893">
        <w:rPr>
          <w:rFonts w:ascii="Times New Roman" w:eastAsia="Times New Roman" w:hAnsi="Times New Roman" w:cs="Times New Roman"/>
          <w:sz w:val="24"/>
          <w:szCs w:val="24"/>
        </w:rPr>
        <w:t xml:space="preserve"> </w:t>
      </w:r>
      <w:proofErr w:type="gramStart"/>
      <w:r w:rsidRPr="00482893">
        <w:rPr>
          <w:rFonts w:ascii="Times New Roman" w:eastAsia="Times New Roman" w:hAnsi="Times New Roman" w:cs="Times New Roman"/>
          <w:sz w:val="24"/>
          <w:szCs w:val="24"/>
        </w:rPr>
        <w:t>Ankara:Nobel</w:t>
      </w:r>
      <w:proofErr w:type="gramEnd"/>
      <w:r w:rsidRPr="00482893">
        <w:rPr>
          <w:rFonts w:ascii="Times New Roman" w:eastAsia="Times New Roman" w:hAnsi="Times New Roman" w:cs="Times New Roman"/>
          <w:sz w:val="24"/>
          <w:szCs w:val="24"/>
        </w:rPr>
        <w:t xml:space="preserve"> Yayın Dağıtım.</w:t>
      </w:r>
    </w:p>
    <w:p w:rsidR="00505181" w:rsidRDefault="0063492F" w:rsidP="00505181">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lastRenderedPageBreak/>
        <w:t xml:space="preserve">MEB (2013a). </w:t>
      </w:r>
      <w:proofErr w:type="gramStart"/>
      <w:r w:rsidRPr="00482893">
        <w:rPr>
          <w:rFonts w:ascii="Times New Roman" w:eastAsia="Times New Roman" w:hAnsi="Times New Roman" w:cs="Times New Roman"/>
          <w:i/>
          <w:sz w:val="24"/>
          <w:szCs w:val="24"/>
        </w:rPr>
        <w:t>İlkokul matematik dersi öğretim programı</w:t>
      </w:r>
      <w:r w:rsidRPr="00482893">
        <w:rPr>
          <w:rFonts w:ascii="Times New Roman" w:eastAsia="Times New Roman" w:hAnsi="Times New Roman" w:cs="Times New Roman"/>
          <w:sz w:val="24"/>
          <w:szCs w:val="24"/>
        </w:rPr>
        <w:t xml:space="preserve">. </w:t>
      </w:r>
      <w:proofErr w:type="gramEnd"/>
      <w:r w:rsidRPr="00482893">
        <w:rPr>
          <w:rFonts w:ascii="Times New Roman" w:eastAsia="Times New Roman" w:hAnsi="Times New Roman" w:cs="Times New Roman"/>
          <w:sz w:val="24"/>
          <w:szCs w:val="24"/>
        </w:rPr>
        <w:t>http://ttkb.meb.gov.tr/program2.aspx?isle</w:t>
      </w:r>
      <w:r w:rsidRPr="00482893">
        <w:rPr>
          <w:rFonts w:ascii="Times New Roman" w:eastAsia="Times New Roman" w:hAnsi="Times New Roman" w:cs="Times New Roman"/>
          <w:sz w:val="24"/>
          <w:szCs w:val="24"/>
        </w:rPr>
        <w:t>m=2&amp;kno=246 adresinden 10.03.2017 tarihinde alınmıştır.</w:t>
      </w:r>
    </w:p>
    <w:p w:rsidR="00505181" w:rsidRDefault="0063492F" w:rsidP="00505181">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MEB (2013b). Talim ve Terbiye Kurulu Başkanlığı ortaokul matematik dersi (5, 6, 7 ve 8. sınıflar) öğretim programı. Ankara: Milli Eğitim Bakanlığı.</w:t>
      </w:r>
    </w:p>
    <w:p w:rsidR="00AB2C41" w:rsidRPr="00482893" w:rsidRDefault="0063492F" w:rsidP="00505181">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 xml:space="preserve">MEB (2015). İlköğretim matematik dersi (5. 6. 7. ve </w:t>
      </w:r>
      <w:r w:rsidRPr="00482893">
        <w:rPr>
          <w:rFonts w:ascii="Times New Roman" w:eastAsia="Times New Roman" w:hAnsi="Times New Roman" w:cs="Times New Roman"/>
          <w:sz w:val="24"/>
          <w:szCs w:val="24"/>
        </w:rPr>
        <w:t>8. sınıflar) öğretim programı, Alınan yer https://ttkb.meb.gov.tr. (15.04.2017 tarihinde alınmıştır)</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MEB (2017).  Matematik Dersi Öğretim Programı (İlkokul ve Ortaokul 1,2,3,4,5,6,</w:t>
      </w:r>
      <w:proofErr w:type="gramStart"/>
      <w:r w:rsidRPr="00482893">
        <w:rPr>
          <w:rFonts w:ascii="Times New Roman" w:eastAsia="Times New Roman" w:hAnsi="Times New Roman" w:cs="Times New Roman"/>
          <w:sz w:val="24"/>
          <w:szCs w:val="24"/>
        </w:rPr>
        <w:t>7,</w:t>
      </w:r>
      <w:proofErr w:type="gramEnd"/>
      <w:r w:rsidRPr="00482893">
        <w:rPr>
          <w:rFonts w:ascii="Times New Roman" w:eastAsia="Times New Roman" w:hAnsi="Times New Roman" w:cs="Times New Roman"/>
          <w:sz w:val="24"/>
          <w:szCs w:val="24"/>
        </w:rPr>
        <w:t xml:space="preserve"> ve 8.sınıflar) Ankara-2017 </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Miles, M. B. ve Huberman, A.M. (1994). Qualit</w:t>
      </w:r>
      <w:r w:rsidRPr="00482893">
        <w:rPr>
          <w:rFonts w:ascii="Times New Roman" w:eastAsia="Times New Roman" w:hAnsi="Times New Roman" w:cs="Times New Roman"/>
          <w:sz w:val="24"/>
          <w:szCs w:val="24"/>
        </w:rPr>
        <w:t xml:space="preserve">ative </w:t>
      </w:r>
      <w:proofErr w:type="gramStart"/>
      <w:r w:rsidRPr="00482893">
        <w:rPr>
          <w:rFonts w:ascii="Times New Roman" w:eastAsia="Times New Roman" w:hAnsi="Times New Roman" w:cs="Times New Roman"/>
          <w:sz w:val="24"/>
          <w:szCs w:val="24"/>
        </w:rPr>
        <w:t>data</w:t>
      </w:r>
      <w:proofErr w:type="gramEnd"/>
      <w:r w:rsidRPr="00482893">
        <w:rPr>
          <w:rFonts w:ascii="Times New Roman" w:eastAsia="Times New Roman" w:hAnsi="Times New Roman" w:cs="Times New Roman"/>
          <w:sz w:val="24"/>
          <w:szCs w:val="24"/>
        </w:rPr>
        <w:t xml:space="preserve"> analysis: an expanded sourcebook. (2nd Edition). California: SAGE Publications.</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highlight w:val="white"/>
        </w:rPr>
        <w:t>Olkun, S</w:t>
      </w:r>
      <w:proofErr w:type="gramStart"/>
      <w:r w:rsidRPr="00482893">
        <w:rPr>
          <w:rFonts w:ascii="Times New Roman" w:eastAsia="Times New Roman" w:hAnsi="Times New Roman" w:cs="Times New Roman"/>
          <w:sz w:val="24"/>
          <w:szCs w:val="24"/>
          <w:highlight w:val="white"/>
        </w:rPr>
        <w:t>.,</w:t>
      </w:r>
      <w:proofErr w:type="gramEnd"/>
      <w:r w:rsidRPr="00482893">
        <w:rPr>
          <w:rFonts w:ascii="Times New Roman" w:eastAsia="Times New Roman" w:hAnsi="Times New Roman" w:cs="Times New Roman"/>
          <w:sz w:val="24"/>
          <w:szCs w:val="24"/>
          <w:highlight w:val="white"/>
        </w:rPr>
        <w:t xml:space="preserve"> Fidan, E., &amp; Özer, A. B. (2013). 5-7 yaş aralığındaki çocuklarda sayı kavramının gelişimi ve saymanın problem çözmede kullanımı. </w:t>
      </w:r>
      <w:r w:rsidRPr="00482893">
        <w:rPr>
          <w:rFonts w:ascii="Times New Roman" w:eastAsia="Times New Roman" w:hAnsi="Times New Roman" w:cs="Times New Roman"/>
          <w:i/>
          <w:sz w:val="24"/>
          <w:szCs w:val="24"/>
          <w:highlight w:val="white"/>
        </w:rPr>
        <w:t>Eğitim ve Bilim</w:t>
      </w:r>
      <w:r w:rsidRPr="00482893">
        <w:rPr>
          <w:rFonts w:ascii="Times New Roman" w:eastAsia="Times New Roman" w:hAnsi="Times New Roman" w:cs="Times New Roman"/>
          <w:sz w:val="24"/>
          <w:szCs w:val="24"/>
          <w:highlight w:val="white"/>
        </w:rPr>
        <w:t>, </w:t>
      </w:r>
      <w:r w:rsidRPr="00482893">
        <w:rPr>
          <w:rFonts w:ascii="Times New Roman" w:eastAsia="Times New Roman" w:hAnsi="Times New Roman" w:cs="Times New Roman"/>
          <w:i/>
          <w:sz w:val="24"/>
          <w:szCs w:val="24"/>
          <w:highlight w:val="white"/>
        </w:rPr>
        <w:t>38</w:t>
      </w:r>
      <w:r w:rsidRPr="00482893">
        <w:rPr>
          <w:rFonts w:ascii="Times New Roman" w:eastAsia="Times New Roman" w:hAnsi="Times New Roman" w:cs="Times New Roman"/>
          <w:sz w:val="24"/>
          <w:szCs w:val="24"/>
          <w:highlight w:val="white"/>
        </w:rPr>
        <w:t>(169).</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Robert, A.D. ve Bouillaguet, A. (1997), L’analyse de Contenu, Que Sais‐je</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xml:space="preserve"> No. 3271, PUF, Paris.</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 xml:space="preserve">Saracaloğlu, A. S. ve Aldan Karademir, Ç. (2009). Eğitsel oyun temelli fen ve teknoloji öğretiminin öğrenci başarısına etkisi. </w:t>
      </w:r>
      <w:r w:rsidRPr="00482893">
        <w:rPr>
          <w:rFonts w:ascii="Times New Roman" w:eastAsia="Times New Roman" w:hAnsi="Times New Roman" w:cs="Times New Roman"/>
          <w:i/>
          <w:sz w:val="24"/>
          <w:szCs w:val="24"/>
        </w:rPr>
        <w:t>VIII. Ulusal Sınıf Öğretmenliğ</w:t>
      </w:r>
      <w:r w:rsidRPr="00482893">
        <w:rPr>
          <w:rFonts w:ascii="Times New Roman" w:eastAsia="Times New Roman" w:hAnsi="Times New Roman" w:cs="Times New Roman"/>
          <w:i/>
          <w:sz w:val="24"/>
          <w:szCs w:val="24"/>
        </w:rPr>
        <w:t>i Eğitimi Sempozyumu, Bildiri Kitabı.</w:t>
      </w:r>
      <w:r w:rsidRPr="00482893">
        <w:rPr>
          <w:rFonts w:ascii="Times New Roman" w:eastAsia="Times New Roman" w:hAnsi="Times New Roman" w:cs="Times New Roman"/>
          <w:sz w:val="24"/>
          <w:szCs w:val="24"/>
        </w:rPr>
        <w:t xml:space="preserve"> 21-23 Mayıs 2009. Osmangazi Üniversitesi: Eskişehir. 1098-1107.</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Tarım, K. ve Artut, P. D. (2013). Öğretmen adaylarının basamak değeri ve sayma sistemlerini anlama düzeyleri. </w:t>
      </w:r>
      <w:r w:rsidRPr="00482893">
        <w:rPr>
          <w:rFonts w:ascii="Times New Roman" w:eastAsia="Times New Roman" w:hAnsi="Times New Roman" w:cs="Times New Roman"/>
          <w:i/>
          <w:sz w:val="24"/>
          <w:szCs w:val="24"/>
        </w:rPr>
        <w:t>İlköğretim Online</w:t>
      </w:r>
      <w:r w:rsidRPr="00482893">
        <w:rPr>
          <w:rFonts w:ascii="Times New Roman" w:eastAsia="Times New Roman" w:hAnsi="Times New Roman" w:cs="Times New Roman"/>
          <w:sz w:val="24"/>
          <w:szCs w:val="24"/>
        </w:rPr>
        <w:t>, </w:t>
      </w:r>
      <w:r w:rsidRPr="00482893">
        <w:rPr>
          <w:rFonts w:ascii="Times New Roman" w:eastAsia="Times New Roman" w:hAnsi="Times New Roman" w:cs="Times New Roman"/>
          <w:i/>
          <w:sz w:val="24"/>
          <w:szCs w:val="24"/>
        </w:rPr>
        <w:t>12</w:t>
      </w:r>
      <w:r w:rsidRPr="00482893">
        <w:rPr>
          <w:rFonts w:ascii="Times New Roman" w:eastAsia="Times New Roman" w:hAnsi="Times New Roman" w:cs="Times New Roman"/>
          <w:sz w:val="24"/>
          <w:szCs w:val="24"/>
        </w:rPr>
        <w:t>(3).</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Thomas, N. (1996).</w:t>
      </w:r>
      <w:r w:rsidRPr="00482893">
        <w:rPr>
          <w:rFonts w:ascii="Times New Roman" w:eastAsia="Times New Roman" w:hAnsi="Times New Roman" w:cs="Times New Roman"/>
          <w:sz w:val="24"/>
          <w:szCs w:val="24"/>
        </w:rPr>
        <w:t xml:space="preserve"> Understanding the number system. In J.T. Mulligan ve M.C. Mitchelmore (Eds.), </w:t>
      </w:r>
      <w:r w:rsidRPr="00482893">
        <w:rPr>
          <w:rFonts w:ascii="Times New Roman" w:eastAsia="Times New Roman" w:hAnsi="Times New Roman" w:cs="Times New Roman"/>
          <w:i/>
          <w:sz w:val="24"/>
          <w:szCs w:val="24"/>
        </w:rPr>
        <w:t xml:space="preserve">Children’s number learning </w:t>
      </w:r>
      <w:proofErr w:type="gramStart"/>
      <w:r w:rsidRPr="00482893">
        <w:rPr>
          <w:rFonts w:ascii="Times New Roman" w:eastAsia="Times New Roman" w:hAnsi="Times New Roman" w:cs="Times New Roman"/>
          <w:i/>
          <w:sz w:val="24"/>
          <w:szCs w:val="24"/>
        </w:rPr>
        <w:t>(</w:t>
      </w:r>
      <w:proofErr w:type="gramEnd"/>
      <w:r w:rsidRPr="00482893">
        <w:rPr>
          <w:rFonts w:ascii="Times New Roman" w:eastAsia="Times New Roman" w:hAnsi="Times New Roman" w:cs="Times New Roman"/>
          <w:i/>
          <w:sz w:val="24"/>
          <w:szCs w:val="24"/>
        </w:rPr>
        <w:t>pp. 89-106</w:t>
      </w:r>
      <w:proofErr w:type="gramStart"/>
      <w:r w:rsidRPr="00482893">
        <w:rPr>
          <w:rFonts w:ascii="Times New Roman" w:eastAsia="Times New Roman" w:hAnsi="Times New Roman" w:cs="Times New Roman"/>
          <w:i/>
          <w:sz w:val="24"/>
          <w:szCs w:val="24"/>
        </w:rPr>
        <w:t>)</w:t>
      </w:r>
      <w:proofErr w:type="gramEnd"/>
      <w:r w:rsidRPr="00482893">
        <w:rPr>
          <w:rFonts w:ascii="Times New Roman" w:eastAsia="Times New Roman" w:hAnsi="Times New Roman" w:cs="Times New Roman"/>
          <w:i/>
          <w:sz w:val="24"/>
          <w:szCs w:val="24"/>
        </w:rPr>
        <w:t xml:space="preserve">. </w:t>
      </w:r>
      <w:r w:rsidRPr="00482893">
        <w:rPr>
          <w:rFonts w:ascii="Times New Roman" w:eastAsia="Times New Roman" w:hAnsi="Times New Roman" w:cs="Times New Roman"/>
          <w:sz w:val="24"/>
          <w:szCs w:val="24"/>
        </w:rPr>
        <w:t>Adelaide: Australian Association of Mathematics Teachers and MERGA.</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Thomas, N. (2000). Understanding the number system. </w:t>
      </w:r>
      <w:r w:rsidRPr="00482893">
        <w:rPr>
          <w:rFonts w:ascii="Times New Roman" w:eastAsia="Times New Roman" w:hAnsi="Times New Roman" w:cs="Times New Roman"/>
          <w:i/>
          <w:sz w:val="24"/>
          <w:szCs w:val="24"/>
        </w:rPr>
        <w:t>Children’s numbe</w:t>
      </w:r>
      <w:r w:rsidRPr="00482893">
        <w:rPr>
          <w:rFonts w:ascii="Times New Roman" w:eastAsia="Times New Roman" w:hAnsi="Times New Roman" w:cs="Times New Roman"/>
          <w:i/>
          <w:sz w:val="24"/>
          <w:szCs w:val="24"/>
        </w:rPr>
        <w:t>r learning: A research monograph of MERGA/AAMT</w:t>
      </w:r>
      <w:r w:rsidRPr="00482893">
        <w:rPr>
          <w:rFonts w:ascii="Times New Roman" w:eastAsia="Times New Roman" w:hAnsi="Times New Roman" w:cs="Times New Roman"/>
          <w:sz w:val="24"/>
          <w:szCs w:val="24"/>
        </w:rPr>
        <w:t>, 75106.</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Thompson, I. (2003). Putting place value in its place. Mathematics Teaching, 184, 14-15.</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Thompson, I</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xml:space="preserve"> and Bramald, R. (2002). An investigation of the relationship between young children's understandin</w:t>
      </w:r>
      <w:r w:rsidRPr="00482893">
        <w:rPr>
          <w:rFonts w:ascii="Times New Roman" w:eastAsia="Times New Roman" w:hAnsi="Times New Roman" w:cs="Times New Roman"/>
          <w:sz w:val="24"/>
          <w:szCs w:val="24"/>
        </w:rPr>
        <w:t xml:space="preserve">g of the concept of place value and their competence at mental </w:t>
      </w:r>
      <w:r w:rsidRPr="00482893">
        <w:rPr>
          <w:rFonts w:ascii="Times New Roman" w:eastAsia="Times New Roman" w:hAnsi="Times New Roman" w:cs="Times New Roman"/>
          <w:sz w:val="24"/>
          <w:szCs w:val="24"/>
        </w:rPr>
        <w:lastRenderedPageBreak/>
        <w:t>addition (Report for the Nuffield Foundation). Newcastle upon Tyne: University of Newcastle upon Tyne.</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highlight w:val="white"/>
        </w:rPr>
      </w:pPr>
      <w:r w:rsidRPr="00482893">
        <w:rPr>
          <w:rFonts w:ascii="Times New Roman" w:eastAsia="Times New Roman" w:hAnsi="Times New Roman" w:cs="Times New Roman"/>
          <w:sz w:val="24"/>
          <w:szCs w:val="24"/>
          <w:highlight w:val="white"/>
        </w:rPr>
        <w:t xml:space="preserve">Umay, A. (1996). </w:t>
      </w:r>
      <w:proofErr w:type="gramStart"/>
      <w:r w:rsidRPr="00482893">
        <w:rPr>
          <w:rFonts w:ascii="Times New Roman" w:eastAsia="Times New Roman" w:hAnsi="Times New Roman" w:cs="Times New Roman"/>
          <w:sz w:val="24"/>
          <w:szCs w:val="24"/>
          <w:highlight w:val="white"/>
        </w:rPr>
        <w:t>Matematik öğretimi ve ölçülmesi. </w:t>
      </w:r>
      <w:proofErr w:type="gramEnd"/>
      <w:r w:rsidRPr="00482893">
        <w:rPr>
          <w:rFonts w:ascii="Times New Roman" w:eastAsia="Times New Roman" w:hAnsi="Times New Roman" w:cs="Times New Roman"/>
          <w:i/>
          <w:sz w:val="24"/>
          <w:szCs w:val="24"/>
          <w:highlight w:val="white"/>
        </w:rPr>
        <w:t xml:space="preserve">Hacettepe Üniversitesi Eğitim Fakültesi </w:t>
      </w:r>
      <w:r w:rsidRPr="00482893">
        <w:rPr>
          <w:rFonts w:ascii="Times New Roman" w:eastAsia="Times New Roman" w:hAnsi="Times New Roman" w:cs="Times New Roman"/>
          <w:i/>
          <w:sz w:val="24"/>
          <w:szCs w:val="24"/>
          <w:highlight w:val="white"/>
        </w:rPr>
        <w:t>Dergisi</w:t>
      </w:r>
      <w:r w:rsidRPr="00482893">
        <w:rPr>
          <w:rFonts w:ascii="Times New Roman" w:eastAsia="Times New Roman" w:hAnsi="Times New Roman" w:cs="Times New Roman"/>
          <w:sz w:val="24"/>
          <w:szCs w:val="24"/>
          <w:highlight w:val="white"/>
        </w:rPr>
        <w:t>, </w:t>
      </w:r>
      <w:r w:rsidRPr="00482893">
        <w:rPr>
          <w:rFonts w:ascii="Times New Roman" w:eastAsia="Times New Roman" w:hAnsi="Times New Roman" w:cs="Times New Roman"/>
          <w:i/>
          <w:sz w:val="24"/>
          <w:szCs w:val="24"/>
          <w:highlight w:val="white"/>
        </w:rPr>
        <w:t>12</w:t>
      </w:r>
      <w:r w:rsidRPr="00482893">
        <w:rPr>
          <w:rFonts w:ascii="Times New Roman" w:eastAsia="Times New Roman" w:hAnsi="Times New Roman" w:cs="Times New Roman"/>
          <w:sz w:val="24"/>
          <w:szCs w:val="24"/>
          <w:highlight w:val="white"/>
        </w:rPr>
        <w:t>(12).</w:t>
      </w:r>
    </w:p>
    <w:p w:rsidR="00AB2C41" w:rsidRPr="00482893" w:rsidRDefault="0063492F" w:rsidP="00482893">
      <w:pPr>
        <w:spacing w:line="360" w:lineRule="auto"/>
        <w:ind w:left="709" w:hanging="709"/>
        <w:jc w:val="both"/>
        <w:rPr>
          <w:rFonts w:ascii="Times New Roman" w:hAnsi="Times New Roman" w:cs="Times New Roman"/>
          <w:sz w:val="24"/>
          <w:szCs w:val="24"/>
          <w:highlight w:val="white"/>
        </w:rPr>
      </w:pPr>
      <w:r w:rsidRPr="00482893">
        <w:rPr>
          <w:rFonts w:ascii="Times New Roman" w:hAnsi="Times New Roman" w:cs="Times New Roman"/>
          <w:sz w:val="24"/>
          <w:szCs w:val="24"/>
          <w:highlight w:val="white"/>
        </w:rPr>
        <w:t>Van de Walle, J. A</w:t>
      </w:r>
      <w:proofErr w:type="gramStart"/>
      <w:r w:rsidRPr="00482893">
        <w:rPr>
          <w:rFonts w:ascii="Times New Roman" w:hAnsi="Times New Roman" w:cs="Times New Roman"/>
          <w:sz w:val="24"/>
          <w:szCs w:val="24"/>
          <w:highlight w:val="white"/>
        </w:rPr>
        <w:t>.,</w:t>
      </w:r>
      <w:proofErr w:type="gramEnd"/>
      <w:r w:rsidRPr="00482893">
        <w:rPr>
          <w:rFonts w:ascii="Times New Roman" w:hAnsi="Times New Roman" w:cs="Times New Roman"/>
          <w:sz w:val="24"/>
          <w:szCs w:val="24"/>
          <w:highlight w:val="white"/>
        </w:rPr>
        <w:t xml:space="preserve"> Karp, K. S., Bay-Williams, J. M., Wray, J. A., &amp; Brown, E. T. (2007). </w:t>
      </w:r>
      <w:r w:rsidRPr="00482893">
        <w:rPr>
          <w:rFonts w:ascii="Times New Roman" w:hAnsi="Times New Roman" w:cs="Times New Roman"/>
          <w:i/>
          <w:sz w:val="24"/>
          <w:szCs w:val="24"/>
          <w:highlight w:val="white"/>
        </w:rPr>
        <w:t>Elementary and middle school mathematics: Teaching developmentally</w:t>
      </w:r>
      <w:r w:rsidRPr="00482893">
        <w:rPr>
          <w:rFonts w:ascii="Times New Roman" w:hAnsi="Times New Roman" w:cs="Times New Roman"/>
          <w:sz w:val="24"/>
          <w:szCs w:val="24"/>
          <w:highlight w:val="white"/>
        </w:rPr>
        <w:t xml:space="preserve">. </w:t>
      </w:r>
      <w:r w:rsidRPr="00482893">
        <w:rPr>
          <w:rFonts w:ascii="Times New Roman" w:eastAsia="Times New Roman" w:hAnsi="Times New Roman" w:cs="Times New Roman"/>
          <w:sz w:val="24"/>
          <w:szCs w:val="24"/>
          <w:highlight w:val="white"/>
        </w:rPr>
        <w:t>Addison-Wesley Longman</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Vareles, M. ve Becker, J</w:t>
      </w:r>
      <w:proofErr w:type="gramStart"/>
      <w:r w:rsidRPr="00482893">
        <w:rPr>
          <w:rFonts w:ascii="Times New Roman" w:eastAsia="Times New Roman" w:hAnsi="Times New Roman" w:cs="Times New Roman"/>
          <w:sz w:val="24"/>
          <w:szCs w:val="24"/>
        </w:rPr>
        <w:t>.,</w:t>
      </w:r>
      <w:proofErr w:type="gramEnd"/>
      <w:r w:rsidRPr="00482893">
        <w:rPr>
          <w:rFonts w:ascii="Times New Roman" w:eastAsia="Times New Roman" w:hAnsi="Times New Roman" w:cs="Times New Roman"/>
          <w:sz w:val="24"/>
          <w:szCs w:val="24"/>
        </w:rPr>
        <w:t xml:space="preserve"> (1997). Children’s developing understanding of place value: semiotic aspect, Cognition and Instruction, 15(2), 265-286.</w:t>
      </w:r>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rPr>
        <w:t xml:space="preserve">Yıldırım, A. ve Şimşek, H. (2004). Sosyal bilimlerde nitel araştırma yöntemleri. (2. Baskı). </w:t>
      </w:r>
      <w:proofErr w:type="gramStart"/>
      <w:r w:rsidRPr="00482893">
        <w:rPr>
          <w:rFonts w:ascii="Times New Roman" w:eastAsia="Times New Roman" w:hAnsi="Times New Roman" w:cs="Times New Roman"/>
          <w:sz w:val="24"/>
          <w:szCs w:val="24"/>
        </w:rPr>
        <w:t>Ankara: Seçkin Y</w:t>
      </w:r>
      <w:r w:rsidRPr="00482893">
        <w:rPr>
          <w:rFonts w:ascii="Times New Roman" w:eastAsia="Times New Roman" w:hAnsi="Times New Roman" w:cs="Times New Roman"/>
          <w:sz w:val="24"/>
          <w:szCs w:val="24"/>
        </w:rPr>
        <w:t>ayıncılık.</w:t>
      </w:r>
      <w:proofErr w:type="gramEnd"/>
    </w:p>
    <w:p w:rsidR="00AB2C41" w:rsidRPr="00482893" w:rsidRDefault="0063492F" w:rsidP="00482893">
      <w:pPr>
        <w:spacing w:line="360" w:lineRule="auto"/>
        <w:ind w:left="709" w:hanging="709"/>
        <w:jc w:val="both"/>
        <w:rPr>
          <w:rFonts w:ascii="Times New Roman" w:eastAsia="Times New Roman" w:hAnsi="Times New Roman" w:cs="Times New Roman"/>
          <w:sz w:val="24"/>
          <w:szCs w:val="24"/>
        </w:rPr>
      </w:pPr>
      <w:r w:rsidRPr="00482893">
        <w:rPr>
          <w:rFonts w:ascii="Times New Roman" w:eastAsia="Times New Roman" w:hAnsi="Times New Roman" w:cs="Times New Roman"/>
          <w:sz w:val="24"/>
          <w:szCs w:val="24"/>
          <w:highlight w:val="white"/>
        </w:rPr>
        <w:t>Yıldırım, C. (2010). </w:t>
      </w:r>
      <w:r w:rsidRPr="00482893">
        <w:rPr>
          <w:rFonts w:ascii="Times New Roman" w:eastAsia="Times New Roman" w:hAnsi="Times New Roman" w:cs="Times New Roman"/>
          <w:i/>
          <w:sz w:val="24"/>
          <w:szCs w:val="24"/>
          <w:highlight w:val="white"/>
        </w:rPr>
        <w:t>Matematiksel düşünme</w:t>
      </w:r>
      <w:r w:rsidRPr="00482893">
        <w:rPr>
          <w:rFonts w:ascii="Times New Roman" w:eastAsia="Times New Roman" w:hAnsi="Times New Roman" w:cs="Times New Roman"/>
          <w:sz w:val="24"/>
          <w:szCs w:val="24"/>
          <w:highlight w:val="white"/>
        </w:rPr>
        <w:t>. Remzi Kitabevi.</w:t>
      </w:r>
    </w:p>
    <w:p w:rsidR="00505181" w:rsidRDefault="00505181">
      <w:pPr>
        <w:rPr>
          <w:rFonts w:ascii="Times New Roman" w:hAnsi="Times New Roman" w:cs="Times New Roman"/>
          <w:sz w:val="24"/>
          <w:szCs w:val="24"/>
        </w:rPr>
      </w:pPr>
      <w:r>
        <w:rPr>
          <w:rFonts w:ascii="Times New Roman" w:hAnsi="Times New Roman" w:cs="Times New Roman"/>
          <w:sz w:val="24"/>
          <w:szCs w:val="24"/>
        </w:rPr>
        <w:br w:type="page"/>
      </w:r>
    </w:p>
    <w:p w:rsidR="00AB2C41" w:rsidRPr="00505181" w:rsidRDefault="0063492F" w:rsidP="00505181">
      <w:pPr>
        <w:spacing w:before="360" w:after="480" w:line="360" w:lineRule="auto"/>
        <w:jc w:val="center"/>
        <w:rPr>
          <w:rFonts w:ascii="Times New Roman" w:eastAsia="Times New Roman" w:hAnsi="Times New Roman" w:cs="Times New Roman"/>
          <w:b/>
          <w:sz w:val="24"/>
          <w:szCs w:val="24"/>
          <w:lang w:val="en-US"/>
        </w:rPr>
      </w:pPr>
      <w:r w:rsidRPr="00505181">
        <w:rPr>
          <w:rFonts w:ascii="Times New Roman" w:eastAsia="Times New Roman" w:hAnsi="Times New Roman" w:cs="Times New Roman"/>
          <w:b/>
          <w:sz w:val="24"/>
          <w:szCs w:val="24"/>
          <w:lang w:val="en-US"/>
        </w:rPr>
        <w:lastRenderedPageBreak/>
        <w:t>Summary</w:t>
      </w:r>
    </w:p>
    <w:p w:rsidR="00AB2C41" w:rsidRPr="00505181" w:rsidRDefault="0063492F" w:rsidP="00482893">
      <w:pPr>
        <w:spacing w:line="360" w:lineRule="auto"/>
        <w:jc w:val="both"/>
        <w:rPr>
          <w:rFonts w:ascii="Times New Roman" w:eastAsia="Times New Roman" w:hAnsi="Times New Roman" w:cs="Times New Roman"/>
          <w:sz w:val="24"/>
          <w:szCs w:val="24"/>
          <w:lang w:val="en-US"/>
        </w:rPr>
      </w:pPr>
      <w:bookmarkStart w:id="2" w:name="_gjdgxs" w:colFirst="0" w:colLast="0"/>
      <w:bookmarkEnd w:id="2"/>
      <w:r w:rsidRPr="00505181">
        <w:rPr>
          <w:rFonts w:ascii="Times New Roman" w:eastAsia="Times New Roman" w:hAnsi="Times New Roman" w:cs="Times New Roman"/>
          <w:b/>
          <w:sz w:val="24"/>
          <w:szCs w:val="24"/>
          <w:lang w:val="en-US"/>
        </w:rPr>
        <w:t>Purpose and Significance:</w:t>
      </w:r>
      <w:r w:rsidRPr="00505181">
        <w:rPr>
          <w:rFonts w:ascii="Times New Roman" w:eastAsia="Times New Roman" w:hAnsi="Times New Roman" w:cs="Times New Roman"/>
          <w:sz w:val="24"/>
          <w:szCs w:val="24"/>
          <w:lang w:val="en-US"/>
        </w:rPr>
        <w:t xml:space="preserve"> The first step to improve knowledge of mathematical concepts of students is to use the concept of counting and cardinality. While thinking about some functions of mathematics which are calculation using numbers, reasoning and thinking, the importance of t</w:t>
      </w:r>
      <w:r w:rsidRPr="00505181">
        <w:rPr>
          <w:rFonts w:ascii="Times New Roman" w:eastAsia="Times New Roman" w:hAnsi="Times New Roman" w:cs="Times New Roman"/>
          <w:sz w:val="24"/>
          <w:szCs w:val="24"/>
          <w:lang w:val="en-US"/>
        </w:rPr>
        <w:t>he concept of number and reading and writing them can be understood more easily. Count is an operation performed on objects located in the nature, and the number is the result of this operation. In other words, the counting process and the number is the re</w:t>
      </w:r>
      <w:r w:rsidRPr="00505181">
        <w:rPr>
          <w:rFonts w:ascii="Times New Roman" w:eastAsia="Times New Roman" w:hAnsi="Times New Roman" w:cs="Times New Roman"/>
          <w:sz w:val="24"/>
          <w:szCs w:val="24"/>
          <w:lang w:val="en-US"/>
        </w:rPr>
        <w:t>sult. Today, decimal system is widely used when assets and objects are expressed. The concept of place value is defined as the value that the numbers have taken according to the place they are in. The concept of place value is important for many arithmetic</w:t>
      </w:r>
      <w:r w:rsidRPr="00505181">
        <w:rPr>
          <w:rFonts w:ascii="Times New Roman" w:eastAsia="Times New Roman" w:hAnsi="Times New Roman" w:cs="Times New Roman"/>
          <w:sz w:val="24"/>
          <w:szCs w:val="24"/>
          <w:lang w:val="en-US"/>
        </w:rPr>
        <w:t xml:space="preserve"> operations, such as mental calculation, reading and writing of natural numbers, as well as for other branches of mathematics, especially algebra.</w:t>
      </w:r>
    </w:p>
    <w:p w:rsidR="00AB2C41" w:rsidRPr="00505181" w:rsidRDefault="0063492F" w:rsidP="00720872">
      <w:pPr>
        <w:spacing w:line="360" w:lineRule="auto"/>
        <w:ind w:firstLine="708"/>
        <w:jc w:val="both"/>
        <w:rPr>
          <w:rFonts w:ascii="Times New Roman" w:eastAsia="Times New Roman" w:hAnsi="Times New Roman" w:cs="Times New Roman"/>
          <w:sz w:val="24"/>
          <w:szCs w:val="24"/>
          <w:lang w:val="en-US"/>
        </w:rPr>
      </w:pPr>
      <w:r w:rsidRPr="00505181">
        <w:rPr>
          <w:rFonts w:ascii="Times New Roman" w:eastAsia="Times New Roman" w:hAnsi="Times New Roman" w:cs="Times New Roman"/>
          <w:sz w:val="24"/>
          <w:szCs w:val="24"/>
          <w:lang w:val="en-US"/>
        </w:rPr>
        <w:t>The majority of students have difficulty in establishing relationships between digits, distinguishing between</w:t>
      </w:r>
      <w:r w:rsidRPr="00505181">
        <w:rPr>
          <w:rFonts w:ascii="Times New Roman" w:eastAsia="Times New Roman" w:hAnsi="Times New Roman" w:cs="Times New Roman"/>
          <w:sz w:val="24"/>
          <w:szCs w:val="24"/>
          <w:lang w:val="en-US"/>
        </w:rPr>
        <w:t xml:space="preserve"> place and digit values, or grouping numbers by place value. In the primary level mathematics program, natural numbers and basic mathematical operations with natural numbers are widely used so students are given the opportunity to acquire knowledge and ski</w:t>
      </w:r>
      <w:r w:rsidRPr="00505181">
        <w:rPr>
          <w:rFonts w:ascii="Times New Roman" w:eastAsia="Times New Roman" w:hAnsi="Times New Roman" w:cs="Times New Roman"/>
          <w:sz w:val="24"/>
          <w:szCs w:val="24"/>
          <w:lang w:val="en-US"/>
        </w:rPr>
        <w:t>lls that will form the basis for real life and subsequent education experiences. In the Mathematics Program, students are told that under the learning area of numbers and operations, three learning outcome of natural numbers must be told in a nine-hour tim</w:t>
      </w:r>
      <w:r w:rsidRPr="00505181">
        <w:rPr>
          <w:rFonts w:ascii="Times New Roman" w:eastAsia="Times New Roman" w:hAnsi="Times New Roman" w:cs="Times New Roman"/>
          <w:sz w:val="24"/>
          <w:szCs w:val="24"/>
          <w:lang w:val="en-US"/>
        </w:rPr>
        <w:t>e period (teaching the place value, period and digit value up to nine digits). In daily life, it is known that in visual and written media, trillions or quadrillions in expressions are used in various ways (when expressing the investments made in the count</w:t>
      </w:r>
      <w:r w:rsidRPr="00505181">
        <w:rPr>
          <w:rFonts w:ascii="Times New Roman" w:eastAsia="Times New Roman" w:hAnsi="Times New Roman" w:cs="Times New Roman"/>
          <w:sz w:val="24"/>
          <w:szCs w:val="24"/>
          <w:lang w:val="en-US"/>
        </w:rPr>
        <w:t>ry). For this purpose the aim of this research is to investigate middle school students’ difficulties in reading and writing natural numbers.</w:t>
      </w:r>
    </w:p>
    <w:p w:rsidR="00AB2C41" w:rsidRPr="00505181" w:rsidRDefault="0063492F" w:rsidP="00482893">
      <w:pPr>
        <w:spacing w:line="360" w:lineRule="auto"/>
        <w:ind w:firstLine="708"/>
        <w:jc w:val="both"/>
        <w:rPr>
          <w:rFonts w:ascii="Times New Roman" w:eastAsia="Times New Roman" w:hAnsi="Times New Roman" w:cs="Times New Roman"/>
          <w:sz w:val="24"/>
          <w:szCs w:val="24"/>
          <w:lang w:val="en-US"/>
        </w:rPr>
      </w:pPr>
      <w:r w:rsidRPr="00505181">
        <w:rPr>
          <w:rFonts w:ascii="Times New Roman" w:eastAsia="Times New Roman" w:hAnsi="Times New Roman" w:cs="Times New Roman"/>
          <w:sz w:val="24"/>
          <w:szCs w:val="24"/>
          <w:lang w:val="en-US"/>
        </w:rPr>
        <w:t>Sub problems:</w:t>
      </w:r>
    </w:p>
    <w:p w:rsidR="00AB2C41" w:rsidRPr="00505181" w:rsidRDefault="0063492F" w:rsidP="00482893">
      <w:pPr>
        <w:spacing w:line="360" w:lineRule="auto"/>
        <w:jc w:val="both"/>
        <w:rPr>
          <w:rFonts w:ascii="Times New Roman" w:eastAsia="Times New Roman" w:hAnsi="Times New Roman" w:cs="Times New Roman"/>
          <w:sz w:val="24"/>
          <w:szCs w:val="24"/>
          <w:lang w:val="en-US"/>
        </w:rPr>
      </w:pPr>
      <w:r w:rsidRPr="00505181">
        <w:rPr>
          <w:rFonts w:ascii="Times New Roman" w:eastAsia="Times New Roman" w:hAnsi="Times New Roman" w:cs="Times New Roman"/>
          <w:sz w:val="24"/>
          <w:szCs w:val="24"/>
          <w:lang w:val="en-US"/>
        </w:rPr>
        <w:t>1- What kind of difficulties do the learners have in reading numbers?</w:t>
      </w:r>
    </w:p>
    <w:p w:rsidR="00AB2C41" w:rsidRPr="00505181" w:rsidRDefault="0063492F" w:rsidP="00482893">
      <w:pPr>
        <w:spacing w:line="360" w:lineRule="auto"/>
        <w:jc w:val="both"/>
        <w:rPr>
          <w:rFonts w:ascii="Times New Roman" w:eastAsia="Times New Roman" w:hAnsi="Times New Roman" w:cs="Times New Roman"/>
          <w:sz w:val="24"/>
          <w:szCs w:val="24"/>
          <w:lang w:val="en-US"/>
        </w:rPr>
      </w:pPr>
      <w:r w:rsidRPr="00505181">
        <w:rPr>
          <w:rFonts w:ascii="Times New Roman" w:eastAsia="Times New Roman" w:hAnsi="Times New Roman" w:cs="Times New Roman"/>
          <w:sz w:val="24"/>
          <w:szCs w:val="24"/>
          <w:lang w:val="en-US"/>
        </w:rPr>
        <w:t>2- What kind of difficulties d</w:t>
      </w:r>
      <w:r w:rsidRPr="00505181">
        <w:rPr>
          <w:rFonts w:ascii="Times New Roman" w:eastAsia="Times New Roman" w:hAnsi="Times New Roman" w:cs="Times New Roman"/>
          <w:sz w:val="24"/>
          <w:szCs w:val="24"/>
          <w:lang w:val="en-US"/>
        </w:rPr>
        <w:t>o the learners have in writing numbers?</w:t>
      </w:r>
    </w:p>
    <w:p w:rsidR="00AB2C41" w:rsidRPr="00505181" w:rsidRDefault="0063492F" w:rsidP="00482893">
      <w:pPr>
        <w:spacing w:line="360" w:lineRule="auto"/>
        <w:jc w:val="both"/>
        <w:rPr>
          <w:rFonts w:ascii="Times New Roman" w:eastAsia="Times New Roman" w:hAnsi="Times New Roman" w:cs="Times New Roman"/>
          <w:sz w:val="24"/>
          <w:szCs w:val="24"/>
          <w:lang w:val="en-US"/>
        </w:rPr>
      </w:pPr>
      <w:r w:rsidRPr="00505181">
        <w:rPr>
          <w:rFonts w:ascii="Times New Roman" w:eastAsia="Times New Roman" w:hAnsi="Times New Roman" w:cs="Times New Roman"/>
          <w:sz w:val="24"/>
          <w:szCs w:val="24"/>
          <w:lang w:val="en-US"/>
        </w:rPr>
        <w:t>3- What kind of difficulties do the learners have in reading and writing numbers given in expanded form?</w:t>
      </w:r>
    </w:p>
    <w:p w:rsidR="00AB2C41" w:rsidRPr="00505181" w:rsidRDefault="0063492F" w:rsidP="00482893">
      <w:pPr>
        <w:spacing w:line="360" w:lineRule="auto"/>
        <w:jc w:val="both"/>
        <w:rPr>
          <w:rFonts w:ascii="Times New Roman" w:eastAsia="Times New Roman" w:hAnsi="Times New Roman" w:cs="Times New Roman"/>
          <w:sz w:val="24"/>
          <w:szCs w:val="24"/>
          <w:lang w:val="en-US"/>
        </w:rPr>
      </w:pPr>
      <w:r w:rsidRPr="00505181">
        <w:rPr>
          <w:rFonts w:ascii="Times New Roman" w:eastAsia="Times New Roman" w:hAnsi="Times New Roman" w:cs="Times New Roman"/>
          <w:b/>
          <w:sz w:val="24"/>
          <w:szCs w:val="24"/>
          <w:lang w:val="en-US"/>
        </w:rPr>
        <w:lastRenderedPageBreak/>
        <w:t>Methodology:</w:t>
      </w:r>
      <w:r w:rsidRPr="00505181">
        <w:rPr>
          <w:rFonts w:ascii="Times New Roman" w:eastAsia="Times New Roman" w:hAnsi="Times New Roman" w:cs="Times New Roman"/>
          <w:sz w:val="24"/>
          <w:szCs w:val="24"/>
          <w:lang w:val="en-US"/>
        </w:rPr>
        <w:t xml:space="preserve"> This research was conducted with the case study of qualitative research methods. The population of</w:t>
      </w:r>
      <w:r w:rsidRPr="00505181">
        <w:rPr>
          <w:rFonts w:ascii="Times New Roman" w:eastAsia="Times New Roman" w:hAnsi="Times New Roman" w:cs="Times New Roman"/>
          <w:sz w:val="24"/>
          <w:szCs w:val="24"/>
          <w:lang w:val="en-US"/>
        </w:rPr>
        <w:t xml:space="preserve"> the research is composed of middle school students (6th grade) who are studying at a school in the Eastern Anatolia Region. The sample of the research is composed of 55 students who are studying in two classroom of the 6th grade of a middle school in 2016</w:t>
      </w:r>
      <w:r w:rsidRPr="00505181">
        <w:rPr>
          <w:rFonts w:ascii="Times New Roman" w:eastAsia="Times New Roman" w:hAnsi="Times New Roman" w:cs="Times New Roman"/>
          <w:sz w:val="24"/>
          <w:szCs w:val="24"/>
          <w:lang w:val="en-US"/>
        </w:rPr>
        <w:t>-2017. In order to identify difficulties in reading and writing natural numbers for middle school students, DSOYGGF (Natural Numbers Difficulties in Reading and Writing Interview Form) has been developed by researchers, consisting of 10 open ended question</w:t>
      </w:r>
      <w:r w:rsidRPr="00505181">
        <w:rPr>
          <w:rFonts w:ascii="Times New Roman" w:eastAsia="Times New Roman" w:hAnsi="Times New Roman" w:cs="Times New Roman"/>
          <w:sz w:val="24"/>
          <w:szCs w:val="24"/>
          <w:lang w:val="en-US"/>
        </w:rPr>
        <w:t>s. Content analysis was used to analyze the data obtained in the research. The consistency of codes was determined by marking the items with "Agreement" or "Disagreement". According to students' answers to the questions, the situation where researchers use</w:t>
      </w:r>
      <w:r w:rsidRPr="00505181">
        <w:rPr>
          <w:rFonts w:ascii="Times New Roman" w:eastAsia="Times New Roman" w:hAnsi="Times New Roman" w:cs="Times New Roman"/>
          <w:sz w:val="24"/>
          <w:szCs w:val="24"/>
          <w:lang w:val="en-US"/>
        </w:rPr>
        <w:t xml:space="preserve"> the same code is the "Agreement"; and the cases where researchers did not use the same code were accepted as "Disagreement". The reliability of the research was found to be 81% using the formula "Reliability = Agreement / (Disagreement + Agreement)" which</w:t>
      </w:r>
      <w:r w:rsidRPr="00505181">
        <w:rPr>
          <w:rFonts w:ascii="Times New Roman" w:eastAsia="Times New Roman" w:hAnsi="Times New Roman" w:cs="Times New Roman"/>
          <w:sz w:val="24"/>
          <w:szCs w:val="24"/>
          <w:lang w:val="en-US"/>
        </w:rPr>
        <w:t xml:space="preserve"> Miles and Huberman (1994) put forward. </w:t>
      </w:r>
    </w:p>
    <w:p w:rsidR="00AB2C41" w:rsidRPr="00505181" w:rsidRDefault="0063492F" w:rsidP="00482893">
      <w:pPr>
        <w:spacing w:line="360" w:lineRule="auto"/>
        <w:jc w:val="both"/>
        <w:rPr>
          <w:rFonts w:ascii="Times New Roman" w:eastAsia="Times New Roman" w:hAnsi="Times New Roman" w:cs="Times New Roman"/>
          <w:sz w:val="24"/>
          <w:szCs w:val="24"/>
          <w:lang w:val="en-US"/>
        </w:rPr>
      </w:pPr>
      <w:r w:rsidRPr="00505181">
        <w:rPr>
          <w:rFonts w:ascii="Times New Roman" w:eastAsia="Times New Roman" w:hAnsi="Times New Roman" w:cs="Times New Roman"/>
          <w:b/>
          <w:sz w:val="24"/>
          <w:szCs w:val="24"/>
          <w:lang w:val="en-US"/>
        </w:rPr>
        <w:t>Results:</w:t>
      </w:r>
      <w:r w:rsidRPr="00505181">
        <w:rPr>
          <w:rFonts w:ascii="Times New Roman" w:eastAsia="Times New Roman" w:hAnsi="Times New Roman" w:cs="Times New Roman"/>
          <w:sz w:val="24"/>
          <w:szCs w:val="24"/>
          <w:lang w:val="en-US"/>
        </w:rPr>
        <w:t xml:space="preserve"> In the DSOYGGF, students were asked to write</w:t>
      </w:r>
      <w:r w:rsidRPr="00505181">
        <w:rPr>
          <w:rFonts w:ascii="Times New Roman" w:eastAsia="Times New Roman" w:hAnsi="Times New Roman" w:cs="Times New Roman"/>
          <w:b/>
          <w:sz w:val="24"/>
          <w:szCs w:val="24"/>
          <w:lang w:val="en-US"/>
        </w:rPr>
        <w:t xml:space="preserve"> </w:t>
      </w:r>
      <w:r w:rsidRPr="00505181">
        <w:rPr>
          <w:rFonts w:ascii="Times New Roman" w:eastAsia="Times New Roman" w:hAnsi="Times New Roman" w:cs="Times New Roman"/>
          <w:sz w:val="24"/>
          <w:szCs w:val="24"/>
          <w:lang w:val="en-US"/>
        </w:rPr>
        <w:t>the reading form of 4 given numbers which were expressed in numerical form. Thus, it can be said that nearly half of the students write incorrect in reading form. Difficulties arising from not assigning the digits from right to left (10 students), not bein</w:t>
      </w:r>
      <w:r w:rsidRPr="00505181">
        <w:rPr>
          <w:rFonts w:ascii="Times New Roman" w:eastAsia="Times New Roman" w:hAnsi="Times New Roman" w:cs="Times New Roman"/>
          <w:sz w:val="24"/>
          <w:szCs w:val="24"/>
          <w:lang w:val="en-US"/>
        </w:rPr>
        <w:t>g able to read more than six digits (18 students), and after grouping the digits  not being able to write the groups according to the digit values (15 students) have been detected.</w:t>
      </w:r>
    </w:p>
    <w:p w:rsidR="00AB2C41" w:rsidRPr="00505181" w:rsidRDefault="0063492F" w:rsidP="00720872">
      <w:pPr>
        <w:spacing w:line="360" w:lineRule="auto"/>
        <w:ind w:firstLine="720"/>
        <w:jc w:val="both"/>
        <w:rPr>
          <w:rFonts w:ascii="Times New Roman" w:eastAsia="Times New Roman" w:hAnsi="Times New Roman" w:cs="Times New Roman"/>
          <w:sz w:val="24"/>
          <w:szCs w:val="24"/>
          <w:lang w:val="en-US"/>
        </w:rPr>
      </w:pPr>
      <w:r w:rsidRPr="00505181">
        <w:rPr>
          <w:rFonts w:ascii="Times New Roman" w:eastAsia="Times New Roman" w:hAnsi="Times New Roman" w:cs="Times New Roman"/>
          <w:sz w:val="24"/>
          <w:szCs w:val="24"/>
          <w:lang w:val="en-US"/>
        </w:rPr>
        <w:t>By the DSOYGGF students were asked to write</w:t>
      </w:r>
      <w:r w:rsidRPr="00505181">
        <w:rPr>
          <w:rFonts w:ascii="Times New Roman" w:eastAsia="Times New Roman" w:hAnsi="Times New Roman" w:cs="Times New Roman"/>
          <w:b/>
          <w:sz w:val="24"/>
          <w:szCs w:val="24"/>
          <w:lang w:val="en-US"/>
        </w:rPr>
        <w:t xml:space="preserve"> </w:t>
      </w:r>
      <w:r w:rsidRPr="00505181">
        <w:rPr>
          <w:rFonts w:ascii="Times New Roman" w:eastAsia="Times New Roman" w:hAnsi="Times New Roman" w:cs="Times New Roman"/>
          <w:sz w:val="24"/>
          <w:szCs w:val="24"/>
          <w:lang w:val="en-US"/>
        </w:rPr>
        <w:t>the numerical form of 4 given n</w:t>
      </w:r>
      <w:r w:rsidRPr="00505181">
        <w:rPr>
          <w:rFonts w:ascii="Times New Roman" w:eastAsia="Times New Roman" w:hAnsi="Times New Roman" w:cs="Times New Roman"/>
          <w:sz w:val="24"/>
          <w:szCs w:val="24"/>
          <w:lang w:val="en-US"/>
        </w:rPr>
        <w:t>umbers which were expressed in reading form.  It can be said that nearly half of the students write in numerical form incorrect. This is similar to the previous situation. Difficulties arising from not being able to write more than six digits (18 students)</w:t>
      </w:r>
      <w:r w:rsidRPr="00505181">
        <w:rPr>
          <w:rFonts w:ascii="Times New Roman" w:eastAsia="Times New Roman" w:hAnsi="Times New Roman" w:cs="Times New Roman"/>
          <w:sz w:val="24"/>
          <w:szCs w:val="24"/>
          <w:lang w:val="en-US"/>
        </w:rPr>
        <w:t xml:space="preserve">, ignoring “0” numeral while grouping the digits of the </w:t>
      </w:r>
      <w:proofErr w:type="gramStart"/>
      <w:r w:rsidRPr="00505181">
        <w:rPr>
          <w:rFonts w:ascii="Times New Roman" w:eastAsia="Times New Roman" w:hAnsi="Times New Roman" w:cs="Times New Roman"/>
          <w:sz w:val="24"/>
          <w:szCs w:val="24"/>
          <w:lang w:val="en-US"/>
        </w:rPr>
        <w:t>number  (</w:t>
      </w:r>
      <w:proofErr w:type="gramEnd"/>
      <w:r w:rsidRPr="00505181">
        <w:rPr>
          <w:rFonts w:ascii="Times New Roman" w:eastAsia="Times New Roman" w:hAnsi="Times New Roman" w:cs="Times New Roman"/>
          <w:sz w:val="24"/>
          <w:szCs w:val="24"/>
          <w:lang w:val="en-US"/>
        </w:rPr>
        <w:t>16 students) and incorrect or incomplete use of zero (12 students) have been detected.</w:t>
      </w:r>
    </w:p>
    <w:p w:rsidR="00AB2C41" w:rsidRPr="00505181" w:rsidRDefault="0063492F" w:rsidP="00720872">
      <w:pPr>
        <w:spacing w:before="240" w:line="360" w:lineRule="auto"/>
        <w:ind w:firstLine="720"/>
        <w:jc w:val="both"/>
        <w:rPr>
          <w:rFonts w:ascii="Times New Roman" w:eastAsia="Times New Roman" w:hAnsi="Times New Roman" w:cs="Times New Roman"/>
          <w:sz w:val="24"/>
          <w:szCs w:val="24"/>
          <w:lang w:val="en-US"/>
        </w:rPr>
      </w:pPr>
      <w:r w:rsidRPr="00505181">
        <w:rPr>
          <w:rFonts w:ascii="Times New Roman" w:eastAsia="Times New Roman" w:hAnsi="Times New Roman" w:cs="Times New Roman"/>
          <w:sz w:val="24"/>
          <w:szCs w:val="24"/>
          <w:lang w:val="en-US"/>
        </w:rPr>
        <w:t>In DSOYG form, students were given 2 numbers which were expressed in expanded form and students were ask</w:t>
      </w:r>
      <w:r w:rsidRPr="00505181">
        <w:rPr>
          <w:rFonts w:ascii="Times New Roman" w:eastAsia="Times New Roman" w:hAnsi="Times New Roman" w:cs="Times New Roman"/>
          <w:sz w:val="24"/>
          <w:szCs w:val="24"/>
          <w:lang w:val="en-US"/>
        </w:rPr>
        <w:t>ed to write those numbers both in numerical form and reading form. The numbers expressed in expanded form were only able to be read correctly by half of the students and if the expanded form were given in word, students would become more successful. Diffic</w:t>
      </w:r>
      <w:r w:rsidRPr="00505181">
        <w:rPr>
          <w:rFonts w:ascii="Times New Roman" w:eastAsia="Times New Roman" w:hAnsi="Times New Roman" w:cs="Times New Roman"/>
          <w:sz w:val="24"/>
          <w:szCs w:val="24"/>
          <w:lang w:val="en-US"/>
        </w:rPr>
        <w:t xml:space="preserve">ulties arising from not being able to specify the place of the digit corresponding to the place value in the number (18 students) and not being able to read or </w:t>
      </w:r>
      <w:r w:rsidRPr="00505181">
        <w:rPr>
          <w:rFonts w:ascii="Times New Roman" w:eastAsia="Times New Roman" w:hAnsi="Times New Roman" w:cs="Times New Roman"/>
          <w:sz w:val="24"/>
          <w:szCs w:val="24"/>
          <w:lang w:val="en-US"/>
        </w:rPr>
        <w:lastRenderedPageBreak/>
        <w:t xml:space="preserve">write numbers expressed in expanded form more than six digits (16 students) have been detected. </w:t>
      </w:r>
    </w:p>
    <w:p w:rsidR="00AB2C41" w:rsidRPr="00505181" w:rsidRDefault="0063492F" w:rsidP="00482893">
      <w:pPr>
        <w:spacing w:line="360" w:lineRule="auto"/>
        <w:jc w:val="both"/>
        <w:rPr>
          <w:rFonts w:ascii="Times New Roman" w:eastAsia="Times New Roman" w:hAnsi="Times New Roman" w:cs="Times New Roman"/>
          <w:sz w:val="24"/>
          <w:szCs w:val="24"/>
          <w:lang w:val="en-US"/>
        </w:rPr>
      </w:pPr>
      <w:r w:rsidRPr="00505181">
        <w:rPr>
          <w:rFonts w:ascii="Times New Roman" w:eastAsia="Times New Roman" w:hAnsi="Times New Roman" w:cs="Times New Roman"/>
          <w:b/>
          <w:sz w:val="24"/>
          <w:szCs w:val="24"/>
          <w:lang w:val="en-US"/>
        </w:rPr>
        <w:t>Discussion and Conclusion:</w:t>
      </w:r>
      <w:r w:rsidRPr="00505181">
        <w:rPr>
          <w:rFonts w:ascii="Times New Roman" w:eastAsia="Times New Roman" w:hAnsi="Times New Roman" w:cs="Times New Roman"/>
          <w:sz w:val="24"/>
          <w:szCs w:val="24"/>
          <w:lang w:val="en-US"/>
        </w:rPr>
        <w:t xml:space="preserve">  According to the research findings, it was determined that the students had deficiencies in reading and writing the numbers. It has been found that the majority of the difficulties students have in reading and writing numbers a</w:t>
      </w:r>
      <w:r w:rsidRPr="00505181">
        <w:rPr>
          <w:rFonts w:ascii="Times New Roman" w:eastAsia="Times New Roman" w:hAnsi="Times New Roman" w:cs="Times New Roman"/>
          <w:sz w:val="24"/>
          <w:szCs w:val="24"/>
          <w:lang w:val="en-US"/>
        </w:rPr>
        <w:t>re a result of not understanding the place value concept. This result is similar to the results of Vareles and Becker's (1997) research on the place value concept, in which students have had difficulties with the place value concept and have confused the p</w:t>
      </w:r>
      <w:r w:rsidRPr="00505181">
        <w:rPr>
          <w:rFonts w:ascii="Times New Roman" w:eastAsia="Times New Roman" w:hAnsi="Times New Roman" w:cs="Times New Roman"/>
          <w:sz w:val="24"/>
          <w:szCs w:val="24"/>
          <w:lang w:val="en-US"/>
        </w:rPr>
        <w:t xml:space="preserve">lace value with the digit value concept. In the research, it has been reached that the students have difficulties with the concept of "grouping" (one, thousand, </w:t>
      </w:r>
      <w:proofErr w:type="gramStart"/>
      <w:r w:rsidRPr="00505181">
        <w:rPr>
          <w:rFonts w:ascii="Times New Roman" w:eastAsia="Times New Roman" w:hAnsi="Times New Roman" w:cs="Times New Roman"/>
          <w:sz w:val="24"/>
          <w:szCs w:val="24"/>
          <w:lang w:val="en-US"/>
        </w:rPr>
        <w:t>million, ...)</w:t>
      </w:r>
      <w:proofErr w:type="gramEnd"/>
      <w:r w:rsidRPr="00505181">
        <w:rPr>
          <w:rFonts w:ascii="Times New Roman" w:eastAsia="Times New Roman" w:hAnsi="Times New Roman" w:cs="Times New Roman"/>
          <w:sz w:val="24"/>
          <w:szCs w:val="24"/>
          <w:lang w:val="en-US"/>
        </w:rPr>
        <w:t>, which is accepted as the basis of the place value concept for primary school stu</w:t>
      </w:r>
      <w:r w:rsidRPr="00505181">
        <w:rPr>
          <w:rFonts w:ascii="Times New Roman" w:eastAsia="Times New Roman" w:hAnsi="Times New Roman" w:cs="Times New Roman"/>
          <w:sz w:val="24"/>
          <w:szCs w:val="24"/>
          <w:lang w:val="en-US"/>
        </w:rPr>
        <w:t xml:space="preserve">dents. This result is parallel to the results of the studies done by Dinç Artut and Tarım (2006), Kami and Joseph (1988) and Vareles and Becker (1997) on the concept of step value for primary school students. </w:t>
      </w:r>
    </w:p>
    <w:p w:rsidR="00AB2C41" w:rsidRPr="00505181" w:rsidRDefault="0063492F" w:rsidP="00720872">
      <w:pPr>
        <w:spacing w:after="0" w:line="360" w:lineRule="auto"/>
        <w:jc w:val="both"/>
        <w:rPr>
          <w:rFonts w:ascii="Times New Roman" w:eastAsia="Times New Roman" w:hAnsi="Times New Roman" w:cs="Times New Roman"/>
          <w:sz w:val="24"/>
          <w:szCs w:val="24"/>
          <w:lang w:val="en-US"/>
        </w:rPr>
      </w:pPr>
      <w:r w:rsidRPr="00505181">
        <w:rPr>
          <w:rFonts w:ascii="Times New Roman" w:eastAsia="Times New Roman" w:hAnsi="Times New Roman" w:cs="Times New Roman"/>
          <w:b/>
          <w:sz w:val="24"/>
          <w:szCs w:val="24"/>
          <w:lang w:val="en-US"/>
        </w:rPr>
        <w:t>Recommendations:</w:t>
      </w:r>
      <w:r w:rsidR="00720872">
        <w:rPr>
          <w:rFonts w:ascii="Times New Roman" w:eastAsia="Times New Roman" w:hAnsi="Times New Roman" w:cs="Times New Roman"/>
          <w:b/>
          <w:sz w:val="24"/>
          <w:szCs w:val="24"/>
          <w:lang w:val="en-US"/>
        </w:rPr>
        <w:t xml:space="preserve"> </w:t>
      </w:r>
      <w:r w:rsidRPr="00505181">
        <w:rPr>
          <w:rFonts w:ascii="Times New Roman" w:eastAsia="Times New Roman" w:hAnsi="Times New Roman" w:cs="Times New Roman"/>
          <w:sz w:val="24"/>
          <w:szCs w:val="24"/>
          <w:lang w:val="en-US"/>
        </w:rPr>
        <w:t>In the light of research find</w:t>
      </w:r>
      <w:r w:rsidRPr="00505181">
        <w:rPr>
          <w:rFonts w:ascii="Times New Roman" w:eastAsia="Times New Roman" w:hAnsi="Times New Roman" w:cs="Times New Roman"/>
          <w:sz w:val="24"/>
          <w:szCs w:val="24"/>
          <w:lang w:val="en-US"/>
        </w:rPr>
        <w:t>ings and conclusions, the following recommendation can be included:</w:t>
      </w:r>
    </w:p>
    <w:p w:rsidR="00AB2C41" w:rsidRPr="00505181" w:rsidRDefault="0063492F" w:rsidP="00482893">
      <w:pPr>
        <w:numPr>
          <w:ilvl w:val="0"/>
          <w:numId w:val="2"/>
        </w:numPr>
        <w:pBdr>
          <w:top w:val="nil"/>
          <w:left w:val="nil"/>
          <w:bottom w:val="nil"/>
          <w:right w:val="nil"/>
          <w:between w:val="nil"/>
        </w:pBdr>
        <w:spacing w:after="0" w:line="360" w:lineRule="auto"/>
        <w:ind w:left="993"/>
        <w:jc w:val="both"/>
        <w:rPr>
          <w:rFonts w:ascii="Times New Roman" w:hAnsi="Times New Roman" w:cs="Times New Roman"/>
          <w:sz w:val="24"/>
          <w:szCs w:val="24"/>
          <w:lang w:val="en-US"/>
        </w:rPr>
      </w:pPr>
      <w:r w:rsidRPr="00505181">
        <w:rPr>
          <w:rFonts w:ascii="Times New Roman" w:eastAsia="Times New Roman" w:hAnsi="Times New Roman" w:cs="Times New Roman"/>
          <w:sz w:val="24"/>
          <w:szCs w:val="24"/>
          <w:lang w:val="en-US"/>
        </w:rPr>
        <w:t>Instead of saying abstract examples in number teaching, concrete and different kinds of activities which can be related to daily life should be used.</w:t>
      </w:r>
    </w:p>
    <w:p w:rsidR="00AB2C41" w:rsidRPr="00505181" w:rsidRDefault="0063492F" w:rsidP="00482893">
      <w:pPr>
        <w:numPr>
          <w:ilvl w:val="0"/>
          <w:numId w:val="2"/>
        </w:numPr>
        <w:pBdr>
          <w:top w:val="nil"/>
          <w:left w:val="nil"/>
          <w:bottom w:val="nil"/>
          <w:right w:val="nil"/>
          <w:between w:val="nil"/>
        </w:pBdr>
        <w:spacing w:after="0" w:line="360" w:lineRule="auto"/>
        <w:ind w:left="993"/>
        <w:jc w:val="both"/>
        <w:rPr>
          <w:rFonts w:ascii="Times New Roman" w:hAnsi="Times New Roman" w:cs="Times New Roman"/>
          <w:sz w:val="24"/>
          <w:szCs w:val="24"/>
          <w:lang w:val="en-US"/>
        </w:rPr>
      </w:pPr>
      <w:r w:rsidRPr="00505181">
        <w:rPr>
          <w:rFonts w:ascii="Times New Roman" w:eastAsia="Times New Roman" w:hAnsi="Times New Roman" w:cs="Times New Roman"/>
          <w:sz w:val="24"/>
          <w:szCs w:val="24"/>
          <w:lang w:val="en-US"/>
        </w:rPr>
        <w:t>Place value and grouping concepts shou</w:t>
      </w:r>
      <w:r w:rsidRPr="00505181">
        <w:rPr>
          <w:rFonts w:ascii="Times New Roman" w:eastAsia="Times New Roman" w:hAnsi="Times New Roman" w:cs="Times New Roman"/>
          <w:sz w:val="24"/>
          <w:szCs w:val="24"/>
          <w:lang w:val="en-US"/>
        </w:rPr>
        <w:t>ld be emphasized enough in number teaching.</w:t>
      </w:r>
    </w:p>
    <w:p w:rsidR="00AB2C41" w:rsidRPr="00505181" w:rsidRDefault="0063492F" w:rsidP="00482893">
      <w:pPr>
        <w:numPr>
          <w:ilvl w:val="0"/>
          <w:numId w:val="2"/>
        </w:numPr>
        <w:pBdr>
          <w:top w:val="nil"/>
          <w:left w:val="nil"/>
          <w:bottom w:val="nil"/>
          <w:right w:val="nil"/>
          <w:between w:val="nil"/>
        </w:pBdr>
        <w:spacing w:after="0" w:line="360" w:lineRule="auto"/>
        <w:ind w:left="993"/>
        <w:jc w:val="both"/>
        <w:rPr>
          <w:rFonts w:ascii="Times New Roman" w:hAnsi="Times New Roman" w:cs="Times New Roman"/>
          <w:sz w:val="24"/>
          <w:szCs w:val="24"/>
          <w:lang w:val="en-US"/>
        </w:rPr>
      </w:pPr>
      <w:r w:rsidRPr="00505181">
        <w:rPr>
          <w:rFonts w:ascii="Times New Roman" w:eastAsia="Times New Roman" w:hAnsi="Times New Roman" w:cs="Times New Roman"/>
          <w:sz w:val="24"/>
          <w:szCs w:val="24"/>
          <w:lang w:val="en-US"/>
        </w:rPr>
        <w:t xml:space="preserve">Knowing the student deficiencies regarding the use of the numeral "0" in the number, rich examples of teaching the number "0" should be included in the number teaching. </w:t>
      </w:r>
    </w:p>
    <w:p w:rsidR="00AB2C41" w:rsidRPr="00505181" w:rsidRDefault="0063492F" w:rsidP="00482893">
      <w:pPr>
        <w:spacing w:line="360" w:lineRule="auto"/>
        <w:jc w:val="both"/>
        <w:rPr>
          <w:rFonts w:ascii="Times New Roman" w:hAnsi="Times New Roman" w:cs="Times New Roman"/>
          <w:sz w:val="24"/>
          <w:szCs w:val="24"/>
          <w:lang w:val="en-US"/>
        </w:rPr>
      </w:pPr>
      <w:bookmarkStart w:id="3" w:name="_30j0zll" w:colFirst="0" w:colLast="0"/>
      <w:bookmarkEnd w:id="3"/>
      <w:r w:rsidRPr="00505181">
        <w:rPr>
          <w:rFonts w:ascii="Times New Roman" w:eastAsia="Times New Roman" w:hAnsi="Times New Roman" w:cs="Times New Roman"/>
          <w:sz w:val="24"/>
          <w:szCs w:val="24"/>
          <w:lang w:val="en-US"/>
        </w:rPr>
        <w:t>Activities (i.e. gamification) that can be</w:t>
      </w:r>
      <w:r w:rsidRPr="00505181">
        <w:rPr>
          <w:rFonts w:ascii="Times New Roman" w:eastAsia="Times New Roman" w:hAnsi="Times New Roman" w:cs="Times New Roman"/>
          <w:sz w:val="24"/>
          <w:szCs w:val="24"/>
          <w:lang w:val="en-US"/>
        </w:rPr>
        <w:t xml:space="preserve"> done in order to overcome the deficiencies of the students in reading and writing the numbers should be investigated.</w:t>
      </w:r>
    </w:p>
    <w:sectPr w:rsidR="00AB2C41" w:rsidRPr="00505181" w:rsidSect="007709BE">
      <w:pgSz w:w="11906" w:h="16838"/>
      <w:pgMar w:top="1440" w:right="1440" w:bottom="1440"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2F" w:rsidRDefault="0063492F">
      <w:pPr>
        <w:spacing w:after="0" w:line="240" w:lineRule="auto"/>
      </w:pPr>
      <w:r>
        <w:separator/>
      </w:r>
    </w:p>
  </w:endnote>
  <w:endnote w:type="continuationSeparator" w:id="0">
    <w:p w:rsidR="0063492F" w:rsidRDefault="0063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2F" w:rsidRDefault="0063492F">
      <w:pPr>
        <w:spacing w:after="0" w:line="240" w:lineRule="auto"/>
      </w:pPr>
      <w:r>
        <w:separator/>
      </w:r>
    </w:p>
  </w:footnote>
  <w:footnote w:type="continuationSeparator" w:id="0">
    <w:p w:rsidR="0063492F" w:rsidRDefault="00634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527D"/>
    <w:multiLevelType w:val="multilevel"/>
    <w:tmpl w:val="92D8ECBE"/>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
    <w:nsid w:val="68181E7E"/>
    <w:multiLevelType w:val="multilevel"/>
    <w:tmpl w:val="F1CA8E8A"/>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
    <w:nsid w:val="72B432D1"/>
    <w:multiLevelType w:val="multilevel"/>
    <w:tmpl w:val="790660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B2C41"/>
    <w:rsid w:val="00087490"/>
    <w:rsid w:val="000C4388"/>
    <w:rsid w:val="00195BC4"/>
    <w:rsid w:val="002F352B"/>
    <w:rsid w:val="003207C1"/>
    <w:rsid w:val="003534C9"/>
    <w:rsid w:val="003661C0"/>
    <w:rsid w:val="003814C4"/>
    <w:rsid w:val="00482893"/>
    <w:rsid w:val="004C172D"/>
    <w:rsid w:val="004F4A56"/>
    <w:rsid w:val="00505181"/>
    <w:rsid w:val="00505FC2"/>
    <w:rsid w:val="005557FE"/>
    <w:rsid w:val="005B3709"/>
    <w:rsid w:val="0063492F"/>
    <w:rsid w:val="00720872"/>
    <w:rsid w:val="007709BE"/>
    <w:rsid w:val="007779AB"/>
    <w:rsid w:val="00983BA4"/>
    <w:rsid w:val="009932B9"/>
    <w:rsid w:val="00A6212F"/>
    <w:rsid w:val="00AB2C41"/>
    <w:rsid w:val="00B429E9"/>
    <w:rsid w:val="00D27125"/>
    <w:rsid w:val="00EB2F86"/>
    <w:rsid w:val="00ED31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480"/>
    </w:pPr>
    <w:rPr>
      <w:rFonts w:ascii="Times New Roman" w:eastAsia="Times New Roman" w:hAnsi="Times New Roman" w:cs="Times New Roman"/>
      <w:sz w:val="24"/>
      <w:szCs w:val="24"/>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B429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29E9"/>
    <w:rPr>
      <w:rFonts w:ascii="Tahoma" w:hAnsi="Tahoma" w:cs="Tahoma"/>
      <w:sz w:val="16"/>
      <w:szCs w:val="16"/>
    </w:rPr>
  </w:style>
  <w:style w:type="paragraph" w:styleId="ResimYazs">
    <w:name w:val="caption"/>
    <w:basedOn w:val="Normal"/>
    <w:next w:val="Normal"/>
    <w:uiPriority w:val="35"/>
    <w:unhideWhenUsed/>
    <w:qFormat/>
    <w:rsid w:val="00B429E9"/>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480"/>
    </w:pPr>
    <w:rPr>
      <w:rFonts w:ascii="Times New Roman" w:eastAsia="Times New Roman" w:hAnsi="Times New Roman" w:cs="Times New Roman"/>
      <w:sz w:val="24"/>
      <w:szCs w:val="24"/>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B429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29E9"/>
    <w:rPr>
      <w:rFonts w:ascii="Tahoma" w:hAnsi="Tahoma" w:cs="Tahoma"/>
      <w:sz w:val="16"/>
      <w:szCs w:val="16"/>
    </w:rPr>
  </w:style>
  <w:style w:type="paragraph" w:styleId="ResimYazs">
    <w:name w:val="caption"/>
    <w:basedOn w:val="Normal"/>
    <w:next w:val="Normal"/>
    <w:uiPriority w:val="35"/>
    <w:unhideWhenUsed/>
    <w:qFormat/>
    <w:rsid w:val="00B429E9"/>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2.wdp"/><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6295</Words>
  <Characters>35884</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bil</dc:creator>
  <cp:lastModifiedBy>Windows Kullanıcısı</cp:lastModifiedBy>
  <cp:revision>2</cp:revision>
  <dcterms:created xsi:type="dcterms:W3CDTF">2019-02-22T14:20:00Z</dcterms:created>
  <dcterms:modified xsi:type="dcterms:W3CDTF">2019-02-22T14:20:00Z</dcterms:modified>
</cp:coreProperties>
</file>