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8F780" w14:textId="66C56057" w:rsidR="00471797" w:rsidRPr="00842D6D" w:rsidRDefault="00471797" w:rsidP="00DB5730">
      <w:pPr>
        <w:spacing w:before="280" w:after="280" w:line="240" w:lineRule="auto"/>
        <w:jc w:val="center"/>
        <w:rPr>
          <w:rFonts w:asciiTheme="majorBidi" w:hAnsiTheme="majorBidi" w:cstheme="majorBidi"/>
          <w:b/>
          <w:sz w:val="24"/>
          <w:szCs w:val="24"/>
        </w:rPr>
      </w:pPr>
      <w:r w:rsidRPr="00842D6D">
        <w:rPr>
          <w:rFonts w:asciiTheme="majorBidi" w:hAnsiTheme="majorBidi" w:cstheme="majorBidi"/>
          <w:b/>
          <w:sz w:val="24"/>
          <w:szCs w:val="24"/>
        </w:rPr>
        <w:t>Ç</w:t>
      </w:r>
      <w:r w:rsidR="00320668" w:rsidRPr="00842D6D">
        <w:rPr>
          <w:rFonts w:asciiTheme="majorBidi" w:hAnsiTheme="majorBidi" w:cstheme="majorBidi"/>
          <w:b/>
          <w:sz w:val="24"/>
          <w:szCs w:val="24"/>
        </w:rPr>
        <w:t>ocukların</w:t>
      </w:r>
      <w:r w:rsidRPr="00842D6D">
        <w:rPr>
          <w:rFonts w:asciiTheme="majorBidi" w:hAnsiTheme="majorBidi" w:cstheme="majorBidi"/>
          <w:b/>
          <w:sz w:val="24"/>
          <w:szCs w:val="24"/>
        </w:rPr>
        <w:t xml:space="preserve"> E</w:t>
      </w:r>
      <w:r w:rsidR="00320668" w:rsidRPr="00842D6D">
        <w:rPr>
          <w:rFonts w:asciiTheme="majorBidi" w:hAnsiTheme="majorBidi" w:cstheme="majorBidi"/>
          <w:b/>
          <w:sz w:val="24"/>
          <w:szCs w:val="24"/>
        </w:rPr>
        <w:t>ğitim</w:t>
      </w:r>
      <w:r w:rsidRPr="00842D6D">
        <w:rPr>
          <w:rFonts w:asciiTheme="majorBidi" w:hAnsiTheme="majorBidi" w:cstheme="majorBidi"/>
          <w:b/>
          <w:sz w:val="24"/>
          <w:szCs w:val="24"/>
        </w:rPr>
        <w:t xml:space="preserve"> T</w:t>
      </w:r>
      <w:r w:rsidR="00320668" w:rsidRPr="00842D6D">
        <w:rPr>
          <w:rFonts w:asciiTheme="majorBidi" w:hAnsiTheme="majorBidi" w:cstheme="majorBidi"/>
          <w:b/>
          <w:sz w:val="24"/>
          <w:szCs w:val="24"/>
        </w:rPr>
        <w:t>arzını</w:t>
      </w:r>
      <w:r w:rsidRPr="00842D6D">
        <w:rPr>
          <w:rFonts w:asciiTheme="majorBidi" w:hAnsiTheme="majorBidi" w:cstheme="majorBidi"/>
          <w:b/>
          <w:sz w:val="24"/>
          <w:szCs w:val="24"/>
        </w:rPr>
        <w:t xml:space="preserve"> B</w:t>
      </w:r>
      <w:r w:rsidR="00320668" w:rsidRPr="00842D6D">
        <w:rPr>
          <w:rFonts w:asciiTheme="majorBidi" w:hAnsiTheme="majorBidi" w:cstheme="majorBidi"/>
          <w:b/>
          <w:sz w:val="24"/>
          <w:szCs w:val="24"/>
        </w:rPr>
        <w:t>elirlemede</w:t>
      </w:r>
      <w:r w:rsidRPr="00842D6D">
        <w:rPr>
          <w:rFonts w:asciiTheme="majorBidi" w:hAnsiTheme="majorBidi" w:cstheme="majorBidi"/>
          <w:b/>
          <w:sz w:val="24"/>
          <w:szCs w:val="24"/>
        </w:rPr>
        <w:t xml:space="preserve"> A</w:t>
      </w:r>
      <w:r w:rsidR="00320668" w:rsidRPr="00842D6D">
        <w:rPr>
          <w:rFonts w:asciiTheme="majorBidi" w:hAnsiTheme="majorBidi" w:cstheme="majorBidi"/>
          <w:b/>
          <w:sz w:val="24"/>
          <w:szCs w:val="24"/>
        </w:rPr>
        <w:t>nne</w:t>
      </w:r>
      <w:r w:rsidRPr="00842D6D">
        <w:rPr>
          <w:rFonts w:asciiTheme="majorBidi" w:hAnsiTheme="majorBidi" w:cstheme="majorBidi"/>
          <w:b/>
          <w:sz w:val="24"/>
          <w:szCs w:val="24"/>
        </w:rPr>
        <w:t xml:space="preserve"> </w:t>
      </w:r>
      <w:r w:rsidR="00320668" w:rsidRPr="00842D6D">
        <w:rPr>
          <w:rFonts w:asciiTheme="majorBidi" w:hAnsiTheme="majorBidi" w:cstheme="majorBidi"/>
          <w:b/>
          <w:sz w:val="24"/>
          <w:szCs w:val="24"/>
        </w:rPr>
        <w:t>ve</w:t>
      </w:r>
      <w:r w:rsidRPr="00842D6D">
        <w:rPr>
          <w:rFonts w:asciiTheme="majorBidi" w:hAnsiTheme="majorBidi" w:cstheme="majorBidi"/>
          <w:b/>
          <w:sz w:val="24"/>
          <w:szCs w:val="24"/>
        </w:rPr>
        <w:t xml:space="preserve"> B</w:t>
      </w:r>
      <w:r w:rsidR="00320668" w:rsidRPr="00842D6D">
        <w:rPr>
          <w:rFonts w:asciiTheme="majorBidi" w:hAnsiTheme="majorBidi" w:cstheme="majorBidi"/>
          <w:b/>
          <w:sz w:val="24"/>
          <w:szCs w:val="24"/>
        </w:rPr>
        <w:t>abaların</w:t>
      </w:r>
      <w:r w:rsidRPr="00842D6D">
        <w:rPr>
          <w:rFonts w:asciiTheme="majorBidi" w:hAnsiTheme="majorBidi" w:cstheme="majorBidi"/>
          <w:b/>
          <w:sz w:val="24"/>
          <w:szCs w:val="24"/>
        </w:rPr>
        <w:t xml:space="preserve"> H</w:t>
      </w:r>
      <w:r w:rsidR="00320668" w:rsidRPr="00842D6D">
        <w:rPr>
          <w:rFonts w:asciiTheme="majorBidi" w:hAnsiTheme="majorBidi" w:cstheme="majorBidi"/>
          <w:b/>
          <w:sz w:val="24"/>
          <w:szCs w:val="24"/>
        </w:rPr>
        <w:t>akkı</w:t>
      </w:r>
      <w:r w:rsidR="003E1253" w:rsidRPr="00842D6D">
        <w:rPr>
          <w:rFonts w:asciiTheme="majorBidi" w:hAnsiTheme="majorBidi" w:cstheme="majorBidi"/>
          <w:b/>
          <w:sz w:val="24"/>
          <w:szCs w:val="24"/>
        </w:rPr>
        <w:t xml:space="preserve"> Ü</w:t>
      </w:r>
      <w:r w:rsidR="00320668" w:rsidRPr="00842D6D">
        <w:rPr>
          <w:rFonts w:asciiTheme="majorBidi" w:hAnsiTheme="majorBidi" w:cstheme="majorBidi"/>
          <w:b/>
          <w:sz w:val="24"/>
          <w:szCs w:val="24"/>
        </w:rPr>
        <w:t>zerine</w:t>
      </w:r>
      <w:r w:rsidR="003E1253" w:rsidRPr="00842D6D">
        <w:rPr>
          <w:rFonts w:asciiTheme="majorBidi" w:hAnsiTheme="majorBidi" w:cstheme="majorBidi"/>
          <w:b/>
          <w:sz w:val="24"/>
          <w:szCs w:val="24"/>
        </w:rPr>
        <w:t xml:space="preserve"> B</w:t>
      </w:r>
      <w:r w:rsidR="00320668" w:rsidRPr="00842D6D">
        <w:rPr>
          <w:rFonts w:asciiTheme="majorBidi" w:hAnsiTheme="majorBidi" w:cstheme="majorBidi"/>
          <w:b/>
          <w:sz w:val="24"/>
          <w:szCs w:val="24"/>
        </w:rPr>
        <w:t>ir</w:t>
      </w:r>
      <w:r w:rsidR="003E1253" w:rsidRPr="00842D6D">
        <w:rPr>
          <w:rFonts w:asciiTheme="majorBidi" w:hAnsiTheme="majorBidi" w:cstheme="majorBidi"/>
          <w:b/>
          <w:sz w:val="24"/>
          <w:szCs w:val="24"/>
        </w:rPr>
        <w:t xml:space="preserve"> D</w:t>
      </w:r>
      <w:r w:rsidR="00320668" w:rsidRPr="00842D6D">
        <w:rPr>
          <w:rFonts w:asciiTheme="majorBidi" w:hAnsiTheme="majorBidi" w:cstheme="majorBidi"/>
          <w:b/>
          <w:sz w:val="24"/>
          <w:szCs w:val="24"/>
        </w:rPr>
        <w:t>eneme</w:t>
      </w:r>
    </w:p>
    <w:p w14:paraId="1DF320FE" w14:textId="1D505933" w:rsidR="007E59C2" w:rsidRPr="00842D6D" w:rsidRDefault="007E59C2" w:rsidP="00DB5730">
      <w:pPr>
        <w:spacing w:before="280" w:after="280" w:line="240" w:lineRule="auto"/>
        <w:jc w:val="center"/>
        <w:rPr>
          <w:rFonts w:asciiTheme="majorBidi" w:hAnsiTheme="majorBidi" w:cstheme="majorBidi"/>
          <w:b/>
          <w:sz w:val="24"/>
          <w:szCs w:val="24"/>
        </w:rPr>
      </w:pPr>
      <w:r w:rsidRPr="00842D6D">
        <w:rPr>
          <w:rFonts w:asciiTheme="majorBidi" w:hAnsiTheme="majorBidi" w:cstheme="majorBidi"/>
          <w:b/>
          <w:sz w:val="24"/>
          <w:szCs w:val="24"/>
        </w:rPr>
        <w:t>Davut O</w:t>
      </w:r>
      <w:r w:rsidR="00B64E48">
        <w:rPr>
          <w:rFonts w:asciiTheme="majorBidi" w:hAnsiTheme="majorBidi" w:cstheme="majorBidi"/>
          <w:b/>
          <w:sz w:val="24"/>
          <w:szCs w:val="24"/>
        </w:rPr>
        <w:t>KÇU</w:t>
      </w:r>
      <w:r w:rsidR="00D16793">
        <w:rPr>
          <w:rFonts w:asciiTheme="majorBidi" w:hAnsiTheme="majorBidi" w:cstheme="majorBidi"/>
          <w:b/>
          <w:sz w:val="24"/>
          <w:szCs w:val="24"/>
        </w:rPr>
        <w:t>*</w:t>
      </w:r>
    </w:p>
    <w:p w14:paraId="566AF05F" w14:textId="35B055EE" w:rsidR="00471797" w:rsidRPr="00842D6D" w:rsidRDefault="007E59C2" w:rsidP="00B64E48">
      <w:pPr>
        <w:spacing w:after="0" w:line="480" w:lineRule="auto"/>
        <w:jc w:val="both"/>
        <w:rPr>
          <w:rFonts w:ascii="Times New Roman" w:hAnsi="Times New Roman" w:cs="Times New Roman"/>
          <w:sz w:val="24"/>
          <w:szCs w:val="24"/>
        </w:rPr>
      </w:pPr>
      <w:r w:rsidRPr="00842D6D">
        <w:rPr>
          <w:rFonts w:ascii="Times New Roman" w:hAnsi="Times New Roman" w:cs="Times New Roman"/>
          <w:b/>
          <w:sz w:val="24"/>
          <w:szCs w:val="24"/>
        </w:rPr>
        <w:t xml:space="preserve">Öz: </w:t>
      </w:r>
      <w:r w:rsidR="00471797" w:rsidRPr="00842D6D">
        <w:rPr>
          <w:rFonts w:ascii="Times New Roman" w:hAnsi="Times New Roman" w:cs="Times New Roman"/>
          <w:sz w:val="24"/>
          <w:szCs w:val="24"/>
        </w:rPr>
        <w:t xml:space="preserve">Dünya yeni bin yıla girerken </w:t>
      </w:r>
      <w:r w:rsidR="00471797" w:rsidRPr="00842D6D">
        <w:rPr>
          <w:rFonts w:ascii="Times New Roman" w:hAnsi="Times New Roman" w:cs="Times New Roman"/>
          <w:i/>
          <w:sz w:val="24"/>
          <w:szCs w:val="24"/>
        </w:rPr>
        <w:t>demokrasi</w:t>
      </w:r>
      <w:r w:rsidR="00014682" w:rsidRPr="00842D6D">
        <w:rPr>
          <w:rFonts w:ascii="Times New Roman" w:hAnsi="Times New Roman" w:cs="Times New Roman"/>
          <w:sz w:val="24"/>
          <w:szCs w:val="24"/>
        </w:rPr>
        <w:t xml:space="preserve">, </w:t>
      </w:r>
      <w:r w:rsidR="00014682" w:rsidRPr="00842D6D">
        <w:rPr>
          <w:rFonts w:ascii="Times New Roman" w:hAnsi="Times New Roman" w:cs="Times New Roman"/>
          <w:i/>
          <w:sz w:val="24"/>
          <w:szCs w:val="24"/>
        </w:rPr>
        <w:t>çoğulculuk</w:t>
      </w:r>
      <w:r w:rsidR="00471797" w:rsidRPr="00842D6D">
        <w:rPr>
          <w:rFonts w:ascii="Times New Roman" w:hAnsi="Times New Roman" w:cs="Times New Roman"/>
          <w:sz w:val="24"/>
          <w:szCs w:val="24"/>
        </w:rPr>
        <w:t xml:space="preserve"> ve </w:t>
      </w:r>
      <w:r w:rsidR="00471797" w:rsidRPr="00842D6D">
        <w:rPr>
          <w:rFonts w:ascii="Times New Roman" w:hAnsi="Times New Roman" w:cs="Times New Roman"/>
          <w:i/>
          <w:sz w:val="24"/>
          <w:szCs w:val="24"/>
        </w:rPr>
        <w:t>insan hak ve hürriyetleri</w:t>
      </w:r>
      <w:r w:rsidR="00471797" w:rsidRPr="00842D6D">
        <w:rPr>
          <w:rFonts w:ascii="Times New Roman" w:hAnsi="Times New Roman" w:cs="Times New Roman"/>
          <w:sz w:val="24"/>
          <w:szCs w:val="24"/>
        </w:rPr>
        <w:t xml:space="preserve"> kavramları insanlığın ortak değerleri olarak öne</w:t>
      </w:r>
      <w:r w:rsidR="00D156B7" w:rsidRPr="00842D6D">
        <w:rPr>
          <w:rFonts w:ascii="Times New Roman" w:hAnsi="Times New Roman" w:cs="Times New Roman"/>
          <w:sz w:val="24"/>
          <w:szCs w:val="24"/>
        </w:rPr>
        <w:t>m kazanmıştır</w:t>
      </w:r>
      <w:r w:rsidR="00471797" w:rsidRPr="00842D6D">
        <w:rPr>
          <w:rFonts w:ascii="Times New Roman" w:hAnsi="Times New Roman" w:cs="Times New Roman"/>
          <w:sz w:val="24"/>
          <w:szCs w:val="24"/>
        </w:rPr>
        <w:t>. Birçok alanda olduğu gibi eğitim alanında da demokrasi</w:t>
      </w:r>
      <w:r w:rsidR="00014682" w:rsidRPr="00842D6D">
        <w:rPr>
          <w:rFonts w:ascii="Times New Roman" w:hAnsi="Times New Roman" w:cs="Times New Roman"/>
          <w:sz w:val="24"/>
          <w:szCs w:val="24"/>
        </w:rPr>
        <w:t>, çoğulculuk</w:t>
      </w:r>
      <w:r w:rsidR="00471797" w:rsidRPr="00842D6D">
        <w:rPr>
          <w:rFonts w:ascii="Times New Roman" w:hAnsi="Times New Roman" w:cs="Times New Roman"/>
          <w:sz w:val="24"/>
          <w:szCs w:val="24"/>
        </w:rPr>
        <w:t xml:space="preserve"> ve insan hak ve hürriyetlerine ilişkin </w:t>
      </w:r>
      <w:proofErr w:type="gramStart"/>
      <w:r w:rsidR="00471797" w:rsidRPr="00842D6D">
        <w:rPr>
          <w:rFonts w:ascii="Times New Roman" w:hAnsi="Times New Roman" w:cs="Times New Roman"/>
          <w:sz w:val="24"/>
          <w:szCs w:val="24"/>
        </w:rPr>
        <w:t>kriterlere</w:t>
      </w:r>
      <w:proofErr w:type="gramEnd"/>
      <w:r w:rsidR="00471797" w:rsidRPr="00842D6D">
        <w:rPr>
          <w:rFonts w:ascii="Times New Roman" w:hAnsi="Times New Roman" w:cs="Times New Roman"/>
          <w:sz w:val="24"/>
          <w:szCs w:val="24"/>
        </w:rPr>
        <w:t xml:space="preserve"> uyulup uyulmadığı tartışılmaktadır. Tartışma konularından birisi de çocukların eğitim tarzını belirlemede anne ve baba</w:t>
      </w:r>
      <w:r w:rsidR="00D156B7" w:rsidRPr="00842D6D">
        <w:rPr>
          <w:rFonts w:ascii="Times New Roman" w:hAnsi="Times New Roman" w:cs="Times New Roman"/>
          <w:sz w:val="24"/>
          <w:szCs w:val="24"/>
        </w:rPr>
        <w:t>lara</w:t>
      </w:r>
      <w:r w:rsidR="00471797" w:rsidRPr="00842D6D">
        <w:rPr>
          <w:rFonts w:ascii="Times New Roman" w:hAnsi="Times New Roman" w:cs="Times New Roman"/>
          <w:sz w:val="24"/>
          <w:szCs w:val="24"/>
        </w:rPr>
        <w:t xml:space="preserve"> tanınan </w:t>
      </w:r>
      <w:proofErr w:type="gramStart"/>
      <w:r w:rsidR="00471797" w:rsidRPr="00842D6D">
        <w:rPr>
          <w:rFonts w:ascii="Times New Roman" w:hAnsi="Times New Roman" w:cs="Times New Roman"/>
          <w:sz w:val="24"/>
          <w:szCs w:val="24"/>
        </w:rPr>
        <w:t>inisiyatifin</w:t>
      </w:r>
      <w:proofErr w:type="gramEnd"/>
      <w:r w:rsidR="00471797" w:rsidRPr="00842D6D">
        <w:rPr>
          <w:rFonts w:ascii="Times New Roman" w:hAnsi="Times New Roman" w:cs="Times New Roman"/>
          <w:sz w:val="24"/>
          <w:szCs w:val="24"/>
        </w:rPr>
        <w:t xml:space="preserve"> ölçüsüdür. Başta İns</w:t>
      </w:r>
      <w:r w:rsidR="002227B5" w:rsidRPr="00842D6D">
        <w:rPr>
          <w:rFonts w:ascii="Times New Roman" w:hAnsi="Times New Roman" w:cs="Times New Roman"/>
          <w:sz w:val="24"/>
          <w:szCs w:val="24"/>
        </w:rPr>
        <w:t>an Hakları Evrensel Beyannamesi ve</w:t>
      </w:r>
      <w:r w:rsidR="00471797" w:rsidRPr="00842D6D">
        <w:rPr>
          <w:rFonts w:ascii="Times New Roman" w:hAnsi="Times New Roman" w:cs="Times New Roman"/>
          <w:sz w:val="24"/>
          <w:szCs w:val="24"/>
        </w:rPr>
        <w:t xml:space="preserve"> Çocuk Hakları Sözleşmesi olmak üzere birçok uluslararası sözleşmede çocukların eğitim tarzını belirleme hakkının ebeveyne ait olduğu hükme bağlanmıştır</w:t>
      </w:r>
      <w:r w:rsidR="002227B5" w:rsidRPr="00842D6D">
        <w:rPr>
          <w:rFonts w:ascii="Times New Roman" w:hAnsi="Times New Roman" w:cs="Times New Roman"/>
          <w:sz w:val="24"/>
          <w:szCs w:val="24"/>
        </w:rPr>
        <w:t>.</w:t>
      </w:r>
    </w:p>
    <w:p w14:paraId="5F94563C" w14:textId="53988215" w:rsidR="00471797" w:rsidRPr="00842D6D" w:rsidRDefault="00471797" w:rsidP="00B64E48">
      <w:pPr>
        <w:spacing w:after="0" w:line="480" w:lineRule="auto"/>
        <w:jc w:val="both"/>
        <w:rPr>
          <w:rFonts w:ascii="Times New Roman" w:hAnsi="Times New Roman" w:cs="Times New Roman"/>
          <w:sz w:val="24"/>
          <w:szCs w:val="24"/>
        </w:rPr>
      </w:pPr>
      <w:r w:rsidRPr="00842D6D">
        <w:rPr>
          <w:rFonts w:ascii="Times New Roman" w:hAnsi="Times New Roman" w:cs="Times New Roman"/>
          <w:sz w:val="24"/>
          <w:szCs w:val="24"/>
        </w:rPr>
        <w:t xml:space="preserve">Türkiye, </w:t>
      </w:r>
      <w:r w:rsidR="002227B5" w:rsidRPr="00842D6D">
        <w:rPr>
          <w:rFonts w:ascii="Times New Roman" w:hAnsi="Times New Roman" w:cs="Times New Roman"/>
          <w:sz w:val="24"/>
          <w:szCs w:val="24"/>
        </w:rPr>
        <w:t>insan haklarını tanzim eden Uluslararası Sözleşmeleri</w:t>
      </w:r>
      <w:r w:rsidR="002A08FF" w:rsidRPr="00842D6D">
        <w:rPr>
          <w:rFonts w:ascii="Times New Roman" w:hAnsi="Times New Roman" w:cs="Times New Roman"/>
          <w:sz w:val="24"/>
          <w:szCs w:val="24"/>
        </w:rPr>
        <w:t xml:space="preserve"> </w:t>
      </w:r>
      <w:r w:rsidR="00A46990" w:rsidRPr="00842D6D">
        <w:rPr>
          <w:rFonts w:ascii="Times New Roman" w:hAnsi="Times New Roman" w:cs="Times New Roman"/>
          <w:sz w:val="24"/>
          <w:szCs w:val="24"/>
        </w:rPr>
        <w:t>kabul etmiş</w:t>
      </w:r>
      <w:r w:rsidR="002A08FF" w:rsidRPr="00842D6D">
        <w:rPr>
          <w:rFonts w:ascii="Times New Roman" w:hAnsi="Times New Roman" w:cs="Times New Roman"/>
          <w:sz w:val="24"/>
          <w:szCs w:val="24"/>
        </w:rPr>
        <w:t>, e</w:t>
      </w:r>
      <w:r w:rsidRPr="00842D6D">
        <w:rPr>
          <w:rFonts w:ascii="Times New Roman" w:hAnsi="Times New Roman" w:cs="Times New Roman"/>
          <w:sz w:val="24"/>
          <w:szCs w:val="24"/>
        </w:rPr>
        <w:t xml:space="preserve">ğitim hakkını </w:t>
      </w:r>
      <w:r w:rsidR="00785F40">
        <w:rPr>
          <w:rFonts w:ascii="Times New Roman" w:hAnsi="Times New Roman" w:cs="Times New Roman"/>
          <w:sz w:val="24"/>
          <w:szCs w:val="24"/>
        </w:rPr>
        <w:t>düzenleyen</w:t>
      </w:r>
      <w:r w:rsidRPr="00842D6D">
        <w:rPr>
          <w:rFonts w:ascii="Times New Roman" w:hAnsi="Times New Roman" w:cs="Times New Roman"/>
          <w:sz w:val="24"/>
          <w:szCs w:val="24"/>
        </w:rPr>
        <w:t xml:space="preserve"> maddelerin bazı bölümlerini </w:t>
      </w:r>
      <w:r w:rsidR="002A08FF" w:rsidRPr="00842D6D">
        <w:rPr>
          <w:rFonts w:ascii="Times New Roman" w:hAnsi="Times New Roman" w:cs="Times New Roman"/>
          <w:sz w:val="24"/>
          <w:szCs w:val="24"/>
        </w:rPr>
        <w:t>de</w:t>
      </w:r>
      <w:r w:rsidRPr="00842D6D">
        <w:rPr>
          <w:rFonts w:ascii="Times New Roman" w:hAnsi="Times New Roman" w:cs="Times New Roman"/>
          <w:sz w:val="24"/>
          <w:szCs w:val="24"/>
        </w:rPr>
        <w:t xml:space="preserve"> çekince koyarak imzalamıştır. Çocukların eğitim tarzını belirleme konusunda anne ve babaya </w:t>
      </w:r>
      <w:proofErr w:type="gramStart"/>
      <w:r w:rsidRPr="00842D6D">
        <w:rPr>
          <w:rFonts w:ascii="Times New Roman" w:hAnsi="Times New Roman" w:cs="Times New Roman"/>
          <w:sz w:val="24"/>
          <w:szCs w:val="24"/>
        </w:rPr>
        <w:t>inisiyatif</w:t>
      </w:r>
      <w:proofErr w:type="gramEnd"/>
      <w:r w:rsidRPr="00842D6D">
        <w:rPr>
          <w:rFonts w:ascii="Times New Roman" w:hAnsi="Times New Roman" w:cs="Times New Roman"/>
          <w:sz w:val="24"/>
          <w:szCs w:val="24"/>
        </w:rPr>
        <w:t xml:space="preserve"> </w:t>
      </w:r>
      <w:r w:rsidR="00014682" w:rsidRPr="00842D6D">
        <w:rPr>
          <w:rFonts w:ascii="Times New Roman" w:hAnsi="Times New Roman" w:cs="Times New Roman"/>
          <w:sz w:val="24"/>
          <w:szCs w:val="24"/>
        </w:rPr>
        <w:t>tanınması</w:t>
      </w:r>
      <w:r w:rsidRPr="00842D6D">
        <w:rPr>
          <w:rFonts w:ascii="Times New Roman" w:hAnsi="Times New Roman" w:cs="Times New Roman"/>
          <w:sz w:val="24"/>
          <w:szCs w:val="24"/>
        </w:rPr>
        <w:t xml:space="preserve"> hükmü de çekince konulan maddeler arasında yer almaktadır. </w:t>
      </w:r>
      <w:r w:rsidR="00A46990" w:rsidRPr="00842D6D">
        <w:rPr>
          <w:rFonts w:ascii="Times New Roman" w:hAnsi="Times New Roman" w:cs="Times New Roman"/>
          <w:sz w:val="24"/>
          <w:szCs w:val="24"/>
        </w:rPr>
        <w:t>Ancak a</w:t>
      </w:r>
      <w:r w:rsidRPr="00842D6D">
        <w:rPr>
          <w:rFonts w:ascii="Times New Roman" w:hAnsi="Times New Roman" w:cs="Times New Roman"/>
          <w:sz w:val="24"/>
          <w:szCs w:val="24"/>
        </w:rPr>
        <w:t xml:space="preserve">nne ve babalara çocuklarının eğitim tarzını belirleme konusunda </w:t>
      </w:r>
      <w:r w:rsidR="00E73844" w:rsidRPr="00842D6D">
        <w:rPr>
          <w:rFonts w:ascii="Times New Roman" w:hAnsi="Times New Roman" w:cs="Times New Roman"/>
          <w:sz w:val="24"/>
          <w:szCs w:val="24"/>
        </w:rPr>
        <w:t xml:space="preserve">tanınan </w:t>
      </w:r>
      <w:proofErr w:type="gramStart"/>
      <w:r w:rsidRPr="00842D6D">
        <w:rPr>
          <w:rFonts w:ascii="Times New Roman" w:hAnsi="Times New Roman" w:cs="Times New Roman"/>
          <w:sz w:val="24"/>
          <w:szCs w:val="24"/>
        </w:rPr>
        <w:t>inisiyatif</w:t>
      </w:r>
      <w:r w:rsidR="00E73844" w:rsidRPr="00842D6D">
        <w:rPr>
          <w:rFonts w:ascii="Times New Roman" w:hAnsi="Times New Roman" w:cs="Times New Roman"/>
          <w:sz w:val="24"/>
          <w:szCs w:val="24"/>
        </w:rPr>
        <w:t>in</w:t>
      </w:r>
      <w:proofErr w:type="gramEnd"/>
      <w:r w:rsidRPr="00842D6D">
        <w:rPr>
          <w:rFonts w:ascii="Times New Roman" w:hAnsi="Times New Roman" w:cs="Times New Roman"/>
          <w:sz w:val="24"/>
          <w:szCs w:val="24"/>
        </w:rPr>
        <w:t xml:space="preserve"> </w:t>
      </w:r>
      <w:r w:rsidR="00E73844" w:rsidRPr="00842D6D">
        <w:rPr>
          <w:rFonts w:ascii="Times New Roman" w:hAnsi="Times New Roman" w:cs="Times New Roman"/>
          <w:sz w:val="24"/>
          <w:szCs w:val="24"/>
        </w:rPr>
        <w:t xml:space="preserve">düzeyi </w:t>
      </w:r>
      <w:r w:rsidR="002A08FF" w:rsidRPr="00842D6D">
        <w:rPr>
          <w:rFonts w:ascii="Times New Roman" w:hAnsi="Times New Roman" w:cs="Times New Roman"/>
          <w:sz w:val="24"/>
          <w:szCs w:val="24"/>
        </w:rPr>
        <w:t xml:space="preserve">tartışmalara </w:t>
      </w:r>
      <w:r w:rsidR="009E7FC3" w:rsidRPr="00842D6D">
        <w:rPr>
          <w:rFonts w:ascii="Times New Roman" w:hAnsi="Times New Roman" w:cs="Times New Roman"/>
          <w:sz w:val="24"/>
          <w:szCs w:val="24"/>
        </w:rPr>
        <w:t>yol açmaktadır.</w:t>
      </w:r>
    </w:p>
    <w:p w14:paraId="58BD20F3" w14:textId="7977201E" w:rsidR="00471797" w:rsidRPr="00842D6D" w:rsidRDefault="009347AC" w:rsidP="00B64E48">
      <w:pPr>
        <w:spacing w:after="0" w:line="480" w:lineRule="auto"/>
        <w:jc w:val="both"/>
        <w:rPr>
          <w:rFonts w:ascii="Times New Roman" w:hAnsi="Times New Roman" w:cs="Times New Roman"/>
          <w:sz w:val="24"/>
          <w:szCs w:val="24"/>
        </w:rPr>
      </w:pPr>
      <w:r w:rsidRPr="00842D6D">
        <w:rPr>
          <w:rFonts w:ascii="Times New Roman" w:hAnsi="Times New Roman" w:cs="Times New Roman"/>
          <w:sz w:val="24"/>
          <w:szCs w:val="24"/>
        </w:rPr>
        <w:t xml:space="preserve">Çeşitli düşünce ve eğilimlerin değerli kabul edilmesi, korunması ve temsil edilme hakkına sahip olması </w:t>
      </w:r>
      <w:r w:rsidR="00944FC8" w:rsidRPr="00842D6D">
        <w:rPr>
          <w:rFonts w:ascii="Times New Roman" w:hAnsi="Times New Roman" w:cs="Times New Roman"/>
          <w:i/>
          <w:sz w:val="24"/>
          <w:szCs w:val="24"/>
        </w:rPr>
        <w:t>çoğulculuk</w:t>
      </w:r>
      <w:r w:rsidR="00944FC8" w:rsidRPr="00842D6D">
        <w:rPr>
          <w:rFonts w:ascii="Times New Roman" w:hAnsi="Times New Roman" w:cs="Times New Roman"/>
          <w:sz w:val="24"/>
          <w:szCs w:val="24"/>
        </w:rPr>
        <w:t xml:space="preserve"> olarak nitelendirilir. </w:t>
      </w:r>
      <w:r w:rsidR="00885874">
        <w:rPr>
          <w:rFonts w:ascii="Times New Roman" w:hAnsi="Times New Roman" w:cs="Times New Roman"/>
          <w:sz w:val="24"/>
          <w:szCs w:val="24"/>
        </w:rPr>
        <w:t>T</w:t>
      </w:r>
      <w:r w:rsidR="00944FC8" w:rsidRPr="00842D6D">
        <w:rPr>
          <w:rFonts w:ascii="Times New Roman" w:hAnsi="Times New Roman" w:cs="Times New Roman"/>
          <w:sz w:val="24"/>
          <w:szCs w:val="24"/>
        </w:rPr>
        <w:t xml:space="preserve">emel bir insani hak olan eğitim hakkının kullanılmasında da çoğulculuk ilkesine uyulması </w:t>
      </w:r>
      <w:r w:rsidRPr="00842D6D">
        <w:rPr>
          <w:rFonts w:ascii="Times New Roman" w:hAnsi="Times New Roman" w:cs="Times New Roman"/>
          <w:sz w:val="24"/>
          <w:szCs w:val="24"/>
        </w:rPr>
        <w:t xml:space="preserve">demokrasinin gereğidir. </w:t>
      </w:r>
      <w:r w:rsidR="00471797" w:rsidRPr="00842D6D">
        <w:rPr>
          <w:rFonts w:ascii="Times New Roman" w:hAnsi="Times New Roman" w:cs="Times New Roman"/>
          <w:sz w:val="24"/>
          <w:szCs w:val="24"/>
        </w:rPr>
        <w:t xml:space="preserve">Milli Eğitim Politikalarının belirlenmesinde velilerin </w:t>
      </w:r>
      <w:r w:rsidR="001226D7" w:rsidRPr="00842D6D">
        <w:rPr>
          <w:rFonts w:ascii="Times New Roman" w:hAnsi="Times New Roman" w:cs="Times New Roman"/>
          <w:sz w:val="24"/>
          <w:szCs w:val="24"/>
        </w:rPr>
        <w:t xml:space="preserve">yeterince </w:t>
      </w:r>
      <w:proofErr w:type="gramStart"/>
      <w:r w:rsidR="00471797" w:rsidRPr="00842D6D">
        <w:rPr>
          <w:rFonts w:ascii="Times New Roman" w:hAnsi="Times New Roman" w:cs="Times New Roman"/>
          <w:sz w:val="24"/>
          <w:szCs w:val="24"/>
        </w:rPr>
        <w:t>inisiyatif</w:t>
      </w:r>
      <w:proofErr w:type="gramEnd"/>
      <w:r w:rsidR="00471797" w:rsidRPr="00842D6D">
        <w:rPr>
          <w:rFonts w:ascii="Times New Roman" w:hAnsi="Times New Roman" w:cs="Times New Roman"/>
          <w:sz w:val="24"/>
          <w:szCs w:val="24"/>
        </w:rPr>
        <w:t xml:space="preserve"> sahibi olamaması demokrasinin olmazsa olmaz şartı olan </w:t>
      </w:r>
      <w:r w:rsidR="00471797" w:rsidRPr="00842D6D">
        <w:rPr>
          <w:rFonts w:ascii="Times New Roman" w:hAnsi="Times New Roman" w:cs="Times New Roman"/>
          <w:i/>
          <w:sz w:val="24"/>
          <w:szCs w:val="24"/>
        </w:rPr>
        <w:t>çoğulculuk</w:t>
      </w:r>
      <w:r w:rsidR="00471797" w:rsidRPr="00842D6D">
        <w:rPr>
          <w:rFonts w:ascii="Times New Roman" w:hAnsi="Times New Roman" w:cs="Times New Roman"/>
          <w:sz w:val="24"/>
          <w:szCs w:val="24"/>
        </w:rPr>
        <w:t xml:space="preserve"> ilkesi</w:t>
      </w:r>
      <w:r w:rsidR="00944FC8" w:rsidRPr="00842D6D">
        <w:rPr>
          <w:rFonts w:ascii="Times New Roman" w:hAnsi="Times New Roman" w:cs="Times New Roman"/>
          <w:sz w:val="24"/>
          <w:szCs w:val="24"/>
        </w:rPr>
        <w:t>nin uygulanmasında sorunlara neden olmaktadır.</w:t>
      </w:r>
      <w:r w:rsidR="001226D7" w:rsidRPr="00842D6D">
        <w:rPr>
          <w:rFonts w:ascii="Times New Roman" w:hAnsi="Times New Roman" w:cs="Times New Roman"/>
          <w:sz w:val="24"/>
          <w:szCs w:val="24"/>
        </w:rPr>
        <w:t xml:space="preserve"> </w:t>
      </w:r>
      <w:r w:rsidR="00944FC8" w:rsidRPr="00842D6D">
        <w:rPr>
          <w:rFonts w:ascii="Times New Roman" w:hAnsi="Times New Roman" w:cs="Times New Roman"/>
          <w:sz w:val="24"/>
          <w:szCs w:val="24"/>
        </w:rPr>
        <w:t xml:space="preserve">Eğitim tarzını belirleyen </w:t>
      </w:r>
      <w:proofErr w:type="spellStart"/>
      <w:r w:rsidR="00760FF9" w:rsidRPr="00842D6D">
        <w:rPr>
          <w:rFonts w:ascii="Times New Roman" w:hAnsi="Times New Roman" w:cs="Times New Roman"/>
          <w:sz w:val="24"/>
          <w:szCs w:val="24"/>
        </w:rPr>
        <w:t>müfredatların</w:t>
      </w:r>
      <w:proofErr w:type="spellEnd"/>
      <w:r w:rsidR="00A46990" w:rsidRPr="00842D6D">
        <w:rPr>
          <w:rFonts w:ascii="Times New Roman" w:hAnsi="Times New Roman" w:cs="Times New Roman"/>
          <w:sz w:val="24"/>
          <w:szCs w:val="24"/>
        </w:rPr>
        <w:t xml:space="preserve"> hazırlanmasında </w:t>
      </w:r>
      <w:r w:rsidR="00D91321" w:rsidRPr="00842D6D">
        <w:rPr>
          <w:rFonts w:ascii="Times New Roman" w:hAnsi="Times New Roman" w:cs="Times New Roman"/>
          <w:sz w:val="24"/>
          <w:szCs w:val="24"/>
        </w:rPr>
        <w:t xml:space="preserve">anne ve babaların tercihlerinin gerektiği ölçüde dikkate alınmaması </w:t>
      </w:r>
      <w:r w:rsidR="00944FC8" w:rsidRPr="00842D6D">
        <w:rPr>
          <w:rFonts w:ascii="Times New Roman" w:hAnsi="Times New Roman" w:cs="Times New Roman"/>
          <w:i/>
          <w:sz w:val="24"/>
          <w:szCs w:val="24"/>
        </w:rPr>
        <w:t>tek tipleşme</w:t>
      </w:r>
      <w:r w:rsidR="00944FC8" w:rsidRPr="00842D6D">
        <w:rPr>
          <w:rFonts w:ascii="Times New Roman" w:hAnsi="Times New Roman" w:cs="Times New Roman"/>
          <w:sz w:val="24"/>
          <w:szCs w:val="24"/>
        </w:rPr>
        <w:t xml:space="preserve"> tehlikesi doğurmaktadır. Tek tip</w:t>
      </w:r>
      <w:r w:rsidR="00D91321" w:rsidRPr="00842D6D">
        <w:rPr>
          <w:rFonts w:ascii="Times New Roman" w:hAnsi="Times New Roman" w:cs="Times New Roman"/>
          <w:sz w:val="24"/>
          <w:szCs w:val="24"/>
        </w:rPr>
        <w:t xml:space="preserve"> bir </w:t>
      </w:r>
      <w:r w:rsidR="004053C0">
        <w:rPr>
          <w:rFonts w:ascii="Times New Roman" w:hAnsi="Times New Roman" w:cs="Times New Roman"/>
          <w:sz w:val="24"/>
          <w:szCs w:val="24"/>
        </w:rPr>
        <w:t>eğitim</w:t>
      </w:r>
      <w:r w:rsidR="00D91321" w:rsidRPr="00842D6D">
        <w:rPr>
          <w:rFonts w:ascii="Times New Roman" w:hAnsi="Times New Roman" w:cs="Times New Roman"/>
          <w:sz w:val="24"/>
          <w:szCs w:val="24"/>
        </w:rPr>
        <w:t xml:space="preserve"> programının yürürlükte olması ise</w:t>
      </w:r>
      <w:r w:rsidR="00944FC8" w:rsidRPr="00842D6D">
        <w:rPr>
          <w:rFonts w:ascii="Times New Roman" w:hAnsi="Times New Roman" w:cs="Times New Roman"/>
          <w:sz w:val="24"/>
          <w:szCs w:val="24"/>
        </w:rPr>
        <w:t xml:space="preserve"> </w:t>
      </w:r>
      <w:r w:rsidR="00471797" w:rsidRPr="00842D6D">
        <w:rPr>
          <w:rFonts w:ascii="Times New Roman" w:hAnsi="Times New Roman" w:cs="Times New Roman"/>
          <w:sz w:val="24"/>
          <w:szCs w:val="24"/>
        </w:rPr>
        <w:t>yeni kuramların, yöntem</w:t>
      </w:r>
      <w:r w:rsidR="009E7FC3" w:rsidRPr="00842D6D">
        <w:rPr>
          <w:rFonts w:ascii="Times New Roman" w:hAnsi="Times New Roman" w:cs="Times New Roman"/>
          <w:sz w:val="24"/>
          <w:szCs w:val="24"/>
        </w:rPr>
        <w:t xml:space="preserve"> ve tekniklerin geliştirilmesine</w:t>
      </w:r>
      <w:r w:rsidR="00471797" w:rsidRPr="00842D6D">
        <w:rPr>
          <w:rFonts w:ascii="Times New Roman" w:hAnsi="Times New Roman" w:cs="Times New Roman"/>
          <w:sz w:val="24"/>
          <w:szCs w:val="24"/>
        </w:rPr>
        <w:t xml:space="preserve"> </w:t>
      </w:r>
      <w:r w:rsidR="00D91321" w:rsidRPr="00842D6D">
        <w:rPr>
          <w:rFonts w:ascii="Times New Roman" w:hAnsi="Times New Roman" w:cs="Times New Roman"/>
          <w:sz w:val="24"/>
          <w:szCs w:val="24"/>
        </w:rPr>
        <w:t>sekte vurmaktadır.</w:t>
      </w:r>
      <w:r w:rsidR="00471797" w:rsidRPr="00842D6D">
        <w:rPr>
          <w:rFonts w:ascii="Times New Roman" w:hAnsi="Times New Roman" w:cs="Times New Roman"/>
          <w:sz w:val="24"/>
          <w:szCs w:val="24"/>
        </w:rPr>
        <w:t xml:space="preserve"> </w:t>
      </w:r>
      <w:r w:rsidR="00D91321" w:rsidRPr="00842D6D">
        <w:rPr>
          <w:rFonts w:ascii="Times New Roman" w:hAnsi="Times New Roman" w:cs="Times New Roman"/>
          <w:sz w:val="24"/>
          <w:szCs w:val="24"/>
        </w:rPr>
        <w:t>K</w:t>
      </w:r>
      <w:r w:rsidR="00471797" w:rsidRPr="00842D6D">
        <w:rPr>
          <w:rFonts w:ascii="Times New Roman" w:hAnsi="Times New Roman" w:cs="Times New Roman"/>
          <w:sz w:val="24"/>
          <w:szCs w:val="24"/>
        </w:rPr>
        <w:t xml:space="preserve">arar aşamalarında sürece </w:t>
      </w:r>
      <w:r w:rsidR="00AF4C5A" w:rsidRPr="00842D6D">
        <w:rPr>
          <w:rFonts w:ascii="Times New Roman" w:hAnsi="Times New Roman" w:cs="Times New Roman"/>
          <w:sz w:val="24"/>
          <w:szCs w:val="24"/>
        </w:rPr>
        <w:t>dâhil</w:t>
      </w:r>
      <w:r w:rsidR="00471797" w:rsidRPr="00842D6D">
        <w:rPr>
          <w:rFonts w:ascii="Times New Roman" w:hAnsi="Times New Roman" w:cs="Times New Roman"/>
          <w:sz w:val="24"/>
          <w:szCs w:val="24"/>
        </w:rPr>
        <w:t xml:space="preserve"> edilmeyen veliler</w:t>
      </w:r>
      <w:r w:rsidR="00D91321" w:rsidRPr="00842D6D">
        <w:rPr>
          <w:rFonts w:ascii="Times New Roman" w:hAnsi="Times New Roman" w:cs="Times New Roman"/>
          <w:sz w:val="24"/>
          <w:szCs w:val="24"/>
        </w:rPr>
        <w:t xml:space="preserve">in memnuniyet ölçüsü de sınırlı </w:t>
      </w:r>
      <w:r w:rsidR="00D91321" w:rsidRPr="00842D6D">
        <w:rPr>
          <w:rFonts w:ascii="Times New Roman" w:hAnsi="Times New Roman" w:cs="Times New Roman"/>
          <w:sz w:val="24"/>
          <w:szCs w:val="24"/>
        </w:rPr>
        <w:lastRenderedPageBreak/>
        <w:t xml:space="preserve">kalmaktadır. </w:t>
      </w:r>
      <w:r w:rsidR="00471797" w:rsidRPr="00842D6D">
        <w:rPr>
          <w:rFonts w:ascii="Times New Roman" w:hAnsi="Times New Roman" w:cs="Times New Roman"/>
          <w:sz w:val="24"/>
          <w:szCs w:val="24"/>
        </w:rPr>
        <w:t xml:space="preserve">Bu bağlamda Milli Eğitim Politikalarının belirlenmesinde </w:t>
      </w:r>
      <w:r w:rsidR="00014682" w:rsidRPr="00842D6D">
        <w:rPr>
          <w:rFonts w:ascii="Times New Roman" w:hAnsi="Times New Roman" w:cs="Times New Roman"/>
          <w:sz w:val="24"/>
          <w:szCs w:val="24"/>
        </w:rPr>
        <w:t xml:space="preserve">Uluslararası </w:t>
      </w:r>
      <w:r w:rsidR="00D16793">
        <w:rPr>
          <w:rFonts w:ascii="Times New Roman" w:hAnsi="Times New Roman" w:cs="Times New Roman"/>
          <w:sz w:val="24"/>
          <w:szCs w:val="24"/>
        </w:rPr>
        <w:br/>
      </w:r>
      <w:r w:rsidR="00471797" w:rsidRPr="00842D6D">
        <w:rPr>
          <w:rFonts w:ascii="Times New Roman" w:hAnsi="Times New Roman" w:cs="Times New Roman"/>
          <w:sz w:val="24"/>
          <w:szCs w:val="24"/>
        </w:rPr>
        <w:t>standartlara uyum sağlanmalı</w:t>
      </w:r>
      <w:r w:rsidR="00A46990" w:rsidRPr="00842D6D">
        <w:rPr>
          <w:rFonts w:ascii="Times New Roman" w:hAnsi="Times New Roman" w:cs="Times New Roman"/>
          <w:sz w:val="24"/>
          <w:szCs w:val="24"/>
        </w:rPr>
        <w:t xml:space="preserve"> ve çekinceler adım adım kaldırılmalıdır</w:t>
      </w:r>
      <w:r w:rsidR="00471797" w:rsidRPr="00842D6D">
        <w:rPr>
          <w:rFonts w:ascii="Times New Roman" w:hAnsi="Times New Roman" w:cs="Times New Roman"/>
          <w:sz w:val="24"/>
          <w:szCs w:val="24"/>
        </w:rPr>
        <w:t xml:space="preserve">. </w:t>
      </w:r>
      <w:r w:rsidR="00A46990" w:rsidRPr="00842D6D">
        <w:rPr>
          <w:rFonts w:ascii="Times New Roman" w:hAnsi="Times New Roman" w:cs="Times New Roman"/>
          <w:sz w:val="24"/>
          <w:szCs w:val="24"/>
        </w:rPr>
        <w:t>Şüphesiz d</w:t>
      </w:r>
      <w:r w:rsidR="00471797" w:rsidRPr="00842D6D">
        <w:rPr>
          <w:rFonts w:ascii="Times New Roman" w:hAnsi="Times New Roman" w:cs="Times New Roman"/>
          <w:sz w:val="24"/>
          <w:szCs w:val="24"/>
        </w:rPr>
        <w:t>emokrasi</w:t>
      </w:r>
      <w:r w:rsidR="00014682" w:rsidRPr="00842D6D">
        <w:rPr>
          <w:rFonts w:ascii="Times New Roman" w:hAnsi="Times New Roman" w:cs="Times New Roman"/>
          <w:sz w:val="24"/>
          <w:szCs w:val="24"/>
        </w:rPr>
        <w:t>,</w:t>
      </w:r>
      <w:r w:rsidR="00471797" w:rsidRPr="00842D6D">
        <w:rPr>
          <w:rFonts w:ascii="Times New Roman" w:hAnsi="Times New Roman" w:cs="Times New Roman"/>
          <w:sz w:val="24"/>
          <w:szCs w:val="24"/>
        </w:rPr>
        <w:t xml:space="preserve"> insan hakları </w:t>
      </w:r>
      <w:r w:rsidR="00014682" w:rsidRPr="00842D6D">
        <w:rPr>
          <w:rFonts w:ascii="Times New Roman" w:hAnsi="Times New Roman" w:cs="Times New Roman"/>
          <w:sz w:val="24"/>
          <w:szCs w:val="24"/>
        </w:rPr>
        <w:t>ve çoğulculuk ekseninde Uluslararası S</w:t>
      </w:r>
      <w:r w:rsidR="00471797" w:rsidRPr="00842D6D">
        <w:rPr>
          <w:rFonts w:ascii="Times New Roman" w:hAnsi="Times New Roman" w:cs="Times New Roman"/>
          <w:sz w:val="24"/>
          <w:szCs w:val="24"/>
        </w:rPr>
        <w:t>tandartlar</w:t>
      </w:r>
      <w:r w:rsidR="00014682" w:rsidRPr="00842D6D">
        <w:rPr>
          <w:rFonts w:ascii="Times New Roman" w:hAnsi="Times New Roman" w:cs="Times New Roman"/>
          <w:sz w:val="24"/>
          <w:szCs w:val="24"/>
        </w:rPr>
        <w:t xml:space="preserve">a uyumlu bir eğitim politikasının uygulanması hem akademik hem de değerler </w:t>
      </w:r>
      <w:r w:rsidR="00A46990" w:rsidRPr="00842D6D">
        <w:rPr>
          <w:rFonts w:ascii="Times New Roman" w:hAnsi="Times New Roman" w:cs="Times New Roman"/>
          <w:sz w:val="24"/>
          <w:szCs w:val="24"/>
        </w:rPr>
        <w:t xml:space="preserve">eğitimi alanında </w:t>
      </w:r>
      <w:r w:rsidR="00014682" w:rsidRPr="00842D6D">
        <w:rPr>
          <w:rFonts w:ascii="Times New Roman" w:hAnsi="Times New Roman" w:cs="Times New Roman"/>
          <w:sz w:val="24"/>
          <w:szCs w:val="24"/>
        </w:rPr>
        <w:t xml:space="preserve">çıtanın yükselmesine </w:t>
      </w:r>
      <w:r w:rsidR="00924DF2" w:rsidRPr="00842D6D">
        <w:rPr>
          <w:rFonts w:ascii="Times New Roman" w:hAnsi="Times New Roman" w:cs="Times New Roman"/>
          <w:sz w:val="24"/>
          <w:szCs w:val="24"/>
        </w:rPr>
        <w:t>imkân</w:t>
      </w:r>
      <w:r w:rsidR="00014682" w:rsidRPr="00842D6D">
        <w:rPr>
          <w:rFonts w:ascii="Times New Roman" w:hAnsi="Times New Roman" w:cs="Times New Roman"/>
          <w:sz w:val="24"/>
          <w:szCs w:val="24"/>
        </w:rPr>
        <w:t xml:space="preserve"> sağlayacaktır.</w:t>
      </w:r>
      <w:r w:rsidR="00471797" w:rsidRPr="00842D6D">
        <w:rPr>
          <w:rFonts w:ascii="Times New Roman" w:hAnsi="Times New Roman" w:cs="Times New Roman"/>
          <w:sz w:val="24"/>
          <w:szCs w:val="24"/>
        </w:rPr>
        <w:t xml:space="preserve"> </w:t>
      </w:r>
    </w:p>
    <w:p w14:paraId="6AA5EC5B" w14:textId="41C45EA9" w:rsidR="008062E8" w:rsidRPr="00842D6D" w:rsidRDefault="00471797" w:rsidP="00B64E48">
      <w:pPr>
        <w:spacing w:after="0" w:line="480" w:lineRule="auto"/>
        <w:jc w:val="both"/>
        <w:rPr>
          <w:rFonts w:ascii="Times New Roman" w:hAnsi="Times New Roman" w:cs="Times New Roman"/>
          <w:sz w:val="24"/>
          <w:szCs w:val="24"/>
        </w:rPr>
      </w:pPr>
      <w:r w:rsidRPr="00842D6D">
        <w:rPr>
          <w:rFonts w:ascii="Times New Roman" w:hAnsi="Times New Roman" w:cs="Times New Roman"/>
          <w:b/>
          <w:sz w:val="24"/>
          <w:szCs w:val="24"/>
        </w:rPr>
        <w:t>Anahtar Kelimeler:</w:t>
      </w:r>
      <w:r w:rsidRPr="00842D6D">
        <w:rPr>
          <w:rFonts w:ascii="Times New Roman" w:hAnsi="Times New Roman" w:cs="Times New Roman"/>
          <w:sz w:val="24"/>
          <w:szCs w:val="24"/>
        </w:rPr>
        <w:t xml:space="preserve"> Ebeveyn, Eğitim Hakkı, Eğitim Tarzı, Çoğulculuk.</w:t>
      </w:r>
    </w:p>
    <w:p w14:paraId="14C67FA7" w14:textId="6D22DDB5" w:rsidR="00D95AF4" w:rsidRPr="00842D6D" w:rsidRDefault="00D95AF4" w:rsidP="00785F40">
      <w:pPr>
        <w:spacing w:before="280" w:after="280" w:line="240" w:lineRule="auto"/>
        <w:jc w:val="center"/>
        <w:rPr>
          <w:rFonts w:ascii="Times New Roman" w:hAnsi="Times New Roman" w:cs="Times New Roman"/>
          <w:b/>
          <w:sz w:val="24"/>
          <w:szCs w:val="24"/>
          <w:lang w:val="en-GB"/>
        </w:rPr>
      </w:pPr>
      <w:r w:rsidRPr="00842D6D">
        <w:rPr>
          <w:rFonts w:ascii="Times New Roman" w:hAnsi="Times New Roman" w:cs="Times New Roman"/>
          <w:b/>
          <w:sz w:val="24"/>
          <w:szCs w:val="24"/>
          <w:lang w:val="en-GB"/>
        </w:rPr>
        <w:t>P</w:t>
      </w:r>
      <w:r w:rsidR="00785F40">
        <w:rPr>
          <w:rFonts w:ascii="Times New Roman" w:hAnsi="Times New Roman" w:cs="Times New Roman"/>
          <w:b/>
          <w:sz w:val="24"/>
          <w:szCs w:val="24"/>
          <w:lang w:val="en-GB"/>
        </w:rPr>
        <w:t>arents</w:t>
      </w:r>
      <w:r w:rsidRPr="00842D6D">
        <w:rPr>
          <w:rFonts w:ascii="Times New Roman" w:hAnsi="Times New Roman" w:cs="Times New Roman"/>
          <w:b/>
          <w:sz w:val="24"/>
          <w:szCs w:val="24"/>
          <w:lang w:val="en-GB"/>
        </w:rPr>
        <w:t>' R</w:t>
      </w:r>
      <w:r w:rsidR="00785F40">
        <w:rPr>
          <w:rFonts w:ascii="Times New Roman" w:hAnsi="Times New Roman" w:cs="Times New Roman"/>
          <w:b/>
          <w:sz w:val="24"/>
          <w:szCs w:val="24"/>
          <w:lang w:val="en-GB"/>
        </w:rPr>
        <w:t>ights</w:t>
      </w:r>
      <w:r w:rsidRPr="00842D6D">
        <w:rPr>
          <w:rFonts w:ascii="Times New Roman" w:hAnsi="Times New Roman" w:cs="Times New Roman"/>
          <w:b/>
          <w:sz w:val="24"/>
          <w:szCs w:val="24"/>
          <w:lang w:val="en-GB"/>
        </w:rPr>
        <w:t xml:space="preserve"> </w:t>
      </w:r>
      <w:r w:rsidR="00785F40">
        <w:rPr>
          <w:rFonts w:ascii="Times New Roman" w:hAnsi="Times New Roman" w:cs="Times New Roman"/>
          <w:b/>
          <w:sz w:val="24"/>
          <w:szCs w:val="24"/>
          <w:lang w:val="en-GB"/>
        </w:rPr>
        <w:t>in</w:t>
      </w:r>
      <w:r w:rsidRPr="00842D6D">
        <w:rPr>
          <w:rFonts w:ascii="Times New Roman" w:hAnsi="Times New Roman" w:cs="Times New Roman"/>
          <w:b/>
          <w:sz w:val="24"/>
          <w:szCs w:val="24"/>
          <w:lang w:val="en-GB"/>
        </w:rPr>
        <w:t xml:space="preserve"> D</w:t>
      </w:r>
      <w:r w:rsidR="00785F40">
        <w:rPr>
          <w:rFonts w:ascii="Times New Roman" w:hAnsi="Times New Roman" w:cs="Times New Roman"/>
          <w:b/>
          <w:sz w:val="24"/>
          <w:szCs w:val="24"/>
          <w:lang w:val="en-GB"/>
        </w:rPr>
        <w:t xml:space="preserve">etermining </w:t>
      </w:r>
      <w:r w:rsidRPr="00842D6D">
        <w:rPr>
          <w:rFonts w:ascii="Times New Roman" w:hAnsi="Times New Roman" w:cs="Times New Roman"/>
          <w:b/>
          <w:sz w:val="24"/>
          <w:szCs w:val="24"/>
          <w:lang w:val="en-GB"/>
        </w:rPr>
        <w:t>C</w:t>
      </w:r>
      <w:r w:rsidR="00785F40">
        <w:rPr>
          <w:rFonts w:ascii="Times New Roman" w:hAnsi="Times New Roman" w:cs="Times New Roman"/>
          <w:b/>
          <w:sz w:val="24"/>
          <w:szCs w:val="24"/>
          <w:lang w:val="en-GB"/>
        </w:rPr>
        <w:t>hildren</w:t>
      </w:r>
      <w:r w:rsidRPr="00842D6D">
        <w:rPr>
          <w:rFonts w:ascii="Times New Roman" w:hAnsi="Times New Roman" w:cs="Times New Roman"/>
          <w:b/>
          <w:sz w:val="24"/>
          <w:szCs w:val="24"/>
          <w:lang w:val="en-GB"/>
        </w:rPr>
        <w:t>'</w:t>
      </w:r>
      <w:r w:rsidR="00785F40">
        <w:rPr>
          <w:rFonts w:ascii="Times New Roman" w:hAnsi="Times New Roman" w:cs="Times New Roman"/>
          <w:b/>
          <w:sz w:val="24"/>
          <w:szCs w:val="24"/>
          <w:lang w:val="en-GB"/>
        </w:rPr>
        <w:t>s</w:t>
      </w:r>
      <w:r w:rsidRPr="00842D6D">
        <w:rPr>
          <w:rFonts w:ascii="Times New Roman" w:hAnsi="Times New Roman" w:cs="Times New Roman"/>
          <w:b/>
          <w:sz w:val="24"/>
          <w:szCs w:val="24"/>
          <w:lang w:val="en-GB"/>
        </w:rPr>
        <w:t xml:space="preserve"> E</w:t>
      </w:r>
      <w:r w:rsidR="00785F40">
        <w:rPr>
          <w:rFonts w:ascii="Times New Roman" w:hAnsi="Times New Roman" w:cs="Times New Roman"/>
          <w:b/>
          <w:sz w:val="24"/>
          <w:szCs w:val="24"/>
          <w:lang w:val="en-GB"/>
        </w:rPr>
        <w:t>ducation</w:t>
      </w:r>
      <w:r w:rsidRPr="00842D6D">
        <w:rPr>
          <w:rFonts w:ascii="Times New Roman" w:hAnsi="Times New Roman" w:cs="Times New Roman"/>
          <w:b/>
          <w:sz w:val="24"/>
          <w:szCs w:val="24"/>
          <w:lang w:val="en-GB"/>
        </w:rPr>
        <w:t xml:space="preserve"> S</w:t>
      </w:r>
      <w:r w:rsidR="00785F40">
        <w:rPr>
          <w:rFonts w:ascii="Times New Roman" w:hAnsi="Times New Roman" w:cs="Times New Roman"/>
          <w:b/>
          <w:sz w:val="24"/>
          <w:szCs w:val="24"/>
          <w:lang w:val="en-GB"/>
        </w:rPr>
        <w:t>tyle</w:t>
      </w:r>
    </w:p>
    <w:p w14:paraId="2F4A373E" w14:textId="0D235ADD" w:rsidR="00D95AF4" w:rsidRPr="00842D6D" w:rsidRDefault="00D95AF4" w:rsidP="00B64E48">
      <w:pPr>
        <w:spacing w:before="120" w:after="120" w:line="480" w:lineRule="auto"/>
        <w:jc w:val="both"/>
        <w:rPr>
          <w:rFonts w:ascii="Times New Roman" w:hAnsi="Times New Roman" w:cs="Times New Roman"/>
          <w:sz w:val="24"/>
          <w:szCs w:val="24"/>
          <w:lang w:val="en-GB"/>
        </w:rPr>
      </w:pPr>
      <w:r w:rsidRPr="00842D6D">
        <w:rPr>
          <w:rFonts w:ascii="Times New Roman" w:hAnsi="Times New Roman" w:cs="Times New Roman"/>
          <w:b/>
          <w:sz w:val="24"/>
          <w:szCs w:val="24"/>
          <w:lang w:val="en-GB"/>
        </w:rPr>
        <w:t>Abstract</w:t>
      </w:r>
      <w:r w:rsidR="007E59C2" w:rsidRPr="00842D6D">
        <w:rPr>
          <w:rFonts w:ascii="Times New Roman" w:hAnsi="Times New Roman" w:cs="Times New Roman"/>
          <w:b/>
          <w:sz w:val="24"/>
          <w:szCs w:val="24"/>
          <w:lang w:val="en-GB"/>
        </w:rPr>
        <w:t xml:space="preserve">: </w:t>
      </w:r>
      <w:r w:rsidRPr="00842D6D">
        <w:rPr>
          <w:rFonts w:ascii="Times New Roman" w:hAnsi="Times New Roman" w:cs="Times New Roman"/>
          <w:sz w:val="24"/>
          <w:szCs w:val="24"/>
          <w:lang w:val="en-GB"/>
        </w:rPr>
        <w:t>As the world enters the new millennium, the concepts of 'democracy', '</w:t>
      </w:r>
      <w:proofErr w:type="gramStart"/>
      <w:r w:rsidRPr="00842D6D">
        <w:rPr>
          <w:rFonts w:ascii="Times New Roman" w:hAnsi="Times New Roman" w:cs="Times New Roman"/>
          <w:sz w:val="24"/>
          <w:szCs w:val="24"/>
          <w:lang w:val="en-GB"/>
        </w:rPr>
        <w:t>pluralism' and 'human rights and freedoms'</w:t>
      </w:r>
      <w:proofErr w:type="gramEnd"/>
      <w:r w:rsidRPr="00842D6D">
        <w:rPr>
          <w:rFonts w:ascii="Times New Roman" w:hAnsi="Times New Roman" w:cs="Times New Roman"/>
          <w:sz w:val="24"/>
          <w:szCs w:val="24"/>
          <w:lang w:val="en-GB"/>
        </w:rPr>
        <w:t xml:space="preserve"> have gained importance as the common values of mankind. As in many fields, it </w:t>
      </w:r>
      <w:proofErr w:type="gramStart"/>
      <w:r w:rsidRPr="00842D6D">
        <w:rPr>
          <w:rFonts w:ascii="Times New Roman" w:hAnsi="Times New Roman" w:cs="Times New Roman"/>
          <w:sz w:val="24"/>
          <w:szCs w:val="24"/>
          <w:lang w:val="en-GB"/>
        </w:rPr>
        <w:t>is discussed</w:t>
      </w:r>
      <w:proofErr w:type="gramEnd"/>
      <w:r w:rsidRPr="00842D6D">
        <w:rPr>
          <w:rFonts w:ascii="Times New Roman" w:hAnsi="Times New Roman" w:cs="Times New Roman"/>
          <w:sz w:val="24"/>
          <w:szCs w:val="24"/>
          <w:lang w:val="en-GB"/>
        </w:rPr>
        <w:t xml:space="preserve"> in the field of education as well whether the criteria of democracy and human rights are followed or not. One of the discussion topics is the degree of initiative that </w:t>
      </w:r>
      <w:proofErr w:type="gramStart"/>
      <w:r w:rsidRPr="00842D6D">
        <w:rPr>
          <w:rFonts w:ascii="Times New Roman" w:hAnsi="Times New Roman" w:cs="Times New Roman"/>
          <w:sz w:val="24"/>
          <w:szCs w:val="24"/>
          <w:lang w:val="en-GB"/>
        </w:rPr>
        <w:t>has been provided</w:t>
      </w:r>
      <w:proofErr w:type="gramEnd"/>
      <w:r w:rsidRPr="00842D6D">
        <w:rPr>
          <w:rFonts w:ascii="Times New Roman" w:hAnsi="Times New Roman" w:cs="Times New Roman"/>
          <w:sz w:val="24"/>
          <w:szCs w:val="24"/>
          <w:lang w:val="en-GB"/>
        </w:rPr>
        <w:t xml:space="preserve"> to the parents in determining their children's education style. In many international conventions, especially in the Universal Declaration of Human Rights and the Convention on the Rights of the Child, it is resolved that the right to determine the education style of children belongs to parents. </w:t>
      </w:r>
    </w:p>
    <w:p w14:paraId="4D36115A" w14:textId="77777777" w:rsidR="00D95AF4" w:rsidRPr="00842D6D" w:rsidRDefault="00D95AF4" w:rsidP="00B64E48">
      <w:pPr>
        <w:spacing w:before="120" w:after="120" w:line="480" w:lineRule="auto"/>
        <w:jc w:val="both"/>
        <w:rPr>
          <w:rFonts w:ascii="Times New Roman" w:hAnsi="Times New Roman" w:cs="Times New Roman"/>
          <w:sz w:val="24"/>
          <w:szCs w:val="24"/>
          <w:lang w:val="en-GB"/>
        </w:rPr>
      </w:pPr>
      <w:r w:rsidRPr="00842D6D">
        <w:rPr>
          <w:rFonts w:ascii="Times New Roman" w:hAnsi="Times New Roman" w:cs="Times New Roman"/>
          <w:sz w:val="24"/>
          <w:szCs w:val="24"/>
          <w:lang w:val="en-GB"/>
        </w:rPr>
        <w:t xml:space="preserve">Turkey has accepted the International Conventions regulating human rights and has signed some parts of the items regulating right to education by making reservations. The provision of providing the parents the initiative in determining the education style of children is also among the items that </w:t>
      </w:r>
      <w:proofErr w:type="gramStart"/>
      <w:r w:rsidRPr="00842D6D">
        <w:rPr>
          <w:rFonts w:ascii="Times New Roman" w:hAnsi="Times New Roman" w:cs="Times New Roman"/>
          <w:sz w:val="24"/>
          <w:szCs w:val="24"/>
          <w:lang w:val="en-GB"/>
        </w:rPr>
        <w:t>are made</w:t>
      </w:r>
      <w:proofErr w:type="gramEnd"/>
      <w:r w:rsidRPr="00842D6D">
        <w:rPr>
          <w:rFonts w:ascii="Times New Roman" w:hAnsi="Times New Roman" w:cs="Times New Roman"/>
          <w:sz w:val="24"/>
          <w:szCs w:val="24"/>
          <w:lang w:val="en-GB"/>
        </w:rPr>
        <w:t xml:space="preserve"> a reservation.  However, the degree of initiative that </w:t>
      </w:r>
      <w:proofErr w:type="gramStart"/>
      <w:r w:rsidRPr="00842D6D">
        <w:rPr>
          <w:rFonts w:ascii="Times New Roman" w:hAnsi="Times New Roman" w:cs="Times New Roman"/>
          <w:sz w:val="24"/>
          <w:szCs w:val="24"/>
          <w:lang w:val="en-GB"/>
        </w:rPr>
        <w:t>has been provided</w:t>
      </w:r>
      <w:proofErr w:type="gramEnd"/>
      <w:r w:rsidRPr="00842D6D">
        <w:rPr>
          <w:rFonts w:ascii="Times New Roman" w:hAnsi="Times New Roman" w:cs="Times New Roman"/>
          <w:sz w:val="24"/>
          <w:szCs w:val="24"/>
          <w:lang w:val="en-GB"/>
        </w:rPr>
        <w:t xml:space="preserve"> to the parents in determining their children's education style leads to debate.</w:t>
      </w:r>
    </w:p>
    <w:p w14:paraId="2E447CA4" w14:textId="599592E9" w:rsidR="00D95AF4" w:rsidRPr="00842D6D" w:rsidRDefault="00D95AF4" w:rsidP="00B64E48">
      <w:pPr>
        <w:spacing w:before="120" w:after="120" w:line="480" w:lineRule="auto"/>
        <w:jc w:val="both"/>
        <w:rPr>
          <w:rFonts w:ascii="Times New Roman" w:hAnsi="Times New Roman" w:cs="Times New Roman"/>
          <w:sz w:val="24"/>
          <w:szCs w:val="24"/>
          <w:lang w:val="en-GB"/>
        </w:rPr>
      </w:pPr>
      <w:r w:rsidRPr="00842D6D">
        <w:rPr>
          <w:rFonts w:ascii="Times New Roman" w:hAnsi="Times New Roman" w:cs="Times New Roman"/>
          <w:sz w:val="24"/>
          <w:szCs w:val="24"/>
          <w:lang w:val="en-GB"/>
        </w:rPr>
        <w:t xml:space="preserve">The fact that various thoughts and tendencies </w:t>
      </w:r>
      <w:proofErr w:type="gramStart"/>
      <w:r w:rsidRPr="00842D6D">
        <w:rPr>
          <w:rFonts w:ascii="Times New Roman" w:hAnsi="Times New Roman" w:cs="Times New Roman"/>
          <w:sz w:val="24"/>
          <w:szCs w:val="24"/>
          <w:lang w:val="en-GB"/>
        </w:rPr>
        <w:t>are accepted</w:t>
      </w:r>
      <w:proofErr w:type="gramEnd"/>
      <w:r w:rsidRPr="00842D6D">
        <w:rPr>
          <w:rFonts w:ascii="Times New Roman" w:hAnsi="Times New Roman" w:cs="Times New Roman"/>
          <w:sz w:val="24"/>
          <w:szCs w:val="24"/>
          <w:lang w:val="en-GB"/>
        </w:rPr>
        <w:t xml:space="preserve"> as worthy, protected and have the right to be represented can be called as 'pluralism'. Just as in every case, respecting the principle of </w:t>
      </w:r>
      <w:r w:rsidR="00E261B4">
        <w:rPr>
          <w:rFonts w:ascii="Times New Roman" w:hAnsi="Times New Roman" w:cs="Times New Roman"/>
          <w:sz w:val="24"/>
          <w:szCs w:val="24"/>
          <w:lang w:val="en-GB"/>
        </w:rPr>
        <w:t>‘</w:t>
      </w:r>
      <w:r w:rsidRPr="00842D6D">
        <w:rPr>
          <w:rFonts w:ascii="Times New Roman" w:hAnsi="Times New Roman" w:cs="Times New Roman"/>
          <w:sz w:val="24"/>
          <w:szCs w:val="24"/>
          <w:lang w:val="en-GB"/>
        </w:rPr>
        <w:t>pluralism</w:t>
      </w:r>
      <w:r w:rsidR="00E261B4">
        <w:rPr>
          <w:rFonts w:ascii="Times New Roman" w:hAnsi="Times New Roman" w:cs="Times New Roman"/>
          <w:sz w:val="24"/>
          <w:szCs w:val="24"/>
          <w:lang w:val="en-GB"/>
        </w:rPr>
        <w:t>’</w:t>
      </w:r>
      <w:r w:rsidRPr="00842D6D">
        <w:rPr>
          <w:rFonts w:ascii="Times New Roman" w:hAnsi="Times New Roman" w:cs="Times New Roman"/>
          <w:sz w:val="24"/>
          <w:szCs w:val="24"/>
          <w:lang w:val="en-GB"/>
        </w:rPr>
        <w:t xml:space="preserve"> in the right to education, which is a basic human right, is a requirement of democracy. The fact that the parents have not enough initiative in determining the National </w:t>
      </w:r>
      <w:r w:rsidRPr="00842D6D">
        <w:rPr>
          <w:rFonts w:ascii="Times New Roman" w:hAnsi="Times New Roman" w:cs="Times New Roman"/>
          <w:sz w:val="24"/>
          <w:szCs w:val="24"/>
          <w:lang w:val="en-GB"/>
        </w:rPr>
        <w:lastRenderedPageBreak/>
        <w:t xml:space="preserve">Education Policies causes problems in the implementation of the "pluralism" principle, which is the sine qua non of democracy. </w:t>
      </w:r>
      <w:proofErr w:type="gramStart"/>
      <w:r w:rsidRPr="00842D6D">
        <w:rPr>
          <w:rFonts w:ascii="Times New Roman" w:hAnsi="Times New Roman" w:cs="Times New Roman"/>
          <w:sz w:val="24"/>
          <w:szCs w:val="24"/>
          <w:lang w:val="en-GB"/>
        </w:rPr>
        <w:t>Also</w:t>
      </w:r>
      <w:proofErr w:type="gramEnd"/>
      <w:r w:rsidRPr="00842D6D">
        <w:rPr>
          <w:rFonts w:ascii="Times New Roman" w:hAnsi="Times New Roman" w:cs="Times New Roman"/>
          <w:sz w:val="24"/>
          <w:szCs w:val="24"/>
          <w:lang w:val="en-GB"/>
        </w:rPr>
        <w:t xml:space="preserve">, the fact that parents' preferences are not taken into consideration in the preparation of curricula that determine the style of education gives rise to the danger of 'monotype'. </w:t>
      </w:r>
      <w:proofErr w:type="gramStart"/>
      <w:r w:rsidRPr="00842D6D">
        <w:rPr>
          <w:rFonts w:ascii="Times New Roman" w:hAnsi="Times New Roman" w:cs="Times New Roman"/>
          <w:sz w:val="24"/>
          <w:szCs w:val="24"/>
          <w:lang w:val="en-GB"/>
        </w:rPr>
        <w:t>Mono-type</w:t>
      </w:r>
      <w:proofErr w:type="gramEnd"/>
      <w:r w:rsidRPr="00842D6D">
        <w:rPr>
          <w:rFonts w:ascii="Times New Roman" w:hAnsi="Times New Roman" w:cs="Times New Roman"/>
          <w:sz w:val="24"/>
          <w:szCs w:val="24"/>
          <w:lang w:val="en-GB"/>
        </w:rPr>
        <w:t xml:space="preserve"> curriculum implementation also prevents the development of new theories, methods, and techniques in the field of curriculum development. The satisfaction level of the parents who are not included in the decision-making process is also limited. In this context, international standards should be adhered to and the drawbacks should be removed </w:t>
      </w:r>
      <w:proofErr w:type="gramStart"/>
      <w:r w:rsidRPr="00842D6D">
        <w:rPr>
          <w:rFonts w:ascii="Times New Roman" w:hAnsi="Times New Roman" w:cs="Times New Roman"/>
          <w:sz w:val="24"/>
          <w:szCs w:val="24"/>
          <w:lang w:val="en-GB"/>
        </w:rPr>
        <w:t>step by step</w:t>
      </w:r>
      <w:proofErr w:type="gramEnd"/>
      <w:r w:rsidRPr="00842D6D">
        <w:rPr>
          <w:rFonts w:ascii="Times New Roman" w:hAnsi="Times New Roman" w:cs="Times New Roman"/>
          <w:sz w:val="24"/>
          <w:szCs w:val="24"/>
          <w:lang w:val="en-GB"/>
        </w:rPr>
        <w:t xml:space="preserve"> in the determination of National Education Policies. Undoubtedly, the application of an education policy in accordance with the international standards </w:t>
      </w:r>
      <w:proofErr w:type="gramStart"/>
      <w:r w:rsidRPr="00842D6D">
        <w:rPr>
          <w:rFonts w:ascii="Times New Roman" w:hAnsi="Times New Roman" w:cs="Times New Roman"/>
          <w:sz w:val="24"/>
          <w:szCs w:val="24"/>
          <w:lang w:val="en-GB"/>
        </w:rPr>
        <w:t>on the basis of</w:t>
      </w:r>
      <w:proofErr w:type="gramEnd"/>
      <w:r w:rsidRPr="00842D6D">
        <w:rPr>
          <w:rFonts w:ascii="Times New Roman" w:hAnsi="Times New Roman" w:cs="Times New Roman"/>
          <w:sz w:val="24"/>
          <w:szCs w:val="24"/>
          <w:lang w:val="en-GB"/>
        </w:rPr>
        <w:t xml:space="preserve"> democracy, human rights and pluralism will enable the rise of standards both in the academic and values ​​education.</w:t>
      </w:r>
    </w:p>
    <w:p w14:paraId="146E7C58" w14:textId="69A7D062" w:rsidR="00D95AF4" w:rsidRPr="00842D6D" w:rsidRDefault="00D95AF4" w:rsidP="00B64E48">
      <w:pPr>
        <w:spacing w:before="120" w:after="120" w:line="480" w:lineRule="auto"/>
        <w:jc w:val="both"/>
        <w:rPr>
          <w:rFonts w:ascii="Times New Roman" w:hAnsi="Times New Roman" w:cs="Times New Roman"/>
          <w:sz w:val="24"/>
          <w:szCs w:val="24"/>
          <w:lang w:val="en-GB"/>
        </w:rPr>
      </w:pPr>
      <w:r w:rsidRPr="00842D6D">
        <w:rPr>
          <w:rFonts w:ascii="Times New Roman" w:hAnsi="Times New Roman" w:cs="Times New Roman"/>
          <w:b/>
          <w:sz w:val="24"/>
          <w:szCs w:val="24"/>
          <w:lang w:val="en-GB"/>
        </w:rPr>
        <w:t>Keywords:</w:t>
      </w:r>
      <w:r w:rsidRPr="00842D6D">
        <w:rPr>
          <w:rFonts w:ascii="Times New Roman" w:hAnsi="Times New Roman" w:cs="Times New Roman"/>
          <w:sz w:val="24"/>
          <w:szCs w:val="24"/>
          <w:lang w:val="en-GB"/>
        </w:rPr>
        <w:t xml:space="preserve"> Parents, Right to Education, Education Style, Pluralism. </w:t>
      </w:r>
    </w:p>
    <w:p w14:paraId="35E123ED" w14:textId="27BA1519" w:rsidR="00A24381" w:rsidRPr="00842D6D" w:rsidRDefault="00A24381" w:rsidP="00B64E48">
      <w:pPr>
        <w:spacing w:after="0" w:line="480" w:lineRule="auto"/>
        <w:rPr>
          <w:rFonts w:ascii="Times New Roman" w:hAnsi="Times New Roman" w:cs="Times New Roman"/>
          <w:b/>
          <w:sz w:val="24"/>
          <w:szCs w:val="24"/>
        </w:rPr>
      </w:pPr>
      <w:r w:rsidRPr="00842D6D">
        <w:rPr>
          <w:rFonts w:ascii="Times New Roman" w:hAnsi="Times New Roman" w:cs="Times New Roman"/>
          <w:b/>
          <w:sz w:val="24"/>
          <w:szCs w:val="24"/>
        </w:rPr>
        <w:t>G</w:t>
      </w:r>
      <w:r w:rsidR="00320668" w:rsidRPr="00842D6D">
        <w:rPr>
          <w:rFonts w:ascii="Times New Roman" w:hAnsi="Times New Roman" w:cs="Times New Roman"/>
          <w:b/>
          <w:sz w:val="24"/>
          <w:szCs w:val="24"/>
        </w:rPr>
        <w:t>iriş</w:t>
      </w:r>
    </w:p>
    <w:p w14:paraId="52B5DDB8" w14:textId="66370D8F" w:rsidR="005A3BD0" w:rsidRPr="00842D6D" w:rsidRDefault="00BC4DEC"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t xml:space="preserve">Arapça kaynaklı olan </w:t>
      </w:r>
      <w:r w:rsidRPr="00842D6D">
        <w:rPr>
          <w:rFonts w:ascii="Times New Roman" w:hAnsi="Times New Roman" w:cs="Times New Roman"/>
          <w:i/>
          <w:sz w:val="24"/>
          <w:szCs w:val="24"/>
        </w:rPr>
        <w:t>hak</w:t>
      </w:r>
      <w:r w:rsidRPr="00842D6D">
        <w:rPr>
          <w:rFonts w:ascii="Times New Roman" w:hAnsi="Times New Roman" w:cs="Times New Roman"/>
          <w:sz w:val="24"/>
          <w:szCs w:val="24"/>
        </w:rPr>
        <w:t xml:space="preserve"> kavramı sözlüklerde doğru</w:t>
      </w:r>
      <w:r w:rsidR="00760FF9" w:rsidRPr="00842D6D">
        <w:rPr>
          <w:rFonts w:ascii="Times New Roman" w:hAnsi="Times New Roman" w:cs="Times New Roman"/>
          <w:sz w:val="24"/>
          <w:szCs w:val="24"/>
        </w:rPr>
        <w:t xml:space="preserve"> (</w:t>
      </w:r>
      <w:proofErr w:type="spellStart"/>
      <w:r w:rsidR="00760FF9" w:rsidRPr="00842D6D">
        <w:rPr>
          <w:rFonts w:ascii="Times New Roman" w:hAnsi="Times New Roman" w:cs="Times New Roman"/>
          <w:sz w:val="24"/>
          <w:szCs w:val="24"/>
        </w:rPr>
        <w:t>Devellioğlu</w:t>
      </w:r>
      <w:proofErr w:type="spellEnd"/>
      <w:r w:rsidR="00760FF9" w:rsidRPr="00842D6D">
        <w:rPr>
          <w:rFonts w:ascii="Times New Roman" w:hAnsi="Times New Roman" w:cs="Times New Roman"/>
          <w:sz w:val="24"/>
          <w:szCs w:val="24"/>
        </w:rPr>
        <w:t>, 1970)</w:t>
      </w:r>
      <w:r w:rsidRPr="00842D6D">
        <w:rPr>
          <w:rFonts w:ascii="Times New Roman" w:hAnsi="Times New Roman" w:cs="Times New Roman"/>
          <w:sz w:val="24"/>
          <w:szCs w:val="24"/>
        </w:rPr>
        <w:t xml:space="preserve">, </w:t>
      </w:r>
      <w:r w:rsidR="00863648" w:rsidRPr="00842D6D">
        <w:rPr>
          <w:rFonts w:ascii="Times New Roman" w:hAnsi="Times New Roman" w:cs="Times New Roman"/>
          <w:sz w:val="24"/>
          <w:szCs w:val="24"/>
        </w:rPr>
        <w:t>adalete mutabakat ve uygunluk</w:t>
      </w:r>
      <w:r w:rsidR="00760FF9" w:rsidRPr="00842D6D">
        <w:rPr>
          <w:rFonts w:ascii="Times New Roman" w:hAnsi="Times New Roman" w:cs="Times New Roman"/>
          <w:sz w:val="24"/>
          <w:szCs w:val="24"/>
        </w:rPr>
        <w:t xml:space="preserve"> (</w:t>
      </w:r>
      <w:proofErr w:type="spellStart"/>
      <w:r w:rsidR="00760FF9" w:rsidRPr="00842D6D">
        <w:rPr>
          <w:rFonts w:ascii="Times New Roman" w:hAnsi="Times New Roman" w:cs="Times New Roman"/>
          <w:sz w:val="24"/>
          <w:szCs w:val="24"/>
        </w:rPr>
        <w:t>İsfahani</w:t>
      </w:r>
      <w:proofErr w:type="spellEnd"/>
      <w:r w:rsidR="00760FF9" w:rsidRPr="00842D6D">
        <w:rPr>
          <w:rFonts w:ascii="Times New Roman" w:hAnsi="Times New Roman" w:cs="Times New Roman"/>
          <w:sz w:val="24"/>
          <w:szCs w:val="24"/>
        </w:rPr>
        <w:t>, 1992)</w:t>
      </w:r>
      <w:r w:rsidR="00863648" w:rsidRPr="00842D6D">
        <w:rPr>
          <w:rFonts w:ascii="Times New Roman" w:hAnsi="Times New Roman" w:cs="Times New Roman"/>
          <w:sz w:val="24"/>
          <w:szCs w:val="24"/>
        </w:rPr>
        <w:t xml:space="preserve"> şeklinde tanımlanmıştır. Terim olarak</w:t>
      </w:r>
      <w:r w:rsidR="007161A7" w:rsidRPr="00842D6D">
        <w:rPr>
          <w:rFonts w:ascii="Times New Roman" w:hAnsi="Times New Roman" w:cs="Times New Roman"/>
          <w:sz w:val="24"/>
          <w:szCs w:val="24"/>
        </w:rPr>
        <w:t>,</w:t>
      </w:r>
      <w:r w:rsidR="00863648" w:rsidRPr="00842D6D">
        <w:rPr>
          <w:rFonts w:ascii="Times New Roman" w:hAnsi="Times New Roman" w:cs="Times New Roman"/>
          <w:sz w:val="24"/>
          <w:szCs w:val="24"/>
        </w:rPr>
        <w:t xml:space="preserve"> h</w:t>
      </w:r>
      <w:r w:rsidR="006C387A" w:rsidRPr="00842D6D">
        <w:rPr>
          <w:rFonts w:ascii="Times New Roman" w:hAnsi="Times New Roman" w:cs="Times New Roman"/>
          <w:sz w:val="24"/>
          <w:szCs w:val="24"/>
        </w:rPr>
        <w:t>ukuk</w:t>
      </w:r>
      <w:r w:rsidR="00863648" w:rsidRPr="00842D6D">
        <w:rPr>
          <w:rFonts w:ascii="Times New Roman" w:hAnsi="Times New Roman" w:cs="Times New Roman"/>
          <w:sz w:val="24"/>
          <w:szCs w:val="24"/>
        </w:rPr>
        <w:t>en himaye edilmiş ve bu himayeden yararlanma, hak sahibinin iradesine bırakılmış olan menfaatler</w:t>
      </w:r>
      <w:r w:rsidR="00760FF9" w:rsidRPr="00842D6D">
        <w:rPr>
          <w:rFonts w:ascii="Times New Roman" w:hAnsi="Times New Roman" w:cs="Times New Roman"/>
          <w:sz w:val="24"/>
          <w:szCs w:val="24"/>
        </w:rPr>
        <w:t xml:space="preserve"> (Önen, 1991)</w:t>
      </w:r>
      <w:r w:rsidR="00863648" w:rsidRPr="00842D6D">
        <w:rPr>
          <w:rFonts w:ascii="Times New Roman" w:hAnsi="Times New Roman" w:cs="Times New Roman"/>
          <w:sz w:val="24"/>
          <w:szCs w:val="24"/>
        </w:rPr>
        <w:t xml:space="preserve"> </w:t>
      </w:r>
      <w:r w:rsidR="007161A7" w:rsidRPr="00842D6D">
        <w:rPr>
          <w:rFonts w:ascii="Times New Roman" w:hAnsi="Times New Roman" w:cs="Times New Roman"/>
          <w:sz w:val="24"/>
          <w:szCs w:val="24"/>
        </w:rPr>
        <w:t>olarak izah edilmiştir.</w:t>
      </w:r>
      <w:r w:rsidR="006C387A" w:rsidRPr="00842D6D">
        <w:rPr>
          <w:rFonts w:ascii="Times New Roman" w:hAnsi="Times New Roman" w:cs="Times New Roman"/>
          <w:sz w:val="24"/>
          <w:szCs w:val="24"/>
        </w:rPr>
        <w:t xml:space="preserve"> </w:t>
      </w:r>
      <w:r w:rsidR="005A3BD0" w:rsidRPr="00842D6D">
        <w:rPr>
          <w:rFonts w:ascii="Times New Roman" w:hAnsi="Times New Roman" w:cs="Times New Roman"/>
          <w:sz w:val="24"/>
          <w:szCs w:val="24"/>
        </w:rPr>
        <w:t>Yaygın tanımlara göre insan hakları; temelde insanlık onurunu korumayı amaçlayan, insan olması nedeniyle herkesin sahip olduğu vazgeçilemez ve devredilemez birtakım evrensel haklardır.</w:t>
      </w:r>
      <w:r w:rsidR="007161A7" w:rsidRPr="00842D6D">
        <w:rPr>
          <w:rFonts w:ascii="Times New Roman" w:hAnsi="Times New Roman" w:cs="Times New Roman"/>
          <w:sz w:val="24"/>
          <w:szCs w:val="24"/>
        </w:rPr>
        <w:t xml:space="preserve"> Fransa ihtilalinde öne çıkan </w:t>
      </w:r>
      <w:r w:rsidR="007161A7" w:rsidRPr="00842D6D">
        <w:rPr>
          <w:rFonts w:ascii="Times New Roman" w:hAnsi="Times New Roman" w:cs="Times New Roman"/>
          <w:i/>
          <w:sz w:val="24"/>
          <w:szCs w:val="24"/>
        </w:rPr>
        <w:t>eşitlik, hürriyet, adalet</w:t>
      </w:r>
      <w:r w:rsidR="007161A7" w:rsidRPr="00842D6D">
        <w:rPr>
          <w:rFonts w:ascii="Times New Roman" w:hAnsi="Times New Roman" w:cs="Times New Roman"/>
          <w:sz w:val="24"/>
          <w:szCs w:val="24"/>
        </w:rPr>
        <w:t xml:space="preserve"> sloganlarıyla başlamış zamanla sınırları genişlemiştir.</w:t>
      </w:r>
      <w:r w:rsidR="001C4C80" w:rsidRPr="00842D6D">
        <w:rPr>
          <w:rFonts w:ascii="Times New Roman" w:hAnsi="Times New Roman" w:cs="Times New Roman"/>
          <w:sz w:val="24"/>
          <w:szCs w:val="24"/>
        </w:rPr>
        <w:t xml:space="preserve"> İnsan hak ve hürriyetlerine karşı saygıyı öngören, yani insan haklarına yer veren ilk Uluslararası antlaşma Birleşmiş Milletler</w:t>
      </w:r>
      <w:r w:rsidR="0089192C">
        <w:rPr>
          <w:rFonts w:ascii="Times New Roman" w:hAnsi="Times New Roman" w:cs="Times New Roman"/>
          <w:sz w:val="24"/>
          <w:szCs w:val="24"/>
        </w:rPr>
        <w:t xml:space="preserve"> (BM)</w:t>
      </w:r>
      <w:r w:rsidR="001C4C80" w:rsidRPr="00842D6D">
        <w:rPr>
          <w:rFonts w:ascii="Times New Roman" w:hAnsi="Times New Roman" w:cs="Times New Roman"/>
          <w:sz w:val="24"/>
          <w:szCs w:val="24"/>
        </w:rPr>
        <w:t xml:space="preserve"> </w:t>
      </w:r>
      <w:r w:rsidR="0089192C">
        <w:rPr>
          <w:rFonts w:ascii="Times New Roman" w:hAnsi="Times New Roman" w:cs="Times New Roman"/>
          <w:sz w:val="24"/>
          <w:szCs w:val="24"/>
        </w:rPr>
        <w:t>a</w:t>
      </w:r>
      <w:r w:rsidR="001C4C80" w:rsidRPr="00842D6D">
        <w:rPr>
          <w:rFonts w:ascii="Times New Roman" w:hAnsi="Times New Roman" w:cs="Times New Roman"/>
          <w:sz w:val="24"/>
          <w:szCs w:val="24"/>
        </w:rPr>
        <w:t>ntlaşmasıdır. Ancak bu antlaşmada temel insan haklarının neler olduğuna dair somut ve genel geçer bir sınır çizilmemiştir.</w:t>
      </w:r>
      <w:r w:rsidR="007161A7" w:rsidRPr="00842D6D">
        <w:rPr>
          <w:rFonts w:ascii="Times New Roman" w:hAnsi="Times New Roman" w:cs="Times New Roman"/>
          <w:sz w:val="24"/>
          <w:szCs w:val="24"/>
        </w:rPr>
        <w:t xml:space="preserve"> </w:t>
      </w:r>
    </w:p>
    <w:p w14:paraId="02CC3282" w14:textId="25005BD8" w:rsidR="0033156F" w:rsidRPr="00842D6D" w:rsidRDefault="0033156F"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lastRenderedPageBreak/>
        <w:t xml:space="preserve">İnsan şüphesiz eşref-i </w:t>
      </w:r>
      <w:r w:rsidR="00AF4C5A" w:rsidRPr="00842D6D">
        <w:rPr>
          <w:rFonts w:ascii="Times New Roman" w:hAnsi="Times New Roman" w:cs="Times New Roman"/>
          <w:sz w:val="24"/>
          <w:szCs w:val="24"/>
        </w:rPr>
        <w:t>mahlûkattır</w:t>
      </w:r>
      <w:r w:rsidRPr="00842D6D">
        <w:rPr>
          <w:rFonts w:ascii="Times New Roman" w:hAnsi="Times New Roman" w:cs="Times New Roman"/>
          <w:sz w:val="24"/>
          <w:szCs w:val="24"/>
        </w:rPr>
        <w:t xml:space="preserve"> ve </w:t>
      </w:r>
      <w:r w:rsidR="00760FF9" w:rsidRPr="00842D6D">
        <w:rPr>
          <w:rFonts w:ascii="Times New Roman" w:hAnsi="Times New Roman" w:cs="Times New Roman"/>
          <w:sz w:val="24"/>
          <w:szCs w:val="24"/>
        </w:rPr>
        <w:t>âlemin</w:t>
      </w:r>
      <w:r w:rsidRPr="00842D6D">
        <w:rPr>
          <w:rFonts w:ascii="Times New Roman" w:hAnsi="Times New Roman" w:cs="Times New Roman"/>
          <w:sz w:val="24"/>
          <w:szCs w:val="24"/>
        </w:rPr>
        <w:t xml:space="preserve"> merkezinde yer alır. </w:t>
      </w:r>
      <w:r w:rsidR="004053C0">
        <w:rPr>
          <w:rFonts w:ascii="Times New Roman" w:hAnsi="Times New Roman" w:cs="Times New Roman"/>
          <w:sz w:val="24"/>
          <w:szCs w:val="24"/>
        </w:rPr>
        <w:t>Bu nedenle e</w:t>
      </w:r>
      <w:r w:rsidRPr="00842D6D">
        <w:rPr>
          <w:rFonts w:ascii="Times New Roman" w:hAnsi="Times New Roman" w:cs="Times New Roman"/>
          <w:sz w:val="24"/>
          <w:szCs w:val="24"/>
        </w:rPr>
        <w:t xml:space="preserve">n kıymetli yatırım insana yapılan yatırımdır. O yüzden eğitim ilkel topluluklardan beri söz konusudur. İnsanoğlu, kimi bilgilerini, genç kuşaklara aktarma ihtiyacı hissettiği zaman eğitim başlamıştır. Çocukların eğitime tabi tutulması asırlar boyunca ailenin </w:t>
      </w:r>
      <w:proofErr w:type="gramStart"/>
      <w:r w:rsidRPr="00842D6D">
        <w:rPr>
          <w:rFonts w:ascii="Times New Roman" w:hAnsi="Times New Roman" w:cs="Times New Roman"/>
          <w:sz w:val="24"/>
          <w:szCs w:val="24"/>
        </w:rPr>
        <w:t>inisiyatifine</w:t>
      </w:r>
      <w:proofErr w:type="gramEnd"/>
      <w:r w:rsidRPr="00842D6D">
        <w:rPr>
          <w:rFonts w:ascii="Times New Roman" w:hAnsi="Times New Roman" w:cs="Times New Roman"/>
          <w:sz w:val="24"/>
          <w:szCs w:val="24"/>
        </w:rPr>
        <w:t xml:space="preserve"> terk edilmiştir. Eğitim tarihi yakından incelendiğinde, her ülkenin eğitim sisteminin değişik tecrübeler sonucu şekillendiği görülecektir. Her toplumda eğitime yaklaşım ve eğitimde var olduğu kabul edilen soru</w:t>
      </w:r>
      <w:r w:rsidR="00DF010B" w:rsidRPr="00842D6D">
        <w:rPr>
          <w:rFonts w:ascii="Times New Roman" w:hAnsi="Times New Roman" w:cs="Times New Roman"/>
          <w:sz w:val="24"/>
          <w:szCs w:val="24"/>
        </w:rPr>
        <w:t>nlar, yaş</w:t>
      </w:r>
      <w:r w:rsidRPr="00842D6D">
        <w:rPr>
          <w:rFonts w:ascii="Times New Roman" w:hAnsi="Times New Roman" w:cs="Times New Roman"/>
          <w:sz w:val="24"/>
          <w:szCs w:val="24"/>
        </w:rPr>
        <w:t>adığı geçmişe bağlı olarak, farklılık gösterebilmektedir.</w:t>
      </w:r>
    </w:p>
    <w:p w14:paraId="45938935" w14:textId="6AF93060" w:rsidR="002F4159" w:rsidRPr="00842D6D" w:rsidRDefault="0033156F"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t>Eğitim faaliyeti çok boyutlu bir faaliyettir. Eğitimin ihmal edilmesi çeşitli sosyal, kültürel, ekonomik sorunlara yol açar. Ailelerin yetersiz kalması ve ç</w:t>
      </w:r>
      <w:r w:rsidR="002F4159" w:rsidRPr="00842D6D">
        <w:rPr>
          <w:rFonts w:ascii="Times New Roman" w:hAnsi="Times New Roman" w:cs="Times New Roman"/>
          <w:sz w:val="24"/>
          <w:szCs w:val="24"/>
        </w:rPr>
        <w:t xml:space="preserve">ocukların eğitimsiz kalması çeşitli sorunlara yol açınca kamu otoritesi devreye girmiştir. </w:t>
      </w:r>
      <w:r w:rsidRPr="00842D6D">
        <w:rPr>
          <w:rFonts w:ascii="Times New Roman" w:hAnsi="Times New Roman" w:cs="Times New Roman"/>
          <w:sz w:val="24"/>
          <w:szCs w:val="24"/>
        </w:rPr>
        <w:t>Örneğin çocukların okula değil çalışmaya yönlendirilmesi</w:t>
      </w:r>
      <w:r w:rsidR="00BA65A3" w:rsidRPr="00842D6D">
        <w:rPr>
          <w:rFonts w:ascii="Times New Roman" w:hAnsi="Times New Roman" w:cs="Times New Roman"/>
          <w:sz w:val="24"/>
          <w:szCs w:val="24"/>
        </w:rPr>
        <w:t xml:space="preserve"> üzerine Osmanlı Padişahları fermanlar yayınlayarak temel eğitimin zorunluluğuna vur</w:t>
      </w:r>
      <w:r w:rsidR="00DF010B" w:rsidRPr="00842D6D">
        <w:rPr>
          <w:rFonts w:ascii="Times New Roman" w:hAnsi="Times New Roman" w:cs="Times New Roman"/>
          <w:sz w:val="24"/>
          <w:szCs w:val="24"/>
        </w:rPr>
        <w:t>g</w:t>
      </w:r>
      <w:r w:rsidR="00BA65A3" w:rsidRPr="00842D6D">
        <w:rPr>
          <w:rFonts w:ascii="Times New Roman" w:hAnsi="Times New Roman" w:cs="Times New Roman"/>
          <w:sz w:val="24"/>
          <w:szCs w:val="24"/>
        </w:rPr>
        <w:t>u yapmışlardır</w:t>
      </w:r>
      <w:r w:rsidR="00760FF9" w:rsidRPr="00842D6D">
        <w:rPr>
          <w:rFonts w:ascii="Times New Roman" w:hAnsi="Times New Roman" w:cs="Times New Roman"/>
          <w:sz w:val="24"/>
          <w:szCs w:val="24"/>
        </w:rPr>
        <w:t xml:space="preserve"> (Koçer, 1974)</w:t>
      </w:r>
      <w:r w:rsidR="00BA65A3" w:rsidRPr="00842D6D">
        <w:rPr>
          <w:rFonts w:ascii="Times New Roman" w:hAnsi="Times New Roman" w:cs="Times New Roman"/>
          <w:sz w:val="24"/>
          <w:szCs w:val="24"/>
        </w:rPr>
        <w:t>.</w:t>
      </w:r>
      <w:r w:rsidRPr="00842D6D">
        <w:rPr>
          <w:rFonts w:ascii="Times New Roman" w:hAnsi="Times New Roman" w:cs="Times New Roman"/>
          <w:sz w:val="24"/>
          <w:szCs w:val="24"/>
        </w:rPr>
        <w:t xml:space="preserve"> </w:t>
      </w:r>
      <w:r w:rsidR="002F4159" w:rsidRPr="00842D6D">
        <w:rPr>
          <w:rFonts w:ascii="Times New Roman" w:hAnsi="Times New Roman" w:cs="Times New Roman"/>
          <w:sz w:val="24"/>
          <w:szCs w:val="24"/>
        </w:rPr>
        <w:t xml:space="preserve">Özellikle sosyal, kültürel, sanayileşme ve iletişim alanında meydana gelen gelişmeler çocukların eğitimi konusunda Devletlerin de sorumluluk almasını zorunlu kılmıştır. Eğitim insanı, insan da evreni imar eder. Eğitimden nasiplenmemiş bireylerin kendilerine, ailelerine ve topluma katkı vermesi mümkün olamaz. Bu nedenle devletler eğitime ilişkin kararları alırken birey, aile ve toplum ilişkisine zarar vermemelidir. </w:t>
      </w:r>
    </w:p>
    <w:p w14:paraId="3CCB049D" w14:textId="08C3C5BD" w:rsidR="00F765BB" w:rsidRPr="00842D6D" w:rsidRDefault="00F765BB"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t>Uluslararası düzeyde kabul görmüş</w:t>
      </w:r>
      <w:r w:rsidR="00A075F1" w:rsidRPr="00842D6D">
        <w:rPr>
          <w:rFonts w:ascii="Times New Roman" w:hAnsi="Times New Roman" w:cs="Times New Roman"/>
          <w:sz w:val="24"/>
          <w:szCs w:val="24"/>
        </w:rPr>
        <w:t xml:space="preserve"> hukuk metinlerine göre i</w:t>
      </w:r>
      <w:r w:rsidR="00F5305C" w:rsidRPr="00842D6D">
        <w:rPr>
          <w:rFonts w:ascii="Times New Roman" w:hAnsi="Times New Roman" w:cs="Times New Roman"/>
          <w:sz w:val="24"/>
          <w:szCs w:val="24"/>
        </w:rPr>
        <w:t>nsanlar</w:t>
      </w:r>
      <w:r w:rsidRPr="00842D6D">
        <w:rPr>
          <w:rFonts w:ascii="Times New Roman" w:hAnsi="Times New Roman" w:cs="Times New Roman"/>
          <w:sz w:val="24"/>
          <w:szCs w:val="24"/>
        </w:rPr>
        <w:t>,</w:t>
      </w:r>
      <w:r w:rsidR="00F5305C" w:rsidRPr="00842D6D">
        <w:rPr>
          <w:rFonts w:ascii="Times New Roman" w:hAnsi="Times New Roman" w:cs="Times New Roman"/>
          <w:sz w:val="24"/>
          <w:szCs w:val="24"/>
        </w:rPr>
        <w:t xml:space="preserve"> hak ve saygınlık açısından eşit ve özgür olarak doğarlar.</w:t>
      </w:r>
      <w:r w:rsidR="00A075F1" w:rsidRPr="00842D6D">
        <w:rPr>
          <w:rFonts w:ascii="Times New Roman" w:hAnsi="Times New Roman" w:cs="Times New Roman"/>
          <w:sz w:val="24"/>
          <w:szCs w:val="24"/>
        </w:rPr>
        <w:t xml:space="preserve"> </w:t>
      </w:r>
      <w:r w:rsidR="00222C6D" w:rsidRPr="00842D6D">
        <w:rPr>
          <w:rFonts w:ascii="Times New Roman" w:hAnsi="Times New Roman" w:cs="Times New Roman"/>
          <w:sz w:val="24"/>
          <w:szCs w:val="24"/>
        </w:rPr>
        <w:t xml:space="preserve">İnsan haklarının çerçevesi, insanların doğuştan sahip oldukları, engellenemeyen ve devredilemeyen haklar ile çizilmiştir. </w:t>
      </w:r>
      <w:r w:rsidRPr="00842D6D">
        <w:rPr>
          <w:rFonts w:ascii="Times New Roman" w:hAnsi="Times New Roman" w:cs="Times New Roman"/>
          <w:sz w:val="24"/>
          <w:szCs w:val="24"/>
        </w:rPr>
        <w:t xml:space="preserve">Eğitim hakkı da İnsan Hakları Evrensel Beyannamesi ve Çocuk Hakları Sözleşmesinde yer almış temel insan haklarındandır. Bu kapsamda çocukların eğitim tarzını belirleme hakkının </w:t>
      </w:r>
      <w:r w:rsidR="006D1646" w:rsidRPr="00842D6D">
        <w:rPr>
          <w:rFonts w:ascii="Times New Roman" w:hAnsi="Times New Roman" w:cs="Times New Roman"/>
          <w:sz w:val="24"/>
          <w:szCs w:val="24"/>
        </w:rPr>
        <w:t xml:space="preserve">kamu otoritesinden ziyade </w:t>
      </w:r>
      <w:r w:rsidRPr="00842D6D">
        <w:rPr>
          <w:rFonts w:ascii="Times New Roman" w:hAnsi="Times New Roman" w:cs="Times New Roman"/>
          <w:sz w:val="24"/>
          <w:szCs w:val="24"/>
        </w:rPr>
        <w:t xml:space="preserve">ebeveyne ait olduğu </w:t>
      </w:r>
      <w:r w:rsidR="006D1646" w:rsidRPr="00842D6D">
        <w:rPr>
          <w:rFonts w:ascii="Times New Roman" w:hAnsi="Times New Roman" w:cs="Times New Roman"/>
          <w:sz w:val="24"/>
          <w:szCs w:val="24"/>
        </w:rPr>
        <w:t xml:space="preserve">her iki evrensel beyanname ile </w:t>
      </w:r>
      <w:r w:rsidRPr="00842D6D">
        <w:rPr>
          <w:rFonts w:ascii="Times New Roman" w:hAnsi="Times New Roman" w:cs="Times New Roman"/>
          <w:sz w:val="24"/>
          <w:szCs w:val="24"/>
        </w:rPr>
        <w:t>tescil edilmiştir. </w:t>
      </w:r>
    </w:p>
    <w:p w14:paraId="612B470D" w14:textId="1C8700EB" w:rsidR="00B42A96" w:rsidRPr="00842D6D" w:rsidRDefault="00EB5828"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lastRenderedPageBreak/>
        <w:t xml:space="preserve">Cumhuriyetin ilanından sonra TBMM’nin yasalaştırdığı </w:t>
      </w:r>
      <w:proofErr w:type="spellStart"/>
      <w:r w:rsidR="004F42D3" w:rsidRPr="00842D6D">
        <w:rPr>
          <w:rFonts w:ascii="Times New Roman" w:hAnsi="Times New Roman" w:cs="Times New Roman"/>
          <w:sz w:val="24"/>
          <w:szCs w:val="24"/>
        </w:rPr>
        <w:t>Tevhid</w:t>
      </w:r>
      <w:proofErr w:type="spellEnd"/>
      <w:r w:rsidR="004F42D3" w:rsidRPr="00842D6D">
        <w:rPr>
          <w:rFonts w:ascii="Times New Roman" w:hAnsi="Times New Roman" w:cs="Times New Roman"/>
          <w:sz w:val="24"/>
          <w:szCs w:val="24"/>
        </w:rPr>
        <w:t xml:space="preserve">-i Tedrisat </w:t>
      </w:r>
      <w:r w:rsidR="00F56BD6" w:rsidRPr="00842D6D">
        <w:rPr>
          <w:rFonts w:ascii="Times New Roman" w:hAnsi="Times New Roman" w:cs="Times New Roman"/>
          <w:sz w:val="24"/>
          <w:szCs w:val="24"/>
        </w:rPr>
        <w:t xml:space="preserve">ile birlikte </w:t>
      </w:r>
      <w:r w:rsidR="007C4B03" w:rsidRPr="00842D6D">
        <w:rPr>
          <w:rFonts w:ascii="Times New Roman" w:hAnsi="Times New Roman" w:cs="Times New Roman"/>
          <w:sz w:val="24"/>
          <w:szCs w:val="24"/>
        </w:rPr>
        <w:t xml:space="preserve">Türkiye </w:t>
      </w:r>
      <w:r w:rsidR="00F56BD6" w:rsidRPr="00842D6D">
        <w:rPr>
          <w:rFonts w:ascii="Times New Roman" w:hAnsi="Times New Roman" w:cs="Times New Roman"/>
          <w:sz w:val="24"/>
          <w:szCs w:val="24"/>
        </w:rPr>
        <w:t>eğitim sistemin</w:t>
      </w:r>
      <w:r w:rsidR="007C4B03" w:rsidRPr="00842D6D">
        <w:rPr>
          <w:rFonts w:ascii="Times New Roman" w:hAnsi="Times New Roman" w:cs="Times New Roman"/>
          <w:sz w:val="24"/>
          <w:szCs w:val="24"/>
        </w:rPr>
        <w:t>de radikal d</w:t>
      </w:r>
      <w:r w:rsidR="00F56BD6" w:rsidRPr="00842D6D">
        <w:rPr>
          <w:rFonts w:ascii="Times New Roman" w:hAnsi="Times New Roman" w:cs="Times New Roman"/>
          <w:sz w:val="24"/>
          <w:szCs w:val="24"/>
        </w:rPr>
        <w:t>eğişiklikler gerçekleştirilmiştir. Bu değişiklikler çerçevesinde eğitime ilişkin her türlü kararı alıp uygulama yetkisi Milli Eğitim Bakanlığı</w:t>
      </w:r>
      <w:r w:rsidR="00352DBB">
        <w:rPr>
          <w:rFonts w:ascii="Times New Roman" w:hAnsi="Times New Roman" w:cs="Times New Roman"/>
          <w:sz w:val="24"/>
          <w:szCs w:val="24"/>
        </w:rPr>
        <w:t xml:space="preserve"> (MEB)’</w:t>
      </w:r>
      <w:proofErr w:type="spellStart"/>
      <w:r w:rsidR="00352DBB">
        <w:rPr>
          <w:rFonts w:ascii="Times New Roman" w:hAnsi="Times New Roman" w:cs="Times New Roman"/>
          <w:sz w:val="24"/>
          <w:szCs w:val="24"/>
        </w:rPr>
        <w:t>na</w:t>
      </w:r>
      <w:proofErr w:type="spellEnd"/>
      <w:r w:rsidR="00F56BD6" w:rsidRPr="00842D6D">
        <w:rPr>
          <w:rFonts w:ascii="Times New Roman" w:hAnsi="Times New Roman" w:cs="Times New Roman"/>
          <w:sz w:val="24"/>
          <w:szCs w:val="24"/>
        </w:rPr>
        <w:t xml:space="preserve"> devredilmiştir. Tüm yetkilerin MEB</w:t>
      </w:r>
      <w:r w:rsidR="0049327A" w:rsidRPr="00842D6D">
        <w:rPr>
          <w:rFonts w:ascii="Times New Roman" w:hAnsi="Times New Roman" w:cs="Times New Roman"/>
          <w:sz w:val="24"/>
          <w:szCs w:val="24"/>
        </w:rPr>
        <w:t xml:space="preserve">’e </w:t>
      </w:r>
      <w:r w:rsidR="00F56BD6" w:rsidRPr="00842D6D">
        <w:rPr>
          <w:rFonts w:ascii="Times New Roman" w:hAnsi="Times New Roman" w:cs="Times New Roman"/>
          <w:sz w:val="24"/>
          <w:szCs w:val="24"/>
        </w:rPr>
        <w:t xml:space="preserve">devredilmesi </w:t>
      </w:r>
      <w:r w:rsidR="002F4159" w:rsidRPr="00842D6D">
        <w:rPr>
          <w:rFonts w:ascii="Times New Roman" w:hAnsi="Times New Roman" w:cs="Times New Roman"/>
          <w:sz w:val="24"/>
          <w:szCs w:val="24"/>
        </w:rPr>
        <w:t xml:space="preserve">zaman zaman </w:t>
      </w:r>
      <w:r w:rsidR="00220C0F" w:rsidRPr="00842D6D">
        <w:rPr>
          <w:rFonts w:ascii="Times New Roman" w:hAnsi="Times New Roman" w:cs="Times New Roman"/>
          <w:sz w:val="24"/>
          <w:szCs w:val="24"/>
        </w:rPr>
        <w:t>çocukların eğitimi konusunda ebeveyn ve devleti karşı karşıya getirm</w:t>
      </w:r>
      <w:r w:rsidR="00DF010B" w:rsidRPr="00842D6D">
        <w:rPr>
          <w:rFonts w:ascii="Times New Roman" w:hAnsi="Times New Roman" w:cs="Times New Roman"/>
          <w:sz w:val="24"/>
          <w:szCs w:val="24"/>
        </w:rPr>
        <w:t>ektedir.</w:t>
      </w:r>
      <w:r w:rsidR="004F0D24" w:rsidRPr="00842D6D">
        <w:rPr>
          <w:rFonts w:ascii="Times New Roman" w:hAnsi="Times New Roman" w:cs="Times New Roman"/>
          <w:sz w:val="24"/>
          <w:szCs w:val="24"/>
        </w:rPr>
        <w:t xml:space="preserve"> </w:t>
      </w:r>
      <w:r w:rsidR="002F4159" w:rsidRPr="00842D6D">
        <w:rPr>
          <w:rFonts w:ascii="Times New Roman" w:hAnsi="Times New Roman" w:cs="Times New Roman"/>
          <w:sz w:val="24"/>
          <w:szCs w:val="24"/>
        </w:rPr>
        <w:t>Zira e</w:t>
      </w:r>
      <w:r w:rsidR="00DF010B" w:rsidRPr="00842D6D">
        <w:rPr>
          <w:rFonts w:ascii="Times New Roman" w:hAnsi="Times New Roman" w:cs="Times New Roman"/>
          <w:sz w:val="24"/>
          <w:szCs w:val="24"/>
        </w:rPr>
        <w:t xml:space="preserve">ğitim tarzını belirleme yetkisi </w:t>
      </w:r>
      <w:r w:rsidR="0083572A" w:rsidRPr="00842D6D">
        <w:rPr>
          <w:rFonts w:ascii="Times New Roman" w:hAnsi="Times New Roman" w:cs="Times New Roman"/>
          <w:sz w:val="24"/>
          <w:szCs w:val="24"/>
        </w:rPr>
        <w:t>Devl</w:t>
      </w:r>
      <w:r w:rsidR="00DF010B" w:rsidRPr="00842D6D">
        <w:rPr>
          <w:rFonts w:ascii="Times New Roman" w:hAnsi="Times New Roman" w:cs="Times New Roman"/>
          <w:sz w:val="24"/>
          <w:szCs w:val="24"/>
        </w:rPr>
        <w:t>etin tekelinde olması durumunda</w:t>
      </w:r>
      <w:r w:rsidR="0083572A" w:rsidRPr="00842D6D">
        <w:rPr>
          <w:rFonts w:ascii="Times New Roman" w:hAnsi="Times New Roman" w:cs="Times New Roman"/>
          <w:sz w:val="24"/>
          <w:szCs w:val="24"/>
        </w:rPr>
        <w:t xml:space="preserve"> </w:t>
      </w:r>
      <w:r w:rsidR="00DF010B" w:rsidRPr="00842D6D">
        <w:rPr>
          <w:rFonts w:ascii="Times New Roman" w:hAnsi="Times New Roman" w:cs="Times New Roman"/>
          <w:sz w:val="24"/>
          <w:szCs w:val="24"/>
        </w:rPr>
        <w:t>ders müfredatlarının hazırlanmasında</w:t>
      </w:r>
      <w:r w:rsidR="0083572A" w:rsidRPr="00842D6D">
        <w:rPr>
          <w:rFonts w:ascii="Times New Roman" w:hAnsi="Times New Roman" w:cs="Times New Roman"/>
          <w:sz w:val="24"/>
          <w:szCs w:val="24"/>
        </w:rPr>
        <w:t xml:space="preserve"> Devletin </w:t>
      </w:r>
      <w:r w:rsidR="002F4159" w:rsidRPr="00842D6D">
        <w:rPr>
          <w:rFonts w:ascii="Times New Roman" w:hAnsi="Times New Roman" w:cs="Times New Roman"/>
          <w:sz w:val="24"/>
          <w:szCs w:val="24"/>
        </w:rPr>
        <w:t>öngördüğü felsefe ve değerler esas alın</w:t>
      </w:r>
      <w:r w:rsidR="00DF010B" w:rsidRPr="00842D6D">
        <w:rPr>
          <w:rFonts w:ascii="Times New Roman" w:hAnsi="Times New Roman" w:cs="Times New Roman"/>
          <w:sz w:val="24"/>
          <w:szCs w:val="24"/>
        </w:rPr>
        <w:t>makta, ebeveynin sürece aktif katılımı mümkün ol</w:t>
      </w:r>
      <w:r w:rsidR="00B42A96" w:rsidRPr="00842D6D">
        <w:rPr>
          <w:rFonts w:ascii="Times New Roman" w:hAnsi="Times New Roman" w:cs="Times New Roman"/>
          <w:sz w:val="24"/>
          <w:szCs w:val="24"/>
        </w:rPr>
        <w:t>a</w:t>
      </w:r>
      <w:r w:rsidR="00DF010B" w:rsidRPr="00842D6D">
        <w:rPr>
          <w:rFonts w:ascii="Times New Roman" w:hAnsi="Times New Roman" w:cs="Times New Roman"/>
          <w:sz w:val="24"/>
          <w:szCs w:val="24"/>
        </w:rPr>
        <w:t>mamaktadır.</w:t>
      </w:r>
      <w:r w:rsidR="002F4159" w:rsidRPr="00842D6D">
        <w:rPr>
          <w:rFonts w:ascii="Times New Roman" w:hAnsi="Times New Roman" w:cs="Times New Roman"/>
          <w:sz w:val="24"/>
          <w:szCs w:val="24"/>
        </w:rPr>
        <w:t xml:space="preserve"> </w:t>
      </w:r>
      <w:r w:rsidR="00D22F6C" w:rsidRPr="00842D6D">
        <w:rPr>
          <w:rFonts w:ascii="Times New Roman" w:hAnsi="Times New Roman" w:cs="Times New Roman"/>
          <w:sz w:val="24"/>
          <w:szCs w:val="24"/>
        </w:rPr>
        <w:t>Oysa v</w:t>
      </w:r>
      <w:r w:rsidR="002F4159" w:rsidRPr="00842D6D">
        <w:rPr>
          <w:rFonts w:ascii="Times New Roman" w:hAnsi="Times New Roman" w:cs="Times New Roman"/>
          <w:sz w:val="24"/>
          <w:szCs w:val="24"/>
        </w:rPr>
        <w:t xml:space="preserve">atandaşın benimsediği </w:t>
      </w:r>
      <w:r w:rsidR="005816A6" w:rsidRPr="00842D6D">
        <w:rPr>
          <w:rFonts w:ascii="Times New Roman" w:hAnsi="Times New Roman" w:cs="Times New Roman"/>
          <w:sz w:val="24"/>
          <w:szCs w:val="24"/>
        </w:rPr>
        <w:t>felsefe ve</w:t>
      </w:r>
      <w:r w:rsidR="002F4159" w:rsidRPr="00842D6D">
        <w:rPr>
          <w:rFonts w:ascii="Times New Roman" w:hAnsi="Times New Roman" w:cs="Times New Roman"/>
          <w:sz w:val="24"/>
          <w:szCs w:val="24"/>
        </w:rPr>
        <w:t xml:space="preserve"> değerler</w:t>
      </w:r>
      <w:r w:rsidR="00B42A96" w:rsidRPr="00842D6D">
        <w:rPr>
          <w:rFonts w:ascii="Times New Roman" w:hAnsi="Times New Roman" w:cs="Times New Roman"/>
          <w:sz w:val="24"/>
          <w:szCs w:val="24"/>
        </w:rPr>
        <w:t>in</w:t>
      </w:r>
      <w:r w:rsidR="002F4159" w:rsidRPr="00842D6D">
        <w:rPr>
          <w:rFonts w:ascii="Times New Roman" w:hAnsi="Times New Roman" w:cs="Times New Roman"/>
          <w:sz w:val="24"/>
          <w:szCs w:val="24"/>
        </w:rPr>
        <w:t xml:space="preserve"> </w:t>
      </w:r>
      <w:r w:rsidR="005816A6" w:rsidRPr="00842D6D">
        <w:rPr>
          <w:rFonts w:ascii="Times New Roman" w:hAnsi="Times New Roman" w:cs="Times New Roman"/>
          <w:sz w:val="24"/>
          <w:szCs w:val="24"/>
        </w:rPr>
        <w:t>Devleti yönetme gücünü elinde bulunduran kadrolar</w:t>
      </w:r>
      <w:r w:rsidR="00B42A96" w:rsidRPr="00842D6D">
        <w:rPr>
          <w:rFonts w:ascii="Times New Roman" w:hAnsi="Times New Roman" w:cs="Times New Roman"/>
          <w:sz w:val="24"/>
          <w:szCs w:val="24"/>
        </w:rPr>
        <w:t>ın felsefesiyle farklı olması doğal bir durumdur</w:t>
      </w:r>
      <w:r w:rsidR="00DF010B" w:rsidRPr="00842D6D">
        <w:rPr>
          <w:rFonts w:ascii="Times New Roman" w:hAnsi="Times New Roman" w:cs="Times New Roman"/>
          <w:sz w:val="24"/>
          <w:szCs w:val="24"/>
        </w:rPr>
        <w:t>.</w:t>
      </w:r>
      <w:r w:rsidR="00B42A96" w:rsidRPr="00842D6D">
        <w:rPr>
          <w:rFonts w:ascii="Times New Roman" w:hAnsi="Times New Roman" w:cs="Times New Roman"/>
          <w:sz w:val="24"/>
          <w:szCs w:val="24"/>
        </w:rPr>
        <w:t xml:space="preserve"> Farklılıkların sorun olarak görülmesi 1920’li yıllarda </w:t>
      </w:r>
      <w:r w:rsidR="00B42A96" w:rsidRPr="006D1918">
        <w:rPr>
          <w:rFonts w:ascii="Times New Roman" w:hAnsi="Times New Roman" w:cs="Times New Roman"/>
          <w:i/>
          <w:sz w:val="24"/>
          <w:szCs w:val="24"/>
        </w:rPr>
        <w:t>ulus devlet</w:t>
      </w:r>
      <w:r w:rsidR="00B42A96" w:rsidRPr="00842D6D">
        <w:rPr>
          <w:rFonts w:ascii="Times New Roman" w:hAnsi="Times New Roman" w:cs="Times New Roman"/>
          <w:sz w:val="24"/>
          <w:szCs w:val="24"/>
        </w:rPr>
        <w:t xml:space="preserve"> yaklaşımını</w:t>
      </w:r>
      <w:r w:rsidR="00D22F6C" w:rsidRPr="00842D6D">
        <w:rPr>
          <w:rFonts w:ascii="Times New Roman" w:hAnsi="Times New Roman" w:cs="Times New Roman"/>
          <w:sz w:val="24"/>
          <w:szCs w:val="24"/>
        </w:rPr>
        <w:t xml:space="preserve">n yaygınlığı dolayısıyla normal karşılanabilir. Ancak günümüzde farklılıklar sorun değil zenginlik sayılmaktadır. Bu bağlamda sorunun çözümü </w:t>
      </w:r>
      <w:r w:rsidR="00B42A96" w:rsidRPr="00842D6D">
        <w:rPr>
          <w:rFonts w:ascii="Times New Roman" w:hAnsi="Times New Roman" w:cs="Times New Roman"/>
          <w:sz w:val="24"/>
          <w:szCs w:val="24"/>
        </w:rPr>
        <w:t xml:space="preserve">bir tarafın göz ardı edilmesinden değil, tarafların işbirliği yapmasından geçmektedir. </w:t>
      </w:r>
    </w:p>
    <w:p w14:paraId="41D39CEF" w14:textId="7416919F" w:rsidR="0083572A" w:rsidRPr="00842D6D" w:rsidRDefault="005816A6"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t>E</w:t>
      </w:r>
      <w:r w:rsidR="0083572A" w:rsidRPr="00842D6D">
        <w:rPr>
          <w:rFonts w:ascii="Times New Roman" w:hAnsi="Times New Roman" w:cs="Times New Roman"/>
          <w:sz w:val="24"/>
          <w:szCs w:val="24"/>
        </w:rPr>
        <w:t>ğitim sistem</w:t>
      </w:r>
      <w:r w:rsidRPr="00842D6D">
        <w:rPr>
          <w:rFonts w:ascii="Times New Roman" w:hAnsi="Times New Roman" w:cs="Times New Roman"/>
          <w:sz w:val="24"/>
          <w:szCs w:val="24"/>
        </w:rPr>
        <w:t>ler</w:t>
      </w:r>
      <w:r w:rsidR="0083572A" w:rsidRPr="00842D6D">
        <w:rPr>
          <w:rFonts w:ascii="Times New Roman" w:hAnsi="Times New Roman" w:cs="Times New Roman"/>
          <w:sz w:val="24"/>
          <w:szCs w:val="24"/>
        </w:rPr>
        <w:t xml:space="preserve">i </w:t>
      </w:r>
      <w:r w:rsidRPr="00842D6D">
        <w:rPr>
          <w:rFonts w:ascii="Times New Roman" w:hAnsi="Times New Roman" w:cs="Times New Roman"/>
          <w:sz w:val="24"/>
          <w:szCs w:val="24"/>
        </w:rPr>
        <w:t xml:space="preserve">genel olarak </w:t>
      </w:r>
      <w:r w:rsidR="0049327A" w:rsidRPr="00842D6D">
        <w:rPr>
          <w:rFonts w:ascii="Times New Roman" w:hAnsi="Times New Roman" w:cs="Times New Roman"/>
          <w:i/>
          <w:sz w:val="24"/>
          <w:szCs w:val="24"/>
        </w:rPr>
        <w:t>sorgulayan, araştıran</w:t>
      </w:r>
      <w:r w:rsidR="0083572A" w:rsidRPr="00842D6D">
        <w:rPr>
          <w:rFonts w:ascii="Times New Roman" w:hAnsi="Times New Roman" w:cs="Times New Roman"/>
          <w:sz w:val="24"/>
          <w:szCs w:val="24"/>
        </w:rPr>
        <w:t xml:space="preserve"> öğrenciler yetiştireceklerini taahhüt etmektedir.</w:t>
      </w:r>
      <w:r w:rsidR="00070FC2" w:rsidRPr="00842D6D">
        <w:rPr>
          <w:rFonts w:ascii="Times New Roman" w:hAnsi="Times New Roman" w:cs="Times New Roman"/>
          <w:sz w:val="24"/>
          <w:szCs w:val="24"/>
        </w:rPr>
        <w:t xml:space="preserve"> Nitekim </w:t>
      </w:r>
      <w:r w:rsidR="001377B0" w:rsidRPr="00842D6D">
        <w:rPr>
          <w:rFonts w:ascii="Times New Roman" w:hAnsi="Times New Roman" w:cs="Times New Roman"/>
          <w:sz w:val="24"/>
          <w:szCs w:val="24"/>
        </w:rPr>
        <w:t xml:space="preserve">Türk Eğitim Sistemi de yeni nesilleri “… </w:t>
      </w:r>
      <w:r w:rsidR="00924DF2" w:rsidRPr="00842D6D">
        <w:rPr>
          <w:rFonts w:ascii="Times New Roman" w:hAnsi="Times New Roman" w:cs="Times New Roman"/>
          <w:i/>
          <w:sz w:val="24"/>
          <w:szCs w:val="24"/>
        </w:rPr>
        <w:t>Hür</w:t>
      </w:r>
      <w:r w:rsidR="00070FC2" w:rsidRPr="00842D6D">
        <w:rPr>
          <w:rFonts w:ascii="Times New Roman" w:hAnsi="Times New Roman" w:cs="Times New Roman"/>
          <w:i/>
          <w:sz w:val="24"/>
          <w:szCs w:val="24"/>
        </w:rPr>
        <w:t xml:space="preserve"> ve bilimsel düşünme gücüne</w:t>
      </w:r>
      <w:r w:rsidR="001377B0" w:rsidRPr="00842D6D">
        <w:rPr>
          <w:rFonts w:ascii="Times New Roman" w:hAnsi="Times New Roman" w:cs="Times New Roman"/>
          <w:i/>
          <w:sz w:val="24"/>
          <w:szCs w:val="24"/>
        </w:rPr>
        <w:t>,</w:t>
      </w:r>
      <w:r w:rsidR="00070FC2" w:rsidRPr="00842D6D">
        <w:rPr>
          <w:rFonts w:ascii="Times New Roman" w:hAnsi="Times New Roman" w:cs="Times New Roman"/>
          <w:i/>
          <w:sz w:val="24"/>
          <w:szCs w:val="24"/>
        </w:rPr>
        <w:t xml:space="preserve"> </w:t>
      </w:r>
      <w:r w:rsidR="000F4FC8" w:rsidRPr="00842D6D">
        <w:rPr>
          <w:rFonts w:ascii="Times New Roman" w:hAnsi="Times New Roman" w:cs="Times New Roman"/>
          <w:i/>
          <w:sz w:val="24"/>
          <w:szCs w:val="24"/>
        </w:rPr>
        <w:t>g</w:t>
      </w:r>
      <w:r w:rsidR="00070FC2" w:rsidRPr="00842D6D">
        <w:rPr>
          <w:rFonts w:ascii="Times New Roman" w:hAnsi="Times New Roman" w:cs="Times New Roman"/>
          <w:i/>
          <w:sz w:val="24"/>
          <w:szCs w:val="24"/>
        </w:rPr>
        <w:t>eni</w:t>
      </w:r>
      <w:r w:rsidR="000F4FC8" w:rsidRPr="00842D6D">
        <w:rPr>
          <w:rFonts w:ascii="Times New Roman" w:hAnsi="Times New Roman" w:cs="Times New Roman"/>
          <w:i/>
          <w:sz w:val="24"/>
          <w:szCs w:val="24"/>
        </w:rPr>
        <w:t>ş</w:t>
      </w:r>
      <w:r w:rsidR="00070FC2" w:rsidRPr="00842D6D">
        <w:rPr>
          <w:rFonts w:ascii="Times New Roman" w:hAnsi="Times New Roman" w:cs="Times New Roman"/>
          <w:i/>
          <w:sz w:val="24"/>
          <w:szCs w:val="24"/>
        </w:rPr>
        <w:t xml:space="preserve"> bir dünya görüşüne sahip</w:t>
      </w:r>
      <w:r w:rsidR="001377B0" w:rsidRPr="00842D6D">
        <w:rPr>
          <w:rFonts w:ascii="Times New Roman" w:hAnsi="Times New Roman" w:cs="Times New Roman"/>
          <w:i/>
          <w:sz w:val="24"/>
          <w:szCs w:val="24"/>
        </w:rPr>
        <w:t>;</w:t>
      </w:r>
      <w:r w:rsidR="00070FC2" w:rsidRPr="00842D6D">
        <w:rPr>
          <w:rFonts w:ascii="Times New Roman" w:hAnsi="Times New Roman" w:cs="Times New Roman"/>
          <w:i/>
          <w:sz w:val="24"/>
          <w:szCs w:val="24"/>
        </w:rPr>
        <w:t xml:space="preserve"> insan haklarına saygılı</w:t>
      </w:r>
      <w:r w:rsidR="001377B0" w:rsidRPr="00842D6D">
        <w:rPr>
          <w:rFonts w:ascii="Times New Roman" w:hAnsi="Times New Roman" w:cs="Times New Roman"/>
          <w:i/>
          <w:sz w:val="24"/>
          <w:szCs w:val="24"/>
        </w:rPr>
        <w:t>;</w:t>
      </w:r>
      <w:r w:rsidR="00070FC2" w:rsidRPr="00842D6D">
        <w:rPr>
          <w:rFonts w:ascii="Times New Roman" w:hAnsi="Times New Roman" w:cs="Times New Roman"/>
          <w:i/>
          <w:sz w:val="24"/>
          <w:szCs w:val="24"/>
        </w:rPr>
        <w:t xml:space="preserve"> kişilik ve teşebbüse değer veren</w:t>
      </w:r>
      <w:r w:rsidR="009176D6" w:rsidRPr="00842D6D">
        <w:rPr>
          <w:rFonts w:ascii="Times New Roman" w:hAnsi="Times New Roman" w:cs="Times New Roman"/>
          <w:i/>
          <w:sz w:val="24"/>
          <w:szCs w:val="24"/>
        </w:rPr>
        <w:t>;</w:t>
      </w:r>
      <w:r w:rsidR="00070FC2" w:rsidRPr="00842D6D">
        <w:rPr>
          <w:rFonts w:ascii="Times New Roman" w:hAnsi="Times New Roman" w:cs="Times New Roman"/>
          <w:i/>
          <w:sz w:val="24"/>
          <w:szCs w:val="24"/>
        </w:rPr>
        <w:t xml:space="preserve"> topluma </w:t>
      </w:r>
      <w:r w:rsidR="001377B0" w:rsidRPr="00842D6D">
        <w:rPr>
          <w:rFonts w:ascii="Times New Roman" w:hAnsi="Times New Roman" w:cs="Times New Roman"/>
          <w:i/>
          <w:sz w:val="24"/>
          <w:szCs w:val="24"/>
        </w:rPr>
        <w:t>k</w:t>
      </w:r>
      <w:r w:rsidR="00070FC2" w:rsidRPr="00842D6D">
        <w:rPr>
          <w:rFonts w:ascii="Times New Roman" w:hAnsi="Times New Roman" w:cs="Times New Roman"/>
          <w:i/>
          <w:sz w:val="24"/>
          <w:szCs w:val="24"/>
        </w:rPr>
        <w:t>ar</w:t>
      </w:r>
      <w:r w:rsidR="001377B0" w:rsidRPr="00842D6D">
        <w:rPr>
          <w:rFonts w:ascii="Times New Roman" w:hAnsi="Times New Roman" w:cs="Times New Roman"/>
          <w:i/>
          <w:sz w:val="24"/>
          <w:szCs w:val="24"/>
        </w:rPr>
        <w:t>şı</w:t>
      </w:r>
      <w:r w:rsidR="00070FC2" w:rsidRPr="00842D6D">
        <w:rPr>
          <w:rFonts w:ascii="Times New Roman" w:hAnsi="Times New Roman" w:cs="Times New Roman"/>
          <w:i/>
          <w:sz w:val="24"/>
          <w:szCs w:val="24"/>
        </w:rPr>
        <w:t xml:space="preserve"> sorumlulu</w:t>
      </w:r>
      <w:r w:rsidR="001377B0" w:rsidRPr="00842D6D">
        <w:rPr>
          <w:rFonts w:ascii="Times New Roman" w:hAnsi="Times New Roman" w:cs="Times New Roman"/>
          <w:i/>
          <w:sz w:val="24"/>
          <w:szCs w:val="24"/>
        </w:rPr>
        <w:t>k</w:t>
      </w:r>
      <w:r w:rsidR="00070FC2" w:rsidRPr="00842D6D">
        <w:rPr>
          <w:rFonts w:ascii="Times New Roman" w:hAnsi="Times New Roman" w:cs="Times New Roman"/>
          <w:i/>
          <w:sz w:val="24"/>
          <w:szCs w:val="24"/>
        </w:rPr>
        <w:t xml:space="preserve"> du</w:t>
      </w:r>
      <w:r w:rsidR="001377B0" w:rsidRPr="00842D6D">
        <w:rPr>
          <w:rFonts w:ascii="Times New Roman" w:hAnsi="Times New Roman" w:cs="Times New Roman"/>
          <w:i/>
          <w:sz w:val="24"/>
          <w:szCs w:val="24"/>
        </w:rPr>
        <w:t>y</w:t>
      </w:r>
      <w:r w:rsidR="00070FC2" w:rsidRPr="00842D6D">
        <w:rPr>
          <w:rFonts w:ascii="Times New Roman" w:hAnsi="Times New Roman" w:cs="Times New Roman"/>
          <w:i/>
          <w:sz w:val="24"/>
          <w:szCs w:val="24"/>
        </w:rPr>
        <w:t>an</w:t>
      </w:r>
      <w:r w:rsidR="001377B0" w:rsidRPr="00842D6D">
        <w:rPr>
          <w:rFonts w:ascii="Times New Roman" w:hAnsi="Times New Roman" w:cs="Times New Roman"/>
          <w:i/>
          <w:sz w:val="24"/>
          <w:szCs w:val="24"/>
        </w:rPr>
        <w:t>;</w:t>
      </w:r>
      <w:r w:rsidR="00070FC2" w:rsidRPr="00842D6D">
        <w:rPr>
          <w:rFonts w:ascii="Times New Roman" w:hAnsi="Times New Roman" w:cs="Times New Roman"/>
          <w:i/>
          <w:sz w:val="24"/>
          <w:szCs w:val="24"/>
        </w:rPr>
        <w:t xml:space="preserve"> </w:t>
      </w:r>
      <w:r w:rsidR="001377B0" w:rsidRPr="00842D6D">
        <w:rPr>
          <w:rFonts w:ascii="Times New Roman" w:hAnsi="Times New Roman" w:cs="Times New Roman"/>
          <w:i/>
          <w:sz w:val="24"/>
          <w:szCs w:val="24"/>
        </w:rPr>
        <w:t>y</w:t>
      </w:r>
      <w:r w:rsidR="00070FC2" w:rsidRPr="00842D6D">
        <w:rPr>
          <w:rFonts w:ascii="Times New Roman" w:hAnsi="Times New Roman" w:cs="Times New Roman"/>
          <w:i/>
          <w:sz w:val="24"/>
          <w:szCs w:val="24"/>
        </w:rPr>
        <w:t>a</w:t>
      </w:r>
      <w:r w:rsidR="001377B0" w:rsidRPr="00842D6D">
        <w:rPr>
          <w:rFonts w:ascii="Times New Roman" w:hAnsi="Times New Roman" w:cs="Times New Roman"/>
          <w:i/>
          <w:sz w:val="24"/>
          <w:szCs w:val="24"/>
        </w:rPr>
        <w:t>pıcı,</w:t>
      </w:r>
      <w:r w:rsidR="00070FC2" w:rsidRPr="00842D6D">
        <w:rPr>
          <w:rFonts w:ascii="Times New Roman" w:hAnsi="Times New Roman" w:cs="Times New Roman"/>
          <w:i/>
          <w:sz w:val="24"/>
          <w:szCs w:val="24"/>
        </w:rPr>
        <w:t xml:space="preserve"> </w:t>
      </w:r>
      <w:r w:rsidR="001377B0" w:rsidRPr="00842D6D">
        <w:rPr>
          <w:rFonts w:ascii="Times New Roman" w:hAnsi="Times New Roman" w:cs="Times New Roman"/>
          <w:i/>
          <w:sz w:val="24"/>
          <w:szCs w:val="24"/>
        </w:rPr>
        <w:t>y</w:t>
      </w:r>
      <w:r w:rsidR="00070FC2" w:rsidRPr="00842D6D">
        <w:rPr>
          <w:rFonts w:ascii="Times New Roman" w:hAnsi="Times New Roman" w:cs="Times New Roman"/>
          <w:i/>
          <w:sz w:val="24"/>
          <w:szCs w:val="24"/>
        </w:rPr>
        <w:t>arat</w:t>
      </w:r>
      <w:r w:rsidR="001377B0" w:rsidRPr="00842D6D">
        <w:rPr>
          <w:rFonts w:ascii="Times New Roman" w:hAnsi="Times New Roman" w:cs="Times New Roman"/>
          <w:i/>
          <w:sz w:val="24"/>
          <w:szCs w:val="24"/>
        </w:rPr>
        <w:t>ıcı</w:t>
      </w:r>
      <w:r w:rsidR="00070FC2" w:rsidRPr="00842D6D">
        <w:rPr>
          <w:rFonts w:ascii="Times New Roman" w:hAnsi="Times New Roman" w:cs="Times New Roman"/>
          <w:i/>
          <w:sz w:val="24"/>
          <w:szCs w:val="24"/>
        </w:rPr>
        <w:t xml:space="preserve"> ve verimli</w:t>
      </w:r>
      <w:r w:rsidR="001377B0" w:rsidRPr="00842D6D">
        <w:rPr>
          <w:rFonts w:ascii="Times New Roman" w:hAnsi="Times New Roman" w:cs="Times New Roman"/>
          <w:i/>
          <w:sz w:val="24"/>
          <w:szCs w:val="24"/>
        </w:rPr>
        <w:t xml:space="preserve"> k</w:t>
      </w:r>
      <w:r w:rsidR="00070FC2" w:rsidRPr="00842D6D">
        <w:rPr>
          <w:rFonts w:ascii="Times New Roman" w:hAnsi="Times New Roman" w:cs="Times New Roman"/>
          <w:i/>
          <w:sz w:val="24"/>
          <w:szCs w:val="24"/>
        </w:rPr>
        <w:t>i</w:t>
      </w:r>
      <w:r w:rsidR="001377B0" w:rsidRPr="00842D6D">
        <w:rPr>
          <w:rFonts w:ascii="Times New Roman" w:hAnsi="Times New Roman" w:cs="Times New Roman"/>
          <w:i/>
          <w:sz w:val="24"/>
          <w:szCs w:val="24"/>
        </w:rPr>
        <w:t>ş</w:t>
      </w:r>
      <w:r w:rsidR="00070FC2" w:rsidRPr="00842D6D">
        <w:rPr>
          <w:rFonts w:ascii="Times New Roman" w:hAnsi="Times New Roman" w:cs="Times New Roman"/>
          <w:i/>
          <w:sz w:val="24"/>
          <w:szCs w:val="24"/>
        </w:rPr>
        <w:t>iler olara</w:t>
      </w:r>
      <w:r w:rsidR="001377B0" w:rsidRPr="00842D6D">
        <w:rPr>
          <w:rFonts w:ascii="Times New Roman" w:hAnsi="Times New Roman" w:cs="Times New Roman"/>
          <w:i/>
          <w:sz w:val="24"/>
          <w:szCs w:val="24"/>
        </w:rPr>
        <w:t>k</w:t>
      </w:r>
      <w:r w:rsidR="001377B0" w:rsidRPr="00842D6D">
        <w:rPr>
          <w:rFonts w:ascii="Times New Roman" w:hAnsi="Times New Roman" w:cs="Times New Roman"/>
          <w:sz w:val="24"/>
          <w:szCs w:val="24"/>
        </w:rPr>
        <w:t>”</w:t>
      </w:r>
      <w:r w:rsidR="00295B00">
        <w:rPr>
          <w:rFonts w:ascii="Times New Roman" w:hAnsi="Times New Roman" w:cs="Times New Roman"/>
          <w:sz w:val="24"/>
          <w:szCs w:val="24"/>
        </w:rPr>
        <w:t xml:space="preserve"> (METK</w:t>
      </w:r>
      <w:r w:rsidR="00885874">
        <w:rPr>
          <w:rFonts w:ascii="Times New Roman" w:hAnsi="Times New Roman" w:cs="Times New Roman"/>
          <w:sz w:val="24"/>
          <w:szCs w:val="24"/>
        </w:rPr>
        <w:t>, Madde 2/2)</w:t>
      </w:r>
      <w:r w:rsidR="00070FC2" w:rsidRPr="00842D6D">
        <w:rPr>
          <w:rFonts w:ascii="Times New Roman" w:hAnsi="Times New Roman" w:cs="Times New Roman"/>
          <w:sz w:val="24"/>
          <w:szCs w:val="24"/>
        </w:rPr>
        <w:t xml:space="preserve"> </w:t>
      </w:r>
      <w:r w:rsidR="001377B0" w:rsidRPr="00842D6D">
        <w:rPr>
          <w:rFonts w:ascii="Times New Roman" w:hAnsi="Times New Roman" w:cs="Times New Roman"/>
          <w:sz w:val="24"/>
          <w:szCs w:val="24"/>
        </w:rPr>
        <w:t>y</w:t>
      </w:r>
      <w:r w:rsidR="00070FC2" w:rsidRPr="00842D6D">
        <w:rPr>
          <w:rFonts w:ascii="Times New Roman" w:hAnsi="Times New Roman" w:cs="Times New Roman"/>
          <w:sz w:val="24"/>
          <w:szCs w:val="24"/>
        </w:rPr>
        <w:t>eti</w:t>
      </w:r>
      <w:r w:rsidR="001377B0" w:rsidRPr="00842D6D">
        <w:rPr>
          <w:rFonts w:ascii="Times New Roman" w:hAnsi="Times New Roman" w:cs="Times New Roman"/>
          <w:sz w:val="24"/>
          <w:szCs w:val="24"/>
        </w:rPr>
        <w:t>ş</w:t>
      </w:r>
      <w:r w:rsidR="00070FC2" w:rsidRPr="00842D6D">
        <w:rPr>
          <w:rFonts w:ascii="Times New Roman" w:hAnsi="Times New Roman" w:cs="Times New Roman"/>
          <w:sz w:val="24"/>
          <w:szCs w:val="24"/>
        </w:rPr>
        <w:t>tirme</w:t>
      </w:r>
      <w:r w:rsidR="001377B0" w:rsidRPr="00842D6D">
        <w:rPr>
          <w:rFonts w:ascii="Times New Roman" w:hAnsi="Times New Roman" w:cs="Times New Roman"/>
          <w:sz w:val="24"/>
          <w:szCs w:val="24"/>
        </w:rPr>
        <w:t>yi amaçlamaktadır.</w:t>
      </w:r>
      <w:r w:rsidR="00D1705D" w:rsidRPr="00842D6D">
        <w:rPr>
          <w:rFonts w:ascii="Times New Roman" w:hAnsi="Times New Roman" w:cs="Times New Roman"/>
          <w:sz w:val="24"/>
          <w:szCs w:val="24"/>
        </w:rPr>
        <w:t xml:space="preserve"> </w:t>
      </w:r>
      <w:r w:rsidR="003029B2" w:rsidRPr="00842D6D">
        <w:rPr>
          <w:rFonts w:ascii="Times New Roman" w:hAnsi="Times New Roman" w:cs="Times New Roman"/>
          <w:sz w:val="24"/>
          <w:szCs w:val="24"/>
        </w:rPr>
        <w:t xml:space="preserve">Milli eğitimin bütün kademelerinde 2005-2006 öğretim yılına kadar davranışçı yaklaşım benimsenmiştir.  Davranışçı yaklaşım öğretmenin ve programın söylediklerini sorgulamadan kabul etme mantığına dayanmakta idi. Davranışçı yaklaşımın terk edilip </w:t>
      </w:r>
      <w:proofErr w:type="spellStart"/>
      <w:r w:rsidR="003029B2" w:rsidRPr="00842D6D">
        <w:rPr>
          <w:rFonts w:ascii="Times New Roman" w:hAnsi="Times New Roman" w:cs="Times New Roman"/>
          <w:sz w:val="24"/>
          <w:szCs w:val="24"/>
        </w:rPr>
        <w:t>yapılandırmacı</w:t>
      </w:r>
      <w:proofErr w:type="spellEnd"/>
      <w:r w:rsidR="003029B2" w:rsidRPr="00842D6D">
        <w:rPr>
          <w:rFonts w:ascii="Times New Roman" w:hAnsi="Times New Roman" w:cs="Times New Roman"/>
          <w:sz w:val="24"/>
          <w:szCs w:val="24"/>
        </w:rPr>
        <w:t xml:space="preserve"> </w:t>
      </w:r>
      <w:r w:rsidR="000A1F09">
        <w:rPr>
          <w:rFonts w:ascii="Times New Roman" w:hAnsi="Times New Roman" w:cs="Times New Roman"/>
          <w:sz w:val="24"/>
          <w:szCs w:val="24"/>
        </w:rPr>
        <w:t>yaklaşıma</w:t>
      </w:r>
      <w:r w:rsidR="003029B2" w:rsidRPr="00842D6D">
        <w:rPr>
          <w:rFonts w:ascii="Times New Roman" w:hAnsi="Times New Roman" w:cs="Times New Roman"/>
          <w:sz w:val="24"/>
          <w:szCs w:val="24"/>
        </w:rPr>
        <w:t xml:space="preserve"> geçilmesi bireyi öğrenme sürecinde aktif hale getirmeyi ve kendi öğrenmesinden sorumlu olmayı kazandırmıştır. Bu kazanımlara rağmen </w:t>
      </w:r>
      <w:r w:rsidR="00B33D8A" w:rsidRPr="00842D6D">
        <w:rPr>
          <w:rFonts w:ascii="Times New Roman" w:hAnsi="Times New Roman" w:cs="Times New Roman"/>
          <w:sz w:val="24"/>
          <w:szCs w:val="24"/>
        </w:rPr>
        <w:t xml:space="preserve">programların </w:t>
      </w:r>
      <w:r w:rsidR="003029B2" w:rsidRPr="00842D6D">
        <w:rPr>
          <w:rFonts w:ascii="Times New Roman" w:hAnsi="Times New Roman" w:cs="Times New Roman"/>
          <w:sz w:val="24"/>
          <w:szCs w:val="24"/>
        </w:rPr>
        <w:t xml:space="preserve">içeriği konusunda seçeneklerin arzu edilen seviyeye ulaştığını söylemek mümkün değildir. </w:t>
      </w:r>
      <w:r w:rsidR="00D1705D" w:rsidRPr="00842D6D">
        <w:rPr>
          <w:rFonts w:ascii="Times New Roman" w:hAnsi="Times New Roman" w:cs="Times New Roman"/>
          <w:sz w:val="24"/>
          <w:szCs w:val="24"/>
        </w:rPr>
        <w:t xml:space="preserve">Açıkçası </w:t>
      </w:r>
      <w:r w:rsidRPr="00842D6D">
        <w:rPr>
          <w:rFonts w:ascii="Times New Roman" w:hAnsi="Times New Roman" w:cs="Times New Roman"/>
          <w:sz w:val="24"/>
          <w:szCs w:val="24"/>
        </w:rPr>
        <w:t xml:space="preserve">bir taraftan </w:t>
      </w:r>
      <w:r w:rsidR="00D1705D" w:rsidRPr="00842D6D">
        <w:rPr>
          <w:rFonts w:ascii="Times New Roman" w:hAnsi="Times New Roman" w:cs="Times New Roman"/>
          <w:i/>
          <w:sz w:val="24"/>
          <w:szCs w:val="24"/>
        </w:rPr>
        <w:t xml:space="preserve">tek-tip </w:t>
      </w:r>
      <w:r w:rsidRPr="00842D6D">
        <w:rPr>
          <w:rFonts w:ascii="Times New Roman" w:hAnsi="Times New Roman" w:cs="Times New Roman"/>
          <w:i/>
          <w:sz w:val="24"/>
          <w:szCs w:val="24"/>
        </w:rPr>
        <w:t>eğitim programı</w:t>
      </w:r>
      <w:r w:rsidRPr="00842D6D">
        <w:rPr>
          <w:rFonts w:ascii="Times New Roman" w:hAnsi="Times New Roman" w:cs="Times New Roman"/>
          <w:sz w:val="24"/>
          <w:szCs w:val="24"/>
        </w:rPr>
        <w:t xml:space="preserve"> </w:t>
      </w:r>
      <w:r w:rsidR="00D1705D" w:rsidRPr="00842D6D">
        <w:rPr>
          <w:rFonts w:ascii="Times New Roman" w:hAnsi="Times New Roman" w:cs="Times New Roman"/>
          <w:sz w:val="24"/>
          <w:szCs w:val="24"/>
        </w:rPr>
        <w:t xml:space="preserve">öngören uygulamalar ile </w:t>
      </w:r>
      <w:r w:rsidRPr="00842D6D">
        <w:rPr>
          <w:rFonts w:ascii="Times New Roman" w:hAnsi="Times New Roman" w:cs="Times New Roman"/>
          <w:sz w:val="24"/>
          <w:szCs w:val="24"/>
        </w:rPr>
        <w:t xml:space="preserve">diğer tarafta </w:t>
      </w:r>
      <w:r w:rsidRPr="00842D6D">
        <w:rPr>
          <w:rFonts w:ascii="Times New Roman" w:hAnsi="Times New Roman" w:cs="Times New Roman"/>
          <w:sz w:val="24"/>
          <w:szCs w:val="24"/>
        </w:rPr>
        <w:lastRenderedPageBreak/>
        <w:t xml:space="preserve">milli eğitimin </w:t>
      </w:r>
      <w:r w:rsidR="00D1705D" w:rsidRPr="00842D6D">
        <w:rPr>
          <w:rFonts w:ascii="Times New Roman" w:hAnsi="Times New Roman" w:cs="Times New Roman"/>
          <w:sz w:val="24"/>
          <w:szCs w:val="24"/>
        </w:rPr>
        <w:t>genel amaçlar</w:t>
      </w:r>
      <w:r w:rsidRPr="00842D6D">
        <w:rPr>
          <w:rFonts w:ascii="Times New Roman" w:hAnsi="Times New Roman" w:cs="Times New Roman"/>
          <w:sz w:val="24"/>
          <w:szCs w:val="24"/>
        </w:rPr>
        <w:t>ın</w:t>
      </w:r>
      <w:r w:rsidR="00D1705D" w:rsidRPr="00842D6D">
        <w:rPr>
          <w:rFonts w:ascii="Times New Roman" w:hAnsi="Times New Roman" w:cs="Times New Roman"/>
          <w:sz w:val="24"/>
          <w:szCs w:val="24"/>
        </w:rPr>
        <w:t xml:space="preserve">da yer alan </w:t>
      </w:r>
      <w:r w:rsidR="00D1705D" w:rsidRPr="00842D6D">
        <w:rPr>
          <w:rFonts w:ascii="Times New Roman" w:hAnsi="Times New Roman" w:cs="Times New Roman"/>
          <w:i/>
          <w:sz w:val="24"/>
          <w:szCs w:val="24"/>
        </w:rPr>
        <w:t>hür ve b</w:t>
      </w:r>
      <w:r w:rsidR="000F4FC8" w:rsidRPr="00842D6D">
        <w:rPr>
          <w:rFonts w:ascii="Times New Roman" w:hAnsi="Times New Roman" w:cs="Times New Roman"/>
          <w:i/>
          <w:sz w:val="24"/>
          <w:szCs w:val="24"/>
        </w:rPr>
        <w:t>ilimsel</w:t>
      </w:r>
      <w:r w:rsidR="00D1705D" w:rsidRPr="00842D6D">
        <w:rPr>
          <w:rFonts w:ascii="Times New Roman" w:hAnsi="Times New Roman" w:cs="Times New Roman"/>
          <w:i/>
          <w:sz w:val="24"/>
          <w:szCs w:val="24"/>
        </w:rPr>
        <w:t xml:space="preserve"> düşünme gücü, insan haklarına saygı</w:t>
      </w:r>
      <w:r w:rsidR="00D1705D" w:rsidRPr="00842D6D">
        <w:rPr>
          <w:rFonts w:ascii="Times New Roman" w:hAnsi="Times New Roman" w:cs="Times New Roman"/>
          <w:sz w:val="24"/>
          <w:szCs w:val="24"/>
        </w:rPr>
        <w:t xml:space="preserve"> </w:t>
      </w:r>
      <w:r w:rsidR="00B33D8A" w:rsidRPr="00842D6D">
        <w:rPr>
          <w:rFonts w:ascii="Times New Roman" w:hAnsi="Times New Roman" w:cs="Times New Roman"/>
          <w:sz w:val="24"/>
          <w:szCs w:val="24"/>
        </w:rPr>
        <w:t>kavramları çok uyumlu görünmemektedir.</w:t>
      </w:r>
    </w:p>
    <w:p w14:paraId="244CC673" w14:textId="7193CFD2" w:rsidR="00030BE3" w:rsidRPr="00842D6D" w:rsidRDefault="0083572A"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t xml:space="preserve"> </w:t>
      </w:r>
      <w:r w:rsidR="009176D6" w:rsidRPr="00842D6D">
        <w:rPr>
          <w:rFonts w:ascii="Times New Roman" w:hAnsi="Times New Roman" w:cs="Times New Roman"/>
          <w:sz w:val="24"/>
          <w:szCs w:val="24"/>
        </w:rPr>
        <w:t xml:space="preserve">Evrensel Hukuk ve </w:t>
      </w:r>
      <w:r w:rsidR="004F0D24" w:rsidRPr="00842D6D">
        <w:rPr>
          <w:rFonts w:ascii="Times New Roman" w:hAnsi="Times New Roman" w:cs="Times New Roman"/>
          <w:sz w:val="24"/>
          <w:szCs w:val="24"/>
        </w:rPr>
        <w:t xml:space="preserve">Avrupa İnsan Hakları </w:t>
      </w:r>
      <w:r w:rsidR="000F4FC8" w:rsidRPr="00842D6D">
        <w:rPr>
          <w:rFonts w:ascii="Times New Roman" w:hAnsi="Times New Roman" w:cs="Times New Roman"/>
          <w:sz w:val="24"/>
          <w:szCs w:val="24"/>
        </w:rPr>
        <w:t>Mahkemesi</w:t>
      </w:r>
      <w:r w:rsidR="00352DBB">
        <w:rPr>
          <w:rFonts w:ascii="Times New Roman" w:hAnsi="Times New Roman" w:cs="Times New Roman"/>
          <w:sz w:val="24"/>
          <w:szCs w:val="24"/>
        </w:rPr>
        <w:t xml:space="preserve"> (AİHM)’</w:t>
      </w:r>
      <w:proofErr w:type="spellStart"/>
      <w:r w:rsidR="000F4FC8" w:rsidRPr="00842D6D">
        <w:rPr>
          <w:rFonts w:ascii="Times New Roman" w:hAnsi="Times New Roman" w:cs="Times New Roman"/>
          <w:sz w:val="24"/>
          <w:szCs w:val="24"/>
        </w:rPr>
        <w:t>nin</w:t>
      </w:r>
      <w:proofErr w:type="spellEnd"/>
      <w:r w:rsidR="000F4FC8" w:rsidRPr="00842D6D">
        <w:rPr>
          <w:rFonts w:ascii="Times New Roman" w:hAnsi="Times New Roman" w:cs="Times New Roman"/>
          <w:sz w:val="24"/>
          <w:szCs w:val="24"/>
        </w:rPr>
        <w:t xml:space="preserve"> </w:t>
      </w:r>
      <w:r w:rsidR="004F0D24" w:rsidRPr="00842D6D">
        <w:rPr>
          <w:rFonts w:ascii="Times New Roman" w:hAnsi="Times New Roman" w:cs="Times New Roman"/>
          <w:sz w:val="24"/>
          <w:szCs w:val="24"/>
        </w:rPr>
        <w:t>İçtihatlarına göre, eğitim ve öğretimin çoğulcu olması öncelikle resmi eğitimin bir niteliği olmak zorundadır. Resmi eğitim taraflı, ideolojik ve tek tip insan yetiştirmeye yöneldiğinde</w:t>
      </w:r>
      <w:r w:rsidR="00146275" w:rsidRPr="00842D6D">
        <w:rPr>
          <w:rFonts w:ascii="Times New Roman" w:hAnsi="Times New Roman" w:cs="Times New Roman"/>
          <w:sz w:val="24"/>
          <w:szCs w:val="24"/>
        </w:rPr>
        <w:t>,</w:t>
      </w:r>
      <w:r w:rsidR="004F0D24" w:rsidRPr="00842D6D">
        <w:rPr>
          <w:rFonts w:ascii="Times New Roman" w:hAnsi="Times New Roman" w:cs="Times New Roman"/>
          <w:sz w:val="24"/>
          <w:szCs w:val="24"/>
        </w:rPr>
        <w:t xml:space="preserve"> ebeveynin eğitim tarzını seçme hakkına saygı göster</w:t>
      </w:r>
      <w:r w:rsidR="000F4FC8" w:rsidRPr="00842D6D">
        <w:rPr>
          <w:rFonts w:ascii="Times New Roman" w:hAnsi="Times New Roman" w:cs="Times New Roman"/>
          <w:sz w:val="24"/>
          <w:szCs w:val="24"/>
        </w:rPr>
        <w:t>il</w:t>
      </w:r>
      <w:r w:rsidR="004F0D24" w:rsidRPr="00842D6D">
        <w:rPr>
          <w:rFonts w:ascii="Times New Roman" w:hAnsi="Times New Roman" w:cs="Times New Roman"/>
          <w:sz w:val="24"/>
          <w:szCs w:val="24"/>
        </w:rPr>
        <w:t>mesi</w:t>
      </w:r>
      <w:r w:rsidR="005816A6" w:rsidRPr="00842D6D">
        <w:rPr>
          <w:rFonts w:ascii="Times New Roman" w:hAnsi="Times New Roman" w:cs="Times New Roman"/>
          <w:sz w:val="24"/>
          <w:szCs w:val="24"/>
        </w:rPr>
        <w:t xml:space="preserve">ne </w:t>
      </w:r>
      <w:r w:rsidR="00AF4C5A" w:rsidRPr="00842D6D">
        <w:rPr>
          <w:rFonts w:ascii="Times New Roman" w:hAnsi="Times New Roman" w:cs="Times New Roman"/>
          <w:sz w:val="24"/>
          <w:szCs w:val="24"/>
        </w:rPr>
        <w:t>imkân</w:t>
      </w:r>
      <w:r w:rsidR="005816A6" w:rsidRPr="00842D6D">
        <w:rPr>
          <w:rFonts w:ascii="Times New Roman" w:hAnsi="Times New Roman" w:cs="Times New Roman"/>
          <w:sz w:val="24"/>
          <w:szCs w:val="24"/>
        </w:rPr>
        <w:t xml:space="preserve"> verilemeyecektir</w:t>
      </w:r>
      <w:r w:rsidR="00146275" w:rsidRPr="00842D6D">
        <w:rPr>
          <w:rFonts w:ascii="Times New Roman" w:hAnsi="Times New Roman" w:cs="Times New Roman"/>
          <w:sz w:val="24"/>
          <w:szCs w:val="24"/>
        </w:rPr>
        <w:t xml:space="preserve"> (Yaşar, 1999)</w:t>
      </w:r>
      <w:r w:rsidR="004F0D24" w:rsidRPr="00842D6D">
        <w:rPr>
          <w:rFonts w:ascii="Times New Roman" w:hAnsi="Times New Roman" w:cs="Times New Roman"/>
          <w:sz w:val="24"/>
          <w:szCs w:val="24"/>
        </w:rPr>
        <w:t>.</w:t>
      </w:r>
      <w:r w:rsidR="00146275" w:rsidRPr="00842D6D">
        <w:rPr>
          <w:rFonts w:ascii="Times New Roman" w:hAnsi="Times New Roman" w:cs="Times New Roman"/>
          <w:sz w:val="24"/>
          <w:szCs w:val="24"/>
        </w:rPr>
        <w:t xml:space="preserve"> </w:t>
      </w:r>
      <w:r w:rsidR="00030BE3" w:rsidRPr="00842D6D">
        <w:rPr>
          <w:rFonts w:ascii="Times New Roman" w:hAnsi="Times New Roman" w:cs="Times New Roman"/>
          <w:sz w:val="24"/>
          <w:szCs w:val="24"/>
        </w:rPr>
        <w:t xml:space="preserve">Son yıllarda başta Din Kültürü ve Ahlak Bilgisi olmak üzere bazı derslerin içeriğinde farklı dini düşünceye sahip vatandaşları memnun etmek amacıyla iyileştirmeler yapılmıştır. Örneğin </w:t>
      </w:r>
      <w:r w:rsidR="00030BE3" w:rsidRPr="00842D6D">
        <w:rPr>
          <w:rFonts w:ascii="Times New Roman" w:hAnsi="Times New Roman" w:cs="Times New Roman"/>
          <w:i/>
          <w:sz w:val="24"/>
          <w:szCs w:val="24"/>
        </w:rPr>
        <w:t>Alevilik</w:t>
      </w:r>
      <w:r w:rsidR="00030BE3" w:rsidRPr="00842D6D">
        <w:rPr>
          <w:rFonts w:ascii="Times New Roman" w:hAnsi="Times New Roman" w:cs="Times New Roman"/>
          <w:sz w:val="24"/>
          <w:szCs w:val="24"/>
        </w:rPr>
        <w:t xml:space="preserve"> bir konu başlığı olarak programa dâhil edilmiş, Kürtçe seçmeli dersler arasına alınmıştır. </w:t>
      </w:r>
    </w:p>
    <w:p w14:paraId="6E384AE6" w14:textId="2105343D" w:rsidR="00873692" w:rsidRPr="00842D6D" w:rsidRDefault="00723C25"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t xml:space="preserve">Devlet tarafından, </w:t>
      </w:r>
      <w:r w:rsidRPr="00842D6D">
        <w:rPr>
          <w:rFonts w:ascii="Times New Roman" w:hAnsi="Times New Roman" w:cs="Times New Roman"/>
          <w:i/>
          <w:sz w:val="24"/>
          <w:szCs w:val="24"/>
        </w:rPr>
        <w:t>ebeveynin, dini ve felsefi inançlarına aykırı şekilde</w:t>
      </w:r>
      <w:r w:rsidRPr="00842D6D">
        <w:rPr>
          <w:rFonts w:ascii="Times New Roman" w:hAnsi="Times New Roman" w:cs="Times New Roman"/>
          <w:sz w:val="24"/>
          <w:szCs w:val="24"/>
        </w:rPr>
        <w:t xml:space="preserve">, belirli fikirlerin aşılanması amacının güdülmesi AİHM içtihatlarıyla da </w:t>
      </w:r>
      <w:r w:rsidR="005816A6" w:rsidRPr="00842D6D">
        <w:rPr>
          <w:rFonts w:ascii="Times New Roman" w:hAnsi="Times New Roman" w:cs="Times New Roman"/>
          <w:sz w:val="24"/>
          <w:szCs w:val="24"/>
        </w:rPr>
        <w:t xml:space="preserve">eleştirilmiştir. </w:t>
      </w:r>
      <w:r w:rsidRPr="00842D6D">
        <w:rPr>
          <w:rFonts w:ascii="Times New Roman" w:hAnsi="Times New Roman" w:cs="Times New Roman"/>
          <w:sz w:val="24"/>
          <w:szCs w:val="24"/>
        </w:rPr>
        <w:t>Bir başka ifadeyle</w:t>
      </w:r>
      <w:r w:rsidR="001B294F" w:rsidRPr="00842D6D">
        <w:rPr>
          <w:rFonts w:ascii="Times New Roman" w:hAnsi="Times New Roman" w:cs="Times New Roman"/>
          <w:sz w:val="24"/>
          <w:szCs w:val="24"/>
        </w:rPr>
        <w:t xml:space="preserve"> AİHM içtihatlarıyla</w:t>
      </w:r>
      <w:r w:rsidRPr="00842D6D">
        <w:rPr>
          <w:rFonts w:ascii="Times New Roman" w:hAnsi="Times New Roman" w:cs="Times New Roman"/>
          <w:sz w:val="24"/>
          <w:szCs w:val="24"/>
        </w:rPr>
        <w:t xml:space="preserve">, devletin, dini ve felsefi inançlara aykırı olacak şekilde, eğitim vermesi </w:t>
      </w:r>
      <w:r w:rsidR="005816A6" w:rsidRPr="00842D6D">
        <w:rPr>
          <w:rFonts w:ascii="Times New Roman" w:hAnsi="Times New Roman" w:cs="Times New Roman"/>
          <w:sz w:val="24"/>
          <w:szCs w:val="24"/>
        </w:rPr>
        <w:t>uygun görülmemiş,</w:t>
      </w:r>
      <w:r w:rsidRPr="00842D6D">
        <w:rPr>
          <w:rFonts w:ascii="Times New Roman" w:hAnsi="Times New Roman" w:cs="Times New Roman"/>
          <w:sz w:val="24"/>
          <w:szCs w:val="24"/>
        </w:rPr>
        <w:t xml:space="preserve"> </w:t>
      </w:r>
      <w:r w:rsidR="005816A6" w:rsidRPr="00842D6D">
        <w:rPr>
          <w:rFonts w:ascii="Times New Roman" w:hAnsi="Times New Roman" w:cs="Times New Roman"/>
          <w:sz w:val="24"/>
          <w:szCs w:val="24"/>
        </w:rPr>
        <w:t xml:space="preserve">bir bakıma </w:t>
      </w:r>
      <w:r w:rsidRPr="00842D6D">
        <w:rPr>
          <w:rFonts w:ascii="Times New Roman" w:hAnsi="Times New Roman" w:cs="Times New Roman"/>
          <w:sz w:val="24"/>
          <w:szCs w:val="24"/>
        </w:rPr>
        <w:t xml:space="preserve">Devletlerin yetki sınırları çizilmiştir (Doğru, 2004). </w:t>
      </w:r>
      <w:r w:rsidR="001A30C5" w:rsidRPr="00842D6D">
        <w:rPr>
          <w:rFonts w:ascii="Times New Roman" w:hAnsi="Times New Roman" w:cs="Times New Roman"/>
          <w:sz w:val="24"/>
          <w:szCs w:val="24"/>
        </w:rPr>
        <w:t>Mahkeme içtihatları doğrultusunda t</w:t>
      </w:r>
      <w:r w:rsidR="001A4A5E" w:rsidRPr="00842D6D">
        <w:rPr>
          <w:rFonts w:ascii="Times New Roman" w:hAnsi="Times New Roman" w:cs="Times New Roman"/>
          <w:sz w:val="24"/>
          <w:szCs w:val="24"/>
        </w:rPr>
        <w:t>emel insan hakları ve bu arada eğitim hakkı</w:t>
      </w:r>
      <w:r w:rsidRPr="00842D6D">
        <w:rPr>
          <w:rFonts w:ascii="Times New Roman" w:hAnsi="Times New Roman" w:cs="Times New Roman"/>
          <w:sz w:val="24"/>
          <w:szCs w:val="24"/>
        </w:rPr>
        <w:t>nın</w:t>
      </w:r>
      <w:r w:rsidR="001A4A5E" w:rsidRPr="00842D6D">
        <w:rPr>
          <w:rFonts w:ascii="Times New Roman" w:hAnsi="Times New Roman" w:cs="Times New Roman"/>
          <w:sz w:val="24"/>
          <w:szCs w:val="24"/>
        </w:rPr>
        <w:t>, devlet müdahalesine karsı güvence altına alınma</w:t>
      </w:r>
      <w:r w:rsidRPr="00842D6D">
        <w:rPr>
          <w:rFonts w:ascii="Times New Roman" w:hAnsi="Times New Roman" w:cs="Times New Roman"/>
          <w:sz w:val="24"/>
          <w:szCs w:val="24"/>
        </w:rPr>
        <w:t>s</w:t>
      </w:r>
      <w:r w:rsidR="001A4A5E" w:rsidRPr="00842D6D">
        <w:rPr>
          <w:rFonts w:ascii="Times New Roman" w:hAnsi="Times New Roman" w:cs="Times New Roman"/>
          <w:sz w:val="24"/>
          <w:szCs w:val="24"/>
        </w:rPr>
        <w:t>ı, siyasi iktidarlar karsısında evrensel düzeyde bir destek ile korunma</w:t>
      </w:r>
      <w:r w:rsidR="001B294F" w:rsidRPr="00842D6D">
        <w:rPr>
          <w:rFonts w:ascii="Times New Roman" w:hAnsi="Times New Roman" w:cs="Times New Roman"/>
          <w:sz w:val="24"/>
          <w:szCs w:val="24"/>
        </w:rPr>
        <w:t>sının zarureti ortaya çıkm</w:t>
      </w:r>
      <w:r w:rsidR="005816A6" w:rsidRPr="00842D6D">
        <w:rPr>
          <w:rFonts w:ascii="Times New Roman" w:hAnsi="Times New Roman" w:cs="Times New Roman"/>
          <w:sz w:val="24"/>
          <w:szCs w:val="24"/>
        </w:rPr>
        <w:t>ıştır</w:t>
      </w:r>
      <w:r w:rsidR="001A4A5E" w:rsidRPr="00842D6D">
        <w:rPr>
          <w:rFonts w:ascii="Times New Roman" w:hAnsi="Times New Roman" w:cs="Times New Roman"/>
          <w:sz w:val="24"/>
          <w:szCs w:val="24"/>
        </w:rPr>
        <w:t xml:space="preserve"> </w:t>
      </w:r>
      <w:r w:rsidRPr="00842D6D">
        <w:rPr>
          <w:rFonts w:ascii="Times New Roman" w:hAnsi="Times New Roman" w:cs="Times New Roman"/>
          <w:sz w:val="24"/>
          <w:szCs w:val="24"/>
        </w:rPr>
        <w:t>(</w:t>
      </w:r>
      <w:r w:rsidR="001A4A5E" w:rsidRPr="00842D6D">
        <w:rPr>
          <w:rFonts w:ascii="Times New Roman" w:hAnsi="Times New Roman" w:cs="Times New Roman"/>
          <w:sz w:val="24"/>
          <w:szCs w:val="24"/>
        </w:rPr>
        <w:t>Erdoğan, 1</w:t>
      </w:r>
      <w:r w:rsidR="00842D6D">
        <w:rPr>
          <w:rFonts w:ascii="Times New Roman" w:hAnsi="Times New Roman" w:cs="Times New Roman"/>
          <w:sz w:val="24"/>
          <w:szCs w:val="24"/>
        </w:rPr>
        <w:t>9</w:t>
      </w:r>
      <w:r w:rsidR="001A4A5E" w:rsidRPr="00842D6D">
        <w:rPr>
          <w:rFonts w:ascii="Times New Roman" w:hAnsi="Times New Roman" w:cs="Times New Roman"/>
          <w:sz w:val="24"/>
          <w:szCs w:val="24"/>
        </w:rPr>
        <w:t xml:space="preserve">96). </w:t>
      </w:r>
      <w:r w:rsidR="005F1C31" w:rsidRPr="00842D6D">
        <w:rPr>
          <w:rFonts w:ascii="Times New Roman" w:hAnsi="Times New Roman" w:cs="Times New Roman"/>
          <w:sz w:val="24"/>
          <w:szCs w:val="24"/>
        </w:rPr>
        <w:t xml:space="preserve">Ancak İnsan Hakları Evrensel Beyannamesi ve benzeri Uluslararası Sözleşmeler, </w:t>
      </w:r>
      <w:r w:rsidR="005816A6" w:rsidRPr="00842D6D">
        <w:rPr>
          <w:rFonts w:ascii="Times New Roman" w:hAnsi="Times New Roman" w:cs="Times New Roman"/>
          <w:sz w:val="24"/>
          <w:szCs w:val="24"/>
        </w:rPr>
        <w:t xml:space="preserve">bir takım çekinceler doğrultusunda </w:t>
      </w:r>
      <w:r w:rsidR="005F1C31" w:rsidRPr="00842D6D">
        <w:rPr>
          <w:rFonts w:ascii="Times New Roman" w:hAnsi="Times New Roman" w:cs="Times New Roman"/>
          <w:sz w:val="24"/>
          <w:szCs w:val="24"/>
        </w:rPr>
        <w:t>taahhütlerini yerine getirmeyen Devletler hakkında herhangi bir yaptırım öngörmediğinden farklı uygulamalara rastlamak mümkün olmaktadır.</w:t>
      </w:r>
      <w:r w:rsidR="00835BCF" w:rsidRPr="00842D6D">
        <w:rPr>
          <w:rFonts w:ascii="Times New Roman" w:hAnsi="Times New Roman" w:cs="Times New Roman"/>
          <w:sz w:val="24"/>
          <w:szCs w:val="24"/>
        </w:rPr>
        <w:t xml:space="preserve"> Çocukların eğitim tarzını belirleme konusunda Uluslararası hukukun yanında </w:t>
      </w:r>
      <w:r w:rsidR="005F1C31" w:rsidRPr="00842D6D">
        <w:rPr>
          <w:rFonts w:ascii="Times New Roman" w:hAnsi="Times New Roman" w:cs="Times New Roman"/>
          <w:sz w:val="24"/>
          <w:szCs w:val="24"/>
        </w:rPr>
        <w:t xml:space="preserve">İslam Hukuku, </w:t>
      </w:r>
      <w:r w:rsidR="00914961" w:rsidRPr="00842D6D">
        <w:rPr>
          <w:rFonts w:ascii="Times New Roman" w:hAnsi="Times New Roman" w:cs="Times New Roman"/>
          <w:sz w:val="24"/>
          <w:szCs w:val="24"/>
        </w:rPr>
        <w:t>Milli Eğitim Temel Kanunu</w:t>
      </w:r>
      <w:r w:rsidR="001A4A5E" w:rsidRPr="00842D6D">
        <w:rPr>
          <w:rFonts w:ascii="Times New Roman" w:hAnsi="Times New Roman" w:cs="Times New Roman"/>
          <w:sz w:val="24"/>
          <w:szCs w:val="24"/>
        </w:rPr>
        <w:t xml:space="preserve"> ve </w:t>
      </w:r>
      <w:r w:rsidR="00885874">
        <w:rPr>
          <w:rFonts w:ascii="Times New Roman" w:hAnsi="Times New Roman" w:cs="Times New Roman"/>
          <w:sz w:val="24"/>
          <w:szCs w:val="24"/>
        </w:rPr>
        <w:t xml:space="preserve">Türk </w:t>
      </w:r>
      <w:r w:rsidR="001A4A5E" w:rsidRPr="00842D6D">
        <w:rPr>
          <w:rFonts w:ascii="Times New Roman" w:hAnsi="Times New Roman" w:cs="Times New Roman"/>
          <w:sz w:val="24"/>
          <w:szCs w:val="24"/>
        </w:rPr>
        <w:t>Medeni Ka</w:t>
      </w:r>
      <w:r w:rsidR="00914961" w:rsidRPr="00842D6D">
        <w:rPr>
          <w:rFonts w:ascii="Times New Roman" w:hAnsi="Times New Roman" w:cs="Times New Roman"/>
          <w:sz w:val="24"/>
          <w:szCs w:val="24"/>
        </w:rPr>
        <w:t>n</w:t>
      </w:r>
      <w:r w:rsidR="00146275" w:rsidRPr="00842D6D">
        <w:rPr>
          <w:rFonts w:ascii="Times New Roman" w:hAnsi="Times New Roman" w:cs="Times New Roman"/>
          <w:sz w:val="24"/>
          <w:szCs w:val="24"/>
        </w:rPr>
        <w:t>un</w:t>
      </w:r>
      <w:r w:rsidR="00835BCF" w:rsidRPr="00842D6D">
        <w:rPr>
          <w:rFonts w:ascii="Times New Roman" w:hAnsi="Times New Roman" w:cs="Times New Roman"/>
          <w:sz w:val="24"/>
          <w:szCs w:val="24"/>
        </w:rPr>
        <w:t>u</w:t>
      </w:r>
      <w:r w:rsidR="00885874">
        <w:rPr>
          <w:rFonts w:ascii="Times New Roman" w:hAnsi="Times New Roman" w:cs="Times New Roman"/>
          <w:sz w:val="24"/>
          <w:szCs w:val="24"/>
        </w:rPr>
        <w:t xml:space="preserve"> (Madde:</w:t>
      </w:r>
      <w:r w:rsidR="00352DBB">
        <w:rPr>
          <w:rFonts w:ascii="Times New Roman" w:hAnsi="Times New Roman" w:cs="Times New Roman"/>
          <w:sz w:val="24"/>
          <w:szCs w:val="24"/>
        </w:rPr>
        <w:t xml:space="preserve"> </w:t>
      </w:r>
      <w:r w:rsidR="00885874">
        <w:rPr>
          <w:rFonts w:ascii="Times New Roman" w:hAnsi="Times New Roman" w:cs="Times New Roman"/>
          <w:sz w:val="24"/>
          <w:szCs w:val="24"/>
        </w:rPr>
        <w:t>340-341)</w:t>
      </w:r>
      <w:r w:rsidR="001A4A5E" w:rsidRPr="00842D6D">
        <w:rPr>
          <w:rFonts w:ascii="Times New Roman" w:hAnsi="Times New Roman" w:cs="Times New Roman"/>
          <w:sz w:val="24"/>
          <w:szCs w:val="24"/>
        </w:rPr>
        <w:t xml:space="preserve"> </w:t>
      </w:r>
      <w:r w:rsidR="00835BCF" w:rsidRPr="00842D6D">
        <w:rPr>
          <w:rFonts w:ascii="Times New Roman" w:hAnsi="Times New Roman" w:cs="Times New Roman"/>
          <w:sz w:val="24"/>
          <w:szCs w:val="24"/>
        </w:rPr>
        <w:t xml:space="preserve">da birtakım düzenlemelere yer vermiştir. </w:t>
      </w:r>
    </w:p>
    <w:p w14:paraId="51B32997" w14:textId="60B8E4DE" w:rsidR="00A24381" w:rsidRPr="00842D6D" w:rsidRDefault="00C13C6E" w:rsidP="00B64E48">
      <w:pPr>
        <w:spacing w:after="0" w:line="480" w:lineRule="auto"/>
        <w:ind w:firstLine="709"/>
        <w:jc w:val="both"/>
        <w:rPr>
          <w:rFonts w:ascii="Times New Roman" w:hAnsi="Times New Roman" w:cs="Times New Roman"/>
          <w:b/>
          <w:sz w:val="24"/>
          <w:szCs w:val="24"/>
        </w:rPr>
      </w:pPr>
      <w:r w:rsidRPr="00842D6D">
        <w:rPr>
          <w:rFonts w:ascii="Times New Roman" w:hAnsi="Times New Roman" w:cs="Times New Roman"/>
          <w:sz w:val="24"/>
          <w:szCs w:val="24"/>
        </w:rPr>
        <w:t xml:space="preserve"> </w:t>
      </w:r>
      <w:r w:rsidR="00A24381" w:rsidRPr="00842D6D">
        <w:rPr>
          <w:rFonts w:ascii="Times New Roman" w:hAnsi="Times New Roman" w:cs="Times New Roman"/>
          <w:b/>
          <w:sz w:val="24"/>
          <w:szCs w:val="24"/>
        </w:rPr>
        <w:t>2.</w:t>
      </w:r>
      <w:r w:rsidR="00015B58" w:rsidRPr="00842D6D">
        <w:rPr>
          <w:rFonts w:ascii="Times New Roman" w:hAnsi="Times New Roman" w:cs="Times New Roman"/>
          <w:b/>
          <w:sz w:val="24"/>
          <w:szCs w:val="24"/>
        </w:rPr>
        <w:t xml:space="preserve"> </w:t>
      </w:r>
      <w:r w:rsidR="007D607C" w:rsidRPr="00842D6D">
        <w:rPr>
          <w:rFonts w:ascii="Times New Roman" w:hAnsi="Times New Roman" w:cs="Times New Roman"/>
          <w:b/>
          <w:sz w:val="24"/>
          <w:szCs w:val="24"/>
        </w:rPr>
        <w:t>U</w:t>
      </w:r>
      <w:r w:rsidR="00320668" w:rsidRPr="00842D6D">
        <w:rPr>
          <w:rFonts w:ascii="Times New Roman" w:hAnsi="Times New Roman" w:cs="Times New Roman"/>
          <w:b/>
          <w:sz w:val="24"/>
          <w:szCs w:val="24"/>
        </w:rPr>
        <w:t>luslararası</w:t>
      </w:r>
      <w:r w:rsidR="00E647EF" w:rsidRPr="00842D6D">
        <w:rPr>
          <w:rFonts w:ascii="Times New Roman" w:hAnsi="Times New Roman" w:cs="Times New Roman"/>
          <w:b/>
          <w:sz w:val="24"/>
          <w:szCs w:val="24"/>
        </w:rPr>
        <w:t xml:space="preserve"> H</w:t>
      </w:r>
      <w:r w:rsidR="00320668" w:rsidRPr="00842D6D">
        <w:rPr>
          <w:rFonts w:ascii="Times New Roman" w:hAnsi="Times New Roman" w:cs="Times New Roman"/>
          <w:b/>
          <w:sz w:val="24"/>
          <w:szCs w:val="24"/>
        </w:rPr>
        <w:t>ukuka</w:t>
      </w:r>
      <w:r w:rsidR="00E647EF" w:rsidRPr="00842D6D">
        <w:rPr>
          <w:rFonts w:ascii="Times New Roman" w:hAnsi="Times New Roman" w:cs="Times New Roman"/>
          <w:b/>
          <w:sz w:val="24"/>
          <w:szCs w:val="24"/>
        </w:rPr>
        <w:t xml:space="preserve"> G</w:t>
      </w:r>
      <w:r w:rsidR="00320668" w:rsidRPr="00842D6D">
        <w:rPr>
          <w:rFonts w:ascii="Times New Roman" w:hAnsi="Times New Roman" w:cs="Times New Roman"/>
          <w:b/>
          <w:sz w:val="24"/>
          <w:szCs w:val="24"/>
        </w:rPr>
        <w:t>öre</w:t>
      </w:r>
      <w:r w:rsidR="00E647EF" w:rsidRPr="00842D6D">
        <w:rPr>
          <w:rFonts w:ascii="Times New Roman" w:hAnsi="Times New Roman" w:cs="Times New Roman"/>
          <w:b/>
          <w:sz w:val="24"/>
          <w:szCs w:val="24"/>
        </w:rPr>
        <w:t xml:space="preserve"> </w:t>
      </w:r>
      <w:r w:rsidR="00DB5730" w:rsidRPr="00842D6D">
        <w:rPr>
          <w:rFonts w:ascii="Times New Roman" w:hAnsi="Times New Roman" w:cs="Times New Roman"/>
          <w:b/>
          <w:sz w:val="24"/>
          <w:szCs w:val="24"/>
        </w:rPr>
        <w:t>Ç</w:t>
      </w:r>
      <w:r w:rsidR="00320668" w:rsidRPr="00842D6D">
        <w:rPr>
          <w:rFonts w:ascii="Times New Roman" w:hAnsi="Times New Roman" w:cs="Times New Roman"/>
          <w:b/>
          <w:sz w:val="24"/>
          <w:szCs w:val="24"/>
        </w:rPr>
        <w:t>ocukların</w:t>
      </w:r>
      <w:r w:rsidR="00DB5730" w:rsidRPr="00842D6D">
        <w:rPr>
          <w:rFonts w:ascii="Times New Roman" w:hAnsi="Times New Roman" w:cs="Times New Roman"/>
          <w:b/>
          <w:sz w:val="24"/>
          <w:szCs w:val="24"/>
        </w:rPr>
        <w:t xml:space="preserve"> </w:t>
      </w:r>
      <w:r w:rsidR="00E647EF" w:rsidRPr="00842D6D">
        <w:rPr>
          <w:rFonts w:ascii="Times New Roman" w:hAnsi="Times New Roman" w:cs="Times New Roman"/>
          <w:b/>
          <w:sz w:val="24"/>
          <w:szCs w:val="24"/>
        </w:rPr>
        <w:t>E</w:t>
      </w:r>
      <w:r w:rsidR="00320668" w:rsidRPr="00842D6D">
        <w:rPr>
          <w:rFonts w:ascii="Times New Roman" w:hAnsi="Times New Roman" w:cs="Times New Roman"/>
          <w:b/>
          <w:sz w:val="24"/>
          <w:szCs w:val="24"/>
        </w:rPr>
        <w:t>ğitim</w:t>
      </w:r>
      <w:r w:rsidR="00E647EF" w:rsidRPr="00842D6D">
        <w:rPr>
          <w:rFonts w:ascii="Times New Roman" w:hAnsi="Times New Roman" w:cs="Times New Roman"/>
          <w:b/>
          <w:sz w:val="24"/>
          <w:szCs w:val="24"/>
        </w:rPr>
        <w:t xml:space="preserve"> T</w:t>
      </w:r>
      <w:r w:rsidR="00320668" w:rsidRPr="00842D6D">
        <w:rPr>
          <w:rFonts w:ascii="Times New Roman" w:hAnsi="Times New Roman" w:cs="Times New Roman"/>
          <w:b/>
          <w:sz w:val="24"/>
          <w:szCs w:val="24"/>
        </w:rPr>
        <w:t>arzını</w:t>
      </w:r>
      <w:r w:rsidR="00E647EF" w:rsidRPr="00842D6D">
        <w:rPr>
          <w:rFonts w:ascii="Times New Roman" w:hAnsi="Times New Roman" w:cs="Times New Roman"/>
          <w:b/>
          <w:sz w:val="24"/>
          <w:szCs w:val="24"/>
        </w:rPr>
        <w:t xml:space="preserve"> B</w:t>
      </w:r>
      <w:r w:rsidR="00320668" w:rsidRPr="00842D6D">
        <w:rPr>
          <w:rFonts w:ascii="Times New Roman" w:hAnsi="Times New Roman" w:cs="Times New Roman"/>
          <w:b/>
          <w:sz w:val="24"/>
          <w:szCs w:val="24"/>
        </w:rPr>
        <w:t>elirlemede</w:t>
      </w:r>
      <w:r w:rsidR="00DB5730" w:rsidRPr="00842D6D">
        <w:rPr>
          <w:rFonts w:ascii="Times New Roman" w:hAnsi="Times New Roman" w:cs="Times New Roman"/>
          <w:b/>
          <w:sz w:val="24"/>
          <w:szCs w:val="24"/>
        </w:rPr>
        <w:t xml:space="preserve"> </w:t>
      </w:r>
      <w:r w:rsidR="00471797" w:rsidRPr="00842D6D">
        <w:rPr>
          <w:rFonts w:ascii="Times New Roman" w:hAnsi="Times New Roman" w:cs="Times New Roman"/>
          <w:b/>
          <w:sz w:val="24"/>
          <w:szCs w:val="24"/>
        </w:rPr>
        <w:t>E</w:t>
      </w:r>
      <w:r w:rsidR="00320668" w:rsidRPr="00842D6D">
        <w:rPr>
          <w:rFonts w:ascii="Times New Roman" w:hAnsi="Times New Roman" w:cs="Times New Roman"/>
          <w:b/>
          <w:sz w:val="24"/>
          <w:szCs w:val="24"/>
        </w:rPr>
        <w:t>beveyn</w:t>
      </w:r>
      <w:r w:rsidR="0093067B" w:rsidRPr="00842D6D">
        <w:rPr>
          <w:rFonts w:ascii="Times New Roman" w:hAnsi="Times New Roman" w:cs="Times New Roman"/>
          <w:b/>
          <w:sz w:val="24"/>
          <w:szCs w:val="24"/>
        </w:rPr>
        <w:t xml:space="preserve"> </w:t>
      </w:r>
      <w:r w:rsidR="00A24381" w:rsidRPr="00842D6D">
        <w:rPr>
          <w:rFonts w:ascii="Times New Roman" w:hAnsi="Times New Roman" w:cs="Times New Roman"/>
          <w:b/>
          <w:sz w:val="24"/>
          <w:szCs w:val="24"/>
        </w:rPr>
        <w:t>H</w:t>
      </w:r>
      <w:r w:rsidR="00320668" w:rsidRPr="00842D6D">
        <w:rPr>
          <w:rFonts w:ascii="Times New Roman" w:hAnsi="Times New Roman" w:cs="Times New Roman"/>
          <w:b/>
          <w:sz w:val="24"/>
          <w:szCs w:val="24"/>
        </w:rPr>
        <w:t>akkı</w:t>
      </w:r>
    </w:p>
    <w:p w14:paraId="5A31D467" w14:textId="7B97B905" w:rsidR="00E261B4" w:rsidRDefault="003F5229" w:rsidP="00B64E48">
      <w:pPr>
        <w:spacing w:after="0" w:line="480" w:lineRule="auto"/>
        <w:ind w:firstLine="709"/>
        <w:jc w:val="both"/>
        <w:rPr>
          <w:rFonts w:ascii="Times New Roman" w:hAnsi="Times New Roman" w:cs="Times New Roman"/>
          <w:sz w:val="24"/>
          <w:szCs w:val="24"/>
        </w:rPr>
      </w:pPr>
      <w:r w:rsidRPr="00842D6D">
        <w:rPr>
          <w:rFonts w:ascii="Times New Roman" w:hAnsi="Times New Roman" w:cs="Times New Roman"/>
          <w:sz w:val="24"/>
          <w:szCs w:val="24"/>
        </w:rPr>
        <w:lastRenderedPageBreak/>
        <w:t>Birleşmiş Milletler İnsan Hakları Evrensel Beyannamesi (1948)’</w:t>
      </w:r>
      <w:proofErr w:type="spellStart"/>
      <w:r w:rsidRPr="00842D6D">
        <w:rPr>
          <w:rFonts w:ascii="Times New Roman" w:hAnsi="Times New Roman" w:cs="Times New Roman"/>
          <w:sz w:val="24"/>
          <w:szCs w:val="24"/>
        </w:rPr>
        <w:t>nin</w:t>
      </w:r>
      <w:proofErr w:type="spellEnd"/>
      <w:r w:rsidRPr="00842D6D">
        <w:rPr>
          <w:rFonts w:ascii="Times New Roman" w:hAnsi="Times New Roman" w:cs="Times New Roman"/>
          <w:sz w:val="24"/>
          <w:szCs w:val="24"/>
        </w:rPr>
        <w:t xml:space="preserve"> 26. </w:t>
      </w:r>
      <w:r w:rsidR="00B37B71" w:rsidRPr="00842D6D">
        <w:rPr>
          <w:rFonts w:ascii="Times New Roman" w:hAnsi="Times New Roman" w:cs="Times New Roman"/>
          <w:sz w:val="24"/>
          <w:szCs w:val="24"/>
        </w:rPr>
        <w:t>Madde</w:t>
      </w:r>
      <w:r w:rsidR="00376881" w:rsidRPr="00842D6D">
        <w:rPr>
          <w:rFonts w:ascii="Times New Roman" w:hAnsi="Times New Roman" w:cs="Times New Roman"/>
          <w:sz w:val="24"/>
          <w:szCs w:val="24"/>
        </w:rPr>
        <w:t>si 3. Fıkrasında “</w:t>
      </w:r>
      <w:r w:rsidR="00376881" w:rsidRPr="00842D6D">
        <w:rPr>
          <w:rFonts w:ascii="Times New Roman" w:hAnsi="Times New Roman" w:cs="Times New Roman"/>
          <w:i/>
          <w:sz w:val="24"/>
          <w:szCs w:val="24"/>
        </w:rPr>
        <w:t>Anne ve</w:t>
      </w:r>
      <w:r w:rsidRPr="00842D6D">
        <w:rPr>
          <w:rFonts w:ascii="Times New Roman" w:hAnsi="Times New Roman" w:cs="Times New Roman"/>
          <w:i/>
          <w:sz w:val="24"/>
          <w:szCs w:val="24"/>
        </w:rPr>
        <w:t xml:space="preserve"> baba, çocuklarına verilecek eğitim türünü seçmek hakkını öncelikle haizdirler</w:t>
      </w:r>
      <w:r w:rsidRPr="00842D6D">
        <w:rPr>
          <w:rFonts w:ascii="Times New Roman" w:hAnsi="Times New Roman" w:cs="Times New Roman"/>
          <w:sz w:val="24"/>
          <w:szCs w:val="24"/>
        </w:rPr>
        <w:t xml:space="preserve">” denilmektedir. </w:t>
      </w:r>
      <w:r w:rsidR="0010637D" w:rsidRPr="00842D6D">
        <w:rPr>
          <w:rFonts w:ascii="Times New Roman" w:hAnsi="Times New Roman" w:cs="Times New Roman"/>
          <w:sz w:val="24"/>
          <w:szCs w:val="24"/>
        </w:rPr>
        <w:t xml:space="preserve">Anne ve babanın çocukların eğitimiyle ilgili hakkı </w:t>
      </w:r>
      <w:r w:rsidR="000341FD" w:rsidRPr="00842D6D">
        <w:rPr>
          <w:rFonts w:ascii="Times New Roman" w:hAnsi="Times New Roman" w:cs="Times New Roman"/>
          <w:sz w:val="24"/>
          <w:szCs w:val="24"/>
        </w:rPr>
        <w:t xml:space="preserve">birçok ülkenin iç hukukunda da bu doğrultuda düzenlenmiştir. Ebeveynin çocuklar üzerindeki eğitim </w:t>
      </w:r>
      <w:r w:rsidR="00093D20">
        <w:rPr>
          <w:rFonts w:ascii="Times New Roman" w:hAnsi="Times New Roman" w:cs="Times New Roman"/>
          <w:sz w:val="24"/>
          <w:szCs w:val="24"/>
        </w:rPr>
        <w:t xml:space="preserve">tarzını belirleme </w:t>
      </w:r>
      <w:r w:rsidR="000341FD" w:rsidRPr="00842D6D">
        <w:rPr>
          <w:rFonts w:ascii="Times New Roman" w:hAnsi="Times New Roman" w:cs="Times New Roman"/>
          <w:sz w:val="24"/>
          <w:szCs w:val="24"/>
        </w:rPr>
        <w:t xml:space="preserve">hakkı </w:t>
      </w:r>
      <w:r w:rsidR="0010637D" w:rsidRPr="00842D6D">
        <w:rPr>
          <w:rFonts w:ascii="Times New Roman" w:hAnsi="Times New Roman" w:cs="Times New Roman"/>
          <w:sz w:val="24"/>
          <w:szCs w:val="24"/>
        </w:rPr>
        <w:t>ayrıca 4 Kasım 1950 tarihli Avrupa Konseyi üyesi ülkelerin imza koyduğu İnsan Haklarını ve Hürriyetleri Korumaya Dair Sözleşmeye Ek Protokolün 2. Maddesinde</w:t>
      </w:r>
      <w:r w:rsidR="00A42A43">
        <w:rPr>
          <w:rFonts w:ascii="Times New Roman" w:hAnsi="Times New Roman" w:cs="Times New Roman"/>
          <w:sz w:val="24"/>
          <w:szCs w:val="24"/>
        </w:rPr>
        <w:t xml:space="preserve"> şu şekilde tescil edilmiştir</w:t>
      </w:r>
      <w:r w:rsidR="00E261B4">
        <w:rPr>
          <w:rFonts w:ascii="Times New Roman" w:hAnsi="Times New Roman" w:cs="Times New Roman"/>
          <w:sz w:val="24"/>
          <w:szCs w:val="24"/>
        </w:rPr>
        <w:t>:</w:t>
      </w:r>
      <w:r w:rsidR="0010637D" w:rsidRPr="00842D6D">
        <w:rPr>
          <w:rFonts w:ascii="Times New Roman" w:hAnsi="Times New Roman" w:cs="Times New Roman"/>
          <w:sz w:val="24"/>
          <w:szCs w:val="24"/>
        </w:rPr>
        <w:t xml:space="preserve"> </w:t>
      </w:r>
    </w:p>
    <w:p w14:paraId="0737E40B" w14:textId="0ADD79A0" w:rsidR="00E261B4" w:rsidRDefault="0010637D" w:rsidP="00C10F60">
      <w:pPr>
        <w:spacing w:after="0" w:line="480" w:lineRule="auto"/>
        <w:ind w:left="709"/>
        <w:jc w:val="both"/>
        <w:rPr>
          <w:rFonts w:ascii="Times New Roman" w:hAnsi="Times New Roman" w:cs="Times New Roman"/>
          <w:sz w:val="24"/>
          <w:szCs w:val="24"/>
        </w:rPr>
      </w:pPr>
      <w:r w:rsidRPr="00842D6D">
        <w:rPr>
          <w:rFonts w:ascii="Times New Roman" w:hAnsi="Times New Roman" w:cs="Times New Roman"/>
          <w:sz w:val="24"/>
          <w:szCs w:val="24"/>
        </w:rPr>
        <w:t>“</w:t>
      </w:r>
      <w:r w:rsidRPr="00842D6D">
        <w:rPr>
          <w:rFonts w:ascii="Times New Roman" w:hAnsi="Times New Roman" w:cs="Times New Roman"/>
          <w:i/>
          <w:sz w:val="24"/>
          <w:szCs w:val="24"/>
        </w:rPr>
        <w:t xml:space="preserve">Kimse öğrenim hakkından mahrum edilemez. Devlet, eğitim ve öğretim sahasında deruhte edeceği </w:t>
      </w:r>
      <w:r w:rsidR="000341FD" w:rsidRPr="00842D6D">
        <w:rPr>
          <w:rFonts w:ascii="Times New Roman" w:hAnsi="Times New Roman" w:cs="Times New Roman"/>
          <w:i/>
          <w:sz w:val="24"/>
          <w:szCs w:val="24"/>
        </w:rPr>
        <w:t>vazifelerin ifasında, ebeveynin bu eğitim ve öğretimi kendi dini ve felsefi inançlarına göre temin etmek hakkına riayet edecektir</w:t>
      </w:r>
      <w:r w:rsidR="00A42A43">
        <w:rPr>
          <w:rFonts w:ascii="Times New Roman" w:hAnsi="Times New Roman" w:cs="Times New Roman"/>
          <w:i/>
          <w:sz w:val="24"/>
          <w:szCs w:val="24"/>
        </w:rPr>
        <w:t>.</w:t>
      </w:r>
      <w:r w:rsidR="000341FD" w:rsidRPr="00842D6D">
        <w:rPr>
          <w:rFonts w:ascii="Times New Roman" w:hAnsi="Times New Roman" w:cs="Times New Roman"/>
          <w:sz w:val="24"/>
          <w:szCs w:val="24"/>
        </w:rPr>
        <w:t xml:space="preserve">” </w:t>
      </w:r>
    </w:p>
    <w:p w14:paraId="614F6CF5" w14:textId="19D0230C" w:rsidR="003F589F" w:rsidRPr="00842D6D" w:rsidRDefault="000341FD" w:rsidP="00B64E48">
      <w:pPr>
        <w:spacing w:after="0" w:line="480" w:lineRule="auto"/>
        <w:ind w:firstLine="709"/>
        <w:jc w:val="both"/>
        <w:rPr>
          <w:rFonts w:ascii="Times New Roman" w:hAnsi="Times New Roman" w:cs="Times New Roman"/>
          <w:sz w:val="24"/>
          <w:szCs w:val="24"/>
        </w:rPr>
      </w:pPr>
      <w:r w:rsidRPr="00842D6D">
        <w:rPr>
          <w:rFonts w:ascii="Times New Roman" w:hAnsi="Times New Roman" w:cs="Times New Roman"/>
          <w:sz w:val="24"/>
          <w:szCs w:val="24"/>
        </w:rPr>
        <w:t xml:space="preserve">Keza Uluslararası Çocuk Hakları Sözleşmesinin 5. </w:t>
      </w:r>
      <w:r w:rsidR="00362367" w:rsidRPr="00842D6D">
        <w:rPr>
          <w:rFonts w:ascii="Times New Roman" w:hAnsi="Times New Roman" w:cs="Times New Roman"/>
          <w:sz w:val="24"/>
          <w:szCs w:val="24"/>
        </w:rPr>
        <w:t>v</w:t>
      </w:r>
      <w:r w:rsidRPr="00842D6D">
        <w:rPr>
          <w:rFonts w:ascii="Times New Roman" w:hAnsi="Times New Roman" w:cs="Times New Roman"/>
          <w:sz w:val="24"/>
          <w:szCs w:val="24"/>
        </w:rPr>
        <w:t>e 18. Maddeleri de çocuğun eğitimi ve yetiştirilmesi sorumluluğunun ilk önce anne ve babaya ait olduğunu; devletin de çocukların bu konudaki haklarının güvence altına alınması için anne ve babaya veya vasilere gerekli yardımları yapması gerektiği</w:t>
      </w:r>
      <w:r w:rsidR="00362367" w:rsidRPr="00842D6D">
        <w:rPr>
          <w:rFonts w:ascii="Times New Roman" w:hAnsi="Times New Roman" w:cs="Times New Roman"/>
          <w:sz w:val="24"/>
          <w:szCs w:val="24"/>
        </w:rPr>
        <w:t>ni</w:t>
      </w:r>
      <w:r w:rsidR="000F516A" w:rsidRPr="00842D6D">
        <w:rPr>
          <w:rFonts w:ascii="Times New Roman" w:hAnsi="Times New Roman" w:cs="Times New Roman"/>
          <w:sz w:val="24"/>
          <w:szCs w:val="24"/>
        </w:rPr>
        <w:t xml:space="preserve"> </w:t>
      </w:r>
      <w:r w:rsidRPr="00842D6D">
        <w:rPr>
          <w:rFonts w:ascii="Times New Roman" w:hAnsi="Times New Roman" w:cs="Times New Roman"/>
          <w:sz w:val="24"/>
          <w:szCs w:val="24"/>
        </w:rPr>
        <w:t>hükme bağlanmıştır</w:t>
      </w:r>
      <w:r w:rsidR="00F43D31" w:rsidRPr="00842D6D">
        <w:rPr>
          <w:rFonts w:ascii="Times New Roman" w:hAnsi="Times New Roman" w:cs="Times New Roman"/>
          <w:sz w:val="24"/>
          <w:szCs w:val="24"/>
        </w:rPr>
        <w:t xml:space="preserve"> (Akyüz, 2000)</w:t>
      </w:r>
      <w:r w:rsidRPr="00842D6D">
        <w:rPr>
          <w:rFonts w:ascii="Times New Roman" w:hAnsi="Times New Roman" w:cs="Times New Roman"/>
          <w:sz w:val="24"/>
          <w:szCs w:val="24"/>
        </w:rPr>
        <w:t xml:space="preserve">. </w:t>
      </w:r>
      <w:r w:rsidR="00A60B1F" w:rsidRPr="00842D6D">
        <w:rPr>
          <w:rFonts w:ascii="Times New Roman" w:hAnsi="Times New Roman" w:cs="Times New Roman"/>
          <w:sz w:val="24"/>
          <w:szCs w:val="24"/>
        </w:rPr>
        <w:t>Böylece evrensel hukuk, çocukların eğitim</w:t>
      </w:r>
      <w:r w:rsidRPr="00842D6D">
        <w:rPr>
          <w:rFonts w:ascii="Times New Roman" w:hAnsi="Times New Roman" w:cs="Times New Roman"/>
          <w:sz w:val="24"/>
          <w:szCs w:val="24"/>
        </w:rPr>
        <w:t xml:space="preserve"> </w:t>
      </w:r>
      <w:r w:rsidR="007C4B03" w:rsidRPr="00842D6D">
        <w:rPr>
          <w:rFonts w:ascii="Times New Roman" w:hAnsi="Times New Roman" w:cs="Times New Roman"/>
          <w:sz w:val="24"/>
          <w:szCs w:val="24"/>
        </w:rPr>
        <w:t>tarzını</w:t>
      </w:r>
      <w:r w:rsidR="00A60B1F" w:rsidRPr="00842D6D">
        <w:rPr>
          <w:rFonts w:ascii="Times New Roman" w:hAnsi="Times New Roman" w:cs="Times New Roman"/>
          <w:sz w:val="24"/>
          <w:szCs w:val="24"/>
        </w:rPr>
        <w:t xml:space="preserve"> belirleme hakkı konusunda </w:t>
      </w:r>
      <w:proofErr w:type="gramStart"/>
      <w:r w:rsidR="00A60B1F" w:rsidRPr="00842D6D">
        <w:rPr>
          <w:rFonts w:ascii="Times New Roman" w:hAnsi="Times New Roman" w:cs="Times New Roman"/>
          <w:sz w:val="24"/>
          <w:szCs w:val="24"/>
        </w:rPr>
        <w:t>inisiyatifin</w:t>
      </w:r>
      <w:proofErr w:type="gramEnd"/>
      <w:r w:rsidR="00A60B1F" w:rsidRPr="00842D6D">
        <w:rPr>
          <w:rFonts w:ascii="Times New Roman" w:hAnsi="Times New Roman" w:cs="Times New Roman"/>
          <w:sz w:val="24"/>
          <w:szCs w:val="24"/>
        </w:rPr>
        <w:t xml:space="preserve"> an</w:t>
      </w:r>
      <w:r w:rsidR="007C4B03" w:rsidRPr="00842D6D">
        <w:rPr>
          <w:rFonts w:ascii="Times New Roman" w:hAnsi="Times New Roman" w:cs="Times New Roman"/>
          <w:sz w:val="24"/>
          <w:szCs w:val="24"/>
        </w:rPr>
        <w:t>ne</w:t>
      </w:r>
      <w:r w:rsidR="00A60B1F" w:rsidRPr="00842D6D">
        <w:rPr>
          <w:rFonts w:ascii="Times New Roman" w:hAnsi="Times New Roman" w:cs="Times New Roman"/>
          <w:sz w:val="24"/>
          <w:szCs w:val="24"/>
        </w:rPr>
        <w:t xml:space="preserve"> ve babada olduğunu açıkça ifade etmektedir</w:t>
      </w:r>
      <w:r w:rsidR="000F516A" w:rsidRPr="00842D6D">
        <w:rPr>
          <w:rFonts w:ascii="Times New Roman" w:hAnsi="Times New Roman" w:cs="Times New Roman"/>
          <w:sz w:val="24"/>
          <w:szCs w:val="24"/>
        </w:rPr>
        <w:t>.</w:t>
      </w:r>
      <w:r w:rsidR="00C255A7" w:rsidRPr="00842D6D">
        <w:rPr>
          <w:rFonts w:ascii="Times New Roman" w:hAnsi="Times New Roman" w:cs="Times New Roman"/>
          <w:sz w:val="24"/>
          <w:szCs w:val="24"/>
        </w:rPr>
        <w:t xml:space="preserve"> Şüphesiz bu hakkın kullanımının bir başka hakkı veya kamu güvenliğini ihlal gibi sonuçlar doğurmaması için Devletin zımnen de olsa düzenleme yapmak konusunda birtakım yetkilerinin bulunduğu kabul görmektedir (Doğru, 2004).</w:t>
      </w:r>
      <w:r w:rsidR="00835BCF" w:rsidRPr="00842D6D">
        <w:rPr>
          <w:rFonts w:ascii="Times New Roman" w:hAnsi="Times New Roman" w:cs="Times New Roman"/>
          <w:sz w:val="24"/>
          <w:szCs w:val="24"/>
        </w:rPr>
        <w:t xml:space="preserve"> Bir başka ifadeyle devletler</w:t>
      </w:r>
      <w:r w:rsidR="004053C0">
        <w:rPr>
          <w:rFonts w:ascii="Times New Roman" w:hAnsi="Times New Roman" w:cs="Times New Roman"/>
          <w:sz w:val="24"/>
          <w:szCs w:val="24"/>
        </w:rPr>
        <w:t>in</w:t>
      </w:r>
      <w:r w:rsidR="00835BCF" w:rsidRPr="00842D6D">
        <w:rPr>
          <w:rFonts w:ascii="Times New Roman" w:hAnsi="Times New Roman" w:cs="Times New Roman"/>
          <w:sz w:val="24"/>
          <w:szCs w:val="24"/>
        </w:rPr>
        <w:t xml:space="preserve"> kendi iç hukuklarından kaynaklı olarak birtakım çekincelerde bulunabileceğine işaret edilmiştir.</w:t>
      </w:r>
    </w:p>
    <w:p w14:paraId="1CF4B349" w14:textId="77777777" w:rsidR="00E261B4" w:rsidRDefault="00376881" w:rsidP="00B64E48">
      <w:pPr>
        <w:spacing w:after="0" w:line="480" w:lineRule="auto"/>
        <w:ind w:firstLine="709"/>
        <w:jc w:val="both"/>
        <w:rPr>
          <w:rFonts w:ascii="Times New Roman" w:hAnsi="Times New Roman" w:cs="Times New Roman"/>
          <w:sz w:val="24"/>
          <w:szCs w:val="24"/>
        </w:rPr>
      </w:pPr>
      <w:r w:rsidRPr="00842D6D">
        <w:rPr>
          <w:rFonts w:ascii="Times New Roman" w:hAnsi="Times New Roman" w:cs="Times New Roman"/>
          <w:sz w:val="24"/>
          <w:szCs w:val="24"/>
        </w:rPr>
        <w:t xml:space="preserve">Çocukların eğitim tarzını belirleme hakkının ebeveyne ait olduğu </w:t>
      </w:r>
      <w:r w:rsidR="00FF1E1A" w:rsidRPr="00842D6D">
        <w:rPr>
          <w:rFonts w:ascii="Times New Roman" w:hAnsi="Times New Roman" w:cs="Times New Roman"/>
          <w:sz w:val="24"/>
          <w:szCs w:val="24"/>
        </w:rPr>
        <w:t>BM Ekonomik, Sosyal ve Kültürel Haklar Sözleşmesi’nde de tekrar edilmiştir, Sözleşme’nin 13/3. maddesine göre</w:t>
      </w:r>
      <w:r w:rsidR="00E261B4">
        <w:rPr>
          <w:rFonts w:ascii="Times New Roman" w:hAnsi="Times New Roman" w:cs="Times New Roman"/>
          <w:sz w:val="24"/>
          <w:szCs w:val="24"/>
        </w:rPr>
        <w:t>:</w:t>
      </w:r>
    </w:p>
    <w:p w14:paraId="7C9823AF" w14:textId="4DBADC68" w:rsidR="00E261B4" w:rsidRDefault="00FF1E1A" w:rsidP="00C10F60">
      <w:pPr>
        <w:spacing w:after="0" w:line="480" w:lineRule="auto"/>
        <w:ind w:left="709"/>
        <w:jc w:val="both"/>
        <w:rPr>
          <w:rFonts w:ascii="Times New Roman" w:hAnsi="Times New Roman" w:cs="Times New Roman"/>
          <w:sz w:val="24"/>
          <w:szCs w:val="24"/>
        </w:rPr>
      </w:pPr>
      <w:r w:rsidRPr="00842D6D">
        <w:rPr>
          <w:rFonts w:ascii="Times New Roman" w:hAnsi="Times New Roman" w:cs="Times New Roman"/>
          <w:sz w:val="24"/>
          <w:szCs w:val="24"/>
        </w:rPr>
        <w:lastRenderedPageBreak/>
        <w:t>“</w:t>
      </w:r>
      <w:r w:rsidRPr="00842D6D">
        <w:rPr>
          <w:rFonts w:ascii="Times New Roman" w:hAnsi="Times New Roman" w:cs="Times New Roman"/>
          <w:i/>
          <w:sz w:val="24"/>
          <w:szCs w:val="24"/>
        </w:rPr>
        <w:t>Bu Sözleşmeye taraf devletler, anne-babaların ve uygulanması mümkünse vasilerin de, çocuklarını devlet tarafından kurulan okulların dışında var olan ama devlet tarafından konulmuş veya onaylanmış standartların asgari şartlarına sahip bulunan okullara gönderme ve kendi inançlarına uygun bir biçimde çocuklarına dinsel ve ahlaki eğitim sağlama haklarına saygı gösterir</w:t>
      </w:r>
      <w:r w:rsidRPr="00842D6D">
        <w:rPr>
          <w:rFonts w:ascii="Times New Roman" w:hAnsi="Times New Roman" w:cs="Times New Roman"/>
          <w:sz w:val="24"/>
          <w:szCs w:val="24"/>
        </w:rPr>
        <w:t xml:space="preserve">.”  </w:t>
      </w:r>
    </w:p>
    <w:p w14:paraId="62EEABC3" w14:textId="77777777" w:rsidR="00E261B4" w:rsidRDefault="00FF1E1A" w:rsidP="00B64E48">
      <w:pPr>
        <w:spacing w:after="0" w:line="480" w:lineRule="auto"/>
        <w:ind w:firstLine="709"/>
        <w:jc w:val="both"/>
        <w:rPr>
          <w:rFonts w:ascii="Times New Roman" w:hAnsi="Times New Roman" w:cs="Times New Roman"/>
          <w:sz w:val="24"/>
          <w:szCs w:val="24"/>
        </w:rPr>
      </w:pPr>
      <w:r w:rsidRPr="00842D6D">
        <w:rPr>
          <w:rFonts w:ascii="Times New Roman" w:hAnsi="Times New Roman" w:cs="Times New Roman"/>
          <w:sz w:val="24"/>
          <w:szCs w:val="24"/>
        </w:rPr>
        <w:t xml:space="preserve">Ancak, yine aynı Sözleşme’nin 13/4. </w:t>
      </w:r>
      <w:r w:rsidR="00E261B4" w:rsidRPr="00842D6D">
        <w:rPr>
          <w:rFonts w:ascii="Times New Roman" w:hAnsi="Times New Roman" w:cs="Times New Roman"/>
          <w:sz w:val="24"/>
          <w:szCs w:val="24"/>
        </w:rPr>
        <w:t>M</w:t>
      </w:r>
      <w:r w:rsidRPr="00842D6D">
        <w:rPr>
          <w:rFonts w:ascii="Times New Roman" w:hAnsi="Times New Roman" w:cs="Times New Roman"/>
          <w:sz w:val="24"/>
          <w:szCs w:val="24"/>
        </w:rPr>
        <w:t>addesi</w:t>
      </w:r>
      <w:r w:rsidR="00E261B4">
        <w:rPr>
          <w:rFonts w:ascii="Times New Roman" w:hAnsi="Times New Roman" w:cs="Times New Roman"/>
          <w:sz w:val="24"/>
          <w:szCs w:val="24"/>
        </w:rPr>
        <w:t>:</w:t>
      </w:r>
    </w:p>
    <w:p w14:paraId="27763D8F" w14:textId="77777777" w:rsidR="00E261B4" w:rsidRDefault="00FF1E1A" w:rsidP="00C10F60">
      <w:pPr>
        <w:spacing w:after="0" w:line="480" w:lineRule="auto"/>
        <w:ind w:left="709"/>
        <w:jc w:val="both"/>
        <w:rPr>
          <w:rFonts w:ascii="Times New Roman" w:hAnsi="Times New Roman" w:cs="Times New Roman"/>
          <w:sz w:val="24"/>
          <w:szCs w:val="24"/>
        </w:rPr>
      </w:pPr>
      <w:r w:rsidRPr="00842D6D">
        <w:rPr>
          <w:rFonts w:ascii="Times New Roman" w:hAnsi="Times New Roman" w:cs="Times New Roman"/>
          <w:sz w:val="24"/>
          <w:szCs w:val="24"/>
        </w:rPr>
        <w:t>“</w:t>
      </w:r>
      <w:r w:rsidRPr="00842D6D">
        <w:rPr>
          <w:rFonts w:ascii="Times New Roman" w:hAnsi="Times New Roman" w:cs="Times New Roman"/>
          <w:i/>
          <w:sz w:val="24"/>
          <w:szCs w:val="24"/>
        </w:rPr>
        <w:t>Bu maddenin hiçbir hükmü, bu maddenin birinci fıkrasında belirtilen prensiplerin özel eğitim kurumlarında her zaman yerine getirilmesi ve özel eğitim kurumlarında verilen eğitimin devlet tarafından gösterilen asgari standartlara uyması halleri saklı kalmak kaydıyla, kişilere ve kuruluşlara eğitim kurumları kurma ve yönetme serbestliği verecek şekilde yorumlanamaz</w:t>
      </w:r>
      <w:r w:rsidRPr="00842D6D">
        <w:rPr>
          <w:rFonts w:ascii="Times New Roman" w:hAnsi="Times New Roman" w:cs="Times New Roman"/>
          <w:sz w:val="24"/>
          <w:szCs w:val="24"/>
        </w:rPr>
        <w:t xml:space="preserve">” demektedir. </w:t>
      </w:r>
    </w:p>
    <w:p w14:paraId="6634C84E" w14:textId="77777777" w:rsidR="00093D20" w:rsidRDefault="00FF1E1A" w:rsidP="00B64E48">
      <w:pPr>
        <w:spacing w:after="0" w:line="480" w:lineRule="auto"/>
        <w:ind w:firstLine="709"/>
        <w:jc w:val="both"/>
        <w:rPr>
          <w:rFonts w:ascii="Times New Roman" w:hAnsi="Times New Roman" w:cs="Times New Roman"/>
          <w:sz w:val="24"/>
          <w:szCs w:val="24"/>
        </w:rPr>
      </w:pPr>
      <w:r w:rsidRPr="00842D6D">
        <w:rPr>
          <w:rFonts w:ascii="Times New Roman" w:hAnsi="Times New Roman" w:cs="Times New Roman"/>
          <w:sz w:val="24"/>
          <w:szCs w:val="24"/>
        </w:rPr>
        <w:t xml:space="preserve">BM Kişisel ve Siyasal Haklar Sözleşmesi’nin 18/4. </w:t>
      </w:r>
      <w:r w:rsidR="00093D20" w:rsidRPr="00842D6D">
        <w:rPr>
          <w:rFonts w:ascii="Times New Roman" w:hAnsi="Times New Roman" w:cs="Times New Roman"/>
          <w:sz w:val="24"/>
          <w:szCs w:val="24"/>
        </w:rPr>
        <w:t>M</w:t>
      </w:r>
      <w:r w:rsidRPr="00842D6D">
        <w:rPr>
          <w:rFonts w:ascii="Times New Roman" w:hAnsi="Times New Roman" w:cs="Times New Roman"/>
          <w:sz w:val="24"/>
          <w:szCs w:val="24"/>
        </w:rPr>
        <w:t>addesi</w:t>
      </w:r>
      <w:r w:rsidR="00093D20">
        <w:rPr>
          <w:rFonts w:ascii="Times New Roman" w:hAnsi="Times New Roman" w:cs="Times New Roman"/>
          <w:sz w:val="24"/>
          <w:szCs w:val="24"/>
        </w:rPr>
        <w:t>:</w:t>
      </w:r>
    </w:p>
    <w:p w14:paraId="1A8B176A" w14:textId="70C1D928" w:rsidR="00093D20" w:rsidRDefault="00FF1E1A" w:rsidP="00C10F60">
      <w:pPr>
        <w:spacing w:after="0" w:line="480" w:lineRule="auto"/>
        <w:ind w:left="709"/>
        <w:jc w:val="both"/>
        <w:rPr>
          <w:rFonts w:ascii="Times New Roman" w:hAnsi="Times New Roman" w:cs="Times New Roman"/>
          <w:sz w:val="24"/>
          <w:szCs w:val="24"/>
        </w:rPr>
      </w:pPr>
      <w:r w:rsidRPr="00842D6D">
        <w:rPr>
          <w:rFonts w:ascii="Times New Roman" w:hAnsi="Times New Roman" w:cs="Times New Roman"/>
          <w:sz w:val="24"/>
          <w:szCs w:val="24"/>
        </w:rPr>
        <w:t>“</w:t>
      </w:r>
      <w:r w:rsidR="003C362C" w:rsidRPr="003C362C">
        <w:rPr>
          <w:rFonts w:ascii="Times New Roman" w:hAnsi="Times New Roman" w:cs="Times New Roman"/>
          <w:i/>
          <w:sz w:val="24"/>
          <w:szCs w:val="24"/>
        </w:rPr>
        <w:t>T</w:t>
      </w:r>
      <w:r w:rsidRPr="00842D6D">
        <w:rPr>
          <w:rFonts w:ascii="Times New Roman" w:hAnsi="Times New Roman" w:cs="Times New Roman"/>
          <w:i/>
          <w:sz w:val="24"/>
          <w:szCs w:val="24"/>
        </w:rPr>
        <w:t xml:space="preserve">araf devletler, anne-babalar </w:t>
      </w:r>
      <w:r w:rsidR="00317D54" w:rsidRPr="00842D6D">
        <w:rPr>
          <w:rFonts w:ascii="Times New Roman" w:hAnsi="Times New Roman" w:cs="Times New Roman"/>
          <w:i/>
          <w:sz w:val="24"/>
          <w:szCs w:val="24"/>
        </w:rPr>
        <w:t>ile</w:t>
      </w:r>
      <w:r w:rsidRPr="00842D6D">
        <w:rPr>
          <w:rFonts w:ascii="Times New Roman" w:hAnsi="Times New Roman" w:cs="Times New Roman"/>
          <w:i/>
          <w:sz w:val="24"/>
          <w:szCs w:val="24"/>
        </w:rPr>
        <w:t xml:space="preserve"> mümkünse vasilerin kendi inançlarına uygun biçimde çocuklarına din ve ahlak eğitimi verilmesini isteme özgürlüğüne saygı göstermeyi taahhüt ederler</w:t>
      </w:r>
      <w:r w:rsidRPr="00842D6D">
        <w:rPr>
          <w:rFonts w:ascii="Times New Roman" w:hAnsi="Times New Roman" w:cs="Times New Roman"/>
          <w:sz w:val="24"/>
          <w:szCs w:val="24"/>
        </w:rPr>
        <w:t xml:space="preserve">” </w:t>
      </w:r>
      <w:r w:rsidR="00FD21AE" w:rsidRPr="00842D6D">
        <w:rPr>
          <w:rFonts w:ascii="Times New Roman" w:hAnsi="Times New Roman" w:cs="Times New Roman"/>
          <w:sz w:val="24"/>
          <w:szCs w:val="24"/>
        </w:rPr>
        <w:t>hükmünü içermektedir.</w:t>
      </w:r>
      <w:r w:rsidRPr="00842D6D">
        <w:rPr>
          <w:rFonts w:ascii="Times New Roman" w:hAnsi="Times New Roman" w:cs="Times New Roman"/>
          <w:sz w:val="24"/>
          <w:szCs w:val="24"/>
        </w:rPr>
        <w:t xml:space="preserve"> </w:t>
      </w:r>
    </w:p>
    <w:p w14:paraId="3F13D5E9" w14:textId="650DF939" w:rsidR="00FF1E1A" w:rsidRPr="00842D6D" w:rsidRDefault="00807CA5" w:rsidP="00B64E48">
      <w:pPr>
        <w:spacing w:after="0" w:line="480" w:lineRule="auto"/>
        <w:ind w:firstLine="709"/>
        <w:jc w:val="both"/>
        <w:rPr>
          <w:rFonts w:ascii="Times New Roman" w:hAnsi="Times New Roman" w:cs="Times New Roman"/>
          <w:sz w:val="24"/>
          <w:szCs w:val="24"/>
        </w:rPr>
      </w:pPr>
      <w:r w:rsidRPr="00842D6D">
        <w:rPr>
          <w:rFonts w:ascii="Times New Roman" w:hAnsi="Times New Roman" w:cs="Times New Roman"/>
          <w:sz w:val="24"/>
          <w:szCs w:val="24"/>
        </w:rPr>
        <w:t xml:space="preserve">Görüldüğü gibi sözleşmelerin ilgili maddeleri eğitim hakkının yanında </w:t>
      </w:r>
      <w:r w:rsidR="00883345" w:rsidRPr="00842D6D">
        <w:rPr>
          <w:rFonts w:ascii="Times New Roman" w:hAnsi="Times New Roman" w:cs="Times New Roman"/>
          <w:sz w:val="24"/>
          <w:szCs w:val="24"/>
        </w:rPr>
        <w:t xml:space="preserve">eğitim tarzını belirlemede </w:t>
      </w:r>
      <w:r w:rsidR="00950FD7" w:rsidRPr="00842D6D">
        <w:rPr>
          <w:rFonts w:ascii="Times New Roman" w:hAnsi="Times New Roman" w:cs="Times New Roman"/>
          <w:sz w:val="24"/>
          <w:szCs w:val="24"/>
        </w:rPr>
        <w:t>anne ve baba hakkından</w:t>
      </w:r>
      <w:r w:rsidRPr="00842D6D">
        <w:rPr>
          <w:rFonts w:ascii="Times New Roman" w:hAnsi="Times New Roman" w:cs="Times New Roman"/>
          <w:sz w:val="24"/>
          <w:szCs w:val="24"/>
        </w:rPr>
        <w:t xml:space="preserve"> bahsetmektedir.</w:t>
      </w:r>
    </w:p>
    <w:p w14:paraId="77021C7D" w14:textId="0A9F3F9D" w:rsidR="00807CA5" w:rsidRPr="00842D6D" w:rsidRDefault="008837A2" w:rsidP="00B64E48">
      <w:pPr>
        <w:spacing w:after="0" w:line="480" w:lineRule="auto"/>
        <w:ind w:firstLine="709"/>
        <w:jc w:val="both"/>
        <w:rPr>
          <w:rFonts w:ascii="Times New Roman" w:hAnsi="Times New Roman" w:cs="Times New Roman"/>
          <w:sz w:val="24"/>
          <w:szCs w:val="24"/>
        </w:rPr>
      </w:pPr>
      <w:r w:rsidRPr="00842D6D">
        <w:rPr>
          <w:rFonts w:ascii="Times New Roman" w:hAnsi="Times New Roman" w:cs="Times New Roman"/>
          <w:sz w:val="24"/>
          <w:szCs w:val="24"/>
        </w:rPr>
        <w:t xml:space="preserve">Anne ve babaların farklı eğitim tarzı talebine cevap verebilmek için </w:t>
      </w:r>
      <w:r w:rsidR="009D1BEB" w:rsidRPr="00842D6D">
        <w:rPr>
          <w:rFonts w:ascii="Times New Roman" w:hAnsi="Times New Roman" w:cs="Times New Roman"/>
          <w:sz w:val="24"/>
          <w:szCs w:val="24"/>
        </w:rPr>
        <w:t xml:space="preserve">program düzeyinde </w:t>
      </w:r>
      <w:r w:rsidRPr="00842D6D">
        <w:rPr>
          <w:rFonts w:ascii="Times New Roman" w:hAnsi="Times New Roman" w:cs="Times New Roman"/>
          <w:sz w:val="24"/>
          <w:szCs w:val="24"/>
        </w:rPr>
        <w:t xml:space="preserve">zengin bir alt yapıya ihtiyaç bulunmaktadır. Eğitim programları </w:t>
      </w:r>
      <w:r w:rsidR="009D1BEB" w:rsidRPr="00842D6D">
        <w:rPr>
          <w:rFonts w:ascii="Times New Roman" w:hAnsi="Times New Roman" w:cs="Times New Roman"/>
          <w:sz w:val="24"/>
          <w:szCs w:val="24"/>
        </w:rPr>
        <w:t xml:space="preserve">özellikle farklı ders taleplerini </w:t>
      </w:r>
      <w:r w:rsidRPr="00842D6D">
        <w:rPr>
          <w:rFonts w:ascii="Times New Roman" w:hAnsi="Times New Roman" w:cs="Times New Roman"/>
          <w:sz w:val="24"/>
          <w:szCs w:val="24"/>
        </w:rPr>
        <w:t xml:space="preserve">karşılayacak bir çeşitliliği barındırmalıdır. Eğitim programlarının çeşitliliği zorunlu olarak okul </w:t>
      </w:r>
      <w:r w:rsidR="00FD21AE" w:rsidRPr="00842D6D">
        <w:rPr>
          <w:rFonts w:ascii="Times New Roman" w:hAnsi="Times New Roman" w:cs="Times New Roman"/>
          <w:sz w:val="24"/>
          <w:szCs w:val="24"/>
        </w:rPr>
        <w:t>bazında çeşitliliğ</w:t>
      </w:r>
      <w:r w:rsidR="009D1BEB" w:rsidRPr="00842D6D">
        <w:rPr>
          <w:rFonts w:ascii="Times New Roman" w:hAnsi="Times New Roman" w:cs="Times New Roman"/>
          <w:sz w:val="24"/>
          <w:szCs w:val="24"/>
        </w:rPr>
        <w:t xml:space="preserve">e kapı aralayacaktır. </w:t>
      </w:r>
      <w:r w:rsidRPr="00842D6D">
        <w:rPr>
          <w:rFonts w:ascii="Times New Roman" w:hAnsi="Times New Roman" w:cs="Times New Roman"/>
          <w:sz w:val="24"/>
          <w:szCs w:val="24"/>
        </w:rPr>
        <w:t xml:space="preserve">Okul çeşitliliği sadece devlet okulları açısından değil, aynı zamanda özel okullar düzeyinde </w:t>
      </w:r>
      <w:r w:rsidR="009D1BEB" w:rsidRPr="00842D6D">
        <w:rPr>
          <w:rFonts w:ascii="Times New Roman" w:hAnsi="Times New Roman" w:cs="Times New Roman"/>
          <w:sz w:val="24"/>
          <w:szCs w:val="24"/>
        </w:rPr>
        <w:t xml:space="preserve">de ihtiyaç haline gelecektir. </w:t>
      </w:r>
      <w:r w:rsidRPr="00842D6D">
        <w:rPr>
          <w:rFonts w:ascii="Times New Roman" w:hAnsi="Times New Roman" w:cs="Times New Roman"/>
          <w:sz w:val="24"/>
          <w:szCs w:val="24"/>
        </w:rPr>
        <w:t xml:space="preserve">Bu bağlamda birçok Avrupa ülkesinde başta Kiliseler olmak üzere pek çok </w:t>
      </w:r>
      <w:r w:rsidR="00AD2586" w:rsidRPr="00842D6D">
        <w:rPr>
          <w:rFonts w:ascii="Times New Roman" w:hAnsi="Times New Roman" w:cs="Times New Roman"/>
          <w:sz w:val="24"/>
          <w:szCs w:val="24"/>
        </w:rPr>
        <w:t>cemaat</w:t>
      </w:r>
      <w:r w:rsidR="00186D0A" w:rsidRPr="00842D6D">
        <w:rPr>
          <w:rFonts w:ascii="Times New Roman" w:hAnsi="Times New Roman" w:cs="Times New Roman"/>
          <w:sz w:val="24"/>
          <w:szCs w:val="24"/>
        </w:rPr>
        <w:t>e</w:t>
      </w:r>
      <w:r w:rsidR="00AD2586" w:rsidRPr="00842D6D">
        <w:rPr>
          <w:rFonts w:ascii="Times New Roman" w:hAnsi="Times New Roman" w:cs="Times New Roman"/>
          <w:sz w:val="24"/>
          <w:szCs w:val="24"/>
        </w:rPr>
        <w:t xml:space="preserve">, </w:t>
      </w:r>
      <w:r w:rsidRPr="00842D6D">
        <w:rPr>
          <w:rFonts w:ascii="Times New Roman" w:hAnsi="Times New Roman" w:cs="Times New Roman"/>
          <w:sz w:val="24"/>
          <w:szCs w:val="24"/>
        </w:rPr>
        <w:t xml:space="preserve">sivil kuruluşa </w:t>
      </w:r>
      <w:r w:rsidR="00AD2586" w:rsidRPr="00842D6D">
        <w:rPr>
          <w:rFonts w:ascii="Times New Roman" w:hAnsi="Times New Roman" w:cs="Times New Roman"/>
          <w:sz w:val="24"/>
          <w:szCs w:val="24"/>
        </w:rPr>
        <w:t xml:space="preserve">veya şahıslara </w:t>
      </w:r>
      <w:r w:rsidRPr="00842D6D">
        <w:rPr>
          <w:rFonts w:ascii="Times New Roman" w:hAnsi="Times New Roman" w:cs="Times New Roman"/>
          <w:sz w:val="24"/>
          <w:szCs w:val="24"/>
        </w:rPr>
        <w:t xml:space="preserve">ait özel öğretim kurumları faaliyet göstermektedir. Farklı programlar uygulayan </w:t>
      </w:r>
      <w:r w:rsidR="00AD2586" w:rsidRPr="00842D6D">
        <w:rPr>
          <w:rFonts w:ascii="Times New Roman" w:hAnsi="Times New Roman" w:cs="Times New Roman"/>
          <w:sz w:val="24"/>
          <w:szCs w:val="24"/>
        </w:rPr>
        <w:t xml:space="preserve">eğitim kurumlarının </w:t>
      </w:r>
      <w:r w:rsidR="00AD2586" w:rsidRPr="00842D6D">
        <w:rPr>
          <w:rFonts w:ascii="Times New Roman" w:hAnsi="Times New Roman" w:cs="Times New Roman"/>
          <w:sz w:val="24"/>
          <w:szCs w:val="24"/>
        </w:rPr>
        <w:lastRenderedPageBreak/>
        <w:t xml:space="preserve">varlığı </w:t>
      </w:r>
      <w:r w:rsidRPr="00842D6D">
        <w:rPr>
          <w:rFonts w:ascii="Times New Roman" w:hAnsi="Times New Roman" w:cs="Times New Roman"/>
          <w:sz w:val="24"/>
          <w:szCs w:val="24"/>
        </w:rPr>
        <w:t>anne ve babaların evrensel yasalardan kaynaklanan taleplerini karşılamak</w:t>
      </w:r>
      <w:r w:rsidR="00186D0A" w:rsidRPr="00842D6D">
        <w:rPr>
          <w:rFonts w:ascii="Times New Roman" w:hAnsi="Times New Roman" w:cs="Times New Roman"/>
          <w:sz w:val="24"/>
          <w:szCs w:val="24"/>
        </w:rPr>
        <w:t xml:space="preserve"> konusunda</w:t>
      </w:r>
      <w:r w:rsidRPr="00842D6D">
        <w:rPr>
          <w:rFonts w:ascii="Times New Roman" w:hAnsi="Times New Roman" w:cs="Times New Roman"/>
          <w:sz w:val="24"/>
          <w:szCs w:val="24"/>
        </w:rPr>
        <w:t xml:space="preserve"> büyük kolaylıklar sağlamaktadır.</w:t>
      </w:r>
      <w:r w:rsidR="00807CA5" w:rsidRPr="00842D6D">
        <w:rPr>
          <w:rFonts w:ascii="Times New Roman" w:hAnsi="Times New Roman" w:cs="Times New Roman"/>
          <w:sz w:val="24"/>
          <w:szCs w:val="24"/>
        </w:rPr>
        <w:t xml:space="preserve"> </w:t>
      </w:r>
      <w:r w:rsidR="009D1BEB" w:rsidRPr="00842D6D">
        <w:rPr>
          <w:rFonts w:ascii="Times New Roman" w:hAnsi="Times New Roman" w:cs="Times New Roman"/>
          <w:sz w:val="24"/>
          <w:szCs w:val="24"/>
        </w:rPr>
        <w:t xml:space="preserve">Bu arada </w:t>
      </w:r>
      <w:r w:rsidR="00807CA5" w:rsidRPr="00842D6D">
        <w:rPr>
          <w:rFonts w:ascii="Times New Roman" w:hAnsi="Times New Roman" w:cs="Times New Roman"/>
          <w:sz w:val="24"/>
          <w:szCs w:val="24"/>
        </w:rPr>
        <w:t>devletler, ebeveynlerin çocuklarına kendi inançlarına uygun dini ve ahlaki eğitim verme serbest</w:t>
      </w:r>
      <w:r w:rsidR="00883345" w:rsidRPr="00842D6D">
        <w:rPr>
          <w:rFonts w:ascii="Times New Roman" w:hAnsi="Times New Roman" w:cs="Times New Roman"/>
          <w:sz w:val="24"/>
          <w:szCs w:val="24"/>
        </w:rPr>
        <w:t xml:space="preserve">isine </w:t>
      </w:r>
      <w:r w:rsidR="00807CA5" w:rsidRPr="00842D6D">
        <w:rPr>
          <w:rFonts w:ascii="Times New Roman" w:hAnsi="Times New Roman" w:cs="Times New Roman"/>
          <w:sz w:val="24"/>
          <w:szCs w:val="24"/>
        </w:rPr>
        <w:t>saygı gösterme yükümlülüğü</w:t>
      </w:r>
      <w:r w:rsidR="009D1BEB" w:rsidRPr="00842D6D">
        <w:rPr>
          <w:rFonts w:ascii="Times New Roman" w:hAnsi="Times New Roman" w:cs="Times New Roman"/>
          <w:sz w:val="24"/>
          <w:szCs w:val="24"/>
        </w:rPr>
        <w:t xml:space="preserve">nü yerine getirmekte, çoğulcu </w:t>
      </w:r>
      <w:r w:rsidR="00807CA5" w:rsidRPr="00842D6D">
        <w:rPr>
          <w:rFonts w:ascii="Times New Roman" w:hAnsi="Times New Roman" w:cs="Times New Roman"/>
          <w:sz w:val="24"/>
          <w:szCs w:val="24"/>
        </w:rPr>
        <w:t>eğitim</w:t>
      </w:r>
      <w:r w:rsidR="009D1BEB" w:rsidRPr="00842D6D">
        <w:rPr>
          <w:rFonts w:ascii="Times New Roman" w:hAnsi="Times New Roman" w:cs="Times New Roman"/>
          <w:sz w:val="24"/>
          <w:szCs w:val="24"/>
        </w:rPr>
        <w:t xml:space="preserve"> anlayışının gerçekleşmesine katkı sunmaktadırlar.</w:t>
      </w:r>
    </w:p>
    <w:p w14:paraId="0EB2E482" w14:textId="32A3DB73" w:rsidR="00CA6EAA" w:rsidRPr="00842D6D" w:rsidRDefault="009D1BEB" w:rsidP="00B64E48">
      <w:pPr>
        <w:spacing w:after="0" w:line="480" w:lineRule="auto"/>
        <w:ind w:firstLine="709"/>
        <w:jc w:val="both"/>
        <w:rPr>
          <w:rFonts w:ascii="Times New Roman" w:hAnsi="Times New Roman" w:cs="Times New Roman"/>
          <w:sz w:val="24"/>
          <w:szCs w:val="24"/>
        </w:rPr>
      </w:pPr>
      <w:r w:rsidRPr="00842D6D">
        <w:rPr>
          <w:rFonts w:ascii="Times New Roman" w:hAnsi="Times New Roman" w:cs="Times New Roman"/>
          <w:sz w:val="24"/>
          <w:szCs w:val="24"/>
        </w:rPr>
        <w:t xml:space="preserve">Çocukları eğitme tarzı konusunda ebeveyn ve devlet </w:t>
      </w:r>
      <w:r w:rsidR="007414B9" w:rsidRPr="00842D6D">
        <w:rPr>
          <w:rFonts w:ascii="Times New Roman" w:hAnsi="Times New Roman" w:cs="Times New Roman"/>
          <w:sz w:val="24"/>
          <w:szCs w:val="24"/>
        </w:rPr>
        <w:t xml:space="preserve">(kamu) </w:t>
      </w:r>
      <w:r w:rsidRPr="00842D6D">
        <w:rPr>
          <w:rFonts w:ascii="Times New Roman" w:hAnsi="Times New Roman" w:cs="Times New Roman"/>
          <w:sz w:val="24"/>
          <w:szCs w:val="24"/>
        </w:rPr>
        <w:t xml:space="preserve">otoritesi arasında dünyanın pek çok coğrafyasında tartışmalar yaşanmıştır. </w:t>
      </w:r>
      <w:r w:rsidR="007414B9" w:rsidRPr="00842D6D">
        <w:rPr>
          <w:rFonts w:ascii="Times New Roman" w:hAnsi="Times New Roman" w:cs="Times New Roman"/>
          <w:sz w:val="24"/>
          <w:szCs w:val="24"/>
        </w:rPr>
        <w:t xml:space="preserve">Bu bağlamda </w:t>
      </w:r>
      <w:r w:rsidR="00BB723F" w:rsidRPr="00842D6D">
        <w:rPr>
          <w:rFonts w:ascii="Times New Roman" w:hAnsi="Times New Roman" w:cs="Times New Roman"/>
          <w:sz w:val="24"/>
          <w:szCs w:val="24"/>
        </w:rPr>
        <w:t xml:space="preserve">Avrupa’da </w:t>
      </w:r>
      <w:r w:rsidR="00883345" w:rsidRPr="00842D6D">
        <w:rPr>
          <w:rFonts w:ascii="Times New Roman" w:hAnsi="Times New Roman" w:cs="Times New Roman"/>
          <w:sz w:val="24"/>
          <w:szCs w:val="24"/>
        </w:rPr>
        <w:t xml:space="preserve">da </w:t>
      </w:r>
      <w:r w:rsidR="00BB723F" w:rsidRPr="00842D6D">
        <w:rPr>
          <w:rFonts w:ascii="Times New Roman" w:hAnsi="Times New Roman" w:cs="Times New Roman"/>
          <w:sz w:val="24"/>
          <w:szCs w:val="24"/>
        </w:rPr>
        <w:t xml:space="preserve">çocuğa sahip çıkma yolunda kilise ve devlet arasında XIX. yüzyıla kadar süren </w:t>
      </w:r>
      <w:r w:rsidR="00883345" w:rsidRPr="00842D6D">
        <w:rPr>
          <w:rFonts w:ascii="Times New Roman" w:hAnsi="Times New Roman" w:cs="Times New Roman"/>
          <w:sz w:val="24"/>
          <w:szCs w:val="24"/>
        </w:rPr>
        <w:t xml:space="preserve">çetin </w:t>
      </w:r>
      <w:r w:rsidR="00BB723F" w:rsidRPr="00842D6D">
        <w:rPr>
          <w:rFonts w:ascii="Times New Roman" w:hAnsi="Times New Roman" w:cs="Times New Roman"/>
          <w:sz w:val="24"/>
          <w:szCs w:val="24"/>
        </w:rPr>
        <w:t xml:space="preserve">çekişmeler </w:t>
      </w:r>
      <w:r w:rsidR="00093D20">
        <w:rPr>
          <w:rFonts w:ascii="Times New Roman" w:hAnsi="Times New Roman" w:cs="Times New Roman"/>
          <w:sz w:val="24"/>
          <w:szCs w:val="24"/>
        </w:rPr>
        <w:t>cereyan etmiştir.</w:t>
      </w:r>
      <w:r w:rsidR="00BB723F" w:rsidRPr="00842D6D">
        <w:rPr>
          <w:rFonts w:ascii="Times New Roman" w:hAnsi="Times New Roman" w:cs="Times New Roman"/>
          <w:sz w:val="24"/>
          <w:szCs w:val="24"/>
        </w:rPr>
        <w:t xml:space="preserve"> Nihayet çocuklara sahip çıkma mücadelesi cumhuriyetçilerin zaferiyle sonuçlanmış</w:t>
      </w:r>
      <w:r w:rsidR="00F43D31" w:rsidRPr="00842D6D">
        <w:rPr>
          <w:rFonts w:ascii="Times New Roman" w:hAnsi="Times New Roman" w:cs="Times New Roman"/>
          <w:sz w:val="24"/>
          <w:szCs w:val="24"/>
        </w:rPr>
        <w:t xml:space="preserve"> (Bumin</w:t>
      </w:r>
      <w:r w:rsidR="00BB723F" w:rsidRPr="00842D6D">
        <w:rPr>
          <w:rFonts w:ascii="Times New Roman" w:hAnsi="Times New Roman" w:cs="Times New Roman"/>
          <w:sz w:val="24"/>
          <w:szCs w:val="24"/>
        </w:rPr>
        <w:t>,</w:t>
      </w:r>
      <w:r w:rsidR="00F43D31" w:rsidRPr="00842D6D">
        <w:rPr>
          <w:rFonts w:ascii="Times New Roman" w:hAnsi="Times New Roman" w:cs="Times New Roman"/>
          <w:sz w:val="24"/>
          <w:szCs w:val="24"/>
        </w:rPr>
        <w:t xml:space="preserve"> 1983),</w:t>
      </w:r>
      <w:r w:rsidR="00BB723F" w:rsidRPr="00842D6D">
        <w:rPr>
          <w:rFonts w:ascii="Times New Roman" w:hAnsi="Times New Roman" w:cs="Times New Roman"/>
          <w:sz w:val="24"/>
          <w:szCs w:val="24"/>
        </w:rPr>
        <w:t xml:space="preserve">  Devletlerin çocukların göreceği eğitim tarzını belirlemedeki ideolojik yaklaşımı zamanla velilerin tepkisi</w:t>
      </w:r>
      <w:r w:rsidR="00883345" w:rsidRPr="00842D6D">
        <w:rPr>
          <w:rFonts w:ascii="Times New Roman" w:hAnsi="Times New Roman" w:cs="Times New Roman"/>
          <w:sz w:val="24"/>
          <w:szCs w:val="24"/>
        </w:rPr>
        <w:t>ne neden olmuştur</w:t>
      </w:r>
      <w:r w:rsidR="00BB723F" w:rsidRPr="00842D6D">
        <w:rPr>
          <w:rFonts w:ascii="Times New Roman" w:hAnsi="Times New Roman" w:cs="Times New Roman"/>
          <w:sz w:val="24"/>
          <w:szCs w:val="24"/>
        </w:rPr>
        <w:t>. Bu gelişmelere paralel olarak ebeveynin çocukları üzerindeki hak</w:t>
      </w:r>
      <w:r w:rsidR="007414B9" w:rsidRPr="00842D6D">
        <w:rPr>
          <w:rFonts w:ascii="Times New Roman" w:hAnsi="Times New Roman" w:cs="Times New Roman"/>
          <w:sz w:val="24"/>
          <w:szCs w:val="24"/>
        </w:rPr>
        <w:t>ları</w:t>
      </w:r>
      <w:r w:rsidR="00BB723F" w:rsidRPr="00842D6D">
        <w:rPr>
          <w:rFonts w:ascii="Times New Roman" w:hAnsi="Times New Roman" w:cs="Times New Roman"/>
          <w:sz w:val="24"/>
          <w:szCs w:val="24"/>
        </w:rPr>
        <w:t xml:space="preserve"> hukuki metinlerde yer almaya başla</w:t>
      </w:r>
      <w:r w:rsidR="007414B9" w:rsidRPr="00842D6D">
        <w:rPr>
          <w:rFonts w:ascii="Times New Roman" w:hAnsi="Times New Roman" w:cs="Times New Roman"/>
          <w:sz w:val="24"/>
          <w:szCs w:val="24"/>
        </w:rPr>
        <w:t>mıştır.</w:t>
      </w:r>
      <w:r w:rsidR="00BB723F" w:rsidRPr="00842D6D">
        <w:rPr>
          <w:rFonts w:ascii="Times New Roman" w:hAnsi="Times New Roman" w:cs="Times New Roman"/>
          <w:sz w:val="24"/>
          <w:szCs w:val="24"/>
        </w:rPr>
        <w:t xml:space="preserve"> </w:t>
      </w:r>
      <w:r w:rsidR="007414B9" w:rsidRPr="00842D6D">
        <w:rPr>
          <w:rFonts w:ascii="Times New Roman" w:hAnsi="Times New Roman" w:cs="Times New Roman"/>
          <w:sz w:val="24"/>
          <w:szCs w:val="24"/>
        </w:rPr>
        <w:t>Avrupa’da e</w:t>
      </w:r>
      <w:r w:rsidR="00186D0A" w:rsidRPr="00842D6D">
        <w:rPr>
          <w:rFonts w:ascii="Times New Roman" w:hAnsi="Times New Roman" w:cs="Times New Roman"/>
          <w:sz w:val="24"/>
          <w:szCs w:val="24"/>
        </w:rPr>
        <w:t>ğitimde kurumsal çoğulculuğun desteklenmesi,</w:t>
      </w:r>
      <w:r w:rsidR="00AD2586" w:rsidRPr="00842D6D">
        <w:rPr>
          <w:rFonts w:ascii="Times New Roman" w:hAnsi="Times New Roman" w:cs="Times New Roman"/>
          <w:sz w:val="24"/>
          <w:szCs w:val="24"/>
        </w:rPr>
        <w:t xml:space="preserve"> farklı programlar uygulamak, daha önemlisi </w:t>
      </w:r>
      <w:r w:rsidR="00AD2586" w:rsidRPr="00842D6D">
        <w:rPr>
          <w:rFonts w:ascii="Times New Roman" w:hAnsi="Times New Roman" w:cs="Times New Roman"/>
          <w:i/>
          <w:sz w:val="24"/>
          <w:szCs w:val="24"/>
        </w:rPr>
        <w:t>yeni kuramlar geliştirmek</w:t>
      </w:r>
      <w:r w:rsidR="00AD2586" w:rsidRPr="00842D6D">
        <w:rPr>
          <w:rFonts w:ascii="Times New Roman" w:hAnsi="Times New Roman" w:cs="Times New Roman"/>
          <w:sz w:val="24"/>
          <w:szCs w:val="24"/>
        </w:rPr>
        <w:t xml:space="preserve"> açısından büyük </w:t>
      </w:r>
      <w:r w:rsidR="00883345" w:rsidRPr="00842D6D">
        <w:rPr>
          <w:rFonts w:ascii="Times New Roman" w:hAnsi="Times New Roman" w:cs="Times New Roman"/>
          <w:sz w:val="24"/>
          <w:szCs w:val="24"/>
        </w:rPr>
        <w:t>imkânların</w:t>
      </w:r>
      <w:r w:rsidR="007414B9" w:rsidRPr="00842D6D">
        <w:rPr>
          <w:rFonts w:ascii="Times New Roman" w:hAnsi="Times New Roman" w:cs="Times New Roman"/>
          <w:sz w:val="24"/>
          <w:szCs w:val="24"/>
        </w:rPr>
        <w:t xml:space="preserve"> </w:t>
      </w:r>
      <w:r w:rsidR="00BB723F" w:rsidRPr="00842D6D">
        <w:rPr>
          <w:rFonts w:ascii="Times New Roman" w:hAnsi="Times New Roman" w:cs="Times New Roman"/>
          <w:sz w:val="24"/>
          <w:szCs w:val="24"/>
        </w:rPr>
        <w:t>doğ</w:t>
      </w:r>
      <w:r w:rsidR="007414B9" w:rsidRPr="00842D6D">
        <w:rPr>
          <w:rFonts w:ascii="Times New Roman" w:hAnsi="Times New Roman" w:cs="Times New Roman"/>
          <w:sz w:val="24"/>
          <w:szCs w:val="24"/>
        </w:rPr>
        <w:t>masına zemin hazırlamıştır</w:t>
      </w:r>
      <w:r w:rsidR="00AD2586" w:rsidRPr="00842D6D">
        <w:rPr>
          <w:rFonts w:ascii="Times New Roman" w:hAnsi="Times New Roman" w:cs="Times New Roman"/>
          <w:sz w:val="24"/>
          <w:szCs w:val="24"/>
        </w:rPr>
        <w:t xml:space="preserve">. Örneğin </w:t>
      </w:r>
      <w:proofErr w:type="spellStart"/>
      <w:r w:rsidR="00AD2586" w:rsidRPr="00842D6D">
        <w:rPr>
          <w:rFonts w:ascii="Times New Roman" w:hAnsi="Times New Roman" w:cs="Times New Roman"/>
          <w:sz w:val="24"/>
          <w:szCs w:val="24"/>
        </w:rPr>
        <w:t>Fröbel</w:t>
      </w:r>
      <w:proofErr w:type="spellEnd"/>
      <w:r w:rsidR="00A52B24">
        <w:rPr>
          <w:rFonts w:ascii="Times New Roman" w:hAnsi="Times New Roman" w:cs="Times New Roman"/>
          <w:sz w:val="24"/>
          <w:szCs w:val="24"/>
        </w:rPr>
        <w:t>,</w:t>
      </w:r>
      <w:r w:rsidR="00AD2586" w:rsidRPr="00842D6D">
        <w:rPr>
          <w:rFonts w:ascii="Times New Roman" w:hAnsi="Times New Roman" w:cs="Times New Roman"/>
          <w:sz w:val="24"/>
          <w:szCs w:val="24"/>
        </w:rPr>
        <w:t xml:space="preserve"> </w:t>
      </w:r>
      <w:r w:rsidR="00234059">
        <w:rPr>
          <w:rFonts w:ascii="Times New Roman" w:hAnsi="Times New Roman" w:cs="Times New Roman"/>
          <w:sz w:val="24"/>
          <w:szCs w:val="24"/>
        </w:rPr>
        <w:t xml:space="preserve">şahsına ait </w:t>
      </w:r>
      <w:r w:rsidR="000B501A" w:rsidRPr="00842D6D">
        <w:rPr>
          <w:rFonts w:ascii="Times New Roman" w:hAnsi="Times New Roman" w:cs="Times New Roman"/>
          <w:sz w:val="24"/>
          <w:szCs w:val="24"/>
        </w:rPr>
        <w:t>Kindergarten</w:t>
      </w:r>
      <w:r w:rsidR="00A52B24">
        <w:rPr>
          <w:rFonts w:ascii="Times New Roman" w:hAnsi="Times New Roman" w:cs="Times New Roman"/>
          <w:sz w:val="24"/>
          <w:szCs w:val="24"/>
        </w:rPr>
        <w:t xml:space="preserve"> (</w:t>
      </w:r>
      <w:r w:rsidR="00FD21AE" w:rsidRPr="00842D6D">
        <w:rPr>
          <w:rFonts w:ascii="Times New Roman" w:hAnsi="Times New Roman" w:cs="Times New Roman"/>
          <w:sz w:val="24"/>
          <w:szCs w:val="24"/>
        </w:rPr>
        <w:t>çocuk bahçesi</w:t>
      </w:r>
      <w:r w:rsidR="000B501A" w:rsidRPr="00842D6D">
        <w:rPr>
          <w:rFonts w:ascii="Times New Roman" w:hAnsi="Times New Roman" w:cs="Times New Roman"/>
          <w:sz w:val="24"/>
          <w:szCs w:val="24"/>
        </w:rPr>
        <w:t>)</w:t>
      </w:r>
      <w:r w:rsidR="00F43D31" w:rsidRPr="00842D6D">
        <w:rPr>
          <w:rFonts w:ascii="Times New Roman" w:hAnsi="Times New Roman" w:cs="Times New Roman"/>
          <w:sz w:val="24"/>
          <w:szCs w:val="24"/>
        </w:rPr>
        <w:t xml:space="preserve"> </w:t>
      </w:r>
      <w:r w:rsidR="00234059">
        <w:rPr>
          <w:rFonts w:ascii="Times New Roman" w:hAnsi="Times New Roman" w:cs="Times New Roman"/>
          <w:sz w:val="24"/>
          <w:szCs w:val="24"/>
        </w:rPr>
        <w:t>adlı</w:t>
      </w:r>
      <w:r w:rsidR="00A52B24">
        <w:rPr>
          <w:rFonts w:ascii="Times New Roman" w:hAnsi="Times New Roman" w:cs="Times New Roman"/>
          <w:sz w:val="24"/>
          <w:szCs w:val="24"/>
        </w:rPr>
        <w:t xml:space="preserve"> okulunda </w:t>
      </w:r>
      <w:r w:rsidR="00F43D31" w:rsidRPr="00842D6D">
        <w:rPr>
          <w:rFonts w:ascii="Times New Roman" w:hAnsi="Times New Roman" w:cs="Times New Roman"/>
          <w:sz w:val="24"/>
          <w:szCs w:val="24"/>
        </w:rPr>
        <w:t>(</w:t>
      </w:r>
      <w:r w:rsidR="00924DF2">
        <w:rPr>
          <w:rFonts w:ascii="Times New Roman" w:hAnsi="Times New Roman" w:cs="Times New Roman"/>
          <w:sz w:val="24"/>
          <w:szCs w:val="24"/>
        </w:rPr>
        <w:t>Gürol, 2012)</w:t>
      </w:r>
      <w:r w:rsidR="000B501A" w:rsidRPr="00842D6D">
        <w:rPr>
          <w:rFonts w:ascii="Times New Roman" w:hAnsi="Times New Roman" w:cs="Times New Roman"/>
          <w:sz w:val="24"/>
          <w:szCs w:val="24"/>
        </w:rPr>
        <w:t xml:space="preserve"> </w:t>
      </w:r>
      <w:r w:rsidR="00AD2586" w:rsidRPr="00842D6D">
        <w:rPr>
          <w:rFonts w:ascii="Times New Roman" w:hAnsi="Times New Roman" w:cs="Times New Roman"/>
          <w:sz w:val="24"/>
          <w:szCs w:val="24"/>
        </w:rPr>
        <w:t xml:space="preserve">ve </w:t>
      </w:r>
      <w:proofErr w:type="spellStart"/>
      <w:r w:rsidR="00AD2586" w:rsidRPr="00842D6D">
        <w:rPr>
          <w:rFonts w:ascii="Times New Roman" w:hAnsi="Times New Roman" w:cs="Times New Roman"/>
          <w:sz w:val="24"/>
          <w:szCs w:val="24"/>
        </w:rPr>
        <w:t>Mo</w:t>
      </w:r>
      <w:r w:rsidR="000B501A" w:rsidRPr="00842D6D">
        <w:rPr>
          <w:rFonts w:ascii="Times New Roman" w:hAnsi="Times New Roman" w:cs="Times New Roman"/>
          <w:sz w:val="24"/>
          <w:szCs w:val="24"/>
        </w:rPr>
        <w:t>n</w:t>
      </w:r>
      <w:r w:rsidR="00AD2586" w:rsidRPr="00842D6D">
        <w:rPr>
          <w:rFonts w:ascii="Times New Roman" w:hAnsi="Times New Roman" w:cs="Times New Roman"/>
          <w:sz w:val="24"/>
          <w:szCs w:val="24"/>
        </w:rPr>
        <w:t>tessori</w:t>
      </w:r>
      <w:proofErr w:type="spellEnd"/>
      <w:r w:rsidR="00A52B24">
        <w:rPr>
          <w:rFonts w:ascii="Times New Roman" w:hAnsi="Times New Roman" w:cs="Times New Roman"/>
          <w:sz w:val="24"/>
          <w:szCs w:val="24"/>
        </w:rPr>
        <w:t>,</w:t>
      </w:r>
      <w:r w:rsidR="00AD2586" w:rsidRPr="00842D6D">
        <w:rPr>
          <w:rFonts w:ascii="Times New Roman" w:hAnsi="Times New Roman" w:cs="Times New Roman"/>
          <w:sz w:val="24"/>
          <w:szCs w:val="24"/>
        </w:rPr>
        <w:t xml:space="preserve"> </w:t>
      </w:r>
      <w:r w:rsidR="000B501A" w:rsidRPr="00842D6D">
        <w:rPr>
          <w:rFonts w:ascii="Times New Roman" w:hAnsi="Times New Roman" w:cs="Times New Roman"/>
          <w:sz w:val="24"/>
          <w:szCs w:val="24"/>
        </w:rPr>
        <w:t xml:space="preserve">Casa </w:t>
      </w:r>
      <w:proofErr w:type="spellStart"/>
      <w:r w:rsidR="000B501A" w:rsidRPr="00842D6D">
        <w:rPr>
          <w:rFonts w:ascii="Times New Roman" w:hAnsi="Times New Roman" w:cs="Times New Roman"/>
          <w:sz w:val="24"/>
          <w:szCs w:val="24"/>
        </w:rPr>
        <w:t>dei</w:t>
      </w:r>
      <w:proofErr w:type="spellEnd"/>
      <w:r w:rsidR="000B501A" w:rsidRPr="00842D6D">
        <w:rPr>
          <w:rFonts w:ascii="Times New Roman" w:hAnsi="Times New Roman" w:cs="Times New Roman"/>
          <w:sz w:val="24"/>
          <w:szCs w:val="24"/>
        </w:rPr>
        <w:t xml:space="preserve"> </w:t>
      </w:r>
      <w:proofErr w:type="spellStart"/>
      <w:r w:rsidR="000B501A" w:rsidRPr="00842D6D">
        <w:rPr>
          <w:rFonts w:ascii="Times New Roman" w:hAnsi="Times New Roman" w:cs="Times New Roman"/>
          <w:sz w:val="24"/>
          <w:szCs w:val="24"/>
        </w:rPr>
        <w:t>Bambini</w:t>
      </w:r>
      <w:proofErr w:type="spellEnd"/>
      <w:r w:rsidR="00A52B24">
        <w:rPr>
          <w:rFonts w:ascii="Times New Roman" w:hAnsi="Times New Roman" w:cs="Times New Roman"/>
          <w:sz w:val="24"/>
          <w:szCs w:val="24"/>
        </w:rPr>
        <w:t xml:space="preserve"> (</w:t>
      </w:r>
      <w:r w:rsidR="00FD21AE" w:rsidRPr="00842D6D">
        <w:rPr>
          <w:rFonts w:ascii="Times New Roman" w:hAnsi="Times New Roman" w:cs="Times New Roman"/>
          <w:sz w:val="24"/>
          <w:szCs w:val="24"/>
        </w:rPr>
        <w:t>çocuk evi</w:t>
      </w:r>
      <w:r w:rsidR="000B501A" w:rsidRPr="00842D6D">
        <w:rPr>
          <w:rFonts w:ascii="Times New Roman" w:hAnsi="Times New Roman" w:cs="Times New Roman"/>
          <w:sz w:val="24"/>
          <w:szCs w:val="24"/>
        </w:rPr>
        <w:t>)</w:t>
      </w:r>
      <w:r w:rsidR="00F43D31" w:rsidRPr="00842D6D">
        <w:rPr>
          <w:rFonts w:ascii="Times New Roman" w:hAnsi="Times New Roman" w:cs="Times New Roman"/>
          <w:sz w:val="24"/>
          <w:szCs w:val="24"/>
        </w:rPr>
        <w:t xml:space="preserve"> </w:t>
      </w:r>
      <w:r w:rsidR="00A52B24">
        <w:rPr>
          <w:rFonts w:ascii="Times New Roman" w:hAnsi="Times New Roman" w:cs="Times New Roman"/>
          <w:sz w:val="24"/>
          <w:szCs w:val="24"/>
        </w:rPr>
        <w:t xml:space="preserve">ismiyle kurduğu okulunda </w:t>
      </w:r>
      <w:r w:rsidR="00F43D31" w:rsidRPr="00842D6D">
        <w:rPr>
          <w:rFonts w:ascii="Times New Roman" w:hAnsi="Times New Roman" w:cs="Times New Roman"/>
          <w:sz w:val="24"/>
          <w:szCs w:val="24"/>
        </w:rPr>
        <w:t>(</w:t>
      </w:r>
      <w:r w:rsidR="00ED4D24">
        <w:rPr>
          <w:rFonts w:ascii="Times New Roman" w:hAnsi="Times New Roman" w:cs="Times New Roman"/>
          <w:sz w:val="24"/>
          <w:szCs w:val="24"/>
        </w:rPr>
        <w:t>Şahin, 2012</w:t>
      </w:r>
      <w:r w:rsidR="00F43D31" w:rsidRPr="00842D6D">
        <w:rPr>
          <w:rFonts w:ascii="Times New Roman" w:hAnsi="Times New Roman" w:cs="Times New Roman"/>
          <w:sz w:val="24"/>
          <w:szCs w:val="24"/>
        </w:rPr>
        <w:t>)</w:t>
      </w:r>
      <w:r w:rsidR="00F43D31" w:rsidRPr="00842D6D">
        <w:rPr>
          <w:rFonts w:ascii="Times New Roman" w:hAnsi="Times New Roman" w:cs="Times New Roman"/>
          <w:b/>
          <w:bCs/>
          <w:sz w:val="24"/>
          <w:szCs w:val="24"/>
        </w:rPr>
        <w:t xml:space="preserve"> </w:t>
      </w:r>
      <w:r w:rsidR="000B501A" w:rsidRPr="00842D6D">
        <w:rPr>
          <w:rFonts w:ascii="Times New Roman" w:hAnsi="Times New Roman" w:cs="Times New Roman"/>
          <w:sz w:val="24"/>
          <w:szCs w:val="24"/>
        </w:rPr>
        <w:t>kendi isimleriyle anılan kuramlarını geliştirmişlerdir.</w:t>
      </w:r>
      <w:r w:rsidR="00186D0A" w:rsidRPr="00842D6D">
        <w:rPr>
          <w:rFonts w:ascii="Times New Roman" w:hAnsi="Times New Roman" w:cs="Times New Roman"/>
          <w:sz w:val="24"/>
          <w:szCs w:val="24"/>
        </w:rPr>
        <w:t xml:space="preserve"> </w:t>
      </w:r>
      <w:r w:rsidR="007414B9" w:rsidRPr="00842D6D">
        <w:rPr>
          <w:rFonts w:ascii="Times New Roman" w:hAnsi="Times New Roman" w:cs="Times New Roman"/>
          <w:sz w:val="24"/>
          <w:szCs w:val="24"/>
        </w:rPr>
        <w:t>Şüphe yok ki, d</w:t>
      </w:r>
      <w:r w:rsidR="00635EEF" w:rsidRPr="00842D6D">
        <w:rPr>
          <w:rFonts w:ascii="Times New Roman" w:hAnsi="Times New Roman" w:cs="Times New Roman"/>
          <w:sz w:val="24"/>
          <w:szCs w:val="24"/>
        </w:rPr>
        <w:t xml:space="preserve">emokrasinin gereği olan çoğulculuğun eğitim alanında da kabul görmesi eğitimcilerin başarıyı yakalamak konusunda </w:t>
      </w:r>
      <w:r w:rsidR="00860C03" w:rsidRPr="00842D6D">
        <w:rPr>
          <w:rFonts w:ascii="Times New Roman" w:hAnsi="Times New Roman" w:cs="Times New Roman"/>
          <w:sz w:val="24"/>
          <w:szCs w:val="24"/>
        </w:rPr>
        <w:t xml:space="preserve">yeni yöntemler üzerinde çalışmalar yapmasına yardımcı olmaktadır. </w:t>
      </w:r>
      <w:r w:rsidR="00DF7711" w:rsidRPr="00842D6D">
        <w:rPr>
          <w:rFonts w:ascii="Times New Roman" w:hAnsi="Times New Roman" w:cs="Times New Roman"/>
          <w:sz w:val="24"/>
          <w:szCs w:val="24"/>
        </w:rPr>
        <w:t>K</w:t>
      </w:r>
      <w:r w:rsidR="00775B29" w:rsidRPr="00842D6D">
        <w:rPr>
          <w:rFonts w:ascii="Times New Roman" w:hAnsi="Times New Roman" w:cs="Times New Roman"/>
          <w:sz w:val="24"/>
          <w:szCs w:val="24"/>
        </w:rPr>
        <w:t xml:space="preserve">urumsal çoğulculuk, değişik </w:t>
      </w:r>
      <w:r w:rsidR="00AD2586" w:rsidRPr="00842D6D">
        <w:rPr>
          <w:rFonts w:ascii="Times New Roman" w:hAnsi="Times New Roman" w:cs="Times New Roman"/>
          <w:sz w:val="24"/>
          <w:szCs w:val="24"/>
        </w:rPr>
        <w:t xml:space="preserve">türde </w:t>
      </w:r>
      <w:r w:rsidR="00775B29" w:rsidRPr="00842D6D">
        <w:rPr>
          <w:rFonts w:ascii="Times New Roman" w:hAnsi="Times New Roman" w:cs="Times New Roman"/>
          <w:sz w:val="24"/>
          <w:szCs w:val="24"/>
        </w:rPr>
        <w:t>eğitim kurumları ve eğitim programlarının mevcudiyetini öngör</w:t>
      </w:r>
      <w:r w:rsidR="007414B9" w:rsidRPr="00842D6D">
        <w:rPr>
          <w:rFonts w:ascii="Times New Roman" w:hAnsi="Times New Roman" w:cs="Times New Roman"/>
          <w:sz w:val="24"/>
          <w:szCs w:val="24"/>
        </w:rPr>
        <w:t>mektedir.</w:t>
      </w:r>
      <w:r w:rsidR="00775B29" w:rsidRPr="00842D6D">
        <w:rPr>
          <w:rFonts w:ascii="Times New Roman" w:hAnsi="Times New Roman" w:cs="Times New Roman"/>
          <w:sz w:val="24"/>
          <w:szCs w:val="24"/>
        </w:rPr>
        <w:t xml:space="preserve"> </w:t>
      </w:r>
      <w:r w:rsidR="00B7773C" w:rsidRPr="00842D6D">
        <w:rPr>
          <w:rFonts w:ascii="Times New Roman" w:hAnsi="Times New Roman" w:cs="Times New Roman"/>
          <w:sz w:val="24"/>
          <w:szCs w:val="24"/>
        </w:rPr>
        <w:t>Başta Fransa olmak üzere birçok Avrupa ülkesinde kilise</w:t>
      </w:r>
      <w:r w:rsidR="007414B9" w:rsidRPr="00842D6D">
        <w:rPr>
          <w:rFonts w:ascii="Times New Roman" w:hAnsi="Times New Roman" w:cs="Times New Roman"/>
          <w:sz w:val="24"/>
          <w:szCs w:val="24"/>
        </w:rPr>
        <w:t>,</w:t>
      </w:r>
      <w:r w:rsidR="00B7773C" w:rsidRPr="00842D6D">
        <w:rPr>
          <w:rFonts w:ascii="Times New Roman" w:hAnsi="Times New Roman" w:cs="Times New Roman"/>
          <w:sz w:val="24"/>
          <w:szCs w:val="24"/>
        </w:rPr>
        <w:t xml:space="preserve"> cemaat veya kişilere ait pek çok özel okul bulunmaktadır. Özellikle Fransa’da kilise okullarının etkisi ve başarısı tartışma konusu olmaya devam etmektedir</w:t>
      </w:r>
      <w:r w:rsidR="00F43D31" w:rsidRPr="00842D6D">
        <w:rPr>
          <w:rFonts w:ascii="Times New Roman" w:hAnsi="Times New Roman" w:cs="Times New Roman"/>
          <w:sz w:val="24"/>
          <w:szCs w:val="24"/>
        </w:rPr>
        <w:t xml:space="preserve"> (</w:t>
      </w:r>
      <w:proofErr w:type="spellStart"/>
      <w:r w:rsidR="00776213">
        <w:rPr>
          <w:rFonts w:ascii="Times New Roman" w:hAnsi="Times New Roman" w:cs="Times New Roman"/>
          <w:sz w:val="24"/>
          <w:szCs w:val="24"/>
        </w:rPr>
        <w:t>Bolay</w:t>
      </w:r>
      <w:proofErr w:type="spellEnd"/>
      <w:r w:rsidR="00776213">
        <w:rPr>
          <w:rFonts w:ascii="Times New Roman" w:hAnsi="Times New Roman" w:cs="Times New Roman"/>
          <w:sz w:val="24"/>
          <w:szCs w:val="24"/>
        </w:rPr>
        <w:t xml:space="preserve"> ve </w:t>
      </w:r>
      <w:proofErr w:type="spellStart"/>
      <w:r w:rsidR="00776213">
        <w:rPr>
          <w:rFonts w:ascii="Times New Roman" w:hAnsi="Times New Roman" w:cs="Times New Roman"/>
          <w:sz w:val="24"/>
          <w:szCs w:val="24"/>
        </w:rPr>
        <w:t>Sarıkavak</w:t>
      </w:r>
      <w:proofErr w:type="spellEnd"/>
      <w:r w:rsidR="00776213">
        <w:rPr>
          <w:rFonts w:ascii="Times New Roman" w:hAnsi="Times New Roman" w:cs="Times New Roman"/>
          <w:sz w:val="24"/>
          <w:szCs w:val="24"/>
        </w:rPr>
        <w:t>, 2001)</w:t>
      </w:r>
      <w:r w:rsidR="00B7773C" w:rsidRPr="00842D6D">
        <w:rPr>
          <w:rFonts w:ascii="Times New Roman" w:hAnsi="Times New Roman" w:cs="Times New Roman"/>
          <w:sz w:val="24"/>
          <w:szCs w:val="24"/>
        </w:rPr>
        <w:t>.</w:t>
      </w:r>
      <w:r w:rsidR="00DE1479" w:rsidRPr="00842D6D">
        <w:rPr>
          <w:rFonts w:ascii="Times New Roman" w:hAnsi="Times New Roman" w:cs="Times New Roman"/>
          <w:sz w:val="24"/>
          <w:szCs w:val="24"/>
        </w:rPr>
        <w:t xml:space="preserve"> </w:t>
      </w:r>
      <w:r w:rsidR="00B7773C" w:rsidRPr="00842D6D">
        <w:rPr>
          <w:rFonts w:ascii="Times New Roman" w:hAnsi="Times New Roman" w:cs="Times New Roman"/>
          <w:sz w:val="24"/>
          <w:szCs w:val="24"/>
        </w:rPr>
        <w:t xml:space="preserve">Özel öğretim okullarının çeşitliliği velilerin seçim yapabilme şansını arttırmaktadır. </w:t>
      </w:r>
      <w:r w:rsidR="007414B9" w:rsidRPr="00842D6D">
        <w:rPr>
          <w:rFonts w:ascii="Times New Roman" w:hAnsi="Times New Roman" w:cs="Times New Roman"/>
          <w:sz w:val="24"/>
          <w:szCs w:val="24"/>
        </w:rPr>
        <w:t>F</w:t>
      </w:r>
      <w:r w:rsidR="00775B29" w:rsidRPr="00842D6D">
        <w:rPr>
          <w:rFonts w:ascii="Times New Roman" w:hAnsi="Times New Roman" w:cs="Times New Roman"/>
          <w:sz w:val="24"/>
          <w:szCs w:val="24"/>
        </w:rPr>
        <w:t>arklı kurumların mevcudiyeti veliler için farklı seçenekler arasından bir tercihte bulun</w:t>
      </w:r>
      <w:r w:rsidR="00CA6EAA" w:rsidRPr="00842D6D">
        <w:rPr>
          <w:rFonts w:ascii="Times New Roman" w:hAnsi="Times New Roman" w:cs="Times New Roman"/>
          <w:sz w:val="24"/>
          <w:szCs w:val="24"/>
        </w:rPr>
        <w:t>abilme</w:t>
      </w:r>
      <w:r w:rsidR="00775B29" w:rsidRPr="00842D6D">
        <w:rPr>
          <w:rFonts w:ascii="Times New Roman" w:hAnsi="Times New Roman" w:cs="Times New Roman"/>
          <w:sz w:val="24"/>
          <w:szCs w:val="24"/>
        </w:rPr>
        <w:t xml:space="preserve"> şansı</w:t>
      </w:r>
      <w:r w:rsidR="007414B9" w:rsidRPr="00842D6D">
        <w:rPr>
          <w:rFonts w:ascii="Times New Roman" w:hAnsi="Times New Roman" w:cs="Times New Roman"/>
          <w:sz w:val="24"/>
          <w:szCs w:val="24"/>
        </w:rPr>
        <w:t xml:space="preserve"> tanımaktadır. </w:t>
      </w:r>
      <w:r w:rsidR="00775B29" w:rsidRPr="00842D6D">
        <w:rPr>
          <w:rFonts w:ascii="Times New Roman" w:hAnsi="Times New Roman" w:cs="Times New Roman"/>
          <w:sz w:val="24"/>
          <w:szCs w:val="24"/>
        </w:rPr>
        <w:t xml:space="preserve">Velilere sağlanan eğitim tarzını seçme </w:t>
      </w:r>
      <w:r w:rsidR="00775B29" w:rsidRPr="00842D6D">
        <w:rPr>
          <w:rFonts w:ascii="Times New Roman" w:hAnsi="Times New Roman" w:cs="Times New Roman"/>
          <w:sz w:val="24"/>
          <w:szCs w:val="24"/>
        </w:rPr>
        <w:lastRenderedPageBreak/>
        <w:t>özgürlüğü</w:t>
      </w:r>
      <w:r w:rsidR="00C21029" w:rsidRPr="00842D6D">
        <w:rPr>
          <w:rFonts w:ascii="Times New Roman" w:hAnsi="Times New Roman" w:cs="Times New Roman"/>
          <w:sz w:val="24"/>
          <w:szCs w:val="24"/>
        </w:rPr>
        <w:t>,</w:t>
      </w:r>
      <w:r w:rsidR="00775B29" w:rsidRPr="00842D6D">
        <w:rPr>
          <w:rFonts w:ascii="Times New Roman" w:hAnsi="Times New Roman" w:cs="Times New Roman"/>
          <w:sz w:val="24"/>
          <w:szCs w:val="24"/>
        </w:rPr>
        <w:t xml:space="preserve"> evrensel hukukun hak ve hürriyetler açısından ulaşmak istediği hedefler arasında yer almaktadır. </w:t>
      </w:r>
      <w:r w:rsidR="00C21029" w:rsidRPr="00842D6D">
        <w:rPr>
          <w:rFonts w:ascii="Times New Roman" w:hAnsi="Times New Roman" w:cs="Times New Roman"/>
          <w:sz w:val="24"/>
          <w:szCs w:val="24"/>
        </w:rPr>
        <w:t>F</w:t>
      </w:r>
      <w:r w:rsidR="00775B29" w:rsidRPr="00842D6D">
        <w:rPr>
          <w:rFonts w:ascii="Times New Roman" w:hAnsi="Times New Roman" w:cs="Times New Roman"/>
          <w:sz w:val="24"/>
          <w:szCs w:val="24"/>
        </w:rPr>
        <w:t>arklı eğitim kurumlarının ve eğitim programların</w:t>
      </w:r>
      <w:r w:rsidR="00234059">
        <w:rPr>
          <w:rFonts w:ascii="Times New Roman" w:hAnsi="Times New Roman" w:cs="Times New Roman"/>
          <w:sz w:val="24"/>
          <w:szCs w:val="24"/>
        </w:rPr>
        <w:t>ın</w:t>
      </w:r>
      <w:r w:rsidR="00775B29" w:rsidRPr="00842D6D">
        <w:rPr>
          <w:rFonts w:ascii="Times New Roman" w:hAnsi="Times New Roman" w:cs="Times New Roman"/>
          <w:sz w:val="24"/>
          <w:szCs w:val="24"/>
        </w:rPr>
        <w:t xml:space="preserve"> teşvik edilmesi girişim özgürlüğünü de beraberinde </w:t>
      </w:r>
      <w:r w:rsidR="00C21029" w:rsidRPr="00842D6D">
        <w:rPr>
          <w:rFonts w:ascii="Times New Roman" w:hAnsi="Times New Roman" w:cs="Times New Roman"/>
          <w:sz w:val="24"/>
          <w:szCs w:val="24"/>
        </w:rPr>
        <w:t>geliştirmektedir.</w:t>
      </w:r>
      <w:r w:rsidR="00775B29" w:rsidRPr="00842D6D">
        <w:rPr>
          <w:rFonts w:ascii="Times New Roman" w:hAnsi="Times New Roman" w:cs="Times New Roman"/>
          <w:sz w:val="24"/>
          <w:szCs w:val="24"/>
        </w:rPr>
        <w:t xml:space="preserve"> Böylece eğitim kurumları ve eğitim programları üzerinde Devlet tekeli önemli ölçüde azal</w:t>
      </w:r>
      <w:r w:rsidR="00C21029" w:rsidRPr="00842D6D">
        <w:rPr>
          <w:rFonts w:ascii="Times New Roman" w:hAnsi="Times New Roman" w:cs="Times New Roman"/>
          <w:sz w:val="24"/>
          <w:szCs w:val="24"/>
        </w:rPr>
        <w:t>maktadır.</w:t>
      </w:r>
      <w:r w:rsidR="00775B29" w:rsidRPr="00842D6D">
        <w:rPr>
          <w:rFonts w:ascii="Times New Roman" w:hAnsi="Times New Roman" w:cs="Times New Roman"/>
          <w:sz w:val="24"/>
          <w:szCs w:val="24"/>
        </w:rPr>
        <w:t xml:space="preserve"> </w:t>
      </w:r>
      <w:r w:rsidR="005D6490" w:rsidRPr="00842D6D">
        <w:rPr>
          <w:rFonts w:ascii="Times New Roman" w:hAnsi="Times New Roman" w:cs="Times New Roman"/>
          <w:sz w:val="24"/>
          <w:szCs w:val="24"/>
        </w:rPr>
        <w:t xml:space="preserve">Dünyadaki uygulamalar göstermiştir ki, özel eğitim kurumlarının açılması </w:t>
      </w:r>
      <w:r w:rsidR="001542CD" w:rsidRPr="00842D6D">
        <w:rPr>
          <w:rFonts w:ascii="Times New Roman" w:hAnsi="Times New Roman" w:cs="Times New Roman"/>
          <w:sz w:val="24"/>
          <w:szCs w:val="24"/>
        </w:rPr>
        <w:t>önündeki engellerin kaldırılması</w:t>
      </w:r>
      <w:r w:rsidR="005D6490" w:rsidRPr="00842D6D">
        <w:rPr>
          <w:rFonts w:ascii="Times New Roman" w:hAnsi="Times New Roman" w:cs="Times New Roman"/>
          <w:sz w:val="24"/>
          <w:szCs w:val="24"/>
        </w:rPr>
        <w:t>,</w:t>
      </w:r>
      <w:r w:rsidR="00775B29" w:rsidRPr="00842D6D">
        <w:rPr>
          <w:rFonts w:ascii="Times New Roman" w:hAnsi="Times New Roman" w:cs="Times New Roman"/>
          <w:sz w:val="24"/>
          <w:szCs w:val="24"/>
        </w:rPr>
        <w:t xml:space="preserve"> program alanında esnekli</w:t>
      </w:r>
      <w:r w:rsidR="0047132B">
        <w:rPr>
          <w:rFonts w:ascii="Times New Roman" w:hAnsi="Times New Roman" w:cs="Times New Roman"/>
          <w:sz w:val="24"/>
          <w:szCs w:val="24"/>
        </w:rPr>
        <w:t>ğin</w:t>
      </w:r>
      <w:r w:rsidR="005D6490" w:rsidRPr="00842D6D">
        <w:rPr>
          <w:rFonts w:ascii="Times New Roman" w:hAnsi="Times New Roman" w:cs="Times New Roman"/>
          <w:sz w:val="24"/>
          <w:szCs w:val="24"/>
        </w:rPr>
        <w:t xml:space="preserve"> sağlanması</w:t>
      </w:r>
      <w:r w:rsidR="0047132B">
        <w:rPr>
          <w:rFonts w:ascii="Times New Roman" w:hAnsi="Times New Roman" w:cs="Times New Roman"/>
          <w:sz w:val="24"/>
          <w:szCs w:val="24"/>
        </w:rPr>
        <w:t xml:space="preserve"> ve</w:t>
      </w:r>
      <w:r w:rsidR="001542CD" w:rsidRPr="00842D6D">
        <w:rPr>
          <w:rFonts w:ascii="Times New Roman" w:hAnsi="Times New Roman" w:cs="Times New Roman"/>
          <w:sz w:val="24"/>
          <w:szCs w:val="24"/>
        </w:rPr>
        <w:t xml:space="preserve"> farklı program</w:t>
      </w:r>
      <w:r w:rsidR="00AE63C4" w:rsidRPr="00842D6D">
        <w:rPr>
          <w:rFonts w:ascii="Times New Roman" w:hAnsi="Times New Roman" w:cs="Times New Roman"/>
          <w:sz w:val="24"/>
          <w:szCs w:val="24"/>
        </w:rPr>
        <w:t xml:space="preserve"> uygulayan kurumların çoğalması</w:t>
      </w:r>
      <w:r w:rsidR="005D6490" w:rsidRPr="00842D6D">
        <w:rPr>
          <w:rFonts w:ascii="Times New Roman" w:hAnsi="Times New Roman" w:cs="Times New Roman"/>
          <w:sz w:val="24"/>
          <w:szCs w:val="24"/>
        </w:rPr>
        <w:t xml:space="preserve"> </w:t>
      </w:r>
      <w:r w:rsidR="00C21029" w:rsidRPr="00842D6D">
        <w:rPr>
          <w:rFonts w:ascii="Times New Roman" w:hAnsi="Times New Roman" w:cs="Times New Roman"/>
          <w:sz w:val="24"/>
          <w:szCs w:val="24"/>
        </w:rPr>
        <w:t>kalite</w:t>
      </w:r>
      <w:r w:rsidR="005D6490" w:rsidRPr="00842D6D">
        <w:rPr>
          <w:rFonts w:ascii="Times New Roman" w:hAnsi="Times New Roman" w:cs="Times New Roman"/>
          <w:sz w:val="24"/>
          <w:szCs w:val="24"/>
        </w:rPr>
        <w:t>nin artmasına büyük katkı sağlamıştır.</w:t>
      </w:r>
    </w:p>
    <w:p w14:paraId="7FF4FE6E" w14:textId="79019B7C" w:rsidR="00A24381" w:rsidRPr="00842D6D" w:rsidRDefault="00AE63C4" w:rsidP="00B64E48">
      <w:pPr>
        <w:spacing w:after="0" w:line="480" w:lineRule="auto"/>
        <w:ind w:firstLine="709"/>
        <w:jc w:val="both"/>
        <w:rPr>
          <w:rFonts w:ascii="Times New Roman" w:hAnsi="Times New Roman" w:cs="Times New Roman"/>
          <w:sz w:val="24"/>
          <w:szCs w:val="24"/>
        </w:rPr>
      </w:pPr>
      <w:r w:rsidRPr="00842D6D">
        <w:rPr>
          <w:rFonts w:ascii="Times New Roman" w:hAnsi="Times New Roman" w:cs="Times New Roman"/>
          <w:sz w:val="24"/>
          <w:szCs w:val="24"/>
        </w:rPr>
        <w:t>Eğitimde çoğulculuk</w:t>
      </w:r>
      <w:r w:rsidR="00C21029" w:rsidRPr="00842D6D">
        <w:rPr>
          <w:rFonts w:ascii="Times New Roman" w:hAnsi="Times New Roman" w:cs="Times New Roman"/>
          <w:sz w:val="24"/>
          <w:szCs w:val="24"/>
        </w:rPr>
        <w:t>;</w:t>
      </w:r>
      <w:r w:rsidRPr="00842D6D">
        <w:rPr>
          <w:rFonts w:ascii="Times New Roman" w:hAnsi="Times New Roman" w:cs="Times New Roman"/>
          <w:sz w:val="24"/>
          <w:szCs w:val="24"/>
        </w:rPr>
        <w:t xml:space="preserve"> resmi </w:t>
      </w:r>
      <w:r w:rsidR="00317D54" w:rsidRPr="00842D6D">
        <w:rPr>
          <w:rFonts w:ascii="Times New Roman" w:hAnsi="Times New Roman" w:cs="Times New Roman"/>
          <w:sz w:val="24"/>
          <w:szCs w:val="24"/>
        </w:rPr>
        <w:t>ya da</w:t>
      </w:r>
      <w:r w:rsidRPr="00842D6D">
        <w:rPr>
          <w:rFonts w:ascii="Times New Roman" w:hAnsi="Times New Roman" w:cs="Times New Roman"/>
          <w:sz w:val="24"/>
          <w:szCs w:val="24"/>
        </w:rPr>
        <w:t xml:space="preserve"> özel eğitim ve öğretim kurumlarında </w:t>
      </w:r>
      <w:r w:rsidR="00CA6EAA" w:rsidRPr="00842D6D">
        <w:rPr>
          <w:rFonts w:ascii="Times New Roman" w:hAnsi="Times New Roman" w:cs="Times New Roman"/>
          <w:sz w:val="24"/>
          <w:szCs w:val="24"/>
        </w:rPr>
        <w:t>nicelik ve nitelik açısından zenginli</w:t>
      </w:r>
      <w:r w:rsidR="00C21029" w:rsidRPr="00842D6D">
        <w:rPr>
          <w:rFonts w:ascii="Times New Roman" w:hAnsi="Times New Roman" w:cs="Times New Roman"/>
          <w:sz w:val="24"/>
          <w:szCs w:val="24"/>
        </w:rPr>
        <w:t xml:space="preserve">ğe, </w:t>
      </w:r>
      <w:r w:rsidRPr="00842D6D">
        <w:rPr>
          <w:rFonts w:ascii="Times New Roman" w:hAnsi="Times New Roman" w:cs="Times New Roman"/>
          <w:sz w:val="24"/>
          <w:szCs w:val="24"/>
        </w:rPr>
        <w:t>an</w:t>
      </w:r>
      <w:r w:rsidR="00C21029" w:rsidRPr="00842D6D">
        <w:rPr>
          <w:rFonts w:ascii="Times New Roman" w:hAnsi="Times New Roman" w:cs="Times New Roman"/>
          <w:sz w:val="24"/>
          <w:szCs w:val="24"/>
        </w:rPr>
        <w:t>ne</w:t>
      </w:r>
      <w:r w:rsidRPr="00842D6D">
        <w:rPr>
          <w:rFonts w:ascii="Times New Roman" w:hAnsi="Times New Roman" w:cs="Times New Roman"/>
          <w:sz w:val="24"/>
          <w:szCs w:val="24"/>
        </w:rPr>
        <w:t xml:space="preserve"> </w:t>
      </w:r>
      <w:r w:rsidR="00C21029" w:rsidRPr="00842D6D">
        <w:rPr>
          <w:rFonts w:ascii="Times New Roman" w:hAnsi="Times New Roman" w:cs="Times New Roman"/>
          <w:sz w:val="24"/>
          <w:szCs w:val="24"/>
        </w:rPr>
        <w:t xml:space="preserve">ve </w:t>
      </w:r>
      <w:r w:rsidRPr="00842D6D">
        <w:rPr>
          <w:rFonts w:ascii="Times New Roman" w:hAnsi="Times New Roman" w:cs="Times New Roman"/>
          <w:sz w:val="24"/>
          <w:szCs w:val="24"/>
        </w:rPr>
        <w:t>baba</w:t>
      </w:r>
      <w:r w:rsidR="00C21029" w:rsidRPr="00842D6D">
        <w:rPr>
          <w:rFonts w:ascii="Times New Roman" w:hAnsi="Times New Roman" w:cs="Times New Roman"/>
          <w:sz w:val="24"/>
          <w:szCs w:val="24"/>
        </w:rPr>
        <w:t>lar</w:t>
      </w:r>
      <w:r w:rsidRPr="00842D6D">
        <w:rPr>
          <w:rFonts w:ascii="Times New Roman" w:hAnsi="Times New Roman" w:cs="Times New Roman"/>
          <w:sz w:val="24"/>
          <w:szCs w:val="24"/>
        </w:rPr>
        <w:t xml:space="preserve">ın </w:t>
      </w:r>
      <w:r w:rsidR="00C21029" w:rsidRPr="00842D6D">
        <w:rPr>
          <w:rFonts w:ascii="Times New Roman" w:hAnsi="Times New Roman" w:cs="Times New Roman"/>
          <w:sz w:val="24"/>
          <w:szCs w:val="24"/>
        </w:rPr>
        <w:t xml:space="preserve">da </w:t>
      </w:r>
      <w:r w:rsidRPr="00842D6D">
        <w:rPr>
          <w:rFonts w:ascii="Times New Roman" w:hAnsi="Times New Roman" w:cs="Times New Roman"/>
          <w:sz w:val="24"/>
          <w:szCs w:val="24"/>
        </w:rPr>
        <w:t>çocuklarını kendi dini veya felsefi görüşlerine göre yetiştirme hakkına saygı gösterilmesi</w:t>
      </w:r>
      <w:r w:rsidR="00C21029" w:rsidRPr="00842D6D">
        <w:rPr>
          <w:rFonts w:ascii="Times New Roman" w:hAnsi="Times New Roman" w:cs="Times New Roman"/>
          <w:sz w:val="24"/>
          <w:szCs w:val="24"/>
        </w:rPr>
        <w:t>ne zemin hazırlamaktadır</w:t>
      </w:r>
      <w:r w:rsidR="00F43D31" w:rsidRPr="00842D6D">
        <w:rPr>
          <w:rFonts w:ascii="Times New Roman" w:hAnsi="Times New Roman" w:cs="Times New Roman"/>
          <w:sz w:val="24"/>
          <w:szCs w:val="24"/>
        </w:rPr>
        <w:t xml:space="preserve"> (Kaboğlu, 1998)</w:t>
      </w:r>
      <w:r w:rsidRPr="00842D6D">
        <w:rPr>
          <w:rFonts w:ascii="Times New Roman" w:hAnsi="Times New Roman" w:cs="Times New Roman"/>
          <w:sz w:val="24"/>
          <w:szCs w:val="24"/>
        </w:rPr>
        <w:t xml:space="preserve">. </w:t>
      </w:r>
      <w:r w:rsidR="00F17D48" w:rsidRPr="00842D6D">
        <w:rPr>
          <w:rFonts w:ascii="Times New Roman" w:hAnsi="Times New Roman" w:cs="Times New Roman"/>
          <w:sz w:val="24"/>
          <w:szCs w:val="24"/>
        </w:rPr>
        <w:t xml:space="preserve">Çağdaş eğitim sistemlerinin evrensel hukukun öngördüğü tarzda anne ve babanın taleplerine karşılık verebilmesi için kurumsal ve program çeşitliliğine riayet etmesiyle </w:t>
      </w:r>
      <w:r w:rsidR="001D19C5" w:rsidRPr="00842D6D">
        <w:rPr>
          <w:rFonts w:ascii="Times New Roman" w:hAnsi="Times New Roman" w:cs="Times New Roman"/>
          <w:sz w:val="24"/>
          <w:szCs w:val="24"/>
        </w:rPr>
        <w:t xml:space="preserve">mümkündür. Eğitim programlarında çeşitliliğe </w:t>
      </w:r>
      <w:r w:rsidR="00AF4C5A" w:rsidRPr="00842D6D">
        <w:rPr>
          <w:rFonts w:ascii="Times New Roman" w:hAnsi="Times New Roman" w:cs="Times New Roman"/>
          <w:sz w:val="24"/>
          <w:szCs w:val="24"/>
        </w:rPr>
        <w:t>imkân</w:t>
      </w:r>
      <w:r w:rsidR="001D19C5" w:rsidRPr="00842D6D">
        <w:rPr>
          <w:rFonts w:ascii="Times New Roman" w:hAnsi="Times New Roman" w:cs="Times New Roman"/>
          <w:sz w:val="24"/>
          <w:szCs w:val="24"/>
        </w:rPr>
        <w:t xml:space="preserve"> verecek düzenlemeler beraberinde zorunlu olarak özel öğretim kurumlarının açılmasını gerektirecek</w:t>
      </w:r>
      <w:r w:rsidR="00D02EBF" w:rsidRPr="00842D6D">
        <w:rPr>
          <w:rFonts w:ascii="Times New Roman" w:hAnsi="Times New Roman" w:cs="Times New Roman"/>
          <w:sz w:val="24"/>
          <w:szCs w:val="24"/>
        </w:rPr>
        <w:t>;</w:t>
      </w:r>
      <w:r w:rsidR="001D19C5" w:rsidRPr="00842D6D">
        <w:rPr>
          <w:rFonts w:ascii="Times New Roman" w:hAnsi="Times New Roman" w:cs="Times New Roman"/>
          <w:sz w:val="24"/>
          <w:szCs w:val="24"/>
        </w:rPr>
        <w:t xml:space="preserve"> </w:t>
      </w:r>
      <w:r w:rsidR="00D02EBF" w:rsidRPr="00842D6D">
        <w:rPr>
          <w:rFonts w:ascii="Times New Roman" w:hAnsi="Times New Roman" w:cs="Times New Roman"/>
          <w:sz w:val="24"/>
          <w:szCs w:val="24"/>
        </w:rPr>
        <w:t>f</w:t>
      </w:r>
      <w:r w:rsidR="001D19C5" w:rsidRPr="00842D6D">
        <w:rPr>
          <w:rFonts w:ascii="Times New Roman" w:hAnsi="Times New Roman" w:cs="Times New Roman"/>
          <w:sz w:val="24"/>
          <w:szCs w:val="24"/>
        </w:rPr>
        <w:t xml:space="preserve">arklı eğitim programları uygulayabilecek </w:t>
      </w:r>
      <w:r w:rsidR="00D02EBF" w:rsidRPr="00842D6D">
        <w:rPr>
          <w:rFonts w:ascii="Times New Roman" w:hAnsi="Times New Roman" w:cs="Times New Roman"/>
          <w:sz w:val="24"/>
          <w:szCs w:val="24"/>
        </w:rPr>
        <w:t xml:space="preserve">olan </w:t>
      </w:r>
      <w:r w:rsidR="001D19C5" w:rsidRPr="00842D6D">
        <w:rPr>
          <w:rFonts w:ascii="Times New Roman" w:hAnsi="Times New Roman" w:cs="Times New Roman"/>
          <w:sz w:val="24"/>
          <w:szCs w:val="24"/>
        </w:rPr>
        <w:t>özel öğretim kurumlarının çoğalması akademik başarıyı yakalama konusunda bir rekabete vesile ol</w:t>
      </w:r>
      <w:r w:rsidR="00D02EBF" w:rsidRPr="00842D6D">
        <w:rPr>
          <w:rFonts w:ascii="Times New Roman" w:hAnsi="Times New Roman" w:cs="Times New Roman"/>
          <w:sz w:val="24"/>
          <w:szCs w:val="24"/>
        </w:rPr>
        <w:t>acaktır.</w:t>
      </w:r>
      <w:r w:rsidR="001D19C5" w:rsidRPr="00842D6D">
        <w:rPr>
          <w:rFonts w:ascii="Times New Roman" w:hAnsi="Times New Roman" w:cs="Times New Roman"/>
          <w:sz w:val="24"/>
          <w:szCs w:val="24"/>
        </w:rPr>
        <w:t xml:space="preserve"> </w:t>
      </w:r>
    </w:p>
    <w:p w14:paraId="2AD0FC83" w14:textId="60CCD40A" w:rsidR="00A24381" w:rsidRPr="00842D6D" w:rsidRDefault="001D19C5" w:rsidP="00B64E48">
      <w:pPr>
        <w:spacing w:after="0" w:line="480" w:lineRule="auto"/>
        <w:jc w:val="both"/>
        <w:rPr>
          <w:rFonts w:ascii="Times New Roman" w:hAnsi="Times New Roman" w:cs="Times New Roman"/>
          <w:b/>
          <w:bCs/>
          <w:sz w:val="24"/>
          <w:szCs w:val="24"/>
        </w:rPr>
      </w:pPr>
      <w:r w:rsidRPr="00842D6D">
        <w:rPr>
          <w:rFonts w:ascii="Times New Roman" w:hAnsi="Times New Roman" w:cs="Times New Roman"/>
          <w:sz w:val="24"/>
          <w:szCs w:val="24"/>
        </w:rPr>
        <w:t xml:space="preserve"> </w:t>
      </w:r>
      <w:r w:rsidR="00F17D48" w:rsidRPr="00842D6D">
        <w:rPr>
          <w:rFonts w:ascii="Times New Roman" w:hAnsi="Times New Roman" w:cs="Times New Roman"/>
          <w:sz w:val="24"/>
          <w:szCs w:val="24"/>
        </w:rPr>
        <w:t xml:space="preserve">   </w:t>
      </w:r>
      <w:r w:rsidR="00775B29" w:rsidRPr="00842D6D">
        <w:rPr>
          <w:rFonts w:ascii="Times New Roman" w:hAnsi="Times New Roman" w:cs="Times New Roman"/>
          <w:sz w:val="24"/>
          <w:szCs w:val="24"/>
        </w:rPr>
        <w:t xml:space="preserve"> </w:t>
      </w:r>
      <w:r w:rsidR="003F589F" w:rsidRPr="00842D6D">
        <w:rPr>
          <w:rFonts w:ascii="Times New Roman" w:hAnsi="Times New Roman" w:cs="Times New Roman"/>
          <w:sz w:val="24"/>
          <w:szCs w:val="24"/>
        </w:rPr>
        <w:t xml:space="preserve">  </w:t>
      </w:r>
      <w:r w:rsidR="00A24381" w:rsidRPr="00842D6D">
        <w:rPr>
          <w:rFonts w:ascii="Times New Roman" w:hAnsi="Times New Roman" w:cs="Times New Roman"/>
          <w:b/>
          <w:bCs/>
          <w:sz w:val="24"/>
          <w:szCs w:val="24"/>
        </w:rPr>
        <w:t>3.</w:t>
      </w:r>
      <w:r w:rsidR="00015B58" w:rsidRPr="00842D6D">
        <w:rPr>
          <w:rFonts w:ascii="Times New Roman" w:hAnsi="Times New Roman" w:cs="Times New Roman"/>
          <w:b/>
          <w:bCs/>
          <w:sz w:val="24"/>
          <w:szCs w:val="24"/>
        </w:rPr>
        <w:t xml:space="preserve"> </w:t>
      </w:r>
      <w:r w:rsidR="00471797" w:rsidRPr="00842D6D">
        <w:rPr>
          <w:rFonts w:ascii="Times New Roman" w:hAnsi="Times New Roman" w:cs="Times New Roman"/>
          <w:b/>
          <w:bCs/>
          <w:sz w:val="24"/>
          <w:szCs w:val="24"/>
        </w:rPr>
        <w:t>T</w:t>
      </w:r>
      <w:r w:rsidR="00320668" w:rsidRPr="00842D6D">
        <w:rPr>
          <w:rFonts w:ascii="Times New Roman" w:hAnsi="Times New Roman" w:cs="Times New Roman"/>
          <w:b/>
          <w:bCs/>
          <w:sz w:val="24"/>
          <w:szCs w:val="24"/>
        </w:rPr>
        <w:t>ürk</w:t>
      </w:r>
      <w:r w:rsidR="00471797" w:rsidRPr="00842D6D">
        <w:rPr>
          <w:rFonts w:ascii="Times New Roman" w:hAnsi="Times New Roman" w:cs="Times New Roman"/>
          <w:b/>
          <w:bCs/>
          <w:sz w:val="24"/>
          <w:szCs w:val="24"/>
        </w:rPr>
        <w:t xml:space="preserve"> H</w:t>
      </w:r>
      <w:r w:rsidR="00320668" w:rsidRPr="00842D6D">
        <w:rPr>
          <w:rFonts w:ascii="Times New Roman" w:hAnsi="Times New Roman" w:cs="Times New Roman"/>
          <w:b/>
          <w:bCs/>
          <w:sz w:val="24"/>
          <w:szCs w:val="24"/>
        </w:rPr>
        <w:t>ukuk</w:t>
      </w:r>
      <w:r w:rsidR="00471797" w:rsidRPr="00842D6D">
        <w:rPr>
          <w:rFonts w:ascii="Times New Roman" w:hAnsi="Times New Roman" w:cs="Times New Roman"/>
          <w:b/>
          <w:bCs/>
          <w:sz w:val="24"/>
          <w:szCs w:val="24"/>
        </w:rPr>
        <w:t xml:space="preserve"> S</w:t>
      </w:r>
      <w:r w:rsidR="00320668" w:rsidRPr="00842D6D">
        <w:rPr>
          <w:rFonts w:ascii="Times New Roman" w:hAnsi="Times New Roman" w:cs="Times New Roman"/>
          <w:b/>
          <w:bCs/>
          <w:sz w:val="24"/>
          <w:szCs w:val="24"/>
        </w:rPr>
        <w:t xml:space="preserve">istemine </w:t>
      </w:r>
      <w:r w:rsidR="00E647EF" w:rsidRPr="00842D6D">
        <w:rPr>
          <w:rFonts w:ascii="Times New Roman" w:hAnsi="Times New Roman" w:cs="Times New Roman"/>
          <w:b/>
          <w:bCs/>
          <w:sz w:val="24"/>
          <w:szCs w:val="24"/>
        </w:rPr>
        <w:t>G</w:t>
      </w:r>
      <w:r w:rsidR="00320668" w:rsidRPr="00842D6D">
        <w:rPr>
          <w:rFonts w:ascii="Times New Roman" w:hAnsi="Times New Roman" w:cs="Times New Roman"/>
          <w:b/>
          <w:bCs/>
          <w:sz w:val="24"/>
          <w:szCs w:val="24"/>
        </w:rPr>
        <w:t>öre</w:t>
      </w:r>
      <w:r w:rsidR="00E647EF" w:rsidRPr="00842D6D">
        <w:rPr>
          <w:rFonts w:ascii="Times New Roman" w:hAnsi="Times New Roman" w:cs="Times New Roman"/>
          <w:b/>
          <w:bCs/>
          <w:sz w:val="24"/>
          <w:szCs w:val="24"/>
        </w:rPr>
        <w:t xml:space="preserve"> Ç</w:t>
      </w:r>
      <w:r w:rsidR="00320668" w:rsidRPr="00842D6D">
        <w:rPr>
          <w:rFonts w:ascii="Times New Roman" w:hAnsi="Times New Roman" w:cs="Times New Roman"/>
          <w:b/>
          <w:bCs/>
          <w:sz w:val="24"/>
          <w:szCs w:val="24"/>
        </w:rPr>
        <w:t>ocukların</w:t>
      </w:r>
      <w:r w:rsidR="00DB5730" w:rsidRPr="00842D6D">
        <w:rPr>
          <w:rFonts w:ascii="Times New Roman" w:hAnsi="Times New Roman" w:cs="Times New Roman"/>
          <w:b/>
          <w:bCs/>
          <w:sz w:val="24"/>
          <w:szCs w:val="24"/>
        </w:rPr>
        <w:t xml:space="preserve"> </w:t>
      </w:r>
      <w:r w:rsidR="00E647EF" w:rsidRPr="00842D6D">
        <w:rPr>
          <w:rFonts w:ascii="Times New Roman" w:hAnsi="Times New Roman" w:cs="Times New Roman"/>
          <w:b/>
          <w:bCs/>
          <w:sz w:val="24"/>
          <w:szCs w:val="24"/>
        </w:rPr>
        <w:t>E</w:t>
      </w:r>
      <w:r w:rsidR="00320668" w:rsidRPr="00842D6D">
        <w:rPr>
          <w:rFonts w:ascii="Times New Roman" w:hAnsi="Times New Roman" w:cs="Times New Roman"/>
          <w:b/>
          <w:bCs/>
          <w:sz w:val="24"/>
          <w:szCs w:val="24"/>
        </w:rPr>
        <w:t>ğitim</w:t>
      </w:r>
      <w:r w:rsidR="00DB5730" w:rsidRPr="00842D6D">
        <w:rPr>
          <w:rFonts w:ascii="Times New Roman" w:hAnsi="Times New Roman" w:cs="Times New Roman"/>
          <w:b/>
          <w:bCs/>
          <w:sz w:val="24"/>
          <w:szCs w:val="24"/>
        </w:rPr>
        <w:t xml:space="preserve"> T</w:t>
      </w:r>
      <w:r w:rsidR="00320668" w:rsidRPr="00842D6D">
        <w:rPr>
          <w:rFonts w:ascii="Times New Roman" w:hAnsi="Times New Roman" w:cs="Times New Roman"/>
          <w:b/>
          <w:bCs/>
          <w:sz w:val="24"/>
          <w:szCs w:val="24"/>
        </w:rPr>
        <w:t>arzını</w:t>
      </w:r>
      <w:r w:rsidR="00DB5730" w:rsidRPr="00842D6D">
        <w:rPr>
          <w:rFonts w:ascii="Times New Roman" w:hAnsi="Times New Roman" w:cs="Times New Roman"/>
          <w:b/>
          <w:bCs/>
          <w:sz w:val="24"/>
          <w:szCs w:val="24"/>
        </w:rPr>
        <w:t xml:space="preserve"> </w:t>
      </w:r>
      <w:r w:rsidR="00E647EF" w:rsidRPr="00842D6D">
        <w:rPr>
          <w:rFonts w:ascii="Times New Roman" w:hAnsi="Times New Roman" w:cs="Times New Roman"/>
          <w:b/>
          <w:bCs/>
          <w:sz w:val="24"/>
          <w:szCs w:val="24"/>
        </w:rPr>
        <w:t>B</w:t>
      </w:r>
      <w:r w:rsidR="00320668" w:rsidRPr="00842D6D">
        <w:rPr>
          <w:rFonts w:ascii="Times New Roman" w:hAnsi="Times New Roman" w:cs="Times New Roman"/>
          <w:b/>
          <w:bCs/>
          <w:sz w:val="24"/>
          <w:szCs w:val="24"/>
        </w:rPr>
        <w:t>elirlemede</w:t>
      </w:r>
      <w:r w:rsidR="00DB5730" w:rsidRPr="00842D6D">
        <w:rPr>
          <w:rFonts w:ascii="Times New Roman" w:hAnsi="Times New Roman" w:cs="Times New Roman"/>
          <w:b/>
          <w:bCs/>
          <w:sz w:val="24"/>
          <w:szCs w:val="24"/>
        </w:rPr>
        <w:t xml:space="preserve"> </w:t>
      </w:r>
      <w:r w:rsidR="00A24381" w:rsidRPr="00842D6D">
        <w:rPr>
          <w:rFonts w:ascii="Times New Roman" w:hAnsi="Times New Roman" w:cs="Times New Roman"/>
          <w:b/>
          <w:bCs/>
          <w:sz w:val="24"/>
          <w:szCs w:val="24"/>
        </w:rPr>
        <w:t>E</w:t>
      </w:r>
      <w:r w:rsidR="00320668" w:rsidRPr="00842D6D">
        <w:rPr>
          <w:rFonts w:ascii="Times New Roman" w:hAnsi="Times New Roman" w:cs="Times New Roman"/>
          <w:b/>
          <w:bCs/>
          <w:sz w:val="24"/>
          <w:szCs w:val="24"/>
        </w:rPr>
        <w:t>beveyn</w:t>
      </w:r>
      <w:r w:rsidR="00A24381" w:rsidRPr="00842D6D">
        <w:rPr>
          <w:rFonts w:ascii="Times New Roman" w:hAnsi="Times New Roman" w:cs="Times New Roman"/>
          <w:b/>
          <w:bCs/>
          <w:sz w:val="24"/>
          <w:szCs w:val="24"/>
        </w:rPr>
        <w:t xml:space="preserve"> H</w:t>
      </w:r>
      <w:r w:rsidR="00320668" w:rsidRPr="00842D6D">
        <w:rPr>
          <w:rFonts w:ascii="Times New Roman" w:hAnsi="Times New Roman" w:cs="Times New Roman"/>
          <w:b/>
          <w:bCs/>
          <w:sz w:val="24"/>
          <w:szCs w:val="24"/>
        </w:rPr>
        <w:t>akkı</w:t>
      </w:r>
    </w:p>
    <w:p w14:paraId="2E73ED81" w14:textId="30B53719" w:rsidR="00AD5F88" w:rsidRPr="00842D6D" w:rsidRDefault="00E647EF"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t xml:space="preserve">Cumhuriyetin ilanını takip eden süreçte eğitim sisteminin en önemli sorunlarının başında Medrese ve Batı kaynaklı eğitim kurumları arasında cereyan eden çekişmeler yer alıyordu. </w:t>
      </w:r>
      <w:r w:rsidR="003A2F9E" w:rsidRPr="00842D6D">
        <w:rPr>
          <w:rFonts w:ascii="Times New Roman" w:hAnsi="Times New Roman" w:cs="Times New Roman"/>
          <w:sz w:val="24"/>
          <w:szCs w:val="24"/>
        </w:rPr>
        <w:t>Bürokrasi</w:t>
      </w:r>
      <w:r w:rsidR="00D02EBF" w:rsidRPr="00842D6D">
        <w:rPr>
          <w:rFonts w:ascii="Times New Roman" w:hAnsi="Times New Roman" w:cs="Times New Roman"/>
          <w:sz w:val="24"/>
          <w:szCs w:val="24"/>
        </w:rPr>
        <w:t>,</w:t>
      </w:r>
      <w:r w:rsidR="003A2F9E" w:rsidRPr="00842D6D">
        <w:rPr>
          <w:rFonts w:ascii="Times New Roman" w:hAnsi="Times New Roman" w:cs="Times New Roman"/>
          <w:sz w:val="24"/>
          <w:szCs w:val="24"/>
        </w:rPr>
        <w:t xml:space="preserve"> </w:t>
      </w:r>
      <w:r w:rsidRPr="00842D6D">
        <w:rPr>
          <w:rFonts w:ascii="Times New Roman" w:hAnsi="Times New Roman" w:cs="Times New Roman"/>
          <w:sz w:val="24"/>
          <w:szCs w:val="24"/>
        </w:rPr>
        <w:t xml:space="preserve">Devlet </w:t>
      </w:r>
      <w:r w:rsidR="003A2F9E" w:rsidRPr="00842D6D">
        <w:rPr>
          <w:rFonts w:ascii="Times New Roman" w:hAnsi="Times New Roman" w:cs="Times New Roman"/>
          <w:sz w:val="24"/>
          <w:szCs w:val="24"/>
        </w:rPr>
        <w:t xml:space="preserve">memurluğuna </w:t>
      </w:r>
      <w:r w:rsidRPr="00842D6D">
        <w:rPr>
          <w:rFonts w:ascii="Times New Roman" w:hAnsi="Times New Roman" w:cs="Times New Roman"/>
          <w:sz w:val="24"/>
          <w:szCs w:val="24"/>
        </w:rPr>
        <w:t xml:space="preserve">atamada </w:t>
      </w:r>
      <w:r w:rsidR="003A2F9E" w:rsidRPr="00842D6D">
        <w:rPr>
          <w:rFonts w:ascii="Times New Roman" w:hAnsi="Times New Roman" w:cs="Times New Roman"/>
          <w:sz w:val="24"/>
          <w:szCs w:val="24"/>
        </w:rPr>
        <w:t xml:space="preserve">medrese ve idadiler arasında bir </w:t>
      </w:r>
      <w:r w:rsidRPr="00842D6D">
        <w:rPr>
          <w:rFonts w:ascii="Times New Roman" w:hAnsi="Times New Roman" w:cs="Times New Roman"/>
          <w:sz w:val="24"/>
          <w:szCs w:val="24"/>
        </w:rPr>
        <w:t>tercih y</w:t>
      </w:r>
      <w:r w:rsidR="00D02EBF" w:rsidRPr="00842D6D">
        <w:rPr>
          <w:rFonts w:ascii="Times New Roman" w:hAnsi="Times New Roman" w:cs="Times New Roman"/>
          <w:sz w:val="24"/>
          <w:szCs w:val="24"/>
        </w:rPr>
        <w:t>apmakta zorlanıyor</w:t>
      </w:r>
      <w:r w:rsidR="00DF7711" w:rsidRPr="00842D6D">
        <w:rPr>
          <w:rFonts w:ascii="Times New Roman" w:hAnsi="Times New Roman" w:cs="Times New Roman"/>
          <w:sz w:val="24"/>
          <w:szCs w:val="24"/>
        </w:rPr>
        <w:t>du.</w:t>
      </w:r>
      <w:r w:rsidRPr="00842D6D">
        <w:rPr>
          <w:rFonts w:ascii="Times New Roman" w:hAnsi="Times New Roman" w:cs="Times New Roman"/>
          <w:sz w:val="24"/>
          <w:szCs w:val="24"/>
        </w:rPr>
        <w:t xml:space="preserve"> </w:t>
      </w:r>
      <w:r w:rsidR="00DF7711" w:rsidRPr="00842D6D">
        <w:rPr>
          <w:rFonts w:ascii="Times New Roman" w:hAnsi="Times New Roman" w:cs="Times New Roman"/>
          <w:sz w:val="24"/>
          <w:szCs w:val="24"/>
        </w:rPr>
        <w:t>Y</w:t>
      </w:r>
      <w:r w:rsidR="003A2F9E" w:rsidRPr="00842D6D">
        <w:rPr>
          <w:rFonts w:ascii="Times New Roman" w:hAnsi="Times New Roman" w:cs="Times New Roman"/>
          <w:sz w:val="24"/>
          <w:szCs w:val="24"/>
        </w:rPr>
        <w:t>abancı</w:t>
      </w:r>
      <w:r w:rsidR="00DF7711" w:rsidRPr="00842D6D">
        <w:rPr>
          <w:rFonts w:ascii="Times New Roman" w:hAnsi="Times New Roman" w:cs="Times New Roman"/>
          <w:sz w:val="24"/>
          <w:szCs w:val="24"/>
        </w:rPr>
        <w:t>ların açtığı</w:t>
      </w:r>
      <w:r w:rsidR="003A2F9E" w:rsidRPr="00842D6D">
        <w:rPr>
          <w:rFonts w:ascii="Times New Roman" w:hAnsi="Times New Roman" w:cs="Times New Roman"/>
          <w:sz w:val="24"/>
          <w:szCs w:val="24"/>
        </w:rPr>
        <w:t xml:space="preserve"> okul sayısı </w:t>
      </w:r>
      <w:r w:rsidR="00AD5F88" w:rsidRPr="00842D6D">
        <w:rPr>
          <w:rFonts w:ascii="Times New Roman" w:hAnsi="Times New Roman" w:cs="Times New Roman"/>
          <w:sz w:val="24"/>
          <w:szCs w:val="24"/>
        </w:rPr>
        <w:t>birinci dünya savaşı öncesinde 2000</w:t>
      </w:r>
      <w:r w:rsidR="003A2F9E" w:rsidRPr="00842D6D">
        <w:rPr>
          <w:rFonts w:ascii="Times New Roman" w:hAnsi="Times New Roman" w:cs="Times New Roman"/>
          <w:sz w:val="24"/>
          <w:szCs w:val="24"/>
        </w:rPr>
        <w:t>’l</w:t>
      </w:r>
      <w:r w:rsidR="00AD5F88" w:rsidRPr="00842D6D">
        <w:rPr>
          <w:rFonts w:ascii="Times New Roman" w:hAnsi="Times New Roman" w:cs="Times New Roman"/>
          <w:sz w:val="24"/>
          <w:szCs w:val="24"/>
        </w:rPr>
        <w:t>i</w:t>
      </w:r>
      <w:r w:rsidR="003A2F9E" w:rsidRPr="00842D6D">
        <w:rPr>
          <w:rFonts w:ascii="Times New Roman" w:hAnsi="Times New Roman" w:cs="Times New Roman"/>
          <w:sz w:val="24"/>
          <w:szCs w:val="24"/>
        </w:rPr>
        <w:t xml:space="preserve"> rakamlarla ifade ediliyor, yasal boşluk dolayısıyla kontrolleri sağlanamıyordu</w:t>
      </w:r>
      <w:r w:rsidR="00F43D31" w:rsidRPr="00842D6D">
        <w:rPr>
          <w:rFonts w:ascii="Times New Roman" w:hAnsi="Times New Roman" w:cs="Times New Roman"/>
          <w:sz w:val="24"/>
          <w:szCs w:val="24"/>
        </w:rPr>
        <w:t xml:space="preserve"> (Yücel, 2016)</w:t>
      </w:r>
      <w:r w:rsidR="003A2F9E" w:rsidRPr="00842D6D">
        <w:rPr>
          <w:rFonts w:ascii="Times New Roman" w:hAnsi="Times New Roman" w:cs="Times New Roman"/>
          <w:sz w:val="24"/>
          <w:szCs w:val="24"/>
        </w:rPr>
        <w:t xml:space="preserve">. </w:t>
      </w:r>
      <w:r w:rsidR="00DF7711" w:rsidRPr="00842D6D">
        <w:rPr>
          <w:rFonts w:ascii="Times New Roman" w:hAnsi="Times New Roman" w:cs="Times New Roman"/>
          <w:sz w:val="24"/>
          <w:szCs w:val="24"/>
        </w:rPr>
        <w:lastRenderedPageBreak/>
        <w:t>Bir taraftan yabancı okulların siyasi emelleri diğer taraftan e</w:t>
      </w:r>
      <w:r w:rsidR="003A2F9E" w:rsidRPr="00842D6D">
        <w:rPr>
          <w:rFonts w:ascii="Times New Roman" w:hAnsi="Times New Roman" w:cs="Times New Roman"/>
          <w:sz w:val="24"/>
          <w:szCs w:val="24"/>
        </w:rPr>
        <w:t xml:space="preserve">ğitim kurumları arasındaki çift başlılık ve çekişme TBMM’yi tedbir almaya zorluyordu. </w:t>
      </w:r>
    </w:p>
    <w:p w14:paraId="306B4561" w14:textId="0E963969" w:rsidR="00C501D1" w:rsidRPr="00842D6D" w:rsidRDefault="00883345"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t>Tevhidi-i Tedrisat Kanunu</w:t>
      </w:r>
      <w:r w:rsidR="004C6754" w:rsidRPr="00842D6D">
        <w:rPr>
          <w:rFonts w:ascii="Times New Roman" w:hAnsi="Times New Roman" w:cs="Times New Roman"/>
          <w:sz w:val="24"/>
          <w:szCs w:val="24"/>
        </w:rPr>
        <w:t xml:space="preserve">nun </w:t>
      </w:r>
      <w:r w:rsidR="00AD5F88" w:rsidRPr="00842D6D">
        <w:rPr>
          <w:rFonts w:ascii="Times New Roman" w:hAnsi="Times New Roman" w:cs="Times New Roman"/>
          <w:sz w:val="24"/>
          <w:szCs w:val="24"/>
        </w:rPr>
        <w:t>TBMM</w:t>
      </w:r>
      <w:r w:rsidR="004C6754" w:rsidRPr="00842D6D">
        <w:rPr>
          <w:rFonts w:ascii="Times New Roman" w:hAnsi="Times New Roman" w:cs="Times New Roman"/>
          <w:sz w:val="24"/>
          <w:szCs w:val="24"/>
        </w:rPr>
        <w:t xml:space="preserve"> tarafından </w:t>
      </w:r>
      <w:r w:rsidR="00BD4239" w:rsidRPr="00842D6D">
        <w:rPr>
          <w:rFonts w:ascii="Times New Roman" w:hAnsi="Times New Roman" w:cs="Times New Roman"/>
          <w:sz w:val="24"/>
          <w:szCs w:val="24"/>
        </w:rPr>
        <w:t xml:space="preserve">1924 yılında </w:t>
      </w:r>
      <w:r w:rsidR="004C6754" w:rsidRPr="00842D6D">
        <w:rPr>
          <w:rFonts w:ascii="Times New Roman" w:hAnsi="Times New Roman" w:cs="Times New Roman"/>
          <w:sz w:val="24"/>
          <w:szCs w:val="24"/>
        </w:rPr>
        <w:t xml:space="preserve">yürürlüğe konulmasıyla birlikte </w:t>
      </w:r>
      <w:r w:rsidR="00AD5F88" w:rsidRPr="00842D6D">
        <w:rPr>
          <w:rFonts w:ascii="Times New Roman" w:hAnsi="Times New Roman" w:cs="Times New Roman"/>
          <w:sz w:val="24"/>
          <w:szCs w:val="24"/>
        </w:rPr>
        <w:t>eğitim</w:t>
      </w:r>
      <w:r w:rsidR="00DF7711" w:rsidRPr="00842D6D">
        <w:rPr>
          <w:rFonts w:ascii="Times New Roman" w:hAnsi="Times New Roman" w:cs="Times New Roman"/>
          <w:sz w:val="24"/>
          <w:szCs w:val="24"/>
        </w:rPr>
        <w:t xml:space="preserve"> sisteminde </w:t>
      </w:r>
      <w:r w:rsidR="00AD5F88" w:rsidRPr="00842D6D">
        <w:rPr>
          <w:rFonts w:ascii="Times New Roman" w:hAnsi="Times New Roman" w:cs="Times New Roman"/>
          <w:sz w:val="24"/>
          <w:szCs w:val="24"/>
        </w:rPr>
        <w:t xml:space="preserve">çok büyük çapta değişiklikler gerçekleştirdi. Eğitim alanındaki değişiklikler Avrupa’da esmekte olan ulus devlet </w:t>
      </w:r>
      <w:proofErr w:type="gramStart"/>
      <w:r w:rsidR="00AD5F88" w:rsidRPr="00842D6D">
        <w:rPr>
          <w:rFonts w:ascii="Times New Roman" w:hAnsi="Times New Roman" w:cs="Times New Roman"/>
          <w:sz w:val="24"/>
          <w:szCs w:val="24"/>
        </w:rPr>
        <w:t>paradigmasına</w:t>
      </w:r>
      <w:proofErr w:type="gramEnd"/>
      <w:r w:rsidR="00AD5F88" w:rsidRPr="00842D6D">
        <w:rPr>
          <w:rFonts w:ascii="Times New Roman" w:hAnsi="Times New Roman" w:cs="Times New Roman"/>
          <w:sz w:val="24"/>
          <w:szCs w:val="24"/>
        </w:rPr>
        <w:t xml:space="preserve"> uygun bir çizgide </w:t>
      </w:r>
      <w:r w:rsidR="004C6754" w:rsidRPr="00842D6D">
        <w:rPr>
          <w:rFonts w:ascii="Times New Roman" w:hAnsi="Times New Roman" w:cs="Times New Roman"/>
          <w:sz w:val="24"/>
          <w:szCs w:val="24"/>
        </w:rPr>
        <w:t>gerçekleştirilmiştir.</w:t>
      </w:r>
      <w:r w:rsidR="00AD5F88" w:rsidRPr="00842D6D">
        <w:rPr>
          <w:rFonts w:ascii="Times New Roman" w:hAnsi="Times New Roman" w:cs="Times New Roman"/>
          <w:sz w:val="24"/>
          <w:szCs w:val="24"/>
        </w:rPr>
        <w:t xml:space="preserve"> </w:t>
      </w:r>
      <w:proofErr w:type="spellStart"/>
      <w:r w:rsidR="00AD5F88" w:rsidRPr="00842D6D">
        <w:rPr>
          <w:rFonts w:ascii="Times New Roman" w:hAnsi="Times New Roman" w:cs="Times New Roman"/>
          <w:sz w:val="24"/>
          <w:szCs w:val="24"/>
        </w:rPr>
        <w:t>Tevhid</w:t>
      </w:r>
      <w:proofErr w:type="spellEnd"/>
      <w:r w:rsidR="00AD5F88" w:rsidRPr="00842D6D">
        <w:rPr>
          <w:rFonts w:ascii="Times New Roman" w:hAnsi="Times New Roman" w:cs="Times New Roman"/>
          <w:sz w:val="24"/>
          <w:szCs w:val="24"/>
        </w:rPr>
        <w:t xml:space="preserve">-i Tedrisat Kanunu ile birlikte </w:t>
      </w:r>
      <w:proofErr w:type="spellStart"/>
      <w:r w:rsidR="008972FD" w:rsidRPr="00842D6D">
        <w:rPr>
          <w:rFonts w:ascii="Times New Roman" w:hAnsi="Times New Roman" w:cs="Times New Roman"/>
          <w:sz w:val="24"/>
          <w:szCs w:val="24"/>
        </w:rPr>
        <w:t>sıbyan</w:t>
      </w:r>
      <w:proofErr w:type="spellEnd"/>
      <w:r w:rsidR="008972FD" w:rsidRPr="00842D6D">
        <w:rPr>
          <w:rFonts w:ascii="Times New Roman" w:hAnsi="Times New Roman" w:cs="Times New Roman"/>
          <w:sz w:val="24"/>
          <w:szCs w:val="24"/>
        </w:rPr>
        <w:t xml:space="preserve"> mektepleri ve medreseler kapatılmış, </w:t>
      </w:r>
      <w:r w:rsidR="00AD5F88" w:rsidRPr="00842D6D">
        <w:rPr>
          <w:rFonts w:ascii="Times New Roman" w:hAnsi="Times New Roman" w:cs="Times New Roman"/>
          <w:sz w:val="24"/>
          <w:szCs w:val="24"/>
        </w:rPr>
        <w:t xml:space="preserve">eğitim sistemi </w:t>
      </w:r>
      <w:r w:rsidR="00BD4239" w:rsidRPr="00842D6D">
        <w:rPr>
          <w:rFonts w:ascii="Times New Roman" w:hAnsi="Times New Roman" w:cs="Times New Roman"/>
          <w:sz w:val="24"/>
          <w:szCs w:val="24"/>
        </w:rPr>
        <w:t xml:space="preserve">geçmişinden çok farklı bir mecraya yönelmiştir. </w:t>
      </w:r>
      <w:r w:rsidR="00C501D1" w:rsidRPr="00842D6D">
        <w:rPr>
          <w:rFonts w:ascii="Times New Roman" w:hAnsi="Times New Roman" w:cs="Times New Roman"/>
          <w:sz w:val="24"/>
          <w:szCs w:val="24"/>
        </w:rPr>
        <w:t xml:space="preserve">Saruhan Milletvekili Vasıf Çınar ve 57 arkadaşı Meclise sundukları </w:t>
      </w:r>
      <w:proofErr w:type="spellStart"/>
      <w:r w:rsidR="00C501D1" w:rsidRPr="00842D6D">
        <w:rPr>
          <w:rFonts w:ascii="Times New Roman" w:hAnsi="Times New Roman" w:cs="Times New Roman"/>
          <w:sz w:val="24"/>
          <w:szCs w:val="24"/>
        </w:rPr>
        <w:t>Tevhid</w:t>
      </w:r>
      <w:proofErr w:type="spellEnd"/>
      <w:r w:rsidR="00C501D1" w:rsidRPr="00842D6D">
        <w:rPr>
          <w:rFonts w:ascii="Times New Roman" w:hAnsi="Times New Roman" w:cs="Times New Roman"/>
          <w:sz w:val="24"/>
          <w:szCs w:val="24"/>
        </w:rPr>
        <w:t xml:space="preserve">-i Tedrisat Kanunun gerekçelerini </w:t>
      </w:r>
      <w:r w:rsidR="00D02EBF" w:rsidRPr="00842D6D">
        <w:rPr>
          <w:rFonts w:ascii="Times New Roman" w:hAnsi="Times New Roman" w:cs="Times New Roman"/>
          <w:sz w:val="24"/>
          <w:szCs w:val="24"/>
        </w:rPr>
        <w:t xml:space="preserve">sıralarken bu niyetlerini açıkça </w:t>
      </w:r>
      <w:r w:rsidR="00C501D1" w:rsidRPr="00842D6D">
        <w:rPr>
          <w:rFonts w:ascii="Times New Roman" w:hAnsi="Times New Roman" w:cs="Times New Roman"/>
          <w:sz w:val="24"/>
          <w:szCs w:val="24"/>
        </w:rPr>
        <w:t>ifade e</w:t>
      </w:r>
      <w:r w:rsidR="00D02EBF" w:rsidRPr="00842D6D">
        <w:rPr>
          <w:rFonts w:ascii="Times New Roman" w:hAnsi="Times New Roman" w:cs="Times New Roman"/>
          <w:sz w:val="24"/>
          <w:szCs w:val="24"/>
        </w:rPr>
        <w:t>tmişlerdi</w:t>
      </w:r>
      <w:r w:rsidR="00C501D1" w:rsidRPr="00842D6D">
        <w:rPr>
          <w:rFonts w:ascii="Times New Roman" w:hAnsi="Times New Roman" w:cs="Times New Roman"/>
          <w:sz w:val="24"/>
          <w:szCs w:val="24"/>
        </w:rPr>
        <w:t>:</w:t>
      </w:r>
    </w:p>
    <w:p w14:paraId="1E517A13" w14:textId="3F8EB1FA" w:rsidR="00C501D1" w:rsidRPr="00842D6D" w:rsidRDefault="00C501D1" w:rsidP="00C10F60">
      <w:pPr>
        <w:spacing w:after="0" w:line="480" w:lineRule="auto"/>
        <w:ind w:left="709" w:hanging="1"/>
        <w:jc w:val="both"/>
        <w:rPr>
          <w:rFonts w:ascii="Times New Roman" w:hAnsi="Times New Roman" w:cs="Times New Roman"/>
          <w:sz w:val="24"/>
          <w:szCs w:val="24"/>
        </w:rPr>
      </w:pPr>
      <w:r w:rsidRPr="00842D6D">
        <w:rPr>
          <w:rFonts w:ascii="Times New Roman" w:hAnsi="Times New Roman" w:cs="Times New Roman"/>
          <w:sz w:val="24"/>
          <w:szCs w:val="24"/>
        </w:rPr>
        <w:t>“</w:t>
      </w:r>
      <w:r w:rsidRPr="00842D6D">
        <w:rPr>
          <w:rFonts w:ascii="Times New Roman" w:hAnsi="Times New Roman" w:cs="Times New Roman"/>
          <w:i/>
          <w:sz w:val="24"/>
          <w:szCs w:val="24"/>
        </w:rPr>
        <w:t>Yüksek Başkanlığa! Bir devletin Milli Eğitim Politikası milletin duygu bakımından birliğini sağlamak için eğitim birliği en çağdaş, en bilimsel, en doğru ve her yerde yararı görülmüş bir ilkedir. İkilik eğitim ve öğretimin birliği konusunda birçok zararlı sonuçlar doğurdu. Bir ulusun bireyleri ancak bir eğitim görebilir. İki türlü eğitim bir ülkede iki türlü insan yetiştirir. Bu ise, duygu ve düşüncede dayanışma amacını hepten bozar</w:t>
      </w:r>
      <w:r w:rsidRPr="00842D6D">
        <w:rPr>
          <w:rFonts w:ascii="Times New Roman" w:hAnsi="Times New Roman" w:cs="Times New Roman"/>
          <w:sz w:val="24"/>
          <w:szCs w:val="24"/>
        </w:rPr>
        <w:t>”</w:t>
      </w:r>
      <w:r w:rsidR="0049327A" w:rsidRPr="00842D6D">
        <w:rPr>
          <w:rFonts w:ascii="Times New Roman" w:hAnsi="Times New Roman" w:cs="Times New Roman"/>
          <w:sz w:val="24"/>
          <w:szCs w:val="24"/>
        </w:rPr>
        <w:t xml:space="preserve"> </w:t>
      </w:r>
      <w:r w:rsidR="00F43D31" w:rsidRPr="00842D6D">
        <w:rPr>
          <w:rFonts w:ascii="Times New Roman" w:hAnsi="Times New Roman" w:cs="Times New Roman"/>
          <w:sz w:val="24"/>
          <w:szCs w:val="24"/>
        </w:rPr>
        <w:t>(Velidedeoğlu,1990)</w:t>
      </w:r>
      <w:r w:rsidR="000679E5" w:rsidRPr="00842D6D">
        <w:rPr>
          <w:rFonts w:ascii="Times New Roman" w:hAnsi="Times New Roman" w:cs="Times New Roman"/>
          <w:sz w:val="24"/>
          <w:szCs w:val="24"/>
        </w:rPr>
        <w:t>.</w:t>
      </w:r>
    </w:p>
    <w:p w14:paraId="36C4EA98" w14:textId="77777777" w:rsidR="00BD4239" w:rsidRPr="00842D6D" w:rsidRDefault="00BD4239"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t>Kanunu</w:t>
      </w:r>
      <w:r w:rsidR="008972FD" w:rsidRPr="00842D6D">
        <w:rPr>
          <w:rFonts w:ascii="Times New Roman" w:hAnsi="Times New Roman" w:cs="Times New Roman"/>
          <w:sz w:val="24"/>
          <w:szCs w:val="24"/>
        </w:rPr>
        <w:t>n</w:t>
      </w:r>
      <w:r w:rsidRPr="00842D6D">
        <w:rPr>
          <w:rFonts w:ascii="Times New Roman" w:hAnsi="Times New Roman" w:cs="Times New Roman"/>
          <w:sz w:val="24"/>
          <w:szCs w:val="24"/>
        </w:rPr>
        <w:t xml:space="preserve"> önemli maddeleri şunlardır:</w:t>
      </w:r>
    </w:p>
    <w:p w14:paraId="34C93037" w14:textId="48E2194C" w:rsidR="00BD4239" w:rsidRPr="00842D6D" w:rsidRDefault="003C362C" w:rsidP="00C10F60">
      <w:pPr>
        <w:spacing w:after="0" w:line="480" w:lineRule="auto"/>
        <w:ind w:left="709"/>
        <w:jc w:val="both"/>
        <w:rPr>
          <w:rFonts w:ascii="Times New Roman" w:hAnsi="Times New Roman" w:cs="Times New Roman"/>
          <w:i/>
          <w:sz w:val="24"/>
          <w:szCs w:val="24"/>
        </w:rPr>
      </w:pPr>
      <w:r>
        <w:rPr>
          <w:rFonts w:ascii="Times New Roman" w:hAnsi="Times New Roman" w:cs="Times New Roman"/>
          <w:i/>
          <w:sz w:val="24"/>
          <w:szCs w:val="24"/>
        </w:rPr>
        <w:t>“</w:t>
      </w:r>
      <w:r w:rsidR="00BD4239" w:rsidRPr="00842D6D">
        <w:rPr>
          <w:rFonts w:ascii="Times New Roman" w:hAnsi="Times New Roman" w:cs="Times New Roman"/>
          <w:i/>
          <w:sz w:val="24"/>
          <w:szCs w:val="24"/>
        </w:rPr>
        <w:t>Madde 1–</w:t>
      </w:r>
      <w:r w:rsidR="004C6754" w:rsidRPr="00842D6D">
        <w:rPr>
          <w:rFonts w:ascii="Times New Roman" w:hAnsi="Times New Roman" w:cs="Times New Roman"/>
          <w:i/>
          <w:sz w:val="24"/>
          <w:szCs w:val="24"/>
        </w:rPr>
        <w:t>Ülkedeki bütün medrese ve okullar Milli Eğitim Bakanlığına bağlandı.</w:t>
      </w:r>
      <w:r w:rsidR="004C6754" w:rsidRPr="00842D6D">
        <w:rPr>
          <w:rFonts w:ascii="Times New Roman" w:hAnsi="Times New Roman" w:cs="Times New Roman"/>
          <w:i/>
          <w:sz w:val="24"/>
          <w:szCs w:val="24"/>
        </w:rPr>
        <w:br/>
      </w:r>
      <w:r w:rsidR="00BD4239" w:rsidRPr="00842D6D">
        <w:rPr>
          <w:rFonts w:ascii="Times New Roman" w:hAnsi="Times New Roman" w:cs="Times New Roman"/>
          <w:i/>
          <w:sz w:val="24"/>
          <w:szCs w:val="24"/>
        </w:rPr>
        <w:t xml:space="preserve">Madde 2 – </w:t>
      </w:r>
      <w:r w:rsidR="004C6754" w:rsidRPr="00842D6D">
        <w:rPr>
          <w:rFonts w:ascii="Times New Roman" w:hAnsi="Times New Roman" w:cs="Times New Roman"/>
          <w:i/>
          <w:sz w:val="24"/>
          <w:szCs w:val="24"/>
        </w:rPr>
        <w:t>Ders programlarının, Bakanlık tarafından hazırlanması ve okulların denetim altına alınmasına karar verildi.</w:t>
      </w:r>
    </w:p>
    <w:p w14:paraId="254B6C8C" w14:textId="66821713" w:rsidR="00BD4239" w:rsidRPr="00842D6D" w:rsidRDefault="00BD4239" w:rsidP="00C10F60">
      <w:pPr>
        <w:spacing w:after="0" w:line="480" w:lineRule="auto"/>
        <w:ind w:left="709"/>
        <w:jc w:val="both"/>
        <w:rPr>
          <w:rFonts w:ascii="Times New Roman" w:hAnsi="Times New Roman" w:cs="Times New Roman"/>
          <w:i/>
          <w:sz w:val="24"/>
          <w:szCs w:val="24"/>
        </w:rPr>
      </w:pPr>
      <w:r w:rsidRPr="00842D6D">
        <w:rPr>
          <w:rFonts w:ascii="Times New Roman" w:hAnsi="Times New Roman" w:cs="Times New Roman"/>
          <w:i/>
          <w:sz w:val="24"/>
          <w:szCs w:val="24"/>
        </w:rPr>
        <w:t xml:space="preserve">Madde 3 – </w:t>
      </w:r>
      <w:proofErr w:type="spellStart"/>
      <w:r w:rsidRPr="00842D6D">
        <w:rPr>
          <w:rFonts w:ascii="Times New Roman" w:hAnsi="Times New Roman" w:cs="Times New Roman"/>
          <w:i/>
          <w:sz w:val="24"/>
          <w:szCs w:val="24"/>
        </w:rPr>
        <w:t>Şer’iye</w:t>
      </w:r>
      <w:proofErr w:type="spellEnd"/>
      <w:r w:rsidRPr="00842D6D">
        <w:rPr>
          <w:rFonts w:ascii="Times New Roman" w:hAnsi="Times New Roman" w:cs="Times New Roman"/>
          <w:i/>
          <w:sz w:val="24"/>
          <w:szCs w:val="24"/>
        </w:rPr>
        <w:t xml:space="preserve"> ve Evkaf </w:t>
      </w:r>
      <w:r w:rsidR="00AF4C5A" w:rsidRPr="00842D6D">
        <w:rPr>
          <w:rFonts w:ascii="Times New Roman" w:hAnsi="Times New Roman" w:cs="Times New Roman"/>
          <w:i/>
          <w:sz w:val="24"/>
          <w:szCs w:val="24"/>
        </w:rPr>
        <w:t>Vekâleti</w:t>
      </w:r>
      <w:r w:rsidRPr="00842D6D">
        <w:rPr>
          <w:rFonts w:ascii="Times New Roman" w:hAnsi="Times New Roman" w:cs="Times New Roman"/>
          <w:i/>
          <w:sz w:val="24"/>
          <w:szCs w:val="24"/>
        </w:rPr>
        <w:t xml:space="preserve"> bütçesinde </w:t>
      </w:r>
      <w:r w:rsidR="00C76DB8" w:rsidRPr="00842D6D">
        <w:rPr>
          <w:rFonts w:ascii="Times New Roman" w:hAnsi="Times New Roman" w:cs="Times New Roman"/>
          <w:i/>
          <w:sz w:val="24"/>
          <w:szCs w:val="24"/>
        </w:rPr>
        <w:t xml:space="preserve">okul </w:t>
      </w:r>
      <w:r w:rsidRPr="00842D6D">
        <w:rPr>
          <w:rFonts w:ascii="Times New Roman" w:hAnsi="Times New Roman" w:cs="Times New Roman"/>
          <w:i/>
          <w:sz w:val="24"/>
          <w:szCs w:val="24"/>
        </w:rPr>
        <w:t>ve medr</w:t>
      </w:r>
      <w:r w:rsidR="00C76DB8" w:rsidRPr="00842D6D">
        <w:rPr>
          <w:rFonts w:ascii="Times New Roman" w:hAnsi="Times New Roman" w:cs="Times New Roman"/>
          <w:i/>
          <w:sz w:val="24"/>
          <w:szCs w:val="24"/>
        </w:rPr>
        <w:t>e</w:t>
      </w:r>
      <w:r w:rsidRPr="00842D6D">
        <w:rPr>
          <w:rFonts w:ascii="Times New Roman" w:hAnsi="Times New Roman" w:cs="Times New Roman"/>
          <w:i/>
          <w:sz w:val="24"/>
          <w:szCs w:val="24"/>
        </w:rPr>
        <w:t>se</w:t>
      </w:r>
      <w:r w:rsidR="00C76DB8" w:rsidRPr="00842D6D">
        <w:rPr>
          <w:rFonts w:ascii="Times New Roman" w:hAnsi="Times New Roman" w:cs="Times New Roman"/>
          <w:i/>
          <w:sz w:val="24"/>
          <w:szCs w:val="24"/>
        </w:rPr>
        <w:t>lere</w:t>
      </w:r>
      <w:r w:rsidRPr="00842D6D">
        <w:rPr>
          <w:rFonts w:ascii="Times New Roman" w:hAnsi="Times New Roman" w:cs="Times New Roman"/>
          <w:i/>
          <w:sz w:val="24"/>
          <w:szCs w:val="24"/>
        </w:rPr>
        <w:t xml:space="preserve"> tahsis olunan </w:t>
      </w:r>
      <w:r w:rsidR="00C76DB8" w:rsidRPr="00842D6D">
        <w:rPr>
          <w:rFonts w:ascii="Times New Roman" w:hAnsi="Times New Roman" w:cs="Times New Roman"/>
          <w:i/>
          <w:sz w:val="24"/>
          <w:szCs w:val="24"/>
        </w:rPr>
        <w:t>ayni ve nakdi varlıklar</w:t>
      </w:r>
      <w:r w:rsidR="00FC5BD2" w:rsidRPr="00842D6D">
        <w:rPr>
          <w:rFonts w:ascii="Times New Roman" w:hAnsi="Times New Roman" w:cs="Times New Roman"/>
          <w:i/>
          <w:sz w:val="24"/>
          <w:szCs w:val="24"/>
        </w:rPr>
        <w:t>ın tamamı</w:t>
      </w:r>
      <w:r w:rsidRPr="00842D6D">
        <w:rPr>
          <w:rFonts w:ascii="Times New Roman" w:hAnsi="Times New Roman" w:cs="Times New Roman"/>
          <w:i/>
          <w:sz w:val="24"/>
          <w:szCs w:val="24"/>
        </w:rPr>
        <w:t xml:space="preserve"> M</w:t>
      </w:r>
      <w:r w:rsidR="00C76DB8" w:rsidRPr="00842D6D">
        <w:rPr>
          <w:rFonts w:ascii="Times New Roman" w:hAnsi="Times New Roman" w:cs="Times New Roman"/>
          <w:i/>
          <w:sz w:val="24"/>
          <w:szCs w:val="24"/>
        </w:rPr>
        <w:t xml:space="preserve">illi Eğitim Bakanlığı </w:t>
      </w:r>
      <w:r w:rsidRPr="00842D6D">
        <w:rPr>
          <w:rFonts w:ascii="Times New Roman" w:hAnsi="Times New Roman" w:cs="Times New Roman"/>
          <w:i/>
          <w:sz w:val="24"/>
          <w:szCs w:val="24"/>
        </w:rPr>
        <w:t>bütçesine nakledil</w:t>
      </w:r>
      <w:r w:rsidR="00FC5BD2" w:rsidRPr="00842D6D">
        <w:rPr>
          <w:rFonts w:ascii="Times New Roman" w:hAnsi="Times New Roman" w:cs="Times New Roman"/>
          <w:i/>
          <w:sz w:val="24"/>
          <w:szCs w:val="24"/>
        </w:rPr>
        <w:t>di</w:t>
      </w:r>
      <w:r w:rsidRPr="00842D6D">
        <w:rPr>
          <w:rFonts w:ascii="Times New Roman" w:hAnsi="Times New Roman" w:cs="Times New Roman"/>
          <w:i/>
          <w:sz w:val="24"/>
          <w:szCs w:val="24"/>
        </w:rPr>
        <w:t>.</w:t>
      </w:r>
    </w:p>
    <w:p w14:paraId="59900409" w14:textId="1EEE9265" w:rsidR="00D02EBF" w:rsidRPr="00842D6D" w:rsidRDefault="00BD4239" w:rsidP="00C10F60">
      <w:pPr>
        <w:spacing w:after="0" w:line="480" w:lineRule="auto"/>
        <w:ind w:left="709"/>
        <w:jc w:val="both"/>
        <w:rPr>
          <w:rFonts w:ascii="Times New Roman" w:hAnsi="Times New Roman" w:cs="Times New Roman"/>
          <w:i/>
          <w:sz w:val="24"/>
          <w:szCs w:val="24"/>
        </w:rPr>
      </w:pPr>
      <w:r w:rsidRPr="00842D6D">
        <w:rPr>
          <w:rFonts w:ascii="Times New Roman" w:hAnsi="Times New Roman" w:cs="Times New Roman"/>
          <w:i/>
          <w:sz w:val="24"/>
          <w:szCs w:val="24"/>
        </w:rPr>
        <w:t>Madde 4 – M</w:t>
      </w:r>
      <w:r w:rsidR="00C76DB8" w:rsidRPr="00842D6D">
        <w:rPr>
          <w:rFonts w:ascii="Times New Roman" w:hAnsi="Times New Roman" w:cs="Times New Roman"/>
          <w:i/>
          <w:sz w:val="24"/>
          <w:szCs w:val="24"/>
        </w:rPr>
        <w:t xml:space="preserve">illi Eğitim Bakanlığı bünyesinde </w:t>
      </w:r>
      <w:r w:rsidRPr="00842D6D">
        <w:rPr>
          <w:rFonts w:ascii="Times New Roman" w:hAnsi="Times New Roman" w:cs="Times New Roman"/>
          <w:i/>
          <w:sz w:val="24"/>
          <w:szCs w:val="24"/>
        </w:rPr>
        <w:t>yüksek din</w:t>
      </w:r>
      <w:r w:rsidR="00C76DB8" w:rsidRPr="00842D6D">
        <w:rPr>
          <w:rFonts w:ascii="Times New Roman" w:hAnsi="Times New Roman" w:cs="Times New Roman"/>
          <w:i/>
          <w:sz w:val="24"/>
          <w:szCs w:val="24"/>
        </w:rPr>
        <w:t xml:space="preserve"> uzmanı </w:t>
      </w:r>
      <w:r w:rsidRPr="00842D6D">
        <w:rPr>
          <w:rFonts w:ascii="Times New Roman" w:hAnsi="Times New Roman" w:cs="Times New Roman"/>
          <w:i/>
          <w:sz w:val="24"/>
          <w:szCs w:val="24"/>
        </w:rPr>
        <w:t xml:space="preserve">yetiştirilmek üzere </w:t>
      </w:r>
      <w:proofErr w:type="spellStart"/>
      <w:r w:rsidRPr="00842D6D">
        <w:rPr>
          <w:rFonts w:ascii="Times New Roman" w:hAnsi="Times New Roman" w:cs="Times New Roman"/>
          <w:i/>
          <w:sz w:val="24"/>
          <w:szCs w:val="24"/>
        </w:rPr>
        <w:t>Darü</w:t>
      </w:r>
      <w:r w:rsidR="00FC5BD2" w:rsidRPr="00842D6D">
        <w:rPr>
          <w:rFonts w:ascii="Times New Roman" w:hAnsi="Times New Roman" w:cs="Times New Roman"/>
          <w:i/>
          <w:sz w:val="24"/>
          <w:szCs w:val="24"/>
        </w:rPr>
        <w:t>’</w:t>
      </w:r>
      <w:r w:rsidRPr="00842D6D">
        <w:rPr>
          <w:rFonts w:ascii="Times New Roman" w:hAnsi="Times New Roman" w:cs="Times New Roman"/>
          <w:i/>
          <w:sz w:val="24"/>
          <w:szCs w:val="24"/>
        </w:rPr>
        <w:t>l</w:t>
      </w:r>
      <w:r w:rsidR="00FC5BD2" w:rsidRPr="00842D6D">
        <w:rPr>
          <w:rFonts w:ascii="Times New Roman" w:hAnsi="Times New Roman" w:cs="Times New Roman"/>
          <w:i/>
          <w:sz w:val="24"/>
          <w:szCs w:val="24"/>
        </w:rPr>
        <w:t>-</w:t>
      </w:r>
      <w:r w:rsidR="003C362C">
        <w:rPr>
          <w:rFonts w:ascii="Times New Roman" w:hAnsi="Times New Roman" w:cs="Times New Roman"/>
          <w:i/>
          <w:sz w:val="24"/>
          <w:szCs w:val="24"/>
        </w:rPr>
        <w:t>F</w:t>
      </w:r>
      <w:r w:rsidRPr="00842D6D">
        <w:rPr>
          <w:rFonts w:ascii="Times New Roman" w:hAnsi="Times New Roman" w:cs="Times New Roman"/>
          <w:i/>
          <w:sz w:val="24"/>
          <w:szCs w:val="24"/>
        </w:rPr>
        <w:t>ünun</w:t>
      </w:r>
      <w:r w:rsidR="00280E3F">
        <w:rPr>
          <w:rFonts w:ascii="Times New Roman" w:hAnsi="Times New Roman" w:cs="Times New Roman"/>
          <w:i/>
          <w:sz w:val="24"/>
          <w:szCs w:val="24"/>
        </w:rPr>
        <w:t>’</w:t>
      </w:r>
      <w:r w:rsidRPr="00842D6D">
        <w:rPr>
          <w:rFonts w:ascii="Times New Roman" w:hAnsi="Times New Roman" w:cs="Times New Roman"/>
          <w:i/>
          <w:sz w:val="24"/>
          <w:szCs w:val="24"/>
        </w:rPr>
        <w:t>da</w:t>
      </w:r>
      <w:proofErr w:type="spellEnd"/>
      <w:r w:rsidRPr="00842D6D">
        <w:rPr>
          <w:rFonts w:ascii="Times New Roman" w:hAnsi="Times New Roman" w:cs="Times New Roman"/>
          <w:i/>
          <w:sz w:val="24"/>
          <w:szCs w:val="24"/>
        </w:rPr>
        <w:t xml:space="preserve"> bir İlahiyat Fakültesi tesis </w:t>
      </w:r>
      <w:r w:rsidR="00FC5BD2" w:rsidRPr="00842D6D">
        <w:rPr>
          <w:rFonts w:ascii="Times New Roman" w:hAnsi="Times New Roman" w:cs="Times New Roman"/>
          <w:i/>
          <w:sz w:val="24"/>
          <w:szCs w:val="24"/>
        </w:rPr>
        <w:t>edilmesi,</w:t>
      </w:r>
      <w:r w:rsidRPr="00842D6D">
        <w:rPr>
          <w:rFonts w:ascii="Times New Roman" w:hAnsi="Times New Roman" w:cs="Times New Roman"/>
          <w:i/>
          <w:sz w:val="24"/>
          <w:szCs w:val="24"/>
        </w:rPr>
        <w:t xml:space="preserve"> imam</w:t>
      </w:r>
      <w:r w:rsidR="00FC5BD2" w:rsidRPr="00842D6D">
        <w:rPr>
          <w:rFonts w:ascii="Times New Roman" w:hAnsi="Times New Roman" w:cs="Times New Roman"/>
          <w:i/>
          <w:sz w:val="24"/>
          <w:szCs w:val="24"/>
        </w:rPr>
        <w:t>lık</w:t>
      </w:r>
      <w:r w:rsidRPr="00842D6D">
        <w:rPr>
          <w:rFonts w:ascii="Times New Roman" w:hAnsi="Times New Roman" w:cs="Times New Roman"/>
          <w:i/>
          <w:sz w:val="24"/>
          <w:szCs w:val="24"/>
        </w:rPr>
        <w:t xml:space="preserve"> ve h</w:t>
      </w:r>
      <w:r w:rsidR="00FC5BD2" w:rsidRPr="00842D6D">
        <w:rPr>
          <w:rFonts w:ascii="Times New Roman" w:hAnsi="Times New Roman" w:cs="Times New Roman"/>
          <w:i/>
          <w:sz w:val="24"/>
          <w:szCs w:val="24"/>
        </w:rPr>
        <w:t>atiplik</w:t>
      </w:r>
      <w:r w:rsidRPr="00842D6D">
        <w:rPr>
          <w:rFonts w:ascii="Times New Roman" w:hAnsi="Times New Roman" w:cs="Times New Roman"/>
          <w:i/>
          <w:sz w:val="24"/>
          <w:szCs w:val="24"/>
        </w:rPr>
        <w:t xml:space="preserve"> gibi </w:t>
      </w:r>
      <w:r w:rsidR="00C76DB8" w:rsidRPr="00842D6D">
        <w:rPr>
          <w:rFonts w:ascii="Times New Roman" w:hAnsi="Times New Roman" w:cs="Times New Roman"/>
          <w:i/>
          <w:sz w:val="24"/>
          <w:szCs w:val="24"/>
        </w:rPr>
        <w:t xml:space="preserve">dini </w:t>
      </w:r>
      <w:r w:rsidR="00C76DB8" w:rsidRPr="00842D6D">
        <w:rPr>
          <w:rFonts w:ascii="Times New Roman" w:hAnsi="Times New Roman" w:cs="Times New Roman"/>
          <w:i/>
          <w:sz w:val="24"/>
          <w:szCs w:val="24"/>
        </w:rPr>
        <w:lastRenderedPageBreak/>
        <w:t xml:space="preserve">hizmetlerin </w:t>
      </w:r>
      <w:r w:rsidR="00FC5BD2" w:rsidRPr="00842D6D">
        <w:rPr>
          <w:rFonts w:ascii="Times New Roman" w:hAnsi="Times New Roman" w:cs="Times New Roman"/>
          <w:i/>
          <w:sz w:val="24"/>
          <w:szCs w:val="24"/>
        </w:rPr>
        <w:t>ifa</w:t>
      </w:r>
      <w:r w:rsidRPr="00842D6D">
        <w:rPr>
          <w:rFonts w:ascii="Times New Roman" w:hAnsi="Times New Roman" w:cs="Times New Roman"/>
          <w:i/>
          <w:sz w:val="24"/>
          <w:szCs w:val="24"/>
        </w:rPr>
        <w:t xml:space="preserve"> </w:t>
      </w:r>
      <w:r w:rsidR="00FC5BD2" w:rsidRPr="00842D6D">
        <w:rPr>
          <w:rFonts w:ascii="Times New Roman" w:hAnsi="Times New Roman" w:cs="Times New Roman"/>
          <w:i/>
          <w:sz w:val="24"/>
          <w:szCs w:val="24"/>
        </w:rPr>
        <w:t xml:space="preserve">edilmesinden </w:t>
      </w:r>
      <w:r w:rsidR="00C76DB8" w:rsidRPr="00842D6D">
        <w:rPr>
          <w:rFonts w:ascii="Times New Roman" w:hAnsi="Times New Roman" w:cs="Times New Roman"/>
          <w:i/>
          <w:sz w:val="24"/>
          <w:szCs w:val="24"/>
        </w:rPr>
        <w:t>sorumlu</w:t>
      </w:r>
      <w:r w:rsidRPr="00842D6D">
        <w:rPr>
          <w:rFonts w:ascii="Times New Roman" w:hAnsi="Times New Roman" w:cs="Times New Roman"/>
          <w:i/>
          <w:sz w:val="24"/>
          <w:szCs w:val="24"/>
        </w:rPr>
        <w:t xml:space="preserve"> memurların yetişmesi için de ay</w:t>
      </w:r>
      <w:r w:rsidR="00C76DB8" w:rsidRPr="00842D6D">
        <w:rPr>
          <w:rFonts w:ascii="Times New Roman" w:hAnsi="Times New Roman" w:cs="Times New Roman"/>
          <w:i/>
          <w:sz w:val="24"/>
          <w:szCs w:val="24"/>
        </w:rPr>
        <w:t>r</w:t>
      </w:r>
      <w:r w:rsidRPr="00842D6D">
        <w:rPr>
          <w:rFonts w:ascii="Times New Roman" w:hAnsi="Times New Roman" w:cs="Times New Roman"/>
          <w:i/>
          <w:sz w:val="24"/>
          <w:szCs w:val="24"/>
        </w:rPr>
        <w:t xml:space="preserve">ı </w:t>
      </w:r>
      <w:r w:rsidR="00C76DB8" w:rsidRPr="00842D6D">
        <w:rPr>
          <w:rFonts w:ascii="Times New Roman" w:hAnsi="Times New Roman" w:cs="Times New Roman"/>
          <w:i/>
          <w:sz w:val="24"/>
          <w:szCs w:val="24"/>
        </w:rPr>
        <w:t>okullar aç</w:t>
      </w:r>
      <w:r w:rsidR="00FC5BD2" w:rsidRPr="00842D6D">
        <w:rPr>
          <w:rFonts w:ascii="Times New Roman" w:hAnsi="Times New Roman" w:cs="Times New Roman"/>
          <w:i/>
          <w:sz w:val="24"/>
          <w:szCs w:val="24"/>
        </w:rPr>
        <w:t>ılması kararlaştırıldı</w:t>
      </w:r>
      <w:r w:rsidR="00C76DB8" w:rsidRPr="00842D6D">
        <w:rPr>
          <w:rFonts w:ascii="Times New Roman" w:hAnsi="Times New Roman" w:cs="Times New Roman"/>
          <w:i/>
          <w:sz w:val="24"/>
          <w:szCs w:val="24"/>
        </w:rPr>
        <w:t>.</w:t>
      </w:r>
      <w:r w:rsidR="003C362C">
        <w:rPr>
          <w:rFonts w:ascii="Times New Roman" w:hAnsi="Times New Roman" w:cs="Times New Roman"/>
          <w:i/>
          <w:sz w:val="24"/>
          <w:szCs w:val="24"/>
        </w:rPr>
        <w:t>”</w:t>
      </w:r>
      <w:r w:rsidR="00C76DB8" w:rsidRPr="00842D6D">
        <w:rPr>
          <w:rFonts w:ascii="Times New Roman" w:hAnsi="Times New Roman" w:cs="Times New Roman"/>
          <w:i/>
          <w:sz w:val="24"/>
          <w:szCs w:val="24"/>
        </w:rPr>
        <w:t xml:space="preserve"> </w:t>
      </w:r>
    </w:p>
    <w:p w14:paraId="04F7AA8F" w14:textId="3FE4A911" w:rsidR="007F3A52" w:rsidRPr="00842D6D" w:rsidRDefault="00D02EBF"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t>Kanun</w:t>
      </w:r>
      <w:r w:rsidR="00DF7711" w:rsidRPr="00842D6D">
        <w:rPr>
          <w:rFonts w:ascii="Times New Roman" w:hAnsi="Times New Roman" w:cs="Times New Roman"/>
          <w:sz w:val="24"/>
          <w:szCs w:val="24"/>
        </w:rPr>
        <w:t>da açıkça yer almamasına rağmen</w:t>
      </w:r>
      <w:r w:rsidRPr="00842D6D">
        <w:rPr>
          <w:rFonts w:ascii="Times New Roman" w:hAnsi="Times New Roman" w:cs="Times New Roman"/>
          <w:sz w:val="24"/>
          <w:szCs w:val="24"/>
        </w:rPr>
        <w:t xml:space="preserve"> tüm mektep ve medreseler kapatılmış, mal varlıkları Milli Eğitim Bakanlığına devredilmiştir. Madde 4</w:t>
      </w:r>
      <w:r w:rsidR="00565232" w:rsidRPr="00842D6D">
        <w:rPr>
          <w:rFonts w:ascii="Times New Roman" w:hAnsi="Times New Roman" w:cs="Times New Roman"/>
          <w:sz w:val="24"/>
          <w:szCs w:val="24"/>
        </w:rPr>
        <w:t>’ün</w:t>
      </w:r>
      <w:r w:rsidRPr="00842D6D">
        <w:rPr>
          <w:rFonts w:ascii="Times New Roman" w:hAnsi="Times New Roman" w:cs="Times New Roman"/>
          <w:sz w:val="24"/>
          <w:szCs w:val="24"/>
        </w:rPr>
        <w:t xml:space="preserve"> gereği </w:t>
      </w:r>
      <w:r w:rsidR="00565232" w:rsidRPr="00842D6D">
        <w:rPr>
          <w:rFonts w:ascii="Times New Roman" w:hAnsi="Times New Roman" w:cs="Times New Roman"/>
          <w:sz w:val="24"/>
          <w:szCs w:val="24"/>
        </w:rPr>
        <w:t xml:space="preserve">olarak </w:t>
      </w:r>
      <w:r w:rsidRPr="00842D6D">
        <w:rPr>
          <w:rFonts w:ascii="Times New Roman" w:hAnsi="Times New Roman" w:cs="Times New Roman"/>
          <w:sz w:val="24"/>
          <w:szCs w:val="24"/>
        </w:rPr>
        <w:t>din eğiti</w:t>
      </w:r>
      <w:r w:rsidR="00565232" w:rsidRPr="00842D6D">
        <w:rPr>
          <w:rFonts w:ascii="Times New Roman" w:hAnsi="Times New Roman" w:cs="Times New Roman"/>
          <w:sz w:val="24"/>
          <w:szCs w:val="24"/>
        </w:rPr>
        <w:t>mi ve din hizmetlerinin ihtiyaç</w:t>
      </w:r>
      <w:r w:rsidRPr="00842D6D">
        <w:rPr>
          <w:rFonts w:ascii="Times New Roman" w:hAnsi="Times New Roman" w:cs="Times New Roman"/>
          <w:sz w:val="24"/>
          <w:szCs w:val="24"/>
        </w:rPr>
        <w:t xml:space="preserve"> </w:t>
      </w:r>
      <w:r w:rsidR="00565232" w:rsidRPr="00842D6D">
        <w:rPr>
          <w:rFonts w:ascii="Times New Roman" w:hAnsi="Times New Roman" w:cs="Times New Roman"/>
          <w:sz w:val="24"/>
          <w:szCs w:val="24"/>
        </w:rPr>
        <w:t>duyduğu</w:t>
      </w:r>
      <w:r w:rsidRPr="00842D6D">
        <w:rPr>
          <w:rFonts w:ascii="Times New Roman" w:hAnsi="Times New Roman" w:cs="Times New Roman"/>
          <w:sz w:val="24"/>
          <w:szCs w:val="24"/>
        </w:rPr>
        <w:t xml:space="preserve"> memurların yetiştirilmesini MEB üstlenm</w:t>
      </w:r>
      <w:r w:rsidR="00565232" w:rsidRPr="00842D6D">
        <w:rPr>
          <w:rFonts w:ascii="Times New Roman" w:hAnsi="Times New Roman" w:cs="Times New Roman"/>
          <w:sz w:val="24"/>
          <w:szCs w:val="24"/>
        </w:rPr>
        <w:t>iştir. Ancak</w:t>
      </w:r>
      <w:r w:rsidRPr="00842D6D">
        <w:rPr>
          <w:rFonts w:ascii="Times New Roman" w:hAnsi="Times New Roman" w:cs="Times New Roman"/>
          <w:sz w:val="24"/>
          <w:szCs w:val="24"/>
        </w:rPr>
        <w:t xml:space="preserve"> </w:t>
      </w:r>
      <w:r w:rsidR="00565232" w:rsidRPr="00842D6D">
        <w:rPr>
          <w:rFonts w:ascii="Times New Roman" w:hAnsi="Times New Roman" w:cs="Times New Roman"/>
          <w:sz w:val="24"/>
          <w:szCs w:val="24"/>
        </w:rPr>
        <w:t xml:space="preserve">Devlet, </w:t>
      </w:r>
      <w:r w:rsidRPr="00842D6D">
        <w:rPr>
          <w:rFonts w:ascii="Times New Roman" w:hAnsi="Times New Roman" w:cs="Times New Roman"/>
          <w:sz w:val="24"/>
          <w:szCs w:val="24"/>
        </w:rPr>
        <w:t>19</w:t>
      </w:r>
      <w:r w:rsidR="00280E3F">
        <w:rPr>
          <w:rFonts w:ascii="Times New Roman" w:hAnsi="Times New Roman" w:cs="Times New Roman"/>
          <w:sz w:val="24"/>
          <w:szCs w:val="24"/>
        </w:rPr>
        <w:t>3</w:t>
      </w:r>
      <w:r w:rsidRPr="00842D6D">
        <w:rPr>
          <w:rFonts w:ascii="Times New Roman" w:hAnsi="Times New Roman" w:cs="Times New Roman"/>
          <w:sz w:val="24"/>
          <w:szCs w:val="24"/>
        </w:rPr>
        <w:t>0’l</w:t>
      </w:r>
      <w:r w:rsidR="00280E3F">
        <w:rPr>
          <w:rFonts w:ascii="Times New Roman" w:hAnsi="Times New Roman" w:cs="Times New Roman"/>
          <w:sz w:val="24"/>
          <w:szCs w:val="24"/>
        </w:rPr>
        <w:t>u</w:t>
      </w:r>
      <w:r w:rsidRPr="00842D6D">
        <w:rPr>
          <w:rFonts w:ascii="Times New Roman" w:hAnsi="Times New Roman" w:cs="Times New Roman"/>
          <w:sz w:val="24"/>
          <w:szCs w:val="24"/>
        </w:rPr>
        <w:t xml:space="preserve"> yıllara gelindiğinde </w:t>
      </w:r>
      <w:r w:rsidR="00280E3F">
        <w:rPr>
          <w:rFonts w:ascii="Times New Roman" w:hAnsi="Times New Roman" w:cs="Times New Roman"/>
          <w:sz w:val="24"/>
          <w:szCs w:val="24"/>
        </w:rPr>
        <w:t xml:space="preserve">istihdam </w:t>
      </w:r>
      <w:r w:rsidR="00C77565">
        <w:rPr>
          <w:rFonts w:ascii="Times New Roman" w:hAnsi="Times New Roman" w:cs="Times New Roman"/>
          <w:sz w:val="24"/>
          <w:szCs w:val="24"/>
        </w:rPr>
        <w:t>imkânı</w:t>
      </w:r>
      <w:r w:rsidR="00280E3F">
        <w:rPr>
          <w:rFonts w:ascii="Times New Roman" w:hAnsi="Times New Roman" w:cs="Times New Roman"/>
          <w:sz w:val="24"/>
          <w:szCs w:val="24"/>
        </w:rPr>
        <w:t xml:space="preserve"> ve bir üst öğrenime devam etme hakkı tanımadığı için </w:t>
      </w:r>
      <w:r w:rsidRPr="00842D6D">
        <w:rPr>
          <w:rFonts w:ascii="Times New Roman" w:hAnsi="Times New Roman" w:cs="Times New Roman"/>
          <w:sz w:val="24"/>
          <w:szCs w:val="24"/>
        </w:rPr>
        <w:t>bütün ilahiyat</w:t>
      </w:r>
      <w:r w:rsidR="00565232" w:rsidRPr="00842D6D">
        <w:rPr>
          <w:rFonts w:ascii="Times New Roman" w:hAnsi="Times New Roman" w:cs="Times New Roman"/>
          <w:sz w:val="24"/>
          <w:szCs w:val="24"/>
        </w:rPr>
        <w:t xml:space="preserve"> ve</w:t>
      </w:r>
      <w:r w:rsidRPr="00842D6D">
        <w:rPr>
          <w:rFonts w:ascii="Times New Roman" w:hAnsi="Times New Roman" w:cs="Times New Roman"/>
          <w:sz w:val="24"/>
          <w:szCs w:val="24"/>
        </w:rPr>
        <w:t xml:space="preserve"> imam-hatip okulları</w:t>
      </w:r>
      <w:r w:rsidR="00565232" w:rsidRPr="00842D6D">
        <w:rPr>
          <w:rFonts w:ascii="Times New Roman" w:hAnsi="Times New Roman" w:cs="Times New Roman"/>
          <w:sz w:val="24"/>
          <w:szCs w:val="24"/>
        </w:rPr>
        <w:t>nı</w:t>
      </w:r>
      <w:r w:rsidRPr="00842D6D">
        <w:rPr>
          <w:rFonts w:ascii="Times New Roman" w:hAnsi="Times New Roman" w:cs="Times New Roman"/>
          <w:sz w:val="24"/>
          <w:szCs w:val="24"/>
        </w:rPr>
        <w:t xml:space="preserve"> kapa</w:t>
      </w:r>
      <w:r w:rsidR="00280E3F">
        <w:rPr>
          <w:rFonts w:ascii="Times New Roman" w:hAnsi="Times New Roman" w:cs="Times New Roman"/>
          <w:sz w:val="24"/>
          <w:szCs w:val="24"/>
        </w:rPr>
        <w:t xml:space="preserve">nmaya zorlayarak </w:t>
      </w:r>
      <w:r w:rsidR="00DF7711" w:rsidRPr="00842D6D">
        <w:rPr>
          <w:rFonts w:ascii="Times New Roman" w:hAnsi="Times New Roman" w:cs="Times New Roman"/>
          <w:sz w:val="24"/>
          <w:szCs w:val="24"/>
        </w:rPr>
        <w:t xml:space="preserve">bu </w:t>
      </w:r>
      <w:r w:rsidR="00565232" w:rsidRPr="00842D6D">
        <w:rPr>
          <w:rFonts w:ascii="Times New Roman" w:hAnsi="Times New Roman" w:cs="Times New Roman"/>
          <w:sz w:val="24"/>
          <w:szCs w:val="24"/>
        </w:rPr>
        <w:t xml:space="preserve">görevini ihmal etmiştir. Hatta </w:t>
      </w:r>
      <w:r w:rsidR="000679DE">
        <w:rPr>
          <w:rFonts w:ascii="Times New Roman" w:hAnsi="Times New Roman" w:cs="Times New Roman"/>
          <w:sz w:val="24"/>
          <w:szCs w:val="24"/>
        </w:rPr>
        <w:t xml:space="preserve">diğer </w:t>
      </w:r>
      <w:r w:rsidRPr="00842D6D">
        <w:rPr>
          <w:rFonts w:ascii="Times New Roman" w:hAnsi="Times New Roman" w:cs="Times New Roman"/>
          <w:sz w:val="24"/>
          <w:szCs w:val="24"/>
        </w:rPr>
        <w:t>oku</w:t>
      </w:r>
      <w:r w:rsidR="00565232" w:rsidRPr="00842D6D">
        <w:rPr>
          <w:rFonts w:ascii="Times New Roman" w:hAnsi="Times New Roman" w:cs="Times New Roman"/>
          <w:sz w:val="24"/>
          <w:szCs w:val="24"/>
        </w:rPr>
        <w:t>llardaki din bilgisi derslerini</w:t>
      </w:r>
      <w:r w:rsidRPr="00842D6D">
        <w:rPr>
          <w:rFonts w:ascii="Times New Roman" w:hAnsi="Times New Roman" w:cs="Times New Roman"/>
          <w:sz w:val="24"/>
          <w:szCs w:val="24"/>
        </w:rPr>
        <w:t xml:space="preserve"> bütünüyle müfredattan kaldır</w:t>
      </w:r>
      <w:r w:rsidR="00565232" w:rsidRPr="00842D6D">
        <w:rPr>
          <w:rFonts w:ascii="Times New Roman" w:hAnsi="Times New Roman" w:cs="Times New Roman"/>
          <w:sz w:val="24"/>
          <w:szCs w:val="24"/>
        </w:rPr>
        <w:t>arak dini bilgilerden yoksun bir nesil yetiş</w:t>
      </w:r>
      <w:r w:rsidR="00DF7711" w:rsidRPr="00842D6D">
        <w:rPr>
          <w:rFonts w:ascii="Times New Roman" w:hAnsi="Times New Roman" w:cs="Times New Roman"/>
          <w:sz w:val="24"/>
          <w:szCs w:val="24"/>
        </w:rPr>
        <w:t>mesine zemin hazırlanmıştır.</w:t>
      </w:r>
      <w:r w:rsidR="00565232" w:rsidRPr="00842D6D">
        <w:rPr>
          <w:rFonts w:ascii="Times New Roman" w:hAnsi="Times New Roman" w:cs="Times New Roman"/>
          <w:sz w:val="24"/>
          <w:szCs w:val="24"/>
        </w:rPr>
        <w:t xml:space="preserve"> Bu itibarla </w:t>
      </w:r>
      <w:r w:rsidR="00E97203" w:rsidRPr="00842D6D">
        <w:rPr>
          <w:rFonts w:ascii="Times New Roman" w:hAnsi="Times New Roman" w:cs="Times New Roman"/>
          <w:sz w:val="24"/>
          <w:szCs w:val="24"/>
        </w:rPr>
        <w:t xml:space="preserve">özellikle </w:t>
      </w:r>
      <w:r w:rsidR="0062222B">
        <w:rPr>
          <w:rFonts w:ascii="Times New Roman" w:hAnsi="Times New Roman" w:cs="Times New Roman"/>
          <w:sz w:val="24"/>
          <w:szCs w:val="24"/>
        </w:rPr>
        <w:t>Cumhurbaşkanlarının ‘</w:t>
      </w:r>
      <w:r w:rsidR="00E97203" w:rsidRPr="00842D6D">
        <w:rPr>
          <w:rFonts w:ascii="Times New Roman" w:hAnsi="Times New Roman" w:cs="Times New Roman"/>
          <w:sz w:val="24"/>
          <w:szCs w:val="24"/>
        </w:rPr>
        <w:t>Milli Şef</w:t>
      </w:r>
      <w:r w:rsidR="0062222B">
        <w:rPr>
          <w:rFonts w:ascii="Times New Roman" w:hAnsi="Times New Roman" w:cs="Times New Roman"/>
          <w:sz w:val="24"/>
          <w:szCs w:val="24"/>
        </w:rPr>
        <w:t xml:space="preserve">’ olarak nitelendirildiği </w:t>
      </w:r>
      <w:r w:rsidR="00E97203" w:rsidRPr="00842D6D">
        <w:rPr>
          <w:rFonts w:ascii="Times New Roman" w:hAnsi="Times New Roman" w:cs="Times New Roman"/>
          <w:sz w:val="24"/>
          <w:szCs w:val="24"/>
        </w:rPr>
        <w:t>dönemler</w:t>
      </w:r>
      <w:r w:rsidR="0062222B">
        <w:rPr>
          <w:rFonts w:ascii="Times New Roman" w:hAnsi="Times New Roman" w:cs="Times New Roman"/>
          <w:sz w:val="24"/>
          <w:szCs w:val="24"/>
        </w:rPr>
        <w:t>de</w:t>
      </w:r>
      <w:r w:rsidR="00E97203" w:rsidRPr="00842D6D">
        <w:rPr>
          <w:rFonts w:ascii="Times New Roman" w:hAnsi="Times New Roman" w:cs="Times New Roman"/>
          <w:sz w:val="24"/>
          <w:szCs w:val="24"/>
        </w:rPr>
        <w:t xml:space="preserve"> </w:t>
      </w:r>
      <w:r w:rsidR="00565232" w:rsidRPr="00842D6D">
        <w:rPr>
          <w:rFonts w:ascii="Times New Roman" w:hAnsi="Times New Roman" w:cs="Times New Roman"/>
          <w:sz w:val="24"/>
          <w:szCs w:val="24"/>
        </w:rPr>
        <w:t>Devlet</w:t>
      </w:r>
      <w:r w:rsidR="000679DE">
        <w:rPr>
          <w:rFonts w:ascii="Times New Roman" w:hAnsi="Times New Roman" w:cs="Times New Roman"/>
          <w:sz w:val="24"/>
          <w:szCs w:val="24"/>
        </w:rPr>
        <w:t>in</w:t>
      </w:r>
      <w:r w:rsidR="00565232" w:rsidRPr="00842D6D">
        <w:rPr>
          <w:rFonts w:ascii="Times New Roman" w:hAnsi="Times New Roman" w:cs="Times New Roman"/>
          <w:sz w:val="24"/>
          <w:szCs w:val="24"/>
        </w:rPr>
        <w:t xml:space="preserve"> ve ebeveynlerin eğitimden beklentileri arasında </w:t>
      </w:r>
      <w:r w:rsidR="00C00C3F" w:rsidRPr="00842D6D">
        <w:rPr>
          <w:rFonts w:ascii="Times New Roman" w:hAnsi="Times New Roman" w:cs="Times New Roman"/>
          <w:sz w:val="24"/>
          <w:szCs w:val="24"/>
        </w:rPr>
        <w:t>ihtilaflar baş</w:t>
      </w:r>
      <w:r w:rsidR="00C76DB8" w:rsidRPr="00842D6D">
        <w:rPr>
          <w:rFonts w:ascii="Times New Roman" w:hAnsi="Times New Roman" w:cs="Times New Roman"/>
          <w:sz w:val="24"/>
          <w:szCs w:val="24"/>
        </w:rPr>
        <w:t xml:space="preserve"> göstermiştir. </w:t>
      </w:r>
      <w:r w:rsidR="00280E3F">
        <w:rPr>
          <w:rFonts w:ascii="Times New Roman" w:hAnsi="Times New Roman" w:cs="Times New Roman"/>
          <w:sz w:val="24"/>
          <w:szCs w:val="24"/>
        </w:rPr>
        <w:t xml:space="preserve">İhtilafların temelinde </w:t>
      </w:r>
      <w:r w:rsidR="0062222B">
        <w:rPr>
          <w:rFonts w:ascii="Times New Roman" w:hAnsi="Times New Roman" w:cs="Times New Roman"/>
          <w:sz w:val="24"/>
          <w:szCs w:val="24"/>
        </w:rPr>
        <w:t>eğitimin devlet</w:t>
      </w:r>
      <w:r w:rsidR="00280E3F">
        <w:rPr>
          <w:rFonts w:ascii="Times New Roman" w:hAnsi="Times New Roman" w:cs="Times New Roman"/>
          <w:sz w:val="24"/>
          <w:szCs w:val="24"/>
        </w:rPr>
        <w:t xml:space="preserve"> tekeline alınması yer alıyordu.</w:t>
      </w:r>
      <w:r w:rsidR="0062222B">
        <w:rPr>
          <w:rFonts w:ascii="Times New Roman" w:hAnsi="Times New Roman" w:cs="Times New Roman"/>
          <w:sz w:val="24"/>
          <w:szCs w:val="24"/>
        </w:rPr>
        <w:t xml:space="preserve"> </w:t>
      </w:r>
      <w:r w:rsidR="00C76DB8" w:rsidRPr="00842D6D">
        <w:rPr>
          <w:rFonts w:ascii="Times New Roman" w:hAnsi="Times New Roman" w:cs="Times New Roman"/>
          <w:sz w:val="24"/>
          <w:szCs w:val="24"/>
        </w:rPr>
        <w:t>Bugün g</w:t>
      </w:r>
      <w:r w:rsidR="00E97203" w:rsidRPr="00842D6D">
        <w:rPr>
          <w:rFonts w:ascii="Times New Roman" w:hAnsi="Times New Roman" w:cs="Times New Roman"/>
          <w:sz w:val="24"/>
          <w:szCs w:val="24"/>
        </w:rPr>
        <w:t xml:space="preserve">elinen aşamada </w:t>
      </w:r>
      <w:r w:rsidR="00425487" w:rsidRPr="00842D6D">
        <w:rPr>
          <w:rFonts w:ascii="Times New Roman" w:hAnsi="Times New Roman" w:cs="Times New Roman"/>
          <w:sz w:val="24"/>
          <w:szCs w:val="24"/>
        </w:rPr>
        <w:t xml:space="preserve">önemli mesafeler alınmasına rağmen </w:t>
      </w:r>
      <w:r w:rsidR="00E97203" w:rsidRPr="00842D6D">
        <w:rPr>
          <w:rFonts w:ascii="Times New Roman" w:hAnsi="Times New Roman" w:cs="Times New Roman"/>
          <w:sz w:val="24"/>
          <w:szCs w:val="24"/>
        </w:rPr>
        <w:t>her iki tarafı memnun edecek bir formüle ulaşıldığını söylemek mümkün değildir.</w:t>
      </w:r>
      <w:r w:rsidR="00565232" w:rsidRPr="00842D6D">
        <w:rPr>
          <w:rFonts w:ascii="Times New Roman" w:hAnsi="Times New Roman" w:cs="Times New Roman"/>
          <w:sz w:val="24"/>
          <w:szCs w:val="24"/>
        </w:rPr>
        <w:t xml:space="preserve"> </w:t>
      </w:r>
      <w:r w:rsidRPr="00842D6D">
        <w:rPr>
          <w:rFonts w:ascii="Times New Roman" w:hAnsi="Times New Roman" w:cs="Times New Roman"/>
          <w:sz w:val="24"/>
          <w:szCs w:val="24"/>
        </w:rPr>
        <w:t xml:space="preserve"> </w:t>
      </w:r>
      <w:r w:rsidR="007F3A52" w:rsidRPr="00842D6D">
        <w:rPr>
          <w:rFonts w:ascii="Times New Roman" w:hAnsi="Times New Roman" w:cs="Times New Roman"/>
          <w:sz w:val="24"/>
          <w:szCs w:val="24"/>
        </w:rPr>
        <w:t xml:space="preserve">                    </w:t>
      </w:r>
    </w:p>
    <w:p w14:paraId="2C56E8E5" w14:textId="7E2FF871" w:rsidR="008972FD" w:rsidRPr="00842D6D" w:rsidRDefault="008972FD"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t xml:space="preserve">İkinci dünya savaşından sonra başta Avrupa ülkeleri olmak üzere dünya genelinde ulus devlet anlayışı yerini daha </w:t>
      </w:r>
      <w:proofErr w:type="gramStart"/>
      <w:r w:rsidRPr="00842D6D">
        <w:rPr>
          <w:rFonts w:ascii="Times New Roman" w:hAnsi="Times New Roman" w:cs="Times New Roman"/>
          <w:sz w:val="24"/>
          <w:szCs w:val="24"/>
        </w:rPr>
        <w:t>global</w:t>
      </w:r>
      <w:proofErr w:type="gramEnd"/>
      <w:r w:rsidRPr="00842D6D">
        <w:rPr>
          <w:rFonts w:ascii="Times New Roman" w:hAnsi="Times New Roman" w:cs="Times New Roman"/>
          <w:sz w:val="24"/>
          <w:szCs w:val="24"/>
        </w:rPr>
        <w:t xml:space="preserve"> yapılanmalara terk e</w:t>
      </w:r>
      <w:r w:rsidR="00F25F45" w:rsidRPr="00842D6D">
        <w:rPr>
          <w:rFonts w:ascii="Times New Roman" w:hAnsi="Times New Roman" w:cs="Times New Roman"/>
          <w:sz w:val="24"/>
          <w:szCs w:val="24"/>
        </w:rPr>
        <w:t>t</w:t>
      </w:r>
      <w:r w:rsidRPr="00842D6D">
        <w:rPr>
          <w:rFonts w:ascii="Times New Roman" w:hAnsi="Times New Roman" w:cs="Times New Roman"/>
          <w:sz w:val="24"/>
          <w:szCs w:val="24"/>
        </w:rPr>
        <w:t xml:space="preserve">miştir. Dünyayı kan gölüne çeviren </w:t>
      </w:r>
      <w:r w:rsidR="00E97203" w:rsidRPr="00842D6D">
        <w:rPr>
          <w:rFonts w:ascii="Times New Roman" w:hAnsi="Times New Roman" w:cs="Times New Roman"/>
          <w:sz w:val="24"/>
          <w:szCs w:val="24"/>
        </w:rPr>
        <w:t>ulusalcı</w:t>
      </w:r>
      <w:r w:rsidRPr="00842D6D">
        <w:rPr>
          <w:rFonts w:ascii="Times New Roman" w:hAnsi="Times New Roman" w:cs="Times New Roman"/>
          <w:sz w:val="24"/>
          <w:szCs w:val="24"/>
        </w:rPr>
        <w:t xml:space="preserve"> ve tek tipçi anlayışlar demode olmuş, demokrasi, insan hakları, çoğulculuk gibi kavramlar ön plana çıkmıştır. Bu bağlamda evrensel düzeyde geçerliliği olan pek çok sözleşme imzalanarak yürürlüğe konulmuştur. Bu sözleşmelerin bir kısmında da eğitime ilişkin düzenlemeler yer almaktadır. </w:t>
      </w:r>
    </w:p>
    <w:p w14:paraId="01821881" w14:textId="450C3C17" w:rsidR="00093D20" w:rsidRDefault="00132C7C"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t xml:space="preserve">Türkiye, Avrupa İnsan Hakları Sözleşmesi’nin eğitim hakkını tanzim eden maddelerinin bazı bölümlerini 1954 yılında </w:t>
      </w:r>
      <w:r w:rsidRPr="00842D6D">
        <w:rPr>
          <w:rFonts w:ascii="Times New Roman" w:hAnsi="Times New Roman" w:cs="Times New Roman"/>
          <w:i/>
          <w:sz w:val="24"/>
          <w:szCs w:val="24"/>
        </w:rPr>
        <w:t>çekince koyarak imzalayan</w:t>
      </w:r>
      <w:r w:rsidRPr="00842D6D">
        <w:rPr>
          <w:rFonts w:ascii="Times New Roman" w:hAnsi="Times New Roman" w:cs="Times New Roman"/>
          <w:sz w:val="24"/>
          <w:szCs w:val="24"/>
        </w:rPr>
        <w:t xml:space="preserve"> ülkeler arasındadır. Türkiye’nin çekincesi</w:t>
      </w:r>
      <w:r w:rsidR="00093D20">
        <w:rPr>
          <w:rFonts w:ascii="Times New Roman" w:hAnsi="Times New Roman" w:cs="Times New Roman"/>
          <w:sz w:val="24"/>
          <w:szCs w:val="24"/>
        </w:rPr>
        <w:t xml:space="preserve">, </w:t>
      </w:r>
      <w:r w:rsidR="003C362C">
        <w:rPr>
          <w:rFonts w:ascii="Times New Roman" w:hAnsi="Times New Roman" w:cs="Times New Roman"/>
          <w:sz w:val="24"/>
          <w:szCs w:val="24"/>
        </w:rPr>
        <w:t>“</w:t>
      </w:r>
      <w:r w:rsidRPr="00842D6D">
        <w:rPr>
          <w:rFonts w:ascii="Times New Roman" w:hAnsi="Times New Roman" w:cs="Times New Roman"/>
          <w:i/>
          <w:sz w:val="24"/>
          <w:szCs w:val="24"/>
        </w:rPr>
        <w:t xml:space="preserve">İnsan Haklarını ve Ana Hürriyetleri Koruma Sözleşmesi’ne Ek Protokol’ün 2. Maddesi, 3 Mart 1924 tarihi ve 430 sayılı Tevhidi Tedrisat Kanunu’nun hükümlerini ihlal </w:t>
      </w:r>
      <w:r w:rsidRPr="00842D6D">
        <w:rPr>
          <w:rFonts w:ascii="Times New Roman" w:hAnsi="Times New Roman" w:cs="Times New Roman"/>
          <w:i/>
          <w:sz w:val="24"/>
          <w:szCs w:val="24"/>
        </w:rPr>
        <w:lastRenderedPageBreak/>
        <w:t>etmez</w:t>
      </w:r>
      <w:r w:rsidR="003C362C">
        <w:rPr>
          <w:rFonts w:ascii="Times New Roman" w:hAnsi="Times New Roman" w:cs="Times New Roman"/>
          <w:i/>
          <w:sz w:val="24"/>
          <w:szCs w:val="24"/>
        </w:rPr>
        <w:t>”</w:t>
      </w:r>
      <w:r w:rsidRPr="00842D6D">
        <w:rPr>
          <w:rFonts w:ascii="Times New Roman" w:hAnsi="Times New Roman" w:cs="Times New Roman"/>
          <w:sz w:val="24"/>
          <w:szCs w:val="24"/>
        </w:rPr>
        <w:t xml:space="preserve"> şeklinde</w:t>
      </w:r>
      <w:r w:rsidR="00E97203" w:rsidRPr="00842D6D">
        <w:rPr>
          <w:rFonts w:ascii="Times New Roman" w:hAnsi="Times New Roman" w:cs="Times New Roman"/>
          <w:sz w:val="24"/>
          <w:szCs w:val="24"/>
        </w:rPr>
        <w:t xml:space="preserve"> ifade edilmişt</w:t>
      </w:r>
      <w:r w:rsidRPr="00842D6D">
        <w:rPr>
          <w:rFonts w:ascii="Times New Roman" w:hAnsi="Times New Roman" w:cs="Times New Roman"/>
          <w:sz w:val="24"/>
          <w:szCs w:val="24"/>
        </w:rPr>
        <w:t xml:space="preserve">ir. Bilindiği gibi sözleşmenin Ek 1 </w:t>
      </w:r>
      <w:proofErr w:type="spellStart"/>
      <w:r w:rsidRPr="00842D6D">
        <w:rPr>
          <w:rFonts w:ascii="Times New Roman" w:hAnsi="Times New Roman" w:cs="Times New Roman"/>
          <w:sz w:val="24"/>
          <w:szCs w:val="24"/>
        </w:rPr>
        <w:t>Nolu</w:t>
      </w:r>
      <w:proofErr w:type="spellEnd"/>
      <w:r w:rsidRPr="00842D6D">
        <w:rPr>
          <w:rFonts w:ascii="Times New Roman" w:hAnsi="Times New Roman" w:cs="Times New Roman"/>
          <w:sz w:val="24"/>
          <w:szCs w:val="24"/>
        </w:rPr>
        <w:t xml:space="preserve"> Protokol’ün 2. maddesinde eğitim hakkı koruma altına alınmıştır. Çekince konulan madde metni</w:t>
      </w:r>
      <w:r w:rsidR="00E97203" w:rsidRPr="00842D6D">
        <w:rPr>
          <w:rFonts w:ascii="Times New Roman" w:hAnsi="Times New Roman" w:cs="Times New Roman"/>
          <w:sz w:val="24"/>
          <w:szCs w:val="24"/>
        </w:rPr>
        <w:t>nde</w:t>
      </w:r>
      <w:r w:rsidRPr="00842D6D">
        <w:rPr>
          <w:rFonts w:ascii="Times New Roman" w:hAnsi="Times New Roman" w:cs="Times New Roman"/>
          <w:sz w:val="24"/>
          <w:szCs w:val="24"/>
        </w:rPr>
        <w:t xml:space="preserve"> kısaca</w:t>
      </w:r>
      <w:r w:rsidR="00093D20">
        <w:rPr>
          <w:rFonts w:ascii="Times New Roman" w:hAnsi="Times New Roman" w:cs="Times New Roman"/>
          <w:sz w:val="24"/>
          <w:szCs w:val="24"/>
        </w:rPr>
        <w:t>:</w:t>
      </w:r>
    </w:p>
    <w:p w14:paraId="1D3174D5" w14:textId="5BF4C040" w:rsidR="00132C7C" w:rsidRPr="00842D6D" w:rsidRDefault="003C362C" w:rsidP="00C10F60">
      <w:pPr>
        <w:spacing w:after="0" w:line="480" w:lineRule="auto"/>
        <w:ind w:left="709" w:hanging="1"/>
        <w:jc w:val="both"/>
        <w:rPr>
          <w:rFonts w:ascii="Times New Roman" w:hAnsi="Times New Roman" w:cs="Times New Roman"/>
          <w:sz w:val="24"/>
          <w:szCs w:val="24"/>
        </w:rPr>
      </w:pPr>
      <w:r>
        <w:rPr>
          <w:rFonts w:ascii="Times New Roman" w:hAnsi="Times New Roman" w:cs="Times New Roman"/>
          <w:sz w:val="24"/>
          <w:szCs w:val="24"/>
        </w:rPr>
        <w:t>“</w:t>
      </w:r>
      <w:r w:rsidR="00132C7C" w:rsidRPr="00842D6D">
        <w:rPr>
          <w:rFonts w:ascii="Times New Roman" w:hAnsi="Times New Roman" w:cs="Times New Roman"/>
          <w:i/>
          <w:sz w:val="24"/>
          <w:szCs w:val="24"/>
        </w:rPr>
        <w:t>Devlet, eğitim ve öğretim alanında yükleneceği görevlerin yerine getirilmesinde, ana ve babanın bu eğitim ve öğretimin kendi dini ve felsefi inançlarına göre yapılmasını sağlama hakkına saygı gösterir</w:t>
      </w:r>
      <w:r>
        <w:rPr>
          <w:rFonts w:ascii="Times New Roman" w:hAnsi="Times New Roman" w:cs="Times New Roman"/>
          <w:i/>
          <w:sz w:val="24"/>
          <w:szCs w:val="24"/>
        </w:rPr>
        <w:t>”</w:t>
      </w:r>
      <w:r w:rsidR="00132C7C" w:rsidRPr="00842D6D">
        <w:rPr>
          <w:rFonts w:ascii="Times New Roman" w:hAnsi="Times New Roman" w:cs="Times New Roman"/>
          <w:sz w:val="24"/>
          <w:szCs w:val="24"/>
        </w:rPr>
        <w:t xml:space="preserve"> de</w:t>
      </w:r>
      <w:r w:rsidR="00E97203" w:rsidRPr="00842D6D">
        <w:rPr>
          <w:rFonts w:ascii="Times New Roman" w:hAnsi="Times New Roman" w:cs="Times New Roman"/>
          <w:sz w:val="24"/>
          <w:szCs w:val="24"/>
        </w:rPr>
        <w:t>nilmektedi</w:t>
      </w:r>
      <w:r w:rsidR="00132C7C" w:rsidRPr="00842D6D">
        <w:rPr>
          <w:rFonts w:ascii="Times New Roman" w:hAnsi="Times New Roman" w:cs="Times New Roman"/>
          <w:sz w:val="24"/>
          <w:szCs w:val="24"/>
        </w:rPr>
        <w:t xml:space="preserve">r. </w:t>
      </w:r>
    </w:p>
    <w:p w14:paraId="31C0301B" w14:textId="77777777" w:rsidR="00093D20" w:rsidRDefault="0025079F"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t>Türkiye</w:t>
      </w:r>
      <w:r w:rsidR="00DE0CEC" w:rsidRPr="00842D6D">
        <w:rPr>
          <w:rFonts w:ascii="Times New Roman" w:hAnsi="Times New Roman" w:cs="Times New Roman"/>
          <w:sz w:val="24"/>
          <w:szCs w:val="24"/>
        </w:rPr>
        <w:t>,</w:t>
      </w:r>
      <w:r w:rsidRPr="00842D6D">
        <w:rPr>
          <w:rFonts w:ascii="Times New Roman" w:hAnsi="Times New Roman" w:cs="Times New Roman"/>
          <w:sz w:val="24"/>
          <w:szCs w:val="24"/>
        </w:rPr>
        <w:t xml:space="preserve"> </w:t>
      </w:r>
      <w:proofErr w:type="spellStart"/>
      <w:r w:rsidR="00F25F45" w:rsidRPr="00842D6D">
        <w:rPr>
          <w:rFonts w:ascii="Times New Roman" w:hAnsi="Times New Roman" w:cs="Times New Roman"/>
          <w:sz w:val="24"/>
          <w:szCs w:val="24"/>
        </w:rPr>
        <w:t>Tevhid</w:t>
      </w:r>
      <w:proofErr w:type="spellEnd"/>
      <w:r w:rsidR="00F25F45" w:rsidRPr="00842D6D">
        <w:rPr>
          <w:rFonts w:ascii="Times New Roman" w:hAnsi="Times New Roman" w:cs="Times New Roman"/>
          <w:sz w:val="24"/>
          <w:szCs w:val="24"/>
        </w:rPr>
        <w:t xml:space="preserve">-i Tedrisat Kanunu dolayısıyla </w:t>
      </w:r>
      <w:r w:rsidR="00DE0CEC" w:rsidRPr="00842D6D">
        <w:rPr>
          <w:rFonts w:ascii="Times New Roman" w:hAnsi="Times New Roman" w:cs="Times New Roman"/>
          <w:sz w:val="24"/>
          <w:szCs w:val="24"/>
        </w:rPr>
        <w:t xml:space="preserve">uluslararası antlaşmalara </w:t>
      </w:r>
      <w:r w:rsidR="00F25F45" w:rsidRPr="00842D6D">
        <w:rPr>
          <w:rFonts w:ascii="Times New Roman" w:hAnsi="Times New Roman" w:cs="Times New Roman"/>
          <w:sz w:val="24"/>
          <w:szCs w:val="24"/>
        </w:rPr>
        <w:t xml:space="preserve">koyduğu </w:t>
      </w:r>
      <w:r w:rsidRPr="00842D6D">
        <w:rPr>
          <w:rFonts w:ascii="Times New Roman" w:hAnsi="Times New Roman" w:cs="Times New Roman"/>
          <w:sz w:val="24"/>
          <w:szCs w:val="24"/>
        </w:rPr>
        <w:t>çekincelere rağmen son yıllarda eğitim</w:t>
      </w:r>
      <w:r w:rsidR="00DE0CEC" w:rsidRPr="00842D6D">
        <w:rPr>
          <w:rFonts w:ascii="Times New Roman" w:hAnsi="Times New Roman" w:cs="Times New Roman"/>
          <w:sz w:val="24"/>
          <w:szCs w:val="24"/>
        </w:rPr>
        <w:t>in</w:t>
      </w:r>
      <w:r w:rsidRPr="00842D6D">
        <w:rPr>
          <w:rFonts w:ascii="Times New Roman" w:hAnsi="Times New Roman" w:cs="Times New Roman"/>
          <w:sz w:val="24"/>
          <w:szCs w:val="24"/>
        </w:rPr>
        <w:t xml:space="preserve"> </w:t>
      </w:r>
      <w:r w:rsidR="00E97203" w:rsidRPr="00842D6D">
        <w:rPr>
          <w:rFonts w:ascii="Times New Roman" w:hAnsi="Times New Roman" w:cs="Times New Roman"/>
          <w:sz w:val="24"/>
          <w:szCs w:val="24"/>
        </w:rPr>
        <w:t>demokratikleşme</w:t>
      </w:r>
      <w:r w:rsidR="00DE0CEC" w:rsidRPr="00842D6D">
        <w:rPr>
          <w:rFonts w:ascii="Times New Roman" w:hAnsi="Times New Roman" w:cs="Times New Roman"/>
          <w:sz w:val="24"/>
          <w:szCs w:val="24"/>
        </w:rPr>
        <w:t>si</w:t>
      </w:r>
      <w:r w:rsidR="00E97203" w:rsidRPr="00842D6D">
        <w:rPr>
          <w:rFonts w:ascii="Times New Roman" w:hAnsi="Times New Roman" w:cs="Times New Roman"/>
          <w:sz w:val="24"/>
          <w:szCs w:val="24"/>
        </w:rPr>
        <w:t xml:space="preserve"> alanında </w:t>
      </w:r>
      <w:r w:rsidRPr="00842D6D">
        <w:rPr>
          <w:rFonts w:ascii="Times New Roman" w:hAnsi="Times New Roman" w:cs="Times New Roman"/>
          <w:sz w:val="24"/>
          <w:szCs w:val="24"/>
        </w:rPr>
        <w:t>önemli adımlar at</w:t>
      </w:r>
      <w:r w:rsidR="00F25F45" w:rsidRPr="00842D6D">
        <w:rPr>
          <w:rFonts w:ascii="Times New Roman" w:hAnsi="Times New Roman" w:cs="Times New Roman"/>
          <w:sz w:val="24"/>
          <w:szCs w:val="24"/>
        </w:rPr>
        <w:t>m</w:t>
      </w:r>
      <w:r w:rsidRPr="00842D6D">
        <w:rPr>
          <w:rFonts w:ascii="Times New Roman" w:hAnsi="Times New Roman" w:cs="Times New Roman"/>
          <w:sz w:val="24"/>
          <w:szCs w:val="24"/>
        </w:rPr>
        <w:t>ı</w:t>
      </w:r>
      <w:r w:rsidR="00F25F45" w:rsidRPr="00842D6D">
        <w:rPr>
          <w:rFonts w:ascii="Times New Roman" w:hAnsi="Times New Roman" w:cs="Times New Roman"/>
          <w:sz w:val="24"/>
          <w:szCs w:val="24"/>
        </w:rPr>
        <w:t>ştır</w:t>
      </w:r>
      <w:r w:rsidRPr="00842D6D">
        <w:rPr>
          <w:rFonts w:ascii="Times New Roman" w:hAnsi="Times New Roman" w:cs="Times New Roman"/>
          <w:sz w:val="24"/>
          <w:szCs w:val="24"/>
        </w:rPr>
        <w:t xml:space="preserve">. Bunlardan en önemlisi </w:t>
      </w:r>
      <w:r w:rsidR="00DE0CEC" w:rsidRPr="00842D6D">
        <w:rPr>
          <w:rFonts w:ascii="Times New Roman" w:hAnsi="Times New Roman" w:cs="Times New Roman"/>
          <w:sz w:val="24"/>
          <w:szCs w:val="24"/>
        </w:rPr>
        <w:t xml:space="preserve">1992 tarih ve </w:t>
      </w:r>
      <w:r w:rsidRPr="00842D6D">
        <w:rPr>
          <w:rFonts w:ascii="Times New Roman" w:hAnsi="Times New Roman" w:cs="Times New Roman"/>
          <w:sz w:val="24"/>
          <w:szCs w:val="24"/>
        </w:rPr>
        <w:t xml:space="preserve">3797 sayılı Milli Eğitim </w:t>
      </w:r>
      <w:r w:rsidR="0089192C">
        <w:rPr>
          <w:rFonts w:ascii="Times New Roman" w:hAnsi="Times New Roman" w:cs="Times New Roman"/>
          <w:sz w:val="24"/>
          <w:szCs w:val="24"/>
        </w:rPr>
        <w:t xml:space="preserve">Bakanlığı </w:t>
      </w:r>
      <w:r w:rsidRPr="00842D6D">
        <w:rPr>
          <w:rFonts w:ascii="Times New Roman" w:hAnsi="Times New Roman" w:cs="Times New Roman"/>
          <w:sz w:val="24"/>
          <w:szCs w:val="24"/>
        </w:rPr>
        <w:t xml:space="preserve">Teşkilat Kanunu’nda </w:t>
      </w:r>
      <w:r w:rsidR="00DE0CEC" w:rsidRPr="00842D6D">
        <w:rPr>
          <w:rFonts w:ascii="Times New Roman" w:hAnsi="Times New Roman" w:cs="Times New Roman"/>
          <w:sz w:val="24"/>
          <w:szCs w:val="24"/>
        </w:rPr>
        <w:t xml:space="preserve">2011 yılında </w:t>
      </w:r>
      <w:r w:rsidRPr="00842D6D">
        <w:rPr>
          <w:rFonts w:ascii="Times New Roman" w:hAnsi="Times New Roman" w:cs="Times New Roman"/>
          <w:sz w:val="24"/>
          <w:szCs w:val="24"/>
        </w:rPr>
        <w:t>yap</w:t>
      </w:r>
      <w:r w:rsidR="00DE0CEC" w:rsidRPr="00842D6D">
        <w:rPr>
          <w:rFonts w:ascii="Times New Roman" w:hAnsi="Times New Roman" w:cs="Times New Roman"/>
          <w:sz w:val="24"/>
          <w:szCs w:val="24"/>
        </w:rPr>
        <w:t>ılan</w:t>
      </w:r>
      <w:r w:rsidRPr="00842D6D">
        <w:rPr>
          <w:rFonts w:ascii="Times New Roman" w:hAnsi="Times New Roman" w:cs="Times New Roman"/>
          <w:sz w:val="24"/>
          <w:szCs w:val="24"/>
        </w:rPr>
        <w:t xml:space="preserve"> değişikliktir. </w:t>
      </w:r>
      <w:r w:rsidR="00DE0CEC" w:rsidRPr="00842D6D">
        <w:rPr>
          <w:rFonts w:ascii="Times New Roman" w:hAnsi="Times New Roman" w:cs="Times New Roman"/>
          <w:sz w:val="24"/>
          <w:szCs w:val="24"/>
        </w:rPr>
        <w:t>Yeni</w:t>
      </w:r>
      <w:r w:rsidRPr="00842D6D">
        <w:rPr>
          <w:rFonts w:ascii="Times New Roman" w:hAnsi="Times New Roman" w:cs="Times New Roman"/>
          <w:sz w:val="24"/>
          <w:szCs w:val="24"/>
        </w:rPr>
        <w:t xml:space="preserve"> yasa;</w:t>
      </w:r>
      <w:r w:rsidR="00DE0CEC" w:rsidRPr="00842D6D">
        <w:rPr>
          <w:rFonts w:ascii="Times New Roman" w:hAnsi="Times New Roman" w:cs="Times New Roman"/>
          <w:sz w:val="24"/>
          <w:szCs w:val="24"/>
        </w:rPr>
        <w:t xml:space="preserve"> </w:t>
      </w:r>
    </w:p>
    <w:p w14:paraId="3457C197" w14:textId="77777777" w:rsidR="00093D20" w:rsidRDefault="00DE0CEC" w:rsidP="00C10F60">
      <w:pPr>
        <w:spacing w:after="0" w:line="480" w:lineRule="auto"/>
        <w:ind w:left="709" w:hanging="1"/>
        <w:jc w:val="both"/>
        <w:rPr>
          <w:rFonts w:ascii="Times New Roman" w:hAnsi="Times New Roman" w:cs="Times New Roman"/>
          <w:sz w:val="24"/>
          <w:szCs w:val="24"/>
        </w:rPr>
      </w:pPr>
      <w:proofErr w:type="gramStart"/>
      <w:r w:rsidRPr="00842D6D">
        <w:rPr>
          <w:rFonts w:ascii="Times New Roman" w:hAnsi="Times New Roman" w:cs="Times New Roman"/>
          <w:sz w:val="24"/>
          <w:szCs w:val="24"/>
        </w:rPr>
        <w:t>“</w:t>
      </w:r>
      <w:r w:rsidR="0025079F" w:rsidRPr="00842D6D">
        <w:rPr>
          <w:rFonts w:ascii="Times New Roman" w:hAnsi="Times New Roman" w:cs="Times New Roman"/>
          <w:i/>
          <w:sz w:val="24"/>
          <w:szCs w:val="24"/>
        </w:rPr>
        <w:t>Okul öncesi, ilk ve orta öğretim çağındaki öğrencileri beden</w:t>
      </w:r>
      <w:r w:rsidR="00C00C3F" w:rsidRPr="00842D6D">
        <w:rPr>
          <w:rFonts w:ascii="Times New Roman" w:hAnsi="Times New Roman" w:cs="Times New Roman"/>
          <w:i/>
          <w:sz w:val="24"/>
          <w:szCs w:val="24"/>
        </w:rPr>
        <w:t>i</w:t>
      </w:r>
      <w:r w:rsidR="0025079F" w:rsidRPr="00842D6D">
        <w:rPr>
          <w:rFonts w:ascii="Times New Roman" w:hAnsi="Times New Roman" w:cs="Times New Roman"/>
          <w:i/>
          <w:sz w:val="24"/>
          <w:szCs w:val="24"/>
        </w:rPr>
        <w:t>, zihn</w:t>
      </w:r>
      <w:r w:rsidR="00C00C3F" w:rsidRPr="00842D6D">
        <w:rPr>
          <w:rFonts w:ascii="Times New Roman" w:hAnsi="Times New Roman" w:cs="Times New Roman"/>
          <w:i/>
          <w:sz w:val="24"/>
          <w:szCs w:val="24"/>
        </w:rPr>
        <w:t>i</w:t>
      </w:r>
      <w:r w:rsidR="0025079F" w:rsidRPr="00842D6D">
        <w:rPr>
          <w:rFonts w:ascii="Times New Roman" w:hAnsi="Times New Roman" w:cs="Times New Roman"/>
          <w:i/>
          <w:sz w:val="24"/>
          <w:szCs w:val="24"/>
        </w:rPr>
        <w:t>, ahlak</w:t>
      </w:r>
      <w:r w:rsidR="00C00C3F" w:rsidRPr="00842D6D">
        <w:rPr>
          <w:rFonts w:ascii="Times New Roman" w:hAnsi="Times New Roman" w:cs="Times New Roman"/>
          <w:i/>
          <w:sz w:val="24"/>
          <w:szCs w:val="24"/>
        </w:rPr>
        <w:t>i</w:t>
      </w:r>
      <w:r w:rsidR="0025079F" w:rsidRPr="00842D6D">
        <w:rPr>
          <w:rFonts w:ascii="Times New Roman" w:hAnsi="Times New Roman" w:cs="Times New Roman"/>
          <w:i/>
          <w:sz w:val="24"/>
          <w:szCs w:val="24"/>
        </w:rPr>
        <w:t>, manev</w:t>
      </w:r>
      <w:r w:rsidR="00C00C3F" w:rsidRPr="00842D6D">
        <w:rPr>
          <w:rFonts w:ascii="Times New Roman" w:hAnsi="Times New Roman" w:cs="Times New Roman"/>
          <w:i/>
          <w:sz w:val="24"/>
          <w:szCs w:val="24"/>
        </w:rPr>
        <w:t>i</w:t>
      </w:r>
      <w:r w:rsidR="0025079F" w:rsidRPr="00842D6D">
        <w:rPr>
          <w:rFonts w:ascii="Times New Roman" w:hAnsi="Times New Roman" w:cs="Times New Roman"/>
          <w:i/>
          <w:sz w:val="24"/>
          <w:szCs w:val="24"/>
        </w:rPr>
        <w:t>, sosyal ve kültürel nitelikler yönünden geliştiren ve insan haklarına dayalı toplum yapısının ve küresel düzeyde rekabet gücüne sahip ekonomik sistemin gerektirdiği bilgi ve becerilerle donatarak geleceğe hazırlayan eğitim ve öğretim programlarını tasarlamak, uygulamak, güncellemek; öğretmen ve öğrencilerin eğitim ve öğretim hizmetlerini bu çerçevede yürütmek ve denetlemek</w:t>
      </w:r>
      <w:r w:rsidRPr="00842D6D">
        <w:rPr>
          <w:rFonts w:ascii="Times New Roman" w:hAnsi="Times New Roman" w:cs="Times New Roman"/>
          <w:sz w:val="24"/>
          <w:szCs w:val="24"/>
        </w:rPr>
        <w:t>”</w:t>
      </w:r>
      <w:r w:rsidR="0025079F" w:rsidRPr="00842D6D">
        <w:rPr>
          <w:rFonts w:ascii="Times New Roman" w:hAnsi="Times New Roman" w:cs="Times New Roman"/>
          <w:sz w:val="24"/>
          <w:szCs w:val="24"/>
        </w:rPr>
        <w:t xml:space="preserve"> </w:t>
      </w:r>
      <w:proofErr w:type="gramEnd"/>
    </w:p>
    <w:p w14:paraId="0D5BC87A" w14:textId="19224A4F" w:rsidR="0025079F" w:rsidRPr="00842D6D" w:rsidRDefault="0025079F" w:rsidP="00B64E48">
      <w:pPr>
        <w:spacing w:after="0" w:line="480" w:lineRule="auto"/>
        <w:ind w:firstLine="708"/>
        <w:jc w:val="both"/>
        <w:rPr>
          <w:rFonts w:ascii="Times New Roman" w:hAnsi="Times New Roman" w:cs="Times New Roman"/>
          <w:sz w:val="24"/>
          <w:szCs w:val="24"/>
        </w:rPr>
      </w:pPr>
      <w:proofErr w:type="gramStart"/>
      <w:r w:rsidRPr="00842D6D">
        <w:rPr>
          <w:rFonts w:ascii="Times New Roman" w:hAnsi="Times New Roman" w:cs="Times New Roman"/>
          <w:sz w:val="24"/>
          <w:szCs w:val="24"/>
        </w:rPr>
        <w:t>şeklinde</w:t>
      </w:r>
      <w:proofErr w:type="gramEnd"/>
      <w:r w:rsidRPr="00842D6D">
        <w:rPr>
          <w:rFonts w:ascii="Times New Roman" w:hAnsi="Times New Roman" w:cs="Times New Roman"/>
          <w:sz w:val="24"/>
          <w:szCs w:val="24"/>
        </w:rPr>
        <w:t xml:space="preserve"> değiştirilmiş</w:t>
      </w:r>
      <w:r w:rsidR="00C356CB" w:rsidRPr="00842D6D">
        <w:rPr>
          <w:rFonts w:ascii="Times New Roman" w:hAnsi="Times New Roman" w:cs="Times New Roman"/>
          <w:sz w:val="24"/>
          <w:szCs w:val="24"/>
        </w:rPr>
        <w:t xml:space="preserve">, İlköğretim Kurumları Yönetmeliğinde yer alan </w:t>
      </w:r>
      <w:r w:rsidR="00885874">
        <w:rPr>
          <w:rFonts w:ascii="Times New Roman" w:hAnsi="Times New Roman" w:cs="Times New Roman"/>
          <w:i/>
          <w:sz w:val="24"/>
          <w:szCs w:val="24"/>
        </w:rPr>
        <w:t xml:space="preserve">Öğrenci </w:t>
      </w:r>
      <w:proofErr w:type="spellStart"/>
      <w:r w:rsidR="00885874">
        <w:rPr>
          <w:rFonts w:ascii="Times New Roman" w:hAnsi="Times New Roman" w:cs="Times New Roman"/>
          <w:i/>
          <w:sz w:val="24"/>
          <w:szCs w:val="24"/>
        </w:rPr>
        <w:t>Andı’</w:t>
      </w:r>
      <w:r w:rsidR="00C356CB" w:rsidRPr="00842D6D">
        <w:rPr>
          <w:rFonts w:ascii="Times New Roman" w:hAnsi="Times New Roman" w:cs="Times New Roman"/>
          <w:sz w:val="24"/>
          <w:szCs w:val="24"/>
        </w:rPr>
        <w:t>nın</w:t>
      </w:r>
      <w:proofErr w:type="spellEnd"/>
      <w:r w:rsidR="00C356CB" w:rsidRPr="00842D6D">
        <w:rPr>
          <w:rFonts w:ascii="Times New Roman" w:hAnsi="Times New Roman" w:cs="Times New Roman"/>
          <w:sz w:val="24"/>
          <w:szCs w:val="24"/>
        </w:rPr>
        <w:t xml:space="preserve"> okutulmasından vazgeçilmişti</w:t>
      </w:r>
      <w:r w:rsidR="00425487" w:rsidRPr="00842D6D">
        <w:rPr>
          <w:rFonts w:ascii="Times New Roman" w:hAnsi="Times New Roman" w:cs="Times New Roman"/>
          <w:sz w:val="24"/>
          <w:szCs w:val="24"/>
        </w:rPr>
        <w:t>r. Karma eğitim</w:t>
      </w:r>
      <w:r w:rsidR="00FC5BD2" w:rsidRPr="00842D6D">
        <w:rPr>
          <w:rFonts w:ascii="Times New Roman" w:hAnsi="Times New Roman" w:cs="Times New Roman"/>
          <w:sz w:val="24"/>
          <w:szCs w:val="24"/>
        </w:rPr>
        <w:t>i düzenleyen</w:t>
      </w:r>
      <w:r w:rsidR="00425487" w:rsidRPr="00842D6D">
        <w:rPr>
          <w:rFonts w:ascii="Times New Roman" w:hAnsi="Times New Roman" w:cs="Times New Roman"/>
          <w:sz w:val="24"/>
          <w:szCs w:val="24"/>
        </w:rPr>
        <w:t xml:space="preserve"> yasa</w:t>
      </w:r>
      <w:r w:rsidR="00FC5BD2" w:rsidRPr="00842D6D">
        <w:rPr>
          <w:rFonts w:ascii="Times New Roman" w:hAnsi="Times New Roman" w:cs="Times New Roman"/>
          <w:sz w:val="24"/>
          <w:szCs w:val="24"/>
        </w:rPr>
        <w:t>lar</w:t>
      </w:r>
      <w:r w:rsidR="00425487" w:rsidRPr="00842D6D">
        <w:rPr>
          <w:rFonts w:ascii="Times New Roman" w:hAnsi="Times New Roman" w:cs="Times New Roman"/>
          <w:sz w:val="24"/>
          <w:szCs w:val="24"/>
        </w:rPr>
        <w:t xml:space="preserve"> doğrultusunda sadece kız öğrencilerin devam ettiği okullar açılmış, seçmeli ders havuzu bir hayli zenginleştirilmiş</w:t>
      </w:r>
      <w:r w:rsidR="00FC5BD2" w:rsidRPr="00842D6D">
        <w:rPr>
          <w:rFonts w:ascii="Times New Roman" w:hAnsi="Times New Roman" w:cs="Times New Roman"/>
          <w:sz w:val="24"/>
          <w:szCs w:val="24"/>
        </w:rPr>
        <w:t xml:space="preserve">; demokrasiye, insan haklarına, fırsat ve </w:t>
      </w:r>
      <w:r w:rsidR="00FC3F11" w:rsidRPr="00842D6D">
        <w:rPr>
          <w:rFonts w:ascii="Times New Roman" w:hAnsi="Times New Roman" w:cs="Times New Roman"/>
          <w:sz w:val="24"/>
          <w:szCs w:val="24"/>
        </w:rPr>
        <w:t>imkân</w:t>
      </w:r>
      <w:r w:rsidR="00FC5BD2" w:rsidRPr="00842D6D">
        <w:rPr>
          <w:rFonts w:ascii="Times New Roman" w:hAnsi="Times New Roman" w:cs="Times New Roman"/>
          <w:sz w:val="24"/>
          <w:szCs w:val="24"/>
        </w:rPr>
        <w:t xml:space="preserve"> eşitliğine aykırı olarak meslek lisesi öğrencilerine uygulanan </w:t>
      </w:r>
      <w:r w:rsidR="00FC5BD2" w:rsidRPr="00885874">
        <w:rPr>
          <w:rFonts w:ascii="Times New Roman" w:hAnsi="Times New Roman" w:cs="Times New Roman"/>
          <w:i/>
          <w:sz w:val="24"/>
          <w:szCs w:val="24"/>
        </w:rPr>
        <w:t>katsayı</w:t>
      </w:r>
      <w:r w:rsidR="00FC5BD2" w:rsidRPr="00842D6D">
        <w:rPr>
          <w:rFonts w:ascii="Times New Roman" w:hAnsi="Times New Roman" w:cs="Times New Roman"/>
          <w:sz w:val="24"/>
          <w:szCs w:val="24"/>
        </w:rPr>
        <w:t xml:space="preserve"> uygulaması yürürlükten kaldırılmıştır.   </w:t>
      </w:r>
    </w:p>
    <w:p w14:paraId="1526B389" w14:textId="7B16D4EB" w:rsidR="008972FD" w:rsidRPr="00842D6D" w:rsidRDefault="00FC5BD2"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t xml:space="preserve">Eğitim </w:t>
      </w:r>
      <w:r w:rsidR="00A921F1" w:rsidRPr="00842D6D">
        <w:rPr>
          <w:rFonts w:ascii="Times New Roman" w:hAnsi="Times New Roman" w:cs="Times New Roman"/>
          <w:sz w:val="24"/>
          <w:szCs w:val="24"/>
        </w:rPr>
        <w:t xml:space="preserve">alanında </w:t>
      </w:r>
      <w:r w:rsidRPr="00842D6D">
        <w:rPr>
          <w:rFonts w:ascii="Times New Roman" w:hAnsi="Times New Roman" w:cs="Times New Roman"/>
          <w:sz w:val="24"/>
          <w:szCs w:val="24"/>
        </w:rPr>
        <w:t xml:space="preserve">gerçekleştirilen iyileştirmelere rağmen uluslararası </w:t>
      </w:r>
      <w:r w:rsidR="00A921F1" w:rsidRPr="00842D6D">
        <w:rPr>
          <w:rFonts w:ascii="Times New Roman" w:hAnsi="Times New Roman" w:cs="Times New Roman"/>
          <w:sz w:val="24"/>
          <w:szCs w:val="24"/>
        </w:rPr>
        <w:t xml:space="preserve">sözleşmelerin eğitimi ilgilendiren maddelerinin bir kısmına düşülen çekinceler devam etmektedir. Çekincelerin kaynağı olan </w:t>
      </w:r>
      <w:proofErr w:type="spellStart"/>
      <w:r w:rsidR="008972FD" w:rsidRPr="00842D6D">
        <w:rPr>
          <w:rFonts w:ascii="Times New Roman" w:hAnsi="Times New Roman" w:cs="Times New Roman"/>
          <w:sz w:val="24"/>
          <w:szCs w:val="24"/>
        </w:rPr>
        <w:t>Tevhid</w:t>
      </w:r>
      <w:proofErr w:type="spellEnd"/>
      <w:r w:rsidR="008972FD" w:rsidRPr="00842D6D">
        <w:rPr>
          <w:rFonts w:ascii="Times New Roman" w:hAnsi="Times New Roman" w:cs="Times New Roman"/>
          <w:sz w:val="24"/>
          <w:szCs w:val="24"/>
        </w:rPr>
        <w:t xml:space="preserve">-i Tedrisat </w:t>
      </w:r>
      <w:r w:rsidR="00C00C3F" w:rsidRPr="00842D6D">
        <w:rPr>
          <w:rFonts w:ascii="Times New Roman" w:hAnsi="Times New Roman" w:cs="Times New Roman"/>
          <w:sz w:val="24"/>
          <w:szCs w:val="24"/>
        </w:rPr>
        <w:t>K</w:t>
      </w:r>
      <w:r w:rsidR="008972FD" w:rsidRPr="00842D6D">
        <w:rPr>
          <w:rFonts w:ascii="Times New Roman" w:hAnsi="Times New Roman" w:cs="Times New Roman"/>
          <w:sz w:val="24"/>
          <w:szCs w:val="24"/>
        </w:rPr>
        <w:t xml:space="preserve">anununa göre, bütün okullar devletin </w:t>
      </w:r>
      <w:r w:rsidR="00C00C3F" w:rsidRPr="00842D6D">
        <w:rPr>
          <w:rFonts w:ascii="Times New Roman" w:hAnsi="Times New Roman" w:cs="Times New Roman"/>
          <w:sz w:val="24"/>
          <w:szCs w:val="24"/>
        </w:rPr>
        <w:t xml:space="preserve">yönetimi ve </w:t>
      </w:r>
      <w:r w:rsidR="00A921F1" w:rsidRPr="00842D6D">
        <w:rPr>
          <w:rFonts w:ascii="Times New Roman" w:hAnsi="Times New Roman" w:cs="Times New Roman"/>
          <w:sz w:val="24"/>
          <w:szCs w:val="24"/>
        </w:rPr>
        <w:t>denetimi</w:t>
      </w:r>
      <w:r w:rsidR="008972FD" w:rsidRPr="00842D6D">
        <w:rPr>
          <w:rFonts w:ascii="Times New Roman" w:hAnsi="Times New Roman" w:cs="Times New Roman"/>
          <w:sz w:val="24"/>
          <w:szCs w:val="24"/>
        </w:rPr>
        <w:t xml:space="preserve"> </w:t>
      </w:r>
      <w:r w:rsidR="00A921F1" w:rsidRPr="00842D6D">
        <w:rPr>
          <w:rFonts w:ascii="Times New Roman" w:hAnsi="Times New Roman" w:cs="Times New Roman"/>
          <w:sz w:val="24"/>
          <w:szCs w:val="24"/>
        </w:rPr>
        <w:t>altında olup, bütün eğitim kurumlarında tek tip bir müfredat</w:t>
      </w:r>
      <w:r w:rsidR="00C00C3F" w:rsidRPr="00842D6D">
        <w:rPr>
          <w:rFonts w:ascii="Times New Roman" w:hAnsi="Times New Roman" w:cs="Times New Roman"/>
          <w:sz w:val="24"/>
          <w:szCs w:val="24"/>
        </w:rPr>
        <w:t xml:space="preserve"> uygula</w:t>
      </w:r>
      <w:r w:rsidR="00A921F1" w:rsidRPr="00842D6D">
        <w:rPr>
          <w:rFonts w:ascii="Times New Roman" w:hAnsi="Times New Roman" w:cs="Times New Roman"/>
          <w:sz w:val="24"/>
          <w:szCs w:val="24"/>
        </w:rPr>
        <w:t>n</w:t>
      </w:r>
      <w:r w:rsidR="00C00C3F" w:rsidRPr="00842D6D">
        <w:rPr>
          <w:rFonts w:ascii="Times New Roman" w:hAnsi="Times New Roman" w:cs="Times New Roman"/>
          <w:sz w:val="24"/>
          <w:szCs w:val="24"/>
        </w:rPr>
        <w:t>ma</w:t>
      </w:r>
      <w:r w:rsidR="00A921F1" w:rsidRPr="00842D6D">
        <w:rPr>
          <w:rFonts w:ascii="Times New Roman" w:hAnsi="Times New Roman" w:cs="Times New Roman"/>
          <w:sz w:val="24"/>
          <w:szCs w:val="24"/>
        </w:rPr>
        <w:t>ktadır</w:t>
      </w:r>
      <w:r w:rsidR="00C00C3F" w:rsidRPr="00842D6D">
        <w:rPr>
          <w:rFonts w:ascii="Times New Roman" w:hAnsi="Times New Roman" w:cs="Times New Roman"/>
          <w:sz w:val="24"/>
          <w:szCs w:val="24"/>
        </w:rPr>
        <w:t>.</w:t>
      </w:r>
      <w:r w:rsidR="008972FD" w:rsidRPr="00842D6D">
        <w:rPr>
          <w:rFonts w:ascii="Times New Roman" w:hAnsi="Times New Roman" w:cs="Times New Roman"/>
          <w:sz w:val="24"/>
          <w:szCs w:val="24"/>
        </w:rPr>
        <w:t xml:space="preserve"> </w:t>
      </w:r>
      <w:r w:rsidR="008972FD" w:rsidRPr="00842D6D">
        <w:rPr>
          <w:rFonts w:ascii="Times New Roman" w:hAnsi="Times New Roman" w:cs="Times New Roman"/>
          <w:sz w:val="24"/>
          <w:szCs w:val="24"/>
        </w:rPr>
        <w:lastRenderedPageBreak/>
        <w:t xml:space="preserve">Kanuna göre Türkiye’de hiçbir vakıf,  cemaat, </w:t>
      </w:r>
      <w:r w:rsidR="007A4450" w:rsidRPr="00842D6D">
        <w:rPr>
          <w:rFonts w:ascii="Times New Roman" w:hAnsi="Times New Roman" w:cs="Times New Roman"/>
          <w:sz w:val="24"/>
          <w:szCs w:val="24"/>
        </w:rPr>
        <w:t>etnik ve dini grup veya şahıs</w:t>
      </w:r>
      <w:r w:rsidR="008972FD" w:rsidRPr="00842D6D">
        <w:rPr>
          <w:rFonts w:ascii="Times New Roman" w:hAnsi="Times New Roman" w:cs="Times New Roman"/>
          <w:sz w:val="24"/>
          <w:szCs w:val="24"/>
        </w:rPr>
        <w:t xml:space="preserve"> </w:t>
      </w:r>
      <w:r w:rsidR="00A921F1" w:rsidRPr="00842D6D">
        <w:rPr>
          <w:rFonts w:ascii="Times New Roman" w:hAnsi="Times New Roman" w:cs="Times New Roman"/>
          <w:sz w:val="24"/>
          <w:szCs w:val="24"/>
        </w:rPr>
        <w:t xml:space="preserve">özel okul açamaz ve farklı bir program hazırlayıp uygulayamaz. </w:t>
      </w:r>
      <w:r w:rsidR="00DE0CEC" w:rsidRPr="00842D6D">
        <w:rPr>
          <w:rFonts w:ascii="Times New Roman" w:hAnsi="Times New Roman" w:cs="Times New Roman"/>
          <w:sz w:val="24"/>
          <w:szCs w:val="24"/>
        </w:rPr>
        <w:t>Çünkü ö</w:t>
      </w:r>
      <w:r w:rsidR="008972FD" w:rsidRPr="00842D6D">
        <w:rPr>
          <w:rFonts w:ascii="Times New Roman" w:hAnsi="Times New Roman" w:cs="Times New Roman"/>
          <w:sz w:val="24"/>
          <w:szCs w:val="24"/>
        </w:rPr>
        <w:t xml:space="preserve">ğretimde birliği öngören </w:t>
      </w:r>
      <w:r w:rsidR="00907917" w:rsidRPr="00842D6D">
        <w:rPr>
          <w:rFonts w:ascii="Times New Roman" w:hAnsi="Times New Roman" w:cs="Times New Roman"/>
          <w:sz w:val="24"/>
          <w:szCs w:val="24"/>
        </w:rPr>
        <w:t>K</w:t>
      </w:r>
      <w:r w:rsidR="008972FD" w:rsidRPr="00842D6D">
        <w:rPr>
          <w:rFonts w:ascii="Times New Roman" w:hAnsi="Times New Roman" w:cs="Times New Roman"/>
          <w:sz w:val="24"/>
          <w:szCs w:val="24"/>
        </w:rPr>
        <w:t xml:space="preserve">anun, eğitimle ilgili tüm yetki ve sorumlulukları Milli Eğitim Bakanlığına devretmiştir. </w:t>
      </w:r>
      <w:proofErr w:type="spellStart"/>
      <w:r w:rsidR="008972FD" w:rsidRPr="00842D6D">
        <w:rPr>
          <w:rFonts w:ascii="Times New Roman" w:hAnsi="Times New Roman" w:cs="Times New Roman"/>
          <w:sz w:val="24"/>
          <w:szCs w:val="24"/>
        </w:rPr>
        <w:t>Tevhid</w:t>
      </w:r>
      <w:proofErr w:type="spellEnd"/>
      <w:r w:rsidR="008972FD" w:rsidRPr="00842D6D">
        <w:rPr>
          <w:rFonts w:ascii="Times New Roman" w:hAnsi="Times New Roman" w:cs="Times New Roman"/>
          <w:sz w:val="24"/>
          <w:szCs w:val="24"/>
        </w:rPr>
        <w:t xml:space="preserve">-i Tedrisat </w:t>
      </w:r>
      <w:r w:rsidR="00907917" w:rsidRPr="00842D6D">
        <w:rPr>
          <w:rFonts w:ascii="Times New Roman" w:hAnsi="Times New Roman" w:cs="Times New Roman"/>
          <w:sz w:val="24"/>
          <w:szCs w:val="24"/>
        </w:rPr>
        <w:t xml:space="preserve">Kanunu </w:t>
      </w:r>
      <w:r w:rsidR="008972FD" w:rsidRPr="00842D6D">
        <w:rPr>
          <w:rFonts w:ascii="Times New Roman" w:hAnsi="Times New Roman" w:cs="Times New Roman"/>
          <w:sz w:val="24"/>
          <w:szCs w:val="24"/>
        </w:rPr>
        <w:t>ile birlikte,  alternatif uygulamalara, esnek eğitim modellerine, far</w:t>
      </w:r>
      <w:r w:rsidR="008F7073" w:rsidRPr="00842D6D">
        <w:rPr>
          <w:rFonts w:ascii="Times New Roman" w:hAnsi="Times New Roman" w:cs="Times New Roman"/>
          <w:sz w:val="24"/>
          <w:szCs w:val="24"/>
        </w:rPr>
        <w:t>klı dil, görüş ve inançlara uygun eğitim</w:t>
      </w:r>
      <w:r w:rsidR="008972FD" w:rsidRPr="00842D6D">
        <w:rPr>
          <w:rFonts w:ascii="Times New Roman" w:hAnsi="Times New Roman" w:cs="Times New Roman"/>
          <w:sz w:val="24"/>
          <w:szCs w:val="24"/>
        </w:rPr>
        <w:t xml:space="preserve"> program</w:t>
      </w:r>
      <w:r w:rsidR="008F7073" w:rsidRPr="00842D6D">
        <w:rPr>
          <w:rFonts w:ascii="Times New Roman" w:hAnsi="Times New Roman" w:cs="Times New Roman"/>
          <w:sz w:val="24"/>
          <w:szCs w:val="24"/>
        </w:rPr>
        <w:t>ları hazırlamak</w:t>
      </w:r>
      <w:r w:rsidR="008972FD" w:rsidRPr="00842D6D">
        <w:rPr>
          <w:rFonts w:ascii="Times New Roman" w:hAnsi="Times New Roman" w:cs="Times New Roman"/>
          <w:sz w:val="24"/>
          <w:szCs w:val="24"/>
        </w:rPr>
        <w:t xml:space="preserve"> söz konusu ol</w:t>
      </w:r>
      <w:r w:rsidR="00C356CB" w:rsidRPr="00842D6D">
        <w:rPr>
          <w:rFonts w:ascii="Times New Roman" w:hAnsi="Times New Roman" w:cs="Times New Roman"/>
          <w:sz w:val="24"/>
          <w:szCs w:val="24"/>
        </w:rPr>
        <w:t>a</w:t>
      </w:r>
      <w:r w:rsidR="008972FD" w:rsidRPr="00842D6D">
        <w:rPr>
          <w:rFonts w:ascii="Times New Roman" w:hAnsi="Times New Roman" w:cs="Times New Roman"/>
          <w:sz w:val="24"/>
          <w:szCs w:val="24"/>
        </w:rPr>
        <w:t>ma</w:t>
      </w:r>
      <w:r w:rsidR="00907917" w:rsidRPr="00842D6D">
        <w:rPr>
          <w:rFonts w:ascii="Times New Roman" w:hAnsi="Times New Roman" w:cs="Times New Roman"/>
          <w:sz w:val="24"/>
          <w:szCs w:val="24"/>
        </w:rPr>
        <w:t>makta;</w:t>
      </w:r>
      <w:r w:rsidR="007A4450" w:rsidRPr="00842D6D">
        <w:rPr>
          <w:rFonts w:ascii="Times New Roman" w:hAnsi="Times New Roman" w:cs="Times New Roman"/>
          <w:sz w:val="24"/>
          <w:szCs w:val="24"/>
        </w:rPr>
        <w:t xml:space="preserve"> </w:t>
      </w:r>
      <w:r w:rsidR="00907917" w:rsidRPr="00842D6D">
        <w:rPr>
          <w:rFonts w:ascii="Times New Roman" w:hAnsi="Times New Roman" w:cs="Times New Roman"/>
          <w:sz w:val="24"/>
          <w:szCs w:val="24"/>
        </w:rPr>
        <w:t>e</w:t>
      </w:r>
      <w:r w:rsidR="007A4450" w:rsidRPr="00842D6D">
        <w:rPr>
          <w:rFonts w:ascii="Times New Roman" w:hAnsi="Times New Roman" w:cs="Times New Roman"/>
          <w:sz w:val="24"/>
          <w:szCs w:val="24"/>
        </w:rPr>
        <w:t>ğitimin finansmanından müfredatına, ders kitaplarından istihdama</w:t>
      </w:r>
      <w:r w:rsidR="008972FD" w:rsidRPr="00842D6D">
        <w:rPr>
          <w:rFonts w:ascii="Times New Roman" w:hAnsi="Times New Roman" w:cs="Times New Roman"/>
          <w:sz w:val="24"/>
          <w:szCs w:val="24"/>
        </w:rPr>
        <w:t>, yönlendirmeden rehberliğe varıncaya kadar her şey Milli Eğitim Bakanlığının tasarrufun</w:t>
      </w:r>
      <w:r w:rsidR="00907917" w:rsidRPr="00842D6D">
        <w:rPr>
          <w:rFonts w:ascii="Times New Roman" w:hAnsi="Times New Roman" w:cs="Times New Roman"/>
          <w:sz w:val="24"/>
          <w:szCs w:val="24"/>
        </w:rPr>
        <w:t>d</w:t>
      </w:r>
      <w:r w:rsidR="008972FD" w:rsidRPr="00842D6D">
        <w:rPr>
          <w:rFonts w:ascii="Times New Roman" w:hAnsi="Times New Roman" w:cs="Times New Roman"/>
          <w:sz w:val="24"/>
          <w:szCs w:val="24"/>
        </w:rPr>
        <w:t xml:space="preserve">a </w:t>
      </w:r>
      <w:r w:rsidR="00907917" w:rsidRPr="00842D6D">
        <w:rPr>
          <w:rFonts w:ascii="Times New Roman" w:hAnsi="Times New Roman" w:cs="Times New Roman"/>
          <w:sz w:val="24"/>
          <w:szCs w:val="24"/>
        </w:rPr>
        <w:t>yürütülmektedir.</w:t>
      </w:r>
      <w:r w:rsidR="008972FD" w:rsidRPr="00842D6D">
        <w:rPr>
          <w:rFonts w:ascii="Times New Roman" w:hAnsi="Times New Roman" w:cs="Times New Roman"/>
          <w:sz w:val="24"/>
          <w:szCs w:val="24"/>
        </w:rPr>
        <w:t xml:space="preserve"> </w:t>
      </w:r>
      <w:r w:rsidR="00907917" w:rsidRPr="00842D6D">
        <w:rPr>
          <w:rFonts w:ascii="Times New Roman" w:hAnsi="Times New Roman" w:cs="Times New Roman"/>
          <w:sz w:val="24"/>
          <w:szCs w:val="24"/>
        </w:rPr>
        <w:t xml:space="preserve">Bir başka ifadeyle </w:t>
      </w:r>
      <w:proofErr w:type="spellStart"/>
      <w:r w:rsidR="008972FD" w:rsidRPr="00842D6D">
        <w:rPr>
          <w:rFonts w:ascii="Times New Roman" w:hAnsi="Times New Roman" w:cs="Times New Roman"/>
          <w:sz w:val="24"/>
          <w:szCs w:val="24"/>
        </w:rPr>
        <w:t>Tevhid</w:t>
      </w:r>
      <w:proofErr w:type="spellEnd"/>
      <w:r w:rsidR="008972FD" w:rsidRPr="00842D6D">
        <w:rPr>
          <w:rFonts w:ascii="Times New Roman" w:hAnsi="Times New Roman" w:cs="Times New Roman"/>
          <w:sz w:val="24"/>
          <w:szCs w:val="24"/>
        </w:rPr>
        <w:t xml:space="preserve">-i Tedrisat </w:t>
      </w:r>
      <w:r w:rsidR="00907917" w:rsidRPr="00842D6D">
        <w:rPr>
          <w:rFonts w:ascii="Times New Roman" w:hAnsi="Times New Roman" w:cs="Times New Roman"/>
          <w:sz w:val="24"/>
          <w:szCs w:val="24"/>
        </w:rPr>
        <w:t xml:space="preserve">Kanunu </w:t>
      </w:r>
      <w:r w:rsidR="008972FD" w:rsidRPr="00842D6D">
        <w:rPr>
          <w:rFonts w:ascii="Times New Roman" w:hAnsi="Times New Roman" w:cs="Times New Roman"/>
          <w:sz w:val="24"/>
          <w:szCs w:val="24"/>
        </w:rPr>
        <w:t>tek tipçi bir eğitim</w:t>
      </w:r>
      <w:r w:rsidR="000679DE">
        <w:rPr>
          <w:rFonts w:ascii="Times New Roman" w:hAnsi="Times New Roman" w:cs="Times New Roman"/>
          <w:sz w:val="24"/>
          <w:szCs w:val="24"/>
        </w:rPr>
        <w:t>e</w:t>
      </w:r>
      <w:r w:rsidR="008972FD" w:rsidRPr="00842D6D">
        <w:rPr>
          <w:rFonts w:ascii="Times New Roman" w:hAnsi="Times New Roman" w:cs="Times New Roman"/>
          <w:sz w:val="24"/>
          <w:szCs w:val="24"/>
        </w:rPr>
        <w:t xml:space="preserve"> </w:t>
      </w:r>
      <w:r w:rsidR="000679DE">
        <w:rPr>
          <w:rFonts w:ascii="Times New Roman" w:hAnsi="Times New Roman" w:cs="Times New Roman"/>
          <w:sz w:val="24"/>
          <w:szCs w:val="24"/>
        </w:rPr>
        <w:t>zemin hazırlamakta</w:t>
      </w:r>
      <w:r w:rsidR="00425487" w:rsidRPr="00842D6D">
        <w:rPr>
          <w:rFonts w:ascii="Times New Roman" w:hAnsi="Times New Roman" w:cs="Times New Roman"/>
          <w:sz w:val="24"/>
          <w:szCs w:val="24"/>
        </w:rPr>
        <w:t>;</w:t>
      </w:r>
      <w:r w:rsidR="008972FD" w:rsidRPr="00842D6D">
        <w:rPr>
          <w:rFonts w:ascii="Times New Roman" w:hAnsi="Times New Roman" w:cs="Times New Roman"/>
          <w:sz w:val="24"/>
          <w:szCs w:val="24"/>
        </w:rPr>
        <w:t xml:space="preserve"> </w:t>
      </w:r>
      <w:r w:rsidR="00425487" w:rsidRPr="00842D6D">
        <w:rPr>
          <w:rFonts w:ascii="Times New Roman" w:hAnsi="Times New Roman" w:cs="Times New Roman"/>
          <w:sz w:val="24"/>
          <w:szCs w:val="24"/>
        </w:rPr>
        <w:t>ö</w:t>
      </w:r>
      <w:r w:rsidR="008972FD" w:rsidRPr="00842D6D">
        <w:rPr>
          <w:rFonts w:ascii="Times New Roman" w:hAnsi="Times New Roman" w:cs="Times New Roman"/>
          <w:sz w:val="24"/>
          <w:szCs w:val="24"/>
        </w:rPr>
        <w:t xml:space="preserve">ğrenciler, ebeveynlerin değil devletin belirlediği </w:t>
      </w:r>
      <w:r w:rsidR="00907917" w:rsidRPr="00842D6D">
        <w:rPr>
          <w:rFonts w:ascii="Times New Roman" w:hAnsi="Times New Roman" w:cs="Times New Roman"/>
          <w:sz w:val="24"/>
          <w:szCs w:val="24"/>
        </w:rPr>
        <w:t xml:space="preserve">değer ve </w:t>
      </w:r>
      <w:proofErr w:type="gramStart"/>
      <w:r w:rsidR="008972FD" w:rsidRPr="00842D6D">
        <w:rPr>
          <w:rFonts w:ascii="Times New Roman" w:hAnsi="Times New Roman" w:cs="Times New Roman"/>
          <w:sz w:val="24"/>
          <w:szCs w:val="24"/>
        </w:rPr>
        <w:t>kriterlerle</w:t>
      </w:r>
      <w:proofErr w:type="gramEnd"/>
      <w:r w:rsidR="00907917" w:rsidRPr="00842D6D">
        <w:rPr>
          <w:rFonts w:ascii="Times New Roman" w:hAnsi="Times New Roman" w:cs="Times New Roman"/>
          <w:sz w:val="24"/>
          <w:szCs w:val="24"/>
        </w:rPr>
        <w:t xml:space="preserve"> şekillenmiş bir müfredat programıyla muhatap ol</w:t>
      </w:r>
      <w:r w:rsidR="00425487" w:rsidRPr="00842D6D">
        <w:rPr>
          <w:rFonts w:ascii="Times New Roman" w:hAnsi="Times New Roman" w:cs="Times New Roman"/>
          <w:sz w:val="24"/>
          <w:szCs w:val="24"/>
        </w:rPr>
        <w:t>maktadırlar.</w:t>
      </w:r>
    </w:p>
    <w:p w14:paraId="08C23FA0" w14:textId="05D55C5E" w:rsidR="008972FD" w:rsidRPr="00842D6D" w:rsidRDefault="000679DE" w:rsidP="00B64E48">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Son yıllarda demokratikleşme alanında gerçekleşen olumlu gelişmelere rağmen </w:t>
      </w:r>
      <w:r w:rsidR="008F7073" w:rsidRPr="00842D6D">
        <w:rPr>
          <w:rFonts w:ascii="Times New Roman" w:hAnsi="Times New Roman" w:cs="Times New Roman"/>
          <w:sz w:val="24"/>
          <w:szCs w:val="24"/>
        </w:rPr>
        <w:t xml:space="preserve">Türkiye, </w:t>
      </w:r>
      <w:r w:rsidR="00A921F1" w:rsidRPr="00842D6D">
        <w:rPr>
          <w:rFonts w:ascii="Times New Roman" w:hAnsi="Times New Roman" w:cs="Times New Roman"/>
          <w:sz w:val="24"/>
          <w:szCs w:val="24"/>
        </w:rPr>
        <w:t xml:space="preserve">esnetilmiş olsa bile </w:t>
      </w:r>
      <w:r w:rsidR="008972FD" w:rsidRPr="00842D6D">
        <w:rPr>
          <w:rFonts w:ascii="Times New Roman" w:hAnsi="Times New Roman" w:cs="Times New Roman"/>
          <w:sz w:val="24"/>
          <w:szCs w:val="24"/>
        </w:rPr>
        <w:t>tek tipçi eğitimi öngören 19.</w:t>
      </w:r>
      <w:r w:rsidR="00C356CB" w:rsidRPr="00842D6D">
        <w:rPr>
          <w:rFonts w:ascii="Times New Roman" w:hAnsi="Times New Roman" w:cs="Times New Roman"/>
          <w:sz w:val="24"/>
          <w:szCs w:val="24"/>
        </w:rPr>
        <w:t xml:space="preserve"> </w:t>
      </w:r>
      <w:r w:rsidR="008972FD" w:rsidRPr="00842D6D">
        <w:rPr>
          <w:rFonts w:ascii="Times New Roman" w:hAnsi="Times New Roman" w:cs="Times New Roman"/>
          <w:sz w:val="24"/>
          <w:szCs w:val="24"/>
        </w:rPr>
        <w:t xml:space="preserve">yüzyıl dönemi ulus devlet </w:t>
      </w:r>
      <w:proofErr w:type="gramStart"/>
      <w:r w:rsidR="00425487" w:rsidRPr="00842D6D">
        <w:rPr>
          <w:rFonts w:ascii="Times New Roman" w:hAnsi="Times New Roman" w:cs="Times New Roman"/>
          <w:sz w:val="24"/>
          <w:szCs w:val="24"/>
        </w:rPr>
        <w:t>paradigması</w:t>
      </w:r>
      <w:r>
        <w:rPr>
          <w:rFonts w:ascii="Times New Roman" w:hAnsi="Times New Roman" w:cs="Times New Roman"/>
          <w:sz w:val="24"/>
          <w:szCs w:val="24"/>
        </w:rPr>
        <w:t>nın</w:t>
      </w:r>
      <w:proofErr w:type="gramEnd"/>
      <w:r w:rsidR="00425487" w:rsidRPr="00842D6D">
        <w:rPr>
          <w:rFonts w:ascii="Times New Roman" w:hAnsi="Times New Roman" w:cs="Times New Roman"/>
          <w:sz w:val="24"/>
          <w:szCs w:val="24"/>
        </w:rPr>
        <w:t xml:space="preserve"> </w:t>
      </w:r>
      <w:r w:rsidR="008F7073" w:rsidRPr="00842D6D">
        <w:rPr>
          <w:rFonts w:ascii="Times New Roman" w:hAnsi="Times New Roman" w:cs="Times New Roman"/>
          <w:sz w:val="24"/>
          <w:szCs w:val="24"/>
        </w:rPr>
        <w:t>yörüngesinde</w:t>
      </w:r>
      <w:r>
        <w:rPr>
          <w:rFonts w:ascii="Times New Roman" w:hAnsi="Times New Roman" w:cs="Times New Roman"/>
          <w:sz w:val="24"/>
          <w:szCs w:val="24"/>
        </w:rPr>
        <w:t>n çıkabilmiş değildir.</w:t>
      </w:r>
      <w:r w:rsidR="008972FD" w:rsidRPr="00842D6D">
        <w:rPr>
          <w:rFonts w:ascii="Times New Roman" w:hAnsi="Times New Roman" w:cs="Times New Roman"/>
          <w:sz w:val="24"/>
          <w:szCs w:val="24"/>
        </w:rPr>
        <w:t xml:space="preserve"> </w:t>
      </w:r>
      <w:r>
        <w:rPr>
          <w:rFonts w:ascii="Times New Roman" w:hAnsi="Times New Roman" w:cs="Times New Roman"/>
          <w:sz w:val="24"/>
          <w:szCs w:val="24"/>
        </w:rPr>
        <w:t>Örneğin e</w:t>
      </w:r>
      <w:r w:rsidR="00B42A50" w:rsidRPr="00842D6D">
        <w:rPr>
          <w:rFonts w:ascii="Times New Roman" w:hAnsi="Times New Roman" w:cs="Times New Roman"/>
          <w:sz w:val="24"/>
          <w:szCs w:val="24"/>
        </w:rPr>
        <w:t>ğitime ilişkin Uluslararası Sözleşmelere koyduğu çekinceler henüz kaldırıl</w:t>
      </w:r>
      <w:r>
        <w:rPr>
          <w:rFonts w:ascii="Times New Roman" w:hAnsi="Times New Roman" w:cs="Times New Roman"/>
          <w:sz w:val="24"/>
          <w:szCs w:val="24"/>
        </w:rPr>
        <w:t>a</w:t>
      </w:r>
      <w:r w:rsidR="00B42A50" w:rsidRPr="00842D6D">
        <w:rPr>
          <w:rFonts w:ascii="Times New Roman" w:hAnsi="Times New Roman" w:cs="Times New Roman"/>
          <w:sz w:val="24"/>
          <w:szCs w:val="24"/>
        </w:rPr>
        <w:t xml:space="preserve">mamıştır. </w:t>
      </w:r>
      <w:r w:rsidR="008F7073" w:rsidRPr="00842D6D">
        <w:rPr>
          <w:rFonts w:ascii="Times New Roman" w:hAnsi="Times New Roman" w:cs="Times New Roman"/>
          <w:sz w:val="24"/>
          <w:szCs w:val="24"/>
        </w:rPr>
        <w:t xml:space="preserve">Oysa günümüz </w:t>
      </w:r>
      <w:r w:rsidR="00907917" w:rsidRPr="00842D6D">
        <w:rPr>
          <w:rFonts w:ascii="Times New Roman" w:hAnsi="Times New Roman" w:cs="Times New Roman"/>
          <w:sz w:val="24"/>
          <w:szCs w:val="24"/>
        </w:rPr>
        <w:t xml:space="preserve">medeni </w:t>
      </w:r>
      <w:r w:rsidR="008F7073" w:rsidRPr="00842D6D">
        <w:rPr>
          <w:rFonts w:ascii="Times New Roman" w:hAnsi="Times New Roman" w:cs="Times New Roman"/>
          <w:sz w:val="24"/>
          <w:szCs w:val="24"/>
        </w:rPr>
        <w:t xml:space="preserve">dünyası ikinci dünya savaşından hemen sonra </w:t>
      </w:r>
      <w:proofErr w:type="gramStart"/>
      <w:r w:rsidR="008F7073" w:rsidRPr="00842D6D">
        <w:rPr>
          <w:rFonts w:ascii="Times New Roman" w:hAnsi="Times New Roman" w:cs="Times New Roman"/>
          <w:sz w:val="24"/>
          <w:szCs w:val="24"/>
        </w:rPr>
        <w:t>paradigmasını</w:t>
      </w:r>
      <w:proofErr w:type="gramEnd"/>
      <w:r w:rsidR="008F7073" w:rsidRPr="00842D6D">
        <w:rPr>
          <w:rFonts w:ascii="Times New Roman" w:hAnsi="Times New Roman" w:cs="Times New Roman"/>
          <w:sz w:val="24"/>
          <w:szCs w:val="24"/>
        </w:rPr>
        <w:t xml:space="preserve"> değiştirerek </w:t>
      </w:r>
      <w:r w:rsidR="008972FD" w:rsidRPr="00842D6D">
        <w:rPr>
          <w:rFonts w:ascii="Times New Roman" w:hAnsi="Times New Roman" w:cs="Times New Roman"/>
          <w:sz w:val="24"/>
          <w:szCs w:val="24"/>
        </w:rPr>
        <w:t>tekçi yapıdan çoğulcu yapıya yönelmiştir. Tek</w:t>
      </w:r>
      <w:r w:rsidR="00907917" w:rsidRPr="00842D6D">
        <w:rPr>
          <w:rFonts w:ascii="Times New Roman" w:hAnsi="Times New Roman" w:cs="Times New Roman"/>
          <w:sz w:val="24"/>
          <w:szCs w:val="24"/>
        </w:rPr>
        <w:t xml:space="preserve"> </w:t>
      </w:r>
      <w:r w:rsidR="00C356CB" w:rsidRPr="00842D6D">
        <w:rPr>
          <w:rFonts w:ascii="Times New Roman" w:hAnsi="Times New Roman" w:cs="Times New Roman"/>
          <w:sz w:val="24"/>
          <w:szCs w:val="24"/>
        </w:rPr>
        <w:t>tip</w:t>
      </w:r>
      <w:r w:rsidR="008972FD" w:rsidRPr="00842D6D">
        <w:rPr>
          <w:rFonts w:ascii="Times New Roman" w:hAnsi="Times New Roman" w:cs="Times New Roman"/>
          <w:sz w:val="24"/>
          <w:szCs w:val="24"/>
        </w:rPr>
        <w:t xml:space="preserve">çi yapıyı savunmak, demokrasi ve insan haklarının öne çıktığı günümüz dünyasının gerçekleriyle örtüşmemektedir. </w:t>
      </w:r>
      <w:r w:rsidR="00B42A50" w:rsidRPr="00842D6D">
        <w:rPr>
          <w:rFonts w:ascii="Times New Roman" w:hAnsi="Times New Roman" w:cs="Times New Roman"/>
          <w:sz w:val="24"/>
          <w:szCs w:val="24"/>
        </w:rPr>
        <w:t xml:space="preserve">Bu nedenledir ki, </w:t>
      </w:r>
      <w:r w:rsidR="008972FD" w:rsidRPr="00842D6D">
        <w:rPr>
          <w:rFonts w:ascii="Times New Roman" w:hAnsi="Times New Roman" w:cs="Times New Roman"/>
          <w:sz w:val="24"/>
          <w:szCs w:val="24"/>
        </w:rPr>
        <w:t>19.</w:t>
      </w:r>
      <w:r w:rsidR="00C356CB" w:rsidRPr="00842D6D">
        <w:rPr>
          <w:rFonts w:ascii="Times New Roman" w:hAnsi="Times New Roman" w:cs="Times New Roman"/>
          <w:sz w:val="24"/>
          <w:szCs w:val="24"/>
        </w:rPr>
        <w:t xml:space="preserve"> </w:t>
      </w:r>
      <w:r w:rsidR="008972FD" w:rsidRPr="00842D6D">
        <w:rPr>
          <w:rFonts w:ascii="Times New Roman" w:hAnsi="Times New Roman" w:cs="Times New Roman"/>
          <w:sz w:val="24"/>
          <w:szCs w:val="24"/>
        </w:rPr>
        <w:t xml:space="preserve">yüzyıl mantığıyla yürürlüğe </w:t>
      </w:r>
      <w:r w:rsidR="008F7073" w:rsidRPr="00842D6D">
        <w:rPr>
          <w:rFonts w:ascii="Times New Roman" w:hAnsi="Times New Roman" w:cs="Times New Roman"/>
          <w:sz w:val="24"/>
          <w:szCs w:val="24"/>
        </w:rPr>
        <w:t>konul</w:t>
      </w:r>
      <w:r w:rsidR="008972FD" w:rsidRPr="00842D6D">
        <w:rPr>
          <w:rFonts w:ascii="Times New Roman" w:hAnsi="Times New Roman" w:cs="Times New Roman"/>
          <w:sz w:val="24"/>
          <w:szCs w:val="24"/>
        </w:rPr>
        <w:t xml:space="preserve">muş tekçi eğitimi öngören yasalardan evrensel yasalara ve anlayışa uygun düzenlemeler yapılmalıdır. Dünya ile </w:t>
      </w:r>
      <w:proofErr w:type="gramStart"/>
      <w:r w:rsidR="008972FD" w:rsidRPr="00842D6D">
        <w:rPr>
          <w:rFonts w:ascii="Times New Roman" w:hAnsi="Times New Roman" w:cs="Times New Roman"/>
          <w:sz w:val="24"/>
          <w:szCs w:val="24"/>
        </w:rPr>
        <w:t>entegre olmaya</w:t>
      </w:r>
      <w:proofErr w:type="gramEnd"/>
      <w:r w:rsidR="008972FD" w:rsidRPr="00842D6D">
        <w:rPr>
          <w:rFonts w:ascii="Times New Roman" w:hAnsi="Times New Roman" w:cs="Times New Roman"/>
          <w:sz w:val="24"/>
          <w:szCs w:val="24"/>
        </w:rPr>
        <w:t xml:space="preserve"> çalışan Türkiye, statükodan kurtulmayı gerçekleştir</w:t>
      </w:r>
      <w:r w:rsidR="00153906" w:rsidRPr="00842D6D">
        <w:rPr>
          <w:rFonts w:ascii="Times New Roman" w:hAnsi="Times New Roman" w:cs="Times New Roman"/>
          <w:sz w:val="24"/>
          <w:szCs w:val="24"/>
        </w:rPr>
        <w:t>eb</w:t>
      </w:r>
      <w:r w:rsidR="008972FD" w:rsidRPr="00842D6D">
        <w:rPr>
          <w:rFonts w:ascii="Times New Roman" w:hAnsi="Times New Roman" w:cs="Times New Roman"/>
          <w:sz w:val="24"/>
          <w:szCs w:val="24"/>
        </w:rPr>
        <w:t>ilecek siyasi i</w:t>
      </w:r>
      <w:r w:rsidR="00907917" w:rsidRPr="00842D6D">
        <w:rPr>
          <w:rFonts w:ascii="Times New Roman" w:hAnsi="Times New Roman" w:cs="Times New Roman"/>
          <w:sz w:val="24"/>
          <w:szCs w:val="24"/>
        </w:rPr>
        <w:t xml:space="preserve">radeye </w:t>
      </w:r>
      <w:r w:rsidR="008972FD" w:rsidRPr="00842D6D">
        <w:rPr>
          <w:rFonts w:ascii="Times New Roman" w:hAnsi="Times New Roman" w:cs="Times New Roman"/>
          <w:sz w:val="24"/>
          <w:szCs w:val="24"/>
        </w:rPr>
        <w:t>ve deneyim</w:t>
      </w:r>
      <w:r w:rsidR="00B42A50" w:rsidRPr="00842D6D">
        <w:rPr>
          <w:rFonts w:ascii="Times New Roman" w:hAnsi="Times New Roman" w:cs="Times New Roman"/>
          <w:sz w:val="24"/>
          <w:szCs w:val="24"/>
        </w:rPr>
        <w:t>e</w:t>
      </w:r>
      <w:r w:rsidR="008972FD" w:rsidRPr="00842D6D">
        <w:rPr>
          <w:rFonts w:ascii="Times New Roman" w:hAnsi="Times New Roman" w:cs="Times New Roman"/>
          <w:sz w:val="24"/>
          <w:szCs w:val="24"/>
        </w:rPr>
        <w:t xml:space="preserve"> sahip bulunmaktadır</w:t>
      </w:r>
      <w:r w:rsidR="00B42A50" w:rsidRPr="00842D6D">
        <w:rPr>
          <w:rFonts w:ascii="Times New Roman" w:hAnsi="Times New Roman" w:cs="Times New Roman"/>
          <w:sz w:val="24"/>
          <w:szCs w:val="24"/>
        </w:rPr>
        <w:t>.</w:t>
      </w:r>
    </w:p>
    <w:p w14:paraId="1D4530EF" w14:textId="7040ECCF" w:rsidR="00093D20" w:rsidRDefault="00907917"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t>T</w:t>
      </w:r>
      <w:r w:rsidR="0025079F" w:rsidRPr="00842D6D">
        <w:rPr>
          <w:rFonts w:ascii="Times New Roman" w:hAnsi="Times New Roman" w:cs="Times New Roman"/>
          <w:sz w:val="24"/>
          <w:szCs w:val="24"/>
        </w:rPr>
        <w:t>ek</w:t>
      </w:r>
      <w:r w:rsidRPr="00842D6D">
        <w:rPr>
          <w:rFonts w:ascii="Times New Roman" w:hAnsi="Times New Roman" w:cs="Times New Roman"/>
          <w:sz w:val="24"/>
          <w:szCs w:val="24"/>
        </w:rPr>
        <w:t xml:space="preserve"> </w:t>
      </w:r>
      <w:r w:rsidR="0025079F" w:rsidRPr="00842D6D">
        <w:rPr>
          <w:rFonts w:ascii="Times New Roman" w:hAnsi="Times New Roman" w:cs="Times New Roman"/>
          <w:sz w:val="24"/>
          <w:szCs w:val="24"/>
        </w:rPr>
        <w:t>tip insan yetiştirmeye</w:t>
      </w:r>
      <w:r w:rsidR="004C5E0C" w:rsidRPr="00842D6D">
        <w:rPr>
          <w:rFonts w:ascii="Times New Roman" w:hAnsi="Times New Roman" w:cs="Times New Roman"/>
          <w:sz w:val="24"/>
          <w:szCs w:val="24"/>
        </w:rPr>
        <w:t xml:space="preserve"> endeksli bir eğitim sistemi</w:t>
      </w:r>
      <w:r w:rsidRPr="00842D6D">
        <w:rPr>
          <w:rFonts w:ascii="Times New Roman" w:hAnsi="Times New Roman" w:cs="Times New Roman"/>
          <w:sz w:val="24"/>
          <w:szCs w:val="24"/>
        </w:rPr>
        <w:t xml:space="preserve"> ve programıyla</w:t>
      </w:r>
      <w:r w:rsidR="004C5E0C" w:rsidRPr="00842D6D">
        <w:rPr>
          <w:rFonts w:ascii="Times New Roman" w:hAnsi="Times New Roman" w:cs="Times New Roman"/>
          <w:sz w:val="24"/>
          <w:szCs w:val="24"/>
        </w:rPr>
        <w:t xml:space="preserve"> </w:t>
      </w:r>
      <w:r w:rsidR="00932200" w:rsidRPr="00842D6D">
        <w:rPr>
          <w:rFonts w:ascii="Times New Roman" w:hAnsi="Times New Roman" w:cs="Times New Roman"/>
          <w:sz w:val="24"/>
          <w:szCs w:val="24"/>
        </w:rPr>
        <w:t>bireyin özgürleşmesi</w:t>
      </w:r>
      <w:r w:rsidR="0025079F" w:rsidRPr="00842D6D">
        <w:rPr>
          <w:rFonts w:ascii="Times New Roman" w:hAnsi="Times New Roman" w:cs="Times New Roman"/>
          <w:sz w:val="24"/>
          <w:szCs w:val="24"/>
        </w:rPr>
        <w:t>, ufkunun ve hayal gücünün genişlemesi</w:t>
      </w:r>
      <w:r w:rsidR="00932200" w:rsidRPr="00842D6D">
        <w:rPr>
          <w:rFonts w:ascii="Times New Roman" w:hAnsi="Times New Roman" w:cs="Times New Roman"/>
          <w:sz w:val="24"/>
          <w:szCs w:val="24"/>
        </w:rPr>
        <w:t>ni beklemek</w:t>
      </w:r>
      <w:r w:rsidRPr="00842D6D">
        <w:rPr>
          <w:rFonts w:ascii="Times New Roman" w:hAnsi="Times New Roman" w:cs="Times New Roman"/>
          <w:sz w:val="24"/>
          <w:szCs w:val="24"/>
        </w:rPr>
        <w:t xml:space="preserve"> </w:t>
      </w:r>
      <w:r w:rsidR="00932200" w:rsidRPr="00842D6D">
        <w:rPr>
          <w:rFonts w:ascii="Times New Roman" w:hAnsi="Times New Roman" w:cs="Times New Roman"/>
          <w:sz w:val="24"/>
          <w:szCs w:val="24"/>
        </w:rPr>
        <w:t>günümüzün gerçeklerine uygun düşmemektedir.</w:t>
      </w:r>
      <w:r w:rsidR="0025079F" w:rsidRPr="00842D6D">
        <w:rPr>
          <w:rFonts w:ascii="Times New Roman" w:hAnsi="Times New Roman" w:cs="Times New Roman"/>
          <w:sz w:val="24"/>
          <w:szCs w:val="24"/>
        </w:rPr>
        <w:t xml:space="preserve"> Bu bakımdan </w:t>
      </w:r>
      <w:r w:rsidR="004C5E0C" w:rsidRPr="00842D6D">
        <w:rPr>
          <w:rFonts w:ascii="Times New Roman" w:hAnsi="Times New Roman" w:cs="Times New Roman"/>
          <w:sz w:val="24"/>
          <w:szCs w:val="24"/>
        </w:rPr>
        <w:t>e</w:t>
      </w:r>
      <w:r w:rsidR="0025079F" w:rsidRPr="00842D6D">
        <w:rPr>
          <w:rFonts w:ascii="Times New Roman" w:hAnsi="Times New Roman" w:cs="Times New Roman"/>
          <w:sz w:val="24"/>
          <w:szCs w:val="24"/>
        </w:rPr>
        <w:t xml:space="preserve">ğitim politikaları, uygulamaları ve planlamaları öğretmen, öğrenci, veli ve idareci ilişkileri kesinlikle demokrasi ve özgürlük sorunuyla birlikte </w:t>
      </w:r>
      <w:r w:rsidR="0025079F" w:rsidRPr="00842D6D">
        <w:rPr>
          <w:rFonts w:ascii="Times New Roman" w:hAnsi="Times New Roman" w:cs="Times New Roman"/>
          <w:sz w:val="24"/>
          <w:szCs w:val="24"/>
        </w:rPr>
        <w:lastRenderedPageBreak/>
        <w:t>ele alınmalıdır. Öğrencilere bürokrasiye itaat değil</w:t>
      </w:r>
      <w:r w:rsidR="00D57E0B" w:rsidRPr="00842D6D">
        <w:rPr>
          <w:rFonts w:ascii="Times New Roman" w:hAnsi="Times New Roman" w:cs="Times New Roman"/>
          <w:sz w:val="24"/>
          <w:szCs w:val="24"/>
        </w:rPr>
        <w:t>,</w:t>
      </w:r>
      <w:r w:rsidR="0025079F" w:rsidRPr="00842D6D">
        <w:rPr>
          <w:rFonts w:ascii="Times New Roman" w:hAnsi="Times New Roman" w:cs="Times New Roman"/>
          <w:sz w:val="24"/>
          <w:szCs w:val="24"/>
        </w:rPr>
        <w:t xml:space="preserve"> özgürlü</w:t>
      </w:r>
      <w:r w:rsidR="00D57E0B" w:rsidRPr="00842D6D">
        <w:rPr>
          <w:rFonts w:ascii="Times New Roman" w:hAnsi="Times New Roman" w:cs="Times New Roman"/>
          <w:sz w:val="24"/>
          <w:szCs w:val="24"/>
        </w:rPr>
        <w:t>ğün</w:t>
      </w:r>
      <w:r w:rsidR="0025079F" w:rsidRPr="00842D6D">
        <w:rPr>
          <w:rFonts w:ascii="Times New Roman" w:hAnsi="Times New Roman" w:cs="Times New Roman"/>
          <w:sz w:val="24"/>
          <w:szCs w:val="24"/>
        </w:rPr>
        <w:t xml:space="preserve"> değeri kavratılmalı</w:t>
      </w:r>
      <w:r w:rsidR="00D57E0B" w:rsidRPr="00842D6D">
        <w:rPr>
          <w:rFonts w:ascii="Times New Roman" w:hAnsi="Times New Roman" w:cs="Times New Roman"/>
          <w:sz w:val="24"/>
          <w:szCs w:val="24"/>
        </w:rPr>
        <w:t>dır</w:t>
      </w:r>
      <w:r w:rsidR="0025079F" w:rsidRPr="00842D6D">
        <w:rPr>
          <w:rFonts w:ascii="Times New Roman" w:hAnsi="Times New Roman" w:cs="Times New Roman"/>
          <w:sz w:val="24"/>
          <w:szCs w:val="24"/>
        </w:rPr>
        <w:t xml:space="preserve">. </w:t>
      </w:r>
      <w:r w:rsidR="00D57E0B" w:rsidRPr="00842D6D">
        <w:rPr>
          <w:rFonts w:ascii="Times New Roman" w:hAnsi="Times New Roman" w:cs="Times New Roman"/>
          <w:sz w:val="24"/>
          <w:szCs w:val="24"/>
        </w:rPr>
        <w:t>E</w:t>
      </w:r>
      <w:r w:rsidR="0025079F" w:rsidRPr="00842D6D">
        <w:rPr>
          <w:rFonts w:ascii="Times New Roman" w:hAnsi="Times New Roman" w:cs="Times New Roman"/>
          <w:sz w:val="24"/>
          <w:szCs w:val="24"/>
        </w:rPr>
        <w:t>ğitimin genel ama</w:t>
      </w:r>
      <w:r w:rsidR="00932200" w:rsidRPr="00842D6D">
        <w:rPr>
          <w:rFonts w:ascii="Times New Roman" w:hAnsi="Times New Roman" w:cs="Times New Roman"/>
          <w:sz w:val="24"/>
          <w:szCs w:val="24"/>
        </w:rPr>
        <w:t>çlar</w:t>
      </w:r>
      <w:r w:rsidR="0025079F" w:rsidRPr="00842D6D">
        <w:rPr>
          <w:rFonts w:ascii="Times New Roman" w:hAnsi="Times New Roman" w:cs="Times New Roman"/>
          <w:sz w:val="24"/>
          <w:szCs w:val="24"/>
        </w:rPr>
        <w:t>ı</w:t>
      </w:r>
      <w:r w:rsidR="00932200" w:rsidRPr="00842D6D">
        <w:rPr>
          <w:rFonts w:ascii="Times New Roman" w:hAnsi="Times New Roman" w:cs="Times New Roman"/>
          <w:sz w:val="24"/>
          <w:szCs w:val="24"/>
        </w:rPr>
        <w:t>,</w:t>
      </w:r>
      <w:r w:rsidR="0025079F" w:rsidRPr="00842D6D">
        <w:rPr>
          <w:rFonts w:ascii="Times New Roman" w:hAnsi="Times New Roman" w:cs="Times New Roman"/>
          <w:sz w:val="24"/>
          <w:szCs w:val="24"/>
        </w:rPr>
        <w:t xml:space="preserve"> bireyi tek</w:t>
      </w:r>
      <w:r w:rsidR="00D57E0B" w:rsidRPr="00842D6D">
        <w:rPr>
          <w:rFonts w:ascii="Times New Roman" w:hAnsi="Times New Roman" w:cs="Times New Roman"/>
          <w:sz w:val="24"/>
          <w:szCs w:val="24"/>
        </w:rPr>
        <w:t>-</w:t>
      </w:r>
      <w:r w:rsidR="0025079F" w:rsidRPr="00842D6D">
        <w:rPr>
          <w:rFonts w:ascii="Times New Roman" w:hAnsi="Times New Roman" w:cs="Times New Roman"/>
          <w:sz w:val="24"/>
          <w:szCs w:val="24"/>
        </w:rPr>
        <w:t>tipleştirmek ve</w:t>
      </w:r>
      <w:r w:rsidR="00932200" w:rsidRPr="00842D6D">
        <w:rPr>
          <w:rFonts w:ascii="Times New Roman" w:hAnsi="Times New Roman" w:cs="Times New Roman"/>
          <w:sz w:val="24"/>
          <w:szCs w:val="24"/>
        </w:rPr>
        <w:t>ya</w:t>
      </w:r>
      <w:r w:rsidR="0025079F" w:rsidRPr="00842D6D">
        <w:rPr>
          <w:rFonts w:ascii="Times New Roman" w:hAnsi="Times New Roman" w:cs="Times New Roman"/>
          <w:sz w:val="24"/>
          <w:szCs w:val="24"/>
        </w:rPr>
        <w:t xml:space="preserve"> belirli bir ideolojiyi aşılamak</w:t>
      </w:r>
      <w:r w:rsidR="00932200" w:rsidRPr="00842D6D">
        <w:rPr>
          <w:rFonts w:ascii="Times New Roman" w:hAnsi="Times New Roman" w:cs="Times New Roman"/>
          <w:sz w:val="24"/>
          <w:szCs w:val="24"/>
        </w:rPr>
        <w:t>tan ziyade çoğulculuk ilkesine göre planlanmalı; b</w:t>
      </w:r>
      <w:r w:rsidR="0025079F" w:rsidRPr="00842D6D">
        <w:rPr>
          <w:rFonts w:ascii="Times New Roman" w:hAnsi="Times New Roman" w:cs="Times New Roman"/>
          <w:sz w:val="24"/>
          <w:szCs w:val="24"/>
        </w:rPr>
        <w:t>ireyin yeteneklerini açığa çıkartan, hayata özgürce bakabilen, hayal gücü yüksek bireyler yetiştirme yönü</w:t>
      </w:r>
      <w:r w:rsidR="00D57E0B" w:rsidRPr="00842D6D">
        <w:rPr>
          <w:rFonts w:ascii="Times New Roman" w:hAnsi="Times New Roman" w:cs="Times New Roman"/>
          <w:sz w:val="24"/>
          <w:szCs w:val="24"/>
        </w:rPr>
        <w:t xml:space="preserve">nde </w:t>
      </w:r>
      <w:r w:rsidR="00932200" w:rsidRPr="00842D6D">
        <w:rPr>
          <w:rFonts w:ascii="Times New Roman" w:hAnsi="Times New Roman" w:cs="Times New Roman"/>
          <w:sz w:val="24"/>
          <w:szCs w:val="24"/>
        </w:rPr>
        <w:t>programlara öncelik verilmelidir</w:t>
      </w:r>
      <w:r w:rsidR="00D57E0B" w:rsidRPr="00842D6D">
        <w:rPr>
          <w:rFonts w:ascii="Times New Roman" w:hAnsi="Times New Roman" w:cs="Times New Roman"/>
          <w:sz w:val="24"/>
          <w:szCs w:val="24"/>
        </w:rPr>
        <w:t xml:space="preserve">. Demokrasiyi ve insan haklarını eğitim sisteminin merkezine alan </w:t>
      </w:r>
      <w:r w:rsidR="0025079F" w:rsidRPr="00842D6D">
        <w:rPr>
          <w:rFonts w:ascii="Times New Roman" w:hAnsi="Times New Roman" w:cs="Times New Roman"/>
          <w:sz w:val="24"/>
          <w:szCs w:val="24"/>
        </w:rPr>
        <w:t>ülkelerin eğitim</w:t>
      </w:r>
      <w:r w:rsidR="00D57E0B" w:rsidRPr="00842D6D">
        <w:rPr>
          <w:rFonts w:ascii="Times New Roman" w:hAnsi="Times New Roman" w:cs="Times New Roman"/>
          <w:sz w:val="24"/>
          <w:szCs w:val="24"/>
        </w:rPr>
        <w:t>e ilişkin hukuki metinler</w:t>
      </w:r>
      <w:r w:rsidR="004C5E0C" w:rsidRPr="00842D6D">
        <w:rPr>
          <w:rFonts w:ascii="Times New Roman" w:hAnsi="Times New Roman" w:cs="Times New Roman"/>
          <w:sz w:val="24"/>
          <w:szCs w:val="24"/>
        </w:rPr>
        <w:t>in</w:t>
      </w:r>
      <w:r w:rsidR="00D57E0B" w:rsidRPr="00842D6D">
        <w:rPr>
          <w:rFonts w:ascii="Times New Roman" w:hAnsi="Times New Roman" w:cs="Times New Roman"/>
          <w:sz w:val="24"/>
          <w:szCs w:val="24"/>
        </w:rPr>
        <w:t xml:space="preserve">de </w:t>
      </w:r>
      <w:r w:rsidR="0025079F" w:rsidRPr="00842D6D">
        <w:rPr>
          <w:rFonts w:ascii="Times New Roman" w:hAnsi="Times New Roman" w:cs="Times New Roman"/>
          <w:sz w:val="24"/>
          <w:szCs w:val="24"/>
        </w:rPr>
        <w:t xml:space="preserve">ideolojik vurgular </w:t>
      </w:r>
      <w:r w:rsidR="007A4450" w:rsidRPr="00842D6D">
        <w:rPr>
          <w:rFonts w:ascii="Times New Roman" w:hAnsi="Times New Roman" w:cs="Times New Roman"/>
          <w:sz w:val="24"/>
          <w:szCs w:val="24"/>
        </w:rPr>
        <w:t>bulunmamalıdır.</w:t>
      </w:r>
      <w:r w:rsidR="00D57E0B" w:rsidRPr="00842D6D">
        <w:rPr>
          <w:rFonts w:ascii="Times New Roman" w:hAnsi="Times New Roman" w:cs="Times New Roman"/>
          <w:sz w:val="24"/>
          <w:szCs w:val="24"/>
        </w:rPr>
        <w:t xml:space="preserve"> Nitekim </w:t>
      </w:r>
      <w:r w:rsidR="0025079F" w:rsidRPr="00842D6D">
        <w:rPr>
          <w:rFonts w:ascii="Times New Roman" w:hAnsi="Times New Roman" w:cs="Times New Roman"/>
          <w:sz w:val="24"/>
          <w:szCs w:val="24"/>
        </w:rPr>
        <w:t>İnsan Hakları Evrensel Beyannamesi 26</w:t>
      </w:r>
      <w:r w:rsidR="00D57E0B" w:rsidRPr="00842D6D">
        <w:rPr>
          <w:rFonts w:ascii="Times New Roman" w:hAnsi="Times New Roman" w:cs="Times New Roman"/>
          <w:sz w:val="24"/>
          <w:szCs w:val="24"/>
        </w:rPr>
        <w:t>.</w:t>
      </w:r>
      <w:r w:rsidR="0025079F" w:rsidRPr="00842D6D">
        <w:rPr>
          <w:rFonts w:ascii="Times New Roman" w:hAnsi="Times New Roman" w:cs="Times New Roman"/>
          <w:sz w:val="24"/>
          <w:szCs w:val="24"/>
        </w:rPr>
        <w:t xml:space="preserve"> madde</w:t>
      </w:r>
      <w:r w:rsidR="00D57E0B" w:rsidRPr="00842D6D">
        <w:rPr>
          <w:rFonts w:ascii="Times New Roman" w:hAnsi="Times New Roman" w:cs="Times New Roman"/>
          <w:sz w:val="24"/>
          <w:szCs w:val="24"/>
        </w:rPr>
        <w:t>si</w:t>
      </w:r>
      <w:r w:rsidR="0025079F" w:rsidRPr="00842D6D">
        <w:rPr>
          <w:rFonts w:ascii="Times New Roman" w:hAnsi="Times New Roman" w:cs="Times New Roman"/>
          <w:sz w:val="24"/>
          <w:szCs w:val="24"/>
        </w:rPr>
        <w:t>nin 2.</w:t>
      </w:r>
      <w:r w:rsidR="00D57E0B" w:rsidRPr="00842D6D">
        <w:rPr>
          <w:rFonts w:ascii="Times New Roman" w:hAnsi="Times New Roman" w:cs="Times New Roman"/>
          <w:sz w:val="24"/>
          <w:szCs w:val="24"/>
        </w:rPr>
        <w:t xml:space="preserve"> </w:t>
      </w:r>
      <w:r w:rsidR="0025079F" w:rsidRPr="00842D6D">
        <w:rPr>
          <w:rFonts w:ascii="Times New Roman" w:hAnsi="Times New Roman" w:cs="Times New Roman"/>
          <w:sz w:val="24"/>
          <w:szCs w:val="24"/>
        </w:rPr>
        <w:t>paragrafı eğitimin amaçları</w:t>
      </w:r>
      <w:r w:rsidR="007A4450" w:rsidRPr="00842D6D">
        <w:rPr>
          <w:rFonts w:ascii="Times New Roman" w:hAnsi="Times New Roman" w:cs="Times New Roman"/>
          <w:sz w:val="24"/>
          <w:szCs w:val="24"/>
        </w:rPr>
        <w:t>nı</w:t>
      </w:r>
      <w:r w:rsidR="00C10F60">
        <w:rPr>
          <w:rFonts w:ascii="Times New Roman" w:hAnsi="Times New Roman" w:cs="Times New Roman"/>
          <w:sz w:val="24"/>
          <w:szCs w:val="24"/>
        </w:rPr>
        <w:t xml:space="preserve"> şu şekilde açıklamaktadır:</w:t>
      </w:r>
    </w:p>
    <w:p w14:paraId="31830757" w14:textId="05C9A695" w:rsidR="00C10F60" w:rsidRDefault="00A52B24" w:rsidP="00C10F60">
      <w:pPr>
        <w:spacing w:after="0" w:line="480" w:lineRule="auto"/>
        <w:ind w:left="709" w:hanging="1"/>
        <w:jc w:val="both"/>
        <w:rPr>
          <w:rFonts w:ascii="Times New Roman" w:hAnsi="Times New Roman" w:cs="Times New Roman"/>
          <w:sz w:val="24"/>
          <w:szCs w:val="24"/>
        </w:rPr>
      </w:pPr>
      <w:r>
        <w:rPr>
          <w:rFonts w:ascii="Times New Roman" w:hAnsi="Times New Roman" w:cs="Times New Roman"/>
          <w:sz w:val="24"/>
          <w:szCs w:val="24"/>
        </w:rPr>
        <w:t>“</w:t>
      </w:r>
      <w:r w:rsidR="0025079F" w:rsidRPr="00842D6D">
        <w:rPr>
          <w:rFonts w:ascii="Times New Roman" w:hAnsi="Times New Roman" w:cs="Times New Roman"/>
          <w:i/>
          <w:sz w:val="24"/>
          <w:szCs w:val="24"/>
        </w:rPr>
        <w:t>Eğitim insan kişiliğini tam geliştirmeye ve insan haklarıyla temel özgürlüklere saygıyı güçlendirmeye yönelik olmalıdır. Eğitim, bütün uluslar, ırklar ve dinsel topluluklar arasında anlayış, hoşgörü ve dostluğu özendirmeli</w:t>
      </w:r>
      <w:r w:rsidR="007A4450" w:rsidRPr="00842D6D">
        <w:rPr>
          <w:rFonts w:ascii="Times New Roman" w:hAnsi="Times New Roman" w:cs="Times New Roman"/>
          <w:i/>
          <w:sz w:val="24"/>
          <w:szCs w:val="24"/>
        </w:rPr>
        <w:t>dir</w:t>
      </w:r>
      <w:r w:rsidR="00C10F60">
        <w:rPr>
          <w:rFonts w:ascii="Times New Roman" w:hAnsi="Times New Roman" w:cs="Times New Roman"/>
          <w:i/>
          <w:sz w:val="24"/>
          <w:szCs w:val="24"/>
        </w:rPr>
        <w:t>.</w:t>
      </w:r>
      <w:r w:rsidR="007A4450" w:rsidRPr="00842D6D">
        <w:rPr>
          <w:rFonts w:ascii="Times New Roman" w:hAnsi="Times New Roman" w:cs="Times New Roman"/>
          <w:sz w:val="24"/>
          <w:szCs w:val="24"/>
        </w:rPr>
        <w:t>”</w:t>
      </w:r>
    </w:p>
    <w:p w14:paraId="31B97402" w14:textId="77777777" w:rsidR="00093D20" w:rsidRDefault="00932200"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t xml:space="preserve">Bilindiği gibi </w:t>
      </w:r>
      <w:r w:rsidR="00A24381" w:rsidRPr="00842D6D">
        <w:rPr>
          <w:rFonts w:ascii="Times New Roman" w:hAnsi="Times New Roman" w:cs="Times New Roman"/>
          <w:sz w:val="24"/>
          <w:szCs w:val="24"/>
        </w:rPr>
        <w:t xml:space="preserve">çocukları ilgilendiren medeni veya ticari tüm konularda çocuklar adına </w:t>
      </w:r>
      <w:r w:rsidR="00A24381" w:rsidRPr="00842D6D">
        <w:rPr>
          <w:rFonts w:ascii="Times New Roman" w:hAnsi="Times New Roman" w:cs="Times New Roman"/>
          <w:i/>
          <w:sz w:val="24"/>
          <w:szCs w:val="24"/>
        </w:rPr>
        <w:t>velileri</w:t>
      </w:r>
      <w:r w:rsidR="00A24381" w:rsidRPr="00842D6D">
        <w:rPr>
          <w:rFonts w:ascii="Times New Roman" w:hAnsi="Times New Roman" w:cs="Times New Roman"/>
          <w:sz w:val="24"/>
          <w:szCs w:val="24"/>
        </w:rPr>
        <w:t xml:space="preserve"> karar verme hakkına s</w:t>
      </w:r>
      <w:r w:rsidR="007A4450" w:rsidRPr="00842D6D">
        <w:rPr>
          <w:rFonts w:ascii="Times New Roman" w:hAnsi="Times New Roman" w:cs="Times New Roman"/>
          <w:sz w:val="24"/>
          <w:szCs w:val="24"/>
        </w:rPr>
        <w:t>ahiptir. Çocuğun eğitim tarzını</w:t>
      </w:r>
      <w:r w:rsidR="00A24381" w:rsidRPr="00842D6D">
        <w:rPr>
          <w:rFonts w:ascii="Times New Roman" w:hAnsi="Times New Roman" w:cs="Times New Roman"/>
          <w:sz w:val="24"/>
          <w:szCs w:val="24"/>
        </w:rPr>
        <w:t xml:space="preserve"> belirlemek de </w:t>
      </w:r>
      <w:r w:rsidR="004D0FFA" w:rsidRPr="00842D6D">
        <w:rPr>
          <w:rFonts w:ascii="Times New Roman" w:hAnsi="Times New Roman" w:cs="Times New Roman"/>
          <w:sz w:val="24"/>
          <w:szCs w:val="24"/>
        </w:rPr>
        <w:t>pekâlâ</w:t>
      </w:r>
      <w:r w:rsidR="007A4450" w:rsidRPr="00842D6D">
        <w:rPr>
          <w:rFonts w:ascii="Times New Roman" w:hAnsi="Times New Roman" w:cs="Times New Roman"/>
          <w:sz w:val="24"/>
          <w:szCs w:val="24"/>
        </w:rPr>
        <w:t xml:space="preserve"> </w:t>
      </w:r>
      <w:r w:rsidR="00A24381" w:rsidRPr="00842D6D">
        <w:rPr>
          <w:rFonts w:ascii="Times New Roman" w:hAnsi="Times New Roman" w:cs="Times New Roman"/>
          <w:sz w:val="24"/>
          <w:szCs w:val="24"/>
        </w:rPr>
        <w:t xml:space="preserve">bu tür haklarla mukayese edilebilir. Esasen </w:t>
      </w:r>
      <w:r w:rsidR="00153906" w:rsidRPr="00842D6D">
        <w:rPr>
          <w:rFonts w:ascii="Times New Roman" w:hAnsi="Times New Roman" w:cs="Times New Roman"/>
          <w:sz w:val="24"/>
          <w:szCs w:val="24"/>
        </w:rPr>
        <w:t xml:space="preserve">uluslararası </w:t>
      </w:r>
      <w:r w:rsidR="00A24381" w:rsidRPr="00842D6D">
        <w:rPr>
          <w:rFonts w:ascii="Times New Roman" w:hAnsi="Times New Roman" w:cs="Times New Roman"/>
          <w:sz w:val="24"/>
          <w:szCs w:val="24"/>
        </w:rPr>
        <w:t xml:space="preserve">hukuk, çocuğun eğitim hakkından gereği gibi faydalanabilmesi için </w:t>
      </w:r>
      <w:r w:rsidR="00153906" w:rsidRPr="00842D6D">
        <w:rPr>
          <w:rFonts w:ascii="Times New Roman" w:hAnsi="Times New Roman" w:cs="Times New Roman"/>
          <w:sz w:val="24"/>
          <w:szCs w:val="24"/>
        </w:rPr>
        <w:t xml:space="preserve">ihtiyaç duyulan </w:t>
      </w:r>
      <w:r w:rsidR="00A24381" w:rsidRPr="00842D6D">
        <w:rPr>
          <w:rFonts w:ascii="Times New Roman" w:hAnsi="Times New Roman" w:cs="Times New Roman"/>
          <w:sz w:val="24"/>
          <w:szCs w:val="24"/>
        </w:rPr>
        <w:t>hukuki düzenlemeler</w:t>
      </w:r>
      <w:r w:rsidR="00153906" w:rsidRPr="00842D6D">
        <w:rPr>
          <w:rFonts w:ascii="Times New Roman" w:hAnsi="Times New Roman" w:cs="Times New Roman"/>
          <w:sz w:val="24"/>
          <w:szCs w:val="24"/>
        </w:rPr>
        <w:t>i</w:t>
      </w:r>
      <w:r w:rsidR="00A24381" w:rsidRPr="00842D6D">
        <w:rPr>
          <w:rFonts w:ascii="Times New Roman" w:hAnsi="Times New Roman" w:cs="Times New Roman"/>
          <w:sz w:val="24"/>
          <w:szCs w:val="24"/>
        </w:rPr>
        <w:t xml:space="preserve"> yapmıştır. Bu bağlamda evrensel düzeydeki antlaşmalara imza koyan devletler iç hukuklarında gerekli uyum yasaları çıkarmakla yükümlüdür. Bu çerçevede hazırlanan TC Anayasasının 90. Maddesi</w:t>
      </w:r>
      <w:r w:rsidR="00093D20">
        <w:rPr>
          <w:rFonts w:ascii="Times New Roman" w:hAnsi="Times New Roman" w:cs="Times New Roman"/>
          <w:sz w:val="24"/>
          <w:szCs w:val="24"/>
        </w:rPr>
        <w:t>:</w:t>
      </w:r>
    </w:p>
    <w:p w14:paraId="3E2A7171" w14:textId="77777777" w:rsidR="00093D20" w:rsidRDefault="00A24381" w:rsidP="00C10F60">
      <w:pPr>
        <w:spacing w:after="0" w:line="480" w:lineRule="auto"/>
        <w:ind w:left="709" w:hanging="1"/>
        <w:jc w:val="both"/>
        <w:rPr>
          <w:rFonts w:ascii="Times New Roman" w:hAnsi="Times New Roman" w:cs="Times New Roman"/>
          <w:sz w:val="24"/>
          <w:szCs w:val="24"/>
        </w:rPr>
      </w:pPr>
      <w:r w:rsidRPr="00842D6D">
        <w:rPr>
          <w:rFonts w:ascii="Times New Roman" w:hAnsi="Times New Roman" w:cs="Times New Roman"/>
          <w:sz w:val="24"/>
          <w:szCs w:val="24"/>
        </w:rPr>
        <w:t>“</w:t>
      </w:r>
      <w:r w:rsidRPr="00842D6D">
        <w:rPr>
          <w:rFonts w:ascii="Times New Roman" w:hAnsi="Times New Roman" w:cs="Times New Roman"/>
          <w:i/>
          <w:sz w:val="24"/>
          <w:szCs w:val="24"/>
        </w:rPr>
        <w:t>Usulüne göre yürürlüğe konulmuş milletlerarası antlaşmalar kanun hükmündedir. Bunlar hakkında Anayasaya aykırılık iddiası ile Anayasa Mahkemesine başvurulamaz</w:t>
      </w:r>
      <w:r w:rsidRPr="00842D6D">
        <w:rPr>
          <w:rFonts w:ascii="Times New Roman" w:hAnsi="Times New Roman" w:cs="Times New Roman"/>
          <w:sz w:val="24"/>
          <w:szCs w:val="24"/>
        </w:rPr>
        <w:t xml:space="preserve">” hükmünü içermektedir. </w:t>
      </w:r>
    </w:p>
    <w:p w14:paraId="35A3992B" w14:textId="7D4EE279" w:rsidR="00A24381" w:rsidRPr="00842D6D" w:rsidRDefault="00A24381"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t xml:space="preserve">Çocukların eğitim tarzını belirlemede velilerin hak sahibi olması aynı zamanda demokrasinin öngördüğü </w:t>
      </w:r>
      <w:r w:rsidR="00932200" w:rsidRPr="00842D6D">
        <w:rPr>
          <w:rFonts w:ascii="Times New Roman" w:hAnsi="Times New Roman" w:cs="Times New Roman"/>
          <w:sz w:val="24"/>
          <w:szCs w:val="24"/>
        </w:rPr>
        <w:t>‘</w:t>
      </w:r>
      <w:r w:rsidRPr="00842D6D">
        <w:rPr>
          <w:rFonts w:ascii="Times New Roman" w:hAnsi="Times New Roman" w:cs="Times New Roman"/>
          <w:sz w:val="24"/>
          <w:szCs w:val="24"/>
        </w:rPr>
        <w:t>çoğulculuk</w:t>
      </w:r>
      <w:r w:rsidR="00932200" w:rsidRPr="00842D6D">
        <w:rPr>
          <w:rFonts w:ascii="Times New Roman" w:hAnsi="Times New Roman" w:cs="Times New Roman"/>
          <w:sz w:val="24"/>
          <w:szCs w:val="24"/>
        </w:rPr>
        <w:t>’</w:t>
      </w:r>
      <w:r w:rsidRPr="00842D6D">
        <w:rPr>
          <w:rFonts w:ascii="Times New Roman" w:hAnsi="Times New Roman" w:cs="Times New Roman"/>
          <w:sz w:val="24"/>
          <w:szCs w:val="24"/>
        </w:rPr>
        <w:t xml:space="preserve"> ilkesinin de gerekleri arasında yer alır. Özellikle Türkiye gibi bünyesinde farklı dinden, mezhepten, etnik kökenden vatandaşların yoğun olduğu ülkelerde çocukların göreceği eğitim tarzını belirlemede velilere </w:t>
      </w:r>
      <w:proofErr w:type="gramStart"/>
      <w:r w:rsidRPr="00842D6D">
        <w:rPr>
          <w:rFonts w:ascii="Times New Roman" w:hAnsi="Times New Roman" w:cs="Times New Roman"/>
          <w:sz w:val="24"/>
          <w:szCs w:val="24"/>
        </w:rPr>
        <w:t>inisiyatif</w:t>
      </w:r>
      <w:proofErr w:type="gramEnd"/>
      <w:r w:rsidRPr="00842D6D">
        <w:rPr>
          <w:rFonts w:ascii="Times New Roman" w:hAnsi="Times New Roman" w:cs="Times New Roman"/>
          <w:sz w:val="24"/>
          <w:szCs w:val="24"/>
        </w:rPr>
        <w:t xml:space="preserve"> </w:t>
      </w:r>
      <w:r w:rsidR="00AD44F7" w:rsidRPr="00842D6D">
        <w:rPr>
          <w:rFonts w:ascii="Times New Roman" w:hAnsi="Times New Roman" w:cs="Times New Roman"/>
          <w:sz w:val="24"/>
          <w:szCs w:val="24"/>
        </w:rPr>
        <w:t>tanımak</w:t>
      </w:r>
      <w:r w:rsidRPr="00842D6D">
        <w:rPr>
          <w:rFonts w:ascii="Times New Roman" w:hAnsi="Times New Roman" w:cs="Times New Roman"/>
          <w:sz w:val="24"/>
          <w:szCs w:val="24"/>
        </w:rPr>
        <w:t xml:space="preserve"> </w:t>
      </w:r>
      <w:r w:rsidR="00AF4C5A" w:rsidRPr="00842D6D">
        <w:rPr>
          <w:rFonts w:ascii="Times New Roman" w:hAnsi="Times New Roman" w:cs="Times New Roman"/>
          <w:sz w:val="24"/>
          <w:szCs w:val="24"/>
        </w:rPr>
        <w:t>‘</w:t>
      </w:r>
      <w:r w:rsidRPr="00842D6D">
        <w:rPr>
          <w:rFonts w:ascii="Times New Roman" w:hAnsi="Times New Roman" w:cs="Times New Roman"/>
          <w:sz w:val="24"/>
          <w:szCs w:val="24"/>
        </w:rPr>
        <w:t>farklılıklara saygı</w:t>
      </w:r>
      <w:r w:rsidR="00AF4C5A" w:rsidRPr="00842D6D">
        <w:rPr>
          <w:rFonts w:ascii="Times New Roman" w:hAnsi="Times New Roman" w:cs="Times New Roman"/>
          <w:sz w:val="24"/>
          <w:szCs w:val="24"/>
        </w:rPr>
        <w:t>’</w:t>
      </w:r>
      <w:r w:rsidRPr="00842D6D">
        <w:rPr>
          <w:rFonts w:ascii="Times New Roman" w:hAnsi="Times New Roman" w:cs="Times New Roman"/>
          <w:sz w:val="24"/>
          <w:szCs w:val="24"/>
        </w:rPr>
        <w:t xml:space="preserve"> bakımından büyük önem taşımaktadır.</w:t>
      </w:r>
    </w:p>
    <w:p w14:paraId="565347C6" w14:textId="77777777" w:rsidR="00093D20" w:rsidRDefault="00C11427"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lastRenderedPageBreak/>
        <w:t>Kurumsal</w:t>
      </w:r>
      <w:r w:rsidR="006C13D5" w:rsidRPr="00842D6D">
        <w:rPr>
          <w:rFonts w:ascii="Times New Roman" w:hAnsi="Times New Roman" w:cs="Times New Roman"/>
          <w:sz w:val="24"/>
          <w:szCs w:val="24"/>
        </w:rPr>
        <w:t>laşma</w:t>
      </w:r>
      <w:r w:rsidRPr="00842D6D">
        <w:rPr>
          <w:rFonts w:ascii="Times New Roman" w:hAnsi="Times New Roman" w:cs="Times New Roman"/>
          <w:sz w:val="24"/>
          <w:szCs w:val="24"/>
        </w:rPr>
        <w:t xml:space="preserve"> ve eğitim programları açısından çoğulculuk, farklı eğitim programları uygulama hürriyetine sahip özel eğitim ve özel öğretim kurumlarının varlığına </w:t>
      </w:r>
      <w:r w:rsidR="004D0FFA" w:rsidRPr="00842D6D">
        <w:rPr>
          <w:rFonts w:ascii="Times New Roman" w:hAnsi="Times New Roman" w:cs="Times New Roman"/>
          <w:sz w:val="24"/>
          <w:szCs w:val="24"/>
        </w:rPr>
        <w:t>imkân</w:t>
      </w:r>
      <w:r w:rsidRPr="00842D6D">
        <w:rPr>
          <w:rFonts w:ascii="Times New Roman" w:hAnsi="Times New Roman" w:cs="Times New Roman"/>
          <w:sz w:val="24"/>
          <w:szCs w:val="24"/>
        </w:rPr>
        <w:t xml:space="preserve"> tanır. </w:t>
      </w:r>
      <w:r w:rsidR="006C13D5" w:rsidRPr="00842D6D">
        <w:rPr>
          <w:rFonts w:ascii="Times New Roman" w:hAnsi="Times New Roman" w:cs="Times New Roman"/>
          <w:sz w:val="24"/>
          <w:szCs w:val="24"/>
        </w:rPr>
        <w:t>Böyle bir tabloda r</w:t>
      </w:r>
      <w:r w:rsidRPr="00842D6D">
        <w:rPr>
          <w:rFonts w:ascii="Times New Roman" w:hAnsi="Times New Roman" w:cs="Times New Roman"/>
          <w:sz w:val="24"/>
          <w:szCs w:val="24"/>
        </w:rPr>
        <w:t xml:space="preserve">esmi </w:t>
      </w:r>
      <w:r w:rsidR="00153906" w:rsidRPr="00842D6D">
        <w:rPr>
          <w:rFonts w:ascii="Times New Roman" w:hAnsi="Times New Roman" w:cs="Times New Roman"/>
          <w:sz w:val="24"/>
          <w:szCs w:val="24"/>
        </w:rPr>
        <w:t>ve özel öğretim</w:t>
      </w:r>
      <w:r w:rsidRPr="00842D6D">
        <w:rPr>
          <w:rFonts w:ascii="Times New Roman" w:hAnsi="Times New Roman" w:cs="Times New Roman"/>
          <w:sz w:val="24"/>
          <w:szCs w:val="24"/>
        </w:rPr>
        <w:t xml:space="preserve"> kurumları da çoğulculuk ilkesine uy</w:t>
      </w:r>
      <w:r w:rsidR="006C13D5" w:rsidRPr="00842D6D">
        <w:rPr>
          <w:rFonts w:ascii="Times New Roman" w:hAnsi="Times New Roman" w:cs="Times New Roman"/>
          <w:sz w:val="24"/>
          <w:szCs w:val="24"/>
        </w:rPr>
        <w:t xml:space="preserve">arak </w:t>
      </w:r>
      <w:r w:rsidRPr="00842D6D">
        <w:rPr>
          <w:rFonts w:ascii="Times New Roman" w:hAnsi="Times New Roman" w:cs="Times New Roman"/>
          <w:sz w:val="24"/>
          <w:szCs w:val="24"/>
        </w:rPr>
        <w:t xml:space="preserve">evrensel hukukun </w:t>
      </w:r>
      <w:r w:rsidR="006C13D5" w:rsidRPr="00842D6D">
        <w:rPr>
          <w:rFonts w:ascii="Times New Roman" w:hAnsi="Times New Roman" w:cs="Times New Roman"/>
          <w:sz w:val="24"/>
          <w:szCs w:val="24"/>
        </w:rPr>
        <w:t xml:space="preserve">ebeveyne tanıdığı haklara saygı doğrultusunda düzenleme yaparlar. </w:t>
      </w:r>
      <w:r w:rsidR="009941E4" w:rsidRPr="00842D6D">
        <w:rPr>
          <w:rFonts w:ascii="Times New Roman" w:hAnsi="Times New Roman" w:cs="Times New Roman"/>
          <w:sz w:val="24"/>
          <w:szCs w:val="24"/>
        </w:rPr>
        <w:t xml:space="preserve">Esasen </w:t>
      </w:r>
      <w:r w:rsidR="008E16F0" w:rsidRPr="00842D6D">
        <w:rPr>
          <w:rFonts w:ascii="Times New Roman" w:hAnsi="Times New Roman" w:cs="Times New Roman"/>
          <w:sz w:val="24"/>
          <w:szCs w:val="24"/>
        </w:rPr>
        <w:t xml:space="preserve">Türk Medeni Kanunu </w:t>
      </w:r>
      <w:r w:rsidR="006C13D5" w:rsidRPr="00842D6D">
        <w:rPr>
          <w:rFonts w:ascii="Times New Roman" w:hAnsi="Times New Roman" w:cs="Times New Roman"/>
          <w:sz w:val="24"/>
          <w:szCs w:val="24"/>
        </w:rPr>
        <w:t>Madde 266</w:t>
      </w:r>
      <w:r w:rsidR="008E16F0" w:rsidRPr="00842D6D">
        <w:rPr>
          <w:rFonts w:ascii="Times New Roman" w:hAnsi="Times New Roman" w:cs="Times New Roman"/>
          <w:sz w:val="24"/>
          <w:szCs w:val="24"/>
        </w:rPr>
        <w:t xml:space="preserve">’da yer alan, </w:t>
      </w:r>
    </w:p>
    <w:p w14:paraId="04D7EADD" w14:textId="77777777" w:rsidR="00093D20" w:rsidRDefault="008E16F0" w:rsidP="00C10F60">
      <w:pPr>
        <w:spacing w:after="0" w:line="480" w:lineRule="auto"/>
        <w:ind w:left="709" w:hanging="1"/>
        <w:jc w:val="both"/>
        <w:rPr>
          <w:rFonts w:ascii="Times New Roman" w:hAnsi="Times New Roman" w:cs="Times New Roman"/>
          <w:sz w:val="24"/>
          <w:szCs w:val="24"/>
        </w:rPr>
      </w:pPr>
      <w:r w:rsidRPr="00842D6D">
        <w:rPr>
          <w:rFonts w:ascii="Times New Roman" w:hAnsi="Times New Roman" w:cs="Times New Roman"/>
          <w:sz w:val="24"/>
          <w:szCs w:val="24"/>
        </w:rPr>
        <w:t>“</w:t>
      </w:r>
      <w:r w:rsidR="006C13D5" w:rsidRPr="00842D6D">
        <w:rPr>
          <w:rFonts w:ascii="Times New Roman" w:hAnsi="Times New Roman" w:cs="Times New Roman"/>
          <w:i/>
          <w:sz w:val="24"/>
          <w:szCs w:val="24"/>
        </w:rPr>
        <w:t xml:space="preserve">Çocuğun dini terbiyesini tayin ana babaya aittir. Ana babanın bu husustaki hürriyetini </w:t>
      </w:r>
      <w:proofErr w:type="gramStart"/>
      <w:r w:rsidR="00AF4C5A" w:rsidRPr="00842D6D">
        <w:rPr>
          <w:rFonts w:ascii="Times New Roman" w:hAnsi="Times New Roman" w:cs="Times New Roman"/>
          <w:i/>
          <w:sz w:val="24"/>
          <w:szCs w:val="24"/>
        </w:rPr>
        <w:t>tahdit</w:t>
      </w:r>
      <w:proofErr w:type="gramEnd"/>
      <w:r w:rsidR="006C13D5" w:rsidRPr="00842D6D">
        <w:rPr>
          <w:rFonts w:ascii="Times New Roman" w:hAnsi="Times New Roman" w:cs="Times New Roman"/>
          <w:i/>
          <w:sz w:val="24"/>
          <w:szCs w:val="24"/>
        </w:rPr>
        <w:t xml:space="preserve"> edecek (sınırlandıracak) her türlü mukavele muteber değildir. Reşit dinini intihapta (seçmede) hürdür</w:t>
      </w:r>
      <w:r w:rsidR="006C13D5" w:rsidRPr="00842D6D">
        <w:rPr>
          <w:rFonts w:ascii="Times New Roman" w:hAnsi="Times New Roman" w:cs="Times New Roman"/>
          <w:sz w:val="24"/>
          <w:szCs w:val="24"/>
        </w:rPr>
        <w:t>”</w:t>
      </w:r>
      <w:r w:rsidRPr="00842D6D">
        <w:rPr>
          <w:rFonts w:ascii="Times New Roman" w:hAnsi="Times New Roman" w:cs="Times New Roman"/>
          <w:sz w:val="24"/>
          <w:szCs w:val="24"/>
        </w:rPr>
        <w:t xml:space="preserve"> </w:t>
      </w:r>
    </w:p>
    <w:p w14:paraId="6037C7BB" w14:textId="6A59D39C" w:rsidR="008E16F0" w:rsidRPr="00842D6D" w:rsidRDefault="008E16F0" w:rsidP="00B64E48">
      <w:pPr>
        <w:spacing w:after="0" w:line="480" w:lineRule="auto"/>
        <w:ind w:firstLine="708"/>
        <w:jc w:val="both"/>
        <w:rPr>
          <w:rFonts w:ascii="Times New Roman" w:hAnsi="Times New Roman" w:cs="Times New Roman"/>
          <w:sz w:val="24"/>
          <w:szCs w:val="24"/>
        </w:rPr>
      </w:pPr>
      <w:proofErr w:type="gramStart"/>
      <w:r w:rsidRPr="00842D6D">
        <w:rPr>
          <w:rFonts w:ascii="Times New Roman" w:hAnsi="Times New Roman" w:cs="Times New Roman"/>
          <w:sz w:val="24"/>
          <w:szCs w:val="24"/>
        </w:rPr>
        <w:t>hükmü</w:t>
      </w:r>
      <w:proofErr w:type="gramEnd"/>
      <w:r w:rsidRPr="00842D6D">
        <w:rPr>
          <w:rFonts w:ascii="Times New Roman" w:hAnsi="Times New Roman" w:cs="Times New Roman"/>
          <w:sz w:val="24"/>
          <w:szCs w:val="24"/>
        </w:rPr>
        <w:t xml:space="preserve"> </w:t>
      </w:r>
      <w:r w:rsidR="009743BE" w:rsidRPr="00842D6D">
        <w:rPr>
          <w:rFonts w:ascii="Times New Roman" w:hAnsi="Times New Roman" w:cs="Times New Roman"/>
          <w:sz w:val="24"/>
          <w:szCs w:val="24"/>
        </w:rPr>
        <w:t xml:space="preserve">de </w:t>
      </w:r>
      <w:r w:rsidRPr="00842D6D">
        <w:rPr>
          <w:rFonts w:ascii="Times New Roman" w:hAnsi="Times New Roman" w:cs="Times New Roman"/>
          <w:sz w:val="24"/>
          <w:szCs w:val="24"/>
        </w:rPr>
        <w:t xml:space="preserve">çocukların dini düşüncelerini seçmede anne ve babaya yetki vermektedir. Aynı yetkinin ebeveyne çocuklarının eğitim tarzını seçme konusunda da tanınması veli-okul kaynaşmasına katkıda bulunacaktır. </w:t>
      </w:r>
    </w:p>
    <w:p w14:paraId="655C5EC2" w14:textId="0B62BE2E" w:rsidR="00CB19EA" w:rsidRPr="00842D6D" w:rsidRDefault="002D1DC4"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t xml:space="preserve">Ülkemizde Devlet, eğitimin amaç ve hedeflerini belirlemede mutlak bir yetkiyle donatılmıştır. </w:t>
      </w:r>
      <w:r w:rsidR="00EF33DD" w:rsidRPr="00842D6D">
        <w:rPr>
          <w:rFonts w:ascii="Times New Roman" w:hAnsi="Times New Roman" w:cs="Times New Roman"/>
          <w:sz w:val="24"/>
          <w:szCs w:val="24"/>
        </w:rPr>
        <w:t xml:space="preserve">Eğitim alanında tekelci davranan devlet anlayışının, ebeveynin </w:t>
      </w:r>
      <w:r w:rsidR="00EF33DD" w:rsidRPr="00842D6D">
        <w:rPr>
          <w:rFonts w:ascii="Times New Roman" w:hAnsi="Times New Roman" w:cs="Times New Roman"/>
          <w:i/>
          <w:sz w:val="24"/>
          <w:szCs w:val="24"/>
        </w:rPr>
        <w:t>eğitim tarzını belirleme hakkı</w:t>
      </w:r>
      <w:r w:rsidR="00EF33DD" w:rsidRPr="00842D6D">
        <w:rPr>
          <w:rFonts w:ascii="Times New Roman" w:hAnsi="Times New Roman" w:cs="Times New Roman"/>
          <w:sz w:val="24"/>
          <w:szCs w:val="24"/>
        </w:rPr>
        <w:t xml:space="preserve">na riayet etmesi mümkün değildir. </w:t>
      </w:r>
      <w:r w:rsidRPr="00842D6D">
        <w:rPr>
          <w:rFonts w:ascii="Times New Roman" w:hAnsi="Times New Roman" w:cs="Times New Roman"/>
          <w:sz w:val="24"/>
          <w:szCs w:val="24"/>
        </w:rPr>
        <w:t>Öte yandan v</w:t>
      </w:r>
      <w:r w:rsidR="00EF33DD" w:rsidRPr="00842D6D">
        <w:rPr>
          <w:rFonts w:ascii="Times New Roman" w:hAnsi="Times New Roman" w:cs="Times New Roman"/>
          <w:sz w:val="24"/>
          <w:szCs w:val="24"/>
        </w:rPr>
        <w:t>elilerin taleplerini dikkate al</w:t>
      </w:r>
      <w:r w:rsidRPr="00842D6D">
        <w:rPr>
          <w:rFonts w:ascii="Times New Roman" w:hAnsi="Times New Roman" w:cs="Times New Roman"/>
          <w:sz w:val="24"/>
          <w:szCs w:val="24"/>
        </w:rPr>
        <w:t>a</w:t>
      </w:r>
      <w:r w:rsidR="00EF33DD" w:rsidRPr="00842D6D">
        <w:rPr>
          <w:rFonts w:ascii="Times New Roman" w:hAnsi="Times New Roman" w:cs="Times New Roman"/>
          <w:sz w:val="24"/>
          <w:szCs w:val="24"/>
        </w:rPr>
        <w:t xml:space="preserve">mayan, Devletin mecburi saydığı eğitim programlarını uygulamak zorunda bırakılan özel eğitim ve öğretim kurumlarının </w:t>
      </w:r>
      <w:r w:rsidR="00EF33DD" w:rsidRPr="00842D6D">
        <w:rPr>
          <w:rFonts w:ascii="Times New Roman" w:hAnsi="Times New Roman" w:cs="Times New Roman"/>
          <w:i/>
          <w:sz w:val="24"/>
          <w:szCs w:val="24"/>
        </w:rPr>
        <w:t>özel</w:t>
      </w:r>
      <w:r w:rsidR="00EF33DD" w:rsidRPr="00842D6D">
        <w:rPr>
          <w:rFonts w:ascii="Times New Roman" w:hAnsi="Times New Roman" w:cs="Times New Roman"/>
          <w:sz w:val="24"/>
          <w:szCs w:val="24"/>
        </w:rPr>
        <w:t xml:space="preserve">liği veya </w:t>
      </w:r>
      <w:r w:rsidR="00EF33DD" w:rsidRPr="00842D6D">
        <w:rPr>
          <w:rFonts w:ascii="Times New Roman" w:hAnsi="Times New Roman" w:cs="Times New Roman"/>
          <w:i/>
          <w:sz w:val="24"/>
          <w:szCs w:val="24"/>
        </w:rPr>
        <w:t>özerk</w:t>
      </w:r>
      <w:r w:rsidR="00EF33DD" w:rsidRPr="00842D6D">
        <w:rPr>
          <w:rFonts w:ascii="Times New Roman" w:hAnsi="Times New Roman" w:cs="Times New Roman"/>
          <w:sz w:val="24"/>
          <w:szCs w:val="24"/>
        </w:rPr>
        <w:t xml:space="preserve">liğinden söz edilemez. </w:t>
      </w:r>
      <w:r w:rsidRPr="00842D6D">
        <w:rPr>
          <w:rFonts w:ascii="Times New Roman" w:hAnsi="Times New Roman" w:cs="Times New Roman"/>
          <w:sz w:val="24"/>
          <w:szCs w:val="24"/>
        </w:rPr>
        <w:t>Ne yazık ki, okul ve ailenin işbirliği sadece okulun ve öğrencilerin maddi ihtiyaçlarını karşılamada söz konusu olabilmektedir.</w:t>
      </w:r>
      <w:r w:rsidR="00CB19EA" w:rsidRPr="00842D6D">
        <w:rPr>
          <w:rFonts w:ascii="Times New Roman" w:hAnsi="Times New Roman" w:cs="Times New Roman"/>
          <w:sz w:val="24"/>
          <w:szCs w:val="24"/>
        </w:rPr>
        <w:t xml:space="preserve"> Bu tutumun sonucu olarak okul ve aile arasında sıcak ilişkiler kurulamamakta, velilerin tepkileri </w:t>
      </w:r>
      <w:r w:rsidR="00A161A1" w:rsidRPr="00842D6D">
        <w:rPr>
          <w:rFonts w:ascii="Times New Roman" w:hAnsi="Times New Roman" w:cs="Times New Roman"/>
          <w:sz w:val="24"/>
          <w:szCs w:val="24"/>
        </w:rPr>
        <w:t xml:space="preserve">ve hoşnutsuzlukları </w:t>
      </w:r>
      <w:r w:rsidR="00CB19EA" w:rsidRPr="00842D6D">
        <w:rPr>
          <w:rFonts w:ascii="Times New Roman" w:hAnsi="Times New Roman" w:cs="Times New Roman"/>
          <w:sz w:val="24"/>
          <w:szCs w:val="24"/>
        </w:rPr>
        <w:t xml:space="preserve">‘toplantılara iştirak etmemek, maddi ve manevi destekte bulunmamak’ şeklinde açığa çıkmaktadır. </w:t>
      </w:r>
    </w:p>
    <w:p w14:paraId="41B0679B" w14:textId="6E73447A" w:rsidR="00386B42" w:rsidRPr="00842D6D" w:rsidRDefault="001D5388"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t xml:space="preserve">Esasen </w:t>
      </w:r>
      <w:r w:rsidR="00A161A1" w:rsidRPr="00842D6D">
        <w:rPr>
          <w:rFonts w:ascii="Times New Roman" w:hAnsi="Times New Roman" w:cs="Times New Roman"/>
          <w:sz w:val="24"/>
          <w:szCs w:val="24"/>
        </w:rPr>
        <w:t xml:space="preserve">ideolojik, </w:t>
      </w:r>
      <w:r w:rsidRPr="00842D6D">
        <w:rPr>
          <w:rFonts w:ascii="Times New Roman" w:hAnsi="Times New Roman" w:cs="Times New Roman"/>
          <w:sz w:val="24"/>
          <w:szCs w:val="24"/>
        </w:rPr>
        <w:t>taraflı ve tek tip insan yetiştirmeyi hedef edinen ve bu hedefi hukuki metinlerine yerleştiren eğitim sistemlerinde öğretmenlerin özgürlüğü de söz konusu olamaz. Oysa demokrasinin vazgeçilmez bir ilkesi olarak çoğulculuk, farklı düşünceler</w:t>
      </w:r>
      <w:r w:rsidR="00DE08B8" w:rsidRPr="00842D6D">
        <w:rPr>
          <w:rFonts w:ascii="Times New Roman" w:hAnsi="Times New Roman" w:cs="Times New Roman"/>
          <w:sz w:val="24"/>
          <w:szCs w:val="24"/>
        </w:rPr>
        <w:t>e</w:t>
      </w:r>
      <w:r w:rsidRPr="00842D6D">
        <w:rPr>
          <w:rFonts w:ascii="Times New Roman" w:hAnsi="Times New Roman" w:cs="Times New Roman"/>
          <w:sz w:val="24"/>
          <w:szCs w:val="24"/>
        </w:rPr>
        <w:t xml:space="preserve"> karşılıklı </w:t>
      </w:r>
      <w:r w:rsidR="00DE08B8" w:rsidRPr="00842D6D">
        <w:rPr>
          <w:rFonts w:ascii="Times New Roman" w:hAnsi="Times New Roman" w:cs="Times New Roman"/>
          <w:sz w:val="24"/>
          <w:szCs w:val="24"/>
        </w:rPr>
        <w:t xml:space="preserve">olarak </w:t>
      </w:r>
      <w:r w:rsidRPr="00842D6D">
        <w:rPr>
          <w:rFonts w:ascii="Times New Roman" w:hAnsi="Times New Roman" w:cs="Times New Roman"/>
          <w:sz w:val="24"/>
          <w:szCs w:val="24"/>
        </w:rPr>
        <w:t xml:space="preserve">saygı gösterecek </w:t>
      </w:r>
      <w:r w:rsidR="00386B42" w:rsidRPr="00842D6D">
        <w:rPr>
          <w:rFonts w:ascii="Times New Roman" w:hAnsi="Times New Roman" w:cs="Times New Roman"/>
          <w:sz w:val="24"/>
          <w:szCs w:val="24"/>
        </w:rPr>
        <w:t>resmi</w:t>
      </w:r>
      <w:r w:rsidR="00DE08B8" w:rsidRPr="00842D6D">
        <w:rPr>
          <w:rFonts w:ascii="Times New Roman" w:hAnsi="Times New Roman" w:cs="Times New Roman"/>
          <w:sz w:val="24"/>
          <w:szCs w:val="24"/>
        </w:rPr>
        <w:t>/</w:t>
      </w:r>
      <w:r w:rsidR="00386B42" w:rsidRPr="00842D6D">
        <w:rPr>
          <w:rFonts w:ascii="Times New Roman" w:hAnsi="Times New Roman" w:cs="Times New Roman"/>
          <w:sz w:val="24"/>
          <w:szCs w:val="24"/>
        </w:rPr>
        <w:t>özel eğitim ve öğretim kurumla</w:t>
      </w:r>
      <w:r w:rsidR="00DE08B8" w:rsidRPr="00842D6D">
        <w:rPr>
          <w:rFonts w:ascii="Times New Roman" w:hAnsi="Times New Roman" w:cs="Times New Roman"/>
          <w:sz w:val="24"/>
          <w:szCs w:val="24"/>
        </w:rPr>
        <w:t>rının varlığını öngörmektedir</w:t>
      </w:r>
      <w:r w:rsidR="00386B42" w:rsidRPr="00842D6D">
        <w:rPr>
          <w:rFonts w:ascii="Times New Roman" w:hAnsi="Times New Roman" w:cs="Times New Roman"/>
          <w:sz w:val="24"/>
          <w:szCs w:val="24"/>
        </w:rPr>
        <w:t xml:space="preserve">. </w:t>
      </w:r>
      <w:r w:rsidR="00DE08B8" w:rsidRPr="00842D6D">
        <w:rPr>
          <w:rFonts w:ascii="Times New Roman" w:hAnsi="Times New Roman" w:cs="Times New Roman"/>
          <w:sz w:val="24"/>
          <w:szCs w:val="24"/>
        </w:rPr>
        <w:lastRenderedPageBreak/>
        <w:t>Yani ülkemizin okullarında i</w:t>
      </w:r>
      <w:r w:rsidR="00386B42" w:rsidRPr="00842D6D">
        <w:rPr>
          <w:rFonts w:ascii="Times New Roman" w:hAnsi="Times New Roman" w:cs="Times New Roman"/>
          <w:sz w:val="24"/>
          <w:szCs w:val="24"/>
        </w:rPr>
        <w:t>nanç, ırk ya</w:t>
      </w:r>
      <w:r w:rsidR="00D91D9E" w:rsidRPr="00842D6D">
        <w:rPr>
          <w:rFonts w:ascii="Times New Roman" w:hAnsi="Times New Roman" w:cs="Times New Roman"/>
          <w:sz w:val="24"/>
          <w:szCs w:val="24"/>
        </w:rPr>
        <w:t xml:space="preserve"> </w:t>
      </w:r>
      <w:r w:rsidR="00386B42" w:rsidRPr="00842D6D">
        <w:rPr>
          <w:rFonts w:ascii="Times New Roman" w:hAnsi="Times New Roman" w:cs="Times New Roman"/>
          <w:sz w:val="24"/>
          <w:szCs w:val="24"/>
        </w:rPr>
        <w:t xml:space="preserve">da cinsiyet ayırımcılığını </w:t>
      </w:r>
      <w:r w:rsidR="00E96C86" w:rsidRPr="00842D6D">
        <w:rPr>
          <w:rFonts w:ascii="Times New Roman" w:hAnsi="Times New Roman" w:cs="Times New Roman"/>
          <w:sz w:val="24"/>
          <w:szCs w:val="24"/>
        </w:rPr>
        <w:t>körükleyen</w:t>
      </w:r>
      <w:r w:rsidR="00386B42" w:rsidRPr="00842D6D">
        <w:rPr>
          <w:rFonts w:ascii="Times New Roman" w:hAnsi="Times New Roman" w:cs="Times New Roman"/>
          <w:sz w:val="24"/>
          <w:szCs w:val="24"/>
        </w:rPr>
        <w:t xml:space="preserve"> görüşler</w:t>
      </w:r>
      <w:r w:rsidR="00DE08B8" w:rsidRPr="00842D6D">
        <w:rPr>
          <w:rFonts w:ascii="Times New Roman" w:hAnsi="Times New Roman" w:cs="Times New Roman"/>
          <w:sz w:val="24"/>
          <w:szCs w:val="24"/>
        </w:rPr>
        <w:t>in</w:t>
      </w:r>
      <w:r w:rsidR="00386B42" w:rsidRPr="00842D6D">
        <w:rPr>
          <w:rFonts w:ascii="Times New Roman" w:hAnsi="Times New Roman" w:cs="Times New Roman"/>
          <w:sz w:val="24"/>
          <w:szCs w:val="24"/>
        </w:rPr>
        <w:t xml:space="preserve"> itibar görmeyeceği </w:t>
      </w:r>
      <w:r w:rsidR="00DE08B8" w:rsidRPr="00842D6D">
        <w:rPr>
          <w:rFonts w:ascii="Times New Roman" w:hAnsi="Times New Roman" w:cs="Times New Roman"/>
          <w:sz w:val="24"/>
          <w:szCs w:val="24"/>
        </w:rPr>
        <w:t>düzenlemelere ihtiyaç bulunmaktadır</w:t>
      </w:r>
      <w:r w:rsidR="00386B42" w:rsidRPr="00842D6D">
        <w:rPr>
          <w:rFonts w:ascii="Times New Roman" w:hAnsi="Times New Roman" w:cs="Times New Roman"/>
          <w:sz w:val="24"/>
          <w:szCs w:val="24"/>
        </w:rPr>
        <w:t>.</w:t>
      </w:r>
    </w:p>
    <w:p w14:paraId="77AC6943" w14:textId="5C0995A7" w:rsidR="0034605C" w:rsidRPr="00842D6D" w:rsidRDefault="0034605C"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t xml:space="preserve">Türkiye’de eğitim </w:t>
      </w:r>
      <w:r w:rsidR="00E96C86" w:rsidRPr="00842D6D">
        <w:rPr>
          <w:rFonts w:ascii="Times New Roman" w:hAnsi="Times New Roman" w:cs="Times New Roman"/>
          <w:sz w:val="24"/>
          <w:szCs w:val="24"/>
        </w:rPr>
        <w:t xml:space="preserve">kurumlarının yönetimi </w:t>
      </w:r>
      <w:r w:rsidRPr="00842D6D">
        <w:rPr>
          <w:rFonts w:ascii="Times New Roman" w:hAnsi="Times New Roman" w:cs="Times New Roman"/>
          <w:sz w:val="24"/>
          <w:szCs w:val="24"/>
        </w:rPr>
        <w:t>14.06.1973 yılında kabul edilen ve hala yürürlükte olan 1739 sayılı Milli Eğitim Temel Kanunu çerçevesinde çizilen bir anlayışla yürütülmektedir. Kanunda geçen genel a</w:t>
      </w:r>
      <w:r w:rsidR="00EE6092" w:rsidRPr="00842D6D">
        <w:rPr>
          <w:rFonts w:ascii="Times New Roman" w:hAnsi="Times New Roman" w:cs="Times New Roman"/>
          <w:sz w:val="24"/>
          <w:szCs w:val="24"/>
        </w:rPr>
        <w:t>maçlar ve</w:t>
      </w:r>
      <w:r w:rsidRPr="00842D6D">
        <w:rPr>
          <w:rFonts w:ascii="Times New Roman" w:hAnsi="Times New Roman" w:cs="Times New Roman"/>
          <w:sz w:val="24"/>
          <w:szCs w:val="24"/>
        </w:rPr>
        <w:t xml:space="preserve"> arkasından sıralanan Milli Eğitiminin Temel İlkeleri </w:t>
      </w:r>
      <w:r w:rsidR="00EE6092" w:rsidRPr="00842D6D">
        <w:rPr>
          <w:rFonts w:ascii="Times New Roman" w:hAnsi="Times New Roman" w:cs="Times New Roman"/>
          <w:sz w:val="24"/>
          <w:szCs w:val="24"/>
        </w:rPr>
        <w:t>incelendiğinde</w:t>
      </w:r>
      <w:r w:rsidRPr="00842D6D">
        <w:rPr>
          <w:rFonts w:ascii="Times New Roman" w:hAnsi="Times New Roman" w:cs="Times New Roman"/>
          <w:sz w:val="24"/>
          <w:szCs w:val="24"/>
        </w:rPr>
        <w:t xml:space="preserve"> amacın</w:t>
      </w:r>
      <w:r w:rsidR="00146275" w:rsidRPr="00842D6D">
        <w:rPr>
          <w:rFonts w:ascii="Times New Roman" w:hAnsi="Times New Roman" w:cs="Times New Roman"/>
          <w:sz w:val="24"/>
          <w:szCs w:val="24"/>
        </w:rPr>
        <w:t>,</w:t>
      </w:r>
      <w:r w:rsidRPr="00842D6D">
        <w:rPr>
          <w:rFonts w:ascii="Times New Roman" w:hAnsi="Times New Roman" w:cs="Times New Roman"/>
          <w:sz w:val="24"/>
          <w:szCs w:val="24"/>
        </w:rPr>
        <w:t xml:space="preserve"> bireysel özgürlüklerin geliştirilmesi</w:t>
      </w:r>
      <w:r w:rsidR="00146275" w:rsidRPr="00842D6D">
        <w:rPr>
          <w:rFonts w:ascii="Times New Roman" w:hAnsi="Times New Roman" w:cs="Times New Roman"/>
          <w:sz w:val="24"/>
          <w:szCs w:val="24"/>
        </w:rPr>
        <w:t xml:space="preserve"> ve eğitim hakkının tesisi</w:t>
      </w:r>
      <w:r w:rsidRPr="00842D6D">
        <w:rPr>
          <w:rFonts w:ascii="Times New Roman" w:hAnsi="Times New Roman" w:cs="Times New Roman"/>
          <w:sz w:val="24"/>
          <w:szCs w:val="24"/>
        </w:rPr>
        <w:t xml:space="preserve"> noktasında değil</w:t>
      </w:r>
      <w:r w:rsidR="00E96C86" w:rsidRPr="00842D6D">
        <w:rPr>
          <w:rFonts w:ascii="Times New Roman" w:hAnsi="Times New Roman" w:cs="Times New Roman"/>
          <w:sz w:val="24"/>
          <w:szCs w:val="24"/>
        </w:rPr>
        <w:t>,</w:t>
      </w:r>
      <w:r w:rsidRPr="00842D6D">
        <w:rPr>
          <w:rFonts w:ascii="Times New Roman" w:hAnsi="Times New Roman" w:cs="Times New Roman"/>
          <w:sz w:val="24"/>
          <w:szCs w:val="24"/>
        </w:rPr>
        <w:t xml:space="preserve"> daha çok devlet</w:t>
      </w:r>
      <w:r w:rsidR="00234059">
        <w:rPr>
          <w:rFonts w:ascii="Times New Roman" w:hAnsi="Times New Roman" w:cs="Times New Roman"/>
          <w:sz w:val="24"/>
          <w:szCs w:val="24"/>
        </w:rPr>
        <w:t>i korumak yönünde kurgulandığı</w:t>
      </w:r>
      <w:r w:rsidRPr="00842D6D">
        <w:rPr>
          <w:rFonts w:ascii="Times New Roman" w:hAnsi="Times New Roman" w:cs="Times New Roman"/>
          <w:sz w:val="24"/>
          <w:szCs w:val="24"/>
        </w:rPr>
        <w:t xml:space="preserve"> ve devletin eğitim aracılığıyla bir değer/ideoloji aşılama gayret</w:t>
      </w:r>
      <w:r w:rsidR="00194C0D" w:rsidRPr="00842D6D">
        <w:rPr>
          <w:rFonts w:ascii="Times New Roman" w:hAnsi="Times New Roman" w:cs="Times New Roman"/>
          <w:sz w:val="24"/>
          <w:szCs w:val="24"/>
        </w:rPr>
        <w:t>i içerisinde olduğu görülür.</w:t>
      </w:r>
    </w:p>
    <w:p w14:paraId="743620CC" w14:textId="47B7356F" w:rsidR="00C451F3" w:rsidRPr="00842D6D" w:rsidRDefault="006B3C2E"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t xml:space="preserve">Çoğulculuğun yükselen bir değer olarak kabul edildiği günümüzde </w:t>
      </w:r>
      <w:r w:rsidR="002B3FCC" w:rsidRPr="00842D6D">
        <w:rPr>
          <w:rFonts w:ascii="Times New Roman" w:hAnsi="Times New Roman" w:cs="Times New Roman"/>
          <w:sz w:val="24"/>
          <w:szCs w:val="24"/>
        </w:rPr>
        <w:t xml:space="preserve">Türkiye’nin </w:t>
      </w:r>
      <w:r w:rsidRPr="00842D6D">
        <w:rPr>
          <w:rFonts w:ascii="Times New Roman" w:hAnsi="Times New Roman" w:cs="Times New Roman"/>
          <w:sz w:val="24"/>
          <w:szCs w:val="24"/>
        </w:rPr>
        <w:t>öğretimi birleştirme</w:t>
      </w:r>
      <w:r w:rsidR="00CB19EA" w:rsidRPr="00842D6D">
        <w:rPr>
          <w:rFonts w:ascii="Times New Roman" w:hAnsi="Times New Roman" w:cs="Times New Roman"/>
          <w:sz w:val="24"/>
          <w:szCs w:val="24"/>
        </w:rPr>
        <w:t xml:space="preserve">ye (tek tipleştirmeye) </w:t>
      </w:r>
      <w:r w:rsidR="002B3FCC" w:rsidRPr="00842D6D">
        <w:rPr>
          <w:rFonts w:ascii="Times New Roman" w:hAnsi="Times New Roman" w:cs="Times New Roman"/>
          <w:sz w:val="24"/>
          <w:szCs w:val="24"/>
        </w:rPr>
        <w:t>değil</w:t>
      </w:r>
      <w:r w:rsidR="00CB19EA" w:rsidRPr="00842D6D">
        <w:rPr>
          <w:rFonts w:ascii="Times New Roman" w:hAnsi="Times New Roman" w:cs="Times New Roman"/>
          <w:sz w:val="24"/>
          <w:szCs w:val="24"/>
        </w:rPr>
        <w:t>,</w:t>
      </w:r>
      <w:r w:rsidR="002B3FCC" w:rsidRPr="00842D6D">
        <w:rPr>
          <w:rFonts w:ascii="Times New Roman" w:hAnsi="Times New Roman" w:cs="Times New Roman"/>
          <w:sz w:val="24"/>
          <w:szCs w:val="24"/>
        </w:rPr>
        <w:t xml:space="preserve"> </w:t>
      </w:r>
      <w:r w:rsidR="00CB19EA" w:rsidRPr="00842D6D">
        <w:rPr>
          <w:rFonts w:ascii="Times New Roman" w:hAnsi="Times New Roman" w:cs="Times New Roman"/>
          <w:sz w:val="24"/>
          <w:szCs w:val="24"/>
        </w:rPr>
        <w:t xml:space="preserve">bilakis </w:t>
      </w:r>
      <w:r w:rsidRPr="00842D6D">
        <w:rPr>
          <w:rFonts w:ascii="Times New Roman" w:hAnsi="Times New Roman" w:cs="Times New Roman"/>
          <w:sz w:val="24"/>
          <w:szCs w:val="24"/>
        </w:rPr>
        <w:t>eğitimi çeşitlendirme ve çoğulcu bir yaklaşıma ihtiya</w:t>
      </w:r>
      <w:r w:rsidR="00EE6092" w:rsidRPr="00842D6D">
        <w:rPr>
          <w:rFonts w:ascii="Times New Roman" w:hAnsi="Times New Roman" w:cs="Times New Roman"/>
          <w:sz w:val="24"/>
          <w:szCs w:val="24"/>
        </w:rPr>
        <w:t>cı</w:t>
      </w:r>
      <w:r w:rsidRPr="00842D6D">
        <w:rPr>
          <w:rFonts w:ascii="Times New Roman" w:hAnsi="Times New Roman" w:cs="Times New Roman"/>
          <w:sz w:val="24"/>
          <w:szCs w:val="24"/>
        </w:rPr>
        <w:t xml:space="preserve"> bulunmaktadır. </w:t>
      </w:r>
      <w:r w:rsidR="00963EAC" w:rsidRPr="00842D6D">
        <w:rPr>
          <w:rFonts w:ascii="Times New Roman" w:hAnsi="Times New Roman" w:cs="Times New Roman"/>
          <w:sz w:val="24"/>
          <w:szCs w:val="24"/>
        </w:rPr>
        <w:t>Doksan</w:t>
      </w:r>
      <w:r w:rsidR="00FB5125" w:rsidRPr="00842D6D">
        <w:rPr>
          <w:rFonts w:ascii="Times New Roman" w:hAnsi="Times New Roman" w:cs="Times New Roman"/>
          <w:sz w:val="24"/>
          <w:szCs w:val="24"/>
        </w:rPr>
        <w:t xml:space="preserve"> yılı aşkın bir süredir tek-tipleştirme ve asimilasyonu hedef edinen eğitim sistemi</w:t>
      </w:r>
      <w:r w:rsidR="00A4776B" w:rsidRPr="00842D6D">
        <w:rPr>
          <w:rFonts w:ascii="Times New Roman" w:hAnsi="Times New Roman" w:cs="Times New Roman"/>
          <w:sz w:val="24"/>
          <w:szCs w:val="24"/>
        </w:rPr>
        <w:t xml:space="preserve"> siyasetçilerden uzmanlara, bürokratlardan velilere kadar hiç kimseyi memnun etmemiştir.</w:t>
      </w:r>
      <w:r w:rsidR="00FB5125" w:rsidRPr="00842D6D">
        <w:rPr>
          <w:rFonts w:ascii="Times New Roman" w:hAnsi="Times New Roman" w:cs="Times New Roman"/>
          <w:sz w:val="24"/>
          <w:szCs w:val="24"/>
        </w:rPr>
        <w:t xml:space="preserve"> </w:t>
      </w:r>
      <w:r w:rsidR="00A161A1" w:rsidRPr="00842D6D">
        <w:rPr>
          <w:rFonts w:ascii="Times New Roman" w:hAnsi="Times New Roman" w:cs="Times New Roman"/>
          <w:sz w:val="24"/>
          <w:szCs w:val="24"/>
        </w:rPr>
        <w:t>Türkiye’nin ç</w:t>
      </w:r>
      <w:r w:rsidR="00FB5125" w:rsidRPr="00842D6D">
        <w:rPr>
          <w:rFonts w:ascii="Times New Roman" w:hAnsi="Times New Roman" w:cs="Times New Roman"/>
          <w:sz w:val="24"/>
          <w:szCs w:val="24"/>
        </w:rPr>
        <w:t xml:space="preserve">ok kültürlü, çok dinli ve farklı etnik </w:t>
      </w:r>
      <w:r w:rsidR="00A161A1" w:rsidRPr="00842D6D">
        <w:rPr>
          <w:rFonts w:ascii="Times New Roman" w:hAnsi="Times New Roman" w:cs="Times New Roman"/>
          <w:sz w:val="24"/>
          <w:szCs w:val="24"/>
        </w:rPr>
        <w:t xml:space="preserve">grupları barındıran sosyal dokusu </w:t>
      </w:r>
      <w:r w:rsidR="00A4776B" w:rsidRPr="00842D6D">
        <w:rPr>
          <w:rFonts w:ascii="Times New Roman" w:hAnsi="Times New Roman" w:cs="Times New Roman"/>
          <w:sz w:val="24"/>
          <w:szCs w:val="24"/>
        </w:rPr>
        <w:t xml:space="preserve">mevcut </w:t>
      </w:r>
      <w:r w:rsidR="00FB5125" w:rsidRPr="00842D6D">
        <w:rPr>
          <w:rFonts w:ascii="Times New Roman" w:hAnsi="Times New Roman" w:cs="Times New Roman"/>
          <w:sz w:val="24"/>
          <w:szCs w:val="24"/>
        </w:rPr>
        <w:t>eğitim sisteminin desteğiyle ortadan kaldırılmaya ç</w:t>
      </w:r>
      <w:r w:rsidR="00EE6092" w:rsidRPr="00842D6D">
        <w:rPr>
          <w:rFonts w:ascii="Times New Roman" w:hAnsi="Times New Roman" w:cs="Times New Roman"/>
          <w:sz w:val="24"/>
          <w:szCs w:val="24"/>
        </w:rPr>
        <w:t>alışılmaktadır. Oysa yasalarının büyük bir kısmında</w:t>
      </w:r>
      <w:r w:rsidR="00FB5125" w:rsidRPr="00842D6D">
        <w:rPr>
          <w:rFonts w:ascii="Times New Roman" w:hAnsi="Times New Roman" w:cs="Times New Roman"/>
          <w:sz w:val="24"/>
          <w:szCs w:val="24"/>
        </w:rPr>
        <w:t xml:space="preserve"> ö</w:t>
      </w:r>
      <w:r w:rsidR="002B3FCC" w:rsidRPr="00842D6D">
        <w:rPr>
          <w:rFonts w:ascii="Times New Roman" w:hAnsi="Times New Roman" w:cs="Times New Roman"/>
          <w:sz w:val="24"/>
          <w:szCs w:val="24"/>
        </w:rPr>
        <w:t>zgürlük</w:t>
      </w:r>
      <w:r w:rsidR="0054366C" w:rsidRPr="00842D6D">
        <w:rPr>
          <w:rFonts w:ascii="Times New Roman" w:hAnsi="Times New Roman" w:cs="Times New Roman"/>
          <w:sz w:val="24"/>
          <w:szCs w:val="24"/>
        </w:rPr>
        <w:t xml:space="preserve">, </w:t>
      </w:r>
      <w:r w:rsidR="002B3FCC" w:rsidRPr="00842D6D">
        <w:rPr>
          <w:rFonts w:ascii="Times New Roman" w:hAnsi="Times New Roman" w:cs="Times New Roman"/>
          <w:sz w:val="24"/>
          <w:szCs w:val="24"/>
        </w:rPr>
        <w:t>çoğulcu</w:t>
      </w:r>
      <w:r w:rsidR="0054366C" w:rsidRPr="00842D6D">
        <w:rPr>
          <w:rFonts w:ascii="Times New Roman" w:hAnsi="Times New Roman" w:cs="Times New Roman"/>
          <w:sz w:val="24"/>
          <w:szCs w:val="24"/>
        </w:rPr>
        <w:t>luk,</w:t>
      </w:r>
      <w:r w:rsidR="002B3FCC" w:rsidRPr="00842D6D">
        <w:rPr>
          <w:rFonts w:ascii="Times New Roman" w:hAnsi="Times New Roman" w:cs="Times New Roman"/>
          <w:sz w:val="24"/>
          <w:szCs w:val="24"/>
        </w:rPr>
        <w:t xml:space="preserve"> kültürel çeşitlili</w:t>
      </w:r>
      <w:r w:rsidR="0054366C" w:rsidRPr="00842D6D">
        <w:rPr>
          <w:rFonts w:ascii="Times New Roman" w:hAnsi="Times New Roman" w:cs="Times New Roman"/>
          <w:sz w:val="24"/>
          <w:szCs w:val="24"/>
        </w:rPr>
        <w:t>k vurgusu yapılan</w:t>
      </w:r>
      <w:r w:rsidR="002B3FCC" w:rsidRPr="00842D6D">
        <w:rPr>
          <w:rFonts w:ascii="Times New Roman" w:hAnsi="Times New Roman" w:cs="Times New Roman"/>
          <w:sz w:val="24"/>
          <w:szCs w:val="24"/>
        </w:rPr>
        <w:t xml:space="preserve"> bir </w:t>
      </w:r>
      <w:r w:rsidR="0054366C" w:rsidRPr="00842D6D">
        <w:rPr>
          <w:rFonts w:ascii="Times New Roman" w:hAnsi="Times New Roman" w:cs="Times New Roman"/>
          <w:sz w:val="24"/>
          <w:szCs w:val="24"/>
        </w:rPr>
        <w:t xml:space="preserve">ülkede </w:t>
      </w:r>
      <w:r w:rsidR="002B3FCC" w:rsidRPr="00842D6D">
        <w:rPr>
          <w:rFonts w:ascii="Times New Roman" w:hAnsi="Times New Roman" w:cs="Times New Roman"/>
          <w:sz w:val="24"/>
          <w:szCs w:val="24"/>
        </w:rPr>
        <w:t>böyle</w:t>
      </w:r>
      <w:r w:rsidR="0054366C" w:rsidRPr="00842D6D">
        <w:rPr>
          <w:rFonts w:ascii="Times New Roman" w:hAnsi="Times New Roman" w:cs="Times New Roman"/>
          <w:sz w:val="24"/>
          <w:szCs w:val="24"/>
        </w:rPr>
        <w:t xml:space="preserve">sine çelişkiler makul karşılanmamalıdır. Bir diğer ifadeyle </w:t>
      </w:r>
      <w:r w:rsidR="00EE6092" w:rsidRPr="00842D6D">
        <w:rPr>
          <w:rFonts w:ascii="Times New Roman" w:hAnsi="Times New Roman" w:cs="Times New Roman"/>
          <w:sz w:val="24"/>
          <w:szCs w:val="24"/>
        </w:rPr>
        <w:t xml:space="preserve">insan haklarına saygılı, </w:t>
      </w:r>
      <w:r w:rsidR="0054366C" w:rsidRPr="00842D6D">
        <w:rPr>
          <w:rFonts w:ascii="Times New Roman" w:hAnsi="Times New Roman" w:cs="Times New Roman"/>
          <w:sz w:val="24"/>
          <w:szCs w:val="24"/>
        </w:rPr>
        <w:t xml:space="preserve">demokratik bir eğitimi savunan bir ülkenin </w:t>
      </w:r>
      <w:r w:rsidR="002B3FCC" w:rsidRPr="00842D6D">
        <w:rPr>
          <w:rFonts w:ascii="Times New Roman" w:hAnsi="Times New Roman" w:cs="Times New Roman"/>
          <w:sz w:val="24"/>
          <w:szCs w:val="24"/>
        </w:rPr>
        <w:t>eğitim</w:t>
      </w:r>
      <w:r w:rsidR="0054366C" w:rsidRPr="00842D6D">
        <w:rPr>
          <w:rFonts w:ascii="Times New Roman" w:hAnsi="Times New Roman" w:cs="Times New Roman"/>
          <w:sz w:val="24"/>
          <w:szCs w:val="24"/>
        </w:rPr>
        <w:t xml:space="preserve"> konusunda </w:t>
      </w:r>
      <w:r w:rsidR="002B3FCC" w:rsidRPr="00842D6D">
        <w:rPr>
          <w:rFonts w:ascii="Times New Roman" w:hAnsi="Times New Roman" w:cs="Times New Roman"/>
          <w:sz w:val="24"/>
          <w:szCs w:val="24"/>
        </w:rPr>
        <w:t>devlet tekel</w:t>
      </w:r>
      <w:r w:rsidR="0054366C" w:rsidRPr="00842D6D">
        <w:rPr>
          <w:rFonts w:ascii="Times New Roman" w:hAnsi="Times New Roman" w:cs="Times New Roman"/>
          <w:sz w:val="24"/>
          <w:szCs w:val="24"/>
        </w:rPr>
        <w:t xml:space="preserve">i oluşturma hakkı olmamalıdır. </w:t>
      </w:r>
      <w:r w:rsidR="00A4776B" w:rsidRPr="00842D6D">
        <w:rPr>
          <w:rFonts w:ascii="Times New Roman" w:hAnsi="Times New Roman" w:cs="Times New Roman"/>
          <w:sz w:val="24"/>
          <w:szCs w:val="24"/>
        </w:rPr>
        <w:t xml:space="preserve">Zira </w:t>
      </w:r>
      <w:r w:rsidR="003D3F1B" w:rsidRPr="00842D6D">
        <w:rPr>
          <w:rFonts w:ascii="Times New Roman" w:hAnsi="Times New Roman" w:cs="Times New Roman"/>
          <w:sz w:val="24"/>
          <w:szCs w:val="24"/>
        </w:rPr>
        <w:t xml:space="preserve">Devlet tekeli, resmi ideolojilerin doğmasına ve tartışmasız gerçekler gibi okutulmasına yol açar. </w:t>
      </w:r>
      <w:r w:rsidR="0054366C" w:rsidRPr="00842D6D">
        <w:rPr>
          <w:rFonts w:ascii="Times New Roman" w:hAnsi="Times New Roman" w:cs="Times New Roman"/>
          <w:sz w:val="24"/>
          <w:szCs w:val="24"/>
        </w:rPr>
        <w:t>Örneğin milli şeflik dönemi boyunca iktidar partisi</w:t>
      </w:r>
      <w:r w:rsidR="00D91D9E" w:rsidRPr="00842D6D">
        <w:rPr>
          <w:rFonts w:ascii="Times New Roman" w:hAnsi="Times New Roman" w:cs="Times New Roman"/>
          <w:sz w:val="24"/>
          <w:szCs w:val="24"/>
        </w:rPr>
        <w:t xml:space="preserve"> olan CHP’nin ilke ve</w:t>
      </w:r>
      <w:r w:rsidR="0054366C" w:rsidRPr="00842D6D">
        <w:rPr>
          <w:rFonts w:ascii="Times New Roman" w:hAnsi="Times New Roman" w:cs="Times New Roman"/>
          <w:sz w:val="24"/>
          <w:szCs w:val="24"/>
        </w:rPr>
        <w:t xml:space="preserve"> prensipleri genel geçer doğrular olarak </w:t>
      </w:r>
      <w:r w:rsidR="00383382">
        <w:rPr>
          <w:rFonts w:ascii="Times New Roman" w:hAnsi="Times New Roman" w:cs="Times New Roman"/>
          <w:sz w:val="24"/>
          <w:szCs w:val="24"/>
        </w:rPr>
        <w:t xml:space="preserve">eğitim programlarında yer almıştır (Uzun, 2010). </w:t>
      </w:r>
      <w:r w:rsidR="00722AB6" w:rsidRPr="00842D6D">
        <w:rPr>
          <w:rFonts w:ascii="Times New Roman" w:hAnsi="Times New Roman" w:cs="Times New Roman"/>
          <w:sz w:val="24"/>
          <w:szCs w:val="24"/>
        </w:rPr>
        <w:t>Bazen v</w:t>
      </w:r>
      <w:r w:rsidR="005A57E7" w:rsidRPr="00842D6D">
        <w:rPr>
          <w:rFonts w:ascii="Times New Roman" w:hAnsi="Times New Roman" w:cs="Times New Roman"/>
          <w:sz w:val="24"/>
          <w:szCs w:val="24"/>
        </w:rPr>
        <w:t>atandaşların dinlerini öğrenmeleri Devlet eliyle yasaklanmış</w:t>
      </w:r>
      <w:r w:rsidR="00722AB6" w:rsidRPr="00842D6D">
        <w:rPr>
          <w:rFonts w:ascii="Times New Roman" w:hAnsi="Times New Roman" w:cs="Times New Roman"/>
          <w:sz w:val="24"/>
          <w:szCs w:val="24"/>
        </w:rPr>
        <w:t xml:space="preserve"> bazen de Türkçe ezan gibi resmi ideolojinin geliştirdiği </w:t>
      </w:r>
      <w:r w:rsidR="00A4776B" w:rsidRPr="00842D6D">
        <w:rPr>
          <w:rFonts w:ascii="Times New Roman" w:hAnsi="Times New Roman" w:cs="Times New Roman"/>
          <w:i/>
          <w:sz w:val="24"/>
          <w:szCs w:val="24"/>
        </w:rPr>
        <w:t xml:space="preserve">resmi </w:t>
      </w:r>
      <w:r w:rsidR="00722AB6" w:rsidRPr="00842D6D">
        <w:rPr>
          <w:rFonts w:ascii="Times New Roman" w:hAnsi="Times New Roman" w:cs="Times New Roman"/>
          <w:i/>
          <w:sz w:val="24"/>
          <w:szCs w:val="24"/>
        </w:rPr>
        <w:t>din</w:t>
      </w:r>
      <w:r w:rsidR="00722AB6" w:rsidRPr="00842D6D">
        <w:rPr>
          <w:rFonts w:ascii="Times New Roman" w:hAnsi="Times New Roman" w:cs="Times New Roman"/>
          <w:sz w:val="24"/>
          <w:szCs w:val="24"/>
        </w:rPr>
        <w:t xml:space="preserve"> düşüncesi dayatılmıştır. </w:t>
      </w:r>
      <w:r w:rsidR="00F22093" w:rsidRPr="00842D6D">
        <w:rPr>
          <w:rFonts w:ascii="Times New Roman" w:hAnsi="Times New Roman" w:cs="Times New Roman"/>
          <w:sz w:val="24"/>
          <w:szCs w:val="24"/>
        </w:rPr>
        <w:t xml:space="preserve">Osmanlı İmparatorluğunu en zor zamanda 33 yıl başarıyla yöneten </w:t>
      </w:r>
      <w:r w:rsidR="008E23C3">
        <w:rPr>
          <w:rFonts w:ascii="Times New Roman" w:hAnsi="Times New Roman" w:cs="Times New Roman"/>
          <w:sz w:val="24"/>
          <w:szCs w:val="24"/>
        </w:rPr>
        <w:t>II.</w:t>
      </w:r>
      <w:r w:rsidR="00F22093" w:rsidRPr="00842D6D">
        <w:rPr>
          <w:rFonts w:ascii="Times New Roman" w:hAnsi="Times New Roman" w:cs="Times New Roman"/>
          <w:sz w:val="24"/>
          <w:szCs w:val="24"/>
        </w:rPr>
        <w:t xml:space="preserve"> </w:t>
      </w:r>
      <w:r w:rsidR="005E7EB4" w:rsidRPr="00842D6D">
        <w:rPr>
          <w:rFonts w:ascii="Times New Roman" w:hAnsi="Times New Roman" w:cs="Times New Roman"/>
          <w:sz w:val="24"/>
          <w:szCs w:val="24"/>
        </w:rPr>
        <w:t>Abdülhamit</w:t>
      </w:r>
      <w:r w:rsidR="00F22093" w:rsidRPr="00842D6D">
        <w:rPr>
          <w:rFonts w:ascii="Times New Roman" w:hAnsi="Times New Roman" w:cs="Times New Roman"/>
          <w:sz w:val="24"/>
          <w:szCs w:val="24"/>
        </w:rPr>
        <w:t>, Kızıl Sultan olarak tanıtılmış</w:t>
      </w:r>
      <w:r w:rsidR="00134B30" w:rsidRPr="00842D6D">
        <w:rPr>
          <w:rFonts w:ascii="Times New Roman" w:hAnsi="Times New Roman" w:cs="Times New Roman"/>
          <w:sz w:val="24"/>
          <w:szCs w:val="24"/>
        </w:rPr>
        <w:t xml:space="preserve">, </w:t>
      </w:r>
      <w:r w:rsidR="00234059">
        <w:rPr>
          <w:rFonts w:ascii="Times New Roman" w:hAnsi="Times New Roman" w:cs="Times New Roman"/>
          <w:sz w:val="24"/>
          <w:szCs w:val="24"/>
        </w:rPr>
        <w:t xml:space="preserve">Sultan </w:t>
      </w:r>
      <w:r w:rsidR="00134B30" w:rsidRPr="00842D6D">
        <w:rPr>
          <w:rFonts w:ascii="Times New Roman" w:hAnsi="Times New Roman" w:cs="Times New Roman"/>
          <w:sz w:val="24"/>
          <w:szCs w:val="24"/>
        </w:rPr>
        <w:t>Vahdettin vatan haini olarak gösterilmiştir.</w:t>
      </w:r>
      <w:r w:rsidR="0022695C" w:rsidRPr="00842D6D">
        <w:rPr>
          <w:rFonts w:ascii="Times New Roman" w:hAnsi="Times New Roman" w:cs="Times New Roman"/>
          <w:sz w:val="24"/>
          <w:szCs w:val="24"/>
        </w:rPr>
        <w:t xml:space="preserve"> </w:t>
      </w:r>
      <w:r w:rsidR="008E23C3">
        <w:rPr>
          <w:rFonts w:ascii="Times New Roman" w:hAnsi="Times New Roman" w:cs="Times New Roman"/>
          <w:sz w:val="24"/>
          <w:szCs w:val="24"/>
        </w:rPr>
        <w:t>Nitekim e</w:t>
      </w:r>
      <w:r w:rsidR="0022695C" w:rsidRPr="00842D6D">
        <w:rPr>
          <w:rFonts w:ascii="Times New Roman" w:hAnsi="Times New Roman" w:cs="Times New Roman"/>
          <w:sz w:val="24"/>
          <w:szCs w:val="24"/>
        </w:rPr>
        <w:t>ski Başbakanlardan Bülent Ecevit</w:t>
      </w:r>
      <w:r w:rsidR="00DD4834">
        <w:rPr>
          <w:rFonts w:ascii="Times New Roman" w:hAnsi="Times New Roman" w:cs="Times New Roman"/>
          <w:sz w:val="24"/>
          <w:szCs w:val="24"/>
        </w:rPr>
        <w:t>,</w:t>
      </w:r>
      <w:r w:rsidR="0022695C" w:rsidRPr="00842D6D">
        <w:rPr>
          <w:rFonts w:ascii="Times New Roman" w:hAnsi="Times New Roman" w:cs="Times New Roman"/>
          <w:sz w:val="24"/>
          <w:szCs w:val="24"/>
        </w:rPr>
        <w:t xml:space="preserve"> </w:t>
      </w:r>
      <w:r w:rsidR="0022695C" w:rsidRPr="00842D6D">
        <w:rPr>
          <w:rFonts w:ascii="Times New Roman" w:hAnsi="Times New Roman" w:cs="Times New Roman"/>
          <w:sz w:val="24"/>
          <w:szCs w:val="24"/>
        </w:rPr>
        <w:lastRenderedPageBreak/>
        <w:t>“</w:t>
      </w:r>
      <w:r w:rsidR="00751AD1" w:rsidRPr="00842D6D">
        <w:rPr>
          <w:rFonts w:ascii="Times New Roman" w:hAnsi="Times New Roman" w:cs="Times New Roman"/>
          <w:sz w:val="24"/>
          <w:szCs w:val="24"/>
        </w:rPr>
        <w:t>Vahdettin Vatan haini değildi</w:t>
      </w:r>
      <w:r w:rsidR="0022695C" w:rsidRPr="00842D6D">
        <w:rPr>
          <w:rFonts w:ascii="Times New Roman" w:hAnsi="Times New Roman" w:cs="Times New Roman"/>
          <w:sz w:val="24"/>
          <w:szCs w:val="24"/>
        </w:rPr>
        <w:t>”</w:t>
      </w:r>
      <w:r w:rsidR="00751AD1" w:rsidRPr="00842D6D">
        <w:rPr>
          <w:rFonts w:ascii="Times New Roman" w:hAnsi="Times New Roman" w:cs="Times New Roman"/>
          <w:sz w:val="24"/>
          <w:szCs w:val="24"/>
        </w:rPr>
        <w:t xml:space="preserve"> </w:t>
      </w:r>
      <w:r w:rsidR="00DD4834">
        <w:rPr>
          <w:rFonts w:ascii="Times New Roman" w:hAnsi="Times New Roman" w:cs="Times New Roman"/>
          <w:sz w:val="24"/>
          <w:szCs w:val="24"/>
        </w:rPr>
        <w:t>(haber7.com) diyerek resmi tarihin iddialarına tepki göstermiştir.</w:t>
      </w:r>
    </w:p>
    <w:p w14:paraId="5B951876" w14:textId="1A2DB871" w:rsidR="002B3FCC" w:rsidRPr="00842D6D" w:rsidRDefault="003D3F1B"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t xml:space="preserve">Türkiye’nin tek-tipçi eğitimi </w:t>
      </w:r>
      <w:r w:rsidR="002E7510" w:rsidRPr="00842D6D">
        <w:rPr>
          <w:rFonts w:ascii="Times New Roman" w:hAnsi="Times New Roman" w:cs="Times New Roman"/>
          <w:sz w:val="24"/>
          <w:szCs w:val="24"/>
        </w:rPr>
        <w:t xml:space="preserve">yerli ve milli anlayışlarımızla uyumlu olmayıp, </w:t>
      </w:r>
      <w:r w:rsidR="00A161A1" w:rsidRPr="00842D6D">
        <w:rPr>
          <w:rFonts w:ascii="Times New Roman" w:hAnsi="Times New Roman" w:cs="Times New Roman"/>
          <w:sz w:val="24"/>
          <w:szCs w:val="24"/>
        </w:rPr>
        <w:t xml:space="preserve">çekince koyarak imzaladığımız uluslararası sözleşmelerin hükümleriyle </w:t>
      </w:r>
      <w:r w:rsidRPr="00842D6D">
        <w:rPr>
          <w:rFonts w:ascii="Times New Roman" w:hAnsi="Times New Roman" w:cs="Times New Roman"/>
          <w:sz w:val="24"/>
          <w:szCs w:val="24"/>
        </w:rPr>
        <w:t>çeliş</w:t>
      </w:r>
      <w:r w:rsidR="002E7510" w:rsidRPr="00842D6D">
        <w:rPr>
          <w:rFonts w:ascii="Times New Roman" w:hAnsi="Times New Roman" w:cs="Times New Roman"/>
          <w:sz w:val="24"/>
          <w:szCs w:val="24"/>
        </w:rPr>
        <w:t>mektedir. Bu yüzden</w:t>
      </w:r>
      <w:r w:rsidRPr="00842D6D">
        <w:rPr>
          <w:rFonts w:ascii="Times New Roman" w:hAnsi="Times New Roman" w:cs="Times New Roman"/>
          <w:sz w:val="24"/>
          <w:szCs w:val="24"/>
        </w:rPr>
        <w:t xml:space="preserve"> </w:t>
      </w:r>
      <w:r w:rsidR="00A4776B" w:rsidRPr="00842D6D">
        <w:rPr>
          <w:rFonts w:ascii="Times New Roman" w:hAnsi="Times New Roman" w:cs="Times New Roman"/>
          <w:sz w:val="24"/>
          <w:szCs w:val="24"/>
        </w:rPr>
        <w:t>e</w:t>
      </w:r>
      <w:r w:rsidR="00C451F3" w:rsidRPr="00842D6D">
        <w:rPr>
          <w:rFonts w:ascii="Times New Roman" w:hAnsi="Times New Roman" w:cs="Times New Roman"/>
          <w:sz w:val="24"/>
          <w:szCs w:val="24"/>
        </w:rPr>
        <w:t xml:space="preserve">ğitim sistemine yönelik birçok eleştirinin merkezinde yer alan </w:t>
      </w:r>
      <w:proofErr w:type="spellStart"/>
      <w:r w:rsidRPr="00842D6D">
        <w:rPr>
          <w:rFonts w:ascii="Times New Roman" w:hAnsi="Times New Roman" w:cs="Times New Roman"/>
          <w:sz w:val="24"/>
          <w:szCs w:val="24"/>
        </w:rPr>
        <w:t>Tevhid</w:t>
      </w:r>
      <w:proofErr w:type="spellEnd"/>
      <w:r w:rsidRPr="00842D6D">
        <w:rPr>
          <w:rFonts w:ascii="Times New Roman" w:hAnsi="Times New Roman" w:cs="Times New Roman"/>
          <w:sz w:val="24"/>
          <w:szCs w:val="24"/>
        </w:rPr>
        <w:t xml:space="preserve">-i Tedrisat </w:t>
      </w:r>
      <w:r w:rsidR="00C451F3" w:rsidRPr="00842D6D">
        <w:rPr>
          <w:rFonts w:ascii="Times New Roman" w:hAnsi="Times New Roman" w:cs="Times New Roman"/>
          <w:sz w:val="24"/>
          <w:szCs w:val="24"/>
        </w:rPr>
        <w:t xml:space="preserve">Kanunu </w:t>
      </w:r>
      <w:r w:rsidRPr="00842D6D">
        <w:rPr>
          <w:rFonts w:ascii="Times New Roman" w:hAnsi="Times New Roman" w:cs="Times New Roman"/>
          <w:sz w:val="24"/>
          <w:szCs w:val="24"/>
        </w:rPr>
        <w:t xml:space="preserve">bu gerçekler ışığında yeniden </w:t>
      </w:r>
      <w:r w:rsidR="00C451F3" w:rsidRPr="00842D6D">
        <w:rPr>
          <w:rFonts w:ascii="Times New Roman" w:hAnsi="Times New Roman" w:cs="Times New Roman"/>
          <w:sz w:val="24"/>
          <w:szCs w:val="24"/>
        </w:rPr>
        <w:t xml:space="preserve">değerlendirmeye alınmalıdır. Eleştirilerin önünü almak amacıyla özel okulların açılmasına izin verilmesi sorunların ortadan kalkmasına vesile olamamıştır. Çünkü özel okullar </w:t>
      </w:r>
      <w:r w:rsidR="007F3A52" w:rsidRPr="00842D6D">
        <w:rPr>
          <w:rFonts w:ascii="Times New Roman" w:hAnsi="Times New Roman" w:cs="Times New Roman"/>
          <w:sz w:val="24"/>
          <w:szCs w:val="24"/>
        </w:rPr>
        <w:t>sivil değil, resmi müfredatı uygula</w:t>
      </w:r>
      <w:r w:rsidR="002E7510" w:rsidRPr="00842D6D">
        <w:rPr>
          <w:rFonts w:ascii="Times New Roman" w:hAnsi="Times New Roman" w:cs="Times New Roman"/>
          <w:sz w:val="24"/>
          <w:szCs w:val="24"/>
        </w:rPr>
        <w:t xml:space="preserve">mak ve </w:t>
      </w:r>
      <w:r w:rsidR="007F3A52" w:rsidRPr="00842D6D">
        <w:rPr>
          <w:rFonts w:ascii="Times New Roman" w:hAnsi="Times New Roman" w:cs="Times New Roman"/>
          <w:sz w:val="24"/>
          <w:szCs w:val="24"/>
        </w:rPr>
        <w:t>MEB’e bağlı re</w:t>
      </w:r>
      <w:r w:rsidR="00234059">
        <w:rPr>
          <w:rFonts w:ascii="Times New Roman" w:hAnsi="Times New Roman" w:cs="Times New Roman"/>
          <w:sz w:val="24"/>
          <w:szCs w:val="24"/>
        </w:rPr>
        <w:t>s</w:t>
      </w:r>
      <w:r w:rsidR="007F3A52" w:rsidRPr="00842D6D">
        <w:rPr>
          <w:rFonts w:ascii="Times New Roman" w:hAnsi="Times New Roman" w:cs="Times New Roman"/>
          <w:sz w:val="24"/>
          <w:szCs w:val="24"/>
        </w:rPr>
        <w:t xml:space="preserve">mi okulların takip ettiği </w:t>
      </w:r>
      <w:r w:rsidR="00EE6092" w:rsidRPr="00842D6D">
        <w:rPr>
          <w:rFonts w:ascii="Times New Roman" w:hAnsi="Times New Roman" w:cs="Times New Roman"/>
          <w:sz w:val="24"/>
          <w:szCs w:val="24"/>
        </w:rPr>
        <w:t xml:space="preserve">eğitim </w:t>
      </w:r>
      <w:r w:rsidR="007F3A52" w:rsidRPr="00842D6D">
        <w:rPr>
          <w:rFonts w:ascii="Times New Roman" w:hAnsi="Times New Roman" w:cs="Times New Roman"/>
          <w:sz w:val="24"/>
          <w:szCs w:val="24"/>
        </w:rPr>
        <w:t>müfredatı</w:t>
      </w:r>
      <w:r w:rsidR="00EE6092" w:rsidRPr="00842D6D">
        <w:rPr>
          <w:rFonts w:ascii="Times New Roman" w:hAnsi="Times New Roman" w:cs="Times New Roman"/>
          <w:sz w:val="24"/>
          <w:szCs w:val="24"/>
        </w:rPr>
        <w:t>nı</w:t>
      </w:r>
      <w:r w:rsidR="007F3A52" w:rsidRPr="00842D6D">
        <w:rPr>
          <w:rFonts w:ascii="Times New Roman" w:hAnsi="Times New Roman" w:cs="Times New Roman"/>
          <w:sz w:val="24"/>
          <w:szCs w:val="24"/>
        </w:rPr>
        <w:t xml:space="preserve"> aynen </w:t>
      </w:r>
      <w:r w:rsidR="002E7510" w:rsidRPr="00842D6D">
        <w:rPr>
          <w:rFonts w:ascii="Times New Roman" w:hAnsi="Times New Roman" w:cs="Times New Roman"/>
          <w:sz w:val="24"/>
          <w:szCs w:val="24"/>
        </w:rPr>
        <w:t xml:space="preserve">takip etmekle </w:t>
      </w:r>
      <w:r w:rsidR="007F3A52" w:rsidRPr="00842D6D">
        <w:rPr>
          <w:rFonts w:ascii="Times New Roman" w:hAnsi="Times New Roman" w:cs="Times New Roman"/>
          <w:sz w:val="24"/>
          <w:szCs w:val="24"/>
        </w:rPr>
        <w:t xml:space="preserve">mükelleftirler. Özel okul olma vasıfları sadece Devlet dışı özel bir bütçe ile yönetiliyor olmalarıdır. </w:t>
      </w:r>
      <w:r w:rsidR="00CB0EEB" w:rsidRPr="00842D6D">
        <w:rPr>
          <w:rFonts w:ascii="Times New Roman" w:hAnsi="Times New Roman" w:cs="Times New Roman"/>
          <w:sz w:val="24"/>
          <w:szCs w:val="24"/>
        </w:rPr>
        <w:t>Bu yönüyle Türkiye’de faaliyet gösteren özel okulların dünya standartlarının sahip olduğu bir özerkliğe sahip olduklarından söz edilemez.</w:t>
      </w:r>
      <w:r w:rsidR="007F3A52" w:rsidRPr="00842D6D">
        <w:rPr>
          <w:rFonts w:ascii="Times New Roman" w:hAnsi="Times New Roman" w:cs="Times New Roman"/>
          <w:sz w:val="24"/>
          <w:szCs w:val="24"/>
        </w:rPr>
        <w:t xml:space="preserve">  </w:t>
      </w:r>
      <w:r w:rsidR="00C451F3" w:rsidRPr="00842D6D">
        <w:rPr>
          <w:rFonts w:ascii="Times New Roman" w:hAnsi="Times New Roman" w:cs="Times New Roman"/>
          <w:sz w:val="24"/>
          <w:szCs w:val="24"/>
        </w:rPr>
        <w:t xml:space="preserve"> </w:t>
      </w:r>
      <w:r w:rsidRPr="00842D6D">
        <w:rPr>
          <w:rFonts w:ascii="Times New Roman" w:hAnsi="Times New Roman" w:cs="Times New Roman"/>
          <w:sz w:val="24"/>
          <w:szCs w:val="24"/>
        </w:rPr>
        <w:t xml:space="preserve"> </w:t>
      </w:r>
      <w:r w:rsidR="005A57E7" w:rsidRPr="00842D6D">
        <w:rPr>
          <w:rFonts w:ascii="Times New Roman" w:hAnsi="Times New Roman" w:cs="Times New Roman"/>
          <w:sz w:val="24"/>
          <w:szCs w:val="24"/>
        </w:rPr>
        <w:t xml:space="preserve"> </w:t>
      </w:r>
    </w:p>
    <w:p w14:paraId="60EF2926" w14:textId="4914B85A" w:rsidR="00A24381" w:rsidRPr="00842D6D" w:rsidRDefault="00A24381" w:rsidP="00B64E48">
      <w:pPr>
        <w:spacing w:after="0" w:line="480" w:lineRule="auto"/>
        <w:jc w:val="center"/>
        <w:rPr>
          <w:rFonts w:ascii="Times New Roman" w:hAnsi="Times New Roman" w:cs="Times New Roman"/>
          <w:b/>
          <w:bCs/>
          <w:sz w:val="24"/>
          <w:szCs w:val="24"/>
        </w:rPr>
      </w:pPr>
      <w:r w:rsidRPr="00842D6D">
        <w:rPr>
          <w:rFonts w:ascii="Times New Roman" w:hAnsi="Times New Roman" w:cs="Times New Roman"/>
          <w:b/>
          <w:bCs/>
          <w:sz w:val="24"/>
          <w:szCs w:val="24"/>
        </w:rPr>
        <w:t>4.</w:t>
      </w:r>
      <w:r w:rsidR="00015B58" w:rsidRPr="00842D6D">
        <w:rPr>
          <w:rFonts w:ascii="Times New Roman" w:hAnsi="Times New Roman" w:cs="Times New Roman"/>
          <w:b/>
          <w:bCs/>
          <w:sz w:val="24"/>
          <w:szCs w:val="24"/>
        </w:rPr>
        <w:t xml:space="preserve"> </w:t>
      </w:r>
      <w:r w:rsidRPr="00842D6D">
        <w:rPr>
          <w:rFonts w:ascii="Times New Roman" w:hAnsi="Times New Roman" w:cs="Times New Roman"/>
          <w:b/>
          <w:bCs/>
          <w:sz w:val="24"/>
          <w:szCs w:val="24"/>
        </w:rPr>
        <w:t>İ</w:t>
      </w:r>
      <w:r w:rsidR="00320668" w:rsidRPr="00842D6D">
        <w:rPr>
          <w:rFonts w:ascii="Times New Roman" w:hAnsi="Times New Roman" w:cs="Times New Roman"/>
          <w:b/>
          <w:bCs/>
          <w:sz w:val="24"/>
          <w:szCs w:val="24"/>
        </w:rPr>
        <w:t>slam</w:t>
      </w:r>
      <w:r w:rsidRPr="00842D6D">
        <w:rPr>
          <w:rFonts w:ascii="Times New Roman" w:hAnsi="Times New Roman" w:cs="Times New Roman"/>
          <w:b/>
          <w:bCs/>
          <w:sz w:val="24"/>
          <w:szCs w:val="24"/>
        </w:rPr>
        <w:t xml:space="preserve"> H</w:t>
      </w:r>
      <w:r w:rsidR="00320668" w:rsidRPr="00842D6D">
        <w:rPr>
          <w:rFonts w:ascii="Times New Roman" w:hAnsi="Times New Roman" w:cs="Times New Roman"/>
          <w:b/>
          <w:bCs/>
          <w:sz w:val="24"/>
          <w:szCs w:val="24"/>
        </w:rPr>
        <w:t xml:space="preserve">ukukuna </w:t>
      </w:r>
      <w:r w:rsidR="00E647EF" w:rsidRPr="00842D6D">
        <w:rPr>
          <w:rFonts w:ascii="Times New Roman" w:hAnsi="Times New Roman" w:cs="Times New Roman"/>
          <w:b/>
          <w:bCs/>
          <w:sz w:val="24"/>
          <w:szCs w:val="24"/>
        </w:rPr>
        <w:t>G</w:t>
      </w:r>
      <w:r w:rsidR="00320668" w:rsidRPr="00842D6D">
        <w:rPr>
          <w:rFonts w:ascii="Times New Roman" w:hAnsi="Times New Roman" w:cs="Times New Roman"/>
          <w:b/>
          <w:bCs/>
          <w:sz w:val="24"/>
          <w:szCs w:val="24"/>
        </w:rPr>
        <w:t>öre</w:t>
      </w:r>
      <w:r w:rsidR="00E647EF" w:rsidRPr="00842D6D">
        <w:rPr>
          <w:rFonts w:ascii="Times New Roman" w:hAnsi="Times New Roman" w:cs="Times New Roman"/>
          <w:b/>
          <w:bCs/>
          <w:sz w:val="24"/>
          <w:szCs w:val="24"/>
        </w:rPr>
        <w:t xml:space="preserve"> Ç</w:t>
      </w:r>
      <w:r w:rsidR="00320668" w:rsidRPr="00842D6D">
        <w:rPr>
          <w:rFonts w:ascii="Times New Roman" w:hAnsi="Times New Roman" w:cs="Times New Roman"/>
          <w:b/>
          <w:bCs/>
          <w:sz w:val="24"/>
          <w:szCs w:val="24"/>
        </w:rPr>
        <w:t>ocukların</w:t>
      </w:r>
      <w:r w:rsidR="00E647EF" w:rsidRPr="00842D6D">
        <w:rPr>
          <w:rFonts w:ascii="Times New Roman" w:hAnsi="Times New Roman" w:cs="Times New Roman"/>
          <w:b/>
          <w:bCs/>
          <w:sz w:val="24"/>
          <w:szCs w:val="24"/>
        </w:rPr>
        <w:t xml:space="preserve"> E</w:t>
      </w:r>
      <w:r w:rsidR="00320668" w:rsidRPr="00842D6D">
        <w:rPr>
          <w:rFonts w:ascii="Times New Roman" w:hAnsi="Times New Roman" w:cs="Times New Roman"/>
          <w:b/>
          <w:bCs/>
          <w:sz w:val="24"/>
          <w:szCs w:val="24"/>
        </w:rPr>
        <w:t>ğitim</w:t>
      </w:r>
      <w:r w:rsidR="00E647EF" w:rsidRPr="00842D6D">
        <w:rPr>
          <w:rFonts w:ascii="Times New Roman" w:hAnsi="Times New Roman" w:cs="Times New Roman"/>
          <w:b/>
          <w:bCs/>
          <w:sz w:val="24"/>
          <w:szCs w:val="24"/>
        </w:rPr>
        <w:t xml:space="preserve"> T</w:t>
      </w:r>
      <w:r w:rsidR="00320668" w:rsidRPr="00842D6D">
        <w:rPr>
          <w:rFonts w:ascii="Times New Roman" w:hAnsi="Times New Roman" w:cs="Times New Roman"/>
          <w:b/>
          <w:bCs/>
          <w:sz w:val="24"/>
          <w:szCs w:val="24"/>
        </w:rPr>
        <w:t>arzını</w:t>
      </w:r>
      <w:r w:rsidR="00D01245" w:rsidRPr="00842D6D">
        <w:rPr>
          <w:rFonts w:ascii="Times New Roman" w:hAnsi="Times New Roman" w:cs="Times New Roman"/>
          <w:b/>
          <w:bCs/>
          <w:sz w:val="24"/>
          <w:szCs w:val="24"/>
        </w:rPr>
        <w:t xml:space="preserve"> </w:t>
      </w:r>
      <w:r w:rsidR="00E647EF" w:rsidRPr="00842D6D">
        <w:rPr>
          <w:rFonts w:ascii="Times New Roman" w:hAnsi="Times New Roman" w:cs="Times New Roman"/>
          <w:b/>
          <w:bCs/>
          <w:sz w:val="24"/>
          <w:szCs w:val="24"/>
        </w:rPr>
        <w:t>B</w:t>
      </w:r>
      <w:r w:rsidR="00320668" w:rsidRPr="00842D6D">
        <w:rPr>
          <w:rFonts w:ascii="Times New Roman" w:hAnsi="Times New Roman" w:cs="Times New Roman"/>
          <w:b/>
          <w:bCs/>
          <w:sz w:val="24"/>
          <w:szCs w:val="24"/>
        </w:rPr>
        <w:t>elirlemede</w:t>
      </w:r>
      <w:r w:rsidRPr="00842D6D">
        <w:rPr>
          <w:rFonts w:ascii="Times New Roman" w:hAnsi="Times New Roman" w:cs="Times New Roman"/>
          <w:b/>
          <w:bCs/>
          <w:sz w:val="24"/>
          <w:szCs w:val="24"/>
        </w:rPr>
        <w:t xml:space="preserve"> E</w:t>
      </w:r>
      <w:r w:rsidR="00320668" w:rsidRPr="00842D6D">
        <w:rPr>
          <w:rFonts w:ascii="Times New Roman" w:hAnsi="Times New Roman" w:cs="Times New Roman"/>
          <w:b/>
          <w:bCs/>
          <w:sz w:val="24"/>
          <w:szCs w:val="24"/>
        </w:rPr>
        <w:t>beveyn</w:t>
      </w:r>
      <w:r w:rsidR="00D01245" w:rsidRPr="00842D6D">
        <w:rPr>
          <w:rFonts w:ascii="Times New Roman" w:hAnsi="Times New Roman" w:cs="Times New Roman"/>
          <w:b/>
          <w:bCs/>
          <w:sz w:val="24"/>
          <w:szCs w:val="24"/>
        </w:rPr>
        <w:t xml:space="preserve"> </w:t>
      </w:r>
      <w:r w:rsidRPr="00842D6D">
        <w:rPr>
          <w:rFonts w:ascii="Times New Roman" w:hAnsi="Times New Roman" w:cs="Times New Roman"/>
          <w:b/>
          <w:bCs/>
          <w:sz w:val="24"/>
          <w:szCs w:val="24"/>
        </w:rPr>
        <w:t>H</w:t>
      </w:r>
      <w:r w:rsidR="00320668" w:rsidRPr="00842D6D">
        <w:rPr>
          <w:rFonts w:ascii="Times New Roman" w:hAnsi="Times New Roman" w:cs="Times New Roman"/>
          <w:b/>
          <w:bCs/>
          <w:sz w:val="24"/>
          <w:szCs w:val="24"/>
        </w:rPr>
        <w:t>akkı</w:t>
      </w:r>
    </w:p>
    <w:p w14:paraId="3E7F1601" w14:textId="77777777" w:rsidR="00093D20" w:rsidRDefault="00157255"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t xml:space="preserve">İslam dini, Hıristiyan düşüncesinin aksine bütün çocukların günahsız bir şekilde dünyaya geldiğini kabul eder. </w:t>
      </w:r>
      <w:r w:rsidR="00653FCC" w:rsidRPr="00842D6D">
        <w:rPr>
          <w:rFonts w:ascii="Times New Roman" w:hAnsi="Times New Roman" w:cs="Times New Roman"/>
          <w:sz w:val="24"/>
          <w:szCs w:val="24"/>
        </w:rPr>
        <w:t xml:space="preserve">Reşit oluncaya kadar da kendileriyle ilgili kararları verecek akli ve hukuki olgunluğa sahip değildirler. Bu yüzden eğitilmeleri tamamen ebeveynlerinin sorumluluğuna bırakılmıştır. </w:t>
      </w:r>
      <w:r w:rsidRPr="00842D6D">
        <w:rPr>
          <w:rFonts w:ascii="Times New Roman" w:hAnsi="Times New Roman" w:cs="Times New Roman"/>
          <w:sz w:val="24"/>
          <w:szCs w:val="24"/>
        </w:rPr>
        <w:t>Çocuklar ebeveyn</w:t>
      </w:r>
      <w:r w:rsidR="00653FCC" w:rsidRPr="00842D6D">
        <w:rPr>
          <w:rFonts w:ascii="Times New Roman" w:hAnsi="Times New Roman" w:cs="Times New Roman"/>
          <w:sz w:val="24"/>
          <w:szCs w:val="24"/>
        </w:rPr>
        <w:t>lerin</w:t>
      </w:r>
      <w:r w:rsidRPr="00842D6D">
        <w:rPr>
          <w:rFonts w:ascii="Times New Roman" w:hAnsi="Times New Roman" w:cs="Times New Roman"/>
          <w:sz w:val="24"/>
          <w:szCs w:val="24"/>
        </w:rPr>
        <w:t>in yönlendirmesiyle hayır veya şer istikametinde büyür</w:t>
      </w:r>
      <w:r w:rsidR="00653FCC" w:rsidRPr="00842D6D">
        <w:rPr>
          <w:rFonts w:ascii="Times New Roman" w:hAnsi="Times New Roman" w:cs="Times New Roman"/>
          <w:sz w:val="24"/>
          <w:szCs w:val="24"/>
        </w:rPr>
        <w:t>ler</w:t>
      </w:r>
      <w:r w:rsidRPr="00842D6D">
        <w:rPr>
          <w:rFonts w:ascii="Times New Roman" w:hAnsi="Times New Roman" w:cs="Times New Roman"/>
          <w:sz w:val="24"/>
          <w:szCs w:val="24"/>
        </w:rPr>
        <w:t>.</w:t>
      </w:r>
      <w:r w:rsidR="00653FCC" w:rsidRPr="00842D6D">
        <w:rPr>
          <w:rFonts w:ascii="Times New Roman" w:hAnsi="Times New Roman" w:cs="Times New Roman"/>
          <w:sz w:val="24"/>
          <w:szCs w:val="24"/>
        </w:rPr>
        <w:t xml:space="preserve"> Eğitimleri ihmal </w:t>
      </w:r>
      <w:r w:rsidR="002316CD" w:rsidRPr="00842D6D">
        <w:rPr>
          <w:rFonts w:ascii="Times New Roman" w:hAnsi="Times New Roman" w:cs="Times New Roman"/>
          <w:sz w:val="24"/>
          <w:szCs w:val="24"/>
        </w:rPr>
        <w:t xml:space="preserve">edilirse </w:t>
      </w:r>
      <w:r w:rsidR="00653FCC" w:rsidRPr="00842D6D">
        <w:rPr>
          <w:rFonts w:ascii="Times New Roman" w:hAnsi="Times New Roman" w:cs="Times New Roman"/>
          <w:sz w:val="24"/>
          <w:szCs w:val="24"/>
        </w:rPr>
        <w:t>kötülüğe meyledip başta kendileri olmak üzere, ailelerine ve topluma zarar verirler.</w:t>
      </w:r>
      <w:r w:rsidR="002316CD" w:rsidRPr="00842D6D">
        <w:rPr>
          <w:rFonts w:ascii="Times New Roman" w:hAnsi="Times New Roman" w:cs="Times New Roman"/>
          <w:sz w:val="24"/>
          <w:szCs w:val="24"/>
        </w:rPr>
        <w:t xml:space="preserve"> Gazali’ye göre çocukların </w:t>
      </w:r>
      <w:r w:rsidR="00AC482C" w:rsidRPr="00842D6D">
        <w:rPr>
          <w:rFonts w:ascii="Times New Roman" w:hAnsi="Times New Roman" w:cs="Times New Roman"/>
          <w:sz w:val="24"/>
          <w:szCs w:val="24"/>
        </w:rPr>
        <w:t xml:space="preserve">beslenip barınmasından olduğu gibi eğitimlerinden de </w:t>
      </w:r>
      <w:r w:rsidR="002316CD" w:rsidRPr="00842D6D">
        <w:rPr>
          <w:rFonts w:ascii="Times New Roman" w:hAnsi="Times New Roman" w:cs="Times New Roman"/>
          <w:sz w:val="24"/>
          <w:szCs w:val="24"/>
        </w:rPr>
        <w:t>hukuken ebeveyn</w:t>
      </w:r>
      <w:r w:rsidR="00AC482C" w:rsidRPr="00842D6D">
        <w:rPr>
          <w:rFonts w:ascii="Times New Roman" w:hAnsi="Times New Roman" w:cs="Times New Roman"/>
          <w:sz w:val="24"/>
          <w:szCs w:val="24"/>
        </w:rPr>
        <w:t>leri sorumludur</w:t>
      </w:r>
      <w:r w:rsidR="00170578" w:rsidRPr="00842D6D">
        <w:rPr>
          <w:rFonts w:ascii="Times New Roman" w:hAnsi="Times New Roman" w:cs="Times New Roman"/>
          <w:sz w:val="24"/>
          <w:szCs w:val="24"/>
        </w:rPr>
        <w:t xml:space="preserve"> (Gazali,1992</w:t>
      </w:r>
      <w:r w:rsidR="000679E5" w:rsidRPr="00842D6D">
        <w:rPr>
          <w:rFonts w:ascii="Times New Roman" w:hAnsi="Times New Roman" w:cs="Times New Roman"/>
          <w:sz w:val="24"/>
          <w:szCs w:val="24"/>
        </w:rPr>
        <w:t>)</w:t>
      </w:r>
      <w:r w:rsidR="002316CD" w:rsidRPr="00842D6D">
        <w:rPr>
          <w:rFonts w:ascii="Times New Roman" w:hAnsi="Times New Roman" w:cs="Times New Roman"/>
          <w:sz w:val="24"/>
          <w:szCs w:val="24"/>
        </w:rPr>
        <w:t>.</w:t>
      </w:r>
      <w:r w:rsidR="000130E9" w:rsidRPr="00842D6D">
        <w:rPr>
          <w:rFonts w:ascii="Times New Roman" w:hAnsi="Times New Roman" w:cs="Times New Roman"/>
          <w:sz w:val="24"/>
          <w:szCs w:val="24"/>
        </w:rPr>
        <w:t xml:space="preserve"> Keza Hz. Muhammed (sav)</w:t>
      </w:r>
      <w:r w:rsidR="00093D20">
        <w:rPr>
          <w:rFonts w:ascii="Times New Roman" w:hAnsi="Times New Roman" w:cs="Times New Roman"/>
          <w:sz w:val="24"/>
          <w:szCs w:val="24"/>
        </w:rPr>
        <w:t>:</w:t>
      </w:r>
    </w:p>
    <w:p w14:paraId="7CCCA5FA" w14:textId="79FEA4C7" w:rsidR="00093D20" w:rsidRPr="00234059" w:rsidRDefault="000130E9" w:rsidP="00C10F60">
      <w:pPr>
        <w:spacing w:after="0" w:line="480" w:lineRule="auto"/>
        <w:ind w:left="709" w:hanging="1"/>
        <w:jc w:val="both"/>
        <w:rPr>
          <w:rFonts w:ascii="Times New Roman" w:hAnsi="Times New Roman" w:cs="Times New Roman"/>
          <w:i/>
          <w:sz w:val="24"/>
          <w:szCs w:val="24"/>
        </w:rPr>
      </w:pPr>
      <w:r w:rsidRPr="00842D6D">
        <w:rPr>
          <w:rFonts w:ascii="Times New Roman" w:hAnsi="Times New Roman" w:cs="Times New Roman"/>
          <w:sz w:val="24"/>
          <w:szCs w:val="24"/>
        </w:rPr>
        <w:t>“</w:t>
      </w:r>
      <w:r w:rsidR="00A52B24" w:rsidRPr="00A52B24">
        <w:rPr>
          <w:rFonts w:ascii="Times New Roman" w:hAnsi="Times New Roman" w:cs="Times New Roman"/>
          <w:i/>
          <w:sz w:val="24"/>
          <w:szCs w:val="24"/>
        </w:rPr>
        <w:t>D</w:t>
      </w:r>
      <w:r w:rsidRPr="00842D6D">
        <w:rPr>
          <w:rFonts w:ascii="Times New Roman" w:hAnsi="Times New Roman" w:cs="Times New Roman"/>
          <w:i/>
          <w:sz w:val="24"/>
          <w:szCs w:val="24"/>
        </w:rPr>
        <w:t>ünyaya gelen her çocuk ancak fıtrat üzerine doğar. Daha sonra ana ve babası onu Yahudi, Hıristiyan veya Mecusi yapar. Nitekim hayvan yavrusu da organları tam olarak doğar. Hiç o yavrunun burnunda, kulağında eksik-kesik bir yer görür müsünüz?</w:t>
      </w:r>
      <w:r w:rsidR="00532BA5" w:rsidRPr="00842D6D">
        <w:rPr>
          <w:rFonts w:ascii="Times New Roman" w:hAnsi="Times New Roman" w:cs="Times New Roman"/>
          <w:i/>
          <w:sz w:val="24"/>
          <w:szCs w:val="24"/>
        </w:rPr>
        <w:t xml:space="preserve"> </w:t>
      </w:r>
      <w:r w:rsidR="00234059">
        <w:rPr>
          <w:rFonts w:ascii="Times New Roman" w:hAnsi="Times New Roman" w:cs="Times New Roman"/>
          <w:i/>
          <w:sz w:val="24"/>
          <w:szCs w:val="24"/>
        </w:rPr>
        <w:t xml:space="preserve">Diye </w:t>
      </w:r>
      <w:r w:rsidR="00234059">
        <w:rPr>
          <w:rFonts w:ascii="Times New Roman" w:hAnsi="Times New Roman" w:cs="Times New Roman"/>
          <w:i/>
          <w:sz w:val="24"/>
          <w:szCs w:val="24"/>
        </w:rPr>
        <w:lastRenderedPageBreak/>
        <w:t>sorduğunda,</w:t>
      </w:r>
      <w:r w:rsidR="00532BA5" w:rsidRPr="00842D6D">
        <w:rPr>
          <w:rFonts w:ascii="Times New Roman" w:hAnsi="Times New Roman" w:cs="Times New Roman"/>
          <w:i/>
          <w:sz w:val="24"/>
          <w:szCs w:val="24"/>
        </w:rPr>
        <w:t xml:space="preserve"> </w:t>
      </w:r>
      <w:r w:rsidR="00FE594B" w:rsidRPr="00842D6D">
        <w:rPr>
          <w:rFonts w:ascii="Times New Roman" w:hAnsi="Times New Roman" w:cs="Times New Roman"/>
          <w:i/>
          <w:sz w:val="24"/>
          <w:szCs w:val="24"/>
        </w:rPr>
        <w:t>h</w:t>
      </w:r>
      <w:r w:rsidR="00532BA5" w:rsidRPr="00842D6D">
        <w:rPr>
          <w:rFonts w:ascii="Times New Roman" w:hAnsi="Times New Roman" w:cs="Times New Roman"/>
          <w:i/>
          <w:sz w:val="24"/>
          <w:szCs w:val="24"/>
        </w:rPr>
        <w:t xml:space="preserve">uzurda bulunan Ebu </w:t>
      </w:r>
      <w:proofErr w:type="spellStart"/>
      <w:r w:rsidR="00532BA5" w:rsidRPr="00842D6D">
        <w:rPr>
          <w:rFonts w:ascii="Times New Roman" w:hAnsi="Times New Roman" w:cs="Times New Roman"/>
          <w:i/>
          <w:sz w:val="24"/>
          <w:szCs w:val="24"/>
        </w:rPr>
        <w:t>Hureyre</w:t>
      </w:r>
      <w:proofErr w:type="spellEnd"/>
      <w:r w:rsidR="00532BA5" w:rsidRPr="00842D6D">
        <w:rPr>
          <w:rFonts w:ascii="Times New Roman" w:hAnsi="Times New Roman" w:cs="Times New Roman"/>
          <w:i/>
          <w:sz w:val="24"/>
          <w:szCs w:val="24"/>
        </w:rPr>
        <w:t xml:space="preserve"> de şu ayet-i kerimeyi</w:t>
      </w:r>
      <w:r w:rsidR="00317D54" w:rsidRPr="00842D6D">
        <w:rPr>
          <w:rFonts w:ascii="Times New Roman" w:hAnsi="Times New Roman" w:cs="Times New Roman"/>
          <w:i/>
          <w:sz w:val="24"/>
          <w:szCs w:val="24"/>
        </w:rPr>
        <w:t xml:space="preserve"> </w:t>
      </w:r>
      <w:r w:rsidR="002E7510" w:rsidRPr="00842D6D">
        <w:rPr>
          <w:rFonts w:ascii="Times New Roman" w:hAnsi="Times New Roman" w:cs="Times New Roman"/>
          <w:i/>
          <w:sz w:val="24"/>
          <w:szCs w:val="24"/>
        </w:rPr>
        <w:t>(Rum, 30/30)</w:t>
      </w:r>
      <w:r w:rsidR="00532BA5" w:rsidRPr="00842D6D">
        <w:rPr>
          <w:rFonts w:ascii="Times New Roman" w:hAnsi="Times New Roman" w:cs="Times New Roman"/>
          <w:i/>
          <w:sz w:val="24"/>
          <w:szCs w:val="24"/>
        </w:rPr>
        <w:t xml:space="preserve"> okur</w:t>
      </w:r>
      <w:r w:rsidR="00234059">
        <w:rPr>
          <w:rFonts w:ascii="Times New Roman" w:hAnsi="Times New Roman" w:cs="Times New Roman"/>
          <w:i/>
          <w:sz w:val="24"/>
          <w:szCs w:val="24"/>
        </w:rPr>
        <w:t>;</w:t>
      </w:r>
      <w:r w:rsidR="00532BA5" w:rsidRPr="00842D6D">
        <w:rPr>
          <w:rFonts w:ascii="Times New Roman" w:hAnsi="Times New Roman" w:cs="Times New Roman"/>
          <w:i/>
          <w:sz w:val="24"/>
          <w:szCs w:val="24"/>
        </w:rPr>
        <w:t xml:space="preserve"> ‘Allah’ın insanları üzerine yaratmış olduğu fıtrata (yaratma kanununa) dön. Allah’ın yaratması </w:t>
      </w:r>
      <w:r w:rsidR="00690CEA" w:rsidRPr="00842D6D">
        <w:rPr>
          <w:rFonts w:ascii="Times New Roman" w:hAnsi="Times New Roman" w:cs="Times New Roman"/>
          <w:i/>
          <w:sz w:val="24"/>
          <w:szCs w:val="24"/>
        </w:rPr>
        <w:t>değiştirilemez. İşte dosdoğru din budur…</w:t>
      </w:r>
      <w:r w:rsidR="00317D54" w:rsidRPr="00842D6D">
        <w:rPr>
          <w:rFonts w:ascii="Times New Roman" w:hAnsi="Times New Roman" w:cs="Times New Roman"/>
          <w:i/>
          <w:sz w:val="24"/>
          <w:szCs w:val="24"/>
        </w:rPr>
        <w:t>”</w:t>
      </w:r>
      <w:r w:rsidR="000679E5" w:rsidRPr="00842D6D">
        <w:rPr>
          <w:rFonts w:ascii="Times New Roman" w:hAnsi="Times New Roman" w:cs="Times New Roman"/>
          <w:sz w:val="24"/>
          <w:szCs w:val="24"/>
        </w:rPr>
        <w:t xml:space="preserve"> </w:t>
      </w:r>
      <w:r w:rsidR="000679E5" w:rsidRPr="00234059">
        <w:rPr>
          <w:rFonts w:ascii="Times New Roman" w:hAnsi="Times New Roman" w:cs="Times New Roman"/>
          <w:i/>
          <w:sz w:val="24"/>
          <w:szCs w:val="24"/>
        </w:rPr>
        <w:t>(Buhari, 1982:</w:t>
      </w:r>
      <w:r w:rsidR="00134B30" w:rsidRPr="00234059">
        <w:rPr>
          <w:rFonts w:ascii="Times New Roman" w:hAnsi="Times New Roman" w:cs="Times New Roman"/>
          <w:i/>
          <w:sz w:val="24"/>
          <w:szCs w:val="24"/>
        </w:rPr>
        <w:t xml:space="preserve"> </w:t>
      </w:r>
      <w:r w:rsidR="000679E5" w:rsidRPr="00234059">
        <w:rPr>
          <w:rFonts w:ascii="Times New Roman" w:hAnsi="Times New Roman" w:cs="Times New Roman"/>
          <w:i/>
          <w:sz w:val="24"/>
          <w:szCs w:val="24"/>
        </w:rPr>
        <w:t>Tefsir 1; Ebu Davud 1981:</w:t>
      </w:r>
      <w:r w:rsidR="00134B30" w:rsidRPr="00234059">
        <w:rPr>
          <w:rFonts w:ascii="Times New Roman" w:hAnsi="Times New Roman" w:cs="Times New Roman"/>
          <w:i/>
          <w:sz w:val="24"/>
          <w:szCs w:val="24"/>
        </w:rPr>
        <w:t xml:space="preserve"> </w:t>
      </w:r>
      <w:r w:rsidR="00093D20" w:rsidRPr="00234059">
        <w:rPr>
          <w:rFonts w:ascii="Times New Roman" w:hAnsi="Times New Roman" w:cs="Times New Roman"/>
          <w:i/>
          <w:sz w:val="24"/>
          <w:szCs w:val="24"/>
        </w:rPr>
        <w:t>Sünnet 17)</w:t>
      </w:r>
      <w:r w:rsidR="00234059">
        <w:rPr>
          <w:rFonts w:ascii="Times New Roman" w:hAnsi="Times New Roman" w:cs="Times New Roman"/>
          <w:i/>
          <w:sz w:val="24"/>
          <w:szCs w:val="24"/>
        </w:rPr>
        <w:t>.</w:t>
      </w:r>
    </w:p>
    <w:p w14:paraId="520A74FE" w14:textId="75C00A72" w:rsidR="00690CEA" w:rsidRPr="00842D6D" w:rsidRDefault="00234059" w:rsidP="00B64E48">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Hz. Muhammed, bu </w:t>
      </w:r>
      <w:r w:rsidR="000A1F09" w:rsidRPr="00842D6D">
        <w:rPr>
          <w:rFonts w:ascii="Times New Roman" w:hAnsi="Times New Roman" w:cs="Times New Roman"/>
          <w:sz w:val="24"/>
          <w:szCs w:val="24"/>
        </w:rPr>
        <w:t>Hadis</w:t>
      </w:r>
      <w:r w:rsidR="000A1F09">
        <w:rPr>
          <w:rFonts w:ascii="Times New Roman" w:hAnsi="Times New Roman" w:cs="Times New Roman"/>
          <w:sz w:val="24"/>
          <w:szCs w:val="24"/>
        </w:rPr>
        <w:t>’te</w:t>
      </w:r>
      <w:r w:rsidR="00690CEA" w:rsidRPr="00842D6D">
        <w:rPr>
          <w:rFonts w:ascii="Times New Roman" w:hAnsi="Times New Roman" w:cs="Times New Roman"/>
          <w:sz w:val="24"/>
          <w:szCs w:val="24"/>
        </w:rPr>
        <w:t xml:space="preserve"> </w:t>
      </w:r>
      <w:r w:rsidR="000130E9" w:rsidRPr="00842D6D">
        <w:rPr>
          <w:rFonts w:ascii="Times New Roman" w:hAnsi="Times New Roman" w:cs="Times New Roman"/>
          <w:sz w:val="24"/>
          <w:szCs w:val="24"/>
        </w:rPr>
        <w:t xml:space="preserve">çocukların eğitim ve öğretiminden anne ve babaların sorumlu olduğunu </w:t>
      </w:r>
      <w:r w:rsidR="00690CEA" w:rsidRPr="00842D6D">
        <w:rPr>
          <w:rFonts w:ascii="Times New Roman" w:hAnsi="Times New Roman" w:cs="Times New Roman"/>
          <w:sz w:val="24"/>
          <w:szCs w:val="24"/>
        </w:rPr>
        <w:t xml:space="preserve">beyan etmiştir. </w:t>
      </w:r>
      <w:r w:rsidR="002316CD" w:rsidRPr="00842D6D">
        <w:rPr>
          <w:rFonts w:ascii="Times New Roman" w:hAnsi="Times New Roman" w:cs="Times New Roman"/>
          <w:sz w:val="24"/>
          <w:szCs w:val="24"/>
        </w:rPr>
        <w:t xml:space="preserve"> </w:t>
      </w:r>
      <w:r w:rsidR="0013753C" w:rsidRPr="00842D6D">
        <w:rPr>
          <w:rFonts w:ascii="Times New Roman" w:hAnsi="Times New Roman" w:cs="Times New Roman"/>
          <w:sz w:val="24"/>
          <w:szCs w:val="24"/>
        </w:rPr>
        <w:t>Bu sorumluluğun bir delili de Kur’an-ı Kerim’de geçen “</w:t>
      </w:r>
      <w:r w:rsidR="0013753C" w:rsidRPr="00842D6D">
        <w:rPr>
          <w:rFonts w:ascii="Times New Roman" w:hAnsi="Times New Roman" w:cs="Times New Roman"/>
          <w:i/>
          <w:sz w:val="24"/>
          <w:szCs w:val="24"/>
        </w:rPr>
        <w:t>Mallarınız ve evlatlarınız sizin için bir imtihandır</w:t>
      </w:r>
      <w:r w:rsidR="0013753C" w:rsidRPr="00842D6D">
        <w:rPr>
          <w:rFonts w:ascii="Times New Roman" w:hAnsi="Times New Roman" w:cs="Times New Roman"/>
          <w:sz w:val="24"/>
          <w:szCs w:val="24"/>
        </w:rPr>
        <w:t>”</w:t>
      </w:r>
      <w:r>
        <w:rPr>
          <w:rFonts w:ascii="Times New Roman" w:hAnsi="Times New Roman" w:cs="Times New Roman"/>
          <w:sz w:val="24"/>
          <w:szCs w:val="24"/>
        </w:rPr>
        <w:t xml:space="preserve"> </w:t>
      </w:r>
      <w:r w:rsidR="000679E5" w:rsidRPr="00842D6D">
        <w:rPr>
          <w:rFonts w:ascii="Times New Roman" w:hAnsi="Times New Roman" w:cs="Times New Roman"/>
          <w:sz w:val="24"/>
          <w:szCs w:val="24"/>
        </w:rPr>
        <w:t>(</w:t>
      </w:r>
      <w:proofErr w:type="spellStart"/>
      <w:r w:rsidR="000679E5" w:rsidRPr="00842D6D">
        <w:rPr>
          <w:rFonts w:ascii="Times New Roman" w:hAnsi="Times New Roman" w:cs="Times New Roman"/>
          <w:sz w:val="24"/>
          <w:szCs w:val="24"/>
        </w:rPr>
        <w:t>Teğabun</w:t>
      </w:r>
      <w:proofErr w:type="spellEnd"/>
      <w:r w:rsidR="000679E5" w:rsidRPr="00842D6D">
        <w:rPr>
          <w:rFonts w:ascii="Times New Roman" w:hAnsi="Times New Roman" w:cs="Times New Roman"/>
          <w:sz w:val="24"/>
          <w:szCs w:val="24"/>
        </w:rPr>
        <w:t>, 64/15)</w:t>
      </w:r>
      <w:r w:rsidR="0013753C" w:rsidRPr="00842D6D">
        <w:rPr>
          <w:rFonts w:ascii="Times New Roman" w:hAnsi="Times New Roman" w:cs="Times New Roman"/>
          <w:sz w:val="24"/>
          <w:szCs w:val="24"/>
        </w:rPr>
        <w:t xml:space="preserve"> ayeti kerimesidir. </w:t>
      </w:r>
      <w:r w:rsidR="00841277" w:rsidRPr="00842D6D">
        <w:rPr>
          <w:rFonts w:ascii="Times New Roman" w:hAnsi="Times New Roman" w:cs="Times New Roman"/>
          <w:sz w:val="24"/>
          <w:szCs w:val="24"/>
        </w:rPr>
        <w:t xml:space="preserve">İmtihanı kazanmanın bir yolu da hayırlı evlat yetiştirmekten geçer. </w:t>
      </w:r>
      <w:r w:rsidR="00370321" w:rsidRPr="00842D6D">
        <w:rPr>
          <w:rFonts w:ascii="Times New Roman" w:hAnsi="Times New Roman" w:cs="Times New Roman"/>
          <w:sz w:val="24"/>
          <w:szCs w:val="24"/>
        </w:rPr>
        <w:t>Nitekim vefat ettikten sonra arkasında</w:t>
      </w:r>
      <w:r w:rsidR="00393D43" w:rsidRPr="00842D6D">
        <w:rPr>
          <w:rFonts w:ascii="Times New Roman" w:hAnsi="Times New Roman" w:cs="Times New Roman"/>
          <w:sz w:val="24"/>
          <w:szCs w:val="24"/>
        </w:rPr>
        <w:t>n</w:t>
      </w:r>
      <w:r w:rsidR="00370321" w:rsidRPr="00842D6D">
        <w:rPr>
          <w:rFonts w:ascii="Times New Roman" w:hAnsi="Times New Roman" w:cs="Times New Roman"/>
          <w:sz w:val="24"/>
          <w:szCs w:val="24"/>
        </w:rPr>
        <w:t xml:space="preserve"> kendisine rahmet </w:t>
      </w:r>
      <w:r w:rsidR="00393D43" w:rsidRPr="00842D6D">
        <w:rPr>
          <w:rFonts w:ascii="Times New Roman" w:hAnsi="Times New Roman" w:cs="Times New Roman"/>
          <w:sz w:val="24"/>
          <w:szCs w:val="24"/>
        </w:rPr>
        <w:t>okuyan</w:t>
      </w:r>
      <w:r w:rsidR="00370321" w:rsidRPr="00842D6D">
        <w:rPr>
          <w:rFonts w:ascii="Times New Roman" w:hAnsi="Times New Roman" w:cs="Times New Roman"/>
          <w:sz w:val="24"/>
          <w:szCs w:val="24"/>
        </w:rPr>
        <w:t xml:space="preserve"> </w:t>
      </w:r>
      <w:r w:rsidR="00393D43" w:rsidRPr="00842D6D">
        <w:rPr>
          <w:rFonts w:ascii="Times New Roman" w:hAnsi="Times New Roman" w:cs="Times New Roman"/>
          <w:sz w:val="24"/>
          <w:szCs w:val="24"/>
        </w:rPr>
        <w:t>ve insanlığa hayırlı hizmetlerde bulunan bir evlat yetiştiren</w:t>
      </w:r>
      <w:r w:rsidR="00AC482C" w:rsidRPr="00842D6D">
        <w:rPr>
          <w:rFonts w:ascii="Times New Roman" w:hAnsi="Times New Roman" w:cs="Times New Roman"/>
          <w:sz w:val="24"/>
          <w:szCs w:val="24"/>
        </w:rPr>
        <w:t xml:space="preserve"> anne ve babaların </w:t>
      </w:r>
      <w:r w:rsidR="00370321" w:rsidRPr="00842D6D">
        <w:rPr>
          <w:rFonts w:ascii="Times New Roman" w:hAnsi="Times New Roman" w:cs="Times New Roman"/>
          <w:sz w:val="24"/>
          <w:szCs w:val="24"/>
        </w:rPr>
        <w:t>amel defteri</w:t>
      </w:r>
      <w:r w:rsidR="00393D43" w:rsidRPr="00842D6D">
        <w:rPr>
          <w:rFonts w:ascii="Times New Roman" w:hAnsi="Times New Roman" w:cs="Times New Roman"/>
          <w:sz w:val="24"/>
          <w:szCs w:val="24"/>
        </w:rPr>
        <w:t xml:space="preserve">nin </w:t>
      </w:r>
      <w:r w:rsidR="00370321" w:rsidRPr="00842D6D">
        <w:rPr>
          <w:rFonts w:ascii="Times New Roman" w:hAnsi="Times New Roman" w:cs="Times New Roman"/>
          <w:sz w:val="24"/>
          <w:szCs w:val="24"/>
        </w:rPr>
        <w:t>açık kal</w:t>
      </w:r>
      <w:r w:rsidR="00393D43" w:rsidRPr="00842D6D">
        <w:rPr>
          <w:rFonts w:ascii="Times New Roman" w:hAnsi="Times New Roman" w:cs="Times New Roman"/>
          <w:sz w:val="24"/>
          <w:szCs w:val="24"/>
        </w:rPr>
        <w:t>acağı İslam Peygamberi tarafından müjdelenmiştir</w:t>
      </w:r>
      <w:r w:rsidR="000679E5" w:rsidRPr="00842D6D">
        <w:rPr>
          <w:rFonts w:ascii="Times New Roman" w:hAnsi="Times New Roman" w:cs="Times New Roman"/>
          <w:sz w:val="24"/>
          <w:szCs w:val="24"/>
        </w:rPr>
        <w:t xml:space="preserve"> (Müslim, 1981: </w:t>
      </w:r>
      <w:proofErr w:type="spellStart"/>
      <w:r w:rsidR="000679E5" w:rsidRPr="00842D6D">
        <w:rPr>
          <w:rFonts w:ascii="Times New Roman" w:hAnsi="Times New Roman" w:cs="Times New Roman"/>
          <w:sz w:val="24"/>
          <w:szCs w:val="24"/>
        </w:rPr>
        <w:t>Vasiyye</w:t>
      </w:r>
      <w:proofErr w:type="spellEnd"/>
      <w:r w:rsidR="00EB1E61">
        <w:rPr>
          <w:rFonts w:ascii="Times New Roman" w:hAnsi="Times New Roman" w:cs="Times New Roman"/>
          <w:sz w:val="24"/>
          <w:szCs w:val="24"/>
        </w:rPr>
        <w:t>,</w:t>
      </w:r>
      <w:r w:rsidR="000679E5" w:rsidRPr="00842D6D">
        <w:rPr>
          <w:rFonts w:ascii="Times New Roman" w:hAnsi="Times New Roman" w:cs="Times New Roman"/>
          <w:sz w:val="24"/>
          <w:szCs w:val="24"/>
        </w:rPr>
        <w:t xml:space="preserve"> 14)</w:t>
      </w:r>
      <w:r w:rsidR="00393D43" w:rsidRPr="00842D6D">
        <w:rPr>
          <w:rFonts w:ascii="Times New Roman" w:hAnsi="Times New Roman" w:cs="Times New Roman"/>
          <w:sz w:val="24"/>
          <w:szCs w:val="24"/>
        </w:rPr>
        <w:t>.</w:t>
      </w:r>
    </w:p>
    <w:p w14:paraId="76370B1D" w14:textId="1DED9338" w:rsidR="000771C9" w:rsidRPr="00842D6D" w:rsidRDefault="00690CEA"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t xml:space="preserve">Aile içi eğitim genel eğitimin en önemli basamağını oluşturur. Ailenin eğitici rolünü geliştiremeyen bir ülkenin okullarındaki </w:t>
      </w:r>
      <w:r w:rsidR="007828E3" w:rsidRPr="00842D6D">
        <w:rPr>
          <w:rFonts w:ascii="Times New Roman" w:hAnsi="Times New Roman" w:cs="Times New Roman"/>
          <w:sz w:val="24"/>
          <w:szCs w:val="24"/>
        </w:rPr>
        <w:t>eğitim-öğretim faaliyetleri başarılı olamaz. Baltacıoğlu’nun ifadesiyle “</w:t>
      </w:r>
      <w:r w:rsidR="007828E3" w:rsidRPr="00842D6D">
        <w:rPr>
          <w:rFonts w:ascii="Times New Roman" w:hAnsi="Times New Roman" w:cs="Times New Roman"/>
          <w:i/>
          <w:sz w:val="24"/>
          <w:szCs w:val="24"/>
        </w:rPr>
        <w:t xml:space="preserve">herkes ailenin </w:t>
      </w:r>
      <w:proofErr w:type="spellStart"/>
      <w:r w:rsidR="007828E3" w:rsidRPr="00842D6D">
        <w:rPr>
          <w:rFonts w:ascii="Times New Roman" w:hAnsi="Times New Roman" w:cs="Times New Roman"/>
          <w:i/>
          <w:sz w:val="24"/>
          <w:szCs w:val="24"/>
        </w:rPr>
        <w:t>ırs</w:t>
      </w:r>
      <w:r w:rsidR="0022695C" w:rsidRPr="00842D6D">
        <w:rPr>
          <w:rFonts w:ascii="Times New Roman" w:hAnsi="Times New Roman" w:cs="Times New Roman"/>
          <w:i/>
          <w:sz w:val="24"/>
          <w:szCs w:val="24"/>
        </w:rPr>
        <w:t>i</w:t>
      </w:r>
      <w:r w:rsidR="007828E3" w:rsidRPr="00842D6D">
        <w:rPr>
          <w:rFonts w:ascii="Times New Roman" w:hAnsi="Times New Roman" w:cs="Times New Roman"/>
          <w:i/>
          <w:sz w:val="24"/>
          <w:szCs w:val="24"/>
        </w:rPr>
        <w:t>yeti</w:t>
      </w:r>
      <w:proofErr w:type="spellEnd"/>
      <w:r w:rsidR="007828E3" w:rsidRPr="00842D6D">
        <w:rPr>
          <w:rFonts w:ascii="Times New Roman" w:hAnsi="Times New Roman" w:cs="Times New Roman"/>
          <w:i/>
          <w:sz w:val="24"/>
          <w:szCs w:val="24"/>
        </w:rPr>
        <w:t xml:space="preserve"> gibi zihniyetini de taşır</w:t>
      </w:r>
      <w:r w:rsidR="007828E3" w:rsidRPr="00842D6D">
        <w:rPr>
          <w:rFonts w:ascii="Times New Roman" w:hAnsi="Times New Roman" w:cs="Times New Roman"/>
          <w:sz w:val="24"/>
          <w:szCs w:val="24"/>
        </w:rPr>
        <w:t>”</w:t>
      </w:r>
      <w:r w:rsidR="000679E5" w:rsidRPr="00842D6D">
        <w:rPr>
          <w:rFonts w:ascii="Times New Roman" w:hAnsi="Times New Roman" w:cs="Times New Roman"/>
          <w:sz w:val="24"/>
          <w:szCs w:val="24"/>
        </w:rPr>
        <w:t xml:space="preserve"> (Baltacıoğlu, 1938)</w:t>
      </w:r>
      <w:r w:rsidRPr="00842D6D">
        <w:rPr>
          <w:rFonts w:ascii="Times New Roman" w:hAnsi="Times New Roman" w:cs="Times New Roman"/>
          <w:sz w:val="24"/>
          <w:szCs w:val="24"/>
        </w:rPr>
        <w:t xml:space="preserve"> </w:t>
      </w:r>
      <w:r w:rsidR="007828E3" w:rsidRPr="00842D6D">
        <w:rPr>
          <w:rFonts w:ascii="Times New Roman" w:hAnsi="Times New Roman" w:cs="Times New Roman"/>
          <w:sz w:val="24"/>
          <w:szCs w:val="24"/>
        </w:rPr>
        <w:t>Çocuğun maddi ve bedensel ihtiyaçları yanında dini, ahlaki, toplumsal ve mesleki eğitim ve öğretime de ihtiyacı vardır. Bu ihtiyaçların bir kısmı aile ortamında</w:t>
      </w:r>
      <w:r w:rsidR="00DF43A5" w:rsidRPr="00842D6D">
        <w:rPr>
          <w:rFonts w:ascii="Times New Roman" w:hAnsi="Times New Roman" w:cs="Times New Roman"/>
          <w:sz w:val="24"/>
          <w:szCs w:val="24"/>
        </w:rPr>
        <w:t xml:space="preserve"> karşılanır. Bu bağlamda “</w:t>
      </w:r>
      <w:r w:rsidR="00DF43A5" w:rsidRPr="00842D6D">
        <w:rPr>
          <w:rFonts w:ascii="Times New Roman" w:hAnsi="Times New Roman" w:cs="Times New Roman"/>
          <w:i/>
          <w:sz w:val="24"/>
          <w:szCs w:val="24"/>
        </w:rPr>
        <w:t>Ey Müminler! Kendinizi ve aile halkınızı ateşten koruyunuz</w:t>
      </w:r>
      <w:r w:rsidR="00DF43A5" w:rsidRPr="00842D6D">
        <w:rPr>
          <w:rFonts w:ascii="Times New Roman" w:hAnsi="Times New Roman" w:cs="Times New Roman"/>
          <w:sz w:val="24"/>
          <w:szCs w:val="24"/>
        </w:rPr>
        <w:t>”</w:t>
      </w:r>
      <w:r w:rsidR="000679E5" w:rsidRPr="00842D6D">
        <w:rPr>
          <w:rFonts w:ascii="Times New Roman" w:hAnsi="Times New Roman" w:cs="Times New Roman"/>
          <w:sz w:val="24"/>
          <w:szCs w:val="24"/>
        </w:rPr>
        <w:t xml:space="preserve"> (</w:t>
      </w:r>
      <w:proofErr w:type="spellStart"/>
      <w:r w:rsidR="000679E5" w:rsidRPr="00842D6D">
        <w:rPr>
          <w:rFonts w:ascii="Times New Roman" w:hAnsi="Times New Roman" w:cs="Times New Roman"/>
          <w:sz w:val="24"/>
          <w:szCs w:val="24"/>
        </w:rPr>
        <w:t>Tahrim</w:t>
      </w:r>
      <w:proofErr w:type="spellEnd"/>
      <w:r w:rsidR="000679E5" w:rsidRPr="00842D6D">
        <w:rPr>
          <w:rFonts w:ascii="Times New Roman" w:hAnsi="Times New Roman" w:cs="Times New Roman"/>
          <w:sz w:val="24"/>
          <w:szCs w:val="24"/>
        </w:rPr>
        <w:t>, 66/6)</w:t>
      </w:r>
      <w:r w:rsidR="00DF43A5" w:rsidRPr="00842D6D">
        <w:rPr>
          <w:rFonts w:ascii="Times New Roman" w:hAnsi="Times New Roman" w:cs="Times New Roman"/>
          <w:sz w:val="24"/>
          <w:szCs w:val="24"/>
        </w:rPr>
        <w:t xml:space="preserve"> mealindeki ayet, müfessirlere göre aile reisini, eşi ve çocuklarının eğitiminden sorumlu tutmuştur</w:t>
      </w:r>
      <w:r w:rsidR="000679E5" w:rsidRPr="00842D6D">
        <w:rPr>
          <w:rFonts w:ascii="Times New Roman" w:hAnsi="Times New Roman" w:cs="Times New Roman"/>
          <w:sz w:val="24"/>
          <w:szCs w:val="24"/>
        </w:rPr>
        <w:t xml:space="preserve"> (</w:t>
      </w:r>
      <w:proofErr w:type="spellStart"/>
      <w:r w:rsidR="000679E5" w:rsidRPr="00842D6D">
        <w:rPr>
          <w:rFonts w:ascii="Times New Roman" w:hAnsi="Times New Roman" w:cs="Times New Roman"/>
          <w:sz w:val="24"/>
          <w:szCs w:val="24"/>
        </w:rPr>
        <w:t>Yazır</w:t>
      </w:r>
      <w:proofErr w:type="spellEnd"/>
      <w:r w:rsidR="000679E5" w:rsidRPr="00842D6D">
        <w:rPr>
          <w:rFonts w:ascii="Times New Roman" w:hAnsi="Times New Roman" w:cs="Times New Roman"/>
          <w:sz w:val="24"/>
          <w:szCs w:val="24"/>
        </w:rPr>
        <w:t>, 1979)</w:t>
      </w:r>
      <w:r w:rsidR="00DF43A5" w:rsidRPr="00842D6D">
        <w:rPr>
          <w:rFonts w:ascii="Times New Roman" w:hAnsi="Times New Roman" w:cs="Times New Roman"/>
          <w:sz w:val="24"/>
          <w:szCs w:val="24"/>
        </w:rPr>
        <w:t xml:space="preserve">. </w:t>
      </w:r>
      <w:r w:rsidR="00FB61A4" w:rsidRPr="00842D6D">
        <w:rPr>
          <w:rFonts w:ascii="Times New Roman" w:hAnsi="Times New Roman" w:cs="Times New Roman"/>
          <w:sz w:val="24"/>
          <w:szCs w:val="24"/>
        </w:rPr>
        <w:t>Bir aile reisi olarak Hz. Nuh</w:t>
      </w:r>
      <w:r w:rsidR="00234059">
        <w:rPr>
          <w:rFonts w:ascii="Times New Roman" w:hAnsi="Times New Roman" w:cs="Times New Roman"/>
          <w:sz w:val="24"/>
          <w:szCs w:val="24"/>
        </w:rPr>
        <w:t>,</w:t>
      </w:r>
      <w:r w:rsidR="00C226FE" w:rsidRPr="00842D6D">
        <w:rPr>
          <w:rFonts w:ascii="Times New Roman" w:hAnsi="Times New Roman" w:cs="Times New Roman"/>
          <w:sz w:val="24"/>
          <w:szCs w:val="24"/>
        </w:rPr>
        <w:t xml:space="preserve"> </w:t>
      </w:r>
      <w:r w:rsidR="00AF4C5A" w:rsidRPr="00842D6D">
        <w:rPr>
          <w:rFonts w:ascii="Times New Roman" w:hAnsi="Times New Roman" w:cs="Times New Roman"/>
          <w:sz w:val="24"/>
          <w:szCs w:val="24"/>
        </w:rPr>
        <w:t>inkârcılarla</w:t>
      </w:r>
      <w:r w:rsidR="002D6343">
        <w:rPr>
          <w:rFonts w:ascii="Times New Roman" w:hAnsi="Times New Roman" w:cs="Times New Roman"/>
          <w:sz w:val="24"/>
          <w:szCs w:val="24"/>
        </w:rPr>
        <w:t xml:space="preserve"> birlikte hareket eden oğlunu</w:t>
      </w:r>
      <w:r w:rsidR="00C226FE" w:rsidRPr="00842D6D">
        <w:rPr>
          <w:rFonts w:ascii="Times New Roman" w:hAnsi="Times New Roman" w:cs="Times New Roman"/>
          <w:sz w:val="24"/>
          <w:szCs w:val="24"/>
        </w:rPr>
        <w:t>,</w:t>
      </w:r>
      <w:r w:rsidR="00FB61A4" w:rsidRPr="00842D6D">
        <w:rPr>
          <w:rFonts w:ascii="Times New Roman" w:hAnsi="Times New Roman" w:cs="Times New Roman"/>
          <w:sz w:val="24"/>
          <w:szCs w:val="24"/>
        </w:rPr>
        <w:t xml:space="preserve"> “… </w:t>
      </w:r>
      <w:r w:rsidR="00FB61A4" w:rsidRPr="00842D6D">
        <w:rPr>
          <w:rFonts w:ascii="Times New Roman" w:hAnsi="Times New Roman" w:cs="Times New Roman"/>
          <w:i/>
          <w:sz w:val="24"/>
          <w:szCs w:val="24"/>
        </w:rPr>
        <w:t xml:space="preserve">Yavrucuğum! </w:t>
      </w:r>
      <w:r w:rsidR="000F4796" w:rsidRPr="00842D6D">
        <w:rPr>
          <w:rFonts w:ascii="Times New Roman" w:hAnsi="Times New Roman" w:cs="Times New Roman"/>
          <w:i/>
          <w:sz w:val="24"/>
          <w:szCs w:val="24"/>
        </w:rPr>
        <w:t xml:space="preserve">Bizimle beraber sen de bin! </w:t>
      </w:r>
      <w:r w:rsidR="00AF4C5A" w:rsidRPr="00842D6D">
        <w:rPr>
          <w:rFonts w:ascii="Times New Roman" w:hAnsi="Times New Roman" w:cs="Times New Roman"/>
          <w:i/>
          <w:sz w:val="24"/>
          <w:szCs w:val="24"/>
        </w:rPr>
        <w:t>Kâfirlerle</w:t>
      </w:r>
      <w:r w:rsidR="002D6343">
        <w:rPr>
          <w:rFonts w:ascii="Times New Roman" w:hAnsi="Times New Roman" w:cs="Times New Roman"/>
          <w:i/>
          <w:sz w:val="24"/>
          <w:szCs w:val="24"/>
        </w:rPr>
        <w:t xml:space="preserve"> beraber olma!</w:t>
      </w:r>
      <w:r w:rsidR="000F4796" w:rsidRPr="00842D6D">
        <w:rPr>
          <w:rFonts w:ascii="Times New Roman" w:hAnsi="Times New Roman" w:cs="Times New Roman"/>
          <w:sz w:val="24"/>
          <w:szCs w:val="24"/>
        </w:rPr>
        <w:t>”</w:t>
      </w:r>
      <w:r w:rsidR="000679E5" w:rsidRPr="00842D6D">
        <w:rPr>
          <w:rFonts w:ascii="Times New Roman" w:hAnsi="Times New Roman" w:cs="Times New Roman"/>
          <w:sz w:val="24"/>
          <w:szCs w:val="24"/>
        </w:rPr>
        <w:t xml:space="preserve"> (Hud, 11/42)</w:t>
      </w:r>
      <w:r w:rsidR="00DF43A5" w:rsidRPr="00842D6D">
        <w:rPr>
          <w:rFonts w:ascii="Times New Roman" w:hAnsi="Times New Roman" w:cs="Times New Roman"/>
          <w:sz w:val="24"/>
          <w:szCs w:val="24"/>
        </w:rPr>
        <w:t xml:space="preserve"> </w:t>
      </w:r>
      <w:r w:rsidR="000679E5" w:rsidRPr="00842D6D">
        <w:rPr>
          <w:rFonts w:ascii="Times New Roman" w:hAnsi="Times New Roman" w:cs="Times New Roman"/>
          <w:sz w:val="24"/>
          <w:szCs w:val="24"/>
        </w:rPr>
        <w:t>ş</w:t>
      </w:r>
      <w:r w:rsidR="00C226FE" w:rsidRPr="00842D6D">
        <w:rPr>
          <w:rFonts w:ascii="Times New Roman" w:hAnsi="Times New Roman" w:cs="Times New Roman"/>
          <w:sz w:val="24"/>
          <w:szCs w:val="24"/>
        </w:rPr>
        <w:t>eklinde uyar</w:t>
      </w:r>
      <w:r w:rsidR="002D6343">
        <w:rPr>
          <w:rFonts w:ascii="Times New Roman" w:hAnsi="Times New Roman" w:cs="Times New Roman"/>
          <w:sz w:val="24"/>
          <w:szCs w:val="24"/>
        </w:rPr>
        <w:t>ır.</w:t>
      </w:r>
      <w:r w:rsidR="00C226FE" w:rsidRPr="00842D6D">
        <w:rPr>
          <w:rFonts w:ascii="Times New Roman" w:hAnsi="Times New Roman" w:cs="Times New Roman"/>
          <w:sz w:val="24"/>
          <w:szCs w:val="24"/>
        </w:rPr>
        <w:t xml:space="preserve"> Hz. Lokman da “</w:t>
      </w:r>
      <w:r w:rsidR="00C226FE" w:rsidRPr="00842D6D">
        <w:rPr>
          <w:rFonts w:ascii="Times New Roman" w:hAnsi="Times New Roman" w:cs="Times New Roman"/>
          <w:i/>
          <w:sz w:val="24"/>
          <w:szCs w:val="24"/>
        </w:rPr>
        <w:t>Yavrucuğum! Allah’a şirk (ortak) koşma! Çünkü şirk büyük bir zulümdür</w:t>
      </w:r>
      <w:r w:rsidR="00C226FE" w:rsidRPr="00842D6D">
        <w:rPr>
          <w:rFonts w:ascii="Times New Roman" w:hAnsi="Times New Roman" w:cs="Times New Roman"/>
          <w:sz w:val="24"/>
          <w:szCs w:val="24"/>
        </w:rPr>
        <w:t>”</w:t>
      </w:r>
      <w:r w:rsidR="000679E5" w:rsidRPr="00842D6D">
        <w:rPr>
          <w:rFonts w:ascii="Times New Roman" w:hAnsi="Times New Roman" w:cs="Times New Roman"/>
          <w:sz w:val="24"/>
          <w:szCs w:val="24"/>
        </w:rPr>
        <w:t xml:space="preserve"> (Lokman, 31/13)</w:t>
      </w:r>
      <w:r w:rsidR="00C226FE" w:rsidRPr="00842D6D">
        <w:rPr>
          <w:rFonts w:ascii="Times New Roman" w:hAnsi="Times New Roman" w:cs="Times New Roman"/>
          <w:sz w:val="24"/>
          <w:szCs w:val="24"/>
        </w:rPr>
        <w:t xml:space="preserve"> </w:t>
      </w:r>
      <w:r w:rsidR="002D6343">
        <w:rPr>
          <w:rFonts w:ascii="Times New Roman" w:hAnsi="Times New Roman" w:cs="Times New Roman"/>
          <w:sz w:val="24"/>
          <w:szCs w:val="24"/>
        </w:rPr>
        <w:t xml:space="preserve">uyarısında bulunur. Kur’an, bu örneklerle babaların </w:t>
      </w:r>
      <w:r w:rsidR="004F4E76" w:rsidRPr="00842D6D">
        <w:rPr>
          <w:rFonts w:ascii="Times New Roman" w:hAnsi="Times New Roman" w:cs="Times New Roman"/>
          <w:sz w:val="24"/>
          <w:szCs w:val="24"/>
        </w:rPr>
        <w:t xml:space="preserve">çocuklarını eğitmek amacıyla nasıl çaba harcadıklarına işaret etmektedir. </w:t>
      </w:r>
      <w:proofErr w:type="spellStart"/>
      <w:r w:rsidR="000956A4" w:rsidRPr="00842D6D">
        <w:rPr>
          <w:rFonts w:ascii="Times New Roman" w:hAnsi="Times New Roman" w:cs="Times New Roman"/>
          <w:sz w:val="24"/>
          <w:szCs w:val="24"/>
        </w:rPr>
        <w:t>Cessas</w:t>
      </w:r>
      <w:proofErr w:type="spellEnd"/>
      <w:r w:rsidR="00170578" w:rsidRPr="00842D6D">
        <w:rPr>
          <w:rFonts w:ascii="Times New Roman" w:hAnsi="Times New Roman" w:cs="Times New Roman"/>
          <w:sz w:val="24"/>
          <w:szCs w:val="24"/>
        </w:rPr>
        <w:t xml:space="preserve"> (1993)</w:t>
      </w:r>
      <w:r w:rsidR="000956A4" w:rsidRPr="00842D6D">
        <w:rPr>
          <w:rFonts w:ascii="Times New Roman" w:hAnsi="Times New Roman" w:cs="Times New Roman"/>
          <w:sz w:val="24"/>
          <w:szCs w:val="24"/>
        </w:rPr>
        <w:t xml:space="preserve"> bu ayetleri “</w:t>
      </w:r>
      <w:r w:rsidR="00A52B24" w:rsidRPr="00A52B24">
        <w:rPr>
          <w:rFonts w:ascii="Times New Roman" w:hAnsi="Times New Roman" w:cs="Times New Roman"/>
          <w:i/>
          <w:sz w:val="24"/>
          <w:szCs w:val="24"/>
        </w:rPr>
        <w:t>A</w:t>
      </w:r>
      <w:r w:rsidR="000956A4" w:rsidRPr="00842D6D">
        <w:rPr>
          <w:rFonts w:ascii="Times New Roman" w:hAnsi="Times New Roman" w:cs="Times New Roman"/>
          <w:i/>
          <w:sz w:val="24"/>
          <w:szCs w:val="24"/>
        </w:rPr>
        <w:t xml:space="preserve">ilelerimize ve çocuklarımıza dini, hayırlı işleri ve göz ardı edilemeyecek ahlak kurallarını öğretmenin </w:t>
      </w:r>
      <w:r w:rsidR="000956A4" w:rsidRPr="00842D6D">
        <w:rPr>
          <w:rFonts w:ascii="Times New Roman" w:hAnsi="Times New Roman" w:cs="Times New Roman"/>
          <w:i/>
          <w:sz w:val="24"/>
          <w:szCs w:val="24"/>
        </w:rPr>
        <w:lastRenderedPageBreak/>
        <w:t>görevimiz olduğuna delalet eder</w:t>
      </w:r>
      <w:r w:rsidR="000956A4" w:rsidRPr="00842D6D">
        <w:rPr>
          <w:rFonts w:ascii="Times New Roman" w:hAnsi="Times New Roman" w:cs="Times New Roman"/>
          <w:sz w:val="24"/>
          <w:szCs w:val="24"/>
        </w:rPr>
        <w:t>”</w:t>
      </w:r>
      <w:r w:rsidR="000679E5" w:rsidRPr="00842D6D">
        <w:rPr>
          <w:rFonts w:ascii="Times New Roman" w:hAnsi="Times New Roman" w:cs="Times New Roman"/>
          <w:sz w:val="24"/>
          <w:szCs w:val="24"/>
        </w:rPr>
        <w:t xml:space="preserve"> </w:t>
      </w:r>
      <w:r w:rsidR="000956A4" w:rsidRPr="00842D6D">
        <w:rPr>
          <w:rFonts w:ascii="Times New Roman" w:hAnsi="Times New Roman" w:cs="Times New Roman"/>
          <w:sz w:val="24"/>
          <w:szCs w:val="24"/>
        </w:rPr>
        <w:t>şeklinde yorumlar. Ayrıca “</w:t>
      </w:r>
      <w:r w:rsidR="000956A4" w:rsidRPr="00842D6D">
        <w:rPr>
          <w:rFonts w:ascii="Times New Roman" w:hAnsi="Times New Roman" w:cs="Times New Roman"/>
          <w:i/>
          <w:sz w:val="24"/>
          <w:szCs w:val="24"/>
        </w:rPr>
        <w:t>Ailene namazı emret, kendinde ona sabırla devam et</w:t>
      </w:r>
      <w:r w:rsidR="000956A4" w:rsidRPr="00842D6D">
        <w:rPr>
          <w:rFonts w:ascii="Times New Roman" w:hAnsi="Times New Roman" w:cs="Times New Roman"/>
          <w:sz w:val="24"/>
          <w:szCs w:val="24"/>
        </w:rPr>
        <w:t xml:space="preserve">!” ve </w:t>
      </w:r>
      <w:r w:rsidR="000956A4" w:rsidRPr="00842D6D">
        <w:rPr>
          <w:rFonts w:ascii="Times New Roman" w:hAnsi="Times New Roman" w:cs="Times New Roman"/>
          <w:i/>
          <w:sz w:val="24"/>
          <w:szCs w:val="24"/>
        </w:rPr>
        <w:t>“(Önce) en yakın akrabanı uyar!</w:t>
      </w:r>
      <w:r w:rsidR="000956A4" w:rsidRPr="00842D6D">
        <w:rPr>
          <w:rFonts w:ascii="Times New Roman" w:hAnsi="Times New Roman" w:cs="Times New Roman"/>
          <w:sz w:val="24"/>
          <w:szCs w:val="24"/>
        </w:rPr>
        <w:t>”</w:t>
      </w:r>
      <w:r w:rsidR="000679E5" w:rsidRPr="00842D6D">
        <w:rPr>
          <w:rFonts w:ascii="Times New Roman" w:hAnsi="Times New Roman" w:cs="Times New Roman"/>
          <w:sz w:val="24"/>
          <w:szCs w:val="24"/>
        </w:rPr>
        <w:t xml:space="preserve"> (Şuara, 26/214)</w:t>
      </w:r>
      <w:r w:rsidR="00DF43A5" w:rsidRPr="00842D6D">
        <w:rPr>
          <w:rFonts w:ascii="Times New Roman" w:hAnsi="Times New Roman" w:cs="Times New Roman"/>
          <w:sz w:val="24"/>
          <w:szCs w:val="24"/>
        </w:rPr>
        <w:t xml:space="preserve"> </w:t>
      </w:r>
      <w:r w:rsidR="000956A4" w:rsidRPr="00842D6D">
        <w:rPr>
          <w:rFonts w:ascii="Times New Roman" w:hAnsi="Times New Roman" w:cs="Times New Roman"/>
          <w:sz w:val="24"/>
          <w:szCs w:val="24"/>
        </w:rPr>
        <w:t>ay</w:t>
      </w:r>
      <w:r w:rsidR="000771C9" w:rsidRPr="00842D6D">
        <w:rPr>
          <w:rFonts w:ascii="Times New Roman" w:hAnsi="Times New Roman" w:cs="Times New Roman"/>
          <w:sz w:val="24"/>
          <w:szCs w:val="24"/>
        </w:rPr>
        <w:t xml:space="preserve">etlerini </w:t>
      </w:r>
      <w:r w:rsidR="000956A4" w:rsidRPr="00842D6D">
        <w:rPr>
          <w:rFonts w:ascii="Times New Roman" w:hAnsi="Times New Roman" w:cs="Times New Roman"/>
          <w:sz w:val="24"/>
          <w:szCs w:val="24"/>
        </w:rPr>
        <w:t>de bu görüşün</w:t>
      </w:r>
      <w:r w:rsidR="000771C9" w:rsidRPr="00842D6D">
        <w:rPr>
          <w:rFonts w:ascii="Times New Roman" w:hAnsi="Times New Roman" w:cs="Times New Roman"/>
          <w:sz w:val="24"/>
          <w:szCs w:val="24"/>
        </w:rPr>
        <w:t xml:space="preserve">ü pekiştirmek amacıyla zikreder. </w:t>
      </w:r>
    </w:p>
    <w:p w14:paraId="38B24561" w14:textId="4CAA08BC" w:rsidR="000A0804" w:rsidRPr="00842D6D" w:rsidRDefault="000771C9"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t xml:space="preserve">İslam dininin temel kaynakları anne ve babaya düşen eğitim ve öğretim görevinin içeriği hakkında </w:t>
      </w:r>
      <w:r w:rsidR="004D3942" w:rsidRPr="00842D6D">
        <w:rPr>
          <w:rFonts w:ascii="Times New Roman" w:hAnsi="Times New Roman" w:cs="Times New Roman"/>
          <w:sz w:val="24"/>
          <w:szCs w:val="24"/>
        </w:rPr>
        <w:t xml:space="preserve">detaylı bilgiler vermemiştir. </w:t>
      </w:r>
      <w:r w:rsidRPr="00842D6D">
        <w:rPr>
          <w:rFonts w:ascii="Times New Roman" w:hAnsi="Times New Roman" w:cs="Times New Roman"/>
          <w:sz w:val="24"/>
          <w:szCs w:val="24"/>
        </w:rPr>
        <w:t xml:space="preserve">Ebu </w:t>
      </w:r>
      <w:proofErr w:type="spellStart"/>
      <w:r w:rsidRPr="00842D6D">
        <w:rPr>
          <w:rFonts w:ascii="Times New Roman" w:hAnsi="Times New Roman" w:cs="Times New Roman"/>
          <w:sz w:val="24"/>
          <w:szCs w:val="24"/>
        </w:rPr>
        <w:t>Hureyre’den</w:t>
      </w:r>
      <w:proofErr w:type="spellEnd"/>
      <w:r w:rsidRPr="00842D6D">
        <w:rPr>
          <w:rFonts w:ascii="Times New Roman" w:hAnsi="Times New Roman" w:cs="Times New Roman"/>
          <w:sz w:val="24"/>
          <w:szCs w:val="24"/>
        </w:rPr>
        <w:t xml:space="preserve"> gelen bir rivayette Hz. Peygamber, “</w:t>
      </w:r>
      <w:r w:rsidRPr="00842D6D">
        <w:rPr>
          <w:rFonts w:ascii="Times New Roman" w:hAnsi="Times New Roman" w:cs="Times New Roman"/>
          <w:i/>
          <w:sz w:val="24"/>
          <w:szCs w:val="24"/>
        </w:rPr>
        <w:t>Çocuğun babası üzerindeki haklarından biri, ismini ve eğitimini güzel yapmasıdır</w:t>
      </w:r>
      <w:r w:rsidRPr="00842D6D">
        <w:rPr>
          <w:rFonts w:ascii="Times New Roman" w:hAnsi="Times New Roman" w:cs="Times New Roman"/>
          <w:sz w:val="24"/>
          <w:szCs w:val="24"/>
        </w:rPr>
        <w:t>”</w:t>
      </w:r>
      <w:r w:rsidR="000679E5" w:rsidRPr="00842D6D">
        <w:rPr>
          <w:rFonts w:ascii="Times New Roman" w:hAnsi="Times New Roman" w:cs="Times New Roman"/>
          <w:sz w:val="24"/>
          <w:szCs w:val="24"/>
        </w:rPr>
        <w:t xml:space="preserve"> (</w:t>
      </w:r>
      <w:proofErr w:type="spellStart"/>
      <w:r w:rsidR="000679E5" w:rsidRPr="00842D6D">
        <w:rPr>
          <w:rFonts w:ascii="Times New Roman" w:hAnsi="Times New Roman" w:cs="Times New Roman"/>
          <w:sz w:val="24"/>
          <w:szCs w:val="24"/>
        </w:rPr>
        <w:t>Münavi</w:t>
      </w:r>
      <w:proofErr w:type="spellEnd"/>
      <w:r w:rsidR="000679E5" w:rsidRPr="00842D6D">
        <w:rPr>
          <w:rFonts w:ascii="Times New Roman" w:hAnsi="Times New Roman" w:cs="Times New Roman"/>
          <w:sz w:val="24"/>
          <w:szCs w:val="24"/>
        </w:rPr>
        <w:t>, 1972),</w:t>
      </w:r>
      <w:r w:rsidR="00FE594B" w:rsidRPr="00842D6D">
        <w:rPr>
          <w:rFonts w:ascii="Times New Roman" w:hAnsi="Times New Roman" w:cs="Times New Roman"/>
          <w:sz w:val="24"/>
          <w:szCs w:val="24"/>
        </w:rPr>
        <w:t xml:space="preserve"> </w:t>
      </w:r>
      <w:r w:rsidRPr="00842D6D">
        <w:rPr>
          <w:rFonts w:ascii="Times New Roman" w:hAnsi="Times New Roman" w:cs="Times New Roman"/>
          <w:sz w:val="24"/>
          <w:szCs w:val="24"/>
        </w:rPr>
        <w:t xml:space="preserve">bir başka rivayette </w:t>
      </w:r>
      <w:r w:rsidR="004D3942" w:rsidRPr="00842D6D">
        <w:rPr>
          <w:rFonts w:ascii="Times New Roman" w:hAnsi="Times New Roman" w:cs="Times New Roman"/>
          <w:sz w:val="24"/>
          <w:szCs w:val="24"/>
        </w:rPr>
        <w:t xml:space="preserve">ise </w:t>
      </w:r>
      <w:r w:rsidR="004D3942" w:rsidRPr="00842D6D">
        <w:rPr>
          <w:rFonts w:ascii="Times New Roman" w:hAnsi="Times New Roman" w:cs="Times New Roman"/>
          <w:i/>
          <w:sz w:val="24"/>
          <w:szCs w:val="24"/>
        </w:rPr>
        <w:t xml:space="preserve">“… </w:t>
      </w:r>
      <w:r w:rsidR="00153698">
        <w:rPr>
          <w:rFonts w:ascii="Times New Roman" w:hAnsi="Times New Roman" w:cs="Times New Roman"/>
          <w:i/>
          <w:sz w:val="24"/>
          <w:szCs w:val="24"/>
        </w:rPr>
        <w:t>Ç</w:t>
      </w:r>
      <w:r w:rsidR="004D3942" w:rsidRPr="00842D6D">
        <w:rPr>
          <w:rFonts w:ascii="Times New Roman" w:hAnsi="Times New Roman" w:cs="Times New Roman"/>
          <w:i/>
          <w:sz w:val="24"/>
          <w:szCs w:val="24"/>
        </w:rPr>
        <w:t>ocuğa yazı öğretmesi ve iyi terbiye etmesidir</w:t>
      </w:r>
      <w:r w:rsidR="004D3942" w:rsidRPr="00842D6D">
        <w:rPr>
          <w:rFonts w:ascii="Times New Roman" w:hAnsi="Times New Roman" w:cs="Times New Roman"/>
          <w:sz w:val="24"/>
          <w:szCs w:val="24"/>
        </w:rPr>
        <w:t>”</w:t>
      </w:r>
      <w:r w:rsidR="000679E5" w:rsidRPr="00842D6D">
        <w:rPr>
          <w:rFonts w:ascii="Times New Roman" w:hAnsi="Times New Roman" w:cs="Times New Roman"/>
          <w:sz w:val="24"/>
          <w:szCs w:val="24"/>
        </w:rPr>
        <w:t xml:space="preserve"> (</w:t>
      </w:r>
      <w:proofErr w:type="spellStart"/>
      <w:r w:rsidR="000641BD" w:rsidRPr="00842D6D">
        <w:rPr>
          <w:rFonts w:ascii="Times New Roman" w:hAnsi="Times New Roman" w:cs="Times New Roman"/>
          <w:sz w:val="24"/>
          <w:szCs w:val="24"/>
        </w:rPr>
        <w:t>Münavi</w:t>
      </w:r>
      <w:proofErr w:type="spellEnd"/>
      <w:r w:rsidR="000641BD" w:rsidRPr="00842D6D">
        <w:rPr>
          <w:rFonts w:ascii="Times New Roman" w:hAnsi="Times New Roman" w:cs="Times New Roman"/>
          <w:sz w:val="24"/>
          <w:szCs w:val="24"/>
        </w:rPr>
        <w:t>, 1972)</w:t>
      </w:r>
      <w:r w:rsidR="004D3942" w:rsidRPr="00842D6D">
        <w:rPr>
          <w:rFonts w:ascii="Times New Roman" w:hAnsi="Times New Roman" w:cs="Times New Roman"/>
          <w:sz w:val="24"/>
          <w:szCs w:val="24"/>
        </w:rPr>
        <w:t xml:space="preserve"> demektedir.</w:t>
      </w:r>
      <w:r w:rsidR="007828E3" w:rsidRPr="00842D6D">
        <w:rPr>
          <w:rFonts w:ascii="Times New Roman" w:hAnsi="Times New Roman" w:cs="Times New Roman"/>
          <w:sz w:val="24"/>
          <w:szCs w:val="24"/>
        </w:rPr>
        <w:t xml:space="preserve"> </w:t>
      </w:r>
      <w:r w:rsidR="004D3942" w:rsidRPr="00842D6D">
        <w:rPr>
          <w:rFonts w:ascii="Times New Roman" w:hAnsi="Times New Roman" w:cs="Times New Roman"/>
          <w:sz w:val="24"/>
          <w:szCs w:val="24"/>
        </w:rPr>
        <w:t>Hz. Peygamber çocuklarının eğitimi konusunda müminlere yaptığı tavsiyelerin birinde de “</w:t>
      </w:r>
      <w:r w:rsidR="004D3942" w:rsidRPr="00842D6D">
        <w:rPr>
          <w:rFonts w:ascii="Times New Roman" w:hAnsi="Times New Roman" w:cs="Times New Roman"/>
          <w:i/>
          <w:sz w:val="24"/>
          <w:szCs w:val="24"/>
        </w:rPr>
        <w:t>hiç</w:t>
      </w:r>
      <w:r w:rsidR="00FE594B" w:rsidRPr="00842D6D">
        <w:rPr>
          <w:rFonts w:ascii="Times New Roman" w:hAnsi="Times New Roman" w:cs="Times New Roman"/>
          <w:i/>
          <w:sz w:val="24"/>
          <w:szCs w:val="24"/>
        </w:rPr>
        <w:t>bir</w:t>
      </w:r>
      <w:r w:rsidR="004D3942" w:rsidRPr="00842D6D">
        <w:rPr>
          <w:rFonts w:ascii="Times New Roman" w:hAnsi="Times New Roman" w:cs="Times New Roman"/>
          <w:i/>
          <w:sz w:val="24"/>
          <w:szCs w:val="24"/>
        </w:rPr>
        <w:t xml:space="preserve"> baba, çocuğuna iyi terbiyeden daha iyi bir bağışta bulunamaz</w:t>
      </w:r>
      <w:r w:rsidR="004D3942" w:rsidRPr="00842D6D">
        <w:rPr>
          <w:rFonts w:ascii="Times New Roman" w:hAnsi="Times New Roman" w:cs="Times New Roman"/>
          <w:sz w:val="24"/>
          <w:szCs w:val="24"/>
        </w:rPr>
        <w:t>”</w:t>
      </w:r>
      <w:r w:rsidR="000641BD" w:rsidRPr="00842D6D">
        <w:rPr>
          <w:rFonts w:ascii="Times New Roman" w:hAnsi="Times New Roman" w:cs="Times New Roman"/>
          <w:sz w:val="24"/>
          <w:szCs w:val="24"/>
        </w:rPr>
        <w:t xml:space="preserve"> (</w:t>
      </w:r>
      <w:proofErr w:type="spellStart"/>
      <w:r w:rsidR="000641BD" w:rsidRPr="00842D6D">
        <w:rPr>
          <w:rFonts w:ascii="Times New Roman" w:hAnsi="Times New Roman" w:cs="Times New Roman"/>
          <w:sz w:val="24"/>
          <w:szCs w:val="24"/>
        </w:rPr>
        <w:t>Tirmizi</w:t>
      </w:r>
      <w:proofErr w:type="spellEnd"/>
      <w:r w:rsidR="000641BD" w:rsidRPr="00842D6D">
        <w:rPr>
          <w:rFonts w:ascii="Times New Roman" w:hAnsi="Times New Roman" w:cs="Times New Roman"/>
          <w:sz w:val="24"/>
          <w:szCs w:val="24"/>
        </w:rPr>
        <w:t>, 1981:</w:t>
      </w:r>
      <w:r w:rsidR="00DE1479" w:rsidRPr="00842D6D">
        <w:rPr>
          <w:rFonts w:ascii="Times New Roman" w:hAnsi="Times New Roman" w:cs="Times New Roman"/>
          <w:sz w:val="24"/>
          <w:szCs w:val="24"/>
        </w:rPr>
        <w:t xml:space="preserve"> </w:t>
      </w:r>
      <w:proofErr w:type="spellStart"/>
      <w:r w:rsidR="000641BD" w:rsidRPr="00842D6D">
        <w:rPr>
          <w:rFonts w:ascii="Times New Roman" w:hAnsi="Times New Roman" w:cs="Times New Roman"/>
          <w:sz w:val="24"/>
          <w:szCs w:val="24"/>
        </w:rPr>
        <w:t>Birr</w:t>
      </w:r>
      <w:proofErr w:type="spellEnd"/>
      <w:r w:rsidR="000641BD" w:rsidRPr="00842D6D">
        <w:rPr>
          <w:rFonts w:ascii="Times New Roman" w:hAnsi="Times New Roman" w:cs="Times New Roman"/>
          <w:sz w:val="24"/>
          <w:szCs w:val="24"/>
        </w:rPr>
        <w:t>, 33)</w:t>
      </w:r>
      <w:r w:rsidR="004D3942" w:rsidRPr="00842D6D">
        <w:rPr>
          <w:rFonts w:ascii="Times New Roman" w:hAnsi="Times New Roman" w:cs="Times New Roman"/>
          <w:sz w:val="24"/>
          <w:szCs w:val="24"/>
        </w:rPr>
        <w:t xml:space="preserve"> buyurmaktadır. Çocuğa verilecek eğitim ve öğretim konusunda </w:t>
      </w:r>
      <w:r w:rsidR="004D3942" w:rsidRPr="00842D6D">
        <w:rPr>
          <w:rFonts w:ascii="Times New Roman" w:hAnsi="Times New Roman" w:cs="Times New Roman"/>
          <w:i/>
          <w:sz w:val="24"/>
          <w:szCs w:val="24"/>
        </w:rPr>
        <w:t>güzel ahlak</w:t>
      </w:r>
      <w:r w:rsidR="004D3942" w:rsidRPr="00842D6D">
        <w:rPr>
          <w:rFonts w:ascii="Times New Roman" w:hAnsi="Times New Roman" w:cs="Times New Roman"/>
          <w:sz w:val="24"/>
          <w:szCs w:val="24"/>
        </w:rPr>
        <w:t xml:space="preserve">, </w:t>
      </w:r>
      <w:r w:rsidR="004D3942" w:rsidRPr="00842D6D">
        <w:rPr>
          <w:rFonts w:ascii="Times New Roman" w:hAnsi="Times New Roman" w:cs="Times New Roman"/>
          <w:i/>
          <w:sz w:val="24"/>
          <w:szCs w:val="24"/>
        </w:rPr>
        <w:t xml:space="preserve">yazı öğretilmesi, yüzme öğretilmesi, güreş öğretilmesi, ok atmak, </w:t>
      </w:r>
      <w:r w:rsidR="0049327A" w:rsidRPr="00842D6D">
        <w:rPr>
          <w:rFonts w:ascii="Times New Roman" w:hAnsi="Times New Roman" w:cs="Times New Roman"/>
          <w:i/>
          <w:sz w:val="24"/>
          <w:szCs w:val="24"/>
        </w:rPr>
        <w:t>ata binmek</w:t>
      </w:r>
      <w:r w:rsidR="0049327A" w:rsidRPr="00842D6D">
        <w:rPr>
          <w:rFonts w:ascii="Times New Roman" w:hAnsi="Times New Roman" w:cs="Times New Roman"/>
          <w:sz w:val="24"/>
          <w:szCs w:val="24"/>
        </w:rPr>
        <w:t xml:space="preserve"> </w:t>
      </w:r>
      <w:r w:rsidR="004D3942" w:rsidRPr="00842D6D">
        <w:rPr>
          <w:rFonts w:ascii="Times New Roman" w:hAnsi="Times New Roman" w:cs="Times New Roman"/>
          <w:sz w:val="24"/>
          <w:szCs w:val="24"/>
        </w:rPr>
        <w:t xml:space="preserve">gibi </w:t>
      </w:r>
      <w:r w:rsidR="00AD2852" w:rsidRPr="00842D6D">
        <w:rPr>
          <w:rFonts w:ascii="Times New Roman" w:hAnsi="Times New Roman" w:cs="Times New Roman"/>
          <w:sz w:val="24"/>
          <w:szCs w:val="24"/>
        </w:rPr>
        <w:t xml:space="preserve">etkinlikler zikredilmektedir. </w:t>
      </w:r>
    </w:p>
    <w:p w14:paraId="2A1C7F2B" w14:textId="7FE83583" w:rsidR="00B80111" w:rsidRPr="00842D6D" w:rsidRDefault="00C96030"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t xml:space="preserve">Küçük çocukların bakımı, gözetimi ve terbiyesi İslam fıkhında </w:t>
      </w:r>
      <w:proofErr w:type="spellStart"/>
      <w:r w:rsidRPr="00842D6D">
        <w:rPr>
          <w:rFonts w:ascii="Times New Roman" w:hAnsi="Times New Roman" w:cs="Times New Roman"/>
          <w:i/>
          <w:sz w:val="24"/>
          <w:szCs w:val="24"/>
        </w:rPr>
        <w:t>Hidane</w:t>
      </w:r>
      <w:proofErr w:type="spellEnd"/>
      <w:r w:rsidRPr="00842D6D">
        <w:rPr>
          <w:rFonts w:ascii="Times New Roman" w:hAnsi="Times New Roman" w:cs="Times New Roman"/>
          <w:i/>
          <w:sz w:val="24"/>
          <w:szCs w:val="24"/>
        </w:rPr>
        <w:t xml:space="preserve"> Hakkı</w:t>
      </w:r>
      <w:r w:rsidRPr="00842D6D">
        <w:rPr>
          <w:rFonts w:ascii="Times New Roman" w:hAnsi="Times New Roman" w:cs="Times New Roman"/>
          <w:sz w:val="24"/>
          <w:szCs w:val="24"/>
        </w:rPr>
        <w:t xml:space="preserve"> başlığı altında geniş bir biçimde incelenmektedir. İsl</w:t>
      </w:r>
      <w:r w:rsidR="00FE594B" w:rsidRPr="00842D6D">
        <w:rPr>
          <w:rFonts w:ascii="Times New Roman" w:hAnsi="Times New Roman" w:cs="Times New Roman"/>
          <w:sz w:val="24"/>
          <w:szCs w:val="24"/>
        </w:rPr>
        <w:t>a</w:t>
      </w:r>
      <w:r w:rsidRPr="00842D6D">
        <w:rPr>
          <w:rFonts w:ascii="Times New Roman" w:hAnsi="Times New Roman" w:cs="Times New Roman"/>
          <w:sz w:val="24"/>
          <w:szCs w:val="24"/>
        </w:rPr>
        <w:t>m hukukunda doğumla birlikte küçükler üzerinde üç türlü vel</w:t>
      </w:r>
      <w:r w:rsidR="00FE594B" w:rsidRPr="00842D6D">
        <w:rPr>
          <w:rFonts w:ascii="Times New Roman" w:hAnsi="Times New Roman" w:cs="Times New Roman"/>
          <w:sz w:val="24"/>
          <w:szCs w:val="24"/>
        </w:rPr>
        <w:t>a</w:t>
      </w:r>
      <w:r w:rsidRPr="00842D6D">
        <w:rPr>
          <w:rFonts w:ascii="Times New Roman" w:hAnsi="Times New Roman" w:cs="Times New Roman"/>
          <w:sz w:val="24"/>
          <w:szCs w:val="24"/>
        </w:rPr>
        <w:t xml:space="preserve">yetin olacağı kabul edilir. Bunlar, doğrudan doğruya küçüğün </w:t>
      </w:r>
      <w:r w:rsidRPr="00842D6D">
        <w:rPr>
          <w:rFonts w:ascii="Times New Roman" w:hAnsi="Times New Roman" w:cs="Times New Roman"/>
          <w:i/>
          <w:sz w:val="24"/>
          <w:szCs w:val="24"/>
        </w:rPr>
        <w:t>şahsına bağlı hakların</w:t>
      </w:r>
      <w:r w:rsidRPr="00842D6D">
        <w:rPr>
          <w:rFonts w:ascii="Times New Roman" w:hAnsi="Times New Roman" w:cs="Times New Roman"/>
          <w:sz w:val="24"/>
          <w:szCs w:val="24"/>
        </w:rPr>
        <w:t xml:space="preserve"> kullanımıyla ilgili vel</w:t>
      </w:r>
      <w:r w:rsidR="00FE594B" w:rsidRPr="00842D6D">
        <w:rPr>
          <w:rFonts w:ascii="Times New Roman" w:hAnsi="Times New Roman" w:cs="Times New Roman"/>
          <w:sz w:val="24"/>
          <w:szCs w:val="24"/>
        </w:rPr>
        <w:t>a</w:t>
      </w:r>
      <w:r w:rsidRPr="00842D6D">
        <w:rPr>
          <w:rFonts w:ascii="Times New Roman" w:hAnsi="Times New Roman" w:cs="Times New Roman"/>
          <w:sz w:val="24"/>
          <w:szCs w:val="24"/>
        </w:rPr>
        <w:t xml:space="preserve">yet, küçüğün </w:t>
      </w:r>
      <w:r w:rsidRPr="00842D6D">
        <w:rPr>
          <w:rFonts w:ascii="Times New Roman" w:hAnsi="Times New Roman" w:cs="Times New Roman"/>
          <w:i/>
          <w:sz w:val="24"/>
          <w:szCs w:val="24"/>
        </w:rPr>
        <w:t>mallarının koruma</w:t>
      </w:r>
      <w:r w:rsidRPr="00842D6D">
        <w:rPr>
          <w:rFonts w:ascii="Times New Roman" w:hAnsi="Times New Roman" w:cs="Times New Roman"/>
          <w:sz w:val="24"/>
          <w:szCs w:val="24"/>
        </w:rPr>
        <w:t xml:space="preserve"> ve idaresine yönelik vel</w:t>
      </w:r>
      <w:r w:rsidR="00FE594B" w:rsidRPr="00842D6D">
        <w:rPr>
          <w:rFonts w:ascii="Times New Roman" w:hAnsi="Times New Roman" w:cs="Times New Roman"/>
          <w:sz w:val="24"/>
          <w:szCs w:val="24"/>
        </w:rPr>
        <w:t>a</w:t>
      </w:r>
      <w:r w:rsidRPr="00842D6D">
        <w:rPr>
          <w:rFonts w:ascii="Times New Roman" w:hAnsi="Times New Roman" w:cs="Times New Roman"/>
          <w:sz w:val="24"/>
          <w:szCs w:val="24"/>
        </w:rPr>
        <w:t xml:space="preserve">yet, üçüncüsü de küçüğün bedenen ve ruhen sağlıklı bir şekilde yetiştirilmesini, </w:t>
      </w:r>
      <w:r w:rsidRPr="00842D6D">
        <w:rPr>
          <w:rFonts w:ascii="Times New Roman" w:hAnsi="Times New Roman" w:cs="Times New Roman"/>
          <w:i/>
          <w:sz w:val="24"/>
          <w:szCs w:val="24"/>
        </w:rPr>
        <w:t>gözetilip eğitilmesini</w:t>
      </w:r>
      <w:r w:rsidRPr="00842D6D">
        <w:rPr>
          <w:rFonts w:ascii="Times New Roman" w:hAnsi="Times New Roman" w:cs="Times New Roman"/>
          <w:sz w:val="24"/>
          <w:szCs w:val="24"/>
        </w:rPr>
        <w:t xml:space="preserve"> konu alan vel</w:t>
      </w:r>
      <w:r w:rsidR="00FE594B" w:rsidRPr="00842D6D">
        <w:rPr>
          <w:rFonts w:ascii="Times New Roman" w:hAnsi="Times New Roman" w:cs="Times New Roman"/>
          <w:sz w:val="24"/>
          <w:szCs w:val="24"/>
        </w:rPr>
        <w:t>a</w:t>
      </w:r>
      <w:r w:rsidRPr="00842D6D">
        <w:rPr>
          <w:rFonts w:ascii="Times New Roman" w:hAnsi="Times New Roman" w:cs="Times New Roman"/>
          <w:sz w:val="24"/>
          <w:szCs w:val="24"/>
        </w:rPr>
        <w:t>yet olup bu sonuncusu İsl</w:t>
      </w:r>
      <w:r w:rsidR="00FE594B" w:rsidRPr="00842D6D">
        <w:rPr>
          <w:rFonts w:ascii="Times New Roman" w:hAnsi="Times New Roman" w:cs="Times New Roman"/>
          <w:sz w:val="24"/>
          <w:szCs w:val="24"/>
        </w:rPr>
        <w:t>a</w:t>
      </w:r>
      <w:r w:rsidRPr="00842D6D">
        <w:rPr>
          <w:rFonts w:ascii="Times New Roman" w:hAnsi="Times New Roman" w:cs="Times New Roman"/>
          <w:sz w:val="24"/>
          <w:szCs w:val="24"/>
        </w:rPr>
        <w:t xml:space="preserve">m hukukunda </w:t>
      </w:r>
      <w:proofErr w:type="spellStart"/>
      <w:r w:rsidRPr="00842D6D">
        <w:rPr>
          <w:rFonts w:ascii="Times New Roman" w:hAnsi="Times New Roman" w:cs="Times New Roman"/>
          <w:i/>
          <w:sz w:val="24"/>
          <w:szCs w:val="24"/>
        </w:rPr>
        <w:t>hid</w:t>
      </w:r>
      <w:r w:rsidR="00FE594B" w:rsidRPr="00842D6D">
        <w:rPr>
          <w:rFonts w:ascii="Times New Roman" w:hAnsi="Times New Roman" w:cs="Times New Roman"/>
          <w:i/>
          <w:sz w:val="24"/>
          <w:szCs w:val="24"/>
        </w:rPr>
        <w:t>a</w:t>
      </w:r>
      <w:r w:rsidRPr="00842D6D">
        <w:rPr>
          <w:rFonts w:ascii="Times New Roman" w:hAnsi="Times New Roman" w:cs="Times New Roman"/>
          <w:i/>
          <w:sz w:val="24"/>
          <w:szCs w:val="24"/>
        </w:rPr>
        <w:t>ne</w:t>
      </w:r>
      <w:proofErr w:type="spellEnd"/>
      <w:r w:rsidRPr="00842D6D">
        <w:rPr>
          <w:rFonts w:ascii="Times New Roman" w:hAnsi="Times New Roman" w:cs="Times New Roman"/>
          <w:sz w:val="24"/>
          <w:szCs w:val="24"/>
        </w:rPr>
        <w:t xml:space="preserve"> terimiyle ifade edilir</w:t>
      </w:r>
      <w:r w:rsidR="000641BD" w:rsidRPr="00842D6D">
        <w:rPr>
          <w:rFonts w:ascii="Times New Roman" w:hAnsi="Times New Roman" w:cs="Times New Roman"/>
          <w:sz w:val="24"/>
          <w:szCs w:val="24"/>
        </w:rPr>
        <w:t xml:space="preserve"> (Bardakoğlu, 199</w:t>
      </w:r>
      <w:r w:rsidR="00824EE9" w:rsidRPr="00842D6D">
        <w:rPr>
          <w:rFonts w:ascii="Times New Roman" w:hAnsi="Times New Roman" w:cs="Times New Roman"/>
          <w:sz w:val="24"/>
          <w:szCs w:val="24"/>
        </w:rPr>
        <w:t>8</w:t>
      </w:r>
      <w:r w:rsidR="000641BD" w:rsidRPr="00842D6D">
        <w:rPr>
          <w:rFonts w:ascii="Times New Roman" w:hAnsi="Times New Roman" w:cs="Times New Roman"/>
          <w:sz w:val="24"/>
          <w:szCs w:val="24"/>
        </w:rPr>
        <w:t>)</w:t>
      </w:r>
      <w:r w:rsidRPr="00842D6D">
        <w:rPr>
          <w:rFonts w:ascii="Times New Roman" w:hAnsi="Times New Roman" w:cs="Times New Roman"/>
          <w:sz w:val="24"/>
          <w:szCs w:val="24"/>
        </w:rPr>
        <w:t>. Bu kavram Kur’an-ı Kerim</w:t>
      </w:r>
      <w:r w:rsidR="00ED31A9" w:rsidRPr="00842D6D">
        <w:rPr>
          <w:rFonts w:ascii="Times New Roman" w:hAnsi="Times New Roman" w:cs="Times New Roman"/>
          <w:sz w:val="24"/>
          <w:szCs w:val="24"/>
        </w:rPr>
        <w:t xml:space="preserve"> ve hadis-i şeriflerde </w:t>
      </w:r>
      <w:r w:rsidR="00153698">
        <w:rPr>
          <w:rFonts w:ascii="Times New Roman" w:hAnsi="Times New Roman" w:cs="Times New Roman"/>
          <w:sz w:val="24"/>
          <w:szCs w:val="24"/>
        </w:rPr>
        <w:t>bulunmamakla</w:t>
      </w:r>
      <w:r w:rsidRPr="00842D6D">
        <w:rPr>
          <w:rFonts w:ascii="Times New Roman" w:hAnsi="Times New Roman" w:cs="Times New Roman"/>
          <w:sz w:val="24"/>
          <w:szCs w:val="24"/>
        </w:rPr>
        <w:t xml:space="preserve"> birlikte içeriği hakkında yukarıda örnekler</w:t>
      </w:r>
      <w:r w:rsidR="00ED31A9" w:rsidRPr="00842D6D">
        <w:rPr>
          <w:rFonts w:ascii="Times New Roman" w:hAnsi="Times New Roman" w:cs="Times New Roman"/>
          <w:sz w:val="24"/>
          <w:szCs w:val="24"/>
        </w:rPr>
        <w:t>i</w:t>
      </w:r>
      <w:r w:rsidRPr="00842D6D">
        <w:rPr>
          <w:rFonts w:ascii="Times New Roman" w:hAnsi="Times New Roman" w:cs="Times New Roman"/>
          <w:sz w:val="24"/>
          <w:szCs w:val="24"/>
        </w:rPr>
        <w:t xml:space="preserve"> sunul</w:t>
      </w:r>
      <w:r w:rsidR="00ED31A9" w:rsidRPr="00842D6D">
        <w:rPr>
          <w:rFonts w:ascii="Times New Roman" w:hAnsi="Times New Roman" w:cs="Times New Roman"/>
          <w:sz w:val="24"/>
          <w:szCs w:val="24"/>
        </w:rPr>
        <w:t>an bilgiler yer almaktadır.</w:t>
      </w:r>
      <w:r w:rsidRPr="00842D6D">
        <w:rPr>
          <w:rFonts w:ascii="Times New Roman" w:hAnsi="Times New Roman" w:cs="Times New Roman"/>
          <w:sz w:val="24"/>
          <w:szCs w:val="24"/>
        </w:rPr>
        <w:t xml:space="preserve"> </w:t>
      </w:r>
      <w:r w:rsidR="00B80111" w:rsidRPr="00842D6D">
        <w:rPr>
          <w:rFonts w:ascii="Times New Roman" w:hAnsi="Times New Roman" w:cs="Times New Roman"/>
          <w:sz w:val="24"/>
          <w:szCs w:val="24"/>
        </w:rPr>
        <w:t xml:space="preserve">İslam hukuku, temel kaynaklar çerçevesinde </w:t>
      </w:r>
      <w:r w:rsidR="00ED31A9" w:rsidRPr="00842D6D">
        <w:rPr>
          <w:rFonts w:ascii="Times New Roman" w:hAnsi="Times New Roman" w:cs="Times New Roman"/>
          <w:sz w:val="24"/>
          <w:szCs w:val="24"/>
        </w:rPr>
        <w:t>anne ve babaya çocuğun terbiyesi konusunda düşen görevler</w:t>
      </w:r>
      <w:r w:rsidR="00B80111" w:rsidRPr="00842D6D">
        <w:rPr>
          <w:rFonts w:ascii="Times New Roman" w:hAnsi="Times New Roman" w:cs="Times New Roman"/>
          <w:sz w:val="24"/>
          <w:szCs w:val="24"/>
        </w:rPr>
        <w:t>i</w:t>
      </w:r>
      <w:r w:rsidR="00ED31A9" w:rsidRPr="00842D6D">
        <w:rPr>
          <w:rFonts w:ascii="Times New Roman" w:hAnsi="Times New Roman" w:cs="Times New Roman"/>
          <w:sz w:val="24"/>
          <w:szCs w:val="24"/>
        </w:rPr>
        <w:t xml:space="preserve"> ayrıntılı bir şekilde izah ederek bu görevin ihmali hakkında uygulanacak ceza ve tedbirler</w:t>
      </w:r>
      <w:r w:rsidR="00B80111" w:rsidRPr="00842D6D">
        <w:rPr>
          <w:rFonts w:ascii="Times New Roman" w:hAnsi="Times New Roman" w:cs="Times New Roman"/>
          <w:sz w:val="24"/>
          <w:szCs w:val="24"/>
        </w:rPr>
        <w:t>i</w:t>
      </w:r>
      <w:r w:rsidR="00ED31A9" w:rsidRPr="00842D6D">
        <w:rPr>
          <w:rFonts w:ascii="Times New Roman" w:hAnsi="Times New Roman" w:cs="Times New Roman"/>
          <w:sz w:val="24"/>
          <w:szCs w:val="24"/>
        </w:rPr>
        <w:t xml:space="preserve"> tartışmıştır.</w:t>
      </w:r>
      <w:r w:rsidR="00B80111" w:rsidRPr="00842D6D">
        <w:rPr>
          <w:rFonts w:ascii="Times New Roman" w:hAnsi="Times New Roman" w:cs="Times New Roman"/>
          <w:sz w:val="24"/>
          <w:szCs w:val="24"/>
        </w:rPr>
        <w:t xml:space="preserve"> Ancak çocukların eğitimini ilgilendiren program katı değildir ve ülkenin her yerinde genel geçer </w:t>
      </w:r>
      <w:r w:rsidR="009053B1" w:rsidRPr="00842D6D">
        <w:rPr>
          <w:rFonts w:ascii="Times New Roman" w:hAnsi="Times New Roman" w:cs="Times New Roman"/>
          <w:sz w:val="24"/>
          <w:szCs w:val="24"/>
        </w:rPr>
        <w:t>nitelikte</w:t>
      </w:r>
      <w:r w:rsidR="00FE594B" w:rsidRPr="00842D6D">
        <w:rPr>
          <w:rFonts w:ascii="Times New Roman" w:hAnsi="Times New Roman" w:cs="Times New Roman"/>
          <w:sz w:val="24"/>
          <w:szCs w:val="24"/>
        </w:rPr>
        <w:t>,</w:t>
      </w:r>
      <w:r w:rsidR="009053B1" w:rsidRPr="00842D6D">
        <w:rPr>
          <w:rFonts w:ascii="Times New Roman" w:hAnsi="Times New Roman" w:cs="Times New Roman"/>
          <w:sz w:val="24"/>
          <w:szCs w:val="24"/>
        </w:rPr>
        <w:t xml:space="preserve"> devletçe belirlenen zorunlu </w:t>
      </w:r>
      <w:r w:rsidR="00B80111" w:rsidRPr="00842D6D">
        <w:rPr>
          <w:rFonts w:ascii="Times New Roman" w:hAnsi="Times New Roman" w:cs="Times New Roman"/>
          <w:sz w:val="24"/>
          <w:szCs w:val="24"/>
        </w:rPr>
        <w:t>bir</w:t>
      </w:r>
      <w:r w:rsidR="009053B1" w:rsidRPr="00842D6D">
        <w:rPr>
          <w:rFonts w:ascii="Times New Roman" w:hAnsi="Times New Roman" w:cs="Times New Roman"/>
          <w:sz w:val="24"/>
          <w:szCs w:val="24"/>
        </w:rPr>
        <w:t xml:space="preserve"> uygulamaya dönüşmemiştir. Eğitimde esas </w:t>
      </w:r>
      <w:r w:rsidR="009053B1" w:rsidRPr="00842D6D">
        <w:rPr>
          <w:rFonts w:ascii="Times New Roman" w:hAnsi="Times New Roman" w:cs="Times New Roman"/>
          <w:sz w:val="24"/>
          <w:szCs w:val="24"/>
        </w:rPr>
        <w:lastRenderedPageBreak/>
        <w:t>alınan çerçeve Kur’an-ı Kerim ve onun doğrultusunda şekillenen Hz. Peygamber’in örnek alınması hususudur.</w:t>
      </w:r>
      <w:r w:rsidR="00B80111" w:rsidRPr="00842D6D">
        <w:rPr>
          <w:rFonts w:ascii="Times New Roman" w:hAnsi="Times New Roman" w:cs="Times New Roman"/>
          <w:sz w:val="24"/>
          <w:szCs w:val="24"/>
        </w:rPr>
        <w:t xml:space="preserve"> </w:t>
      </w:r>
    </w:p>
    <w:p w14:paraId="224761CD" w14:textId="48C0B6CC" w:rsidR="00E647EF" w:rsidRPr="00842D6D" w:rsidRDefault="00B80111" w:rsidP="00B64E48">
      <w:pPr>
        <w:spacing w:after="0" w:line="480" w:lineRule="auto"/>
        <w:ind w:firstLine="708"/>
        <w:jc w:val="both"/>
        <w:rPr>
          <w:rFonts w:ascii="Times New Roman" w:hAnsi="Times New Roman" w:cs="Times New Roman"/>
          <w:sz w:val="24"/>
          <w:szCs w:val="24"/>
        </w:rPr>
      </w:pPr>
      <w:r w:rsidRPr="00842D6D">
        <w:rPr>
          <w:rFonts w:ascii="Times New Roman" w:hAnsi="Times New Roman" w:cs="Times New Roman"/>
          <w:sz w:val="24"/>
          <w:szCs w:val="24"/>
        </w:rPr>
        <w:t xml:space="preserve">İslam hukuku, İslam’ın temel kaynaklarını esas alarak </w:t>
      </w:r>
      <w:proofErr w:type="spellStart"/>
      <w:r w:rsidR="00C96030" w:rsidRPr="00842D6D">
        <w:rPr>
          <w:rFonts w:ascii="Times New Roman" w:hAnsi="Times New Roman" w:cs="Times New Roman"/>
          <w:sz w:val="24"/>
          <w:szCs w:val="24"/>
        </w:rPr>
        <w:t>hidane</w:t>
      </w:r>
      <w:proofErr w:type="spellEnd"/>
      <w:r w:rsidR="00C96030" w:rsidRPr="00842D6D">
        <w:rPr>
          <w:rFonts w:ascii="Times New Roman" w:hAnsi="Times New Roman" w:cs="Times New Roman"/>
          <w:sz w:val="24"/>
          <w:szCs w:val="24"/>
        </w:rPr>
        <w:t xml:space="preserve"> hakkına ilişkin </w:t>
      </w:r>
      <w:r w:rsidRPr="00842D6D">
        <w:rPr>
          <w:rFonts w:ascii="Times New Roman" w:hAnsi="Times New Roman" w:cs="Times New Roman"/>
          <w:sz w:val="24"/>
          <w:szCs w:val="24"/>
        </w:rPr>
        <w:t xml:space="preserve">geniş kapsamlı eserler vermiş, </w:t>
      </w:r>
      <w:r w:rsidR="00CE2249" w:rsidRPr="00842D6D">
        <w:rPr>
          <w:rFonts w:ascii="Times New Roman" w:hAnsi="Times New Roman" w:cs="Times New Roman"/>
          <w:sz w:val="24"/>
          <w:szCs w:val="24"/>
        </w:rPr>
        <w:t>hükümler</w:t>
      </w:r>
      <w:r w:rsidRPr="00842D6D">
        <w:rPr>
          <w:rFonts w:ascii="Times New Roman" w:hAnsi="Times New Roman" w:cs="Times New Roman"/>
          <w:sz w:val="24"/>
          <w:szCs w:val="24"/>
        </w:rPr>
        <w:t xml:space="preserve"> koymuş ve uygulamaya geçmiştir. </w:t>
      </w:r>
      <w:proofErr w:type="spellStart"/>
      <w:r w:rsidR="00C96030" w:rsidRPr="00842D6D">
        <w:rPr>
          <w:rFonts w:ascii="Times New Roman" w:hAnsi="Times New Roman" w:cs="Times New Roman"/>
          <w:sz w:val="24"/>
          <w:szCs w:val="24"/>
        </w:rPr>
        <w:t>Hidane</w:t>
      </w:r>
      <w:proofErr w:type="spellEnd"/>
      <w:r w:rsidR="00C96030" w:rsidRPr="00842D6D">
        <w:rPr>
          <w:rFonts w:ascii="Times New Roman" w:hAnsi="Times New Roman" w:cs="Times New Roman"/>
          <w:sz w:val="24"/>
          <w:szCs w:val="24"/>
        </w:rPr>
        <w:t xml:space="preserve"> hakkı gibi çocuk haklarını </w:t>
      </w:r>
      <w:r w:rsidR="009053B1" w:rsidRPr="00842D6D">
        <w:rPr>
          <w:rFonts w:ascii="Times New Roman" w:hAnsi="Times New Roman" w:cs="Times New Roman"/>
          <w:sz w:val="24"/>
          <w:szCs w:val="24"/>
        </w:rPr>
        <w:t xml:space="preserve">bütün yönleriyle </w:t>
      </w:r>
      <w:r w:rsidR="00C96030" w:rsidRPr="00842D6D">
        <w:rPr>
          <w:rFonts w:ascii="Times New Roman" w:hAnsi="Times New Roman" w:cs="Times New Roman"/>
          <w:sz w:val="24"/>
          <w:szCs w:val="24"/>
        </w:rPr>
        <w:t xml:space="preserve">koruyan yasal düzenlemeler Batı hukuku ve evrensel hukuka ancak XX. </w:t>
      </w:r>
      <w:r w:rsidR="00ED31A9" w:rsidRPr="00842D6D">
        <w:rPr>
          <w:rFonts w:ascii="Times New Roman" w:hAnsi="Times New Roman" w:cs="Times New Roman"/>
          <w:sz w:val="24"/>
          <w:szCs w:val="24"/>
        </w:rPr>
        <w:t>y</w:t>
      </w:r>
      <w:r w:rsidR="00C96030" w:rsidRPr="00842D6D">
        <w:rPr>
          <w:rFonts w:ascii="Times New Roman" w:hAnsi="Times New Roman" w:cs="Times New Roman"/>
          <w:sz w:val="24"/>
          <w:szCs w:val="24"/>
        </w:rPr>
        <w:t>üzyılda girebilmiştir</w:t>
      </w:r>
      <w:r w:rsidR="001443B7" w:rsidRPr="00842D6D">
        <w:rPr>
          <w:rFonts w:ascii="Times New Roman" w:hAnsi="Times New Roman" w:cs="Times New Roman"/>
          <w:sz w:val="24"/>
          <w:szCs w:val="24"/>
        </w:rPr>
        <w:t xml:space="preserve"> (Akyüz, 2000</w:t>
      </w:r>
      <w:r w:rsidR="000641BD" w:rsidRPr="00842D6D">
        <w:rPr>
          <w:rFonts w:ascii="Times New Roman" w:hAnsi="Times New Roman" w:cs="Times New Roman"/>
          <w:sz w:val="24"/>
          <w:szCs w:val="24"/>
        </w:rPr>
        <w:t>)</w:t>
      </w:r>
      <w:r w:rsidR="00C96030" w:rsidRPr="00842D6D">
        <w:rPr>
          <w:rFonts w:ascii="Times New Roman" w:hAnsi="Times New Roman" w:cs="Times New Roman"/>
          <w:sz w:val="24"/>
          <w:szCs w:val="24"/>
        </w:rPr>
        <w:t>.</w:t>
      </w:r>
      <w:r w:rsidR="00F6606E" w:rsidRPr="00842D6D">
        <w:rPr>
          <w:rFonts w:ascii="Times New Roman" w:hAnsi="Times New Roman" w:cs="Times New Roman"/>
          <w:sz w:val="24"/>
          <w:szCs w:val="24"/>
        </w:rPr>
        <w:t xml:space="preserve"> </w:t>
      </w:r>
      <w:proofErr w:type="spellStart"/>
      <w:r w:rsidR="00F6606E" w:rsidRPr="00842D6D">
        <w:rPr>
          <w:rFonts w:ascii="Times New Roman" w:hAnsi="Times New Roman" w:cs="Times New Roman"/>
          <w:sz w:val="24"/>
          <w:szCs w:val="24"/>
        </w:rPr>
        <w:t>Hidane</w:t>
      </w:r>
      <w:proofErr w:type="spellEnd"/>
      <w:r w:rsidR="00F6606E" w:rsidRPr="00842D6D">
        <w:rPr>
          <w:rFonts w:ascii="Times New Roman" w:hAnsi="Times New Roman" w:cs="Times New Roman"/>
          <w:sz w:val="24"/>
          <w:szCs w:val="24"/>
        </w:rPr>
        <w:t xml:space="preserve"> (çocukları eğitme) hakkına sahip olan ebeveyn, okul ve öğretmen seçme hürriyetine de sahip olmuştur. Çünkü </w:t>
      </w:r>
      <w:proofErr w:type="spellStart"/>
      <w:r w:rsidR="00F6606E" w:rsidRPr="00842D6D">
        <w:rPr>
          <w:rFonts w:ascii="Times New Roman" w:hAnsi="Times New Roman" w:cs="Times New Roman"/>
          <w:sz w:val="24"/>
          <w:szCs w:val="24"/>
        </w:rPr>
        <w:t>sıbyan</w:t>
      </w:r>
      <w:proofErr w:type="spellEnd"/>
      <w:r w:rsidR="00F6606E" w:rsidRPr="00842D6D">
        <w:rPr>
          <w:rFonts w:ascii="Times New Roman" w:hAnsi="Times New Roman" w:cs="Times New Roman"/>
          <w:sz w:val="24"/>
          <w:szCs w:val="24"/>
        </w:rPr>
        <w:t xml:space="preserve"> mekteplerinden medreselere kadar okulların büyük bir kısmı vakıflara ait özerk kuruluşlar şeklinde faaliyet sergilemişlerdir. </w:t>
      </w:r>
      <w:r w:rsidR="00555166" w:rsidRPr="00842D6D">
        <w:rPr>
          <w:rFonts w:ascii="Times New Roman" w:hAnsi="Times New Roman" w:cs="Times New Roman"/>
          <w:sz w:val="24"/>
          <w:szCs w:val="24"/>
        </w:rPr>
        <w:t xml:space="preserve">Her medresenin ders programı hatta metot ve teknikleri bir diğerinden farklı olabiliyordu. Kimi zaman aynı çatı altındaki müderrisler bile farklı </w:t>
      </w:r>
      <w:r w:rsidR="002C368B" w:rsidRPr="00842D6D">
        <w:rPr>
          <w:rFonts w:ascii="Times New Roman" w:hAnsi="Times New Roman" w:cs="Times New Roman"/>
          <w:sz w:val="24"/>
          <w:szCs w:val="24"/>
        </w:rPr>
        <w:t>yöntem ve teknikleri takip etmiştir.</w:t>
      </w:r>
      <w:r w:rsidR="00555166" w:rsidRPr="00842D6D">
        <w:rPr>
          <w:rFonts w:ascii="Times New Roman" w:hAnsi="Times New Roman" w:cs="Times New Roman"/>
          <w:sz w:val="24"/>
          <w:szCs w:val="24"/>
        </w:rPr>
        <w:t xml:space="preserve"> </w:t>
      </w:r>
      <w:r w:rsidR="00F6606E" w:rsidRPr="00842D6D">
        <w:rPr>
          <w:rFonts w:ascii="Times New Roman" w:hAnsi="Times New Roman" w:cs="Times New Roman"/>
          <w:sz w:val="24"/>
          <w:szCs w:val="24"/>
        </w:rPr>
        <w:t xml:space="preserve">   </w:t>
      </w:r>
    </w:p>
    <w:p w14:paraId="48897F15" w14:textId="786C09D5" w:rsidR="00D01245" w:rsidRPr="00842D6D" w:rsidRDefault="00D01245" w:rsidP="00685B2D">
      <w:pPr>
        <w:spacing w:after="0" w:line="480" w:lineRule="auto"/>
        <w:rPr>
          <w:rFonts w:ascii="Times New Roman" w:hAnsi="Times New Roman" w:cs="Times New Roman"/>
          <w:b/>
          <w:bCs/>
          <w:sz w:val="24"/>
          <w:szCs w:val="24"/>
        </w:rPr>
      </w:pPr>
      <w:r w:rsidRPr="00842D6D">
        <w:rPr>
          <w:rFonts w:ascii="Times New Roman" w:hAnsi="Times New Roman" w:cs="Times New Roman"/>
          <w:b/>
          <w:bCs/>
          <w:sz w:val="24"/>
          <w:szCs w:val="24"/>
        </w:rPr>
        <w:t>S</w:t>
      </w:r>
      <w:r w:rsidR="00320668" w:rsidRPr="00842D6D">
        <w:rPr>
          <w:rFonts w:ascii="Times New Roman" w:hAnsi="Times New Roman" w:cs="Times New Roman"/>
          <w:b/>
          <w:bCs/>
          <w:sz w:val="24"/>
          <w:szCs w:val="24"/>
        </w:rPr>
        <w:t>onuç</w:t>
      </w:r>
    </w:p>
    <w:p w14:paraId="5DDD18CD" w14:textId="14C6E851" w:rsidR="001A76B4" w:rsidRPr="00842D6D" w:rsidRDefault="00FE594B" w:rsidP="00B64E48">
      <w:pPr>
        <w:spacing w:after="0" w:line="480" w:lineRule="auto"/>
        <w:ind w:firstLine="708"/>
        <w:jc w:val="both"/>
        <w:rPr>
          <w:rFonts w:ascii="Times New Roman" w:hAnsi="Times New Roman" w:cs="Times New Roman"/>
          <w:bCs/>
          <w:sz w:val="24"/>
          <w:szCs w:val="24"/>
        </w:rPr>
      </w:pPr>
      <w:r w:rsidRPr="00842D6D">
        <w:rPr>
          <w:rFonts w:ascii="Times New Roman" w:hAnsi="Times New Roman" w:cs="Times New Roman"/>
          <w:bCs/>
          <w:sz w:val="24"/>
          <w:szCs w:val="24"/>
        </w:rPr>
        <w:t xml:space="preserve">Birinci dünya savaşından sonra ulus devletler kurulmuş, </w:t>
      </w:r>
      <w:r w:rsidR="00254D57" w:rsidRPr="00842D6D">
        <w:rPr>
          <w:rFonts w:ascii="Times New Roman" w:hAnsi="Times New Roman" w:cs="Times New Roman"/>
          <w:bCs/>
          <w:sz w:val="24"/>
          <w:szCs w:val="24"/>
        </w:rPr>
        <w:t>t</w:t>
      </w:r>
      <w:r w:rsidRPr="00842D6D">
        <w:rPr>
          <w:rFonts w:ascii="Times New Roman" w:hAnsi="Times New Roman" w:cs="Times New Roman"/>
          <w:bCs/>
          <w:sz w:val="24"/>
          <w:szCs w:val="24"/>
        </w:rPr>
        <w:t>ek-tip insan yetiştir</w:t>
      </w:r>
      <w:r w:rsidR="00254D57" w:rsidRPr="00842D6D">
        <w:rPr>
          <w:rFonts w:ascii="Times New Roman" w:hAnsi="Times New Roman" w:cs="Times New Roman"/>
          <w:bCs/>
          <w:sz w:val="24"/>
          <w:szCs w:val="24"/>
        </w:rPr>
        <w:t xml:space="preserve">me </w:t>
      </w:r>
      <w:r w:rsidR="00C66B76" w:rsidRPr="00842D6D">
        <w:rPr>
          <w:rFonts w:ascii="Times New Roman" w:hAnsi="Times New Roman" w:cs="Times New Roman"/>
          <w:bCs/>
          <w:sz w:val="24"/>
          <w:szCs w:val="24"/>
        </w:rPr>
        <w:t xml:space="preserve">düşüncesi, </w:t>
      </w:r>
      <w:r w:rsidR="00254D57" w:rsidRPr="00842D6D">
        <w:rPr>
          <w:rFonts w:ascii="Times New Roman" w:hAnsi="Times New Roman" w:cs="Times New Roman"/>
          <w:bCs/>
          <w:sz w:val="24"/>
          <w:szCs w:val="24"/>
        </w:rPr>
        <w:t xml:space="preserve">eğitim sistemlerinin amaçları arasında yer almıştır. Savaş sonrası kurulan </w:t>
      </w:r>
      <w:r w:rsidR="00112B73" w:rsidRPr="00842D6D">
        <w:rPr>
          <w:rFonts w:ascii="Times New Roman" w:hAnsi="Times New Roman" w:cs="Times New Roman"/>
          <w:bCs/>
          <w:sz w:val="24"/>
          <w:szCs w:val="24"/>
        </w:rPr>
        <w:t xml:space="preserve">ulus devletler </w:t>
      </w:r>
      <w:r w:rsidR="00254D57" w:rsidRPr="00842D6D">
        <w:rPr>
          <w:rFonts w:ascii="Times New Roman" w:hAnsi="Times New Roman" w:cs="Times New Roman"/>
          <w:bCs/>
          <w:i/>
          <w:sz w:val="24"/>
          <w:szCs w:val="24"/>
        </w:rPr>
        <w:t>tek tip</w:t>
      </w:r>
      <w:r w:rsidR="00453AE7" w:rsidRPr="00842D6D">
        <w:rPr>
          <w:rFonts w:ascii="Times New Roman" w:hAnsi="Times New Roman" w:cs="Times New Roman"/>
          <w:bCs/>
          <w:i/>
          <w:sz w:val="24"/>
          <w:szCs w:val="24"/>
        </w:rPr>
        <w:t>çi</w:t>
      </w:r>
      <w:r w:rsidR="00254D57" w:rsidRPr="00842D6D">
        <w:rPr>
          <w:rFonts w:ascii="Times New Roman" w:hAnsi="Times New Roman" w:cs="Times New Roman"/>
          <w:bCs/>
          <w:sz w:val="24"/>
          <w:szCs w:val="24"/>
        </w:rPr>
        <w:t xml:space="preserve"> insan yetiştirmeyi amaçlamış</w:t>
      </w:r>
      <w:r w:rsidR="00112B73" w:rsidRPr="00842D6D">
        <w:rPr>
          <w:rFonts w:ascii="Times New Roman" w:hAnsi="Times New Roman" w:cs="Times New Roman"/>
          <w:bCs/>
          <w:sz w:val="24"/>
          <w:szCs w:val="24"/>
        </w:rPr>
        <w:t>lardır.</w:t>
      </w:r>
      <w:r w:rsidR="00254D57" w:rsidRPr="00842D6D">
        <w:rPr>
          <w:rFonts w:ascii="Times New Roman" w:hAnsi="Times New Roman" w:cs="Times New Roman"/>
          <w:bCs/>
          <w:sz w:val="24"/>
          <w:szCs w:val="24"/>
        </w:rPr>
        <w:t xml:space="preserve"> </w:t>
      </w:r>
      <w:r w:rsidR="00112B73" w:rsidRPr="00842D6D">
        <w:rPr>
          <w:rFonts w:ascii="Times New Roman" w:hAnsi="Times New Roman" w:cs="Times New Roman"/>
          <w:bCs/>
          <w:sz w:val="24"/>
          <w:szCs w:val="24"/>
        </w:rPr>
        <w:t>Başta Almanya ve İtalya</w:t>
      </w:r>
      <w:r w:rsidR="00760FF9" w:rsidRPr="00842D6D">
        <w:rPr>
          <w:rFonts w:ascii="Times New Roman" w:hAnsi="Times New Roman" w:cs="Times New Roman"/>
          <w:bCs/>
          <w:sz w:val="24"/>
          <w:szCs w:val="24"/>
        </w:rPr>
        <w:t>’da</w:t>
      </w:r>
      <w:r w:rsidR="00112B73" w:rsidRPr="00842D6D">
        <w:rPr>
          <w:rFonts w:ascii="Times New Roman" w:hAnsi="Times New Roman" w:cs="Times New Roman"/>
          <w:bCs/>
          <w:sz w:val="24"/>
          <w:szCs w:val="24"/>
        </w:rPr>
        <w:t xml:space="preserve"> olmak üzere birçok faşist diktatör bu anlamda bir hayli mesafe almışlardır. </w:t>
      </w:r>
      <w:r w:rsidR="00C4227B" w:rsidRPr="00842D6D">
        <w:rPr>
          <w:rFonts w:ascii="Times New Roman" w:hAnsi="Times New Roman" w:cs="Times New Roman"/>
          <w:bCs/>
          <w:sz w:val="24"/>
          <w:szCs w:val="24"/>
        </w:rPr>
        <w:t xml:space="preserve">Savaş sonrası kurulan Türkiye Cumhuriyeti de tek tip insan yetiştirmeyi amaçlamış ve </w:t>
      </w:r>
      <w:proofErr w:type="spellStart"/>
      <w:r w:rsidR="00C4227B" w:rsidRPr="00842D6D">
        <w:rPr>
          <w:rFonts w:ascii="Times New Roman" w:hAnsi="Times New Roman" w:cs="Times New Roman"/>
          <w:bCs/>
          <w:sz w:val="24"/>
          <w:szCs w:val="24"/>
        </w:rPr>
        <w:t>Tevhid</w:t>
      </w:r>
      <w:proofErr w:type="spellEnd"/>
      <w:r w:rsidR="00C4227B" w:rsidRPr="00842D6D">
        <w:rPr>
          <w:rFonts w:ascii="Times New Roman" w:hAnsi="Times New Roman" w:cs="Times New Roman"/>
          <w:bCs/>
          <w:sz w:val="24"/>
          <w:szCs w:val="24"/>
        </w:rPr>
        <w:t xml:space="preserve">-i Tedrisat Kanunu ile yol haritasını belirlemiştir. </w:t>
      </w:r>
      <w:r w:rsidR="00112B73" w:rsidRPr="00842D6D">
        <w:rPr>
          <w:rFonts w:ascii="Times New Roman" w:hAnsi="Times New Roman" w:cs="Times New Roman"/>
          <w:bCs/>
          <w:sz w:val="24"/>
          <w:szCs w:val="24"/>
        </w:rPr>
        <w:t>U</w:t>
      </w:r>
      <w:r w:rsidR="007F6CE3" w:rsidRPr="00842D6D">
        <w:rPr>
          <w:rFonts w:ascii="Times New Roman" w:hAnsi="Times New Roman" w:cs="Times New Roman"/>
          <w:bCs/>
          <w:sz w:val="24"/>
          <w:szCs w:val="24"/>
        </w:rPr>
        <w:t>lus devlet anlayışı</w:t>
      </w:r>
      <w:r w:rsidR="0049327A" w:rsidRPr="00842D6D">
        <w:rPr>
          <w:rFonts w:ascii="Times New Roman" w:hAnsi="Times New Roman" w:cs="Times New Roman"/>
          <w:bCs/>
          <w:sz w:val="24"/>
          <w:szCs w:val="24"/>
        </w:rPr>
        <w:t xml:space="preserve">nın öngördüğü </w:t>
      </w:r>
      <w:r w:rsidR="00C66B76" w:rsidRPr="00842D6D">
        <w:rPr>
          <w:rFonts w:ascii="Times New Roman" w:hAnsi="Times New Roman" w:cs="Times New Roman"/>
          <w:bCs/>
          <w:i/>
          <w:sz w:val="24"/>
          <w:szCs w:val="24"/>
        </w:rPr>
        <w:t>tek tipçi</w:t>
      </w:r>
      <w:r w:rsidR="00C66B76" w:rsidRPr="00842D6D">
        <w:rPr>
          <w:rFonts w:ascii="Times New Roman" w:hAnsi="Times New Roman" w:cs="Times New Roman"/>
          <w:bCs/>
          <w:sz w:val="24"/>
          <w:szCs w:val="24"/>
        </w:rPr>
        <w:t xml:space="preserve"> eğitim; hoşgörüden uzak, ötekileştir</w:t>
      </w:r>
      <w:r w:rsidR="00C4227B" w:rsidRPr="00842D6D">
        <w:rPr>
          <w:rFonts w:ascii="Times New Roman" w:hAnsi="Times New Roman" w:cs="Times New Roman"/>
          <w:bCs/>
          <w:sz w:val="24"/>
          <w:szCs w:val="24"/>
        </w:rPr>
        <w:t>ip asimile eden</w:t>
      </w:r>
      <w:r w:rsidR="00C66B76" w:rsidRPr="00842D6D">
        <w:rPr>
          <w:rFonts w:ascii="Times New Roman" w:hAnsi="Times New Roman" w:cs="Times New Roman"/>
          <w:bCs/>
          <w:sz w:val="24"/>
          <w:szCs w:val="24"/>
        </w:rPr>
        <w:t xml:space="preserve"> ve </w:t>
      </w:r>
      <w:r w:rsidR="007F6CE3" w:rsidRPr="00842D6D">
        <w:rPr>
          <w:rFonts w:ascii="Times New Roman" w:hAnsi="Times New Roman" w:cs="Times New Roman"/>
          <w:bCs/>
          <w:sz w:val="24"/>
          <w:szCs w:val="24"/>
        </w:rPr>
        <w:t>düşman</w:t>
      </w:r>
      <w:r w:rsidR="00C4227B" w:rsidRPr="00842D6D">
        <w:rPr>
          <w:rFonts w:ascii="Times New Roman" w:hAnsi="Times New Roman" w:cs="Times New Roman"/>
          <w:bCs/>
          <w:sz w:val="24"/>
          <w:szCs w:val="24"/>
        </w:rPr>
        <w:t xml:space="preserve"> kamplara bölünen</w:t>
      </w:r>
      <w:r w:rsidR="00C66B76" w:rsidRPr="00842D6D">
        <w:rPr>
          <w:rFonts w:ascii="Times New Roman" w:hAnsi="Times New Roman" w:cs="Times New Roman"/>
          <w:bCs/>
          <w:sz w:val="24"/>
          <w:szCs w:val="24"/>
        </w:rPr>
        <w:t xml:space="preserve"> kuşak</w:t>
      </w:r>
      <w:r w:rsidR="00112B73" w:rsidRPr="00842D6D">
        <w:rPr>
          <w:rFonts w:ascii="Times New Roman" w:hAnsi="Times New Roman" w:cs="Times New Roman"/>
          <w:bCs/>
          <w:sz w:val="24"/>
          <w:szCs w:val="24"/>
        </w:rPr>
        <w:t>lar</w:t>
      </w:r>
      <w:r w:rsidR="00C66B76" w:rsidRPr="00842D6D">
        <w:rPr>
          <w:rFonts w:ascii="Times New Roman" w:hAnsi="Times New Roman" w:cs="Times New Roman"/>
          <w:bCs/>
          <w:sz w:val="24"/>
          <w:szCs w:val="24"/>
        </w:rPr>
        <w:t xml:space="preserve"> yetiştirmiştir. </w:t>
      </w:r>
      <w:r w:rsidR="00453AE7" w:rsidRPr="00842D6D">
        <w:rPr>
          <w:rFonts w:ascii="Times New Roman" w:hAnsi="Times New Roman" w:cs="Times New Roman"/>
          <w:bCs/>
          <w:sz w:val="24"/>
          <w:szCs w:val="24"/>
        </w:rPr>
        <w:t>Bu düşmanlıklar</w:t>
      </w:r>
      <w:r w:rsidR="007F6CE3" w:rsidRPr="00842D6D">
        <w:rPr>
          <w:rFonts w:ascii="Times New Roman" w:hAnsi="Times New Roman" w:cs="Times New Roman"/>
          <w:bCs/>
          <w:sz w:val="24"/>
          <w:szCs w:val="24"/>
        </w:rPr>
        <w:t xml:space="preserve"> </w:t>
      </w:r>
      <w:r w:rsidR="00C66B76" w:rsidRPr="00842D6D">
        <w:rPr>
          <w:rFonts w:ascii="Times New Roman" w:hAnsi="Times New Roman" w:cs="Times New Roman"/>
          <w:bCs/>
          <w:sz w:val="24"/>
          <w:szCs w:val="24"/>
        </w:rPr>
        <w:t>uluslararası ilişkilerin gerg</w:t>
      </w:r>
      <w:r w:rsidR="00453AE7" w:rsidRPr="00842D6D">
        <w:rPr>
          <w:rFonts w:ascii="Times New Roman" w:hAnsi="Times New Roman" w:cs="Times New Roman"/>
          <w:bCs/>
          <w:sz w:val="24"/>
          <w:szCs w:val="24"/>
        </w:rPr>
        <w:t>inleşmesine zemin hazırlamış,</w:t>
      </w:r>
      <w:r w:rsidR="00C66B76" w:rsidRPr="00842D6D">
        <w:rPr>
          <w:rFonts w:ascii="Times New Roman" w:hAnsi="Times New Roman" w:cs="Times New Roman"/>
          <w:bCs/>
          <w:sz w:val="24"/>
          <w:szCs w:val="24"/>
        </w:rPr>
        <w:t xml:space="preserve"> </w:t>
      </w:r>
      <w:r w:rsidR="007F6CE3" w:rsidRPr="00842D6D">
        <w:rPr>
          <w:rFonts w:ascii="Times New Roman" w:hAnsi="Times New Roman" w:cs="Times New Roman"/>
          <w:bCs/>
          <w:sz w:val="24"/>
          <w:szCs w:val="24"/>
        </w:rPr>
        <w:t>i</w:t>
      </w:r>
      <w:r w:rsidR="00254D57" w:rsidRPr="00842D6D">
        <w:rPr>
          <w:rFonts w:ascii="Times New Roman" w:hAnsi="Times New Roman" w:cs="Times New Roman"/>
          <w:bCs/>
          <w:sz w:val="24"/>
          <w:szCs w:val="24"/>
        </w:rPr>
        <w:t>kinci dünya savaşın</w:t>
      </w:r>
      <w:r w:rsidR="007F6CE3" w:rsidRPr="00842D6D">
        <w:rPr>
          <w:rFonts w:ascii="Times New Roman" w:hAnsi="Times New Roman" w:cs="Times New Roman"/>
          <w:bCs/>
          <w:sz w:val="24"/>
          <w:szCs w:val="24"/>
        </w:rPr>
        <w:t xml:space="preserve">ın </w:t>
      </w:r>
      <w:r w:rsidR="00453AE7" w:rsidRPr="00842D6D">
        <w:rPr>
          <w:rFonts w:ascii="Times New Roman" w:hAnsi="Times New Roman" w:cs="Times New Roman"/>
          <w:bCs/>
          <w:sz w:val="24"/>
          <w:szCs w:val="24"/>
        </w:rPr>
        <w:t>patlak vermesine</w:t>
      </w:r>
      <w:r w:rsidR="007F6CE3" w:rsidRPr="00842D6D">
        <w:rPr>
          <w:rFonts w:ascii="Times New Roman" w:hAnsi="Times New Roman" w:cs="Times New Roman"/>
          <w:bCs/>
          <w:sz w:val="24"/>
          <w:szCs w:val="24"/>
        </w:rPr>
        <w:t xml:space="preserve"> katkıda bulunmuştur.</w:t>
      </w:r>
      <w:r w:rsidR="001A76B4" w:rsidRPr="00842D6D">
        <w:rPr>
          <w:rFonts w:ascii="Times New Roman" w:hAnsi="Times New Roman" w:cs="Times New Roman"/>
          <w:bCs/>
          <w:sz w:val="24"/>
          <w:szCs w:val="24"/>
        </w:rPr>
        <w:t xml:space="preserve"> </w:t>
      </w:r>
    </w:p>
    <w:p w14:paraId="060D57F4" w14:textId="77777777" w:rsidR="004E0B49" w:rsidRPr="00842D6D" w:rsidRDefault="00453AE7" w:rsidP="00B64E48">
      <w:pPr>
        <w:spacing w:after="0" w:line="480" w:lineRule="auto"/>
        <w:ind w:firstLine="708"/>
        <w:jc w:val="both"/>
        <w:rPr>
          <w:rFonts w:ascii="Times New Roman" w:hAnsi="Times New Roman" w:cs="Times New Roman"/>
          <w:bCs/>
          <w:sz w:val="24"/>
          <w:szCs w:val="24"/>
        </w:rPr>
      </w:pPr>
      <w:r w:rsidRPr="00842D6D">
        <w:rPr>
          <w:rFonts w:ascii="Times New Roman" w:hAnsi="Times New Roman" w:cs="Times New Roman"/>
          <w:bCs/>
          <w:sz w:val="24"/>
          <w:szCs w:val="24"/>
        </w:rPr>
        <w:t xml:space="preserve">İkinci Dünya savaşında milyonlarca insanın katledilmesi ve büyük maddi kayıplar insanlığı yeni arayışlara ve geçmişten ders çıkarmaya sevk etmiştir. Bu bağlamda özellikle </w:t>
      </w:r>
      <w:r w:rsidR="001A76B4" w:rsidRPr="00842D6D">
        <w:rPr>
          <w:rFonts w:ascii="Times New Roman" w:hAnsi="Times New Roman" w:cs="Times New Roman"/>
          <w:bCs/>
          <w:sz w:val="24"/>
          <w:szCs w:val="24"/>
        </w:rPr>
        <w:t xml:space="preserve">insan hakları alanında pek çok uluslararası sözleşme hazırlanarak imza altına alınmıştır. İmza </w:t>
      </w:r>
      <w:r w:rsidR="001A76B4" w:rsidRPr="00842D6D">
        <w:rPr>
          <w:rFonts w:ascii="Times New Roman" w:hAnsi="Times New Roman" w:cs="Times New Roman"/>
          <w:bCs/>
          <w:sz w:val="24"/>
          <w:szCs w:val="24"/>
        </w:rPr>
        <w:lastRenderedPageBreak/>
        <w:t xml:space="preserve">altına alınan konular arasında eğitime ilişkin haklar da bulunmaktadır. </w:t>
      </w:r>
      <w:r w:rsidR="00112B73" w:rsidRPr="00842D6D">
        <w:rPr>
          <w:rFonts w:ascii="Times New Roman" w:hAnsi="Times New Roman" w:cs="Times New Roman"/>
          <w:bCs/>
          <w:sz w:val="24"/>
          <w:szCs w:val="24"/>
        </w:rPr>
        <w:t>Ç</w:t>
      </w:r>
      <w:r w:rsidR="001A76B4" w:rsidRPr="00842D6D">
        <w:rPr>
          <w:rFonts w:ascii="Times New Roman" w:hAnsi="Times New Roman" w:cs="Times New Roman"/>
          <w:bCs/>
          <w:sz w:val="24"/>
          <w:szCs w:val="24"/>
        </w:rPr>
        <w:t>ocukların eğitim tarzını beli</w:t>
      </w:r>
      <w:r w:rsidR="00112B73" w:rsidRPr="00842D6D">
        <w:rPr>
          <w:rFonts w:ascii="Times New Roman" w:hAnsi="Times New Roman" w:cs="Times New Roman"/>
          <w:bCs/>
          <w:sz w:val="24"/>
          <w:szCs w:val="24"/>
        </w:rPr>
        <w:t>rlemede anne ve babaların hakkı da</w:t>
      </w:r>
      <w:r w:rsidR="00715A70" w:rsidRPr="00842D6D">
        <w:rPr>
          <w:rFonts w:ascii="Times New Roman" w:hAnsi="Times New Roman" w:cs="Times New Roman"/>
          <w:bCs/>
          <w:sz w:val="24"/>
          <w:szCs w:val="24"/>
        </w:rPr>
        <w:t>,</w:t>
      </w:r>
      <w:r w:rsidR="001A76B4" w:rsidRPr="00842D6D">
        <w:rPr>
          <w:rFonts w:ascii="Times New Roman" w:hAnsi="Times New Roman" w:cs="Times New Roman"/>
          <w:bCs/>
          <w:sz w:val="24"/>
          <w:szCs w:val="24"/>
        </w:rPr>
        <w:t xml:space="preserve"> başta İnsan Hakları Evrensel Beyannamesi ve Çocuk Hakları Sözleşmesi olmak üzere pek çok uluslararası sözleşme ile imza altına alınmıştır. </w:t>
      </w:r>
      <w:r w:rsidR="004E0B49" w:rsidRPr="00842D6D">
        <w:rPr>
          <w:rFonts w:ascii="Times New Roman" w:hAnsi="Times New Roman" w:cs="Times New Roman"/>
          <w:bCs/>
          <w:sz w:val="24"/>
          <w:szCs w:val="24"/>
        </w:rPr>
        <w:t xml:space="preserve">Türkiye evrensel düzeyde kabul gören sözleşmelere </w:t>
      </w:r>
      <w:proofErr w:type="spellStart"/>
      <w:r w:rsidR="004E0B49" w:rsidRPr="00842D6D">
        <w:rPr>
          <w:rFonts w:ascii="Times New Roman" w:hAnsi="Times New Roman" w:cs="Times New Roman"/>
          <w:bCs/>
          <w:sz w:val="24"/>
          <w:szCs w:val="24"/>
        </w:rPr>
        <w:t>Tevhid</w:t>
      </w:r>
      <w:proofErr w:type="spellEnd"/>
      <w:r w:rsidR="004E0B49" w:rsidRPr="00842D6D">
        <w:rPr>
          <w:rFonts w:ascii="Times New Roman" w:hAnsi="Times New Roman" w:cs="Times New Roman"/>
          <w:bCs/>
          <w:sz w:val="24"/>
          <w:szCs w:val="24"/>
        </w:rPr>
        <w:t>-i Tedrisat Kanununu gerekçe göster</w:t>
      </w:r>
      <w:r w:rsidR="00715A70" w:rsidRPr="00842D6D">
        <w:rPr>
          <w:rFonts w:ascii="Times New Roman" w:hAnsi="Times New Roman" w:cs="Times New Roman"/>
          <w:bCs/>
          <w:sz w:val="24"/>
          <w:szCs w:val="24"/>
        </w:rPr>
        <w:t>miş ve</w:t>
      </w:r>
      <w:r w:rsidR="004E0B49" w:rsidRPr="00842D6D">
        <w:rPr>
          <w:rFonts w:ascii="Times New Roman" w:hAnsi="Times New Roman" w:cs="Times New Roman"/>
          <w:bCs/>
          <w:sz w:val="24"/>
          <w:szCs w:val="24"/>
        </w:rPr>
        <w:t xml:space="preserve"> çekince koyarak imzalamıştır.</w:t>
      </w:r>
    </w:p>
    <w:p w14:paraId="48F3D932" w14:textId="77777777" w:rsidR="006376BE" w:rsidRPr="00842D6D" w:rsidRDefault="006376BE" w:rsidP="00B64E48">
      <w:pPr>
        <w:spacing w:after="0" w:line="480" w:lineRule="auto"/>
        <w:ind w:firstLine="708"/>
        <w:jc w:val="both"/>
        <w:rPr>
          <w:rFonts w:ascii="Times New Roman" w:hAnsi="Times New Roman" w:cs="Times New Roman"/>
          <w:bCs/>
          <w:sz w:val="24"/>
          <w:szCs w:val="24"/>
        </w:rPr>
      </w:pPr>
      <w:r w:rsidRPr="00842D6D">
        <w:rPr>
          <w:rFonts w:ascii="Times New Roman" w:hAnsi="Times New Roman" w:cs="Times New Roman"/>
          <w:bCs/>
          <w:sz w:val="24"/>
          <w:szCs w:val="24"/>
        </w:rPr>
        <w:t>İslam dinin</w:t>
      </w:r>
      <w:r w:rsidR="00231A99" w:rsidRPr="00842D6D">
        <w:rPr>
          <w:rFonts w:ascii="Times New Roman" w:hAnsi="Times New Roman" w:cs="Times New Roman"/>
          <w:bCs/>
          <w:sz w:val="24"/>
          <w:szCs w:val="24"/>
        </w:rPr>
        <w:t>e göre</w:t>
      </w:r>
      <w:r w:rsidRPr="00842D6D">
        <w:rPr>
          <w:rFonts w:ascii="Times New Roman" w:hAnsi="Times New Roman" w:cs="Times New Roman"/>
          <w:bCs/>
          <w:sz w:val="24"/>
          <w:szCs w:val="24"/>
        </w:rPr>
        <w:t xml:space="preserve"> çocukların eğitilmesi ve dinlerini</w:t>
      </w:r>
      <w:r w:rsidR="00231A99" w:rsidRPr="00842D6D">
        <w:rPr>
          <w:rFonts w:ascii="Times New Roman" w:hAnsi="Times New Roman" w:cs="Times New Roman"/>
          <w:bCs/>
          <w:sz w:val="24"/>
          <w:szCs w:val="24"/>
        </w:rPr>
        <w:t>n</w:t>
      </w:r>
      <w:r w:rsidRPr="00842D6D">
        <w:rPr>
          <w:rFonts w:ascii="Times New Roman" w:hAnsi="Times New Roman" w:cs="Times New Roman"/>
          <w:bCs/>
          <w:sz w:val="24"/>
          <w:szCs w:val="24"/>
        </w:rPr>
        <w:t xml:space="preserve"> seçimi</w:t>
      </w:r>
      <w:r w:rsidR="00231A99" w:rsidRPr="00842D6D">
        <w:rPr>
          <w:rFonts w:ascii="Times New Roman" w:hAnsi="Times New Roman" w:cs="Times New Roman"/>
          <w:bCs/>
          <w:sz w:val="24"/>
          <w:szCs w:val="24"/>
        </w:rPr>
        <w:t xml:space="preserve"> ve öğretimi</w:t>
      </w:r>
      <w:r w:rsidRPr="00842D6D">
        <w:rPr>
          <w:rFonts w:ascii="Times New Roman" w:hAnsi="Times New Roman" w:cs="Times New Roman"/>
          <w:bCs/>
          <w:sz w:val="24"/>
          <w:szCs w:val="24"/>
        </w:rPr>
        <w:t xml:space="preserve"> konu</w:t>
      </w:r>
      <w:r w:rsidR="00231A99" w:rsidRPr="00842D6D">
        <w:rPr>
          <w:rFonts w:ascii="Times New Roman" w:hAnsi="Times New Roman" w:cs="Times New Roman"/>
          <w:bCs/>
          <w:sz w:val="24"/>
          <w:szCs w:val="24"/>
        </w:rPr>
        <w:t>sunda</w:t>
      </w:r>
      <w:r w:rsidRPr="00842D6D">
        <w:rPr>
          <w:rFonts w:ascii="Times New Roman" w:hAnsi="Times New Roman" w:cs="Times New Roman"/>
          <w:bCs/>
          <w:sz w:val="24"/>
          <w:szCs w:val="24"/>
        </w:rPr>
        <w:t xml:space="preserve"> yetkili</w:t>
      </w:r>
      <w:r w:rsidR="00231A99" w:rsidRPr="00842D6D">
        <w:rPr>
          <w:rFonts w:ascii="Times New Roman" w:hAnsi="Times New Roman" w:cs="Times New Roman"/>
          <w:bCs/>
          <w:sz w:val="24"/>
          <w:szCs w:val="24"/>
        </w:rPr>
        <w:t xml:space="preserve"> merci anne ve babalardır</w:t>
      </w:r>
      <w:r w:rsidRPr="00842D6D">
        <w:rPr>
          <w:rFonts w:ascii="Times New Roman" w:hAnsi="Times New Roman" w:cs="Times New Roman"/>
          <w:bCs/>
          <w:sz w:val="24"/>
          <w:szCs w:val="24"/>
        </w:rPr>
        <w:t xml:space="preserve">. </w:t>
      </w:r>
      <w:r w:rsidR="00231A99" w:rsidRPr="00842D6D">
        <w:rPr>
          <w:rFonts w:ascii="Times New Roman" w:hAnsi="Times New Roman" w:cs="Times New Roman"/>
          <w:bCs/>
          <w:sz w:val="24"/>
          <w:szCs w:val="24"/>
        </w:rPr>
        <w:t xml:space="preserve">Bu hak, İslam hukukunda </w:t>
      </w:r>
      <w:proofErr w:type="spellStart"/>
      <w:r w:rsidR="00231A99" w:rsidRPr="00842D6D">
        <w:rPr>
          <w:rFonts w:ascii="Times New Roman" w:hAnsi="Times New Roman" w:cs="Times New Roman"/>
          <w:bCs/>
          <w:sz w:val="24"/>
          <w:szCs w:val="24"/>
        </w:rPr>
        <w:t>hidane</w:t>
      </w:r>
      <w:proofErr w:type="spellEnd"/>
      <w:r w:rsidR="00231A99" w:rsidRPr="00842D6D">
        <w:rPr>
          <w:rFonts w:ascii="Times New Roman" w:hAnsi="Times New Roman" w:cs="Times New Roman"/>
          <w:bCs/>
          <w:sz w:val="24"/>
          <w:szCs w:val="24"/>
        </w:rPr>
        <w:t xml:space="preserve"> hakkı olarak incelenmiş ve uygulanmıştır. Devlet</w:t>
      </w:r>
      <w:r w:rsidR="00715A70" w:rsidRPr="00842D6D">
        <w:rPr>
          <w:rFonts w:ascii="Times New Roman" w:hAnsi="Times New Roman" w:cs="Times New Roman"/>
          <w:bCs/>
          <w:sz w:val="24"/>
          <w:szCs w:val="24"/>
        </w:rPr>
        <w:t>,</w:t>
      </w:r>
      <w:r w:rsidR="00231A99" w:rsidRPr="00842D6D">
        <w:rPr>
          <w:rFonts w:ascii="Times New Roman" w:hAnsi="Times New Roman" w:cs="Times New Roman"/>
          <w:bCs/>
          <w:sz w:val="24"/>
          <w:szCs w:val="24"/>
        </w:rPr>
        <w:t xml:space="preserve"> çocukların eğitim tarzını belirleme yetkisini </w:t>
      </w:r>
      <w:r w:rsidR="00421A02" w:rsidRPr="00842D6D">
        <w:rPr>
          <w:rFonts w:ascii="Times New Roman" w:hAnsi="Times New Roman" w:cs="Times New Roman"/>
          <w:bCs/>
          <w:sz w:val="24"/>
          <w:szCs w:val="24"/>
        </w:rPr>
        <w:t>büyük ölçüde</w:t>
      </w:r>
      <w:r w:rsidR="00231A99" w:rsidRPr="00842D6D">
        <w:rPr>
          <w:rFonts w:ascii="Times New Roman" w:hAnsi="Times New Roman" w:cs="Times New Roman"/>
          <w:bCs/>
          <w:sz w:val="24"/>
          <w:szCs w:val="24"/>
        </w:rPr>
        <w:t xml:space="preserve"> ebeveynin </w:t>
      </w:r>
      <w:proofErr w:type="gramStart"/>
      <w:r w:rsidR="00231A99" w:rsidRPr="00842D6D">
        <w:rPr>
          <w:rFonts w:ascii="Times New Roman" w:hAnsi="Times New Roman" w:cs="Times New Roman"/>
          <w:bCs/>
          <w:sz w:val="24"/>
          <w:szCs w:val="24"/>
        </w:rPr>
        <w:t>inisiyatifine</w:t>
      </w:r>
      <w:proofErr w:type="gramEnd"/>
      <w:r w:rsidR="00231A99" w:rsidRPr="00842D6D">
        <w:rPr>
          <w:rFonts w:ascii="Times New Roman" w:hAnsi="Times New Roman" w:cs="Times New Roman"/>
          <w:bCs/>
          <w:sz w:val="24"/>
          <w:szCs w:val="24"/>
        </w:rPr>
        <w:t xml:space="preserve"> terk etmiş, </w:t>
      </w:r>
      <w:r w:rsidR="00421A02" w:rsidRPr="00842D6D">
        <w:rPr>
          <w:rFonts w:ascii="Times New Roman" w:hAnsi="Times New Roman" w:cs="Times New Roman"/>
          <w:bCs/>
          <w:sz w:val="24"/>
          <w:szCs w:val="24"/>
        </w:rPr>
        <w:t xml:space="preserve">eğitime ilişkin </w:t>
      </w:r>
      <w:r w:rsidR="00231A99" w:rsidRPr="00842D6D">
        <w:rPr>
          <w:rFonts w:ascii="Times New Roman" w:hAnsi="Times New Roman" w:cs="Times New Roman"/>
          <w:bCs/>
          <w:sz w:val="24"/>
          <w:szCs w:val="24"/>
        </w:rPr>
        <w:t>görevlerini yerine getirmeyenler</w:t>
      </w:r>
      <w:r w:rsidR="00421A02" w:rsidRPr="00842D6D">
        <w:rPr>
          <w:rFonts w:ascii="Times New Roman" w:hAnsi="Times New Roman" w:cs="Times New Roman"/>
          <w:bCs/>
          <w:sz w:val="24"/>
          <w:szCs w:val="24"/>
        </w:rPr>
        <w:t>e</w:t>
      </w:r>
      <w:r w:rsidR="00231A99" w:rsidRPr="00842D6D">
        <w:rPr>
          <w:rFonts w:ascii="Times New Roman" w:hAnsi="Times New Roman" w:cs="Times New Roman"/>
          <w:bCs/>
          <w:sz w:val="24"/>
          <w:szCs w:val="24"/>
        </w:rPr>
        <w:t xml:space="preserve"> karşı müeyyide öngörmüştür. Eğitim kurumları bakımından da çoğulcu bir anlayışla hareket edilmekteydi. Mektep ve medreselerin büyük bir kısmı vakıflar, cemaatler veya diğer örgütlenmeler eliyle kurulup işletilmekteydi. </w:t>
      </w:r>
      <w:r w:rsidR="007F6CE3" w:rsidRPr="00842D6D">
        <w:rPr>
          <w:rFonts w:ascii="Times New Roman" w:hAnsi="Times New Roman" w:cs="Times New Roman"/>
          <w:bCs/>
          <w:sz w:val="24"/>
          <w:szCs w:val="24"/>
        </w:rPr>
        <w:t>Genel olarak m</w:t>
      </w:r>
      <w:r w:rsidR="00231A99" w:rsidRPr="00842D6D">
        <w:rPr>
          <w:rFonts w:ascii="Times New Roman" w:hAnsi="Times New Roman" w:cs="Times New Roman"/>
          <w:bCs/>
          <w:sz w:val="24"/>
          <w:szCs w:val="24"/>
        </w:rPr>
        <w:t xml:space="preserve">üfredatı belirleme, öğretim yöntem ve tekniklerini seçme </w:t>
      </w:r>
      <w:r w:rsidR="007F6CE3" w:rsidRPr="00842D6D">
        <w:rPr>
          <w:rFonts w:ascii="Times New Roman" w:hAnsi="Times New Roman" w:cs="Times New Roman"/>
          <w:bCs/>
          <w:sz w:val="24"/>
          <w:szCs w:val="24"/>
        </w:rPr>
        <w:t>konusunda Devletin müdahalesi söz konusu olmamıştır.</w:t>
      </w:r>
    </w:p>
    <w:p w14:paraId="4DE03DC9" w14:textId="66BA9B13" w:rsidR="00A615CA" w:rsidRPr="00842D6D" w:rsidRDefault="007F6CE3" w:rsidP="00B64E48">
      <w:pPr>
        <w:spacing w:after="0" w:line="480" w:lineRule="auto"/>
        <w:ind w:firstLine="708"/>
        <w:jc w:val="both"/>
        <w:rPr>
          <w:rFonts w:ascii="Times New Roman" w:hAnsi="Times New Roman" w:cs="Times New Roman"/>
          <w:bCs/>
          <w:sz w:val="24"/>
          <w:szCs w:val="24"/>
        </w:rPr>
      </w:pPr>
      <w:r w:rsidRPr="00842D6D">
        <w:rPr>
          <w:rFonts w:ascii="Times New Roman" w:hAnsi="Times New Roman" w:cs="Times New Roman"/>
          <w:bCs/>
          <w:sz w:val="24"/>
          <w:szCs w:val="24"/>
        </w:rPr>
        <w:t xml:space="preserve">Selçuklu ve Osmanlı Devletinin varisi olan </w:t>
      </w:r>
      <w:r w:rsidR="001A76B4" w:rsidRPr="00842D6D">
        <w:rPr>
          <w:rFonts w:ascii="Times New Roman" w:hAnsi="Times New Roman" w:cs="Times New Roman"/>
          <w:bCs/>
          <w:sz w:val="24"/>
          <w:szCs w:val="24"/>
        </w:rPr>
        <w:t>Türkiye</w:t>
      </w:r>
      <w:r w:rsidRPr="00842D6D">
        <w:rPr>
          <w:rFonts w:ascii="Times New Roman" w:hAnsi="Times New Roman" w:cs="Times New Roman"/>
          <w:bCs/>
          <w:sz w:val="24"/>
          <w:szCs w:val="24"/>
        </w:rPr>
        <w:t xml:space="preserve"> ise</w:t>
      </w:r>
      <w:r w:rsidR="00DA300E" w:rsidRPr="00842D6D">
        <w:rPr>
          <w:rFonts w:ascii="Times New Roman" w:hAnsi="Times New Roman" w:cs="Times New Roman"/>
          <w:bCs/>
          <w:sz w:val="24"/>
          <w:szCs w:val="24"/>
        </w:rPr>
        <w:t>,</w:t>
      </w:r>
      <w:r w:rsidR="001A76B4" w:rsidRPr="00842D6D">
        <w:rPr>
          <w:rFonts w:ascii="Times New Roman" w:hAnsi="Times New Roman" w:cs="Times New Roman"/>
          <w:bCs/>
          <w:sz w:val="24"/>
          <w:szCs w:val="24"/>
        </w:rPr>
        <w:t xml:space="preserve"> </w:t>
      </w:r>
      <w:r w:rsidR="00C4227B" w:rsidRPr="00842D6D">
        <w:rPr>
          <w:rFonts w:ascii="Times New Roman" w:hAnsi="Times New Roman" w:cs="Times New Roman"/>
          <w:bCs/>
          <w:sz w:val="24"/>
          <w:szCs w:val="24"/>
        </w:rPr>
        <w:t xml:space="preserve">XX. yüzyıla girerken </w:t>
      </w:r>
      <w:r w:rsidR="004E0B49" w:rsidRPr="00842D6D">
        <w:rPr>
          <w:rFonts w:ascii="Times New Roman" w:hAnsi="Times New Roman" w:cs="Times New Roman"/>
          <w:bCs/>
          <w:sz w:val="24"/>
          <w:szCs w:val="24"/>
        </w:rPr>
        <w:t xml:space="preserve">eğitim hakkı alanında </w:t>
      </w:r>
      <w:r w:rsidR="001A76B4" w:rsidRPr="00842D6D">
        <w:rPr>
          <w:rFonts w:ascii="Times New Roman" w:hAnsi="Times New Roman" w:cs="Times New Roman"/>
          <w:bCs/>
          <w:sz w:val="24"/>
          <w:szCs w:val="24"/>
        </w:rPr>
        <w:t>dünyada</w:t>
      </w:r>
      <w:r w:rsidR="004E0B49" w:rsidRPr="00842D6D">
        <w:rPr>
          <w:rFonts w:ascii="Times New Roman" w:hAnsi="Times New Roman" w:cs="Times New Roman"/>
          <w:bCs/>
          <w:sz w:val="24"/>
          <w:szCs w:val="24"/>
        </w:rPr>
        <w:t xml:space="preserve"> cereyan eden</w:t>
      </w:r>
      <w:r w:rsidR="001A76B4" w:rsidRPr="00842D6D">
        <w:rPr>
          <w:rFonts w:ascii="Times New Roman" w:hAnsi="Times New Roman" w:cs="Times New Roman"/>
          <w:bCs/>
          <w:sz w:val="24"/>
          <w:szCs w:val="24"/>
        </w:rPr>
        <w:t xml:space="preserve"> gelişmelere ayak uyduramamış, </w:t>
      </w:r>
      <w:r w:rsidR="00A615CA" w:rsidRPr="00842D6D">
        <w:rPr>
          <w:rFonts w:ascii="Times New Roman" w:hAnsi="Times New Roman" w:cs="Times New Roman"/>
          <w:bCs/>
          <w:sz w:val="24"/>
          <w:szCs w:val="24"/>
        </w:rPr>
        <w:t xml:space="preserve">evrensel hukukun gereği olan anne ve babaların eğitim tarzını seçme hakkına riayet etmemiş, </w:t>
      </w:r>
      <w:proofErr w:type="spellStart"/>
      <w:r w:rsidR="001A76B4" w:rsidRPr="00842D6D">
        <w:rPr>
          <w:rFonts w:ascii="Times New Roman" w:hAnsi="Times New Roman" w:cs="Times New Roman"/>
          <w:bCs/>
          <w:sz w:val="24"/>
          <w:szCs w:val="24"/>
        </w:rPr>
        <w:t>Tevhid</w:t>
      </w:r>
      <w:proofErr w:type="spellEnd"/>
      <w:r w:rsidR="001A76B4" w:rsidRPr="00842D6D">
        <w:rPr>
          <w:rFonts w:ascii="Times New Roman" w:hAnsi="Times New Roman" w:cs="Times New Roman"/>
          <w:bCs/>
          <w:sz w:val="24"/>
          <w:szCs w:val="24"/>
        </w:rPr>
        <w:t>-i Tedrisat Kanunun</w:t>
      </w:r>
      <w:r w:rsidR="00715A70" w:rsidRPr="00842D6D">
        <w:rPr>
          <w:rFonts w:ascii="Times New Roman" w:hAnsi="Times New Roman" w:cs="Times New Roman"/>
          <w:bCs/>
          <w:sz w:val="24"/>
          <w:szCs w:val="24"/>
        </w:rPr>
        <w:t>un</w:t>
      </w:r>
      <w:r w:rsidR="001A76B4" w:rsidRPr="00842D6D">
        <w:rPr>
          <w:rFonts w:ascii="Times New Roman" w:hAnsi="Times New Roman" w:cs="Times New Roman"/>
          <w:bCs/>
          <w:sz w:val="24"/>
          <w:szCs w:val="24"/>
        </w:rPr>
        <w:t xml:space="preserve"> öngördüğü tek tipçi </w:t>
      </w:r>
      <w:r w:rsidR="004E0B49" w:rsidRPr="00842D6D">
        <w:rPr>
          <w:rFonts w:ascii="Times New Roman" w:hAnsi="Times New Roman" w:cs="Times New Roman"/>
          <w:bCs/>
          <w:sz w:val="24"/>
          <w:szCs w:val="24"/>
        </w:rPr>
        <w:t>eğitim uygulamalarına son verememiştir. Sözü edilen eğitim politikası asimilasyonu, farklılıkları ortadan kaldır</w:t>
      </w:r>
      <w:r w:rsidR="00A615CA" w:rsidRPr="00842D6D">
        <w:rPr>
          <w:rFonts w:ascii="Times New Roman" w:hAnsi="Times New Roman" w:cs="Times New Roman"/>
          <w:bCs/>
          <w:sz w:val="24"/>
          <w:szCs w:val="24"/>
        </w:rPr>
        <w:t>arak</w:t>
      </w:r>
      <w:r w:rsidR="004E0B49" w:rsidRPr="00842D6D">
        <w:rPr>
          <w:rFonts w:ascii="Times New Roman" w:hAnsi="Times New Roman" w:cs="Times New Roman"/>
          <w:bCs/>
          <w:sz w:val="24"/>
          <w:szCs w:val="24"/>
        </w:rPr>
        <w:t xml:space="preserve"> </w:t>
      </w:r>
      <w:r w:rsidR="004E0B49" w:rsidRPr="00842D6D">
        <w:rPr>
          <w:rFonts w:ascii="Times New Roman" w:hAnsi="Times New Roman" w:cs="Times New Roman"/>
          <w:bCs/>
          <w:i/>
          <w:sz w:val="24"/>
          <w:szCs w:val="24"/>
        </w:rPr>
        <w:t>tek</w:t>
      </w:r>
      <w:r w:rsidR="00CD7CE6" w:rsidRPr="00842D6D">
        <w:rPr>
          <w:rFonts w:ascii="Times New Roman" w:hAnsi="Times New Roman" w:cs="Times New Roman"/>
          <w:bCs/>
          <w:i/>
          <w:sz w:val="24"/>
          <w:szCs w:val="24"/>
        </w:rPr>
        <w:t>-t</w:t>
      </w:r>
      <w:r w:rsidR="004E0B49" w:rsidRPr="00842D6D">
        <w:rPr>
          <w:rFonts w:ascii="Times New Roman" w:hAnsi="Times New Roman" w:cs="Times New Roman"/>
          <w:bCs/>
          <w:i/>
          <w:sz w:val="24"/>
          <w:szCs w:val="24"/>
        </w:rPr>
        <w:t>i</w:t>
      </w:r>
      <w:r w:rsidR="00CD7CE6" w:rsidRPr="00842D6D">
        <w:rPr>
          <w:rFonts w:ascii="Times New Roman" w:hAnsi="Times New Roman" w:cs="Times New Roman"/>
          <w:bCs/>
          <w:i/>
          <w:sz w:val="24"/>
          <w:szCs w:val="24"/>
        </w:rPr>
        <w:t>p</w:t>
      </w:r>
      <w:r w:rsidR="004E0B49" w:rsidRPr="00842D6D">
        <w:rPr>
          <w:rFonts w:ascii="Times New Roman" w:hAnsi="Times New Roman" w:cs="Times New Roman"/>
          <w:bCs/>
          <w:sz w:val="24"/>
          <w:szCs w:val="24"/>
        </w:rPr>
        <w:t xml:space="preserve">leştirmeyi amaçladığından </w:t>
      </w:r>
      <w:r w:rsidR="00453AE7" w:rsidRPr="00842D6D">
        <w:rPr>
          <w:rFonts w:ascii="Times New Roman" w:hAnsi="Times New Roman" w:cs="Times New Roman"/>
          <w:bCs/>
          <w:sz w:val="24"/>
          <w:szCs w:val="24"/>
        </w:rPr>
        <w:t xml:space="preserve">içerde ve dışarda </w:t>
      </w:r>
      <w:r w:rsidR="004E0B49" w:rsidRPr="00842D6D">
        <w:rPr>
          <w:rFonts w:ascii="Times New Roman" w:hAnsi="Times New Roman" w:cs="Times New Roman"/>
          <w:bCs/>
          <w:sz w:val="24"/>
          <w:szCs w:val="24"/>
        </w:rPr>
        <w:t xml:space="preserve">eleştiri konusu olmuştur. </w:t>
      </w:r>
      <w:r w:rsidR="009743BE" w:rsidRPr="00842D6D">
        <w:rPr>
          <w:rFonts w:ascii="Times New Roman" w:hAnsi="Times New Roman" w:cs="Times New Roman"/>
          <w:bCs/>
          <w:sz w:val="24"/>
          <w:szCs w:val="24"/>
        </w:rPr>
        <w:t xml:space="preserve">Uluslararası </w:t>
      </w:r>
      <w:r w:rsidR="00DA300E" w:rsidRPr="00842D6D">
        <w:rPr>
          <w:rFonts w:ascii="Times New Roman" w:hAnsi="Times New Roman" w:cs="Times New Roman"/>
          <w:bCs/>
          <w:sz w:val="24"/>
          <w:szCs w:val="24"/>
        </w:rPr>
        <w:t>sözleşmeler</w:t>
      </w:r>
      <w:r w:rsidR="009743BE" w:rsidRPr="00842D6D">
        <w:rPr>
          <w:rFonts w:ascii="Times New Roman" w:hAnsi="Times New Roman" w:cs="Times New Roman"/>
          <w:bCs/>
          <w:sz w:val="24"/>
          <w:szCs w:val="24"/>
        </w:rPr>
        <w:t>d</w:t>
      </w:r>
      <w:r w:rsidR="00DA300E" w:rsidRPr="00842D6D">
        <w:rPr>
          <w:rFonts w:ascii="Times New Roman" w:hAnsi="Times New Roman" w:cs="Times New Roman"/>
          <w:bCs/>
          <w:sz w:val="24"/>
          <w:szCs w:val="24"/>
        </w:rPr>
        <w:t xml:space="preserve">e </w:t>
      </w:r>
      <w:r w:rsidR="009743BE" w:rsidRPr="00842D6D">
        <w:rPr>
          <w:rFonts w:ascii="Times New Roman" w:hAnsi="Times New Roman" w:cs="Times New Roman"/>
          <w:bCs/>
          <w:sz w:val="24"/>
          <w:szCs w:val="24"/>
        </w:rPr>
        <w:t xml:space="preserve">yer alan </w:t>
      </w:r>
      <w:r w:rsidR="002D1DC4" w:rsidRPr="00842D6D">
        <w:rPr>
          <w:rFonts w:ascii="Times New Roman" w:hAnsi="Times New Roman" w:cs="Times New Roman"/>
          <w:bCs/>
          <w:sz w:val="24"/>
          <w:szCs w:val="24"/>
        </w:rPr>
        <w:t>‘</w:t>
      </w:r>
      <w:r w:rsidR="009743BE" w:rsidRPr="00842D6D">
        <w:rPr>
          <w:rFonts w:ascii="Times New Roman" w:hAnsi="Times New Roman" w:cs="Times New Roman"/>
          <w:bCs/>
          <w:sz w:val="24"/>
          <w:szCs w:val="24"/>
        </w:rPr>
        <w:t xml:space="preserve">eğitim tarzını belirleme </w:t>
      </w:r>
      <w:proofErr w:type="spellStart"/>
      <w:r w:rsidR="009743BE" w:rsidRPr="00842D6D">
        <w:rPr>
          <w:rFonts w:ascii="Times New Roman" w:hAnsi="Times New Roman" w:cs="Times New Roman"/>
          <w:bCs/>
          <w:sz w:val="24"/>
          <w:szCs w:val="24"/>
        </w:rPr>
        <w:t>hakkı</w:t>
      </w:r>
      <w:r w:rsidR="006D436F" w:rsidRPr="00842D6D">
        <w:rPr>
          <w:rFonts w:ascii="Times New Roman" w:hAnsi="Times New Roman" w:cs="Times New Roman"/>
          <w:bCs/>
          <w:sz w:val="24"/>
          <w:szCs w:val="24"/>
        </w:rPr>
        <w:t>’</w:t>
      </w:r>
      <w:r w:rsidR="002D1DC4" w:rsidRPr="00842D6D">
        <w:rPr>
          <w:rFonts w:ascii="Times New Roman" w:hAnsi="Times New Roman" w:cs="Times New Roman"/>
          <w:bCs/>
          <w:sz w:val="24"/>
          <w:szCs w:val="24"/>
        </w:rPr>
        <w:t>nı</w:t>
      </w:r>
      <w:proofErr w:type="spellEnd"/>
      <w:r w:rsidR="009743BE" w:rsidRPr="00842D6D">
        <w:rPr>
          <w:rFonts w:ascii="Times New Roman" w:hAnsi="Times New Roman" w:cs="Times New Roman"/>
          <w:bCs/>
          <w:sz w:val="24"/>
          <w:szCs w:val="24"/>
        </w:rPr>
        <w:t xml:space="preserve"> anne ve babalara çok görüp </w:t>
      </w:r>
      <w:r w:rsidR="00DA300E" w:rsidRPr="00842D6D">
        <w:rPr>
          <w:rFonts w:ascii="Times New Roman" w:hAnsi="Times New Roman" w:cs="Times New Roman"/>
          <w:bCs/>
          <w:sz w:val="24"/>
          <w:szCs w:val="24"/>
        </w:rPr>
        <w:t>çekince koymak insan hakları karnesi bakımından Türkiye</w:t>
      </w:r>
      <w:r w:rsidR="00421A02" w:rsidRPr="00842D6D">
        <w:rPr>
          <w:rFonts w:ascii="Times New Roman" w:hAnsi="Times New Roman" w:cs="Times New Roman"/>
          <w:bCs/>
          <w:sz w:val="24"/>
          <w:szCs w:val="24"/>
        </w:rPr>
        <w:t>’</w:t>
      </w:r>
      <w:r w:rsidR="00DA300E" w:rsidRPr="00842D6D">
        <w:rPr>
          <w:rFonts w:ascii="Times New Roman" w:hAnsi="Times New Roman" w:cs="Times New Roman"/>
          <w:bCs/>
          <w:sz w:val="24"/>
          <w:szCs w:val="24"/>
        </w:rPr>
        <w:t xml:space="preserve">nin itibarına </w:t>
      </w:r>
      <w:r w:rsidR="009743BE" w:rsidRPr="00842D6D">
        <w:rPr>
          <w:rFonts w:ascii="Times New Roman" w:hAnsi="Times New Roman" w:cs="Times New Roman"/>
          <w:bCs/>
          <w:sz w:val="24"/>
          <w:szCs w:val="24"/>
        </w:rPr>
        <w:t>fayda sağlamayacaktır.</w:t>
      </w:r>
    </w:p>
    <w:p w14:paraId="619D6650" w14:textId="3FA55622" w:rsidR="009743BE" w:rsidRPr="00842D6D" w:rsidRDefault="009743BE" w:rsidP="00B64E48">
      <w:pPr>
        <w:spacing w:after="0" w:line="480" w:lineRule="auto"/>
        <w:ind w:firstLine="708"/>
        <w:jc w:val="both"/>
        <w:rPr>
          <w:rFonts w:ascii="Times New Roman" w:hAnsi="Times New Roman" w:cs="Times New Roman"/>
          <w:bCs/>
          <w:sz w:val="24"/>
          <w:szCs w:val="24"/>
        </w:rPr>
      </w:pPr>
      <w:r w:rsidRPr="00842D6D">
        <w:rPr>
          <w:rFonts w:ascii="Times New Roman" w:hAnsi="Times New Roman" w:cs="Times New Roman"/>
          <w:bCs/>
          <w:sz w:val="24"/>
          <w:szCs w:val="24"/>
        </w:rPr>
        <w:t xml:space="preserve">Vizyon 2023 hedefleri belirlenirken evrensel değerleri görmezden gelerek </w:t>
      </w:r>
      <w:proofErr w:type="gramStart"/>
      <w:r w:rsidRPr="00842D6D">
        <w:rPr>
          <w:rFonts w:ascii="Times New Roman" w:hAnsi="Times New Roman" w:cs="Times New Roman"/>
          <w:bCs/>
          <w:sz w:val="24"/>
          <w:szCs w:val="24"/>
        </w:rPr>
        <w:t>statükoyu</w:t>
      </w:r>
      <w:proofErr w:type="gramEnd"/>
      <w:r w:rsidRPr="00842D6D">
        <w:rPr>
          <w:rFonts w:ascii="Times New Roman" w:hAnsi="Times New Roman" w:cs="Times New Roman"/>
          <w:bCs/>
          <w:sz w:val="24"/>
          <w:szCs w:val="24"/>
        </w:rPr>
        <w:t xml:space="preserve"> devam ettirmek Türkiye’nin çıkarına bir tavır olmayacaktır. </w:t>
      </w:r>
      <w:r w:rsidR="002D1DC4" w:rsidRPr="00842D6D">
        <w:rPr>
          <w:rFonts w:ascii="Times New Roman" w:hAnsi="Times New Roman" w:cs="Times New Roman"/>
          <w:bCs/>
          <w:sz w:val="24"/>
          <w:szCs w:val="24"/>
        </w:rPr>
        <w:t xml:space="preserve">Ayrıca aile ve okul işbirliğinin hem akademik başarı sağlayacağından hem de değerlerimize uyumlu nesiller yetişmesine katkı </w:t>
      </w:r>
      <w:r w:rsidR="002D1DC4" w:rsidRPr="00842D6D">
        <w:rPr>
          <w:rFonts w:ascii="Times New Roman" w:hAnsi="Times New Roman" w:cs="Times New Roman"/>
          <w:bCs/>
          <w:sz w:val="24"/>
          <w:szCs w:val="24"/>
        </w:rPr>
        <w:lastRenderedPageBreak/>
        <w:t xml:space="preserve">sağlayacağından şüphe edilmemelidir. </w:t>
      </w:r>
      <w:r w:rsidRPr="00842D6D">
        <w:rPr>
          <w:rFonts w:ascii="Times New Roman" w:hAnsi="Times New Roman" w:cs="Times New Roman"/>
          <w:bCs/>
          <w:sz w:val="24"/>
          <w:szCs w:val="24"/>
        </w:rPr>
        <w:t>Temel strateji, bir ayağımızı yerli ve milli değerlerin üzerinde tutarak diğer ayağımızla evrensel standartları kuşatacak uygun hamleler yapmak olmalıdır. O halde eğitim hakkının tespitinde ve uygulamaya konulmasında uluslararası insan hakları standartları göz ardı edilmemelidir.</w:t>
      </w:r>
    </w:p>
    <w:p w14:paraId="78E8F8D3" w14:textId="4F507330" w:rsidR="00D24D1C" w:rsidRDefault="00A615CA" w:rsidP="00B64E48">
      <w:pPr>
        <w:spacing w:after="0" w:line="480" w:lineRule="auto"/>
        <w:ind w:firstLine="708"/>
        <w:jc w:val="both"/>
        <w:rPr>
          <w:rFonts w:ascii="Times New Roman" w:hAnsi="Times New Roman" w:cs="Times New Roman"/>
          <w:bCs/>
          <w:sz w:val="24"/>
          <w:szCs w:val="24"/>
        </w:rPr>
      </w:pPr>
      <w:r w:rsidRPr="00842D6D">
        <w:rPr>
          <w:rFonts w:ascii="Times New Roman" w:hAnsi="Times New Roman" w:cs="Times New Roman"/>
          <w:bCs/>
          <w:sz w:val="24"/>
          <w:szCs w:val="24"/>
        </w:rPr>
        <w:t>E</w:t>
      </w:r>
      <w:r w:rsidR="00DA300E" w:rsidRPr="00842D6D">
        <w:rPr>
          <w:rFonts w:ascii="Times New Roman" w:hAnsi="Times New Roman" w:cs="Times New Roman"/>
          <w:bCs/>
          <w:sz w:val="24"/>
          <w:szCs w:val="24"/>
        </w:rPr>
        <w:t xml:space="preserve">ğitim hakkının </w:t>
      </w:r>
      <w:r w:rsidR="007F6CE3" w:rsidRPr="00842D6D">
        <w:rPr>
          <w:rFonts w:ascii="Times New Roman" w:hAnsi="Times New Roman" w:cs="Times New Roman"/>
          <w:bCs/>
          <w:sz w:val="24"/>
          <w:szCs w:val="24"/>
        </w:rPr>
        <w:t>tarihimizin, kültürel değerlerimizin v</w:t>
      </w:r>
      <w:r w:rsidR="00DA300E" w:rsidRPr="00842D6D">
        <w:rPr>
          <w:rFonts w:ascii="Times New Roman" w:hAnsi="Times New Roman" w:cs="Times New Roman"/>
          <w:bCs/>
          <w:sz w:val="24"/>
          <w:szCs w:val="24"/>
        </w:rPr>
        <w:t>e</w:t>
      </w:r>
      <w:r w:rsidR="007F6CE3" w:rsidRPr="00842D6D">
        <w:rPr>
          <w:rFonts w:ascii="Times New Roman" w:hAnsi="Times New Roman" w:cs="Times New Roman"/>
          <w:bCs/>
          <w:sz w:val="24"/>
          <w:szCs w:val="24"/>
        </w:rPr>
        <w:t xml:space="preserve"> e</w:t>
      </w:r>
      <w:r w:rsidR="00DA300E" w:rsidRPr="00842D6D">
        <w:rPr>
          <w:rFonts w:ascii="Times New Roman" w:hAnsi="Times New Roman" w:cs="Times New Roman"/>
          <w:bCs/>
          <w:sz w:val="24"/>
          <w:szCs w:val="24"/>
        </w:rPr>
        <w:t>vrensel hukukun öngördüğü</w:t>
      </w:r>
      <w:r w:rsidR="004E0B49" w:rsidRPr="00842D6D">
        <w:rPr>
          <w:rFonts w:ascii="Times New Roman" w:hAnsi="Times New Roman" w:cs="Times New Roman"/>
          <w:bCs/>
          <w:sz w:val="24"/>
          <w:szCs w:val="24"/>
        </w:rPr>
        <w:t xml:space="preserve"> </w:t>
      </w:r>
      <w:r w:rsidR="00DA300E" w:rsidRPr="00842D6D">
        <w:rPr>
          <w:rFonts w:ascii="Times New Roman" w:hAnsi="Times New Roman" w:cs="Times New Roman"/>
          <w:bCs/>
          <w:sz w:val="24"/>
          <w:szCs w:val="24"/>
        </w:rPr>
        <w:t xml:space="preserve">standartlara kavuşturulabilmesi için yasal düzenlemelere ihtiyaç bulunmaktadır. </w:t>
      </w:r>
      <w:r w:rsidRPr="00842D6D">
        <w:rPr>
          <w:rFonts w:ascii="Times New Roman" w:hAnsi="Times New Roman" w:cs="Times New Roman"/>
          <w:bCs/>
          <w:sz w:val="24"/>
          <w:szCs w:val="24"/>
        </w:rPr>
        <w:t xml:space="preserve">Son yıllarda başta eğitimin genel amaçları </w:t>
      </w:r>
      <w:r w:rsidR="00C255A7" w:rsidRPr="00842D6D">
        <w:rPr>
          <w:rFonts w:ascii="Times New Roman" w:hAnsi="Times New Roman" w:cs="Times New Roman"/>
          <w:bCs/>
          <w:sz w:val="24"/>
          <w:szCs w:val="24"/>
        </w:rPr>
        <w:t xml:space="preserve">konusu </w:t>
      </w:r>
      <w:r w:rsidRPr="00842D6D">
        <w:rPr>
          <w:rFonts w:ascii="Times New Roman" w:hAnsi="Times New Roman" w:cs="Times New Roman"/>
          <w:bCs/>
          <w:sz w:val="24"/>
          <w:szCs w:val="24"/>
        </w:rPr>
        <w:t xml:space="preserve">olmak üzere birçok alanda yasal düzenleme yapılmıştır. Ancak yapılan düzenlemeler evrensel standartları yakalayacak düzeyde olmamıştır. </w:t>
      </w:r>
      <w:r w:rsidR="00DA300E" w:rsidRPr="00842D6D">
        <w:rPr>
          <w:rFonts w:ascii="Times New Roman" w:hAnsi="Times New Roman" w:cs="Times New Roman"/>
          <w:bCs/>
          <w:sz w:val="24"/>
          <w:szCs w:val="24"/>
        </w:rPr>
        <w:t>Yapılacak düzenlemeler</w:t>
      </w:r>
      <w:r w:rsidR="007F6CE3" w:rsidRPr="00842D6D">
        <w:rPr>
          <w:rFonts w:ascii="Times New Roman" w:hAnsi="Times New Roman" w:cs="Times New Roman"/>
          <w:bCs/>
          <w:sz w:val="24"/>
          <w:szCs w:val="24"/>
        </w:rPr>
        <w:t>d</w:t>
      </w:r>
      <w:r w:rsidR="00DA300E" w:rsidRPr="00842D6D">
        <w:rPr>
          <w:rFonts w:ascii="Times New Roman" w:hAnsi="Times New Roman" w:cs="Times New Roman"/>
          <w:bCs/>
          <w:sz w:val="24"/>
          <w:szCs w:val="24"/>
        </w:rPr>
        <w:t xml:space="preserve">e eğitim programlarının çeşitliliği ve kurumsal çoğulculuğun sağlanması </w:t>
      </w:r>
      <w:r w:rsidR="00421A02" w:rsidRPr="00842D6D">
        <w:rPr>
          <w:rFonts w:ascii="Times New Roman" w:hAnsi="Times New Roman" w:cs="Times New Roman"/>
          <w:bCs/>
          <w:sz w:val="24"/>
          <w:szCs w:val="24"/>
        </w:rPr>
        <w:t xml:space="preserve">ve anne - babaların sürece </w:t>
      </w:r>
      <w:r w:rsidR="0047132B" w:rsidRPr="00842D6D">
        <w:rPr>
          <w:rFonts w:ascii="Times New Roman" w:hAnsi="Times New Roman" w:cs="Times New Roman"/>
          <w:bCs/>
          <w:sz w:val="24"/>
          <w:szCs w:val="24"/>
        </w:rPr>
        <w:t>dâhil</w:t>
      </w:r>
      <w:r w:rsidR="00421A02" w:rsidRPr="00842D6D">
        <w:rPr>
          <w:rFonts w:ascii="Times New Roman" w:hAnsi="Times New Roman" w:cs="Times New Roman"/>
          <w:bCs/>
          <w:sz w:val="24"/>
          <w:szCs w:val="24"/>
        </w:rPr>
        <w:t xml:space="preserve"> edilmesi </w:t>
      </w:r>
      <w:r w:rsidR="00DA300E" w:rsidRPr="00842D6D">
        <w:rPr>
          <w:rFonts w:ascii="Times New Roman" w:hAnsi="Times New Roman" w:cs="Times New Roman"/>
          <w:bCs/>
          <w:sz w:val="24"/>
          <w:szCs w:val="24"/>
        </w:rPr>
        <w:t>esas alınmalıdır.</w:t>
      </w:r>
      <w:r w:rsidR="00CD7CE6" w:rsidRPr="00842D6D">
        <w:rPr>
          <w:rFonts w:ascii="Times New Roman" w:hAnsi="Times New Roman" w:cs="Times New Roman"/>
          <w:bCs/>
          <w:sz w:val="24"/>
          <w:szCs w:val="24"/>
        </w:rPr>
        <w:t xml:space="preserve"> </w:t>
      </w:r>
      <w:r w:rsidR="00470FB4" w:rsidRPr="00842D6D">
        <w:rPr>
          <w:rFonts w:ascii="Times New Roman" w:hAnsi="Times New Roman" w:cs="Times New Roman"/>
          <w:bCs/>
          <w:sz w:val="24"/>
          <w:szCs w:val="24"/>
        </w:rPr>
        <w:t>Zira e</w:t>
      </w:r>
      <w:r w:rsidR="00421A02" w:rsidRPr="00842D6D">
        <w:rPr>
          <w:rFonts w:ascii="Times New Roman" w:hAnsi="Times New Roman" w:cs="Times New Roman"/>
          <w:bCs/>
          <w:sz w:val="24"/>
          <w:szCs w:val="24"/>
        </w:rPr>
        <w:t>beveynlerin</w:t>
      </w:r>
      <w:r w:rsidR="00CD7CE6" w:rsidRPr="00842D6D">
        <w:rPr>
          <w:rFonts w:ascii="Times New Roman" w:hAnsi="Times New Roman" w:cs="Times New Roman"/>
          <w:bCs/>
          <w:sz w:val="24"/>
          <w:szCs w:val="24"/>
        </w:rPr>
        <w:t xml:space="preserve"> </w:t>
      </w:r>
      <w:r w:rsidR="00421A02" w:rsidRPr="00842D6D">
        <w:rPr>
          <w:rFonts w:ascii="Times New Roman" w:hAnsi="Times New Roman" w:cs="Times New Roman"/>
          <w:bCs/>
          <w:sz w:val="24"/>
          <w:szCs w:val="24"/>
        </w:rPr>
        <w:t xml:space="preserve">çocuklarının </w:t>
      </w:r>
      <w:r w:rsidR="00CD7CE6" w:rsidRPr="00842D6D">
        <w:rPr>
          <w:rFonts w:ascii="Times New Roman" w:hAnsi="Times New Roman" w:cs="Times New Roman"/>
          <w:bCs/>
          <w:sz w:val="24"/>
          <w:szCs w:val="24"/>
        </w:rPr>
        <w:t xml:space="preserve">eğitim </w:t>
      </w:r>
      <w:r w:rsidR="00421A02" w:rsidRPr="00842D6D">
        <w:rPr>
          <w:rFonts w:ascii="Times New Roman" w:hAnsi="Times New Roman" w:cs="Times New Roman"/>
          <w:bCs/>
          <w:sz w:val="24"/>
          <w:szCs w:val="24"/>
        </w:rPr>
        <w:t xml:space="preserve">tarzını seçme hakkına sahip olması </w:t>
      </w:r>
      <w:r w:rsidR="00CD7CE6" w:rsidRPr="00842D6D">
        <w:rPr>
          <w:rFonts w:ascii="Times New Roman" w:hAnsi="Times New Roman" w:cs="Times New Roman"/>
          <w:bCs/>
          <w:sz w:val="24"/>
          <w:szCs w:val="24"/>
        </w:rPr>
        <w:t>akademik başarıyı arttıracak, velilerin eğitim kurumlarını sahiplenmelerini sağlayacaktır.</w:t>
      </w:r>
      <w:r w:rsidR="00DA300E" w:rsidRPr="00842D6D">
        <w:rPr>
          <w:rFonts w:ascii="Times New Roman" w:hAnsi="Times New Roman" w:cs="Times New Roman"/>
          <w:bCs/>
          <w:sz w:val="24"/>
          <w:szCs w:val="24"/>
        </w:rPr>
        <w:t xml:space="preserve">  </w:t>
      </w:r>
      <w:r w:rsidR="004E0B49" w:rsidRPr="00842D6D">
        <w:rPr>
          <w:rFonts w:ascii="Times New Roman" w:hAnsi="Times New Roman" w:cs="Times New Roman"/>
          <w:bCs/>
          <w:sz w:val="24"/>
          <w:szCs w:val="24"/>
        </w:rPr>
        <w:t xml:space="preserve"> </w:t>
      </w:r>
    </w:p>
    <w:p w14:paraId="1626B6A4" w14:textId="77777777" w:rsidR="00D24D1C" w:rsidRPr="0064541B" w:rsidRDefault="00D24D1C" w:rsidP="00D24D1C">
      <w:pPr>
        <w:shd w:val="clear" w:color="auto" w:fill="FFFFFF"/>
        <w:spacing w:after="0" w:line="480" w:lineRule="auto"/>
        <w:contextualSpacing/>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64541B">
        <w:rPr>
          <w:rFonts w:ascii="Times New Roman" w:hAnsi="Times New Roman" w:cs="Times New Roman"/>
          <w:b/>
          <w:sz w:val="24"/>
          <w:szCs w:val="24"/>
        </w:rPr>
        <w:t>Makalenin Bilimdeki Konumu</w:t>
      </w:r>
    </w:p>
    <w:p w14:paraId="7AD328E4" w14:textId="77777777" w:rsidR="00D24D1C" w:rsidRDefault="00D24D1C" w:rsidP="00D24D1C">
      <w:pPr>
        <w:shd w:val="clear" w:color="auto" w:fill="FFFFFF"/>
        <w:spacing w:after="0" w:line="480" w:lineRule="auto"/>
        <w:ind w:firstLine="708"/>
        <w:contextualSpacing/>
        <w:textAlignment w:val="baseline"/>
        <w:rPr>
          <w:rFonts w:ascii="Times New Roman" w:hAnsi="Times New Roman" w:cs="Times New Roman"/>
          <w:b/>
          <w:sz w:val="24"/>
          <w:szCs w:val="24"/>
        </w:rPr>
      </w:pPr>
      <w:r w:rsidRPr="00B64E48">
        <w:rPr>
          <w:rFonts w:ascii="Times New Roman" w:hAnsi="Times New Roman" w:cs="Times New Roman"/>
        </w:rPr>
        <w:t>Felsefe ve Din Bilimleri Bölümü, Din Eğitimi Anabilim Dalı</w:t>
      </w:r>
      <w:r w:rsidRPr="0064541B">
        <w:rPr>
          <w:rFonts w:ascii="Times New Roman" w:hAnsi="Times New Roman" w:cs="Times New Roman"/>
          <w:b/>
          <w:sz w:val="24"/>
          <w:szCs w:val="24"/>
        </w:rPr>
        <w:t xml:space="preserve"> </w:t>
      </w:r>
    </w:p>
    <w:p w14:paraId="46EE8D54" w14:textId="0BE8BE24" w:rsidR="00D24D1C" w:rsidRPr="0064541B" w:rsidRDefault="00D24D1C" w:rsidP="00D24D1C">
      <w:pPr>
        <w:shd w:val="clear" w:color="auto" w:fill="FFFFFF"/>
        <w:spacing w:after="0" w:line="480" w:lineRule="auto"/>
        <w:contextualSpacing/>
        <w:textAlignment w:val="baseline"/>
        <w:rPr>
          <w:rFonts w:ascii="Times New Roman" w:eastAsia="Times New Roman" w:hAnsi="Times New Roman" w:cs="Times New Roman"/>
          <w:b/>
          <w:bCs/>
          <w:color w:val="000000" w:themeColor="text1"/>
          <w:sz w:val="24"/>
          <w:szCs w:val="24"/>
          <w:bdr w:val="none" w:sz="0" w:space="0" w:color="auto" w:frame="1"/>
          <w:lang w:eastAsia="tr-TR"/>
        </w:rPr>
      </w:pPr>
      <w:r w:rsidRPr="0064541B">
        <w:rPr>
          <w:rFonts w:ascii="Times New Roman" w:hAnsi="Times New Roman" w:cs="Times New Roman"/>
          <w:b/>
          <w:sz w:val="24"/>
          <w:szCs w:val="24"/>
        </w:rPr>
        <w:t>Makalenin Bilimdeki Özgünlüğü</w:t>
      </w:r>
    </w:p>
    <w:p w14:paraId="2EAF3411" w14:textId="067CC296" w:rsidR="00A96C32" w:rsidRPr="00842D6D" w:rsidRDefault="001A76B4" w:rsidP="00B64E48">
      <w:pPr>
        <w:spacing w:after="0" w:line="480" w:lineRule="auto"/>
        <w:ind w:firstLine="708"/>
        <w:jc w:val="both"/>
        <w:rPr>
          <w:rFonts w:ascii="Times New Roman" w:hAnsi="Times New Roman" w:cs="Times New Roman"/>
          <w:bCs/>
          <w:sz w:val="24"/>
          <w:szCs w:val="24"/>
        </w:rPr>
      </w:pPr>
      <w:r w:rsidRPr="00842D6D">
        <w:rPr>
          <w:rFonts w:ascii="Times New Roman" w:hAnsi="Times New Roman" w:cs="Times New Roman"/>
          <w:bCs/>
          <w:sz w:val="24"/>
          <w:szCs w:val="24"/>
        </w:rPr>
        <w:t xml:space="preserve">  </w:t>
      </w:r>
      <w:r w:rsidR="007F429B" w:rsidRPr="00842D6D">
        <w:rPr>
          <w:rFonts w:ascii="Times New Roman" w:hAnsi="Times New Roman" w:cs="Times New Roman"/>
          <w:sz w:val="24"/>
          <w:szCs w:val="24"/>
        </w:rPr>
        <w:t xml:space="preserve">Tek tip bir müfredat programının yürürlükte olması eğitim programları alanında yeni kuramların, yöntem ve tekniklerin geliştirilmesine sekte vurmaktadır. Karar aşamalarında sürece dâhil edilmeyen velilerin memnuniyet ölçüsü de sınırlı kalmaktadır. Bu bağlamda Milli Eğitim Politikalarının belirlenmesinde Uluslararası standartlara uyum sağlanmalı ve çekinceler adım adım kaldırılmalıdır. Şüphesiz demokrasi, insan hakları ve çoğulculuk ekseninde Uluslararası Standartlara uyumlu bir eğitim politikasının uygulanması hem akademik hem de değerler eğitimi alanında çıtanın yükselmesine </w:t>
      </w:r>
      <w:r w:rsidR="00601C36" w:rsidRPr="00842D6D">
        <w:rPr>
          <w:rFonts w:ascii="Times New Roman" w:hAnsi="Times New Roman" w:cs="Times New Roman"/>
          <w:sz w:val="24"/>
          <w:szCs w:val="24"/>
        </w:rPr>
        <w:t>imkân</w:t>
      </w:r>
      <w:r w:rsidR="007F429B" w:rsidRPr="00842D6D">
        <w:rPr>
          <w:rFonts w:ascii="Times New Roman" w:hAnsi="Times New Roman" w:cs="Times New Roman"/>
          <w:sz w:val="24"/>
          <w:szCs w:val="24"/>
        </w:rPr>
        <w:t xml:space="preserve"> sağlayacaktır. </w:t>
      </w:r>
      <w:r w:rsidRPr="00842D6D">
        <w:rPr>
          <w:rFonts w:ascii="Times New Roman" w:hAnsi="Times New Roman" w:cs="Times New Roman"/>
          <w:bCs/>
          <w:sz w:val="24"/>
          <w:szCs w:val="24"/>
        </w:rPr>
        <w:t xml:space="preserve">  </w:t>
      </w:r>
      <w:r w:rsidR="00254D57" w:rsidRPr="00842D6D">
        <w:rPr>
          <w:rFonts w:ascii="Times New Roman" w:hAnsi="Times New Roman" w:cs="Times New Roman"/>
          <w:bCs/>
          <w:sz w:val="24"/>
          <w:szCs w:val="24"/>
        </w:rPr>
        <w:t xml:space="preserve"> </w:t>
      </w:r>
    </w:p>
    <w:p w14:paraId="126D472C" w14:textId="7AABF7C5" w:rsidR="00157255" w:rsidRPr="00842D6D" w:rsidRDefault="00E647EF" w:rsidP="00C04623">
      <w:pPr>
        <w:spacing w:before="280" w:after="280" w:line="360" w:lineRule="auto"/>
        <w:rPr>
          <w:rFonts w:ascii="Times New Roman" w:hAnsi="Times New Roman" w:cs="Times New Roman"/>
          <w:bCs/>
          <w:sz w:val="24"/>
          <w:szCs w:val="24"/>
        </w:rPr>
      </w:pPr>
      <w:bookmarkStart w:id="0" w:name="_GoBack"/>
      <w:r w:rsidRPr="00842D6D">
        <w:rPr>
          <w:rFonts w:ascii="Times New Roman" w:hAnsi="Times New Roman" w:cs="Times New Roman"/>
          <w:b/>
          <w:bCs/>
          <w:sz w:val="24"/>
          <w:szCs w:val="24"/>
        </w:rPr>
        <w:t>K</w:t>
      </w:r>
      <w:r w:rsidR="00320668" w:rsidRPr="00842D6D">
        <w:rPr>
          <w:rFonts w:ascii="Times New Roman" w:hAnsi="Times New Roman" w:cs="Times New Roman"/>
          <w:b/>
          <w:bCs/>
          <w:sz w:val="24"/>
          <w:szCs w:val="24"/>
        </w:rPr>
        <w:t>aynaklar</w:t>
      </w:r>
    </w:p>
    <w:p w14:paraId="4193165D" w14:textId="0E84538D" w:rsidR="00B64E48" w:rsidRDefault="00416A44" w:rsidP="00C04623">
      <w:pPr>
        <w:spacing w:after="0" w:line="360" w:lineRule="auto"/>
        <w:ind w:left="567" w:hanging="567"/>
        <w:jc w:val="both"/>
        <w:rPr>
          <w:rFonts w:ascii="Times New Roman" w:hAnsi="Times New Roman" w:cs="Times New Roman"/>
          <w:sz w:val="24"/>
          <w:szCs w:val="24"/>
        </w:rPr>
      </w:pPr>
      <w:r w:rsidRPr="00842D6D">
        <w:rPr>
          <w:rFonts w:ascii="Times New Roman" w:hAnsi="Times New Roman" w:cs="Times New Roman"/>
          <w:sz w:val="24"/>
          <w:szCs w:val="24"/>
        </w:rPr>
        <w:t>Akyüz, E</w:t>
      </w:r>
      <w:r w:rsidR="000360DA" w:rsidRPr="00842D6D">
        <w:rPr>
          <w:rFonts w:ascii="Times New Roman" w:hAnsi="Times New Roman" w:cs="Times New Roman"/>
          <w:sz w:val="24"/>
          <w:szCs w:val="24"/>
        </w:rPr>
        <w:t>. (2000).</w:t>
      </w:r>
      <w:r w:rsidRPr="00842D6D">
        <w:rPr>
          <w:rFonts w:ascii="Times New Roman" w:hAnsi="Times New Roman" w:cs="Times New Roman"/>
          <w:sz w:val="24"/>
          <w:szCs w:val="24"/>
        </w:rPr>
        <w:t xml:space="preserve"> </w:t>
      </w:r>
      <w:r w:rsidRPr="00842D6D">
        <w:rPr>
          <w:rFonts w:ascii="Times New Roman" w:hAnsi="Times New Roman" w:cs="Times New Roman"/>
          <w:i/>
          <w:sz w:val="24"/>
          <w:szCs w:val="24"/>
        </w:rPr>
        <w:t xml:space="preserve">Çocuğun </w:t>
      </w:r>
      <w:r w:rsidR="00D85C2E">
        <w:rPr>
          <w:rFonts w:ascii="Times New Roman" w:hAnsi="Times New Roman" w:cs="Times New Roman"/>
          <w:i/>
          <w:sz w:val="24"/>
          <w:szCs w:val="24"/>
        </w:rPr>
        <w:t>h</w:t>
      </w:r>
      <w:r w:rsidRPr="00842D6D">
        <w:rPr>
          <w:rFonts w:ascii="Times New Roman" w:hAnsi="Times New Roman" w:cs="Times New Roman"/>
          <w:i/>
          <w:sz w:val="24"/>
          <w:szCs w:val="24"/>
        </w:rPr>
        <w:t xml:space="preserve">aklarının ve </w:t>
      </w:r>
      <w:r w:rsidR="00D85C2E">
        <w:rPr>
          <w:rFonts w:ascii="Times New Roman" w:hAnsi="Times New Roman" w:cs="Times New Roman"/>
          <w:i/>
          <w:sz w:val="24"/>
          <w:szCs w:val="24"/>
        </w:rPr>
        <w:t>g</w:t>
      </w:r>
      <w:r w:rsidRPr="00842D6D">
        <w:rPr>
          <w:rFonts w:ascii="Times New Roman" w:hAnsi="Times New Roman" w:cs="Times New Roman"/>
          <w:i/>
          <w:sz w:val="24"/>
          <w:szCs w:val="24"/>
        </w:rPr>
        <w:t xml:space="preserve">üveliğinin </w:t>
      </w:r>
      <w:r w:rsidR="00D85C2E">
        <w:rPr>
          <w:rFonts w:ascii="Times New Roman" w:hAnsi="Times New Roman" w:cs="Times New Roman"/>
          <w:i/>
          <w:sz w:val="24"/>
          <w:szCs w:val="24"/>
        </w:rPr>
        <w:t>k</w:t>
      </w:r>
      <w:r w:rsidRPr="00842D6D">
        <w:rPr>
          <w:rFonts w:ascii="Times New Roman" w:hAnsi="Times New Roman" w:cs="Times New Roman"/>
          <w:i/>
          <w:sz w:val="24"/>
          <w:szCs w:val="24"/>
        </w:rPr>
        <w:t>orunması</w:t>
      </w:r>
      <w:r w:rsidRPr="00842D6D">
        <w:rPr>
          <w:rFonts w:ascii="Times New Roman" w:hAnsi="Times New Roman" w:cs="Times New Roman"/>
          <w:sz w:val="24"/>
          <w:szCs w:val="24"/>
        </w:rPr>
        <w:t>, Ankara</w:t>
      </w:r>
      <w:r w:rsidR="00A152BD">
        <w:rPr>
          <w:rFonts w:ascii="Times New Roman" w:hAnsi="Times New Roman" w:cs="Times New Roman"/>
          <w:sz w:val="24"/>
          <w:szCs w:val="24"/>
        </w:rPr>
        <w:t>:</w:t>
      </w:r>
      <w:r w:rsidRPr="00842D6D">
        <w:rPr>
          <w:rFonts w:ascii="Times New Roman" w:hAnsi="Times New Roman" w:cs="Times New Roman"/>
          <w:sz w:val="24"/>
          <w:szCs w:val="24"/>
        </w:rPr>
        <w:t xml:space="preserve"> </w:t>
      </w:r>
      <w:r w:rsidR="000D46E7" w:rsidRPr="00842D6D">
        <w:rPr>
          <w:rFonts w:ascii="Times New Roman" w:hAnsi="Times New Roman" w:cs="Times New Roman"/>
          <w:sz w:val="24"/>
          <w:szCs w:val="24"/>
        </w:rPr>
        <w:t>MEB Yayınları</w:t>
      </w:r>
      <w:r w:rsidRPr="00842D6D">
        <w:rPr>
          <w:rFonts w:ascii="Times New Roman" w:hAnsi="Times New Roman" w:cs="Times New Roman"/>
          <w:sz w:val="24"/>
          <w:szCs w:val="24"/>
        </w:rPr>
        <w:t>.</w:t>
      </w:r>
    </w:p>
    <w:p w14:paraId="1DF314C0" w14:textId="63C6F5D0" w:rsidR="00B64E48" w:rsidRDefault="003F688E" w:rsidP="00C04623">
      <w:pPr>
        <w:spacing w:after="0" w:line="360" w:lineRule="auto"/>
        <w:ind w:left="567" w:hanging="567"/>
        <w:jc w:val="both"/>
        <w:rPr>
          <w:rFonts w:ascii="Times New Roman" w:hAnsi="Times New Roman" w:cs="Times New Roman"/>
          <w:sz w:val="24"/>
          <w:szCs w:val="24"/>
        </w:rPr>
      </w:pPr>
      <w:r w:rsidRPr="00842D6D">
        <w:rPr>
          <w:rFonts w:ascii="Times New Roman" w:hAnsi="Times New Roman" w:cs="Times New Roman"/>
          <w:sz w:val="24"/>
          <w:szCs w:val="24"/>
        </w:rPr>
        <w:lastRenderedPageBreak/>
        <w:t>Baltacıoğlu, İ</w:t>
      </w:r>
      <w:r w:rsidR="000D46E7" w:rsidRPr="00842D6D">
        <w:rPr>
          <w:rFonts w:ascii="Times New Roman" w:hAnsi="Times New Roman" w:cs="Times New Roman"/>
          <w:sz w:val="24"/>
          <w:szCs w:val="24"/>
        </w:rPr>
        <w:t>.</w:t>
      </w:r>
      <w:r w:rsidRPr="00842D6D">
        <w:rPr>
          <w:rFonts w:ascii="Times New Roman" w:hAnsi="Times New Roman" w:cs="Times New Roman"/>
          <w:sz w:val="24"/>
          <w:szCs w:val="24"/>
        </w:rPr>
        <w:t xml:space="preserve"> H</w:t>
      </w:r>
      <w:r w:rsidR="000D46E7" w:rsidRPr="00842D6D">
        <w:rPr>
          <w:rFonts w:ascii="Times New Roman" w:hAnsi="Times New Roman" w:cs="Times New Roman"/>
          <w:sz w:val="24"/>
          <w:szCs w:val="24"/>
        </w:rPr>
        <w:t>.</w:t>
      </w:r>
      <w:r w:rsidRPr="00842D6D">
        <w:rPr>
          <w:rFonts w:ascii="Times New Roman" w:hAnsi="Times New Roman" w:cs="Times New Roman"/>
          <w:sz w:val="24"/>
          <w:szCs w:val="24"/>
        </w:rPr>
        <w:t xml:space="preserve"> </w:t>
      </w:r>
      <w:r w:rsidR="000D46E7" w:rsidRPr="00842D6D">
        <w:rPr>
          <w:rFonts w:ascii="Times New Roman" w:hAnsi="Times New Roman" w:cs="Times New Roman"/>
          <w:sz w:val="24"/>
          <w:szCs w:val="24"/>
        </w:rPr>
        <w:t xml:space="preserve">(1938). </w:t>
      </w:r>
      <w:r w:rsidRPr="00842D6D">
        <w:rPr>
          <w:rFonts w:ascii="Times New Roman" w:hAnsi="Times New Roman" w:cs="Times New Roman"/>
          <w:i/>
          <w:sz w:val="24"/>
          <w:szCs w:val="24"/>
        </w:rPr>
        <w:t xml:space="preserve">Toplu </w:t>
      </w:r>
      <w:r w:rsidR="00D85C2E">
        <w:rPr>
          <w:rFonts w:ascii="Times New Roman" w:hAnsi="Times New Roman" w:cs="Times New Roman"/>
          <w:i/>
          <w:sz w:val="24"/>
          <w:szCs w:val="24"/>
        </w:rPr>
        <w:t>t</w:t>
      </w:r>
      <w:r w:rsidRPr="00842D6D">
        <w:rPr>
          <w:rFonts w:ascii="Times New Roman" w:hAnsi="Times New Roman" w:cs="Times New Roman"/>
          <w:i/>
          <w:sz w:val="24"/>
          <w:szCs w:val="24"/>
        </w:rPr>
        <w:t>edris</w:t>
      </w:r>
      <w:r w:rsidRPr="00842D6D">
        <w:rPr>
          <w:rFonts w:ascii="Times New Roman" w:hAnsi="Times New Roman" w:cs="Times New Roman"/>
          <w:sz w:val="24"/>
          <w:szCs w:val="24"/>
        </w:rPr>
        <w:t>, İstanbul</w:t>
      </w:r>
      <w:r w:rsidR="00A152BD">
        <w:rPr>
          <w:rFonts w:ascii="Times New Roman" w:hAnsi="Times New Roman" w:cs="Times New Roman"/>
          <w:sz w:val="24"/>
          <w:szCs w:val="24"/>
        </w:rPr>
        <w:t>:</w:t>
      </w:r>
      <w:r w:rsidRPr="00842D6D">
        <w:rPr>
          <w:rFonts w:ascii="Times New Roman" w:hAnsi="Times New Roman" w:cs="Times New Roman"/>
          <w:sz w:val="24"/>
          <w:szCs w:val="24"/>
        </w:rPr>
        <w:t xml:space="preserve"> </w:t>
      </w:r>
      <w:r w:rsidR="000D46E7" w:rsidRPr="00842D6D">
        <w:rPr>
          <w:rFonts w:ascii="Times New Roman" w:hAnsi="Times New Roman" w:cs="Times New Roman"/>
          <w:sz w:val="24"/>
          <w:szCs w:val="24"/>
        </w:rPr>
        <w:t>Anka Kitabevi</w:t>
      </w:r>
      <w:r w:rsidR="00961583">
        <w:rPr>
          <w:rFonts w:ascii="Times New Roman" w:hAnsi="Times New Roman" w:cs="Times New Roman"/>
          <w:sz w:val="24"/>
          <w:szCs w:val="24"/>
        </w:rPr>
        <w:t>.</w:t>
      </w:r>
    </w:p>
    <w:p w14:paraId="0180B275" w14:textId="0470F533" w:rsidR="00B64E48" w:rsidRDefault="00D85C2E" w:rsidP="00C04623">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Bardakoğlu, A.</w:t>
      </w:r>
      <w:r w:rsidR="000D46E7" w:rsidRPr="00842D6D">
        <w:rPr>
          <w:rFonts w:ascii="Times New Roman" w:hAnsi="Times New Roman" w:cs="Times New Roman"/>
          <w:sz w:val="24"/>
          <w:szCs w:val="24"/>
        </w:rPr>
        <w:t xml:space="preserve"> (1998).</w:t>
      </w:r>
      <w:r w:rsidR="003F688E" w:rsidRPr="00842D6D">
        <w:rPr>
          <w:rFonts w:ascii="Times New Roman" w:hAnsi="Times New Roman" w:cs="Times New Roman"/>
          <w:sz w:val="24"/>
          <w:szCs w:val="24"/>
        </w:rPr>
        <w:t xml:space="preserve"> </w:t>
      </w:r>
      <w:r w:rsidR="00824EE9" w:rsidRPr="00842D6D">
        <w:rPr>
          <w:rFonts w:ascii="Times New Roman" w:hAnsi="Times New Roman" w:cs="Times New Roman"/>
          <w:i/>
          <w:sz w:val="24"/>
          <w:szCs w:val="24"/>
        </w:rPr>
        <w:t xml:space="preserve">TDV İslam </w:t>
      </w:r>
      <w:r>
        <w:rPr>
          <w:rFonts w:ascii="Times New Roman" w:hAnsi="Times New Roman" w:cs="Times New Roman"/>
          <w:i/>
          <w:sz w:val="24"/>
          <w:szCs w:val="24"/>
        </w:rPr>
        <w:t>a</w:t>
      </w:r>
      <w:r w:rsidR="00824EE9" w:rsidRPr="00842D6D">
        <w:rPr>
          <w:rFonts w:ascii="Times New Roman" w:hAnsi="Times New Roman" w:cs="Times New Roman"/>
          <w:i/>
          <w:sz w:val="24"/>
          <w:szCs w:val="24"/>
        </w:rPr>
        <w:t>nsiklopedisi</w:t>
      </w:r>
      <w:r w:rsidR="00824EE9" w:rsidRPr="00842D6D">
        <w:rPr>
          <w:rFonts w:ascii="Times New Roman" w:hAnsi="Times New Roman" w:cs="Times New Roman"/>
          <w:sz w:val="24"/>
          <w:szCs w:val="24"/>
        </w:rPr>
        <w:t xml:space="preserve">, </w:t>
      </w:r>
      <w:r w:rsidR="0049327A" w:rsidRPr="00842D6D">
        <w:rPr>
          <w:rFonts w:ascii="Times New Roman" w:hAnsi="Times New Roman" w:cs="Times New Roman"/>
          <w:sz w:val="24"/>
          <w:szCs w:val="24"/>
        </w:rPr>
        <w:t>İstanbul</w:t>
      </w:r>
      <w:r w:rsidR="00A152BD">
        <w:rPr>
          <w:rFonts w:ascii="Times New Roman" w:hAnsi="Times New Roman" w:cs="Times New Roman"/>
          <w:sz w:val="24"/>
          <w:szCs w:val="24"/>
        </w:rPr>
        <w:t>:</w:t>
      </w:r>
      <w:r w:rsidR="001443B7" w:rsidRPr="00842D6D">
        <w:rPr>
          <w:rFonts w:ascii="Times New Roman" w:hAnsi="Times New Roman" w:cs="Times New Roman"/>
          <w:sz w:val="24"/>
          <w:szCs w:val="24"/>
        </w:rPr>
        <w:t xml:space="preserve"> XVII/468-471.</w:t>
      </w:r>
    </w:p>
    <w:p w14:paraId="012A24F7" w14:textId="663E533C" w:rsidR="006A46BD" w:rsidRDefault="006A46BD" w:rsidP="00C04623">
      <w:pPr>
        <w:spacing w:after="0" w:line="360" w:lineRule="auto"/>
        <w:ind w:left="567" w:hanging="567"/>
        <w:jc w:val="both"/>
        <w:rPr>
          <w:rFonts w:ascii="Times New Roman" w:hAnsi="Times New Roman" w:cs="Times New Roman"/>
          <w:sz w:val="24"/>
          <w:szCs w:val="24"/>
        </w:rPr>
      </w:pPr>
      <w:proofErr w:type="spellStart"/>
      <w:r w:rsidRPr="006A46BD">
        <w:rPr>
          <w:rFonts w:ascii="Times New Roman" w:hAnsi="Times New Roman" w:cs="Times New Roman"/>
          <w:sz w:val="24"/>
          <w:szCs w:val="24"/>
        </w:rPr>
        <w:t>Bolay</w:t>
      </w:r>
      <w:proofErr w:type="spellEnd"/>
      <w:r w:rsidRPr="006A46BD">
        <w:rPr>
          <w:rFonts w:ascii="Times New Roman" w:hAnsi="Times New Roman" w:cs="Times New Roman"/>
          <w:sz w:val="24"/>
          <w:szCs w:val="24"/>
        </w:rPr>
        <w:t xml:space="preserve"> </w:t>
      </w:r>
      <w:r w:rsidR="00F71AE6">
        <w:rPr>
          <w:rFonts w:ascii="Times New Roman" w:hAnsi="Times New Roman" w:cs="Times New Roman"/>
          <w:sz w:val="24"/>
          <w:szCs w:val="24"/>
        </w:rPr>
        <w:t xml:space="preserve">S. H. </w:t>
      </w:r>
      <w:r w:rsidRPr="006A46BD">
        <w:rPr>
          <w:rFonts w:ascii="Times New Roman" w:hAnsi="Times New Roman" w:cs="Times New Roman"/>
          <w:sz w:val="24"/>
          <w:szCs w:val="24"/>
        </w:rPr>
        <w:t xml:space="preserve">ve </w:t>
      </w:r>
      <w:proofErr w:type="spellStart"/>
      <w:r w:rsidRPr="006A46BD">
        <w:rPr>
          <w:rFonts w:ascii="Times New Roman" w:hAnsi="Times New Roman" w:cs="Times New Roman"/>
          <w:sz w:val="24"/>
          <w:szCs w:val="24"/>
        </w:rPr>
        <w:t>Sarıkavak</w:t>
      </w:r>
      <w:proofErr w:type="spellEnd"/>
      <w:r w:rsidRPr="006A46BD">
        <w:rPr>
          <w:rFonts w:ascii="Times New Roman" w:hAnsi="Times New Roman" w:cs="Times New Roman"/>
          <w:sz w:val="24"/>
          <w:szCs w:val="24"/>
        </w:rPr>
        <w:t>,</w:t>
      </w:r>
      <w:r>
        <w:rPr>
          <w:rFonts w:ascii="Times New Roman" w:hAnsi="Times New Roman" w:cs="Times New Roman"/>
          <w:sz w:val="24"/>
          <w:szCs w:val="24"/>
        </w:rPr>
        <w:t xml:space="preserve"> K.</w:t>
      </w:r>
      <w:r w:rsidRPr="006A46BD">
        <w:rPr>
          <w:rFonts w:ascii="Times New Roman" w:hAnsi="Times New Roman" w:cs="Times New Roman"/>
          <w:sz w:val="24"/>
          <w:szCs w:val="24"/>
        </w:rPr>
        <w:t xml:space="preserve"> </w:t>
      </w:r>
      <w:r>
        <w:rPr>
          <w:rFonts w:ascii="Times New Roman" w:hAnsi="Times New Roman" w:cs="Times New Roman"/>
          <w:sz w:val="24"/>
          <w:szCs w:val="24"/>
        </w:rPr>
        <w:t>(</w:t>
      </w:r>
      <w:r w:rsidRPr="006A46BD">
        <w:rPr>
          <w:rFonts w:ascii="Times New Roman" w:hAnsi="Times New Roman" w:cs="Times New Roman"/>
          <w:sz w:val="24"/>
          <w:szCs w:val="24"/>
        </w:rPr>
        <w:t>2001</w:t>
      </w:r>
      <w:r>
        <w:rPr>
          <w:rFonts w:ascii="Times New Roman" w:hAnsi="Times New Roman" w:cs="Times New Roman"/>
          <w:sz w:val="24"/>
          <w:szCs w:val="24"/>
        </w:rPr>
        <w:t xml:space="preserve">). </w:t>
      </w:r>
      <w:r w:rsidRPr="006A46BD">
        <w:rPr>
          <w:rFonts w:ascii="Times New Roman" w:hAnsi="Times New Roman" w:cs="Times New Roman"/>
          <w:i/>
          <w:sz w:val="24"/>
          <w:szCs w:val="24"/>
        </w:rPr>
        <w:t xml:space="preserve">Din </w:t>
      </w:r>
      <w:r w:rsidR="002A79F8">
        <w:rPr>
          <w:rFonts w:ascii="Times New Roman" w:hAnsi="Times New Roman" w:cs="Times New Roman"/>
          <w:i/>
          <w:sz w:val="24"/>
          <w:szCs w:val="24"/>
        </w:rPr>
        <w:t>k</w:t>
      </w:r>
      <w:r w:rsidRPr="006A46BD">
        <w:rPr>
          <w:rFonts w:ascii="Times New Roman" w:hAnsi="Times New Roman" w:cs="Times New Roman"/>
          <w:i/>
          <w:sz w:val="24"/>
          <w:szCs w:val="24"/>
        </w:rPr>
        <w:t xml:space="preserve">ültürü ve </w:t>
      </w:r>
      <w:r w:rsidR="002A79F8">
        <w:rPr>
          <w:rFonts w:ascii="Times New Roman" w:hAnsi="Times New Roman" w:cs="Times New Roman"/>
          <w:i/>
          <w:sz w:val="24"/>
          <w:szCs w:val="24"/>
        </w:rPr>
        <w:t>a</w:t>
      </w:r>
      <w:r w:rsidRPr="006A46BD">
        <w:rPr>
          <w:rFonts w:ascii="Times New Roman" w:hAnsi="Times New Roman" w:cs="Times New Roman"/>
          <w:i/>
          <w:sz w:val="24"/>
          <w:szCs w:val="24"/>
        </w:rPr>
        <w:t xml:space="preserve">hlak </w:t>
      </w:r>
      <w:r w:rsidR="002A79F8">
        <w:rPr>
          <w:rFonts w:ascii="Times New Roman" w:hAnsi="Times New Roman" w:cs="Times New Roman"/>
          <w:i/>
          <w:sz w:val="24"/>
          <w:szCs w:val="24"/>
        </w:rPr>
        <w:t>b</w:t>
      </w:r>
      <w:r w:rsidRPr="006A46BD">
        <w:rPr>
          <w:rFonts w:ascii="Times New Roman" w:hAnsi="Times New Roman" w:cs="Times New Roman"/>
          <w:i/>
          <w:sz w:val="24"/>
          <w:szCs w:val="24"/>
        </w:rPr>
        <w:t>ilgisi</w:t>
      </w:r>
      <w:r>
        <w:rPr>
          <w:rFonts w:ascii="Times New Roman" w:hAnsi="Times New Roman" w:cs="Times New Roman"/>
          <w:sz w:val="24"/>
          <w:szCs w:val="24"/>
        </w:rPr>
        <w:t>, Ankara: Gündüz Eğitim ve Yayıncılık</w:t>
      </w:r>
      <w:r w:rsidR="00F71AE6">
        <w:rPr>
          <w:rFonts w:ascii="Times New Roman" w:hAnsi="Times New Roman" w:cs="Times New Roman"/>
          <w:sz w:val="24"/>
          <w:szCs w:val="24"/>
        </w:rPr>
        <w:t>.</w:t>
      </w:r>
    </w:p>
    <w:p w14:paraId="68230588" w14:textId="7C7B5866" w:rsidR="00B64E48" w:rsidRDefault="003F688E" w:rsidP="00C04623">
      <w:pPr>
        <w:spacing w:after="0" w:line="360" w:lineRule="auto"/>
        <w:ind w:left="567" w:hanging="567"/>
        <w:jc w:val="both"/>
        <w:rPr>
          <w:rFonts w:ascii="Times New Roman" w:hAnsi="Times New Roman" w:cs="Times New Roman"/>
          <w:sz w:val="24"/>
          <w:szCs w:val="24"/>
        </w:rPr>
      </w:pPr>
      <w:r w:rsidRPr="00842D6D">
        <w:rPr>
          <w:rFonts w:ascii="Times New Roman" w:hAnsi="Times New Roman" w:cs="Times New Roman"/>
          <w:sz w:val="24"/>
          <w:szCs w:val="24"/>
        </w:rPr>
        <w:t>Buhari, E</w:t>
      </w:r>
      <w:r w:rsidR="000D46E7" w:rsidRPr="00842D6D">
        <w:rPr>
          <w:rFonts w:ascii="Times New Roman" w:hAnsi="Times New Roman" w:cs="Times New Roman"/>
          <w:sz w:val="24"/>
          <w:szCs w:val="24"/>
        </w:rPr>
        <w:t>.</w:t>
      </w:r>
      <w:r w:rsidRPr="00842D6D">
        <w:rPr>
          <w:rFonts w:ascii="Times New Roman" w:hAnsi="Times New Roman" w:cs="Times New Roman"/>
          <w:sz w:val="24"/>
          <w:szCs w:val="24"/>
        </w:rPr>
        <w:t xml:space="preserve"> A</w:t>
      </w:r>
      <w:r w:rsidR="00D85C2E">
        <w:rPr>
          <w:rFonts w:ascii="Times New Roman" w:hAnsi="Times New Roman" w:cs="Times New Roman"/>
          <w:sz w:val="24"/>
          <w:szCs w:val="24"/>
        </w:rPr>
        <w:t>.</w:t>
      </w:r>
      <w:r w:rsidR="000D46E7" w:rsidRPr="00842D6D">
        <w:rPr>
          <w:rFonts w:ascii="Times New Roman" w:hAnsi="Times New Roman" w:cs="Times New Roman"/>
          <w:sz w:val="24"/>
          <w:szCs w:val="24"/>
        </w:rPr>
        <w:t xml:space="preserve"> (1981).</w:t>
      </w:r>
      <w:r w:rsidRPr="00842D6D">
        <w:rPr>
          <w:rFonts w:ascii="Times New Roman" w:hAnsi="Times New Roman" w:cs="Times New Roman"/>
          <w:sz w:val="24"/>
          <w:szCs w:val="24"/>
        </w:rPr>
        <w:t xml:space="preserve"> </w:t>
      </w:r>
      <w:proofErr w:type="gramStart"/>
      <w:r w:rsidRPr="00842D6D">
        <w:rPr>
          <w:rFonts w:ascii="Times New Roman" w:hAnsi="Times New Roman" w:cs="Times New Roman"/>
          <w:i/>
          <w:sz w:val="24"/>
          <w:szCs w:val="24"/>
        </w:rPr>
        <w:t>el</w:t>
      </w:r>
      <w:proofErr w:type="gramEnd"/>
      <w:r w:rsidRPr="00842D6D">
        <w:rPr>
          <w:rFonts w:ascii="Times New Roman" w:hAnsi="Times New Roman" w:cs="Times New Roman"/>
          <w:i/>
          <w:sz w:val="24"/>
          <w:szCs w:val="24"/>
        </w:rPr>
        <w:t>-</w:t>
      </w:r>
      <w:proofErr w:type="spellStart"/>
      <w:r w:rsidRPr="00842D6D">
        <w:rPr>
          <w:rFonts w:ascii="Times New Roman" w:hAnsi="Times New Roman" w:cs="Times New Roman"/>
          <w:i/>
          <w:sz w:val="24"/>
          <w:szCs w:val="24"/>
        </w:rPr>
        <w:t>Camiu’s</w:t>
      </w:r>
      <w:proofErr w:type="spellEnd"/>
      <w:r w:rsidRPr="00842D6D">
        <w:rPr>
          <w:rFonts w:ascii="Times New Roman" w:hAnsi="Times New Roman" w:cs="Times New Roman"/>
          <w:i/>
          <w:sz w:val="24"/>
          <w:szCs w:val="24"/>
        </w:rPr>
        <w:t>-</w:t>
      </w:r>
      <w:r w:rsidR="00D85C2E">
        <w:rPr>
          <w:rFonts w:ascii="Times New Roman" w:hAnsi="Times New Roman" w:cs="Times New Roman"/>
          <w:i/>
          <w:sz w:val="24"/>
          <w:szCs w:val="24"/>
        </w:rPr>
        <w:t>s</w:t>
      </w:r>
      <w:r w:rsidRPr="00842D6D">
        <w:rPr>
          <w:rFonts w:ascii="Times New Roman" w:hAnsi="Times New Roman" w:cs="Times New Roman"/>
          <w:i/>
          <w:sz w:val="24"/>
          <w:szCs w:val="24"/>
        </w:rPr>
        <w:t>ahih</w:t>
      </w:r>
      <w:r w:rsidRPr="00842D6D">
        <w:rPr>
          <w:rFonts w:ascii="Times New Roman" w:hAnsi="Times New Roman" w:cs="Times New Roman"/>
          <w:sz w:val="24"/>
          <w:szCs w:val="24"/>
        </w:rPr>
        <w:t xml:space="preserve">, </w:t>
      </w:r>
      <w:r w:rsidR="000D46E7" w:rsidRPr="00842D6D">
        <w:rPr>
          <w:rFonts w:ascii="Times New Roman" w:hAnsi="Times New Roman" w:cs="Times New Roman"/>
          <w:sz w:val="24"/>
          <w:szCs w:val="24"/>
        </w:rPr>
        <w:t>İstanbul</w:t>
      </w:r>
      <w:r w:rsidR="00A152BD">
        <w:rPr>
          <w:rFonts w:ascii="Times New Roman" w:hAnsi="Times New Roman" w:cs="Times New Roman"/>
          <w:sz w:val="24"/>
          <w:szCs w:val="24"/>
        </w:rPr>
        <w:t>:</w:t>
      </w:r>
      <w:r w:rsidR="000D46E7" w:rsidRPr="00842D6D">
        <w:rPr>
          <w:rFonts w:ascii="Times New Roman" w:hAnsi="Times New Roman" w:cs="Times New Roman"/>
          <w:sz w:val="24"/>
          <w:szCs w:val="24"/>
        </w:rPr>
        <w:t xml:space="preserve"> </w:t>
      </w:r>
      <w:r w:rsidRPr="00842D6D">
        <w:rPr>
          <w:rFonts w:ascii="Times New Roman" w:hAnsi="Times New Roman" w:cs="Times New Roman"/>
          <w:sz w:val="24"/>
          <w:szCs w:val="24"/>
        </w:rPr>
        <w:t>Çağrı Yayınları.</w:t>
      </w:r>
    </w:p>
    <w:p w14:paraId="25941CA6" w14:textId="2785484C" w:rsidR="00B64E48" w:rsidRDefault="003F688E" w:rsidP="00C04623">
      <w:pPr>
        <w:spacing w:after="0" w:line="360" w:lineRule="auto"/>
        <w:ind w:left="567" w:hanging="567"/>
        <w:jc w:val="both"/>
        <w:rPr>
          <w:rFonts w:ascii="Times New Roman" w:hAnsi="Times New Roman" w:cs="Times New Roman"/>
          <w:sz w:val="24"/>
          <w:szCs w:val="24"/>
        </w:rPr>
      </w:pPr>
      <w:r w:rsidRPr="00842D6D">
        <w:rPr>
          <w:rFonts w:ascii="Times New Roman" w:hAnsi="Times New Roman" w:cs="Times New Roman"/>
          <w:sz w:val="24"/>
          <w:szCs w:val="24"/>
        </w:rPr>
        <w:t>Bumin, K</w:t>
      </w:r>
      <w:r w:rsidR="00D85C2E">
        <w:rPr>
          <w:rFonts w:ascii="Times New Roman" w:hAnsi="Times New Roman" w:cs="Times New Roman"/>
          <w:sz w:val="24"/>
          <w:szCs w:val="24"/>
        </w:rPr>
        <w:t>.</w:t>
      </w:r>
      <w:r w:rsidR="000D46E7" w:rsidRPr="00842D6D">
        <w:rPr>
          <w:rFonts w:ascii="Times New Roman" w:hAnsi="Times New Roman" w:cs="Times New Roman"/>
          <w:sz w:val="24"/>
          <w:szCs w:val="24"/>
        </w:rPr>
        <w:t xml:space="preserve"> (1983).</w:t>
      </w:r>
      <w:r w:rsidRPr="00842D6D">
        <w:rPr>
          <w:rFonts w:ascii="Times New Roman" w:hAnsi="Times New Roman" w:cs="Times New Roman"/>
          <w:sz w:val="24"/>
          <w:szCs w:val="24"/>
        </w:rPr>
        <w:t xml:space="preserve"> </w:t>
      </w:r>
      <w:r w:rsidRPr="00842D6D">
        <w:rPr>
          <w:rFonts w:ascii="Times New Roman" w:hAnsi="Times New Roman" w:cs="Times New Roman"/>
          <w:i/>
          <w:sz w:val="24"/>
          <w:szCs w:val="24"/>
        </w:rPr>
        <w:t xml:space="preserve">Batı’da </w:t>
      </w:r>
      <w:r w:rsidR="00D85C2E">
        <w:rPr>
          <w:rFonts w:ascii="Times New Roman" w:hAnsi="Times New Roman" w:cs="Times New Roman"/>
          <w:i/>
          <w:sz w:val="24"/>
          <w:szCs w:val="24"/>
        </w:rPr>
        <w:t>d</w:t>
      </w:r>
      <w:r w:rsidRPr="00842D6D">
        <w:rPr>
          <w:rFonts w:ascii="Times New Roman" w:hAnsi="Times New Roman" w:cs="Times New Roman"/>
          <w:i/>
          <w:sz w:val="24"/>
          <w:szCs w:val="24"/>
        </w:rPr>
        <w:t xml:space="preserve">evlet ve </w:t>
      </w:r>
      <w:r w:rsidR="00D85C2E">
        <w:rPr>
          <w:rFonts w:ascii="Times New Roman" w:hAnsi="Times New Roman" w:cs="Times New Roman"/>
          <w:i/>
          <w:sz w:val="24"/>
          <w:szCs w:val="24"/>
        </w:rPr>
        <w:t>ç</w:t>
      </w:r>
      <w:r w:rsidRPr="00842D6D">
        <w:rPr>
          <w:rFonts w:ascii="Times New Roman" w:hAnsi="Times New Roman" w:cs="Times New Roman"/>
          <w:i/>
          <w:sz w:val="24"/>
          <w:szCs w:val="24"/>
        </w:rPr>
        <w:t>ocuk</w:t>
      </w:r>
      <w:r w:rsidRPr="00842D6D">
        <w:rPr>
          <w:rFonts w:ascii="Times New Roman" w:hAnsi="Times New Roman" w:cs="Times New Roman"/>
          <w:sz w:val="24"/>
          <w:szCs w:val="24"/>
        </w:rPr>
        <w:t xml:space="preserve">, </w:t>
      </w:r>
      <w:r w:rsidR="000D46E7" w:rsidRPr="00842D6D">
        <w:rPr>
          <w:rFonts w:ascii="Times New Roman" w:hAnsi="Times New Roman" w:cs="Times New Roman"/>
          <w:sz w:val="24"/>
          <w:szCs w:val="24"/>
        </w:rPr>
        <w:t>İstanbul</w:t>
      </w:r>
      <w:r w:rsidR="00A152BD">
        <w:rPr>
          <w:rFonts w:ascii="Times New Roman" w:hAnsi="Times New Roman" w:cs="Times New Roman"/>
          <w:sz w:val="24"/>
          <w:szCs w:val="24"/>
        </w:rPr>
        <w:t>:</w:t>
      </w:r>
      <w:r w:rsidR="000D46E7" w:rsidRPr="00842D6D">
        <w:rPr>
          <w:rFonts w:ascii="Times New Roman" w:hAnsi="Times New Roman" w:cs="Times New Roman"/>
          <w:sz w:val="24"/>
          <w:szCs w:val="24"/>
        </w:rPr>
        <w:t xml:space="preserve"> </w:t>
      </w:r>
      <w:r w:rsidRPr="00842D6D">
        <w:rPr>
          <w:rFonts w:ascii="Times New Roman" w:hAnsi="Times New Roman" w:cs="Times New Roman"/>
          <w:sz w:val="24"/>
          <w:szCs w:val="24"/>
        </w:rPr>
        <w:t>Alan Yayıncılık</w:t>
      </w:r>
      <w:r w:rsidR="00170578" w:rsidRPr="00842D6D">
        <w:rPr>
          <w:rFonts w:ascii="Times New Roman" w:hAnsi="Times New Roman" w:cs="Times New Roman"/>
          <w:sz w:val="24"/>
          <w:szCs w:val="24"/>
        </w:rPr>
        <w:t>.</w:t>
      </w:r>
    </w:p>
    <w:p w14:paraId="002ED08D" w14:textId="282E3F03" w:rsidR="003F688E" w:rsidRPr="00842D6D" w:rsidRDefault="003F688E" w:rsidP="00C04623">
      <w:pPr>
        <w:spacing w:after="0" w:line="360" w:lineRule="auto"/>
        <w:ind w:left="567" w:hanging="567"/>
        <w:jc w:val="both"/>
        <w:rPr>
          <w:rFonts w:ascii="Times New Roman" w:hAnsi="Times New Roman" w:cs="Times New Roman"/>
          <w:sz w:val="24"/>
          <w:szCs w:val="24"/>
        </w:rPr>
      </w:pPr>
      <w:proofErr w:type="spellStart"/>
      <w:r w:rsidRPr="00842D6D">
        <w:rPr>
          <w:rFonts w:ascii="Times New Roman" w:hAnsi="Times New Roman" w:cs="Times New Roman"/>
          <w:sz w:val="24"/>
          <w:szCs w:val="24"/>
        </w:rPr>
        <w:t>Cessas</w:t>
      </w:r>
      <w:proofErr w:type="spellEnd"/>
      <w:r w:rsidRPr="00842D6D">
        <w:rPr>
          <w:rFonts w:ascii="Times New Roman" w:hAnsi="Times New Roman" w:cs="Times New Roman"/>
          <w:sz w:val="24"/>
          <w:szCs w:val="24"/>
        </w:rPr>
        <w:t>, A</w:t>
      </w:r>
      <w:r w:rsidR="00D85C2E">
        <w:rPr>
          <w:rFonts w:ascii="Times New Roman" w:hAnsi="Times New Roman" w:cs="Times New Roman"/>
          <w:sz w:val="24"/>
          <w:szCs w:val="24"/>
        </w:rPr>
        <w:t>.</w:t>
      </w:r>
      <w:r w:rsidR="000D46E7" w:rsidRPr="00842D6D">
        <w:rPr>
          <w:rFonts w:ascii="Times New Roman" w:hAnsi="Times New Roman" w:cs="Times New Roman"/>
          <w:sz w:val="24"/>
          <w:szCs w:val="24"/>
        </w:rPr>
        <w:t xml:space="preserve"> (1993).</w:t>
      </w:r>
      <w:r w:rsidRPr="00842D6D">
        <w:rPr>
          <w:rFonts w:ascii="Times New Roman" w:hAnsi="Times New Roman" w:cs="Times New Roman"/>
          <w:sz w:val="24"/>
          <w:szCs w:val="24"/>
        </w:rPr>
        <w:t xml:space="preserve"> </w:t>
      </w:r>
      <w:proofErr w:type="spellStart"/>
      <w:r w:rsidRPr="00842D6D">
        <w:rPr>
          <w:rFonts w:ascii="Times New Roman" w:hAnsi="Times New Roman" w:cs="Times New Roman"/>
          <w:i/>
          <w:sz w:val="24"/>
          <w:szCs w:val="24"/>
        </w:rPr>
        <w:t>Ahkamu’l</w:t>
      </w:r>
      <w:proofErr w:type="spellEnd"/>
      <w:r w:rsidRPr="00842D6D">
        <w:rPr>
          <w:rFonts w:ascii="Times New Roman" w:hAnsi="Times New Roman" w:cs="Times New Roman"/>
          <w:i/>
          <w:sz w:val="24"/>
          <w:szCs w:val="24"/>
        </w:rPr>
        <w:t>-</w:t>
      </w:r>
      <w:r w:rsidR="00961583">
        <w:rPr>
          <w:rFonts w:ascii="Times New Roman" w:hAnsi="Times New Roman" w:cs="Times New Roman"/>
          <w:i/>
          <w:sz w:val="24"/>
          <w:szCs w:val="24"/>
        </w:rPr>
        <w:t>K</w:t>
      </w:r>
      <w:r w:rsidRPr="00842D6D">
        <w:rPr>
          <w:rFonts w:ascii="Times New Roman" w:hAnsi="Times New Roman" w:cs="Times New Roman"/>
          <w:i/>
          <w:sz w:val="24"/>
          <w:szCs w:val="24"/>
        </w:rPr>
        <w:t>ur’an</w:t>
      </w:r>
      <w:r w:rsidRPr="00842D6D">
        <w:rPr>
          <w:rFonts w:ascii="Times New Roman" w:hAnsi="Times New Roman" w:cs="Times New Roman"/>
          <w:sz w:val="24"/>
          <w:szCs w:val="24"/>
        </w:rPr>
        <w:t xml:space="preserve">, </w:t>
      </w:r>
      <w:r w:rsidR="000D46E7" w:rsidRPr="00842D6D">
        <w:rPr>
          <w:rFonts w:ascii="Times New Roman" w:hAnsi="Times New Roman" w:cs="Times New Roman"/>
          <w:sz w:val="24"/>
          <w:szCs w:val="24"/>
        </w:rPr>
        <w:t>Beyrut</w:t>
      </w:r>
      <w:r w:rsidR="00A152BD">
        <w:rPr>
          <w:rFonts w:ascii="Times New Roman" w:hAnsi="Times New Roman" w:cs="Times New Roman"/>
          <w:sz w:val="24"/>
          <w:szCs w:val="24"/>
        </w:rPr>
        <w:t>:</w:t>
      </w:r>
      <w:r w:rsidR="000D46E7" w:rsidRPr="00842D6D">
        <w:rPr>
          <w:rFonts w:ascii="Times New Roman" w:hAnsi="Times New Roman" w:cs="Times New Roman"/>
          <w:sz w:val="24"/>
          <w:szCs w:val="24"/>
        </w:rPr>
        <w:t xml:space="preserve"> </w:t>
      </w:r>
      <w:proofErr w:type="spellStart"/>
      <w:r w:rsidRPr="00842D6D">
        <w:rPr>
          <w:rFonts w:ascii="Times New Roman" w:hAnsi="Times New Roman" w:cs="Times New Roman"/>
          <w:sz w:val="24"/>
          <w:szCs w:val="24"/>
        </w:rPr>
        <w:t>Daru’l-Fikr</w:t>
      </w:r>
      <w:proofErr w:type="spellEnd"/>
      <w:r w:rsidR="001443B7" w:rsidRPr="00842D6D">
        <w:rPr>
          <w:rFonts w:ascii="Times New Roman" w:hAnsi="Times New Roman" w:cs="Times New Roman"/>
          <w:sz w:val="24"/>
          <w:szCs w:val="24"/>
        </w:rPr>
        <w:t>.</w:t>
      </w:r>
    </w:p>
    <w:p w14:paraId="19B22E1F" w14:textId="6F94FEBC" w:rsidR="00863648" w:rsidRPr="00842D6D" w:rsidRDefault="00863648" w:rsidP="00C04623">
      <w:pPr>
        <w:spacing w:after="0" w:line="360" w:lineRule="auto"/>
        <w:ind w:left="567" w:hanging="567"/>
        <w:jc w:val="both"/>
        <w:rPr>
          <w:rFonts w:ascii="Times New Roman" w:hAnsi="Times New Roman" w:cs="Times New Roman"/>
          <w:sz w:val="24"/>
          <w:szCs w:val="24"/>
        </w:rPr>
      </w:pPr>
      <w:proofErr w:type="spellStart"/>
      <w:r w:rsidRPr="00842D6D">
        <w:rPr>
          <w:rFonts w:ascii="Times New Roman" w:hAnsi="Times New Roman" w:cs="Times New Roman"/>
          <w:sz w:val="24"/>
          <w:szCs w:val="24"/>
        </w:rPr>
        <w:t>Devellioğlu</w:t>
      </w:r>
      <w:proofErr w:type="spellEnd"/>
      <w:r w:rsidRPr="00842D6D">
        <w:rPr>
          <w:rFonts w:ascii="Times New Roman" w:hAnsi="Times New Roman" w:cs="Times New Roman"/>
          <w:sz w:val="24"/>
          <w:szCs w:val="24"/>
        </w:rPr>
        <w:t>, F</w:t>
      </w:r>
      <w:r w:rsidR="00D85C2E">
        <w:rPr>
          <w:rFonts w:ascii="Times New Roman" w:hAnsi="Times New Roman" w:cs="Times New Roman"/>
          <w:sz w:val="24"/>
          <w:szCs w:val="24"/>
        </w:rPr>
        <w:t>.</w:t>
      </w:r>
      <w:r w:rsidR="000D46E7" w:rsidRPr="00842D6D">
        <w:rPr>
          <w:rFonts w:ascii="Times New Roman" w:hAnsi="Times New Roman" w:cs="Times New Roman"/>
          <w:sz w:val="24"/>
          <w:szCs w:val="24"/>
        </w:rPr>
        <w:t xml:space="preserve"> (1970).</w:t>
      </w:r>
      <w:r w:rsidRPr="00842D6D">
        <w:rPr>
          <w:rFonts w:ascii="Times New Roman" w:hAnsi="Times New Roman" w:cs="Times New Roman"/>
          <w:sz w:val="24"/>
          <w:szCs w:val="24"/>
        </w:rPr>
        <w:t xml:space="preserve"> </w:t>
      </w:r>
      <w:r w:rsidRPr="00842D6D">
        <w:rPr>
          <w:rFonts w:ascii="Times New Roman" w:hAnsi="Times New Roman" w:cs="Times New Roman"/>
          <w:i/>
          <w:sz w:val="24"/>
          <w:szCs w:val="24"/>
        </w:rPr>
        <w:t xml:space="preserve">Osmanlıca-Türkçe </w:t>
      </w:r>
      <w:r w:rsidR="00D85C2E">
        <w:rPr>
          <w:rFonts w:ascii="Times New Roman" w:hAnsi="Times New Roman" w:cs="Times New Roman"/>
          <w:i/>
          <w:sz w:val="24"/>
          <w:szCs w:val="24"/>
        </w:rPr>
        <w:t>a</w:t>
      </w:r>
      <w:r w:rsidRPr="00842D6D">
        <w:rPr>
          <w:rFonts w:ascii="Times New Roman" w:hAnsi="Times New Roman" w:cs="Times New Roman"/>
          <w:i/>
          <w:sz w:val="24"/>
          <w:szCs w:val="24"/>
        </w:rPr>
        <w:t xml:space="preserve">nsiklopedik </w:t>
      </w:r>
      <w:r w:rsidR="00D85C2E">
        <w:rPr>
          <w:rFonts w:ascii="Times New Roman" w:hAnsi="Times New Roman" w:cs="Times New Roman"/>
          <w:i/>
          <w:sz w:val="24"/>
          <w:szCs w:val="24"/>
        </w:rPr>
        <w:t>l</w:t>
      </w:r>
      <w:r w:rsidR="00AF4C5A" w:rsidRPr="00842D6D">
        <w:rPr>
          <w:rFonts w:ascii="Times New Roman" w:hAnsi="Times New Roman" w:cs="Times New Roman"/>
          <w:i/>
          <w:sz w:val="24"/>
          <w:szCs w:val="24"/>
        </w:rPr>
        <w:t>ügat</w:t>
      </w:r>
      <w:r w:rsidRPr="00842D6D">
        <w:rPr>
          <w:rFonts w:ascii="Times New Roman" w:hAnsi="Times New Roman" w:cs="Times New Roman"/>
          <w:sz w:val="24"/>
          <w:szCs w:val="24"/>
        </w:rPr>
        <w:t>, Ankara</w:t>
      </w:r>
      <w:r w:rsidR="00A152BD">
        <w:rPr>
          <w:rFonts w:ascii="Times New Roman" w:hAnsi="Times New Roman" w:cs="Times New Roman"/>
          <w:sz w:val="24"/>
          <w:szCs w:val="24"/>
        </w:rPr>
        <w:t>:</w:t>
      </w:r>
      <w:r w:rsidR="00DA70E2" w:rsidRPr="00842D6D">
        <w:rPr>
          <w:rFonts w:ascii="Times New Roman" w:hAnsi="Times New Roman" w:cs="Times New Roman"/>
          <w:sz w:val="24"/>
          <w:szCs w:val="24"/>
        </w:rPr>
        <w:t xml:space="preserve"> Doğuş Matbaası.</w:t>
      </w:r>
    </w:p>
    <w:p w14:paraId="1F037110" w14:textId="7BD73EB6" w:rsidR="001B294F" w:rsidRPr="00842D6D" w:rsidRDefault="001B294F" w:rsidP="00C04623">
      <w:pPr>
        <w:spacing w:after="0" w:line="360" w:lineRule="auto"/>
        <w:jc w:val="both"/>
        <w:rPr>
          <w:rFonts w:ascii="Times New Roman" w:hAnsi="Times New Roman" w:cs="Times New Roman"/>
          <w:sz w:val="24"/>
          <w:szCs w:val="24"/>
        </w:rPr>
      </w:pPr>
      <w:r w:rsidRPr="00842D6D">
        <w:rPr>
          <w:rFonts w:ascii="Times New Roman" w:hAnsi="Times New Roman" w:cs="Times New Roman"/>
          <w:sz w:val="24"/>
          <w:szCs w:val="24"/>
        </w:rPr>
        <w:t>Doğru, O</w:t>
      </w:r>
      <w:r w:rsidR="00DA70E2" w:rsidRPr="00842D6D">
        <w:rPr>
          <w:rFonts w:ascii="Times New Roman" w:hAnsi="Times New Roman" w:cs="Times New Roman"/>
          <w:sz w:val="24"/>
          <w:szCs w:val="24"/>
        </w:rPr>
        <w:t>. (2004).</w:t>
      </w:r>
      <w:r w:rsidRPr="00842D6D">
        <w:rPr>
          <w:rFonts w:ascii="Times New Roman" w:hAnsi="Times New Roman" w:cs="Times New Roman"/>
          <w:sz w:val="24"/>
          <w:szCs w:val="24"/>
        </w:rPr>
        <w:t xml:space="preserve"> </w:t>
      </w:r>
      <w:r w:rsidRPr="00842D6D">
        <w:rPr>
          <w:rFonts w:ascii="Times New Roman" w:hAnsi="Times New Roman" w:cs="Times New Roman"/>
          <w:i/>
          <w:sz w:val="24"/>
          <w:szCs w:val="24"/>
        </w:rPr>
        <w:t xml:space="preserve">İnsan </w:t>
      </w:r>
      <w:r w:rsidR="00D85C2E">
        <w:rPr>
          <w:rFonts w:ascii="Times New Roman" w:hAnsi="Times New Roman" w:cs="Times New Roman"/>
          <w:i/>
          <w:sz w:val="24"/>
          <w:szCs w:val="24"/>
        </w:rPr>
        <w:t>H</w:t>
      </w:r>
      <w:r w:rsidRPr="00842D6D">
        <w:rPr>
          <w:rFonts w:ascii="Times New Roman" w:hAnsi="Times New Roman" w:cs="Times New Roman"/>
          <w:i/>
          <w:sz w:val="24"/>
          <w:szCs w:val="24"/>
        </w:rPr>
        <w:t xml:space="preserve">akları Avrupa </w:t>
      </w:r>
      <w:r w:rsidR="00D85C2E">
        <w:rPr>
          <w:rFonts w:ascii="Times New Roman" w:hAnsi="Times New Roman" w:cs="Times New Roman"/>
          <w:i/>
          <w:sz w:val="24"/>
          <w:szCs w:val="24"/>
        </w:rPr>
        <w:t>M</w:t>
      </w:r>
      <w:r w:rsidRPr="00842D6D">
        <w:rPr>
          <w:rFonts w:ascii="Times New Roman" w:hAnsi="Times New Roman" w:cs="Times New Roman"/>
          <w:i/>
          <w:sz w:val="24"/>
          <w:szCs w:val="24"/>
        </w:rPr>
        <w:t xml:space="preserve">ahkemesi </w:t>
      </w:r>
      <w:r w:rsidR="00D85C2E">
        <w:rPr>
          <w:rFonts w:ascii="Times New Roman" w:hAnsi="Times New Roman" w:cs="Times New Roman"/>
          <w:i/>
          <w:sz w:val="24"/>
          <w:szCs w:val="24"/>
        </w:rPr>
        <w:t>i</w:t>
      </w:r>
      <w:r w:rsidRPr="00842D6D">
        <w:rPr>
          <w:rFonts w:ascii="Times New Roman" w:hAnsi="Times New Roman" w:cs="Times New Roman"/>
          <w:i/>
          <w:sz w:val="24"/>
          <w:szCs w:val="24"/>
        </w:rPr>
        <w:t>çtihatları</w:t>
      </w:r>
      <w:r w:rsidR="00842D6D" w:rsidRPr="00842D6D">
        <w:rPr>
          <w:rFonts w:ascii="Times New Roman" w:hAnsi="Times New Roman" w:cs="Times New Roman"/>
          <w:sz w:val="24"/>
          <w:szCs w:val="24"/>
        </w:rPr>
        <w:t>, I/</w:t>
      </w:r>
      <w:r w:rsidR="00842D6D">
        <w:rPr>
          <w:rFonts w:ascii="Times New Roman" w:hAnsi="Times New Roman" w:cs="Times New Roman"/>
          <w:sz w:val="24"/>
          <w:szCs w:val="24"/>
        </w:rPr>
        <w:t xml:space="preserve">53, </w:t>
      </w:r>
      <w:r w:rsidR="00842D6D" w:rsidRPr="00842D6D">
        <w:rPr>
          <w:rFonts w:ascii="Times New Roman" w:hAnsi="Times New Roman" w:cs="Times New Roman"/>
          <w:sz w:val="24"/>
          <w:szCs w:val="24"/>
        </w:rPr>
        <w:t>181.</w:t>
      </w:r>
    </w:p>
    <w:p w14:paraId="6215435C" w14:textId="41FD7858" w:rsidR="003F688E" w:rsidRPr="00842D6D" w:rsidRDefault="003F688E" w:rsidP="00C04623">
      <w:pPr>
        <w:spacing w:after="0" w:line="360" w:lineRule="auto"/>
        <w:jc w:val="both"/>
        <w:rPr>
          <w:rFonts w:ascii="Times New Roman" w:hAnsi="Times New Roman" w:cs="Times New Roman"/>
          <w:sz w:val="24"/>
          <w:szCs w:val="24"/>
        </w:rPr>
      </w:pPr>
      <w:r w:rsidRPr="00842D6D">
        <w:rPr>
          <w:rFonts w:ascii="Times New Roman" w:hAnsi="Times New Roman" w:cs="Times New Roman"/>
          <w:sz w:val="24"/>
          <w:szCs w:val="24"/>
        </w:rPr>
        <w:t>Ebu Davud, S</w:t>
      </w:r>
      <w:r w:rsidR="00D85C2E">
        <w:rPr>
          <w:rFonts w:ascii="Times New Roman" w:hAnsi="Times New Roman" w:cs="Times New Roman"/>
          <w:sz w:val="24"/>
          <w:szCs w:val="24"/>
        </w:rPr>
        <w:t>.</w:t>
      </w:r>
      <w:r w:rsidR="00DA70E2" w:rsidRPr="00842D6D">
        <w:rPr>
          <w:rFonts w:ascii="Times New Roman" w:hAnsi="Times New Roman" w:cs="Times New Roman"/>
          <w:sz w:val="24"/>
          <w:szCs w:val="24"/>
        </w:rPr>
        <w:t xml:space="preserve"> (1981).</w:t>
      </w:r>
      <w:r w:rsidRPr="00842D6D">
        <w:rPr>
          <w:rFonts w:ascii="Times New Roman" w:hAnsi="Times New Roman" w:cs="Times New Roman"/>
          <w:sz w:val="24"/>
          <w:szCs w:val="24"/>
        </w:rPr>
        <w:t xml:space="preserve">  </w:t>
      </w:r>
      <w:proofErr w:type="gramStart"/>
      <w:r w:rsidRPr="00842D6D">
        <w:rPr>
          <w:rFonts w:ascii="Times New Roman" w:hAnsi="Times New Roman" w:cs="Times New Roman"/>
          <w:i/>
          <w:sz w:val="24"/>
          <w:szCs w:val="24"/>
        </w:rPr>
        <w:t>es</w:t>
      </w:r>
      <w:proofErr w:type="gramEnd"/>
      <w:r w:rsidRPr="00842D6D">
        <w:rPr>
          <w:rFonts w:ascii="Times New Roman" w:hAnsi="Times New Roman" w:cs="Times New Roman"/>
          <w:i/>
          <w:sz w:val="24"/>
          <w:szCs w:val="24"/>
        </w:rPr>
        <w:t>-Sünen</w:t>
      </w:r>
      <w:r w:rsidRPr="00842D6D">
        <w:rPr>
          <w:rFonts w:ascii="Times New Roman" w:hAnsi="Times New Roman" w:cs="Times New Roman"/>
          <w:sz w:val="24"/>
          <w:szCs w:val="24"/>
        </w:rPr>
        <w:t xml:space="preserve">, </w:t>
      </w:r>
      <w:r w:rsidR="00DA70E2" w:rsidRPr="00842D6D">
        <w:rPr>
          <w:rFonts w:ascii="Times New Roman" w:hAnsi="Times New Roman" w:cs="Times New Roman"/>
          <w:sz w:val="24"/>
          <w:szCs w:val="24"/>
        </w:rPr>
        <w:t>İstanbul</w:t>
      </w:r>
      <w:r w:rsidR="00A152BD">
        <w:rPr>
          <w:rFonts w:ascii="Times New Roman" w:hAnsi="Times New Roman" w:cs="Times New Roman"/>
          <w:sz w:val="24"/>
          <w:szCs w:val="24"/>
        </w:rPr>
        <w:t>:</w:t>
      </w:r>
      <w:r w:rsidR="00DA70E2" w:rsidRPr="00842D6D">
        <w:rPr>
          <w:rFonts w:ascii="Times New Roman" w:hAnsi="Times New Roman" w:cs="Times New Roman"/>
          <w:sz w:val="24"/>
          <w:szCs w:val="24"/>
        </w:rPr>
        <w:t xml:space="preserve"> Çağrı Yayınları</w:t>
      </w:r>
      <w:r w:rsidRPr="00842D6D">
        <w:rPr>
          <w:rFonts w:ascii="Times New Roman" w:hAnsi="Times New Roman" w:cs="Times New Roman"/>
          <w:sz w:val="24"/>
          <w:szCs w:val="24"/>
        </w:rPr>
        <w:t>.</w:t>
      </w:r>
    </w:p>
    <w:p w14:paraId="64C612C3" w14:textId="69342DDD" w:rsidR="001A4A5E" w:rsidRPr="00842D6D" w:rsidRDefault="001A4A5E" w:rsidP="00C04623">
      <w:pPr>
        <w:spacing w:after="0" w:line="360" w:lineRule="auto"/>
        <w:jc w:val="both"/>
        <w:rPr>
          <w:rFonts w:ascii="Times New Roman" w:hAnsi="Times New Roman" w:cs="Times New Roman"/>
          <w:sz w:val="24"/>
          <w:szCs w:val="24"/>
        </w:rPr>
      </w:pPr>
      <w:r w:rsidRPr="00842D6D">
        <w:rPr>
          <w:rFonts w:ascii="Times New Roman" w:hAnsi="Times New Roman" w:cs="Times New Roman"/>
          <w:sz w:val="24"/>
          <w:szCs w:val="24"/>
        </w:rPr>
        <w:t>Erdoğan, M</w:t>
      </w:r>
      <w:r w:rsidR="00D85C2E">
        <w:rPr>
          <w:rFonts w:ascii="Times New Roman" w:hAnsi="Times New Roman" w:cs="Times New Roman"/>
          <w:sz w:val="24"/>
          <w:szCs w:val="24"/>
        </w:rPr>
        <w:t>.</w:t>
      </w:r>
      <w:r w:rsidR="00DA70E2" w:rsidRPr="00842D6D">
        <w:rPr>
          <w:rFonts w:ascii="Times New Roman" w:hAnsi="Times New Roman" w:cs="Times New Roman"/>
          <w:sz w:val="24"/>
          <w:szCs w:val="24"/>
        </w:rPr>
        <w:t xml:space="preserve"> (1996).</w:t>
      </w:r>
      <w:r w:rsidRPr="00842D6D">
        <w:rPr>
          <w:rFonts w:ascii="Times New Roman" w:hAnsi="Times New Roman" w:cs="Times New Roman"/>
          <w:sz w:val="24"/>
          <w:szCs w:val="24"/>
        </w:rPr>
        <w:t xml:space="preserve"> </w:t>
      </w:r>
      <w:r w:rsidRPr="00842D6D">
        <w:rPr>
          <w:rFonts w:ascii="Times New Roman" w:hAnsi="Times New Roman" w:cs="Times New Roman"/>
          <w:i/>
          <w:sz w:val="24"/>
          <w:szCs w:val="24"/>
        </w:rPr>
        <w:t xml:space="preserve">Anayasal </w:t>
      </w:r>
      <w:r w:rsidR="002A79F8">
        <w:rPr>
          <w:rFonts w:ascii="Times New Roman" w:hAnsi="Times New Roman" w:cs="Times New Roman"/>
          <w:i/>
          <w:sz w:val="24"/>
          <w:szCs w:val="24"/>
        </w:rPr>
        <w:t>d</w:t>
      </w:r>
      <w:r w:rsidRPr="00842D6D">
        <w:rPr>
          <w:rFonts w:ascii="Times New Roman" w:hAnsi="Times New Roman" w:cs="Times New Roman"/>
          <w:i/>
          <w:sz w:val="24"/>
          <w:szCs w:val="24"/>
        </w:rPr>
        <w:t>emokrasi</w:t>
      </w:r>
      <w:r w:rsidRPr="00842D6D">
        <w:rPr>
          <w:rFonts w:ascii="Times New Roman" w:hAnsi="Times New Roman" w:cs="Times New Roman"/>
          <w:sz w:val="24"/>
          <w:szCs w:val="24"/>
        </w:rPr>
        <w:t xml:space="preserve">, </w:t>
      </w:r>
      <w:r w:rsidR="00DA70E2" w:rsidRPr="00842D6D">
        <w:rPr>
          <w:rFonts w:ascii="Times New Roman" w:hAnsi="Times New Roman" w:cs="Times New Roman"/>
          <w:sz w:val="24"/>
          <w:szCs w:val="24"/>
        </w:rPr>
        <w:t>Ankara</w:t>
      </w:r>
      <w:r w:rsidR="00A152BD">
        <w:rPr>
          <w:rFonts w:ascii="Times New Roman" w:hAnsi="Times New Roman" w:cs="Times New Roman"/>
          <w:sz w:val="24"/>
          <w:szCs w:val="24"/>
        </w:rPr>
        <w:t>:</w:t>
      </w:r>
      <w:r w:rsidR="00DA70E2" w:rsidRPr="00842D6D">
        <w:rPr>
          <w:rFonts w:ascii="Times New Roman" w:hAnsi="Times New Roman" w:cs="Times New Roman"/>
          <w:sz w:val="24"/>
          <w:szCs w:val="24"/>
        </w:rPr>
        <w:t xml:space="preserve"> Siyasal Kitabevi</w:t>
      </w:r>
      <w:r w:rsidR="00842D6D">
        <w:rPr>
          <w:rFonts w:ascii="Times New Roman" w:hAnsi="Times New Roman" w:cs="Times New Roman"/>
          <w:sz w:val="24"/>
          <w:szCs w:val="24"/>
        </w:rPr>
        <w:t>.</w:t>
      </w:r>
    </w:p>
    <w:p w14:paraId="1DCAA3B9" w14:textId="6A6A335A" w:rsidR="003F688E" w:rsidRDefault="003F688E" w:rsidP="00C04623">
      <w:pPr>
        <w:spacing w:after="0" w:line="360" w:lineRule="auto"/>
        <w:ind w:left="567" w:hanging="567"/>
        <w:jc w:val="both"/>
        <w:rPr>
          <w:rFonts w:ascii="Times New Roman" w:hAnsi="Times New Roman" w:cs="Times New Roman"/>
          <w:sz w:val="24"/>
          <w:szCs w:val="24"/>
        </w:rPr>
      </w:pPr>
      <w:r w:rsidRPr="00842D6D">
        <w:rPr>
          <w:rFonts w:ascii="Times New Roman" w:hAnsi="Times New Roman" w:cs="Times New Roman"/>
          <w:sz w:val="24"/>
          <w:szCs w:val="24"/>
        </w:rPr>
        <w:t>Gazali, M</w:t>
      </w:r>
      <w:r w:rsidR="00D85C2E">
        <w:rPr>
          <w:rFonts w:ascii="Times New Roman" w:hAnsi="Times New Roman" w:cs="Times New Roman"/>
          <w:sz w:val="24"/>
          <w:szCs w:val="24"/>
        </w:rPr>
        <w:t>.</w:t>
      </w:r>
      <w:r w:rsidR="00DA70E2" w:rsidRPr="00842D6D">
        <w:rPr>
          <w:rFonts w:ascii="Times New Roman" w:hAnsi="Times New Roman" w:cs="Times New Roman"/>
          <w:sz w:val="24"/>
          <w:szCs w:val="24"/>
        </w:rPr>
        <w:t xml:space="preserve"> (1992).</w:t>
      </w:r>
      <w:r w:rsidRPr="00842D6D">
        <w:rPr>
          <w:rFonts w:ascii="Times New Roman" w:hAnsi="Times New Roman" w:cs="Times New Roman"/>
          <w:sz w:val="24"/>
          <w:szCs w:val="24"/>
        </w:rPr>
        <w:t xml:space="preserve"> </w:t>
      </w:r>
      <w:proofErr w:type="spellStart"/>
      <w:r w:rsidRPr="00842D6D">
        <w:rPr>
          <w:rFonts w:ascii="Times New Roman" w:hAnsi="Times New Roman" w:cs="Times New Roman"/>
          <w:i/>
          <w:sz w:val="24"/>
          <w:szCs w:val="24"/>
        </w:rPr>
        <w:t>İhya’u</w:t>
      </w:r>
      <w:proofErr w:type="spellEnd"/>
      <w:r w:rsidRPr="00842D6D">
        <w:rPr>
          <w:rFonts w:ascii="Times New Roman" w:hAnsi="Times New Roman" w:cs="Times New Roman"/>
          <w:i/>
          <w:sz w:val="24"/>
          <w:szCs w:val="24"/>
        </w:rPr>
        <w:t xml:space="preserve"> </w:t>
      </w:r>
      <w:proofErr w:type="spellStart"/>
      <w:r w:rsidR="002A79F8">
        <w:rPr>
          <w:rFonts w:ascii="Times New Roman" w:hAnsi="Times New Roman" w:cs="Times New Roman"/>
          <w:i/>
          <w:sz w:val="24"/>
          <w:szCs w:val="24"/>
        </w:rPr>
        <w:t>u</w:t>
      </w:r>
      <w:r w:rsidRPr="00842D6D">
        <w:rPr>
          <w:rFonts w:ascii="Times New Roman" w:hAnsi="Times New Roman" w:cs="Times New Roman"/>
          <w:i/>
          <w:sz w:val="24"/>
          <w:szCs w:val="24"/>
        </w:rPr>
        <w:t>lumi’d</w:t>
      </w:r>
      <w:proofErr w:type="spellEnd"/>
      <w:r w:rsidRPr="00842D6D">
        <w:rPr>
          <w:rFonts w:ascii="Times New Roman" w:hAnsi="Times New Roman" w:cs="Times New Roman"/>
          <w:i/>
          <w:sz w:val="24"/>
          <w:szCs w:val="24"/>
        </w:rPr>
        <w:t>-</w:t>
      </w:r>
      <w:r w:rsidR="002A79F8">
        <w:rPr>
          <w:rFonts w:ascii="Times New Roman" w:hAnsi="Times New Roman" w:cs="Times New Roman"/>
          <w:i/>
          <w:sz w:val="24"/>
          <w:szCs w:val="24"/>
        </w:rPr>
        <w:t>d</w:t>
      </w:r>
      <w:r w:rsidRPr="00842D6D">
        <w:rPr>
          <w:rFonts w:ascii="Times New Roman" w:hAnsi="Times New Roman" w:cs="Times New Roman"/>
          <w:i/>
          <w:sz w:val="24"/>
          <w:szCs w:val="24"/>
        </w:rPr>
        <w:t>in</w:t>
      </w:r>
      <w:r w:rsidRPr="00842D6D">
        <w:rPr>
          <w:rFonts w:ascii="Times New Roman" w:hAnsi="Times New Roman" w:cs="Times New Roman"/>
          <w:sz w:val="24"/>
          <w:szCs w:val="24"/>
        </w:rPr>
        <w:t xml:space="preserve"> (Çev. Ali Arslan), İstanbul</w:t>
      </w:r>
      <w:r w:rsidR="00A152BD">
        <w:rPr>
          <w:rFonts w:ascii="Times New Roman" w:hAnsi="Times New Roman" w:cs="Times New Roman"/>
          <w:sz w:val="24"/>
          <w:szCs w:val="24"/>
        </w:rPr>
        <w:t>:</w:t>
      </w:r>
      <w:r w:rsidRPr="00842D6D">
        <w:rPr>
          <w:rFonts w:ascii="Times New Roman" w:hAnsi="Times New Roman" w:cs="Times New Roman"/>
          <w:sz w:val="24"/>
          <w:szCs w:val="24"/>
        </w:rPr>
        <w:t xml:space="preserve"> </w:t>
      </w:r>
      <w:r w:rsidR="00961583">
        <w:rPr>
          <w:rFonts w:ascii="Times New Roman" w:hAnsi="Times New Roman" w:cs="Times New Roman"/>
          <w:sz w:val="24"/>
          <w:szCs w:val="24"/>
        </w:rPr>
        <w:t>Akit Yayınları.</w:t>
      </w:r>
    </w:p>
    <w:p w14:paraId="3E3ED56F" w14:textId="192A425D" w:rsidR="00924DF2" w:rsidRPr="00842D6D" w:rsidRDefault="00924DF2" w:rsidP="00C04623">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Gürol, A. (2012). Okulöncesi </w:t>
      </w:r>
      <w:r w:rsidR="002A79F8">
        <w:rPr>
          <w:rFonts w:ascii="Times New Roman" w:hAnsi="Times New Roman" w:cs="Times New Roman"/>
          <w:sz w:val="24"/>
          <w:szCs w:val="24"/>
        </w:rPr>
        <w:t>e</w:t>
      </w:r>
      <w:r>
        <w:rPr>
          <w:rFonts w:ascii="Times New Roman" w:hAnsi="Times New Roman" w:cs="Times New Roman"/>
          <w:sz w:val="24"/>
          <w:szCs w:val="24"/>
        </w:rPr>
        <w:t xml:space="preserve">ğitime </w:t>
      </w:r>
      <w:r w:rsidR="002A79F8">
        <w:rPr>
          <w:rFonts w:ascii="Times New Roman" w:hAnsi="Times New Roman" w:cs="Times New Roman"/>
          <w:sz w:val="24"/>
          <w:szCs w:val="24"/>
        </w:rPr>
        <w:t>t</w:t>
      </w:r>
      <w:r>
        <w:rPr>
          <w:rFonts w:ascii="Times New Roman" w:hAnsi="Times New Roman" w:cs="Times New Roman"/>
          <w:sz w:val="24"/>
          <w:szCs w:val="24"/>
        </w:rPr>
        <w:t xml:space="preserve">emel </w:t>
      </w:r>
      <w:r w:rsidR="002A79F8">
        <w:rPr>
          <w:rFonts w:ascii="Times New Roman" w:hAnsi="Times New Roman" w:cs="Times New Roman"/>
          <w:sz w:val="24"/>
          <w:szCs w:val="24"/>
        </w:rPr>
        <w:t>o</w:t>
      </w:r>
      <w:r>
        <w:rPr>
          <w:rFonts w:ascii="Times New Roman" w:hAnsi="Times New Roman" w:cs="Times New Roman"/>
          <w:sz w:val="24"/>
          <w:szCs w:val="24"/>
        </w:rPr>
        <w:t xml:space="preserve">lan </w:t>
      </w:r>
      <w:r w:rsidR="002A79F8">
        <w:rPr>
          <w:rFonts w:ascii="Times New Roman" w:hAnsi="Times New Roman" w:cs="Times New Roman"/>
          <w:sz w:val="24"/>
          <w:szCs w:val="24"/>
        </w:rPr>
        <w:t>g</w:t>
      </w:r>
      <w:r>
        <w:rPr>
          <w:rFonts w:ascii="Times New Roman" w:hAnsi="Times New Roman" w:cs="Times New Roman"/>
          <w:sz w:val="24"/>
          <w:szCs w:val="24"/>
        </w:rPr>
        <w:t xml:space="preserve">örüşler, </w:t>
      </w:r>
      <w:r w:rsidRPr="00924DF2">
        <w:rPr>
          <w:rFonts w:ascii="Times New Roman" w:hAnsi="Times New Roman" w:cs="Times New Roman"/>
          <w:i/>
          <w:sz w:val="24"/>
          <w:szCs w:val="24"/>
        </w:rPr>
        <w:t>Erken Çocukluk Eğitimi</w:t>
      </w:r>
      <w:r>
        <w:rPr>
          <w:rFonts w:ascii="Times New Roman" w:hAnsi="Times New Roman" w:cs="Times New Roman"/>
          <w:sz w:val="24"/>
          <w:szCs w:val="24"/>
        </w:rPr>
        <w:t xml:space="preserve"> (Ed</w:t>
      </w:r>
      <w:r w:rsidR="00990B6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Gülaçtı</w:t>
      </w:r>
      <w:proofErr w:type="spellEnd"/>
      <w:r>
        <w:rPr>
          <w:rFonts w:ascii="Times New Roman" w:hAnsi="Times New Roman" w:cs="Times New Roman"/>
          <w:sz w:val="24"/>
          <w:szCs w:val="24"/>
        </w:rPr>
        <w:t>,</w:t>
      </w:r>
      <w:r w:rsidR="00F71AE6">
        <w:rPr>
          <w:rFonts w:ascii="Times New Roman" w:hAnsi="Times New Roman" w:cs="Times New Roman"/>
          <w:sz w:val="24"/>
          <w:szCs w:val="24"/>
        </w:rPr>
        <w:t xml:space="preserve"> F ve </w:t>
      </w:r>
      <w:proofErr w:type="spellStart"/>
      <w:r>
        <w:rPr>
          <w:rFonts w:ascii="Times New Roman" w:hAnsi="Times New Roman" w:cs="Times New Roman"/>
          <w:sz w:val="24"/>
          <w:szCs w:val="24"/>
        </w:rPr>
        <w:t>Tümkaya</w:t>
      </w:r>
      <w:proofErr w:type="spellEnd"/>
      <w:r w:rsidR="00F71AE6">
        <w:rPr>
          <w:rFonts w:ascii="Times New Roman" w:hAnsi="Times New Roman" w:cs="Times New Roman"/>
          <w:sz w:val="24"/>
          <w:szCs w:val="24"/>
        </w:rPr>
        <w:t>, S.</w:t>
      </w:r>
      <w:r>
        <w:rPr>
          <w:rFonts w:ascii="Times New Roman" w:hAnsi="Times New Roman" w:cs="Times New Roman"/>
          <w:sz w:val="24"/>
          <w:szCs w:val="24"/>
        </w:rPr>
        <w:t xml:space="preserve">), Ankara: </w:t>
      </w:r>
      <w:proofErr w:type="spellStart"/>
      <w:r>
        <w:rPr>
          <w:rFonts w:ascii="Times New Roman" w:hAnsi="Times New Roman" w:cs="Times New Roman"/>
          <w:sz w:val="24"/>
          <w:szCs w:val="24"/>
        </w:rPr>
        <w:t>Pegem</w:t>
      </w:r>
      <w:proofErr w:type="spellEnd"/>
      <w:r>
        <w:rPr>
          <w:rFonts w:ascii="Times New Roman" w:hAnsi="Times New Roman" w:cs="Times New Roman"/>
          <w:sz w:val="24"/>
          <w:szCs w:val="24"/>
        </w:rPr>
        <w:t xml:space="preserve"> Akademi Yayınları.</w:t>
      </w:r>
    </w:p>
    <w:p w14:paraId="5AB8575B" w14:textId="0A48D4D7" w:rsidR="00863648" w:rsidRPr="00842D6D" w:rsidRDefault="00863648" w:rsidP="00C04623">
      <w:pPr>
        <w:spacing w:after="0" w:line="360" w:lineRule="auto"/>
        <w:jc w:val="both"/>
        <w:rPr>
          <w:rFonts w:ascii="Times New Roman" w:hAnsi="Times New Roman" w:cs="Times New Roman"/>
          <w:sz w:val="24"/>
          <w:szCs w:val="24"/>
        </w:rPr>
      </w:pPr>
      <w:proofErr w:type="spellStart"/>
      <w:r w:rsidRPr="00842D6D">
        <w:rPr>
          <w:rFonts w:ascii="Times New Roman" w:hAnsi="Times New Roman" w:cs="Times New Roman"/>
          <w:sz w:val="24"/>
          <w:szCs w:val="24"/>
        </w:rPr>
        <w:t>İsfahani</w:t>
      </w:r>
      <w:proofErr w:type="spellEnd"/>
      <w:r w:rsidRPr="00842D6D">
        <w:rPr>
          <w:rFonts w:ascii="Times New Roman" w:hAnsi="Times New Roman" w:cs="Times New Roman"/>
          <w:sz w:val="24"/>
          <w:szCs w:val="24"/>
        </w:rPr>
        <w:t>, R</w:t>
      </w:r>
      <w:r w:rsidR="00D85C2E">
        <w:rPr>
          <w:rFonts w:ascii="Times New Roman" w:hAnsi="Times New Roman" w:cs="Times New Roman"/>
          <w:sz w:val="24"/>
          <w:szCs w:val="24"/>
        </w:rPr>
        <w:t>.</w:t>
      </w:r>
      <w:r w:rsidR="00DA70E2" w:rsidRPr="00842D6D">
        <w:rPr>
          <w:rFonts w:ascii="Times New Roman" w:hAnsi="Times New Roman" w:cs="Times New Roman"/>
          <w:sz w:val="24"/>
          <w:szCs w:val="24"/>
        </w:rPr>
        <w:t xml:space="preserve"> (1992).</w:t>
      </w:r>
      <w:r w:rsidRPr="00842D6D">
        <w:rPr>
          <w:rFonts w:ascii="Times New Roman" w:hAnsi="Times New Roman" w:cs="Times New Roman"/>
          <w:sz w:val="24"/>
          <w:szCs w:val="24"/>
        </w:rPr>
        <w:t xml:space="preserve"> </w:t>
      </w:r>
      <w:proofErr w:type="gramStart"/>
      <w:r w:rsidRPr="00842D6D">
        <w:rPr>
          <w:rFonts w:ascii="Times New Roman" w:hAnsi="Times New Roman" w:cs="Times New Roman"/>
          <w:i/>
          <w:sz w:val="24"/>
          <w:szCs w:val="24"/>
        </w:rPr>
        <w:t>el</w:t>
      </w:r>
      <w:proofErr w:type="gramEnd"/>
      <w:r w:rsidRPr="00842D6D">
        <w:rPr>
          <w:rFonts w:ascii="Times New Roman" w:hAnsi="Times New Roman" w:cs="Times New Roman"/>
          <w:i/>
          <w:sz w:val="24"/>
          <w:szCs w:val="24"/>
        </w:rPr>
        <w:t>-Müfredat</w:t>
      </w:r>
      <w:r w:rsidRPr="00842D6D">
        <w:rPr>
          <w:rFonts w:ascii="Times New Roman" w:hAnsi="Times New Roman" w:cs="Times New Roman"/>
          <w:sz w:val="24"/>
          <w:szCs w:val="24"/>
        </w:rPr>
        <w:t xml:space="preserve">, </w:t>
      </w:r>
      <w:r w:rsidR="00DA70E2" w:rsidRPr="00842D6D">
        <w:rPr>
          <w:rFonts w:ascii="Times New Roman" w:hAnsi="Times New Roman" w:cs="Times New Roman"/>
          <w:sz w:val="24"/>
          <w:szCs w:val="24"/>
        </w:rPr>
        <w:t>Beyrut</w:t>
      </w:r>
      <w:r w:rsidR="00A152BD">
        <w:rPr>
          <w:rFonts w:ascii="Times New Roman" w:hAnsi="Times New Roman" w:cs="Times New Roman"/>
          <w:sz w:val="24"/>
          <w:szCs w:val="24"/>
        </w:rPr>
        <w:t>:</w:t>
      </w:r>
      <w:r w:rsidR="00DA70E2" w:rsidRPr="00842D6D">
        <w:rPr>
          <w:rFonts w:ascii="Times New Roman" w:hAnsi="Times New Roman" w:cs="Times New Roman"/>
          <w:sz w:val="24"/>
          <w:szCs w:val="24"/>
        </w:rPr>
        <w:t xml:space="preserve"> </w:t>
      </w:r>
      <w:proofErr w:type="spellStart"/>
      <w:r w:rsidR="00DA70E2" w:rsidRPr="00842D6D">
        <w:rPr>
          <w:rFonts w:ascii="Times New Roman" w:hAnsi="Times New Roman" w:cs="Times New Roman"/>
          <w:sz w:val="24"/>
          <w:szCs w:val="24"/>
        </w:rPr>
        <w:t>Daru’l</w:t>
      </w:r>
      <w:proofErr w:type="spellEnd"/>
      <w:r w:rsidR="00DA70E2" w:rsidRPr="00842D6D">
        <w:rPr>
          <w:rFonts w:ascii="Times New Roman" w:hAnsi="Times New Roman" w:cs="Times New Roman"/>
          <w:sz w:val="24"/>
          <w:szCs w:val="24"/>
        </w:rPr>
        <w:t>-Kalem</w:t>
      </w:r>
      <w:r w:rsidRPr="00842D6D">
        <w:rPr>
          <w:rFonts w:ascii="Times New Roman" w:hAnsi="Times New Roman" w:cs="Times New Roman"/>
          <w:sz w:val="24"/>
          <w:szCs w:val="24"/>
        </w:rPr>
        <w:t>.</w:t>
      </w:r>
    </w:p>
    <w:p w14:paraId="01F7C4BB" w14:textId="623FB73F" w:rsidR="003F688E" w:rsidRPr="00842D6D" w:rsidRDefault="003F688E" w:rsidP="00C04623">
      <w:pPr>
        <w:spacing w:after="0" w:line="360" w:lineRule="auto"/>
        <w:jc w:val="both"/>
        <w:rPr>
          <w:rFonts w:ascii="Times New Roman" w:hAnsi="Times New Roman" w:cs="Times New Roman"/>
          <w:sz w:val="24"/>
          <w:szCs w:val="24"/>
        </w:rPr>
      </w:pPr>
      <w:r w:rsidRPr="00842D6D">
        <w:rPr>
          <w:rFonts w:ascii="Times New Roman" w:hAnsi="Times New Roman" w:cs="Times New Roman"/>
          <w:sz w:val="24"/>
          <w:szCs w:val="24"/>
        </w:rPr>
        <w:t>Kaboğlu, İ</w:t>
      </w:r>
      <w:r w:rsidR="00DA70E2" w:rsidRPr="00842D6D">
        <w:rPr>
          <w:rFonts w:ascii="Times New Roman" w:hAnsi="Times New Roman" w:cs="Times New Roman"/>
          <w:sz w:val="24"/>
          <w:szCs w:val="24"/>
        </w:rPr>
        <w:t>. Ö. (1998).</w:t>
      </w:r>
      <w:r w:rsidRPr="00842D6D">
        <w:rPr>
          <w:rFonts w:ascii="Times New Roman" w:hAnsi="Times New Roman" w:cs="Times New Roman"/>
          <w:sz w:val="24"/>
          <w:szCs w:val="24"/>
        </w:rPr>
        <w:t xml:space="preserve"> </w:t>
      </w:r>
      <w:r w:rsidRPr="00842D6D">
        <w:rPr>
          <w:rFonts w:ascii="Times New Roman" w:hAnsi="Times New Roman" w:cs="Times New Roman"/>
          <w:i/>
          <w:sz w:val="24"/>
          <w:szCs w:val="24"/>
        </w:rPr>
        <w:t xml:space="preserve">Özgürlükler </w:t>
      </w:r>
      <w:r w:rsidR="002A79F8">
        <w:rPr>
          <w:rFonts w:ascii="Times New Roman" w:hAnsi="Times New Roman" w:cs="Times New Roman"/>
          <w:i/>
          <w:sz w:val="24"/>
          <w:szCs w:val="24"/>
        </w:rPr>
        <w:t>h</w:t>
      </w:r>
      <w:r w:rsidRPr="00842D6D">
        <w:rPr>
          <w:rFonts w:ascii="Times New Roman" w:hAnsi="Times New Roman" w:cs="Times New Roman"/>
          <w:i/>
          <w:sz w:val="24"/>
          <w:szCs w:val="24"/>
        </w:rPr>
        <w:t>ukuku</w:t>
      </w:r>
      <w:r w:rsidRPr="00842D6D">
        <w:rPr>
          <w:rFonts w:ascii="Times New Roman" w:hAnsi="Times New Roman" w:cs="Times New Roman"/>
          <w:sz w:val="24"/>
          <w:szCs w:val="24"/>
        </w:rPr>
        <w:t xml:space="preserve">, </w:t>
      </w:r>
      <w:r w:rsidR="00DA70E2" w:rsidRPr="00842D6D">
        <w:rPr>
          <w:rFonts w:ascii="Times New Roman" w:hAnsi="Times New Roman" w:cs="Times New Roman"/>
          <w:sz w:val="24"/>
          <w:szCs w:val="24"/>
        </w:rPr>
        <w:t>İstanbul</w:t>
      </w:r>
      <w:r w:rsidR="00A152BD">
        <w:rPr>
          <w:rFonts w:ascii="Times New Roman" w:hAnsi="Times New Roman" w:cs="Times New Roman"/>
          <w:sz w:val="24"/>
          <w:szCs w:val="24"/>
        </w:rPr>
        <w:t>:</w:t>
      </w:r>
      <w:r w:rsidR="00DA70E2" w:rsidRPr="00842D6D">
        <w:rPr>
          <w:rFonts w:ascii="Times New Roman" w:hAnsi="Times New Roman" w:cs="Times New Roman"/>
          <w:sz w:val="24"/>
          <w:szCs w:val="24"/>
        </w:rPr>
        <w:t xml:space="preserve"> </w:t>
      </w:r>
      <w:r w:rsidRPr="00842D6D">
        <w:rPr>
          <w:rFonts w:ascii="Times New Roman" w:hAnsi="Times New Roman" w:cs="Times New Roman"/>
          <w:sz w:val="24"/>
          <w:szCs w:val="24"/>
        </w:rPr>
        <w:t>AFA Yayınları</w:t>
      </w:r>
      <w:r w:rsidR="00842D6D">
        <w:rPr>
          <w:rFonts w:ascii="Times New Roman" w:hAnsi="Times New Roman" w:cs="Times New Roman"/>
          <w:sz w:val="24"/>
          <w:szCs w:val="24"/>
        </w:rPr>
        <w:t>.</w:t>
      </w:r>
    </w:p>
    <w:p w14:paraId="10A98433" w14:textId="143789B6" w:rsidR="00D01DAC" w:rsidRDefault="00BA65A3" w:rsidP="00C04623">
      <w:pPr>
        <w:spacing w:after="0" w:line="360" w:lineRule="auto"/>
        <w:ind w:left="567" w:hanging="567"/>
        <w:jc w:val="both"/>
        <w:rPr>
          <w:rFonts w:ascii="Times New Roman" w:hAnsi="Times New Roman" w:cs="Times New Roman"/>
          <w:sz w:val="24"/>
          <w:szCs w:val="24"/>
        </w:rPr>
      </w:pPr>
      <w:r w:rsidRPr="00842D6D">
        <w:rPr>
          <w:rFonts w:ascii="Times New Roman" w:hAnsi="Times New Roman" w:cs="Times New Roman"/>
          <w:sz w:val="24"/>
          <w:szCs w:val="24"/>
        </w:rPr>
        <w:t>Koçer, H</w:t>
      </w:r>
      <w:r w:rsidR="00DA70E2" w:rsidRPr="00842D6D">
        <w:rPr>
          <w:rFonts w:ascii="Times New Roman" w:hAnsi="Times New Roman" w:cs="Times New Roman"/>
          <w:sz w:val="24"/>
          <w:szCs w:val="24"/>
        </w:rPr>
        <w:t xml:space="preserve">. </w:t>
      </w:r>
      <w:r w:rsidRPr="00842D6D">
        <w:rPr>
          <w:rFonts w:ascii="Times New Roman" w:hAnsi="Times New Roman" w:cs="Times New Roman"/>
          <w:sz w:val="24"/>
          <w:szCs w:val="24"/>
        </w:rPr>
        <w:t>A</w:t>
      </w:r>
      <w:r w:rsidR="00D85C2E">
        <w:rPr>
          <w:rFonts w:ascii="Times New Roman" w:hAnsi="Times New Roman" w:cs="Times New Roman"/>
          <w:sz w:val="24"/>
          <w:szCs w:val="24"/>
        </w:rPr>
        <w:t>.</w:t>
      </w:r>
      <w:r w:rsidR="00DA70E2" w:rsidRPr="00842D6D">
        <w:rPr>
          <w:rFonts w:ascii="Times New Roman" w:hAnsi="Times New Roman" w:cs="Times New Roman"/>
          <w:sz w:val="24"/>
          <w:szCs w:val="24"/>
        </w:rPr>
        <w:t xml:space="preserve"> (1974).</w:t>
      </w:r>
      <w:r w:rsidRPr="00842D6D">
        <w:rPr>
          <w:rFonts w:ascii="Times New Roman" w:hAnsi="Times New Roman" w:cs="Times New Roman"/>
          <w:sz w:val="24"/>
          <w:szCs w:val="24"/>
        </w:rPr>
        <w:t xml:space="preserve"> </w:t>
      </w:r>
      <w:r w:rsidRPr="00842D6D">
        <w:rPr>
          <w:rFonts w:ascii="Times New Roman" w:hAnsi="Times New Roman" w:cs="Times New Roman"/>
          <w:i/>
          <w:sz w:val="24"/>
          <w:szCs w:val="24"/>
        </w:rPr>
        <w:t xml:space="preserve">Türkiye’de </w:t>
      </w:r>
      <w:r w:rsidR="00D85C2E">
        <w:rPr>
          <w:rFonts w:ascii="Times New Roman" w:hAnsi="Times New Roman" w:cs="Times New Roman"/>
          <w:i/>
          <w:sz w:val="24"/>
          <w:szCs w:val="24"/>
        </w:rPr>
        <w:t>m</w:t>
      </w:r>
      <w:r w:rsidRPr="00842D6D">
        <w:rPr>
          <w:rFonts w:ascii="Times New Roman" w:hAnsi="Times New Roman" w:cs="Times New Roman"/>
          <w:i/>
          <w:sz w:val="24"/>
          <w:szCs w:val="24"/>
        </w:rPr>
        <w:t xml:space="preserve">odern </w:t>
      </w:r>
      <w:r w:rsidR="00D85C2E">
        <w:rPr>
          <w:rFonts w:ascii="Times New Roman" w:hAnsi="Times New Roman" w:cs="Times New Roman"/>
          <w:i/>
          <w:sz w:val="24"/>
          <w:szCs w:val="24"/>
        </w:rPr>
        <w:t>e</w:t>
      </w:r>
      <w:r w:rsidRPr="00842D6D">
        <w:rPr>
          <w:rFonts w:ascii="Times New Roman" w:hAnsi="Times New Roman" w:cs="Times New Roman"/>
          <w:i/>
          <w:sz w:val="24"/>
          <w:szCs w:val="24"/>
        </w:rPr>
        <w:t xml:space="preserve">ğitimin </w:t>
      </w:r>
      <w:r w:rsidR="00D85C2E">
        <w:rPr>
          <w:rFonts w:ascii="Times New Roman" w:hAnsi="Times New Roman" w:cs="Times New Roman"/>
          <w:i/>
          <w:sz w:val="24"/>
          <w:szCs w:val="24"/>
        </w:rPr>
        <w:t>d</w:t>
      </w:r>
      <w:r w:rsidRPr="00842D6D">
        <w:rPr>
          <w:rFonts w:ascii="Times New Roman" w:hAnsi="Times New Roman" w:cs="Times New Roman"/>
          <w:i/>
          <w:sz w:val="24"/>
          <w:szCs w:val="24"/>
        </w:rPr>
        <w:t>oğuşu ve</w:t>
      </w:r>
      <w:r w:rsidR="00D85C2E">
        <w:rPr>
          <w:rFonts w:ascii="Times New Roman" w:hAnsi="Times New Roman" w:cs="Times New Roman"/>
          <w:i/>
          <w:sz w:val="24"/>
          <w:szCs w:val="24"/>
        </w:rPr>
        <w:t xml:space="preserve"> g</w:t>
      </w:r>
      <w:r w:rsidRPr="00842D6D">
        <w:rPr>
          <w:rFonts w:ascii="Times New Roman" w:hAnsi="Times New Roman" w:cs="Times New Roman"/>
          <w:i/>
          <w:sz w:val="24"/>
          <w:szCs w:val="24"/>
        </w:rPr>
        <w:t>elişimi</w:t>
      </w:r>
      <w:r w:rsidRPr="00842D6D">
        <w:rPr>
          <w:rFonts w:ascii="Times New Roman" w:hAnsi="Times New Roman" w:cs="Times New Roman"/>
          <w:sz w:val="24"/>
          <w:szCs w:val="24"/>
        </w:rPr>
        <w:t xml:space="preserve">, </w:t>
      </w:r>
      <w:r w:rsidR="00DA70E2" w:rsidRPr="00842D6D">
        <w:rPr>
          <w:rFonts w:ascii="Times New Roman" w:hAnsi="Times New Roman" w:cs="Times New Roman"/>
          <w:sz w:val="24"/>
          <w:szCs w:val="24"/>
        </w:rPr>
        <w:t>Ankara</w:t>
      </w:r>
      <w:r w:rsidR="00A152BD">
        <w:rPr>
          <w:rFonts w:ascii="Times New Roman" w:hAnsi="Times New Roman" w:cs="Times New Roman"/>
          <w:sz w:val="24"/>
          <w:szCs w:val="24"/>
        </w:rPr>
        <w:t>:</w:t>
      </w:r>
      <w:r w:rsidR="00DA70E2" w:rsidRPr="00842D6D">
        <w:rPr>
          <w:rFonts w:ascii="Times New Roman" w:hAnsi="Times New Roman" w:cs="Times New Roman"/>
          <w:sz w:val="24"/>
          <w:szCs w:val="24"/>
        </w:rPr>
        <w:t xml:space="preserve"> </w:t>
      </w:r>
      <w:r w:rsidRPr="00842D6D">
        <w:rPr>
          <w:rFonts w:ascii="Times New Roman" w:hAnsi="Times New Roman" w:cs="Times New Roman"/>
          <w:sz w:val="24"/>
          <w:szCs w:val="24"/>
        </w:rPr>
        <w:t>MEB Yayın</w:t>
      </w:r>
      <w:r w:rsidR="00C47C2A">
        <w:rPr>
          <w:rFonts w:ascii="Times New Roman" w:hAnsi="Times New Roman" w:cs="Times New Roman"/>
          <w:sz w:val="24"/>
          <w:szCs w:val="24"/>
        </w:rPr>
        <w:t>ları</w:t>
      </w:r>
      <w:r w:rsidR="00842D6D">
        <w:rPr>
          <w:rFonts w:ascii="Times New Roman" w:hAnsi="Times New Roman" w:cs="Times New Roman"/>
          <w:sz w:val="24"/>
          <w:szCs w:val="24"/>
        </w:rPr>
        <w:t>.</w:t>
      </w:r>
    </w:p>
    <w:p w14:paraId="1942E937" w14:textId="385F5699" w:rsidR="003F688E" w:rsidRPr="00842D6D" w:rsidRDefault="003F688E" w:rsidP="00C04623">
      <w:pPr>
        <w:spacing w:after="0" w:line="360" w:lineRule="auto"/>
        <w:ind w:left="567" w:hanging="567"/>
        <w:jc w:val="both"/>
        <w:rPr>
          <w:rFonts w:ascii="Times New Roman" w:hAnsi="Times New Roman" w:cs="Times New Roman"/>
          <w:sz w:val="24"/>
          <w:szCs w:val="24"/>
        </w:rPr>
      </w:pPr>
      <w:proofErr w:type="spellStart"/>
      <w:r w:rsidRPr="00842D6D">
        <w:rPr>
          <w:rFonts w:ascii="Times New Roman" w:hAnsi="Times New Roman" w:cs="Times New Roman"/>
          <w:sz w:val="24"/>
          <w:szCs w:val="24"/>
        </w:rPr>
        <w:t>Münavi</w:t>
      </w:r>
      <w:proofErr w:type="spellEnd"/>
      <w:r w:rsidRPr="00842D6D">
        <w:rPr>
          <w:rFonts w:ascii="Times New Roman" w:hAnsi="Times New Roman" w:cs="Times New Roman"/>
          <w:sz w:val="24"/>
          <w:szCs w:val="24"/>
        </w:rPr>
        <w:t>, Ş</w:t>
      </w:r>
      <w:r w:rsidR="00DA70E2" w:rsidRPr="00842D6D">
        <w:rPr>
          <w:rFonts w:ascii="Times New Roman" w:hAnsi="Times New Roman" w:cs="Times New Roman"/>
          <w:sz w:val="24"/>
          <w:szCs w:val="24"/>
        </w:rPr>
        <w:t>.</w:t>
      </w:r>
      <w:r w:rsidRPr="00842D6D">
        <w:rPr>
          <w:rFonts w:ascii="Times New Roman" w:hAnsi="Times New Roman" w:cs="Times New Roman"/>
          <w:sz w:val="24"/>
          <w:szCs w:val="24"/>
        </w:rPr>
        <w:t xml:space="preserve"> M</w:t>
      </w:r>
      <w:r w:rsidR="00D85C2E">
        <w:rPr>
          <w:rFonts w:ascii="Times New Roman" w:hAnsi="Times New Roman" w:cs="Times New Roman"/>
          <w:sz w:val="24"/>
          <w:szCs w:val="24"/>
        </w:rPr>
        <w:t>.</w:t>
      </w:r>
      <w:r w:rsidR="00DA70E2" w:rsidRPr="00842D6D">
        <w:rPr>
          <w:rFonts w:ascii="Times New Roman" w:hAnsi="Times New Roman" w:cs="Times New Roman"/>
          <w:sz w:val="24"/>
          <w:szCs w:val="24"/>
        </w:rPr>
        <w:t xml:space="preserve"> (</w:t>
      </w:r>
      <w:r w:rsidR="00C47C2A">
        <w:rPr>
          <w:rFonts w:ascii="Times New Roman" w:hAnsi="Times New Roman" w:cs="Times New Roman"/>
          <w:sz w:val="24"/>
          <w:szCs w:val="24"/>
        </w:rPr>
        <w:t>2012</w:t>
      </w:r>
      <w:r w:rsidR="00DA70E2" w:rsidRPr="00842D6D">
        <w:rPr>
          <w:rFonts w:ascii="Times New Roman" w:hAnsi="Times New Roman" w:cs="Times New Roman"/>
          <w:sz w:val="24"/>
          <w:szCs w:val="24"/>
        </w:rPr>
        <w:t xml:space="preserve">). </w:t>
      </w:r>
      <w:proofErr w:type="spellStart"/>
      <w:r w:rsidRPr="00842D6D">
        <w:rPr>
          <w:rFonts w:ascii="Times New Roman" w:hAnsi="Times New Roman" w:cs="Times New Roman"/>
          <w:i/>
          <w:sz w:val="24"/>
          <w:szCs w:val="24"/>
        </w:rPr>
        <w:t>Feyzu’l</w:t>
      </w:r>
      <w:proofErr w:type="spellEnd"/>
      <w:r w:rsidRPr="00842D6D">
        <w:rPr>
          <w:rFonts w:ascii="Times New Roman" w:hAnsi="Times New Roman" w:cs="Times New Roman"/>
          <w:i/>
          <w:sz w:val="24"/>
          <w:szCs w:val="24"/>
        </w:rPr>
        <w:t>-</w:t>
      </w:r>
      <w:r w:rsidR="002A79F8">
        <w:rPr>
          <w:rFonts w:ascii="Times New Roman" w:hAnsi="Times New Roman" w:cs="Times New Roman"/>
          <w:i/>
          <w:sz w:val="24"/>
          <w:szCs w:val="24"/>
        </w:rPr>
        <w:t>k</w:t>
      </w:r>
      <w:r w:rsidR="004053C0">
        <w:rPr>
          <w:rFonts w:ascii="Times New Roman" w:hAnsi="Times New Roman" w:cs="Times New Roman"/>
          <w:i/>
          <w:sz w:val="24"/>
          <w:szCs w:val="24"/>
        </w:rPr>
        <w:t>a</w:t>
      </w:r>
      <w:r w:rsidRPr="00842D6D">
        <w:rPr>
          <w:rFonts w:ascii="Times New Roman" w:hAnsi="Times New Roman" w:cs="Times New Roman"/>
          <w:i/>
          <w:sz w:val="24"/>
          <w:szCs w:val="24"/>
        </w:rPr>
        <w:t xml:space="preserve">dir </w:t>
      </w:r>
      <w:proofErr w:type="spellStart"/>
      <w:r w:rsidR="002A79F8">
        <w:rPr>
          <w:rFonts w:ascii="Times New Roman" w:hAnsi="Times New Roman" w:cs="Times New Roman"/>
          <w:i/>
          <w:sz w:val="24"/>
          <w:szCs w:val="24"/>
        </w:rPr>
        <w:t>ş</w:t>
      </w:r>
      <w:r w:rsidRPr="00842D6D">
        <w:rPr>
          <w:rFonts w:ascii="Times New Roman" w:hAnsi="Times New Roman" w:cs="Times New Roman"/>
          <w:i/>
          <w:sz w:val="24"/>
          <w:szCs w:val="24"/>
        </w:rPr>
        <w:t>erhu</w:t>
      </w:r>
      <w:proofErr w:type="spellEnd"/>
      <w:r w:rsidRPr="00842D6D">
        <w:rPr>
          <w:rFonts w:ascii="Times New Roman" w:hAnsi="Times New Roman" w:cs="Times New Roman"/>
          <w:i/>
          <w:sz w:val="24"/>
          <w:szCs w:val="24"/>
        </w:rPr>
        <w:t xml:space="preserve"> </w:t>
      </w:r>
      <w:proofErr w:type="spellStart"/>
      <w:r w:rsidR="002A79F8">
        <w:rPr>
          <w:rFonts w:ascii="Times New Roman" w:hAnsi="Times New Roman" w:cs="Times New Roman"/>
          <w:i/>
          <w:sz w:val="24"/>
          <w:szCs w:val="24"/>
        </w:rPr>
        <w:t>c</w:t>
      </w:r>
      <w:r w:rsidRPr="00842D6D">
        <w:rPr>
          <w:rFonts w:ascii="Times New Roman" w:hAnsi="Times New Roman" w:cs="Times New Roman"/>
          <w:i/>
          <w:sz w:val="24"/>
          <w:szCs w:val="24"/>
        </w:rPr>
        <w:t>amiu’s-</w:t>
      </w:r>
      <w:r w:rsidR="002A79F8">
        <w:rPr>
          <w:rFonts w:ascii="Times New Roman" w:hAnsi="Times New Roman" w:cs="Times New Roman"/>
          <w:i/>
          <w:sz w:val="24"/>
          <w:szCs w:val="24"/>
        </w:rPr>
        <w:t>s</w:t>
      </w:r>
      <w:r w:rsidRPr="00842D6D">
        <w:rPr>
          <w:rFonts w:ascii="Times New Roman" w:hAnsi="Times New Roman" w:cs="Times New Roman"/>
          <w:i/>
          <w:sz w:val="24"/>
          <w:szCs w:val="24"/>
        </w:rPr>
        <w:t>ağir</w:t>
      </w:r>
      <w:proofErr w:type="spellEnd"/>
      <w:r w:rsidRPr="00842D6D">
        <w:rPr>
          <w:rFonts w:ascii="Times New Roman" w:hAnsi="Times New Roman" w:cs="Times New Roman"/>
          <w:sz w:val="24"/>
          <w:szCs w:val="24"/>
        </w:rPr>
        <w:t>, Beyrut</w:t>
      </w:r>
      <w:r w:rsidR="00A152BD">
        <w:rPr>
          <w:rFonts w:ascii="Times New Roman" w:hAnsi="Times New Roman" w:cs="Times New Roman"/>
          <w:sz w:val="24"/>
          <w:szCs w:val="24"/>
        </w:rPr>
        <w:t>:</w:t>
      </w:r>
      <w:r w:rsidR="00C47C2A">
        <w:rPr>
          <w:rFonts w:ascii="Times New Roman" w:hAnsi="Times New Roman" w:cs="Times New Roman"/>
          <w:sz w:val="24"/>
          <w:szCs w:val="24"/>
        </w:rPr>
        <w:t xml:space="preserve"> </w:t>
      </w:r>
      <w:proofErr w:type="spellStart"/>
      <w:r w:rsidR="00C47C2A">
        <w:rPr>
          <w:rFonts w:ascii="Times New Roman" w:hAnsi="Times New Roman" w:cs="Times New Roman"/>
          <w:sz w:val="24"/>
          <w:szCs w:val="24"/>
        </w:rPr>
        <w:t>Daru’l-Kütübi’l-İlmiyye</w:t>
      </w:r>
      <w:proofErr w:type="spellEnd"/>
      <w:r w:rsidR="00C47C2A">
        <w:rPr>
          <w:rFonts w:ascii="Times New Roman" w:hAnsi="Times New Roman" w:cs="Times New Roman"/>
          <w:sz w:val="24"/>
          <w:szCs w:val="24"/>
        </w:rPr>
        <w:t>.</w:t>
      </w:r>
    </w:p>
    <w:p w14:paraId="36F9AE10" w14:textId="5387D839" w:rsidR="003F688E" w:rsidRPr="00842D6D" w:rsidRDefault="003F688E" w:rsidP="00C04623">
      <w:pPr>
        <w:spacing w:after="0" w:line="360" w:lineRule="auto"/>
        <w:jc w:val="both"/>
        <w:rPr>
          <w:rFonts w:ascii="Times New Roman" w:hAnsi="Times New Roman" w:cs="Times New Roman"/>
          <w:sz w:val="24"/>
          <w:szCs w:val="24"/>
        </w:rPr>
      </w:pPr>
      <w:r w:rsidRPr="00842D6D">
        <w:rPr>
          <w:rFonts w:ascii="Times New Roman" w:hAnsi="Times New Roman" w:cs="Times New Roman"/>
          <w:sz w:val="24"/>
          <w:szCs w:val="24"/>
        </w:rPr>
        <w:t>Müslim, H</w:t>
      </w:r>
      <w:r w:rsidR="00DA70E2" w:rsidRPr="00842D6D">
        <w:rPr>
          <w:rFonts w:ascii="Times New Roman" w:hAnsi="Times New Roman" w:cs="Times New Roman"/>
          <w:sz w:val="24"/>
          <w:szCs w:val="24"/>
        </w:rPr>
        <w:t>. (1981).</w:t>
      </w:r>
      <w:r w:rsidRPr="00842D6D">
        <w:rPr>
          <w:rFonts w:ascii="Times New Roman" w:hAnsi="Times New Roman" w:cs="Times New Roman"/>
          <w:sz w:val="24"/>
          <w:szCs w:val="24"/>
        </w:rPr>
        <w:t xml:space="preserve"> </w:t>
      </w:r>
      <w:proofErr w:type="gramStart"/>
      <w:r w:rsidR="00C4260F" w:rsidRPr="00842D6D">
        <w:rPr>
          <w:rFonts w:ascii="Times New Roman" w:hAnsi="Times New Roman" w:cs="Times New Roman"/>
          <w:i/>
          <w:sz w:val="24"/>
          <w:szCs w:val="24"/>
        </w:rPr>
        <w:t>es</w:t>
      </w:r>
      <w:proofErr w:type="gramEnd"/>
      <w:r w:rsidR="00C4260F" w:rsidRPr="00842D6D">
        <w:rPr>
          <w:rFonts w:ascii="Times New Roman" w:hAnsi="Times New Roman" w:cs="Times New Roman"/>
          <w:i/>
          <w:sz w:val="24"/>
          <w:szCs w:val="24"/>
        </w:rPr>
        <w:t>-Sahih</w:t>
      </w:r>
      <w:r w:rsidR="00C4260F" w:rsidRPr="00842D6D">
        <w:rPr>
          <w:rFonts w:ascii="Times New Roman" w:hAnsi="Times New Roman" w:cs="Times New Roman"/>
          <w:sz w:val="24"/>
          <w:szCs w:val="24"/>
        </w:rPr>
        <w:t>,</w:t>
      </w:r>
      <w:r w:rsidRPr="00842D6D">
        <w:rPr>
          <w:rFonts w:ascii="Times New Roman" w:hAnsi="Times New Roman" w:cs="Times New Roman"/>
          <w:sz w:val="24"/>
          <w:szCs w:val="24"/>
        </w:rPr>
        <w:t xml:space="preserve"> </w:t>
      </w:r>
      <w:r w:rsidR="00DA70E2" w:rsidRPr="00842D6D">
        <w:rPr>
          <w:rFonts w:ascii="Times New Roman" w:hAnsi="Times New Roman" w:cs="Times New Roman"/>
          <w:sz w:val="24"/>
          <w:szCs w:val="24"/>
        </w:rPr>
        <w:t>İstanbul</w:t>
      </w:r>
      <w:r w:rsidR="00A152BD">
        <w:rPr>
          <w:rFonts w:ascii="Times New Roman" w:hAnsi="Times New Roman" w:cs="Times New Roman"/>
          <w:sz w:val="24"/>
          <w:szCs w:val="24"/>
        </w:rPr>
        <w:t>:</w:t>
      </w:r>
      <w:r w:rsidR="00DA70E2" w:rsidRPr="00842D6D">
        <w:rPr>
          <w:rFonts w:ascii="Times New Roman" w:hAnsi="Times New Roman" w:cs="Times New Roman"/>
          <w:sz w:val="24"/>
          <w:szCs w:val="24"/>
        </w:rPr>
        <w:t xml:space="preserve"> Çağrı Yayınları</w:t>
      </w:r>
      <w:r w:rsidRPr="00842D6D">
        <w:rPr>
          <w:rFonts w:ascii="Times New Roman" w:hAnsi="Times New Roman" w:cs="Times New Roman"/>
          <w:sz w:val="24"/>
          <w:szCs w:val="24"/>
        </w:rPr>
        <w:t>.</w:t>
      </w:r>
    </w:p>
    <w:p w14:paraId="413269A6" w14:textId="6B9C12DE" w:rsidR="00863648" w:rsidRDefault="00863648" w:rsidP="00C04623">
      <w:pPr>
        <w:spacing w:after="0" w:line="360" w:lineRule="auto"/>
        <w:jc w:val="both"/>
        <w:rPr>
          <w:rFonts w:ascii="Times New Roman" w:hAnsi="Times New Roman" w:cs="Times New Roman"/>
          <w:sz w:val="24"/>
          <w:szCs w:val="24"/>
        </w:rPr>
      </w:pPr>
      <w:r w:rsidRPr="00842D6D">
        <w:rPr>
          <w:rFonts w:ascii="Times New Roman" w:hAnsi="Times New Roman" w:cs="Times New Roman"/>
          <w:sz w:val="24"/>
          <w:szCs w:val="24"/>
        </w:rPr>
        <w:t>Önen, M</w:t>
      </w:r>
      <w:r w:rsidR="00DA70E2" w:rsidRPr="00842D6D">
        <w:rPr>
          <w:rFonts w:ascii="Times New Roman" w:hAnsi="Times New Roman" w:cs="Times New Roman"/>
          <w:sz w:val="24"/>
          <w:szCs w:val="24"/>
        </w:rPr>
        <w:t>. (1991).</w:t>
      </w:r>
      <w:r w:rsidRPr="00842D6D">
        <w:rPr>
          <w:rFonts w:ascii="Times New Roman" w:hAnsi="Times New Roman" w:cs="Times New Roman"/>
          <w:sz w:val="24"/>
          <w:szCs w:val="24"/>
        </w:rPr>
        <w:t xml:space="preserve"> </w:t>
      </w:r>
      <w:r w:rsidRPr="00842D6D">
        <w:rPr>
          <w:rFonts w:ascii="Times New Roman" w:hAnsi="Times New Roman" w:cs="Times New Roman"/>
          <w:i/>
          <w:sz w:val="24"/>
          <w:szCs w:val="24"/>
        </w:rPr>
        <w:t xml:space="preserve">Hukukun </w:t>
      </w:r>
      <w:r w:rsidR="00D85C2E">
        <w:rPr>
          <w:rFonts w:ascii="Times New Roman" w:hAnsi="Times New Roman" w:cs="Times New Roman"/>
          <w:i/>
          <w:sz w:val="24"/>
          <w:szCs w:val="24"/>
        </w:rPr>
        <w:t>t</w:t>
      </w:r>
      <w:r w:rsidRPr="00842D6D">
        <w:rPr>
          <w:rFonts w:ascii="Times New Roman" w:hAnsi="Times New Roman" w:cs="Times New Roman"/>
          <w:i/>
          <w:sz w:val="24"/>
          <w:szCs w:val="24"/>
        </w:rPr>
        <w:t xml:space="preserve">emel </w:t>
      </w:r>
      <w:r w:rsidR="00D85C2E">
        <w:rPr>
          <w:rFonts w:ascii="Times New Roman" w:hAnsi="Times New Roman" w:cs="Times New Roman"/>
          <w:i/>
          <w:sz w:val="24"/>
          <w:szCs w:val="24"/>
        </w:rPr>
        <w:t>k</w:t>
      </w:r>
      <w:r w:rsidRPr="00842D6D">
        <w:rPr>
          <w:rFonts w:ascii="Times New Roman" w:hAnsi="Times New Roman" w:cs="Times New Roman"/>
          <w:i/>
          <w:sz w:val="24"/>
          <w:szCs w:val="24"/>
        </w:rPr>
        <w:t>avramları</w:t>
      </w:r>
      <w:r w:rsidRPr="00842D6D">
        <w:rPr>
          <w:rFonts w:ascii="Times New Roman" w:hAnsi="Times New Roman" w:cs="Times New Roman"/>
          <w:sz w:val="24"/>
          <w:szCs w:val="24"/>
        </w:rPr>
        <w:t xml:space="preserve">, </w:t>
      </w:r>
      <w:r w:rsidR="00DA70E2" w:rsidRPr="00842D6D">
        <w:rPr>
          <w:rFonts w:ascii="Times New Roman" w:hAnsi="Times New Roman" w:cs="Times New Roman"/>
          <w:sz w:val="24"/>
          <w:szCs w:val="24"/>
        </w:rPr>
        <w:t>İstanbul</w:t>
      </w:r>
      <w:r w:rsidR="00A152BD">
        <w:rPr>
          <w:rFonts w:ascii="Times New Roman" w:hAnsi="Times New Roman" w:cs="Times New Roman"/>
          <w:sz w:val="24"/>
          <w:szCs w:val="24"/>
        </w:rPr>
        <w:t>:</w:t>
      </w:r>
      <w:r w:rsidR="00DA70E2" w:rsidRPr="00842D6D">
        <w:rPr>
          <w:rFonts w:ascii="Times New Roman" w:hAnsi="Times New Roman" w:cs="Times New Roman"/>
          <w:sz w:val="24"/>
          <w:szCs w:val="24"/>
        </w:rPr>
        <w:t xml:space="preserve"> </w:t>
      </w:r>
      <w:r w:rsidR="007161A7" w:rsidRPr="00842D6D">
        <w:rPr>
          <w:rFonts w:ascii="Times New Roman" w:hAnsi="Times New Roman" w:cs="Times New Roman"/>
          <w:sz w:val="24"/>
          <w:szCs w:val="24"/>
        </w:rPr>
        <w:t>DER Yayınları</w:t>
      </w:r>
      <w:r w:rsidR="00842D6D" w:rsidRPr="00842D6D">
        <w:rPr>
          <w:rFonts w:ascii="Times New Roman" w:hAnsi="Times New Roman" w:cs="Times New Roman"/>
          <w:sz w:val="24"/>
          <w:szCs w:val="24"/>
        </w:rPr>
        <w:t xml:space="preserve">. </w:t>
      </w:r>
    </w:p>
    <w:p w14:paraId="29B0334A" w14:textId="4D9E9EA3" w:rsidR="00924DF2" w:rsidRDefault="00ED4D24" w:rsidP="00C0462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Şahin, D. (2012). Erken </w:t>
      </w:r>
      <w:r w:rsidR="002A79F8">
        <w:rPr>
          <w:rFonts w:ascii="Times New Roman" w:hAnsi="Times New Roman" w:cs="Times New Roman"/>
          <w:sz w:val="24"/>
          <w:szCs w:val="24"/>
        </w:rPr>
        <w:t>ç</w:t>
      </w:r>
      <w:r>
        <w:rPr>
          <w:rFonts w:ascii="Times New Roman" w:hAnsi="Times New Roman" w:cs="Times New Roman"/>
          <w:sz w:val="24"/>
          <w:szCs w:val="24"/>
        </w:rPr>
        <w:t xml:space="preserve">ocukluk </w:t>
      </w:r>
      <w:r w:rsidR="002A79F8">
        <w:rPr>
          <w:rFonts w:ascii="Times New Roman" w:hAnsi="Times New Roman" w:cs="Times New Roman"/>
          <w:sz w:val="24"/>
          <w:szCs w:val="24"/>
        </w:rPr>
        <w:t>d</w:t>
      </w:r>
      <w:r>
        <w:rPr>
          <w:rFonts w:ascii="Times New Roman" w:hAnsi="Times New Roman" w:cs="Times New Roman"/>
          <w:sz w:val="24"/>
          <w:szCs w:val="24"/>
        </w:rPr>
        <w:t xml:space="preserve">önemine </w:t>
      </w:r>
      <w:r w:rsidR="002A79F8">
        <w:rPr>
          <w:rFonts w:ascii="Times New Roman" w:hAnsi="Times New Roman" w:cs="Times New Roman"/>
          <w:sz w:val="24"/>
          <w:szCs w:val="24"/>
        </w:rPr>
        <w:t>y</w:t>
      </w:r>
      <w:r>
        <w:rPr>
          <w:rFonts w:ascii="Times New Roman" w:hAnsi="Times New Roman" w:cs="Times New Roman"/>
          <w:sz w:val="24"/>
          <w:szCs w:val="24"/>
        </w:rPr>
        <w:t xml:space="preserve">önelik </w:t>
      </w:r>
      <w:r w:rsidR="002A79F8">
        <w:rPr>
          <w:rFonts w:ascii="Times New Roman" w:hAnsi="Times New Roman" w:cs="Times New Roman"/>
          <w:sz w:val="24"/>
          <w:szCs w:val="24"/>
        </w:rPr>
        <w:t>t</w:t>
      </w:r>
      <w:r>
        <w:rPr>
          <w:rFonts w:ascii="Times New Roman" w:hAnsi="Times New Roman" w:cs="Times New Roman"/>
          <w:sz w:val="24"/>
          <w:szCs w:val="24"/>
        </w:rPr>
        <w:t xml:space="preserve">emel </w:t>
      </w:r>
      <w:r w:rsidR="002A79F8">
        <w:rPr>
          <w:rFonts w:ascii="Times New Roman" w:hAnsi="Times New Roman" w:cs="Times New Roman"/>
          <w:sz w:val="24"/>
          <w:szCs w:val="24"/>
        </w:rPr>
        <w:t>e</w:t>
      </w:r>
      <w:r>
        <w:rPr>
          <w:rFonts w:ascii="Times New Roman" w:hAnsi="Times New Roman" w:cs="Times New Roman"/>
          <w:sz w:val="24"/>
          <w:szCs w:val="24"/>
        </w:rPr>
        <w:t xml:space="preserve">ğitim </w:t>
      </w:r>
      <w:r w:rsidR="002A79F8">
        <w:rPr>
          <w:rFonts w:ascii="Times New Roman" w:hAnsi="Times New Roman" w:cs="Times New Roman"/>
          <w:sz w:val="24"/>
          <w:szCs w:val="24"/>
        </w:rPr>
        <w:t>p</w:t>
      </w:r>
      <w:r>
        <w:rPr>
          <w:rFonts w:ascii="Times New Roman" w:hAnsi="Times New Roman" w:cs="Times New Roman"/>
          <w:sz w:val="24"/>
          <w:szCs w:val="24"/>
        </w:rPr>
        <w:t xml:space="preserve">rogramları ve </w:t>
      </w:r>
    </w:p>
    <w:p w14:paraId="4C3A4053" w14:textId="6E39E4EB" w:rsidR="00ED4D24" w:rsidRPr="00842D6D" w:rsidRDefault="002A79F8" w:rsidP="00C04623">
      <w:pPr>
        <w:spacing w:after="0" w:line="360" w:lineRule="auto"/>
        <w:ind w:left="705"/>
        <w:jc w:val="both"/>
        <w:rPr>
          <w:rFonts w:ascii="Times New Roman" w:hAnsi="Times New Roman" w:cs="Times New Roman"/>
          <w:sz w:val="24"/>
          <w:szCs w:val="24"/>
        </w:rPr>
      </w:pPr>
      <w:proofErr w:type="gramStart"/>
      <w:r>
        <w:rPr>
          <w:rFonts w:ascii="Times New Roman" w:hAnsi="Times New Roman" w:cs="Times New Roman"/>
          <w:sz w:val="24"/>
          <w:szCs w:val="24"/>
        </w:rPr>
        <w:t>y</w:t>
      </w:r>
      <w:r w:rsidR="00ED4D24">
        <w:rPr>
          <w:rFonts w:ascii="Times New Roman" w:hAnsi="Times New Roman" w:cs="Times New Roman"/>
          <w:sz w:val="24"/>
          <w:szCs w:val="24"/>
        </w:rPr>
        <w:t>aklaşımlar</w:t>
      </w:r>
      <w:proofErr w:type="gramEnd"/>
      <w:r w:rsidR="00ED4D24">
        <w:rPr>
          <w:rFonts w:ascii="Times New Roman" w:hAnsi="Times New Roman" w:cs="Times New Roman"/>
          <w:sz w:val="24"/>
          <w:szCs w:val="24"/>
        </w:rPr>
        <w:t xml:space="preserve">, </w:t>
      </w:r>
      <w:r w:rsidR="00ED4D24" w:rsidRPr="00992215">
        <w:rPr>
          <w:rFonts w:ascii="Times New Roman" w:hAnsi="Times New Roman" w:cs="Times New Roman"/>
          <w:i/>
          <w:sz w:val="24"/>
          <w:szCs w:val="24"/>
        </w:rPr>
        <w:t>Erken Çocukluk Eğitim</w:t>
      </w:r>
      <w:r w:rsidR="00992215" w:rsidRPr="00992215">
        <w:rPr>
          <w:rFonts w:ascii="Times New Roman" w:hAnsi="Times New Roman" w:cs="Times New Roman"/>
          <w:i/>
          <w:sz w:val="24"/>
          <w:szCs w:val="24"/>
        </w:rPr>
        <w:t>i</w:t>
      </w:r>
      <w:r w:rsidR="00ED4D24">
        <w:rPr>
          <w:rFonts w:ascii="Times New Roman" w:hAnsi="Times New Roman" w:cs="Times New Roman"/>
          <w:sz w:val="24"/>
          <w:szCs w:val="24"/>
        </w:rPr>
        <w:t xml:space="preserve"> (Ed</w:t>
      </w:r>
      <w:r w:rsidR="00990B62">
        <w:rPr>
          <w:rFonts w:ascii="Times New Roman" w:hAnsi="Times New Roman" w:cs="Times New Roman"/>
          <w:sz w:val="24"/>
          <w:szCs w:val="24"/>
        </w:rPr>
        <w:t>.</w:t>
      </w:r>
      <w:r w:rsidR="00ED4D24">
        <w:rPr>
          <w:rFonts w:ascii="Times New Roman" w:hAnsi="Times New Roman" w:cs="Times New Roman"/>
          <w:sz w:val="24"/>
          <w:szCs w:val="24"/>
        </w:rPr>
        <w:t xml:space="preserve"> </w:t>
      </w:r>
      <w:r w:rsidR="00F71AE6">
        <w:rPr>
          <w:rFonts w:ascii="Times New Roman" w:hAnsi="Times New Roman" w:cs="Times New Roman"/>
          <w:sz w:val="24"/>
          <w:szCs w:val="24"/>
        </w:rPr>
        <w:t xml:space="preserve">Diken, </w:t>
      </w:r>
      <w:r w:rsidR="00ED4D24">
        <w:rPr>
          <w:rFonts w:ascii="Times New Roman" w:hAnsi="Times New Roman" w:cs="Times New Roman"/>
          <w:sz w:val="24"/>
          <w:szCs w:val="24"/>
        </w:rPr>
        <w:t>İ</w:t>
      </w:r>
      <w:r w:rsidR="00F71AE6">
        <w:rPr>
          <w:rFonts w:ascii="Times New Roman" w:hAnsi="Times New Roman" w:cs="Times New Roman"/>
          <w:sz w:val="24"/>
          <w:szCs w:val="24"/>
        </w:rPr>
        <w:t>.</w:t>
      </w:r>
      <w:r w:rsidR="00ED4D24">
        <w:rPr>
          <w:rFonts w:ascii="Times New Roman" w:hAnsi="Times New Roman" w:cs="Times New Roman"/>
          <w:sz w:val="24"/>
          <w:szCs w:val="24"/>
        </w:rPr>
        <w:t xml:space="preserve"> H.</w:t>
      </w:r>
      <w:r w:rsidR="00F71AE6">
        <w:rPr>
          <w:rFonts w:ascii="Times New Roman" w:hAnsi="Times New Roman" w:cs="Times New Roman"/>
          <w:sz w:val="24"/>
          <w:szCs w:val="24"/>
        </w:rPr>
        <w:t>),</w:t>
      </w:r>
      <w:r w:rsidR="00ED4D24">
        <w:rPr>
          <w:rFonts w:ascii="Times New Roman" w:hAnsi="Times New Roman" w:cs="Times New Roman"/>
          <w:sz w:val="24"/>
          <w:szCs w:val="24"/>
        </w:rPr>
        <w:t xml:space="preserve"> </w:t>
      </w:r>
      <w:r w:rsidR="007A780D">
        <w:rPr>
          <w:rFonts w:ascii="Times New Roman" w:hAnsi="Times New Roman" w:cs="Times New Roman"/>
          <w:sz w:val="24"/>
          <w:szCs w:val="24"/>
        </w:rPr>
        <w:t xml:space="preserve">Ankara: </w:t>
      </w:r>
      <w:proofErr w:type="spellStart"/>
      <w:r w:rsidR="00ED4D24">
        <w:rPr>
          <w:rFonts w:ascii="Times New Roman" w:hAnsi="Times New Roman" w:cs="Times New Roman"/>
          <w:sz w:val="24"/>
          <w:szCs w:val="24"/>
        </w:rPr>
        <w:t>Pegem</w:t>
      </w:r>
      <w:proofErr w:type="spellEnd"/>
      <w:r w:rsidR="00ED4D24">
        <w:rPr>
          <w:rFonts w:ascii="Times New Roman" w:hAnsi="Times New Roman" w:cs="Times New Roman"/>
          <w:sz w:val="24"/>
          <w:szCs w:val="24"/>
        </w:rPr>
        <w:t xml:space="preserve"> Akademi Yayınları</w:t>
      </w:r>
      <w:r w:rsidR="007A780D">
        <w:rPr>
          <w:rFonts w:ascii="Times New Roman" w:hAnsi="Times New Roman" w:cs="Times New Roman"/>
          <w:sz w:val="24"/>
          <w:szCs w:val="24"/>
        </w:rPr>
        <w:t>.</w:t>
      </w:r>
      <w:r w:rsidR="00ED4D24">
        <w:rPr>
          <w:rFonts w:ascii="Times New Roman" w:hAnsi="Times New Roman" w:cs="Times New Roman"/>
          <w:sz w:val="24"/>
          <w:szCs w:val="24"/>
        </w:rPr>
        <w:t xml:space="preserve">    </w:t>
      </w:r>
    </w:p>
    <w:p w14:paraId="23976671" w14:textId="2A329241" w:rsidR="003F688E" w:rsidRDefault="003F688E" w:rsidP="00C04623">
      <w:pPr>
        <w:spacing w:after="0" w:line="360" w:lineRule="auto"/>
        <w:jc w:val="both"/>
        <w:rPr>
          <w:rFonts w:ascii="Times New Roman" w:hAnsi="Times New Roman" w:cs="Times New Roman"/>
          <w:sz w:val="24"/>
          <w:szCs w:val="24"/>
        </w:rPr>
      </w:pPr>
      <w:proofErr w:type="spellStart"/>
      <w:r w:rsidRPr="00842D6D">
        <w:rPr>
          <w:rFonts w:ascii="Times New Roman" w:hAnsi="Times New Roman" w:cs="Times New Roman"/>
          <w:sz w:val="24"/>
          <w:szCs w:val="24"/>
        </w:rPr>
        <w:t>Tirmizi</w:t>
      </w:r>
      <w:proofErr w:type="spellEnd"/>
      <w:r w:rsidRPr="00842D6D">
        <w:rPr>
          <w:rFonts w:ascii="Times New Roman" w:hAnsi="Times New Roman" w:cs="Times New Roman"/>
          <w:sz w:val="24"/>
          <w:szCs w:val="24"/>
        </w:rPr>
        <w:t>, M</w:t>
      </w:r>
      <w:r w:rsidR="00DA70E2" w:rsidRPr="00842D6D">
        <w:rPr>
          <w:rFonts w:ascii="Times New Roman" w:hAnsi="Times New Roman" w:cs="Times New Roman"/>
          <w:sz w:val="24"/>
          <w:szCs w:val="24"/>
        </w:rPr>
        <w:t xml:space="preserve">. (1981). </w:t>
      </w:r>
      <w:proofErr w:type="gramStart"/>
      <w:r w:rsidR="00C4260F" w:rsidRPr="00842D6D">
        <w:rPr>
          <w:rFonts w:ascii="Times New Roman" w:hAnsi="Times New Roman" w:cs="Times New Roman"/>
          <w:i/>
          <w:sz w:val="24"/>
          <w:szCs w:val="24"/>
        </w:rPr>
        <w:t>es</w:t>
      </w:r>
      <w:proofErr w:type="gramEnd"/>
      <w:r w:rsidR="00C4260F" w:rsidRPr="00842D6D">
        <w:rPr>
          <w:rFonts w:ascii="Times New Roman" w:hAnsi="Times New Roman" w:cs="Times New Roman"/>
          <w:i/>
          <w:sz w:val="24"/>
          <w:szCs w:val="24"/>
        </w:rPr>
        <w:t>-Sünen</w:t>
      </w:r>
      <w:r w:rsidRPr="00842D6D">
        <w:rPr>
          <w:rFonts w:ascii="Times New Roman" w:hAnsi="Times New Roman" w:cs="Times New Roman"/>
          <w:sz w:val="24"/>
          <w:szCs w:val="24"/>
        </w:rPr>
        <w:t xml:space="preserve">, </w:t>
      </w:r>
      <w:r w:rsidR="00DA70E2" w:rsidRPr="00842D6D">
        <w:rPr>
          <w:rFonts w:ascii="Times New Roman" w:hAnsi="Times New Roman" w:cs="Times New Roman"/>
          <w:sz w:val="24"/>
          <w:szCs w:val="24"/>
        </w:rPr>
        <w:t>İstanbul</w:t>
      </w:r>
      <w:r w:rsidR="00A152BD">
        <w:rPr>
          <w:rFonts w:ascii="Times New Roman" w:hAnsi="Times New Roman" w:cs="Times New Roman"/>
          <w:sz w:val="24"/>
          <w:szCs w:val="24"/>
        </w:rPr>
        <w:t>:</w:t>
      </w:r>
      <w:r w:rsidR="00DA70E2" w:rsidRPr="00842D6D">
        <w:rPr>
          <w:rFonts w:ascii="Times New Roman" w:hAnsi="Times New Roman" w:cs="Times New Roman"/>
          <w:sz w:val="24"/>
          <w:szCs w:val="24"/>
        </w:rPr>
        <w:t xml:space="preserve"> </w:t>
      </w:r>
      <w:r w:rsidRPr="00842D6D">
        <w:rPr>
          <w:rFonts w:ascii="Times New Roman" w:hAnsi="Times New Roman" w:cs="Times New Roman"/>
          <w:sz w:val="24"/>
          <w:szCs w:val="24"/>
        </w:rPr>
        <w:t>Çağrı Yayınları.</w:t>
      </w:r>
    </w:p>
    <w:p w14:paraId="05064E48" w14:textId="219ECBC8" w:rsidR="00383382" w:rsidRPr="00842D6D" w:rsidRDefault="00383382" w:rsidP="00C04623">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Uzun, H</w:t>
      </w:r>
      <w:r w:rsidR="00661AF4">
        <w:rPr>
          <w:rFonts w:ascii="Times New Roman" w:hAnsi="Times New Roman" w:cs="Times New Roman"/>
          <w:sz w:val="24"/>
          <w:szCs w:val="24"/>
        </w:rPr>
        <w:t>. (2011).</w:t>
      </w:r>
      <w:r>
        <w:rPr>
          <w:rFonts w:ascii="Times New Roman" w:hAnsi="Times New Roman" w:cs="Times New Roman"/>
          <w:sz w:val="24"/>
          <w:szCs w:val="24"/>
        </w:rPr>
        <w:t xml:space="preserve"> Tek </w:t>
      </w:r>
      <w:r w:rsidR="002A79F8">
        <w:rPr>
          <w:rFonts w:ascii="Times New Roman" w:hAnsi="Times New Roman" w:cs="Times New Roman"/>
          <w:sz w:val="24"/>
          <w:szCs w:val="24"/>
        </w:rPr>
        <w:t>p</w:t>
      </w:r>
      <w:r>
        <w:rPr>
          <w:rFonts w:ascii="Times New Roman" w:hAnsi="Times New Roman" w:cs="Times New Roman"/>
          <w:sz w:val="24"/>
          <w:szCs w:val="24"/>
        </w:rPr>
        <w:t xml:space="preserve">arti </w:t>
      </w:r>
      <w:r w:rsidR="002A79F8">
        <w:rPr>
          <w:rFonts w:ascii="Times New Roman" w:hAnsi="Times New Roman" w:cs="Times New Roman"/>
          <w:sz w:val="24"/>
          <w:szCs w:val="24"/>
        </w:rPr>
        <w:t>d</w:t>
      </w:r>
      <w:r>
        <w:rPr>
          <w:rFonts w:ascii="Times New Roman" w:hAnsi="Times New Roman" w:cs="Times New Roman"/>
          <w:sz w:val="24"/>
          <w:szCs w:val="24"/>
        </w:rPr>
        <w:t xml:space="preserve">öneminde </w:t>
      </w:r>
      <w:r w:rsidR="002A79F8">
        <w:rPr>
          <w:rFonts w:ascii="Times New Roman" w:hAnsi="Times New Roman" w:cs="Times New Roman"/>
          <w:sz w:val="24"/>
          <w:szCs w:val="24"/>
        </w:rPr>
        <w:t>y</w:t>
      </w:r>
      <w:r>
        <w:rPr>
          <w:rFonts w:ascii="Times New Roman" w:hAnsi="Times New Roman" w:cs="Times New Roman"/>
          <w:sz w:val="24"/>
          <w:szCs w:val="24"/>
        </w:rPr>
        <w:t xml:space="preserve">apılan Cumhuriyet Halk Partisi </w:t>
      </w:r>
      <w:r w:rsidR="002A79F8">
        <w:rPr>
          <w:rFonts w:ascii="Times New Roman" w:hAnsi="Times New Roman" w:cs="Times New Roman"/>
          <w:sz w:val="24"/>
          <w:szCs w:val="24"/>
        </w:rPr>
        <w:t>k</w:t>
      </w:r>
      <w:r>
        <w:rPr>
          <w:rFonts w:ascii="Times New Roman" w:hAnsi="Times New Roman" w:cs="Times New Roman"/>
          <w:sz w:val="24"/>
          <w:szCs w:val="24"/>
        </w:rPr>
        <w:t xml:space="preserve">ongreleri </w:t>
      </w:r>
      <w:r w:rsidR="002A79F8">
        <w:rPr>
          <w:rFonts w:ascii="Times New Roman" w:hAnsi="Times New Roman" w:cs="Times New Roman"/>
          <w:sz w:val="24"/>
          <w:szCs w:val="24"/>
        </w:rPr>
        <w:t>t</w:t>
      </w:r>
      <w:r>
        <w:rPr>
          <w:rFonts w:ascii="Times New Roman" w:hAnsi="Times New Roman" w:cs="Times New Roman"/>
          <w:sz w:val="24"/>
          <w:szCs w:val="24"/>
        </w:rPr>
        <w:t xml:space="preserve">emelinde </w:t>
      </w:r>
      <w:r w:rsidR="002A79F8">
        <w:rPr>
          <w:rFonts w:ascii="Times New Roman" w:hAnsi="Times New Roman" w:cs="Times New Roman"/>
          <w:sz w:val="24"/>
          <w:szCs w:val="24"/>
        </w:rPr>
        <w:t>d</w:t>
      </w:r>
      <w:r>
        <w:rPr>
          <w:rFonts w:ascii="Times New Roman" w:hAnsi="Times New Roman" w:cs="Times New Roman"/>
          <w:sz w:val="24"/>
          <w:szCs w:val="24"/>
        </w:rPr>
        <w:t xml:space="preserve">eğişmez </w:t>
      </w:r>
      <w:r w:rsidR="002A79F8">
        <w:rPr>
          <w:rFonts w:ascii="Times New Roman" w:hAnsi="Times New Roman" w:cs="Times New Roman"/>
          <w:sz w:val="24"/>
          <w:szCs w:val="24"/>
        </w:rPr>
        <w:t>g</w:t>
      </w:r>
      <w:r>
        <w:rPr>
          <w:rFonts w:ascii="Times New Roman" w:hAnsi="Times New Roman" w:cs="Times New Roman"/>
          <w:sz w:val="24"/>
          <w:szCs w:val="24"/>
        </w:rPr>
        <w:t xml:space="preserve">enel </w:t>
      </w:r>
      <w:r w:rsidR="002A79F8">
        <w:rPr>
          <w:rFonts w:ascii="Times New Roman" w:hAnsi="Times New Roman" w:cs="Times New Roman"/>
          <w:sz w:val="24"/>
          <w:szCs w:val="24"/>
        </w:rPr>
        <w:t>b</w:t>
      </w:r>
      <w:r>
        <w:rPr>
          <w:rFonts w:ascii="Times New Roman" w:hAnsi="Times New Roman" w:cs="Times New Roman"/>
          <w:sz w:val="24"/>
          <w:szCs w:val="24"/>
        </w:rPr>
        <w:t xml:space="preserve">aşkanlık, Kemalizm ve </w:t>
      </w:r>
      <w:r w:rsidR="002A79F8">
        <w:rPr>
          <w:rFonts w:ascii="Times New Roman" w:hAnsi="Times New Roman" w:cs="Times New Roman"/>
          <w:sz w:val="24"/>
          <w:szCs w:val="24"/>
        </w:rPr>
        <w:t>m</w:t>
      </w:r>
      <w:r>
        <w:rPr>
          <w:rFonts w:ascii="Times New Roman" w:hAnsi="Times New Roman" w:cs="Times New Roman"/>
          <w:sz w:val="24"/>
          <w:szCs w:val="24"/>
        </w:rPr>
        <w:t xml:space="preserve">illi </w:t>
      </w:r>
      <w:r w:rsidR="002A79F8">
        <w:rPr>
          <w:rFonts w:ascii="Times New Roman" w:hAnsi="Times New Roman" w:cs="Times New Roman"/>
          <w:sz w:val="24"/>
          <w:szCs w:val="24"/>
        </w:rPr>
        <w:t>ş</w:t>
      </w:r>
      <w:r>
        <w:rPr>
          <w:rFonts w:ascii="Times New Roman" w:hAnsi="Times New Roman" w:cs="Times New Roman"/>
          <w:sz w:val="24"/>
          <w:szCs w:val="24"/>
        </w:rPr>
        <w:t xml:space="preserve">eflik </w:t>
      </w:r>
      <w:r w:rsidR="002A79F8">
        <w:rPr>
          <w:rFonts w:ascii="Times New Roman" w:hAnsi="Times New Roman" w:cs="Times New Roman"/>
          <w:sz w:val="24"/>
          <w:szCs w:val="24"/>
        </w:rPr>
        <w:t>k</w:t>
      </w:r>
      <w:r>
        <w:rPr>
          <w:rFonts w:ascii="Times New Roman" w:hAnsi="Times New Roman" w:cs="Times New Roman"/>
          <w:sz w:val="24"/>
          <w:szCs w:val="24"/>
        </w:rPr>
        <w:t xml:space="preserve">avramları, </w:t>
      </w:r>
      <w:r w:rsidR="00A30C67" w:rsidRPr="00A4634B">
        <w:rPr>
          <w:rFonts w:ascii="Times New Roman" w:hAnsi="Times New Roman" w:cs="Times New Roman"/>
          <w:i/>
          <w:sz w:val="24"/>
          <w:szCs w:val="24"/>
        </w:rPr>
        <w:t xml:space="preserve">İzmir </w:t>
      </w:r>
      <w:r w:rsidR="00661AF4" w:rsidRPr="00661AF4">
        <w:rPr>
          <w:rFonts w:ascii="Times New Roman" w:hAnsi="Times New Roman" w:cs="Times New Roman"/>
          <w:i/>
          <w:sz w:val="24"/>
          <w:szCs w:val="24"/>
        </w:rPr>
        <w:t xml:space="preserve">Dokuz Eylül Üniversitesi </w:t>
      </w:r>
      <w:r w:rsidR="00A30C67">
        <w:rPr>
          <w:rFonts w:ascii="Times New Roman" w:hAnsi="Times New Roman" w:cs="Times New Roman"/>
          <w:i/>
          <w:sz w:val="24"/>
          <w:szCs w:val="24"/>
        </w:rPr>
        <w:t xml:space="preserve">Atatürk İlkeleri ve İnkılap Tarihi Enstitüsü </w:t>
      </w:r>
      <w:r w:rsidRPr="00661AF4">
        <w:rPr>
          <w:rFonts w:ascii="Times New Roman" w:hAnsi="Times New Roman" w:cs="Times New Roman"/>
          <w:i/>
          <w:sz w:val="24"/>
          <w:szCs w:val="24"/>
        </w:rPr>
        <w:t>Çağdaş Türkiye Tarihi Araştırmaları Dergisi,</w:t>
      </w:r>
      <w:r>
        <w:rPr>
          <w:rFonts w:ascii="Times New Roman" w:hAnsi="Times New Roman" w:cs="Times New Roman"/>
          <w:sz w:val="24"/>
          <w:szCs w:val="24"/>
        </w:rPr>
        <w:t xml:space="preserve"> </w:t>
      </w:r>
      <w:r w:rsidR="00661AF4" w:rsidRPr="00661AF4">
        <w:rPr>
          <w:rFonts w:ascii="Times New Roman" w:hAnsi="Times New Roman" w:cs="Times New Roman"/>
          <w:sz w:val="24"/>
          <w:szCs w:val="24"/>
        </w:rPr>
        <w:t>C. IX</w:t>
      </w:r>
      <w:r w:rsidR="00661AF4">
        <w:rPr>
          <w:rFonts w:ascii="Times New Roman" w:hAnsi="Times New Roman" w:cs="Times New Roman"/>
          <w:sz w:val="24"/>
          <w:szCs w:val="24"/>
        </w:rPr>
        <w:t xml:space="preserve"> (</w:t>
      </w:r>
      <w:r w:rsidR="00661AF4" w:rsidRPr="00661AF4">
        <w:rPr>
          <w:rFonts w:ascii="Times New Roman" w:hAnsi="Times New Roman" w:cs="Times New Roman"/>
          <w:sz w:val="24"/>
          <w:szCs w:val="24"/>
        </w:rPr>
        <w:t>20–21</w:t>
      </w:r>
      <w:r w:rsidR="00661AF4">
        <w:rPr>
          <w:rFonts w:ascii="Times New Roman" w:hAnsi="Times New Roman" w:cs="Times New Roman"/>
          <w:sz w:val="24"/>
          <w:szCs w:val="24"/>
        </w:rPr>
        <w:t>)</w:t>
      </w:r>
      <w:r w:rsidR="00661AF4" w:rsidRPr="00661AF4">
        <w:rPr>
          <w:rFonts w:ascii="Times New Roman" w:hAnsi="Times New Roman" w:cs="Times New Roman"/>
          <w:sz w:val="24"/>
          <w:szCs w:val="24"/>
        </w:rPr>
        <w:t xml:space="preserve">, </w:t>
      </w:r>
      <w:r w:rsidR="00661AF4">
        <w:rPr>
          <w:rFonts w:ascii="Times New Roman" w:hAnsi="Times New Roman" w:cs="Times New Roman"/>
          <w:sz w:val="24"/>
          <w:szCs w:val="24"/>
        </w:rPr>
        <w:t>233-271.</w:t>
      </w:r>
      <w:r>
        <w:rPr>
          <w:rFonts w:ascii="Times New Roman" w:hAnsi="Times New Roman" w:cs="Times New Roman"/>
          <w:sz w:val="24"/>
          <w:szCs w:val="24"/>
        </w:rPr>
        <w:t xml:space="preserve"> </w:t>
      </w:r>
    </w:p>
    <w:p w14:paraId="0241D399" w14:textId="50ABFFB8" w:rsidR="00416A44" w:rsidRPr="00842D6D" w:rsidRDefault="00416A44" w:rsidP="00C04623">
      <w:pPr>
        <w:spacing w:after="0" w:line="360" w:lineRule="auto"/>
        <w:jc w:val="both"/>
        <w:rPr>
          <w:rFonts w:ascii="Times New Roman" w:hAnsi="Times New Roman" w:cs="Times New Roman"/>
          <w:sz w:val="24"/>
          <w:szCs w:val="24"/>
        </w:rPr>
      </w:pPr>
      <w:r w:rsidRPr="00842D6D">
        <w:rPr>
          <w:rFonts w:ascii="Times New Roman" w:hAnsi="Times New Roman" w:cs="Times New Roman"/>
          <w:sz w:val="24"/>
          <w:szCs w:val="24"/>
        </w:rPr>
        <w:t>Velidedeoğlu, H. V</w:t>
      </w:r>
      <w:r w:rsidR="00D85C2E">
        <w:rPr>
          <w:rFonts w:ascii="Times New Roman" w:hAnsi="Times New Roman" w:cs="Times New Roman"/>
          <w:sz w:val="24"/>
          <w:szCs w:val="24"/>
        </w:rPr>
        <w:t>.</w:t>
      </w:r>
      <w:r w:rsidR="00DA70E2" w:rsidRPr="00842D6D">
        <w:rPr>
          <w:rFonts w:ascii="Times New Roman" w:hAnsi="Times New Roman" w:cs="Times New Roman"/>
          <w:sz w:val="24"/>
          <w:szCs w:val="24"/>
        </w:rPr>
        <w:t xml:space="preserve"> (1990).</w:t>
      </w:r>
      <w:r w:rsidRPr="00842D6D">
        <w:rPr>
          <w:rFonts w:ascii="Times New Roman" w:hAnsi="Times New Roman" w:cs="Times New Roman"/>
          <w:sz w:val="24"/>
          <w:szCs w:val="24"/>
        </w:rPr>
        <w:t xml:space="preserve"> </w:t>
      </w:r>
      <w:r w:rsidRPr="00842D6D">
        <w:rPr>
          <w:rFonts w:ascii="Times New Roman" w:hAnsi="Times New Roman" w:cs="Times New Roman"/>
          <w:i/>
          <w:sz w:val="24"/>
          <w:szCs w:val="24"/>
        </w:rPr>
        <w:t xml:space="preserve">12 Eylül </w:t>
      </w:r>
      <w:r w:rsidR="00D85C2E">
        <w:rPr>
          <w:rFonts w:ascii="Times New Roman" w:hAnsi="Times New Roman" w:cs="Times New Roman"/>
          <w:i/>
          <w:sz w:val="24"/>
          <w:szCs w:val="24"/>
        </w:rPr>
        <w:t>k</w:t>
      </w:r>
      <w:r w:rsidRPr="00842D6D">
        <w:rPr>
          <w:rFonts w:ascii="Times New Roman" w:hAnsi="Times New Roman" w:cs="Times New Roman"/>
          <w:i/>
          <w:sz w:val="24"/>
          <w:szCs w:val="24"/>
        </w:rPr>
        <w:t xml:space="preserve">arşı </w:t>
      </w:r>
      <w:r w:rsidR="00D85C2E">
        <w:rPr>
          <w:rFonts w:ascii="Times New Roman" w:hAnsi="Times New Roman" w:cs="Times New Roman"/>
          <w:i/>
          <w:sz w:val="24"/>
          <w:szCs w:val="24"/>
        </w:rPr>
        <w:t>d</w:t>
      </w:r>
      <w:r w:rsidRPr="00842D6D">
        <w:rPr>
          <w:rFonts w:ascii="Times New Roman" w:hAnsi="Times New Roman" w:cs="Times New Roman"/>
          <w:i/>
          <w:sz w:val="24"/>
          <w:szCs w:val="24"/>
        </w:rPr>
        <w:t>evrim</w:t>
      </w:r>
      <w:r w:rsidRPr="00842D6D">
        <w:rPr>
          <w:rFonts w:ascii="Times New Roman" w:hAnsi="Times New Roman" w:cs="Times New Roman"/>
          <w:sz w:val="24"/>
          <w:szCs w:val="24"/>
        </w:rPr>
        <w:t xml:space="preserve">, </w:t>
      </w:r>
      <w:r w:rsidR="001443B7" w:rsidRPr="00842D6D">
        <w:rPr>
          <w:rFonts w:ascii="Times New Roman" w:hAnsi="Times New Roman" w:cs="Times New Roman"/>
          <w:sz w:val="24"/>
          <w:szCs w:val="24"/>
        </w:rPr>
        <w:t>İstanbul</w:t>
      </w:r>
      <w:r w:rsidR="00A152BD">
        <w:rPr>
          <w:rFonts w:ascii="Times New Roman" w:hAnsi="Times New Roman" w:cs="Times New Roman"/>
          <w:sz w:val="24"/>
          <w:szCs w:val="24"/>
        </w:rPr>
        <w:t>:</w:t>
      </w:r>
      <w:r w:rsidR="001443B7" w:rsidRPr="00842D6D">
        <w:rPr>
          <w:rFonts w:ascii="Times New Roman" w:hAnsi="Times New Roman" w:cs="Times New Roman"/>
          <w:sz w:val="24"/>
          <w:szCs w:val="24"/>
        </w:rPr>
        <w:t xml:space="preserve"> </w:t>
      </w:r>
      <w:r w:rsidRPr="00842D6D">
        <w:rPr>
          <w:rFonts w:ascii="Times New Roman" w:hAnsi="Times New Roman" w:cs="Times New Roman"/>
          <w:sz w:val="24"/>
          <w:szCs w:val="24"/>
        </w:rPr>
        <w:t>Evrim Yayınları</w:t>
      </w:r>
      <w:r w:rsidR="00170578" w:rsidRPr="00842D6D">
        <w:rPr>
          <w:rFonts w:ascii="Times New Roman" w:hAnsi="Times New Roman" w:cs="Times New Roman"/>
          <w:sz w:val="24"/>
          <w:szCs w:val="24"/>
        </w:rPr>
        <w:t>.</w:t>
      </w:r>
    </w:p>
    <w:p w14:paraId="325F4031" w14:textId="62390C91" w:rsidR="00CD7CE6" w:rsidRPr="00842D6D" w:rsidRDefault="00CD7CE6" w:rsidP="00C04623">
      <w:pPr>
        <w:spacing w:after="0" w:line="360" w:lineRule="auto"/>
        <w:ind w:left="567" w:hanging="567"/>
        <w:jc w:val="both"/>
        <w:rPr>
          <w:rFonts w:ascii="Times New Roman" w:hAnsi="Times New Roman" w:cs="Times New Roman"/>
          <w:sz w:val="24"/>
          <w:szCs w:val="24"/>
        </w:rPr>
      </w:pPr>
      <w:r w:rsidRPr="00842D6D">
        <w:rPr>
          <w:rFonts w:ascii="Times New Roman" w:hAnsi="Times New Roman" w:cs="Times New Roman"/>
          <w:sz w:val="24"/>
          <w:szCs w:val="24"/>
        </w:rPr>
        <w:t>Yaşar, N</w:t>
      </w:r>
      <w:r w:rsidR="001443B7" w:rsidRPr="00842D6D">
        <w:rPr>
          <w:rFonts w:ascii="Times New Roman" w:hAnsi="Times New Roman" w:cs="Times New Roman"/>
          <w:sz w:val="24"/>
          <w:szCs w:val="24"/>
        </w:rPr>
        <w:t>. (1991).</w:t>
      </w:r>
      <w:r w:rsidRPr="00842D6D">
        <w:rPr>
          <w:rFonts w:ascii="Times New Roman" w:hAnsi="Times New Roman" w:cs="Times New Roman"/>
          <w:sz w:val="24"/>
          <w:szCs w:val="24"/>
        </w:rPr>
        <w:t xml:space="preserve"> </w:t>
      </w:r>
      <w:r w:rsidR="00D85C2E">
        <w:rPr>
          <w:rFonts w:ascii="Times New Roman" w:hAnsi="Times New Roman" w:cs="Times New Roman"/>
          <w:sz w:val="24"/>
          <w:szCs w:val="24"/>
        </w:rPr>
        <w:t>A</w:t>
      </w:r>
      <w:r w:rsidR="00D85C2E" w:rsidRPr="00842D6D">
        <w:rPr>
          <w:rFonts w:ascii="Times New Roman" w:hAnsi="Times New Roman" w:cs="Times New Roman"/>
          <w:i/>
          <w:sz w:val="24"/>
          <w:szCs w:val="24"/>
        </w:rPr>
        <w:t xml:space="preserve">vrupa insan hakları sistemi ve </w:t>
      </w:r>
      <w:r w:rsidR="00D85C2E">
        <w:rPr>
          <w:rFonts w:ascii="Times New Roman" w:hAnsi="Times New Roman" w:cs="Times New Roman"/>
          <w:i/>
          <w:sz w:val="24"/>
          <w:szCs w:val="24"/>
        </w:rPr>
        <w:t>T</w:t>
      </w:r>
      <w:r w:rsidR="00D85C2E" w:rsidRPr="00842D6D">
        <w:rPr>
          <w:rFonts w:ascii="Times New Roman" w:hAnsi="Times New Roman" w:cs="Times New Roman"/>
          <w:i/>
          <w:sz w:val="24"/>
          <w:szCs w:val="24"/>
        </w:rPr>
        <w:t>ürk hukukunda eğitim hakkı ve özgürlüğü</w:t>
      </w:r>
      <w:r w:rsidRPr="00842D6D">
        <w:rPr>
          <w:rFonts w:ascii="Times New Roman" w:hAnsi="Times New Roman" w:cs="Times New Roman"/>
          <w:sz w:val="24"/>
          <w:szCs w:val="24"/>
        </w:rPr>
        <w:t xml:space="preserve"> (Doktora Tezi),</w:t>
      </w:r>
      <w:r w:rsidR="00F43D31" w:rsidRPr="00842D6D">
        <w:rPr>
          <w:rFonts w:ascii="Times New Roman" w:hAnsi="Times New Roman" w:cs="Times New Roman"/>
          <w:sz w:val="24"/>
          <w:szCs w:val="24"/>
        </w:rPr>
        <w:t xml:space="preserve"> İstanbul Üniversitesi Sos</w:t>
      </w:r>
      <w:r w:rsidRPr="00842D6D">
        <w:rPr>
          <w:rFonts w:ascii="Times New Roman" w:hAnsi="Times New Roman" w:cs="Times New Roman"/>
          <w:sz w:val="24"/>
          <w:szCs w:val="24"/>
        </w:rPr>
        <w:t>yal Bilimler Enstitüsü</w:t>
      </w:r>
      <w:r w:rsidR="00170578" w:rsidRPr="00842D6D">
        <w:rPr>
          <w:rFonts w:ascii="Times New Roman" w:hAnsi="Times New Roman" w:cs="Times New Roman"/>
          <w:sz w:val="24"/>
          <w:szCs w:val="24"/>
        </w:rPr>
        <w:t>.</w:t>
      </w:r>
      <w:r w:rsidRPr="00842D6D">
        <w:rPr>
          <w:rFonts w:ascii="Times New Roman" w:hAnsi="Times New Roman" w:cs="Times New Roman"/>
          <w:sz w:val="24"/>
          <w:szCs w:val="24"/>
        </w:rPr>
        <w:t xml:space="preserve">  </w:t>
      </w:r>
    </w:p>
    <w:p w14:paraId="0B2E66B5" w14:textId="708C94B5" w:rsidR="003F688E" w:rsidRPr="00842D6D" w:rsidRDefault="00D85C2E" w:rsidP="00C04623">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Yazır</w:t>
      </w:r>
      <w:proofErr w:type="spellEnd"/>
      <w:r>
        <w:rPr>
          <w:rFonts w:ascii="Times New Roman" w:hAnsi="Times New Roman" w:cs="Times New Roman"/>
          <w:sz w:val="24"/>
          <w:szCs w:val="24"/>
        </w:rPr>
        <w:t>, Elmalılı Hamdi</w:t>
      </w:r>
      <w:r w:rsidR="00C47C2A">
        <w:rPr>
          <w:rFonts w:ascii="Times New Roman" w:hAnsi="Times New Roman" w:cs="Times New Roman"/>
          <w:sz w:val="24"/>
          <w:szCs w:val="24"/>
        </w:rPr>
        <w:t>. (2007</w:t>
      </w:r>
      <w:r>
        <w:rPr>
          <w:rFonts w:ascii="Times New Roman" w:hAnsi="Times New Roman" w:cs="Times New Roman"/>
          <w:sz w:val="24"/>
          <w:szCs w:val="24"/>
        </w:rPr>
        <w:t>).</w:t>
      </w:r>
      <w:r w:rsidR="003F688E" w:rsidRPr="00842D6D">
        <w:rPr>
          <w:rFonts w:ascii="Times New Roman" w:hAnsi="Times New Roman" w:cs="Times New Roman"/>
          <w:sz w:val="24"/>
          <w:szCs w:val="24"/>
        </w:rPr>
        <w:t xml:space="preserve"> </w:t>
      </w:r>
      <w:r w:rsidR="003F688E" w:rsidRPr="00842D6D">
        <w:rPr>
          <w:rFonts w:ascii="Times New Roman" w:hAnsi="Times New Roman" w:cs="Times New Roman"/>
          <w:i/>
          <w:sz w:val="24"/>
          <w:szCs w:val="24"/>
        </w:rPr>
        <w:t xml:space="preserve">Hak </w:t>
      </w:r>
      <w:r w:rsidRPr="00842D6D">
        <w:rPr>
          <w:rFonts w:ascii="Times New Roman" w:hAnsi="Times New Roman" w:cs="Times New Roman"/>
          <w:i/>
          <w:sz w:val="24"/>
          <w:szCs w:val="24"/>
        </w:rPr>
        <w:t xml:space="preserve">dini </w:t>
      </w:r>
      <w:r w:rsidR="00C47C2A">
        <w:rPr>
          <w:rFonts w:ascii="Times New Roman" w:hAnsi="Times New Roman" w:cs="Times New Roman"/>
          <w:i/>
          <w:sz w:val="24"/>
          <w:szCs w:val="24"/>
        </w:rPr>
        <w:t>K</w:t>
      </w:r>
      <w:r w:rsidRPr="00842D6D">
        <w:rPr>
          <w:rFonts w:ascii="Times New Roman" w:hAnsi="Times New Roman" w:cs="Times New Roman"/>
          <w:i/>
          <w:sz w:val="24"/>
          <w:szCs w:val="24"/>
        </w:rPr>
        <w:t>ur’an dili</w:t>
      </w:r>
      <w:r>
        <w:rPr>
          <w:rFonts w:ascii="Times New Roman" w:hAnsi="Times New Roman" w:cs="Times New Roman"/>
          <w:sz w:val="24"/>
          <w:szCs w:val="24"/>
        </w:rPr>
        <w:t>, İstanbul</w:t>
      </w:r>
      <w:r w:rsidR="00A152BD">
        <w:rPr>
          <w:rFonts w:ascii="Times New Roman" w:hAnsi="Times New Roman" w:cs="Times New Roman"/>
          <w:sz w:val="24"/>
          <w:szCs w:val="24"/>
        </w:rPr>
        <w:t>:</w:t>
      </w:r>
      <w:r w:rsidR="00170578" w:rsidRPr="00842D6D">
        <w:rPr>
          <w:rFonts w:ascii="Times New Roman" w:hAnsi="Times New Roman" w:cs="Times New Roman"/>
          <w:sz w:val="24"/>
          <w:szCs w:val="24"/>
        </w:rPr>
        <w:t xml:space="preserve"> </w:t>
      </w:r>
      <w:proofErr w:type="spellStart"/>
      <w:r w:rsidR="00C47C2A">
        <w:rPr>
          <w:rFonts w:ascii="Times New Roman" w:hAnsi="Times New Roman" w:cs="Times New Roman"/>
          <w:sz w:val="24"/>
          <w:szCs w:val="24"/>
        </w:rPr>
        <w:t>Akçağ</w:t>
      </w:r>
      <w:proofErr w:type="spellEnd"/>
      <w:r w:rsidR="00C47C2A">
        <w:rPr>
          <w:rFonts w:ascii="Times New Roman" w:hAnsi="Times New Roman" w:cs="Times New Roman"/>
          <w:sz w:val="24"/>
          <w:szCs w:val="24"/>
        </w:rPr>
        <w:t xml:space="preserve"> Yayınları</w:t>
      </w:r>
      <w:r w:rsidR="00170578" w:rsidRPr="00842D6D">
        <w:rPr>
          <w:rFonts w:ascii="Times New Roman" w:hAnsi="Times New Roman" w:cs="Times New Roman"/>
          <w:sz w:val="24"/>
          <w:szCs w:val="24"/>
        </w:rPr>
        <w:t>.</w:t>
      </w:r>
    </w:p>
    <w:p w14:paraId="0E26DC23" w14:textId="022B6E23" w:rsidR="00416A44" w:rsidRPr="00842D6D" w:rsidRDefault="00D85C2E" w:rsidP="00C04623">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Yücel, M. S.</w:t>
      </w:r>
      <w:r w:rsidR="001443B7" w:rsidRPr="00842D6D">
        <w:rPr>
          <w:rFonts w:ascii="Times New Roman" w:hAnsi="Times New Roman" w:cs="Times New Roman"/>
          <w:sz w:val="24"/>
          <w:szCs w:val="24"/>
        </w:rPr>
        <w:t xml:space="preserve"> (2016).</w:t>
      </w:r>
      <w:r w:rsidR="00416A44" w:rsidRPr="00842D6D">
        <w:rPr>
          <w:rFonts w:ascii="Times New Roman" w:hAnsi="Times New Roman" w:cs="Times New Roman"/>
          <w:sz w:val="24"/>
          <w:szCs w:val="24"/>
        </w:rPr>
        <w:t xml:space="preserve"> </w:t>
      </w:r>
      <w:r w:rsidR="00416A44" w:rsidRPr="00842D6D">
        <w:rPr>
          <w:rFonts w:ascii="Times New Roman" w:hAnsi="Times New Roman" w:cs="Times New Roman"/>
          <w:i/>
          <w:sz w:val="24"/>
          <w:szCs w:val="24"/>
        </w:rPr>
        <w:t>Türkiye'de yabancı okullar ve azınlık okulları</w:t>
      </w:r>
      <w:r w:rsidR="00416A44" w:rsidRPr="00842D6D">
        <w:rPr>
          <w:rFonts w:ascii="Times New Roman" w:hAnsi="Times New Roman" w:cs="Times New Roman"/>
          <w:sz w:val="24"/>
          <w:szCs w:val="24"/>
        </w:rPr>
        <w:t xml:space="preserve"> (1925-1926) (Doktora tezi), Şeyh Edebali Üniversitesi Sosyal Bilimler Enstitüsü</w:t>
      </w:r>
      <w:r w:rsidR="00170578" w:rsidRPr="00842D6D">
        <w:rPr>
          <w:rFonts w:ascii="Times New Roman" w:hAnsi="Times New Roman" w:cs="Times New Roman"/>
          <w:sz w:val="24"/>
          <w:szCs w:val="24"/>
        </w:rPr>
        <w:t>.</w:t>
      </w:r>
    </w:p>
    <w:p w14:paraId="5CD7B7C6" w14:textId="7B44020B" w:rsidR="00751AD1" w:rsidRDefault="006D436F" w:rsidP="00C04623">
      <w:pPr>
        <w:spacing w:after="0" w:line="360" w:lineRule="auto"/>
        <w:ind w:left="567" w:hanging="567"/>
        <w:jc w:val="both"/>
        <w:rPr>
          <w:rFonts w:ascii="Times New Roman" w:hAnsi="Times New Roman" w:cs="Times New Roman"/>
          <w:sz w:val="24"/>
          <w:szCs w:val="24"/>
        </w:rPr>
      </w:pPr>
      <w:r w:rsidRPr="00842D6D">
        <w:rPr>
          <w:rFonts w:ascii="Times New Roman" w:hAnsi="Times New Roman" w:cs="Times New Roman"/>
          <w:sz w:val="24"/>
          <w:szCs w:val="24"/>
        </w:rPr>
        <w:t>-</w:t>
      </w:r>
      <w:hyperlink r:id="rId8" w:history="1">
        <w:r w:rsidR="00751AD1" w:rsidRPr="00842D6D">
          <w:rPr>
            <w:rStyle w:val="Kpr"/>
            <w:rFonts w:ascii="Times New Roman" w:hAnsi="Times New Roman" w:cs="Times New Roman"/>
            <w:sz w:val="24"/>
            <w:szCs w:val="24"/>
          </w:rPr>
          <w:t>http://www.haber7.com/siyaset/haber/102626-ecevit-sultan-vahdettin-hain-degildi</w:t>
        </w:r>
      </w:hyperlink>
      <w:r w:rsidR="00751AD1" w:rsidRPr="00842D6D">
        <w:rPr>
          <w:rFonts w:ascii="Times New Roman" w:hAnsi="Times New Roman" w:cs="Times New Roman"/>
          <w:sz w:val="24"/>
          <w:szCs w:val="24"/>
        </w:rPr>
        <w:t xml:space="preserve"> (erişim 28.11.2017).</w:t>
      </w:r>
    </w:p>
    <w:p w14:paraId="2C44BAE6" w14:textId="1B757890" w:rsidR="00785F40" w:rsidRPr="00785F40" w:rsidRDefault="00785F40" w:rsidP="00C04623">
      <w:pPr>
        <w:spacing w:after="0" w:line="360" w:lineRule="auto"/>
        <w:jc w:val="center"/>
        <w:rPr>
          <w:rFonts w:ascii="Times New Roman" w:hAnsi="Times New Roman" w:cs="Times New Roman"/>
          <w:b/>
          <w:sz w:val="24"/>
          <w:szCs w:val="24"/>
          <w:lang w:val="en-GB"/>
        </w:rPr>
      </w:pPr>
      <w:r w:rsidRPr="00785F40">
        <w:rPr>
          <w:rFonts w:ascii="Times New Roman" w:hAnsi="Times New Roman" w:cs="Times New Roman"/>
          <w:b/>
          <w:sz w:val="24"/>
          <w:szCs w:val="24"/>
          <w:lang w:val="en-GB"/>
        </w:rPr>
        <w:t>Summary</w:t>
      </w:r>
    </w:p>
    <w:p w14:paraId="63C2E4BE" w14:textId="77777777" w:rsidR="00785F40" w:rsidRPr="00785F40" w:rsidRDefault="00785F40" w:rsidP="00C04623">
      <w:pPr>
        <w:spacing w:after="0" w:line="360" w:lineRule="auto"/>
        <w:jc w:val="both"/>
        <w:rPr>
          <w:rFonts w:ascii="Times New Roman" w:hAnsi="Times New Roman" w:cs="Times New Roman"/>
          <w:b/>
          <w:sz w:val="24"/>
          <w:szCs w:val="24"/>
          <w:lang w:val="en-GB"/>
        </w:rPr>
      </w:pPr>
      <w:r w:rsidRPr="00785F40">
        <w:rPr>
          <w:rFonts w:ascii="Times New Roman" w:hAnsi="Times New Roman" w:cs="Times New Roman"/>
          <w:b/>
          <w:sz w:val="24"/>
          <w:szCs w:val="24"/>
          <w:lang w:val="en-GB"/>
        </w:rPr>
        <w:t xml:space="preserve">Problem Statement </w:t>
      </w:r>
    </w:p>
    <w:p w14:paraId="46CE2909" w14:textId="77777777" w:rsidR="00785F40" w:rsidRPr="00785F40" w:rsidRDefault="00785F40" w:rsidP="00C04623">
      <w:pPr>
        <w:spacing w:after="0" w:line="360" w:lineRule="auto"/>
        <w:jc w:val="both"/>
        <w:rPr>
          <w:rFonts w:ascii="Times New Roman" w:hAnsi="Times New Roman" w:cs="Times New Roman"/>
          <w:b/>
          <w:sz w:val="24"/>
          <w:szCs w:val="24"/>
        </w:rPr>
      </w:pPr>
      <w:r w:rsidRPr="00785F40">
        <w:rPr>
          <w:rFonts w:ascii="Times New Roman" w:hAnsi="Times New Roman" w:cs="Times New Roman"/>
          <w:sz w:val="24"/>
          <w:szCs w:val="24"/>
          <w:lang w:val="en-GB"/>
        </w:rPr>
        <w:t xml:space="preserve">While entering into a new millennium, the concepts such as </w:t>
      </w:r>
      <w:r w:rsidRPr="00785F40">
        <w:rPr>
          <w:rFonts w:ascii="Times New Roman" w:hAnsi="Times New Roman" w:cs="Times New Roman"/>
          <w:i/>
          <w:sz w:val="24"/>
          <w:szCs w:val="24"/>
          <w:lang w:val="en-GB"/>
        </w:rPr>
        <w:t>democracy, pluralism, human rights and freedoms</w:t>
      </w:r>
      <w:r w:rsidRPr="00785F40">
        <w:rPr>
          <w:rFonts w:ascii="Times New Roman" w:hAnsi="Times New Roman" w:cs="Times New Roman"/>
          <w:sz w:val="24"/>
          <w:szCs w:val="24"/>
          <w:lang w:val="en-GB"/>
        </w:rPr>
        <w:t xml:space="preserve"> have gained significance as common values of humanity. As in a number of fields and in applications in the field of education as well, the criteria related with democracy, pluralism and human rights and freedoms </w:t>
      </w:r>
      <w:proofErr w:type="gramStart"/>
      <w:r w:rsidRPr="00785F40">
        <w:rPr>
          <w:rFonts w:ascii="Times New Roman" w:hAnsi="Times New Roman" w:cs="Times New Roman"/>
          <w:sz w:val="24"/>
          <w:szCs w:val="24"/>
          <w:lang w:val="en-GB"/>
        </w:rPr>
        <w:t>have been accepted</w:t>
      </w:r>
      <w:proofErr w:type="gramEnd"/>
      <w:r w:rsidRPr="00785F40">
        <w:rPr>
          <w:rFonts w:ascii="Times New Roman" w:hAnsi="Times New Roman" w:cs="Times New Roman"/>
          <w:sz w:val="24"/>
          <w:szCs w:val="24"/>
          <w:lang w:val="en-GB"/>
        </w:rPr>
        <w:t xml:space="preserve"> as standards. One of the discussion fields of education is the volume of initiative given to parents in determining the education style of their children. </w:t>
      </w:r>
      <w:proofErr w:type="gramStart"/>
      <w:r w:rsidRPr="00785F40">
        <w:rPr>
          <w:rFonts w:ascii="Times New Roman" w:hAnsi="Times New Roman" w:cs="Times New Roman"/>
          <w:sz w:val="24"/>
          <w:szCs w:val="24"/>
          <w:lang w:val="en-GB"/>
        </w:rPr>
        <w:t>Starting with the Universal Declaration of Human Rights and Convention of the Rights of the Children, in numerous international agreements,</w:t>
      </w:r>
      <w:proofErr w:type="gramEnd"/>
      <w:r w:rsidRPr="00785F40">
        <w:rPr>
          <w:rFonts w:ascii="Times New Roman" w:hAnsi="Times New Roman" w:cs="Times New Roman"/>
          <w:sz w:val="24"/>
          <w:szCs w:val="24"/>
          <w:lang w:val="en-GB"/>
        </w:rPr>
        <w:t xml:space="preserve"> </w:t>
      </w:r>
      <w:proofErr w:type="gramStart"/>
      <w:r w:rsidRPr="00785F40">
        <w:rPr>
          <w:rFonts w:ascii="Times New Roman" w:hAnsi="Times New Roman" w:cs="Times New Roman"/>
          <w:sz w:val="24"/>
          <w:szCs w:val="24"/>
          <w:lang w:val="en-GB"/>
        </w:rPr>
        <w:t>it</w:t>
      </w:r>
      <w:proofErr w:type="gramEnd"/>
      <w:r w:rsidRPr="00785F40">
        <w:rPr>
          <w:rFonts w:ascii="Times New Roman" w:hAnsi="Times New Roman" w:cs="Times New Roman"/>
          <w:sz w:val="24"/>
          <w:szCs w:val="24"/>
          <w:lang w:val="en-GB"/>
        </w:rPr>
        <w:t xml:space="preserve"> has been adjudicated that the right to determine the children’s education style belongs to the parents.</w:t>
      </w:r>
    </w:p>
    <w:p w14:paraId="6E091A34" w14:textId="77777777" w:rsidR="00785F40" w:rsidRPr="00785F40" w:rsidRDefault="00785F40" w:rsidP="00C04623">
      <w:pPr>
        <w:spacing w:after="0" w:line="360" w:lineRule="auto"/>
        <w:jc w:val="both"/>
        <w:rPr>
          <w:rFonts w:ascii="Times New Roman" w:hAnsi="Times New Roman" w:cs="Times New Roman"/>
          <w:sz w:val="24"/>
          <w:szCs w:val="24"/>
          <w:lang w:val="en-GB"/>
        </w:rPr>
      </w:pPr>
      <w:r w:rsidRPr="00785F40">
        <w:rPr>
          <w:rFonts w:ascii="Times New Roman" w:hAnsi="Times New Roman" w:cs="Times New Roman"/>
          <w:sz w:val="24"/>
          <w:szCs w:val="24"/>
          <w:lang w:val="en-GB"/>
        </w:rPr>
        <w:t xml:space="preserve">Turkey has made </w:t>
      </w:r>
      <w:proofErr w:type="gramStart"/>
      <w:r w:rsidRPr="00785F40">
        <w:rPr>
          <w:rFonts w:ascii="Times New Roman" w:hAnsi="Times New Roman" w:cs="Times New Roman"/>
          <w:sz w:val="24"/>
          <w:szCs w:val="24"/>
          <w:lang w:val="en-GB"/>
        </w:rPr>
        <w:t>a lot of</w:t>
      </w:r>
      <w:proofErr w:type="gramEnd"/>
      <w:r w:rsidRPr="00785F40">
        <w:rPr>
          <w:rFonts w:ascii="Times New Roman" w:hAnsi="Times New Roman" w:cs="Times New Roman"/>
          <w:sz w:val="24"/>
          <w:szCs w:val="24"/>
          <w:lang w:val="en-GB"/>
        </w:rPr>
        <w:t xml:space="preserve"> regulations for the sake of democratization of education in the last 15 years. However, though Turkey confirmed the international agreements regulating fundamental human rights, she signed them by making reservations about some Articles of some </w:t>
      </w:r>
      <w:proofErr w:type="gramStart"/>
      <w:r w:rsidRPr="00785F40">
        <w:rPr>
          <w:rFonts w:ascii="Times New Roman" w:hAnsi="Times New Roman" w:cs="Times New Roman"/>
          <w:sz w:val="24"/>
          <w:szCs w:val="24"/>
          <w:lang w:val="en-GB"/>
        </w:rPr>
        <w:t>sections which</w:t>
      </w:r>
      <w:proofErr w:type="gramEnd"/>
      <w:r w:rsidRPr="00785F40">
        <w:rPr>
          <w:rFonts w:ascii="Times New Roman" w:hAnsi="Times New Roman" w:cs="Times New Roman"/>
          <w:sz w:val="24"/>
          <w:szCs w:val="24"/>
          <w:lang w:val="en-GB"/>
        </w:rPr>
        <w:t xml:space="preserve"> regulate education rights. The </w:t>
      </w:r>
      <w:proofErr w:type="gramStart"/>
      <w:r w:rsidRPr="00785F40">
        <w:rPr>
          <w:rFonts w:ascii="Times New Roman" w:hAnsi="Times New Roman" w:cs="Times New Roman"/>
          <w:sz w:val="24"/>
          <w:szCs w:val="24"/>
          <w:lang w:val="en-GB"/>
        </w:rPr>
        <w:t>decree which submits initiative to parents about determination of the children’s education style</w:t>
      </w:r>
      <w:proofErr w:type="gramEnd"/>
      <w:r w:rsidRPr="00785F40">
        <w:rPr>
          <w:rFonts w:ascii="Times New Roman" w:hAnsi="Times New Roman" w:cs="Times New Roman"/>
          <w:sz w:val="24"/>
          <w:szCs w:val="24"/>
          <w:lang w:val="en-GB"/>
        </w:rPr>
        <w:t xml:space="preserve"> takes place among the items about which reservation has been made. The reason why Turkey has made reservation in </w:t>
      </w:r>
      <w:r w:rsidRPr="00785F40">
        <w:rPr>
          <w:rFonts w:ascii="Times New Roman" w:hAnsi="Times New Roman" w:cs="Times New Roman"/>
          <w:i/>
          <w:sz w:val="24"/>
          <w:szCs w:val="24"/>
          <w:lang w:val="en-GB"/>
        </w:rPr>
        <w:t xml:space="preserve">parents’ determination right of children’s education style </w:t>
      </w:r>
      <w:r w:rsidRPr="00785F40">
        <w:rPr>
          <w:rFonts w:ascii="Times New Roman" w:hAnsi="Times New Roman" w:cs="Times New Roman"/>
          <w:sz w:val="24"/>
          <w:szCs w:val="24"/>
          <w:lang w:val="en-GB"/>
        </w:rPr>
        <w:t xml:space="preserve">taking place in International agreements is because of 1924 dated the Act of Unification of Education because this Act makes all decisions about education and it gives the application right to National Education Ministry. </w:t>
      </w:r>
    </w:p>
    <w:p w14:paraId="6E3F3838" w14:textId="77777777" w:rsidR="00785F40" w:rsidRPr="00785F40" w:rsidRDefault="00785F40" w:rsidP="00C04623">
      <w:pPr>
        <w:spacing w:after="0" w:line="360" w:lineRule="auto"/>
        <w:jc w:val="both"/>
        <w:rPr>
          <w:rFonts w:ascii="Times New Roman" w:hAnsi="Times New Roman" w:cs="Times New Roman"/>
          <w:sz w:val="24"/>
          <w:szCs w:val="24"/>
          <w:lang w:val="en-GB"/>
        </w:rPr>
      </w:pPr>
      <w:r w:rsidRPr="00785F40">
        <w:rPr>
          <w:rFonts w:ascii="Times New Roman" w:hAnsi="Times New Roman" w:cs="Times New Roman"/>
          <w:sz w:val="24"/>
          <w:szCs w:val="24"/>
          <w:lang w:val="en-GB"/>
        </w:rPr>
        <w:t xml:space="preserve">On the one </w:t>
      </w:r>
      <w:proofErr w:type="gramStart"/>
      <w:r w:rsidRPr="00785F40">
        <w:rPr>
          <w:rFonts w:ascii="Times New Roman" w:hAnsi="Times New Roman" w:cs="Times New Roman"/>
          <w:sz w:val="24"/>
          <w:szCs w:val="24"/>
          <w:lang w:val="en-GB"/>
        </w:rPr>
        <w:t>hand</w:t>
      </w:r>
      <w:proofErr w:type="gramEnd"/>
      <w:r w:rsidRPr="00785F40">
        <w:rPr>
          <w:rFonts w:ascii="Times New Roman" w:hAnsi="Times New Roman" w:cs="Times New Roman"/>
          <w:sz w:val="24"/>
          <w:szCs w:val="24"/>
          <w:lang w:val="en-GB"/>
        </w:rPr>
        <w:t xml:space="preserve"> Turkey tries to obey the democratic education, the respect to human rights and pluralism principles as a requirement of International Agreements; on the other hand, she is face to face to take the necessary actions with the laws giving the initiative to NEM in every respect. At this point, </w:t>
      </w:r>
      <w:r w:rsidRPr="00785F40">
        <w:rPr>
          <w:rFonts w:ascii="Times New Roman" w:hAnsi="Times New Roman" w:cs="Times New Roman"/>
          <w:i/>
          <w:sz w:val="24"/>
          <w:szCs w:val="24"/>
          <w:lang w:val="en-GB"/>
        </w:rPr>
        <w:t xml:space="preserve">parents’ right in determining the style of Children education </w:t>
      </w:r>
      <w:r w:rsidRPr="00785F40">
        <w:rPr>
          <w:rFonts w:ascii="Times New Roman" w:hAnsi="Times New Roman" w:cs="Times New Roman"/>
          <w:sz w:val="24"/>
          <w:szCs w:val="24"/>
          <w:lang w:val="en-GB"/>
        </w:rPr>
        <w:t xml:space="preserve">stands as a problem.  </w:t>
      </w:r>
    </w:p>
    <w:p w14:paraId="0A5CBBF3" w14:textId="77777777" w:rsidR="00785F40" w:rsidRPr="00785F40" w:rsidRDefault="00785F40" w:rsidP="00C04623">
      <w:pPr>
        <w:spacing w:after="0" w:line="360" w:lineRule="auto"/>
        <w:jc w:val="both"/>
        <w:rPr>
          <w:rFonts w:ascii="Times New Roman" w:hAnsi="Times New Roman" w:cs="Times New Roman"/>
          <w:sz w:val="24"/>
          <w:szCs w:val="24"/>
        </w:rPr>
      </w:pPr>
      <w:r w:rsidRPr="00785F40">
        <w:rPr>
          <w:rFonts w:ascii="Times New Roman" w:hAnsi="Times New Roman" w:cs="Times New Roman"/>
          <w:b/>
          <w:sz w:val="24"/>
          <w:szCs w:val="24"/>
          <w:lang w:val="en-GB"/>
        </w:rPr>
        <w:t>Findings and Discussions</w:t>
      </w:r>
      <w:r w:rsidRPr="00785F40">
        <w:rPr>
          <w:rFonts w:ascii="Times New Roman" w:hAnsi="Times New Roman" w:cs="Times New Roman"/>
          <w:sz w:val="24"/>
          <w:szCs w:val="24"/>
          <w:lang w:val="en-GB"/>
        </w:rPr>
        <w:t>:</w:t>
      </w:r>
    </w:p>
    <w:p w14:paraId="22A319A5" w14:textId="77777777" w:rsidR="00785F40" w:rsidRPr="00785F40" w:rsidRDefault="00785F40" w:rsidP="00C04623">
      <w:pPr>
        <w:spacing w:after="0" w:line="360" w:lineRule="auto"/>
        <w:jc w:val="both"/>
        <w:rPr>
          <w:rFonts w:ascii="Times New Roman" w:hAnsi="Times New Roman" w:cs="Times New Roman"/>
          <w:sz w:val="24"/>
          <w:szCs w:val="24"/>
          <w:lang w:val="en-GB"/>
        </w:rPr>
      </w:pPr>
      <w:r w:rsidRPr="00785F40">
        <w:rPr>
          <w:rFonts w:ascii="Times New Roman" w:hAnsi="Times New Roman" w:cs="Times New Roman"/>
          <w:sz w:val="24"/>
          <w:szCs w:val="24"/>
          <w:lang w:val="en-GB"/>
        </w:rPr>
        <w:t xml:space="preserve">The fact that such a curriculum is in force hinders developing new hypotheses, methods and techniques in the field of educational programmes. In addition, the parents’ satisfaction </w:t>
      </w:r>
      <w:proofErr w:type="gramStart"/>
      <w:r w:rsidRPr="00785F40">
        <w:rPr>
          <w:rFonts w:ascii="Times New Roman" w:hAnsi="Times New Roman" w:cs="Times New Roman"/>
          <w:sz w:val="24"/>
          <w:szCs w:val="24"/>
          <w:lang w:val="en-GB"/>
        </w:rPr>
        <w:t>volume which is not included in taking decision process</w:t>
      </w:r>
      <w:proofErr w:type="gramEnd"/>
      <w:r w:rsidRPr="00785F40">
        <w:rPr>
          <w:rFonts w:ascii="Times New Roman" w:hAnsi="Times New Roman" w:cs="Times New Roman"/>
          <w:sz w:val="24"/>
          <w:szCs w:val="24"/>
          <w:lang w:val="en-GB"/>
        </w:rPr>
        <w:t xml:space="preserve"> remains limited. This is because the authority </w:t>
      </w:r>
      <w:r w:rsidRPr="00785F40">
        <w:rPr>
          <w:rFonts w:ascii="Times New Roman" w:hAnsi="Times New Roman" w:cs="Times New Roman"/>
          <w:sz w:val="24"/>
          <w:szCs w:val="24"/>
          <w:lang w:val="en-GB"/>
        </w:rPr>
        <w:lastRenderedPageBreak/>
        <w:t xml:space="preserve">to determine the education style is in the monopoly of the state; and the philosophy and values suggested by the state </w:t>
      </w:r>
      <w:proofErr w:type="gramStart"/>
      <w:r w:rsidRPr="00785F40">
        <w:rPr>
          <w:rFonts w:ascii="Times New Roman" w:hAnsi="Times New Roman" w:cs="Times New Roman"/>
          <w:sz w:val="24"/>
          <w:szCs w:val="24"/>
          <w:lang w:val="en-GB"/>
        </w:rPr>
        <w:t>are taken</w:t>
      </w:r>
      <w:proofErr w:type="gramEnd"/>
      <w:r w:rsidRPr="00785F40">
        <w:rPr>
          <w:rFonts w:ascii="Times New Roman" w:hAnsi="Times New Roman" w:cs="Times New Roman"/>
          <w:sz w:val="24"/>
          <w:szCs w:val="24"/>
          <w:lang w:val="en-GB"/>
        </w:rPr>
        <w:t xml:space="preserve"> as basis in preparing the course curriculums; and this limits the participation of parents in the process. However, it is quite natural that the philosophy and values that are appreciated by parents to be different from that of the state which retains the power to govern the state. The necessity in which the differences </w:t>
      </w:r>
      <w:proofErr w:type="gramStart"/>
      <w:r w:rsidRPr="00785F40">
        <w:rPr>
          <w:rFonts w:ascii="Times New Roman" w:hAnsi="Times New Roman" w:cs="Times New Roman"/>
          <w:sz w:val="24"/>
          <w:szCs w:val="24"/>
          <w:lang w:val="en-GB"/>
        </w:rPr>
        <w:t>were seen</w:t>
      </w:r>
      <w:proofErr w:type="gramEnd"/>
      <w:r w:rsidRPr="00785F40">
        <w:rPr>
          <w:rFonts w:ascii="Times New Roman" w:hAnsi="Times New Roman" w:cs="Times New Roman"/>
          <w:sz w:val="24"/>
          <w:szCs w:val="24"/>
          <w:lang w:val="en-GB"/>
        </w:rPr>
        <w:t xml:space="preserve"> as problems and which they should be eliminated was a natural target of ‘nation state’, particularly common in Europe in 1920s. Yet, the differences </w:t>
      </w:r>
      <w:proofErr w:type="gramStart"/>
      <w:r w:rsidRPr="00785F40">
        <w:rPr>
          <w:rFonts w:ascii="Times New Roman" w:hAnsi="Times New Roman" w:cs="Times New Roman"/>
          <w:sz w:val="24"/>
          <w:szCs w:val="24"/>
          <w:lang w:val="en-GB"/>
        </w:rPr>
        <w:t>are accepted</w:t>
      </w:r>
      <w:proofErr w:type="gramEnd"/>
      <w:r w:rsidRPr="00785F40">
        <w:rPr>
          <w:rFonts w:ascii="Times New Roman" w:hAnsi="Times New Roman" w:cs="Times New Roman"/>
          <w:sz w:val="24"/>
          <w:szCs w:val="24"/>
          <w:lang w:val="en-GB"/>
        </w:rPr>
        <w:t xml:space="preserve"> as richness not problem today. In this context, </w:t>
      </w:r>
      <w:proofErr w:type="gramStart"/>
      <w:r w:rsidRPr="00785F40">
        <w:rPr>
          <w:rFonts w:ascii="Times New Roman" w:hAnsi="Times New Roman" w:cs="Times New Roman"/>
          <w:sz w:val="24"/>
          <w:szCs w:val="24"/>
          <w:lang w:val="en-GB"/>
        </w:rPr>
        <w:t>the solution of the problem should not be ignored by either partner</w:t>
      </w:r>
      <w:proofErr w:type="gramEnd"/>
      <w:r w:rsidRPr="00785F40">
        <w:rPr>
          <w:rFonts w:ascii="Times New Roman" w:hAnsi="Times New Roman" w:cs="Times New Roman"/>
          <w:sz w:val="24"/>
          <w:szCs w:val="24"/>
          <w:lang w:val="en-GB"/>
        </w:rPr>
        <w:t xml:space="preserve">, but they should corporate.   </w:t>
      </w:r>
    </w:p>
    <w:p w14:paraId="661B838A" w14:textId="77777777" w:rsidR="00785F40" w:rsidRPr="00785F40" w:rsidRDefault="00785F40" w:rsidP="00C04623">
      <w:pPr>
        <w:spacing w:after="0" w:line="360" w:lineRule="auto"/>
        <w:jc w:val="both"/>
        <w:rPr>
          <w:rFonts w:ascii="Times New Roman" w:hAnsi="Times New Roman" w:cs="Times New Roman"/>
          <w:sz w:val="24"/>
          <w:szCs w:val="24"/>
        </w:rPr>
      </w:pPr>
      <w:r w:rsidRPr="00785F40">
        <w:rPr>
          <w:rFonts w:ascii="Times New Roman" w:hAnsi="Times New Roman" w:cs="Times New Roman"/>
          <w:sz w:val="24"/>
          <w:szCs w:val="24"/>
          <w:lang w:val="en-GB"/>
        </w:rPr>
        <w:t xml:space="preserve">In parallel with the fact that coalition periods </w:t>
      </w:r>
      <w:proofErr w:type="gramStart"/>
      <w:r w:rsidRPr="00785F40">
        <w:rPr>
          <w:rFonts w:ascii="Times New Roman" w:hAnsi="Times New Roman" w:cs="Times New Roman"/>
          <w:sz w:val="24"/>
          <w:szCs w:val="24"/>
          <w:lang w:val="en-GB"/>
        </w:rPr>
        <w:t>were closed</w:t>
      </w:r>
      <w:proofErr w:type="gramEnd"/>
      <w:r w:rsidRPr="00785F40">
        <w:rPr>
          <w:rFonts w:ascii="Times New Roman" w:hAnsi="Times New Roman" w:cs="Times New Roman"/>
          <w:sz w:val="24"/>
          <w:szCs w:val="24"/>
          <w:lang w:val="en-GB"/>
        </w:rPr>
        <w:t xml:space="preserve"> and that powerful political governments overtook the authority, crucial steps have been taken towards sharing the initiative between state and parents. Particularly, the fact that student oath was abolished, and that coefficient application was terminated, and that Religion Culture and Morale Information lesson and Alevism were included in the curriculum, and </w:t>
      </w:r>
      <w:proofErr w:type="gramStart"/>
      <w:r w:rsidRPr="00785F40">
        <w:rPr>
          <w:rFonts w:ascii="Times New Roman" w:hAnsi="Times New Roman" w:cs="Times New Roman"/>
          <w:sz w:val="24"/>
          <w:szCs w:val="24"/>
          <w:lang w:val="en-GB"/>
        </w:rPr>
        <w:t>that Kurdish, Arabic, Prophet’s Life and Holly Qur’an lessons were taken among the optional courses were appreciated by the parents</w:t>
      </w:r>
      <w:proofErr w:type="gramEnd"/>
      <w:r w:rsidRPr="00785F40">
        <w:rPr>
          <w:rFonts w:ascii="Times New Roman" w:hAnsi="Times New Roman" w:cs="Times New Roman"/>
          <w:sz w:val="24"/>
          <w:szCs w:val="24"/>
          <w:lang w:val="en-GB"/>
        </w:rPr>
        <w:t xml:space="preserve">. Meanwhile, styles of school </w:t>
      </w:r>
      <w:proofErr w:type="gramStart"/>
      <w:r w:rsidRPr="00785F40">
        <w:rPr>
          <w:rFonts w:ascii="Times New Roman" w:hAnsi="Times New Roman" w:cs="Times New Roman"/>
          <w:sz w:val="24"/>
          <w:szCs w:val="24"/>
          <w:lang w:val="en-GB"/>
        </w:rPr>
        <w:t>were diversified</w:t>
      </w:r>
      <w:proofErr w:type="gramEnd"/>
      <w:r w:rsidRPr="00785F40">
        <w:rPr>
          <w:rFonts w:ascii="Times New Roman" w:hAnsi="Times New Roman" w:cs="Times New Roman"/>
          <w:sz w:val="24"/>
          <w:szCs w:val="24"/>
          <w:lang w:val="en-GB"/>
        </w:rPr>
        <w:t xml:space="preserve">. Stemming from laws necessitating coeducation, the schools where only maidens attended </w:t>
      </w:r>
      <w:proofErr w:type="gramStart"/>
      <w:r w:rsidRPr="00785F40">
        <w:rPr>
          <w:rFonts w:ascii="Times New Roman" w:hAnsi="Times New Roman" w:cs="Times New Roman"/>
          <w:sz w:val="24"/>
          <w:szCs w:val="24"/>
          <w:lang w:val="en-GB"/>
        </w:rPr>
        <w:t>were opened</w:t>
      </w:r>
      <w:proofErr w:type="gramEnd"/>
      <w:r w:rsidRPr="00785F40">
        <w:rPr>
          <w:rFonts w:ascii="Times New Roman" w:hAnsi="Times New Roman" w:cs="Times New Roman"/>
          <w:sz w:val="24"/>
          <w:szCs w:val="24"/>
          <w:lang w:val="en-GB"/>
        </w:rPr>
        <w:t xml:space="preserve">, so the options also increased. As a result, actions </w:t>
      </w:r>
      <w:proofErr w:type="gramStart"/>
      <w:r w:rsidRPr="00785F40">
        <w:rPr>
          <w:rFonts w:ascii="Times New Roman" w:hAnsi="Times New Roman" w:cs="Times New Roman"/>
          <w:sz w:val="24"/>
          <w:szCs w:val="24"/>
          <w:lang w:val="en-GB"/>
        </w:rPr>
        <w:t>were taken</w:t>
      </w:r>
      <w:proofErr w:type="gramEnd"/>
      <w:r w:rsidRPr="00785F40">
        <w:rPr>
          <w:rFonts w:ascii="Times New Roman" w:hAnsi="Times New Roman" w:cs="Times New Roman"/>
          <w:sz w:val="24"/>
          <w:szCs w:val="24"/>
          <w:lang w:val="en-GB"/>
        </w:rPr>
        <w:t xml:space="preserve"> to ensure compatibility with pluralism principle.</w:t>
      </w:r>
      <w:r w:rsidRPr="00785F40">
        <w:rPr>
          <w:rFonts w:ascii="Times New Roman" w:hAnsi="Times New Roman" w:cs="Times New Roman"/>
          <w:sz w:val="24"/>
          <w:szCs w:val="24"/>
        </w:rPr>
        <w:t xml:space="preserve"> </w:t>
      </w:r>
    </w:p>
    <w:p w14:paraId="4892329A" w14:textId="77777777" w:rsidR="00785F40" w:rsidRPr="00785F40" w:rsidRDefault="00785F40" w:rsidP="00C04623">
      <w:pPr>
        <w:spacing w:after="0" w:line="360" w:lineRule="auto"/>
        <w:jc w:val="both"/>
        <w:rPr>
          <w:rFonts w:ascii="Times New Roman" w:hAnsi="Times New Roman" w:cs="Times New Roman"/>
          <w:b/>
          <w:sz w:val="24"/>
          <w:szCs w:val="24"/>
          <w:lang w:val="en-GB"/>
        </w:rPr>
      </w:pPr>
      <w:r w:rsidRPr="00785F40">
        <w:rPr>
          <w:rFonts w:ascii="Times New Roman" w:hAnsi="Times New Roman" w:cs="Times New Roman"/>
          <w:b/>
          <w:sz w:val="24"/>
          <w:szCs w:val="24"/>
          <w:lang w:val="en-GB"/>
        </w:rPr>
        <w:t>Conclusions and Recommendations:</w:t>
      </w:r>
    </w:p>
    <w:p w14:paraId="2BAC263F" w14:textId="77777777" w:rsidR="00785F40" w:rsidRPr="00785F40" w:rsidRDefault="00785F40" w:rsidP="00C04623">
      <w:pPr>
        <w:spacing w:after="0" w:line="360" w:lineRule="auto"/>
        <w:jc w:val="both"/>
        <w:rPr>
          <w:rFonts w:ascii="Times New Roman" w:hAnsi="Times New Roman" w:cs="Times New Roman"/>
          <w:sz w:val="24"/>
          <w:szCs w:val="24"/>
          <w:lang w:val="en-GB"/>
        </w:rPr>
      </w:pPr>
      <w:r w:rsidRPr="00785F40">
        <w:rPr>
          <w:rFonts w:ascii="Times New Roman" w:hAnsi="Times New Roman" w:cs="Times New Roman"/>
          <w:sz w:val="24"/>
          <w:szCs w:val="24"/>
          <w:lang w:val="en-GB"/>
        </w:rPr>
        <w:t xml:space="preserve">Particularly, in UN Universal Declaration of Human Rights and Convention on the Rights of Children and in a number of agreements, it </w:t>
      </w:r>
      <w:proofErr w:type="gramStart"/>
      <w:r w:rsidRPr="00785F40">
        <w:rPr>
          <w:rFonts w:ascii="Times New Roman" w:hAnsi="Times New Roman" w:cs="Times New Roman"/>
          <w:sz w:val="24"/>
          <w:szCs w:val="24"/>
          <w:lang w:val="en-GB"/>
        </w:rPr>
        <w:t>is emphasized</w:t>
      </w:r>
      <w:proofErr w:type="gramEnd"/>
      <w:r w:rsidRPr="00785F40">
        <w:rPr>
          <w:rFonts w:ascii="Times New Roman" w:hAnsi="Times New Roman" w:cs="Times New Roman"/>
          <w:sz w:val="24"/>
          <w:szCs w:val="24"/>
          <w:lang w:val="en-GB"/>
        </w:rPr>
        <w:t xml:space="preserve"> that the initiative to determine children’s education style should belong to parents. </w:t>
      </w:r>
      <w:proofErr w:type="gramStart"/>
      <w:r w:rsidRPr="00785F40">
        <w:rPr>
          <w:rFonts w:ascii="Times New Roman" w:hAnsi="Times New Roman" w:cs="Times New Roman"/>
          <w:sz w:val="24"/>
          <w:szCs w:val="24"/>
          <w:lang w:val="en-GB"/>
        </w:rPr>
        <w:t>Also</w:t>
      </w:r>
      <w:proofErr w:type="gramEnd"/>
      <w:r w:rsidRPr="00785F40">
        <w:rPr>
          <w:rFonts w:ascii="Times New Roman" w:hAnsi="Times New Roman" w:cs="Times New Roman"/>
          <w:sz w:val="24"/>
          <w:szCs w:val="24"/>
          <w:lang w:val="en-GB"/>
        </w:rPr>
        <w:t xml:space="preserve">, Islamic Law studies this fact under the title of </w:t>
      </w:r>
      <w:proofErr w:type="spellStart"/>
      <w:r w:rsidRPr="00785F40">
        <w:rPr>
          <w:rFonts w:ascii="Times New Roman" w:hAnsi="Times New Roman" w:cs="Times New Roman"/>
          <w:i/>
          <w:sz w:val="24"/>
          <w:szCs w:val="24"/>
          <w:lang w:val="en-GB"/>
        </w:rPr>
        <w:t>Hidane</w:t>
      </w:r>
      <w:proofErr w:type="spellEnd"/>
      <w:r w:rsidRPr="00785F40">
        <w:rPr>
          <w:rFonts w:ascii="Times New Roman" w:hAnsi="Times New Roman" w:cs="Times New Roman"/>
          <w:i/>
          <w:sz w:val="24"/>
          <w:szCs w:val="24"/>
          <w:lang w:val="en-GB"/>
        </w:rPr>
        <w:t xml:space="preserve"> Right </w:t>
      </w:r>
      <w:r w:rsidRPr="00785F40">
        <w:rPr>
          <w:rFonts w:ascii="Times New Roman" w:hAnsi="Times New Roman" w:cs="Times New Roman"/>
          <w:sz w:val="24"/>
          <w:szCs w:val="24"/>
          <w:lang w:val="en-GB"/>
        </w:rPr>
        <w:t>that parents possess in assigning their children’s religion.</w:t>
      </w:r>
    </w:p>
    <w:p w14:paraId="064412BC" w14:textId="77777777" w:rsidR="00785F40" w:rsidRPr="00785F40" w:rsidRDefault="00785F40" w:rsidP="00C04623">
      <w:pPr>
        <w:spacing w:after="0" w:line="360" w:lineRule="auto"/>
        <w:jc w:val="both"/>
        <w:rPr>
          <w:rFonts w:ascii="Times New Roman" w:hAnsi="Times New Roman" w:cs="Times New Roman"/>
          <w:sz w:val="24"/>
          <w:szCs w:val="24"/>
          <w:lang w:val="en-GB"/>
        </w:rPr>
      </w:pPr>
      <w:r w:rsidRPr="00785F40">
        <w:rPr>
          <w:rFonts w:ascii="Times New Roman" w:hAnsi="Times New Roman" w:cs="Times New Roman"/>
          <w:sz w:val="24"/>
          <w:szCs w:val="24"/>
          <w:lang w:val="en-GB"/>
        </w:rPr>
        <w:t xml:space="preserve">However, Turkey has preferred to make a reservation to the International Agreements about determining the children’s education style since it is not compatible with Unification Education Law in force. For this reason, some problems stemming from laws </w:t>
      </w:r>
      <w:proofErr w:type="gramStart"/>
      <w:r w:rsidRPr="00785F40">
        <w:rPr>
          <w:rFonts w:ascii="Times New Roman" w:hAnsi="Times New Roman" w:cs="Times New Roman"/>
          <w:sz w:val="24"/>
          <w:szCs w:val="24"/>
          <w:lang w:val="en-GB"/>
        </w:rPr>
        <w:t>are still being experienced</w:t>
      </w:r>
      <w:proofErr w:type="gramEnd"/>
      <w:r w:rsidRPr="00785F40">
        <w:rPr>
          <w:rFonts w:ascii="Times New Roman" w:hAnsi="Times New Roman" w:cs="Times New Roman"/>
          <w:sz w:val="24"/>
          <w:szCs w:val="24"/>
          <w:lang w:val="en-GB"/>
        </w:rPr>
        <w:t xml:space="preserve">, though improvements have been made in practice. </w:t>
      </w:r>
    </w:p>
    <w:p w14:paraId="7C8F7396" w14:textId="77777777" w:rsidR="00785F40" w:rsidRPr="00785F40" w:rsidRDefault="00785F40" w:rsidP="00C04623">
      <w:pPr>
        <w:spacing w:after="0" w:line="360" w:lineRule="auto"/>
        <w:jc w:val="both"/>
        <w:rPr>
          <w:rFonts w:ascii="Times New Roman" w:hAnsi="Times New Roman" w:cs="Times New Roman"/>
          <w:sz w:val="24"/>
          <w:szCs w:val="24"/>
          <w:lang w:val="en-GB"/>
        </w:rPr>
      </w:pPr>
      <w:r w:rsidRPr="00785F40">
        <w:rPr>
          <w:rFonts w:ascii="Times New Roman" w:hAnsi="Times New Roman" w:cs="Times New Roman"/>
          <w:sz w:val="24"/>
          <w:szCs w:val="24"/>
          <w:lang w:val="en-GB"/>
        </w:rPr>
        <w:t xml:space="preserve">In order to make the education right catch up with the standards, which International Law suggests, it is a necessity of our history and cultural values to </w:t>
      </w:r>
      <w:proofErr w:type="gramStart"/>
      <w:r w:rsidRPr="00785F40">
        <w:rPr>
          <w:rFonts w:ascii="Times New Roman" w:hAnsi="Times New Roman" w:cs="Times New Roman"/>
          <w:sz w:val="24"/>
          <w:szCs w:val="24"/>
          <w:lang w:val="en-GB"/>
        </w:rPr>
        <w:t>be based</w:t>
      </w:r>
      <w:proofErr w:type="gramEnd"/>
      <w:r w:rsidRPr="00785F40">
        <w:rPr>
          <w:rFonts w:ascii="Times New Roman" w:hAnsi="Times New Roman" w:cs="Times New Roman"/>
          <w:sz w:val="24"/>
          <w:szCs w:val="24"/>
          <w:lang w:val="en-GB"/>
        </w:rPr>
        <w:t xml:space="preserve"> on tolerance and respect so that legal regulations can be made. In recent years, the improvements have not been at the level to catch up universal standards although legal regulations; primarily in general objectives of education and </w:t>
      </w:r>
      <w:proofErr w:type="gramStart"/>
      <w:r w:rsidRPr="00785F40">
        <w:rPr>
          <w:rFonts w:ascii="Times New Roman" w:hAnsi="Times New Roman" w:cs="Times New Roman"/>
          <w:sz w:val="24"/>
          <w:szCs w:val="24"/>
          <w:lang w:val="en-GB"/>
        </w:rPr>
        <w:t>a lot of</w:t>
      </w:r>
      <w:proofErr w:type="gramEnd"/>
      <w:r w:rsidRPr="00785F40">
        <w:rPr>
          <w:rFonts w:ascii="Times New Roman" w:hAnsi="Times New Roman" w:cs="Times New Roman"/>
          <w:sz w:val="24"/>
          <w:szCs w:val="24"/>
          <w:lang w:val="en-GB"/>
        </w:rPr>
        <w:t xml:space="preserve"> fields have been performed. In the regulations that </w:t>
      </w:r>
      <w:proofErr w:type="gramStart"/>
      <w:r w:rsidRPr="00785F40">
        <w:rPr>
          <w:rFonts w:ascii="Times New Roman" w:hAnsi="Times New Roman" w:cs="Times New Roman"/>
          <w:sz w:val="24"/>
          <w:szCs w:val="24"/>
          <w:lang w:val="en-GB"/>
        </w:rPr>
        <w:t>will be carried</w:t>
      </w:r>
      <w:proofErr w:type="gramEnd"/>
      <w:r w:rsidRPr="00785F40">
        <w:rPr>
          <w:rFonts w:ascii="Times New Roman" w:hAnsi="Times New Roman" w:cs="Times New Roman"/>
          <w:sz w:val="24"/>
          <w:szCs w:val="24"/>
          <w:lang w:val="en-GB"/>
        </w:rPr>
        <w:t xml:space="preserve"> out, </w:t>
      </w:r>
      <w:r w:rsidRPr="00785F40">
        <w:rPr>
          <w:rFonts w:ascii="Times New Roman" w:hAnsi="Times New Roman" w:cs="Times New Roman"/>
          <w:sz w:val="24"/>
          <w:szCs w:val="24"/>
          <w:lang w:val="en-GB"/>
        </w:rPr>
        <w:lastRenderedPageBreak/>
        <w:t xml:space="preserve">the diversities of education, providing institutional pluralism and including parents in the process are to be taken as bases. Because the fact that parents have a right to choose the style of their children’s education will enhance academic success; and this will let the parents own the educational institutions. </w:t>
      </w:r>
    </w:p>
    <w:p w14:paraId="265231A9" w14:textId="77777777" w:rsidR="00785F40" w:rsidRPr="00785F40" w:rsidRDefault="00785F40" w:rsidP="00C04623">
      <w:pPr>
        <w:spacing w:after="0" w:line="360" w:lineRule="auto"/>
        <w:jc w:val="both"/>
        <w:rPr>
          <w:rFonts w:ascii="Times New Roman" w:hAnsi="Times New Roman" w:cs="Times New Roman"/>
          <w:b/>
          <w:sz w:val="24"/>
          <w:szCs w:val="24"/>
        </w:rPr>
      </w:pPr>
      <w:r w:rsidRPr="00785F40">
        <w:rPr>
          <w:rFonts w:ascii="Times New Roman" w:hAnsi="Times New Roman" w:cs="Times New Roman"/>
          <w:b/>
          <w:sz w:val="24"/>
          <w:szCs w:val="24"/>
          <w:lang w:val="en-GB"/>
        </w:rPr>
        <w:t>Keywords:</w:t>
      </w:r>
      <w:r w:rsidRPr="00785F40">
        <w:rPr>
          <w:rFonts w:ascii="Times New Roman" w:hAnsi="Times New Roman" w:cs="Times New Roman"/>
          <w:sz w:val="24"/>
          <w:szCs w:val="24"/>
          <w:lang w:val="en-GB"/>
        </w:rPr>
        <w:t xml:space="preserve"> Parents, Right to Education, Education Style, Pluralism.</w:t>
      </w:r>
    </w:p>
    <w:bookmarkEnd w:id="0"/>
    <w:p w14:paraId="7BC2A408" w14:textId="77777777" w:rsidR="00785F40" w:rsidRPr="00842D6D" w:rsidRDefault="00785F40" w:rsidP="00C04623">
      <w:pPr>
        <w:spacing w:after="0" w:line="360" w:lineRule="auto"/>
        <w:jc w:val="both"/>
        <w:rPr>
          <w:rFonts w:ascii="Times New Roman" w:hAnsi="Times New Roman" w:cs="Times New Roman"/>
          <w:sz w:val="24"/>
          <w:szCs w:val="24"/>
        </w:rPr>
      </w:pPr>
    </w:p>
    <w:sectPr w:rsidR="00785F40" w:rsidRPr="00842D6D" w:rsidSect="00D1679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9" w:footer="709" w:gutter="0"/>
      <w:pgNumType w:start="99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B4B0B" w14:textId="77777777" w:rsidR="00672C94" w:rsidRDefault="00672C94" w:rsidP="00A60B1F">
      <w:pPr>
        <w:spacing w:after="0" w:line="240" w:lineRule="auto"/>
      </w:pPr>
      <w:r>
        <w:separator/>
      </w:r>
    </w:p>
  </w:endnote>
  <w:endnote w:type="continuationSeparator" w:id="0">
    <w:p w14:paraId="303E768E" w14:textId="77777777" w:rsidR="00672C94" w:rsidRDefault="00672C94" w:rsidP="00A60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30F3E" w14:textId="77777777" w:rsidR="00D16793" w:rsidRDefault="00D1679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569085"/>
      <w:docPartObj>
        <w:docPartGallery w:val="Page Numbers (Bottom of Page)"/>
        <w:docPartUnique/>
      </w:docPartObj>
    </w:sdtPr>
    <w:sdtEndPr/>
    <w:sdtContent>
      <w:p w14:paraId="7F14AEFB" w14:textId="51C96545" w:rsidR="00FD05B3" w:rsidRDefault="00D16793" w:rsidP="00D16793">
        <w:pPr>
          <w:pStyle w:val="DipnotMetni"/>
        </w:pPr>
        <w:r>
          <w:br/>
        </w:r>
        <w:r w:rsidR="00FD05B3" w:rsidRPr="00602689">
          <w:rPr>
            <w:rFonts w:ascii="Times New Roman" w:hAnsi="Times New Roman" w:cs="Times New Roman"/>
            <w:sz w:val="24"/>
            <w:szCs w:val="24"/>
          </w:rPr>
          <w:fldChar w:fldCharType="begin"/>
        </w:r>
        <w:r w:rsidR="00FD05B3" w:rsidRPr="00602689">
          <w:rPr>
            <w:rFonts w:ascii="Times New Roman" w:hAnsi="Times New Roman" w:cs="Times New Roman"/>
            <w:sz w:val="24"/>
            <w:szCs w:val="24"/>
          </w:rPr>
          <w:instrText>PAGE   \* MERGEFORMAT</w:instrText>
        </w:r>
        <w:r w:rsidR="00FD05B3" w:rsidRPr="00602689">
          <w:rPr>
            <w:rFonts w:ascii="Times New Roman" w:hAnsi="Times New Roman" w:cs="Times New Roman"/>
            <w:sz w:val="24"/>
            <w:szCs w:val="24"/>
          </w:rPr>
          <w:fldChar w:fldCharType="separate"/>
        </w:r>
        <w:r w:rsidR="00C04623">
          <w:rPr>
            <w:rFonts w:ascii="Times New Roman" w:hAnsi="Times New Roman" w:cs="Times New Roman"/>
            <w:noProof/>
            <w:sz w:val="24"/>
            <w:szCs w:val="24"/>
          </w:rPr>
          <w:t>1021</w:t>
        </w:r>
        <w:r w:rsidR="00FD05B3" w:rsidRPr="00602689">
          <w:rPr>
            <w:rFonts w:ascii="Times New Roman" w:hAnsi="Times New Roman" w:cs="Times New Roman"/>
            <w:sz w:val="24"/>
            <w:szCs w:val="24"/>
          </w:rPr>
          <w:fldChar w:fldCharType="end"/>
        </w:r>
      </w:p>
    </w:sdtContent>
  </w:sdt>
  <w:p w14:paraId="1C8DF7B4" w14:textId="77777777" w:rsidR="00FD05B3" w:rsidRDefault="00FD05B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6EEFB" w14:textId="1872E354" w:rsidR="00D16793" w:rsidRDefault="00D16793" w:rsidP="00D16793">
    <w:pPr>
      <w:pStyle w:val="DipnotMetni"/>
      <w:rPr>
        <w:sz w:val="18"/>
        <w:szCs w:val="18"/>
      </w:rPr>
    </w:pPr>
    <w:r>
      <w:rPr>
        <w:rFonts w:ascii="Times New Roman" w:hAnsi="Times New Roman" w:cs="Times New Roman"/>
      </w:rPr>
      <w:t>*</w:t>
    </w:r>
    <w:r w:rsidRPr="00B64E48">
      <w:rPr>
        <w:rFonts w:ascii="Times New Roman" w:hAnsi="Times New Roman" w:cs="Times New Roman"/>
      </w:rPr>
      <w:t>Batman Üniversitesi, İslami İlimler Fakültesi, Felsefe ve Din Bilimleri Bölümü, Din Eğitimi Anabilim Dalı,</w:t>
    </w:r>
    <w:r>
      <w:rPr>
        <w:rFonts w:ascii="Times New Roman" w:hAnsi="Times New Roman" w:cs="Times New Roman"/>
      </w:rPr>
      <w:t xml:space="preserve"> </w:t>
    </w:r>
    <w:proofErr w:type="spellStart"/>
    <w:r>
      <w:rPr>
        <w:rFonts w:ascii="Times New Roman" w:hAnsi="Times New Roman" w:cs="Times New Roman"/>
      </w:rPr>
      <w:t>Orcid</w:t>
    </w:r>
    <w:proofErr w:type="spellEnd"/>
    <w:r>
      <w:rPr>
        <w:rFonts w:ascii="Times New Roman" w:hAnsi="Times New Roman" w:cs="Times New Roman"/>
      </w:rPr>
      <w:t xml:space="preserve"> No: </w:t>
    </w:r>
    <w:r w:rsidRPr="00B510A0">
      <w:rPr>
        <w:rFonts w:ascii="Times New Roman" w:hAnsi="Times New Roman" w:cs="Times New Roman"/>
        <w:color w:val="212121"/>
        <w:shd w:val="clear" w:color="auto" w:fill="FFFFFF"/>
      </w:rPr>
      <w:t>0000 0001 7943 9515</w:t>
    </w:r>
    <w:r>
      <w:rPr>
        <w:rFonts w:ascii="Times New Roman" w:hAnsi="Times New Roman" w:cs="Times New Roman"/>
        <w:color w:val="212121"/>
        <w:shd w:val="clear" w:color="auto" w:fill="FFFFFF"/>
      </w:rPr>
      <w:t xml:space="preserve">, </w:t>
    </w:r>
    <w:proofErr w:type="spellStart"/>
    <w:r>
      <w:rPr>
        <w:rFonts w:ascii="Times New Roman" w:hAnsi="Times New Roman" w:cs="Times New Roman"/>
        <w:color w:val="212121"/>
        <w:shd w:val="clear" w:color="auto" w:fill="FFFFFF"/>
      </w:rPr>
      <w:t>Email</w:t>
    </w:r>
    <w:proofErr w:type="spellEnd"/>
    <w:r>
      <w:rPr>
        <w:rFonts w:ascii="Times New Roman" w:hAnsi="Times New Roman" w:cs="Times New Roman"/>
        <w:color w:val="212121"/>
        <w:shd w:val="clear" w:color="auto" w:fill="FFFFFF"/>
      </w:rPr>
      <w:t>:</w:t>
    </w:r>
    <w:r w:rsidRPr="00B64E48">
      <w:rPr>
        <w:rFonts w:ascii="Times New Roman" w:hAnsi="Times New Roman" w:cs="Times New Roman"/>
      </w:rPr>
      <w:t xml:space="preserve"> </w:t>
    </w:r>
    <w:hyperlink r:id="rId1" w:history="1">
      <w:r w:rsidRPr="00B64E48">
        <w:rPr>
          <w:rStyle w:val="Kpr"/>
          <w:rFonts w:ascii="Times New Roman" w:hAnsi="Times New Roman" w:cs="Times New Roman"/>
        </w:rPr>
        <w:t>davutokcu72@gmail.com</w:t>
      </w:r>
    </w:hyperlink>
    <w:r w:rsidRPr="00B64E48">
      <w:rPr>
        <w:rFonts w:ascii="Times New Roman" w:hAnsi="Times New Roman" w:cs="Times New Roman"/>
      </w:rPr>
      <w:t xml:space="preserve"> </w:t>
    </w:r>
    <w:r>
      <w:rPr>
        <w:rFonts w:ascii="Times New Roman" w:hAnsi="Times New Roman" w:cs="Times New Roman"/>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D16793" w14:paraId="0FA09B07" w14:textId="77777777" w:rsidTr="00244BD9">
      <w:trPr>
        <w:trHeight w:val="268"/>
      </w:trPr>
      <w:tc>
        <w:tcPr>
          <w:tcW w:w="8715" w:type="dxa"/>
          <w:tcBorders>
            <w:top w:val="single" w:sz="4" w:space="0" w:color="auto"/>
            <w:left w:val="nil"/>
            <w:bottom w:val="single" w:sz="4" w:space="0" w:color="auto"/>
            <w:right w:val="nil"/>
          </w:tcBorders>
          <w:hideMark/>
        </w:tcPr>
        <w:p w14:paraId="619AEDC5" w14:textId="77777777" w:rsidR="00D16793" w:rsidRPr="00662724" w:rsidRDefault="00D16793" w:rsidP="00D16793">
          <w:pPr>
            <w:pStyle w:val="DipnotMetni"/>
            <w:tabs>
              <w:tab w:val="left" w:pos="483"/>
            </w:tabs>
            <w:spacing w:line="276" w:lineRule="auto"/>
            <w:ind w:left="45"/>
            <w:rPr>
              <w:rFonts w:ascii="Times New Roman" w:hAnsi="Times New Roman" w:cs="Times New Roman"/>
              <w:b/>
              <w:i/>
              <w:sz w:val="18"/>
              <w:szCs w:val="18"/>
            </w:rPr>
          </w:pPr>
          <w:r w:rsidRPr="00662724">
            <w:rPr>
              <w:rFonts w:ascii="Times New Roman" w:hAnsi="Times New Roman" w:cs="Times New Roman"/>
              <w:b/>
              <w:i/>
              <w:sz w:val="18"/>
              <w:szCs w:val="18"/>
            </w:rPr>
            <w:t>Gönderim:</w:t>
          </w:r>
          <w:r w:rsidRPr="00662724">
            <w:rPr>
              <w:rFonts w:ascii="Times New Roman" w:hAnsi="Times New Roman" w:cs="Times New Roman"/>
              <w:i/>
              <w:sz w:val="18"/>
              <w:szCs w:val="18"/>
            </w:rPr>
            <w:t xml:space="preserve"> 17.06.2018              </w:t>
          </w:r>
          <w:r w:rsidRPr="00662724">
            <w:rPr>
              <w:rFonts w:ascii="Times New Roman" w:hAnsi="Times New Roman" w:cs="Times New Roman"/>
              <w:b/>
              <w:i/>
              <w:sz w:val="18"/>
              <w:szCs w:val="18"/>
            </w:rPr>
            <w:t>Kabul:</w:t>
          </w:r>
          <w:r w:rsidRPr="00662724">
            <w:rPr>
              <w:rFonts w:ascii="Times New Roman" w:hAnsi="Times New Roman" w:cs="Times New Roman"/>
              <w:i/>
              <w:sz w:val="18"/>
              <w:szCs w:val="18"/>
            </w:rPr>
            <w:t xml:space="preserve">19.07.2018                           </w:t>
          </w:r>
          <w:r w:rsidRPr="00662724">
            <w:rPr>
              <w:rFonts w:ascii="Times New Roman" w:hAnsi="Times New Roman" w:cs="Times New Roman"/>
              <w:b/>
              <w:i/>
              <w:sz w:val="18"/>
              <w:szCs w:val="18"/>
            </w:rPr>
            <w:t>    Yayın:</w:t>
          </w:r>
          <w:r>
            <w:rPr>
              <w:rFonts w:ascii="Times New Roman" w:hAnsi="Times New Roman" w:cs="Times New Roman"/>
              <w:i/>
              <w:sz w:val="18"/>
              <w:szCs w:val="18"/>
            </w:rPr>
            <w:t>20</w:t>
          </w:r>
          <w:r w:rsidRPr="00662724">
            <w:rPr>
              <w:rFonts w:ascii="Times New Roman" w:hAnsi="Times New Roman" w:cs="Times New Roman"/>
              <w:i/>
              <w:sz w:val="18"/>
              <w:szCs w:val="18"/>
            </w:rPr>
            <w:t>.</w:t>
          </w:r>
          <w:r>
            <w:rPr>
              <w:rFonts w:ascii="Times New Roman" w:hAnsi="Times New Roman" w:cs="Times New Roman"/>
              <w:i/>
              <w:sz w:val="18"/>
              <w:szCs w:val="18"/>
            </w:rPr>
            <w:t>10</w:t>
          </w:r>
          <w:r w:rsidRPr="00662724">
            <w:rPr>
              <w:rFonts w:ascii="Times New Roman" w:hAnsi="Times New Roman" w:cs="Times New Roman"/>
              <w:i/>
              <w:sz w:val="18"/>
              <w:szCs w:val="18"/>
            </w:rPr>
            <w:t>.2018</w:t>
          </w:r>
        </w:p>
      </w:tc>
    </w:tr>
  </w:tbl>
  <w:p w14:paraId="613E3536" w14:textId="77777777" w:rsidR="00D16793" w:rsidRDefault="00D1679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E4B7D" w14:textId="77777777" w:rsidR="00672C94" w:rsidRDefault="00672C94" w:rsidP="00A60B1F">
      <w:pPr>
        <w:spacing w:after="0" w:line="240" w:lineRule="auto"/>
      </w:pPr>
      <w:r>
        <w:separator/>
      </w:r>
    </w:p>
  </w:footnote>
  <w:footnote w:type="continuationSeparator" w:id="0">
    <w:p w14:paraId="050E67CF" w14:textId="77777777" w:rsidR="00672C94" w:rsidRDefault="00672C94" w:rsidP="00A60B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482C7" w14:textId="77777777" w:rsidR="00D16793" w:rsidRDefault="00D1679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51947" w14:textId="1DC48A29" w:rsidR="00FD05B3" w:rsidRPr="00FD05B3" w:rsidRDefault="00FD05B3" w:rsidP="00FD05B3">
    <w:pPr>
      <w:rPr>
        <w:rStyle w:val="Kpr"/>
        <w:rFonts w:ascii="Times New Roman" w:hAnsi="Times New Roman" w:cs="Times New Roman"/>
        <w:color w:val="352CE6"/>
        <w:sz w:val="18"/>
        <w:szCs w:val="18"/>
      </w:rPr>
    </w:pPr>
    <w:r w:rsidRPr="00FD05B3">
      <w:rPr>
        <w:rFonts w:ascii="Times New Roman" w:hAnsi="Times New Roman" w:cs="Times New Roman"/>
        <w:noProof/>
        <w:sz w:val="18"/>
        <w:szCs w:val="18"/>
        <w:lang w:eastAsia="tr-TR"/>
      </w:rPr>
      <w:drawing>
        <wp:anchor distT="0" distB="0" distL="114300" distR="114300" simplePos="0" relativeHeight="251659264" behindDoc="1" locked="0" layoutInCell="1" allowOverlap="1" wp14:anchorId="2424CFA5" wp14:editId="333EAC1B">
          <wp:simplePos x="0" y="0"/>
          <wp:positionH relativeFrom="page">
            <wp:posOffset>-13970</wp:posOffset>
          </wp:positionH>
          <wp:positionV relativeFrom="page">
            <wp:posOffset>-2540</wp:posOffset>
          </wp:positionV>
          <wp:extent cx="914400" cy="990600"/>
          <wp:effectExtent l="0" t="0" r="0" b="0"/>
          <wp:wrapTight wrapText="bothSides">
            <wp:wrapPolygon edited="0">
              <wp:start x="0" y="0"/>
              <wp:lineTo x="0" y="21185"/>
              <wp:lineTo x="21150" y="21185"/>
              <wp:lineTo x="21150" y="0"/>
              <wp:lineTo x="0" y="0"/>
            </wp:wrapPolygon>
          </wp:wrapTight>
          <wp:docPr id="2" name="Resim 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05B3">
      <w:rPr>
        <w:rFonts w:ascii="Times New Roman" w:hAnsi="Times New Roman" w:cs="Times New Roman"/>
        <w:i/>
        <w:sz w:val="18"/>
        <w:szCs w:val="18"/>
      </w:rPr>
      <w:t xml:space="preserve">YYÜ Eğitim Fakültesi Dergisi (YYU Journal of </w:t>
    </w:r>
    <w:proofErr w:type="spellStart"/>
    <w:r w:rsidRPr="00FD05B3">
      <w:rPr>
        <w:rFonts w:ascii="Times New Roman" w:hAnsi="Times New Roman" w:cs="Times New Roman"/>
        <w:i/>
        <w:sz w:val="18"/>
        <w:szCs w:val="18"/>
      </w:rPr>
      <w:t>Education</w:t>
    </w:r>
    <w:proofErr w:type="spellEnd"/>
    <w:r w:rsidRPr="00FD05B3">
      <w:rPr>
        <w:rFonts w:ascii="Times New Roman" w:hAnsi="Times New Roman" w:cs="Times New Roman"/>
        <w:i/>
        <w:sz w:val="18"/>
        <w:szCs w:val="18"/>
      </w:rPr>
      <w:t xml:space="preserve"> </w:t>
    </w:r>
    <w:proofErr w:type="spellStart"/>
    <w:r w:rsidRPr="00FD05B3">
      <w:rPr>
        <w:rFonts w:ascii="Times New Roman" w:hAnsi="Times New Roman" w:cs="Times New Roman"/>
        <w:i/>
        <w:sz w:val="18"/>
        <w:szCs w:val="18"/>
      </w:rPr>
      <w:t>Faculty</w:t>
    </w:r>
    <w:proofErr w:type="spellEnd"/>
    <w:r w:rsidRPr="00FD05B3">
      <w:rPr>
        <w:rFonts w:ascii="Times New Roman" w:hAnsi="Times New Roman" w:cs="Times New Roman"/>
        <w:i/>
        <w:sz w:val="18"/>
        <w:szCs w:val="18"/>
      </w:rPr>
      <w:t>), 2018; 15(1):9</w:t>
    </w:r>
    <w:r w:rsidR="00B872A2">
      <w:rPr>
        <w:rFonts w:ascii="Times New Roman" w:hAnsi="Times New Roman" w:cs="Times New Roman"/>
        <w:i/>
        <w:sz w:val="18"/>
        <w:szCs w:val="18"/>
      </w:rPr>
      <w:t>98</w:t>
    </w:r>
    <w:r w:rsidRPr="00FD05B3">
      <w:rPr>
        <w:rFonts w:ascii="Times New Roman" w:hAnsi="Times New Roman" w:cs="Times New Roman"/>
        <w:i/>
        <w:sz w:val="18"/>
        <w:szCs w:val="18"/>
      </w:rPr>
      <w:t>-</w:t>
    </w:r>
    <w:r w:rsidR="00B872A2">
      <w:rPr>
        <w:rFonts w:ascii="Times New Roman" w:hAnsi="Times New Roman" w:cs="Times New Roman"/>
        <w:i/>
        <w:sz w:val="18"/>
        <w:szCs w:val="18"/>
      </w:rPr>
      <w:t>1024</w:t>
    </w:r>
    <w:r w:rsidRPr="00FD05B3">
      <w:rPr>
        <w:rFonts w:ascii="Times New Roman" w:hAnsi="Times New Roman" w:cs="Times New Roman"/>
        <w:i/>
        <w:color w:val="0070C0"/>
        <w:sz w:val="18"/>
        <w:szCs w:val="18"/>
      </w:rPr>
      <w:t xml:space="preserve">, </w:t>
    </w:r>
    <w:hyperlink r:id="rId2" w:history="1">
      <w:r w:rsidRPr="00FD05B3">
        <w:rPr>
          <w:rStyle w:val="Kpr"/>
          <w:rFonts w:ascii="Times New Roman" w:hAnsi="Times New Roman" w:cs="Times New Roman"/>
          <w:color w:val="352CE6"/>
          <w:sz w:val="18"/>
          <w:szCs w:val="18"/>
        </w:rPr>
        <w:t>http://efdergi.yyu.edu.tr</w:t>
      </w:r>
    </w:hyperlink>
  </w:p>
  <w:p w14:paraId="74DCFE9F" w14:textId="6C7CEFED" w:rsidR="00824EE9" w:rsidRPr="00FD05B3" w:rsidRDefault="00FD05B3" w:rsidP="00FD05B3">
    <w:pPr>
      <w:tabs>
        <w:tab w:val="center" w:pos="4536"/>
        <w:tab w:val="right" w:pos="9072"/>
      </w:tabs>
      <w:rPr>
        <w:rFonts w:ascii="Times New Roman" w:hAnsi="Times New Roman" w:cs="Times New Roman"/>
        <w:sz w:val="18"/>
        <w:szCs w:val="18"/>
      </w:rPr>
    </w:pPr>
    <w:r w:rsidRPr="00FD05B3">
      <w:rPr>
        <w:rFonts w:ascii="Times New Roman" w:hAnsi="Times New Roman" w:cs="Times New Roman"/>
        <w:color w:val="0070C0"/>
        <w:sz w:val="18"/>
        <w:szCs w:val="18"/>
      </w:rPr>
      <w:br/>
    </w:r>
    <w:r w:rsidRPr="00FD05B3">
      <w:rPr>
        <w:rFonts w:ascii="Times New Roman" w:hAnsi="Times New Roman" w:cs="Times New Roman"/>
        <w:sz w:val="18"/>
        <w:szCs w:val="18"/>
      </w:rPr>
      <w:t xml:space="preserve">   </w:t>
    </w:r>
    <w:hyperlink r:id="rId3" w:history="1">
      <w:r>
        <w:rPr>
          <w:rStyle w:val="Kpr"/>
          <w:rFonts w:ascii="Times New Roman" w:hAnsi="Times New Roman" w:cs="Times New Roman"/>
          <w:sz w:val="18"/>
          <w:szCs w:val="18"/>
        </w:rPr>
        <w:t>http://dx.doi.org/10.23891/efdyyu.2018.94</w:t>
      </w:r>
    </w:hyperlink>
    <w:r w:rsidRPr="00FD05B3">
      <w:rPr>
        <w:rFonts w:ascii="Times New Roman" w:hAnsi="Times New Roman" w:cs="Times New Roman"/>
        <w:color w:val="4472C4"/>
        <w:sz w:val="18"/>
        <w:szCs w:val="18"/>
      </w:rPr>
      <w:t>                                                                                        </w:t>
    </w:r>
    <w:r w:rsidRPr="00FD05B3">
      <w:rPr>
        <w:rFonts w:ascii="Times New Roman" w:hAnsi="Times New Roman" w:cs="Times New Roman"/>
        <w:sz w:val="18"/>
        <w:szCs w:val="18"/>
      </w:rPr>
      <w:t>ISSN: 1305-020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E8494" w14:textId="77777777" w:rsidR="00CB63A2" w:rsidRPr="00FD05B3" w:rsidRDefault="00CB63A2" w:rsidP="00CB63A2">
    <w:pPr>
      <w:rPr>
        <w:rStyle w:val="Kpr"/>
        <w:rFonts w:ascii="Times New Roman" w:hAnsi="Times New Roman" w:cs="Times New Roman"/>
        <w:color w:val="352CE6"/>
        <w:sz w:val="18"/>
        <w:szCs w:val="18"/>
      </w:rPr>
    </w:pPr>
    <w:r w:rsidRPr="00FD05B3">
      <w:rPr>
        <w:rFonts w:ascii="Times New Roman" w:hAnsi="Times New Roman" w:cs="Times New Roman"/>
        <w:noProof/>
        <w:sz w:val="18"/>
        <w:szCs w:val="18"/>
        <w:lang w:eastAsia="tr-TR"/>
      </w:rPr>
      <w:drawing>
        <wp:anchor distT="0" distB="0" distL="114300" distR="114300" simplePos="0" relativeHeight="251661312" behindDoc="1" locked="0" layoutInCell="1" allowOverlap="1" wp14:anchorId="031D1295" wp14:editId="0D5E8A01">
          <wp:simplePos x="0" y="0"/>
          <wp:positionH relativeFrom="page">
            <wp:posOffset>-13970</wp:posOffset>
          </wp:positionH>
          <wp:positionV relativeFrom="page">
            <wp:posOffset>-2540</wp:posOffset>
          </wp:positionV>
          <wp:extent cx="914400" cy="990600"/>
          <wp:effectExtent l="0" t="0" r="0" b="0"/>
          <wp:wrapTight wrapText="bothSides">
            <wp:wrapPolygon edited="0">
              <wp:start x="0" y="0"/>
              <wp:lineTo x="0" y="21185"/>
              <wp:lineTo x="21150" y="21185"/>
              <wp:lineTo x="21150" y="0"/>
              <wp:lineTo x="0" y="0"/>
            </wp:wrapPolygon>
          </wp:wrapTight>
          <wp:docPr id="4" name="Resim 4"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D05B3">
      <w:rPr>
        <w:rFonts w:ascii="Times New Roman" w:hAnsi="Times New Roman" w:cs="Times New Roman"/>
        <w:i/>
        <w:sz w:val="18"/>
        <w:szCs w:val="18"/>
      </w:rPr>
      <w:t xml:space="preserve">YYÜ Eğitim Fakültesi Dergisi (YYU Journal of </w:t>
    </w:r>
    <w:proofErr w:type="spellStart"/>
    <w:r w:rsidRPr="00FD05B3">
      <w:rPr>
        <w:rFonts w:ascii="Times New Roman" w:hAnsi="Times New Roman" w:cs="Times New Roman"/>
        <w:i/>
        <w:sz w:val="18"/>
        <w:szCs w:val="18"/>
      </w:rPr>
      <w:t>Education</w:t>
    </w:r>
    <w:proofErr w:type="spellEnd"/>
    <w:r w:rsidRPr="00FD05B3">
      <w:rPr>
        <w:rFonts w:ascii="Times New Roman" w:hAnsi="Times New Roman" w:cs="Times New Roman"/>
        <w:i/>
        <w:sz w:val="18"/>
        <w:szCs w:val="18"/>
      </w:rPr>
      <w:t xml:space="preserve"> </w:t>
    </w:r>
    <w:proofErr w:type="spellStart"/>
    <w:r w:rsidRPr="00FD05B3">
      <w:rPr>
        <w:rFonts w:ascii="Times New Roman" w:hAnsi="Times New Roman" w:cs="Times New Roman"/>
        <w:i/>
        <w:sz w:val="18"/>
        <w:szCs w:val="18"/>
      </w:rPr>
      <w:t>Faculty</w:t>
    </w:r>
    <w:proofErr w:type="spellEnd"/>
    <w:r w:rsidRPr="00FD05B3">
      <w:rPr>
        <w:rFonts w:ascii="Times New Roman" w:hAnsi="Times New Roman" w:cs="Times New Roman"/>
        <w:i/>
        <w:sz w:val="18"/>
        <w:szCs w:val="18"/>
      </w:rPr>
      <w:t>), 2018; 15(1):9</w:t>
    </w:r>
    <w:r>
      <w:rPr>
        <w:rFonts w:ascii="Times New Roman" w:hAnsi="Times New Roman" w:cs="Times New Roman"/>
        <w:i/>
        <w:sz w:val="18"/>
        <w:szCs w:val="18"/>
      </w:rPr>
      <w:t>98</w:t>
    </w:r>
    <w:r w:rsidRPr="00FD05B3">
      <w:rPr>
        <w:rFonts w:ascii="Times New Roman" w:hAnsi="Times New Roman" w:cs="Times New Roman"/>
        <w:i/>
        <w:sz w:val="18"/>
        <w:szCs w:val="18"/>
      </w:rPr>
      <w:t>-</w:t>
    </w:r>
    <w:r>
      <w:rPr>
        <w:rFonts w:ascii="Times New Roman" w:hAnsi="Times New Roman" w:cs="Times New Roman"/>
        <w:i/>
        <w:sz w:val="18"/>
        <w:szCs w:val="18"/>
      </w:rPr>
      <w:t>1024</w:t>
    </w:r>
    <w:r w:rsidRPr="00FD05B3">
      <w:rPr>
        <w:rFonts w:ascii="Times New Roman" w:hAnsi="Times New Roman" w:cs="Times New Roman"/>
        <w:i/>
        <w:color w:val="0070C0"/>
        <w:sz w:val="18"/>
        <w:szCs w:val="18"/>
      </w:rPr>
      <w:t xml:space="preserve">, </w:t>
    </w:r>
    <w:hyperlink r:id="rId2" w:history="1">
      <w:r w:rsidRPr="00FD05B3">
        <w:rPr>
          <w:rStyle w:val="Kpr"/>
          <w:rFonts w:ascii="Times New Roman" w:hAnsi="Times New Roman" w:cs="Times New Roman"/>
          <w:color w:val="352CE6"/>
          <w:sz w:val="18"/>
          <w:szCs w:val="18"/>
        </w:rPr>
        <w:t>http://efdergi.yyu.edu.tr</w:t>
      </w:r>
    </w:hyperlink>
  </w:p>
  <w:p w14:paraId="1BF0E20F" w14:textId="77777777" w:rsidR="00CB63A2" w:rsidRPr="00FD05B3" w:rsidRDefault="00CB63A2" w:rsidP="00CB63A2">
    <w:pPr>
      <w:tabs>
        <w:tab w:val="center" w:pos="4536"/>
        <w:tab w:val="right" w:pos="9072"/>
      </w:tabs>
      <w:rPr>
        <w:rFonts w:ascii="Times New Roman" w:hAnsi="Times New Roman" w:cs="Times New Roman"/>
        <w:sz w:val="18"/>
        <w:szCs w:val="18"/>
      </w:rPr>
    </w:pPr>
    <w:r w:rsidRPr="00FD05B3">
      <w:rPr>
        <w:rFonts w:ascii="Times New Roman" w:hAnsi="Times New Roman" w:cs="Times New Roman"/>
        <w:color w:val="0070C0"/>
        <w:sz w:val="18"/>
        <w:szCs w:val="18"/>
      </w:rPr>
      <w:br/>
    </w:r>
    <w:r w:rsidRPr="00FD05B3">
      <w:rPr>
        <w:rFonts w:ascii="Times New Roman" w:hAnsi="Times New Roman" w:cs="Times New Roman"/>
        <w:sz w:val="18"/>
        <w:szCs w:val="18"/>
      </w:rPr>
      <w:t xml:space="preserve">   </w:t>
    </w:r>
    <w:hyperlink r:id="rId3" w:history="1">
      <w:r>
        <w:rPr>
          <w:rStyle w:val="Kpr"/>
          <w:rFonts w:ascii="Times New Roman" w:hAnsi="Times New Roman" w:cs="Times New Roman"/>
          <w:sz w:val="18"/>
          <w:szCs w:val="18"/>
        </w:rPr>
        <w:t>http://dx.doi.org/10.23891/efdyyu.2018.94</w:t>
      </w:r>
    </w:hyperlink>
    <w:r w:rsidRPr="00FD05B3">
      <w:rPr>
        <w:rFonts w:ascii="Times New Roman" w:hAnsi="Times New Roman" w:cs="Times New Roman"/>
        <w:color w:val="4472C4"/>
        <w:sz w:val="18"/>
        <w:szCs w:val="18"/>
      </w:rPr>
      <w:t>                                                                                        </w:t>
    </w:r>
    <w:r w:rsidRPr="00FD05B3">
      <w:rPr>
        <w:rFonts w:ascii="Times New Roman" w:hAnsi="Times New Roman" w:cs="Times New Roman"/>
        <w:sz w:val="18"/>
        <w:szCs w:val="18"/>
      </w:rPr>
      <w:t>ISSN: 1305-020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E0143"/>
    <w:multiLevelType w:val="hybridMultilevel"/>
    <w:tmpl w:val="F45ACB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4D56585"/>
    <w:multiLevelType w:val="hybridMultilevel"/>
    <w:tmpl w:val="DC9E12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D501E10"/>
    <w:multiLevelType w:val="hybridMultilevel"/>
    <w:tmpl w:val="25C8E9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F43"/>
    <w:rsid w:val="000130E9"/>
    <w:rsid w:val="00014682"/>
    <w:rsid w:val="00014C2F"/>
    <w:rsid w:val="00015B58"/>
    <w:rsid w:val="00016F94"/>
    <w:rsid w:val="00021666"/>
    <w:rsid w:val="00030BE3"/>
    <w:rsid w:val="000341FD"/>
    <w:rsid w:val="00034A30"/>
    <w:rsid w:val="000360DA"/>
    <w:rsid w:val="00036B50"/>
    <w:rsid w:val="000437C6"/>
    <w:rsid w:val="00045FAD"/>
    <w:rsid w:val="00051CC4"/>
    <w:rsid w:val="000573A9"/>
    <w:rsid w:val="000637BC"/>
    <w:rsid w:val="000641BD"/>
    <w:rsid w:val="000645F3"/>
    <w:rsid w:val="000679DE"/>
    <w:rsid w:val="000679E5"/>
    <w:rsid w:val="00070FC2"/>
    <w:rsid w:val="000731EA"/>
    <w:rsid w:val="000771C9"/>
    <w:rsid w:val="000834CA"/>
    <w:rsid w:val="00090E30"/>
    <w:rsid w:val="00093D20"/>
    <w:rsid w:val="000956A4"/>
    <w:rsid w:val="000A0804"/>
    <w:rsid w:val="000A1F09"/>
    <w:rsid w:val="000A38B3"/>
    <w:rsid w:val="000B058E"/>
    <w:rsid w:val="000B501A"/>
    <w:rsid w:val="000B63EA"/>
    <w:rsid w:val="000D46E7"/>
    <w:rsid w:val="000D4C2A"/>
    <w:rsid w:val="000F4796"/>
    <w:rsid w:val="000F4FC8"/>
    <w:rsid w:val="000F516A"/>
    <w:rsid w:val="000F739C"/>
    <w:rsid w:val="00101115"/>
    <w:rsid w:val="0010637D"/>
    <w:rsid w:val="00112B73"/>
    <w:rsid w:val="001226D7"/>
    <w:rsid w:val="001246A3"/>
    <w:rsid w:val="00132C7C"/>
    <w:rsid w:val="00133189"/>
    <w:rsid w:val="00134B30"/>
    <w:rsid w:val="00135ABC"/>
    <w:rsid w:val="0013753C"/>
    <w:rsid w:val="001377B0"/>
    <w:rsid w:val="001443B7"/>
    <w:rsid w:val="00146275"/>
    <w:rsid w:val="00153698"/>
    <w:rsid w:val="00153906"/>
    <w:rsid w:val="001539FB"/>
    <w:rsid w:val="001542CD"/>
    <w:rsid w:val="00157255"/>
    <w:rsid w:val="0017044D"/>
    <w:rsid w:val="00170560"/>
    <w:rsid w:val="00170578"/>
    <w:rsid w:val="00186D0A"/>
    <w:rsid w:val="00193C84"/>
    <w:rsid w:val="00194C0D"/>
    <w:rsid w:val="00196174"/>
    <w:rsid w:val="00197AD9"/>
    <w:rsid w:val="001A14AE"/>
    <w:rsid w:val="001A30C5"/>
    <w:rsid w:val="001A4A5E"/>
    <w:rsid w:val="001A7681"/>
    <w:rsid w:val="001A76B4"/>
    <w:rsid w:val="001B294F"/>
    <w:rsid w:val="001B30FE"/>
    <w:rsid w:val="001C4C80"/>
    <w:rsid w:val="001D19C5"/>
    <w:rsid w:val="001D5388"/>
    <w:rsid w:val="001E51F7"/>
    <w:rsid w:val="00200359"/>
    <w:rsid w:val="0020750A"/>
    <w:rsid w:val="00220C0F"/>
    <w:rsid w:val="002227B5"/>
    <w:rsid w:val="00222C6D"/>
    <w:rsid w:val="002238A7"/>
    <w:rsid w:val="0022695C"/>
    <w:rsid w:val="002316CD"/>
    <w:rsid w:val="00231A99"/>
    <w:rsid w:val="00234059"/>
    <w:rsid w:val="0023662F"/>
    <w:rsid w:val="0024226A"/>
    <w:rsid w:val="00245E31"/>
    <w:rsid w:val="0025079F"/>
    <w:rsid w:val="00254D57"/>
    <w:rsid w:val="002642FC"/>
    <w:rsid w:val="00280E3F"/>
    <w:rsid w:val="00284228"/>
    <w:rsid w:val="002936AA"/>
    <w:rsid w:val="002954E1"/>
    <w:rsid w:val="00295B00"/>
    <w:rsid w:val="00297543"/>
    <w:rsid w:val="002A08FF"/>
    <w:rsid w:val="002A64CF"/>
    <w:rsid w:val="002A79F8"/>
    <w:rsid w:val="002B0C52"/>
    <w:rsid w:val="002B3FCC"/>
    <w:rsid w:val="002C368B"/>
    <w:rsid w:val="002D1DC4"/>
    <w:rsid w:val="002D5C80"/>
    <w:rsid w:val="002D6343"/>
    <w:rsid w:val="002E7510"/>
    <w:rsid w:val="002F20BE"/>
    <w:rsid w:val="002F4159"/>
    <w:rsid w:val="002F693F"/>
    <w:rsid w:val="003029B2"/>
    <w:rsid w:val="00307434"/>
    <w:rsid w:val="00314045"/>
    <w:rsid w:val="00317D54"/>
    <w:rsid w:val="00320668"/>
    <w:rsid w:val="003218F5"/>
    <w:rsid w:val="0033156F"/>
    <w:rsid w:val="00334122"/>
    <w:rsid w:val="00342A52"/>
    <w:rsid w:val="0034605C"/>
    <w:rsid w:val="00352DBB"/>
    <w:rsid w:val="00357BF1"/>
    <w:rsid w:val="003618F5"/>
    <w:rsid w:val="00362367"/>
    <w:rsid w:val="00364AC8"/>
    <w:rsid w:val="0036759A"/>
    <w:rsid w:val="00370321"/>
    <w:rsid w:val="00371169"/>
    <w:rsid w:val="00372B34"/>
    <w:rsid w:val="00374A6C"/>
    <w:rsid w:val="00375232"/>
    <w:rsid w:val="00376881"/>
    <w:rsid w:val="00383382"/>
    <w:rsid w:val="00386B42"/>
    <w:rsid w:val="00386D65"/>
    <w:rsid w:val="00391014"/>
    <w:rsid w:val="00393D43"/>
    <w:rsid w:val="003A2F9E"/>
    <w:rsid w:val="003B4B62"/>
    <w:rsid w:val="003C362C"/>
    <w:rsid w:val="003D3F1B"/>
    <w:rsid w:val="003D637D"/>
    <w:rsid w:val="003E1253"/>
    <w:rsid w:val="003E3F94"/>
    <w:rsid w:val="003E53C8"/>
    <w:rsid w:val="003E70C3"/>
    <w:rsid w:val="003F4B02"/>
    <w:rsid w:val="003F5229"/>
    <w:rsid w:val="003F589F"/>
    <w:rsid w:val="003F688E"/>
    <w:rsid w:val="003F77F1"/>
    <w:rsid w:val="004014B2"/>
    <w:rsid w:val="00401C89"/>
    <w:rsid w:val="0040366B"/>
    <w:rsid w:val="004053C0"/>
    <w:rsid w:val="0040546B"/>
    <w:rsid w:val="004060C8"/>
    <w:rsid w:val="004153A2"/>
    <w:rsid w:val="00416A44"/>
    <w:rsid w:val="0041773B"/>
    <w:rsid w:val="00417C09"/>
    <w:rsid w:val="00421A02"/>
    <w:rsid w:val="00425487"/>
    <w:rsid w:val="00441A45"/>
    <w:rsid w:val="00442703"/>
    <w:rsid w:val="00453AE7"/>
    <w:rsid w:val="00465EE3"/>
    <w:rsid w:val="00470FB4"/>
    <w:rsid w:val="0047132B"/>
    <w:rsid w:val="00471797"/>
    <w:rsid w:val="00482512"/>
    <w:rsid w:val="00482A32"/>
    <w:rsid w:val="0049327A"/>
    <w:rsid w:val="004A4E9D"/>
    <w:rsid w:val="004B4EF5"/>
    <w:rsid w:val="004B6D16"/>
    <w:rsid w:val="004C5E0C"/>
    <w:rsid w:val="004C6754"/>
    <w:rsid w:val="004C70BA"/>
    <w:rsid w:val="004D0FFA"/>
    <w:rsid w:val="004D3942"/>
    <w:rsid w:val="004E0B49"/>
    <w:rsid w:val="004E51C5"/>
    <w:rsid w:val="004F0D24"/>
    <w:rsid w:val="004F42D3"/>
    <w:rsid w:val="004F446F"/>
    <w:rsid w:val="004F4E76"/>
    <w:rsid w:val="004F4EB0"/>
    <w:rsid w:val="004F7017"/>
    <w:rsid w:val="00512038"/>
    <w:rsid w:val="00524DDF"/>
    <w:rsid w:val="005302C4"/>
    <w:rsid w:val="00531475"/>
    <w:rsid w:val="00532BA5"/>
    <w:rsid w:val="00536358"/>
    <w:rsid w:val="0053776F"/>
    <w:rsid w:val="0054366C"/>
    <w:rsid w:val="00555166"/>
    <w:rsid w:val="00561A42"/>
    <w:rsid w:val="00562FFA"/>
    <w:rsid w:val="0056378D"/>
    <w:rsid w:val="00565232"/>
    <w:rsid w:val="00572CB8"/>
    <w:rsid w:val="00573680"/>
    <w:rsid w:val="005816A6"/>
    <w:rsid w:val="005A3BD0"/>
    <w:rsid w:val="005A3FA4"/>
    <w:rsid w:val="005A57E7"/>
    <w:rsid w:val="005B1F43"/>
    <w:rsid w:val="005D6490"/>
    <w:rsid w:val="005E7EB4"/>
    <w:rsid w:val="005F1C31"/>
    <w:rsid w:val="005F77AC"/>
    <w:rsid w:val="00601C36"/>
    <w:rsid w:val="00602689"/>
    <w:rsid w:val="0060334A"/>
    <w:rsid w:val="00604A27"/>
    <w:rsid w:val="00606059"/>
    <w:rsid w:val="0062222B"/>
    <w:rsid w:val="00624A76"/>
    <w:rsid w:val="0063400B"/>
    <w:rsid w:val="00635EEF"/>
    <w:rsid w:val="006376BE"/>
    <w:rsid w:val="00653FCC"/>
    <w:rsid w:val="00661AF4"/>
    <w:rsid w:val="00662724"/>
    <w:rsid w:val="00663A3C"/>
    <w:rsid w:val="00672C94"/>
    <w:rsid w:val="00676E5E"/>
    <w:rsid w:val="00685B2D"/>
    <w:rsid w:val="00690CEA"/>
    <w:rsid w:val="006A4262"/>
    <w:rsid w:val="006A46BD"/>
    <w:rsid w:val="006B3C2E"/>
    <w:rsid w:val="006C13D5"/>
    <w:rsid w:val="006C387A"/>
    <w:rsid w:val="006C63DE"/>
    <w:rsid w:val="006D1646"/>
    <w:rsid w:val="006D1918"/>
    <w:rsid w:val="006D258B"/>
    <w:rsid w:val="006D436F"/>
    <w:rsid w:val="006E234D"/>
    <w:rsid w:val="0070695F"/>
    <w:rsid w:val="00706C82"/>
    <w:rsid w:val="00707626"/>
    <w:rsid w:val="00707BA3"/>
    <w:rsid w:val="0071341B"/>
    <w:rsid w:val="00715A70"/>
    <w:rsid w:val="007161A7"/>
    <w:rsid w:val="007203B3"/>
    <w:rsid w:val="00722AB6"/>
    <w:rsid w:val="00723C25"/>
    <w:rsid w:val="00727242"/>
    <w:rsid w:val="007274D6"/>
    <w:rsid w:val="00732A4F"/>
    <w:rsid w:val="007414B9"/>
    <w:rsid w:val="00751000"/>
    <w:rsid w:val="00751AD1"/>
    <w:rsid w:val="00760FF9"/>
    <w:rsid w:val="00767621"/>
    <w:rsid w:val="0077266E"/>
    <w:rsid w:val="007754C1"/>
    <w:rsid w:val="00775B29"/>
    <w:rsid w:val="00776213"/>
    <w:rsid w:val="007828E3"/>
    <w:rsid w:val="00785F40"/>
    <w:rsid w:val="00791E01"/>
    <w:rsid w:val="007A4450"/>
    <w:rsid w:val="007A780D"/>
    <w:rsid w:val="007B16A5"/>
    <w:rsid w:val="007C4B03"/>
    <w:rsid w:val="007D607C"/>
    <w:rsid w:val="007E30F5"/>
    <w:rsid w:val="007E59C2"/>
    <w:rsid w:val="007F358D"/>
    <w:rsid w:val="007F3A52"/>
    <w:rsid w:val="007F429B"/>
    <w:rsid w:val="007F6CE3"/>
    <w:rsid w:val="008062E8"/>
    <w:rsid w:val="00807CA5"/>
    <w:rsid w:val="00813454"/>
    <w:rsid w:val="00822138"/>
    <w:rsid w:val="008245F9"/>
    <w:rsid w:val="00824EE9"/>
    <w:rsid w:val="00826FF8"/>
    <w:rsid w:val="0083572A"/>
    <w:rsid w:val="00835BCF"/>
    <w:rsid w:val="00841277"/>
    <w:rsid w:val="0084259F"/>
    <w:rsid w:val="00842D6D"/>
    <w:rsid w:val="00860C03"/>
    <w:rsid w:val="00863648"/>
    <w:rsid w:val="00873692"/>
    <w:rsid w:val="008760A5"/>
    <w:rsid w:val="008801CE"/>
    <w:rsid w:val="0088165C"/>
    <w:rsid w:val="00883345"/>
    <w:rsid w:val="008837A2"/>
    <w:rsid w:val="00885362"/>
    <w:rsid w:val="00885874"/>
    <w:rsid w:val="0088609E"/>
    <w:rsid w:val="00891127"/>
    <w:rsid w:val="0089192C"/>
    <w:rsid w:val="00892B83"/>
    <w:rsid w:val="008972FD"/>
    <w:rsid w:val="008C0E02"/>
    <w:rsid w:val="008D1F00"/>
    <w:rsid w:val="008D2312"/>
    <w:rsid w:val="008E16F0"/>
    <w:rsid w:val="008E23C3"/>
    <w:rsid w:val="008F0A8C"/>
    <w:rsid w:val="008F7073"/>
    <w:rsid w:val="00901551"/>
    <w:rsid w:val="009053B1"/>
    <w:rsid w:val="00906CF5"/>
    <w:rsid w:val="00907917"/>
    <w:rsid w:val="00912EEC"/>
    <w:rsid w:val="00914961"/>
    <w:rsid w:val="009176D6"/>
    <w:rsid w:val="00924DF2"/>
    <w:rsid w:val="0093067B"/>
    <w:rsid w:val="00932200"/>
    <w:rsid w:val="009347AC"/>
    <w:rsid w:val="00944FC8"/>
    <w:rsid w:val="00950FD7"/>
    <w:rsid w:val="00952534"/>
    <w:rsid w:val="00961583"/>
    <w:rsid w:val="00963EAC"/>
    <w:rsid w:val="009704D4"/>
    <w:rsid w:val="009743BE"/>
    <w:rsid w:val="00990B62"/>
    <w:rsid w:val="00990C48"/>
    <w:rsid w:val="00992215"/>
    <w:rsid w:val="009941E4"/>
    <w:rsid w:val="0099674B"/>
    <w:rsid w:val="009B0B4E"/>
    <w:rsid w:val="009B7B77"/>
    <w:rsid w:val="009C5526"/>
    <w:rsid w:val="009D031D"/>
    <w:rsid w:val="009D1BEB"/>
    <w:rsid w:val="009E75DC"/>
    <w:rsid w:val="009E7FC3"/>
    <w:rsid w:val="009F5BA9"/>
    <w:rsid w:val="00A00E0B"/>
    <w:rsid w:val="00A05E47"/>
    <w:rsid w:val="00A075F1"/>
    <w:rsid w:val="00A152BD"/>
    <w:rsid w:val="00A161A1"/>
    <w:rsid w:val="00A2075B"/>
    <w:rsid w:val="00A24381"/>
    <w:rsid w:val="00A30C67"/>
    <w:rsid w:val="00A42A43"/>
    <w:rsid w:val="00A44381"/>
    <w:rsid w:val="00A4634B"/>
    <w:rsid w:val="00A46990"/>
    <w:rsid w:val="00A4776B"/>
    <w:rsid w:val="00A47F36"/>
    <w:rsid w:val="00A52B24"/>
    <w:rsid w:val="00A60B1F"/>
    <w:rsid w:val="00A615CA"/>
    <w:rsid w:val="00A76815"/>
    <w:rsid w:val="00A81F52"/>
    <w:rsid w:val="00A82BAA"/>
    <w:rsid w:val="00A921F1"/>
    <w:rsid w:val="00A9526E"/>
    <w:rsid w:val="00A96C32"/>
    <w:rsid w:val="00A97CF8"/>
    <w:rsid w:val="00AB0A2F"/>
    <w:rsid w:val="00AB5CD4"/>
    <w:rsid w:val="00AC482C"/>
    <w:rsid w:val="00AC64A1"/>
    <w:rsid w:val="00AD2586"/>
    <w:rsid w:val="00AD2852"/>
    <w:rsid w:val="00AD44F7"/>
    <w:rsid w:val="00AD5F88"/>
    <w:rsid w:val="00AE63C4"/>
    <w:rsid w:val="00AF3A1F"/>
    <w:rsid w:val="00AF4C5A"/>
    <w:rsid w:val="00AF7B16"/>
    <w:rsid w:val="00B05F3A"/>
    <w:rsid w:val="00B06C50"/>
    <w:rsid w:val="00B06DF7"/>
    <w:rsid w:val="00B12AD2"/>
    <w:rsid w:val="00B33D8A"/>
    <w:rsid w:val="00B34928"/>
    <w:rsid w:val="00B35613"/>
    <w:rsid w:val="00B35C7D"/>
    <w:rsid w:val="00B37B71"/>
    <w:rsid w:val="00B428FD"/>
    <w:rsid w:val="00B42A50"/>
    <w:rsid w:val="00B42A96"/>
    <w:rsid w:val="00B510A0"/>
    <w:rsid w:val="00B634A8"/>
    <w:rsid w:val="00B64E48"/>
    <w:rsid w:val="00B743DD"/>
    <w:rsid w:val="00B7773C"/>
    <w:rsid w:val="00B80111"/>
    <w:rsid w:val="00B838F4"/>
    <w:rsid w:val="00B85C03"/>
    <w:rsid w:val="00B872A2"/>
    <w:rsid w:val="00BA6451"/>
    <w:rsid w:val="00BA65A3"/>
    <w:rsid w:val="00BB723F"/>
    <w:rsid w:val="00BC4DEC"/>
    <w:rsid w:val="00BD4239"/>
    <w:rsid w:val="00BE49C7"/>
    <w:rsid w:val="00BE790D"/>
    <w:rsid w:val="00BE7FF3"/>
    <w:rsid w:val="00C00C3F"/>
    <w:rsid w:val="00C04623"/>
    <w:rsid w:val="00C06F52"/>
    <w:rsid w:val="00C10F60"/>
    <w:rsid w:val="00C11427"/>
    <w:rsid w:val="00C13C6E"/>
    <w:rsid w:val="00C207F7"/>
    <w:rsid w:val="00C21029"/>
    <w:rsid w:val="00C226FE"/>
    <w:rsid w:val="00C255A7"/>
    <w:rsid w:val="00C25947"/>
    <w:rsid w:val="00C27660"/>
    <w:rsid w:val="00C31C82"/>
    <w:rsid w:val="00C32115"/>
    <w:rsid w:val="00C356CB"/>
    <w:rsid w:val="00C4227B"/>
    <w:rsid w:val="00C4260F"/>
    <w:rsid w:val="00C451F3"/>
    <w:rsid w:val="00C47C2A"/>
    <w:rsid w:val="00C501D1"/>
    <w:rsid w:val="00C66B76"/>
    <w:rsid w:val="00C74F95"/>
    <w:rsid w:val="00C76DB8"/>
    <w:rsid w:val="00C77565"/>
    <w:rsid w:val="00C96030"/>
    <w:rsid w:val="00CA3CDA"/>
    <w:rsid w:val="00CA6EAA"/>
    <w:rsid w:val="00CB0EEB"/>
    <w:rsid w:val="00CB19EA"/>
    <w:rsid w:val="00CB5CFD"/>
    <w:rsid w:val="00CB63A2"/>
    <w:rsid w:val="00CC0893"/>
    <w:rsid w:val="00CD7CE6"/>
    <w:rsid w:val="00CE05FA"/>
    <w:rsid w:val="00CE20FF"/>
    <w:rsid w:val="00CE2249"/>
    <w:rsid w:val="00CF3C27"/>
    <w:rsid w:val="00D01245"/>
    <w:rsid w:val="00D01DAC"/>
    <w:rsid w:val="00D02EBF"/>
    <w:rsid w:val="00D156B7"/>
    <w:rsid w:val="00D16793"/>
    <w:rsid w:val="00D1705D"/>
    <w:rsid w:val="00D22F6C"/>
    <w:rsid w:val="00D23D95"/>
    <w:rsid w:val="00D24D1C"/>
    <w:rsid w:val="00D269B8"/>
    <w:rsid w:val="00D35687"/>
    <w:rsid w:val="00D5258E"/>
    <w:rsid w:val="00D57E0B"/>
    <w:rsid w:val="00D656FC"/>
    <w:rsid w:val="00D66857"/>
    <w:rsid w:val="00D67202"/>
    <w:rsid w:val="00D67F8D"/>
    <w:rsid w:val="00D85C2E"/>
    <w:rsid w:val="00D85DC2"/>
    <w:rsid w:val="00D91321"/>
    <w:rsid w:val="00D91736"/>
    <w:rsid w:val="00D91D9E"/>
    <w:rsid w:val="00D95AF4"/>
    <w:rsid w:val="00DA040E"/>
    <w:rsid w:val="00DA300E"/>
    <w:rsid w:val="00DA38C6"/>
    <w:rsid w:val="00DA70E2"/>
    <w:rsid w:val="00DB5730"/>
    <w:rsid w:val="00DC386A"/>
    <w:rsid w:val="00DD4834"/>
    <w:rsid w:val="00DE08B8"/>
    <w:rsid w:val="00DE0CEC"/>
    <w:rsid w:val="00DE1479"/>
    <w:rsid w:val="00DE73E5"/>
    <w:rsid w:val="00DF010B"/>
    <w:rsid w:val="00DF2CBD"/>
    <w:rsid w:val="00DF43A5"/>
    <w:rsid w:val="00DF7711"/>
    <w:rsid w:val="00E037F4"/>
    <w:rsid w:val="00E04FD0"/>
    <w:rsid w:val="00E118DE"/>
    <w:rsid w:val="00E15EFA"/>
    <w:rsid w:val="00E168ED"/>
    <w:rsid w:val="00E16FB3"/>
    <w:rsid w:val="00E25189"/>
    <w:rsid w:val="00E2526A"/>
    <w:rsid w:val="00E261B4"/>
    <w:rsid w:val="00E5149A"/>
    <w:rsid w:val="00E647EF"/>
    <w:rsid w:val="00E73844"/>
    <w:rsid w:val="00E9136D"/>
    <w:rsid w:val="00E96C86"/>
    <w:rsid w:val="00E97203"/>
    <w:rsid w:val="00E97EA6"/>
    <w:rsid w:val="00EA2D5E"/>
    <w:rsid w:val="00EA313C"/>
    <w:rsid w:val="00EA7DB2"/>
    <w:rsid w:val="00EB1E61"/>
    <w:rsid w:val="00EB5828"/>
    <w:rsid w:val="00ED2A50"/>
    <w:rsid w:val="00ED31A9"/>
    <w:rsid w:val="00ED4D24"/>
    <w:rsid w:val="00EE0796"/>
    <w:rsid w:val="00EE6092"/>
    <w:rsid w:val="00EF33DD"/>
    <w:rsid w:val="00F15566"/>
    <w:rsid w:val="00F17D48"/>
    <w:rsid w:val="00F22093"/>
    <w:rsid w:val="00F25F45"/>
    <w:rsid w:val="00F43D31"/>
    <w:rsid w:val="00F5305C"/>
    <w:rsid w:val="00F56BD6"/>
    <w:rsid w:val="00F6606E"/>
    <w:rsid w:val="00F71AE6"/>
    <w:rsid w:val="00F730C3"/>
    <w:rsid w:val="00F7509E"/>
    <w:rsid w:val="00F765BB"/>
    <w:rsid w:val="00F84A3F"/>
    <w:rsid w:val="00F93C3F"/>
    <w:rsid w:val="00F94793"/>
    <w:rsid w:val="00FA036F"/>
    <w:rsid w:val="00FA0E92"/>
    <w:rsid w:val="00FA55F5"/>
    <w:rsid w:val="00FA5BB3"/>
    <w:rsid w:val="00FA70EF"/>
    <w:rsid w:val="00FB5125"/>
    <w:rsid w:val="00FB61A4"/>
    <w:rsid w:val="00FB62E3"/>
    <w:rsid w:val="00FC24D1"/>
    <w:rsid w:val="00FC3F11"/>
    <w:rsid w:val="00FC5BD2"/>
    <w:rsid w:val="00FD05B3"/>
    <w:rsid w:val="00FD21AE"/>
    <w:rsid w:val="00FD293D"/>
    <w:rsid w:val="00FD6A86"/>
    <w:rsid w:val="00FD7FFD"/>
    <w:rsid w:val="00FE594B"/>
    <w:rsid w:val="00FF1E1A"/>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1A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AD5F88"/>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F5BA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F5BA9"/>
    <w:rPr>
      <w:b/>
      <w:bCs/>
    </w:rPr>
  </w:style>
  <w:style w:type="paragraph" w:styleId="DipnotMetni">
    <w:name w:val="footnote text"/>
    <w:basedOn w:val="Normal"/>
    <w:link w:val="DipnotMetniChar"/>
    <w:uiPriority w:val="99"/>
    <w:unhideWhenUsed/>
    <w:rsid w:val="00A60B1F"/>
    <w:pPr>
      <w:spacing w:after="0" w:line="240" w:lineRule="auto"/>
    </w:pPr>
    <w:rPr>
      <w:sz w:val="20"/>
      <w:szCs w:val="20"/>
    </w:rPr>
  </w:style>
  <w:style w:type="character" w:customStyle="1" w:styleId="DipnotMetniChar">
    <w:name w:val="Dipnot Metni Char"/>
    <w:basedOn w:val="VarsaylanParagrafYazTipi"/>
    <w:link w:val="DipnotMetni"/>
    <w:uiPriority w:val="99"/>
    <w:rsid w:val="00A60B1F"/>
    <w:rPr>
      <w:sz w:val="20"/>
      <w:szCs w:val="20"/>
    </w:rPr>
  </w:style>
  <w:style w:type="character" w:styleId="DipnotBavurusu">
    <w:name w:val="footnote reference"/>
    <w:basedOn w:val="VarsaylanParagrafYazTipi"/>
    <w:uiPriority w:val="99"/>
    <w:semiHidden/>
    <w:unhideWhenUsed/>
    <w:rsid w:val="00A60B1F"/>
    <w:rPr>
      <w:vertAlign w:val="superscript"/>
    </w:rPr>
  </w:style>
  <w:style w:type="paragraph" w:styleId="ListeParagraf">
    <w:name w:val="List Paragraph"/>
    <w:basedOn w:val="Normal"/>
    <w:uiPriority w:val="34"/>
    <w:qFormat/>
    <w:rsid w:val="00A24381"/>
    <w:pPr>
      <w:ind w:left="720"/>
      <w:contextualSpacing/>
    </w:pPr>
  </w:style>
  <w:style w:type="character" w:styleId="Vurgu">
    <w:name w:val="Emphasis"/>
    <w:basedOn w:val="VarsaylanParagrafYazTipi"/>
    <w:uiPriority w:val="20"/>
    <w:qFormat/>
    <w:rsid w:val="00D156B7"/>
    <w:rPr>
      <w:i/>
      <w:iCs/>
    </w:rPr>
  </w:style>
  <w:style w:type="character" w:styleId="Kpr">
    <w:name w:val="Hyperlink"/>
    <w:basedOn w:val="VarsaylanParagrafYazTipi"/>
    <w:uiPriority w:val="99"/>
    <w:unhideWhenUsed/>
    <w:rsid w:val="00D156B7"/>
    <w:rPr>
      <w:color w:val="0000FF"/>
      <w:u w:val="single"/>
    </w:rPr>
  </w:style>
  <w:style w:type="paragraph" w:styleId="stBilgi">
    <w:name w:val="header"/>
    <w:basedOn w:val="Normal"/>
    <w:link w:val="stBilgiChar"/>
    <w:uiPriority w:val="99"/>
    <w:unhideWhenUsed/>
    <w:rsid w:val="00807CA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07CA5"/>
  </w:style>
  <w:style w:type="paragraph" w:styleId="AltBilgi">
    <w:name w:val="footer"/>
    <w:basedOn w:val="Normal"/>
    <w:link w:val="AltBilgiChar"/>
    <w:uiPriority w:val="99"/>
    <w:unhideWhenUsed/>
    <w:rsid w:val="00807CA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07CA5"/>
  </w:style>
  <w:style w:type="character" w:customStyle="1" w:styleId="Balk4Char">
    <w:name w:val="Başlık 4 Char"/>
    <w:basedOn w:val="VarsaylanParagrafYazTipi"/>
    <w:link w:val="Balk4"/>
    <w:uiPriority w:val="9"/>
    <w:rsid w:val="00AD5F88"/>
    <w:rPr>
      <w:rFonts w:ascii="Times New Roman" w:eastAsia="Times New Roman" w:hAnsi="Times New Roman" w:cs="Times New Roman"/>
      <w:b/>
      <w:bCs/>
      <w:sz w:val="24"/>
      <w:szCs w:val="24"/>
      <w:lang w:eastAsia="tr-TR"/>
    </w:rPr>
  </w:style>
  <w:style w:type="character" w:customStyle="1" w:styleId="a">
    <w:name w:val="a"/>
    <w:basedOn w:val="VarsaylanParagrafYazTipi"/>
    <w:rsid w:val="00070FC2"/>
  </w:style>
  <w:style w:type="character" w:styleId="AklamaBavurusu">
    <w:name w:val="annotation reference"/>
    <w:basedOn w:val="VarsaylanParagrafYazTipi"/>
    <w:uiPriority w:val="99"/>
    <w:semiHidden/>
    <w:unhideWhenUsed/>
    <w:rsid w:val="00A47F36"/>
    <w:rPr>
      <w:sz w:val="16"/>
      <w:szCs w:val="16"/>
    </w:rPr>
  </w:style>
  <w:style w:type="paragraph" w:styleId="AklamaMetni">
    <w:name w:val="annotation text"/>
    <w:basedOn w:val="Normal"/>
    <w:link w:val="AklamaMetniChar"/>
    <w:uiPriority w:val="99"/>
    <w:semiHidden/>
    <w:unhideWhenUsed/>
    <w:rsid w:val="00A47F3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47F36"/>
    <w:rPr>
      <w:sz w:val="20"/>
      <w:szCs w:val="20"/>
    </w:rPr>
  </w:style>
  <w:style w:type="paragraph" w:styleId="AklamaKonusu">
    <w:name w:val="annotation subject"/>
    <w:basedOn w:val="AklamaMetni"/>
    <w:next w:val="AklamaMetni"/>
    <w:link w:val="AklamaKonusuChar"/>
    <w:uiPriority w:val="99"/>
    <w:semiHidden/>
    <w:unhideWhenUsed/>
    <w:rsid w:val="00A47F36"/>
    <w:rPr>
      <w:b/>
      <w:bCs/>
    </w:rPr>
  </w:style>
  <w:style w:type="character" w:customStyle="1" w:styleId="AklamaKonusuChar">
    <w:name w:val="Açıklama Konusu Char"/>
    <w:basedOn w:val="AklamaMetniChar"/>
    <w:link w:val="AklamaKonusu"/>
    <w:uiPriority w:val="99"/>
    <w:semiHidden/>
    <w:rsid w:val="00A47F36"/>
    <w:rPr>
      <w:b/>
      <w:bCs/>
      <w:sz w:val="20"/>
      <w:szCs w:val="20"/>
    </w:rPr>
  </w:style>
  <w:style w:type="paragraph" w:styleId="BalonMetni">
    <w:name w:val="Balloon Text"/>
    <w:basedOn w:val="Normal"/>
    <w:link w:val="BalonMetniChar"/>
    <w:uiPriority w:val="99"/>
    <w:semiHidden/>
    <w:unhideWhenUsed/>
    <w:rsid w:val="00A47F3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47F36"/>
    <w:rPr>
      <w:rFonts w:ascii="Segoe UI" w:hAnsi="Segoe UI" w:cs="Segoe UI"/>
      <w:sz w:val="18"/>
      <w:szCs w:val="18"/>
    </w:rPr>
  </w:style>
  <w:style w:type="paragraph" w:styleId="SonnotMetni">
    <w:name w:val="endnote text"/>
    <w:basedOn w:val="Normal"/>
    <w:link w:val="SonnotMetniChar"/>
    <w:uiPriority w:val="99"/>
    <w:semiHidden/>
    <w:unhideWhenUsed/>
    <w:rsid w:val="007E59C2"/>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7E59C2"/>
    <w:rPr>
      <w:sz w:val="20"/>
      <w:szCs w:val="20"/>
    </w:rPr>
  </w:style>
  <w:style w:type="character" w:styleId="SonnotBavurusu">
    <w:name w:val="endnote reference"/>
    <w:basedOn w:val="VarsaylanParagrafYazTipi"/>
    <w:uiPriority w:val="99"/>
    <w:semiHidden/>
    <w:unhideWhenUsed/>
    <w:rsid w:val="007E59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11843">
      <w:bodyDiv w:val="1"/>
      <w:marLeft w:val="0"/>
      <w:marRight w:val="0"/>
      <w:marTop w:val="0"/>
      <w:marBottom w:val="0"/>
      <w:divBdr>
        <w:top w:val="none" w:sz="0" w:space="0" w:color="auto"/>
        <w:left w:val="none" w:sz="0" w:space="0" w:color="auto"/>
        <w:bottom w:val="none" w:sz="0" w:space="0" w:color="auto"/>
        <w:right w:val="none" w:sz="0" w:space="0" w:color="auto"/>
      </w:divBdr>
    </w:div>
    <w:div w:id="396629707">
      <w:bodyDiv w:val="1"/>
      <w:marLeft w:val="0"/>
      <w:marRight w:val="0"/>
      <w:marTop w:val="0"/>
      <w:marBottom w:val="0"/>
      <w:divBdr>
        <w:top w:val="none" w:sz="0" w:space="0" w:color="auto"/>
        <w:left w:val="none" w:sz="0" w:space="0" w:color="auto"/>
        <w:bottom w:val="none" w:sz="0" w:space="0" w:color="auto"/>
        <w:right w:val="none" w:sz="0" w:space="0" w:color="auto"/>
      </w:divBdr>
    </w:div>
    <w:div w:id="461967253">
      <w:bodyDiv w:val="1"/>
      <w:marLeft w:val="0"/>
      <w:marRight w:val="0"/>
      <w:marTop w:val="0"/>
      <w:marBottom w:val="0"/>
      <w:divBdr>
        <w:top w:val="none" w:sz="0" w:space="0" w:color="auto"/>
        <w:left w:val="none" w:sz="0" w:space="0" w:color="auto"/>
        <w:bottom w:val="none" w:sz="0" w:space="0" w:color="auto"/>
        <w:right w:val="none" w:sz="0" w:space="0" w:color="auto"/>
      </w:divBdr>
      <w:divsChild>
        <w:div w:id="1455368402">
          <w:marLeft w:val="0"/>
          <w:marRight w:val="0"/>
          <w:marTop w:val="0"/>
          <w:marBottom w:val="0"/>
          <w:divBdr>
            <w:top w:val="none" w:sz="0" w:space="0" w:color="auto"/>
            <w:left w:val="none" w:sz="0" w:space="0" w:color="auto"/>
            <w:bottom w:val="none" w:sz="0" w:space="0" w:color="auto"/>
            <w:right w:val="none" w:sz="0" w:space="0" w:color="auto"/>
          </w:divBdr>
        </w:div>
        <w:div w:id="335229703">
          <w:marLeft w:val="0"/>
          <w:marRight w:val="0"/>
          <w:marTop w:val="0"/>
          <w:marBottom w:val="0"/>
          <w:divBdr>
            <w:top w:val="none" w:sz="0" w:space="0" w:color="auto"/>
            <w:left w:val="none" w:sz="0" w:space="0" w:color="auto"/>
            <w:bottom w:val="none" w:sz="0" w:space="0" w:color="auto"/>
            <w:right w:val="none" w:sz="0" w:space="0" w:color="auto"/>
          </w:divBdr>
        </w:div>
        <w:div w:id="699667675">
          <w:marLeft w:val="0"/>
          <w:marRight w:val="0"/>
          <w:marTop w:val="0"/>
          <w:marBottom w:val="0"/>
          <w:divBdr>
            <w:top w:val="none" w:sz="0" w:space="0" w:color="auto"/>
            <w:left w:val="none" w:sz="0" w:space="0" w:color="auto"/>
            <w:bottom w:val="none" w:sz="0" w:space="0" w:color="auto"/>
            <w:right w:val="none" w:sz="0" w:space="0" w:color="auto"/>
          </w:divBdr>
        </w:div>
      </w:divsChild>
    </w:div>
    <w:div w:id="558251435">
      <w:bodyDiv w:val="1"/>
      <w:marLeft w:val="0"/>
      <w:marRight w:val="0"/>
      <w:marTop w:val="0"/>
      <w:marBottom w:val="0"/>
      <w:divBdr>
        <w:top w:val="none" w:sz="0" w:space="0" w:color="auto"/>
        <w:left w:val="none" w:sz="0" w:space="0" w:color="auto"/>
        <w:bottom w:val="none" w:sz="0" w:space="0" w:color="auto"/>
        <w:right w:val="none" w:sz="0" w:space="0" w:color="auto"/>
      </w:divBdr>
    </w:div>
    <w:div w:id="588780306">
      <w:bodyDiv w:val="1"/>
      <w:marLeft w:val="0"/>
      <w:marRight w:val="0"/>
      <w:marTop w:val="0"/>
      <w:marBottom w:val="0"/>
      <w:divBdr>
        <w:top w:val="none" w:sz="0" w:space="0" w:color="auto"/>
        <w:left w:val="none" w:sz="0" w:space="0" w:color="auto"/>
        <w:bottom w:val="none" w:sz="0" w:space="0" w:color="auto"/>
        <w:right w:val="none" w:sz="0" w:space="0" w:color="auto"/>
      </w:divBdr>
      <w:divsChild>
        <w:div w:id="1142625466">
          <w:marLeft w:val="0"/>
          <w:marRight w:val="0"/>
          <w:marTop w:val="0"/>
          <w:marBottom w:val="0"/>
          <w:divBdr>
            <w:top w:val="none" w:sz="0" w:space="0" w:color="auto"/>
            <w:left w:val="none" w:sz="0" w:space="0" w:color="auto"/>
            <w:bottom w:val="none" w:sz="0" w:space="0" w:color="auto"/>
            <w:right w:val="none" w:sz="0" w:space="0" w:color="auto"/>
          </w:divBdr>
        </w:div>
        <w:div w:id="969557941">
          <w:marLeft w:val="0"/>
          <w:marRight w:val="0"/>
          <w:marTop w:val="0"/>
          <w:marBottom w:val="0"/>
          <w:divBdr>
            <w:top w:val="none" w:sz="0" w:space="0" w:color="auto"/>
            <w:left w:val="none" w:sz="0" w:space="0" w:color="auto"/>
            <w:bottom w:val="none" w:sz="0" w:space="0" w:color="auto"/>
            <w:right w:val="none" w:sz="0" w:space="0" w:color="auto"/>
          </w:divBdr>
        </w:div>
        <w:div w:id="37704426">
          <w:marLeft w:val="0"/>
          <w:marRight w:val="0"/>
          <w:marTop w:val="0"/>
          <w:marBottom w:val="0"/>
          <w:divBdr>
            <w:top w:val="none" w:sz="0" w:space="0" w:color="auto"/>
            <w:left w:val="none" w:sz="0" w:space="0" w:color="auto"/>
            <w:bottom w:val="none" w:sz="0" w:space="0" w:color="auto"/>
            <w:right w:val="none" w:sz="0" w:space="0" w:color="auto"/>
          </w:divBdr>
        </w:div>
        <w:div w:id="1762334865">
          <w:marLeft w:val="0"/>
          <w:marRight w:val="0"/>
          <w:marTop w:val="0"/>
          <w:marBottom w:val="0"/>
          <w:divBdr>
            <w:top w:val="none" w:sz="0" w:space="0" w:color="auto"/>
            <w:left w:val="none" w:sz="0" w:space="0" w:color="auto"/>
            <w:bottom w:val="none" w:sz="0" w:space="0" w:color="auto"/>
            <w:right w:val="none" w:sz="0" w:space="0" w:color="auto"/>
          </w:divBdr>
        </w:div>
        <w:div w:id="2021350422">
          <w:marLeft w:val="0"/>
          <w:marRight w:val="0"/>
          <w:marTop w:val="0"/>
          <w:marBottom w:val="0"/>
          <w:divBdr>
            <w:top w:val="none" w:sz="0" w:space="0" w:color="auto"/>
            <w:left w:val="none" w:sz="0" w:space="0" w:color="auto"/>
            <w:bottom w:val="none" w:sz="0" w:space="0" w:color="auto"/>
            <w:right w:val="none" w:sz="0" w:space="0" w:color="auto"/>
          </w:divBdr>
        </w:div>
        <w:div w:id="1747805262">
          <w:marLeft w:val="0"/>
          <w:marRight w:val="0"/>
          <w:marTop w:val="0"/>
          <w:marBottom w:val="0"/>
          <w:divBdr>
            <w:top w:val="none" w:sz="0" w:space="0" w:color="auto"/>
            <w:left w:val="none" w:sz="0" w:space="0" w:color="auto"/>
            <w:bottom w:val="none" w:sz="0" w:space="0" w:color="auto"/>
            <w:right w:val="none" w:sz="0" w:space="0" w:color="auto"/>
          </w:divBdr>
        </w:div>
        <w:div w:id="827749585">
          <w:marLeft w:val="0"/>
          <w:marRight w:val="0"/>
          <w:marTop w:val="0"/>
          <w:marBottom w:val="0"/>
          <w:divBdr>
            <w:top w:val="none" w:sz="0" w:space="0" w:color="auto"/>
            <w:left w:val="none" w:sz="0" w:space="0" w:color="auto"/>
            <w:bottom w:val="none" w:sz="0" w:space="0" w:color="auto"/>
            <w:right w:val="none" w:sz="0" w:space="0" w:color="auto"/>
          </w:divBdr>
        </w:div>
        <w:div w:id="314535370">
          <w:marLeft w:val="0"/>
          <w:marRight w:val="0"/>
          <w:marTop w:val="0"/>
          <w:marBottom w:val="0"/>
          <w:divBdr>
            <w:top w:val="none" w:sz="0" w:space="0" w:color="auto"/>
            <w:left w:val="none" w:sz="0" w:space="0" w:color="auto"/>
            <w:bottom w:val="none" w:sz="0" w:space="0" w:color="auto"/>
            <w:right w:val="none" w:sz="0" w:space="0" w:color="auto"/>
          </w:divBdr>
        </w:div>
        <w:div w:id="1958019796">
          <w:marLeft w:val="0"/>
          <w:marRight w:val="0"/>
          <w:marTop w:val="0"/>
          <w:marBottom w:val="0"/>
          <w:divBdr>
            <w:top w:val="none" w:sz="0" w:space="0" w:color="auto"/>
            <w:left w:val="none" w:sz="0" w:space="0" w:color="auto"/>
            <w:bottom w:val="none" w:sz="0" w:space="0" w:color="auto"/>
            <w:right w:val="none" w:sz="0" w:space="0" w:color="auto"/>
          </w:divBdr>
        </w:div>
        <w:div w:id="161967940">
          <w:marLeft w:val="0"/>
          <w:marRight w:val="0"/>
          <w:marTop w:val="0"/>
          <w:marBottom w:val="0"/>
          <w:divBdr>
            <w:top w:val="none" w:sz="0" w:space="0" w:color="auto"/>
            <w:left w:val="none" w:sz="0" w:space="0" w:color="auto"/>
            <w:bottom w:val="none" w:sz="0" w:space="0" w:color="auto"/>
            <w:right w:val="none" w:sz="0" w:space="0" w:color="auto"/>
          </w:divBdr>
        </w:div>
        <w:div w:id="748039540">
          <w:marLeft w:val="0"/>
          <w:marRight w:val="0"/>
          <w:marTop w:val="0"/>
          <w:marBottom w:val="0"/>
          <w:divBdr>
            <w:top w:val="none" w:sz="0" w:space="0" w:color="auto"/>
            <w:left w:val="none" w:sz="0" w:space="0" w:color="auto"/>
            <w:bottom w:val="none" w:sz="0" w:space="0" w:color="auto"/>
            <w:right w:val="none" w:sz="0" w:space="0" w:color="auto"/>
          </w:divBdr>
        </w:div>
        <w:div w:id="1525709422">
          <w:marLeft w:val="0"/>
          <w:marRight w:val="0"/>
          <w:marTop w:val="0"/>
          <w:marBottom w:val="0"/>
          <w:divBdr>
            <w:top w:val="none" w:sz="0" w:space="0" w:color="auto"/>
            <w:left w:val="none" w:sz="0" w:space="0" w:color="auto"/>
            <w:bottom w:val="none" w:sz="0" w:space="0" w:color="auto"/>
            <w:right w:val="none" w:sz="0" w:space="0" w:color="auto"/>
          </w:divBdr>
        </w:div>
        <w:div w:id="1739547562">
          <w:marLeft w:val="0"/>
          <w:marRight w:val="0"/>
          <w:marTop w:val="0"/>
          <w:marBottom w:val="0"/>
          <w:divBdr>
            <w:top w:val="none" w:sz="0" w:space="0" w:color="auto"/>
            <w:left w:val="none" w:sz="0" w:space="0" w:color="auto"/>
            <w:bottom w:val="none" w:sz="0" w:space="0" w:color="auto"/>
            <w:right w:val="none" w:sz="0" w:space="0" w:color="auto"/>
          </w:divBdr>
        </w:div>
        <w:div w:id="491213600">
          <w:marLeft w:val="0"/>
          <w:marRight w:val="0"/>
          <w:marTop w:val="0"/>
          <w:marBottom w:val="0"/>
          <w:divBdr>
            <w:top w:val="none" w:sz="0" w:space="0" w:color="auto"/>
            <w:left w:val="none" w:sz="0" w:space="0" w:color="auto"/>
            <w:bottom w:val="none" w:sz="0" w:space="0" w:color="auto"/>
            <w:right w:val="none" w:sz="0" w:space="0" w:color="auto"/>
          </w:divBdr>
        </w:div>
        <w:div w:id="602155644">
          <w:marLeft w:val="0"/>
          <w:marRight w:val="0"/>
          <w:marTop w:val="0"/>
          <w:marBottom w:val="0"/>
          <w:divBdr>
            <w:top w:val="none" w:sz="0" w:space="0" w:color="auto"/>
            <w:left w:val="none" w:sz="0" w:space="0" w:color="auto"/>
            <w:bottom w:val="none" w:sz="0" w:space="0" w:color="auto"/>
            <w:right w:val="none" w:sz="0" w:space="0" w:color="auto"/>
          </w:divBdr>
        </w:div>
        <w:div w:id="1721588631">
          <w:marLeft w:val="0"/>
          <w:marRight w:val="0"/>
          <w:marTop w:val="0"/>
          <w:marBottom w:val="0"/>
          <w:divBdr>
            <w:top w:val="none" w:sz="0" w:space="0" w:color="auto"/>
            <w:left w:val="none" w:sz="0" w:space="0" w:color="auto"/>
            <w:bottom w:val="none" w:sz="0" w:space="0" w:color="auto"/>
            <w:right w:val="none" w:sz="0" w:space="0" w:color="auto"/>
          </w:divBdr>
        </w:div>
        <w:div w:id="1711496866">
          <w:marLeft w:val="0"/>
          <w:marRight w:val="0"/>
          <w:marTop w:val="0"/>
          <w:marBottom w:val="0"/>
          <w:divBdr>
            <w:top w:val="none" w:sz="0" w:space="0" w:color="auto"/>
            <w:left w:val="none" w:sz="0" w:space="0" w:color="auto"/>
            <w:bottom w:val="none" w:sz="0" w:space="0" w:color="auto"/>
            <w:right w:val="none" w:sz="0" w:space="0" w:color="auto"/>
          </w:divBdr>
        </w:div>
        <w:div w:id="335155931">
          <w:marLeft w:val="0"/>
          <w:marRight w:val="0"/>
          <w:marTop w:val="0"/>
          <w:marBottom w:val="0"/>
          <w:divBdr>
            <w:top w:val="none" w:sz="0" w:space="0" w:color="auto"/>
            <w:left w:val="none" w:sz="0" w:space="0" w:color="auto"/>
            <w:bottom w:val="none" w:sz="0" w:space="0" w:color="auto"/>
            <w:right w:val="none" w:sz="0" w:space="0" w:color="auto"/>
          </w:divBdr>
        </w:div>
        <w:div w:id="1679234600">
          <w:marLeft w:val="0"/>
          <w:marRight w:val="0"/>
          <w:marTop w:val="0"/>
          <w:marBottom w:val="0"/>
          <w:divBdr>
            <w:top w:val="none" w:sz="0" w:space="0" w:color="auto"/>
            <w:left w:val="none" w:sz="0" w:space="0" w:color="auto"/>
            <w:bottom w:val="none" w:sz="0" w:space="0" w:color="auto"/>
            <w:right w:val="none" w:sz="0" w:space="0" w:color="auto"/>
          </w:divBdr>
        </w:div>
        <w:div w:id="433209880">
          <w:marLeft w:val="0"/>
          <w:marRight w:val="0"/>
          <w:marTop w:val="0"/>
          <w:marBottom w:val="0"/>
          <w:divBdr>
            <w:top w:val="none" w:sz="0" w:space="0" w:color="auto"/>
            <w:left w:val="none" w:sz="0" w:space="0" w:color="auto"/>
            <w:bottom w:val="none" w:sz="0" w:space="0" w:color="auto"/>
            <w:right w:val="none" w:sz="0" w:space="0" w:color="auto"/>
          </w:divBdr>
        </w:div>
        <w:div w:id="821848740">
          <w:marLeft w:val="0"/>
          <w:marRight w:val="0"/>
          <w:marTop w:val="0"/>
          <w:marBottom w:val="0"/>
          <w:divBdr>
            <w:top w:val="none" w:sz="0" w:space="0" w:color="auto"/>
            <w:left w:val="none" w:sz="0" w:space="0" w:color="auto"/>
            <w:bottom w:val="none" w:sz="0" w:space="0" w:color="auto"/>
            <w:right w:val="none" w:sz="0" w:space="0" w:color="auto"/>
          </w:divBdr>
        </w:div>
        <w:div w:id="965159291">
          <w:marLeft w:val="0"/>
          <w:marRight w:val="0"/>
          <w:marTop w:val="0"/>
          <w:marBottom w:val="0"/>
          <w:divBdr>
            <w:top w:val="none" w:sz="0" w:space="0" w:color="auto"/>
            <w:left w:val="none" w:sz="0" w:space="0" w:color="auto"/>
            <w:bottom w:val="none" w:sz="0" w:space="0" w:color="auto"/>
            <w:right w:val="none" w:sz="0" w:space="0" w:color="auto"/>
          </w:divBdr>
        </w:div>
        <w:div w:id="1570382543">
          <w:marLeft w:val="0"/>
          <w:marRight w:val="0"/>
          <w:marTop w:val="0"/>
          <w:marBottom w:val="0"/>
          <w:divBdr>
            <w:top w:val="none" w:sz="0" w:space="0" w:color="auto"/>
            <w:left w:val="none" w:sz="0" w:space="0" w:color="auto"/>
            <w:bottom w:val="none" w:sz="0" w:space="0" w:color="auto"/>
            <w:right w:val="none" w:sz="0" w:space="0" w:color="auto"/>
          </w:divBdr>
        </w:div>
        <w:div w:id="1907565785">
          <w:marLeft w:val="0"/>
          <w:marRight w:val="0"/>
          <w:marTop w:val="0"/>
          <w:marBottom w:val="0"/>
          <w:divBdr>
            <w:top w:val="none" w:sz="0" w:space="0" w:color="auto"/>
            <w:left w:val="none" w:sz="0" w:space="0" w:color="auto"/>
            <w:bottom w:val="none" w:sz="0" w:space="0" w:color="auto"/>
            <w:right w:val="none" w:sz="0" w:space="0" w:color="auto"/>
          </w:divBdr>
        </w:div>
      </w:divsChild>
    </w:div>
    <w:div w:id="960453456">
      <w:bodyDiv w:val="1"/>
      <w:marLeft w:val="0"/>
      <w:marRight w:val="0"/>
      <w:marTop w:val="0"/>
      <w:marBottom w:val="0"/>
      <w:divBdr>
        <w:top w:val="none" w:sz="0" w:space="0" w:color="auto"/>
        <w:left w:val="none" w:sz="0" w:space="0" w:color="auto"/>
        <w:bottom w:val="none" w:sz="0" w:space="0" w:color="auto"/>
        <w:right w:val="none" w:sz="0" w:space="0" w:color="auto"/>
      </w:divBdr>
    </w:div>
    <w:div w:id="180854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ber7.com/siyaset/haber/102626-ecevit-sultan-vahdettin-hain-degild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davutokcu72@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94"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dx.doi.org/10.23891/efdyyu.2018.94"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518E0-9110-4AE2-82F3-7701D958B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7885</Words>
  <Characters>44948</Characters>
  <Application>Microsoft Office Word</Application>
  <DocSecurity>0</DocSecurity>
  <Lines>374</Lines>
  <Paragraphs>105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LinksUpToDate>false</LinksUpToDate>
  <CharactersWithSpaces>52728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2018-10-13T11:59:00Z</dcterms:created>
  <dcterms:modified xsi:type="dcterms:W3CDTF">2018-11-13T19:45:00Z</dcterms:modified>
</cp:coreProperties>
</file>