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16" w:rsidRDefault="00BE3B15" w:rsidP="00A93A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Duygusal </w:t>
      </w:r>
      <w:proofErr w:type="gramStart"/>
      <w:r>
        <w:rPr>
          <w:rFonts w:ascii="Times New Roman" w:hAnsi="Times New Roman" w:cs="Times New Roman"/>
          <w:b/>
          <w:sz w:val="24"/>
          <w:szCs w:val="24"/>
        </w:rPr>
        <w:t>Zeka</w:t>
      </w:r>
      <w:proofErr w:type="gramEnd"/>
      <w:r>
        <w:rPr>
          <w:rFonts w:ascii="Times New Roman" w:hAnsi="Times New Roman" w:cs="Times New Roman"/>
          <w:b/>
          <w:sz w:val="24"/>
          <w:szCs w:val="24"/>
        </w:rPr>
        <w:t xml:space="preserve"> v</w:t>
      </w:r>
      <w:r w:rsidRPr="00FC5D8A">
        <w:rPr>
          <w:rFonts w:ascii="Times New Roman" w:hAnsi="Times New Roman" w:cs="Times New Roman"/>
          <w:b/>
          <w:sz w:val="24"/>
          <w:szCs w:val="24"/>
        </w:rPr>
        <w:t>e Saldırganlık Arasındaki İlişkide Yaşam Doyumunun Aracı Rolü</w:t>
      </w:r>
      <w:r w:rsidR="00DA60BE">
        <w:rPr>
          <w:rFonts w:ascii="Times New Roman" w:hAnsi="Times New Roman" w:cs="Times New Roman"/>
          <w:b/>
          <w:sz w:val="24"/>
          <w:szCs w:val="24"/>
        </w:rPr>
        <w:t>*</w:t>
      </w:r>
    </w:p>
    <w:p w:rsidR="008A2D16" w:rsidRPr="00BE3B15" w:rsidRDefault="00BA6E36" w:rsidP="00BE3B15">
      <w:pPr>
        <w:spacing w:line="360" w:lineRule="auto"/>
        <w:jc w:val="both"/>
        <w:rPr>
          <w:rFonts w:ascii="Times New Roman" w:hAnsi="Times New Roman" w:cs="Times New Roman"/>
          <w:b/>
          <w:sz w:val="24"/>
          <w:szCs w:val="24"/>
        </w:rPr>
      </w:pPr>
      <w:r w:rsidRPr="00FC5D8A">
        <w:rPr>
          <w:rFonts w:ascii="Times New Roman" w:hAnsi="Times New Roman" w:cs="Times New Roman"/>
          <w:b/>
          <w:sz w:val="24"/>
          <w:szCs w:val="24"/>
        </w:rPr>
        <w:t>Özet</w:t>
      </w:r>
      <w:r w:rsidR="00BE3B15">
        <w:rPr>
          <w:rFonts w:ascii="Times New Roman" w:hAnsi="Times New Roman" w:cs="Times New Roman"/>
          <w:b/>
          <w:sz w:val="24"/>
          <w:szCs w:val="24"/>
        </w:rPr>
        <w:t xml:space="preserve">: </w:t>
      </w:r>
      <w:r w:rsidR="008A2D16" w:rsidRPr="00BE3B15">
        <w:rPr>
          <w:rFonts w:ascii="Times New Roman" w:hAnsi="Times New Roman" w:cs="Times New Roman"/>
          <w:sz w:val="24"/>
          <w:szCs w:val="24"/>
        </w:rPr>
        <w:t xml:space="preserve">Bu araştırmada ergenlerin duygusal </w:t>
      </w:r>
      <w:proofErr w:type="gramStart"/>
      <w:r w:rsidR="008A2D16" w:rsidRPr="00BE3B15">
        <w:rPr>
          <w:rFonts w:ascii="Times New Roman" w:hAnsi="Times New Roman" w:cs="Times New Roman"/>
          <w:sz w:val="24"/>
          <w:szCs w:val="24"/>
        </w:rPr>
        <w:t>zeka</w:t>
      </w:r>
      <w:proofErr w:type="gramEnd"/>
      <w:r w:rsidR="008A2D16" w:rsidRPr="00BE3B15">
        <w:rPr>
          <w:rFonts w:ascii="Times New Roman" w:hAnsi="Times New Roman" w:cs="Times New Roman"/>
          <w:sz w:val="24"/>
          <w:szCs w:val="24"/>
        </w:rPr>
        <w:t xml:space="preserve"> ve saldırganlık düzeyleri arasındaki ilişkide yaşam doyumunun aracı rolü incelenmiştir. Araştırma </w:t>
      </w:r>
      <w:r w:rsidR="00C17EAC" w:rsidRPr="00BE3B15">
        <w:rPr>
          <w:rFonts w:ascii="Times New Roman" w:hAnsi="Times New Roman" w:cs="Times New Roman"/>
          <w:sz w:val="24"/>
          <w:szCs w:val="24"/>
        </w:rPr>
        <w:t>451’i kız, 366’sı</w:t>
      </w:r>
      <w:r w:rsidR="00FF3C49" w:rsidRPr="00BE3B15">
        <w:rPr>
          <w:rFonts w:ascii="Times New Roman" w:hAnsi="Times New Roman" w:cs="Times New Roman"/>
          <w:sz w:val="24"/>
          <w:szCs w:val="24"/>
        </w:rPr>
        <w:t xml:space="preserve"> </w:t>
      </w:r>
      <w:r w:rsidR="008A2D16" w:rsidRPr="00BE3B15">
        <w:rPr>
          <w:rFonts w:ascii="Times New Roman" w:hAnsi="Times New Roman" w:cs="Times New Roman"/>
          <w:sz w:val="24"/>
          <w:szCs w:val="24"/>
        </w:rPr>
        <w:t xml:space="preserve">erkek toplam 817 öğrencinin katılımı ile gerçekleştirilmiştir. Araştırmada ergenlerin duygusal </w:t>
      </w:r>
      <w:proofErr w:type="gramStart"/>
      <w:r w:rsidR="008A2D16" w:rsidRPr="00BE3B15">
        <w:rPr>
          <w:rFonts w:ascii="Times New Roman" w:hAnsi="Times New Roman" w:cs="Times New Roman"/>
          <w:sz w:val="24"/>
          <w:szCs w:val="24"/>
        </w:rPr>
        <w:t>zeka</w:t>
      </w:r>
      <w:proofErr w:type="gramEnd"/>
      <w:r w:rsidR="008A2D16" w:rsidRPr="00BE3B15">
        <w:rPr>
          <w:rFonts w:ascii="Times New Roman" w:hAnsi="Times New Roman" w:cs="Times New Roman"/>
          <w:sz w:val="24"/>
          <w:szCs w:val="24"/>
        </w:rPr>
        <w:t xml:space="preserve"> düzeylerini belirlemek içi</w:t>
      </w:r>
      <w:r w:rsidR="00C17EAC" w:rsidRPr="00BE3B15">
        <w:rPr>
          <w:rFonts w:ascii="Times New Roman" w:hAnsi="Times New Roman" w:cs="Times New Roman"/>
          <w:sz w:val="24"/>
          <w:szCs w:val="24"/>
        </w:rPr>
        <w:t>n “Bar-On Duygusal Zeka Ölçeği”</w:t>
      </w:r>
      <w:r w:rsidR="008A2D16" w:rsidRPr="00BE3B15">
        <w:rPr>
          <w:rFonts w:ascii="Times New Roman" w:hAnsi="Times New Roman" w:cs="Times New Roman"/>
          <w:sz w:val="24"/>
          <w:szCs w:val="24"/>
        </w:rPr>
        <w:t>, saldırganlık düzeylerini belirlemek için “Saldırganlık Ölçeği”</w:t>
      </w:r>
      <w:r w:rsidR="00D6330D" w:rsidRPr="00BE3B15">
        <w:rPr>
          <w:rFonts w:ascii="Times New Roman" w:hAnsi="Times New Roman" w:cs="Times New Roman"/>
          <w:sz w:val="24"/>
          <w:szCs w:val="24"/>
        </w:rPr>
        <w:t>,</w:t>
      </w:r>
      <w:r w:rsidR="008A2D16" w:rsidRPr="00BE3B15">
        <w:rPr>
          <w:rFonts w:ascii="Times New Roman" w:hAnsi="Times New Roman" w:cs="Times New Roman"/>
          <w:sz w:val="24"/>
          <w:szCs w:val="24"/>
        </w:rPr>
        <w:t xml:space="preserve"> yaşam doyumu</w:t>
      </w:r>
      <w:r w:rsidR="00D6330D" w:rsidRPr="00BE3B15">
        <w:rPr>
          <w:rFonts w:ascii="Times New Roman" w:hAnsi="Times New Roman" w:cs="Times New Roman"/>
          <w:sz w:val="24"/>
          <w:szCs w:val="24"/>
        </w:rPr>
        <w:t xml:space="preserve"> düzeylerini belirlemek için</w:t>
      </w:r>
      <w:r w:rsidR="008A2D16" w:rsidRPr="00BE3B15">
        <w:rPr>
          <w:rFonts w:ascii="Times New Roman" w:hAnsi="Times New Roman" w:cs="Times New Roman"/>
          <w:sz w:val="24"/>
          <w:szCs w:val="24"/>
        </w:rPr>
        <w:t xml:space="preserve"> “</w:t>
      </w:r>
      <w:proofErr w:type="spellStart"/>
      <w:r w:rsidR="008A2D16" w:rsidRPr="00BE3B15">
        <w:rPr>
          <w:rFonts w:ascii="Times New Roman" w:hAnsi="Times New Roman" w:cs="Times New Roman"/>
          <w:sz w:val="24"/>
          <w:szCs w:val="24"/>
        </w:rPr>
        <w:t>Çokboyut</w:t>
      </w:r>
      <w:r w:rsidR="00C17EAC" w:rsidRPr="00BE3B15">
        <w:rPr>
          <w:rFonts w:ascii="Times New Roman" w:hAnsi="Times New Roman" w:cs="Times New Roman"/>
          <w:sz w:val="24"/>
          <w:szCs w:val="24"/>
        </w:rPr>
        <w:t>lu</w:t>
      </w:r>
      <w:proofErr w:type="spellEnd"/>
      <w:r w:rsidR="00C17EAC" w:rsidRPr="00BE3B15">
        <w:rPr>
          <w:rFonts w:ascii="Times New Roman" w:hAnsi="Times New Roman" w:cs="Times New Roman"/>
          <w:sz w:val="24"/>
          <w:szCs w:val="24"/>
        </w:rPr>
        <w:t xml:space="preserve"> Öğrenci Yaşam Doyumu Ölçeği”</w:t>
      </w:r>
      <w:r w:rsidR="00D6330D" w:rsidRPr="00BE3B15">
        <w:rPr>
          <w:rFonts w:ascii="Times New Roman" w:hAnsi="Times New Roman" w:cs="Times New Roman"/>
          <w:sz w:val="24"/>
          <w:szCs w:val="24"/>
        </w:rPr>
        <w:t xml:space="preserve"> </w:t>
      </w:r>
      <w:r w:rsidR="008A2D16" w:rsidRPr="00BE3B15">
        <w:rPr>
          <w:rFonts w:ascii="Times New Roman" w:hAnsi="Times New Roman" w:cs="Times New Roman"/>
          <w:sz w:val="24"/>
          <w:szCs w:val="24"/>
        </w:rPr>
        <w:t>kullanılmıştır.</w:t>
      </w:r>
      <w:r w:rsidR="00D6330D" w:rsidRPr="00BE3B15">
        <w:rPr>
          <w:rFonts w:ascii="Times New Roman" w:hAnsi="Times New Roman" w:cs="Times New Roman"/>
          <w:sz w:val="24"/>
          <w:szCs w:val="24"/>
        </w:rPr>
        <w:t xml:space="preserve"> Verilerin analizinde </w:t>
      </w:r>
      <w:proofErr w:type="spellStart"/>
      <w:r w:rsidR="00A17DA7" w:rsidRPr="00BE3B15">
        <w:rPr>
          <w:rFonts w:ascii="Times New Roman" w:hAnsi="Times New Roman" w:cs="Times New Roman"/>
          <w:sz w:val="24"/>
          <w:szCs w:val="24"/>
        </w:rPr>
        <w:t>Pearson</w:t>
      </w:r>
      <w:proofErr w:type="spellEnd"/>
      <w:r w:rsidR="00A17DA7" w:rsidRPr="00BE3B15">
        <w:rPr>
          <w:rFonts w:ascii="Times New Roman" w:hAnsi="Times New Roman" w:cs="Times New Roman"/>
          <w:sz w:val="24"/>
          <w:szCs w:val="24"/>
        </w:rPr>
        <w:t xml:space="preserve"> Çarpım Momentler Korelasyon </w:t>
      </w:r>
      <w:r w:rsidR="0024027D" w:rsidRPr="00BE3B15">
        <w:rPr>
          <w:rFonts w:ascii="Times New Roman" w:hAnsi="Times New Roman" w:cs="Times New Roman"/>
          <w:sz w:val="24"/>
          <w:szCs w:val="24"/>
        </w:rPr>
        <w:t xml:space="preserve">analizi ve regresyon temelli aracılık makrosu kullanılmıştır. Yapılan korelasyon analizi sonucunda ergenlerin saldırganlık düzeyleri ile duygusal </w:t>
      </w:r>
      <w:r w:rsidR="00C17EAC" w:rsidRPr="00BE3B15">
        <w:rPr>
          <w:rFonts w:ascii="Times New Roman" w:hAnsi="Times New Roman" w:cs="Times New Roman"/>
          <w:sz w:val="24"/>
          <w:szCs w:val="24"/>
        </w:rPr>
        <w:t xml:space="preserve">zeka düzeyleri arasında </w:t>
      </w:r>
      <w:r w:rsidR="0024027D" w:rsidRPr="00BE3B15">
        <w:rPr>
          <w:rFonts w:ascii="Times New Roman" w:hAnsi="Times New Roman" w:cs="Times New Roman"/>
          <w:sz w:val="24"/>
          <w:szCs w:val="24"/>
        </w:rPr>
        <w:t>ve saldırganlık düzeyleri ile y</w:t>
      </w:r>
      <w:r w:rsidR="00C17EAC" w:rsidRPr="00BE3B15">
        <w:rPr>
          <w:rFonts w:ascii="Times New Roman" w:hAnsi="Times New Roman" w:cs="Times New Roman"/>
          <w:sz w:val="24"/>
          <w:szCs w:val="24"/>
        </w:rPr>
        <w:t xml:space="preserve">aşam doyumları </w:t>
      </w:r>
      <w:proofErr w:type="gramStart"/>
      <w:r w:rsidR="00C17EAC" w:rsidRPr="00BE3B15">
        <w:rPr>
          <w:rFonts w:ascii="Times New Roman" w:hAnsi="Times New Roman" w:cs="Times New Roman"/>
          <w:sz w:val="24"/>
          <w:szCs w:val="24"/>
        </w:rPr>
        <w:t xml:space="preserve">arasında </w:t>
      </w:r>
      <w:r w:rsidR="0024027D" w:rsidRPr="00BE3B15">
        <w:rPr>
          <w:rFonts w:ascii="Times New Roman" w:hAnsi="Times New Roman" w:cs="Times New Roman"/>
          <w:sz w:val="24"/>
          <w:szCs w:val="24"/>
        </w:rPr>
        <w:t xml:space="preserve"> negatif</w:t>
      </w:r>
      <w:proofErr w:type="gramEnd"/>
      <w:r w:rsidR="0024027D" w:rsidRPr="00BE3B15">
        <w:rPr>
          <w:rFonts w:ascii="Times New Roman" w:hAnsi="Times New Roman" w:cs="Times New Roman"/>
          <w:sz w:val="24"/>
          <w:szCs w:val="24"/>
        </w:rPr>
        <w:t xml:space="preserve"> yönlü; duygusal zeka düzeyleri ve yaşa</w:t>
      </w:r>
      <w:r w:rsidR="00C17EAC" w:rsidRPr="00BE3B15">
        <w:rPr>
          <w:rFonts w:ascii="Times New Roman" w:hAnsi="Times New Roman" w:cs="Times New Roman"/>
          <w:sz w:val="24"/>
          <w:szCs w:val="24"/>
        </w:rPr>
        <w:t>m doyumları arasında ise</w:t>
      </w:r>
      <w:r w:rsidR="0024027D" w:rsidRPr="00BE3B15">
        <w:rPr>
          <w:rFonts w:ascii="Times New Roman" w:hAnsi="Times New Roman" w:cs="Times New Roman"/>
          <w:sz w:val="24"/>
          <w:szCs w:val="24"/>
        </w:rPr>
        <w:t xml:space="preserve"> pozitif yönlü anlamlı ilişkile</w:t>
      </w:r>
      <w:r w:rsidR="00C17EAC" w:rsidRPr="00BE3B15">
        <w:rPr>
          <w:rFonts w:ascii="Times New Roman" w:hAnsi="Times New Roman" w:cs="Times New Roman"/>
          <w:sz w:val="24"/>
          <w:szCs w:val="24"/>
        </w:rPr>
        <w:t>r olduğu belirlenmiştir</w:t>
      </w:r>
      <w:r w:rsidR="0024027D" w:rsidRPr="00BE3B15">
        <w:rPr>
          <w:rFonts w:ascii="Times New Roman" w:hAnsi="Times New Roman" w:cs="Times New Roman"/>
          <w:sz w:val="24"/>
          <w:szCs w:val="24"/>
        </w:rPr>
        <w:t xml:space="preserve">. Yaşam doyumunun aracılık etkisini incelemek amacıyla yapılan </w:t>
      </w:r>
      <w:proofErr w:type="spellStart"/>
      <w:r w:rsidR="0024027D" w:rsidRPr="00BE3B15">
        <w:rPr>
          <w:rFonts w:ascii="Times New Roman" w:hAnsi="Times New Roman" w:cs="Times New Roman"/>
          <w:sz w:val="24"/>
          <w:szCs w:val="24"/>
        </w:rPr>
        <w:t>Sobel</w:t>
      </w:r>
      <w:proofErr w:type="spellEnd"/>
      <w:r w:rsidR="0024027D" w:rsidRPr="00BE3B15">
        <w:rPr>
          <w:rFonts w:ascii="Times New Roman" w:hAnsi="Times New Roman" w:cs="Times New Roman"/>
          <w:sz w:val="24"/>
          <w:szCs w:val="24"/>
        </w:rPr>
        <w:t xml:space="preserve"> Z Testi ve </w:t>
      </w:r>
      <w:proofErr w:type="spellStart"/>
      <w:r w:rsidR="0024027D" w:rsidRPr="00BE3B15">
        <w:rPr>
          <w:rFonts w:ascii="Times New Roman" w:hAnsi="Times New Roman" w:cs="Times New Roman"/>
          <w:sz w:val="24"/>
          <w:szCs w:val="24"/>
        </w:rPr>
        <w:t>bootstrapping</w:t>
      </w:r>
      <w:proofErr w:type="spellEnd"/>
      <w:r w:rsidR="0024027D" w:rsidRPr="00BE3B15">
        <w:rPr>
          <w:rFonts w:ascii="Times New Roman" w:hAnsi="Times New Roman" w:cs="Times New Roman"/>
          <w:sz w:val="24"/>
          <w:szCs w:val="24"/>
        </w:rPr>
        <w:t xml:space="preserve"> sonuçları; ergenler</w:t>
      </w:r>
      <w:r w:rsidR="00C17EAC" w:rsidRPr="00BE3B15">
        <w:rPr>
          <w:rFonts w:ascii="Times New Roman" w:hAnsi="Times New Roman" w:cs="Times New Roman"/>
          <w:sz w:val="24"/>
          <w:szCs w:val="24"/>
        </w:rPr>
        <w:t>de yaşam doyumunun</w:t>
      </w:r>
      <w:r w:rsidR="0024027D" w:rsidRPr="00BE3B15">
        <w:rPr>
          <w:rFonts w:ascii="Times New Roman" w:hAnsi="Times New Roman" w:cs="Times New Roman"/>
          <w:sz w:val="24"/>
          <w:szCs w:val="24"/>
        </w:rPr>
        <w:t xml:space="preserve"> duygusal </w:t>
      </w:r>
      <w:proofErr w:type="gramStart"/>
      <w:r w:rsidR="0024027D" w:rsidRPr="00BE3B15">
        <w:rPr>
          <w:rFonts w:ascii="Times New Roman" w:hAnsi="Times New Roman" w:cs="Times New Roman"/>
          <w:sz w:val="24"/>
          <w:szCs w:val="24"/>
        </w:rPr>
        <w:t>zeka</w:t>
      </w:r>
      <w:proofErr w:type="gramEnd"/>
      <w:r w:rsidR="0024027D" w:rsidRPr="00BE3B15">
        <w:rPr>
          <w:rFonts w:ascii="Times New Roman" w:hAnsi="Times New Roman" w:cs="Times New Roman"/>
          <w:sz w:val="24"/>
          <w:szCs w:val="24"/>
        </w:rPr>
        <w:t xml:space="preserve"> ve saldırganlık düzeyi arasındaki ilişkide tam aracı role sahip olduğunu göstermiştir.</w:t>
      </w:r>
      <w:r w:rsidR="00A84DD6" w:rsidRPr="00BE3B15">
        <w:rPr>
          <w:rFonts w:ascii="Times New Roman" w:hAnsi="Times New Roman" w:cs="Times New Roman"/>
          <w:sz w:val="24"/>
          <w:szCs w:val="24"/>
        </w:rPr>
        <w:t xml:space="preserve"> Sonuçlar daha önce yapılan araştırmalar ışığında tartışılmış, sonraki araştırmalar için önerilerde bulunulmuştur.</w:t>
      </w:r>
    </w:p>
    <w:p w:rsidR="00A84DD6" w:rsidRDefault="00A84DD6" w:rsidP="00A93A4F">
      <w:pPr>
        <w:spacing w:line="360" w:lineRule="auto"/>
        <w:ind w:firstLine="708"/>
        <w:jc w:val="both"/>
        <w:rPr>
          <w:rFonts w:ascii="Times New Roman" w:hAnsi="Times New Roman" w:cs="Times New Roman"/>
          <w:sz w:val="24"/>
          <w:szCs w:val="24"/>
        </w:rPr>
      </w:pPr>
      <w:r w:rsidRPr="00BE3B15">
        <w:rPr>
          <w:rFonts w:ascii="Times New Roman" w:hAnsi="Times New Roman" w:cs="Times New Roman"/>
          <w:b/>
          <w:sz w:val="24"/>
          <w:szCs w:val="24"/>
        </w:rPr>
        <w:t>Anahtar kelimeler</w:t>
      </w:r>
      <w:r w:rsidR="00BE3B15">
        <w:rPr>
          <w:rFonts w:ascii="Times New Roman" w:hAnsi="Times New Roman" w:cs="Times New Roman"/>
          <w:sz w:val="24"/>
          <w:szCs w:val="24"/>
        </w:rPr>
        <w:t xml:space="preserve">: </w:t>
      </w:r>
      <w:bookmarkStart w:id="0" w:name="_GoBack"/>
      <w:r w:rsidR="00BE3B15">
        <w:rPr>
          <w:rFonts w:ascii="Times New Roman" w:hAnsi="Times New Roman" w:cs="Times New Roman"/>
          <w:sz w:val="24"/>
          <w:szCs w:val="24"/>
        </w:rPr>
        <w:t xml:space="preserve">Duygusal </w:t>
      </w:r>
      <w:proofErr w:type="gramStart"/>
      <w:r w:rsidR="00BE3B15">
        <w:rPr>
          <w:rFonts w:ascii="Times New Roman" w:hAnsi="Times New Roman" w:cs="Times New Roman"/>
          <w:sz w:val="24"/>
          <w:szCs w:val="24"/>
        </w:rPr>
        <w:t>zeka</w:t>
      </w:r>
      <w:proofErr w:type="gramEnd"/>
      <w:r w:rsidR="00BE3B15">
        <w:rPr>
          <w:rFonts w:ascii="Times New Roman" w:hAnsi="Times New Roman" w:cs="Times New Roman"/>
          <w:sz w:val="24"/>
          <w:szCs w:val="24"/>
        </w:rPr>
        <w:t>, Yaşam doyumu, Saldırganlık, E</w:t>
      </w:r>
      <w:r w:rsidRPr="00BE3B15">
        <w:rPr>
          <w:rFonts w:ascii="Times New Roman" w:hAnsi="Times New Roman" w:cs="Times New Roman"/>
          <w:sz w:val="24"/>
          <w:szCs w:val="24"/>
        </w:rPr>
        <w:t>rgenler</w:t>
      </w:r>
      <w:bookmarkEnd w:id="0"/>
    </w:p>
    <w:p w:rsidR="00BE3B15" w:rsidRPr="00BE3B15" w:rsidRDefault="00BE3B15" w:rsidP="00BE3B15">
      <w:pPr>
        <w:spacing w:line="360" w:lineRule="auto"/>
        <w:ind w:firstLine="708"/>
        <w:jc w:val="center"/>
        <w:rPr>
          <w:rFonts w:ascii="Times New Roman" w:hAnsi="Times New Roman" w:cs="Times New Roman"/>
          <w:b/>
          <w:sz w:val="24"/>
          <w:szCs w:val="24"/>
        </w:rPr>
      </w:pPr>
      <w:proofErr w:type="spellStart"/>
      <w:r w:rsidRPr="00BE3B15">
        <w:rPr>
          <w:rFonts w:ascii="Times New Roman" w:hAnsi="Times New Roman" w:cs="Times New Roman"/>
          <w:b/>
          <w:sz w:val="24"/>
          <w:szCs w:val="24"/>
        </w:rPr>
        <w:t>The</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Medatory</w:t>
      </w:r>
      <w:proofErr w:type="spellEnd"/>
      <w:r w:rsidRPr="00BE3B15">
        <w:rPr>
          <w:rFonts w:ascii="Times New Roman" w:hAnsi="Times New Roman" w:cs="Times New Roman"/>
          <w:b/>
          <w:sz w:val="24"/>
          <w:szCs w:val="24"/>
        </w:rPr>
        <w:t xml:space="preserve"> Role Of Life </w:t>
      </w:r>
      <w:proofErr w:type="spellStart"/>
      <w:r w:rsidRPr="00BE3B15">
        <w:rPr>
          <w:rFonts w:ascii="Times New Roman" w:hAnsi="Times New Roman" w:cs="Times New Roman"/>
          <w:b/>
          <w:sz w:val="24"/>
          <w:szCs w:val="24"/>
        </w:rPr>
        <w:t>Satisfaction</w:t>
      </w:r>
      <w:proofErr w:type="spellEnd"/>
      <w:r w:rsidRPr="00BE3B15">
        <w:rPr>
          <w:rFonts w:ascii="Times New Roman" w:hAnsi="Times New Roman" w:cs="Times New Roman"/>
          <w:b/>
          <w:sz w:val="24"/>
          <w:szCs w:val="24"/>
        </w:rPr>
        <w:t xml:space="preserve"> İn </w:t>
      </w:r>
      <w:proofErr w:type="spellStart"/>
      <w:r w:rsidRPr="00BE3B15">
        <w:rPr>
          <w:rFonts w:ascii="Times New Roman" w:hAnsi="Times New Roman" w:cs="Times New Roman"/>
          <w:b/>
          <w:sz w:val="24"/>
          <w:szCs w:val="24"/>
        </w:rPr>
        <w:t>The</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Relationship</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Between</w:t>
      </w:r>
      <w:proofErr w:type="spellEnd"/>
      <w:r w:rsidRPr="00BE3B15">
        <w:rPr>
          <w:rFonts w:ascii="Times New Roman" w:hAnsi="Times New Roman" w:cs="Times New Roman"/>
          <w:b/>
          <w:sz w:val="24"/>
          <w:szCs w:val="24"/>
        </w:rPr>
        <w:t xml:space="preserve"> </w:t>
      </w:r>
      <w:proofErr w:type="spellStart"/>
      <w:r>
        <w:rPr>
          <w:rFonts w:ascii="Times New Roman" w:hAnsi="Times New Roman" w:cs="Times New Roman"/>
          <w:b/>
          <w:sz w:val="24"/>
          <w:szCs w:val="24"/>
        </w:rPr>
        <w:t>Emotional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İntelligence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Agres</w:t>
      </w:r>
      <w:r w:rsidRPr="00BE3B15">
        <w:rPr>
          <w:rFonts w:ascii="Times New Roman" w:hAnsi="Times New Roman" w:cs="Times New Roman"/>
          <w:b/>
          <w:sz w:val="24"/>
          <w:szCs w:val="24"/>
        </w:rPr>
        <w:t>sion</w:t>
      </w:r>
      <w:proofErr w:type="spellEnd"/>
    </w:p>
    <w:p w:rsidR="00B10F70" w:rsidRDefault="00BE3B15" w:rsidP="00BE3B15">
      <w:pPr>
        <w:spacing w:line="360" w:lineRule="auto"/>
        <w:jc w:val="both"/>
        <w:rPr>
          <w:rFonts w:ascii="Times New Roman" w:hAnsi="Times New Roman" w:cs="Times New Roman"/>
          <w:sz w:val="24"/>
          <w:szCs w:val="24"/>
        </w:rPr>
        <w:sectPr w:rsidR="00B10F70" w:rsidSect="00A93A4F">
          <w:pgSz w:w="11906" w:h="16838"/>
          <w:pgMar w:top="1440" w:right="1440" w:bottom="1440" w:left="1440" w:header="709" w:footer="709" w:gutter="0"/>
          <w:cols w:space="708"/>
          <w:docGrid w:linePitch="360"/>
        </w:sectPr>
      </w:pPr>
      <w:proofErr w:type="spellStart"/>
      <w:proofErr w:type="gramStart"/>
      <w:r>
        <w:rPr>
          <w:rFonts w:ascii="Times New Roman" w:hAnsi="Times New Roman" w:cs="Times New Roman"/>
          <w:b/>
          <w:sz w:val="24"/>
          <w:szCs w:val="24"/>
        </w:rPr>
        <w:t>Abstract:</w:t>
      </w:r>
      <w:r w:rsidR="004D33D8" w:rsidRPr="00BE3B15">
        <w:rPr>
          <w:rFonts w:ascii="Times New Roman" w:hAnsi="Times New Roman" w:cs="Times New Roman"/>
          <w:sz w:val="24"/>
          <w:szCs w:val="24"/>
        </w:rPr>
        <w:t>The</w:t>
      </w:r>
      <w:proofErr w:type="spellEnd"/>
      <w:proofErr w:type="gram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study</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aims</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to</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e</w:t>
      </w:r>
      <w:r>
        <w:rPr>
          <w:rFonts w:ascii="Times New Roman" w:hAnsi="Times New Roman" w:cs="Times New Roman"/>
          <w:sz w:val="24"/>
          <w:szCs w:val="24"/>
        </w:rPr>
        <w:t>x</w:t>
      </w:r>
      <w:r w:rsidR="004D33D8" w:rsidRPr="00BE3B15">
        <w:rPr>
          <w:rFonts w:ascii="Times New Roman" w:hAnsi="Times New Roman" w:cs="Times New Roman"/>
          <w:sz w:val="24"/>
          <w:szCs w:val="24"/>
        </w:rPr>
        <w:t>amine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mediatory</w:t>
      </w:r>
      <w:proofErr w:type="spellEnd"/>
      <w:r w:rsidR="004D33D8" w:rsidRPr="00BE3B15">
        <w:rPr>
          <w:rFonts w:ascii="Times New Roman" w:hAnsi="Times New Roman" w:cs="Times New Roman"/>
          <w:sz w:val="24"/>
          <w:szCs w:val="24"/>
        </w:rPr>
        <w:t xml:space="preserve"> role of life </w:t>
      </w:r>
      <w:proofErr w:type="spellStart"/>
      <w:r w:rsidR="004D33D8" w:rsidRPr="00BE3B15">
        <w:rPr>
          <w:rFonts w:ascii="Times New Roman" w:hAnsi="Times New Roman" w:cs="Times New Roman"/>
          <w:sz w:val="24"/>
          <w:szCs w:val="24"/>
        </w:rPr>
        <w:t>satisfaction</w:t>
      </w:r>
      <w:proofErr w:type="spellEnd"/>
      <w:r w:rsidR="004D33D8" w:rsidRPr="00BE3B15">
        <w:rPr>
          <w:rFonts w:ascii="Times New Roman" w:hAnsi="Times New Roman" w:cs="Times New Roman"/>
          <w:sz w:val="24"/>
          <w:szCs w:val="24"/>
        </w:rPr>
        <w:t xml:space="preserve"> in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relation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ship</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between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emotional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intelligence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and</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agression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study</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sample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consisted</w:t>
      </w:r>
      <w:proofErr w:type="spellEnd"/>
      <w:r w:rsidR="004D33D8" w:rsidRPr="00BE3B15">
        <w:rPr>
          <w:rFonts w:ascii="Times New Roman" w:hAnsi="Times New Roman" w:cs="Times New Roman"/>
          <w:sz w:val="24"/>
          <w:szCs w:val="24"/>
        </w:rPr>
        <w:t xml:space="preserve"> 817 </w:t>
      </w:r>
      <w:proofErr w:type="spellStart"/>
      <w:r w:rsidR="004D33D8" w:rsidRPr="00BE3B15">
        <w:rPr>
          <w:rFonts w:ascii="Times New Roman" w:hAnsi="Times New Roman" w:cs="Times New Roman"/>
          <w:sz w:val="24"/>
          <w:szCs w:val="24"/>
        </w:rPr>
        <w:t>high</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school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students</w:t>
      </w:r>
      <w:proofErr w:type="spellEnd"/>
      <w:r w:rsidR="004D33D8" w:rsidRPr="00BE3B15">
        <w:rPr>
          <w:rFonts w:ascii="Times New Roman" w:hAnsi="Times New Roman" w:cs="Times New Roman"/>
          <w:sz w:val="24"/>
          <w:szCs w:val="24"/>
        </w:rPr>
        <w:t xml:space="preserve">, 451 of </w:t>
      </w:r>
      <w:proofErr w:type="spellStart"/>
      <w:r w:rsidR="004D33D8" w:rsidRPr="00BE3B15">
        <w:rPr>
          <w:rFonts w:ascii="Times New Roman" w:hAnsi="Times New Roman" w:cs="Times New Roman"/>
          <w:sz w:val="24"/>
          <w:szCs w:val="24"/>
        </w:rPr>
        <w:t>whom</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female</w:t>
      </w:r>
      <w:proofErr w:type="spellEnd"/>
      <w:r w:rsidR="004D33D8" w:rsidRPr="00BE3B15">
        <w:rPr>
          <w:rFonts w:ascii="Times New Roman" w:hAnsi="Times New Roman" w:cs="Times New Roman"/>
          <w:sz w:val="24"/>
          <w:szCs w:val="24"/>
        </w:rPr>
        <w:t xml:space="preserve"> (55.20%) </w:t>
      </w:r>
      <w:proofErr w:type="spellStart"/>
      <w:r w:rsidR="004D33D8" w:rsidRPr="00BE3B15">
        <w:rPr>
          <w:rFonts w:ascii="Times New Roman" w:hAnsi="Times New Roman" w:cs="Times New Roman"/>
          <w:sz w:val="24"/>
          <w:szCs w:val="24"/>
        </w:rPr>
        <w:t>and</w:t>
      </w:r>
      <w:proofErr w:type="spellEnd"/>
      <w:r w:rsidR="004D33D8" w:rsidRPr="00BE3B15">
        <w:rPr>
          <w:rFonts w:ascii="Times New Roman" w:hAnsi="Times New Roman" w:cs="Times New Roman"/>
          <w:sz w:val="24"/>
          <w:szCs w:val="24"/>
        </w:rPr>
        <w:t xml:space="preserve"> 366 of </w:t>
      </w:r>
      <w:proofErr w:type="spellStart"/>
      <w:r w:rsidR="004D33D8" w:rsidRPr="00BE3B15">
        <w:rPr>
          <w:rFonts w:ascii="Times New Roman" w:hAnsi="Times New Roman" w:cs="Times New Roman"/>
          <w:sz w:val="24"/>
          <w:szCs w:val="24"/>
        </w:rPr>
        <w:t>whom</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male</w:t>
      </w:r>
      <w:proofErr w:type="spellEnd"/>
      <w:r w:rsidR="004D33D8" w:rsidRPr="00BE3B15">
        <w:rPr>
          <w:rFonts w:ascii="Times New Roman" w:hAnsi="Times New Roman" w:cs="Times New Roman"/>
          <w:sz w:val="24"/>
          <w:szCs w:val="24"/>
        </w:rPr>
        <w:t xml:space="preserve"> (44.80%). Bar-On </w:t>
      </w:r>
      <w:proofErr w:type="spellStart"/>
      <w:r w:rsidR="004D33D8" w:rsidRPr="00BE3B15">
        <w:rPr>
          <w:rFonts w:ascii="Times New Roman" w:hAnsi="Times New Roman" w:cs="Times New Roman"/>
          <w:sz w:val="24"/>
          <w:szCs w:val="24"/>
        </w:rPr>
        <w:t>emotional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Intelligence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Scale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Agression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Scale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and</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Multidimensional</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Student</w:t>
      </w:r>
      <w:proofErr w:type="spellEnd"/>
      <w:r w:rsidR="004D33D8" w:rsidRPr="00BE3B15">
        <w:rPr>
          <w:rFonts w:ascii="Times New Roman" w:hAnsi="Times New Roman" w:cs="Times New Roman"/>
          <w:sz w:val="24"/>
          <w:szCs w:val="24"/>
        </w:rPr>
        <w:t xml:space="preserve"> Life </w:t>
      </w:r>
      <w:proofErr w:type="spellStart"/>
      <w:r w:rsidR="004D33D8" w:rsidRPr="00BE3B15">
        <w:rPr>
          <w:rFonts w:ascii="Times New Roman" w:hAnsi="Times New Roman" w:cs="Times New Roman"/>
          <w:sz w:val="24"/>
          <w:szCs w:val="24"/>
        </w:rPr>
        <w:t>Satisfaction</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Scale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used</w:t>
      </w:r>
      <w:proofErr w:type="spellEnd"/>
      <w:r w:rsidR="004D33D8" w:rsidRPr="00BE3B15">
        <w:rPr>
          <w:rFonts w:ascii="Times New Roman" w:hAnsi="Times New Roman" w:cs="Times New Roman"/>
          <w:sz w:val="24"/>
          <w:szCs w:val="24"/>
        </w:rPr>
        <w:t xml:space="preserve"> in </w:t>
      </w:r>
      <w:proofErr w:type="spellStart"/>
      <w:r w:rsidR="004D33D8" w:rsidRPr="00BE3B15">
        <w:rPr>
          <w:rFonts w:ascii="Times New Roman" w:hAnsi="Times New Roman" w:cs="Times New Roman"/>
          <w:sz w:val="24"/>
          <w:szCs w:val="24"/>
        </w:rPr>
        <w:t>the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study</w:t>
      </w:r>
      <w:proofErr w:type="spellEnd"/>
      <w:r w:rsidR="004D33D8" w:rsidRPr="00BE3B15">
        <w:rPr>
          <w:rFonts w:ascii="Times New Roman" w:hAnsi="Times New Roman" w:cs="Times New Roman"/>
          <w:sz w:val="24"/>
          <w:szCs w:val="24"/>
        </w:rPr>
        <w:t xml:space="preserve">. Data </w:t>
      </w:r>
      <w:proofErr w:type="spellStart"/>
      <w:r w:rsidR="004D33D8" w:rsidRPr="00BE3B15">
        <w:rPr>
          <w:rFonts w:ascii="Times New Roman" w:hAnsi="Times New Roman" w:cs="Times New Roman"/>
          <w:sz w:val="24"/>
          <w:szCs w:val="24"/>
        </w:rPr>
        <w:t>were</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analyzed</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by</w:t>
      </w:r>
      <w:proofErr w:type="spellEnd"/>
      <w:r w:rsidR="004D33D8" w:rsidRPr="00BE3B15">
        <w:rPr>
          <w:rFonts w:ascii="Times New Roman" w:hAnsi="Times New Roman" w:cs="Times New Roman"/>
          <w:sz w:val="24"/>
          <w:szCs w:val="24"/>
        </w:rPr>
        <w:t xml:space="preserve"> </w:t>
      </w:r>
      <w:proofErr w:type="spellStart"/>
      <w:r w:rsidR="004D33D8" w:rsidRPr="00BE3B15">
        <w:rPr>
          <w:rFonts w:ascii="Times New Roman" w:hAnsi="Times New Roman" w:cs="Times New Roman"/>
          <w:sz w:val="24"/>
          <w:szCs w:val="24"/>
        </w:rPr>
        <w:t>Pearson</w:t>
      </w:r>
      <w:proofErr w:type="spellEnd"/>
      <w:r w:rsidR="004D33D8" w:rsidRPr="00BE3B15">
        <w:rPr>
          <w:rFonts w:ascii="Times New Roman" w:hAnsi="Times New Roman" w:cs="Times New Roman"/>
          <w:sz w:val="24"/>
          <w:szCs w:val="24"/>
        </w:rPr>
        <w:t xml:space="preserve"> Product Moment </w:t>
      </w:r>
      <w:proofErr w:type="spellStart"/>
      <w:r w:rsidR="004D33D8" w:rsidRPr="00BE3B15">
        <w:rPr>
          <w:rFonts w:ascii="Times New Roman" w:hAnsi="Times New Roman" w:cs="Times New Roman"/>
          <w:sz w:val="24"/>
          <w:szCs w:val="24"/>
        </w:rPr>
        <w:t>Correlation</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and</w:t>
      </w:r>
      <w:proofErr w:type="spellEnd"/>
      <w:r w:rsidR="00572583" w:rsidRPr="00BE3B15">
        <w:rPr>
          <w:rFonts w:ascii="Times New Roman" w:hAnsi="Times New Roman" w:cs="Times New Roman"/>
          <w:sz w:val="24"/>
          <w:szCs w:val="24"/>
        </w:rPr>
        <w:t xml:space="preserve"> a </w:t>
      </w:r>
      <w:proofErr w:type="spellStart"/>
      <w:r w:rsidR="00572583" w:rsidRPr="00BE3B15">
        <w:rPr>
          <w:rFonts w:ascii="Times New Roman" w:hAnsi="Times New Roman" w:cs="Times New Roman"/>
          <w:sz w:val="24"/>
          <w:szCs w:val="24"/>
        </w:rPr>
        <w:t>regression-oriented</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mediatory</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macro</w:t>
      </w:r>
      <w:proofErr w:type="spellEnd"/>
      <w:r w:rsidR="00572583" w:rsidRPr="00BE3B15">
        <w:rPr>
          <w:rFonts w:ascii="Times New Roman" w:hAnsi="Times New Roman" w:cs="Times New Roman"/>
          <w:sz w:val="24"/>
          <w:szCs w:val="24"/>
        </w:rPr>
        <w:t xml:space="preserve"> </w:t>
      </w:r>
      <w:proofErr w:type="spellStart"/>
      <w:r w:rsidR="00572583" w:rsidRPr="00BE3B15">
        <w:rPr>
          <w:rFonts w:ascii="Times New Roman" w:hAnsi="Times New Roman" w:cs="Times New Roman"/>
          <w:sz w:val="24"/>
          <w:szCs w:val="24"/>
        </w:rPr>
        <w:t>t</w:t>
      </w:r>
      <w:r w:rsidR="00BC6B11" w:rsidRPr="00BE3B15">
        <w:rPr>
          <w:rFonts w:ascii="Times New Roman" w:hAnsi="Times New Roman" w:cs="Times New Roman"/>
          <w:sz w:val="24"/>
          <w:szCs w:val="24"/>
        </w:rPr>
        <w:t>ecnique</w:t>
      </w:r>
      <w:proofErr w:type="spellEnd"/>
      <w:r w:rsidR="00BC6B11" w:rsidRPr="00BE3B15">
        <w:rPr>
          <w:rFonts w:ascii="Times New Roman" w:hAnsi="Times New Roman" w:cs="Times New Roman"/>
          <w:sz w:val="24"/>
          <w:szCs w:val="24"/>
        </w:rPr>
        <w:t xml:space="preserve">. As a </w:t>
      </w:r>
      <w:proofErr w:type="spellStart"/>
      <w:r w:rsidR="00BC6B11" w:rsidRPr="00BE3B15">
        <w:rPr>
          <w:rFonts w:ascii="Times New Roman" w:hAnsi="Times New Roman" w:cs="Times New Roman"/>
          <w:sz w:val="24"/>
          <w:szCs w:val="24"/>
        </w:rPr>
        <w:t>result</w:t>
      </w:r>
      <w:proofErr w:type="spellEnd"/>
      <w:r w:rsidR="00BC6B11" w:rsidRPr="00BE3B15">
        <w:rPr>
          <w:rFonts w:ascii="Times New Roman" w:hAnsi="Times New Roman" w:cs="Times New Roman"/>
          <w:sz w:val="24"/>
          <w:szCs w:val="24"/>
        </w:rPr>
        <w:t xml:space="preserve"> of </w:t>
      </w:r>
      <w:proofErr w:type="spellStart"/>
      <w:r w:rsidR="00BC6B11" w:rsidRPr="00BE3B15">
        <w:rPr>
          <w:rFonts w:ascii="Times New Roman" w:hAnsi="Times New Roman" w:cs="Times New Roman"/>
          <w:sz w:val="24"/>
          <w:szCs w:val="24"/>
        </w:rPr>
        <w:t>the</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correlation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analysis</w:t>
      </w:r>
      <w:proofErr w:type="spellEnd"/>
      <w:r w:rsidR="00BC6B11" w:rsidRPr="00BE3B15">
        <w:rPr>
          <w:rFonts w:ascii="Times New Roman" w:hAnsi="Times New Roman" w:cs="Times New Roman"/>
          <w:sz w:val="24"/>
          <w:szCs w:val="24"/>
        </w:rPr>
        <w:t xml:space="preserve">, it </w:t>
      </w:r>
      <w:proofErr w:type="spellStart"/>
      <w:r w:rsidR="00BC6B11" w:rsidRPr="00BE3B15">
        <w:rPr>
          <w:rFonts w:ascii="Times New Roman" w:hAnsi="Times New Roman" w:cs="Times New Roman"/>
          <w:sz w:val="24"/>
          <w:szCs w:val="24"/>
        </w:rPr>
        <w:t>was</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found</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that</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there</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was</w:t>
      </w:r>
      <w:proofErr w:type="spellEnd"/>
      <w:r w:rsidR="00BC6B11" w:rsidRPr="00BE3B15">
        <w:rPr>
          <w:rFonts w:ascii="Times New Roman" w:hAnsi="Times New Roman" w:cs="Times New Roman"/>
          <w:sz w:val="24"/>
          <w:szCs w:val="24"/>
        </w:rPr>
        <w:t xml:space="preserve"> a </w:t>
      </w:r>
      <w:proofErr w:type="spellStart"/>
      <w:r w:rsidR="00BC6B11" w:rsidRPr="00BE3B15">
        <w:rPr>
          <w:rFonts w:ascii="Times New Roman" w:hAnsi="Times New Roman" w:cs="Times New Roman"/>
          <w:sz w:val="24"/>
          <w:szCs w:val="24"/>
        </w:rPr>
        <w:t>negative</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correlation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between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adolescent</w:t>
      </w:r>
      <w:r w:rsidR="00360BA7" w:rsidRPr="00BE3B15">
        <w:rPr>
          <w:rFonts w:ascii="Times New Roman" w:hAnsi="Times New Roman" w:cs="Times New Roman"/>
          <w:sz w:val="24"/>
          <w:szCs w:val="24"/>
        </w:rPr>
        <w:t>s</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aggression</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and</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emotional</w:t>
      </w:r>
      <w:proofErr w:type="spellEnd"/>
      <w:r w:rsidR="00BC6B11" w:rsidRPr="00BE3B15">
        <w:rPr>
          <w:rFonts w:ascii="Times New Roman" w:hAnsi="Times New Roman" w:cs="Times New Roman"/>
          <w:sz w:val="24"/>
          <w:szCs w:val="24"/>
        </w:rPr>
        <w:t xml:space="preserve"> </w:t>
      </w:r>
      <w:proofErr w:type="spellStart"/>
      <w:r w:rsidR="00BC6B11" w:rsidRPr="00BE3B15">
        <w:rPr>
          <w:rFonts w:ascii="Times New Roman" w:hAnsi="Times New Roman" w:cs="Times New Roman"/>
          <w:sz w:val="24"/>
          <w:szCs w:val="24"/>
        </w:rPr>
        <w:t>intellig</w:t>
      </w:r>
      <w:r w:rsidR="00360BA7" w:rsidRPr="00BE3B15">
        <w:rPr>
          <w:rFonts w:ascii="Times New Roman" w:hAnsi="Times New Roman" w:cs="Times New Roman"/>
          <w:sz w:val="24"/>
          <w:szCs w:val="24"/>
        </w:rPr>
        <w:t>ence</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and</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adolescents</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agression</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and</w:t>
      </w:r>
      <w:proofErr w:type="spellEnd"/>
      <w:r w:rsidR="00360BA7" w:rsidRPr="00BE3B15">
        <w:rPr>
          <w:rFonts w:ascii="Times New Roman" w:hAnsi="Times New Roman" w:cs="Times New Roman"/>
          <w:sz w:val="24"/>
          <w:szCs w:val="24"/>
        </w:rPr>
        <w:t xml:space="preserve"> life </w:t>
      </w:r>
      <w:proofErr w:type="spellStart"/>
      <w:r w:rsidR="00360BA7" w:rsidRPr="00BE3B15">
        <w:rPr>
          <w:rFonts w:ascii="Times New Roman" w:hAnsi="Times New Roman" w:cs="Times New Roman"/>
          <w:sz w:val="24"/>
          <w:szCs w:val="24"/>
        </w:rPr>
        <w:t>satisfaction</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It</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was</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found</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that</w:t>
      </w:r>
      <w:proofErr w:type="spellEnd"/>
      <w:r w:rsidR="00360BA7" w:rsidRPr="00BE3B15">
        <w:rPr>
          <w:rFonts w:ascii="Times New Roman" w:hAnsi="Times New Roman" w:cs="Times New Roman"/>
          <w:sz w:val="24"/>
          <w:szCs w:val="24"/>
        </w:rPr>
        <w:t xml:space="preserve"> </w:t>
      </w:r>
      <w:proofErr w:type="spellStart"/>
      <w:r w:rsidR="00360BA7" w:rsidRPr="00BE3B15">
        <w:rPr>
          <w:rFonts w:ascii="Times New Roman" w:hAnsi="Times New Roman" w:cs="Times New Roman"/>
          <w:sz w:val="24"/>
          <w:szCs w:val="24"/>
        </w:rPr>
        <w:t>there</w:t>
      </w:r>
      <w:proofErr w:type="spellEnd"/>
      <w:r w:rsidR="00360BA7" w:rsidRPr="00BE3B15">
        <w:rPr>
          <w:rFonts w:ascii="Times New Roman" w:hAnsi="Times New Roman" w:cs="Times New Roman"/>
          <w:sz w:val="24"/>
          <w:szCs w:val="24"/>
        </w:rPr>
        <w:t xml:space="preserve"> </w:t>
      </w:r>
    </w:p>
    <w:p w:rsidR="00F32916" w:rsidRPr="00BE3B15" w:rsidRDefault="00360BA7" w:rsidP="00F32916">
      <w:pPr>
        <w:spacing w:line="360" w:lineRule="auto"/>
        <w:jc w:val="both"/>
        <w:rPr>
          <w:rFonts w:ascii="Times New Roman" w:hAnsi="Times New Roman" w:cs="Times New Roman"/>
          <w:b/>
          <w:sz w:val="24"/>
          <w:szCs w:val="24"/>
        </w:rPr>
      </w:pPr>
      <w:proofErr w:type="spellStart"/>
      <w:r w:rsidRPr="00BE3B15">
        <w:rPr>
          <w:rFonts w:ascii="Times New Roman" w:hAnsi="Times New Roman" w:cs="Times New Roman"/>
          <w:sz w:val="24"/>
          <w:szCs w:val="24"/>
        </w:rPr>
        <w:lastRenderedPageBreak/>
        <w:t>was</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positive</w:t>
      </w:r>
      <w:proofErr w:type="spellEnd"/>
      <w:r w:rsidR="00BC6B11"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correlation</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between</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emotional</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intelligence</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and</w:t>
      </w:r>
      <w:proofErr w:type="spellEnd"/>
      <w:r w:rsidRPr="00BE3B15">
        <w:rPr>
          <w:rFonts w:ascii="Times New Roman" w:hAnsi="Times New Roman" w:cs="Times New Roman"/>
          <w:sz w:val="24"/>
          <w:szCs w:val="24"/>
        </w:rPr>
        <w:t xml:space="preserve"> life </w:t>
      </w:r>
      <w:proofErr w:type="spellStart"/>
      <w:r w:rsidRPr="00BE3B15">
        <w:rPr>
          <w:rFonts w:ascii="Times New Roman" w:hAnsi="Times New Roman" w:cs="Times New Roman"/>
          <w:sz w:val="24"/>
          <w:szCs w:val="24"/>
        </w:rPr>
        <w:t>satisfaction</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The</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study</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results</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related</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to</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Sobel</w:t>
      </w:r>
      <w:proofErr w:type="spellEnd"/>
      <w:r w:rsidRPr="00BE3B15">
        <w:rPr>
          <w:rFonts w:ascii="Times New Roman" w:hAnsi="Times New Roman" w:cs="Times New Roman"/>
          <w:sz w:val="24"/>
          <w:szCs w:val="24"/>
        </w:rPr>
        <w:t xml:space="preserve"> Z </w:t>
      </w:r>
      <w:proofErr w:type="spellStart"/>
      <w:r w:rsidRPr="00BE3B15">
        <w:rPr>
          <w:rFonts w:ascii="Times New Roman" w:hAnsi="Times New Roman" w:cs="Times New Roman"/>
          <w:sz w:val="24"/>
          <w:szCs w:val="24"/>
        </w:rPr>
        <w:t>and</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bootstraping</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procedures</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demo</w:t>
      </w:r>
      <w:r w:rsidR="00B10F70">
        <w:rPr>
          <w:rFonts w:ascii="Times New Roman" w:hAnsi="Times New Roman" w:cs="Times New Roman"/>
          <w:sz w:val="24"/>
          <w:szCs w:val="24"/>
        </w:rPr>
        <w:t>nstrated</w:t>
      </w:r>
      <w:proofErr w:type="spellEnd"/>
      <w:r w:rsidR="00B10F70">
        <w:rPr>
          <w:rFonts w:ascii="Times New Roman" w:hAnsi="Times New Roman" w:cs="Times New Roman"/>
          <w:sz w:val="24"/>
          <w:szCs w:val="24"/>
        </w:rPr>
        <w:t xml:space="preserve"> </w:t>
      </w:r>
      <w:proofErr w:type="spellStart"/>
      <w:r w:rsidR="00B10F70">
        <w:rPr>
          <w:rFonts w:ascii="Times New Roman" w:hAnsi="Times New Roman" w:cs="Times New Roman"/>
          <w:sz w:val="24"/>
          <w:szCs w:val="24"/>
        </w:rPr>
        <w:t>that</w:t>
      </w:r>
      <w:proofErr w:type="spellEnd"/>
      <w:r w:rsidR="00B10F70">
        <w:rPr>
          <w:rFonts w:ascii="Times New Roman" w:hAnsi="Times New Roman" w:cs="Times New Roman"/>
          <w:sz w:val="24"/>
          <w:szCs w:val="24"/>
        </w:rPr>
        <w:t xml:space="preserve"> life </w:t>
      </w:r>
      <w:proofErr w:type="spellStart"/>
      <w:r w:rsidR="00B10F70">
        <w:rPr>
          <w:rFonts w:ascii="Times New Roman" w:hAnsi="Times New Roman" w:cs="Times New Roman"/>
          <w:sz w:val="24"/>
          <w:szCs w:val="24"/>
        </w:rPr>
        <w:t>satisfaction</w:t>
      </w:r>
      <w:proofErr w:type="spellEnd"/>
      <w:r w:rsidR="00F32916">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played</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full</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mediator</w:t>
      </w:r>
      <w:proofErr w:type="spellEnd"/>
      <w:r w:rsidR="00F32916" w:rsidRPr="00BE3B15">
        <w:rPr>
          <w:rFonts w:ascii="Times New Roman" w:hAnsi="Times New Roman" w:cs="Times New Roman"/>
          <w:sz w:val="24"/>
          <w:szCs w:val="24"/>
        </w:rPr>
        <w:t xml:space="preserve"> role in </w:t>
      </w:r>
      <w:proofErr w:type="spellStart"/>
      <w:r w:rsidR="00F32916" w:rsidRPr="00BE3B15">
        <w:rPr>
          <w:rFonts w:ascii="Times New Roman" w:hAnsi="Times New Roman" w:cs="Times New Roman"/>
          <w:sz w:val="24"/>
          <w:szCs w:val="24"/>
        </w:rPr>
        <w:t>the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relationship</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between</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emotional</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intelligence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and</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agression</w:t>
      </w:r>
      <w:proofErr w:type="spellEnd"/>
      <w:r w:rsidR="00F32916" w:rsidRPr="00BE3B15">
        <w:rPr>
          <w:rFonts w:ascii="Times New Roman" w:hAnsi="Times New Roman" w:cs="Times New Roman"/>
          <w:sz w:val="24"/>
          <w:szCs w:val="24"/>
        </w:rPr>
        <w:t xml:space="preserve"> in </w:t>
      </w:r>
      <w:proofErr w:type="spellStart"/>
      <w:r w:rsidR="00F32916" w:rsidRPr="00BE3B15">
        <w:rPr>
          <w:rFonts w:ascii="Times New Roman" w:hAnsi="Times New Roman" w:cs="Times New Roman"/>
          <w:sz w:val="24"/>
          <w:szCs w:val="24"/>
        </w:rPr>
        <w:t>adolescent</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The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results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were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discussed</w:t>
      </w:r>
      <w:proofErr w:type="spellEnd"/>
      <w:r w:rsidR="00F32916" w:rsidRPr="00BE3B15">
        <w:rPr>
          <w:rFonts w:ascii="Times New Roman" w:hAnsi="Times New Roman" w:cs="Times New Roman"/>
          <w:sz w:val="24"/>
          <w:szCs w:val="24"/>
        </w:rPr>
        <w:t xml:space="preserve"> in </w:t>
      </w:r>
      <w:proofErr w:type="spellStart"/>
      <w:r w:rsidR="00F32916" w:rsidRPr="00BE3B15">
        <w:rPr>
          <w:rFonts w:ascii="Times New Roman" w:hAnsi="Times New Roman" w:cs="Times New Roman"/>
          <w:sz w:val="24"/>
          <w:szCs w:val="24"/>
        </w:rPr>
        <w:t>light</w:t>
      </w:r>
      <w:proofErr w:type="spellEnd"/>
      <w:r w:rsidR="00F32916" w:rsidRPr="00BE3B15">
        <w:rPr>
          <w:rFonts w:ascii="Times New Roman" w:hAnsi="Times New Roman" w:cs="Times New Roman"/>
          <w:sz w:val="24"/>
          <w:szCs w:val="24"/>
        </w:rPr>
        <w:t xml:space="preserve"> of </w:t>
      </w:r>
      <w:proofErr w:type="spellStart"/>
      <w:r w:rsidR="00F32916" w:rsidRPr="00BE3B15">
        <w:rPr>
          <w:rFonts w:ascii="Times New Roman" w:hAnsi="Times New Roman" w:cs="Times New Roman"/>
          <w:sz w:val="24"/>
          <w:szCs w:val="24"/>
        </w:rPr>
        <w:t>previous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studies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and</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recommendations</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were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made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for</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the</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following</w:t>
      </w:r>
      <w:proofErr w:type="spellEnd"/>
      <w:r w:rsidR="00F32916" w:rsidRPr="00BE3B15">
        <w:rPr>
          <w:rFonts w:ascii="Times New Roman" w:hAnsi="Times New Roman" w:cs="Times New Roman"/>
          <w:sz w:val="24"/>
          <w:szCs w:val="24"/>
        </w:rPr>
        <w:t xml:space="preserve"> </w:t>
      </w:r>
      <w:proofErr w:type="spellStart"/>
      <w:r w:rsidR="00F32916" w:rsidRPr="00BE3B15">
        <w:rPr>
          <w:rFonts w:ascii="Times New Roman" w:hAnsi="Times New Roman" w:cs="Times New Roman"/>
          <w:sz w:val="24"/>
          <w:szCs w:val="24"/>
        </w:rPr>
        <w:t>researches</w:t>
      </w:r>
      <w:proofErr w:type="spellEnd"/>
      <w:r w:rsidR="00F32916" w:rsidRPr="00BE3B15">
        <w:rPr>
          <w:rFonts w:ascii="Times New Roman" w:hAnsi="Times New Roman" w:cs="Times New Roman"/>
          <w:sz w:val="24"/>
          <w:szCs w:val="24"/>
        </w:rPr>
        <w:t>.</w:t>
      </w:r>
    </w:p>
    <w:p w:rsidR="00F32916" w:rsidRPr="00BE3B15" w:rsidRDefault="00F32916" w:rsidP="00F32916">
      <w:pPr>
        <w:spacing w:line="360" w:lineRule="auto"/>
        <w:ind w:firstLine="708"/>
        <w:jc w:val="both"/>
        <w:rPr>
          <w:rFonts w:ascii="Times New Roman" w:hAnsi="Times New Roman" w:cs="Times New Roman"/>
          <w:sz w:val="24"/>
          <w:szCs w:val="24"/>
        </w:rPr>
      </w:pPr>
      <w:proofErr w:type="spellStart"/>
      <w:r w:rsidRPr="00BE3B15">
        <w:rPr>
          <w:rFonts w:ascii="Times New Roman" w:hAnsi="Times New Roman" w:cs="Times New Roman"/>
          <w:b/>
          <w:sz w:val="24"/>
          <w:szCs w:val="24"/>
        </w:rPr>
        <w:t>Key</w:t>
      </w:r>
      <w:proofErr w:type="spellEnd"/>
      <w:r w:rsidRPr="00BE3B15">
        <w:rPr>
          <w:rFonts w:ascii="Times New Roman" w:hAnsi="Times New Roman" w:cs="Times New Roman"/>
          <w:b/>
          <w:sz w:val="24"/>
          <w:szCs w:val="24"/>
        </w:rPr>
        <w:t xml:space="preserve"> </w:t>
      </w:r>
      <w:proofErr w:type="spellStart"/>
      <w:r w:rsidRPr="00BE3B15">
        <w:rPr>
          <w:rFonts w:ascii="Times New Roman" w:hAnsi="Times New Roman" w:cs="Times New Roman"/>
          <w:b/>
          <w:sz w:val="24"/>
          <w:szCs w:val="24"/>
        </w:rPr>
        <w:t>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BE3B15">
        <w:rPr>
          <w:rFonts w:ascii="Times New Roman" w:hAnsi="Times New Roman" w:cs="Times New Roman"/>
          <w:sz w:val="24"/>
          <w:szCs w:val="24"/>
        </w:rPr>
        <w:t>motional</w:t>
      </w:r>
      <w:proofErr w:type="spellEnd"/>
      <w:r w:rsidRPr="00BE3B15">
        <w:rPr>
          <w:rFonts w:ascii="Times New Roman" w:hAnsi="Times New Roman" w:cs="Times New Roman"/>
          <w:sz w:val="24"/>
          <w:szCs w:val="24"/>
        </w:rPr>
        <w:t xml:space="preserve"> </w:t>
      </w:r>
      <w:proofErr w:type="spellStart"/>
      <w:r w:rsidRPr="00BE3B15">
        <w:rPr>
          <w:rFonts w:ascii="Times New Roman" w:hAnsi="Times New Roman" w:cs="Times New Roman"/>
          <w:sz w:val="24"/>
          <w:szCs w:val="24"/>
        </w:rPr>
        <w:t>intelligence</w:t>
      </w:r>
      <w:proofErr w:type="spellEnd"/>
      <w:r w:rsidRPr="00BE3B15">
        <w:rPr>
          <w:rFonts w:ascii="Times New Roman" w:hAnsi="Times New Roman" w:cs="Times New Roman"/>
          <w:sz w:val="24"/>
          <w:szCs w:val="24"/>
        </w:rPr>
        <w:t>,</w:t>
      </w:r>
      <w:r>
        <w:rPr>
          <w:rFonts w:ascii="Times New Roman" w:hAnsi="Times New Roman" w:cs="Times New Roman"/>
          <w:sz w:val="24"/>
          <w:szCs w:val="24"/>
        </w:rPr>
        <w:t xml:space="preserve"> Life </w:t>
      </w:r>
      <w:proofErr w:type="spellStart"/>
      <w:r>
        <w:rPr>
          <w:rFonts w:ascii="Times New Roman" w:hAnsi="Times New Roman" w:cs="Times New Roman"/>
          <w:sz w:val="24"/>
          <w:szCs w:val="24"/>
        </w:rPr>
        <w:t>satisfaction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E3B15">
        <w:rPr>
          <w:rFonts w:ascii="Times New Roman" w:hAnsi="Times New Roman" w:cs="Times New Roman"/>
          <w:sz w:val="24"/>
          <w:szCs w:val="24"/>
        </w:rPr>
        <w:t>gression</w:t>
      </w:r>
      <w:proofErr w:type="spellEnd"/>
      <w:r w:rsidRPr="00BE3B15">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E3B15">
        <w:rPr>
          <w:rFonts w:ascii="Times New Roman" w:hAnsi="Times New Roman" w:cs="Times New Roman"/>
          <w:sz w:val="24"/>
          <w:szCs w:val="24"/>
        </w:rPr>
        <w:t>dolescents</w:t>
      </w:r>
      <w:proofErr w:type="spellEnd"/>
    </w:p>
    <w:p w:rsidR="0086511F" w:rsidRDefault="0086511F" w:rsidP="00BE3B15">
      <w:pPr>
        <w:spacing w:line="360" w:lineRule="auto"/>
        <w:jc w:val="both"/>
        <w:rPr>
          <w:rFonts w:ascii="Times New Roman" w:hAnsi="Times New Roman" w:cs="Times New Roman"/>
          <w:sz w:val="24"/>
          <w:szCs w:val="24"/>
        </w:rPr>
      </w:pPr>
    </w:p>
    <w:p w:rsidR="003C7384" w:rsidRPr="00FC5D8A" w:rsidRDefault="003C7384" w:rsidP="003C7384">
      <w:pPr>
        <w:spacing w:line="360" w:lineRule="auto"/>
        <w:ind w:firstLine="708"/>
        <w:jc w:val="center"/>
        <w:rPr>
          <w:rFonts w:ascii="Times New Roman" w:hAnsi="Times New Roman" w:cs="Times New Roman"/>
          <w:b/>
          <w:sz w:val="24"/>
          <w:szCs w:val="24"/>
        </w:rPr>
      </w:pPr>
      <w:r w:rsidRPr="00FC5D8A">
        <w:rPr>
          <w:rFonts w:ascii="Times New Roman" w:hAnsi="Times New Roman" w:cs="Times New Roman"/>
          <w:b/>
          <w:sz w:val="24"/>
          <w:szCs w:val="24"/>
        </w:rPr>
        <w:t>Giriş</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Günümüzde bilim, sanat, hukuk ve insan hakları alanlarında kaydedilen gelişmelere rağmen, şiddet ve saldırganlık artmaktadır. İnsanlığın refah seviyesinin artması ile birlikte, azalması beklenen saldırgan davranışın özellikle çocuk ve ergenler arasında yaygın olarak görülmesi endişe vericidir. Bu nedenle tüm dünyada bu konuda araştırmalar yapılmaktadır. Ergenlerdeki saldırgan davranış, tüm dünyada olduğu gibi, ülkemizde de önemli bir sorundur (Kabasakal, 2013; M</w:t>
      </w:r>
      <w:r>
        <w:rPr>
          <w:rFonts w:ascii="Times New Roman" w:hAnsi="Times New Roman" w:cs="Times New Roman"/>
          <w:sz w:val="24"/>
          <w:szCs w:val="24"/>
        </w:rPr>
        <w:t xml:space="preserve">illi </w:t>
      </w:r>
      <w:r w:rsidRPr="00FC5D8A">
        <w:rPr>
          <w:rFonts w:ascii="Times New Roman" w:hAnsi="Times New Roman" w:cs="Times New Roman"/>
          <w:sz w:val="24"/>
          <w:szCs w:val="24"/>
        </w:rPr>
        <w:t>E</w:t>
      </w:r>
      <w:r>
        <w:rPr>
          <w:rFonts w:ascii="Times New Roman" w:hAnsi="Times New Roman" w:cs="Times New Roman"/>
          <w:sz w:val="24"/>
          <w:szCs w:val="24"/>
        </w:rPr>
        <w:t xml:space="preserve">ğitim </w:t>
      </w:r>
      <w:r w:rsidRPr="00FC5D8A">
        <w:rPr>
          <w:rFonts w:ascii="Times New Roman" w:hAnsi="Times New Roman" w:cs="Times New Roman"/>
          <w:sz w:val="24"/>
          <w:szCs w:val="24"/>
        </w:rPr>
        <w:t>B</w:t>
      </w:r>
      <w:r>
        <w:rPr>
          <w:rFonts w:ascii="Times New Roman" w:hAnsi="Times New Roman" w:cs="Times New Roman"/>
          <w:sz w:val="24"/>
          <w:szCs w:val="24"/>
        </w:rPr>
        <w:t>akanlığı (MEB)</w:t>
      </w:r>
      <w:r w:rsidRPr="00FC5D8A">
        <w:rPr>
          <w:rFonts w:ascii="Times New Roman" w:hAnsi="Times New Roman" w:cs="Times New Roman"/>
          <w:sz w:val="24"/>
          <w:szCs w:val="24"/>
        </w:rPr>
        <w:t>, 2006; T</w:t>
      </w:r>
      <w:r>
        <w:rPr>
          <w:rFonts w:ascii="Times New Roman" w:hAnsi="Times New Roman" w:cs="Times New Roman"/>
          <w:sz w:val="24"/>
          <w:szCs w:val="24"/>
        </w:rPr>
        <w:t xml:space="preserve">ürkiye </w:t>
      </w:r>
      <w:r w:rsidRPr="00FC5D8A">
        <w:rPr>
          <w:rFonts w:ascii="Times New Roman" w:hAnsi="Times New Roman" w:cs="Times New Roman"/>
          <w:sz w:val="24"/>
          <w:szCs w:val="24"/>
        </w:rPr>
        <w:t>B</w:t>
      </w:r>
      <w:r>
        <w:rPr>
          <w:rFonts w:ascii="Times New Roman" w:hAnsi="Times New Roman" w:cs="Times New Roman"/>
          <w:sz w:val="24"/>
          <w:szCs w:val="24"/>
        </w:rPr>
        <w:t xml:space="preserve">üyük </w:t>
      </w:r>
      <w:r w:rsidRPr="00FC5D8A">
        <w:rPr>
          <w:rFonts w:ascii="Times New Roman" w:hAnsi="Times New Roman" w:cs="Times New Roman"/>
          <w:sz w:val="24"/>
          <w:szCs w:val="24"/>
        </w:rPr>
        <w:t>M</w:t>
      </w:r>
      <w:r>
        <w:rPr>
          <w:rFonts w:ascii="Times New Roman" w:hAnsi="Times New Roman" w:cs="Times New Roman"/>
          <w:sz w:val="24"/>
          <w:szCs w:val="24"/>
        </w:rPr>
        <w:t xml:space="preserve">illet </w:t>
      </w:r>
      <w:r w:rsidRPr="00FC5D8A">
        <w:rPr>
          <w:rFonts w:ascii="Times New Roman" w:hAnsi="Times New Roman" w:cs="Times New Roman"/>
          <w:sz w:val="24"/>
          <w:szCs w:val="24"/>
        </w:rPr>
        <w:t>M</w:t>
      </w:r>
      <w:r>
        <w:rPr>
          <w:rFonts w:ascii="Times New Roman" w:hAnsi="Times New Roman" w:cs="Times New Roman"/>
          <w:sz w:val="24"/>
          <w:szCs w:val="24"/>
        </w:rPr>
        <w:t>eclisi (TBMM)</w:t>
      </w:r>
      <w:r w:rsidRPr="00FC5D8A">
        <w:rPr>
          <w:rFonts w:ascii="Times New Roman" w:hAnsi="Times New Roman" w:cs="Times New Roman"/>
          <w:sz w:val="24"/>
          <w:szCs w:val="24"/>
        </w:rPr>
        <w:t>, 2007).</w:t>
      </w:r>
    </w:p>
    <w:p w:rsidR="00E542B0" w:rsidRDefault="003C7384"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Latince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kelimesinden gelen saldırganlık; baskı, engellenme ve incinmenin sonucu olarak oluşan öfke duygusunun (Kulaksızoğlu, 2004), kontrol edilememesi sonucunda ortaya çıkan bir davranıştır (</w:t>
      </w:r>
      <w:proofErr w:type="spellStart"/>
      <w:r w:rsidRPr="00FC5D8A">
        <w:rPr>
          <w:rFonts w:ascii="Times New Roman" w:hAnsi="Times New Roman" w:cs="Times New Roman"/>
          <w:sz w:val="24"/>
          <w:szCs w:val="24"/>
        </w:rPr>
        <w:t>Lerner</w:t>
      </w:r>
      <w:proofErr w:type="spellEnd"/>
      <w:r w:rsidRPr="00FC5D8A">
        <w:rPr>
          <w:rFonts w:ascii="Times New Roman" w:hAnsi="Times New Roman" w:cs="Times New Roman"/>
          <w:sz w:val="24"/>
          <w:szCs w:val="24"/>
        </w:rPr>
        <w:t>, 1996). Saldırganlığı, başka kişi ya da objelere yönelik anlık ya da planlı olarak yapılan yıkıcı ve cezalandırıcı davranış olarak tanımlayan araştırmacılar da vardır (</w:t>
      </w:r>
      <w:proofErr w:type="spellStart"/>
      <w:r w:rsidRPr="00FC5D8A">
        <w:rPr>
          <w:rFonts w:ascii="Times New Roman" w:hAnsi="Times New Roman" w:cs="Times New Roman"/>
          <w:sz w:val="24"/>
          <w:szCs w:val="24"/>
        </w:rPr>
        <w:t>Averill</w:t>
      </w:r>
      <w:proofErr w:type="spellEnd"/>
      <w:r w:rsidRPr="00FC5D8A">
        <w:rPr>
          <w:rFonts w:ascii="Times New Roman" w:hAnsi="Times New Roman" w:cs="Times New Roman"/>
          <w:sz w:val="24"/>
          <w:szCs w:val="24"/>
        </w:rPr>
        <w:t xml:space="preserve">, 1983). </w:t>
      </w:r>
      <w:proofErr w:type="spellStart"/>
      <w:r w:rsidRPr="00FC5D8A">
        <w:rPr>
          <w:rFonts w:ascii="Times New Roman" w:hAnsi="Times New Roman" w:cs="Times New Roman"/>
          <w:sz w:val="24"/>
          <w:szCs w:val="24"/>
        </w:rPr>
        <w:t>Ballard</w:t>
      </w:r>
      <w:proofErr w:type="spellEnd"/>
      <w:r w:rsidRPr="00FC5D8A">
        <w:rPr>
          <w:rFonts w:ascii="Times New Roman" w:hAnsi="Times New Roman" w:cs="Times New Roman"/>
          <w:sz w:val="24"/>
          <w:szCs w:val="24"/>
        </w:rPr>
        <w:t xml:space="preserve"> ve ark. (2004) ise diğer bir canlıya fiziksel ya da duygusal olarak zarar veren tüm davranışların saldırganlık olduğunu ifade etmişlerdir.  Freud, saldırganlığın doğuştan getirilen içgüdülere bağlı bir davranış olduğunu ifade ederken (</w:t>
      </w:r>
      <w:proofErr w:type="spellStart"/>
      <w:r w:rsidRPr="00FC5D8A">
        <w:rPr>
          <w:rFonts w:ascii="Times New Roman" w:hAnsi="Times New Roman" w:cs="Times New Roman"/>
          <w:sz w:val="24"/>
          <w:szCs w:val="24"/>
        </w:rPr>
        <w:t>Köknel</w:t>
      </w:r>
      <w:proofErr w:type="spellEnd"/>
      <w:r w:rsidRPr="00FC5D8A">
        <w:rPr>
          <w:rFonts w:ascii="Times New Roman" w:hAnsi="Times New Roman" w:cs="Times New Roman"/>
          <w:sz w:val="24"/>
          <w:szCs w:val="24"/>
        </w:rPr>
        <w:t xml:space="preserve">, 1996); Adler, saldırganlığı kişilerin kendi ihtiyaçlarını karşılama isteklerinin engellenmesi sonucu ortaya çıkan bir davranış olarak görmektedir (Gümüş, 2000). Tanımlara bakıldığında her araştırmacının saldırganlığın farklı bir yanına vurgu yaptığı görülür. Bazı araştırmacılar, saldırganlığı içgüdüsel ya da sonradan öğrenilen bir davranış olmasına göre tanımlarken, bazıları da saldırgan davranış gösterenin niyetine göre tanımlamışlardır. Hangi tanımla bakılırsa bakılsın, saldırganlığın zarar verici bir tarafı olduğu ortadadır ve özellikle ergenlik döneminde sorun çözme stratejisi olarak saldırganlığın kullanılmasının yıkıcı sonuçlar doğurabileceğini tahmin etmek hiç de zor değildir. </w:t>
      </w:r>
    </w:p>
    <w:p w:rsidR="003C7384" w:rsidRPr="00FC5D8A" w:rsidRDefault="003C7384"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lastRenderedPageBreak/>
        <w:t>Ergenlik dönemi öncelikli ihtiyacın yaşıtlarla iyi ilişkiler geliştirmek ve onlar tarafından kabul görmek olduğu bir dönemdir (Kulaksızoğlu, 2004). Bireyin, çocukluktan çıkıp yetişkinliğe hazırlandığı, hem fizyolojik hem de psikolojik açıdan birçok değişim yaşadığı bu geçiş evresinde ergen, hem o zamana kadar ya</w:t>
      </w:r>
      <w:r>
        <w:rPr>
          <w:rFonts w:ascii="Times New Roman" w:hAnsi="Times New Roman" w:cs="Times New Roman"/>
          <w:sz w:val="24"/>
          <w:szCs w:val="24"/>
        </w:rPr>
        <w:t xml:space="preserve">şadıklarını sorgulamak hem yeni </w:t>
      </w:r>
      <w:r w:rsidRPr="00FC5D8A">
        <w:rPr>
          <w:rFonts w:ascii="Times New Roman" w:hAnsi="Times New Roman" w:cs="Times New Roman"/>
          <w:sz w:val="24"/>
          <w:szCs w:val="24"/>
        </w:rPr>
        <w:t xml:space="preserve">fark ettiği birçok duyguyu idare etmek hem de yaşıtları ile iyi ilişkiler geliştirmek durumundadır. Bu durum ergenin karmaşadan kurtulmak için saldırgan davranışı, bir sorun çözme stratejisi olarak kullanmasına neden olabilir. Nitekim </w:t>
      </w:r>
      <w:proofErr w:type="spellStart"/>
      <w:r w:rsidRPr="00FC5D8A">
        <w:rPr>
          <w:rFonts w:ascii="Times New Roman" w:hAnsi="Times New Roman" w:cs="Times New Roman"/>
          <w:sz w:val="24"/>
          <w:szCs w:val="24"/>
        </w:rPr>
        <w:t>Türnüklü</w:t>
      </w:r>
      <w:proofErr w:type="spellEnd"/>
      <w:r w:rsidRPr="00FC5D8A">
        <w:rPr>
          <w:rFonts w:ascii="Times New Roman" w:hAnsi="Times New Roman" w:cs="Times New Roman"/>
          <w:sz w:val="24"/>
          <w:szCs w:val="24"/>
        </w:rPr>
        <w:t xml:space="preserve"> ve Şahin (2004) yaptıkları çalışmada ergenlerin sorun çözme stratejisi olarak küfretme, alay etme, fiziksel şiddet gibi saldırgan davranışları tercih ettiklerini belirlemişlerdir. Ayrıca saldırg</w:t>
      </w:r>
      <w:r>
        <w:rPr>
          <w:rFonts w:ascii="Times New Roman" w:hAnsi="Times New Roman" w:cs="Times New Roman"/>
          <w:sz w:val="24"/>
          <w:szCs w:val="24"/>
        </w:rPr>
        <w:t>anlık düzeyi</w:t>
      </w:r>
      <w:r w:rsidR="00792539">
        <w:rPr>
          <w:rFonts w:ascii="Times New Roman" w:hAnsi="Times New Roman" w:cs="Times New Roman"/>
          <w:sz w:val="24"/>
          <w:szCs w:val="24"/>
        </w:rPr>
        <w:t xml:space="preserve"> </w:t>
      </w:r>
      <w:r w:rsidRPr="00FC5D8A">
        <w:rPr>
          <w:rFonts w:ascii="Times New Roman" w:hAnsi="Times New Roman" w:cs="Times New Roman"/>
          <w:sz w:val="24"/>
          <w:szCs w:val="24"/>
        </w:rPr>
        <w:t xml:space="preserve">yüksek ergenlerin probleme olumsuz yaklaşım, kendine güvensiz yaklaşım ve sorumluluk almama gibi etkisiz denebilecek kişilerarası problem çözme stratejilerini kullandıkları bilinmektedir (Arslan, </w:t>
      </w:r>
      <w:proofErr w:type="spellStart"/>
      <w:r w:rsidRPr="00FC5D8A">
        <w:rPr>
          <w:rFonts w:ascii="Times New Roman" w:hAnsi="Times New Roman" w:cs="Times New Roman"/>
          <w:sz w:val="24"/>
          <w:szCs w:val="24"/>
        </w:rPr>
        <w:t>Hamarta</w:t>
      </w:r>
      <w:proofErr w:type="spellEnd"/>
      <w:r w:rsidRPr="00FC5D8A">
        <w:rPr>
          <w:rFonts w:ascii="Times New Roman" w:hAnsi="Times New Roman" w:cs="Times New Roman"/>
          <w:sz w:val="24"/>
          <w:szCs w:val="24"/>
        </w:rPr>
        <w:t xml:space="preserve">, Arslan ve Saygın, 2010). </w:t>
      </w:r>
    </w:p>
    <w:p w:rsidR="003C7384"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Alanyazında</w:t>
      </w:r>
      <w:proofErr w:type="spellEnd"/>
      <w:r w:rsidRPr="00FC5D8A">
        <w:rPr>
          <w:rFonts w:ascii="Times New Roman" w:hAnsi="Times New Roman" w:cs="Times New Roman"/>
          <w:sz w:val="24"/>
          <w:szCs w:val="24"/>
        </w:rPr>
        <w:t xml:space="preserve"> ergenlerde saldırgan davranış ile intihar eğilimi (</w:t>
      </w:r>
      <w:proofErr w:type="spellStart"/>
      <w:r w:rsidRPr="00FC5D8A">
        <w:rPr>
          <w:rFonts w:ascii="Times New Roman" w:hAnsi="Times New Roman" w:cs="Times New Roman"/>
          <w:sz w:val="24"/>
          <w:szCs w:val="24"/>
        </w:rPr>
        <w:t>Caims</w:t>
      </w:r>
      <w:proofErr w:type="spellEnd"/>
      <w:r w:rsidRPr="00FC5D8A">
        <w:rPr>
          <w:rFonts w:ascii="Times New Roman" w:hAnsi="Times New Roman" w:cs="Times New Roman"/>
          <w:sz w:val="24"/>
          <w:szCs w:val="24"/>
        </w:rPr>
        <w:t xml:space="preserve"> ve ark</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1989), </w:t>
      </w:r>
      <w:proofErr w:type="spellStart"/>
      <w:r w:rsidRPr="00FC5D8A">
        <w:rPr>
          <w:rFonts w:ascii="Times New Roman" w:hAnsi="Times New Roman" w:cs="Times New Roman"/>
          <w:sz w:val="24"/>
          <w:szCs w:val="24"/>
        </w:rPr>
        <w:t>antisosyal</w:t>
      </w:r>
      <w:proofErr w:type="spellEnd"/>
      <w:r w:rsidRPr="00FC5D8A">
        <w:rPr>
          <w:rFonts w:ascii="Times New Roman" w:hAnsi="Times New Roman" w:cs="Times New Roman"/>
          <w:sz w:val="24"/>
          <w:szCs w:val="24"/>
        </w:rPr>
        <w:t xml:space="preserve"> davranış (</w:t>
      </w:r>
      <w:proofErr w:type="spellStart"/>
      <w:r w:rsidRPr="00FC5D8A">
        <w:rPr>
          <w:rFonts w:ascii="Times New Roman" w:hAnsi="Times New Roman" w:cs="Times New Roman"/>
          <w:sz w:val="24"/>
          <w:szCs w:val="24"/>
        </w:rPr>
        <w:t>Vivona</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Echer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Halgın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Cates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Garrison</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Friedman</w:t>
      </w:r>
      <w:proofErr w:type="spellEnd"/>
      <w:r w:rsidRPr="00FC5D8A">
        <w:rPr>
          <w:rFonts w:ascii="Times New Roman" w:hAnsi="Times New Roman" w:cs="Times New Roman"/>
          <w:sz w:val="24"/>
          <w:szCs w:val="24"/>
        </w:rPr>
        <w:t>, 1995) ve yalnızlık (</w:t>
      </w:r>
      <w:proofErr w:type="spellStart"/>
      <w:r w:rsidRPr="00FC5D8A">
        <w:rPr>
          <w:rFonts w:ascii="Times New Roman" w:hAnsi="Times New Roman" w:cs="Times New Roman"/>
          <w:sz w:val="24"/>
          <w:szCs w:val="24"/>
        </w:rPr>
        <w:t>Haskan</w:t>
      </w:r>
      <w:proofErr w:type="spellEnd"/>
      <w:r w:rsidRPr="00FC5D8A">
        <w:rPr>
          <w:rFonts w:ascii="Times New Roman" w:hAnsi="Times New Roman" w:cs="Times New Roman"/>
          <w:sz w:val="24"/>
          <w:szCs w:val="24"/>
        </w:rPr>
        <w:t xml:space="preserve"> Avcı ve Yıldırım, 2014) gibi olumsuz davranışlar arasında pozitif yönlü anlamlı ilişkiler olduğu bilinmektedir. Ergenlerde saldırganlık söz konusu olduğunda saldırganlığı gösterenler kadar bu saldırganlığa maruz kalanların da risk grubunda olduğu söylenebilir. Saldırganlığın bir türü olan akran zorbalığına maruz kalan ergenlerin, zorbalığa maruz kalmayanlara göre daha fazla depresif belirti gösterdikleri (</w:t>
      </w:r>
      <w:proofErr w:type="spellStart"/>
      <w:r w:rsidRPr="00FC5D8A">
        <w:rPr>
          <w:rFonts w:ascii="Times New Roman" w:hAnsi="Times New Roman" w:cs="Times New Roman"/>
          <w:sz w:val="24"/>
          <w:szCs w:val="24"/>
        </w:rPr>
        <w:t>Craig</w:t>
      </w:r>
      <w:proofErr w:type="spellEnd"/>
      <w:r w:rsidRPr="00FC5D8A">
        <w:rPr>
          <w:rFonts w:ascii="Times New Roman" w:hAnsi="Times New Roman" w:cs="Times New Roman"/>
          <w:sz w:val="24"/>
          <w:szCs w:val="24"/>
        </w:rPr>
        <w:t xml:space="preserve">, 1998; </w:t>
      </w:r>
      <w:proofErr w:type="spellStart"/>
      <w:r w:rsidRPr="00FC5D8A">
        <w:rPr>
          <w:rFonts w:ascii="Times New Roman" w:hAnsi="Times New Roman" w:cs="Times New Roman"/>
          <w:sz w:val="24"/>
          <w:szCs w:val="24"/>
        </w:rPr>
        <w:t>Hawker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Baulton</w:t>
      </w:r>
      <w:proofErr w:type="spellEnd"/>
      <w:r w:rsidRPr="00FC5D8A">
        <w:rPr>
          <w:rFonts w:ascii="Times New Roman" w:hAnsi="Times New Roman" w:cs="Times New Roman"/>
          <w:sz w:val="24"/>
          <w:szCs w:val="24"/>
        </w:rPr>
        <w:t>, 2000) ve intihara daha meyilli oldukları (</w:t>
      </w:r>
      <w:proofErr w:type="spellStart"/>
      <w:r w:rsidRPr="00FC5D8A">
        <w:rPr>
          <w:rFonts w:ascii="Times New Roman" w:hAnsi="Times New Roman" w:cs="Times New Roman"/>
          <w:sz w:val="24"/>
          <w:szCs w:val="24"/>
        </w:rPr>
        <w:t>Brustein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Klomek</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Marroco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Kleinman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Schonfeld</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Gould</w:t>
      </w:r>
      <w:proofErr w:type="spellEnd"/>
      <w:r w:rsidRPr="00FC5D8A">
        <w:rPr>
          <w:rFonts w:ascii="Times New Roman" w:hAnsi="Times New Roman" w:cs="Times New Roman"/>
          <w:sz w:val="24"/>
          <w:szCs w:val="24"/>
        </w:rPr>
        <w:t>, 2010) belirlenmiştir. Bu durum, saldırgan davranış ile ilgili ergenlerin hem etkileyen hem de etkilenen konumda olabileceklerini ve her iki konumda da risk altında olduklarını göstermektedir. Bu nedenle ergenlerin saldırganlık düzeyini düşürecek becerileri belirlemek büyük önem taşımaktadır.</w:t>
      </w:r>
    </w:p>
    <w:p w:rsidR="00E542B0" w:rsidRDefault="003C7384" w:rsidP="003C7384">
      <w:pPr>
        <w:spacing w:line="360" w:lineRule="auto"/>
        <w:ind w:firstLine="708"/>
        <w:jc w:val="both"/>
        <w:rPr>
          <w:rFonts w:ascii="Times New Roman" w:hAnsi="Times New Roman" w:cs="Times New Roman"/>
          <w:sz w:val="24"/>
          <w:szCs w:val="24"/>
        </w:rPr>
        <w:sectPr w:rsidR="00E542B0" w:rsidSect="009D229B">
          <w:footerReference w:type="default" r:id="rId9"/>
          <w:pgSz w:w="11906" w:h="16838"/>
          <w:pgMar w:top="1440" w:right="1440" w:bottom="1440" w:left="1440" w:header="709" w:footer="709" w:gutter="0"/>
          <w:cols w:space="708"/>
          <w:titlePg/>
          <w:docGrid w:linePitch="360"/>
        </w:sectPr>
      </w:pPr>
      <w:r w:rsidRPr="009424EA">
        <w:rPr>
          <w:rFonts w:ascii="Times New Roman" w:hAnsi="Times New Roman" w:cs="Times New Roman"/>
          <w:sz w:val="24"/>
          <w:szCs w:val="24"/>
        </w:rPr>
        <w:t xml:space="preserve">Ergenlerde saldırgan davranışı etkileyebileceği düşünülen becerilerden biri, duygusal </w:t>
      </w:r>
      <w:proofErr w:type="gramStart"/>
      <w:r w:rsidRPr="009424EA">
        <w:rPr>
          <w:rFonts w:ascii="Times New Roman" w:hAnsi="Times New Roman" w:cs="Times New Roman"/>
          <w:sz w:val="24"/>
          <w:szCs w:val="24"/>
        </w:rPr>
        <w:t>zekadır</w:t>
      </w:r>
      <w:proofErr w:type="gramEnd"/>
      <w:r w:rsidRPr="009424EA">
        <w:rPr>
          <w:rFonts w:ascii="Times New Roman" w:hAnsi="Times New Roman" w:cs="Times New Roman"/>
          <w:sz w:val="24"/>
          <w:szCs w:val="24"/>
        </w:rPr>
        <w:t xml:space="preserve">. </w:t>
      </w:r>
      <w:proofErr w:type="spellStart"/>
      <w:r w:rsidRPr="009424EA">
        <w:rPr>
          <w:rFonts w:ascii="Times New Roman" w:hAnsi="Times New Roman" w:cs="Times New Roman"/>
          <w:sz w:val="24"/>
          <w:szCs w:val="24"/>
        </w:rPr>
        <w:t>Goleman</w:t>
      </w:r>
      <w:proofErr w:type="spellEnd"/>
      <w:r w:rsidRPr="009424EA">
        <w:rPr>
          <w:rFonts w:ascii="Times New Roman" w:hAnsi="Times New Roman" w:cs="Times New Roman"/>
          <w:sz w:val="24"/>
          <w:szCs w:val="24"/>
        </w:rPr>
        <w:t xml:space="preserve"> (1995) duygusal </w:t>
      </w:r>
      <w:proofErr w:type="gramStart"/>
      <w:r w:rsidRPr="009424EA">
        <w:rPr>
          <w:rFonts w:ascii="Times New Roman" w:hAnsi="Times New Roman" w:cs="Times New Roman"/>
          <w:sz w:val="24"/>
          <w:szCs w:val="24"/>
        </w:rPr>
        <w:t>zekayı</w:t>
      </w:r>
      <w:proofErr w:type="gramEnd"/>
      <w:r w:rsidRPr="009424EA">
        <w:rPr>
          <w:rFonts w:ascii="Times New Roman" w:hAnsi="Times New Roman" w:cs="Times New Roman"/>
          <w:sz w:val="24"/>
          <w:szCs w:val="24"/>
        </w:rPr>
        <w:t xml:space="preserve"> “kendini harekete geçirebilme, aksiliklere rağmen yoluna devam edebilme, dürtüleri kontrol ederek tatmini erteleyebilme, ruh halini düzenleyebilme, sıkıntıların düşünmeyi engellemesine izin vermeme, kendini başkasının yerine koyabilme ve umut besleme” olarak tanımlanmaktadır. Bu tanımdan yola çıkarak, ergenlik dönemindeki bireyin kendini diğerlerine anlatmak için tam da duygusal </w:t>
      </w:r>
      <w:proofErr w:type="gramStart"/>
      <w:r w:rsidRPr="009424EA">
        <w:rPr>
          <w:rFonts w:ascii="Times New Roman" w:hAnsi="Times New Roman" w:cs="Times New Roman"/>
          <w:sz w:val="24"/>
          <w:szCs w:val="24"/>
        </w:rPr>
        <w:t>zekaya</w:t>
      </w:r>
      <w:proofErr w:type="gramEnd"/>
      <w:r w:rsidRPr="009424EA">
        <w:rPr>
          <w:rFonts w:ascii="Times New Roman" w:hAnsi="Times New Roman" w:cs="Times New Roman"/>
          <w:sz w:val="24"/>
          <w:szCs w:val="24"/>
        </w:rPr>
        <w:t xml:space="preserve"> </w:t>
      </w:r>
    </w:p>
    <w:p w:rsidR="003C7384" w:rsidRDefault="003C7384" w:rsidP="00E542B0">
      <w:pPr>
        <w:spacing w:line="360" w:lineRule="auto"/>
        <w:jc w:val="both"/>
        <w:rPr>
          <w:rFonts w:ascii="Times New Roman" w:hAnsi="Times New Roman" w:cs="Times New Roman"/>
          <w:sz w:val="24"/>
          <w:szCs w:val="24"/>
        </w:rPr>
      </w:pPr>
      <w:proofErr w:type="gramStart"/>
      <w:r w:rsidRPr="009424EA">
        <w:rPr>
          <w:rFonts w:ascii="Times New Roman" w:hAnsi="Times New Roman" w:cs="Times New Roman"/>
          <w:sz w:val="24"/>
          <w:szCs w:val="24"/>
        </w:rPr>
        <w:lastRenderedPageBreak/>
        <w:t>ihtiyaç</w:t>
      </w:r>
      <w:proofErr w:type="gramEnd"/>
      <w:r w:rsidRPr="009424EA">
        <w:rPr>
          <w:rFonts w:ascii="Times New Roman" w:hAnsi="Times New Roman" w:cs="Times New Roman"/>
          <w:sz w:val="24"/>
          <w:szCs w:val="24"/>
        </w:rPr>
        <w:t xml:space="preserve"> duyduğu söylenebilir. </w:t>
      </w:r>
      <w:proofErr w:type="gramStart"/>
      <w:r w:rsidRPr="009424EA">
        <w:rPr>
          <w:rFonts w:ascii="Times New Roman" w:hAnsi="Times New Roman" w:cs="Times New Roman"/>
          <w:sz w:val="24"/>
          <w:szCs w:val="24"/>
        </w:rPr>
        <w:t>Nitekim,</w:t>
      </w:r>
      <w:proofErr w:type="gramEnd"/>
      <w:r w:rsidRPr="009424EA">
        <w:rPr>
          <w:rFonts w:ascii="Times New Roman" w:hAnsi="Times New Roman" w:cs="Times New Roman"/>
          <w:sz w:val="24"/>
          <w:szCs w:val="24"/>
        </w:rPr>
        <w:t xml:space="preserve"> Özen (2013) duygusal zekanın, ergenin karşısına çıkan olumsuz durumlarla </w:t>
      </w:r>
      <w:proofErr w:type="spellStart"/>
      <w:r w:rsidRPr="009424EA">
        <w:rPr>
          <w:rFonts w:ascii="Times New Roman" w:hAnsi="Times New Roman" w:cs="Times New Roman"/>
          <w:sz w:val="24"/>
          <w:szCs w:val="24"/>
        </w:rPr>
        <w:t>başedebilmesinde</w:t>
      </w:r>
      <w:proofErr w:type="spellEnd"/>
      <w:r w:rsidRPr="009424EA">
        <w:rPr>
          <w:rFonts w:ascii="Times New Roman" w:hAnsi="Times New Roman" w:cs="Times New Roman"/>
          <w:sz w:val="24"/>
          <w:szCs w:val="24"/>
        </w:rPr>
        <w:t xml:space="preserve"> önemli bir rol oynadığını ifade etmiştir. Ayrıca ergenlerde yüksek duygusal </w:t>
      </w:r>
      <w:proofErr w:type="gramStart"/>
      <w:r w:rsidRPr="009424EA">
        <w:rPr>
          <w:rFonts w:ascii="Times New Roman" w:hAnsi="Times New Roman" w:cs="Times New Roman"/>
          <w:sz w:val="24"/>
          <w:szCs w:val="24"/>
        </w:rPr>
        <w:t>zeka</w:t>
      </w:r>
      <w:proofErr w:type="gramEnd"/>
      <w:r w:rsidRPr="009424EA">
        <w:rPr>
          <w:rFonts w:ascii="Times New Roman" w:hAnsi="Times New Roman" w:cs="Times New Roman"/>
          <w:sz w:val="24"/>
          <w:szCs w:val="24"/>
        </w:rPr>
        <w:t xml:space="preserve"> düzeyinin yaşam doyumu (Yalnızca-Yı</w:t>
      </w:r>
      <w:r w:rsidR="00792539">
        <w:rPr>
          <w:rFonts w:ascii="Times New Roman" w:hAnsi="Times New Roman" w:cs="Times New Roman"/>
          <w:sz w:val="24"/>
          <w:szCs w:val="24"/>
        </w:rPr>
        <w:t>l</w:t>
      </w:r>
      <w:r w:rsidRPr="009424EA">
        <w:rPr>
          <w:rFonts w:ascii="Times New Roman" w:hAnsi="Times New Roman" w:cs="Times New Roman"/>
          <w:sz w:val="24"/>
          <w:szCs w:val="24"/>
        </w:rPr>
        <w:t xml:space="preserve">dırım ve </w:t>
      </w:r>
      <w:proofErr w:type="spellStart"/>
      <w:r w:rsidRPr="009424EA">
        <w:rPr>
          <w:rFonts w:ascii="Times New Roman" w:hAnsi="Times New Roman" w:cs="Times New Roman"/>
          <w:sz w:val="24"/>
          <w:szCs w:val="24"/>
        </w:rPr>
        <w:t>Cenkseven</w:t>
      </w:r>
      <w:proofErr w:type="spellEnd"/>
      <w:r w:rsidRPr="009424EA">
        <w:rPr>
          <w:rFonts w:ascii="Times New Roman" w:hAnsi="Times New Roman" w:cs="Times New Roman"/>
          <w:sz w:val="24"/>
          <w:szCs w:val="24"/>
        </w:rPr>
        <w:t xml:space="preserve">-Önder, 2018), </w:t>
      </w:r>
      <w:r w:rsidR="00792539" w:rsidRPr="009424EA">
        <w:rPr>
          <w:rFonts w:ascii="Times New Roman" w:hAnsi="Times New Roman" w:cs="Times New Roman"/>
          <w:sz w:val="24"/>
          <w:szCs w:val="24"/>
        </w:rPr>
        <w:t>öznel iyi olma (Çelik, 2008)</w:t>
      </w:r>
      <w:r w:rsidR="00792539">
        <w:rPr>
          <w:rFonts w:ascii="Times New Roman" w:hAnsi="Times New Roman" w:cs="Times New Roman"/>
          <w:sz w:val="24"/>
          <w:szCs w:val="24"/>
        </w:rPr>
        <w:t xml:space="preserve">, </w:t>
      </w:r>
      <w:r w:rsidRPr="009424EA">
        <w:rPr>
          <w:rFonts w:ascii="Times New Roman" w:hAnsi="Times New Roman" w:cs="Times New Roman"/>
          <w:sz w:val="24"/>
          <w:szCs w:val="24"/>
        </w:rPr>
        <w:t xml:space="preserve">psikolojik sağlamlık (Ergün, 2016), </w:t>
      </w:r>
      <w:r w:rsidR="00792539" w:rsidRPr="009424EA">
        <w:rPr>
          <w:rFonts w:ascii="Times New Roman" w:hAnsi="Times New Roman" w:cs="Times New Roman"/>
          <w:sz w:val="24"/>
          <w:szCs w:val="24"/>
        </w:rPr>
        <w:t>problem çözme (</w:t>
      </w:r>
      <w:proofErr w:type="spellStart"/>
      <w:r w:rsidR="00792539" w:rsidRPr="009424EA">
        <w:rPr>
          <w:rFonts w:ascii="Times New Roman" w:hAnsi="Times New Roman" w:cs="Times New Roman"/>
          <w:sz w:val="24"/>
          <w:szCs w:val="24"/>
        </w:rPr>
        <w:t>İşmen</w:t>
      </w:r>
      <w:proofErr w:type="spellEnd"/>
      <w:r w:rsidR="00792539" w:rsidRPr="009424EA">
        <w:rPr>
          <w:rFonts w:ascii="Times New Roman" w:hAnsi="Times New Roman" w:cs="Times New Roman"/>
          <w:sz w:val="24"/>
          <w:szCs w:val="24"/>
        </w:rPr>
        <w:t>, 2001)</w:t>
      </w:r>
      <w:r w:rsidR="00792539">
        <w:rPr>
          <w:rFonts w:ascii="Times New Roman" w:hAnsi="Times New Roman" w:cs="Times New Roman"/>
          <w:sz w:val="24"/>
          <w:szCs w:val="24"/>
        </w:rPr>
        <w:t xml:space="preserve">, </w:t>
      </w:r>
      <w:r w:rsidRPr="009424EA">
        <w:rPr>
          <w:rFonts w:ascii="Times New Roman" w:hAnsi="Times New Roman" w:cs="Times New Roman"/>
          <w:sz w:val="24"/>
          <w:szCs w:val="24"/>
        </w:rPr>
        <w:t>akademik başarı (</w:t>
      </w:r>
      <w:proofErr w:type="spellStart"/>
      <w:r w:rsidRPr="009424EA">
        <w:rPr>
          <w:rFonts w:ascii="Times New Roman" w:hAnsi="Times New Roman" w:cs="Times New Roman"/>
          <w:sz w:val="24"/>
          <w:szCs w:val="24"/>
        </w:rPr>
        <w:t>Brouzos</w:t>
      </w:r>
      <w:proofErr w:type="spellEnd"/>
      <w:r w:rsidRPr="009424EA">
        <w:rPr>
          <w:rFonts w:ascii="Times New Roman" w:hAnsi="Times New Roman" w:cs="Times New Roman"/>
          <w:sz w:val="24"/>
          <w:szCs w:val="24"/>
        </w:rPr>
        <w:t xml:space="preserve">, </w:t>
      </w:r>
      <w:proofErr w:type="spellStart"/>
      <w:r w:rsidRPr="009424EA">
        <w:rPr>
          <w:rFonts w:ascii="Times New Roman" w:hAnsi="Times New Roman" w:cs="Times New Roman"/>
          <w:sz w:val="24"/>
          <w:szCs w:val="24"/>
        </w:rPr>
        <w:t>Misailidi</w:t>
      </w:r>
      <w:proofErr w:type="spellEnd"/>
      <w:r w:rsidRPr="009424EA">
        <w:rPr>
          <w:rFonts w:ascii="Times New Roman" w:hAnsi="Times New Roman" w:cs="Times New Roman"/>
          <w:sz w:val="24"/>
          <w:szCs w:val="24"/>
        </w:rPr>
        <w:t xml:space="preserve"> ve </w:t>
      </w:r>
      <w:proofErr w:type="spellStart"/>
      <w:r w:rsidRPr="009424EA">
        <w:rPr>
          <w:rFonts w:ascii="Times New Roman" w:hAnsi="Times New Roman" w:cs="Times New Roman"/>
          <w:sz w:val="24"/>
          <w:szCs w:val="24"/>
        </w:rPr>
        <w:t>Hadjimattheou</w:t>
      </w:r>
      <w:proofErr w:type="spellEnd"/>
      <w:r w:rsidRPr="009424EA">
        <w:rPr>
          <w:rFonts w:ascii="Times New Roman" w:hAnsi="Times New Roman" w:cs="Times New Roman"/>
          <w:sz w:val="24"/>
          <w:szCs w:val="24"/>
        </w:rPr>
        <w:t>, 2014)</w:t>
      </w:r>
      <w:r w:rsidR="00792539">
        <w:rPr>
          <w:rFonts w:ascii="Times New Roman" w:hAnsi="Times New Roman" w:cs="Times New Roman"/>
          <w:sz w:val="24"/>
          <w:szCs w:val="24"/>
        </w:rPr>
        <w:t xml:space="preserve">, </w:t>
      </w:r>
      <w:r w:rsidR="00792539" w:rsidRPr="009424EA">
        <w:rPr>
          <w:rFonts w:ascii="Times New Roman" w:hAnsi="Times New Roman" w:cs="Times New Roman"/>
          <w:sz w:val="24"/>
          <w:szCs w:val="24"/>
        </w:rPr>
        <w:t>mantıklı karar verme (Köksal ve Gazioğlu, 2007)</w:t>
      </w:r>
      <w:r w:rsidR="00792539">
        <w:rPr>
          <w:rFonts w:ascii="Times New Roman" w:hAnsi="Times New Roman" w:cs="Times New Roman"/>
          <w:sz w:val="24"/>
          <w:szCs w:val="24"/>
        </w:rPr>
        <w:t xml:space="preserve"> ve </w:t>
      </w:r>
      <w:r w:rsidRPr="009424EA">
        <w:rPr>
          <w:rFonts w:ascii="Times New Roman" w:hAnsi="Times New Roman" w:cs="Times New Roman"/>
          <w:sz w:val="24"/>
          <w:szCs w:val="24"/>
        </w:rPr>
        <w:t>stres yönetimi (</w:t>
      </w:r>
      <w:proofErr w:type="spellStart"/>
      <w:r w:rsidRPr="009424EA">
        <w:rPr>
          <w:rFonts w:ascii="Times New Roman" w:hAnsi="Times New Roman" w:cs="Times New Roman"/>
          <w:sz w:val="24"/>
          <w:szCs w:val="24"/>
        </w:rPr>
        <w:t>Ramesar</w:t>
      </w:r>
      <w:proofErr w:type="spellEnd"/>
      <w:r w:rsidRPr="009424EA">
        <w:rPr>
          <w:rFonts w:ascii="Times New Roman" w:hAnsi="Times New Roman" w:cs="Times New Roman"/>
          <w:sz w:val="24"/>
          <w:szCs w:val="24"/>
        </w:rPr>
        <w:t xml:space="preserve">, </w:t>
      </w:r>
      <w:proofErr w:type="spellStart"/>
      <w:r w:rsidRPr="009424EA">
        <w:rPr>
          <w:rFonts w:ascii="Times New Roman" w:hAnsi="Times New Roman" w:cs="Times New Roman"/>
          <w:sz w:val="24"/>
          <w:szCs w:val="24"/>
        </w:rPr>
        <w:t>Koortzen</w:t>
      </w:r>
      <w:proofErr w:type="spellEnd"/>
      <w:r w:rsidRPr="009424EA">
        <w:rPr>
          <w:rFonts w:ascii="Times New Roman" w:hAnsi="Times New Roman" w:cs="Times New Roman"/>
          <w:sz w:val="24"/>
          <w:szCs w:val="24"/>
        </w:rPr>
        <w:t xml:space="preserve"> ve </w:t>
      </w:r>
      <w:proofErr w:type="spellStart"/>
      <w:r w:rsidRPr="009424EA">
        <w:rPr>
          <w:rFonts w:ascii="Times New Roman" w:hAnsi="Times New Roman" w:cs="Times New Roman"/>
          <w:sz w:val="24"/>
          <w:szCs w:val="24"/>
        </w:rPr>
        <w:t>Oosthuizen</w:t>
      </w:r>
      <w:proofErr w:type="spellEnd"/>
      <w:r w:rsidRPr="009424EA">
        <w:rPr>
          <w:rFonts w:ascii="Times New Roman" w:hAnsi="Times New Roman" w:cs="Times New Roman"/>
          <w:sz w:val="24"/>
          <w:szCs w:val="24"/>
        </w:rPr>
        <w:t xml:space="preserve">, 2009) gibi olumlu değişkenlerle pozitif; </w:t>
      </w:r>
      <w:r w:rsidR="00792539">
        <w:rPr>
          <w:rFonts w:ascii="Times New Roman" w:hAnsi="Times New Roman" w:cs="Times New Roman"/>
          <w:sz w:val="24"/>
          <w:szCs w:val="24"/>
        </w:rPr>
        <w:t xml:space="preserve">algılanan </w:t>
      </w:r>
      <w:r w:rsidR="00792539" w:rsidRPr="009424EA">
        <w:rPr>
          <w:rFonts w:ascii="Times New Roman" w:hAnsi="Times New Roman" w:cs="Times New Roman"/>
          <w:sz w:val="24"/>
          <w:szCs w:val="24"/>
        </w:rPr>
        <w:t>stres (</w:t>
      </w:r>
      <w:proofErr w:type="spellStart"/>
      <w:r w:rsidR="00792539" w:rsidRPr="009424EA">
        <w:rPr>
          <w:rFonts w:ascii="Times New Roman" w:hAnsi="Times New Roman" w:cs="Times New Roman"/>
          <w:sz w:val="24"/>
          <w:szCs w:val="24"/>
        </w:rPr>
        <w:t>Gangai</w:t>
      </w:r>
      <w:proofErr w:type="spellEnd"/>
      <w:r w:rsidR="00792539" w:rsidRPr="009424EA">
        <w:rPr>
          <w:rFonts w:ascii="Times New Roman" w:hAnsi="Times New Roman" w:cs="Times New Roman"/>
          <w:sz w:val="24"/>
          <w:szCs w:val="24"/>
        </w:rPr>
        <w:t xml:space="preserve"> ve </w:t>
      </w:r>
      <w:proofErr w:type="spellStart"/>
      <w:r w:rsidR="00792539" w:rsidRPr="009424EA">
        <w:rPr>
          <w:rFonts w:ascii="Times New Roman" w:hAnsi="Times New Roman" w:cs="Times New Roman"/>
          <w:sz w:val="24"/>
          <w:szCs w:val="24"/>
        </w:rPr>
        <w:t>Agrawal</w:t>
      </w:r>
      <w:proofErr w:type="spellEnd"/>
      <w:r w:rsidR="00792539" w:rsidRPr="009424EA">
        <w:rPr>
          <w:rFonts w:ascii="Times New Roman" w:hAnsi="Times New Roman" w:cs="Times New Roman"/>
          <w:sz w:val="24"/>
          <w:szCs w:val="24"/>
        </w:rPr>
        <w:t>, 2013)</w:t>
      </w:r>
      <w:r w:rsidR="00792539">
        <w:rPr>
          <w:rFonts w:ascii="Times New Roman" w:hAnsi="Times New Roman" w:cs="Times New Roman"/>
          <w:sz w:val="24"/>
          <w:szCs w:val="24"/>
        </w:rPr>
        <w:t>,</w:t>
      </w:r>
      <w:r w:rsidR="00792539" w:rsidRPr="009424EA">
        <w:rPr>
          <w:rFonts w:ascii="Times New Roman" w:hAnsi="Times New Roman" w:cs="Times New Roman"/>
          <w:sz w:val="24"/>
          <w:szCs w:val="24"/>
        </w:rPr>
        <w:t xml:space="preserve"> çatışma eğilimi</w:t>
      </w:r>
      <w:r w:rsidR="00792539">
        <w:rPr>
          <w:rFonts w:ascii="Times New Roman" w:hAnsi="Times New Roman" w:cs="Times New Roman"/>
          <w:sz w:val="24"/>
          <w:szCs w:val="24"/>
        </w:rPr>
        <w:t>,</w:t>
      </w:r>
      <w:r w:rsidR="00792539" w:rsidRPr="009424EA">
        <w:rPr>
          <w:rFonts w:ascii="Times New Roman" w:hAnsi="Times New Roman" w:cs="Times New Roman"/>
          <w:sz w:val="24"/>
          <w:szCs w:val="24"/>
        </w:rPr>
        <w:t xml:space="preserve"> suç davranışı (Bircan, 2004)</w:t>
      </w:r>
      <w:r w:rsidR="00792539">
        <w:rPr>
          <w:rFonts w:ascii="Times New Roman" w:hAnsi="Times New Roman" w:cs="Times New Roman"/>
          <w:sz w:val="24"/>
          <w:szCs w:val="24"/>
        </w:rPr>
        <w:t xml:space="preserve"> ve </w:t>
      </w:r>
      <w:r w:rsidR="00792539" w:rsidRPr="009424EA">
        <w:rPr>
          <w:rFonts w:ascii="Times New Roman" w:hAnsi="Times New Roman" w:cs="Times New Roman"/>
          <w:sz w:val="24"/>
          <w:szCs w:val="24"/>
        </w:rPr>
        <w:t>akademik erteleme (Deniz, Tıraş ve Aydoğan, 2009</w:t>
      </w:r>
      <w:r w:rsidR="00792539">
        <w:rPr>
          <w:rFonts w:ascii="Times New Roman" w:hAnsi="Times New Roman" w:cs="Times New Roman"/>
          <w:sz w:val="24"/>
          <w:szCs w:val="24"/>
        </w:rPr>
        <w:t>)</w:t>
      </w:r>
      <w:r w:rsidR="00792539" w:rsidRPr="009424EA">
        <w:rPr>
          <w:rFonts w:ascii="Times New Roman" w:hAnsi="Times New Roman" w:cs="Times New Roman"/>
          <w:sz w:val="24"/>
          <w:szCs w:val="24"/>
        </w:rPr>
        <w:t xml:space="preserve"> </w:t>
      </w:r>
      <w:r w:rsidRPr="009424EA">
        <w:rPr>
          <w:rFonts w:ascii="Times New Roman" w:hAnsi="Times New Roman" w:cs="Times New Roman"/>
          <w:sz w:val="24"/>
          <w:szCs w:val="24"/>
        </w:rPr>
        <w:t>gibi olumsuz değişkenler ile negatif yönlü anlamlı ilişki içerisinde olduğu görülmektedir</w:t>
      </w:r>
      <w:r>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ilişkiyi inceleyen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ve deneysel çalışmalar olduğu görülmektedir (</w:t>
      </w: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Salguero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Balluerka</w:t>
      </w:r>
      <w:proofErr w:type="spellEnd"/>
      <w:r w:rsidRPr="00FC5D8A">
        <w:rPr>
          <w:rFonts w:ascii="Times New Roman" w:hAnsi="Times New Roman" w:cs="Times New Roman"/>
          <w:sz w:val="24"/>
          <w:szCs w:val="24"/>
        </w:rPr>
        <w:t xml:space="preserve">, 2013; Gürsoy, 2016; Hafızoğlu, 2007; </w:t>
      </w:r>
      <w:proofErr w:type="spellStart"/>
      <w:r w:rsidRPr="00FC5D8A">
        <w:rPr>
          <w:rFonts w:ascii="Times New Roman" w:hAnsi="Times New Roman" w:cs="Times New Roman"/>
          <w:sz w:val="24"/>
          <w:szCs w:val="24"/>
        </w:rPr>
        <w:t>Megias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Gomez-Leal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Gutierrez-Cobo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Cabello</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2018; </w:t>
      </w: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Sangareau</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Furnham</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Frederickson</w:t>
      </w:r>
      <w:proofErr w:type="spellEnd"/>
      <w:r w:rsidRPr="00FC5D8A">
        <w:rPr>
          <w:rFonts w:ascii="Times New Roman" w:hAnsi="Times New Roman" w:cs="Times New Roman"/>
          <w:sz w:val="24"/>
          <w:szCs w:val="24"/>
        </w:rPr>
        <w:t>, 2006</w:t>
      </w:r>
      <w:r>
        <w:rPr>
          <w:rFonts w:ascii="Times New Roman" w:hAnsi="Times New Roman" w:cs="Times New Roman"/>
          <w:sz w:val="24"/>
          <w:szCs w:val="24"/>
        </w:rPr>
        <w:t xml:space="preserve">; </w:t>
      </w:r>
      <w:proofErr w:type="spellStart"/>
      <w:r>
        <w:rPr>
          <w:rFonts w:ascii="Times New Roman" w:hAnsi="Times New Roman" w:cs="Times New Roman"/>
          <w:sz w:val="24"/>
          <w:szCs w:val="24"/>
        </w:rPr>
        <w:t>Siu</w:t>
      </w:r>
      <w:proofErr w:type="spellEnd"/>
      <w:r>
        <w:rPr>
          <w:rFonts w:ascii="Times New Roman" w:hAnsi="Times New Roman" w:cs="Times New Roman"/>
          <w:sz w:val="24"/>
          <w:szCs w:val="24"/>
        </w:rPr>
        <w:t>, 2009</w:t>
      </w:r>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Megias</w:t>
      </w:r>
      <w:proofErr w:type="spellEnd"/>
      <w:r w:rsidRPr="00FC5D8A">
        <w:rPr>
          <w:rFonts w:ascii="Times New Roman" w:hAnsi="Times New Roman" w:cs="Times New Roman"/>
          <w:sz w:val="24"/>
          <w:szCs w:val="24"/>
        </w:rPr>
        <w:t xml:space="preserve"> ve ark. (2018) yaptıkları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çalışmada ergenlerin saldırganlık düzeyleri ile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düzeyleri arasında negatif yönlü anlamlı bir ilişki olduğunu ve olumsuz duygulanımın bu ilişkide aracı rol oynadığını belirlemişlerdir. </w:t>
      </w:r>
      <w:proofErr w:type="spellStart"/>
      <w:r w:rsidRPr="00FC5D8A">
        <w:rPr>
          <w:rFonts w:ascii="Times New Roman" w:hAnsi="Times New Roman" w:cs="Times New Roman"/>
          <w:sz w:val="24"/>
          <w:szCs w:val="24"/>
        </w:rPr>
        <w:t>Siu</w:t>
      </w:r>
      <w:proofErr w:type="spellEnd"/>
      <w:r w:rsidRPr="00FC5D8A">
        <w:rPr>
          <w:rFonts w:ascii="Times New Roman" w:hAnsi="Times New Roman" w:cs="Times New Roman"/>
          <w:sz w:val="24"/>
          <w:szCs w:val="24"/>
        </w:rPr>
        <w:t xml:space="preserve"> (2009) yaptığı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çalışmada duygusal </w:t>
      </w:r>
      <w:proofErr w:type="gramStart"/>
      <w:r w:rsidRPr="00FC5D8A">
        <w:rPr>
          <w:rFonts w:ascii="Times New Roman" w:hAnsi="Times New Roman" w:cs="Times New Roman"/>
          <w:sz w:val="24"/>
          <w:szCs w:val="24"/>
        </w:rPr>
        <w:t>zekanın</w:t>
      </w:r>
      <w:proofErr w:type="gramEnd"/>
      <w:r w:rsidRPr="00FC5D8A">
        <w:rPr>
          <w:rFonts w:ascii="Times New Roman" w:hAnsi="Times New Roman" w:cs="Times New Roman"/>
          <w:sz w:val="24"/>
          <w:szCs w:val="24"/>
        </w:rPr>
        <w:t xml:space="preserve"> duyguları yönetme boyutu ile saldırganlık ve depresyon gibi problem davranışlar arasında negatif yönlü anlamlı ilişkiler olduğunu ifade etmiştir. </w:t>
      </w: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xml:space="preserve"> ve arkadaşları (2013) ergenlerde duygusal </w:t>
      </w:r>
      <w:proofErr w:type="gramStart"/>
      <w:r w:rsidRPr="00FC5D8A">
        <w:rPr>
          <w:rFonts w:ascii="Times New Roman" w:hAnsi="Times New Roman" w:cs="Times New Roman"/>
          <w:sz w:val="24"/>
          <w:szCs w:val="24"/>
        </w:rPr>
        <w:t>zekayı</w:t>
      </w:r>
      <w:proofErr w:type="gramEnd"/>
      <w:r w:rsidRPr="00FC5D8A">
        <w:rPr>
          <w:rFonts w:ascii="Times New Roman" w:hAnsi="Times New Roman" w:cs="Times New Roman"/>
          <w:sz w:val="24"/>
          <w:szCs w:val="24"/>
        </w:rPr>
        <w:t xml:space="preserve"> arttırmaya yönelik bir program geliştirmişler ve iki yıl boyunca bu programı uygulamışlardır. Çalışma sonucunda, kontrol grubu ile karşılaştırıldığında, deney grubundaki ergenlerin, fiziksel/ sözel saldırganlık, öfke ve düşmanlık düzeylerinin azaldığını belirlemişlerdir.</w:t>
      </w:r>
    </w:p>
    <w:p w:rsidR="003C7384" w:rsidRDefault="003C7384" w:rsidP="003C7384">
      <w:pPr>
        <w:spacing w:line="360" w:lineRule="auto"/>
        <w:jc w:val="both"/>
        <w:rPr>
          <w:rFonts w:ascii="Times New Roman" w:hAnsi="Times New Roman" w:cs="Times New Roman"/>
          <w:sz w:val="24"/>
          <w:szCs w:val="24"/>
        </w:rPr>
      </w:pPr>
      <w:r w:rsidRPr="00FC5D8A">
        <w:rPr>
          <w:rFonts w:ascii="Times New Roman" w:hAnsi="Times New Roman" w:cs="Times New Roman"/>
          <w:sz w:val="24"/>
          <w:szCs w:val="24"/>
        </w:rPr>
        <w:t xml:space="preserve">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saldırganlık arasındaki ilişkiyi etkilediği düşünülen ve bu araştırma kapsamında ele alınan bir d</w:t>
      </w:r>
      <w:r w:rsidR="0001385E">
        <w:rPr>
          <w:rFonts w:ascii="Times New Roman" w:hAnsi="Times New Roman" w:cs="Times New Roman"/>
          <w:sz w:val="24"/>
          <w:szCs w:val="24"/>
        </w:rPr>
        <w:t xml:space="preserve">iğer değişken yaşam doyumudur. </w:t>
      </w:r>
      <w:r w:rsidRPr="00FC5D8A">
        <w:rPr>
          <w:rFonts w:ascii="Times New Roman" w:hAnsi="Times New Roman" w:cs="Times New Roman"/>
          <w:sz w:val="24"/>
          <w:szCs w:val="24"/>
        </w:rPr>
        <w:t xml:space="preserve">21. yüzyılda “hastalığın olmaması” </w:t>
      </w:r>
      <w:proofErr w:type="spellStart"/>
      <w:r w:rsidRPr="00FC5D8A">
        <w:rPr>
          <w:rFonts w:ascii="Times New Roman" w:hAnsi="Times New Roman" w:cs="Times New Roman"/>
          <w:sz w:val="24"/>
          <w:szCs w:val="24"/>
        </w:rPr>
        <w:t>nın</w:t>
      </w:r>
      <w:proofErr w:type="spellEnd"/>
      <w:r w:rsidRPr="00FC5D8A">
        <w:rPr>
          <w:rFonts w:ascii="Times New Roman" w:hAnsi="Times New Roman" w:cs="Times New Roman"/>
          <w:sz w:val="24"/>
          <w:szCs w:val="24"/>
        </w:rPr>
        <w:t xml:space="preserve"> tek başına, mutluluk ya da doyum getirmediğinin fark edilmesi, öznel iyi olmanın pozitif psikoloji alanın en temel konusu haline gelmesini sağlamıştır. Öznel iyi olma; sağlıklı gelişim ve büyümeyi sağlayan (</w:t>
      </w:r>
      <w:proofErr w:type="spellStart"/>
      <w:r w:rsidRPr="00FC5D8A">
        <w:rPr>
          <w:rFonts w:ascii="Times New Roman" w:hAnsi="Times New Roman" w:cs="Times New Roman"/>
          <w:sz w:val="24"/>
          <w:szCs w:val="24"/>
        </w:rPr>
        <w:t>Peyvastegar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Dastjerdi</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Dehshiri</w:t>
      </w:r>
      <w:proofErr w:type="spellEnd"/>
      <w:r w:rsidRPr="00FC5D8A">
        <w:rPr>
          <w:rFonts w:ascii="Times New Roman" w:hAnsi="Times New Roman" w:cs="Times New Roman"/>
          <w:sz w:val="24"/>
          <w:szCs w:val="24"/>
        </w:rPr>
        <w:t>, 2010), bireyin kendi yaşam kalitesini (sosyal, duygusal ve psikolojik etkileşimleri içeren) algılaması ve değerlendirmesini içeren (George, 2000) bir süreçtir. Öznel iyi olmanın duygusal boyutunda olumlu duygu ve olumsuz duygu yer almaktayken,  bilişsel boyutunda yaşam doyumu yer alır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Suh</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Lucas</w:t>
      </w:r>
      <w:proofErr w:type="spellEnd"/>
      <w:r w:rsidRPr="00FC5D8A">
        <w:rPr>
          <w:rFonts w:ascii="Times New Roman" w:hAnsi="Times New Roman" w:cs="Times New Roman"/>
          <w:sz w:val="24"/>
          <w:szCs w:val="24"/>
        </w:rPr>
        <w:t xml:space="preserve"> ve Smith, 1999). Yaşam doyumu, bireyin içsel </w:t>
      </w:r>
      <w:proofErr w:type="gramStart"/>
      <w:r w:rsidRPr="00FC5D8A">
        <w:rPr>
          <w:rFonts w:ascii="Times New Roman" w:hAnsi="Times New Roman" w:cs="Times New Roman"/>
          <w:sz w:val="24"/>
          <w:szCs w:val="24"/>
        </w:rPr>
        <w:t>kriterleri</w:t>
      </w:r>
      <w:proofErr w:type="gramEnd"/>
      <w:r w:rsidRPr="00FC5D8A">
        <w:rPr>
          <w:rFonts w:ascii="Times New Roman" w:hAnsi="Times New Roman" w:cs="Times New Roman"/>
          <w:sz w:val="24"/>
          <w:szCs w:val="24"/>
        </w:rPr>
        <w:t xml:space="preserve"> ile yaşamını olumlu değerlendirmesidir.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Emmons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Larsen</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Griffin</w:t>
      </w:r>
      <w:proofErr w:type="spellEnd"/>
      <w:r w:rsidRPr="00FC5D8A">
        <w:rPr>
          <w:rFonts w:ascii="Times New Roman" w:hAnsi="Times New Roman" w:cs="Times New Roman"/>
          <w:sz w:val="24"/>
          <w:szCs w:val="24"/>
        </w:rPr>
        <w:t xml:space="preserve">, 1985). </w:t>
      </w:r>
      <w:proofErr w:type="spellStart"/>
      <w:r w:rsidRPr="00FC5D8A">
        <w:rPr>
          <w:rFonts w:ascii="Times New Roman" w:hAnsi="Times New Roman" w:cs="Times New Roman"/>
          <w:sz w:val="24"/>
          <w:szCs w:val="24"/>
        </w:rPr>
        <w:t>Ash</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lastRenderedPageBreak/>
        <w:t>Huebner</w:t>
      </w:r>
      <w:proofErr w:type="spellEnd"/>
      <w:r w:rsidRPr="00FC5D8A">
        <w:rPr>
          <w:rFonts w:ascii="Times New Roman" w:hAnsi="Times New Roman" w:cs="Times New Roman"/>
          <w:sz w:val="24"/>
          <w:szCs w:val="24"/>
        </w:rPr>
        <w:t xml:space="preserve"> (2001) ergenlerin yaşam doyumu düzeyleri üzerinde içsel ve çevresel faktörlerin önemli olduğunu belirtmişlerdir. Rol karmaşasını çözme ve yeni bir kimlik kazanma evresi olan ergenlik dönemi, bireyin yaşamını hem bilişsel hem de </w:t>
      </w:r>
      <w:proofErr w:type="spellStart"/>
      <w:r w:rsidRPr="00FC5D8A">
        <w:rPr>
          <w:rFonts w:ascii="Times New Roman" w:hAnsi="Times New Roman" w:cs="Times New Roman"/>
          <w:sz w:val="24"/>
          <w:szCs w:val="24"/>
        </w:rPr>
        <w:t>duyuşsal</w:t>
      </w:r>
      <w:proofErr w:type="spellEnd"/>
      <w:r w:rsidRPr="00FC5D8A">
        <w:rPr>
          <w:rFonts w:ascii="Times New Roman" w:hAnsi="Times New Roman" w:cs="Times New Roman"/>
          <w:sz w:val="24"/>
          <w:szCs w:val="24"/>
        </w:rPr>
        <w:t xml:space="preserve"> anlamda değerlendirmesini gerektirir.  Bu sorgulamalar sonucunda ergenin yaşamını pozitif değerlendirmesi, yaşamdan aldığı doyumun yüksek olması anlamına gelir.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(2012) ergenlik dönemindeki bireyin gelişim görevlerini yerine getirerek başarı duygusunu yaşamasında yaşam doyumunun kritik bir rolü olduğunu ifade etmiştir. Gilman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ergenlerde yüksek yaşam doyumunun umut ve öz-saygı i</w:t>
      </w:r>
      <w:r>
        <w:rPr>
          <w:rFonts w:ascii="Times New Roman" w:hAnsi="Times New Roman" w:cs="Times New Roman"/>
          <w:sz w:val="24"/>
          <w:szCs w:val="24"/>
        </w:rPr>
        <w:t>le pozitif yönlü; sosyal stres,</w:t>
      </w:r>
      <w:r w:rsidRPr="003C7384">
        <w:rPr>
          <w:rFonts w:ascii="Times New Roman" w:hAnsi="Times New Roman" w:cs="Times New Roman"/>
          <w:sz w:val="24"/>
          <w:szCs w:val="24"/>
        </w:rPr>
        <w:t xml:space="preserve"> </w:t>
      </w:r>
      <w:r w:rsidRPr="00FC5D8A">
        <w:rPr>
          <w:rFonts w:ascii="Times New Roman" w:hAnsi="Times New Roman" w:cs="Times New Roman"/>
          <w:sz w:val="24"/>
          <w:szCs w:val="24"/>
        </w:rPr>
        <w:t xml:space="preserve">kaygı, depresyon ile negatif yönlü anlamlı ilişkiler içerisinde olduğunu bildirmiştir. Bu durum yüksek yaşam doyumunun ergenlerde koruyucu bir faktör olarak işlev gösterdiği anlamına gelmektedir. Nitekim </w:t>
      </w:r>
      <w:proofErr w:type="spellStart"/>
      <w:r w:rsidRPr="00FC5D8A">
        <w:rPr>
          <w:rFonts w:ascii="Times New Roman" w:hAnsi="Times New Roman" w:cs="Times New Roman"/>
          <w:sz w:val="24"/>
          <w:szCs w:val="24"/>
        </w:rPr>
        <w:t>alanyazında</w:t>
      </w:r>
      <w:proofErr w:type="spellEnd"/>
      <w:r w:rsidRPr="00FC5D8A">
        <w:rPr>
          <w:rFonts w:ascii="Times New Roman" w:hAnsi="Times New Roman" w:cs="Times New Roman"/>
          <w:sz w:val="24"/>
          <w:szCs w:val="24"/>
        </w:rPr>
        <w:t xml:space="preserve"> yaşam doyumu ile benlik saygısı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1995; Yıldız ve Duy, 2015; Yiğit, 2010), dışadönüklük, kişisel uyum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ve Gilman,2006), öz-yeterlilik algısı (Erol, 2017; </w:t>
      </w:r>
      <w:proofErr w:type="spellStart"/>
      <w:r w:rsidRPr="00FC5D8A">
        <w:rPr>
          <w:rFonts w:ascii="Times New Roman" w:hAnsi="Times New Roman" w:cs="Times New Roman"/>
          <w:sz w:val="24"/>
          <w:szCs w:val="24"/>
        </w:rPr>
        <w:t>Fogle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Laughlin</w:t>
      </w:r>
      <w:proofErr w:type="spellEnd"/>
      <w:r w:rsidRPr="00FC5D8A">
        <w:rPr>
          <w:rFonts w:ascii="Times New Roman" w:hAnsi="Times New Roman" w:cs="Times New Roman"/>
          <w:sz w:val="24"/>
          <w:szCs w:val="24"/>
        </w:rPr>
        <w:t xml:space="preserve">, 2002) akademik performans (Gilman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okula bağlanma (Çakar ve Karataş, 2017),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(Yalnızca-Yıldırım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-Önder, 2018) gibi değişkenler arasında pozitif yönlü anlamlı ilişkiler olduğu; intihar davranışı (</w:t>
      </w:r>
      <w:proofErr w:type="spellStart"/>
      <w:r w:rsidRPr="00FC5D8A">
        <w:rPr>
          <w:rFonts w:ascii="Times New Roman" w:hAnsi="Times New Roman" w:cs="Times New Roman"/>
          <w:sz w:val="24"/>
          <w:szCs w:val="24"/>
        </w:rPr>
        <w:t>Valois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Zulling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Drane</w:t>
      </w:r>
      <w:proofErr w:type="spellEnd"/>
      <w:r w:rsidRPr="00FC5D8A">
        <w:rPr>
          <w:rFonts w:ascii="Times New Roman" w:hAnsi="Times New Roman" w:cs="Times New Roman"/>
          <w:sz w:val="24"/>
          <w:szCs w:val="24"/>
        </w:rPr>
        <w:t>, 2004) yalnızlık (</w:t>
      </w:r>
      <w:proofErr w:type="spellStart"/>
      <w:r w:rsidRPr="00FC5D8A">
        <w:rPr>
          <w:rFonts w:ascii="Times New Roman" w:hAnsi="Times New Roman" w:cs="Times New Roman"/>
          <w:sz w:val="24"/>
          <w:szCs w:val="24"/>
        </w:rPr>
        <w:t>Moore</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Schultz</w:t>
      </w:r>
      <w:proofErr w:type="spellEnd"/>
      <w:r w:rsidRPr="00FC5D8A">
        <w:rPr>
          <w:rFonts w:ascii="Times New Roman" w:hAnsi="Times New Roman" w:cs="Times New Roman"/>
          <w:sz w:val="24"/>
          <w:szCs w:val="24"/>
        </w:rPr>
        <w:t xml:space="preserve">, 1983), kuraldışı davranış (Yılmaz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-Önder, 2012) gibi değişkenler arasında ise negatif yönlü anlamlı ilişkiler olduğu görülmektedir.</w:t>
      </w:r>
    </w:p>
    <w:p w:rsid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Kişinin iyi olmasını ve günlük istekleriyle olumlu bir şekilde baş edebilmesini sağlayan mutluluk, neyin bireye yardımcı olduğunu ve kişinin bunu ne kadar iyi yapabildiğini söyler. Duygusal enerjinin oluşturduğu bu olumlu duygu durumu, yaşadıkları duygusal çalkantılar ve sorgulamalar göz önünde bulundurulduğunda, ergenlerin yaşamlarından doyum sağlamaları için,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çerçevesinde tanımlanan becerileri edinmelerinin önemi ortaya çıkmaktadır. Ancak </w:t>
      </w:r>
      <w:proofErr w:type="spellStart"/>
      <w:r w:rsidRPr="00FC5D8A">
        <w:rPr>
          <w:rFonts w:ascii="Times New Roman" w:hAnsi="Times New Roman" w:cs="Times New Roman"/>
          <w:sz w:val="24"/>
          <w:szCs w:val="24"/>
        </w:rPr>
        <w:t>alanyazın</w:t>
      </w:r>
      <w:proofErr w:type="spellEnd"/>
      <w:r w:rsidRPr="00FC5D8A">
        <w:rPr>
          <w:rFonts w:ascii="Times New Roman" w:hAnsi="Times New Roman" w:cs="Times New Roman"/>
          <w:sz w:val="24"/>
          <w:szCs w:val="24"/>
        </w:rPr>
        <w:t xml:space="preserve"> incelendiğinde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yaşam doyumu arasındaki ilişkiyi inceleyen çalışmaların daha çok genç yetişkin ve yetişkinler üzerine odaklandığı, bu konuda ergenlerle yapılan çalışmaların sınırlı sayıda olduğu görülmektedir. Genç yetişkin ve yetişkinler üzerinde yapılan bu çalışmalarda beklendiği gibi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yaşam doyumu arasında pozitif yönlü anlamlı ilişkiler olduğu belirlenmiştir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Extremera</w:t>
      </w:r>
      <w:proofErr w:type="spellEnd"/>
      <w:r w:rsidRPr="00FC5D8A">
        <w:rPr>
          <w:rFonts w:ascii="Times New Roman" w:hAnsi="Times New Roman" w:cs="Times New Roman"/>
          <w:sz w:val="24"/>
          <w:szCs w:val="24"/>
        </w:rPr>
        <w:t xml:space="preserve"> ve Ray 2016; </w:t>
      </w:r>
      <w:proofErr w:type="spellStart"/>
      <w:r w:rsidRPr="00FC5D8A">
        <w:rPr>
          <w:rFonts w:ascii="Times New Roman" w:hAnsi="Times New Roman" w:cs="Times New Roman"/>
          <w:sz w:val="24"/>
          <w:szCs w:val="24"/>
        </w:rPr>
        <w:t>Gannon</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Ranjizn</w:t>
      </w:r>
      <w:proofErr w:type="spellEnd"/>
      <w:r w:rsidRPr="00FC5D8A">
        <w:rPr>
          <w:rFonts w:ascii="Times New Roman" w:hAnsi="Times New Roman" w:cs="Times New Roman"/>
          <w:sz w:val="24"/>
          <w:szCs w:val="24"/>
        </w:rPr>
        <w:t xml:space="preserve">, 2005; </w:t>
      </w:r>
      <w:proofErr w:type="spellStart"/>
      <w:r w:rsidRPr="00FC5D8A">
        <w:rPr>
          <w:rFonts w:ascii="Times New Roman" w:hAnsi="Times New Roman" w:cs="Times New Roman"/>
          <w:sz w:val="24"/>
          <w:szCs w:val="24"/>
        </w:rPr>
        <w:t>Szczygiel</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Mikolajczak</w:t>
      </w:r>
      <w:proofErr w:type="spellEnd"/>
      <w:r w:rsidRPr="00FC5D8A">
        <w:rPr>
          <w:rFonts w:ascii="Times New Roman" w:hAnsi="Times New Roman" w:cs="Times New Roman"/>
          <w:sz w:val="24"/>
          <w:szCs w:val="24"/>
        </w:rPr>
        <w:t xml:space="preserve">, 2017; </w:t>
      </w:r>
      <w:proofErr w:type="spellStart"/>
      <w:r w:rsidRPr="00FC5D8A">
        <w:rPr>
          <w:rFonts w:ascii="Times New Roman" w:hAnsi="Times New Roman" w:cs="Times New Roman"/>
          <w:sz w:val="24"/>
          <w:szCs w:val="24"/>
        </w:rPr>
        <w:t>Tümkaya</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Hamarta</w:t>
      </w:r>
      <w:proofErr w:type="spellEnd"/>
      <w:r w:rsidRPr="00FC5D8A">
        <w:rPr>
          <w:rFonts w:ascii="Times New Roman" w:hAnsi="Times New Roman" w:cs="Times New Roman"/>
          <w:sz w:val="24"/>
          <w:szCs w:val="24"/>
        </w:rPr>
        <w:t xml:space="preserve">, Deniz, Çelik ve Aybek, 2008). 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yaşam doyumu arasındaki ilişkiyi inceleyen az sayıda çalışmada da benzer sonuçlar elde edilmiştir.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Hafen</w:t>
      </w:r>
      <w:proofErr w:type="spellEnd"/>
      <w:r w:rsidRPr="00FC5D8A">
        <w:rPr>
          <w:rFonts w:ascii="Times New Roman" w:hAnsi="Times New Roman" w:cs="Times New Roman"/>
          <w:sz w:val="24"/>
          <w:szCs w:val="24"/>
        </w:rPr>
        <w:t xml:space="preserve">, Singh, </w:t>
      </w:r>
      <w:proofErr w:type="spellStart"/>
      <w:r w:rsidRPr="00FC5D8A">
        <w:rPr>
          <w:rFonts w:ascii="Times New Roman" w:hAnsi="Times New Roman" w:cs="Times New Roman"/>
          <w:sz w:val="24"/>
          <w:szCs w:val="24"/>
        </w:rPr>
        <w:t>Laursen</w:t>
      </w:r>
      <w:proofErr w:type="spellEnd"/>
      <w:r w:rsidRPr="00FC5D8A">
        <w:rPr>
          <w:rFonts w:ascii="Times New Roman" w:hAnsi="Times New Roman" w:cs="Times New Roman"/>
          <w:sz w:val="24"/>
          <w:szCs w:val="24"/>
        </w:rPr>
        <w:t xml:space="preserve">, 2011; </w:t>
      </w:r>
      <w:proofErr w:type="spellStart"/>
      <w:r w:rsidRPr="00FC5D8A">
        <w:rPr>
          <w:rFonts w:ascii="Times New Roman" w:hAnsi="Times New Roman" w:cs="Times New Roman"/>
          <w:sz w:val="24"/>
          <w:szCs w:val="24"/>
        </w:rPr>
        <w:t>Kırtıl</w:t>
      </w:r>
      <w:proofErr w:type="spellEnd"/>
      <w:r w:rsidRPr="00FC5D8A">
        <w:rPr>
          <w:rFonts w:ascii="Times New Roman" w:hAnsi="Times New Roman" w:cs="Times New Roman"/>
          <w:sz w:val="24"/>
          <w:szCs w:val="24"/>
        </w:rPr>
        <w:t xml:space="preserve">, 2009; Koçak </w:t>
      </w:r>
      <w:proofErr w:type="spellStart"/>
      <w:r w:rsidRPr="00FC5D8A">
        <w:rPr>
          <w:rFonts w:ascii="Times New Roman" w:hAnsi="Times New Roman" w:cs="Times New Roman"/>
          <w:sz w:val="24"/>
          <w:szCs w:val="24"/>
        </w:rPr>
        <w:t>İçmenoğlu</w:t>
      </w:r>
      <w:proofErr w:type="spellEnd"/>
      <w:r w:rsidRPr="00FC5D8A">
        <w:rPr>
          <w:rFonts w:ascii="Times New Roman" w:hAnsi="Times New Roman" w:cs="Times New Roman"/>
          <w:sz w:val="24"/>
          <w:szCs w:val="24"/>
        </w:rPr>
        <w:t xml:space="preserve">, 2012; Kong, </w:t>
      </w:r>
      <w:proofErr w:type="spellStart"/>
      <w:r w:rsidRPr="00FC5D8A">
        <w:rPr>
          <w:rFonts w:ascii="Times New Roman" w:hAnsi="Times New Roman" w:cs="Times New Roman"/>
          <w:sz w:val="24"/>
          <w:szCs w:val="24"/>
        </w:rPr>
        <w:t>Zhao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You</w:t>
      </w:r>
      <w:proofErr w:type="spellEnd"/>
      <w:r w:rsidRPr="00FC5D8A">
        <w:rPr>
          <w:rFonts w:ascii="Times New Roman" w:hAnsi="Times New Roman" w:cs="Times New Roman"/>
          <w:sz w:val="24"/>
          <w:szCs w:val="24"/>
        </w:rPr>
        <w:t xml:space="preserve">, 2012; Yalnızca-Yıldırım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-Önder, 2018).</w:t>
      </w:r>
    </w:p>
    <w:p w:rsidR="003C7384" w:rsidRPr="00FC5D8A" w:rsidRDefault="003C7384" w:rsidP="005A6D48">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lastRenderedPageBreak/>
        <w:t>Bu araştırma lise öğrenimlerine devam eden ergenler üzerinde gerçekleştirilmiştir. Araştırmanın ergenler üzerinde yapılmasının nedenlerinden biri; bu dönemde saldırgan davranış göstermenin ve saldırganlığa maruz kalmanın uzun dönemli ruhsal sıkıntılara yol açabilecek olmasıdır. Bu sıkıntılar; yalnızlık (</w:t>
      </w:r>
      <w:proofErr w:type="spellStart"/>
      <w:r w:rsidRPr="00FC5D8A">
        <w:rPr>
          <w:rFonts w:ascii="Times New Roman" w:hAnsi="Times New Roman" w:cs="Times New Roman"/>
          <w:sz w:val="24"/>
          <w:szCs w:val="24"/>
        </w:rPr>
        <w:t>Kovacs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Goldston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Obrosky</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Bonar</w:t>
      </w:r>
      <w:proofErr w:type="spellEnd"/>
      <w:r w:rsidRPr="00FC5D8A">
        <w:rPr>
          <w:rFonts w:ascii="Times New Roman" w:hAnsi="Times New Roman" w:cs="Times New Roman"/>
          <w:sz w:val="24"/>
          <w:szCs w:val="24"/>
        </w:rPr>
        <w:t xml:space="preserve">, 1997), düşük kendilik algısı ve </w:t>
      </w:r>
      <w:proofErr w:type="gramStart"/>
      <w:r w:rsidRPr="00FC5D8A">
        <w:rPr>
          <w:rFonts w:ascii="Times New Roman" w:hAnsi="Times New Roman" w:cs="Times New Roman"/>
          <w:sz w:val="24"/>
          <w:szCs w:val="24"/>
        </w:rPr>
        <w:t>travma</w:t>
      </w:r>
      <w:proofErr w:type="gramEnd"/>
      <w:r w:rsidRPr="00FC5D8A">
        <w:rPr>
          <w:rFonts w:ascii="Times New Roman" w:hAnsi="Times New Roman" w:cs="Times New Roman"/>
          <w:sz w:val="24"/>
          <w:szCs w:val="24"/>
        </w:rPr>
        <w:t xml:space="preserve"> sonrası stres bozukluğu tepkileri göstermek (</w:t>
      </w:r>
      <w:proofErr w:type="spellStart"/>
      <w:r w:rsidRPr="00FC5D8A">
        <w:rPr>
          <w:rFonts w:ascii="Times New Roman" w:hAnsi="Times New Roman" w:cs="Times New Roman"/>
          <w:sz w:val="24"/>
          <w:szCs w:val="24"/>
        </w:rPr>
        <w:t>Munart</w:t>
      </w:r>
      <w:proofErr w:type="spellEnd"/>
      <w:r w:rsidRPr="00FC5D8A">
        <w:rPr>
          <w:rFonts w:ascii="Times New Roman" w:hAnsi="Times New Roman" w:cs="Times New Roman"/>
          <w:sz w:val="24"/>
          <w:szCs w:val="24"/>
        </w:rPr>
        <w:t>, Joseph, Alexander, 2000), depresyon (</w:t>
      </w:r>
      <w:proofErr w:type="spellStart"/>
      <w:r w:rsidRPr="00FC5D8A">
        <w:rPr>
          <w:rFonts w:ascii="Times New Roman" w:hAnsi="Times New Roman" w:cs="Times New Roman"/>
          <w:sz w:val="24"/>
          <w:szCs w:val="24"/>
        </w:rPr>
        <w:t>Saluja</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Iachan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Scheidt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Overpeck</w:t>
      </w:r>
      <w:proofErr w:type="spellEnd"/>
      <w:r w:rsidRPr="00FC5D8A">
        <w:rPr>
          <w:rFonts w:ascii="Times New Roman" w:hAnsi="Times New Roman" w:cs="Times New Roman"/>
          <w:sz w:val="24"/>
          <w:szCs w:val="24"/>
        </w:rPr>
        <w:t xml:space="preserve">, Sun ve </w:t>
      </w:r>
      <w:proofErr w:type="spellStart"/>
      <w:r w:rsidRPr="00FC5D8A">
        <w:rPr>
          <w:rFonts w:ascii="Times New Roman" w:hAnsi="Times New Roman" w:cs="Times New Roman"/>
          <w:sz w:val="24"/>
          <w:szCs w:val="24"/>
        </w:rPr>
        <w:t>Giedd</w:t>
      </w:r>
      <w:proofErr w:type="spellEnd"/>
      <w:r w:rsidRPr="00FC5D8A">
        <w:rPr>
          <w:rFonts w:ascii="Times New Roman" w:hAnsi="Times New Roman" w:cs="Times New Roman"/>
          <w:sz w:val="24"/>
          <w:szCs w:val="24"/>
        </w:rPr>
        <w:t xml:space="preserve">, 2004; </w:t>
      </w:r>
      <w:proofErr w:type="spellStart"/>
      <w:r w:rsidRPr="00FC5D8A">
        <w:rPr>
          <w:rFonts w:ascii="Times New Roman" w:hAnsi="Times New Roman" w:cs="Times New Roman"/>
          <w:sz w:val="24"/>
          <w:szCs w:val="24"/>
        </w:rPr>
        <w:t>Seals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Young</w:t>
      </w:r>
      <w:proofErr w:type="spellEnd"/>
      <w:r w:rsidRPr="00FC5D8A">
        <w:rPr>
          <w:rFonts w:ascii="Times New Roman" w:hAnsi="Times New Roman" w:cs="Times New Roman"/>
          <w:sz w:val="24"/>
          <w:szCs w:val="24"/>
        </w:rPr>
        <w:t xml:space="preserve">, 2003) gibi yaşam kalitesini düşürebilecek sıkıntılardır.  </w:t>
      </w:r>
      <w:proofErr w:type="spellStart"/>
      <w:r w:rsidRPr="00FC5D8A">
        <w:rPr>
          <w:rFonts w:ascii="Times New Roman" w:hAnsi="Times New Roman" w:cs="Times New Roman"/>
          <w:sz w:val="24"/>
          <w:szCs w:val="24"/>
        </w:rPr>
        <w:t>Bettes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Walker</w:t>
      </w:r>
      <w:proofErr w:type="spellEnd"/>
      <w:r w:rsidRPr="00FC5D8A">
        <w:rPr>
          <w:rFonts w:ascii="Times New Roman" w:hAnsi="Times New Roman" w:cs="Times New Roman"/>
          <w:sz w:val="24"/>
          <w:szCs w:val="24"/>
        </w:rPr>
        <w:t xml:space="preserve"> (1986) ise bu ruhsal sıkıntıların intihara kadar varabildiğini belirtmişlerdir. Ergenlerin karşısına çıkan olumsuz durumlarla </w:t>
      </w:r>
      <w:proofErr w:type="spellStart"/>
      <w:r w:rsidRPr="00FC5D8A">
        <w:rPr>
          <w:rFonts w:ascii="Times New Roman" w:hAnsi="Times New Roman" w:cs="Times New Roman"/>
          <w:sz w:val="24"/>
          <w:szCs w:val="24"/>
        </w:rPr>
        <w:t>başedebilmesinde</w:t>
      </w:r>
      <w:proofErr w:type="spellEnd"/>
      <w:r w:rsidRPr="00FC5D8A">
        <w:rPr>
          <w:rFonts w:ascii="Times New Roman" w:hAnsi="Times New Roman" w:cs="Times New Roman"/>
          <w:sz w:val="24"/>
          <w:szCs w:val="24"/>
        </w:rPr>
        <w:t xml:space="preserve"> önemli bir role sahip olan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düzeyleri (Özen, 2013) ile birlikte yaşamdan doyum elde ediyor olmalarının saldırganlık davranışlarında azalmaya yol açacağı düşünülmektedir. Ergenlerde duygusal zeka ile saldırganlık arasındaki ilişkiyi inceleyen birçok araştırma olmasına rağmen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Gürsoy, 2016; </w:t>
      </w:r>
      <w:proofErr w:type="spellStart"/>
      <w:r w:rsidRPr="00FC5D8A">
        <w:rPr>
          <w:rFonts w:ascii="Times New Roman" w:hAnsi="Times New Roman" w:cs="Times New Roman"/>
          <w:sz w:val="24"/>
          <w:szCs w:val="24"/>
        </w:rPr>
        <w:t>Megias</w:t>
      </w:r>
      <w:proofErr w:type="spellEnd"/>
      <w:r w:rsidRPr="00FC5D8A">
        <w:rPr>
          <w:rFonts w:ascii="Times New Roman" w:hAnsi="Times New Roman" w:cs="Times New Roman"/>
          <w:sz w:val="24"/>
          <w:szCs w:val="24"/>
        </w:rPr>
        <w:t xml:space="preserve"> ve ark</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2018; </w:t>
      </w: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xml:space="preserve"> ve ark., 2006; </w:t>
      </w:r>
      <w:proofErr w:type="spellStart"/>
      <w:r w:rsidRPr="00FC5D8A">
        <w:rPr>
          <w:rFonts w:ascii="Times New Roman" w:hAnsi="Times New Roman" w:cs="Times New Roman"/>
          <w:sz w:val="24"/>
          <w:szCs w:val="24"/>
        </w:rPr>
        <w:t>Siu</w:t>
      </w:r>
      <w:proofErr w:type="spellEnd"/>
      <w:r w:rsidRPr="00FC5D8A">
        <w:rPr>
          <w:rFonts w:ascii="Times New Roman" w:hAnsi="Times New Roman" w:cs="Times New Roman"/>
          <w:sz w:val="24"/>
          <w:szCs w:val="24"/>
        </w:rPr>
        <w:t xml:space="preserve">, 2009) bu ilişkide yaşam doyumunun rolünü ortaya koyan bir çalışmaya rastlanmamıştır. Bu nedenlerle bu araştırmanın ilgili </w:t>
      </w:r>
      <w:proofErr w:type="spellStart"/>
      <w:r w:rsidRPr="00FC5D8A">
        <w:rPr>
          <w:rFonts w:ascii="Times New Roman" w:hAnsi="Times New Roman" w:cs="Times New Roman"/>
          <w:sz w:val="24"/>
          <w:szCs w:val="24"/>
        </w:rPr>
        <w:t>alanyazına</w:t>
      </w:r>
      <w:proofErr w:type="spellEnd"/>
      <w:r w:rsidRPr="00FC5D8A">
        <w:rPr>
          <w:rFonts w:ascii="Times New Roman" w:hAnsi="Times New Roman" w:cs="Times New Roman"/>
          <w:sz w:val="24"/>
          <w:szCs w:val="24"/>
        </w:rPr>
        <w:t xml:space="preserve"> özgün bir katkı sağlayacağı düşünülmektedir.</w:t>
      </w:r>
      <w:r w:rsidRPr="00FC5D8A">
        <w:rPr>
          <w:rFonts w:ascii="Times New Roman" w:eastAsia="Calibri" w:hAnsi="Times New Roman" w:cs="Times New Roman"/>
          <w:sz w:val="24"/>
          <w:szCs w:val="24"/>
        </w:rPr>
        <w:t xml:space="preserve"> </w:t>
      </w:r>
      <w:r w:rsidRPr="00FC5D8A">
        <w:rPr>
          <w:rFonts w:ascii="Times New Roman" w:hAnsi="Times New Roman" w:cs="Times New Roman"/>
          <w:sz w:val="24"/>
          <w:szCs w:val="24"/>
        </w:rPr>
        <w:t xml:space="preserve">Bu araştırmanın amacı, lise öğrencilerinin duygusal </w:t>
      </w:r>
      <w:proofErr w:type="gramStart"/>
      <w:r w:rsidRPr="00FC5D8A">
        <w:rPr>
          <w:rFonts w:ascii="Times New Roman" w:hAnsi="Times New Roman" w:cs="Times New Roman"/>
          <w:sz w:val="24"/>
          <w:szCs w:val="24"/>
        </w:rPr>
        <w:t>zekaları</w:t>
      </w:r>
      <w:proofErr w:type="gramEnd"/>
      <w:r w:rsidRPr="00FC5D8A">
        <w:rPr>
          <w:rFonts w:ascii="Times New Roman" w:hAnsi="Times New Roman" w:cs="Times New Roman"/>
          <w:sz w:val="24"/>
          <w:szCs w:val="24"/>
        </w:rPr>
        <w:t xml:space="preserve"> ve saldırganlık düzeyleri arasındaki ilişkide yaşam doyumlarının aracılık rolünü incelemektir. Bu amaç doğrultusunda aşağıda belirtilen hipotezler incelenmiştir.</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1.Lise öğrencilerinde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saldırganlığı anlamlı bir biçimde </w:t>
      </w:r>
      <w:proofErr w:type="spellStart"/>
      <w:r w:rsidRPr="00FC5D8A">
        <w:rPr>
          <w:rFonts w:ascii="Times New Roman" w:hAnsi="Times New Roman" w:cs="Times New Roman"/>
          <w:sz w:val="24"/>
          <w:szCs w:val="24"/>
        </w:rPr>
        <w:t>yordamaktadır</w:t>
      </w:r>
      <w:proofErr w:type="spellEnd"/>
      <w:r w:rsidRPr="00FC5D8A">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2.Lise öğrencilerinde yaşam doyumu saldırganlığı anlamlı bir biçimde </w:t>
      </w:r>
      <w:proofErr w:type="spellStart"/>
      <w:r w:rsidRPr="00FC5D8A">
        <w:rPr>
          <w:rFonts w:ascii="Times New Roman" w:hAnsi="Times New Roman" w:cs="Times New Roman"/>
          <w:sz w:val="24"/>
          <w:szCs w:val="24"/>
        </w:rPr>
        <w:t>yordamaktadır</w:t>
      </w:r>
      <w:proofErr w:type="spellEnd"/>
      <w:r w:rsidRPr="00FC5D8A">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3.Lise öğrencilerinde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saldırganlık arasındaki ilişkide yaşam doyumunun aracı rolü bulunmaktadır.</w:t>
      </w:r>
    </w:p>
    <w:p w:rsidR="003C7384" w:rsidRDefault="003C7384" w:rsidP="005A6D48">
      <w:pPr>
        <w:spacing w:line="360" w:lineRule="auto"/>
        <w:jc w:val="center"/>
        <w:rPr>
          <w:rFonts w:ascii="Times New Roman" w:hAnsi="Times New Roman" w:cs="Times New Roman"/>
          <w:b/>
          <w:sz w:val="24"/>
          <w:szCs w:val="24"/>
        </w:rPr>
      </w:pPr>
      <w:r w:rsidRPr="00FC5D8A">
        <w:rPr>
          <w:rFonts w:ascii="Times New Roman" w:hAnsi="Times New Roman" w:cs="Times New Roman"/>
          <w:b/>
          <w:sz w:val="24"/>
          <w:szCs w:val="24"/>
        </w:rPr>
        <w:t>Yöntem</w:t>
      </w:r>
    </w:p>
    <w:p w:rsidR="003C7384" w:rsidRPr="00FC5D8A" w:rsidRDefault="003C7384" w:rsidP="003C7384">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Araştırma Modeli</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Bu araştırma lise öğrencilerinin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saldırganlık ve yaşam doyumu düzeyleri arasındaki ilişkiyi ve lise öğrencilerinin duygusal zeka ve saldırganlık düzeyleri arasındaki ilişkide yaşam doyumunun aracı rolünün olup olmadığını incelemeye yönelik ilişkisel tarama modelinde </w:t>
      </w:r>
      <w:proofErr w:type="spellStart"/>
      <w:r w:rsidRPr="00FC5D8A">
        <w:rPr>
          <w:rFonts w:ascii="Times New Roman" w:hAnsi="Times New Roman" w:cs="Times New Roman"/>
          <w:sz w:val="24"/>
          <w:szCs w:val="24"/>
        </w:rPr>
        <w:t>betimsel</w:t>
      </w:r>
      <w:proofErr w:type="spellEnd"/>
      <w:r w:rsidRPr="00FC5D8A">
        <w:rPr>
          <w:rFonts w:ascii="Times New Roman" w:hAnsi="Times New Roman" w:cs="Times New Roman"/>
          <w:sz w:val="24"/>
          <w:szCs w:val="24"/>
        </w:rPr>
        <w:t xml:space="preserve"> bir araştırmadır.</w:t>
      </w:r>
    </w:p>
    <w:p w:rsidR="005A6D48" w:rsidRDefault="005A6D48" w:rsidP="003C7384">
      <w:pPr>
        <w:spacing w:line="360" w:lineRule="auto"/>
        <w:ind w:firstLine="708"/>
        <w:rPr>
          <w:rFonts w:ascii="Times New Roman" w:hAnsi="Times New Roman" w:cs="Times New Roman"/>
          <w:b/>
          <w:sz w:val="24"/>
          <w:szCs w:val="24"/>
        </w:rPr>
      </w:pPr>
    </w:p>
    <w:p w:rsidR="005A6D48" w:rsidRDefault="005A6D48" w:rsidP="003C7384">
      <w:pPr>
        <w:spacing w:line="360" w:lineRule="auto"/>
        <w:ind w:firstLine="708"/>
        <w:rPr>
          <w:rFonts w:ascii="Times New Roman" w:hAnsi="Times New Roman" w:cs="Times New Roman"/>
          <w:b/>
          <w:sz w:val="24"/>
          <w:szCs w:val="24"/>
        </w:rPr>
      </w:pPr>
    </w:p>
    <w:p w:rsidR="003C7384" w:rsidRPr="00FC5D8A" w:rsidRDefault="003C7384" w:rsidP="003C7384">
      <w:pPr>
        <w:spacing w:line="360" w:lineRule="auto"/>
        <w:ind w:firstLine="708"/>
        <w:rPr>
          <w:rFonts w:ascii="Times New Roman" w:hAnsi="Times New Roman" w:cs="Times New Roman"/>
          <w:b/>
          <w:sz w:val="24"/>
          <w:szCs w:val="24"/>
        </w:rPr>
      </w:pPr>
      <w:r w:rsidRPr="00FC5D8A">
        <w:rPr>
          <w:rFonts w:ascii="Times New Roman" w:hAnsi="Times New Roman" w:cs="Times New Roman"/>
          <w:b/>
          <w:sz w:val="24"/>
          <w:szCs w:val="24"/>
        </w:rPr>
        <w:lastRenderedPageBreak/>
        <w:t>Çalışma Grubu</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Araştırma Adana ili merkez ilçelerindeki Milli Eğitim Bakanlığı'na bağlı devlet okullarında öğrenimlerine devam eden 9, 10, 11 ve 12. sınıf öğrencileri üzerinde gerçekleştirilmiştir.  Çalışma grubundaki öğrencilerin 244 (% 29.86) tanesi 9. sınıf; 183 (%22.39) tanesi 10. sınıf; 238 (% 29.13) tanesi 11. sınıf, 156 (%19.09) tanesi 12. sınıf öğrencisidir. Cinsiyet açısında bakıldığında çalışma grubunda 451 (% 55.20) kız, 366 (% 44.80) erkek olmak üzere toplam 817 öğrenci bulunmaktadır. Öğrenciler 14-18 yaş aralığındadır ve yaş ortalamaları 16.20'dir (</w:t>
      </w:r>
      <w:proofErr w:type="spellStart"/>
      <w:r w:rsidRPr="00FC5D8A">
        <w:rPr>
          <w:rFonts w:ascii="Times New Roman" w:hAnsi="Times New Roman" w:cs="Times New Roman"/>
          <w:sz w:val="24"/>
          <w:szCs w:val="24"/>
        </w:rPr>
        <w:t>Ss</w:t>
      </w:r>
      <w:proofErr w:type="spellEnd"/>
      <w:r w:rsidRPr="00FC5D8A">
        <w:rPr>
          <w:rFonts w:ascii="Times New Roman" w:hAnsi="Times New Roman" w:cs="Times New Roman"/>
          <w:sz w:val="24"/>
          <w:szCs w:val="24"/>
        </w:rPr>
        <w:t>=1.11). Çalışma grubundaki öğrencilerin çoğunluğunun anne ve babasının ilkokul mezunu (anne %37.13; baba %27.19) olup, öğrencilerin babalarının öğrenim düzeyi annelerin öğrenim düzeylerinden daha yüksektir.</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b/>
          <w:sz w:val="24"/>
          <w:szCs w:val="24"/>
        </w:rPr>
        <w:t xml:space="preserve">Veri Toplama Araçları </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B90D17">
        <w:rPr>
          <w:rFonts w:ascii="Times New Roman" w:hAnsi="Times New Roman" w:cs="Times New Roman"/>
          <w:b/>
          <w:sz w:val="24"/>
          <w:szCs w:val="24"/>
        </w:rPr>
        <w:t>Çokboyutlu</w:t>
      </w:r>
      <w:proofErr w:type="spellEnd"/>
      <w:r w:rsidRPr="00B90D17">
        <w:rPr>
          <w:rFonts w:ascii="Times New Roman" w:hAnsi="Times New Roman" w:cs="Times New Roman"/>
          <w:b/>
          <w:sz w:val="24"/>
          <w:szCs w:val="24"/>
        </w:rPr>
        <w:t xml:space="preserve"> Öğrenci Yaşam Doyumu Ölçeği</w:t>
      </w:r>
      <w:r w:rsidRPr="00B90D17">
        <w:rPr>
          <w:rFonts w:ascii="Times New Roman" w:hAnsi="Times New Roman" w:cs="Times New Roman"/>
          <w:sz w:val="24"/>
          <w:szCs w:val="24"/>
        </w:rPr>
        <w:t>:</w:t>
      </w:r>
      <w:r w:rsidRPr="00FC5D8A">
        <w:rPr>
          <w:rFonts w:ascii="Times New Roman" w:hAnsi="Times New Roman" w:cs="Times New Roman"/>
          <w:sz w:val="24"/>
          <w:szCs w:val="24"/>
        </w:rPr>
        <w:t xml:space="preserve"> Ölçek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(1994) tarafından geliştirilmiş </w:t>
      </w:r>
      <w:proofErr w:type="spellStart"/>
      <w:proofErr w:type="gram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Çivitçi</w:t>
      </w:r>
      <w:proofErr w:type="spellEnd"/>
      <w:proofErr w:type="gramEnd"/>
      <w:r w:rsidRPr="00FC5D8A">
        <w:rPr>
          <w:rFonts w:ascii="Times New Roman" w:hAnsi="Times New Roman" w:cs="Times New Roman"/>
          <w:sz w:val="24"/>
          <w:szCs w:val="24"/>
        </w:rPr>
        <w:t xml:space="preserve"> (2007) tarafından uyarlanmıştır. </w:t>
      </w:r>
      <w:proofErr w:type="spellStart"/>
      <w:r w:rsidRPr="00FC5D8A">
        <w:rPr>
          <w:rFonts w:ascii="Times New Roman" w:hAnsi="Times New Roman" w:cs="Times New Roman"/>
          <w:sz w:val="24"/>
          <w:szCs w:val="24"/>
        </w:rPr>
        <w:t>Çokboyutlu</w:t>
      </w:r>
      <w:proofErr w:type="spellEnd"/>
      <w:r w:rsidRPr="00FC5D8A">
        <w:rPr>
          <w:rFonts w:ascii="Times New Roman" w:hAnsi="Times New Roman" w:cs="Times New Roman"/>
          <w:sz w:val="24"/>
          <w:szCs w:val="24"/>
        </w:rPr>
        <w:t xml:space="preserve"> Öğrenci Yaşam Doyumu Ölçeği, 4’lü </w:t>
      </w:r>
      <w:proofErr w:type="spellStart"/>
      <w:r w:rsidRPr="00FC5D8A">
        <w:rPr>
          <w:rFonts w:ascii="Times New Roman" w:hAnsi="Times New Roman" w:cs="Times New Roman"/>
          <w:sz w:val="24"/>
          <w:szCs w:val="24"/>
        </w:rPr>
        <w:t>Likert</w:t>
      </w:r>
      <w:proofErr w:type="spellEnd"/>
      <w:r w:rsidRPr="00FC5D8A">
        <w:rPr>
          <w:rFonts w:ascii="Times New Roman" w:hAnsi="Times New Roman" w:cs="Times New Roman"/>
          <w:sz w:val="24"/>
          <w:szCs w:val="24"/>
        </w:rPr>
        <w:t xml:space="preserve"> tipinde (1= hiçbir zaman, 4= her zaman) bir ölçektir ve özgün formunda 40 madde bulunmaktadır. Ölçeğin, ilk </w:t>
      </w:r>
      <w:proofErr w:type="spellStart"/>
      <w:r w:rsidRPr="00FC5D8A">
        <w:rPr>
          <w:rFonts w:ascii="Times New Roman" w:hAnsi="Times New Roman" w:cs="Times New Roman"/>
          <w:sz w:val="24"/>
          <w:szCs w:val="24"/>
        </w:rPr>
        <w:t>psikometrik</w:t>
      </w:r>
      <w:proofErr w:type="spellEnd"/>
      <w:r w:rsidRPr="00FC5D8A">
        <w:rPr>
          <w:rFonts w:ascii="Times New Roman" w:hAnsi="Times New Roman" w:cs="Times New Roman"/>
          <w:sz w:val="24"/>
          <w:szCs w:val="24"/>
        </w:rPr>
        <w:t xml:space="preserve"> çalışmaları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(1994) tarafından iki aşamalı olarak yapılmıştır İlk aşamada deneme formu, 3.-8. sınıf </w:t>
      </w:r>
      <w:r w:rsidR="00AC0034">
        <w:rPr>
          <w:rFonts w:ascii="Times New Roman" w:hAnsi="Times New Roman" w:cs="Times New Roman"/>
          <w:sz w:val="24"/>
          <w:szCs w:val="24"/>
        </w:rPr>
        <w:t>öğrencilerine uygulanmış, f</w:t>
      </w:r>
      <w:r w:rsidRPr="00FC5D8A">
        <w:rPr>
          <w:rFonts w:ascii="Times New Roman" w:hAnsi="Times New Roman" w:cs="Times New Roman"/>
          <w:sz w:val="24"/>
          <w:szCs w:val="24"/>
        </w:rPr>
        <w:t xml:space="preserve">aktör analizi sonucunda 5 faktörde toplanan 40 maddenin faktör </w:t>
      </w:r>
      <w:proofErr w:type="gramStart"/>
      <w:r w:rsidRPr="00FC5D8A">
        <w:rPr>
          <w:rFonts w:ascii="Times New Roman" w:hAnsi="Times New Roman" w:cs="Times New Roman"/>
          <w:sz w:val="24"/>
          <w:szCs w:val="24"/>
        </w:rPr>
        <w:t>yüklerinin .38</w:t>
      </w:r>
      <w:proofErr w:type="gramEnd"/>
      <w:r w:rsidRPr="00FC5D8A">
        <w:rPr>
          <w:rFonts w:ascii="Times New Roman" w:hAnsi="Times New Roman" w:cs="Times New Roman"/>
          <w:sz w:val="24"/>
          <w:szCs w:val="24"/>
        </w:rPr>
        <w:t xml:space="preserve"> ile .82 arasında değiştiği görülmüştür. Bu beş faktörün birlikte toplam </w:t>
      </w:r>
      <w:proofErr w:type="spellStart"/>
      <w:r w:rsidRPr="00FC5D8A">
        <w:rPr>
          <w:rFonts w:ascii="Times New Roman" w:hAnsi="Times New Roman" w:cs="Times New Roman"/>
          <w:sz w:val="24"/>
          <w:szCs w:val="24"/>
        </w:rPr>
        <w:t>varyansın</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49.5'ini</w:t>
      </w:r>
      <w:proofErr w:type="gramEnd"/>
      <w:r w:rsidRPr="00FC5D8A">
        <w:rPr>
          <w:rFonts w:ascii="Times New Roman" w:hAnsi="Times New Roman" w:cs="Times New Roman"/>
          <w:sz w:val="24"/>
          <w:szCs w:val="24"/>
        </w:rPr>
        <w:t xml:space="preserve"> açıkladığı görülmüştür. </w:t>
      </w:r>
      <w:proofErr w:type="spellStart"/>
      <w:r w:rsidRPr="00FC5D8A">
        <w:rPr>
          <w:rFonts w:ascii="Times New Roman" w:hAnsi="Times New Roman" w:cs="Times New Roman"/>
          <w:sz w:val="24"/>
          <w:szCs w:val="24"/>
        </w:rPr>
        <w:t>Çokboyutlu</w:t>
      </w:r>
      <w:proofErr w:type="spellEnd"/>
      <w:r w:rsidRPr="00FC5D8A">
        <w:rPr>
          <w:rFonts w:ascii="Times New Roman" w:hAnsi="Times New Roman" w:cs="Times New Roman"/>
          <w:sz w:val="24"/>
          <w:szCs w:val="24"/>
        </w:rPr>
        <w:t xml:space="preserve"> Öğrenci Yaşam Doyumu </w:t>
      </w:r>
      <w:proofErr w:type="spellStart"/>
      <w:r w:rsidRPr="00FC5D8A">
        <w:rPr>
          <w:rFonts w:ascii="Times New Roman" w:hAnsi="Times New Roman" w:cs="Times New Roman"/>
          <w:sz w:val="24"/>
          <w:szCs w:val="24"/>
        </w:rPr>
        <w:t>Ölçeği'nin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iç tutarlık katsayıları toplam </w:t>
      </w:r>
      <w:proofErr w:type="gramStart"/>
      <w:r w:rsidRPr="00FC5D8A">
        <w:rPr>
          <w:rFonts w:ascii="Times New Roman" w:hAnsi="Times New Roman" w:cs="Times New Roman"/>
          <w:sz w:val="24"/>
          <w:szCs w:val="24"/>
        </w:rPr>
        <w:t>puan</w:t>
      </w:r>
      <w:r w:rsidR="00AC0034">
        <w:rPr>
          <w:rFonts w:ascii="Times New Roman" w:hAnsi="Times New Roman" w:cs="Times New Roman"/>
          <w:sz w:val="24"/>
          <w:szCs w:val="24"/>
        </w:rPr>
        <w:t>da</w:t>
      </w:r>
      <w:r w:rsidRPr="00FC5D8A">
        <w:rPr>
          <w:rFonts w:ascii="Times New Roman" w:hAnsi="Times New Roman" w:cs="Times New Roman"/>
          <w:sz w:val="24"/>
          <w:szCs w:val="24"/>
        </w:rPr>
        <w:t xml:space="preserve"> .92</w:t>
      </w:r>
      <w:proofErr w:type="gramEnd"/>
      <w:r w:rsidRPr="00FC5D8A">
        <w:rPr>
          <w:rFonts w:ascii="Times New Roman" w:hAnsi="Times New Roman" w:cs="Times New Roman"/>
          <w:sz w:val="24"/>
          <w:szCs w:val="24"/>
        </w:rPr>
        <w:t>, aile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.82, okul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.85, arkadaş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.85, benlik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.82 ve yaşanılan çevre alt ölçeği</w:t>
      </w:r>
      <w:r w:rsidR="00AC0034">
        <w:rPr>
          <w:rFonts w:ascii="Times New Roman" w:hAnsi="Times New Roman" w:cs="Times New Roman"/>
          <w:sz w:val="24"/>
          <w:szCs w:val="24"/>
        </w:rPr>
        <w:t>nde</w:t>
      </w:r>
      <w:r w:rsidRPr="00FC5D8A">
        <w:rPr>
          <w:rFonts w:ascii="Times New Roman" w:hAnsi="Times New Roman" w:cs="Times New Roman"/>
          <w:sz w:val="24"/>
          <w:szCs w:val="24"/>
        </w:rPr>
        <w:t xml:space="preserve"> .83 olarak </w:t>
      </w:r>
      <w:r w:rsidR="00AC0034">
        <w:rPr>
          <w:rFonts w:ascii="Times New Roman" w:hAnsi="Times New Roman" w:cs="Times New Roman"/>
          <w:sz w:val="24"/>
          <w:szCs w:val="24"/>
        </w:rPr>
        <w:t>belirlenmiştir.</w:t>
      </w:r>
      <w:r w:rsidRPr="00FC5D8A">
        <w:rPr>
          <w:rFonts w:ascii="Times New Roman" w:hAnsi="Times New Roman" w:cs="Times New Roman"/>
          <w:sz w:val="24"/>
          <w:szCs w:val="24"/>
        </w:rPr>
        <w:t xml:space="preserve"> İkinci aşamada ise ölçek 413 tane 3.-5.sınıf arasındaki öğrenciye uygulanmış ve yeniden faktör analizi yapılmıştır. İlk aşamada elde edilen faktör yükleri ile ikinci aşamada elde edilen faktör yükleri arasındaki </w:t>
      </w:r>
      <w:proofErr w:type="gramStart"/>
      <w:r w:rsidRPr="00FC5D8A">
        <w:rPr>
          <w:rFonts w:ascii="Times New Roman" w:hAnsi="Times New Roman" w:cs="Times New Roman"/>
          <w:sz w:val="24"/>
          <w:szCs w:val="24"/>
        </w:rPr>
        <w:t>korelasyonun .98'in</w:t>
      </w:r>
      <w:proofErr w:type="gramEnd"/>
      <w:r w:rsidRPr="00FC5D8A">
        <w:rPr>
          <w:rFonts w:ascii="Times New Roman" w:hAnsi="Times New Roman" w:cs="Times New Roman"/>
          <w:sz w:val="24"/>
          <w:szCs w:val="24"/>
        </w:rPr>
        <w:t xml:space="preserve"> üstünde olduğu görülmüştür.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uyarlama çalışmalarında (</w:t>
      </w:r>
      <w:proofErr w:type="spellStart"/>
      <w:r w:rsidRPr="00FC5D8A">
        <w:rPr>
          <w:rFonts w:ascii="Times New Roman" w:hAnsi="Times New Roman" w:cs="Times New Roman"/>
          <w:sz w:val="24"/>
          <w:szCs w:val="24"/>
        </w:rPr>
        <w:t>Çivitçi</w:t>
      </w:r>
      <w:proofErr w:type="spellEnd"/>
      <w:r w:rsidRPr="00FC5D8A">
        <w:rPr>
          <w:rFonts w:ascii="Times New Roman" w:hAnsi="Times New Roman" w:cs="Times New Roman"/>
          <w:sz w:val="24"/>
          <w:szCs w:val="24"/>
        </w:rPr>
        <w:t xml:space="preserve">, 2007) yapı geçerliliğini test etmek amacıyla yapılan faktör analizi sonucunda özgün formdan 4 madde çıkarılmıştır. Bu nedenle Türkçe formda 36 madde bulunmaktadır. Ölçekte aile, arkadaş, okul, çevre, benlik olmak üzere 5 alt ölçek bulunmakta; uygulama sonucunda bu 5 alt ölçek puanı </w:t>
      </w:r>
      <w:proofErr w:type="spellStart"/>
      <w:r w:rsidRPr="00FC5D8A">
        <w:rPr>
          <w:rFonts w:ascii="Times New Roman" w:hAnsi="Times New Roman" w:cs="Times New Roman"/>
          <w:sz w:val="24"/>
          <w:szCs w:val="24"/>
        </w:rPr>
        <w:t>yanısıra</w:t>
      </w:r>
      <w:proofErr w:type="spellEnd"/>
      <w:r w:rsidRPr="00FC5D8A">
        <w:rPr>
          <w:rFonts w:ascii="Times New Roman" w:hAnsi="Times New Roman" w:cs="Times New Roman"/>
          <w:sz w:val="24"/>
          <w:szCs w:val="24"/>
        </w:rPr>
        <w:t xml:space="preserve"> bir de genel yaşam doyumu puanı elde edilmektedir. Bu beş faktör birlikte toplam </w:t>
      </w:r>
      <w:proofErr w:type="spellStart"/>
      <w:r w:rsidRPr="00FC5D8A">
        <w:rPr>
          <w:rFonts w:ascii="Times New Roman" w:hAnsi="Times New Roman" w:cs="Times New Roman"/>
          <w:sz w:val="24"/>
          <w:szCs w:val="24"/>
        </w:rPr>
        <w:t>varyansın</w:t>
      </w:r>
      <w:proofErr w:type="spellEnd"/>
      <w:r w:rsidRPr="00FC5D8A">
        <w:rPr>
          <w:rFonts w:ascii="Times New Roman" w:hAnsi="Times New Roman" w:cs="Times New Roman"/>
          <w:sz w:val="24"/>
          <w:szCs w:val="24"/>
        </w:rPr>
        <w:t xml:space="preserve"> %44.50’sini açıklamaktadır. Ölçeğin alt ölçeklerinin toplam puanla olan </w:t>
      </w:r>
      <w:proofErr w:type="gramStart"/>
      <w:r w:rsidRPr="00FC5D8A">
        <w:rPr>
          <w:rFonts w:ascii="Times New Roman" w:hAnsi="Times New Roman" w:cs="Times New Roman"/>
          <w:sz w:val="24"/>
          <w:szCs w:val="24"/>
        </w:rPr>
        <w:t>korelasyonları .59</w:t>
      </w:r>
      <w:proofErr w:type="gramEnd"/>
      <w:r w:rsidRPr="00FC5D8A">
        <w:rPr>
          <w:rFonts w:ascii="Times New Roman" w:hAnsi="Times New Roman" w:cs="Times New Roman"/>
          <w:sz w:val="24"/>
          <w:szCs w:val="24"/>
        </w:rPr>
        <w:t xml:space="preserve"> ile .72 arasında değişmektedir. Bu araştırmada ölçeğin toplam puanı kullanılmıştır.</w:t>
      </w:r>
    </w:p>
    <w:p w:rsidR="003C7384" w:rsidRPr="00FC5D8A" w:rsidRDefault="003C7384" w:rsidP="003C7384">
      <w:pPr>
        <w:spacing w:line="360" w:lineRule="auto"/>
        <w:jc w:val="both"/>
        <w:rPr>
          <w:rFonts w:ascii="Times New Roman" w:hAnsi="Times New Roman" w:cs="Times New Roman"/>
          <w:sz w:val="24"/>
          <w:szCs w:val="24"/>
        </w:rPr>
      </w:pPr>
      <w:r w:rsidRPr="00B90D17">
        <w:rPr>
          <w:rFonts w:ascii="Times New Roman" w:hAnsi="Times New Roman" w:cs="Times New Roman"/>
          <w:sz w:val="24"/>
          <w:szCs w:val="24"/>
        </w:rPr>
        <w:lastRenderedPageBreak/>
        <w:t xml:space="preserve"> </w:t>
      </w:r>
      <w:r w:rsidR="00B90D17">
        <w:rPr>
          <w:rFonts w:ascii="Times New Roman" w:hAnsi="Times New Roman" w:cs="Times New Roman"/>
          <w:sz w:val="24"/>
          <w:szCs w:val="24"/>
        </w:rPr>
        <w:tab/>
      </w:r>
      <w:r w:rsidRPr="00B90D17">
        <w:rPr>
          <w:rFonts w:ascii="Times New Roman" w:hAnsi="Times New Roman" w:cs="Times New Roman"/>
          <w:b/>
          <w:sz w:val="24"/>
          <w:szCs w:val="24"/>
        </w:rPr>
        <w:t xml:space="preserve">Bar-On Duygusal </w:t>
      </w:r>
      <w:proofErr w:type="gramStart"/>
      <w:r w:rsidRPr="00B90D17">
        <w:rPr>
          <w:rFonts w:ascii="Times New Roman" w:hAnsi="Times New Roman" w:cs="Times New Roman"/>
          <w:b/>
          <w:sz w:val="24"/>
          <w:szCs w:val="24"/>
        </w:rPr>
        <w:t>Zeka</w:t>
      </w:r>
      <w:proofErr w:type="gramEnd"/>
      <w:r w:rsidRPr="00B90D17">
        <w:rPr>
          <w:rFonts w:ascii="Times New Roman" w:hAnsi="Times New Roman" w:cs="Times New Roman"/>
          <w:b/>
          <w:sz w:val="24"/>
          <w:szCs w:val="24"/>
        </w:rPr>
        <w:t xml:space="preserve"> Ölçeği Çocuk ve Ergen Formu:</w:t>
      </w:r>
      <w:r w:rsidRPr="00BE3B15">
        <w:rPr>
          <w:rFonts w:ascii="Times New Roman" w:hAnsi="Times New Roman" w:cs="Times New Roman"/>
          <w:b/>
          <w:sz w:val="24"/>
          <w:szCs w:val="24"/>
        </w:rPr>
        <w:t xml:space="preserve"> </w:t>
      </w:r>
      <w:r w:rsidRPr="00BE3B15">
        <w:rPr>
          <w:rFonts w:ascii="Times New Roman" w:hAnsi="Times New Roman" w:cs="Times New Roman"/>
          <w:sz w:val="24"/>
          <w:szCs w:val="24"/>
        </w:rPr>
        <w:t>Ölçek,</w:t>
      </w:r>
      <w:r w:rsidRPr="00FC5D8A">
        <w:rPr>
          <w:rFonts w:ascii="Times New Roman" w:hAnsi="Times New Roman" w:cs="Times New Roman"/>
          <w:sz w:val="24"/>
          <w:szCs w:val="24"/>
        </w:rPr>
        <w:t xml:space="preserve"> Bar-On ve </w:t>
      </w:r>
      <w:proofErr w:type="spellStart"/>
      <w:r w:rsidRPr="00FC5D8A">
        <w:rPr>
          <w:rFonts w:ascii="Times New Roman" w:hAnsi="Times New Roman" w:cs="Times New Roman"/>
          <w:sz w:val="24"/>
          <w:szCs w:val="24"/>
        </w:rPr>
        <w:t>Parker</w:t>
      </w:r>
      <w:proofErr w:type="spellEnd"/>
      <w:r w:rsidRPr="00FC5D8A">
        <w:rPr>
          <w:rFonts w:ascii="Times New Roman" w:hAnsi="Times New Roman" w:cs="Times New Roman"/>
          <w:sz w:val="24"/>
          <w:szCs w:val="24"/>
        </w:rPr>
        <w:t xml:space="preserve"> (2000) tarafından geliştirilmiş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Köksal (2007) tarafından uyarlanmıştır</w:t>
      </w:r>
      <w:r w:rsidRPr="00FC5D8A">
        <w:rPr>
          <w:rFonts w:ascii="Times New Roman" w:hAnsi="Times New Roman" w:cs="Times New Roman"/>
          <w:b/>
          <w:sz w:val="24"/>
          <w:szCs w:val="24"/>
        </w:rPr>
        <w:t xml:space="preserve">. </w:t>
      </w:r>
      <w:r w:rsidRPr="00FC5D8A">
        <w:rPr>
          <w:rFonts w:ascii="Times New Roman" w:hAnsi="Times New Roman" w:cs="Times New Roman"/>
          <w:sz w:val="24"/>
          <w:szCs w:val="24"/>
        </w:rPr>
        <w:t xml:space="preserve">Bar-On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Ölçeği Çocuk ve Ergen Formu, 60 maddeden oluşan 4’lü </w:t>
      </w:r>
      <w:proofErr w:type="spellStart"/>
      <w:r w:rsidRPr="00FC5D8A">
        <w:rPr>
          <w:rFonts w:ascii="Times New Roman" w:hAnsi="Times New Roman" w:cs="Times New Roman"/>
          <w:sz w:val="24"/>
          <w:szCs w:val="24"/>
        </w:rPr>
        <w:t>Likert</w:t>
      </w:r>
      <w:proofErr w:type="spellEnd"/>
      <w:r w:rsidRPr="00FC5D8A">
        <w:rPr>
          <w:rFonts w:ascii="Times New Roman" w:hAnsi="Times New Roman" w:cs="Times New Roman"/>
          <w:sz w:val="24"/>
          <w:szCs w:val="24"/>
        </w:rPr>
        <w:t xml:space="preserve"> tipinde bir ölçektir. Ölçek, kişisel beceriler, kişilerarası beceriler, uyum, stres yönetimi, genel ruh hali, olumlu etki ve tutarsızlık olmak üzere 7 alt ölçekten oluşmakta ve tersten kodlanan 12 madde içermektedir Bar-On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Ölçeği Çocuk ve Ergen formunun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uyarlama çalışması 1039 ilköğretim öğrencisi üzerinde yapılmıştır. Ölçeğin kapsam geçerliliğini sınamak amacıyla </w:t>
      </w:r>
      <w:proofErr w:type="spellStart"/>
      <w:r w:rsidRPr="00FC5D8A">
        <w:rPr>
          <w:rFonts w:ascii="Times New Roman" w:hAnsi="Times New Roman" w:cs="Times New Roman"/>
          <w:sz w:val="24"/>
          <w:szCs w:val="24"/>
        </w:rPr>
        <w:t>orjinal</w:t>
      </w:r>
      <w:proofErr w:type="spellEnd"/>
      <w:r w:rsidRPr="00FC5D8A">
        <w:rPr>
          <w:rFonts w:ascii="Times New Roman" w:hAnsi="Times New Roman" w:cs="Times New Roman"/>
          <w:sz w:val="24"/>
          <w:szCs w:val="24"/>
        </w:rPr>
        <w:t xml:space="preserve"> maddeler ve önerilen çevirileri 10 uzman görüşüne sunulmuştur. Uzmanların çoğunluğu tarafından uygun bulunan maddeler ölçeğe konulmuş ve her madde ile ölçek puanları arasındaki </w:t>
      </w:r>
      <w:proofErr w:type="gramStart"/>
      <w:r w:rsidRPr="00FC5D8A">
        <w:rPr>
          <w:rFonts w:ascii="Times New Roman" w:hAnsi="Times New Roman" w:cs="Times New Roman"/>
          <w:sz w:val="24"/>
          <w:szCs w:val="24"/>
        </w:rPr>
        <w:t>korelasyonları</w:t>
      </w:r>
      <w:proofErr w:type="gramEnd"/>
      <w:r w:rsidRPr="00FC5D8A">
        <w:rPr>
          <w:rFonts w:ascii="Times New Roman" w:hAnsi="Times New Roman" w:cs="Times New Roman"/>
          <w:sz w:val="24"/>
          <w:szCs w:val="24"/>
        </w:rPr>
        <w:t xml:space="preserve"> temel alan madde analizi işlemleri sonucunda ölçekteki maddelerin güvenilir sonuç</w:t>
      </w:r>
      <w:r w:rsidR="00A628C2">
        <w:rPr>
          <w:rFonts w:ascii="Times New Roman" w:hAnsi="Times New Roman" w:cs="Times New Roman"/>
          <w:sz w:val="24"/>
          <w:szCs w:val="24"/>
        </w:rPr>
        <w:t>lar</w:t>
      </w:r>
      <w:r w:rsidRPr="00FC5D8A">
        <w:rPr>
          <w:rFonts w:ascii="Times New Roman" w:hAnsi="Times New Roman" w:cs="Times New Roman"/>
          <w:sz w:val="24"/>
          <w:szCs w:val="24"/>
        </w:rPr>
        <w:t xml:space="preserve"> verdiği </w:t>
      </w:r>
      <w:r w:rsidR="00A628C2">
        <w:rPr>
          <w:rFonts w:ascii="Times New Roman" w:hAnsi="Times New Roman" w:cs="Times New Roman"/>
          <w:sz w:val="24"/>
          <w:szCs w:val="24"/>
        </w:rPr>
        <w:t>belirlenmiştir.</w:t>
      </w:r>
      <w:r w:rsidRPr="00FC5D8A">
        <w:rPr>
          <w:rFonts w:ascii="Times New Roman" w:hAnsi="Times New Roman" w:cs="Times New Roman"/>
          <w:sz w:val="24"/>
          <w:szCs w:val="24"/>
        </w:rPr>
        <w:t xml:space="preserve"> Ölçeğin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güvenirlik </w:t>
      </w:r>
      <w:proofErr w:type="gramStart"/>
      <w:r w:rsidRPr="00FC5D8A">
        <w:rPr>
          <w:rFonts w:ascii="Times New Roman" w:hAnsi="Times New Roman" w:cs="Times New Roman"/>
          <w:sz w:val="24"/>
          <w:szCs w:val="24"/>
        </w:rPr>
        <w:t>katsayısı .91</w:t>
      </w:r>
      <w:proofErr w:type="gramEnd"/>
      <w:r w:rsidR="00A628C2">
        <w:rPr>
          <w:rFonts w:ascii="Times New Roman" w:hAnsi="Times New Roman" w:cs="Times New Roman"/>
          <w:sz w:val="24"/>
          <w:szCs w:val="24"/>
        </w:rPr>
        <w:t xml:space="preserve"> olup, al</w:t>
      </w:r>
      <w:r w:rsidRPr="00FC5D8A">
        <w:rPr>
          <w:rFonts w:ascii="Times New Roman" w:hAnsi="Times New Roman" w:cs="Times New Roman"/>
          <w:sz w:val="24"/>
          <w:szCs w:val="24"/>
        </w:rPr>
        <w:t xml:space="preserve">t ölçeklerin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güvenirlik katsayıları</w:t>
      </w:r>
      <w:r w:rsidR="00A628C2">
        <w:rPr>
          <w:rFonts w:ascii="Times New Roman" w:hAnsi="Times New Roman" w:cs="Times New Roman"/>
          <w:sz w:val="24"/>
          <w:szCs w:val="24"/>
        </w:rPr>
        <w:t xml:space="preserve"> ise .62 ile .85 arasında değişmektedir</w:t>
      </w:r>
      <w:r w:rsidRPr="00FC5D8A">
        <w:rPr>
          <w:rFonts w:ascii="Times New Roman" w:hAnsi="Times New Roman" w:cs="Times New Roman"/>
          <w:sz w:val="24"/>
          <w:szCs w:val="24"/>
        </w:rPr>
        <w:t xml:space="preserve"> (Köksal, 2007). Bu araştırmada ölçeğin toplam puanı kullanılmıştır.</w:t>
      </w:r>
    </w:p>
    <w:p w:rsidR="003C7384" w:rsidRPr="00FC5D8A" w:rsidRDefault="003C7384" w:rsidP="00B90D17">
      <w:pPr>
        <w:spacing w:line="360" w:lineRule="auto"/>
        <w:ind w:firstLine="708"/>
        <w:jc w:val="both"/>
        <w:rPr>
          <w:rFonts w:ascii="Times New Roman" w:eastAsia="Times New Roman" w:hAnsi="Times New Roman" w:cs="Times New Roman"/>
          <w:sz w:val="24"/>
          <w:szCs w:val="24"/>
        </w:rPr>
      </w:pPr>
      <w:r w:rsidRPr="00B90D17">
        <w:rPr>
          <w:rFonts w:ascii="Times New Roman" w:hAnsi="Times New Roman" w:cs="Times New Roman"/>
          <w:b/>
          <w:sz w:val="24"/>
          <w:szCs w:val="24"/>
        </w:rPr>
        <w:t>Saldırganlık Ölçeği:</w:t>
      </w:r>
      <w:r w:rsidRPr="00FC5D8A">
        <w:rPr>
          <w:rFonts w:ascii="Times New Roman" w:hAnsi="Times New Roman" w:cs="Times New Roman"/>
          <w:sz w:val="24"/>
          <w:szCs w:val="24"/>
        </w:rPr>
        <w:t xml:space="preserve"> Saldırganlık Ölçeği,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Pery</w:t>
      </w:r>
      <w:proofErr w:type="spellEnd"/>
      <w:r w:rsidRPr="00FC5D8A">
        <w:rPr>
          <w:rFonts w:ascii="Times New Roman" w:hAnsi="Times New Roman" w:cs="Times New Roman"/>
          <w:sz w:val="24"/>
          <w:szCs w:val="24"/>
        </w:rPr>
        <w:t xml:space="preserve"> (1992) tarafından geliştirilmiş,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Warren</w:t>
      </w:r>
      <w:proofErr w:type="spellEnd"/>
      <w:r w:rsidRPr="00FC5D8A">
        <w:rPr>
          <w:rFonts w:ascii="Times New Roman" w:hAnsi="Times New Roman" w:cs="Times New Roman"/>
          <w:sz w:val="24"/>
          <w:szCs w:val="24"/>
        </w:rPr>
        <w:t xml:space="preserve"> (2000) tarafından güncellenmiştir. Ölçek </w:t>
      </w:r>
      <w:proofErr w:type="spellStart"/>
      <w:r w:rsidRPr="00FC5D8A">
        <w:rPr>
          <w:rFonts w:ascii="Times New Roman" w:hAnsi="Times New Roman" w:cs="Times New Roman"/>
          <w:sz w:val="24"/>
          <w:szCs w:val="24"/>
        </w:rPr>
        <w:t>Tükçe’ye</w:t>
      </w:r>
      <w:proofErr w:type="spellEnd"/>
      <w:r w:rsidRPr="00FC5D8A">
        <w:rPr>
          <w:rFonts w:ascii="Times New Roman" w:hAnsi="Times New Roman" w:cs="Times New Roman"/>
          <w:sz w:val="24"/>
          <w:szCs w:val="24"/>
        </w:rPr>
        <w:t xml:space="preserve"> Can (2002) tarafından uyarlanmıştır. Ölçekte 34 madde ve 5 alt ölçek bulunmaktadır. Bunlar; fiziksel saldırganlık, sözel saldırganlık, öfke, düşmanlık ve dolaylı saldırganlıktır. Uygulama sonucunda bu boyutların yanında bir de saldırganlık toplam puanı elde edilmektedir. </w:t>
      </w:r>
      <w:proofErr w:type="gramStart"/>
      <w:r w:rsidRPr="00FC5D8A">
        <w:rPr>
          <w:rFonts w:ascii="Times New Roman" w:hAnsi="Times New Roman" w:cs="Times New Roman"/>
          <w:sz w:val="24"/>
          <w:szCs w:val="24"/>
        </w:rPr>
        <w:t>ölçeği</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uyarlanmasında ortaya çıkan yapı </w:t>
      </w:r>
      <w:proofErr w:type="spellStart"/>
      <w:r w:rsidRPr="00FC5D8A">
        <w:rPr>
          <w:rFonts w:ascii="Times New Roman" w:hAnsi="Times New Roman" w:cs="Times New Roman"/>
          <w:sz w:val="24"/>
          <w:szCs w:val="24"/>
        </w:rPr>
        <w:t>geçeliliği</w:t>
      </w:r>
      <w:proofErr w:type="spellEnd"/>
      <w:r w:rsidRPr="00FC5D8A">
        <w:rPr>
          <w:rFonts w:ascii="Times New Roman" w:hAnsi="Times New Roman" w:cs="Times New Roman"/>
          <w:sz w:val="24"/>
          <w:szCs w:val="24"/>
        </w:rPr>
        <w:t xml:space="preserve"> sonucu, orijinal ölçek ile benzerdir. Ölçek 5’li </w:t>
      </w:r>
      <w:proofErr w:type="spellStart"/>
      <w:r w:rsidRPr="00FC5D8A">
        <w:rPr>
          <w:rFonts w:ascii="Times New Roman" w:hAnsi="Times New Roman" w:cs="Times New Roman"/>
          <w:sz w:val="24"/>
          <w:szCs w:val="24"/>
        </w:rPr>
        <w:t>Likert</w:t>
      </w:r>
      <w:proofErr w:type="spellEnd"/>
      <w:r w:rsidRPr="00FC5D8A">
        <w:rPr>
          <w:rFonts w:ascii="Times New Roman" w:hAnsi="Times New Roman" w:cs="Times New Roman"/>
          <w:sz w:val="24"/>
          <w:szCs w:val="24"/>
        </w:rPr>
        <w:t xml:space="preserve"> tipinde (1=tamamen doğru, 5=tamamen yanlış) olup ölçekten alınabilecek en düşük puan 34 en yüksek puan 170’tir (Can, 2002;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Warren</w:t>
      </w:r>
      <w:proofErr w:type="spellEnd"/>
      <w:r w:rsidRPr="00FC5D8A">
        <w:rPr>
          <w:rFonts w:ascii="Times New Roman" w:hAnsi="Times New Roman" w:cs="Times New Roman"/>
          <w:sz w:val="24"/>
          <w:szCs w:val="24"/>
        </w:rPr>
        <w:t xml:space="preserve">, 2002). </w:t>
      </w:r>
      <w:proofErr w:type="spellStart"/>
      <w:r w:rsidRPr="00FC5D8A">
        <w:rPr>
          <w:rFonts w:ascii="Times New Roman" w:hAnsi="Times New Roman" w:cs="Times New Roman"/>
          <w:sz w:val="24"/>
          <w:szCs w:val="24"/>
        </w:rPr>
        <w:t>Orjinal</w:t>
      </w:r>
      <w:proofErr w:type="spellEnd"/>
      <w:r w:rsidRPr="00FC5D8A">
        <w:rPr>
          <w:rFonts w:ascii="Times New Roman" w:hAnsi="Times New Roman" w:cs="Times New Roman"/>
          <w:sz w:val="24"/>
          <w:szCs w:val="24"/>
        </w:rPr>
        <w:t xml:space="preserve"> ölçeğin test-tekrar test </w:t>
      </w:r>
      <w:proofErr w:type="gramStart"/>
      <w:r w:rsidRPr="00FC5D8A">
        <w:rPr>
          <w:rFonts w:ascii="Times New Roman" w:hAnsi="Times New Roman" w:cs="Times New Roman"/>
          <w:sz w:val="24"/>
          <w:szCs w:val="24"/>
        </w:rPr>
        <w:t>güvenirliği .80’dir</w:t>
      </w:r>
      <w:proofErr w:type="gramEnd"/>
      <w:r w:rsidRPr="00FC5D8A">
        <w:rPr>
          <w:rFonts w:ascii="Times New Roman" w:hAnsi="Times New Roman" w:cs="Times New Roman"/>
          <w:sz w:val="24"/>
          <w:szCs w:val="24"/>
        </w:rPr>
        <w:t xml:space="preserve">. Alt ölçeklerin test-tekrar test güvenirliği fiziksel saldırganlık </w:t>
      </w:r>
      <w:proofErr w:type="gramStart"/>
      <w:r w:rsidRPr="00FC5D8A">
        <w:rPr>
          <w:rFonts w:ascii="Times New Roman" w:hAnsi="Times New Roman" w:cs="Times New Roman"/>
          <w:sz w:val="24"/>
          <w:szCs w:val="24"/>
        </w:rPr>
        <w:t>için .85</w:t>
      </w:r>
      <w:proofErr w:type="gramEnd"/>
      <w:r w:rsidRPr="00FC5D8A">
        <w:rPr>
          <w:rFonts w:ascii="Times New Roman" w:hAnsi="Times New Roman" w:cs="Times New Roman"/>
          <w:sz w:val="24"/>
          <w:szCs w:val="24"/>
        </w:rPr>
        <w:t>; sözel saldırganlık için .72; öfke için .83 ve düşmanlık için .77’dir (</w:t>
      </w: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Warren</w:t>
      </w:r>
      <w:proofErr w:type="spellEnd"/>
      <w:r w:rsidRPr="00FC5D8A">
        <w:rPr>
          <w:rFonts w:ascii="Times New Roman" w:hAnsi="Times New Roman" w:cs="Times New Roman"/>
          <w:sz w:val="24"/>
          <w:szCs w:val="24"/>
        </w:rPr>
        <w:t xml:space="preserve">, 2002). Ölçeğin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uyarlanmasını yapan Can (2002) çalışmasında ölçeğin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w:t>
      </w:r>
      <w:proofErr w:type="gramStart"/>
      <w:r w:rsidRPr="00FC5D8A">
        <w:rPr>
          <w:rFonts w:ascii="Times New Roman" w:hAnsi="Times New Roman" w:cs="Times New Roman"/>
          <w:sz w:val="24"/>
          <w:szCs w:val="24"/>
        </w:rPr>
        <w:t>katsayısını .91</w:t>
      </w:r>
      <w:proofErr w:type="gramEnd"/>
      <w:r w:rsidRPr="00FC5D8A">
        <w:rPr>
          <w:rFonts w:ascii="Times New Roman" w:hAnsi="Times New Roman" w:cs="Times New Roman"/>
          <w:sz w:val="24"/>
          <w:szCs w:val="24"/>
        </w:rPr>
        <w:t xml:space="preserve"> olarak belirlemiştir. Alt ölçeklerin </w:t>
      </w:r>
      <w:proofErr w:type="spellStart"/>
      <w:r w:rsidRPr="00FC5D8A">
        <w:rPr>
          <w:rFonts w:ascii="Times New Roman" w:hAnsi="Times New Roman" w:cs="Times New Roman"/>
          <w:sz w:val="24"/>
          <w:szCs w:val="24"/>
        </w:rPr>
        <w:t>Cronbach</w:t>
      </w:r>
      <w:proofErr w:type="spellEnd"/>
      <w:r w:rsidRPr="00FC5D8A">
        <w:rPr>
          <w:rFonts w:ascii="Times New Roman" w:hAnsi="Times New Roman" w:cs="Times New Roman"/>
          <w:sz w:val="24"/>
          <w:szCs w:val="24"/>
        </w:rPr>
        <w:t xml:space="preserve"> alfa güvenirlik katsayıları </w:t>
      </w:r>
      <w:proofErr w:type="gramStart"/>
      <w:r w:rsidRPr="00FC5D8A">
        <w:rPr>
          <w:rFonts w:ascii="Times New Roman" w:hAnsi="Times New Roman" w:cs="Times New Roman"/>
          <w:sz w:val="24"/>
          <w:szCs w:val="24"/>
        </w:rPr>
        <w:t>ise .54</w:t>
      </w:r>
      <w:proofErr w:type="gramEnd"/>
      <w:r w:rsidRPr="00FC5D8A">
        <w:rPr>
          <w:rFonts w:ascii="Times New Roman" w:hAnsi="Times New Roman" w:cs="Times New Roman"/>
          <w:sz w:val="24"/>
          <w:szCs w:val="24"/>
        </w:rPr>
        <w:t xml:space="preserve"> ile .83 arasında değişmektedir. .Ölçeğin test-tekrar test korelasyonu fiziksel saldırganlık </w:t>
      </w:r>
      <w:proofErr w:type="gramStart"/>
      <w:r w:rsidRPr="00FC5D8A">
        <w:rPr>
          <w:rFonts w:ascii="Times New Roman" w:hAnsi="Times New Roman" w:cs="Times New Roman"/>
          <w:sz w:val="24"/>
          <w:szCs w:val="24"/>
        </w:rPr>
        <w:t>için .85</w:t>
      </w:r>
      <w:proofErr w:type="gramEnd"/>
      <w:r w:rsidRPr="00FC5D8A">
        <w:rPr>
          <w:rFonts w:ascii="Times New Roman" w:hAnsi="Times New Roman" w:cs="Times New Roman"/>
          <w:sz w:val="24"/>
          <w:szCs w:val="24"/>
        </w:rPr>
        <w:t>, öfke için .70, düşmanlık için .81, dolaylı saldırganlık için .74 ve toplam saldırganlık için .86’dır. Ölçeğin benzer ölçekler geçerliği için Sürekli Öfke-Öfke Tarz Ölçeği ile ilişkisine bakılmış, saldırganlık toplam puanı ile sürekli öfke, içte tutulan öfke ve dışa yansıtılan öfke arasında pozitif yönde orta düzeyde anlamlı ilişkiler belirlenmiştir.  Bu araştırmada toplam puan kullanılmıştır</w:t>
      </w:r>
      <w:r w:rsidRPr="00FC5D8A">
        <w:rPr>
          <w:rFonts w:ascii="Times New Roman" w:eastAsia="Times New Roman" w:hAnsi="Times New Roman" w:cs="Times New Roman"/>
          <w:sz w:val="24"/>
          <w:szCs w:val="24"/>
        </w:rPr>
        <w:t>.</w:t>
      </w:r>
    </w:p>
    <w:p w:rsidR="00B90D17" w:rsidRDefault="00B90D17" w:rsidP="003C7384">
      <w:pPr>
        <w:spacing w:line="360" w:lineRule="auto"/>
        <w:ind w:firstLine="708"/>
        <w:jc w:val="both"/>
        <w:rPr>
          <w:rFonts w:ascii="Times New Roman" w:hAnsi="Times New Roman" w:cs="Times New Roman"/>
          <w:b/>
          <w:sz w:val="24"/>
          <w:szCs w:val="24"/>
        </w:rPr>
      </w:pPr>
    </w:p>
    <w:p w:rsidR="003C7384" w:rsidRPr="00FC5D8A" w:rsidRDefault="003C7384" w:rsidP="003C7384">
      <w:pPr>
        <w:spacing w:line="360" w:lineRule="auto"/>
        <w:ind w:firstLine="708"/>
        <w:jc w:val="both"/>
        <w:rPr>
          <w:rFonts w:ascii="Times New Roman" w:hAnsi="Times New Roman" w:cs="Times New Roman"/>
          <w:b/>
          <w:sz w:val="24"/>
          <w:szCs w:val="24"/>
        </w:rPr>
      </w:pPr>
      <w:r w:rsidRPr="00FC5D8A">
        <w:rPr>
          <w:rFonts w:ascii="Times New Roman" w:hAnsi="Times New Roman" w:cs="Times New Roman"/>
          <w:b/>
          <w:sz w:val="24"/>
          <w:szCs w:val="24"/>
        </w:rPr>
        <w:lastRenderedPageBreak/>
        <w:t>Verilerin Toplanması</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Araştırmada veri toplanacak liseler belirlenmiş ardından gerekli izinler alındıktan sonra sınıflara girilerek veri toplama araçları öğrencilere uygulanmıştır. Uygulamalar eğitim ve öğretimi aksatmayacak şekilde okul idarecileri ile belirlenen gün ve saatte yapılmıştır. Veri toplama sürecinde öğrencilere lise öğrencilerinin davranış şekilleri ile ilgili bir araştırma yapıldığı söylenmiş ve öğrencilerden sorulara doğru ve eksiksiz yanıtlar vermeleri istenmiştir. Uygulama ortalama olarak 20-25 dakika sürmüştür.  </w:t>
      </w:r>
    </w:p>
    <w:p w:rsidR="003C7384" w:rsidRPr="00FC5D8A" w:rsidRDefault="003C7384" w:rsidP="003C7384">
      <w:pPr>
        <w:spacing w:line="360" w:lineRule="auto"/>
        <w:ind w:firstLine="708"/>
        <w:jc w:val="both"/>
        <w:rPr>
          <w:rFonts w:ascii="Times New Roman" w:hAnsi="Times New Roman" w:cs="Times New Roman"/>
          <w:b/>
          <w:sz w:val="24"/>
          <w:szCs w:val="24"/>
        </w:rPr>
      </w:pPr>
      <w:r w:rsidRPr="00FC5D8A">
        <w:rPr>
          <w:rFonts w:ascii="Times New Roman" w:hAnsi="Times New Roman" w:cs="Times New Roman"/>
          <w:b/>
          <w:sz w:val="24"/>
          <w:szCs w:val="24"/>
        </w:rPr>
        <w:t>Veri</w:t>
      </w:r>
      <w:r>
        <w:rPr>
          <w:rFonts w:ascii="Times New Roman" w:hAnsi="Times New Roman" w:cs="Times New Roman"/>
          <w:b/>
          <w:sz w:val="24"/>
          <w:szCs w:val="24"/>
        </w:rPr>
        <w:t>lerin</w:t>
      </w:r>
      <w:r w:rsidRPr="00FC5D8A">
        <w:rPr>
          <w:rFonts w:ascii="Times New Roman" w:hAnsi="Times New Roman" w:cs="Times New Roman"/>
          <w:b/>
          <w:sz w:val="24"/>
          <w:szCs w:val="24"/>
        </w:rPr>
        <w:t xml:space="preserve"> Analizi</w:t>
      </w:r>
    </w:p>
    <w:p w:rsidR="003C7384" w:rsidRP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Toplanılan verilere öncelikle temel istatistiksel analizler uygulanmış daha sonra gerekli analizler yapılmıştır. Ergenlerin yaşam doyumları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düzeyi arasındaki ilişkide aracı rol oynamakta mıdır, sorusuna yanıt bulmak amaçlanmıştır. Araştırmada </w:t>
      </w:r>
      <w:r w:rsidR="000737BA">
        <w:rPr>
          <w:rFonts w:ascii="Times New Roman" w:hAnsi="Times New Roman" w:cs="Times New Roman"/>
          <w:sz w:val="24"/>
          <w:szCs w:val="24"/>
        </w:rPr>
        <w:t xml:space="preserve">ilk olarak </w:t>
      </w:r>
      <w:r w:rsidRPr="00FC5D8A">
        <w:rPr>
          <w:rFonts w:ascii="Times New Roman" w:hAnsi="Times New Roman" w:cs="Times New Roman"/>
          <w:sz w:val="24"/>
          <w:szCs w:val="24"/>
        </w:rPr>
        <w:t>değişkenler arası ilişkiler</w:t>
      </w:r>
      <w:r w:rsidR="000737BA">
        <w:rPr>
          <w:rFonts w:ascii="Times New Roman" w:hAnsi="Times New Roman" w:cs="Times New Roman"/>
          <w:sz w:val="24"/>
          <w:szCs w:val="24"/>
        </w:rPr>
        <w:t xml:space="preserve">i belirlemek amacıyla </w:t>
      </w:r>
      <w:proofErr w:type="spellStart"/>
      <w:r w:rsidRPr="00FC5D8A">
        <w:rPr>
          <w:rFonts w:ascii="Times New Roman" w:hAnsi="Times New Roman" w:cs="Times New Roman"/>
          <w:sz w:val="24"/>
          <w:szCs w:val="24"/>
        </w:rPr>
        <w:t>Pearson</w:t>
      </w:r>
      <w:proofErr w:type="spellEnd"/>
      <w:r w:rsidRPr="00FC5D8A">
        <w:rPr>
          <w:rFonts w:ascii="Times New Roman" w:hAnsi="Times New Roman" w:cs="Times New Roman"/>
          <w:sz w:val="24"/>
          <w:szCs w:val="24"/>
        </w:rPr>
        <w:t xml:space="preserve"> Çarpım Momentler Korelasyon analizi </w:t>
      </w:r>
      <w:r w:rsidR="000737BA">
        <w:rPr>
          <w:rFonts w:ascii="Times New Roman" w:hAnsi="Times New Roman" w:cs="Times New Roman"/>
          <w:sz w:val="24"/>
          <w:szCs w:val="24"/>
        </w:rPr>
        <w:t>yapılmıştır.</w:t>
      </w:r>
      <w:r w:rsidRPr="00FC5D8A">
        <w:rPr>
          <w:rFonts w:ascii="Times New Roman" w:hAnsi="Times New Roman" w:cs="Times New Roman"/>
          <w:sz w:val="24"/>
          <w:szCs w:val="24"/>
        </w:rPr>
        <w:t xml:space="preserve"> Aracılık analizlerinde regresyon temelli aracılık makrosu kullanılmış</w:t>
      </w:r>
      <w:r w:rsidR="000737BA">
        <w:rPr>
          <w:rFonts w:ascii="Times New Roman" w:hAnsi="Times New Roman" w:cs="Times New Roman"/>
          <w:sz w:val="24"/>
          <w:szCs w:val="24"/>
        </w:rPr>
        <w:t>, d</w:t>
      </w:r>
      <w:r w:rsidRPr="00FC5D8A">
        <w:rPr>
          <w:rFonts w:ascii="Times New Roman" w:hAnsi="Times New Roman" w:cs="Times New Roman"/>
          <w:sz w:val="24"/>
          <w:szCs w:val="24"/>
        </w:rPr>
        <w:t xml:space="preserve">olaylı etkilerin anlamlılığı hem </w:t>
      </w:r>
      <w:proofErr w:type="spellStart"/>
      <w:r w:rsidRPr="00FC5D8A">
        <w:rPr>
          <w:rFonts w:ascii="Times New Roman" w:hAnsi="Times New Roman" w:cs="Times New Roman"/>
          <w:sz w:val="24"/>
          <w:szCs w:val="24"/>
        </w:rPr>
        <w:t>Sobel</w:t>
      </w:r>
      <w:proofErr w:type="spellEnd"/>
      <w:r w:rsidRPr="00FC5D8A">
        <w:rPr>
          <w:rFonts w:ascii="Times New Roman" w:hAnsi="Times New Roman" w:cs="Times New Roman"/>
          <w:sz w:val="24"/>
          <w:szCs w:val="24"/>
        </w:rPr>
        <w:t xml:space="preserve"> Z, hem de </w:t>
      </w:r>
      <w:proofErr w:type="spellStart"/>
      <w:r w:rsidRPr="00FC5D8A">
        <w:rPr>
          <w:rFonts w:ascii="Times New Roman" w:hAnsi="Times New Roman" w:cs="Times New Roman"/>
          <w:sz w:val="24"/>
          <w:szCs w:val="24"/>
        </w:rPr>
        <w:t>Preacher</w:t>
      </w:r>
      <w:proofErr w:type="spellEnd"/>
      <w:r w:rsidRPr="00FC5D8A">
        <w:rPr>
          <w:rFonts w:ascii="Times New Roman" w:hAnsi="Times New Roman" w:cs="Times New Roman"/>
          <w:sz w:val="24"/>
          <w:szCs w:val="24"/>
        </w:rPr>
        <w:t xml:space="preserve"> ve Hayes’in (2008) </w:t>
      </w:r>
      <w:proofErr w:type="spellStart"/>
      <w:r w:rsidRPr="00FC5D8A">
        <w:rPr>
          <w:rFonts w:ascii="Times New Roman" w:hAnsi="Times New Roman" w:cs="Times New Roman"/>
          <w:sz w:val="24"/>
          <w:szCs w:val="24"/>
        </w:rPr>
        <w:t>bootstrapping</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prosedürü</w:t>
      </w:r>
      <w:proofErr w:type="gramEnd"/>
      <w:r w:rsidRPr="00FC5D8A">
        <w:rPr>
          <w:rFonts w:ascii="Times New Roman" w:hAnsi="Times New Roman" w:cs="Times New Roman"/>
          <w:sz w:val="24"/>
          <w:szCs w:val="24"/>
        </w:rPr>
        <w:t xml:space="preserve"> </w:t>
      </w:r>
      <w:r w:rsidR="000737BA">
        <w:rPr>
          <w:rFonts w:ascii="Times New Roman" w:hAnsi="Times New Roman" w:cs="Times New Roman"/>
          <w:sz w:val="24"/>
          <w:szCs w:val="24"/>
        </w:rPr>
        <w:t>ile belirlenmiştir.</w:t>
      </w:r>
      <w:r w:rsidRPr="00FC5D8A">
        <w:rPr>
          <w:rFonts w:ascii="Times New Roman" w:hAnsi="Times New Roman" w:cs="Times New Roman"/>
          <w:sz w:val="24"/>
          <w:szCs w:val="24"/>
        </w:rPr>
        <w:t xml:space="preserve"> </w:t>
      </w:r>
      <w:r w:rsidR="000737BA">
        <w:rPr>
          <w:rFonts w:ascii="Times New Roman" w:hAnsi="Times New Roman" w:cs="Times New Roman"/>
          <w:sz w:val="24"/>
          <w:szCs w:val="24"/>
        </w:rPr>
        <w:t>A</w:t>
      </w:r>
      <w:r w:rsidRPr="00FC5D8A">
        <w:rPr>
          <w:rFonts w:ascii="Times New Roman" w:hAnsi="Times New Roman" w:cs="Times New Roman"/>
          <w:sz w:val="24"/>
          <w:szCs w:val="24"/>
        </w:rPr>
        <w:t xml:space="preserve">raştırmada </w:t>
      </w:r>
      <w:proofErr w:type="spellStart"/>
      <w:r w:rsidR="000737BA" w:rsidRPr="00FC5D8A">
        <w:rPr>
          <w:rFonts w:ascii="Times New Roman" w:hAnsi="Times New Roman" w:cs="Times New Roman"/>
          <w:sz w:val="24"/>
          <w:szCs w:val="24"/>
        </w:rPr>
        <w:t>bootstrap</w:t>
      </w:r>
      <w:proofErr w:type="spellEnd"/>
      <w:r w:rsidR="000737BA" w:rsidRPr="00FC5D8A">
        <w:rPr>
          <w:rFonts w:ascii="Times New Roman" w:hAnsi="Times New Roman" w:cs="Times New Roman"/>
          <w:sz w:val="24"/>
          <w:szCs w:val="24"/>
        </w:rPr>
        <w:t xml:space="preserve"> katsayısı ve güven aralıkları </w:t>
      </w:r>
      <w:r w:rsidR="000737BA">
        <w:rPr>
          <w:rFonts w:ascii="Times New Roman" w:hAnsi="Times New Roman" w:cs="Times New Roman"/>
          <w:sz w:val="24"/>
          <w:szCs w:val="24"/>
        </w:rPr>
        <w:t xml:space="preserve">için </w:t>
      </w:r>
      <w:r w:rsidRPr="00FC5D8A">
        <w:rPr>
          <w:rFonts w:ascii="Times New Roman" w:hAnsi="Times New Roman" w:cs="Times New Roman"/>
          <w:sz w:val="24"/>
          <w:szCs w:val="24"/>
        </w:rPr>
        <w:t xml:space="preserve">10000 </w:t>
      </w:r>
      <w:proofErr w:type="spellStart"/>
      <w:r w:rsidRPr="00FC5D8A">
        <w:rPr>
          <w:rFonts w:ascii="Times New Roman" w:hAnsi="Times New Roman" w:cs="Times New Roman"/>
          <w:sz w:val="24"/>
          <w:szCs w:val="24"/>
        </w:rPr>
        <w:t>bootstrap</w:t>
      </w:r>
      <w:proofErr w:type="spellEnd"/>
      <w:r w:rsidRPr="00FC5D8A">
        <w:rPr>
          <w:rFonts w:ascii="Times New Roman" w:hAnsi="Times New Roman" w:cs="Times New Roman"/>
          <w:sz w:val="24"/>
          <w:szCs w:val="24"/>
        </w:rPr>
        <w:t xml:space="preserve"> </w:t>
      </w:r>
      <w:r w:rsidR="000737BA">
        <w:rPr>
          <w:rFonts w:ascii="Times New Roman" w:hAnsi="Times New Roman" w:cs="Times New Roman"/>
          <w:sz w:val="24"/>
          <w:szCs w:val="24"/>
        </w:rPr>
        <w:t>kullanılmıştır.</w:t>
      </w:r>
      <w:r w:rsidRPr="00FC5D8A">
        <w:rPr>
          <w:rFonts w:ascii="Times New Roman" w:hAnsi="Times New Roman" w:cs="Times New Roman"/>
          <w:sz w:val="24"/>
          <w:szCs w:val="24"/>
        </w:rPr>
        <w:t xml:space="preserve"> Veriler SPPS-22 kullanılarak çözümlenmiştir. Anlamlılık düzeyi </w:t>
      </w:r>
      <w:proofErr w:type="gramStart"/>
      <w:r w:rsidRPr="00FC5D8A">
        <w:rPr>
          <w:rFonts w:ascii="Times New Roman" w:hAnsi="Times New Roman" w:cs="Times New Roman"/>
          <w:sz w:val="24"/>
          <w:szCs w:val="24"/>
        </w:rPr>
        <w:t>olarak .05</w:t>
      </w:r>
      <w:proofErr w:type="gramEnd"/>
      <w:r w:rsidRPr="00FC5D8A">
        <w:rPr>
          <w:rFonts w:ascii="Times New Roman" w:hAnsi="Times New Roman" w:cs="Times New Roman"/>
          <w:sz w:val="24"/>
          <w:szCs w:val="24"/>
        </w:rPr>
        <w:t xml:space="preserve"> ölçüt alınmıştır.</w:t>
      </w:r>
    </w:p>
    <w:p w:rsidR="003C7384" w:rsidRPr="00FC5D8A" w:rsidRDefault="003C7384" w:rsidP="003C7384">
      <w:pPr>
        <w:spacing w:line="360" w:lineRule="auto"/>
        <w:jc w:val="center"/>
        <w:rPr>
          <w:rFonts w:ascii="Times New Roman" w:hAnsi="Times New Roman" w:cs="Times New Roman"/>
          <w:b/>
          <w:sz w:val="24"/>
          <w:szCs w:val="24"/>
        </w:rPr>
      </w:pPr>
      <w:r w:rsidRPr="00FC5D8A">
        <w:rPr>
          <w:rFonts w:ascii="Times New Roman" w:hAnsi="Times New Roman" w:cs="Times New Roman"/>
          <w:b/>
          <w:sz w:val="24"/>
          <w:szCs w:val="24"/>
        </w:rPr>
        <w:t>Bulgular</w:t>
      </w:r>
    </w:p>
    <w:p w:rsidR="003C7384" w:rsidRPr="00B90D17" w:rsidRDefault="003C7384" w:rsidP="003C7384">
      <w:pPr>
        <w:shd w:val="clear" w:color="auto" w:fill="FFFFFF"/>
        <w:spacing w:after="0" w:line="360" w:lineRule="auto"/>
        <w:jc w:val="both"/>
        <w:rPr>
          <w:rFonts w:ascii="Times New Roman" w:eastAsia="Calibri" w:hAnsi="Times New Roman" w:cs="Times New Roman"/>
          <w:b/>
          <w:sz w:val="24"/>
          <w:szCs w:val="24"/>
          <w:lang w:eastAsia="tr-TR"/>
        </w:rPr>
      </w:pPr>
      <w:proofErr w:type="spellStart"/>
      <w:r w:rsidRPr="00B90D17">
        <w:rPr>
          <w:rFonts w:ascii="Times New Roman" w:eastAsia="Calibri" w:hAnsi="Times New Roman" w:cs="Times New Roman"/>
          <w:b/>
          <w:sz w:val="24"/>
          <w:szCs w:val="24"/>
          <w:lang w:eastAsia="tr-TR"/>
        </w:rPr>
        <w:t>Betimsel</w:t>
      </w:r>
      <w:proofErr w:type="spellEnd"/>
      <w:r w:rsidRPr="00B90D17">
        <w:rPr>
          <w:rFonts w:ascii="Times New Roman" w:eastAsia="Calibri" w:hAnsi="Times New Roman" w:cs="Times New Roman"/>
          <w:b/>
          <w:sz w:val="24"/>
          <w:szCs w:val="24"/>
          <w:lang w:eastAsia="tr-TR"/>
        </w:rPr>
        <w:t xml:space="preserve"> İstatistikler ve Korelasyonlar</w:t>
      </w:r>
    </w:p>
    <w:p w:rsidR="003C7384" w:rsidRPr="00FC5D8A"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r w:rsidRPr="00FC5D8A">
        <w:rPr>
          <w:rFonts w:ascii="Times New Roman" w:eastAsia="Calibri" w:hAnsi="Times New Roman" w:cs="Times New Roman"/>
          <w:sz w:val="24"/>
          <w:szCs w:val="24"/>
          <w:lang w:eastAsia="tr-TR"/>
        </w:rPr>
        <w:t xml:space="preserve">Araştırmada değişkenler arasındaki ilişkileri incelemek üzere </w:t>
      </w:r>
      <w:proofErr w:type="spellStart"/>
      <w:r w:rsidRPr="00FC5D8A">
        <w:rPr>
          <w:rFonts w:ascii="Times New Roman" w:eastAsia="Calibri" w:hAnsi="Times New Roman" w:cs="Times New Roman"/>
          <w:sz w:val="24"/>
          <w:szCs w:val="24"/>
          <w:lang w:eastAsia="tr-TR"/>
        </w:rPr>
        <w:t>Pearson</w:t>
      </w:r>
      <w:proofErr w:type="spellEnd"/>
      <w:r w:rsidRPr="00FC5D8A">
        <w:rPr>
          <w:rFonts w:ascii="Times New Roman" w:eastAsia="Calibri" w:hAnsi="Times New Roman" w:cs="Times New Roman"/>
          <w:sz w:val="24"/>
          <w:szCs w:val="24"/>
          <w:lang w:eastAsia="tr-TR"/>
        </w:rPr>
        <w:t xml:space="preserve"> Çarpım Momentler Korelasyon analizi yapılmıştır. Ayrıca değişkenlere ait </w:t>
      </w:r>
      <w:proofErr w:type="spellStart"/>
      <w:r w:rsidRPr="00FC5D8A">
        <w:rPr>
          <w:rFonts w:ascii="Times New Roman" w:eastAsia="Calibri" w:hAnsi="Times New Roman" w:cs="Times New Roman"/>
          <w:sz w:val="24"/>
          <w:szCs w:val="24"/>
          <w:lang w:eastAsia="tr-TR"/>
        </w:rPr>
        <w:t>betimsel</w:t>
      </w:r>
      <w:proofErr w:type="spellEnd"/>
      <w:r w:rsidRPr="00FC5D8A">
        <w:rPr>
          <w:rFonts w:ascii="Times New Roman" w:eastAsia="Calibri" w:hAnsi="Times New Roman" w:cs="Times New Roman"/>
          <w:sz w:val="24"/>
          <w:szCs w:val="24"/>
          <w:lang w:eastAsia="tr-TR"/>
        </w:rPr>
        <w:t xml:space="preserve"> istatistikler de hesaplanmıştır. Analiz sonuçları Tablo 1’de yer almaktadır.</w:t>
      </w:r>
    </w:p>
    <w:p w:rsidR="003C7384" w:rsidRPr="00DA60BE" w:rsidRDefault="003C7384" w:rsidP="003C7384">
      <w:pPr>
        <w:spacing w:line="360" w:lineRule="auto"/>
        <w:jc w:val="both"/>
        <w:rPr>
          <w:rFonts w:ascii="Times New Roman" w:hAnsi="Times New Roman" w:cs="Times New Roman"/>
          <w:sz w:val="24"/>
          <w:szCs w:val="24"/>
        </w:rPr>
      </w:pPr>
      <w:r w:rsidRPr="00DA60BE">
        <w:rPr>
          <w:rFonts w:ascii="Times New Roman" w:hAnsi="Times New Roman" w:cs="Times New Roman"/>
          <w:b/>
          <w:sz w:val="24"/>
          <w:szCs w:val="24"/>
        </w:rPr>
        <w:t>Tablo 1</w:t>
      </w:r>
      <w:r w:rsidRPr="00DA60BE">
        <w:rPr>
          <w:rFonts w:ascii="Times New Roman" w:hAnsi="Times New Roman" w:cs="Times New Roman"/>
          <w:sz w:val="24"/>
          <w:szCs w:val="24"/>
        </w:rPr>
        <w:t xml:space="preserve">. Duygusal </w:t>
      </w:r>
      <w:proofErr w:type="gramStart"/>
      <w:r w:rsidRPr="00DA60BE">
        <w:rPr>
          <w:rFonts w:ascii="Times New Roman" w:hAnsi="Times New Roman" w:cs="Times New Roman"/>
          <w:sz w:val="24"/>
          <w:szCs w:val="24"/>
        </w:rPr>
        <w:t>zeka</w:t>
      </w:r>
      <w:proofErr w:type="gramEnd"/>
      <w:r w:rsidRPr="00DA60BE">
        <w:rPr>
          <w:rFonts w:ascii="Times New Roman" w:hAnsi="Times New Roman" w:cs="Times New Roman"/>
          <w:sz w:val="24"/>
          <w:szCs w:val="24"/>
        </w:rPr>
        <w:t xml:space="preserve">, saldırganlık ve yaşam doyumu arasındaki ilişkiler ve </w:t>
      </w:r>
      <w:proofErr w:type="spellStart"/>
      <w:r w:rsidRPr="00DA60BE">
        <w:rPr>
          <w:rFonts w:ascii="Times New Roman" w:hAnsi="Times New Roman" w:cs="Times New Roman"/>
          <w:sz w:val="24"/>
          <w:szCs w:val="24"/>
        </w:rPr>
        <w:t>betimsel</w:t>
      </w:r>
      <w:proofErr w:type="spellEnd"/>
      <w:r w:rsidRPr="00DA60BE">
        <w:rPr>
          <w:rFonts w:ascii="Times New Roman" w:hAnsi="Times New Roman" w:cs="Times New Roman"/>
          <w:sz w:val="24"/>
          <w:szCs w:val="24"/>
        </w:rPr>
        <w:t xml:space="preserve"> istatistikler</w:t>
      </w:r>
    </w:p>
    <w:tbl>
      <w:tblPr>
        <w:tblStyle w:val="TabloKlavuzu"/>
        <w:tblW w:w="0" w:type="auto"/>
        <w:tblInd w:w="108" w:type="dxa"/>
        <w:tblLayout w:type="fixed"/>
        <w:tblLook w:val="04A0" w:firstRow="1" w:lastRow="0" w:firstColumn="1" w:lastColumn="0" w:noHBand="0" w:noVBand="1"/>
      </w:tblPr>
      <w:tblGrid>
        <w:gridCol w:w="2127"/>
        <w:gridCol w:w="708"/>
        <w:gridCol w:w="567"/>
        <w:gridCol w:w="1134"/>
        <w:gridCol w:w="1418"/>
        <w:gridCol w:w="1134"/>
        <w:gridCol w:w="1134"/>
        <w:gridCol w:w="850"/>
      </w:tblGrid>
      <w:tr w:rsidR="003C7384" w:rsidRPr="00A93A4F" w:rsidTr="003D0028">
        <w:tc>
          <w:tcPr>
            <w:tcW w:w="2127" w:type="dxa"/>
            <w:tcBorders>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p>
        </w:tc>
        <w:tc>
          <w:tcPr>
            <w:tcW w:w="2409" w:type="dxa"/>
            <w:gridSpan w:val="3"/>
            <w:tcBorders>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Korelasyonlar</w:t>
            </w:r>
          </w:p>
        </w:tc>
        <w:tc>
          <w:tcPr>
            <w:tcW w:w="4536" w:type="dxa"/>
            <w:gridSpan w:val="4"/>
            <w:tcBorders>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proofErr w:type="spellStart"/>
            <w:r w:rsidRPr="00A93A4F">
              <w:rPr>
                <w:rFonts w:ascii="Times New Roman" w:hAnsi="Times New Roman" w:cs="Times New Roman"/>
                <w:b/>
                <w:i/>
                <w:sz w:val="20"/>
                <w:szCs w:val="20"/>
              </w:rPr>
              <w:t>Betimsel</w:t>
            </w:r>
            <w:proofErr w:type="spellEnd"/>
            <w:r w:rsidRPr="00A93A4F">
              <w:rPr>
                <w:rFonts w:ascii="Times New Roman" w:hAnsi="Times New Roman" w:cs="Times New Roman"/>
                <w:b/>
                <w:i/>
                <w:sz w:val="20"/>
                <w:szCs w:val="20"/>
              </w:rPr>
              <w:t xml:space="preserve"> istatistikler</w:t>
            </w:r>
          </w:p>
        </w:tc>
      </w:tr>
      <w:tr w:rsidR="003C7384" w:rsidRPr="00A93A4F" w:rsidTr="003D0028">
        <w:tc>
          <w:tcPr>
            <w:tcW w:w="2127"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p>
        </w:tc>
        <w:tc>
          <w:tcPr>
            <w:tcW w:w="708" w:type="dxa"/>
            <w:tcBorders>
              <w:top w:val="single" w:sz="4" w:space="0" w:color="auto"/>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1</w:t>
            </w:r>
          </w:p>
        </w:tc>
        <w:tc>
          <w:tcPr>
            <w:tcW w:w="567" w:type="dxa"/>
            <w:tcBorders>
              <w:top w:val="single" w:sz="4" w:space="0" w:color="auto"/>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2</w:t>
            </w:r>
          </w:p>
        </w:tc>
        <w:tc>
          <w:tcPr>
            <w:tcW w:w="1134"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3</w:t>
            </w:r>
          </w:p>
        </w:tc>
        <w:tc>
          <w:tcPr>
            <w:tcW w:w="1418" w:type="dxa"/>
            <w:tcBorders>
              <w:top w:val="single" w:sz="4" w:space="0" w:color="auto"/>
              <w:left w:val="nil"/>
              <w:bottom w:val="single" w:sz="4" w:space="0" w:color="auto"/>
              <w:right w:val="nil"/>
            </w:tcBorders>
          </w:tcPr>
          <w:p w:rsidR="003C7384" w:rsidRPr="00A93A4F" w:rsidRDefault="003C7384" w:rsidP="003D0028">
            <w:pPr>
              <w:spacing w:line="360" w:lineRule="auto"/>
              <w:jc w:val="center"/>
              <w:rPr>
                <w:rFonts w:ascii="Times New Roman" w:hAnsi="Times New Roman" w:cs="Times New Roman"/>
                <w:b/>
                <w:i/>
                <w:sz w:val="20"/>
                <w:szCs w:val="20"/>
              </w:rPr>
            </w:pPr>
            <w:r w:rsidRPr="00A93A4F">
              <w:rPr>
                <w:rFonts w:ascii="Times New Roman" w:hAnsi="Times New Roman" w:cs="Times New Roman"/>
                <w:b/>
                <w:i/>
                <w:sz w:val="20"/>
                <w:szCs w:val="20"/>
              </w:rPr>
              <w:t>X(</w:t>
            </w:r>
            <w:proofErr w:type="spellStart"/>
            <w:r w:rsidRPr="00A93A4F">
              <w:rPr>
                <w:rFonts w:ascii="Times New Roman" w:hAnsi="Times New Roman" w:cs="Times New Roman"/>
                <w:b/>
                <w:i/>
                <w:sz w:val="20"/>
                <w:szCs w:val="20"/>
              </w:rPr>
              <w:t>Ss</w:t>
            </w:r>
            <w:proofErr w:type="spellEnd"/>
            <w:r w:rsidRPr="00A93A4F">
              <w:rPr>
                <w:rFonts w:ascii="Times New Roman" w:hAnsi="Times New Roman" w:cs="Times New Roman"/>
                <w:b/>
                <w:i/>
                <w:sz w:val="20"/>
                <w:szCs w:val="20"/>
              </w:rPr>
              <w:t>)</w:t>
            </w:r>
          </w:p>
        </w:tc>
        <w:tc>
          <w:tcPr>
            <w:tcW w:w="1134"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Çarpıklık</w:t>
            </w:r>
          </w:p>
        </w:tc>
        <w:tc>
          <w:tcPr>
            <w:tcW w:w="1134"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Basıklık</w:t>
            </w:r>
          </w:p>
        </w:tc>
        <w:tc>
          <w:tcPr>
            <w:tcW w:w="850" w:type="dxa"/>
            <w:tcBorders>
              <w:top w:val="single" w:sz="4" w:space="0" w:color="auto"/>
              <w:left w:val="nil"/>
              <w:bottom w:val="single" w:sz="4" w:space="0" w:color="auto"/>
              <w:right w:val="nil"/>
            </w:tcBorders>
          </w:tcPr>
          <w:p w:rsidR="003C7384" w:rsidRPr="00A93A4F" w:rsidRDefault="003C7384" w:rsidP="003D0028">
            <w:pPr>
              <w:spacing w:line="360" w:lineRule="auto"/>
              <w:jc w:val="both"/>
              <w:rPr>
                <w:rFonts w:ascii="Times New Roman" w:hAnsi="Times New Roman" w:cs="Times New Roman"/>
                <w:b/>
                <w:i/>
                <w:sz w:val="20"/>
                <w:szCs w:val="20"/>
              </w:rPr>
            </w:pPr>
            <w:r w:rsidRPr="00A93A4F">
              <w:rPr>
                <w:rFonts w:ascii="Times New Roman" w:hAnsi="Times New Roman" w:cs="Times New Roman"/>
                <w:b/>
                <w:i/>
                <w:sz w:val="20"/>
                <w:szCs w:val="20"/>
              </w:rPr>
              <w:t>Alfa</w:t>
            </w:r>
          </w:p>
        </w:tc>
      </w:tr>
      <w:tr w:rsidR="003C7384" w:rsidRPr="00A93A4F" w:rsidTr="003D0028">
        <w:tc>
          <w:tcPr>
            <w:tcW w:w="2127" w:type="dxa"/>
            <w:tcBorders>
              <w:left w:val="nil"/>
              <w:bottom w:val="nil"/>
              <w:right w:val="nil"/>
            </w:tcBorders>
          </w:tcPr>
          <w:p w:rsidR="003C7384" w:rsidRPr="00A93A4F" w:rsidRDefault="003C7384" w:rsidP="003D0028">
            <w:pPr>
              <w:spacing w:line="360" w:lineRule="auto"/>
              <w:rPr>
                <w:rFonts w:ascii="Times New Roman" w:hAnsi="Times New Roman" w:cs="Times New Roman"/>
                <w:sz w:val="20"/>
                <w:szCs w:val="20"/>
              </w:rPr>
            </w:pPr>
            <w:r w:rsidRPr="00A93A4F">
              <w:rPr>
                <w:rFonts w:ascii="Times New Roman" w:hAnsi="Times New Roman" w:cs="Times New Roman"/>
                <w:sz w:val="20"/>
                <w:szCs w:val="20"/>
              </w:rPr>
              <w:t xml:space="preserve">1.Duygusal </w:t>
            </w:r>
            <w:proofErr w:type="gramStart"/>
            <w:r w:rsidRPr="00A93A4F">
              <w:rPr>
                <w:rFonts w:ascii="Times New Roman" w:hAnsi="Times New Roman" w:cs="Times New Roman"/>
                <w:sz w:val="20"/>
                <w:szCs w:val="20"/>
              </w:rPr>
              <w:t>zeka</w:t>
            </w:r>
            <w:proofErr w:type="gramEnd"/>
          </w:p>
        </w:tc>
        <w:tc>
          <w:tcPr>
            <w:tcW w:w="708" w:type="dxa"/>
            <w:tcBorders>
              <w:left w:val="nil"/>
              <w:bottom w:val="nil"/>
              <w:right w:val="nil"/>
            </w:tcBorders>
          </w:tcPr>
          <w:p w:rsidR="003C7384" w:rsidRPr="00A93A4F" w:rsidRDefault="003C7384" w:rsidP="003D0028">
            <w:pPr>
              <w:spacing w:line="360" w:lineRule="auto"/>
              <w:jc w:val="center"/>
              <w:rPr>
                <w:rFonts w:ascii="Times New Roman" w:hAnsi="Times New Roman" w:cs="Times New Roman"/>
                <w:sz w:val="20"/>
                <w:szCs w:val="20"/>
              </w:rPr>
            </w:pPr>
            <w:r w:rsidRPr="00A93A4F">
              <w:rPr>
                <w:rFonts w:ascii="Times New Roman" w:hAnsi="Times New Roman" w:cs="Times New Roman"/>
                <w:sz w:val="20"/>
                <w:szCs w:val="20"/>
              </w:rPr>
              <w:t>-</w:t>
            </w:r>
          </w:p>
        </w:tc>
        <w:tc>
          <w:tcPr>
            <w:tcW w:w="567"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p>
        </w:tc>
        <w:tc>
          <w:tcPr>
            <w:tcW w:w="1134"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p>
        </w:tc>
        <w:tc>
          <w:tcPr>
            <w:tcW w:w="1418"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171.07(21.50)</w:t>
            </w:r>
          </w:p>
        </w:tc>
        <w:tc>
          <w:tcPr>
            <w:tcW w:w="1134"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-.18</w:t>
            </w:r>
          </w:p>
        </w:tc>
        <w:tc>
          <w:tcPr>
            <w:tcW w:w="1134"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-.19</w:t>
            </w:r>
          </w:p>
        </w:tc>
        <w:tc>
          <w:tcPr>
            <w:tcW w:w="850" w:type="dxa"/>
            <w:tcBorders>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.90</w:t>
            </w:r>
          </w:p>
        </w:tc>
      </w:tr>
      <w:tr w:rsidR="003C7384" w:rsidRPr="00A93A4F" w:rsidTr="003D0028">
        <w:tc>
          <w:tcPr>
            <w:tcW w:w="2127" w:type="dxa"/>
            <w:tcBorders>
              <w:top w:val="nil"/>
              <w:left w:val="nil"/>
              <w:bottom w:val="nil"/>
              <w:right w:val="nil"/>
            </w:tcBorders>
          </w:tcPr>
          <w:p w:rsidR="003C7384" w:rsidRPr="00A93A4F" w:rsidRDefault="003C7384" w:rsidP="003D0028">
            <w:pPr>
              <w:spacing w:line="360" w:lineRule="auto"/>
              <w:rPr>
                <w:rFonts w:ascii="Times New Roman" w:hAnsi="Times New Roman" w:cs="Times New Roman"/>
                <w:sz w:val="20"/>
                <w:szCs w:val="20"/>
              </w:rPr>
            </w:pPr>
            <w:r w:rsidRPr="00A93A4F">
              <w:rPr>
                <w:rFonts w:ascii="Times New Roman" w:hAnsi="Times New Roman" w:cs="Times New Roman"/>
                <w:sz w:val="20"/>
                <w:szCs w:val="20"/>
              </w:rPr>
              <w:t>2.Saldırganlık</w:t>
            </w:r>
          </w:p>
        </w:tc>
        <w:tc>
          <w:tcPr>
            <w:tcW w:w="708"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-.12*</w:t>
            </w:r>
          </w:p>
        </w:tc>
        <w:tc>
          <w:tcPr>
            <w:tcW w:w="567" w:type="dxa"/>
            <w:tcBorders>
              <w:top w:val="nil"/>
              <w:left w:val="nil"/>
              <w:bottom w:val="nil"/>
              <w:right w:val="nil"/>
            </w:tcBorders>
          </w:tcPr>
          <w:p w:rsidR="003C7384" w:rsidRPr="00A93A4F" w:rsidRDefault="003C7384" w:rsidP="003D0028">
            <w:pPr>
              <w:spacing w:line="360" w:lineRule="auto"/>
              <w:jc w:val="center"/>
              <w:rPr>
                <w:rFonts w:ascii="Times New Roman" w:hAnsi="Times New Roman" w:cs="Times New Roman"/>
                <w:sz w:val="20"/>
                <w:szCs w:val="20"/>
              </w:rPr>
            </w:pPr>
            <w:r w:rsidRPr="00A93A4F">
              <w:rPr>
                <w:rFonts w:ascii="Times New Roman" w:hAnsi="Times New Roman" w:cs="Times New Roman"/>
                <w:sz w:val="20"/>
                <w:szCs w:val="20"/>
              </w:rPr>
              <w:t>-</w:t>
            </w:r>
          </w:p>
        </w:tc>
        <w:tc>
          <w:tcPr>
            <w:tcW w:w="1134"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p>
        </w:tc>
        <w:tc>
          <w:tcPr>
            <w:tcW w:w="1418"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97.18(24.54)</w:t>
            </w:r>
          </w:p>
        </w:tc>
        <w:tc>
          <w:tcPr>
            <w:tcW w:w="1134"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.30</w:t>
            </w:r>
          </w:p>
        </w:tc>
        <w:tc>
          <w:tcPr>
            <w:tcW w:w="1134"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-.41</w:t>
            </w:r>
          </w:p>
        </w:tc>
        <w:tc>
          <w:tcPr>
            <w:tcW w:w="850" w:type="dxa"/>
            <w:tcBorders>
              <w:top w:val="nil"/>
              <w:left w:val="nil"/>
              <w:bottom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.92</w:t>
            </w:r>
          </w:p>
        </w:tc>
      </w:tr>
      <w:tr w:rsidR="003C7384" w:rsidRPr="00A93A4F" w:rsidTr="003D0028">
        <w:tc>
          <w:tcPr>
            <w:tcW w:w="2127"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3.Yaşam doyumu</w:t>
            </w:r>
          </w:p>
        </w:tc>
        <w:tc>
          <w:tcPr>
            <w:tcW w:w="708"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.60**</w:t>
            </w:r>
          </w:p>
        </w:tc>
        <w:tc>
          <w:tcPr>
            <w:tcW w:w="567"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-.19</w:t>
            </w:r>
          </w:p>
        </w:tc>
        <w:tc>
          <w:tcPr>
            <w:tcW w:w="1134"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w:t>
            </w:r>
          </w:p>
        </w:tc>
        <w:tc>
          <w:tcPr>
            <w:tcW w:w="1418"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108.04(13.57)</w:t>
            </w:r>
          </w:p>
        </w:tc>
        <w:tc>
          <w:tcPr>
            <w:tcW w:w="1134"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-.45</w:t>
            </w:r>
          </w:p>
        </w:tc>
        <w:tc>
          <w:tcPr>
            <w:tcW w:w="1134"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-.16</w:t>
            </w:r>
          </w:p>
        </w:tc>
        <w:tc>
          <w:tcPr>
            <w:tcW w:w="850" w:type="dxa"/>
            <w:tcBorders>
              <w:top w:val="nil"/>
              <w:left w:val="nil"/>
              <w:right w:val="nil"/>
            </w:tcBorders>
          </w:tcPr>
          <w:p w:rsidR="003C7384" w:rsidRPr="00A93A4F" w:rsidRDefault="003C7384" w:rsidP="003D0028">
            <w:pPr>
              <w:spacing w:line="360" w:lineRule="auto"/>
              <w:jc w:val="both"/>
              <w:rPr>
                <w:rFonts w:ascii="Times New Roman" w:hAnsi="Times New Roman" w:cs="Times New Roman"/>
                <w:sz w:val="20"/>
                <w:szCs w:val="20"/>
              </w:rPr>
            </w:pPr>
            <w:r w:rsidRPr="00A93A4F">
              <w:rPr>
                <w:rFonts w:ascii="Times New Roman" w:hAnsi="Times New Roman" w:cs="Times New Roman"/>
                <w:sz w:val="20"/>
                <w:szCs w:val="20"/>
              </w:rPr>
              <w:t>.89</w:t>
            </w:r>
          </w:p>
        </w:tc>
      </w:tr>
    </w:tbl>
    <w:p w:rsidR="003C7384"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p>
    <w:p w:rsidR="003C7384"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r w:rsidRPr="00FC5D8A">
        <w:rPr>
          <w:rFonts w:ascii="Times New Roman" w:eastAsia="Calibri" w:hAnsi="Times New Roman" w:cs="Times New Roman"/>
          <w:sz w:val="24"/>
          <w:szCs w:val="24"/>
          <w:lang w:eastAsia="tr-TR"/>
        </w:rPr>
        <w:lastRenderedPageBreak/>
        <w:t xml:space="preserve">Tablo 1’de görüldüğü gibi, araştırmada ele alınan tüm değişkenler çarpıklık ve basıklık değerleri açısından normallik </w:t>
      </w:r>
      <w:proofErr w:type="spellStart"/>
      <w:r w:rsidRPr="00FC5D8A">
        <w:rPr>
          <w:rFonts w:ascii="Times New Roman" w:eastAsia="Calibri" w:hAnsi="Times New Roman" w:cs="Times New Roman"/>
          <w:sz w:val="24"/>
          <w:szCs w:val="24"/>
          <w:lang w:eastAsia="tr-TR"/>
        </w:rPr>
        <w:t>sayıltılarını</w:t>
      </w:r>
      <w:proofErr w:type="spellEnd"/>
      <w:r w:rsidRPr="00FC5D8A">
        <w:rPr>
          <w:rFonts w:ascii="Times New Roman" w:eastAsia="Calibri" w:hAnsi="Times New Roman" w:cs="Times New Roman"/>
          <w:sz w:val="24"/>
          <w:szCs w:val="24"/>
          <w:lang w:eastAsia="tr-TR"/>
        </w:rPr>
        <w:t xml:space="preserve"> karşılamaktadır. Saldırganlık ile duygusal </w:t>
      </w:r>
      <w:proofErr w:type="gramStart"/>
      <w:r w:rsidRPr="00FC5D8A">
        <w:rPr>
          <w:rFonts w:ascii="Times New Roman" w:eastAsia="Calibri" w:hAnsi="Times New Roman" w:cs="Times New Roman"/>
          <w:sz w:val="24"/>
          <w:szCs w:val="24"/>
          <w:lang w:eastAsia="tr-TR"/>
        </w:rPr>
        <w:t>zeka</w:t>
      </w:r>
      <w:proofErr w:type="gramEnd"/>
      <w:r w:rsidRPr="00FC5D8A">
        <w:rPr>
          <w:rFonts w:ascii="Times New Roman" w:eastAsia="Calibri" w:hAnsi="Times New Roman" w:cs="Times New Roman"/>
          <w:sz w:val="24"/>
          <w:szCs w:val="24"/>
          <w:lang w:eastAsia="tr-TR"/>
        </w:rPr>
        <w:t xml:space="preserve"> (r= -.12, p&lt;.01) ve yaşam doyumu (r= -.19, p&lt;.001) arasında negatif yönde anlamlı, duygusal zeka ile yaşam doyumu arasında ise (r=.60, p&lt;.001) pozitif yönde anlamlı ilişkiler bulunmaktadır. </w:t>
      </w:r>
    </w:p>
    <w:p w:rsidR="003C7384"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p>
    <w:p w:rsidR="003C7384" w:rsidRPr="00B90D17" w:rsidRDefault="003C7384" w:rsidP="003C7384">
      <w:pPr>
        <w:spacing w:line="360" w:lineRule="auto"/>
        <w:jc w:val="both"/>
        <w:rPr>
          <w:rFonts w:ascii="Times New Roman" w:hAnsi="Times New Roman" w:cs="Times New Roman"/>
          <w:b/>
          <w:sz w:val="24"/>
          <w:szCs w:val="24"/>
        </w:rPr>
      </w:pPr>
      <w:r w:rsidRPr="00B90D17">
        <w:rPr>
          <w:rFonts w:ascii="Times New Roman" w:hAnsi="Times New Roman" w:cs="Times New Roman"/>
          <w:b/>
          <w:sz w:val="24"/>
          <w:szCs w:val="24"/>
        </w:rPr>
        <w:t xml:space="preserve">Duygusal </w:t>
      </w:r>
      <w:proofErr w:type="gramStart"/>
      <w:r w:rsidR="00B90D17" w:rsidRPr="00B90D17">
        <w:rPr>
          <w:rFonts w:ascii="Times New Roman" w:hAnsi="Times New Roman" w:cs="Times New Roman"/>
          <w:b/>
          <w:sz w:val="24"/>
          <w:szCs w:val="24"/>
        </w:rPr>
        <w:t>Zeka</w:t>
      </w:r>
      <w:proofErr w:type="gramEnd"/>
      <w:r w:rsidR="00B90D17" w:rsidRPr="00B90D17">
        <w:rPr>
          <w:rFonts w:ascii="Times New Roman" w:hAnsi="Times New Roman" w:cs="Times New Roman"/>
          <w:b/>
          <w:sz w:val="24"/>
          <w:szCs w:val="24"/>
        </w:rPr>
        <w:t xml:space="preserve"> Ve Saldırganlık Arasındaki İlişkide Yaşam Doyumunun Aracı Rolü</w:t>
      </w:r>
    </w:p>
    <w:p w:rsidR="003C7384" w:rsidRPr="00A93A4F" w:rsidRDefault="003C7384" w:rsidP="003C7384">
      <w:pPr>
        <w:spacing w:line="360" w:lineRule="auto"/>
        <w:jc w:val="both"/>
        <w:rPr>
          <w:rFonts w:ascii="Times New Roman" w:hAnsi="Times New Roman" w:cs="Times New Roman"/>
          <w:sz w:val="20"/>
          <w:szCs w:val="20"/>
        </w:rPr>
      </w:pPr>
      <w:r w:rsidRPr="00FC5D8A">
        <w:rPr>
          <w:rFonts w:ascii="Times New Roman" w:hAnsi="Times New Roman" w:cs="Times New Roman"/>
          <w:sz w:val="24"/>
          <w:szCs w:val="24"/>
        </w:rPr>
        <w:t xml:space="preserve">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saldırganlık ve aracı değişken olarak ele alınan yaşam doyumu arasındaki ilişkiler regresyon analizi kullanılarak incelenmiştir. Dolaylı etkinin</w:t>
      </w:r>
      <w:r>
        <w:rPr>
          <w:rFonts w:ascii="Times New Roman" w:hAnsi="Times New Roman" w:cs="Times New Roman"/>
          <w:sz w:val="24"/>
          <w:szCs w:val="24"/>
        </w:rPr>
        <w:t xml:space="preserve"> </w:t>
      </w:r>
      <w:r w:rsidRPr="00FC5D8A">
        <w:rPr>
          <w:rFonts w:ascii="Times New Roman" w:hAnsi="Times New Roman" w:cs="Times New Roman"/>
          <w:sz w:val="24"/>
          <w:szCs w:val="24"/>
        </w:rPr>
        <w:t xml:space="preserve">değerlendirilmesinde </w:t>
      </w:r>
      <w:proofErr w:type="spellStart"/>
      <w:r w:rsidRPr="00FC5D8A">
        <w:rPr>
          <w:rFonts w:ascii="Times New Roman" w:hAnsi="Times New Roman" w:cs="Times New Roman"/>
          <w:sz w:val="24"/>
          <w:szCs w:val="24"/>
        </w:rPr>
        <w:t>bootstrapping</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Sobel</w:t>
      </w:r>
      <w:proofErr w:type="spellEnd"/>
      <w:r w:rsidRPr="00FC5D8A">
        <w:rPr>
          <w:rFonts w:ascii="Times New Roman" w:hAnsi="Times New Roman" w:cs="Times New Roman"/>
          <w:sz w:val="24"/>
          <w:szCs w:val="24"/>
        </w:rPr>
        <w:t xml:space="preserve"> Z kullanılmıştır. Şekil 1’de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w:t>
      </w:r>
      <w:r w:rsidRPr="009424EA">
        <w:rPr>
          <w:rFonts w:ascii="Times New Roman" w:hAnsi="Times New Roman" w:cs="Times New Roman"/>
          <w:sz w:val="24"/>
          <w:szCs w:val="24"/>
        </w:rPr>
        <w:t>arasındaki ilişkide yaşam doyumunun aracı rolünü gösterir model yer almaktadır.</w:t>
      </w:r>
    </w:p>
    <w:p w:rsidR="003C7384" w:rsidRDefault="003C7384" w:rsidP="003C7384">
      <w:pPr>
        <w:spacing w:line="360" w:lineRule="auto"/>
        <w:ind w:firstLine="708"/>
        <w:jc w:val="both"/>
        <w:rPr>
          <w:rFonts w:ascii="Times New Roman" w:hAnsi="Times New Roman" w:cs="Times New Roman"/>
          <w:sz w:val="24"/>
          <w:szCs w:val="24"/>
        </w:rPr>
      </w:pPr>
    </w:p>
    <w:p w:rsidR="003C7384" w:rsidRPr="00DA60BE" w:rsidRDefault="003C7384" w:rsidP="003C73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DA60BE">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1A1C2C7" wp14:editId="45BA3FC2">
                <wp:simplePos x="0" y="0"/>
                <wp:positionH relativeFrom="column">
                  <wp:posOffset>748030</wp:posOffset>
                </wp:positionH>
                <wp:positionV relativeFrom="paragraph">
                  <wp:posOffset>82550</wp:posOffset>
                </wp:positionV>
                <wp:extent cx="1257300" cy="2762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257300"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0" o:spid="_x0000_s1026" style="position:absolute;left:0;text-align:left;margin-left:58.9pt;margin-top:6.5pt;width:99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v:textbox>
              </v:rect>
            </w:pict>
          </mc:Fallback>
        </mc:AlternateContent>
      </w:r>
      <w:r w:rsidRPr="00DA60BE">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52CCBCC" wp14:editId="72930E2C">
                <wp:simplePos x="0" y="0"/>
                <wp:positionH relativeFrom="column">
                  <wp:posOffset>3700780</wp:posOffset>
                </wp:positionH>
                <wp:positionV relativeFrom="paragraph">
                  <wp:posOffset>82550</wp:posOffset>
                </wp:positionV>
                <wp:extent cx="1228725" cy="2762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228725"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left:0;text-align:left;margin-left:291.4pt;margin-top:6.5pt;width:9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v:textbox>
              </v:rect>
            </w:pict>
          </mc:Fallback>
        </mc:AlternateContent>
      </w:r>
      <w:r w:rsidRPr="00DA60BE">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E93AF9D" wp14:editId="52C4D6CD">
                <wp:simplePos x="0" y="0"/>
                <wp:positionH relativeFrom="column">
                  <wp:posOffset>2091055</wp:posOffset>
                </wp:positionH>
                <wp:positionV relativeFrom="paragraph">
                  <wp:posOffset>225425</wp:posOffset>
                </wp:positionV>
                <wp:extent cx="1562100" cy="0"/>
                <wp:effectExtent l="0" t="76200" r="19050" b="114300"/>
                <wp:wrapNone/>
                <wp:docPr id="12" name="Düz Ok Bağlayıcısı 12"/>
                <wp:cNvGraphicFramePr/>
                <a:graphic xmlns:a="http://schemas.openxmlformats.org/drawingml/2006/main">
                  <a:graphicData uri="http://schemas.microsoft.com/office/word/2010/wordprocessingShape">
                    <wps:wsp>
                      <wps:cNvCnPr/>
                      <wps:spPr>
                        <a:xfrm>
                          <a:off x="0" y="0"/>
                          <a:ext cx="1562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164.65pt;margin-top:17.75pt;width:12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">
                <v:stroke endarrow="open"/>
              </v:shape>
            </w:pict>
          </mc:Fallback>
        </mc:AlternateContent>
      </w:r>
      <w:r w:rsidRPr="00DA60BE">
        <w:rPr>
          <w:rFonts w:ascii="Times New Roman" w:hAnsi="Times New Roman" w:cs="Times New Roman"/>
          <w:sz w:val="24"/>
          <w:szCs w:val="24"/>
        </w:rPr>
        <w:t xml:space="preserve">         </w:t>
      </w:r>
    </w:p>
    <w:p w:rsidR="003C7384" w:rsidRPr="00255FBF" w:rsidRDefault="003C7384" w:rsidP="003C7384">
      <w:pPr>
        <w:spacing w:line="360" w:lineRule="auto"/>
        <w:ind w:firstLine="708"/>
        <w:jc w:val="both"/>
        <w:rPr>
          <w:rFonts w:ascii="Times New Roman" w:hAnsi="Times New Roman" w:cs="Times New Roman"/>
          <w:sz w:val="24"/>
          <w:szCs w:val="24"/>
        </w:rPr>
      </w:pPr>
      <w:r w:rsidRPr="00DA60BE">
        <w:rPr>
          <w:rFonts w:ascii="Times New Roman" w:hAnsi="Times New Roman" w:cs="Times New Roman"/>
          <w:sz w:val="24"/>
          <w:szCs w:val="24"/>
        </w:rPr>
        <w:t xml:space="preserve">                                                               -.13*</w:t>
      </w:r>
    </w:p>
    <w:p w:rsidR="003C7384" w:rsidRPr="00255FBF" w:rsidRDefault="003C7384" w:rsidP="003C7384">
      <w:pPr>
        <w:tabs>
          <w:tab w:val="left" w:pos="2760"/>
        </w:tabs>
        <w:spacing w:line="360" w:lineRule="auto"/>
        <w:ind w:firstLine="708"/>
        <w:jc w:val="both"/>
        <w:rPr>
          <w:rFonts w:ascii="Times New Roman" w:hAnsi="Times New Roman" w:cs="Times New Roman"/>
          <w:sz w:val="24"/>
          <w:szCs w:val="24"/>
        </w:rPr>
      </w:pPr>
      <w:r w:rsidRPr="00255FBF">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4715C39" wp14:editId="6BEBEA2B">
                <wp:simplePos x="0" y="0"/>
                <wp:positionH relativeFrom="column">
                  <wp:posOffset>2415540</wp:posOffset>
                </wp:positionH>
                <wp:positionV relativeFrom="paragraph">
                  <wp:posOffset>-3174</wp:posOffset>
                </wp:positionV>
                <wp:extent cx="1476375" cy="213360"/>
                <wp:effectExtent l="0" t="0" r="28575" b="15240"/>
                <wp:wrapNone/>
                <wp:docPr id="4" name="Dikdörtgen 4"/>
                <wp:cNvGraphicFramePr/>
                <a:graphic xmlns:a="http://schemas.openxmlformats.org/drawingml/2006/main">
                  <a:graphicData uri="http://schemas.microsoft.com/office/word/2010/wordprocessingShape">
                    <wps:wsp>
                      <wps:cNvSpPr/>
                      <wps:spPr>
                        <a:xfrm>
                          <a:off x="0" y="0"/>
                          <a:ext cx="1476375" cy="213360"/>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153298" w:rsidRDefault="003C7384" w:rsidP="003C7384">
                            <w:pPr>
                              <w:jc w:val="center"/>
                              <w:rPr>
                                <w:rFonts w:ascii="Times New Roman" w:hAnsi="Times New Roman" w:cs="Times New Roman"/>
                                <w:sz w:val="20"/>
                                <w:szCs w:val="20"/>
                              </w:rPr>
                            </w:pPr>
                            <w:r w:rsidRPr="00153298">
                              <w:rPr>
                                <w:rFonts w:ascii="Times New Roman" w:hAnsi="Times New Roman" w:cs="Times New Roman"/>
                                <w:sz w:val="20"/>
                                <w:szCs w:val="20"/>
                              </w:rPr>
                              <w:t>Yaşam doyumu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8" style="position:absolute;left:0;text-align:left;margin-left:190.2pt;margin-top:-.25pt;width:116.2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" fillcolor="window" strokecolor="windowText">
                <v:textbox>
                  <w:txbxContent>
                    <w:p w:rsidR="003C7384" w:rsidRPr="00153298" w:rsidRDefault="003C7384" w:rsidP="003C7384">
                      <w:pPr>
                        <w:jc w:val="center"/>
                        <w:rPr>
                          <w:rFonts w:ascii="Times New Roman" w:hAnsi="Times New Roman" w:cs="Times New Roman"/>
                          <w:sz w:val="20"/>
                          <w:szCs w:val="20"/>
                        </w:rPr>
                      </w:pPr>
                      <w:r w:rsidRPr="00153298">
                        <w:rPr>
                          <w:rFonts w:ascii="Times New Roman" w:hAnsi="Times New Roman" w:cs="Times New Roman"/>
                          <w:sz w:val="20"/>
                          <w:szCs w:val="20"/>
                        </w:rPr>
                        <w:t>Yaşam doyumu</w:t>
                      </w:r>
                    </w:p>
                  </w:txbxContent>
                </v:textbox>
              </v:rect>
            </w:pict>
          </mc:Fallback>
        </mc:AlternateContent>
      </w:r>
      <w:r w:rsidRPr="00255FBF">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5483704D" wp14:editId="51781D67">
                <wp:simplePos x="0" y="0"/>
                <wp:positionH relativeFrom="column">
                  <wp:posOffset>1814830</wp:posOffset>
                </wp:positionH>
                <wp:positionV relativeFrom="paragraph">
                  <wp:posOffset>288925</wp:posOffset>
                </wp:positionV>
                <wp:extent cx="533400" cy="313690"/>
                <wp:effectExtent l="0" t="38100" r="57150" b="29210"/>
                <wp:wrapNone/>
                <wp:docPr id="7" name="Düz Ok Bağlayıcısı 7"/>
                <wp:cNvGraphicFramePr/>
                <a:graphic xmlns:a="http://schemas.openxmlformats.org/drawingml/2006/main">
                  <a:graphicData uri="http://schemas.microsoft.com/office/word/2010/wordprocessingShape">
                    <wps:wsp>
                      <wps:cNvCnPr/>
                      <wps:spPr>
                        <a:xfrm flipV="1">
                          <a:off x="0" y="0"/>
                          <a:ext cx="533400" cy="3136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7" o:spid="_x0000_s1026" type="#_x0000_t32" style="position:absolute;margin-left:142.9pt;margin-top:22.75pt;width:42pt;height:24.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">
                <v:stroke endarrow="open"/>
              </v:shape>
            </w:pict>
          </mc:Fallback>
        </mc:AlternateContent>
      </w:r>
      <w:r w:rsidRPr="00255FBF">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080CD3AF" wp14:editId="6F219D30">
                <wp:simplePos x="0" y="0"/>
                <wp:positionH relativeFrom="column">
                  <wp:posOffset>3977005</wp:posOffset>
                </wp:positionH>
                <wp:positionV relativeFrom="paragraph">
                  <wp:posOffset>288925</wp:posOffset>
                </wp:positionV>
                <wp:extent cx="542925" cy="266700"/>
                <wp:effectExtent l="0" t="0" r="104775" b="57150"/>
                <wp:wrapNone/>
                <wp:docPr id="8" name="Düz Ok Bağlayıcısı 8"/>
                <wp:cNvGraphicFramePr/>
                <a:graphic xmlns:a="http://schemas.openxmlformats.org/drawingml/2006/main">
                  <a:graphicData uri="http://schemas.microsoft.com/office/word/2010/wordprocessingShape">
                    <wps:wsp>
                      <wps:cNvCnPr/>
                      <wps:spPr>
                        <a:xfrm>
                          <a:off x="0" y="0"/>
                          <a:ext cx="542925"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8" o:spid="_x0000_s1026" type="#_x0000_t32" style="position:absolute;margin-left:313.15pt;margin-top:22.75pt;width:42.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">
                <v:stroke endarrow="open"/>
              </v:shape>
            </w:pict>
          </mc:Fallback>
        </mc:AlternateContent>
      </w:r>
    </w:p>
    <w:p w:rsidR="003C7384" w:rsidRPr="00255FBF" w:rsidRDefault="003C7384" w:rsidP="003C7384">
      <w:pPr>
        <w:tabs>
          <w:tab w:val="left" w:pos="2760"/>
        </w:tabs>
        <w:spacing w:line="360" w:lineRule="auto"/>
        <w:ind w:firstLine="708"/>
        <w:jc w:val="both"/>
        <w:rPr>
          <w:rFonts w:ascii="Times New Roman" w:hAnsi="Times New Roman" w:cs="Times New Roman"/>
          <w:sz w:val="24"/>
          <w:szCs w:val="24"/>
        </w:rPr>
      </w:pPr>
      <w:r w:rsidRPr="00255FBF">
        <w:rPr>
          <w:rFonts w:ascii="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7798389D" wp14:editId="25C0DABE">
                <wp:simplePos x="0" y="0"/>
                <wp:positionH relativeFrom="column">
                  <wp:posOffset>4148455</wp:posOffset>
                </wp:positionH>
                <wp:positionV relativeFrom="paragraph">
                  <wp:posOffset>303530</wp:posOffset>
                </wp:positionV>
                <wp:extent cx="1314450" cy="27622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314450"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9" style="position:absolute;left:0;text-align:left;margin-left:326.65pt;margin-top:23.9pt;width:103.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Saldırganlık </w:t>
                      </w:r>
                    </w:p>
                  </w:txbxContent>
                </v:textbox>
              </v:rect>
            </w:pict>
          </mc:Fallback>
        </mc:AlternateContent>
      </w:r>
      <w:r w:rsidRPr="00255FBF">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729480AA" wp14:editId="4618EB33">
                <wp:simplePos x="0" y="0"/>
                <wp:positionH relativeFrom="column">
                  <wp:posOffset>700405</wp:posOffset>
                </wp:positionH>
                <wp:positionV relativeFrom="paragraph">
                  <wp:posOffset>303530</wp:posOffset>
                </wp:positionV>
                <wp:extent cx="1590675" cy="2762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590675" cy="276225"/>
                        </a:xfrm>
                        <a:prstGeom prst="rect">
                          <a:avLst/>
                        </a:prstGeom>
                        <a:solidFill>
                          <a:sysClr val="window" lastClr="FFFFFF"/>
                        </a:solidFill>
                        <a:ln w="9525" cap="flat" cmpd="sng" algn="ctr">
                          <a:solidFill>
                            <a:sysClr val="windowText" lastClr="000000"/>
                          </a:solidFill>
                          <a:prstDash val="solid"/>
                        </a:ln>
                        <a:effectLst/>
                      </wps:spPr>
                      <wps:txb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30" style="position:absolute;left:0;text-align:left;margin-left:55.15pt;margin-top:23.9pt;width:125.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" fillcolor="window" strokecolor="windowText">
                <v:textbox>
                  <w:txbxContent>
                    <w:p w:rsidR="003C7384" w:rsidRPr="00A93A4F" w:rsidRDefault="003C7384" w:rsidP="003C7384">
                      <w:pPr>
                        <w:jc w:val="center"/>
                        <w:rPr>
                          <w:rFonts w:ascii="Times New Roman" w:hAnsi="Times New Roman" w:cs="Times New Roman"/>
                          <w:sz w:val="20"/>
                          <w:szCs w:val="20"/>
                        </w:rPr>
                      </w:pPr>
                      <w:r w:rsidRPr="00A93A4F">
                        <w:rPr>
                          <w:rFonts w:ascii="Times New Roman" w:hAnsi="Times New Roman" w:cs="Times New Roman"/>
                          <w:sz w:val="20"/>
                          <w:szCs w:val="20"/>
                        </w:rPr>
                        <w:t xml:space="preserve">Duygusal </w:t>
                      </w:r>
                      <w:proofErr w:type="gramStart"/>
                      <w:r w:rsidRPr="00A93A4F">
                        <w:rPr>
                          <w:rFonts w:ascii="Times New Roman" w:hAnsi="Times New Roman" w:cs="Times New Roman"/>
                          <w:sz w:val="20"/>
                          <w:szCs w:val="20"/>
                        </w:rPr>
                        <w:t>zeka</w:t>
                      </w:r>
                      <w:proofErr w:type="gramEnd"/>
                    </w:p>
                  </w:txbxContent>
                </v:textbox>
              </v:rect>
            </w:pict>
          </mc:Fallback>
        </mc:AlternateContent>
      </w:r>
      <w:r w:rsidRPr="00255FBF">
        <w:rPr>
          <w:rFonts w:ascii="Times New Roman" w:hAnsi="Times New Roman" w:cs="Times New Roman"/>
          <w:b/>
          <w:sz w:val="24"/>
          <w:szCs w:val="24"/>
        </w:rPr>
        <w:t xml:space="preserve">                              </w:t>
      </w:r>
      <w:proofErr w:type="gramStart"/>
      <w:r w:rsidRPr="00255FBF">
        <w:rPr>
          <w:rFonts w:ascii="Times New Roman" w:hAnsi="Times New Roman" w:cs="Times New Roman"/>
          <w:sz w:val="24"/>
          <w:szCs w:val="24"/>
        </w:rPr>
        <w:t>a</w:t>
      </w:r>
      <w:proofErr w:type="gramEnd"/>
      <w:r w:rsidRPr="00255FBF">
        <w:rPr>
          <w:rFonts w:ascii="Times New Roman" w:hAnsi="Times New Roman" w:cs="Times New Roman"/>
          <w:sz w:val="24"/>
          <w:szCs w:val="24"/>
        </w:rPr>
        <w:t xml:space="preserve">=.36                                         </w:t>
      </w:r>
      <w:r>
        <w:rPr>
          <w:rFonts w:ascii="Times New Roman" w:hAnsi="Times New Roman" w:cs="Times New Roman"/>
          <w:sz w:val="24"/>
          <w:szCs w:val="24"/>
        </w:rPr>
        <w:t xml:space="preserve">                           </w:t>
      </w:r>
      <w:r w:rsidRPr="00255FBF">
        <w:rPr>
          <w:rFonts w:ascii="Times New Roman" w:hAnsi="Times New Roman" w:cs="Times New Roman"/>
          <w:sz w:val="24"/>
          <w:szCs w:val="24"/>
        </w:rPr>
        <w:t xml:space="preserve"> b=.34</w:t>
      </w:r>
    </w:p>
    <w:p w:rsidR="003C7384" w:rsidRPr="00255FBF" w:rsidRDefault="003C7384" w:rsidP="003C7384">
      <w:pPr>
        <w:tabs>
          <w:tab w:val="left" w:pos="2760"/>
        </w:tabs>
        <w:spacing w:line="360" w:lineRule="auto"/>
        <w:ind w:firstLine="708"/>
        <w:jc w:val="both"/>
        <w:rPr>
          <w:rFonts w:ascii="Times New Roman" w:hAnsi="Times New Roman" w:cs="Times New Roman"/>
          <w:sz w:val="24"/>
          <w:szCs w:val="24"/>
        </w:rPr>
      </w:pPr>
      <w:r w:rsidRPr="00255FBF">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4503DDAB" wp14:editId="405BB04E">
                <wp:simplePos x="0" y="0"/>
                <wp:positionH relativeFrom="column">
                  <wp:posOffset>2414905</wp:posOffset>
                </wp:positionH>
                <wp:positionV relativeFrom="paragraph">
                  <wp:posOffset>179705</wp:posOffset>
                </wp:positionV>
                <wp:extent cx="1628775" cy="0"/>
                <wp:effectExtent l="0" t="76200" r="28575" b="114300"/>
                <wp:wrapNone/>
                <wp:docPr id="9" name="Düz Ok Bağlayıcısı 9"/>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9" o:spid="_x0000_s1026" type="#_x0000_t32" style="position:absolute;margin-left:190.15pt;margin-top:14.15pt;width:12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">
                <v:stroke dashstyle="dashDot" endarrow="open"/>
              </v:shape>
            </w:pict>
          </mc:Fallback>
        </mc:AlternateContent>
      </w:r>
      <w:r w:rsidRPr="00255FBF">
        <w:rPr>
          <w:rFonts w:ascii="Times New Roman" w:hAnsi="Times New Roman" w:cs="Times New Roman"/>
          <w:b/>
          <w:sz w:val="24"/>
          <w:szCs w:val="24"/>
        </w:rPr>
        <w:tab/>
      </w:r>
    </w:p>
    <w:p w:rsidR="003C7384" w:rsidRPr="00255FBF" w:rsidRDefault="003C7384" w:rsidP="003C7384">
      <w:pPr>
        <w:tabs>
          <w:tab w:val="left" w:pos="2760"/>
        </w:tabs>
        <w:spacing w:line="360" w:lineRule="auto"/>
        <w:ind w:firstLine="708"/>
        <w:jc w:val="center"/>
        <w:rPr>
          <w:rFonts w:ascii="Times New Roman" w:hAnsi="Times New Roman" w:cs="Times New Roman"/>
          <w:sz w:val="24"/>
          <w:szCs w:val="24"/>
        </w:rPr>
      </w:pPr>
      <w:proofErr w:type="gramStart"/>
      <w:r w:rsidRPr="00255FBF">
        <w:rPr>
          <w:rFonts w:ascii="Times New Roman" w:hAnsi="Times New Roman" w:cs="Times New Roman"/>
          <w:sz w:val="24"/>
          <w:szCs w:val="24"/>
        </w:rPr>
        <w:t>c</w:t>
      </w:r>
      <w:proofErr w:type="gramEnd"/>
      <w:r w:rsidRPr="00255FBF">
        <w:rPr>
          <w:rFonts w:ascii="Times New Roman" w:hAnsi="Times New Roman" w:cs="Times New Roman"/>
          <w:sz w:val="24"/>
          <w:szCs w:val="24"/>
        </w:rPr>
        <w:t>ꞌ=.01</w:t>
      </w:r>
    </w:p>
    <w:p w:rsidR="003C7384" w:rsidRPr="00DA60BE" w:rsidRDefault="003C7384" w:rsidP="003C7384">
      <w:pPr>
        <w:spacing w:line="360" w:lineRule="auto"/>
        <w:ind w:firstLine="708"/>
        <w:rPr>
          <w:rFonts w:ascii="Times New Roman" w:hAnsi="Times New Roman" w:cs="Times New Roman"/>
          <w:sz w:val="24"/>
          <w:szCs w:val="24"/>
        </w:rPr>
      </w:pPr>
      <w:r w:rsidRPr="00DA60BE">
        <w:rPr>
          <w:rFonts w:ascii="Times New Roman" w:hAnsi="Times New Roman" w:cs="Times New Roman"/>
          <w:sz w:val="24"/>
          <w:szCs w:val="24"/>
        </w:rPr>
        <w:t>*p&lt;.001</w:t>
      </w:r>
    </w:p>
    <w:p w:rsidR="003C7384" w:rsidRPr="00DA60BE" w:rsidRDefault="003C7384" w:rsidP="003C7384">
      <w:pPr>
        <w:spacing w:line="360" w:lineRule="auto"/>
        <w:rPr>
          <w:rFonts w:ascii="Times New Roman" w:hAnsi="Times New Roman" w:cs="Times New Roman"/>
          <w:sz w:val="24"/>
          <w:szCs w:val="24"/>
        </w:rPr>
      </w:pPr>
      <w:r w:rsidRPr="00DA60BE">
        <w:rPr>
          <w:rFonts w:ascii="Times New Roman" w:hAnsi="Times New Roman" w:cs="Times New Roman"/>
          <w:b/>
          <w:sz w:val="24"/>
          <w:szCs w:val="24"/>
        </w:rPr>
        <w:t>Şekil 1</w:t>
      </w:r>
      <w:r w:rsidRPr="00DA60BE">
        <w:rPr>
          <w:rFonts w:ascii="Times New Roman" w:hAnsi="Times New Roman" w:cs="Times New Roman"/>
          <w:sz w:val="24"/>
          <w:szCs w:val="24"/>
        </w:rPr>
        <w:t xml:space="preserve">. Yaşam doyumunun duygusal </w:t>
      </w:r>
      <w:proofErr w:type="gramStart"/>
      <w:r w:rsidRPr="00DA60BE">
        <w:rPr>
          <w:rFonts w:ascii="Times New Roman" w:hAnsi="Times New Roman" w:cs="Times New Roman"/>
          <w:sz w:val="24"/>
          <w:szCs w:val="24"/>
        </w:rPr>
        <w:t>zeka</w:t>
      </w:r>
      <w:proofErr w:type="gramEnd"/>
      <w:r w:rsidRPr="00DA60BE">
        <w:rPr>
          <w:rFonts w:ascii="Times New Roman" w:hAnsi="Times New Roman" w:cs="Times New Roman"/>
          <w:sz w:val="24"/>
          <w:szCs w:val="24"/>
        </w:rPr>
        <w:t xml:space="preserve"> ve saldırganlık arasındaki ilişkide aracı rolü</w:t>
      </w:r>
    </w:p>
    <w:p w:rsidR="003C7384" w:rsidRPr="00FC5D8A" w:rsidRDefault="003C7384" w:rsidP="003C7384">
      <w:pPr>
        <w:shd w:val="clear" w:color="auto" w:fill="FFFFFF"/>
        <w:spacing w:after="0" w:line="360" w:lineRule="auto"/>
        <w:ind w:firstLine="708"/>
        <w:jc w:val="both"/>
        <w:rPr>
          <w:rFonts w:ascii="Times New Roman" w:eastAsia="Calibri" w:hAnsi="Times New Roman" w:cs="Times New Roman"/>
          <w:sz w:val="24"/>
          <w:szCs w:val="24"/>
          <w:lang w:eastAsia="tr-TR"/>
        </w:rPr>
      </w:pPr>
      <w:r w:rsidRPr="00FC5D8A">
        <w:rPr>
          <w:rFonts w:ascii="Times New Roman" w:hAnsi="Times New Roman" w:cs="Times New Roman"/>
          <w:sz w:val="24"/>
          <w:szCs w:val="24"/>
        </w:rPr>
        <w:t xml:space="preserve"> </w:t>
      </w:r>
      <w:r w:rsidRPr="00FC5D8A">
        <w:rPr>
          <w:rFonts w:ascii="Times New Roman" w:eastAsia="Calibri" w:hAnsi="Times New Roman" w:cs="Times New Roman"/>
          <w:sz w:val="24"/>
          <w:szCs w:val="24"/>
        </w:rPr>
        <w:t xml:space="preserve">Şekil 1’de de görüldüğü gibi duygusal </w:t>
      </w:r>
      <w:proofErr w:type="gramStart"/>
      <w:r w:rsidRPr="00FC5D8A">
        <w:rPr>
          <w:rFonts w:ascii="Times New Roman" w:eastAsia="Calibri" w:hAnsi="Times New Roman" w:cs="Times New Roman"/>
          <w:sz w:val="24"/>
          <w:szCs w:val="24"/>
        </w:rPr>
        <w:t>zeka</w:t>
      </w:r>
      <w:proofErr w:type="gramEnd"/>
      <w:r w:rsidRPr="00FC5D8A">
        <w:rPr>
          <w:rFonts w:ascii="Times New Roman" w:eastAsia="Calibri" w:hAnsi="Times New Roman" w:cs="Times New Roman"/>
          <w:sz w:val="24"/>
          <w:szCs w:val="24"/>
        </w:rPr>
        <w:t xml:space="preserve"> yaşam doyumunu anlamlı düzeyde </w:t>
      </w:r>
      <w:proofErr w:type="spellStart"/>
      <w:r w:rsidRPr="00FC5D8A">
        <w:rPr>
          <w:rFonts w:ascii="Times New Roman" w:eastAsia="Calibri" w:hAnsi="Times New Roman" w:cs="Times New Roman"/>
          <w:sz w:val="24"/>
          <w:szCs w:val="24"/>
        </w:rPr>
        <w:t>yordamaktadır</w:t>
      </w:r>
      <w:proofErr w:type="spellEnd"/>
      <w:r w:rsidRPr="00FC5D8A">
        <w:rPr>
          <w:rFonts w:ascii="Times New Roman" w:eastAsia="Calibri" w:hAnsi="Times New Roman" w:cs="Times New Roman"/>
          <w:sz w:val="24"/>
          <w:szCs w:val="24"/>
        </w:rPr>
        <w:t xml:space="preserve"> (</w:t>
      </w:r>
      <w:proofErr w:type="spellStart"/>
      <w:r w:rsidRPr="00FC5D8A">
        <w:rPr>
          <w:rFonts w:ascii="Times New Roman" w:eastAsia="Calibri" w:hAnsi="Times New Roman" w:cs="Times New Roman"/>
          <w:sz w:val="24"/>
          <w:szCs w:val="24"/>
        </w:rPr>
        <w:t>B</w:t>
      </w:r>
      <w:r w:rsidRPr="00FC5D8A">
        <w:rPr>
          <w:rFonts w:ascii="Times New Roman" w:eastAsia="Calibri" w:hAnsi="Times New Roman" w:cs="Times New Roman"/>
          <w:sz w:val="24"/>
          <w:szCs w:val="24"/>
          <w:vertAlign w:val="subscript"/>
        </w:rPr>
        <w:t>Sh</w:t>
      </w:r>
      <w:proofErr w:type="spellEnd"/>
      <w:r w:rsidRPr="00FC5D8A">
        <w:rPr>
          <w:rFonts w:ascii="Times New Roman" w:eastAsia="Calibri" w:hAnsi="Times New Roman" w:cs="Times New Roman"/>
          <w:sz w:val="24"/>
          <w:szCs w:val="24"/>
        </w:rPr>
        <w:t xml:space="preserve"> = .36</w:t>
      </w:r>
      <w:r w:rsidRPr="00FC5D8A">
        <w:rPr>
          <w:rFonts w:ascii="Times New Roman" w:eastAsia="Calibri" w:hAnsi="Times New Roman" w:cs="Times New Roman"/>
          <w:sz w:val="24"/>
          <w:szCs w:val="24"/>
          <w:vertAlign w:val="subscript"/>
        </w:rPr>
        <w:t xml:space="preserve">.02, </w:t>
      </w:r>
      <w:r w:rsidRPr="00FC5D8A">
        <w:rPr>
          <w:rFonts w:ascii="Times New Roman" w:eastAsia="Calibri" w:hAnsi="Times New Roman" w:cs="Times New Roman"/>
          <w:sz w:val="24"/>
          <w:szCs w:val="24"/>
        </w:rPr>
        <w:t xml:space="preserve">t= 20.18, p&lt;.001). Yaşam doyumu saldırganlığı negatif yönde anlamlı </w:t>
      </w:r>
      <w:proofErr w:type="spellStart"/>
      <w:r w:rsidRPr="00FC5D8A">
        <w:rPr>
          <w:rFonts w:ascii="Times New Roman" w:eastAsia="Calibri" w:hAnsi="Times New Roman" w:cs="Times New Roman"/>
          <w:sz w:val="24"/>
          <w:szCs w:val="24"/>
        </w:rPr>
        <w:t>yordamaktadır</w:t>
      </w:r>
      <w:proofErr w:type="spellEnd"/>
      <w:r w:rsidRPr="00FC5D8A">
        <w:rPr>
          <w:rFonts w:ascii="Times New Roman" w:eastAsia="Calibri" w:hAnsi="Times New Roman" w:cs="Times New Roman"/>
          <w:sz w:val="24"/>
          <w:szCs w:val="24"/>
        </w:rPr>
        <w:t xml:space="preserve"> (</w:t>
      </w:r>
      <w:proofErr w:type="spellStart"/>
      <w:r w:rsidRPr="00FC5D8A">
        <w:rPr>
          <w:rFonts w:ascii="Times New Roman" w:eastAsia="Calibri" w:hAnsi="Times New Roman" w:cs="Times New Roman"/>
          <w:sz w:val="24"/>
          <w:szCs w:val="24"/>
        </w:rPr>
        <w:t>B</w:t>
      </w:r>
      <w:r w:rsidRPr="00FC5D8A">
        <w:rPr>
          <w:rFonts w:ascii="Times New Roman" w:eastAsia="Calibri" w:hAnsi="Times New Roman" w:cs="Times New Roman"/>
          <w:sz w:val="24"/>
          <w:szCs w:val="24"/>
          <w:vertAlign w:val="subscript"/>
        </w:rPr>
        <w:t>Sh</w:t>
      </w:r>
      <w:proofErr w:type="spellEnd"/>
      <w:r w:rsidRPr="00FC5D8A">
        <w:rPr>
          <w:rFonts w:ascii="Times New Roman" w:eastAsia="Calibri" w:hAnsi="Times New Roman" w:cs="Times New Roman"/>
          <w:sz w:val="24"/>
          <w:szCs w:val="24"/>
        </w:rPr>
        <w:t xml:space="preserve"> = -.34</w:t>
      </w:r>
      <w:r w:rsidRPr="00FC5D8A">
        <w:rPr>
          <w:rFonts w:ascii="Times New Roman" w:eastAsia="Calibri" w:hAnsi="Times New Roman" w:cs="Times New Roman"/>
          <w:sz w:val="24"/>
          <w:szCs w:val="24"/>
          <w:vertAlign w:val="subscript"/>
        </w:rPr>
        <w:t xml:space="preserve">.05, </w:t>
      </w:r>
      <w:r w:rsidRPr="00FC5D8A">
        <w:rPr>
          <w:rFonts w:ascii="Times New Roman" w:eastAsia="Calibri" w:hAnsi="Times New Roman" w:cs="Times New Roman"/>
          <w:sz w:val="24"/>
          <w:szCs w:val="24"/>
        </w:rPr>
        <w:t xml:space="preserve">t= -.4.58, p&lt;.001). Duygusal </w:t>
      </w:r>
      <w:proofErr w:type="gramStart"/>
      <w:r w:rsidRPr="00FC5D8A">
        <w:rPr>
          <w:rFonts w:ascii="Times New Roman" w:eastAsia="Calibri" w:hAnsi="Times New Roman" w:cs="Times New Roman"/>
          <w:sz w:val="24"/>
          <w:szCs w:val="24"/>
        </w:rPr>
        <w:t>zekanın</w:t>
      </w:r>
      <w:proofErr w:type="gramEnd"/>
      <w:r w:rsidRPr="00FC5D8A">
        <w:rPr>
          <w:rFonts w:ascii="Times New Roman" w:eastAsia="Calibri" w:hAnsi="Times New Roman" w:cs="Times New Roman"/>
          <w:sz w:val="24"/>
          <w:szCs w:val="24"/>
        </w:rPr>
        <w:t xml:space="preserve"> saldırganlık üzerindeki doğrudan etkisi </w:t>
      </w:r>
      <w:proofErr w:type="spellStart"/>
      <w:r w:rsidRPr="00FC5D8A">
        <w:rPr>
          <w:rFonts w:ascii="Times New Roman" w:eastAsia="Calibri" w:hAnsi="Times New Roman" w:cs="Times New Roman"/>
          <w:sz w:val="24"/>
          <w:szCs w:val="24"/>
        </w:rPr>
        <w:t>B</w:t>
      </w:r>
      <w:r w:rsidRPr="00FC5D8A">
        <w:rPr>
          <w:rFonts w:ascii="Times New Roman" w:eastAsia="Calibri" w:hAnsi="Times New Roman" w:cs="Times New Roman"/>
          <w:sz w:val="24"/>
          <w:szCs w:val="24"/>
          <w:vertAlign w:val="subscript"/>
        </w:rPr>
        <w:t>Sh</w:t>
      </w:r>
      <w:proofErr w:type="spellEnd"/>
      <w:r w:rsidRPr="00FC5D8A">
        <w:rPr>
          <w:rFonts w:ascii="Times New Roman" w:eastAsia="Calibri" w:hAnsi="Times New Roman" w:cs="Times New Roman"/>
          <w:sz w:val="24"/>
          <w:szCs w:val="24"/>
        </w:rPr>
        <w:t xml:space="preserve"> = -.13</w:t>
      </w:r>
      <w:r w:rsidRPr="00FC5D8A">
        <w:rPr>
          <w:rFonts w:ascii="Times New Roman" w:eastAsia="Calibri" w:hAnsi="Times New Roman" w:cs="Times New Roman"/>
          <w:sz w:val="24"/>
          <w:szCs w:val="24"/>
          <w:vertAlign w:val="subscript"/>
        </w:rPr>
        <w:t xml:space="preserve">.04, </w:t>
      </w:r>
      <w:r w:rsidRPr="00FC5D8A">
        <w:rPr>
          <w:rFonts w:ascii="Times New Roman" w:eastAsia="Calibri" w:hAnsi="Times New Roman" w:cs="Times New Roman"/>
          <w:sz w:val="24"/>
          <w:szCs w:val="24"/>
        </w:rPr>
        <w:t xml:space="preserve">t= -3.37, p&lt;.001 olarak belirlenmiştir. Duygusal </w:t>
      </w:r>
      <w:proofErr w:type="gramStart"/>
      <w:r w:rsidRPr="00FC5D8A">
        <w:rPr>
          <w:rFonts w:ascii="Times New Roman" w:eastAsia="Calibri" w:hAnsi="Times New Roman" w:cs="Times New Roman"/>
          <w:sz w:val="24"/>
          <w:szCs w:val="24"/>
        </w:rPr>
        <w:t>zekanın</w:t>
      </w:r>
      <w:proofErr w:type="gramEnd"/>
      <w:r w:rsidRPr="00FC5D8A">
        <w:rPr>
          <w:rFonts w:ascii="Times New Roman" w:eastAsia="Calibri" w:hAnsi="Times New Roman" w:cs="Times New Roman"/>
          <w:sz w:val="24"/>
          <w:szCs w:val="24"/>
        </w:rPr>
        <w:t xml:space="preserve"> yaşam doyumu aracılığıyla dolaylı etkisi ise ab= -.12’dir. Aracı değişken eşitliğe girildikten sonra duygusal </w:t>
      </w:r>
      <w:proofErr w:type="gramStart"/>
      <w:r w:rsidRPr="00FC5D8A">
        <w:rPr>
          <w:rFonts w:ascii="Times New Roman" w:eastAsia="Calibri" w:hAnsi="Times New Roman" w:cs="Times New Roman"/>
          <w:sz w:val="24"/>
          <w:szCs w:val="24"/>
        </w:rPr>
        <w:t>zekanın</w:t>
      </w:r>
      <w:proofErr w:type="gramEnd"/>
      <w:r w:rsidRPr="00FC5D8A">
        <w:rPr>
          <w:rFonts w:ascii="Times New Roman" w:eastAsia="Calibri" w:hAnsi="Times New Roman" w:cs="Times New Roman"/>
          <w:sz w:val="24"/>
          <w:szCs w:val="24"/>
        </w:rPr>
        <w:t xml:space="preserve"> saldırganlık üzerindeki etkisi düşmüştür (-.13’den -.01’e). Baron ve </w:t>
      </w:r>
      <w:proofErr w:type="spellStart"/>
      <w:r w:rsidRPr="00FC5D8A">
        <w:rPr>
          <w:rFonts w:ascii="Times New Roman" w:eastAsia="Calibri" w:hAnsi="Times New Roman" w:cs="Times New Roman"/>
          <w:sz w:val="24"/>
          <w:szCs w:val="24"/>
        </w:rPr>
        <w:t>Kenny’e</w:t>
      </w:r>
      <w:proofErr w:type="spellEnd"/>
      <w:r w:rsidRPr="00FC5D8A">
        <w:rPr>
          <w:rFonts w:ascii="Times New Roman" w:eastAsia="Calibri" w:hAnsi="Times New Roman" w:cs="Times New Roman"/>
          <w:sz w:val="24"/>
          <w:szCs w:val="24"/>
        </w:rPr>
        <w:t xml:space="preserve"> (1986) göre bu durum tam aracılığı göstermektedir. Dolaylı etkinin normalliği varsayımına dayanan </w:t>
      </w:r>
      <w:proofErr w:type="spellStart"/>
      <w:r w:rsidRPr="00FC5D8A">
        <w:rPr>
          <w:rFonts w:ascii="Times New Roman" w:eastAsia="Calibri" w:hAnsi="Times New Roman" w:cs="Times New Roman"/>
          <w:sz w:val="24"/>
          <w:szCs w:val="24"/>
        </w:rPr>
        <w:t>Sobel</w:t>
      </w:r>
      <w:proofErr w:type="spellEnd"/>
      <w:r w:rsidRPr="00FC5D8A">
        <w:rPr>
          <w:rFonts w:ascii="Times New Roman" w:eastAsia="Calibri" w:hAnsi="Times New Roman" w:cs="Times New Roman"/>
          <w:sz w:val="24"/>
          <w:szCs w:val="24"/>
        </w:rPr>
        <w:t xml:space="preserve"> Z testi sonuçlarına göre yaşam doyumu duygusal </w:t>
      </w:r>
      <w:proofErr w:type="gramStart"/>
      <w:r w:rsidRPr="00FC5D8A">
        <w:rPr>
          <w:rFonts w:ascii="Times New Roman" w:eastAsia="Calibri" w:hAnsi="Times New Roman" w:cs="Times New Roman"/>
          <w:sz w:val="24"/>
          <w:szCs w:val="24"/>
        </w:rPr>
        <w:t>zeka</w:t>
      </w:r>
      <w:proofErr w:type="gramEnd"/>
      <w:r w:rsidRPr="00FC5D8A">
        <w:rPr>
          <w:rFonts w:ascii="Times New Roman" w:eastAsia="Calibri" w:hAnsi="Times New Roman" w:cs="Times New Roman"/>
          <w:sz w:val="24"/>
          <w:szCs w:val="24"/>
        </w:rPr>
        <w:t xml:space="preserve"> </w:t>
      </w:r>
      <w:r w:rsidRPr="00FC5D8A">
        <w:rPr>
          <w:rFonts w:ascii="Times New Roman" w:eastAsia="Calibri" w:hAnsi="Times New Roman" w:cs="Times New Roman"/>
          <w:sz w:val="24"/>
          <w:szCs w:val="24"/>
        </w:rPr>
        <w:lastRenderedPageBreak/>
        <w:t xml:space="preserve">ve saldırganlık arasında aracı role sahiptir (Z= -4.46, p&lt;.001). </w:t>
      </w:r>
      <w:proofErr w:type="spellStart"/>
      <w:r w:rsidRPr="00FC5D8A">
        <w:rPr>
          <w:rFonts w:ascii="Times New Roman" w:eastAsia="Calibri" w:hAnsi="Times New Roman" w:cs="Times New Roman"/>
          <w:sz w:val="24"/>
          <w:szCs w:val="24"/>
        </w:rPr>
        <w:t>Bootstrapping</w:t>
      </w:r>
      <w:proofErr w:type="spellEnd"/>
      <w:r w:rsidRPr="00FC5D8A">
        <w:rPr>
          <w:rFonts w:ascii="Times New Roman" w:eastAsia="Calibri" w:hAnsi="Times New Roman" w:cs="Times New Roman"/>
          <w:sz w:val="24"/>
          <w:szCs w:val="24"/>
        </w:rPr>
        <w:t xml:space="preserve"> sonuçları da aynı sonuca işaret etmektedir (</w:t>
      </w:r>
      <w:proofErr w:type="spellStart"/>
      <w:r w:rsidRPr="00FC5D8A">
        <w:rPr>
          <w:rFonts w:ascii="Times New Roman" w:eastAsia="Calibri" w:hAnsi="Times New Roman" w:cs="Times New Roman"/>
          <w:sz w:val="24"/>
          <w:szCs w:val="24"/>
        </w:rPr>
        <w:t>Bootstrap</w:t>
      </w:r>
      <w:proofErr w:type="spellEnd"/>
      <w:r w:rsidRPr="00FC5D8A">
        <w:rPr>
          <w:rFonts w:ascii="Times New Roman" w:eastAsia="Calibri" w:hAnsi="Times New Roman" w:cs="Times New Roman"/>
          <w:sz w:val="24"/>
          <w:szCs w:val="24"/>
        </w:rPr>
        <w:t xml:space="preserve"> katsayısı= -.12, </w:t>
      </w:r>
      <w:proofErr w:type="spellStart"/>
      <w:r w:rsidRPr="00FC5D8A">
        <w:rPr>
          <w:rFonts w:ascii="Times New Roman" w:eastAsia="Calibri" w:hAnsi="Times New Roman" w:cs="Times New Roman"/>
          <w:sz w:val="24"/>
          <w:szCs w:val="24"/>
        </w:rPr>
        <w:t>Sh</w:t>
      </w:r>
      <w:proofErr w:type="spellEnd"/>
      <w:r w:rsidRPr="00FC5D8A">
        <w:rPr>
          <w:rFonts w:ascii="Times New Roman" w:eastAsia="Calibri" w:hAnsi="Times New Roman" w:cs="Times New Roman"/>
          <w:sz w:val="24"/>
          <w:szCs w:val="24"/>
        </w:rPr>
        <w:t>= .03, %95 GA= -.18, -07). Hayes (2013) do</w:t>
      </w:r>
      <w:r w:rsidRPr="00FC5D8A">
        <w:rPr>
          <w:rFonts w:ascii="Times New Roman" w:eastAsia="Calibri" w:hAnsi="Times New Roman" w:cs="Times New Roman"/>
          <w:sz w:val="24"/>
          <w:szCs w:val="24"/>
          <w:lang w:eastAsia="tr-TR"/>
        </w:rPr>
        <w:t xml:space="preserve">laylı etkinin anlamlı olduğuna karar verebilmek için güven aralığının alt ve üst sınırının sıfırı kapsamaması gerektiğini belirtmektedir. </w:t>
      </w:r>
    </w:p>
    <w:p w:rsidR="003C7384" w:rsidRDefault="003C7384" w:rsidP="003C7384">
      <w:pPr>
        <w:spacing w:line="360" w:lineRule="auto"/>
        <w:ind w:firstLine="708"/>
        <w:rPr>
          <w:rFonts w:ascii="Times New Roman" w:hAnsi="Times New Roman" w:cs="Times New Roman"/>
          <w:sz w:val="24"/>
          <w:szCs w:val="24"/>
        </w:rPr>
      </w:pPr>
    </w:p>
    <w:p w:rsidR="003C7384" w:rsidRPr="00FC5D8A" w:rsidRDefault="003C7384" w:rsidP="003C7384">
      <w:pPr>
        <w:spacing w:line="360" w:lineRule="auto"/>
        <w:ind w:firstLine="708"/>
        <w:jc w:val="center"/>
        <w:rPr>
          <w:rFonts w:ascii="Times New Roman" w:hAnsi="Times New Roman" w:cs="Times New Roman"/>
          <w:b/>
          <w:sz w:val="24"/>
          <w:szCs w:val="24"/>
        </w:rPr>
      </w:pPr>
      <w:r w:rsidRPr="00FC5D8A">
        <w:rPr>
          <w:rFonts w:ascii="Times New Roman" w:hAnsi="Times New Roman" w:cs="Times New Roman"/>
          <w:b/>
          <w:sz w:val="24"/>
          <w:szCs w:val="24"/>
        </w:rPr>
        <w:t>Tartışma ve Sonuç</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Bu çalışmada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ilişkide yaşam doyumunun aracı etkisi incelenmiş, yaşam doyumunun duygusal zeka ve saldırganlık arasında tam aracı rolü olduğu saptanmıştır. Araştırmada öncelikle değişkenler arası ilişkiler incelenmiştir. Beklenildiği gibi çalışmanın </w:t>
      </w:r>
      <w:proofErr w:type="spellStart"/>
      <w:r w:rsidRPr="00FC5D8A">
        <w:rPr>
          <w:rFonts w:ascii="Times New Roman" w:hAnsi="Times New Roman" w:cs="Times New Roman"/>
          <w:sz w:val="24"/>
          <w:szCs w:val="24"/>
        </w:rPr>
        <w:t>korelasyonel</w:t>
      </w:r>
      <w:proofErr w:type="spellEnd"/>
      <w:r w:rsidRPr="00FC5D8A">
        <w:rPr>
          <w:rFonts w:ascii="Times New Roman" w:hAnsi="Times New Roman" w:cs="Times New Roman"/>
          <w:sz w:val="24"/>
          <w:szCs w:val="24"/>
        </w:rPr>
        <w:t xml:space="preserve"> bulguları saldırganlığın yaşam doyumu ve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negatif yönde anlamlı ilişkileri olduğunu göstermektedir. Bu sonuçlar saldırganlık ve yaşam doyumu (</w:t>
      </w:r>
      <w:proofErr w:type="spellStart"/>
      <w:r w:rsidRPr="00FC5D8A">
        <w:rPr>
          <w:rFonts w:ascii="Times New Roman" w:hAnsi="Times New Roman" w:cs="Times New Roman"/>
          <w:sz w:val="24"/>
          <w:szCs w:val="24"/>
        </w:rPr>
        <w:t>Suldo</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2004; </w:t>
      </w:r>
      <w:proofErr w:type="spellStart"/>
      <w:r w:rsidRPr="00FC5D8A">
        <w:rPr>
          <w:rFonts w:ascii="Times New Roman" w:hAnsi="Times New Roman" w:cs="Times New Roman"/>
          <w:sz w:val="24"/>
          <w:szCs w:val="24"/>
        </w:rPr>
        <w:t>Valois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Paxton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Zulling</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ve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Suldo</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2004; </w:t>
      </w: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Sangareau</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Furnham</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Frederickson</w:t>
      </w:r>
      <w:proofErr w:type="spellEnd"/>
      <w:r w:rsidRPr="00FC5D8A">
        <w:rPr>
          <w:rFonts w:ascii="Times New Roman" w:hAnsi="Times New Roman" w:cs="Times New Roman"/>
          <w:sz w:val="24"/>
          <w:szCs w:val="24"/>
        </w:rPr>
        <w:t xml:space="preserve">, 2006; </w:t>
      </w:r>
      <w:proofErr w:type="spellStart"/>
      <w:r w:rsidRPr="00FC5D8A">
        <w:rPr>
          <w:rFonts w:ascii="Times New Roman" w:hAnsi="Times New Roman" w:cs="Times New Roman"/>
          <w:sz w:val="24"/>
          <w:szCs w:val="24"/>
        </w:rPr>
        <w:t>Valois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Paxton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Zulling</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2006; Hafızoğlu, 2007; </w:t>
      </w: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Salguero</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Balluerka</w:t>
      </w:r>
      <w:proofErr w:type="spellEnd"/>
      <w:r w:rsidRPr="00FC5D8A">
        <w:rPr>
          <w:rFonts w:ascii="Times New Roman" w:hAnsi="Times New Roman" w:cs="Times New Roman"/>
          <w:sz w:val="24"/>
          <w:szCs w:val="24"/>
        </w:rPr>
        <w:t xml:space="preserve">, 2013; Gürsoy, 2016) arasındaki ilişkilere yönelik yapılmış araştırma sonuçlarıyla tutarlılık göstermektedir. </w:t>
      </w:r>
    </w:p>
    <w:p w:rsidR="003C7384" w:rsidRDefault="003C7384" w:rsidP="003C7384">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Araştırma sonucunda ortaya çıkan “duygusal </w:t>
      </w:r>
      <w:proofErr w:type="gramStart"/>
      <w:r w:rsidRPr="00255FBF">
        <w:rPr>
          <w:rFonts w:ascii="Times New Roman" w:hAnsi="Times New Roman" w:cs="Times New Roman"/>
          <w:sz w:val="24"/>
          <w:szCs w:val="24"/>
        </w:rPr>
        <w:t>zekanın</w:t>
      </w:r>
      <w:proofErr w:type="gramEnd"/>
      <w:r w:rsidRPr="00255FBF">
        <w:rPr>
          <w:rFonts w:ascii="Times New Roman" w:hAnsi="Times New Roman" w:cs="Times New Roman"/>
          <w:sz w:val="24"/>
          <w:szCs w:val="24"/>
        </w:rPr>
        <w:t xml:space="preserve"> artması yaşam doyumu düzeyinde artışa neden olduğu” sonucu ilgili </w:t>
      </w:r>
      <w:proofErr w:type="spellStart"/>
      <w:r w:rsidRPr="00255FBF">
        <w:rPr>
          <w:rFonts w:ascii="Times New Roman" w:hAnsi="Times New Roman" w:cs="Times New Roman"/>
          <w:sz w:val="24"/>
          <w:szCs w:val="24"/>
        </w:rPr>
        <w:t>alanyazınla</w:t>
      </w:r>
      <w:proofErr w:type="spellEnd"/>
      <w:r w:rsidRPr="00255FBF">
        <w:rPr>
          <w:rFonts w:ascii="Times New Roman" w:hAnsi="Times New Roman" w:cs="Times New Roman"/>
          <w:sz w:val="24"/>
          <w:szCs w:val="24"/>
        </w:rPr>
        <w:t xml:space="preserve"> tutarlıdır.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ve yaşam doyumu arasındaki ilişkiyi inceleyen araştırma sonuçları ergenlerde duygusal zeka arttıkça yaşam doyumunun arttığını göstermektedir (</w:t>
      </w:r>
      <w:proofErr w:type="spellStart"/>
      <w:r w:rsidRPr="00255FBF">
        <w:rPr>
          <w:rFonts w:ascii="Times New Roman" w:hAnsi="Times New Roman" w:cs="Times New Roman"/>
          <w:sz w:val="24"/>
          <w:szCs w:val="24"/>
        </w:rPr>
        <w:t>örn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Hafen</w:t>
      </w:r>
      <w:proofErr w:type="spellEnd"/>
      <w:r w:rsidRPr="00255FBF">
        <w:rPr>
          <w:rFonts w:ascii="Times New Roman" w:hAnsi="Times New Roman" w:cs="Times New Roman"/>
          <w:sz w:val="24"/>
          <w:szCs w:val="24"/>
        </w:rPr>
        <w:t xml:space="preserve">, Singh, </w:t>
      </w:r>
      <w:proofErr w:type="spellStart"/>
      <w:r w:rsidRPr="00255FBF">
        <w:rPr>
          <w:rFonts w:ascii="Times New Roman" w:hAnsi="Times New Roman" w:cs="Times New Roman"/>
          <w:sz w:val="24"/>
          <w:szCs w:val="24"/>
        </w:rPr>
        <w:t>Laursen</w:t>
      </w:r>
      <w:proofErr w:type="spellEnd"/>
      <w:r w:rsidRPr="00255FBF">
        <w:rPr>
          <w:rFonts w:ascii="Times New Roman" w:hAnsi="Times New Roman" w:cs="Times New Roman"/>
          <w:sz w:val="24"/>
          <w:szCs w:val="24"/>
        </w:rPr>
        <w:t xml:space="preserve">, 2011; Koçak ve </w:t>
      </w:r>
      <w:proofErr w:type="spellStart"/>
      <w:r w:rsidRPr="00255FBF">
        <w:rPr>
          <w:rFonts w:ascii="Times New Roman" w:hAnsi="Times New Roman" w:cs="Times New Roman"/>
          <w:sz w:val="24"/>
          <w:szCs w:val="24"/>
        </w:rPr>
        <w:t>İçmenoğlu</w:t>
      </w:r>
      <w:proofErr w:type="spellEnd"/>
      <w:r w:rsidRPr="00255FBF">
        <w:rPr>
          <w:rFonts w:ascii="Times New Roman" w:hAnsi="Times New Roman" w:cs="Times New Roman"/>
          <w:sz w:val="24"/>
          <w:szCs w:val="24"/>
        </w:rPr>
        <w:t xml:space="preserve">, 2012; Kong, </w:t>
      </w:r>
      <w:proofErr w:type="spellStart"/>
      <w:r w:rsidRPr="00255FBF">
        <w:rPr>
          <w:rFonts w:ascii="Times New Roman" w:hAnsi="Times New Roman" w:cs="Times New Roman"/>
          <w:sz w:val="24"/>
          <w:szCs w:val="24"/>
        </w:rPr>
        <w:t>Zhao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You</w:t>
      </w:r>
      <w:proofErr w:type="spellEnd"/>
      <w:r w:rsidRPr="00255FBF">
        <w:rPr>
          <w:rFonts w:ascii="Times New Roman" w:hAnsi="Times New Roman" w:cs="Times New Roman"/>
          <w:sz w:val="24"/>
          <w:szCs w:val="24"/>
        </w:rPr>
        <w:t xml:space="preserve">, 2012; Yalnızca-Yıldırım ve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-Önder, 2018). </w:t>
      </w:r>
      <w:proofErr w:type="spellStart"/>
      <w:r w:rsidRPr="00255FBF">
        <w:rPr>
          <w:rFonts w:ascii="Times New Roman" w:hAnsi="Times New Roman" w:cs="Times New Roman"/>
          <w:sz w:val="24"/>
          <w:szCs w:val="24"/>
        </w:rPr>
        <w:t>Gannon</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Ranzjin</w:t>
      </w:r>
      <w:proofErr w:type="spellEnd"/>
      <w:r w:rsidRPr="00255FBF">
        <w:rPr>
          <w:rFonts w:ascii="Times New Roman" w:hAnsi="Times New Roman" w:cs="Times New Roman"/>
          <w:sz w:val="24"/>
          <w:szCs w:val="24"/>
        </w:rPr>
        <w:t xml:space="preserve"> (2005) duygusal zekanın yaşam doyumun</w:t>
      </w:r>
      <w:r w:rsidR="00A9338B">
        <w:rPr>
          <w:rFonts w:ascii="Times New Roman" w:hAnsi="Times New Roman" w:cs="Times New Roman"/>
          <w:sz w:val="24"/>
          <w:szCs w:val="24"/>
        </w:rPr>
        <w:t>un bazı boyutlarını</w:t>
      </w:r>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yordadığını</w:t>
      </w:r>
      <w:proofErr w:type="spellEnd"/>
      <w:r w:rsidRPr="00255FBF">
        <w:rPr>
          <w:rFonts w:ascii="Times New Roman" w:hAnsi="Times New Roman" w:cs="Times New Roman"/>
          <w:sz w:val="24"/>
          <w:szCs w:val="24"/>
        </w:rPr>
        <w:t xml:space="preserve">, Akkan (2010) ise üstün yetenekli ergenlerde duygusal zekanın iyimserlik ve duygularını ifade etme boyutlarının yaşam doyumunun anlamlı </w:t>
      </w:r>
      <w:proofErr w:type="spellStart"/>
      <w:r w:rsidRPr="00255FBF">
        <w:rPr>
          <w:rFonts w:ascii="Times New Roman" w:hAnsi="Times New Roman" w:cs="Times New Roman"/>
          <w:sz w:val="24"/>
          <w:szCs w:val="24"/>
        </w:rPr>
        <w:t>yordayıcısı</w:t>
      </w:r>
      <w:proofErr w:type="spellEnd"/>
      <w:r w:rsidRPr="00255FBF">
        <w:rPr>
          <w:rFonts w:ascii="Times New Roman" w:hAnsi="Times New Roman" w:cs="Times New Roman"/>
          <w:sz w:val="24"/>
          <w:szCs w:val="24"/>
        </w:rPr>
        <w:t xml:space="preserve"> olduğunu ifade etmişlerdir.</w:t>
      </w:r>
    </w:p>
    <w:p w:rsidR="003C7384" w:rsidRDefault="003C7384" w:rsidP="003C7384">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Yaşam doyumu ile saldırganlık arasındaki ilişki açısından bakıldığında ise, ergenlerde yaşam doyumunun saldırganlığın anlamlı </w:t>
      </w:r>
      <w:proofErr w:type="spellStart"/>
      <w:r w:rsidRPr="00255FBF">
        <w:rPr>
          <w:rFonts w:ascii="Times New Roman" w:hAnsi="Times New Roman" w:cs="Times New Roman"/>
          <w:sz w:val="24"/>
          <w:szCs w:val="24"/>
        </w:rPr>
        <w:t>yordayıcısı</w:t>
      </w:r>
      <w:proofErr w:type="spellEnd"/>
      <w:r w:rsidRPr="00255FBF">
        <w:rPr>
          <w:rFonts w:ascii="Times New Roman" w:hAnsi="Times New Roman" w:cs="Times New Roman"/>
          <w:sz w:val="24"/>
          <w:szCs w:val="24"/>
        </w:rPr>
        <w:t xml:space="preserve"> olduğu belirlenmiştir. Alan yazına bakıldığında da araştırma sonuçlarının yaşam doyumu yüksek öğrencilerin, saldırganlık düzeylerinin daha düşük olduğuna işaret ettiği görülmektedir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2004; </w:t>
      </w:r>
      <w:proofErr w:type="spellStart"/>
      <w:r w:rsidRPr="00255FBF">
        <w:rPr>
          <w:rFonts w:ascii="Times New Roman" w:hAnsi="Times New Roman" w:cs="Times New Roman"/>
          <w:sz w:val="24"/>
          <w:szCs w:val="24"/>
        </w:rPr>
        <w:t>Petrides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Sangareau</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Furnham</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Frederickson</w:t>
      </w:r>
      <w:proofErr w:type="spellEnd"/>
      <w:r w:rsidRPr="00255FBF">
        <w:rPr>
          <w:rFonts w:ascii="Times New Roman" w:hAnsi="Times New Roman" w:cs="Times New Roman"/>
          <w:sz w:val="24"/>
          <w:szCs w:val="24"/>
        </w:rPr>
        <w:t xml:space="preserve">, 2006; </w:t>
      </w:r>
      <w:proofErr w:type="spellStart"/>
      <w:r w:rsidRPr="00255FBF">
        <w:rPr>
          <w:rFonts w:ascii="Times New Roman" w:hAnsi="Times New Roman" w:cs="Times New Roman"/>
          <w:sz w:val="24"/>
          <w:szCs w:val="24"/>
        </w:rPr>
        <w:t>Valois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Paxton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Zulling</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2006; Hafızoğlu, 2007; </w:t>
      </w:r>
      <w:proofErr w:type="spellStart"/>
      <w:r w:rsidRPr="00255FBF">
        <w:rPr>
          <w:rFonts w:ascii="Times New Roman" w:hAnsi="Times New Roman" w:cs="Times New Roman"/>
          <w:sz w:val="24"/>
          <w:szCs w:val="24"/>
        </w:rPr>
        <w:t>Castillo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Salguero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Fernandez-Berrocal</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Balluerka</w:t>
      </w:r>
      <w:proofErr w:type="spellEnd"/>
      <w:r w:rsidRPr="00255FBF">
        <w:rPr>
          <w:rFonts w:ascii="Times New Roman" w:hAnsi="Times New Roman" w:cs="Times New Roman"/>
          <w:sz w:val="24"/>
          <w:szCs w:val="24"/>
        </w:rPr>
        <w:t>, 2013; Gürsoy, 2016). Ayrıca araştırmalarda düşük yaşam doyumunun akran zorbalığı (</w:t>
      </w:r>
      <w:proofErr w:type="spellStart"/>
      <w:r w:rsidRPr="00255FBF">
        <w:rPr>
          <w:rFonts w:ascii="Times New Roman" w:hAnsi="Times New Roman" w:cs="Times New Roman"/>
          <w:sz w:val="24"/>
          <w:szCs w:val="24"/>
        </w:rPr>
        <w:t>Hiloğlu</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 Önder, 2010) ve kuraldışı davranışlarla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-Önder ve Yılmaz, 2012) </w:t>
      </w:r>
      <w:r w:rsidRPr="00255FBF">
        <w:rPr>
          <w:rFonts w:ascii="Times New Roman" w:hAnsi="Times New Roman" w:cs="Times New Roman"/>
          <w:sz w:val="24"/>
          <w:szCs w:val="24"/>
        </w:rPr>
        <w:lastRenderedPageBreak/>
        <w:t xml:space="preserve">ilişkili olduğu da belirlenmiştir. Sonuç olarak, “yaşam doyumundaki artışın saldırganlık düzeyinde azalmaya neden olduğu” sonucunun ilgili </w:t>
      </w:r>
      <w:proofErr w:type="spellStart"/>
      <w:r w:rsidRPr="00255FBF">
        <w:rPr>
          <w:rFonts w:ascii="Times New Roman" w:hAnsi="Times New Roman" w:cs="Times New Roman"/>
          <w:sz w:val="24"/>
          <w:szCs w:val="24"/>
        </w:rPr>
        <w:t>alanyazın</w:t>
      </w:r>
      <w:proofErr w:type="spellEnd"/>
      <w:r w:rsidRPr="00255FBF">
        <w:rPr>
          <w:rFonts w:ascii="Times New Roman" w:hAnsi="Times New Roman" w:cs="Times New Roman"/>
          <w:sz w:val="24"/>
          <w:szCs w:val="24"/>
        </w:rPr>
        <w:t xml:space="preserve"> ile paralellik gösterdiği söylenebilir.</w:t>
      </w:r>
    </w:p>
    <w:p w:rsid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Hafızoğlu (2007) 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düzeyindeki artışın hem sözel ve hem de fiziksel saldırganlıkta azalmaya neden olduğunu bildirmiştir.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bireyin duygularını düzenleme ve yönetme becerisini içermektedir. Araştırmalar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 Önder ve </w:t>
      </w:r>
      <w:proofErr w:type="spellStart"/>
      <w:r w:rsidRPr="00FC5D8A">
        <w:rPr>
          <w:rFonts w:ascii="Times New Roman" w:hAnsi="Times New Roman" w:cs="Times New Roman"/>
          <w:sz w:val="24"/>
          <w:szCs w:val="24"/>
        </w:rPr>
        <w:t>Canoğulları</w:t>
      </w:r>
      <w:proofErr w:type="spellEnd"/>
      <w:r w:rsidRPr="00FC5D8A">
        <w:rPr>
          <w:rFonts w:ascii="Times New Roman" w:hAnsi="Times New Roman" w:cs="Times New Roman"/>
          <w:sz w:val="24"/>
          <w:szCs w:val="24"/>
        </w:rPr>
        <w:t xml:space="preserve">, 2015; Özdoğan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2018) ergenlerde duygu düzenleme güçlüğünün saldırganlığın anlamlı </w:t>
      </w:r>
      <w:proofErr w:type="spellStart"/>
      <w:r w:rsidRPr="00FC5D8A">
        <w:rPr>
          <w:rFonts w:ascii="Times New Roman" w:hAnsi="Times New Roman" w:cs="Times New Roman"/>
          <w:sz w:val="24"/>
          <w:szCs w:val="24"/>
        </w:rPr>
        <w:t>yordayıcılarından</w:t>
      </w:r>
      <w:proofErr w:type="spellEnd"/>
      <w:r w:rsidRPr="00FC5D8A">
        <w:rPr>
          <w:rFonts w:ascii="Times New Roman" w:hAnsi="Times New Roman" w:cs="Times New Roman"/>
          <w:sz w:val="24"/>
          <w:szCs w:val="24"/>
        </w:rPr>
        <w:t xml:space="preserve"> biri olduğunu göstermektedir. Ayrıca ilgili </w:t>
      </w:r>
      <w:proofErr w:type="spellStart"/>
      <w:r w:rsidRPr="00FC5D8A">
        <w:rPr>
          <w:rFonts w:ascii="Times New Roman" w:hAnsi="Times New Roman" w:cs="Times New Roman"/>
          <w:sz w:val="24"/>
          <w:szCs w:val="24"/>
        </w:rPr>
        <w:t>alanyazında</w:t>
      </w:r>
      <w:proofErr w:type="spellEnd"/>
      <w:r w:rsidRPr="00FC5D8A">
        <w:rPr>
          <w:rFonts w:ascii="Times New Roman" w:hAnsi="Times New Roman" w:cs="Times New Roman"/>
          <w:sz w:val="24"/>
          <w:szCs w:val="24"/>
        </w:rPr>
        <w:t xml:space="preserve"> bu araştırmada elde edilen bulgularla paralel olarak bazı araştırmalarda (</w:t>
      </w:r>
      <w:proofErr w:type="spellStart"/>
      <w:r w:rsidRPr="00FC5D8A">
        <w:rPr>
          <w:rFonts w:ascii="Times New Roman" w:hAnsi="Times New Roman" w:cs="Times New Roman"/>
          <w:sz w:val="24"/>
          <w:szCs w:val="24"/>
        </w:rPr>
        <w:t>Örn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ve Yalnızca-Yıldırım, 2017; </w:t>
      </w:r>
      <w:proofErr w:type="spellStart"/>
      <w:r w:rsidRPr="00FC5D8A">
        <w:rPr>
          <w:rFonts w:ascii="Times New Roman" w:hAnsi="Times New Roman" w:cs="Times New Roman"/>
          <w:sz w:val="24"/>
          <w:szCs w:val="24"/>
        </w:rPr>
        <w:t>Shockman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vd</w:t>
      </w:r>
      <w:proofErr w:type="spellEnd"/>
      <w:r w:rsidRPr="00FC5D8A">
        <w:rPr>
          <w:rFonts w:ascii="Times New Roman" w:hAnsi="Times New Roman" w:cs="Times New Roman"/>
          <w:sz w:val="24"/>
          <w:szCs w:val="24"/>
        </w:rPr>
        <w:t xml:space="preserve">, 2014) ergenlerde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ile akran zorbalığı gösterme arasında negatif yönde ilişki olduğunun belirlendiği görülmüştür.  </w:t>
      </w:r>
    </w:p>
    <w:p w:rsidR="003C7384"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 </w:t>
      </w:r>
      <w:r w:rsidRPr="00255FBF">
        <w:rPr>
          <w:rFonts w:ascii="Times New Roman" w:hAnsi="Times New Roman" w:cs="Times New Roman"/>
          <w:sz w:val="24"/>
          <w:szCs w:val="24"/>
        </w:rPr>
        <w:t xml:space="preserve">Bu çalışmada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ve saldırganlık arasındaki ilişkide yaşam doyumunun tam aracılık rolü oynadığı belirlenmiştir. Bir başka deyişle,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yükseldikçe, saldırganlık azalmakta ve yaşam doyumu bu düşüşte aracı rol oynamaktadır. </w:t>
      </w:r>
      <w:proofErr w:type="spellStart"/>
      <w:proofErr w:type="gramStart"/>
      <w:r w:rsidRPr="00255FBF">
        <w:rPr>
          <w:rFonts w:ascii="Times New Roman" w:hAnsi="Times New Roman" w:cs="Times New Roman"/>
          <w:sz w:val="24"/>
          <w:szCs w:val="24"/>
        </w:rPr>
        <w:t>Alanyazın</w:t>
      </w:r>
      <w:proofErr w:type="spellEnd"/>
      <w:r w:rsidRPr="00255FBF">
        <w:rPr>
          <w:rFonts w:ascii="Times New Roman" w:hAnsi="Times New Roman" w:cs="Times New Roman"/>
          <w:sz w:val="24"/>
          <w:szCs w:val="24"/>
        </w:rPr>
        <w:t xml:space="preserve"> yaşam doyumu yüksek ergenlerin özgüvenlerinin daha yüksek olduğunu (</w:t>
      </w:r>
      <w:proofErr w:type="spellStart"/>
      <w:r w:rsidRPr="00255FBF">
        <w:rPr>
          <w:rFonts w:ascii="Times New Roman" w:hAnsi="Times New Roman" w:cs="Times New Roman"/>
          <w:sz w:val="24"/>
          <w:szCs w:val="24"/>
        </w:rPr>
        <w:t>Dew</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1994; Yiğit, 2010), daha dışadönük olduklarını (</w:t>
      </w:r>
      <w:proofErr w:type="spellStart"/>
      <w:r w:rsidRPr="00255FBF">
        <w:rPr>
          <w:rFonts w:ascii="Times New Roman" w:hAnsi="Times New Roman" w:cs="Times New Roman"/>
          <w:sz w:val="24"/>
          <w:szCs w:val="24"/>
        </w:rPr>
        <w:t>Fogle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Laughin</w:t>
      </w:r>
      <w:proofErr w:type="spellEnd"/>
      <w:r w:rsidRPr="00255FBF">
        <w:rPr>
          <w:rFonts w:ascii="Times New Roman" w:hAnsi="Times New Roman" w:cs="Times New Roman"/>
          <w:sz w:val="24"/>
          <w:szCs w:val="24"/>
        </w:rPr>
        <w:t xml:space="preserve">, 2002; </w:t>
      </w:r>
      <w:proofErr w:type="spellStart"/>
      <w:r w:rsidRPr="00255FBF">
        <w:rPr>
          <w:rFonts w:ascii="Times New Roman" w:hAnsi="Times New Roman" w:cs="Times New Roman"/>
          <w:sz w:val="24"/>
          <w:szCs w:val="24"/>
        </w:rPr>
        <w:t>McKnight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2002), umut düzeylerinin daha yüksek olduğunu (Gilman, </w:t>
      </w:r>
      <w:proofErr w:type="spellStart"/>
      <w:r w:rsidRPr="00255FBF">
        <w:rPr>
          <w:rFonts w:ascii="Times New Roman" w:hAnsi="Times New Roman" w:cs="Times New Roman"/>
          <w:sz w:val="24"/>
          <w:szCs w:val="24"/>
        </w:rPr>
        <w:t>Dooley</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Flarell</w:t>
      </w:r>
      <w:proofErr w:type="spellEnd"/>
      <w:r w:rsidRPr="00255FBF">
        <w:rPr>
          <w:rFonts w:ascii="Times New Roman" w:hAnsi="Times New Roman" w:cs="Times New Roman"/>
          <w:sz w:val="24"/>
          <w:szCs w:val="24"/>
        </w:rPr>
        <w:t>, 2006) öz-yeterlilik düzeylerinin daha yüksek olduğunu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2006) sosyal problem çözme becerilerinin daha fazla gelişmiş olduğunu (</w:t>
      </w:r>
      <w:proofErr w:type="spellStart"/>
      <w:r w:rsidRPr="00255FBF">
        <w:rPr>
          <w:rFonts w:ascii="Times New Roman" w:hAnsi="Times New Roman" w:cs="Times New Roman"/>
          <w:sz w:val="24"/>
          <w:szCs w:val="24"/>
        </w:rPr>
        <w:t>Hamarta</w:t>
      </w:r>
      <w:proofErr w:type="spellEnd"/>
      <w:r w:rsidRPr="00255FBF">
        <w:rPr>
          <w:rFonts w:ascii="Times New Roman" w:hAnsi="Times New Roman" w:cs="Times New Roman"/>
          <w:sz w:val="24"/>
          <w:szCs w:val="24"/>
        </w:rPr>
        <w:t xml:space="preserve">, 2009) ve daha mutlu olduklarını (French ve Joseph, 1999) göstermektedir. </w:t>
      </w:r>
      <w:proofErr w:type="gramEnd"/>
      <w:r w:rsidRPr="00255FBF">
        <w:rPr>
          <w:rFonts w:ascii="Times New Roman" w:hAnsi="Times New Roman" w:cs="Times New Roman"/>
          <w:sz w:val="24"/>
          <w:szCs w:val="24"/>
        </w:rPr>
        <w:t xml:space="preserve">Dolayısıyla yaşam doyumu yüksek ergenlerin duygusal </w:t>
      </w:r>
      <w:proofErr w:type="gramStart"/>
      <w:r w:rsidRPr="00255FBF">
        <w:rPr>
          <w:rFonts w:ascii="Times New Roman" w:hAnsi="Times New Roman" w:cs="Times New Roman"/>
          <w:sz w:val="24"/>
          <w:szCs w:val="24"/>
        </w:rPr>
        <w:t>zekalarının</w:t>
      </w:r>
      <w:proofErr w:type="gramEnd"/>
      <w:r w:rsidRPr="00255FBF">
        <w:rPr>
          <w:rFonts w:ascii="Times New Roman" w:hAnsi="Times New Roman" w:cs="Times New Roman"/>
          <w:sz w:val="24"/>
          <w:szCs w:val="24"/>
        </w:rPr>
        <w:t xml:space="preserve"> daha yüksek olması beklenebilir. Bir başka deyişle, duygusal </w:t>
      </w:r>
      <w:proofErr w:type="gramStart"/>
      <w:r w:rsidRPr="00255FBF">
        <w:rPr>
          <w:rFonts w:ascii="Times New Roman" w:hAnsi="Times New Roman" w:cs="Times New Roman"/>
          <w:sz w:val="24"/>
          <w:szCs w:val="24"/>
        </w:rPr>
        <w:t>zekanın</w:t>
      </w:r>
      <w:proofErr w:type="gramEnd"/>
      <w:r w:rsidRPr="00255FBF">
        <w:rPr>
          <w:rFonts w:ascii="Times New Roman" w:hAnsi="Times New Roman" w:cs="Times New Roman"/>
          <w:sz w:val="24"/>
          <w:szCs w:val="24"/>
        </w:rPr>
        <w:t xml:space="preserve"> yaşam doyumunun yardımıyla saldırganlığı azalttığı söylenebilir.  </w:t>
      </w:r>
    </w:p>
    <w:p w:rsidR="003C7384" w:rsidRDefault="003C7384" w:rsidP="003C7384">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Bu çalışmanın bazı sınırlılıkları bulunmaktadır. Öncelikli olarak bu çalışma Adana ile merkez ilçelerinde lise öğrenimine devam eden ergenler ile gerçekleştirilmiş ve örgün öğretim dışında kalan ergenler çalışmaya </w:t>
      </w:r>
      <w:proofErr w:type="gramStart"/>
      <w:r w:rsidRPr="00255FBF">
        <w:rPr>
          <w:rFonts w:ascii="Times New Roman" w:hAnsi="Times New Roman" w:cs="Times New Roman"/>
          <w:sz w:val="24"/>
          <w:szCs w:val="24"/>
        </w:rPr>
        <w:t>dahil</w:t>
      </w:r>
      <w:proofErr w:type="gramEnd"/>
      <w:r w:rsidRPr="00255FBF">
        <w:rPr>
          <w:rFonts w:ascii="Times New Roman" w:hAnsi="Times New Roman" w:cs="Times New Roman"/>
          <w:sz w:val="24"/>
          <w:szCs w:val="24"/>
        </w:rPr>
        <w:t xml:space="preserve"> edilmemiştir. Bu nedenle sonuçlar ancak benzer özellikteki gruplara </w:t>
      </w:r>
      <w:proofErr w:type="spellStart"/>
      <w:r w:rsidRPr="00255FBF">
        <w:rPr>
          <w:rFonts w:ascii="Times New Roman" w:hAnsi="Times New Roman" w:cs="Times New Roman"/>
          <w:sz w:val="24"/>
          <w:szCs w:val="24"/>
        </w:rPr>
        <w:t>genellenebilir</w:t>
      </w:r>
      <w:proofErr w:type="spellEnd"/>
      <w:r w:rsidRPr="00255FBF">
        <w:rPr>
          <w:rFonts w:ascii="Times New Roman" w:hAnsi="Times New Roman" w:cs="Times New Roman"/>
          <w:sz w:val="24"/>
          <w:szCs w:val="24"/>
        </w:rPr>
        <w:t>. Bunun yanında yalnızca lise öğrencileriyle yapılan bu çalışma, ilkokul, ortaokul ve üniversite öğrencileri gibi farklı örneklemlerde tekrarlanabilir.</w:t>
      </w:r>
    </w:p>
    <w:p w:rsidR="00E542B0" w:rsidRDefault="003C7384" w:rsidP="00E542B0">
      <w:pPr>
        <w:spacing w:line="360" w:lineRule="auto"/>
        <w:jc w:val="both"/>
        <w:rPr>
          <w:rFonts w:ascii="Times New Roman" w:hAnsi="Times New Roman" w:cs="Times New Roman"/>
          <w:sz w:val="24"/>
          <w:szCs w:val="24"/>
        </w:rPr>
      </w:pPr>
      <w:r w:rsidRPr="00FC5D8A">
        <w:rPr>
          <w:rFonts w:ascii="Times New Roman" w:hAnsi="Times New Roman" w:cs="Times New Roman"/>
          <w:sz w:val="24"/>
          <w:szCs w:val="24"/>
        </w:rPr>
        <w:t xml:space="preserve">Çalışmada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ilişkide yaşam doyumunun aracı rolü incelenmiştir. Daha sonra yapılacak olan araştırmalarda duygusal </w:t>
      </w:r>
      <w:proofErr w:type="gramStart"/>
      <w:r w:rsidRPr="00FC5D8A">
        <w:rPr>
          <w:rFonts w:ascii="Times New Roman" w:hAnsi="Times New Roman" w:cs="Times New Roman"/>
          <w:sz w:val="24"/>
          <w:szCs w:val="24"/>
        </w:rPr>
        <w:t>zeka</w:t>
      </w:r>
      <w:proofErr w:type="gramEnd"/>
      <w:r w:rsidRPr="00FC5D8A">
        <w:rPr>
          <w:rFonts w:ascii="Times New Roman" w:hAnsi="Times New Roman" w:cs="Times New Roman"/>
          <w:sz w:val="24"/>
          <w:szCs w:val="24"/>
        </w:rPr>
        <w:t xml:space="preserve"> ve saldırganlık arasındaki ilişkide başka değişkenlerin (özgüven, olumlu duygulanım, psikolojik iyi olma </w:t>
      </w:r>
      <w:proofErr w:type="spellStart"/>
      <w:r w:rsidRPr="00FC5D8A">
        <w:rPr>
          <w:rFonts w:ascii="Times New Roman" w:hAnsi="Times New Roman" w:cs="Times New Roman"/>
          <w:sz w:val="24"/>
          <w:szCs w:val="24"/>
        </w:rPr>
        <w:lastRenderedPageBreak/>
        <w:t>v.b</w:t>
      </w:r>
      <w:proofErr w:type="spellEnd"/>
      <w:r w:rsidRPr="00FC5D8A">
        <w:rPr>
          <w:rFonts w:ascii="Times New Roman" w:hAnsi="Times New Roman" w:cs="Times New Roman"/>
          <w:sz w:val="24"/>
          <w:szCs w:val="24"/>
        </w:rPr>
        <w:t xml:space="preserve">.)  etkisi incelenebilir. Bu çalışma sonucunda ergenlerde duygusal </w:t>
      </w:r>
      <w:proofErr w:type="gramStart"/>
      <w:r w:rsidRPr="00FC5D8A">
        <w:rPr>
          <w:rFonts w:ascii="Times New Roman" w:hAnsi="Times New Roman" w:cs="Times New Roman"/>
          <w:sz w:val="24"/>
          <w:szCs w:val="24"/>
        </w:rPr>
        <w:t>zekanın</w:t>
      </w:r>
      <w:proofErr w:type="gramEnd"/>
      <w:r w:rsidRPr="00FC5D8A">
        <w:rPr>
          <w:rFonts w:ascii="Times New Roman" w:hAnsi="Times New Roman" w:cs="Times New Roman"/>
          <w:sz w:val="24"/>
          <w:szCs w:val="24"/>
        </w:rPr>
        <w:t xml:space="preserve"> yaşam doyumu yardımıyla yükseltilmesinin, saldırganlık düzeyini düşüreceği belirlenmiştir. Buna bağlı olarak, saldırganlığı azaltmak için ergenlere yönelik duygus</w:t>
      </w:r>
      <w:r w:rsidR="00E542B0">
        <w:rPr>
          <w:rFonts w:ascii="Times New Roman" w:hAnsi="Times New Roman" w:cs="Times New Roman"/>
          <w:sz w:val="24"/>
          <w:szCs w:val="24"/>
        </w:rPr>
        <w:t xml:space="preserve">al </w:t>
      </w:r>
      <w:proofErr w:type="gramStart"/>
      <w:r w:rsidR="00E542B0">
        <w:rPr>
          <w:rFonts w:ascii="Times New Roman" w:hAnsi="Times New Roman" w:cs="Times New Roman"/>
          <w:sz w:val="24"/>
          <w:szCs w:val="24"/>
        </w:rPr>
        <w:t>zekayı</w:t>
      </w:r>
      <w:proofErr w:type="gramEnd"/>
      <w:r w:rsidR="00E542B0">
        <w:rPr>
          <w:rFonts w:ascii="Times New Roman" w:hAnsi="Times New Roman" w:cs="Times New Roman"/>
          <w:sz w:val="24"/>
          <w:szCs w:val="24"/>
        </w:rPr>
        <w:t xml:space="preserve"> geliştiren programlar </w:t>
      </w:r>
      <w:r w:rsidR="00E542B0" w:rsidRPr="00FC5D8A">
        <w:rPr>
          <w:rFonts w:ascii="Times New Roman" w:hAnsi="Times New Roman" w:cs="Times New Roman"/>
          <w:sz w:val="24"/>
          <w:szCs w:val="24"/>
        </w:rPr>
        <w:t xml:space="preserve">oluşturulması ve programlarda yaşam doyumunu arttırıcı etkinliklere yer verilmesi önerilmektedir. Bu sonuç bağlamında ayrıca örgün öğretimdeki ders içeriklerinin, duygusal zekayı geliştirecek etkinliklerle (rol oynama, </w:t>
      </w:r>
      <w:proofErr w:type="gramStart"/>
      <w:r w:rsidR="00E542B0" w:rsidRPr="00FC5D8A">
        <w:rPr>
          <w:rFonts w:ascii="Times New Roman" w:hAnsi="Times New Roman" w:cs="Times New Roman"/>
          <w:sz w:val="24"/>
          <w:szCs w:val="24"/>
        </w:rPr>
        <w:t>empati</w:t>
      </w:r>
      <w:proofErr w:type="gramEnd"/>
      <w:r w:rsidR="00E542B0" w:rsidRPr="00FC5D8A">
        <w:rPr>
          <w:rFonts w:ascii="Times New Roman" w:hAnsi="Times New Roman" w:cs="Times New Roman"/>
          <w:sz w:val="24"/>
          <w:szCs w:val="24"/>
        </w:rPr>
        <w:t xml:space="preserve"> kurma </w:t>
      </w:r>
      <w:proofErr w:type="spellStart"/>
      <w:r w:rsidR="00E542B0" w:rsidRPr="00FC5D8A">
        <w:rPr>
          <w:rFonts w:ascii="Times New Roman" w:hAnsi="Times New Roman" w:cs="Times New Roman"/>
          <w:sz w:val="24"/>
          <w:szCs w:val="24"/>
        </w:rPr>
        <w:t>v.b</w:t>
      </w:r>
      <w:proofErr w:type="spellEnd"/>
      <w:r w:rsidR="00E542B0" w:rsidRPr="00FC5D8A">
        <w:rPr>
          <w:rFonts w:ascii="Times New Roman" w:hAnsi="Times New Roman" w:cs="Times New Roman"/>
          <w:sz w:val="24"/>
          <w:szCs w:val="24"/>
        </w:rPr>
        <w:t>.) verilecek şekilde dönüştürülmesi önerilmektedir.</w:t>
      </w:r>
    </w:p>
    <w:p w:rsidR="003C7384" w:rsidRDefault="003C7384" w:rsidP="003C7384">
      <w:pPr>
        <w:spacing w:line="360" w:lineRule="auto"/>
        <w:ind w:firstLine="708"/>
        <w:jc w:val="both"/>
        <w:rPr>
          <w:rFonts w:ascii="Times New Roman" w:hAnsi="Times New Roman" w:cs="Times New Roman"/>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5A6D48" w:rsidRDefault="005A6D48"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B90D17" w:rsidRDefault="00B90D17" w:rsidP="00E542B0">
      <w:pPr>
        <w:spacing w:line="360" w:lineRule="auto"/>
        <w:jc w:val="both"/>
        <w:rPr>
          <w:rFonts w:ascii="Times New Roman" w:hAnsi="Times New Roman" w:cs="Times New Roman"/>
          <w:b/>
          <w:sz w:val="24"/>
          <w:szCs w:val="24"/>
        </w:rPr>
      </w:pPr>
    </w:p>
    <w:p w:rsidR="00E542B0" w:rsidRDefault="00E542B0" w:rsidP="00E542B0">
      <w:pPr>
        <w:spacing w:line="360" w:lineRule="auto"/>
        <w:jc w:val="both"/>
        <w:rPr>
          <w:rFonts w:ascii="Times New Roman" w:hAnsi="Times New Roman" w:cs="Times New Roman"/>
          <w:b/>
          <w:sz w:val="24"/>
          <w:szCs w:val="24"/>
        </w:rPr>
      </w:pPr>
      <w:r w:rsidRPr="004C24F6">
        <w:rPr>
          <w:rFonts w:ascii="Times New Roman" w:hAnsi="Times New Roman" w:cs="Times New Roman"/>
          <w:b/>
          <w:sz w:val="24"/>
          <w:szCs w:val="24"/>
        </w:rPr>
        <w:lastRenderedPageBreak/>
        <w:t>Makalenin Bilimdeki Konumu (Yeri)</w:t>
      </w:r>
    </w:p>
    <w:p w:rsidR="00E542B0" w:rsidRPr="00847220" w:rsidRDefault="00E542B0" w:rsidP="00E542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Eğitim Bilimleri Bölümü / Rehberlik ve Psikolojik Danışmanlık Anabilim Dalı (PDR)</w:t>
      </w:r>
    </w:p>
    <w:p w:rsidR="00E542B0" w:rsidRDefault="00E542B0" w:rsidP="00E542B0">
      <w:pPr>
        <w:spacing w:line="360" w:lineRule="auto"/>
        <w:jc w:val="both"/>
        <w:rPr>
          <w:rFonts w:ascii="Times New Roman" w:hAnsi="Times New Roman" w:cs="Times New Roman"/>
          <w:b/>
          <w:sz w:val="24"/>
          <w:szCs w:val="24"/>
        </w:rPr>
      </w:pPr>
      <w:r w:rsidRPr="004C24F6">
        <w:rPr>
          <w:rFonts w:ascii="Times New Roman" w:hAnsi="Times New Roman" w:cs="Times New Roman"/>
          <w:b/>
          <w:sz w:val="24"/>
          <w:szCs w:val="24"/>
        </w:rPr>
        <w:t>Makalenin Bilimdeki Özgünlüğü</w:t>
      </w:r>
    </w:p>
    <w:p w:rsidR="00E542B0" w:rsidRPr="00847220" w:rsidRDefault="00E542B0" w:rsidP="00E542B0">
      <w:pPr>
        <w:spacing w:line="360" w:lineRule="auto"/>
        <w:ind w:firstLine="708"/>
        <w:jc w:val="both"/>
        <w:rPr>
          <w:rFonts w:ascii="Times New Roman" w:hAnsi="Times New Roman" w:cs="Times New Roman"/>
          <w:sz w:val="24"/>
          <w:szCs w:val="24"/>
        </w:rPr>
      </w:pPr>
      <w:proofErr w:type="spellStart"/>
      <w:r w:rsidRPr="00847220">
        <w:rPr>
          <w:rFonts w:ascii="Times New Roman" w:hAnsi="Times New Roman" w:cs="Times New Roman"/>
          <w:sz w:val="24"/>
          <w:szCs w:val="24"/>
        </w:rPr>
        <w:t>Alanyazında</w:t>
      </w:r>
      <w:proofErr w:type="spellEnd"/>
      <w:r w:rsidRPr="00847220">
        <w:rPr>
          <w:rFonts w:ascii="Times New Roman" w:hAnsi="Times New Roman" w:cs="Times New Roman"/>
          <w:sz w:val="24"/>
          <w:szCs w:val="24"/>
        </w:rPr>
        <w:t xml:space="preserve"> saldırganlık üzerine birçok araştırma yapılmaktadır. Saldırganlığın azaltılması için çocukluk ve ergenlik dönemi kritik evreler olarak görülmektedir.</w:t>
      </w:r>
    </w:p>
    <w:p w:rsidR="00E542B0" w:rsidRDefault="00E542B0" w:rsidP="002F350D">
      <w:pPr>
        <w:spacing w:line="360" w:lineRule="auto"/>
        <w:ind w:firstLine="708"/>
        <w:jc w:val="both"/>
        <w:rPr>
          <w:rFonts w:ascii="Times New Roman" w:hAnsi="Times New Roman" w:cs="Times New Roman"/>
          <w:sz w:val="24"/>
          <w:szCs w:val="24"/>
        </w:rPr>
        <w:sectPr w:rsidR="00E542B0" w:rsidSect="009D229B">
          <w:pgSz w:w="11906" w:h="16838"/>
          <w:pgMar w:top="1440" w:right="1440" w:bottom="1440" w:left="1440" w:header="709" w:footer="709" w:gutter="0"/>
          <w:cols w:space="708"/>
          <w:titlePg/>
          <w:docGrid w:linePitch="360"/>
        </w:sectPr>
      </w:pPr>
      <w:r w:rsidRPr="00847220">
        <w:rPr>
          <w:rFonts w:ascii="Times New Roman" w:hAnsi="Times New Roman" w:cs="Times New Roman"/>
          <w:sz w:val="24"/>
          <w:szCs w:val="24"/>
        </w:rPr>
        <w:t>Ergenler üzerinde yapılan bu araştırmanın, saldırganlığın azaltılması için geliştirilmesi gereken özelikleri ortaya koyması açısından önemli olduğu düşünülmektedir.</w:t>
      </w:r>
      <w:r>
        <w:rPr>
          <w:rFonts w:ascii="Times New Roman" w:hAnsi="Times New Roman" w:cs="Times New Roman"/>
          <w:sz w:val="24"/>
          <w:szCs w:val="24"/>
        </w:rPr>
        <w:t xml:space="preserve"> </w:t>
      </w:r>
      <w:proofErr w:type="spellStart"/>
      <w:r>
        <w:rPr>
          <w:rFonts w:ascii="Times New Roman" w:hAnsi="Times New Roman" w:cs="Times New Roman"/>
          <w:sz w:val="24"/>
          <w:szCs w:val="24"/>
        </w:rPr>
        <w:t>Alanyazında</w:t>
      </w:r>
      <w:proofErr w:type="spellEnd"/>
      <w:r>
        <w:rPr>
          <w:rFonts w:ascii="Times New Roman" w:hAnsi="Times New Roman" w:cs="Times New Roman"/>
          <w:sz w:val="24"/>
          <w:szCs w:val="24"/>
        </w:rPr>
        <w:t xml:space="preserve"> duygusal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ile saldırganlık arasındaki ilişkiyi ele alan araştırmalar olsa da bu ilişkide yaşam doyumunun aracı rolünü ortaya koyan araştırmaya rastlanmamıştır. Bu çalışmanın </w:t>
      </w:r>
      <w:proofErr w:type="spellStart"/>
      <w:r>
        <w:rPr>
          <w:rFonts w:ascii="Times New Roman" w:hAnsi="Times New Roman" w:cs="Times New Roman"/>
          <w:sz w:val="24"/>
          <w:szCs w:val="24"/>
        </w:rPr>
        <w:t>alanyazına</w:t>
      </w:r>
      <w:proofErr w:type="spellEnd"/>
      <w:r>
        <w:rPr>
          <w:rFonts w:ascii="Times New Roman" w:hAnsi="Times New Roman" w:cs="Times New Roman"/>
          <w:sz w:val="24"/>
          <w:szCs w:val="24"/>
        </w:rPr>
        <w:t xml:space="preserve"> bu anlamda ka</w:t>
      </w:r>
      <w:r w:rsidR="00B90D17">
        <w:rPr>
          <w:rFonts w:ascii="Times New Roman" w:hAnsi="Times New Roman" w:cs="Times New Roman"/>
          <w:sz w:val="24"/>
          <w:szCs w:val="24"/>
        </w:rPr>
        <w:t>tkı sağlayacağı düşünülmektedir.</w:t>
      </w:r>
    </w:p>
    <w:p w:rsidR="003C7384" w:rsidRDefault="003C7384" w:rsidP="002F350D">
      <w:pPr>
        <w:spacing w:line="360" w:lineRule="auto"/>
        <w:jc w:val="both"/>
        <w:rPr>
          <w:rFonts w:ascii="Times New Roman" w:hAnsi="Times New Roman" w:cs="Times New Roman"/>
          <w:sz w:val="24"/>
          <w:szCs w:val="24"/>
        </w:rPr>
        <w:sectPr w:rsidR="003C7384" w:rsidSect="009D229B">
          <w:pgSz w:w="11906" w:h="16838"/>
          <w:pgMar w:top="1440" w:right="1440" w:bottom="1440" w:left="1440" w:header="709" w:footer="709" w:gutter="0"/>
          <w:cols w:space="708"/>
          <w:titlePg/>
          <w:docGrid w:linePitch="360"/>
        </w:sectPr>
      </w:pPr>
    </w:p>
    <w:p w:rsidR="003C7384" w:rsidRPr="00FC5D8A" w:rsidRDefault="003C7384" w:rsidP="003C7384">
      <w:pPr>
        <w:spacing w:line="360" w:lineRule="auto"/>
        <w:jc w:val="center"/>
        <w:rPr>
          <w:rFonts w:ascii="Times New Roman" w:hAnsi="Times New Roman" w:cs="Times New Roman"/>
          <w:b/>
          <w:sz w:val="24"/>
          <w:szCs w:val="24"/>
        </w:rPr>
      </w:pPr>
      <w:r w:rsidRPr="00FC5D8A">
        <w:rPr>
          <w:rFonts w:ascii="Times New Roman" w:hAnsi="Times New Roman" w:cs="Times New Roman"/>
          <w:b/>
          <w:sz w:val="24"/>
          <w:szCs w:val="24"/>
        </w:rPr>
        <w:lastRenderedPageBreak/>
        <w:t>Kaynaklar</w:t>
      </w:r>
    </w:p>
    <w:p w:rsidR="003C7384" w:rsidRPr="00FC5D8A" w:rsidRDefault="003C7384" w:rsidP="003C7384">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Akkan, E. (2010). </w:t>
      </w:r>
      <w:r w:rsidRPr="00FC5D8A">
        <w:rPr>
          <w:rFonts w:ascii="Times New Roman" w:hAnsi="Times New Roman" w:cs="Times New Roman"/>
          <w:i/>
          <w:sz w:val="24"/>
          <w:szCs w:val="24"/>
        </w:rPr>
        <w:t xml:space="preserve">Orta öğretimde üstün yetenekli öğrencilerin duygusal </w:t>
      </w:r>
      <w:proofErr w:type="gramStart"/>
      <w:r w:rsidRPr="00FC5D8A">
        <w:rPr>
          <w:rFonts w:ascii="Times New Roman" w:hAnsi="Times New Roman" w:cs="Times New Roman"/>
          <w:i/>
          <w:sz w:val="24"/>
          <w:szCs w:val="24"/>
        </w:rPr>
        <w:t>zeka</w:t>
      </w:r>
      <w:proofErr w:type="gramEnd"/>
      <w:r w:rsidRPr="00FC5D8A">
        <w:rPr>
          <w:rFonts w:ascii="Times New Roman" w:hAnsi="Times New Roman" w:cs="Times New Roman"/>
          <w:i/>
          <w:sz w:val="24"/>
          <w:szCs w:val="24"/>
        </w:rPr>
        <w:t xml:space="preserve"> ve yaratıcılık düzeylerinin yaşam doyumlarını yordama gücü</w:t>
      </w:r>
      <w:r w:rsidRPr="00FC5D8A">
        <w:rPr>
          <w:rFonts w:ascii="Times New Roman" w:hAnsi="Times New Roman" w:cs="Times New Roman"/>
          <w:sz w:val="24"/>
          <w:szCs w:val="24"/>
        </w:rPr>
        <w:t xml:space="preserve">. Yayınlanmamış yüksek lisans tezi, Gaziosmanpaşa Üniversitesi, Tokat.  </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Ash</w:t>
      </w:r>
      <w:proofErr w:type="spellEnd"/>
      <w:r w:rsidRPr="00FC5D8A">
        <w:rPr>
          <w:rFonts w:ascii="Times New Roman" w:hAnsi="Times New Roman" w:cs="Times New Roman"/>
          <w:sz w:val="24"/>
          <w:szCs w:val="24"/>
        </w:rPr>
        <w:t>, C</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E.S. (2002). </w:t>
      </w:r>
      <w:proofErr w:type="spellStart"/>
      <w:r w:rsidRPr="00FC5D8A">
        <w:rPr>
          <w:rFonts w:ascii="Times New Roman" w:hAnsi="Times New Roman" w:cs="Times New Roman"/>
          <w:sz w:val="24"/>
          <w:szCs w:val="24"/>
        </w:rPr>
        <w:t>Environmental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events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reports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A test of </w:t>
      </w:r>
      <w:proofErr w:type="spellStart"/>
      <w:r w:rsidRPr="00FC5D8A">
        <w:rPr>
          <w:rFonts w:ascii="Times New Roman" w:hAnsi="Times New Roman" w:cs="Times New Roman"/>
          <w:sz w:val="24"/>
          <w:szCs w:val="24"/>
        </w:rPr>
        <w:t>cognitive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mediation</w:t>
      </w:r>
      <w:proofErr w:type="spellEnd"/>
      <w:r w:rsidRPr="00FC5D8A">
        <w:rPr>
          <w:rFonts w:ascii="Times New Roman" w:hAnsi="Times New Roman" w:cs="Times New Roman"/>
          <w:sz w:val="24"/>
          <w:szCs w:val="24"/>
        </w:rPr>
        <w:t xml:space="preserve">. </w:t>
      </w:r>
      <w:r w:rsidRPr="00FC5D8A">
        <w:rPr>
          <w:rFonts w:ascii="Times New Roman" w:hAnsi="Times New Roman" w:cs="Times New Roman"/>
          <w:i/>
          <w:sz w:val="24"/>
          <w:szCs w:val="24"/>
        </w:rPr>
        <w:t xml:space="preserve">School </w:t>
      </w:r>
      <w:proofErr w:type="spellStart"/>
      <w:r w:rsidRPr="00FC5D8A">
        <w:rPr>
          <w:rFonts w:ascii="Times New Roman" w:hAnsi="Times New Roman" w:cs="Times New Roman"/>
          <w:i/>
          <w:sz w:val="24"/>
          <w:szCs w:val="24"/>
        </w:rPr>
        <w:t>Psychology</w:t>
      </w:r>
      <w:proofErr w:type="spellEnd"/>
      <w:r w:rsidRPr="00FC5D8A">
        <w:rPr>
          <w:rFonts w:ascii="Times New Roman" w:hAnsi="Times New Roman" w:cs="Times New Roman"/>
          <w:i/>
          <w:sz w:val="24"/>
          <w:szCs w:val="24"/>
        </w:rPr>
        <w:t xml:space="preserve"> International</w:t>
      </w:r>
      <w:r w:rsidRPr="00FC5D8A">
        <w:rPr>
          <w:rFonts w:ascii="Times New Roman" w:hAnsi="Times New Roman" w:cs="Times New Roman"/>
          <w:sz w:val="24"/>
          <w:szCs w:val="24"/>
        </w:rPr>
        <w:t>, 22, 320-336.</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Averill</w:t>
      </w:r>
      <w:proofErr w:type="spellEnd"/>
      <w:r w:rsidRPr="00FC5D8A">
        <w:rPr>
          <w:rFonts w:ascii="Times New Roman" w:hAnsi="Times New Roman" w:cs="Times New Roman"/>
          <w:sz w:val="24"/>
          <w:szCs w:val="24"/>
        </w:rPr>
        <w:t xml:space="preserve">, J. R. (1983). </w:t>
      </w:r>
      <w:proofErr w:type="spellStart"/>
      <w:r w:rsidRPr="00FC5D8A">
        <w:rPr>
          <w:rFonts w:ascii="Times New Roman" w:hAnsi="Times New Roman" w:cs="Times New Roman"/>
          <w:sz w:val="24"/>
          <w:szCs w:val="24"/>
        </w:rPr>
        <w:t>Studies</w:t>
      </w:r>
      <w:proofErr w:type="spellEnd"/>
      <w:r w:rsidRPr="00FC5D8A">
        <w:rPr>
          <w:rFonts w:ascii="Times New Roman" w:hAnsi="Times New Roman" w:cs="Times New Roman"/>
          <w:sz w:val="24"/>
          <w:szCs w:val="24"/>
        </w:rPr>
        <w:t xml:space="preserve"> on </w:t>
      </w:r>
      <w:proofErr w:type="spellStart"/>
      <w:r w:rsidRPr="00FC5D8A">
        <w:rPr>
          <w:rFonts w:ascii="Times New Roman" w:hAnsi="Times New Roman" w:cs="Times New Roman"/>
          <w:sz w:val="24"/>
          <w:szCs w:val="24"/>
        </w:rPr>
        <w:t>anger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Implications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for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theories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emotion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American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Psychologist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November</w:t>
      </w:r>
      <w:proofErr w:type="spellEnd"/>
      <w:r w:rsidRPr="00FC5D8A">
        <w:rPr>
          <w:rFonts w:ascii="Times New Roman" w:hAnsi="Times New Roman" w:cs="Times New Roman"/>
          <w:sz w:val="24"/>
          <w:szCs w:val="24"/>
        </w:rPr>
        <w:t>, 1145-1160.</w:t>
      </w:r>
    </w:p>
    <w:p w:rsidR="003C7384" w:rsidRPr="00FC5D8A" w:rsidRDefault="003C7384" w:rsidP="003C7384">
      <w:pPr>
        <w:spacing w:line="360" w:lineRule="auto"/>
        <w:jc w:val="both"/>
        <w:rPr>
          <w:rFonts w:ascii="Times New Roman" w:hAnsi="Times New Roman" w:cs="Times New Roman"/>
          <w:sz w:val="24"/>
          <w:szCs w:val="24"/>
        </w:rPr>
      </w:pPr>
      <w:r w:rsidRPr="00FC5D8A">
        <w:rPr>
          <w:rFonts w:ascii="Times New Roman" w:hAnsi="Times New Roman" w:cs="Times New Roman"/>
          <w:sz w:val="24"/>
          <w:szCs w:val="24"/>
        </w:rPr>
        <w:tab/>
        <w:t xml:space="preserve">Bar-on, R. (2003).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Social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w:t>
      </w:r>
      <w:proofErr w:type="spellStart"/>
      <w:proofErr w:type="gramEnd"/>
      <w:r w:rsidRPr="00FC5D8A">
        <w:rPr>
          <w:rFonts w:ascii="Times New Roman" w:hAnsi="Times New Roman" w:cs="Times New Roman"/>
          <w:sz w:val="24"/>
          <w:szCs w:val="24"/>
        </w:rPr>
        <w:t>Edt</w:t>
      </w:r>
      <w:proofErr w:type="spellEnd"/>
      <w:r w:rsidRPr="00FC5D8A">
        <w:rPr>
          <w:rFonts w:ascii="Times New Roman" w:hAnsi="Times New Roman" w:cs="Times New Roman"/>
          <w:sz w:val="24"/>
          <w:szCs w:val="24"/>
        </w:rPr>
        <w:t xml:space="preserve">. R. Bar-on ve J. D. A. </w:t>
      </w:r>
      <w:proofErr w:type="spellStart"/>
      <w:r w:rsidRPr="00FC5D8A">
        <w:rPr>
          <w:rFonts w:ascii="Times New Roman" w:hAnsi="Times New Roman" w:cs="Times New Roman"/>
          <w:sz w:val="24"/>
          <w:szCs w:val="24"/>
        </w:rPr>
        <w:t>Parker</w:t>
      </w:r>
      <w:proofErr w:type="spellEnd"/>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The</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Handbook</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Emotional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Intelligence</w:t>
      </w:r>
      <w:proofErr w:type="spellEnd"/>
      <w:r w:rsidRPr="00FC5D8A">
        <w:rPr>
          <w:rFonts w:ascii="Times New Roman" w:hAnsi="Times New Roman" w:cs="Times New Roman"/>
          <w:i/>
          <w:sz w:val="24"/>
          <w:szCs w:val="24"/>
        </w:rPr>
        <w:t xml:space="preserve"> </w:t>
      </w:r>
      <w:r w:rsidRPr="00FC5D8A">
        <w:rPr>
          <w:rFonts w:ascii="Times New Roman" w:hAnsi="Times New Roman" w:cs="Times New Roman"/>
          <w:sz w:val="24"/>
          <w:szCs w:val="24"/>
        </w:rPr>
        <w:t xml:space="preserve">içinde (s.363-387). San Francisco: </w:t>
      </w:r>
      <w:proofErr w:type="spellStart"/>
      <w:r w:rsidRPr="00FC5D8A">
        <w:rPr>
          <w:rFonts w:ascii="Times New Roman" w:hAnsi="Times New Roman" w:cs="Times New Roman"/>
          <w:sz w:val="24"/>
          <w:szCs w:val="24"/>
        </w:rPr>
        <w:t>Josey-Bass</w:t>
      </w:r>
      <w:proofErr w:type="spellEnd"/>
      <w:r w:rsidRPr="00FC5D8A">
        <w:rPr>
          <w:rFonts w:ascii="Times New Roman" w:hAnsi="Times New Roman" w:cs="Times New Roman"/>
          <w:sz w:val="24"/>
          <w:szCs w:val="24"/>
        </w:rPr>
        <w:t xml:space="preserve"> A </w:t>
      </w:r>
      <w:proofErr w:type="spellStart"/>
      <w:r w:rsidRPr="00FC5D8A">
        <w:rPr>
          <w:rFonts w:ascii="Times New Roman" w:hAnsi="Times New Roman" w:cs="Times New Roman"/>
          <w:sz w:val="24"/>
          <w:szCs w:val="24"/>
        </w:rPr>
        <w:t>Willey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Company</w:t>
      </w:r>
      <w:proofErr w:type="spellEnd"/>
      <w:r w:rsidRPr="00FC5D8A">
        <w:rPr>
          <w:rFonts w:ascii="Times New Roman" w:hAnsi="Times New Roman" w:cs="Times New Roman"/>
          <w:sz w:val="24"/>
          <w:szCs w:val="24"/>
        </w:rPr>
        <w:t>.</w:t>
      </w:r>
    </w:p>
    <w:p w:rsidR="003C7384" w:rsidRPr="00FC5D8A" w:rsidRDefault="003C7384" w:rsidP="003C7384">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Buss</w:t>
      </w:r>
      <w:proofErr w:type="spellEnd"/>
      <w:r w:rsidRPr="00FC5D8A">
        <w:rPr>
          <w:rFonts w:ascii="Times New Roman" w:hAnsi="Times New Roman" w:cs="Times New Roman"/>
          <w:sz w:val="24"/>
          <w:szCs w:val="24"/>
        </w:rPr>
        <w:t xml:space="preserve"> A. H. ve Perry, M. (1992).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Questionnaire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Personality</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Social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Psychology</w:t>
      </w:r>
      <w:proofErr w:type="spellEnd"/>
      <w:r w:rsidRPr="00FC5D8A">
        <w:rPr>
          <w:rFonts w:ascii="Times New Roman" w:hAnsi="Times New Roman" w:cs="Times New Roman"/>
          <w:i/>
          <w:sz w:val="24"/>
          <w:szCs w:val="24"/>
        </w:rPr>
        <w:t>,</w:t>
      </w:r>
      <w:r w:rsidRPr="00FC5D8A">
        <w:rPr>
          <w:rFonts w:ascii="Times New Roman" w:hAnsi="Times New Roman" w:cs="Times New Roman"/>
          <w:sz w:val="24"/>
          <w:szCs w:val="24"/>
        </w:rPr>
        <w:t xml:space="preserve"> 63(3), 452-459.</w:t>
      </w:r>
    </w:p>
    <w:p w:rsidR="00E542B0" w:rsidRPr="00FC5D8A" w:rsidRDefault="00E542B0" w:rsidP="005A6D48">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Can, S. (2002). “</w:t>
      </w:r>
      <w:proofErr w:type="spellStart"/>
      <w:r w:rsidRPr="00FC5D8A">
        <w:rPr>
          <w:rFonts w:ascii="Times New Roman" w:hAnsi="Times New Roman" w:cs="Times New Roman"/>
          <w:i/>
          <w:sz w:val="24"/>
          <w:szCs w:val="24"/>
        </w:rPr>
        <w:t>Aggression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questionnare</w:t>
      </w:r>
      <w:proofErr w:type="spellEnd"/>
      <w:r w:rsidRPr="00FC5D8A">
        <w:rPr>
          <w:rFonts w:ascii="Times New Roman" w:hAnsi="Times New Roman" w:cs="Times New Roman"/>
          <w:i/>
          <w:sz w:val="24"/>
          <w:szCs w:val="24"/>
        </w:rPr>
        <w:t xml:space="preserve">” adlı ölçeğin Türk </w:t>
      </w:r>
      <w:proofErr w:type="gramStart"/>
      <w:r w:rsidRPr="00FC5D8A">
        <w:rPr>
          <w:rFonts w:ascii="Times New Roman" w:hAnsi="Times New Roman" w:cs="Times New Roman"/>
          <w:i/>
          <w:sz w:val="24"/>
          <w:szCs w:val="24"/>
        </w:rPr>
        <w:t>popülasyonunda</w:t>
      </w:r>
      <w:proofErr w:type="gramEnd"/>
      <w:r w:rsidRPr="00FC5D8A">
        <w:rPr>
          <w:rFonts w:ascii="Times New Roman" w:hAnsi="Times New Roman" w:cs="Times New Roman"/>
          <w:i/>
          <w:sz w:val="24"/>
          <w:szCs w:val="24"/>
        </w:rPr>
        <w:t xml:space="preserve"> geçerlilik ve güvenilirlik çalışması</w:t>
      </w:r>
      <w:r w:rsidRPr="00FC5D8A">
        <w:rPr>
          <w:rFonts w:ascii="Times New Roman" w:hAnsi="Times New Roman" w:cs="Times New Roman"/>
          <w:sz w:val="24"/>
          <w:szCs w:val="24"/>
        </w:rPr>
        <w:t>. Genel Kurmay Başkanlığı Gülhane Askeri Tıp Akademisi Haydarpaşa Eğitim Hastanesi Ruh Sağlığı ve Hastalıkları Servis Şefliği, Uzmanlık Tezi.</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Castillo</w:t>
      </w:r>
      <w:proofErr w:type="spellEnd"/>
      <w:r w:rsidRPr="00FC5D8A">
        <w:rPr>
          <w:rFonts w:ascii="Times New Roman" w:hAnsi="Times New Roman" w:cs="Times New Roman"/>
          <w:sz w:val="24"/>
          <w:szCs w:val="24"/>
        </w:rPr>
        <w:t>, R</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Salguero</w:t>
      </w:r>
      <w:proofErr w:type="spellEnd"/>
      <w:r w:rsidRPr="00FC5D8A">
        <w:rPr>
          <w:rFonts w:ascii="Times New Roman" w:hAnsi="Times New Roman" w:cs="Times New Roman"/>
          <w:sz w:val="24"/>
          <w:szCs w:val="24"/>
        </w:rPr>
        <w:t xml:space="preserve">, J. M., </w:t>
      </w:r>
      <w:proofErr w:type="spellStart"/>
      <w:r w:rsidRPr="00FC5D8A">
        <w:rPr>
          <w:rFonts w:ascii="Times New Roman" w:hAnsi="Times New Roman" w:cs="Times New Roman"/>
          <w:sz w:val="24"/>
          <w:szCs w:val="24"/>
        </w:rPr>
        <w:t>Fernandez-Berrocal</w:t>
      </w:r>
      <w:proofErr w:type="spellEnd"/>
      <w:r w:rsidRPr="00FC5D8A">
        <w:rPr>
          <w:rFonts w:ascii="Times New Roman" w:hAnsi="Times New Roman" w:cs="Times New Roman"/>
          <w:sz w:val="24"/>
          <w:szCs w:val="24"/>
        </w:rPr>
        <w:t xml:space="preserve"> P. ve </w:t>
      </w:r>
      <w:proofErr w:type="spellStart"/>
      <w:r w:rsidRPr="00FC5D8A">
        <w:rPr>
          <w:rFonts w:ascii="Times New Roman" w:hAnsi="Times New Roman" w:cs="Times New Roman"/>
          <w:sz w:val="24"/>
          <w:szCs w:val="24"/>
        </w:rPr>
        <w:t>Balluerka</w:t>
      </w:r>
      <w:proofErr w:type="spellEnd"/>
      <w:r w:rsidRPr="00FC5D8A">
        <w:rPr>
          <w:rFonts w:ascii="Times New Roman" w:hAnsi="Times New Roman" w:cs="Times New Roman"/>
          <w:sz w:val="24"/>
          <w:szCs w:val="24"/>
        </w:rPr>
        <w:t xml:space="preserve">, N. (2013). </w:t>
      </w:r>
      <w:proofErr w:type="spellStart"/>
      <w:r w:rsidRPr="00FC5D8A">
        <w:rPr>
          <w:rFonts w:ascii="Times New Roman" w:hAnsi="Times New Roman" w:cs="Times New Roman"/>
          <w:sz w:val="24"/>
          <w:szCs w:val="24"/>
        </w:rPr>
        <w:t>Effects</w:t>
      </w:r>
      <w:proofErr w:type="spellEnd"/>
      <w:r w:rsidRPr="00FC5D8A">
        <w:rPr>
          <w:rFonts w:ascii="Times New Roman" w:hAnsi="Times New Roman" w:cs="Times New Roman"/>
          <w:sz w:val="24"/>
          <w:szCs w:val="24"/>
        </w:rPr>
        <w:t xml:space="preserve"> of an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intervention</w:t>
      </w:r>
      <w:proofErr w:type="spellEnd"/>
      <w:r w:rsidRPr="00FC5D8A">
        <w:rPr>
          <w:rFonts w:ascii="Times New Roman" w:hAnsi="Times New Roman" w:cs="Times New Roman"/>
          <w:sz w:val="24"/>
          <w:szCs w:val="24"/>
        </w:rPr>
        <w:t xml:space="preserve"> on </w:t>
      </w:r>
      <w:proofErr w:type="spellStart"/>
      <w:r w:rsidRPr="00FC5D8A">
        <w:rPr>
          <w:rFonts w:ascii="Times New Roman" w:hAnsi="Times New Roman" w:cs="Times New Roman"/>
          <w:sz w:val="24"/>
          <w:szCs w:val="24"/>
        </w:rPr>
        <w:t>agression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emphaty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among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Adolescence</w:t>
      </w:r>
      <w:proofErr w:type="spellEnd"/>
      <w:r w:rsidRPr="00FC5D8A">
        <w:rPr>
          <w:rFonts w:ascii="Times New Roman" w:hAnsi="Times New Roman" w:cs="Times New Roman"/>
          <w:sz w:val="24"/>
          <w:szCs w:val="24"/>
        </w:rPr>
        <w:t>, 36(5), 883-862.</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F. (2012). </w:t>
      </w:r>
      <w:proofErr w:type="spellStart"/>
      <w:r w:rsidRPr="00FC5D8A">
        <w:rPr>
          <w:rFonts w:ascii="Times New Roman" w:hAnsi="Times New Roman" w:cs="Times New Roman"/>
          <w:sz w:val="24"/>
          <w:szCs w:val="24"/>
        </w:rPr>
        <w:t>Parenting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style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od </w:t>
      </w:r>
      <w:proofErr w:type="spellStart"/>
      <w:r w:rsidRPr="00FC5D8A">
        <w:rPr>
          <w:rFonts w:ascii="Times New Roman" w:hAnsi="Times New Roman" w:cs="Times New Roman"/>
          <w:sz w:val="24"/>
          <w:szCs w:val="24"/>
        </w:rPr>
        <w:t>Turkish</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Educational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Research</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Reviews</w:t>
      </w:r>
      <w:proofErr w:type="spellEnd"/>
      <w:r w:rsidRPr="00FC5D8A">
        <w:rPr>
          <w:rFonts w:ascii="Times New Roman" w:hAnsi="Times New Roman" w:cs="Times New Roman"/>
          <w:sz w:val="24"/>
          <w:szCs w:val="24"/>
        </w:rPr>
        <w:t>, 7(26),  577-584.</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F. ve </w:t>
      </w:r>
      <w:proofErr w:type="spellStart"/>
      <w:r w:rsidRPr="00FC5D8A">
        <w:rPr>
          <w:rFonts w:ascii="Times New Roman" w:hAnsi="Times New Roman" w:cs="Times New Roman"/>
          <w:sz w:val="24"/>
          <w:szCs w:val="24"/>
        </w:rPr>
        <w:t>Canoğulları</w:t>
      </w:r>
      <w:proofErr w:type="spellEnd"/>
      <w:r w:rsidRPr="00FC5D8A">
        <w:rPr>
          <w:rFonts w:ascii="Times New Roman" w:hAnsi="Times New Roman" w:cs="Times New Roman"/>
          <w:sz w:val="24"/>
          <w:szCs w:val="24"/>
        </w:rPr>
        <w:t xml:space="preserve">, Ö. (2015). Ergenlerde saldırganlık: Duygu düzenleme ve duygusal </w:t>
      </w:r>
      <w:proofErr w:type="spellStart"/>
      <w:r w:rsidRPr="00FC5D8A">
        <w:rPr>
          <w:rFonts w:ascii="Times New Roman" w:hAnsi="Times New Roman" w:cs="Times New Roman"/>
          <w:sz w:val="24"/>
          <w:szCs w:val="24"/>
        </w:rPr>
        <w:t>başaçıkmanın</w:t>
      </w:r>
      <w:proofErr w:type="spellEnd"/>
      <w:r w:rsidRPr="00FC5D8A">
        <w:rPr>
          <w:rFonts w:ascii="Times New Roman" w:hAnsi="Times New Roman" w:cs="Times New Roman"/>
          <w:sz w:val="24"/>
          <w:szCs w:val="24"/>
        </w:rPr>
        <w:t xml:space="preserve"> rolü. </w:t>
      </w:r>
      <w:r w:rsidRPr="00FC5D8A">
        <w:rPr>
          <w:rFonts w:ascii="Times New Roman" w:hAnsi="Times New Roman" w:cs="Times New Roman"/>
          <w:i/>
          <w:sz w:val="24"/>
          <w:szCs w:val="24"/>
        </w:rPr>
        <w:t xml:space="preserve">13. Ulusal Psikolojik Danışma ve Rehberlik Kongresi, </w:t>
      </w:r>
      <w:r w:rsidRPr="00FC5D8A">
        <w:rPr>
          <w:rFonts w:ascii="Times New Roman" w:hAnsi="Times New Roman" w:cs="Times New Roman"/>
          <w:sz w:val="24"/>
          <w:szCs w:val="24"/>
        </w:rPr>
        <w:t>7-9 Ekim, Mersin.</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-Önder, F. ve Yalnızca-Yıldırım, S. (2017). Ortaokul öğrencilerinde zorbalığı </w:t>
      </w:r>
      <w:proofErr w:type="spellStart"/>
      <w:r w:rsidRPr="00FC5D8A">
        <w:rPr>
          <w:rFonts w:ascii="Times New Roman" w:hAnsi="Times New Roman" w:cs="Times New Roman"/>
          <w:sz w:val="24"/>
          <w:szCs w:val="24"/>
        </w:rPr>
        <w:t>yordamada</w:t>
      </w:r>
      <w:proofErr w:type="spellEnd"/>
      <w:r w:rsidRPr="00FC5D8A">
        <w:rPr>
          <w:rFonts w:ascii="Times New Roman" w:hAnsi="Times New Roman" w:cs="Times New Roman"/>
          <w:sz w:val="24"/>
          <w:szCs w:val="24"/>
        </w:rPr>
        <w:t xml:space="preserve"> duygusal </w:t>
      </w:r>
      <w:proofErr w:type="gramStart"/>
      <w:r w:rsidRPr="00FC5D8A">
        <w:rPr>
          <w:rFonts w:ascii="Times New Roman" w:hAnsi="Times New Roman" w:cs="Times New Roman"/>
          <w:sz w:val="24"/>
          <w:szCs w:val="24"/>
        </w:rPr>
        <w:t>zekanın</w:t>
      </w:r>
      <w:proofErr w:type="gramEnd"/>
      <w:r w:rsidRPr="00FC5D8A">
        <w:rPr>
          <w:rFonts w:ascii="Times New Roman" w:hAnsi="Times New Roman" w:cs="Times New Roman"/>
          <w:sz w:val="24"/>
          <w:szCs w:val="24"/>
        </w:rPr>
        <w:t xml:space="preserve"> rolü. </w:t>
      </w:r>
      <w:r w:rsidRPr="00FC5D8A">
        <w:rPr>
          <w:rFonts w:ascii="Times New Roman" w:hAnsi="Times New Roman" w:cs="Times New Roman"/>
          <w:i/>
          <w:sz w:val="24"/>
          <w:szCs w:val="24"/>
        </w:rPr>
        <w:t>Mustafa Kemal Üniversitesi Sosyal Bilimler Enstitüsü Dergisi</w:t>
      </w:r>
      <w:r w:rsidRPr="00FC5D8A">
        <w:rPr>
          <w:rFonts w:ascii="Times New Roman" w:hAnsi="Times New Roman" w:cs="Times New Roman"/>
          <w:sz w:val="24"/>
          <w:szCs w:val="24"/>
        </w:rPr>
        <w:t>, 14(38), 131-146.</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lastRenderedPageBreak/>
        <w:t>Cenkseven</w:t>
      </w:r>
      <w:proofErr w:type="spellEnd"/>
      <w:r w:rsidRPr="00FC5D8A">
        <w:rPr>
          <w:rFonts w:ascii="Times New Roman" w:hAnsi="Times New Roman" w:cs="Times New Roman"/>
          <w:sz w:val="24"/>
          <w:szCs w:val="24"/>
        </w:rPr>
        <w:t>, Önder, F</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ve Yılmaz, Y. (2012). Orta öğretim öğrencilerinde görülen kuraldışı davranışları </w:t>
      </w:r>
      <w:proofErr w:type="spellStart"/>
      <w:r w:rsidRPr="00FC5D8A">
        <w:rPr>
          <w:rFonts w:ascii="Times New Roman" w:hAnsi="Times New Roman" w:cs="Times New Roman"/>
          <w:sz w:val="24"/>
          <w:szCs w:val="24"/>
        </w:rPr>
        <w:t>yordamada</w:t>
      </w:r>
      <w:proofErr w:type="spellEnd"/>
      <w:r w:rsidRPr="00FC5D8A">
        <w:rPr>
          <w:rFonts w:ascii="Times New Roman" w:hAnsi="Times New Roman" w:cs="Times New Roman"/>
          <w:sz w:val="24"/>
          <w:szCs w:val="24"/>
        </w:rPr>
        <w:t xml:space="preserve"> yaşam doyumu ve anne-baba stillerinin rolü. Kuram ve Uygulamada Eğitim Bilimleri, Yaz:12(3), 1737-1748.</w:t>
      </w:r>
    </w:p>
    <w:p w:rsidR="00E542B0" w:rsidRPr="00FC5D8A" w:rsidRDefault="00E542B0"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 xml:space="preserve">Çakar, F. ve Karataş, Z. (2017).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self-</w:t>
      </w:r>
      <w:proofErr w:type="spellStart"/>
      <w:r w:rsidRPr="00FC5D8A">
        <w:rPr>
          <w:rFonts w:ascii="Times New Roman" w:hAnsi="Times New Roman" w:cs="Times New Roman"/>
          <w:sz w:val="24"/>
          <w:szCs w:val="24"/>
        </w:rPr>
        <w:t>esteem</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school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anger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as </w:t>
      </w:r>
      <w:proofErr w:type="spellStart"/>
      <w:r w:rsidRPr="00FC5D8A">
        <w:rPr>
          <w:rFonts w:ascii="Times New Roman" w:hAnsi="Times New Roman" w:cs="Times New Roman"/>
          <w:sz w:val="24"/>
          <w:szCs w:val="24"/>
        </w:rPr>
        <w:t>predictors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their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school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attachmet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Education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w:t>
      </w:r>
      <w:proofErr w:type="spellEnd"/>
      <w:r w:rsidRPr="00FC5D8A">
        <w:rPr>
          <w:rFonts w:ascii="Times New Roman" w:hAnsi="Times New Roman" w:cs="Times New Roman"/>
          <w:sz w:val="24"/>
          <w:szCs w:val="24"/>
        </w:rPr>
        <w:t>, 42(189), 121-136.</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Çivitçi</w:t>
      </w:r>
      <w:proofErr w:type="spellEnd"/>
      <w:r w:rsidRPr="00FC5D8A">
        <w:rPr>
          <w:rFonts w:ascii="Times New Roman" w:hAnsi="Times New Roman" w:cs="Times New Roman"/>
          <w:sz w:val="24"/>
          <w:szCs w:val="24"/>
        </w:rPr>
        <w:t xml:space="preserve">, A. (2007). </w:t>
      </w:r>
      <w:proofErr w:type="spellStart"/>
      <w:r w:rsidRPr="00FC5D8A">
        <w:rPr>
          <w:rFonts w:ascii="Times New Roman" w:hAnsi="Times New Roman" w:cs="Times New Roman"/>
          <w:sz w:val="24"/>
          <w:szCs w:val="24"/>
        </w:rPr>
        <w:t>Çokboyutlu</w:t>
      </w:r>
      <w:proofErr w:type="spellEnd"/>
      <w:r w:rsidRPr="00FC5D8A">
        <w:rPr>
          <w:rFonts w:ascii="Times New Roman" w:hAnsi="Times New Roman" w:cs="Times New Roman"/>
          <w:sz w:val="24"/>
          <w:szCs w:val="24"/>
        </w:rPr>
        <w:t xml:space="preserve"> Öğrenci Yaşam Doyumu </w:t>
      </w:r>
      <w:proofErr w:type="spellStart"/>
      <w:r w:rsidRPr="00FC5D8A">
        <w:rPr>
          <w:rFonts w:ascii="Times New Roman" w:hAnsi="Times New Roman" w:cs="Times New Roman"/>
          <w:sz w:val="24"/>
          <w:szCs w:val="24"/>
        </w:rPr>
        <w:t>Ölçeği'nin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Türkçe'ye</w:t>
      </w:r>
      <w:proofErr w:type="spellEnd"/>
      <w:r w:rsidRPr="00FC5D8A">
        <w:rPr>
          <w:rFonts w:ascii="Times New Roman" w:hAnsi="Times New Roman" w:cs="Times New Roman"/>
          <w:sz w:val="24"/>
          <w:szCs w:val="24"/>
        </w:rPr>
        <w:t xml:space="preserve"> uyarlanması: Geçerlik ve güvenirlik çalışmaları. </w:t>
      </w:r>
      <w:r w:rsidRPr="00FC5D8A">
        <w:rPr>
          <w:rFonts w:ascii="Times New Roman" w:hAnsi="Times New Roman" w:cs="Times New Roman"/>
          <w:i/>
          <w:sz w:val="24"/>
          <w:szCs w:val="24"/>
        </w:rPr>
        <w:t>Eğitim Araştırmaları Dergisi,</w:t>
      </w:r>
      <w:r w:rsidRPr="00FC5D8A">
        <w:rPr>
          <w:rFonts w:ascii="Times New Roman" w:hAnsi="Times New Roman" w:cs="Times New Roman"/>
          <w:sz w:val="24"/>
          <w:szCs w:val="24"/>
        </w:rPr>
        <w:t xml:space="preserve"> 7(26), 51-60.</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Dew</w:t>
      </w:r>
      <w:proofErr w:type="spellEnd"/>
      <w:r w:rsidRPr="00FC5D8A">
        <w:rPr>
          <w:rFonts w:ascii="Times New Roman" w:hAnsi="Times New Roman" w:cs="Times New Roman"/>
          <w:sz w:val="24"/>
          <w:szCs w:val="24"/>
        </w:rPr>
        <w:t xml:space="preserve"> T</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ve </w:t>
      </w:r>
      <w:proofErr w:type="spellStart"/>
      <w:r w:rsidRPr="00FC5D8A">
        <w:rPr>
          <w:rFonts w:ascii="Times New Roman" w:hAnsi="Times New Roman" w:cs="Times New Roman"/>
          <w:sz w:val="24"/>
          <w:szCs w:val="24"/>
        </w:rPr>
        <w:t>Huebner</w:t>
      </w:r>
      <w:proofErr w:type="spellEnd"/>
      <w:r w:rsidRPr="00FC5D8A">
        <w:rPr>
          <w:rFonts w:ascii="Times New Roman" w:hAnsi="Times New Roman" w:cs="Times New Roman"/>
          <w:sz w:val="24"/>
          <w:szCs w:val="24"/>
        </w:rPr>
        <w:t xml:space="preserve">, E.S. (1994). </w:t>
      </w:r>
      <w:proofErr w:type="spellStart"/>
      <w:r w:rsidRPr="00FC5D8A">
        <w:rPr>
          <w:rFonts w:ascii="Times New Roman" w:hAnsi="Times New Roman" w:cs="Times New Roman"/>
          <w:sz w:val="24"/>
          <w:szCs w:val="24"/>
        </w:rPr>
        <w:t>Adolescents'perceived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quality</w:t>
      </w:r>
      <w:proofErr w:type="spellEnd"/>
      <w:r w:rsidRPr="00FC5D8A">
        <w:rPr>
          <w:rFonts w:ascii="Times New Roman" w:hAnsi="Times New Roman" w:cs="Times New Roman"/>
          <w:sz w:val="24"/>
          <w:szCs w:val="24"/>
        </w:rPr>
        <w:t xml:space="preserve"> of life: An </w:t>
      </w:r>
      <w:proofErr w:type="spellStart"/>
      <w:r w:rsidRPr="00FC5D8A">
        <w:rPr>
          <w:rFonts w:ascii="Times New Roman" w:hAnsi="Times New Roman" w:cs="Times New Roman"/>
          <w:sz w:val="24"/>
          <w:szCs w:val="24"/>
        </w:rPr>
        <w:t>exploratory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investigation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School </w:t>
      </w:r>
      <w:proofErr w:type="spellStart"/>
      <w:r w:rsidRPr="00FC5D8A">
        <w:rPr>
          <w:rFonts w:ascii="Times New Roman" w:hAnsi="Times New Roman" w:cs="Times New Roman"/>
          <w:i/>
          <w:sz w:val="24"/>
          <w:szCs w:val="24"/>
        </w:rPr>
        <w:t>Psychology</w:t>
      </w:r>
      <w:proofErr w:type="spellEnd"/>
      <w:r w:rsidRPr="00FC5D8A">
        <w:rPr>
          <w:rFonts w:ascii="Times New Roman" w:hAnsi="Times New Roman" w:cs="Times New Roman"/>
          <w:sz w:val="24"/>
          <w:szCs w:val="24"/>
        </w:rPr>
        <w:t>, 33(2), 185-199.</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E. ve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M. (1995). Cross-</w:t>
      </w:r>
      <w:proofErr w:type="spellStart"/>
      <w:r w:rsidRPr="00FC5D8A">
        <w:rPr>
          <w:rFonts w:ascii="Times New Roman" w:hAnsi="Times New Roman" w:cs="Times New Roman"/>
          <w:sz w:val="24"/>
          <w:szCs w:val="24"/>
        </w:rPr>
        <w:t>cultural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correlates</w:t>
      </w:r>
      <w:proofErr w:type="spellEnd"/>
      <w:r w:rsidRPr="00FC5D8A">
        <w:rPr>
          <w:rFonts w:ascii="Times New Roman" w:hAnsi="Times New Roman" w:cs="Times New Roman"/>
          <w:sz w:val="24"/>
          <w:szCs w:val="24"/>
        </w:rPr>
        <w:t xml:space="preserve"> of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self-</w:t>
      </w:r>
      <w:proofErr w:type="spellStart"/>
      <w:r w:rsidRPr="00FC5D8A">
        <w:rPr>
          <w:rFonts w:ascii="Times New Roman" w:hAnsi="Times New Roman" w:cs="Times New Roman"/>
          <w:sz w:val="24"/>
          <w:szCs w:val="24"/>
        </w:rPr>
        <w:t>esteem</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Journal</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Personality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Social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Psychology</w:t>
      </w:r>
      <w:proofErr w:type="spellEnd"/>
      <w:r w:rsidRPr="00FC5D8A">
        <w:rPr>
          <w:rFonts w:ascii="Times New Roman" w:hAnsi="Times New Roman" w:cs="Times New Roman"/>
          <w:sz w:val="24"/>
          <w:szCs w:val="24"/>
        </w:rPr>
        <w:t>, 68, 653-663.</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E</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Emmons</w:t>
      </w:r>
      <w:proofErr w:type="spellEnd"/>
      <w:r w:rsidRPr="00FC5D8A">
        <w:rPr>
          <w:rFonts w:ascii="Times New Roman" w:hAnsi="Times New Roman" w:cs="Times New Roman"/>
          <w:sz w:val="24"/>
          <w:szCs w:val="24"/>
        </w:rPr>
        <w:t xml:space="preserve">, R. A., </w:t>
      </w:r>
      <w:proofErr w:type="spellStart"/>
      <w:r w:rsidRPr="00FC5D8A">
        <w:rPr>
          <w:rFonts w:ascii="Times New Roman" w:hAnsi="Times New Roman" w:cs="Times New Roman"/>
          <w:sz w:val="24"/>
          <w:szCs w:val="24"/>
        </w:rPr>
        <w:t>Larsen</w:t>
      </w:r>
      <w:proofErr w:type="spellEnd"/>
      <w:r w:rsidRPr="00FC5D8A">
        <w:rPr>
          <w:rFonts w:ascii="Times New Roman" w:hAnsi="Times New Roman" w:cs="Times New Roman"/>
          <w:sz w:val="24"/>
          <w:szCs w:val="24"/>
        </w:rPr>
        <w:t xml:space="preserve">, R.J. ve </w:t>
      </w:r>
      <w:proofErr w:type="spellStart"/>
      <w:r w:rsidRPr="00FC5D8A">
        <w:rPr>
          <w:rFonts w:ascii="Times New Roman" w:hAnsi="Times New Roman" w:cs="Times New Roman"/>
          <w:sz w:val="24"/>
          <w:szCs w:val="24"/>
        </w:rPr>
        <w:t>Griffin</w:t>
      </w:r>
      <w:proofErr w:type="spellEnd"/>
      <w:r w:rsidRPr="00FC5D8A">
        <w:rPr>
          <w:rFonts w:ascii="Times New Roman" w:hAnsi="Times New Roman" w:cs="Times New Roman"/>
          <w:sz w:val="24"/>
          <w:szCs w:val="24"/>
        </w:rPr>
        <w:t xml:space="preserve">, S. (1985).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with</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scale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Personality</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Assessment</w:t>
      </w:r>
      <w:proofErr w:type="spellEnd"/>
      <w:r w:rsidRPr="00FC5D8A">
        <w:rPr>
          <w:rFonts w:ascii="Times New Roman" w:hAnsi="Times New Roman" w:cs="Times New Roman"/>
          <w:i/>
          <w:sz w:val="24"/>
          <w:szCs w:val="24"/>
        </w:rPr>
        <w:t>, 49</w:t>
      </w:r>
      <w:r w:rsidRPr="00FC5D8A">
        <w:rPr>
          <w:rFonts w:ascii="Times New Roman" w:hAnsi="Times New Roman" w:cs="Times New Roman"/>
          <w:sz w:val="24"/>
          <w:szCs w:val="24"/>
        </w:rPr>
        <w:t xml:space="preserve">, 71-75. </w:t>
      </w:r>
    </w:p>
    <w:p w:rsidR="00E542B0" w:rsidRPr="00FC5D8A" w:rsidRDefault="00E542B0" w:rsidP="005A6D48">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E. </w:t>
      </w:r>
      <w:proofErr w:type="spellStart"/>
      <w:r w:rsidRPr="00FC5D8A">
        <w:rPr>
          <w:rFonts w:ascii="Times New Roman" w:hAnsi="Times New Roman" w:cs="Times New Roman"/>
          <w:sz w:val="24"/>
          <w:szCs w:val="24"/>
        </w:rPr>
        <w:t>Suh</w:t>
      </w:r>
      <w:proofErr w:type="spellEnd"/>
      <w:r w:rsidRPr="00FC5D8A">
        <w:rPr>
          <w:rFonts w:ascii="Times New Roman" w:hAnsi="Times New Roman" w:cs="Times New Roman"/>
          <w:sz w:val="24"/>
          <w:szCs w:val="24"/>
        </w:rPr>
        <w:t>, E. M</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Lucas</w:t>
      </w:r>
      <w:proofErr w:type="spellEnd"/>
      <w:r w:rsidRPr="00FC5D8A">
        <w:rPr>
          <w:rFonts w:ascii="Times New Roman" w:hAnsi="Times New Roman" w:cs="Times New Roman"/>
          <w:sz w:val="24"/>
          <w:szCs w:val="24"/>
        </w:rPr>
        <w:t xml:space="preserve">, R. E. ve Smith, H., L. (1999). </w:t>
      </w:r>
      <w:proofErr w:type="spellStart"/>
      <w:r w:rsidRPr="00FC5D8A">
        <w:rPr>
          <w:rFonts w:ascii="Times New Roman" w:hAnsi="Times New Roman" w:cs="Times New Roman"/>
          <w:sz w:val="24"/>
          <w:szCs w:val="24"/>
        </w:rPr>
        <w:t>Subjective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well-being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three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decades</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progress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Psychological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Bulletin</w:t>
      </w:r>
      <w:proofErr w:type="spellEnd"/>
      <w:r w:rsidRPr="00FC5D8A">
        <w:rPr>
          <w:rFonts w:ascii="Times New Roman" w:hAnsi="Times New Roman" w:cs="Times New Roman"/>
          <w:i/>
          <w:sz w:val="24"/>
          <w:szCs w:val="24"/>
        </w:rPr>
        <w:t>, 125</w:t>
      </w:r>
      <w:r w:rsidRPr="00FC5D8A">
        <w:rPr>
          <w:rFonts w:ascii="Times New Roman" w:hAnsi="Times New Roman" w:cs="Times New Roman"/>
          <w:sz w:val="24"/>
          <w:szCs w:val="24"/>
        </w:rPr>
        <w:t xml:space="preserve">, 276-302.  </w:t>
      </w:r>
    </w:p>
    <w:p w:rsidR="00E542B0" w:rsidRPr="00FC5D8A" w:rsidRDefault="00E542B0"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t>Erol, M. (2017). Genç yetişkinliğin öncesinde olan ergenlerin yaşam doyumu: “utangaçlık” ve “</w:t>
      </w:r>
      <w:proofErr w:type="spellStart"/>
      <w:r w:rsidRPr="00FC5D8A">
        <w:rPr>
          <w:rFonts w:ascii="Times New Roman" w:hAnsi="Times New Roman" w:cs="Times New Roman"/>
          <w:sz w:val="24"/>
          <w:szCs w:val="24"/>
        </w:rPr>
        <w:t>özyeterlilik</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algısı”nın</w:t>
      </w:r>
      <w:proofErr w:type="spellEnd"/>
      <w:r w:rsidRPr="00FC5D8A">
        <w:rPr>
          <w:rFonts w:ascii="Times New Roman" w:hAnsi="Times New Roman" w:cs="Times New Roman"/>
          <w:sz w:val="24"/>
          <w:szCs w:val="24"/>
        </w:rPr>
        <w:t xml:space="preserve"> rolü. </w:t>
      </w:r>
      <w:r w:rsidRPr="00FC5D8A">
        <w:rPr>
          <w:rFonts w:ascii="Times New Roman" w:hAnsi="Times New Roman" w:cs="Times New Roman"/>
          <w:i/>
          <w:sz w:val="24"/>
          <w:szCs w:val="24"/>
        </w:rPr>
        <w:t>Türk Psikiyatri Dergisi,</w:t>
      </w:r>
      <w:r w:rsidRPr="00FC5D8A">
        <w:rPr>
          <w:rFonts w:ascii="Times New Roman" w:hAnsi="Times New Roman" w:cs="Times New Roman"/>
          <w:sz w:val="24"/>
          <w:szCs w:val="24"/>
        </w:rPr>
        <w:t xml:space="preserve"> 28(2), 95-103.</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Extremera</w:t>
      </w:r>
      <w:proofErr w:type="spellEnd"/>
      <w:r w:rsidRPr="00255FBF">
        <w:rPr>
          <w:rFonts w:ascii="Times New Roman" w:hAnsi="Times New Roman" w:cs="Times New Roman"/>
          <w:sz w:val="24"/>
          <w:szCs w:val="24"/>
        </w:rPr>
        <w:t>, N</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Fernandez-Berrocal</w:t>
      </w:r>
      <w:proofErr w:type="spellEnd"/>
      <w:r w:rsidRPr="00255FBF">
        <w:rPr>
          <w:rFonts w:ascii="Times New Roman" w:hAnsi="Times New Roman" w:cs="Times New Roman"/>
          <w:sz w:val="24"/>
          <w:szCs w:val="24"/>
        </w:rPr>
        <w:t xml:space="preserve">, P. (2005). </w:t>
      </w:r>
      <w:proofErr w:type="spellStart"/>
      <w:r w:rsidRPr="00255FBF">
        <w:rPr>
          <w:rFonts w:ascii="Times New Roman" w:hAnsi="Times New Roman" w:cs="Times New Roman"/>
          <w:sz w:val="24"/>
          <w:szCs w:val="24"/>
        </w:rPr>
        <w:t>Perceived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Predictive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incremental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validity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using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Trait</w:t>
      </w:r>
      <w:proofErr w:type="spellEnd"/>
      <w:r w:rsidRPr="00255FBF">
        <w:rPr>
          <w:rFonts w:ascii="Times New Roman" w:hAnsi="Times New Roman" w:cs="Times New Roman"/>
          <w:sz w:val="24"/>
          <w:szCs w:val="24"/>
        </w:rPr>
        <w:t xml:space="preserve"> Meta-</w:t>
      </w:r>
      <w:proofErr w:type="spellStart"/>
      <w:r w:rsidRPr="00255FBF">
        <w:rPr>
          <w:rFonts w:ascii="Times New Roman" w:hAnsi="Times New Roman" w:cs="Times New Roman"/>
          <w:sz w:val="24"/>
          <w:szCs w:val="24"/>
        </w:rPr>
        <w:t>Mood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Scale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Indıvıdual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Differences</w:t>
      </w:r>
      <w:proofErr w:type="spellEnd"/>
      <w:r w:rsidRPr="00255FBF">
        <w:rPr>
          <w:rFonts w:ascii="Times New Roman" w:hAnsi="Times New Roman" w:cs="Times New Roman"/>
          <w:sz w:val="24"/>
          <w:szCs w:val="24"/>
        </w:rPr>
        <w:t>, 39, 937-948.</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Fogle</w:t>
      </w:r>
      <w:proofErr w:type="spellEnd"/>
      <w:r w:rsidRPr="00255FBF">
        <w:rPr>
          <w:rFonts w:ascii="Times New Roman" w:hAnsi="Times New Roman" w:cs="Times New Roman"/>
          <w:sz w:val="24"/>
          <w:szCs w:val="24"/>
        </w:rPr>
        <w:t>, L. M</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 S. ve </w:t>
      </w:r>
      <w:proofErr w:type="spellStart"/>
      <w:r w:rsidRPr="00255FBF">
        <w:rPr>
          <w:rFonts w:ascii="Times New Roman" w:hAnsi="Times New Roman" w:cs="Times New Roman"/>
          <w:sz w:val="24"/>
          <w:szCs w:val="24"/>
        </w:rPr>
        <w:t>Laughlin</w:t>
      </w:r>
      <w:proofErr w:type="spellEnd"/>
      <w:r w:rsidRPr="00255FBF">
        <w:rPr>
          <w:rFonts w:ascii="Times New Roman" w:hAnsi="Times New Roman" w:cs="Times New Roman"/>
          <w:sz w:val="24"/>
          <w:szCs w:val="24"/>
        </w:rPr>
        <w:t xml:space="preserve">, J. E. (2002).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relationship</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between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temperament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early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Cognitive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behavioral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mediation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models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Happiness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Studies</w:t>
      </w:r>
      <w:proofErr w:type="spellEnd"/>
      <w:r w:rsidRPr="00255FBF">
        <w:rPr>
          <w:rFonts w:ascii="Times New Roman" w:hAnsi="Times New Roman" w:cs="Times New Roman"/>
          <w:sz w:val="24"/>
          <w:szCs w:val="24"/>
        </w:rPr>
        <w:t>, 3, 373-392.</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French, S. ve </w:t>
      </w:r>
      <w:proofErr w:type="spellStart"/>
      <w:r w:rsidRPr="00255FBF">
        <w:rPr>
          <w:rFonts w:ascii="Times New Roman" w:hAnsi="Times New Roman" w:cs="Times New Roman"/>
          <w:sz w:val="24"/>
          <w:szCs w:val="24"/>
        </w:rPr>
        <w:t>Josaph</w:t>
      </w:r>
      <w:proofErr w:type="spellEnd"/>
      <w:r w:rsidRPr="00255FBF">
        <w:rPr>
          <w:rFonts w:ascii="Times New Roman" w:hAnsi="Times New Roman" w:cs="Times New Roman"/>
          <w:sz w:val="24"/>
          <w:szCs w:val="24"/>
        </w:rPr>
        <w:t xml:space="preserve">, S. (1999). </w:t>
      </w:r>
      <w:proofErr w:type="spellStart"/>
      <w:r w:rsidRPr="00255FBF">
        <w:rPr>
          <w:rFonts w:ascii="Times New Roman" w:hAnsi="Times New Roman" w:cs="Times New Roman"/>
          <w:sz w:val="24"/>
          <w:szCs w:val="24"/>
        </w:rPr>
        <w:t>Religiosity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association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with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happiness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prupose</w:t>
      </w:r>
      <w:proofErr w:type="spellEnd"/>
      <w:r w:rsidRPr="00255FBF">
        <w:rPr>
          <w:rFonts w:ascii="Times New Roman" w:hAnsi="Times New Roman" w:cs="Times New Roman"/>
          <w:sz w:val="24"/>
          <w:szCs w:val="24"/>
        </w:rPr>
        <w:t xml:space="preserve"> in life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self-</w:t>
      </w:r>
      <w:proofErr w:type="spellStart"/>
      <w:r w:rsidRPr="00255FBF">
        <w:rPr>
          <w:rFonts w:ascii="Times New Roman" w:hAnsi="Times New Roman" w:cs="Times New Roman"/>
          <w:sz w:val="24"/>
          <w:szCs w:val="24"/>
        </w:rPr>
        <w:t>actualisation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Mental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Health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Religion</w:t>
      </w:r>
      <w:proofErr w:type="spellEnd"/>
      <w:r w:rsidRPr="00255FBF">
        <w:rPr>
          <w:rFonts w:ascii="Times New Roman" w:hAnsi="Times New Roman" w:cs="Times New Roman"/>
          <w:sz w:val="24"/>
          <w:szCs w:val="24"/>
        </w:rPr>
        <w:t xml:space="preserve"> &amp; </w:t>
      </w:r>
      <w:proofErr w:type="spellStart"/>
      <w:r w:rsidRPr="00255FBF">
        <w:rPr>
          <w:rFonts w:ascii="Times New Roman" w:hAnsi="Times New Roman" w:cs="Times New Roman"/>
          <w:sz w:val="24"/>
          <w:szCs w:val="24"/>
        </w:rPr>
        <w:t>Culture</w:t>
      </w:r>
      <w:proofErr w:type="spellEnd"/>
      <w:r w:rsidRPr="00255FBF">
        <w:rPr>
          <w:rFonts w:ascii="Times New Roman" w:hAnsi="Times New Roman" w:cs="Times New Roman"/>
          <w:sz w:val="24"/>
          <w:szCs w:val="24"/>
        </w:rPr>
        <w:t>, 2(2), 117-120,</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Gannon</w:t>
      </w:r>
      <w:proofErr w:type="spellEnd"/>
      <w:r w:rsidRPr="00255FBF">
        <w:rPr>
          <w:rFonts w:ascii="Times New Roman" w:hAnsi="Times New Roman" w:cs="Times New Roman"/>
          <w:sz w:val="24"/>
          <w:szCs w:val="24"/>
        </w:rPr>
        <w:t>, N</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Ranzijn</w:t>
      </w:r>
      <w:proofErr w:type="spellEnd"/>
      <w:r w:rsidRPr="00255FBF">
        <w:rPr>
          <w:rFonts w:ascii="Times New Roman" w:hAnsi="Times New Roman" w:cs="Times New Roman"/>
          <w:sz w:val="24"/>
          <w:szCs w:val="24"/>
        </w:rPr>
        <w:t xml:space="preserve">, R. (2005). </w:t>
      </w:r>
      <w:proofErr w:type="spellStart"/>
      <w:r w:rsidRPr="00255FBF">
        <w:rPr>
          <w:rFonts w:ascii="Times New Roman" w:hAnsi="Times New Roman" w:cs="Times New Roman"/>
          <w:sz w:val="24"/>
          <w:szCs w:val="24"/>
        </w:rPr>
        <w:t>Does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predict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unique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variance</w:t>
      </w:r>
      <w:proofErr w:type="spellEnd"/>
      <w:r w:rsidRPr="00255FBF">
        <w:rPr>
          <w:rFonts w:ascii="Times New Roman" w:hAnsi="Times New Roman" w:cs="Times New Roman"/>
          <w:sz w:val="24"/>
          <w:szCs w:val="24"/>
        </w:rPr>
        <w:t xml:space="preserve"> in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beyond</w:t>
      </w:r>
      <w:proofErr w:type="spellEnd"/>
      <w:r w:rsidRPr="00255FBF">
        <w:rPr>
          <w:rFonts w:ascii="Times New Roman" w:hAnsi="Times New Roman" w:cs="Times New Roman"/>
          <w:sz w:val="24"/>
          <w:szCs w:val="24"/>
        </w:rPr>
        <w:t xml:space="preserve"> IQ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Indıvıdual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Differences</w:t>
      </w:r>
      <w:proofErr w:type="spellEnd"/>
      <w:r w:rsidRPr="00255FBF">
        <w:rPr>
          <w:rFonts w:ascii="Times New Roman" w:hAnsi="Times New Roman" w:cs="Times New Roman"/>
          <w:sz w:val="24"/>
          <w:szCs w:val="24"/>
        </w:rPr>
        <w:t>, 38, 1353-1364.</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lastRenderedPageBreak/>
        <w:t xml:space="preserve">George, L. K. (2000). </w:t>
      </w:r>
      <w:proofErr w:type="spellStart"/>
      <w:r w:rsidRPr="00255FBF">
        <w:rPr>
          <w:rFonts w:ascii="Times New Roman" w:hAnsi="Times New Roman" w:cs="Times New Roman"/>
          <w:sz w:val="24"/>
          <w:szCs w:val="24"/>
        </w:rPr>
        <w:t>Well-being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sense of self: </w:t>
      </w:r>
      <w:proofErr w:type="spellStart"/>
      <w:r w:rsidRPr="00255FBF">
        <w:rPr>
          <w:rFonts w:ascii="Times New Roman" w:hAnsi="Times New Roman" w:cs="Times New Roman"/>
          <w:sz w:val="24"/>
          <w:szCs w:val="24"/>
        </w:rPr>
        <w:t>What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know</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what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need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know</w:t>
      </w:r>
      <w:proofErr w:type="spellEnd"/>
      <w:r w:rsidRPr="00255FBF">
        <w:rPr>
          <w:rFonts w:ascii="Times New Roman" w:hAnsi="Times New Roman" w:cs="Times New Roman"/>
          <w:sz w:val="24"/>
          <w:szCs w:val="24"/>
        </w:rPr>
        <w:t xml:space="preserve">. </w:t>
      </w:r>
      <w:proofErr w:type="gramStart"/>
      <w:r w:rsidRPr="00255FBF">
        <w:rPr>
          <w:rFonts w:ascii="Times New Roman" w:hAnsi="Times New Roman" w:cs="Times New Roman"/>
          <w:sz w:val="24"/>
          <w:szCs w:val="24"/>
        </w:rPr>
        <w:t>(</w:t>
      </w:r>
      <w:proofErr w:type="spellStart"/>
      <w:proofErr w:type="gramEnd"/>
      <w:r w:rsidRPr="00255FBF">
        <w:rPr>
          <w:rFonts w:ascii="Times New Roman" w:hAnsi="Times New Roman" w:cs="Times New Roman"/>
          <w:sz w:val="24"/>
          <w:szCs w:val="24"/>
        </w:rPr>
        <w:t>Edt</w:t>
      </w:r>
      <w:proofErr w:type="spellEnd"/>
      <w:r w:rsidRPr="00255FBF">
        <w:rPr>
          <w:rFonts w:ascii="Times New Roman" w:hAnsi="Times New Roman" w:cs="Times New Roman"/>
          <w:sz w:val="24"/>
          <w:szCs w:val="24"/>
        </w:rPr>
        <w:t xml:space="preserve">. K.W. </w:t>
      </w:r>
      <w:proofErr w:type="spellStart"/>
      <w:r w:rsidRPr="00255FBF">
        <w:rPr>
          <w:rFonts w:ascii="Times New Roman" w:hAnsi="Times New Roman" w:cs="Times New Roman"/>
          <w:sz w:val="24"/>
          <w:szCs w:val="24"/>
        </w:rPr>
        <w:t>Schaie</w:t>
      </w:r>
      <w:proofErr w:type="spellEnd"/>
      <w:r w:rsidRPr="00255FBF">
        <w:rPr>
          <w:rFonts w:ascii="Times New Roman" w:hAnsi="Times New Roman" w:cs="Times New Roman"/>
          <w:sz w:val="24"/>
          <w:szCs w:val="24"/>
        </w:rPr>
        <w:t xml:space="preserve"> ve J. </w:t>
      </w:r>
      <w:proofErr w:type="spellStart"/>
      <w:r w:rsidRPr="00255FBF">
        <w:rPr>
          <w:rFonts w:ascii="Times New Roman" w:hAnsi="Times New Roman" w:cs="Times New Roman"/>
          <w:sz w:val="24"/>
          <w:szCs w:val="24"/>
        </w:rPr>
        <w:t>Hendricks</w:t>
      </w:r>
      <w:proofErr w:type="spellEnd"/>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evolution</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aging</w:t>
      </w:r>
      <w:proofErr w:type="spellEnd"/>
      <w:r w:rsidRPr="00255FBF">
        <w:rPr>
          <w:rFonts w:ascii="Times New Roman" w:hAnsi="Times New Roman" w:cs="Times New Roman"/>
          <w:sz w:val="24"/>
          <w:szCs w:val="24"/>
        </w:rPr>
        <w:t xml:space="preserve"> self: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societal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impact</w:t>
      </w:r>
      <w:proofErr w:type="spellEnd"/>
      <w:r w:rsidRPr="00255FBF">
        <w:rPr>
          <w:rFonts w:ascii="Times New Roman" w:hAnsi="Times New Roman" w:cs="Times New Roman"/>
          <w:sz w:val="24"/>
          <w:szCs w:val="24"/>
        </w:rPr>
        <w:t xml:space="preserve"> on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aging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process</w:t>
      </w:r>
      <w:proofErr w:type="spellEnd"/>
      <w:r w:rsidRPr="00255FBF">
        <w:rPr>
          <w:rFonts w:ascii="Times New Roman" w:hAnsi="Times New Roman" w:cs="Times New Roman"/>
          <w:sz w:val="24"/>
          <w:szCs w:val="24"/>
        </w:rPr>
        <w:t xml:space="preserve"> içinde (s.1-36). New York: Publishing </w:t>
      </w:r>
      <w:proofErr w:type="spellStart"/>
      <w:r w:rsidRPr="00255FBF">
        <w:rPr>
          <w:rFonts w:ascii="Times New Roman" w:hAnsi="Times New Roman" w:cs="Times New Roman"/>
          <w:sz w:val="24"/>
          <w:szCs w:val="24"/>
        </w:rPr>
        <w:t>Company</w:t>
      </w:r>
      <w:proofErr w:type="spellEnd"/>
      <w:r w:rsidRPr="00255FBF">
        <w:rPr>
          <w:rFonts w:ascii="Times New Roman" w:hAnsi="Times New Roman" w:cs="Times New Roman"/>
          <w:sz w:val="24"/>
          <w:szCs w:val="24"/>
        </w:rPr>
        <w:t xml:space="preserve">. </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Gilman, R</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Dooley</w:t>
      </w:r>
      <w:proofErr w:type="spellEnd"/>
      <w:r w:rsidRPr="00255FBF">
        <w:rPr>
          <w:rFonts w:ascii="Times New Roman" w:hAnsi="Times New Roman" w:cs="Times New Roman"/>
          <w:sz w:val="24"/>
          <w:szCs w:val="24"/>
        </w:rPr>
        <w:t xml:space="preserve">, J. ve </w:t>
      </w:r>
      <w:proofErr w:type="spellStart"/>
      <w:r w:rsidRPr="00255FBF">
        <w:rPr>
          <w:rFonts w:ascii="Times New Roman" w:hAnsi="Times New Roman" w:cs="Times New Roman"/>
          <w:sz w:val="24"/>
          <w:szCs w:val="24"/>
        </w:rPr>
        <w:t>Flarell</w:t>
      </w:r>
      <w:proofErr w:type="spellEnd"/>
      <w:r w:rsidRPr="00255FBF">
        <w:rPr>
          <w:rFonts w:ascii="Times New Roman" w:hAnsi="Times New Roman" w:cs="Times New Roman"/>
          <w:sz w:val="24"/>
          <w:szCs w:val="24"/>
        </w:rPr>
        <w:t xml:space="preserve">, D. (2006). </w:t>
      </w:r>
      <w:proofErr w:type="spellStart"/>
      <w:r w:rsidRPr="00255FBF">
        <w:rPr>
          <w:rFonts w:ascii="Times New Roman" w:hAnsi="Times New Roman" w:cs="Times New Roman"/>
          <w:sz w:val="24"/>
          <w:szCs w:val="24"/>
        </w:rPr>
        <w:t>Relative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levels</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hope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their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relationships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with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academic</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psychological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indicators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among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Clinical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Psychology</w:t>
      </w:r>
      <w:proofErr w:type="spellEnd"/>
      <w:r w:rsidRPr="00255FBF">
        <w:rPr>
          <w:rFonts w:ascii="Times New Roman" w:hAnsi="Times New Roman" w:cs="Times New Roman"/>
          <w:sz w:val="24"/>
          <w:szCs w:val="24"/>
        </w:rPr>
        <w:t>, 25, 166-178.</w:t>
      </w:r>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Gilman, R. 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 S. (2006). </w:t>
      </w:r>
      <w:proofErr w:type="spellStart"/>
      <w:r w:rsidRPr="00255FBF">
        <w:rPr>
          <w:rFonts w:ascii="Times New Roman" w:hAnsi="Times New Roman" w:cs="Times New Roman"/>
          <w:sz w:val="24"/>
          <w:szCs w:val="24"/>
        </w:rPr>
        <w:t>Characteristics</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adolescents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who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report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very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high</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Youth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35, 311-319.</w:t>
      </w:r>
    </w:p>
    <w:p w:rsidR="00E542B0" w:rsidRPr="00255FBF" w:rsidRDefault="00E542B0" w:rsidP="00E542B0">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Goleman</w:t>
      </w:r>
      <w:proofErr w:type="spellEnd"/>
      <w:r w:rsidRPr="00255FBF">
        <w:rPr>
          <w:rFonts w:ascii="Times New Roman" w:hAnsi="Times New Roman" w:cs="Times New Roman"/>
          <w:sz w:val="24"/>
          <w:szCs w:val="24"/>
        </w:rPr>
        <w:t xml:space="preserve">, D. (1995).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neden </w:t>
      </w:r>
      <w:proofErr w:type="spellStart"/>
      <w:r w:rsidRPr="00255FBF">
        <w:rPr>
          <w:rFonts w:ascii="Times New Roman" w:hAnsi="Times New Roman" w:cs="Times New Roman"/>
          <w:sz w:val="24"/>
          <w:szCs w:val="24"/>
        </w:rPr>
        <w:t>IQ’den</w:t>
      </w:r>
      <w:proofErr w:type="spellEnd"/>
      <w:r w:rsidRPr="00255FBF">
        <w:rPr>
          <w:rFonts w:ascii="Times New Roman" w:hAnsi="Times New Roman" w:cs="Times New Roman"/>
          <w:sz w:val="24"/>
          <w:szCs w:val="24"/>
        </w:rPr>
        <w:t xml:space="preserve"> daha önemlidir? </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Banu Seçkin Yüksel çev. 33.baskı</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gramStart"/>
      <w:r w:rsidRPr="00255FBF">
        <w:rPr>
          <w:rFonts w:ascii="Times New Roman" w:hAnsi="Times New Roman" w:cs="Times New Roman"/>
          <w:sz w:val="24"/>
          <w:szCs w:val="24"/>
        </w:rPr>
        <w:t>İstanbul: Varlık Yayınları.</w:t>
      </w:r>
      <w:proofErr w:type="gramEnd"/>
    </w:p>
    <w:p w:rsidR="00E542B0" w:rsidRPr="00255FBF" w:rsidRDefault="00E542B0" w:rsidP="00E542B0">
      <w:pPr>
        <w:spacing w:line="360" w:lineRule="auto"/>
        <w:ind w:firstLine="708"/>
        <w:jc w:val="both"/>
        <w:rPr>
          <w:rFonts w:ascii="Times New Roman" w:hAnsi="Times New Roman" w:cs="Times New Roman"/>
          <w:sz w:val="24"/>
          <w:szCs w:val="24"/>
        </w:rPr>
      </w:pPr>
      <w:r w:rsidRPr="00255FBF">
        <w:rPr>
          <w:rFonts w:ascii="Times New Roman" w:hAnsi="Times New Roman" w:cs="Times New Roman"/>
          <w:sz w:val="24"/>
          <w:szCs w:val="24"/>
        </w:rPr>
        <w:t xml:space="preserve">Gürsoy, E. (2016).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eğitim programının ilköğretim ikinci kademe öğrencilerinin duygusal zeka, </w:t>
      </w:r>
      <w:proofErr w:type="spellStart"/>
      <w:r w:rsidRPr="00255FBF">
        <w:rPr>
          <w:rFonts w:ascii="Times New Roman" w:hAnsi="Times New Roman" w:cs="Times New Roman"/>
          <w:sz w:val="24"/>
          <w:szCs w:val="24"/>
        </w:rPr>
        <w:t>empatik</w:t>
      </w:r>
      <w:proofErr w:type="spellEnd"/>
      <w:r w:rsidRPr="00255FBF">
        <w:rPr>
          <w:rFonts w:ascii="Times New Roman" w:hAnsi="Times New Roman" w:cs="Times New Roman"/>
          <w:sz w:val="24"/>
          <w:szCs w:val="24"/>
        </w:rPr>
        <w:t xml:space="preserve"> beceri ve davranış problemleri üzerine etkisi. Yayınlanmamış yüksek lisans tezi, </w:t>
      </w:r>
      <w:proofErr w:type="spellStart"/>
      <w:r w:rsidRPr="00255FBF">
        <w:rPr>
          <w:rFonts w:ascii="Times New Roman" w:hAnsi="Times New Roman" w:cs="Times New Roman"/>
          <w:sz w:val="24"/>
          <w:szCs w:val="24"/>
        </w:rPr>
        <w:t>Ondokuz</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Mayız</w:t>
      </w:r>
      <w:proofErr w:type="spellEnd"/>
      <w:r w:rsidRPr="00255FBF">
        <w:rPr>
          <w:rFonts w:ascii="Times New Roman" w:hAnsi="Times New Roman" w:cs="Times New Roman"/>
          <w:sz w:val="24"/>
          <w:szCs w:val="24"/>
        </w:rPr>
        <w:t xml:space="preserve"> Üniversitesi, Samsun.</w:t>
      </w:r>
    </w:p>
    <w:p w:rsidR="00E542B0" w:rsidRPr="00255FBF" w:rsidRDefault="00E542B0" w:rsidP="005A6D48">
      <w:pPr>
        <w:spacing w:line="360" w:lineRule="auto"/>
        <w:ind w:firstLine="708"/>
        <w:jc w:val="both"/>
        <w:rPr>
          <w:rFonts w:ascii="Times New Roman" w:hAnsi="Times New Roman" w:cs="Times New Roman"/>
          <w:sz w:val="24"/>
          <w:szCs w:val="24"/>
        </w:rPr>
      </w:pPr>
      <w:proofErr w:type="spellStart"/>
      <w:r w:rsidRPr="00255FBF">
        <w:rPr>
          <w:rFonts w:ascii="Times New Roman" w:hAnsi="Times New Roman" w:cs="Times New Roman"/>
          <w:sz w:val="24"/>
          <w:szCs w:val="24"/>
        </w:rPr>
        <w:t>Hafen</w:t>
      </w:r>
      <w:proofErr w:type="spellEnd"/>
      <w:r w:rsidRPr="00255FBF">
        <w:rPr>
          <w:rFonts w:ascii="Times New Roman" w:hAnsi="Times New Roman" w:cs="Times New Roman"/>
          <w:sz w:val="24"/>
          <w:szCs w:val="24"/>
        </w:rPr>
        <w:t>, C. A</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Singh, K., ve </w:t>
      </w:r>
      <w:proofErr w:type="spellStart"/>
      <w:r w:rsidRPr="00255FBF">
        <w:rPr>
          <w:rFonts w:ascii="Times New Roman" w:hAnsi="Times New Roman" w:cs="Times New Roman"/>
          <w:sz w:val="24"/>
          <w:szCs w:val="24"/>
        </w:rPr>
        <w:t>Laursen</w:t>
      </w:r>
      <w:proofErr w:type="spellEnd"/>
      <w:r w:rsidRPr="00255FBF">
        <w:rPr>
          <w:rFonts w:ascii="Times New Roman" w:hAnsi="Times New Roman" w:cs="Times New Roman"/>
          <w:sz w:val="24"/>
          <w:szCs w:val="24"/>
        </w:rPr>
        <w:t xml:space="preserve">, B. (2011).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happy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India</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role of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Happiness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Study</w:t>
      </w:r>
      <w:proofErr w:type="spellEnd"/>
      <w:r w:rsidRPr="00255FBF">
        <w:rPr>
          <w:rFonts w:ascii="Times New Roman" w:hAnsi="Times New Roman" w:cs="Times New Roman"/>
          <w:sz w:val="24"/>
          <w:szCs w:val="24"/>
        </w:rPr>
        <w:t>, 12, 807-817.</w:t>
      </w:r>
    </w:p>
    <w:p w:rsidR="00E542B0"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 xml:space="preserve">Hafızoğlu, Ş. (2007). </w:t>
      </w:r>
      <w:proofErr w:type="gramStart"/>
      <w:r w:rsidRPr="00255FBF">
        <w:rPr>
          <w:rFonts w:ascii="Times New Roman" w:hAnsi="Times New Roman" w:cs="Times New Roman"/>
          <w:sz w:val="24"/>
          <w:szCs w:val="24"/>
        </w:rPr>
        <w:t xml:space="preserve">Ergenlerde duygusal zekâ, ruhsal uyum ve davranış problemleri arasındaki ilişki. </w:t>
      </w:r>
      <w:proofErr w:type="gramEnd"/>
      <w:r w:rsidRPr="00255FBF">
        <w:rPr>
          <w:rFonts w:ascii="Times New Roman" w:hAnsi="Times New Roman" w:cs="Times New Roman"/>
          <w:sz w:val="24"/>
          <w:szCs w:val="24"/>
        </w:rPr>
        <w:t>Yayımlanmamış yüksek lisans tezi, Boğaziçi Üniversi</w:t>
      </w:r>
      <w:r>
        <w:rPr>
          <w:rFonts w:ascii="Times New Roman" w:hAnsi="Times New Roman" w:cs="Times New Roman"/>
          <w:sz w:val="24"/>
          <w:szCs w:val="24"/>
        </w:rPr>
        <w:t xml:space="preserve">tesi Sosyal Bilimler Enstitüsü, </w:t>
      </w:r>
      <w:r w:rsidRPr="00255FBF">
        <w:rPr>
          <w:rFonts w:ascii="Times New Roman" w:hAnsi="Times New Roman" w:cs="Times New Roman"/>
          <w:sz w:val="24"/>
          <w:szCs w:val="24"/>
        </w:rPr>
        <w:t>İstanbul.</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Hamarta</w:t>
      </w:r>
      <w:proofErr w:type="spellEnd"/>
      <w:r w:rsidRPr="00255FBF">
        <w:rPr>
          <w:rFonts w:ascii="Times New Roman" w:hAnsi="Times New Roman" w:cs="Times New Roman"/>
          <w:sz w:val="24"/>
          <w:szCs w:val="24"/>
        </w:rPr>
        <w:t xml:space="preserve">, E. (2009). A </w:t>
      </w:r>
      <w:proofErr w:type="spellStart"/>
      <w:r w:rsidRPr="00255FBF">
        <w:rPr>
          <w:rFonts w:ascii="Times New Roman" w:hAnsi="Times New Roman" w:cs="Times New Roman"/>
          <w:sz w:val="24"/>
          <w:szCs w:val="24"/>
        </w:rPr>
        <w:t>prediction</w:t>
      </w:r>
      <w:proofErr w:type="spellEnd"/>
      <w:r w:rsidRPr="00255FBF">
        <w:rPr>
          <w:rFonts w:ascii="Times New Roman" w:hAnsi="Times New Roman" w:cs="Times New Roman"/>
          <w:sz w:val="24"/>
          <w:szCs w:val="24"/>
        </w:rPr>
        <w:t xml:space="preserve"> of self-</w:t>
      </w:r>
      <w:proofErr w:type="spellStart"/>
      <w:r w:rsidRPr="00255FBF">
        <w:rPr>
          <w:rFonts w:ascii="Times New Roman" w:hAnsi="Times New Roman" w:cs="Times New Roman"/>
          <w:sz w:val="24"/>
          <w:szCs w:val="24"/>
        </w:rPr>
        <w:t>esteem</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problem </w:t>
      </w:r>
      <w:proofErr w:type="spellStart"/>
      <w:r w:rsidRPr="00255FBF">
        <w:rPr>
          <w:rFonts w:ascii="Times New Roman" w:hAnsi="Times New Roman" w:cs="Times New Roman"/>
          <w:sz w:val="24"/>
          <w:szCs w:val="24"/>
        </w:rPr>
        <w:t>solving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Behaviour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37(1), 73-82.</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Hilooğlu</w:t>
      </w:r>
      <w:proofErr w:type="spellEnd"/>
      <w:r w:rsidRPr="00255FBF">
        <w:rPr>
          <w:rFonts w:ascii="Times New Roman" w:hAnsi="Times New Roman" w:cs="Times New Roman"/>
          <w:sz w:val="24"/>
          <w:szCs w:val="24"/>
        </w:rPr>
        <w:t xml:space="preserve">, S. ve </w:t>
      </w:r>
      <w:proofErr w:type="spellStart"/>
      <w:r w:rsidRPr="00255FBF">
        <w:rPr>
          <w:rFonts w:ascii="Times New Roman" w:hAnsi="Times New Roman" w:cs="Times New Roman"/>
          <w:sz w:val="24"/>
          <w:szCs w:val="24"/>
        </w:rPr>
        <w:t>Cenkseven</w:t>
      </w:r>
      <w:proofErr w:type="spellEnd"/>
      <w:r w:rsidRPr="00255FBF">
        <w:rPr>
          <w:rFonts w:ascii="Times New Roman" w:hAnsi="Times New Roman" w:cs="Times New Roman"/>
          <w:sz w:val="24"/>
          <w:szCs w:val="24"/>
        </w:rPr>
        <w:t xml:space="preserve"> Önder, F.  (2010). </w:t>
      </w:r>
      <w:proofErr w:type="spellStart"/>
      <w:r w:rsidRPr="00255FBF">
        <w:rPr>
          <w:rFonts w:ascii="Times New Roman" w:hAnsi="Times New Roman" w:cs="Times New Roman"/>
          <w:sz w:val="24"/>
          <w:szCs w:val="24"/>
        </w:rPr>
        <w:t>The</w:t>
      </w:r>
      <w:proofErr w:type="spellEnd"/>
      <w:r w:rsidRPr="00255FBF">
        <w:rPr>
          <w:rFonts w:ascii="Times New Roman" w:hAnsi="Times New Roman" w:cs="Times New Roman"/>
          <w:sz w:val="24"/>
          <w:szCs w:val="24"/>
        </w:rPr>
        <w:t xml:space="preserve"> role of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skills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predicting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bullying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among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middle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school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Elementary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Education</w:t>
      </w:r>
      <w:proofErr w:type="spellEnd"/>
      <w:r w:rsidRPr="00255FBF">
        <w:rPr>
          <w:rFonts w:ascii="Times New Roman" w:hAnsi="Times New Roman" w:cs="Times New Roman"/>
          <w:sz w:val="24"/>
          <w:szCs w:val="24"/>
        </w:rPr>
        <w:t xml:space="preserve"> Online, 9(3), 1159-1173.</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 S. (1994). Preliminary </w:t>
      </w:r>
      <w:proofErr w:type="spellStart"/>
      <w:r w:rsidRPr="00255FBF">
        <w:rPr>
          <w:rFonts w:ascii="Times New Roman" w:hAnsi="Times New Roman" w:cs="Times New Roman"/>
          <w:sz w:val="24"/>
          <w:szCs w:val="24"/>
        </w:rPr>
        <w:t>development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validation</w:t>
      </w:r>
      <w:proofErr w:type="spellEnd"/>
      <w:r w:rsidRPr="00255FBF">
        <w:rPr>
          <w:rFonts w:ascii="Times New Roman" w:hAnsi="Times New Roman" w:cs="Times New Roman"/>
          <w:sz w:val="24"/>
          <w:szCs w:val="24"/>
        </w:rPr>
        <w:t xml:space="preserve"> of a </w:t>
      </w:r>
      <w:proofErr w:type="spellStart"/>
      <w:r w:rsidRPr="00255FBF">
        <w:rPr>
          <w:rFonts w:ascii="Times New Roman" w:hAnsi="Times New Roman" w:cs="Times New Roman"/>
          <w:sz w:val="24"/>
          <w:szCs w:val="24"/>
        </w:rPr>
        <w:t>multidimensional</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scale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for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children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Psychological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Assessment</w:t>
      </w:r>
      <w:proofErr w:type="spellEnd"/>
      <w:r w:rsidRPr="00255FBF">
        <w:rPr>
          <w:rFonts w:ascii="Times New Roman" w:hAnsi="Times New Roman" w:cs="Times New Roman"/>
          <w:sz w:val="24"/>
          <w:szCs w:val="24"/>
        </w:rPr>
        <w:t>, 6(2), 149-158.</w:t>
      </w:r>
    </w:p>
    <w:p w:rsidR="005A6D48" w:rsidRDefault="00E542B0" w:rsidP="005A6D48">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E. S</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Gilman R. (2006). </w:t>
      </w:r>
      <w:proofErr w:type="spellStart"/>
      <w:r w:rsidRPr="00255FBF">
        <w:rPr>
          <w:rFonts w:ascii="Times New Roman" w:hAnsi="Times New Roman" w:cs="Times New Roman"/>
          <w:sz w:val="24"/>
          <w:szCs w:val="24"/>
        </w:rPr>
        <w:t>Student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who</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like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dislike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school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Applied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Research</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Quality</w:t>
      </w:r>
      <w:proofErr w:type="spellEnd"/>
      <w:r w:rsidRPr="00255FBF">
        <w:rPr>
          <w:rFonts w:ascii="Times New Roman" w:hAnsi="Times New Roman" w:cs="Times New Roman"/>
          <w:sz w:val="24"/>
          <w:szCs w:val="24"/>
        </w:rPr>
        <w:t xml:space="preserve"> of Life, 1, 139-150.</w:t>
      </w:r>
    </w:p>
    <w:p w:rsidR="005A6D48" w:rsidRDefault="00E542B0" w:rsidP="005A6D48">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lastRenderedPageBreak/>
        <w:t>Kırtıl</w:t>
      </w:r>
      <w:proofErr w:type="spellEnd"/>
      <w:r w:rsidRPr="00255FBF">
        <w:rPr>
          <w:rFonts w:ascii="Times New Roman" w:hAnsi="Times New Roman" w:cs="Times New Roman"/>
          <w:sz w:val="24"/>
          <w:szCs w:val="24"/>
        </w:rPr>
        <w:t xml:space="preserve">, S. (2009). İlköğretim ikinci kademe öğrencilerinin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düzeyleri ile yaşam doyumu düzeylerinin incelenmesi. Yüksek lisans tezi, D</w:t>
      </w:r>
      <w:r>
        <w:rPr>
          <w:rFonts w:ascii="Times New Roman" w:hAnsi="Times New Roman" w:cs="Times New Roman"/>
          <w:sz w:val="24"/>
          <w:szCs w:val="24"/>
        </w:rPr>
        <w:t>okuz Eylül Üniversitesi, İzmir.</w:t>
      </w:r>
    </w:p>
    <w:p w:rsidR="00E542B0" w:rsidRPr="00255FBF" w:rsidRDefault="00E542B0" w:rsidP="005A6D48">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Koçak, R</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ve </w:t>
      </w:r>
      <w:proofErr w:type="spellStart"/>
      <w:r w:rsidRPr="00255FBF">
        <w:rPr>
          <w:rFonts w:ascii="Times New Roman" w:hAnsi="Times New Roman" w:cs="Times New Roman"/>
          <w:sz w:val="24"/>
          <w:szCs w:val="24"/>
        </w:rPr>
        <w:t>İçmenoğlu</w:t>
      </w:r>
      <w:proofErr w:type="spellEnd"/>
      <w:r w:rsidRPr="00255FBF">
        <w:rPr>
          <w:rFonts w:ascii="Times New Roman" w:hAnsi="Times New Roman" w:cs="Times New Roman"/>
          <w:sz w:val="24"/>
          <w:szCs w:val="24"/>
        </w:rPr>
        <w:t xml:space="preserve">, E. (2012). Üstün yetenekli öğrencilerin duygusal </w:t>
      </w:r>
      <w:proofErr w:type="gramStart"/>
      <w:r w:rsidRPr="00255FBF">
        <w:rPr>
          <w:rFonts w:ascii="Times New Roman" w:hAnsi="Times New Roman" w:cs="Times New Roman"/>
          <w:sz w:val="24"/>
          <w:szCs w:val="24"/>
        </w:rPr>
        <w:t>zeka</w:t>
      </w:r>
      <w:proofErr w:type="gramEnd"/>
      <w:r w:rsidRPr="00255FBF">
        <w:rPr>
          <w:rFonts w:ascii="Times New Roman" w:hAnsi="Times New Roman" w:cs="Times New Roman"/>
          <w:sz w:val="24"/>
          <w:szCs w:val="24"/>
        </w:rPr>
        <w:t xml:space="preserve"> ve yaratıcılık düzeylerinin yaşam doyumlarını </w:t>
      </w:r>
      <w:proofErr w:type="spellStart"/>
      <w:r w:rsidRPr="00255FBF">
        <w:rPr>
          <w:rFonts w:ascii="Times New Roman" w:hAnsi="Times New Roman" w:cs="Times New Roman"/>
          <w:sz w:val="24"/>
          <w:szCs w:val="24"/>
        </w:rPr>
        <w:t>yordayıcı</w:t>
      </w:r>
      <w:proofErr w:type="spellEnd"/>
      <w:r w:rsidRPr="00255FBF">
        <w:rPr>
          <w:rFonts w:ascii="Times New Roman" w:hAnsi="Times New Roman" w:cs="Times New Roman"/>
          <w:sz w:val="24"/>
          <w:szCs w:val="24"/>
        </w:rPr>
        <w:t xml:space="preserve"> rolü. Türk Psikolojik Danışma ve Rehberlik Dergisi, 4(37), 73-85.</w:t>
      </w:r>
    </w:p>
    <w:p w:rsidR="00E542B0" w:rsidRPr="00255FBF"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Kong, F</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Zhao</w:t>
      </w:r>
      <w:proofErr w:type="spellEnd"/>
      <w:r w:rsidRPr="00255FBF">
        <w:rPr>
          <w:rFonts w:ascii="Times New Roman" w:hAnsi="Times New Roman" w:cs="Times New Roman"/>
          <w:sz w:val="24"/>
          <w:szCs w:val="24"/>
        </w:rPr>
        <w:t xml:space="preserve">, J., &amp; </w:t>
      </w:r>
      <w:proofErr w:type="spellStart"/>
      <w:r w:rsidRPr="00255FBF">
        <w:rPr>
          <w:rFonts w:ascii="Times New Roman" w:hAnsi="Times New Roman" w:cs="Times New Roman"/>
          <w:sz w:val="24"/>
          <w:szCs w:val="24"/>
        </w:rPr>
        <w:t>You</w:t>
      </w:r>
      <w:proofErr w:type="spellEnd"/>
      <w:r w:rsidRPr="00255FBF">
        <w:rPr>
          <w:rFonts w:ascii="Times New Roman" w:hAnsi="Times New Roman" w:cs="Times New Roman"/>
          <w:sz w:val="24"/>
          <w:szCs w:val="24"/>
        </w:rPr>
        <w:t xml:space="preserve">, X. (2012). </w:t>
      </w:r>
      <w:proofErr w:type="spellStart"/>
      <w:r w:rsidRPr="00255FBF">
        <w:rPr>
          <w:rFonts w:ascii="Times New Roman" w:hAnsi="Times New Roman" w:cs="Times New Roman"/>
          <w:sz w:val="24"/>
          <w:szCs w:val="24"/>
        </w:rPr>
        <w:t>Emotional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ıntelligence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satisfaction</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Chinese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university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students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Mediating</w:t>
      </w:r>
      <w:proofErr w:type="spellEnd"/>
      <w:r w:rsidRPr="00255FBF">
        <w:rPr>
          <w:rFonts w:ascii="Times New Roman" w:hAnsi="Times New Roman" w:cs="Times New Roman"/>
          <w:sz w:val="24"/>
          <w:szCs w:val="24"/>
        </w:rPr>
        <w:t xml:space="preserve"> role of self-</w:t>
      </w:r>
      <w:proofErr w:type="spellStart"/>
      <w:r w:rsidRPr="00255FBF">
        <w:rPr>
          <w:rFonts w:ascii="Times New Roman" w:hAnsi="Times New Roman" w:cs="Times New Roman"/>
          <w:sz w:val="24"/>
          <w:szCs w:val="24"/>
        </w:rPr>
        <w:t>esteemand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social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support</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Personality</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Individual</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Differences</w:t>
      </w:r>
      <w:proofErr w:type="spellEnd"/>
      <w:r w:rsidRPr="00255FBF">
        <w:rPr>
          <w:rFonts w:ascii="Times New Roman" w:hAnsi="Times New Roman" w:cs="Times New Roman"/>
          <w:sz w:val="24"/>
          <w:szCs w:val="24"/>
        </w:rPr>
        <w:t>, 53, 1039- 1043.</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Kovacs</w:t>
      </w:r>
      <w:proofErr w:type="spellEnd"/>
      <w:r w:rsidRPr="00255FBF">
        <w:rPr>
          <w:rFonts w:ascii="Times New Roman" w:hAnsi="Times New Roman" w:cs="Times New Roman"/>
          <w:sz w:val="24"/>
          <w:szCs w:val="24"/>
        </w:rPr>
        <w:t xml:space="preserve"> M</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Goldston</w:t>
      </w:r>
      <w:proofErr w:type="spellEnd"/>
      <w:r w:rsidRPr="00255FBF">
        <w:rPr>
          <w:rFonts w:ascii="Times New Roman" w:hAnsi="Times New Roman" w:cs="Times New Roman"/>
          <w:sz w:val="24"/>
          <w:szCs w:val="24"/>
        </w:rPr>
        <w:t xml:space="preserve"> D., </w:t>
      </w:r>
      <w:proofErr w:type="spellStart"/>
      <w:r w:rsidRPr="00255FBF">
        <w:rPr>
          <w:rFonts w:ascii="Times New Roman" w:hAnsi="Times New Roman" w:cs="Times New Roman"/>
          <w:sz w:val="24"/>
          <w:szCs w:val="24"/>
        </w:rPr>
        <w:t>Obrosky</w:t>
      </w:r>
      <w:proofErr w:type="spellEnd"/>
      <w:r w:rsidRPr="00255FBF">
        <w:rPr>
          <w:rFonts w:ascii="Times New Roman" w:hAnsi="Times New Roman" w:cs="Times New Roman"/>
          <w:sz w:val="24"/>
          <w:szCs w:val="24"/>
        </w:rPr>
        <w:t xml:space="preserve"> D.S. ve </w:t>
      </w:r>
      <w:proofErr w:type="spellStart"/>
      <w:r w:rsidRPr="00255FBF">
        <w:rPr>
          <w:rFonts w:ascii="Times New Roman" w:hAnsi="Times New Roman" w:cs="Times New Roman"/>
          <w:sz w:val="24"/>
          <w:szCs w:val="24"/>
        </w:rPr>
        <w:t>Bonar</w:t>
      </w:r>
      <w:proofErr w:type="spellEnd"/>
      <w:r w:rsidRPr="00255FBF">
        <w:rPr>
          <w:rFonts w:ascii="Times New Roman" w:hAnsi="Times New Roman" w:cs="Times New Roman"/>
          <w:sz w:val="24"/>
          <w:szCs w:val="24"/>
        </w:rPr>
        <w:t xml:space="preserve"> L.K. (1997). </w:t>
      </w:r>
      <w:proofErr w:type="spellStart"/>
      <w:r w:rsidRPr="00255FBF">
        <w:rPr>
          <w:rFonts w:ascii="Times New Roman" w:hAnsi="Times New Roman" w:cs="Times New Roman"/>
          <w:sz w:val="24"/>
          <w:szCs w:val="24"/>
        </w:rPr>
        <w:t>Psychiatric</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disorders</w:t>
      </w:r>
      <w:proofErr w:type="spellEnd"/>
      <w:r w:rsidRPr="00255FBF">
        <w:rPr>
          <w:rFonts w:ascii="Times New Roman" w:hAnsi="Times New Roman" w:cs="Times New Roman"/>
          <w:sz w:val="24"/>
          <w:szCs w:val="24"/>
        </w:rPr>
        <w:t xml:space="preserve"> in </w:t>
      </w:r>
      <w:proofErr w:type="spellStart"/>
      <w:r w:rsidRPr="00255FBF">
        <w:rPr>
          <w:rFonts w:ascii="Times New Roman" w:hAnsi="Times New Roman" w:cs="Times New Roman"/>
          <w:sz w:val="24"/>
          <w:szCs w:val="24"/>
        </w:rPr>
        <w:t>youths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with</w:t>
      </w:r>
      <w:proofErr w:type="spellEnd"/>
      <w:r w:rsidRPr="00255FBF">
        <w:rPr>
          <w:rFonts w:ascii="Times New Roman" w:hAnsi="Times New Roman" w:cs="Times New Roman"/>
          <w:sz w:val="24"/>
          <w:szCs w:val="24"/>
        </w:rPr>
        <w:t xml:space="preserve"> IDDM: </w:t>
      </w:r>
      <w:proofErr w:type="spellStart"/>
      <w:r w:rsidRPr="00255FBF">
        <w:rPr>
          <w:rFonts w:ascii="Times New Roman" w:hAnsi="Times New Roman" w:cs="Times New Roman"/>
          <w:sz w:val="24"/>
          <w:szCs w:val="24"/>
        </w:rPr>
        <w:t>rates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risk </w:t>
      </w:r>
      <w:proofErr w:type="spellStart"/>
      <w:r w:rsidRPr="00255FBF">
        <w:rPr>
          <w:rFonts w:ascii="Times New Roman" w:hAnsi="Times New Roman" w:cs="Times New Roman"/>
          <w:sz w:val="24"/>
          <w:szCs w:val="24"/>
        </w:rPr>
        <w:t>factors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Diabetes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Care</w:t>
      </w:r>
      <w:proofErr w:type="spellEnd"/>
      <w:r w:rsidRPr="00255FBF">
        <w:rPr>
          <w:rFonts w:ascii="Times New Roman" w:hAnsi="Times New Roman" w:cs="Times New Roman"/>
          <w:sz w:val="24"/>
          <w:szCs w:val="24"/>
        </w:rPr>
        <w:t>, 20, 36-44.</w:t>
      </w:r>
    </w:p>
    <w:p w:rsidR="00E542B0" w:rsidRPr="00255FBF"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 xml:space="preserve">Köksal, A. (2007). Üstün </w:t>
      </w:r>
      <w:proofErr w:type="gramStart"/>
      <w:r w:rsidRPr="00255FBF">
        <w:rPr>
          <w:rFonts w:ascii="Times New Roman" w:hAnsi="Times New Roman" w:cs="Times New Roman"/>
          <w:sz w:val="24"/>
          <w:szCs w:val="24"/>
        </w:rPr>
        <w:t>zekalı</w:t>
      </w:r>
      <w:proofErr w:type="gramEnd"/>
      <w:r w:rsidRPr="00255FBF">
        <w:rPr>
          <w:rFonts w:ascii="Times New Roman" w:hAnsi="Times New Roman" w:cs="Times New Roman"/>
          <w:sz w:val="24"/>
          <w:szCs w:val="24"/>
        </w:rPr>
        <w:t xml:space="preserve"> çocuklarda duygusal zekayı geliştirmeye dönük program geliştirme çalışması. </w:t>
      </w:r>
      <w:proofErr w:type="gramStart"/>
      <w:r w:rsidRPr="00255FBF">
        <w:rPr>
          <w:rFonts w:ascii="Times New Roman" w:hAnsi="Times New Roman" w:cs="Times New Roman"/>
          <w:sz w:val="24"/>
          <w:szCs w:val="24"/>
        </w:rPr>
        <w:t>Doktora Tezi, İstanbul Üniversitesi, İstanbul.</w:t>
      </w:r>
      <w:proofErr w:type="gramEnd"/>
    </w:p>
    <w:p w:rsidR="00E542B0" w:rsidRPr="00255FBF" w:rsidRDefault="00E542B0" w:rsidP="00E542B0">
      <w:pPr>
        <w:spacing w:line="360" w:lineRule="auto"/>
        <w:ind w:firstLine="708"/>
        <w:rPr>
          <w:rFonts w:ascii="Times New Roman" w:hAnsi="Times New Roman" w:cs="Times New Roman"/>
          <w:sz w:val="24"/>
          <w:szCs w:val="24"/>
        </w:rPr>
      </w:pPr>
      <w:r w:rsidRPr="00255FBF">
        <w:rPr>
          <w:rFonts w:ascii="Times New Roman" w:hAnsi="Times New Roman" w:cs="Times New Roman"/>
          <w:sz w:val="24"/>
          <w:szCs w:val="24"/>
        </w:rPr>
        <w:t>Kulaksızoğlu, A. (2004). Ergenlik Psikolojisi (6.baskı). İstanbul: Remzi Kitabevi.</w:t>
      </w:r>
    </w:p>
    <w:p w:rsidR="00E542B0" w:rsidRPr="00255FBF"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Lerner</w:t>
      </w:r>
      <w:proofErr w:type="spellEnd"/>
      <w:r w:rsidRPr="00255FBF">
        <w:rPr>
          <w:rFonts w:ascii="Times New Roman" w:hAnsi="Times New Roman" w:cs="Times New Roman"/>
          <w:sz w:val="24"/>
          <w:szCs w:val="24"/>
        </w:rPr>
        <w:t>, H. (</w:t>
      </w:r>
      <w:r w:rsidR="00934A43">
        <w:rPr>
          <w:rFonts w:ascii="Times New Roman" w:hAnsi="Times New Roman" w:cs="Times New Roman"/>
          <w:sz w:val="24"/>
          <w:szCs w:val="24"/>
        </w:rPr>
        <w:t>1996) Öfke Dansı, Çev. S. GÜL, İ</w:t>
      </w:r>
      <w:r w:rsidRPr="00255FBF">
        <w:rPr>
          <w:rFonts w:ascii="Times New Roman" w:hAnsi="Times New Roman" w:cs="Times New Roman"/>
          <w:sz w:val="24"/>
          <w:szCs w:val="24"/>
        </w:rPr>
        <w:t>stanbul, Varlık Yayınları</w:t>
      </w:r>
    </w:p>
    <w:p w:rsidR="00E542B0"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McKnight</w:t>
      </w:r>
      <w:proofErr w:type="spellEnd"/>
      <w:r w:rsidRPr="00255FBF">
        <w:rPr>
          <w:rFonts w:ascii="Times New Roman" w:hAnsi="Times New Roman" w:cs="Times New Roman"/>
          <w:sz w:val="24"/>
          <w:szCs w:val="24"/>
        </w:rPr>
        <w:t>, C</w:t>
      </w:r>
      <w:proofErr w:type="gramStart"/>
      <w:r w:rsidRPr="00255FBF">
        <w:rPr>
          <w:rFonts w:ascii="Times New Roman" w:hAnsi="Times New Roman" w:cs="Times New Roman"/>
          <w:sz w:val="24"/>
          <w:szCs w:val="24"/>
        </w:rPr>
        <w:t>.,</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Huebner</w:t>
      </w:r>
      <w:proofErr w:type="spellEnd"/>
      <w:r w:rsidRPr="00255FBF">
        <w:rPr>
          <w:rFonts w:ascii="Times New Roman" w:hAnsi="Times New Roman" w:cs="Times New Roman"/>
          <w:sz w:val="24"/>
          <w:szCs w:val="24"/>
        </w:rPr>
        <w:t xml:space="preserve"> E.S., ve </w:t>
      </w:r>
      <w:proofErr w:type="spellStart"/>
      <w:r w:rsidRPr="00255FBF">
        <w:rPr>
          <w:rFonts w:ascii="Times New Roman" w:hAnsi="Times New Roman" w:cs="Times New Roman"/>
          <w:sz w:val="24"/>
          <w:szCs w:val="24"/>
        </w:rPr>
        <w:t>Suldo</w:t>
      </w:r>
      <w:proofErr w:type="spellEnd"/>
      <w:r w:rsidRPr="00255FBF">
        <w:rPr>
          <w:rFonts w:ascii="Times New Roman" w:hAnsi="Times New Roman" w:cs="Times New Roman"/>
          <w:sz w:val="24"/>
          <w:szCs w:val="24"/>
        </w:rPr>
        <w:t xml:space="preserve"> S.M. (2002). </w:t>
      </w:r>
      <w:proofErr w:type="spellStart"/>
      <w:r w:rsidRPr="00255FBF">
        <w:rPr>
          <w:rFonts w:ascii="Times New Roman" w:hAnsi="Times New Roman" w:cs="Times New Roman"/>
          <w:sz w:val="24"/>
          <w:szCs w:val="24"/>
        </w:rPr>
        <w:t>Relationships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among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stressful</w:t>
      </w:r>
      <w:proofErr w:type="spellEnd"/>
      <w:r w:rsidRPr="00255FBF">
        <w:rPr>
          <w:rFonts w:ascii="Times New Roman" w:hAnsi="Times New Roman" w:cs="Times New Roman"/>
          <w:sz w:val="24"/>
          <w:szCs w:val="24"/>
        </w:rPr>
        <w:t xml:space="preserve"> life </w:t>
      </w:r>
      <w:proofErr w:type="spellStart"/>
      <w:r w:rsidRPr="00255FBF">
        <w:rPr>
          <w:rFonts w:ascii="Times New Roman" w:hAnsi="Times New Roman" w:cs="Times New Roman"/>
          <w:sz w:val="24"/>
          <w:szCs w:val="24"/>
        </w:rPr>
        <w:t>events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temperament</w:t>
      </w:r>
      <w:proofErr w:type="spellEnd"/>
      <w:r w:rsidRPr="00255FBF">
        <w:rPr>
          <w:rFonts w:ascii="Times New Roman" w:hAnsi="Times New Roman" w:cs="Times New Roman"/>
          <w:sz w:val="24"/>
          <w:szCs w:val="24"/>
        </w:rPr>
        <w:t xml:space="preserve">, problem </w:t>
      </w:r>
      <w:proofErr w:type="spellStart"/>
      <w:r w:rsidRPr="00255FBF">
        <w:rPr>
          <w:rFonts w:ascii="Times New Roman" w:hAnsi="Times New Roman" w:cs="Times New Roman"/>
          <w:sz w:val="24"/>
          <w:szCs w:val="24"/>
        </w:rPr>
        <w:t>behavior</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gramStart"/>
      <w:r w:rsidRPr="00255FBF">
        <w:rPr>
          <w:rFonts w:ascii="Times New Roman" w:hAnsi="Times New Roman" w:cs="Times New Roman"/>
          <w:sz w:val="24"/>
          <w:szCs w:val="24"/>
        </w:rPr>
        <w:t>global</w:t>
      </w:r>
      <w:proofErr w:type="gram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lifesatisfaction</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Psyc</w:t>
      </w:r>
      <w:r>
        <w:rPr>
          <w:rFonts w:ascii="Times New Roman" w:hAnsi="Times New Roman" w:cs="Times New Roman"/>
          <w:sz w:val="24"/>
          <w:szCs w:val="24"/>
        </w:rPr>
        <w:t>hology</w:t>
      </w:r>
      <w:proofErr w:type="spellEnd"/>
      <w:r>
        <w:rPr>
          <w:rFonts w:ascii="Times New Roman" w:hAnsi="Times New Roman" w:cs="Times New Roman"/>
          <w:sz w:val="24"/>
          <w:szCs w:val="24"/>
        </w:rPr>
        <w:t xml:space="preserve"> in Schools, 39, 677-687.</w:t>
      </w:r>
    </w:p>
    <w:p w:rsidR="00E542B0" w:rsidRDefault="00E542B0" w:rsidP="00E542B0">
      <w:pPr>
        <w:spacing w:line="360" w:lineRule="auto"/>
        <w:ind w:firstLine="708"/>
        <w:rPr>
          <w:rFonts w:ascii="Times New Roman" w:hAnsi="Times New Roman" w:cs="Times New Roman"/>
          <w:sz w:val="24"/>
          <w:szCs w:val="24"/>
        </w:rPr>
      </w:pPr>
      <w:proofErr w:type="spellStart"/>
      <w:r w:rsidRPr="00255FBF">
        <w:rPr>
          <w:rFonts w:ascii="Times New Roman" w:hAnsi="Times New Roman" w:cs="Times New Roman"/>
          <w:sz w:val="24"/>
          <w:szCs w:val="24"/>
        </w:rPr>
        <w:t>Moore</w:t>
      </w:r>
      <w:proofErr w:type="spellEnd"/>
      <w:r w:rsidRPr="00255FBF">
        <w:rPr>
          <w:rFonts w:ascii="Times New Roman" w:hAnsi="Times New Roman" w:cs="Times New Roman"/>
          <w:sz w:val="24"/>
          <w:szCs w:val="24"/>
        </w:rPr>
        <w:t xml:space="preserve">, D. ve </w:t>
      </w:r>
      <w:proofErr w:type="spellStart"/>
      <w:r w:rsidRPr="00255FBF">
        <w:rPr>
          <w:rFonts w:ascii="Times New Roman" w:hAnsi="Times New Roman" w:cs="Times New Roman"/>
          <w:sz w:val="24"/>
          <w:szCs w:val="24"/>
        </w:rPr>
        <w:t>Schultz</w:t>
      </w:r>
      <w:proofErr w:type="spellEnd"/>
      <w:r w:rsidRPr="00255FBF">
        <w:rPr>
          <w:rFonts w:ascii="Times New Roman" w:hAnsi="Times New Roman" w:cs="Times New Roman"/>
          <w:sz w:val="24"/>
          <w:szCs w:val="24"/>
        </w:rPr>
        <w:t xml:space="preserve">, N.R. (1983). </w:t>
      </w:r>
      <w:proofErr w:type="spellStart"/>
      <w:r w:rsidRPr="00255FBF">
        <w:rPr>
          <w:rFonts w:ascii="Times New Roman" w:hAnsi="Times New Roman" w:cs="Times New Roman"/>
          <w:sz w:val="24"/>
          <w:szCs w:val="24"/>
        </w:rPr>
        <w:t>Loneliness</w:t>
      </w:r>
      <w:proofErr w:type="spellEnd"/>
      <w:r w:rsidRPr="00255FBF">
        <w:rPr>
          <w:rFonts w:ascii="Times New Roman" w:hAnsi="Times New Roman" w:cs="Times New Roman"/>
          <w:sz w:val="24"/>
          <w:szCs w:val="24"/>
        </w:rPr>
        <w:t xml:space="preserve"> at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Correlates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attributions</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coping</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Journal</w:t>
      </w:r>
      <w:proofErr w:type="spellEnd"/>
      <w:r w:rsidRPr="00255FBF">
        <w:rPr>
          <w:rFonts w:ascii="Times New Roman" w:hAnsi="Times New Roman" w:cs="Times New Roman"/>
          <w:sz w:val="24"/>
          <w:szCs w:val="24"/>
        </w:rPr>
        <w:t xml:space="preserve"> of </w:t>
      </w:r>
      <w:proofErr w:type="spellStart"/>
      <w:r w:rsidRPr="00255FBF">
        <w:rPr>
          <w:rFonts w:ascii="Times New Roman" w:hAnsi="Times New Roman" w:cs="Times New Roman"/>
          <w:sz w:val="24"/>
          <w:szCs w:val="24"/>
        </w:rPr>
        <w:t>Youth</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and</w:t>
      </w:r>
      <w:proofErr w:type="spellEnd"/>
      <w:r w:rsidRPr="00255FBF">
        <w:rPr>
          <w:rFonts w:ascii="Times New Roman" w:hAnsi="Times New Roman" w:cs="Times New Roman"/>
          <w:sz w:val="24"/>
          <w:szCs w:val="24"/>
        </w:rPr>
        <w:t xml:space="preserve"> </w:t>
      </w:r>
      <w:proofErr w:type="spellStart"/>
      <w:r w:rsidRPr="00255FBF">
        <w:rPr>
          <w:rFonts w:ascii="Times New Roman" w:hAnsi="Times New Roman" w:cs="Times New Roman"/>
          <w:sz w:val="24"/>
          <w:szCs w:val="24"/>
        </w:rPr>
        <w:t>Adolescence</w:t>
      </w:r>
      <w:proofErr w:type="spellEnd"/>
      <w:r w:rsidRPr="00255FBF">
        <w:rPr>
          <w:rFonts w:ascii="Times New Roman" w:hAnsi="Times New Roman" w:cs="Times New Roman"/>
          <w:sz w:val="24"/>
          <w:szCs w:val="24"/>
        </w:rPr>
        <w:t>, 12(2), 95-100.</w:t>
      </w:r>
    </w:p>
    <w:p w:rsidR="00E542B0"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Myers</w:t>
      </w:r>
      <w:proofErr w:type="spellEnd"/>
      <w:r w:rsidRPr="00FC5D8A">
        <w:rPr>
          <w:rFonts w:ascii="Times New Roman" w:hAnsi="Times New Roman" w:cs="Times New Roman"/>
          <w:sz w:val="24"/>
          <w:szCs w:val="24"/>
        </w:rPr>
        <w:t xml:space="preserve">, D. G ve </w:t>
      </w:r>
      <w:proofErr w:type="spellStart"/>
      <w:r w:rsidRPr="00FC5D8A">
        <w:rPr>
          <w:rFonts w:ascii="Times New Roman" w:hAnsi="Times New Roman" w:cs="Times New Roman"/>
          <w:sz w:val="24"/>
          <w:szCs w:val="24"/>
        </w:rPr>
        <w:t>Diener</w:t>
      </w:r>
      <w:proofErr w:type="spellEnd"/>
      <w:r w:rsidRPr="00FC5D8A">
        <w:rPr>
          <w:rFonts w:ascii="Times New Roman" w:hAnsi="Times New Roman" w:cs="Times New Roman"/>
          <w:sz w:val="24"/>
          <w:szCs w:val="24"/>
        </w:rPr>
        <w:t xml:space="preserve">, E. (1995). </w:t>
      </w:r>
      <w:proofErr w:type="spellStart"/>
      <w:r w:rsidRPr="00FC5D8A">
        <w:rPr>
          <w:rFonts w:ascii="Times New Roman" w:hAnsi="Times New Roman" w:cs="Times New Roman"/>
          <w:sz w:val="24"/>
          <w:szCs w:val="24"/>
        </w:rPr>
        <w:t>Who</w:t>
      </w:r>
      <w:proofErr w:type="spellEnd"/>
      <w:r w:rsidRPr="00FC5D8A">
        <w:rPr>
          <w:rFonts w:ascii="Times New Roman" w:hAnsi="Times New Roman" w:cs="Times New Roman"/>
          <w:sz w:val="24"/>
          <w:szCs w:val="24"/>
        </w:rPr>
        <w:t xml:space="preserve"> is </w:t>
      </w:r>
      <w:proofErr w:type="spellStart"/>
      <w:r w:rsidRPr="00FC5D8A">
        <w:rPr>
          <w:rFonts w:ascii="Times New Roman" w:hAnsi="Times New Roman" w:cs="Times New Roman"/>
          <w:sz w:val="24"/>
          <w:szCs w:val="24"/>
        </w:rPr>
        <w:t>happy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Psychological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January</w:t>
      </w:r>
      <w:proofErr w:type="spellEnd"/>
      <w:r w:rsidRPr="00FC5D8A">
        <w:rPr>
          <w:rFonts w:ascii="Times New Roman" w:hAnsi="Times New Roman" w:cs="Times New Roman"/>
          <w:sz w:val="24"/>
          <w:szCs w:val="24"/>
        </w:rPr>
        <w:t>, 6(1), 10-17.</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Mynard</w:t>
      </w:r>
      <w:proofErr w:type="spellEnd"/>
      <w:r w:rsidRPr="00FC5D8A">
        <w:rPr>
          <w:rFonts w:ascii="Times New Roman" w:hAnsi="Times New Roman" w:cs="Times New Roman"/>
          <w:sz w:val="24"/>
          <w:szCs w:val="24"/>
        </w:rPr>
        <w:t xml:space="preserve"> H, Joseph S, Alexander J (2000) Peer-</w:t>
      </w:r>
      <w:proofErr w:type="spellStart"/>
      <w:r w:rsidRPr="00FC5D8A">
        <w:rPr>
          <w:rFonts w:ascii="Times New Roman" w:hAnsi="Times New Roman" w:cs="Times New Roman"/>
          <w:sz w:val="24"/>
          <w:szCs w:val="24"/>
        </w:rPr>
        <w:t>victimisation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posttraumatic</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stress</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Personality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Individual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Differences</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29:815</w:t>
      </w:r>
      <w:proofErr w:type="gramEnd"/>
      <w:r w:rsidRPr="00FC5D8A">
        <w:rPr>
          <w:rFonts w:ascii="Times New Roman" w:hAnsi="Times New Roman" w:cs="Times New Roman"/>
          <w:sz w:val="24"/>
          <w:szCs w:val="24"/>
        </w:rPr>
        <w:t>-821.</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Özdogan</w:t>
      </w:r>
      <w:proofErr w:type="spellEnd"/>
      <w:r w:rsidRPr="00FC5D8A">
        <w:rPr>
          <w:rFonts w:ascii="Times New Roman" w:hAnsi="Times New Roman" w:cs="Times New Roman"/>
          <w:sz w:val="24"/>
          <w:szCs w:val="24"/>
        </w:rPr>
        <w:t xml:space="preserve"> A.C. ve </w:t>
      </w:r>
      <w:proofErr w:type="spellStart"/>
      <w:r w:rsidRPr="00FC5D8A">
        <w:rPr>
          <w:rFonts w:ascii="Times New Roman" w:hAnsi="Times New Roman" w:cs="Times New Roman"/>
          <w:sz w:val="24"/>
          <w:szCs w:val="24"/>
        </w:rPr>
        <w:t>Cenkseven</w:t>
      </w:r>
      <w:proofErr w:type="spellEnd"/>
      <w:r w:rsidRPr="00FC5D8A">
        <w:rPr>
          <w:rFonts w:ascii="Times New Roman" w:hAnsi="Times New Roman" w:cs="Times New Roman"/>
          <w:sz w:val="24"/>
          <w:szCs w:val="24"/>
        </w:rPr>
        <w:t xml:space="preserve"> Önder F. (2018).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relation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between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parents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availability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reactive-proactive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aggression</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intermediary</w:t>
      </w:r>
      <w:proofErr w:type="spellEnd"/>
      <w:r w:rsidRPr="00FC5D8A">
        <w:rPr>
          <w:rFonts w:ascii="Times New Roman" w:hAnsi="Times New Roman" w:cs="Times New Roman"/>
          <w:sz w:val="24"/>
          <w:szCs w:val="24"/>
        </w:rPr>
        <w:t xml:space="preserve"> role of </w:t>
      </w:r>
      <w:proofErr w:type="spellStart"/>
      <w:r w:rsidRPr="00FC5D8A">
        <w:rPr>
          <w:rFonts w:ascii="Times New Roman" w:hAnsi="Times New Roman" w:cs="Times New Roman"/>
          <w:sz w:val="24"/>
          <w:szCs w:val="24"/>
        </w:rPr>
        <w:t>difficulties</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emotion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regulation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Education</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w:t>
      </w:r>
      <w:proofErr w:type="spellEnd"/>
      <w:r w:rsidRPr="00FC5D8A">
        <w:rPr>
          <w:rFonts w:ascii="Times New Roman" w:hAnsi="Times New Roman" w:cs="Times New Roman"/>
          <w:sz w:val="24"/>
          <w:szCs w:val="24"/>
        </w:rPr>
        <w:t>, 43, 207-223.</w:t>
      </w:r>
    </w:p>
    <w:p w:rsidR="00E542B0" w:rsidRPr="00FC5D8A" w:rsidRDefault="00E542B0" w:rsidP="00E542B0">
      <w:pPr>
        <w:spacing w:line="360" w:lineRule="auto"/>
        <w:ind w:firstLine="708"/>
        <w:jc w:val="both"/>
        <w:rPr>
          <w:rFonts w:ascii="Times New Roman" w:hAnsi="Times New Roman" w:cs="Times New Roman"/>
          <w:sz w:val="24"/>
          <w:szCs w:val="24"/>
        </w:rPr>
      </w:pPr>
      <w:r w:rsidRPr="00FC5D8A">
        <w:rPr>
          <w:rFonts w:ascii="Times New Roman" w:hAnsi="Times New Roman" w:cs="Times New Roman"/>
          <w:sz w:val="24"/>
          <w:szCs w:val="24"/>
        </w:rPr>
        <w:lastRenderedPageBreak/>
        <w:t xml:space="preserve">Özen Y. (2013). </w:t>
      </w:r>
      <w:proofErr w:type="gramStart"/>
      <w:r w:rsidRPr="00FC5D8A">
        <w:rPr>
          <w:rFonts w:ascii="Times New Roman" w:hAnsi="Times New Roman" w:cs="Times New Roman"/>
          <w:sz w:val="24"/>
          <w:szCs w:val="24"/>
        </w:rPr>
        <w:t xml:space="preserve">Saldırganlık, psikolojik şiddet ve duygusal zekâ arasındaki ilişki. </w:t>
      </w:r>
      <w:proofErr w:type="gramEnd"/>
      <w:r w:rsidRPr="00FC5D8A">
        <w:rPr>
          <w:rFonts w:ascii="Times New Roman" w:hAnsi="Times New Roman" w:cs="Times New Roman"/>
          <w:i/>
          <w:sz w:val="24"/>
          <w:szCs w:val="24"/>
        </w:rPr>
        <w:t>Akademik Bakış Dergisi</w:t>
      </w:r>
      <w:r w:rsidRPr="00FC5D8A">
        <w:rPr>
          <w:rFonts w:ascii="Times New Roman" w:hAnsi="Times New Roman" w:cs="Times New Roman"/>
          <w:sz w:val="24"/>
          <w:szCs w:val="24"/>
        </w:rPr>
        <w:t>, 35, 1-14.</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Petrides</w:t>
      </w:r>
      <w:proofErr w:type="spellEnd"/>
      <w:r w:rsidRPr="00FC5D8A">
        <w:rPr>
          <w:rFonts w:ascii="Times New Roman" w:hAnsi="Times New Roman" w:cs="Times New Roman"/>
          <w:sz w:val="24"/>
          <w:szCs w:val="24"/>
        </w:rPr>
        <w:t>, K. V</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Sangareau</w:t>
      </w:r>
      <w:proofErr w:type="spellEnd"/>
      <w:r w:rsidRPr="00FC5D8A">
        <w:rPr>
          <w:rFonts w:ascii="Times New Roman" w:hAnsi="Times New Roman" w:cs="Times New Roman"/>
          <w:sz w:val="24"/>
          <w:szCs w:val="24"/>
        </w:rPr>
        <w:t xml:space="preserve">, Y., </w:t>
      </w:r>
      <w:proofErr w:type="spellStart"/>
      <w:r w:rsidRPr="00FC5D8A">
        <w:rPr>
          <w:rFonts w:ascii="Times New Roman" w:hAnsi="Times New Roman" w:cs="Times New Roman"/>
          <w:sz w:val="24"/>
          <w:szCs w:val="24"/>
        </w:rPr>
        <w:t>Furnham</w:t>
      </w:r>
      <w:proofErr w:type="spellEnd"/>
      <w:r w:rsidRPr="00FC5D8A">
        <w:rPr>
          <w:rFonts w:ascii="Times New Roman" w:hAnsi="Times New Roman" w:cs="Times New Roman"/>
          <w:sz w:val="24"/>
          <w:szCs w:val="24"/>
        </w:rPr>
        <w:t xml:space="preserve">, A. ve </w:t>
      </w:r>
      <w:proofErr w:type="spellStart"/>
      <w:r w:rsidRPr="00FC5D8A">
        <w:rPr>
          <w:rFonts w:ascii="Times New Roman" w:hAnsi="Times New Roman" w:cs="Times New Roman"/>
          <w:sz w:val="24"/>
          <w:szCs w:val="24"/>
        </w:rPr>
        <w:t>Frederickson</w:t>
      </w:r>
      <w:proofErr w:type="spellEnd"/>
      <w:r w:rsidRPr="00FC5D8A">
        <w:rPr>
          <w:rFonts w:ascii="Times New Roman" w:hAnsi="Times New Roman" w:cs="Times New Roman"/>
          <w:sz w:val="24"/>
          <w:szCs w:val="24"/>
        </w:rPr>
        <w:t xml:space="preserve">, N. (2006). </w:t>
      </w:r>
      <w:proofErr w:type="spellStart"/>
      <w:r w:rsidRPr="00FC5D8A">
        <w:rPr>
          <w:rFonts w:ascii="Times New Roman" w:hAnsi="Times New Roman" w:cs="Times New Roman"/>
          <w:sz w:val="24"/>
          <w:szCs w:val="24"/>
        </w:rPr>
        <w:t>Trait</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children’s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peer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relations</w:t>
      </w:r>
      <w:proofErr w:type="spellEnd"/>
      <w:r w:rsidRPr="00FC5D8A">
        <w:rPr>
          <w:rFonts w:ascii="Times New Roman" w:hAnsi="Times New Roman" w:cs="Times New Roman"/>
          <w:sz w:val="24"/>
          <w:szCs w:val="24"/>
        </w:rPr>
        <w:t xml:space="preserve"> at </w:t>
      </w:r>
      <w:proofErr w:type="spellStart"/>
      <w:r w:rsidRPr="00FC5D8A">
        <w:rPr>
          <w:rFonts w:ascii="Times New Roman" w:hAnsi="Times New Roman" w:cs="Times New Roman"/>
          <w:sz w:val="24"/>
          <w:szCs w:val="24"/>
        </w:rPr>
        <w:t>school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Social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Develeopment</w:t>
      </w:r>
      <w:proofErr w:type="spellEnd"/>
      <w:r w:rsidRPr="00FC5D8A">
        <w:rPr>
          <w:rFonts w:ascii="Times New Roman" w:hAnsi="Times New Roman" w:cs="Times New Roman"/>
          <w:sz w:val="24"/>
          <w:szCs w:val="24"/>
        </w:rPr>
        <w:t xml:space="preserve">, 15(3), 537-547. </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Peyvastegar</w:t>
      </w:r>
      <w:proofErr w:type="spellEnd"/>
      <w:r w:rsidRPr="00FC5D8A">
        <w:rPr>
          <w:rFonts w:ascii="Times New Roman" w:hAnsi="Times New Roman" w:cs="Times New Roman"/>
          <w:sz w:val="24"/>
          <w:szCs w:val="24"/>
        </w:rPr>
        <w:t>, M</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Dastjerdi</w:t>
      </w:r>
      <w:proofErr w:type="spellEnd"/>
      <w:r w:rsidRPr="00FC5D8A">
        <w:rPr>
          <w:rFonts w:ascii="Times New Roman" w:hAnsi="Times New Roman" w:cs="Times New Roman"/>
          <w:sz w:val="24"/>
          <w:szCs w:val="24"/>
        </w:rPr>
        <w:t xml:space="preserve">, E. ve </w:t>
      </w:r>
      <w:proofErr w:type="spellStart"/>
      <w:r w:rsidRPr="00FC5D8A">
        <w:rPr>
          <w:rFonts w:ascii="Times New Roman" w:hAnsi="Times New Roman" w:cs="Times New Roman"/>
          <w:sz w:val="24"/>
          <w:szCs w:val="24"/>
        </w:rPr>
        <w:t>Dehshiri</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Gh</w:t>
      </w:r>
      <w:proofErr w:type="spellEnd"/>
      <w:r w:rsidRPr="00FC5D8A">
        <w:rPr>
          <w:rFonts w:ascii="Times New Roman" w:hAnsi="Times New Roman" w:cs="Times New Roman"/>
          <w:sz w:val="24"/>
          <w:szCs w:val="24"/>
        </w:rPr>
        <w:t xml:space="preserve">. R. (2010). </w:t>
      </w:r>
      <w:proofErr w:type="spellStart"/>
      <w:r w:rsidRPr="00FC5D8A">
        <w:rPr>
          <w:rFonts w:ascii="Times New Roman" w:hAnsi="Times New Roman" w:cs="Times New Roman"/>
          <w:sz w:val="24"/>
          <w:szCs w:val="24"/>
        </w:rPr>
        <w:t>Relatonship</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between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creativity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subjective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well-being</w:t>
      </w:r>
      <w:proofErr w:type="spellEnd"/>
      <w:r w:rsidRPr="00FC5D8A">
        <w:rPr>
          <w:rFonts w:ascii="Times New Roman" w:hAnsi="Times New Roman" w:cs="Times New Roman"/>
          <w:sz w:val="24"/>
          <w:szCs w:val="24"/>
        </w:rPr>
        <w:t xml:space="preserve"> in </w:t>
      </w:r>
      <w:proofErr w:type="spellStart"/>
      <w:r w:rsidRPr="00FC5D8A">
        <w:rPr>
          <w:rFonts w:ascii="Times New Roman" w:hAnsi="Times New Roman" w:cs="Times New Roman"/>
          <w:sz w:val="24"/>
          <w:szCs w:val="24"/>
        </w:rPr>
        <w:t>university</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students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of </w:t>
      </w:r>
      <w:proofErr w:type="spellStart"/>
      <w:r w:rsidRPr="00FC5D8A">
        <w:rPr>
          <w:rFonts w:ascii="Times New Roman" w:hAnsi="Times New Roman" w:cs="Times New Roman"/>
          <w:i/>
          <w:sz w:val="24"/>
          <w:szCs w:val="24"/>
        </w:rPr>
        <w:t>Behavioral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Sciences</w:t>
      </w:r>
      <w:proofErr w:type="spellEnd"/>
      <w:r w:rsidRPr="00FC5D8A">
        <w:rPr>
          <w:rFonts w:ascii="Times New Roman" w:hAnsi="Times New Roman" w:cs="Times New Roman"/>
          <w:sz w:val="24"/>
          <w:szCs w:val="24"/>
        </w:rPr>
        <w:t>, 4(3), 207-213.</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Proctor</w:t>
      </w:r>
      <w:proofErr w:type="spellEnd"/>
      <w:r w:rsidRPr="00FC5D8A">
        <w:rPr>
          <w:rFonts w:ascii="Times New Roman" w:hAnsi="Times New Roman" w:cs="Times New Roman"/>
          <w:sz w:val="24"/>
          <w:szCs w:val="24"/>
        </w:rPr>
        <w:t>, C. L</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Alex-Linley</w:t>
      </w:r>
      <w:proofErr w:type="spellEnd"/>
      <w:r w:rsidRPr="00FC5D8A">
        <w:rPr>
          <w:rFonts w:ascii="Times New Roman" w:hAnsi="Times New Roman" w:cs="Times New Roman"/>
          <w:sz w:val="24"/>
          <w:szCs w:val="24"/>
        </w:rPr>
        <w:t xml:space="preserve">, P. ve </w:t>
      </w:r>
      <w:proofErr w:type="spellStart"/>
      <w:r w:rsidRPr="00FC5D8A">
        <w:rPr>
          <w:rFonts w:ascii="Times New Roman" w:hAnsi="Times New Roman" w:cs="Times New Roman"/>
          <w:sz w:val="24"/>
          <w:szCs w:val="24"/>
        </w:rPr>
        <w:t>Maltby</w:t>
      </w:r>
      <w:proofErr w:type="spellEnd"/>
      <w:r w:rsidRPr="00FC5D8A">
        <w:rPr>
          <w:rFonts w:ascii="Times New Roman" w:hAnsi="Times New Roman" w:cs="Times New Roman"/>
          <w:sz w:val="24"/>
          <w:szCs w:val="24"/>
        </w:rPr>
        <w:t xml:space="preserve">, J. (2009). </w:t>
      </w:r>
      <w:proofErr w:type="spellStart"/>
      <w:r w:rsidRPr="00FC5D8A">
        <w:rPr>
          <w:rFonts w:ascii="Times New Roman" w:hAnsi="Times New Roman" w:cs="Times New Roman"/>
          <w:sz w:val="24"/>
          <w:szCs w:val="24"/>
        </w:rPr>
        <w:t>Youth</w:t>
      </w:r>
      <w:proofErr w:type="spellEnd"/>
      <w:r w:rsidRPr="00FC5D8A">
        <w:rPr>
          <w:rFonts w:ascii="Times New Roman" w:hAnsi="Times New Roman" w:cs="Times New Roman"/>
          <w:sz w:val="24"/>
          <w:szCs w:val="24"/>
        </w:rPr>
        <w:t xml:space="preserve"> life </w:t>
      </w:r>
      <w:proofErr w:type="spellStart"/>
      <w:r w:rsidRPr="00FC5D8A">
        <w:rPr>
          <w:rFonts w:ascii="Times New Roman" w:hAnsi="Times New Roman" w:cs="Times New Roman"/>
          <w:sz w:val="24"/>
          <w:szCs w:val="24"/>
        </w:rPr>
        <w:t>satisfaction</w:t>
      </w:r>
      <w:proofErr w:type="spellEnd"/>
      <w:r w:rsidRPr="00FC5D8A">
        <w:rPr>
          <w:rFonts w:ascii="Times New Roman" w:hAnsi="Times New Roman" w:cs="Times New Roman"/>
          <w:sz w:val="24"/>
          <w:szCs w:val="24"/>
        </w:rPr>
        <w:t xml:space="preserve">: A </w:t>
      </w:r>
      <w:proofErr w:type="spellStart"/>
      <w:r w:rsidRPr="00FC5D8A">
        <w:rPr>
          <w:rFonts w:ascii="Times New Roman" w:hAnsi="Times New Roman" w:cs="Times New Roman"/>
          <w:sz w:val="24"/>
          <w:szCs w:val="24"/>
        </w:rPr>
        <w:t>review</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the</w:t>
      </w:r>
      <w:proofErr w:type="spellEnd"/>
      <w:r w:rsidRPr="00FC5D8A">
        <w:rPr>
          <w:rFonts w:ascii="Times New Roman" w:hAnsi="Times New Roman" w:cs="Times New Roman"/>
          <w:sz w:val="24"/>
          <w:szCs w:val="24"/>
        </w:rPr>
        <w:t xml:space="preserve"> </w:t>
      </w:r>
      <w:proofErr w:type="gramStart"/>
      <w:r w:rsidRPr="00FC5D8A">
        <w:rPr>
          <w:rFonts w:ascii="Times New Roman" w:hAnsi="Times New Roman" w:cs="Times New Roman"/>
          <w:sz w:val="24"/>
          <w:szCs w:val="24"/>
        </w:rPr>
        <w:t>literatüre</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i/>
          <w:sz w:val="24"/>
          <w:szCs w:val="24"/>
        </w:rPr>
        <w:t>Journal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Happiness</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Studies</w:t>
      </w:r>
      <w:proofErr w:type="spellEnd"/>
      <w:r w:rsidRPr="00FC5D8A">
        <w:rPr>
          <w:rFonts w:ascii="Times New Roman" w:hAnsi="Times New Roman" w:cs="Times New Roman"/>
          <w:sz w:val="24"/>
          <w:szCs w:val="24"/>
        </w:rPr>
        <w:t>, 10, 583-630.</w:t>
      </w:r>
    </w:p>
    <w:p w:rsidR="00E542B0" w:rsidRPr="00FC5D8A" w:rsidRDefault="00E542B0" w:rsidP="00E542B0">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Saluja</w:t>
      </w:r>
      <w:proofErr w:type="spellEnd"/>
      <w:r w:rsidRPr="00FC5D8A">
        <w:rPr>
          <w:rFonts w:ascii="Times New Roman" w:hAnsi="Times New Roman" w:cs="Times New Roman"/>
          <w:sz w:val="24"/>
          <w:szCs w:val="24"/>
        </w:rPr>
        <w:t xml:space="preserve"> G, </w:t>
      </w:r>
      <w:proofErr w:type="spellStart"/>
      <w:r w:rsidRPr="00FC5D8A">
        <w:rPr>
          <w:rFonts w:ascii="Times New Roman" w:hAnsi="Times New Roman" w:cs="Times New Roman"/>
          <w:sz w:val="24"/>
          <w:szCs w:val="24"/>
        </w:rPr>
        <w:t>Iachan</w:t>
      </w:r>
      <w:proofErr w:type="spellEnd"/>
      <w:r w:rsidRPr="00FC5D8A">
        <w:rPr>
          <w:rFonts w:ascii="Times New Roman" w:hAnsi="Times New Roman" w:cs="Times New Roman"/>
          <w:sz w:val="24"/>
          <w:szCs w:val="24"/>
        </w:rPr>
        <w:t xml:space="preserve"> R, </w:t>
      </w:r>
      <w:proofErr w:type="spellStart"/>
      <w:r w:rsidRPr="00FC5D8A">
        <w:rPr>
          <w:rFonts w:ascii="Times New Roman" w:hAnsi="Times New Roman" w:cs="Times New Roman"/>
          <w:sz w:val="24"/>
          <w:szCs w:val="24"/>
        </w:rPr>
        <w:t>Scheidt</w:t>
      </w:r>
      <w:proofErr w:type="spellEnd"/>
      <w:r w:rsidRPr="00FC5D8A">
        <w:rPr>
          <w:rFonts w:ascii="Times New Roman" w:hAnsi="Times New Roman" w:cs="Times New Roman"/>
          <w:sz w:val="24"/>
          <w:szCs w:val="24"/>
        </w:rPr>
        <w:t xml:space="preserve"> PC ve ark. (2004) </w:t>
      </w:r>
      <w:proofErr w:type="spellStart"/>
      <w:r w:rsidRPr="00FC5D8A">
        <w:rPr>
          <w:rFonts w:ascii="Times New Roman" w:hAnsi="Times New Roman" w:cs="Times New Roman"/>
          <w:sz w:val="24"/>
          <w:szCs w:val="24"/>
        </w:rPr>
        <w:t>Prevalence</w:t>
      </w:r>
      <w:proofErr w:type="spellEnd"/>
      <w:r w:rsidRPr="00FC5D8A">
        <w:rPr>
          <w:rFonts w:ascii="Times New Roman" w:hAnsi="Times New Roman" w:cs="Times New Roman"/>
          <w:sz w:val="24"/>
          <w:szCs w:val="24"/>
        </w:rPr>
        <w:t xml:space="preserve"> of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risk </w:t>
      </w:r>
      <w:proofErr w:type="spellStart"/>
      <w:r w:rsidRPr="00FC5D8A">
        <w:rPr>
          <w:rFonts w:ascii="Times New Roman" w:hAnsi="Times New Roman" w:cs="Times New Roman"/>
          <w:sz w:val="24"/>
          <w:szCs w:val="24"/>
        </w:rPr>
        <w:t>factors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for</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depressive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symptoms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among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young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adolescents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Arch</w:t>
      </w:r>
      <w:proofErr w:type="spellEnd"/>
      <w:r w:rsidRPr="00FC5D8A">
        <w:rPr>
          <w:rFonts w:ascii="Times New Roman" w:hAnsi="Times New Roman" w:cs="Times New Roman"/>
          <w:sz w:val="24"/>
          <w:szCs w:val="24"/>
        </w:rPr>
        <w:t xml:space="preserve"> Pediatr </w:t>
      </w:r>
      <w:proofErr w:type="spellStart"/>
      <w:r w:rsidRPr="00FC5D8A">
        <w:rPr>
          <w:rFonts w:ascii="Times New Roman" w:hAnsi="Times New Roman" w:cs="Times New Roman"/>
          <w:sz w:val="24"/>
          <w:szCs w:val="24"/>
        </w:rPr>
        <w:t>Adolesc</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Med</w:t>
      </w:r>
      <w:proofErr w:type="spellEnd"/>
      <w:r w:rsidRPr="00FC5D8A">
        <w:rPr>
          <w:rFonts w:ascii="Times New Roman" w:hAnsi="Times New Roman" w:cs="Times New Roman"/>
          <w:sz w:val="24"/>
          <w:szCs w:val="24"/>
        </w:rPr>
        <w:t>, 158:760-765.</w:t>
      </w:r>
    </w:p>
    <w:p w:rsidR="00E542B0" w:rsidRDefault="00E542B0" w:rsidP="00651FBF">
      <w:pPr>
        <w:spacing w:line="360" w:lineRule="auto"/>
        <w:ind w:firstLine="708"/>
        <w:jc w:val="both"/>
        <w:rPr>
          <w:rFonts w:ascii="Times New Roman" w:hAnsi="Times New Roman" w:cs="Times New Roman"/>
          <w:sz w:val="24"/>
          <w:szCs w:val="24"/>
        </w:rPr>
      </w:pPr>
      <w:proofErr w:type="spellStart"/>
      <w:r w:rsidRPr="00FC5D8A">
        <w:rPr>
          <w:rFonts w:ascii="Times New Roman" w:hAnsi="Times New Roman" w:cs="Times New Roman"/>
          <w:sz w:val="24"/>
          <w:szCs w:val="24"/>
        </w:rPr>
        <w:t>Schockman</w:t>
      </w:r>
      <w:proofErr w:type="spellEnd"/>
      <w:r w:rsidRPr="00FC5D8A">
        <w:rPr>
          <w:rFonts w:ascii="Times New Roman" w:hAnsi="Times New Roman" w:cs="Times New Roman"/>
          <w:sz w:val="24"/>
          <w:szCs w:val="24"/>
        </w:rPr>
        <w:t>, C</w:t>
      </w:r>
      <w:proofErr w:type="gramStart"/>
      <w:r w:rsidRPr="00FC5D8A">
        <w:rPr>
          <w:rFonts w:ascii="Times New Roman" w:hAnsi="Times New Roman" w:cs="Times New Roman"/>
          <w:sz w:val="24"/>
          <w:szCs w:val="24"/>
        </w:rPr>
        <w:t>.,</w:t>
      </w:r>
      <w:proofErr w:type="gram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Downey</w:t>
      </w:r>
      <w:proofErr w:type="spellEnd"/>
      <w:r w:rsidRPr="00FC5D8A">
        <w:rPr>
          <w:rFonts w:ascii="Times New Roman" w:hAnsi="Times New Roman" w:cs="Times New Roman"/>
          <w:sz w:val="24"/>
          <w:szCs w:val="24"/>
        </w:rPr>
        <w:t xml:space="preserve">, L.A., </w:t>
      </w:r>
      <w:proofErr w:type="spellStart"/>
      <w:r w:rsidRPr="00FC5D8A">
        <w:rPr>
          <w:rFonts w:ascii="Times New Roman" w:hAnsi="Times New Roman" w:cs="Times New Roman"/>
          <w:sz w:val="24"/>
          <w:szCs w:val="24"/>
        </w:rPr>
        <w:t>Loas</w:t>
      </w:r>
      <w:proofErr w:type="spellEnd"/>
      <w:r w:rsidRPr="00FC5D8A">
        <w:rPr>
          <w:rFonts w:ascii="Times New Roman" w:hAnsi="Times New Roman" w:cs="Times New Roman"/>
          <w:sz w:val="24"/>
          <w:szCs w:val="24"/>
        </w:rPr>
        <w:t xml:space="preserve">, J., </w:t>
      </w:r>
      <w:proofErr w:type="spellStart"/>
      <w:r w:rsidRPr="00FC5D8A">
        <w:rPr>
          <w:rFonts w:ascii="Times New Roman" w:hAnsi="Times New Roman" w:cs="Times New Roman"/>
          <w:sz w:val="24"/>
          <w:szCs w:val="24"/>
        </w:rPr>
        <w:t>Wellham</w:t>
      </w:r>
      <w:proofErr w:type="spellEnd"/>
      <w:r w:rsidRPr="00FC5D8A">
        <w:rPr>
          <w:rFonts w:ascii="Times New Roman" w:hAnsi="Times New Roman" w:cs="Times New Roman"/>
          <w:sz w:val="24"/>
          <w:szCs w:val="24"/>
        </w:rPr>
        <w:t xml:space="preserve">, D., </w:t>
      </w:r>
      <w:proofErr w:type="spellStart"/>
      <w:r w:rsidRPr="00FC5D8A">
        <w:rPr>
          <w:rFonts w:ascii="Times New Roman" w:hAnsi="Times New Roman" w:cs="Times New Roman"/>
          <w:sz w:val="24"/>
          <w:szCs w:val="24"/>
        </w:rPr>
        <w:t>Wheaton</w:t>
      </w:r>
      <w:proofErr w:type="spellEnd"/>
      <w:r w:rsidRPr="00FC5D8A">
        <w:rPr>
          <w:rFonts w:ascii="Times New Roman" w:hAnsi="Times New Roman" w:cs="Times New Roman"/>
          <w:sz w:val="24"/>
          <w:szCs w:val="24"/>
        </w:rPr>
        <w:t xml:space="preserve">, A., </w:t>
      </w:r>
      <w:proofErr w:type="spellStart"/>
      <w:r w:rsidRPr="00FC5D8A">
        <w:rPr>
          <w:rFonts w:ascii="Times New Roman" w:hAnsi="Times New Roman" w:cs="Times New Roman"/>
          <w:sz w:val="24"/>
          <w:szCs w:val="24"/>
        </w:rPr>
        <w:t>Simmons</w:t>
      </w:r>
      <w:proofErr w:type="spellEnd"/>
      <w:r w:rsidRPr="00FC5D8A">
        <w:rPr>
          <w:rFonts w:ascii="Times New Roman" w:hAnsi="Times New Roman" w:cs="Times New Roman"/>
          <w:sz w:val="24"/>
          <w:szCs w:val="24"/>
        </w:rPr>
        <w:t xml:space="preserve">, N. ve </w:t>
      </w:r>
      <w:proofErr w:type="spellStart"/>
      <w:r w:rsidRPr="00FC5D8A">
        <w:rPr>
          <w:rFonts w:ascii="Times New Roman" w:hAnsi="Times New Roman" w:cs="Times New Roman"/>
          <w:sz w:val="24"/>
          <w:szCs w:val="24"/>
        </w:rPr>
        <w:t>Stough</w:t>
      </w:r>
      <w:proofErr w:type="spellEnd"/>
      <w:r w:rsidRPr="00FC5D8A">
        <w:rPr>
          <w:rFonts w:ascii="Times New Roman" w:hAnsi="Times New Roman" w:cs="Times New Roman"/>
          <w:sz w:val="24"/>
          <w:szCs w:val="24"/>
        </w:rPr>
        <w:t xml:space="preserve">, C. (2014). </w:t>
      </w:r>
      <w:proofErr w:type="spellStart"/>
      <w:r w:rsidRPr="00FC5D8A">
        <w:rPr>
          <w:rFonts w:ascii="Times New Roman" w:hAnsi="Times New Roman" w:cs="Times New Roman"/>
          <w:sz w:val="24"/>
          <w:szCs w:val="24"/>
        </w:rPr>
        <w:t>Emotional</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intelligence</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victimisation</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bullying</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behaviours</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and</w:t>
      </w:r>
      <w:proofErr w:type="spellEnd"/>
      <w:r w:rsidRPr="00FC5D8A">
        <w:rPr>
          <w:rFonts w:ascii="Times New Roman" w:hAnsi="Times New Roman" w:cs="Times New Roman"/>
          <w:sz w:val="24"/>
          <w:szCs w:val="24"/>
        </w:rPr>
        <w:t xml:space="preserve"> </w:t>
      </w:r>
      <w:proofErr w:type="spellStart"/>
      <w:r w:rsidRPr="00FC5D8A">
        <w:rPr>
          <w:rFonts w:ascii="Times New Roman" w:hAnsi="Times New Roman" w:cs="Times New Roman"/>
          <w:sz w:val="24"/>
          <w:szCs w:val="24"/>
        </w:rPr>
        <w:t>attitudes</w:t>
      </w:r>
      <w:proofErr w:type="spellEnd"/>
      <w:r w:rsidRPr="00FC5D8A">
        <w:rPr>
          <w:rFonts w:ascii="Times New Roman" w:hAnsi="Times New Roman" w:cs="Times New Roman"/>
          <w:sz w:val="24"/>
          <w:szCs w:val="24"/>
        </w:rPr>
        <w:t xml:space="preserve">. </w:t>
      </w:r>
      <w:r w:rsidRPr="00FC5D8A">
        <w:rPr>
          <w:rFonts w:ascii="Times New Roman" w:hAnsi="Times New Roman" w:cs="Times New Roman"/>
          <w:i/>
          <w:sz w:val="24"/>
          <w:szCs w:val="24"/>
        </w:rPr>
        <w:t xml:space="preserve">Learning </w:t>
      </w:r>
      <w:proofErr w:type="spellStart"/>
      <w:r w:rsidRPr="00FC5D8A">
        <w:rPr>
          <w:rFonts w:ascii="Times New Roman" w:hAnsi="Times New Roman" w:cs="Times New Roman"/>
          <w:i/>
          <w:sz w:val="24"/>
          <w:szCs w:val="24"/>
        </w:rPr>
        <w:t>and</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Individual</w:t>
      </w:r>
      <w:proofErr w:type="spellEnd"/>
      <w:r w:rsidRPr="00FC5D8A">
        <w:rPr>
          <w:rFonts w:ascii="Times New Roman" w:hAnsi="Times New Roman" w:cs="Times New Roman"/>
          <w:i/>
          <w:sz w:val="24"/>
          <w:szCs w:val="24"/>
        </w:rPr>
        <w:t xml:space="preserve"> </w:t>
      </w:r>
      <w:proofErr w:type="spellStart"/>
      <w:r w:rsidRPr="00FC5D8A">
        <w:rPr>
          <w:rFonts w:ascii="Times New Roman" w:hAnsi="Times New Roman" w:cs="Times New Roman"/>
          <w:i/>
          <w:sz w:val="24"/>
          <w:szCs w:val="24"/>
        </w:rPr>
        <w:t>Differences</w:t>
      </w:r>
      <w:proofErr w:type="spellEnd"/>
      <w:r w:rsidRPr="00FC5D8A">
        <w:rPr>
          <w:rFonts w:ascii="Times New Roman" w:hAnsi="Times New Roman" w:cs="Times New Roman"/>
          <w:sz w:val="24"/>
          <w:szCs w:val="24"/>
        </w:rPr>
        <w:t>, 36, 194-200.</w:t>
      </w:r>
      <w:r w:rsidR="00651FBF">
        <w:rPr>
          <w:rFonts w:ascii="Times New Roman" w:hAnsi="Times New Roman" w:cs="Times New Roman"/>
          <w:sz w:val="24"/>
          <w:szCs w:val="24"/>
        </w:rPr>
        <w:t xml:space="preserve"> </w:t>
      </w:r>
    </w:p>
    <w:p w:rsidR="000B0AA8" w:rsidRPr="00FC5D8A" w:rsidRDefault="000B0AA8" w:rsidP="00A93A4F">
      <w:pPr>
        <w:spacing w:line="360" w:lineRule="auto"/>
        <w:jc w:val="both"/>
        <w:rPr>
          <w:rFonts w:ascii="Times New Roman" w:hAnsi="Times New Roman" w:cs="Times New Roman"/>
          <w:sz w:val="24"/>
          <w:szCs w:val="24"/>
        </w:rPr>
      </w:pPr>
    </w:p>
    <w:sectPr w:rsidR="000B0AA8" w:rsidRPr="00FC5D8A" w:rsidSect="009D229B">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35" w:rsidRDefault="00BC5135" w:rsidP="00CD3FBC">
      <w:pPr>
        <w:spacing w:after="0" w:line="240" w:lineRule="auto"/>
      </w:pPr>
      <w:r>
        <w:separator/>
      </w:r>
    </w:p>
  </w:endnote>
  <w:endnote w:type="continuationSeparator" w:id="0">
    <w:p w:rsidR="00BC5135" w:rsidRDefault="00BC5135" w:rsidP="00CD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5E" w:rsidRDefault="0001385E">
    <w:pPr>
      <w:pStyle w:val="Altbilgi"/>
    </w:pPr>
  </w:p>
  <w:p w:rsidR="0001385E" w:rsidRDefault="000138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9B" w:rsidRPr="00B10F70" w:rsidRDefault="009D229B">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35" w:rsidRDefault="00BC5135" w:rsidP="00CD3FBC">
      <w:pPr>
        <w:spacing w:after="0" w:line="240" w:lineRule="auto"/>
      </w:pPr>
      <w:r>
        <w:separator/>
      </w:r>
    </w:p>
  </w:footnote>
  <w:footnote w:type="continuationSeparator" w:id="0">
    <w:p w:rsidR="00BC5135" w:rsidRDefault="00BC5135" w:rsidP="00CD3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FB3"/>
    <w:multiLevelType w:val="hybridMultilevel"/>
    <w:tmpl w:val="64DCE14A"/>
    <w:lvl w:ilvl="0" w:tplc="5080C1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D90022C"/>
    <w:multiLevelType w:val="hybridMultilevel"/>
    <w:tmpl w:val="70F86828"/>
    <w:lvl w:ilvl="0" w:tplc="BC186AD8">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4E1E2901"/>
    <w:multiLevelType w:val="hybridMultilevel"/>
    <w:tmpl w:val="9252FFCA"/>
    <w:lvl w:ilvl="0" w:tplc="A36009C0">
      <w:start w:val="1"/>
      <w:numFmt w:val="bullet"/>
      <w:lvlText w:val=""/>
      <w:lvlJc w:val="left"/>
      <w:pPr>
        <w:tabs>
          <w:tab w:val="num" w:pos="720"/>
        </w:tabs>
        <w:ind w:left="720" w:hanging="360"/>
      </w:pPr>
      <w:rPr>
        <w:rFonts w:ascii="Wingdings" w:hAnsi="Wingdings" w:hint="default"/>
      </w:rPr>
    </w:lvl>
    <w:lvl w:ilvl="1" w:tplc="5E3EF0C0" w:tentative="1">
      <w:start w:val="1"/>
      <w:numFmt w:val="bullet"/>
      <w:lvlText w:val=""/>
      <w:lvlJc w:val="left"/>
      <w:pPr>
        <w:tabs>
          <w:tab w:val="num" w:pos="1440"/>
        </w:tabs>
        <w:ind w:left="1440" w:hanging="360"/>
      </w:pPr>
      <w:rPr>
        <w:rFonts w:ascii="Wingdings" w:hAnsi="Wingdings" w:hint="default"/>
      </w:rPr>
    </w:lvl>
    <w:lvl w:ilvl="2" w:tplc="823A683A" w:tentative="1">
      <w:start w:val="1"/>
      <w:numFmt w:val="bullet"/>
      <w:lvlText w:val=""/>
      <w:lvlJc w:val="left"/>
      <w:pPr>
        <w:tabs>
          <w:tab w:val="num" w:pos="2160"/>
        </w:tabs>
        <w:ind w:left="2160" w:hanging="360"/>
      </w:pPr>
      <w:rPr>
        <w:rFonts w:ascii="Wingdings" w:hAnsi="Wingdings" w:hint="default"/>
      </w:rPr>
    </w:lvl>
    <w:lvl w:ilvl="3" w:tplc="D84465E6" w:tentative="1">
      <w:start w:val="1"/>
      <w:numFmt w:val="bullet"/>
      <w:lvlText w:val=""/>
      <w:lvlJc w:val="left"/>
      <w:pPr>
        <w:tabs>
          <w:tab w:val="num" w:pos="2880"/>
        </w:tabs>
        <w:ind w:left="2880" w:hanging="360"/>
      </w:pPr>
      <w:rPr>
        <w:rFonts w:ascii="Wingdings" w:hAnsi="Wingdings" w:hint="default"/>
      </w:rPr>
    </w:lvl>
    <w:lvl w:ilvl="4" w:tplc="8236B9C2" w:tentative="1">
      <w:start w:val="1"/>
      <w:numFmt w:val="bullet"/>
      <w:lvlText w:val=""/>
      <w:lvlJc w:val="left"/>
      <w:pPr>
        <w:tabs>
          <w:tab w:val="num" w:pos="3600"/>
        </w:tabs>
        <w:ind w:left="3600" w:hanging="360"/>
      </w:pPr>
      <w:rPr>
        <w:rFonts w:ascii="Wingdings" w:hAnsi="Wingdings" w:hint="default"/>
      </w:rPr>
    </w:lvl>
    <w:lvl w:ilvl="5" w:tplc="B5C4B430" w:tentative="1">
      <w:start w:val="1"/>
      <w:numFmt w:val="bullet"/>
      <w:lvlText w:val=""/>
      <w:lvlJc w:val="left"/>
      <w:pPr>
        <w:tabs>
          <w:tab w:val="num" w:pos="4320"/>
        </w:tabs>
        <w:ind w:left="4320" w:hanging="360"/>
      </w:pPr>
      <w:rPr>
        <w:rFonts w:ascii="Wingdings" w:hAnsi="Wingdings" w:hint="default"/>
      </w:rPr>
    </w:lvl>
    <w:lvl w:ilvl="6" w:tplc="233069C0" w:tentative="1">
      <w:start w:val="1"/>
      <w:numFmt w:val="bullet"/>
      <w:lvlText w:val=""/>
      <w:lvlJc w:val="left"/>
      <w:pPr>
        <w:tabs>
          <w:tab w:val="num" w:pos="5040"/>
        </w:tabs>
        <w:ind w:left="5040" w:hanging="360"/>
      </w:pPr>
      <w:rPr>
        <w:rFonts w:ascii="Wingdings" w:hAnsi="Wingdings" w:hint="default"/>
      </w:rPr>
    </w:lvl>
    <w:lvl w:ilvl="7" w:tplc="58D0858C" w:tentative="1">
      <w:start w:val="1"/>
      <w:numFmt w:val="bullet"/>
      <w:lvlText w:val=""/>
      <w:lvlJc w:val="left"/>
      <w:pPr>
        <w:tabs>
          <w:tab w:val="num" w:pos="5760"/>
        </w:tabs>
        <w:ind w:left="5760" w:hanging="360"/>
      </w:pPr>
      <w:rPr>
        <w:rFonts w:ascii="Wingdings" w:hAnsi="Wingdings" w:hint="default"/>
      </w:rPr>
    </w:lvl>
    <w:lvl w:ilvl="8" w:tplc="C0F4F286" w:tentative="1">
      <w:start w:val="1"/>
      <w:numFmt w:val="bullet"/>
      <w:lvlText w:val=""/>
      <w:lvlJc w:val="left"/>
      <w:pPr>
        <w:tabs>
          <w:tab w:val="num" w:pos="6480"/>
        </w:tabs>
        <w:ind w:left="6480" w:hanging="360"/>
      </w:pPr>
      <w:rPr>
        <w:rFonts w:ascii="Wingdings" w:hAnsi="Wingdings" w:hint="default"/>
      </w:rPr>
    </w:lvl>
  </w:abstractNum>
  <w:abstractNum w:abstractNumId="3">
    <w:nsid w:val="793F3305"/>
    <w:multiLevelType w:val="hybridMultilevel"/>
    <w:tmpl w:val="1368CC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F1"/>
    <w:rsid w:val="00007BC7"/>
    <w:rsid w:val="00010CE9"/>
    <w:rsid w:val="0001385E"/>
    <w:rsid w:val="000251FD"/>
    <w:rsid w:val="000317C8"/>
    <w:rsid w:val="00036EF2"/>
    <w:rsid w:val="0003712E"/>
    <w:rsid w:val="00040106"/>
    <w:rsid w:val="00051096"/>
    <w:rsid w:val="00060259"/>
    <w:rsid w:val="00066361"/>
    <w:rsid w:val="0007001F"/>
    <w:rsid w:val="0007063F"/>
    <w:rsid w:val="000737BA"/>
    <w:rsid w:val="00081E32"/>
    <w:rsid w:val="000902CA"/>
    <w:rsid w:val="000A23B6"/>
    <w:rsid w:val="000B0AA8"/>
    <w:rsid w:val="000B5164"/>
    <w:rsid w:val="000C168B"/>
    <w:rsid w:val="000D7383"/>
    <w:rsid w:val="000D7A49"/>
    <w:rsid w:val="000E0E99"/>
    <w:rsid w:val="000E143A"/>
    <w:rsid w:val="000F1DA6"/>
    <w:rsid w:val="000F54AC"/>
    <w:rsid w:val="00106627"/>
    <w:rsid w:val="00113D48"/>
    <w:rsid w:val="00120730"/>
    <w:rsid w:val="0012600F"/>
    <w:rsid w:val="001327E1"/>
    <w:rsid w:val="00142A27"/>
    <w:rsid w:val="00142E67"/>
    <w:rsid w:val="001438E0"/>
    <w:rsid w:val="00144124"/>
    <w:rsid w:val="00151EFD"/>
    <w:rsid w:val="001523DA"/>
    <w:rsid w:val="00153298"/>
    <w:rsid w:val="00160474"/>
    <w:rsid w:val="001617F4"/>
    <w:rsid w:val="001723BD"/>
    <w:rsid w:val="00176526"/>
    <w:rsid w:val="00186E9D"/>
    <w:rsid w:val="00192428"/>
    <w:rsid w:val="001A57D3"/>
    <w:rsid w:val="001C4490"/>
    <w:rsid w:val="001C76DC"/>
    <w:rsid w:val="001D503F"/>
    <w:rsid w:val="001E5A5E"/>
    <w:rsid w:val="001E78D4"/>
    <w:rsid w:val="001F1086"/>
    <w:rsid w:val="001F45B9"/>
    <w:rsid w:val="001F6FD8"/>
    <w:rsid w:val="0020167E"/>
    <w:rsid w:val="00201948"/>
    <w:rsid w:val="002126A8"/>
    <w:rsid w:val="00220BA2"/>
    <w:rsid w:val="00225A14"/>
    <w:rsid w:val="0024027D"/>
    <w:rsid w:val="0025118F"/>
    <w:rsid w:val="0025384C"/>
    <w:rsid w:val="00253DB1"/>
    <w:rsid w:val="00255FBF"/>
    <w:rsid w:val="0026544D"/>
    <w:rsid w:val="00276CB4"/>
    <w:rsid w:val="002B6171"/>
    <w:rsid w:val="002D48D8"/>
    <w:rsid w:val="002D6C43"/>
    <w:rsid w:val="002E06D0"/>
    <w:rsid w:val="002E738E"/>
    <w:rsid w:val="002F350D"/>
    <w:rsid w:val="002F782E"/>
    <w:rsid w:val="003102FD"/>
    <w:rsid w:val="003434D1"/>
    <w:rsid w:val="00346932"/>
    <w:rsid w:val="00360BA7"/>
    <w:rsid w:val="00363C43"/>
    <w:rsid w:val="003648D0"/>
    <w:rsid w:val="003675E5"/>
    <w:rsid w:val="003737BF"/>
    <w:rsid w:val="003805D1"/>
    <w:rsid w:val="00383247"/>
    <w:rsid w:val="00397680"/>
    <w:rsid w:val="003A00E1"/>
    <w:rsid w:val="003A265D"/>
    <w:rsid w:val="003A5222"/>
    <w:rsid w:val="003A55AC"/>
    <w:rsid w:val="003B771E"/>
    <w:rsid w:val="003C4AEF"/>
    <w:rsid w:val="003C70B8"/>
    <w:rsid w:val="003C7384"/>
    <w:rsid w:val="003D5D81"/>
    <w:rsid w:val="003D6A59"/>
    <w:rsid w:val="003E7F8B"/>
    <w:rsid w:val="003F2218"/>
    <w:rsid w:val="003F34E7"/>
    <w:rsid w:val="00401C06"/>
    <w:rsid w:val="004022C7"/>
    <w:rsid w:val="00405164"/>
    <w:rsid w:val="00422E7A"/>
    <w:rsid w:val="004514AE"/>
    <w:rsid w:val="00463D5F"/>
    <w:rsid w:val="00464639"/>
    <w:rsid w:val="00473793"/>
    <w:rsid w:val="00480EB1"/>
    <w:rsid w:val="00495A72"/>
    <w:rsid w:val="004A4010"/>
    <w:rsid w:val="004A5902"/>
    <w:rsid w:val="004B58A2"/>
    <w:rsid w:val="004B7F04"/>
    <w:rsid w:val="004C24F6"/>
    <w:rsid w:val="004C51C5"/>
    <w:rsid w:val="004D33D8"/>
    <w:rsid w:val="004E5353"/>
    <w:rsid w:val="004E7064"/>
    <w:rsid w:val="004F56F1"/>
    <w:rsid w:val="004F791B"/>
    <w:rsid w:val="00500D03"/>
    <w:rsid w:val="00510A94"/>
    <w:rsid w:val="00514B77"/>
    <w:rsid w:val="00514C26"/>
    <w:rsid w:val="00546B78"/>
    <w:rsid w:val="00554239"/>
    <w:rsid w:val="0055516B"/>
    <w:rsid w:val="005552BF"/>
    <w:rsid w:val="00565EAB"/>
    <w:rsid w:val="00572583"/>
    <w:rsid w:val="00580C55"/>
    <w:rsid w:val="00582140"/>
    <w:rsid w:val="005A6D48"/>
    <w:rsid w:val="005B271F"/>
    <w:rsid w:val="005B4B5E"/>
    <w:rsid w:val="005C07EF"/>
    <w:rsid w:val="005F0256"/>
    <w:rsid w:val="00603121"/>
    <w:rsid w:val="00603FF1"/>
    <w:rsid w:val="00605266"/>
    <w:rsid w:val="00613E94"/>
    <w:rsid w:val="00630D2B"/>
    <w:rsid w:val="006313C3"/>
    <w:rsid w:val="00640246"/>
    <w:rsid w:val="00642FF1"/>
    <w:rsid w:val="00646B24"/>
    <w:rsid w:val="006513EC"/>
    <w:rsid w:val="00651FBF"/>
    <w:rsid w:val="00655CC8"/>
    <w:rsid w:val="00656277"/>
    <w:rsid w:val="006605A0"/>
    <w:rsid w:val="00661198"/>
    <w:rsid w:val="00662CFB"/>
    <w:rsid w:val="00675537"/>
    <w:rsid w:val="006757BA"/>
    <w:rsid w:val="00676ABF"/>
    <w:rsid w:val="0069028E"/>
    <w:rsid w:val="0069714D"/>
    <w:rsid w:val="006974AF"/>
    <w:rsid w:val="006B7394"/>
    <w:rsid w:val="006D072E"/>
    <w:rsid w:val="006E1E9F"/>
    <w:rsid w:val="006E556A"/>
    <w:rsid w:val="006E5BBD"/>
    <w:rsid w:val="006F3CCE"/>
    <w:rsid w:val="00701319"/>
    <w:rsid w:val="0070166E"/>
    <w:rsid w:val="00703BAB"/>
    <w:rsid w:val="007069DF"/>
    <w:rsid w:val="00706F95"/>
    <w:rsid w:val="00710A7E"/>
    <w:rsid w:val="00713B17"/>
    <w:rsid w:val="00720EFB"/>
    <w:rsid w:val="007256DA"/>
    <w:rsid w:val="00730AB0"/>
    <w:rsid w:val="007353C9"/>
    <w:rsid w:val="0074768F"/>
    <w:rsid w:val="007803F5"/>
    <w:rsid w:val="00790EB0"/>
    <w:rsid w:val="00792539"/>
    <w:rsid w:val="007940BE"/>
    <w:rsid w:val="007A02CD"/>
    <w:rsid w:val="007A114F"/>
    <w:rsid w:val="007C37FE"/>
    <w:rsid w:val="007C7D4C"/>
    <w:rsid w:val="007D1758"/>
    <w:rsid w:val="007E2AAE"/>
    <w:rsid w:val="007E4322"/>
    <w:rsid w:val="007F0D51"/>
    <w:rsid w:val="00807071"/>
    <w:rsid w:val="00812AA8"/>
    <w:rsid w:val="008141D2"/>
    <w:rsid w:val="0084033A"/>
    <w:rsid w:val="00847220"/>
    <w:rsid w:val="00852C29"/>
    <w:rsid w:val="00857750"/>
    <w:rsid w:val="008612A2"/>
    <w:rsid w:val="0086511F"/>
    <w:rsid w:val="00871BFD"/>
    <w:rsid w:val="00897B71"/>
    <w:rsid w:val="008A2D16"/>
    <w:rsid w:val="008A65EB"/>
    <w:rsid w:val="008A7DD8"/>
    <w:rsid w:val="008C158D"/>
    <w:rsid w:val="008C22C1"/>
    <w:rsid w:val="008C7CD9"/>
    <w:rsid w:val="008D1665"/>
    <w:rsid w:val="008D1D17"/>
    <w:rsid w:val="0090078F"/>
    <w:rsid w:val="00903BAC"/>
    <w:rsid w:val="00912D1E"/>
    <w:rsid w:val="009144CE"/>
    <w:rsid w:val="00916D6A"/>
    <w:rsid w:val="009305E8"/>
    <w:rsid w:val="009341DF"/>
    <w:rsid w:val="00934A43"/>
    <w:rsid w:val="00941E73"/>
    <w:rsid w:val="009424EA"/>
    <w:rsid w:val="009468E1"/>
    <w:rsid w:val="009470AF"/>
    <w:rsid w:val="0095461D"/>
    <w:rsid w:val="009611DD"/>
    <w:rsid w:val="00961661"/>
    <w:rsid w:val="0096518E"/>
    <w:rsid w:val="00970EE4"/>
    <w:rsid w:val="00975C09"/>
    <w:rsid w:val="00977ACF"/>
    <w:rsid w:val="009859BF"/>
    <w:rsid w:val="009A183C"/>
    <w:rsid w:val="009A1DC9"/>
    <w:rsid w:val="009B3B3A"/>
    <w:rsid w:val="009B4B17"/>
    <w:rsid w:val="009C158E"/>
    <w:rsid w:val="009D229B"/>
    <w:rsid w:val="009D47E3"/>
    <w:rsid w:val="009D7DC1"/>
    <w:rsid w:val="009E58DA"/>
    <w:rsid w:val="009E7EF8"/>
    <w:rsid w:val="009F1077"/>
    <w:rsid w:val="009F129D"/>
    <w:rsid w:val="00A06F84"/>
    <w:rsid w:val="00A0702C"/>
    <w:rsid w:val="00A17DA7"/>
    <w:rsid w:val="00A22522"/>
    <w:rsid w:val="00A5562F"/>
    <w:rsid w:val="00A57EDD"/>
    <w:rsid w:val="00A609A2"/>
    <w:rsid w:val="00A628C2"/>
    <w:rsid w:val="00A62EB0"/>
    <w:rsid w:val="00A630BE"/>
    <w:rsid w:val="00A70460"/>
    <w:rsid w:val="00A82813"/>
    <w:rsid w:val="00A82BFD"/>
    <w:rsid w:val="00A832F8"/>
    <w:rsid w:val="00A84DD6"/>
    <w:rsid w:val="00A90593"/>
    <w:rsid w:val="00A9338B"/>
    <w:rsid w:val="00A93473"/>
    <w:rsid w:val="00A93A4F"/>
    <w:rsid w:val="00A95F4F"/>
    <w:rsid w:val="00AC0034"/>
    <w:rsid w:val="00AE3608"/>
    <w:rsid w:val="00AE7D2A"/>
    <w:rsid w:val="00AF1EB7"/>
    <w:rsid w:val="00B04384"/>
    <w:rsid w:val="00B06FFD"/>
    <w:rsid w:val="00B10F70"/>
    <w:rsid w:val="00B12327"/>
    <w:rsid w:val="00B13072"/>
    <w:rsid w:val="00B21473"/>
    <w:rsid w:val="00B45F98"/>
    <w:rsid w:val="00B84E93"/>
    <w:rsid w:val="00B87BCF"/>
    <w:rsid w:val="00B90D17"/>
    <w:rsid w:val="00B948A7"/>
    <w:rsid w:val="00B97035"/>
    <w:rsid w:val="00B97B46"/>
    <w:rsid w:val="00BA6E36"/>
    <w:rsid w:val="00BC324B"/>
    <w:rsid w:val="00BC5135"/>
    <w:rsid w:val="00BC6B11"/>
    <w:rsid w:val="00BE3B15"/>
    <w:rsid w:val="00BE71B5"/>
    <w:rsid w:val="00BF5381"/>
    <w:rsid w:val="00C04C75"/>
    <w:rsid w:val="00C06E0E"/>
    <w:rsid w:val="00C1308E"/>
    <w:rsid w:val="00C15396"/>
    <w:rsid w:val="00C154E0"/>
    <w:rsid w:val="00C17EAC"/>
    <w:rsid w:val="00C21E0E"/>
    <w:rsid w:val="00C236BD"/>
    <w:rsid w:val="00C431E4"/>
    <w:rsid w:val="00C56FCF"/>
    <w:rsid w:val="00C6228A"/>
    <w:rsid w:val="00C70119"/>
    <w:rsid w:val="00C75764"/>
    <w:rsid w:val="00C76BEF"/>
    <w:rsid w:val="00C80FD8"/>
    <w:rsid w:val="00C836B9"/>
    <w:rsid w:val="00C94E84"/>
    <w:rsid w:val="00CB163D"/>
    <w:rsid w:val="00CB2E1F"/>
    <w:rsid w:val="00CC4948"/>
    <w:rsid w:val="00CD335D"/>
    <w:rsid w:val="00CD3FBC"/>
    <w:rsid w:val="00CD6DB2"/>
    <w:rsid w:val="00CF222B"/>
    <w:rsid w:val="00D0007E"/>
    <w:rsid w:val="00D32853"/>
    <w:rsid w:val="00D366F3"/>
    <w:rsid w:val="00D6330D"/>
    <w:rsid w:val="00D66AB1"/>
    <w:rsid w:val="00D71338"/>
    <w:rsid w:val="00D76056"/>
    <w:rsid w:val="00D77C09"/>
    <w:rsid w:val="00D80141"/>
    <w:rsid w:val="00D812A9"/>
    <w:rsid w:val="00DA60BE"/>
    <w:rsid w:val="00DB0C8E"/>
    <w:rsid w:val="00DB1E92"/>
    <w:rsid w:val="00DB3681"/>
    <w:rsid w:val="00DB7FD2"/>
    <w:rsid w:val="00DD204E"/>
    <w:rsid w:val="00DE234F"/>
    <w:rsid w:val="00DF43F2"/>
    <w:rsid w:val="00DF4913"/>
    <w:rsid w:val="00E01B62"/>
    <w:rsid w:val="00E12FE3"/>
    <w:rsid w:val="00E21D81"/>
    <w:rsid w:val="00E2664D"/>
    <w:rsid w:val="00E2672B"/>
    <w:rsid w:val="00E43980"/>
    <w:rsid w:val="00E46DAE"/>
    <w:rsid w:val="00E50D6B"/>
    <w:rsid w:val="00E519CA"/>
    <w:rsid w:val="00E5308F"/>
    <w:rsid w:val="00E542B0"/>
    <w:rsid w:val="00E54564"/>
    <w:rsid w:val="00E57E3D"/>
    <w:rsid w:val="00E816B6"/>
    <w:rsid w:val="00E8426E"/>
    <w:rsid w:val="00E851E0"/>
    <w:rsid w:val="00E90287"/>
    <w:rsid w:val="00E94D62"/>
    <w:rsid w:val="00EB0707"/>
    <w:rsid w:val="00F064A3"/>
    <w:rsid w:val="00F10A98"/>
    <w:rsid w:val="00F135E3"/>
    <w:rsid w:val="00F13E87"/>
    <w:rsid w:val="00F16AA9"/>
    <w:rsid w:val="00F22235"/>
    <w:rsid w:val="00F32916"/>
    <w:rsid w:val="00F47B01"/>
    <w:rsid w:val="00F505B3"/>
    <w:rsid w:val="00F53442"/>
    <w:rsid w:val="00F71198"/>
    <w:rsid w:val="00F71E2E"/>
    <w:rsid w:val="00F844E6"/>
    <w:rsid w:val="00F86FA0"/>
    <w:rsid w:val="00F93524"/>
    <w:rsid w:val="00F95C64"/>
    <w:rsid w:val="00FA10C4"/>
    <w:rsid w:val="00FB1B8E"/>
    <w:rsid w:val="00FC293E"/>
    <w:rsid w:val="00FC5D8A"/>
    <w:rsid w:val="00FE075F"/>
    <w:rsid w:val="00FF3C49"/>
    <w:rsid w:val="00FF6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A6E36"/>
    <w:rPr>
      <w:sz w:val="16"/>
      <w:szCs w:val="16"/>
    </w:rPr>
  </w:style>
  <w:style w:type="paragraph" w:styleId="AklamaMetni">
    <w:name w:val="annotation text"/>
    <w:basedOn w:val="Normal"/>
    <w:link w:val="AklamaMetniChar"/>
    <w:uiPriority w:val="99"/>
    <w:semiHidden/>
    <w:unhideWhenUsed/>
    <w:rsid w:val="00BA6E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6E36"/>
    <w:rPr>
      <w:sz w:val="20"/>
      <w:szCs w:val="20"/>
    </w:rPr>
  </w:style>
  <w:style w:type="paragraph" w:styleId="BalonMetni">
    <w:name w:val="Balloon Text"/>
    <w:basedOn w:val="Normal"/>
    <w:link w:val="BalonMetniChar"/>
    <w:uiPriority w:val="99"/>
    <w:semiHidden/>
    <w:unhideWhenUsed/>
    <w:rsid w:val="00BA6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E36"/>
    <w:rPr>
      <w:rFonts w:ascii="Tahoma" w:hAnsi="Tahoma" w:cs="Tahoma"/>
      <w:sz w:val="16"/>
      <w:szCs w:val="16"/>
    </w:rPr>
  </w:style>
  <w:style w:type="table" w:styleId="TabloKlavuzu">
    <w:name w:val="Table Grid"/>
    <w:basedOn w:val="NormalTablo"/>
    <w:uiPriority w:val="59"/>
    <w:rsid w:val="0014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1C06"/>
    <w:pPr>
      <w:ind w:left="720"/>
      <w:contextualSpacing/>
    </w:pPr>
  </w:style>
  <w:style w:type="paragraph" w:styleId="AklamaKonusu">
    <w:name w:val="annotation subject"/>
    <w:basedOn w:val="AklamaMetni"/>
    <w:next w:val="AklamaMetni"/>
    <w:link w:val="AklamaKonusuChar"/>
    <w:uiPriority w:val="99"/>
    <w:semiHidden/>
    <w:unhideWhenUsed/>
    <w:rsid w:val="00613E94"/>
    <w:rPr>
      <w:b/>
      <w:bCs/>
    </w:rPr>
  </w:style>
  <w:style w:type="character" w:customStyle="1" w:styleId="AklamaKonusuChar">
    <w:name w:val="Açıklama Konusu Char"/>
    <w:basedOn w:val="AklamaMetniChar"/>
    <w:link w:val="AklamaKonusu"/>
    <w:uiPriority w:val="99"/>
    <w:semiHidden/>
    <w:rsid w:val="00613E94"/>
    <w:rPr>
      <w:b/>
      <w:bCs/>
      <w:sz w:val="20"/>
      <w:szCs w:val="20"/>
    </w:rPr>
  </w:style>
  <w:style w:type="paragraph" w:styleId="stbilgi">
    <w:name w:val="header"/>
    <w:basedOn w:val="Normal"/>
    <w:link w:val="stbilgiChar"/>
    <w:uiPriority w:val="99"/>
    <w:unhideWhenUsed/>
    <w:rsid w:val="00CD3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FBC"/>
  </w:style>
  <w:style w:type="paragraph" w:styleId="Altbilgi">
    <w:name w:val="footer"/>
    <w:basedOn w:val="Normal"/>
    <w:link w:val="AltbilgiChar"/>
    <w:uiPriority w:val="99"/>
    <w:unhideWhenUsed/>
    <w:rsid w:val="00CD3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FBC"/>
  </w:style>
  <w:style w:type="paragraph" w:styleId="AralkYok">
    <w:name w:val="No Spacing"/>
    <w:uiPriority w:val="1"/>
    <w:qFormat/>
    <w:rsid w:val="00FC5D8A"/>
    <w:pPr>
      <w:spacing w:after="0" w:line="240" w:lineRule="auto"/>
    </w:pPr>
  </w:style>
  <w:style w:type="character" w:styleId="Kpr">
    <w:name w:val="Hyperlink"/>
    <w:basedOn w:val="VarsaylanParagrafYazTipi"/>
    <w:uiPriority w:val="99"/>
    <w:unhideWhenUsed/>
    <w:rsid w:val="00BE3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BA6E36"/>
    <w:rPr>
      <w:sz w:val="16"/>
      <w:szCs w:val="16"/>
    </w:rPr>
  </w:style>
  <w:style w:type="paragraph" w:styleId="AklamaMetni">
    <w:name w:val="annotation text"/>
    <w:basedOn w:val="Normal"/>
    <w:link w:val="AklamaMetniChar"/>
    <w:uiPriority w:val="99"/>
    <w:semiHidden/>
    <w:unhideWhenUsed/>
    <w:rsid w:val="00BA6E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A6E36"/>
    <w:rPr>
      <w:sz w:val="20"/>
      <w:szCs w:val="20"/>
    </w:rPr>
  </w:style>
  <w:style w:type="paragraph" w:styleId="BalonMetni">
    <w:name w:val="Balloon Text"/>
    <w:basedOn w:val="Normal"/>
    <w:link w:val="BalonMetniChar"/>
    <w:uiPriority w:val="99"/>
    <w:semiHidden/>
    <w:unhideWhenUsed/>
    <w:rsid w:val="00BA6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6E36"/>
    <w:rPr>
      <w:rFonts w:ascii="Tahoma" w:hAnsi="Tahoma" w:cs="Tahoma"/>
      <w:sz w:val="16"/>
      <w:szCs w:val="16"/>
    </w:rPr>
  </w:style>
  <w:style w:type="table" w:styleId="TabloKlavuzu">
    <w:name w:val="Table Grid"/>
    <w:basedOn w:val="NormalTablo"/>
    <w:uiPriority w:val="59"/>
    <w:rsid w:val="00143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1C06"/>
    <w:pPr>
      <w:ind w:left="720"/>
      <w:contextualSpacing/>
    </w:pPr>
  </w:style>
  <w:style w:type="paragraph" w:styleId="AklamaKonusu">
    <w:name w:val="annotation subject"/>
    <w:basedOn w:val="AklamaMetni"/>
    <w:next w:val="AklamaMetni"/>
    <w:link w:val="AklamaKonusuChar"/>
    <w:uiPriority w:val="99"/>
    <w:semiHidden/>
    <w:unhideWhenUsed/>
    <w:rsid w:val="00613E94"/>
    <w:rPr>
      <w:b/>
      <w:bCs/>
    </w:rPr>
  </w:style>
  <w:style w:type="character" w:customStyle="1" w:styleId="AklamaKonusuChar">
    <w:name w:val="Açıklama Konusu Char"/>
    <w:basedOn w:val="AklamaMetniChar"/>
    <w:link w:val="AklamaKonusu"/>
    <w:uiPriority w:val="99"/>
    <w:semiHidden/>
    <w:rsid w:val="00613E94"/>
    <w:rPr>
      <w:b/>
      <w:bCs/>
      <w:sz w:val="20"/>
      <w:szCs w:val="20"/>
    </w:rPr>
  </w:style>
  <w:style w:type="paragraph" w:styleId="stbilgi">
    <w:name w:val="header"/>
    <w:basedOn w:val="Normal"/>
    <w:link w:val="stbilgiChar"/>
    <w:uiPriority w:val="99"/>
    <w:unhideWhenUsed/>
    <w:rsid w:val="00CD3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3FBC"/>
  </w:style>
  <w:style w:type="paragraph" w:styleId="Altbilgi">
    <w:name w:val="footer"/>
    <w:basedOn w:val="Normal"/>
    <w:link w:val="AltbilgiChar"/>
    <w:uiPriority w:val="99"/>
    <w:unhideWhenUsed/>
    <w:rsid w:val="00CD3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3FBC"/>
  </w:style>
  <w:style w:type="paragraph" w:styleId="AralkYok">
    <w:name w:val="No Spacing"/>
    <w:uiPriority w:val="1"/>
    <w:qFormat/>
    <w:rsid w:val="00FC5D8A"/>
    <w:pPr>
      <w:spacing w:after="0" w:line="240" w:lineRule="auto"/>
    </w:pPr>
  </w:style>
  <w:style w:type="character" w:styleId="Kpr">
    <w:name w:val="Hyperlink"/>
    <w:basedOn w:val="VarsaylanParagrafYazTipi"/>
    <w:uiPriority w:val="99"/>
    <w:unhideWhenUsed/>
    <w:rsid w:val="00BE3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9043">
      <w:bodyDiv w:val="1"/>
      <w:marLeft w:val="0"/>
      <w:marRight w:val="0"/>
      <w:marTop w:val="0"/>
      <w:marBottom w:val="0"/>
      <w:divBdr>
        <w:top w:val="none" w:sz="0" w:space="0" w:color="auto"/>
        <w:left w:val="none" w:sz="0" w:space="0" w:color="auto"/>
        <w:bottom w:val="none" w:sz="0" w:space="0" w:color="auto"/>
        <w:right w:val="none" w:sz="0" w:space="0" w:color="auto"/>
      </w:divBdr>
      <w:divsChild>
        <w:div w:id="3957076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D586-B54E-4D2E-9EF6-5B6885FA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5854</Words>
  <Characters>33371</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SUNBUL</dc:creator>
  <cp:lastModifiedBy>SUNBUL</cp:lastModifiedBy>
  <cp:revision>8</cp:revision>
  <cp:lastPrinted>2019-04-26T08:02:00Z</cp:lastPrinted>
  <dcterms:created xsi:type="dcterms:W3CDTF">2019-05-06T14:24:00Z</dcterms:created>
  <dcterms:modified xsi:type="dcterms:W3CDTF">2019-05-07T11:59:00Z</dcterms:modified>
</cp:coreProperties>
</file>