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77" w:rsidRPr="007C266C" w:rsidRDefault="007C7F01" w:rsidP="00D65577">
      <w:pPr>
        <w:autoSpaceDE w:val="0"/>
        <w:autoSpaceDN w:val="0"/>
        <w:adjustRightInd w:val="0"/>
        <w:spacing w:after="0" w:line="360" w:lineRule="auto"/>
        <w:ind w:firstLine="567"/>
        <w:jc w:val="center"/>
        <w:rPr>
          <w:rFonts w:ascii="Times New Roman" w:hAnsi="Times New Roman" w:cs="Times New Roman"/>
          <w:b/>
          <w:sz w:val="24"/>
          <w:szCs w:val="24"/>
        </w:rPr>
      </w:pPr>
      <w:bookmarkStart w:id="0" w:name="_GoBack"/>
      <w:bookmarkEnd w:id="0"/>
      <w:r w:rsidRPr="008B60BA">
        <w:rPr>
          <w:rFonts w:ascii="Times New Roman" w:hAnsi="Times New Roman" w:cs="Times New Roman"/>
          <w:b/>
          <w:sz w:val="24"/>
          <w:szCs w:val="24"/>
        </w:rPr>
        <w:t>Sosyal Bilgiler Öğretmenlerinin Sınav Sorularının Öğrencilerin Eleştirel Düşünme Becerisini Ölçmedeki Uygunluğu</w:t>
      </w:r>
      <w:r w:rsidR="00D65577" w:rsidRPr="008B60BA">
        <w:rPr>
          <w:rStyle w:val="DipnotBavurusu"/>
          <w:rFonts w:ascii="Times New Roman" w:hAnsi="Times New Roman" w:cs="Times New Roman"/>
          <w:b/>
          <w:sz w:val="24"/>
          <w:szCs w:val="24"/>
        </w:rPr>
        <w:footnoteReference w:customMarkFollows="1" w:id="1"/>
        <w:sym w:font="Symbol" w:char="F02A"/>
      </w:r>
      <w:r w:rsidR="0003632F">
        <w:rPr>
          <w:rFonts w:ascii="Times New Roman" w:hAnsi="Times New Roman" w:cs="Times New Roman"/>
          <w:b/>
          <w:sz w:val="24"/>
          <w:szCs w:val="24"/>
        </w:rPr>
        <w:br/>
      </w:r>
      <w:r w:rsidR="00D65577" w:rsidRPr="007C266C">
        <w:rPr>
          <w:rFonts w:ascii="Times New Roman" w:hAnsi="Times New Roman" w:cs="Times New Roman"/>
          <w:b/>
          <w:sz w:val="24"/>
          <w:szCs w:val="24"/>
        </w:rPr>
        <w:t>Serdar Y</w:t>
      </w:r>
      <w:r w:rsidR="007C266C" w:rsidRPr="007C266C">
        <w:rPr>
          <w:rFonts w:ascii="Times New Roman" w:hAnsi="Times New Roman" w:cs="Times New Roman"/>
          <w:b/>
          <w:sz w:val="24"/>
          <w:szCs w:val="24"/>
        </w:rPr>
        <w:t>EŞİL</w:t>
      </w:r>
      <w:r w:rsidR="00D65577" w:rsidRPr="007C266C">
        <w:rPr>
          <w:rStyle w:val="DipnotBavurusu"/>
          <w:rFonts w:ascii="Times New Roman" w:hAnsi="Times New Roman" w:cs="Times New Roman"/>
          <w:b/>
          <w:sz w:val="24"/>
          <w:szCs w:val="24"/>
        </w:rPr>
        <w:footnoteReference w:customMarkFollows="1" w:id="2"/>
        <w:sym w:font="Symbol" w:char="F02A"/>
      </w:r>
      <w:r w:rsidR="00D65577" w:rsidRPr="007C266C">
        <w:rPr>
          <w:rStyle w:val="DipnotBavurusu"/>
          <w:rFonts w:ascii="Times New Roman" w:hAnsi="Times New Roman" w:cs="Times New Roman"/>
          <w:b/>
          <w:sz w:val="24"/>
          <w:szCs w:val="24"/>
        </w:rPr>
        <w:sym w:font="Symbol" w:char="F02A"/>
      </w:r>
      <w:r w:rsidR="004141F2" w:rsidRPr="007C266C">
        <w:rPr>
          <w:rFonts w:ascii="Times New Roman" w:hAnsi="Times New Roman" w:cs="Times New Roman"/>
          <w:b/>
          <w:sz w:val="24"/>
          <w:szCs w:val="24"/>
        </w:rPr>
        <w:t xml:space="preserve">,   </w:t>
      </w:r>
      <w:r w:rsidR="00D65577" w:rsidRPr="007C266C">
        <w:rPr>
          <w:rFonts w:ascii="Times New Roman" w:hAnsi="Times New Roman" w:cs="Times New Roman"/>
          <w:b/>
          <w:sz w:val="24"/>
          <w:szCs w:val="24"/>
        </w:rPr>
        <w:t>Remzi Yavaş K</w:t>
      </w:r>
      <w:r w:rsidR="007C266C" w:rsidRPr="007C266C">
        <w:rPr>
          <w:rFonts w:ascii="Times New Roman" w:hAnsi="Times New Roman" w:cs="Times New Roman"/>
          <w:b/>
          <w:sz w:val="24"/>
          <w:szCs w:val="24"/>
        </w:rPr>
        <w:t>INCAL</w:t>
      </w:r>
      <w:r w:rsidR="00D65577" w:rsidRPr="007C266C">
        <w:rPr>
          <w:rStyle w:val="DipnotBavurusu"/>
          <w:rFonts w:ascii="Times New Roman" w:hAnsi="Times New Roman" w:cs="Times New Roman"/>
          <w:b/>
          <w:sz w:val="24"/>
          <w:szCs w:val="24"/>
        </w:rPr>
        <w:footnoteReference w:customMarkFollows="1" w:id="3"/>
        <w:sym w:font="Symbol" w:char="F02A"/>
      </w:r>
      <w:r w:rsidR="00D65577" w:rsidRPr="007C266C">
        <w:rPr>
          <w:rStyle w:val="DipnotBavurusu"/>
          <w:rFonts w:ascii="Times New Roman" w:hAnsi="Times New Roman" w:cs="Times New Roman"/>
          <w:b/>
          <w:sz w:val="24"/>
          <w:szCs w:val="24"/>
        </w:rPr>
        <w:sym w:font="Symbol" w:char="F02A"/>
      </w:r>
      <w:r w:rsidR="00D65577" w:rsidRPr="007C266C">
        <w:rPr>
          <w:rStyle w:val="DipnotBavurusu"/>
          <w:rFonts w:ascii="Times New Roman" w:hAnsi="Times New Roman" w:cs="Times New Roman"/>
          <w:b/>
          <w:sz w:val="24"/>
          <w:szCs w:val="24"/>
        </w:rPr>
        <w:sym w:font="Symbol" w:char="F02A"/>
      </w:r>
      <w:r w:rsidR="00D65577" w:rsidRPr="007C266C">
        <w:rPr>
          <w:rStyle w:val="DipnotBavurusu"/>
          <w:rFonts w:ascii="Times New Roman" w:hAnsi="Times New Roman" w:cs="Times New Roman"/>
          <w:b/>
          <w:sz w:val="24"/>
          <w:szCs w:val="24"/>
        </w:rPr>
        <w:t xml:space="preserve"> </w:t>
      </w:r>
    </w:p>
    <w:p w:rsidR="00D65577" w:rsidRPr="004141F2" w:rsidRDefault="00D65577" w:rsidP="00F67E33">
      <w:pPr>
        <w:autoSpaceDE w:val="0"/>
        <w:autoSpaceDN w:val="0"/>
        <w:adjustRightInd w:val="0"/>
        <w:spacing w:after="0" w:line="480" w:lineRule="auto"/>
        <w:jc w:val="both"/>
        <w:rPr>
          <w:rFonts w:ascii="Times New Roman" w:hAnsi="Times New Roman" w:cs="Times New Roman"/>
          <w:sz w:val="24"/>
          <w:szCs w:val="24"/>
        </w:rPr>
      </w:pPr>
      <w:r w:rsidRPr="004141F2">
        <w:rPr>
          <w:rFonts w:ascii="Times New Roman" w:hAnsi="Times New Roman" w:cs="Times New Roman"/>
          <w:b/>
          <w:sz w:val="24"/>
          <w:szCs w:val="24"/>
        </w:rPr>
        <w:t>Öz</w:t>
      </w:r>
      <w:r w:rsidR="008A3767">
        <w:rPr>
          <w:rFonts w:ascii="Times New Roman" w:hAnsi="Times New Roman" w:cs="Times New Roman"/>
          <w:b/>
          <w:sz w:val="24"/>
          <w:szCs w:val="24"/>
        </w:rPr>
        <w:t xml:space="preserve">: </w:t>
      </w:r>
      <w:r w:rsidR="0080300E" w:rsidRPr="0080300E">
        <w:rPr>
          <w:rFonts w:ascii="Times New Roman" w:hAnsi="Times New Roman" w:cs="Times New Roman"/>
          <w:sz w:val="24"/>
          <w:szCs w:val="24"/>
        </w:rPr>
        <w:t>T</w:t>
      </w:r>
      <w:r w:rsidRPr="0080300E">
        <w:rPr>
          <w:rFonts w:ascii="Times New Roman" w:hAnsi="Times New Roman" w:cs="Times New Roman"/>
          <w:sz w:val="24"/>
          <w:szCs w:val="24"/>
        </w:rPr>
        <w:t>o</w:t>
      </w:r>
      <w:r w:rsidRPr="004141F2">
        <w:rPr>
          <w:rFonts w:ascii="Times New Roman" w:hAnsi="Times New Roman" w:cs="Times New Roman"/>
          <w:sz w:val="24"/>
          <w:szCs w:val="24"/>
        </w:rPr>
        <w:t>plumsal yaşamda insanlar çok sayıda problemle, çatışma ve seçeneklerle karşı karşıya kalmakta</w:t>
      </w:r>
      <w:r w:rsidR="005B69C6">
        <w:rPr>
          <w:rFonts w:ascii="Times New Roman" w:hAnsi="Times New Roman" w:cs="Times New Roman"/>
          <w:sz w:val="24"/>
          <w:szCs w:val="24"/>
        </w:rPr>
        <w:t xml:space="preserve"> ve</w:t>
      </w:r>
      <w:r w:rsidRPr="004141F2">
        <w:rPr>
          <w:rFonts w:ascii="Times New Roman" w:hAnsi="Times New Roman" w:cs="Times New Roman"/>
          <w:sz w:val="24"/>
          <w:szCs w:val="24"/>
        </w:rPr>
        <w:t xml:space="preserve"> bu durum karşısında düşünme becerilerini kazanmış bireylere ihtiyaç duyulmaktadır. Bu düşünme becerileri içerisinde özellikle eleştirel ve yaratıcı düşünme, karar verme, problem çözme gibi beceriler hayati önem taşımaktadır. Eğitim sistemleri bu üst düzey becerileri bireylere kazandırmayı eğitimin temel amacı olarak görmekte, çocukları ve gençleri bu şekilde hayat</w:t>
      </w:r>
      <w:r w:rsidR="005B69C6">
        <w:rPr>
          <w:rFonts w:ascii="Times New Roman" w:hAnsi="Times New Roman" w:cs="Times New Roman"/>
          <w:sz w:val="24"/>
          <w:szCs w:val="24"/>
        </w:rPr>
        <w:t>a</w:t>
      </w:r>
      <w:r w:rsidRPr="004141F2">
        <w:rPr>
          <w:rFonts w:ascii="Times New Roman" w:hAnsi="Times New Roman" w:cs="Times New Roman"/>
          <w:sz w:val="24"/>
          <w:szCs w:val="24"/>
        </w:rPr>
        <w:t xml:space="preserve"> hazırlamaktadır. Bu beceriler arasında </w:t>
      </w:r>
      <w:r w:rsidR="001A53B7">
        <w:rPr>
          <w:rFonts w:ascii="Times New Roman" w:hAnsi="Times New Roman" w:cs="Times New Roman"/>
          <w:sz w:val="24"/>
          <w:szCs w:val="24"/>
        </w:rPr>
        <w:t>ise</w:t>
      </w:r>
      <w:r w:rsidRPr="004141F2">
        <w:rPr>
          <w:rFonts w:ascii="Times New Roman" w:hAnsi="Times New Roman" w:cs="Times New Roman"/>
          <w:sz w:val="24"/>
          <w:szCs w:val="24"/>
        </w:rPr>
        <w:t xml:space="preserve"> diğerlerinin temelini oluşturması bakımından eleştirel düşünme ön plana çıkmaktadır. Bu çalışmada Sosyal Bilgiler öğretmenlerinin sınav sorularının öğrencilerin eleştirel düşünme becerisini ölçmedeki uygunluğunun belirle</w:t>
      </w:r>
      <w:r w:rsidR="008A3767">
        <w:rPr>
          <w:rFonts w:ascii="Times New Roman" w:hAnsi="Times New Roman" w:cs="Times New Roman"/>
          <w:sz w:val="24"/>
          <w:szCs w:val="24"/>
        </w:rPr>
        <w:t>nmesi amaçlanmıştır. İ</w:t>
      </w:r>
      <w:r w:rsidRPr="004141F2">
        <w:rPr>
          <w:rFonts w:ascii="Times New Roman" w:hAnsi="Times New Roman" w:cs="Times New Roman"/>
          <w:sz w:val="24"/>
          <w:szCs w:val="24"/>
        </w:rPr>
        <w:t>çerik analizi yoluyla yapılmış nitel bir çalışma özelliği taşı</w:t>
      </w:r>
      <w:r w:rsidR="008A3767">
        <w:rPr>
          <w:rFonts w:ascii="Times New Roman" w:hAnsi="Times New Roman" w:cs="Times New Roman"/>
          <w:sz w:val="24"/>
          <w:szCs w:val="24"/>
        </w:rPr>
        <w:t>yan bu araştırmada,</w:t>
      </w:r>
      <w:r w:rsidRPr="004141F2">
        <w:rPr>
          <w:rFonts w:ascii="Times New Roman" w:hAnsi="Times New Roman" w:cs="Times New Roman"/>
          <w:sz w:val="24"/>
          <w:szCs w:val="24"/>
        </w:rPr>
        <w:t xml:space="preserve"> </w:t>
      </w:r>
      <w:r w:rsidR="008A3767">
        <w:rPr>
          <w:rFonts w:ascii="Times New Roman" w:hAnsi="Times New Roman" w:cs="Times New Roman"/>
          <w:sz w:val="24"/>
          <w:szCs w:val="24"/>
        </w:rPr>
        <w:t>s</w:t>
      </w:r>
      <w:r w:rsidRPr="004141F2">
        <w:rPr>
          <w:rFonts w:ascii="Times New Roman" w:hAnsi="Times New Roman" w:cs="Times New Roman"/>
          <w:sz w:val="24"/>
          <w:szCs w:val="24"/>
        </w:rPr>
        <w:t xml:space="preserve">osyal </w:t>
      </w:r>
      <w:r w:rsidR="008A3767">
        <w:rPr>
          <w:rFonts w:ascii="Times New Roman" w:hAnsi="Times New Roman" w:cs="Times New Roman"/>
          <w:sz w:val="24"/>
          <w:szCs w:val="24"/>
        </w:rPr>
        <w:t>b</w:t>
      </w:r>
      <w:r w:rsidRPr="004141F2">
        <w:rPr>
          <w:rFonts w:ascii="Times New Roman" w:hAnsi="Times New Roman" w:cs="Times New Roman"/>
          <w:sz w:val="24"/>
          <w:szCs w:val="24"/>
        </w:rPr>
        <w:t>ilgiler öğretmenlerinin, dönem sonu sınavlarda öğrencileri</w:t>
      </w:r>
      <w:r w:rsidR="00D8046E">
        <w:rPr>
          <w:rFonts w:ascii="Times New Roman" w:hAnsi="Times New Roman" w:cs="Times New Roman"/>
          <w:sz w:val="24"/>
          <w:szCs w:val="24"/>
        </w:rPr>
        <w:t>n</w:t>
      </w:r>
      <w:r w:rsidRPr="004141F2">
        <w:rPr>
          <w:rFonts w:ascii="Times New Roman" w:hAnsi="Times New Roman" w:cs="Times New Roman"/>
          <w:sz w:val="24"/>
          <w:szCs w:val="24"/>
        </w:rPr>
        <w:t xml:space="preserve"> başarılarını değerlendirmek üzere sorduğu sorular üzerinde içerik analizi yapılmıştır. Bu kapsamda düşünme basamaklarına göre sınıflama yapılarak; eleştirel düşünmeyi gerektiren sorular özellikle ifade ve anlam açısından incelenmiştir. Öğretmenlerin sınavlarda genel olarak kapalı uçlu ve alt düzey düşünmeyi gerektiren sorular kullandığı, </w:t>
      </w:r>
      <w:r w:rsidR="00D8046E">
        <w:rPr>
          <w:rFonts w:ascii="Times New Roman" w:hAnsi="Times New Roman" w:cs="Times New Roman"/>
          <w:sz w:val="24"/>
          <w:szCs w:val="24"/>
        </w:rPr>
        <w:t>tespit edilmiştir.</w:t>
      </w:r>
    </w:p>
    <w:p w:rsidR="00D65577" w:rsidRPr="004141F2" w:rsidRDefault="00D65577" w:rsidP="00F67E33">
      <w:pPr>
        <w:autoSpaceDE w:val="0"/>
        <w:autoSpaceDN w:val="0"/>
        <w:adjustRightInd w:val="0"/>
        <w:spacing w:after="0" w:line="480" w:lineRule="auto"/>
        <w:ind w:firstLine="709"/>
        <w:jc w:val="both"/>
        <w:rPr>
          <w:rFonts w:ascii="Times New Roman" w:hAnsi="Times New Roman" w:cs="Times New Roman"/>
          <w:sz w:val="24"/>
          <w:szCs w:val="24"/>
        </w:rPr>
      </w:pPr>
      <w:r w:rsidRPr="004141F2">
        <w:rPr>
          <w:rFonts w:ascii="Times New Roman" w:hAnsi="Times New Roman" w:cs="Times New Roman"/>
          <w:b/>
          <w:sz w:val="24"/>
          <w:szCs w:val="24"/>
        </w:rPr>
        <w:t>Anahtar Kelimeler:</w:t>
      </w:r>
      <w:r w:rsidRPr="004141F2">
        <w:rPr>
          <w:rFonts w:ascii="Times New Roman" w:hAnsi="Times New Roman" w:cs="Times New Roman"/>
          <w:sz w:val="24"/>
          <w:szCs w:val="24"/>
        </w:rPr>
        <w:t xml:space="preserve"> </w:t>
      </w:r>
      <w:r w:rsidR="008A3767">
        <w:rPr>
          <w:rFonts w:ascii="Times New Roman" w:hAnsi="Times New Roman" w:cs="Times New Roman"/>
          <w:sz w:val="24"/>
          <w:szCs w:val="24"/>
        </w:rPr>
        <w:t>Sosyal bilgiler, e</w:t>
      </w:r>
      <w:r w:rsidRPr="004141F2">
        <w:rPr>
          <w:rFonts w:ascii="Times New Roman" w:hAnsi="Times New Roman" w:cs="Times New Roman"/>
          <w:sz w:val="24"/>
          <w:szCs w:val="24"/>
        </w:rPr>
        <w:t>leştirel düşünme, sorgulama, soru, taksonomi</w:t>
      </w:r>
    </w:p>
    <w:p w:rsidR="00D65577" w:rsidRDefault="00D65577" w:rsidP="00F67E33">
      <w:pPr>
        <w:autoSpaceDE w:val="0"/>
        <w:autoSpaceDN w:val="0"/>
        <w:adjustRightInd w:val="0"/>
        <w:spacing w:after="0" w:line="480" w:lineRule="auto"/>
        <w:ind w:firstLine="567"/>
        <w:jc w:val="both"/>
        <w:rPr>
          <w:rFonts w:ascii="Times New Roman" w:hAnsi="Times New Roman" w:cs="Times New Roman"/>
          <w:sz w:val="18"/>
          <w:szCs w:val="18"/>
        </w:rPr>
      </w:pPr>
    </w:p>
    <w:p w:rsidR="00F6734E" w:rsidRDefault="00F6734E" w:rsidP="00F67E33">
      <w:pPr>
        <w:autoSpaceDE w:val="0"/>
        <w:autoSpaceDN w:val="0"/>
        <w:adjustRightInd w:val="0"/>
        <w:spacing w:after="0" w:line="480" w:lineRule="auto"/>
        <w:ind w:firstLine="567"/>
        <w:jc w:val="both"/>
        <w:rPr>
          <w:rFonts w:ascii="Times New Roman" w:hAnsi="Times New Roman" w:cs="Times New Roman"/>
          <w:sz w:val="18"/>
          <w:szCs w:val="18"/>
        </w:rPr>
      </w:pPr>
    </w:p>
    <w:p w:rsidR="00F6734E" w:rsidRDefault="00F6734E" w:rsidP="00F67E33">
      <w:pPr>
        <w:autoSpaceDE w:val="0"/>
        <w:autoSpaceDN w:val="0"/>
        <w:adjustRightInd w:val="0"/>
        <w:spacing w:after="0" w:line="480" w:lineRule="auto"/>
        <w:ind w:firstLine="567"/>
        <w:jc w:val="both"/>
        <w:rPr>
          <w:rFonts w:ascii="Times New Roman" w:hAnsi="Times New Roman" w:cs="Times New Roman"/>
          <w:sz w:val="18"/>
          <w:szCs w:val="18"/>
        </w:rPr>
      </w:pPr>
    </w:p>
    <w:p w:rsidR="00D65577" w:rsidRPr="007C266C" w:rsidRDefault="00D65577" w:rsidP="00F67E33">
      <w:pPr>
        <w:autoSpaceDE w:val="0"/>
        <w:autoSpaceDN w:val="0"/>
        <w:adjustRightInd w:val="0"/>
        <w:spacing w:after="0" w:line="480" w:lineRule="auto"/>
        <w:ind w:firstLine="567"/>
        <w:jc w:val="center"/>
        <w:rPr>
          <w:rFonts w:ascii="Times New Roman" w:hAnsi="Times New Roman" w:cs="Times New Roman"/>
          <w:b/>
          <w:sz w:val="24"/>
          <w:szCs w:val="24"/>
          <w:shd w:val="clear" w:color="auto" w:fill="FFFFFF"/>
          <w:lang w:val="en-US"/>
        </w:rPr>
      </w:pPr>
      <w:r w:rsidRPr="007C266C">
        <w:rPr>
          <w:rFonts w:ascii="Times New Roman" w:hAnsi="Times New Roman" w:cs="Times New Roman"/>
          <w:b/>
          <w:sz w:val="24"/>
          <w:szCs w:val="24"/>
          <w:shd w:val="clear" w:color="auto" w:fill="FFFFFF"/>
          <w:lang w:val="en-US"/>
        </w:rPr>
        <w:t>The Appropriateness of Social Studies Teachers' Exam Questions to Measure Critical Thinking Ability of Students</w:t>
      </w:r>
    </w:p>
    <w:p w:rsidR="008A3767" w:rsidRPr="007C266C" w:rsidRDefault="008A3767" w:rsidP="00F67E33">
      <w:pPr>
        <w:autoSpaceDE w:val="0"/>
        <w:autoSpaceDN w:val="0"/>
        <w:adjustRightInd w:val="0"/>
        <w:spacing w:after="0" w:line="480" w:lineRule="auto"/>
        <w:ind w:firstLine="567"/>
        <w:jc w:val="center"/>
        <w:rPr>
          <w:rFonts w:ascii="Times New Roman" w:hAnsi="Times New Roman" w:cs="Times New Roman"/>
          <w:b/>
          <w:sz w:val="24"/>
          <w:szCs w:val="24"/>
          <w:lang w:val="en-US"/>
        </w:rPr>
      </w:pPr>
    </w:p>
    <w:p w:rsidR="006F6F5E" w:rsidRPr="00BD6573" w:rsidRDefault="00D65577" w:rsidP="00F67E33">
      <w:pPr>
        <w:pStyle w:val="HTMLncedenBiimlendirilmi"/>
        <w:shd w:val="clear" w:color="auto" w:fill="FFFFFF"/>
        <w:spacing w:line="480" w:lineRule="auto"/>
        <w:jc w:val="both"/>
        <w:rPr>
          <w:rFonts w:ascii="Times New Roman" w:hAnsi="Times New Roman" w:cs="Times New Roman"/>
          <w:color w:val="212121"/>
          <w:sz w:val="24"/>
          <w:szCs w:val="24"/>
          <w:lang w:val="en-US"/>
        </w:rPr>
      </w:pPr>
      <w:r w:rsidRPr="007C266C">
        <w:rPr>
          <w:rFonts w:ascii="Times New Roman" w:hAnsi="Times New Roman" w:cs="Times New Roman"/>
          <w:b/>
          <w:sz w:val="24"/>
          <w:szCs w:val="24"/>
          <w:lang w:val="en-US"/>
        </w:rPr>
        <w:t>Abstract</w:t>
      </w:r>
      <w:r w:rsidR="008A3767" w:rsidRPr="007C266C">
        <w:rPr>
          <w:rFonts w:ascii="Times New Roman" w:hAnsi="Times New Roman" w:cs="Times New Roman"/>
          <w:b/>
          <w:sz w:val="24"/>
          <w:szCs w:val="24"/>
          <w:lang w:val="en-US"/>
        </w:rPr>
        <w:t xml:space="preserve">: </w:t>
      </w:r>
      <w:r w:rsidR="0080300E" w:rsidRPr="00BD6573">
        <w:rPr>
          <w:rFonts w:ascii="Times New Roman" w:hAnsi="Times New Roman" w:cs="Times New Roman"/>
          <w:sz w:val="24"/>
          <w:szCs w:val="24"/>
          <w:lang w:val="en-US"/>
        </w:rPr>
        <w:t>P</w:t>
      </w:r>
      <w:r w:rsidR="004761B1" w:rsidRPr="00BD6573">
        <w:rPr>
          <w:rFonts w:ascii="Times New Roman" w:hAnsi="Times New Roman" w:cs="Times New Roman"/>
          <w:sz w:val="24"/>
          <w:szCs w:val="24"/>
          <w:lang w:val="en-GB"/>
        </w:rPr>
        <w:t>eople fac</w:t>
      </w:r>
      <w:r w:rsidR="0022425B">
        <w:rPr>
          <w:rFonts w:ascii="Times New Roman" w:hAnsi="Times New Roman" w:cs="Times New Roman"/>
          <w:sz w:val="24"/>
          <w:szCs w:val="24"/>
          <w:lang w:val="en-GB"/>
        </w:rPr>
        <w:t>e</w:t>
      </w:r>
      <w:r w:rsidR="004761B1" w:rsidRPr="00BD6573">
        <w:rPr>
          <w:rFonts w:ascii="Times New Roman" w:hAnsi="Times New Roman" w:cs="Times New Roman"/>
          <w:sz w:val="24"/>
          <w:szCs w:val="24"/>
          <w:lang w:val="en-GB"/>
        </w:rPr>
        <w:t xml:space="preserve"> with a lot of problems, conflicts and choices in social life, and individuals who have gained </w:t>
      </w:r>
      <w:r w:rsidR="0022425B">
        <w:rPr>
          <w:rFonts w:ascii="Times New Roman" w:hAnsi="Times New Roman" w:cs="Times New Roman"/>
          <w:sz w:val="24"/>
          <w:szCs w:val="24"/>
          <w:lang w:val="en-GB"/>
        </w:rPr>
        <w:t>cognitive</w:t>
      </w:r>
      <w:r w:rsidR="004761B1" w:rsidRPr="00BD6573">
        <w:rPr>
          <w:rFonts w:ascii="Times New Roman" w:hAnsi="Times New Roman" w:cs="Times New Roman"/>
          <w:sz w:val="24"/>
          <w:szCs w:val="24"/>
          <w:lang w:val="en-GB"/>
        </w:rPr>
        <w:t xml:space="preserve"> skills are needed. In these </w:t>
      </w:r>
      <w:r w:rsidR="0022425B">
        <w:rPr>
          <w:rFonts w:ascii="Times New Roman" w:hAnsi="Times New Roman" w:cs="Times New Roman"/>
          <w:sz w:val="24"/>
          <w:szCs w:val="24"/>
          <w:lang w:val="en-GB"/>
        </w:rPr>
        <w:t>cognitive</w:t>
      </w:r>
      <w:r w:rsidR="004761B1" w:rsidRPr="00BD6573">
        <w:rPr>
          <w:rFonts w:ascii="Times New Roman" w:hAnsi="Times New Roman" w:cs="Times New Roman"/>
          <w:sz w:val="24"/>
          <w:szCs w:val="24"/>
          <w:lang w:val="en-GB"/>
        </w:rPr>
        <w:t xml:space="preserve"> skills, such skills as especially critical and creative thinking, making decisions, solving problems are vital. Among these skills, critical thinking comes into prominence in terms of its forming others’ base. </w:t>
      </w:r>
      <w:r w:rsidR="0022425B">
        <w:rPr>
          <w:rFonts w:ascii="Times New Roman" w:hAnsi="Times New Roman" w:cs="Times New Roman"/>
          <w:sz w:val="24"/>
          <w:szCs w:val="24"/>
          <w:lang w:val="en-GB"/>
        </w:rPr>
        <w:t>T</w:t>
      </w:r>
      <w:r w:rsidR="004761B1" w:rsidRPr="00BD6573">
        <w:rPr>
          <w:rFonts w:ascii="Times New Roman" w:hAnsi="Times New Roman" w:cs="Times New Roman"/>
          <w:sz w:val="24"/>
          <w:szCs w:val="24"/>
          <w:lang w:val="en-GB"/>
        </w:rPr>
        <w:t>his study</w:t>
      </w:r>
      <w:r w:rsidR="0022425B">
        <w:rPr>
          <w:rFonts w:ascii="Times New Roman" w:hAnsi="Times New Roman" w:cs="Times New Roman"/>
          <w:sz w:val="24"/>
          <w:szCs w:val="24"/>
          <w:lang w:val="en-GB"/>
        </w:rPr>
        <w:t xml:space="preserve"> aims to</w:t>
      </w:r>
      <w:r w:rsidR="004761B1" w:rsidRPr="00BD6573">
        <w:rPr>
          <w:rFonts w:ascii="Times New Roman" w:hAnsi="Times New Roman" w:cs="Times New Roman"/>
          <w:sz w:val="24"/>
          <w:szCs w:val="24"/>
          <w:lang w:val="en-GB"/>
        </w:rPr>
        <w:t xml:space="preserve"> determin</w:t>
      </w:r>
      <w:r w:rsidR="0022425B">
        <w:rPr>
          <w:rFonts w:ascii="Times New Roman" w:hAnsi="Times New Roman" w:cs="Times New Roman"/>
          <w:sz w:val="24"/>
          <w:szCs w:val="24"/>
          <w:lang w:val="en-GB"/>
        </w:rPr>
        <w:t>e</w:t>
      </w:r>
      <w:r w:rsidR="004761B1" w:rsidRPr="00BD6573">
        <w:rPr>
          <w:rFonts w:ascii="Times New Roman" w:hAnsi="Times New Roman" w:cs="Times New Roman"/>
          <w:sz w:val="24"/>
          <w:szCs w:val="24"/>
          <w:lang w:val="en-GB"/>
        </w:rPr>
        <w:t xml:space="preserve"> </w:t>
      </w:r>
      <w:r w:rsidR="0022425B">
        <w:rPr>
          <w:rFonts w:ascii="Times New Roman" w:hAnsi="Times New Roman" w:cs="Times New Roman"/>
          <w:sz w:val="24"/>
          <w:szCs w:val="24"/>
          <w:lang w:val="en-GB"/>
        </w:rPr>
        <w:t>the</w:t>
      </w:r>
      <w:r w:rsidR="004761B1" w:rsidRPr="00BD6573">
        <w:rPr>
          <w:rFonts w:ascii="Times New Roman" w:hAnsi="Times New Roman" w:cs="Times New Roman"/>
          <w:sz w:val="24"/>
          <w:szCs w:val="24"/>
          <w:lang w:val="en-GB"/>
        </w:rPr>
        <w:t xml:space="preserve"> suitability of </w:t>
      </w:r>
      <w:r w:rsidR="0022425B">
        <w:rPr>
          <w:rFonts w:ascii="Times New Roman" w:hAnsi="Times New Roman" w:cs="Times New Roman"/>
          <w:sz w:val="24"/>
          <w:szCs w:val="24"/>
          <w:lang w:val="en-GB"/>
        </w:rPr>
        <w:t>exam questions</w:t>
      </w:r>
      <w:r w:rsidR="004761B1" w:rsidRPr="00BD6573">
        <w:rPr>
          <w:rFonts w:ascii="Times New Roman" w:hAnsi="Times New Roman" w:cs="Times New Roman"/>
          <w:sz w:val="24"/>
          <w:szCs w:val="24"/>
          <w:lang w:val="en-GB"/>
        </w:rPr>
        <w:t xml:space="preserve"> </w:t>
      </w:r>
      <w:r w:rsidR="0022425B">
        <w:rPr>
          <w:rFonts w:ascii="Times New Roman" w:hAnsi="Times New Roman" w:cs="Times New Roman"/>
          <w:sz w:val="24"/>
          <w:szCs w:val="24"/>
          <w:lang w:val="en-GB"/>
        </w:rPr>
        <w:t xml:space="preserve">prepared by Social Studies teachers to </w:t>
      </w:r>
      <w:r w:rsidR="004761B1" w:rsidRPr="00BD6573">
        <w:rPr>
          <w:rFonts w:ascii="Times New Roman" w:hAnsi="Times New Roman" w:cs="Times New Roman"/>
          <w:sz w:val="24"/>
          <w:szCs w:val="24"/>
          <w:lang w:val="en-GB"/>
        </w:rPr>
        <w:t>measur</w:t>
      </w:r>
      <w:r w:rsidR="0022425B">
        <w:rPr>
          <w:rFonts w:ascii="Times New Roman" w:hAnsi="Times New Roman" w:cs="Times New Roman"/>
          <w:sz w:val="24"/>
          <w:szCs w:val="24"/>
          <w:lang w:val="en-GB"/>
        </w:rPr>
        <w:t xml:space="preserve">e </w:t>
      </w:r>
      <w:r w:rsidR="004761B1" w:rsidRPr="00BD6573">
        <w:rPr>
          <w:rFonts w:ascii="Times New Roman" w:hAnsi="Times New Roman" w:cs="Times New Roman"/>
          <w:sz w:val="24"/>
          <w:szCs w:val="24"/>
          <w:lang w:val="en-GB"/>
        </w:rPr>
        <w:t>critical thinking skills of students. In the study which has a characteristics of qualitative study conducted through content analysis, content analysis has been carried out on</w:t>
      </w:r>
      <w:r w:rsidR="00EE793E">
        <w:rPr>
          <w:rFonts w:ascii="Times New Roman" w:hAnsi="Times New Roman" w:cs="Times New Roman"/>
          <w:sz w:val="24"/>
          <w:szCs w:val="24"/>
          <w:lang w:val="en-GB"/>
        </w:rPr>
        <w:t xml:space="preserve"> exam</w:t>
      </w:r>
      <w:r w:rsidR="004761B1" w:rsidRPr="00BD6573">
        <w:rPr>
          <w:rFonts w:ascii="Times New Roman" w:hAnsi="Times New Roman" w:cs="Times New Roman"/>
          <w:sz w:val="24"/>
          <w:szCs w:val="24"/>
          <w:lang w:val="en-GB"/>
        </w:rPr>
        <w:t xml:space="preserve"> questions that Social Studies teachers asked in order to evaluate success of students in final exams. In this context, the questions requiring critical thinking have been examined especially in terms of expression and meaning by classifying according to thinking stages. It has been determined that teachers used questions which were generally closed-ended and required low-level thinking.</w:t>
      </w:r>
    </w:p>
    <w:p w:rsidR="009969EF" w:rsidRPr="00BD6573" w:rsidRDefault="00D65577" w:rsidP="00F67E33">
      <w:pPr>
        <w:autoSpaceDE w:val="0"/>
        <w:autoSpaceDN w:val="0"/>
        <w:adjustRightInd w:val="0"/>
        <w:spacing w:after="0" w:line="480" w:lineRule="auto"/>
        <w:ind w:firstLine="567"/>
        <w:jc w:val="both"/>
        <w:rPr>
          <w:rFonts w:ascii="Times New Roman" w:hAnsi="Times New Roman" w:cs="Times New Roman"/>
          <w:color w:val="212121"/>
          <w:sz w:val="24"/>
          <w:szCs w:val="24"/>
          <w:shd w:val="clear" w:color="auto" w:fill="FFFFFF"/>
          <w:lang w:val="en-US"/>
        </w:rPr>
      </w:pPr>
      <w:r w:rsidRPr="00BD6573">
        <w:rPr>
          <w:rFonts w:ascii="Times New Roman" w:eastAsia="Calibri" w:hAnsi="Times New Roman" w:cs="Times New Roman"/>
          <w:b/>
          <w:sz w:val="24"/>
          <w:szCs w:val="24"/>
          <w:u w:val="single"/>
          <w:lang w:val="en-US"/>
        </w:rPr>
        <w:t>Key Words</w:t>
      </w:r>
      <w:r w:rsidRPr="00BD6573">
        <w:rPr>
          <w:rFonts w:ascii="Times New Roman" w:hAnsi="Times New Roman" w:cs="Times New Roman"/>
          <w:b/>
          <w:sz w:val="24"/>
          <w:szCs w:val="24"/>
          <w:u w:val="single"/>
          <w:lang w:val="en-US"/>
        </w:rPr>
        <w:t>:</w:t>
      </w:r>
      <w:r w:rsidRPr="00BD6573">
        <w:rPr>
          <w:rFonts w:ascii="Times New Roman" w:hAnsi="Times New Roman" w:cs="Times New Roman"/>
          <w:sz w:val="24"/>
          <w:szCs w:val="24"/>
          <w:lang w:val="en-US"/>
        </w:rPr>
        <w:t xml:space="preserve"> </w:t>
      </w:r>
      <w:r w:rsidR="008A3767" w:rsidRPr="00BD6573">
        <w:rPr>
          <w:rFonts w:ascii="Times New Roman" w:hAnsi="Times New Roman" w:cs="Times New Roman"/>
          <w:sz w:val="24"/>
          <w:szCs w:val="24"/>
          <w:lang w:val="en-US"/>
        </w:rPr>
        <w:t>Social studies, c</w:t>
      </w:r>
      <w:r w:rsidRPr="00BD6573">
        <w:rPr>
          <w:rFonts w:ascii="Times New Roman" w:hAnsi="Times New Roman" w:cs="Times New Roman"/>
          <w:color w:val="212121"/>
          <w:sz w:val="24"/>
          <w:szCs w:val="24"/>
          <w:shd w:val="clear" w:color="auto" w:fill="FFFFFF"/>
          <w:lang w:val="en-US"/>
        </w:rPr>
        <w:t>ritical thinking, questioning, question, taxonomy</w:t>
      </w:r>
    </w:p>
    <w:p w:rsidR="00522881" w:rsidRPr="00BD6573" w:rsidRDefault="00522881" w:rsidP="00F67E33">
      <w:pPr>
        <w:autoSpaceDE w:val="0"/>
        <w:autoSpaceDN w:val="0"/>
        <w:adjustRightInd w:val="0"/>
        <w:spacing w:after="0" w:line="480" w:lineRule="auto"/>
        <w:jc w:val="both"/>
        <w:rPr>
          <w:rFonts w:ascii="Times New Roman" w:hAnsi="Times New Roman" w:cs="Times New Roman"/>
          <w:b/>
          <w:sz w:val="24"/>
          <w:szCs w:val="24"/>
        </w:rPr>
      </w:pPr>
      <w:r w:rsidRPr="00BD6573">
        <w:rPr>
          <w:rFonts w:ascii="Times New Roman" w:hAnsi="Times New Roman" w:cs="Times New Roman"/>
          <w:b/>
          <w:sz w:val="24"/>
          <w:szCs w:val="24"/>
        </w:rPr>
        <w:t>G</w:t>
      </w:r>
      <w:r w:rsidR="00912B90" w:rsidRPr="00BD6573">
        <w:rPr>
          <w:rFonts w:ascii="Times New Roman" w:hAnsi="Times New Roman" w:cs="Times New Roman"/>
          <w:b/>
          <w:sz w:val="24"/>
          <w:szCs w:val="24"/>
        </w:rPr>
        <w:t>iriş</w:t>
      </w:r>
    </w:p>
    <w:p w:rsidR="00BA1FDE" w:rsidRPr="00BD6573" w:rsidRDefault="00EA43D2" w:rsidP="007D3A72">
      <w:pPr>
        <w:pStyle w:val="AklamaMetni"/>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 xml:space="preserve">Günümüzde </w:t>
      </w:r>
      <w:r w:rsidR="00BA1FDE" w:rsidRPr="00BD6573">
        <w:rPr>
          <w:rFonts w:ascii="Times New Roman" w:hAnsi="Times New Roman" w:cs="Times New Roman"/>
          <w:sz w:val="24"/>
          <w:szCs w:val="24"/>
        </w:rPr>
        <w:t xml:space="preserve">artık </w:t>
      </w:r>
      <w:r w:rsidRPr="00BD6573">
        <w:rPr>
          <w:rFonts w:ascii="Times New Roman" w:hAnsi="Times New Roman" w:cs="Times New Roman"/>
          <w:sz w:val="24"/>
          <w:szCs w:val="24"/>
        </w:rPr>
        <w:t>öğrenciye bilgiyi pasif bir şekilde aktarmak yerine</w:t>
      </w:r>
      <w:r w:rsidR="00BA1FDE" w:rsidRPr="00BD6573">
        <w:rPr>
          <w:rFonts w:ascii="Times New Roman" w:hAnsi="Times New Roman" w:cs="Times New Roman"/>
          <w:sz w:val="24"/>
          <w:szCs w:val="24"/>
        </w:rPr>
        <w:t xml:space="preserve">, </w:t>
      </w:r>
      <w:r w:rsidR="0080300E" w:rsidRPr="00BD6573">
        <w:rPr>
          <w:rFonts w:ascii="Times New Roman" w:hAnsi="Times New Roman" w:cs="Times New Roman"/>
          <w:sz w:val="24"/>
          <w:szCs w:val="24"/>
        </w:rPr>
        <w:t xml:space="preserve">Ona düşünme becerisi kazandırmak daha önemli hale gelmiştir. </w:t>
      </w:r>
      <w:r w:rsidR="00BA1FDE" w:rsidRPr="00BD6573">
        <w:rPr>
          <w:rFonts w:ascii="Times New Roman" w:hAnsi="Times New Roman" w:cs="Times New Roman"/>
          <w:sz w:val="24"/>
          <w:szCs w:val="24"/>
        </w:rPr>
        <w:t xml:space="preserve">Bu </w:t>
      </w:r>
      <w:r w:rsidR="0080300E" w:rsidRPr="00BD6573">
        <w:rPr>
          <w:rFonts w:ascii="Times New Roman" w:hAnsi="Times New Roman" w:cs="Times New Roman"/>
          <w:sz w:val="24"/>
          <w:szCs w:val="24"/>
        </w:rPr>
        <w:t>kapsamda</w:t>
      </w:r>
      <w:r w:rsidRPr="00BD6573">
        <w:rPr>
          <w:rFonts w:ascii="Times New Roman" w:hAnsi="Times New Roman" w:cs="Times New Roman"/>
          <w:sz w:val="24"/>
          <w:szCs w:val="24"/>
        </w:rPr>
        <w:t xml:space="preserve"> günümüz eğitim sisteminde, bilgiye ulaşma yollarını bilen, </w:t>
      </w:r>
      <w:r w:rsidR="00BA1FDE" w:rsidRPr="00BD6573">
        <w:rPr>
          <w:rFonts w:ascii="Times New Roman" w:hAnsi="Times New Roman" w:cs="Times New Roman"/>
          <w:sz w:val="24"/>
          <w:szCs w:val="24"/>
        </w:rPr>
        <w:t xml:space="preserve">düşünen, </w:t>
      </w:r>
      <w:r w:rsidRPr="00BD6573">
        <w:rPr>
          <w:rFonts w:ascii="Times New Roman" w:hAnsi="Times New Roman" w:cs="Times New Roman"/>
          <w:sz w:val="24"/>
          <w:szCs w:val="24"/>
        </w:rPr>
        <w:t>eleştir</w:t>
      </w:r>
      <w:r w:rsidR="0080300E" w:rsidRPr="00BD6573">
        <w:rPr>
          <w:rFonts w:ascii="Times New Roman" w:hAnsi="Times New Roman" w:cs="Times New Roman"/>
          <w:sz w:val="24"/>
          <w:szCs w:val="24"/>
        </w:rPr>
        <w:t>en</w:t>
      </w:r>
      <w:r w:rsidRPr="00BD6573">
        <w:rPr>
          <w:rFonts w:ascii="Times New Roman" w:hAnsi="Times New Roman" w:cs="Times New Roman"/>
          <w:sz w:val="24"/>
          <w:szCs w:val="24"/>
        </w:rPr>
        <w:t xml:space="preserve"> ve </w:t>
      </w:r>
      <w:r w:rsidR="00BA1FDE" w:rsidRPr="00BD6573">
        <w:rPr>
          <w:rFonts w:ascii="Times New Roman" w:hAnsi="Times New Roman" w:cs="Times New Roman"/>
          <w:sz w:val="24"/>
          <w:szCs w:val="24"/>
        </w:rPr>
        <w:t>sorgula</w:t>
      </w:r>
      <w:r w:rsidRPr="00BD6573">
        <w:rPr>
          <w:rFonts w:ascii="Times New Roman" w:hAnsi="Times New Roman" w:cs="Times New Roman"/>
          <w:sz w:val="24"/>
          <w:szCs w:val="24"/>
        </w:rPr>
        <w:t>y</w:t>
      </w:r>
      <w:r w:rsidR="0080300E" w:rsidRPr="00BD6573">
        <w:rPr>
          <w:rFonts w:ascii="Times New Roman" w:hAnsi="Times New Roman" w:cs="Times New Roman"/>
          <w:sz w:val="24"/>
          <w:szCs w:val="24"/>
        </w:rPr>
        <w:t>an</w:t>
      </w:r>
      <w:r w:rsidR="00BA1FDE" w:rsidRPr="00BD6573">
        <w:rPr>
          <w:rFonts w:ascii="Times New Roman" w:hAnsi="Times New Roman" w:cs="Times New Roman"/>
          <w:sz w:val="24"/>
          <w:szCs w:val="24"/>
        </w:rPr>
        <w:t xml:space="preserve"> bireyl</w:t>
      </w:r>
      <w:r w:rsidRPr="00BD6573">
        <w:rPr>
          <w:rFonts w:ascii="Times New Roman" w:hAnsi="Times New Roman" w:cs="Times New Roman"/>
          <w:sz w:val="24"/>
          <w:szCs w:val="24"/>
        </w:rPr>
        <w:t xml:space="preserve">er yetiştirilmeye çalışılmakta, </w:t>
      </w:r>
      <w:r w:rsidR="007662CB" w:rsidRPr="00BD6573">
        <w:rPr>
          <w:rFonts w:ascii="Times New Roman" w:hAnsi="Times New Roman" w:cs="Times New Roman"/>
          <w:sz w:val="24"/>
          <w:szCs w:val="24"/>
        </w:rPr>
        <w:t xml:space="preserve">hazırlanan eğitim programlarıyla </w:t>
      </w:r>
      <w:r w:rsidR="00BA1FDE" w:rsidRPr="00BD6573">
        <w:rPr>
          <w:rFonts w:ascii="Times New Roman" w:hAnsi="Times New Roman" w:cs="Times New Roman"/>
          <w:sz w:val="24"/>
          <w:szCs w:val="24"/>
        </w:rPr>
        <w:t xml:space="preserve">öğrencilere </w:t>
      </w:r>
      <w:r w:rsidR="007662CB" w:rsidRPr="00BD6573">
        <w:rPr>
          <w:rFonts w:ascii="Times New Roman" w:hAnsi="Times New Roman" w:cs="Times New Roman"/>
          <w:sz w:val="24"/>
          <w:szCs w:val="24"/>
        </w:rPr>
        <w:t>bu becerilerin kazandırılması hedeflenmektedir.</w:t>
      </w:r>
    </w:p>
    <w:p w:rsidR="00B96D62" w:rsidRPr="00BD6573" w:rsidRDefault="00B96D62" w:rsidP="007D3A72">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K</w:t>
      </w:r>
      <w:r w:rsidR="007662CB" w:rsidRPr="00BD6573">
        <w:rPr>
          <w:rFonts w:ascii="Times New Roman" w:hAnsi="Times New Roman" w:cs="Times New Roman"/>
          <w:sz w:val="24"/>
          <w:szCs w:val="24"/>
        </w:rPr>
        <w:t xml:space="preserve">arşılaştığı </w:t>
      </w:r>
      <w:r w:rsidRPr="00BD6573">
        <w:rPr>
          <w:rFonts w:ascii="Times New Roman" w:hAnsi="Times New Roman" w:cs="Times New Roman"/>
          <w:sz w:val="24"/>
          <w:szCs w:val="24"/>
        </w:rPr>
        <w:t>bilgi</w:t>
      </w:r>
      <w:r w:rsidR="007662CB" w:rsidRPr="00BD6573">
        <w:rPr>
          <w:rFonts w:ascii="Times New Roman" w:hAnsi="Times New Roman" w:cs="Times New Roman"/>
          <w:sz w:val="24"/>
          <w:szCs w:val="24"/>
        </w:rPr>
        <w:t xml:space="preserve"> ve fikirleri</w:t>
      </w:r>
      <w:r w:rsidRPr="00BD6573">
        <w:rPr>
          <w:rFonts w:ascii="Times New Roman" w:hAnsi="Times New Roman" w:cs="Times New Roman"/>
          <w:sz w:val="24"/>
          <w:szCs w:val="24"/>
        </w:rPr>
        <w:t xml:space="preserve"> </w:t>
      </w:r>
      <w:r w:rsidR="00C74C94" w:rsidRPr="00BD6573">
        <w:rPr>
          <w:rFonts w:ascii="Times New Roman" w:hAnsi="Times New Roman" w:cs="Times New Roman"/>
          <w:sz w:val="24"/>
          <w:szCs w:val="24"/>
        </w:rPr>
        <w:t>sorgulamadan</w:t>
      </w:r>
      <w:r w:rsidR="007662CB" w:rsidRPr="00BD6573">
        <w:rPr>
          <w:rFonts w:ascii="Times New Roman" w:hAnsi="Times New Roman" w:cs="Times New Roman"/>
          <w:sz w:val="24"/>
          <w:szCs w:val="24"/>
        </w:rPr>
        <w:t xml:space="preserve"> alıp olduğu gibi doğru kabul eden</w:t>
      </w:r>
      <w:r w:rsidRPr="00BD6573">
        <w:rPr>
          <w:rFonts w:ascii="Times New Roman" w:hAnsi="Times New Roman" w:cs="Times New Roman"/>
          <w:sz w:val="24"/>
          <w:szCs w:val="24"/>
        </w:rPr>
        <w:t xml:space="preserve">, </w:t>
      </w:r>
      <w:r w:rsidR="007662CB" w:rsidRPr="00BD6573">
        <w:rPr>
          <w:rFonts w:ascii="Times New Roman" w:hAnsi="Times New Roman" w:cs="Times New Roman"/>
          <w:sz w:val="24"/>
          <w:szCs w:val="24"/>
        </w:rPr>
        <w:t>bilgiyi</w:t>
      </w:r>
      <w:r w:rsidR="00EB1AFA" w:rsidRPr="00BD6573">
        <w:rPr>
          <w:rFonts w:ascii="Times New Roman" w:hAnsi="Times New Roman" w:cs="Times New Roman"/>
          <w:sz w:val="24"/>
          <w:szCs w:val="24"/>
        </w:rPr>
        <w:t xml:space="preserve"> ve bilgi</w:t>
      </w:r>
      <w:r w:rsidRPr="00BD6573">
        <w:rPr>
          <w:rFonts w:ascii="Times New Roman" w:hAnsi="Times New Roman" w:cs="Times New Roman"/>
          <w:sz w:val="24"/>
          <w:szCs w:val="24"/>
        </w:rPr>
        <w:t xml:space="preserve"> kay</w:t>
      </w:r>
      <w:r w:rsidR="00C74C94" w:rsidRPr="00BD6573">
        <w:rPr>
          <w:rFonts w:ascii="Times New Roman" w:hAnsi="Times New Roman" w:cs="Times New Roman"/>
          <w:sz w:val="24"/>
          <w:szCs w:val="24"/>
        </w:rPr>
        <w:t>nağını</w:t>
      </w:r>
      <w:r w:rsidR="00EB1AFA" w:rsidRPr="00BD6573">
        <w:rPr>
          <w:rFonts w:ascii="Times New Roman" w:hAnsi="Times New Roman" w:cs="Times New Roman"/>
          <w:sz w:val="24"/>
          <w:szCs w:val="24"/>
        </w:rPr>
        <w:t>n doğruluğunu sorgulamayan</w:t>
      </w:r>
      <w:r w:rsidR="007662CB" w:rsidRPr="00BD6573">
        <w:rPr>
          <w:rFonts w:ascii="Times New Roman" w:hAnsi="Times New Roman" w:cs="Times New Roman"/>
          <w:sz w:val="24"/>
          <w:szCs w:val="24"/>
        </w:rPr>
        <w:t xml:space="preserve"> ve </w:t>
      </w:r>
      <w:r w:rsidR="00EB1AFA" w:rsidRPr="00BD6573">
        <w:rPr>
          <w:rFonts w:ascii="Times New Roman" w:hAnsi="Times New Roman" w:cs="Times New Roman"/>
          <w:sz w:val="24"/>
          <w:szCs w:val="24"/>
        </w:rPr>
        <w:t>bu ka</w:t>
      </w:r>
      <w:r w:rsidR="007662CB" w:rsidRPr="00BD6573">
        <w:rPr>
          <w:rFonts w:ascii="Times New Roman" w:hAnsi="Times New Roman" w:cs="Times New Roman"/>
          <w:sz w:val="24"/>
          <w:szCs w:val="24"/>
        </w:rPr>
        <w:t>ynağın amacını</w:t>
      </w:r>
      <w:r w:rsidR="00C74C94" w:rsidRPr="00BD6573">
        <w:rPr>
          <w:rFonts w:ascii="Times New Roman" w:hAnsi="Times New Roman" w:cs="Times New Roman"/>
          <w:sz w:val="24"/>
          <w:szCs w:val="24"/>
        </w:rPr>
        <w:t xml:space="preserve"> </w:t>
      </w:r>
      <w:r w:rsidR="007662CB" w:rsidRPr="00BD6573">
        <w:rPr>
          <w:rFonts w:ascii="Times New Roman" w:hAnsi="Times New Roman" w:cs="Times New Roman"/>
          <w:sz w:val="24"/>
          <w:szCs w:val="24"/>
        </w:rPr>
        <w:t xml:space="preserve">tespit etmek </w:t>
      </w:r>
      <w:r w:rsidRPr="00BD6573">
        <w:rPr>
          <w:rFonts w:ascii="Times New Roman" w:hAnsi="Times New Roman" w:cs="Times New Roman"/>
          <w:sz w:val="24"/>
          <w:szCs w:val="24"/>
        </w:rPr>
        <w:t xml:space="preserve">için </w:t>
      </w:r>
      <w:r w:rsidR="007662CB" w:rsidRPr="00BD6573">
        <w:rPr>
          <w:rFonts w:ascii="Times New Roman" w:hAnsi="Times New Roman" w:cs="Times New Roman"/>
          <w:sz w:val="24"/>
          <w:szCs w:val="24"/>
        </w:rPr>
        <w:t xml:space="preserve">bazı </w:t>
      </w:r>
      <w:r w:rsidR="007662CB" w:rsidRPr="00BD6573">
        <w:rPr>
          <w:rFonts w:ascii="Times New Roman" w:hAnsi="Times New Roman" w:cs="Times New Roman"/>
          <w:sz w:val="24"/>
          <w:szCs w:val="24"/>
        </w:rPr>
        <w:lastRenderedPageBreak/>
        <w:t xml:space="preserve">stratejiler </w:t>
      </w:r>
      <w:r w:rsidRPr="00BD6573">
        <w:rPr>
          <w:rFonts w:ascii="Times New Roman" w:hAnsi="Times New Roman" w:cs="Times New Roman"/>
          <w:sz w:val="24"/>
          <w:szCs w:val="24"/>
        </w:rPr>
        <w:t xml:space="preserve">geliştiremeyen bireylerin </w:t>
      </w:r>
      <w:r w:rsidR="00EB1AFA" w:rsidRPr="00BD6573">
        <w:rPr>
          <w:rFonts w:ascii="Times New Roman" w:hAnsi="Times New Roman" w:cs="Times New Roman"/>
          <w:sz w:val="24"/>
          <w:szCs w:val="24"/>
        </w:rPr>
        <w:t>her türlü</w:t>
      </w:r>
      <w:r w:rsidRPr="00BD6573">
        <w:rPr>
          <w:rFonts w:ascii="Times New Roman" w:hAnsi="Times New Roman" w:cs="Times New Roman"/>
          <w:sz w:val="24"/>
          <w:szCs w:val="24"/>
        </w:rPr>
        <w:t xml:space="preserve"> tehlike</w:t>
      </w:r>
      <w:r w:rsidR="007662CB" w:rsidRPr="00BD6573">
        <w:rPr>
          <w:rFonts w:ascii="Times New Roman" w:hAnsi="Times New Roman" w:cs="Times New Roman"/>
          <w:sz w:val="24"/>
          <w:szCs w:val="24"/>
        </w:rPr>
        <w:t>yle karşılaş</w:t>
      </w:r>
      <w:r w:rsidR="007974B1" w:rsidRPr="00BD6573">
        <w:rPr>
          <w:rFonts w:ascii="Times New Roman" w:hAnsi="Times New Roman" w:cs="Times New Roman"/>
          <w:sz w:val="24"/>
          <w:szCs w:val="24"/>
        </w:rPr>
        <w:t>ması olasıdır</w:t>
      </w:r>
      <w:r w:rsidR="00EB1AFA" w:rsidRPr="00BD6573">
        <w:rPr>
          <w:rFonts w:ascii="Times New Roman" w:hAnsi="Times New Roman" w:cs="Times New Roman"/>
          <w:sz w:val="24"/>
          <w:szCs w:val="24"/>
        </w:rPr>
        <w:t xml:space="preserve">. </w:t>
      </w:r>
      <w:r w:rsidR="003F7216" w:rsidRPr="00BD6573">
        <w:rPr>
          <w:rFonts w:ascii="Times New Roman" w:hAnsi="Times New Roman" w:cs="Times New Roman"/>
          <w:sz w:val="24"/>
          <w:szCs w:val="24"/>
        </w:rPr>
        <w:t>Ayrıca</w:t>
      </w:r>
      <w:r w:rsidR="00EB1AFA" w:rsidRPr="00BD6573">
        <w:rPr>
          <w:rFonts w:ascii="Times New Roman" w:hAnsi="Times New Roman" w:cs="Times New Roman"/>
          <w:sz w:val="24"/>
          <w:szCs w:val="24"/>
        </w:rPr>
        <w:t xml:space="preserve"> giderek artan dolandırıcılık olayları, yanlış bilgiler içeren reklamlar, sosyal medya merkezli tacizler, suç ve terör örgütlerinin sempatizan bulmaya yönelik yaptıkları ideolojik ve örgütsel propagandalardaki artış gibi örnekler durumun </w:t>
      </w:r>
      <w:r w:rsidR="00D6236B" w:rsidRPr="00BD6573">
        <w:rPr>
          <w:rFonts w:ascii="Times New Roman" w:hAnsi="Times New Roman" w:cs="Times New Roman"/>
          <w:sz w:val="24"/>
          <w:szCs w:val="24"/>
        </w:rPr>
        <w:t>ciddiyeti</w:t>
      </w:r>
      <w:r w:rsidR="00EB1AFA" w:rsidRPr="00BD6573">
        <w:rPr>
          <w:rFonts w:ascii="Times New Roman" w:hAnsi="Times New Roman" w:cs="Times New Roman"/>
          <w:sz w:val="24"/>
          <w:szCs w:val="24"/>
        </w:rPr>
        <w:t xml:space="preserve">ni açıkça ortaya koymaktadır (Söylemez, 2016). </w:t>
      </w:r>
      <w:r w:rsidR="00E45911" w:rsidRPr="00BD6573">
        <w:rPr>
          <w:rFonts w:ascii="Times New Roman" w:hAnsi="Times New Roman" w:cs="Times New Roman"/>
          <w:sz w:val="24"/>
          <w:szCs w:val="24"/>
        </w:rPr>
        <w:t xml:space="preserve">Özellikle son yıllarda </w:t>
      </w:r>
      <w:r w:rsidR="00A57BA2" w:rsidRPr="00BD6573">
        <w:rPr>
          <w:rFonts w:ascii="Times New Roman" w:hAnsi="Times New Roman" w:cs="Times New Roman"/>
          <w:sz w:val="24"/>
          <w:szCs w:val="24"/>
        </w:rPr>
        <w:t>alan yazında</w:t>
      </w:r>
      <w:r w:rsidR="00E45911" w:rsidRPr="00BD6573">
        <w:rPr>
          <w:rFonts w:ascii="Times New Roman" w:hAnsi="Times New Roman" w:cs="Times New Roman"/>
          <w:sz w:val="24"/>
          <w:szCs w:val="24"/>
        </w:rPr>
        <w:t xml:space="preserve"> önemli kavramlardan biri haline gelen ve üzerinde birçok araştırmanın yapılıp ölçeklerin geliştirildiği kavramlardan birinin de “oku</w:t>
      </w:r>
      <w:r w:rsidR="00D1108E" w:rsidRPr="00BD6573">
        <w:rPr>
          <w:rFonts w:ascii="Times New Roman" w:hAnsi="Times New Roman" w:cs="Times New Roman"/>
          <w:sz w:val="24"/>
          <w:szCs w:val="24"/>
        </w:rPr>
        <w:t>r</w:t>
      </w:r>
      <w:r w:rsidR="00E45911" w:rsidRPr="00BD6573">
        <w:rPr>
          <w:rFonts w:ascii="Times New Roman" w:hAnsi="Times New Roman" w:cs="Times New Roman"/>
          <w:sz w:val="24"/>
          <w:szCs w:val="24"/>
        </w:rPr>
        <w:t xml:space="preserve">yazarlık” olması, okul eğitim programlarına medya okuryazarlığı adı altında bir dersin konulması, bu temel iddiayı destekler niteliktedir. Medya okuryazarlığı, internet okuryazarlığı, bilgisayar okuryazarlığı </w:t>
      </w:r>
      <w:r w:rsidR="00F24B70" w:rsidRPr="00BD6573">
        <w:rPr>
          <w:rFonts w:ascii="Times New Roman" w:hAnsi="Times New Roman" w:cs="Times New Roman"/>
          <w:sz w:val="24"/>
          <w:szCs w:val="24"/>
        </w:rPr>
        <w:t>gibi günümüzde eleştirel okumayı barındıran bu kavramların her geçen gün önemi daha net olarak anlaşılmaktadır.</w:t>
      </w:r>
      <w:r w:rsidR="00E45911" w:rsidRPr="00BD6573">
        <w:rPr>
          <w:rFonts w:ascii="Times New Roman" w:hAnsi="Times New Roman" w:cs="Times New Roman"/>
          <w:sz w:val="24"/>
          <w:szCs w:val="24"/>
        </w:rPr>
        <w:t xml:space="preserve"> Google akademik arama motoruna “medya okuryazarlığı” anahtar kavramı girildiğinde </w:t>
      </w:r>
      <w:r w:rsidR="00317270" w:rsidRPr="00BD6573">
        <w:rPr>
          <w:rFonts w:ascii="Times New Roman" w:hAnsi="Times New Roman" w:cs="Times New Roman"/>
          <w:sz w:val="24"/>
          <w:szCs w:val="24"/>
        </w:rPr>
        <w:t>5240</w:t>
      </w:r>
      <w:r w:rsidR="00E45911" w:rsidRPr="00BD6573">
        <w:rPr>
          <w:rFonts w:ascii="Times New Roman" w:hAnsi="Times New Roman" w:cs="Times New Roman"/>
          <w:sz w:val="24"/>
          <w:szCs w:val="24"/>
        </w:rPr>
        <w:t xml:space="preserve"> sonucun bulunduğu görülm</w:t>
      </w:r>
      <w:r w:rsidR="000D35B8" w:rsidRPr="00BD6573">
        <w:rPr>
          <w:rFonts w:ascii="Times New Roman" w:hAnsi="Times New Roman" w:cs="Times New Roman"/>
          <w:sz w:val="24"/>
          <w:szCs w:val="24"/>
        </w:rPr>
        <w:t>ektedi</w:t>
      </w:r>
      <w:r w:rsidR="00E45911" w:rsidRPr="00BD6573">
        <w:rPr>
          <w:rFonts w:ascii="Times New Roman" w:hAnsi="Times New Roman" w:cs="Times New Roman"/>
          <w:sz w:val="24"/>
          <w:szCs w:val="24"/>
        </w:rPr>
        <w:t>r</w:t>
      </w:r>
      <w:r w:rsidR="00F24B70" w:rsidRPr="00BD6573">
        <w:rPr>
          <w:rFonts w:ascii="Times New Roman" w:hAnsi="Times New Roman" w:cs="Times New Roman"/>
          <w:sz w:val="24"/>
          <w:szCs w:val="24"/>
        </w:rPr>
        <w:t xml:space="preserve"> (</w:t>
      </w:r>
      <w:r w:rsidR="00317270" w:rsidRPr="00BD6573">
        <w:rPr>
          <w:rFonts w:ascii="Times New Roman" w:hAnsi="Times New Roman" w:cs="Times New Roman"/>
          <w:sz w:val="24"/>
          <w:szCs w:val="24"/>
        </w:rPr>
        <w:t>07</w:t>
      </w:r>
      <w:r w:rsidR="00F24B70" w:rsidRPr="00BD6573">
        <w:rPr>
          <w:rFonts w:ascii="Times New Roman" w:hAnsi="Times New Roman" w:cs="Times New Roman"/>
          <w:sz w:val="24"/>
          <w:szCs w:val="24"/>
        </w:rPr>
        <w:t>.0</w:t>
      </w:r>
      <w:r w:rsidR="00317270" w:rsidRPr="00BD6573">
        <w:rPr>
          <w:rFonts w:ascii="Times New Roman" w:hAnsi="Times New Roman" w:cs="Times New Roman"/>
          <w:sz w:val="24"/>
          <w:szCs w:val="24"/>
        </w:rPr>
        <w:t>8</w:t>
      </w:r>
      <w:r w:rsidR="00F24B70" w:rsidRPr="00BD6573">
        <w:rPr>
          <w:rFonts w:ascii="Times New Roman" w:hAnsi="Times New Roman" w:cs="Times New Roman"/>
          <w:sz w:val="24"/>
          <w:szCs w:val="24"/>
        </w:rPr>
        <w:t>.2018 tarihi itibarıyla)</w:t>
      </w:r>
      <w:r w:rsidR="00E45911" w:rsidRPr="00BD6573">
        <w:rPr>
          <w:rFonts w:ascii="Times New Roman" w:hAnsi="Times New Roman" w:cs="Times New Roman"/>
          <w:sz w:val="24"/>
          <w:szCs w:val="24"/>
        </w:rPr>
        <w:t xml:space="preserve">. Aynı </w:t>
      </w:r>
      <w:r w:rsidR="00917F2D" w:rsidRPr="00BD6573">
        <w:rPr>
          <w:rFonts w:ascii="Times New Roman" w:hAnsi="Times New Roman" w:cs="Times New Roman"/>
          <w:sz w:val="24"/>
          <w:szCs w:val="24"/>
        </w:rPr>
        <w:t>kavramı</w:t>
      </w:r>
      <w:r w:rsidR="00E45911" w:rsidRPr="00BD6573">
        <w:rPr>
          <w:rFonts w:ascii="Times New Roman" w:hAnsi="Times New Roman" w:cs="Times New Roman"/>
          <w:sz w:val="24"/>
          <w:szCs w:val="24"/>
        </w:rPr>
        <w:t xml:space="preserve">n İngilizce ya da diğer dillerdeki karşılıklarının girilmesi durumunda bu sayının nerelere ulaşabileceği düşünüldüğünde </w:t>
      </w:r>
      <w:r w:rsidR="00917F2D" w:rsidRPr="00BD6573">
        <w:rPr>
          <w:rFonts w:ascii="Times New Roman" w:hAnsi="Times New Roman" w:cs="Times New Roman"/>
          <w:sz w:val="24"/>
          <w:szCs w:val="24"/>
        </w:rPr>
        <w:t xml:space="preserve">“medya </w:t>
      </w:r>
      <w:r w:rsidR="00E45911" w:rsidRPr="00BD6573">
        <w:rPr>
          <w:rFonts w:ascii="Times New Roman" w:hAnsi="Times New Roman" w:cs="Times New Roman"/>
          <w:sz w:val="24"/>
          <w:szCs w:val="24"/>
        </w:rPr>
        <w:t>okuryazarlı</w:t>
      </w:r>
      <w:r w:rsidR="00917F2D" w:rsidRPr="00BD6573">
        <w:rPr>
          <w:rFonts w:ascii="Times New Roman" w:hAnsi="Times New Roman" w:cs="Times New Roman"/>
          <w:sz w:val="24"/>
          <w:szCs w:val="24"/>
        </w:rPr>
        <w:t>ğı”</w:t>
      </w:r>
      <w:r w:rsidR="00E45911" w:rsidRPr="00BD6573">
        <w:rPr>
          <w:rFonts w:ascii="Times New Roman" w:hAnsi="Times New Roman" w:cs="Times New Roman"/>
          <w:sz w:val="24"/>
          <w:szCs w:val="24"/>
        </w:rPr>
        <w:t xml:space="preserve"> kavramının günümüzdeki kapsamına ve önemine ilişkin bir </w:t>
      </w:r>
      <w:r w:rsidR="00C85FCA" w:rsidRPr="00BD6573">
        <w:rPr>
          <w:rFonts w:ascii="Times New Roman" w:hAnsi="Times New Roman" w:cs="Times New Roman"/>
          <w:sz w:val="24"/>
          <w:szCs w:val="24"/>
        </w:rPr>
        <w:t>i</w:t>
      </w:r>
      <w:r w:rsidR="00E45911" w:rsidRPr="00BD6573">
        <w:rPr>
          <w:rFonts w:ascii="Times New Roman" w:hAnsi="Times New Roman" w:cs="Times New Roman"/>
          <w:sz w:val="24"/>
          <w:szCs w:val="24"/>
        </w:rPr>
        <w:t>pucu verdiği söylenebilir.</w:t>
      </w:r>
    </w:p>
    <w:p w:rsidR="0000783C" w:rsidRPr="00BD6573" w:rsidRDefault="0017010D" w:rsidP="00F67E33">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 xml:space="preserve">Yukarıda verilen tüm bu örnekler, eleştirel düşünmenin günümüzde ne kadar önemli ve vazgeçilmez olduğunu, eğitim sisteminde bu becerinin küçük yaşlardan itibaren kazandırılması gerektiğini ortaya koymaktadır. </w:t>
      </w:r>
      <w:r w:rsidR="00D65AD5" w:rsidRPr="00BD6573">
        <w:rPr>
          <w:rFonts w:ascii="Times New Roman" w:hAnsi="Times New Roman" w:cs="Times New Roman"/>
          <w:sz w:val="24"/>
          <w:szCs w:val="24"/>
        </w:rPr>
        <w:t>Feldman</w:t>
      </w:r>
      <w:r w:rsidR="00C50D4A" w:rsidRPr="00BD6573">
        <w:rPr>
          <w:rFonts w:ascii="Times New Roman" w:hAnsi="Times New Roman" w:cs="Times New Roman"/>
          <w:sz w:val="24"/>
          <w:szCs w:val="24"/>
        </w:rPr>
        <w:t xml:space="preserve"> (2009)</w:t>
      </w:r>
      <w:r w:rsidR="00D65AD5" w:rsidRPr="00BD6573">
        <w:rPr>
          <w:rFonts w:ascii="Times New Roman" w:hAnsi="Times New Roman" w:cs="Times New Roman"/>
          <w:sz w:val="24"/>
          <w:szCs w:val="24"/>
        </w:rPr>
        <w:t>,</w:t>
      </w:r>
      <w:r w:rsidR="00C50D4A" w:rsidRPr="00BD6573">
        <w:rPr>
          <w:rFonts w:ascii="Times New Roman" w:hAnsi="Times New Roman" w:cs="Times New Roman"/>
          <w:sz w:val="24"/>
          <w:szCs w:val="24"/>
        </w:rPr>
        <w:t xml:space="preserve"> eğitimin temel amaçlarından birisi</w:t>
      </w:r>
      <w:r w:rsidR="00D65AD5" w:rsidRPr="00BD6573">
        <w:rPr>
          <w:rFonts w:ascii="Times New Roman" w:hAnsi="Times New Roman" w:cs="Times New Roman"/>
          <w:sz w:val="24"/>
          <w:szCs w:val="24"/>
        </w:rPr>
        <w:t>nin</w:t>
      </w:r>
      <w:r w:rsidR="00C50D4A" w:rsidRPr="00BD6573">
        <w:rPr>
          <w:rFonts w:ascii="Times New Roman" w:hAnsi="Times New Roman" w:cs="Times New Roman"/>
          <w:sz w:val="24"/>
          <w:szCs w:val="24"/>
        </w:rPr>
        <w:t xml:space="preserve"> de, etkili ve sorumlu vatandaş olabilmek için öğrencilere düşünme ve </w:t>
      </w:r>
      <w:r w:rsidR="00D65AD5" w:rsidRPr="00BD6573">
        <w:rPr>
          <w:rFonts w:ascii="Times New Roman" w:hAnsi="Times New Roman" w:cs="Times New Roman"/>
          <w:sz w:val="24"/>
          <w:szCs w:val="24"/>
        </w:rPr>
        <w:t>muhakeme yapabilme</w:t>
      </w:r>
      <w:r w:rsidR="00C50D4A" w:rsidRPr="00BD6573">
        <w:rPr>
          <w:rFonts w:ascii="Times New Roman" w:hAnsi="Times New Roman" w:cs="Times New Roman"/>
          <w:sz w:val="24"/>
          <w:szCs w:val="24"/>
        </w:rPr>
        <w:t xml:space="preserve"> becerilerini kazandırmak</w:t>
      </w:r>
      <w:r w:rsidR="006B3A02" w:rsidRPr="00BD6573">
        <w:rPr>
          <w:rFonts w:ascii="Times New Roman" w:hAnsi="Times New Roman" w:cs="Times New Roman"/>
          <w:sz w:val="24"/>
          <w:szCs w:val="24"/>
        </w:rPr>
        <w:t xml:space="preserve"> olduğunu ifade etmektedir</w:t>
      </w:r>
      <w:r w:rsidR="00C50D4A" w:rsidRPr="00BD6573">
        <w:rPr>
          <w:rFonts w:ascii="Times New Roman" w:hAnsi="Times New Roman" w:cs="Times New Roman"/>
          <w:sz w:val="24"/>
          <w:szCs w:val="24"/>
        </w:rPr>
        <w:t>.</w:t>
      </w:r>
      <w:r w:rsidR="00D65AD5" w:rsidRPr="00BD6573">
        <w:rPr>
          <w:rFonts w:ascii="Times New Roman" w:hAnsi="Times New Roman" w:cs="Times New Roman"/>
          <w:sz w:val="24"/>
          <w:szCs w:val="24"/>
        </w:rPr>
        <w:t xml:space="preserve"> Benzer şekilde Güneş</w:t>
      </w:r>
      <w:r w:rsidR="00E45911" w:rsidRPr="00BD6573">
        <w:rPr>
          <w:rFonts w:ascii="Times New Roman" w:hAnsi="Times New Roman" w:cs="Times New Roman"/>
          <w:sz w:val="24"/>
          <w:szCs w:val="24"/>
        </w:rPr>
        <w:t xml:space="preserve"> (20</w:t>
      </w:r>
      <w:r w:rsidR="00D65AD5" w:rsidRPr="00BD6573">
        <w:rPr>
          <w:rFonts w:ascii="Times New Roman" w:hAnsi="Times New Roman" w:cs="Times New Roman"/>
          <w:sz w:val="24"/>
          <w:szCs w:val="24"/>
        </w:rPr>
        <w:t>12</w:t>
      </w:r>
      <w:r w:rsidR="00E45911" w:rsidRPr="00BD6573">
        <w:rPr>
          <w:rFonts w:ascii="Times New Roman" w:hAnsi="Times New Roman" w:cs="Times New Roman"/>
          <w:sz w:val="24"/>
          <w:szCs w:val="24"/>
        </w:rPr>
        <w:t xml:space="preserve">) </w:t>
      </w:r>
      <w:r w:rsidR="006C6C4D" w:rsidRPr="00BD6573">
        <w:rPr>
          <w:rFonts w:ascii="Times New Roman" w:hAnsi="Times New Roman" w:cs="Times New Roman"/>
          <w:sz w:val="24"/>
          <w:szCs w:val="24"/>
        </w:rPr>
        <w:t>ö</w:t>
      </w:r>
      <w:r w:rsidR="0000783C" w:rsidRPr="00BD6573">
        <w:rPr>
          <w:rFonts w:ascii="Times New Roman" w:hAnsi="Times New Roman" w:cs="Times New Roman"/>
          <w:sz w:val="24"/>
          <w:szCs w:val="24"/>
        </w:rPr>
        <w:t>ğretmenler</w:t>
      </w:r>
      <w:r w:rsidR="00D65AD5" w:rsidRPr="00BD6573">
        <w:rPr>
          <w:rFonts w:ascii="Times New Roman" w:hAnsi="Times New Roman" w:cs="Times New Roman"/>
          <w:sz w:val="24"/>
          <w:szCs w:val="24"/>
        </w:rPr>
        <w:t>in</w:t>
      </w:r>
      <w:r w:rsidR="0000783C" w:rsidRPr="00BD6573">
        <w:rPr>
          <w:rFonts w:ascii="Times New Roman" w:hAnsi="Times New Roman" w:cs="Times New Roman"/>
          <w:sz w:val="24"/>
          <w:szCs w:val="24"/>
        </w:rPr>
        <w:t>, öğrenciler</w:t>
      </w:r>
      <w:r w:rsidR="003A716A" w:rsidRPr="00BD6573">
        <w:rPr>
          <w:rFonts w:ascii="Times New Roman" w:hAnsi="Times New Roman" w:cs="Times New Roman"/>
          <w:sz w:val="24"/>
          <w:szCs w:val="24"/>
        </w:rPr>
        <w:t>e</w:t>
      </w:r>
      <w:r w:rsidR="0000783C" w:rsidRPr="00BD6573">
        <w:rPr>
          <w:rFonts w:ascii="Times New Roman" w:hAnsi="Times New Roman" w:cs="Times New Roman"/>
          <w:sz w:val="24"/>
          <w:szCs w:val="24"/>
        </w:rPr>
        <w:t xml:space="preserve"> </w:t>
      </w:r>
      <w:r w:rsidR="001767FC" w:rsidRPr="00BD6573">
        <w:rPr>
          <w:rFonts w:ascii="Times New Roman" w:hAnsi="Times New Roman" w:cs="Times New Roman"/>
          <w:sz w:val="24"/>
          <w:szCs w:val="24"/>
        </w:rPr>
        <w:t xml:space="preserve">yalnızca </w:t>
      </w:r>
      <w:r w:rsidR="0000783C" w:rsidRPr="00BD6573">
        <w:rPr>
          <w:rFonts w:ascii="Times New Roman" w:hAnsi="Times New Roman" w:cs="Times New Roman"/>
          <w:sz w:val="24"/>
          <w:szCs w:val="24"/>
        </w:rPr>
        <w:t>temel bilgi ve beceriler</w:t>
      </w:r>
      <w:r w:rsidR="001767FC" w:rsidRPr="00BD6573">
        <w:rPr>
          <w:rFonts w:ascii="Times New Roman" w:hAnsi="Times New Roman" w:cs="Times New Roman"/>
          <w:sz w:val="24"/>
          <w:szCs w:val="24"/>
        </w:rPr>
        <w:t>i kazandır</w:t>
      </w:r>
      <w:r w:rsidR="00D65AD5" w:rsidRPr="00BD6573">
        <w:rPr>
          <w:rFonts w:ascii="Times New Roman" w:hAnsi="Times New Roman" w:cs="Times New Roman"/>
          <w:sz w:val="24"/>
          <w:szCs w:val="24"/>
        </w:rPr>
        <w:t>m</w:t>
      </w:r>
      <w:r w:rsidR="001767FC" w:rsidRPr="00BD6573">
        <w:rPr>
          <w:rFonts w:ascii="Times New Roman" w:hAnsi="Times New Roman" w:cs="Times New Roman"/>
          <w:sz w:val="24"/>
          <w:szCs w:val="24"/>
        </w:rPr>
        <w:t>ası</w:t>
      </w:r>
      <w:r w:rsidR="00D65AD5" w:rsidRPr="00BD6573">
        <w:rPr>
          <w:rFonts w:ascii="Times New Roman" w:hAnsi="Times New Roman" w:cs="Times New Roman"/>
          <w:sz w:val="24"/>
          <w:szCs w:val="24"/>
        </w:rPr>
        <w:t xml:space="preserve">nın yeterli olmayacağını, </w:t>
      </w:r>
      <w:r w:rsidR="001767FC" w:rsidRPr="00BD6573">
        <w:rPr>
          <w:rFonts w:ascii="Times New Roman" w:hAnsi="Times New Roman" w:cs="Times New Roman"/>
          <w:sz w:val="24"/>
          <w:szCs w:val="24"/>
        </w:rPr>
        <w:t xml:space="preserve">aynı zamanda </w:t>
      </w:r>
      <w:r w:rsidR="00D65AD5" w:rsidRPr="00BD6573">
        <w:rPr>
          <w:rFonts w:ascii="Times New Roman" w:hAnsi="Times New Roman" w:cs="Times New Roman"/>
          <w:sz w:val="24"/>
          <w:szCs w:val="24"/>
        </w:rPr>
        <w:t xml:space="preserve">öğrencilerde </w:t>
      </w:r>
      <w:r w:rsidR="001767FC" w:rsidRPr="00BD6573">
        <w:rPr>
          <w:rFonts w:ascii="Times New Roman" w:hAnsi="Times New Roman" w:cs="Times New Roman"/>
          <w:sz w:val="24"/>
          <w:szCs w:val="24"/>
        </w:rPr>
        <w:t>üst düzey düşün</w:t>
      </w:r>
      <w:r w:rsidR="0000783C" w:rsidRPr="00BD6573">
        <w:rPr>
          <w:rFonts w:ascii="Times New Roman" w:hAnsi="Times New Roman" w:cs="Times New Roman"/>
          <w:sz w:val="24"/>
          <w:szCs w:val="24"/>
        </w:rPr>
        <w:t>me becerilerini de geliştir</w:t>
      </w:r>
      <w:r w:rsidR="00D65AD5" w:rsidRPr="00BD6573">
        <w:rPr>
          <w:rFonts w:ascii="Times New Roman" w:hAnsi="Times New Roman" w:cs="Times New Roman"/>
          <w:sz w:val="24"/>
          <w:szCs w:val="24"/>
        </w:rPr>
        <w:t>erek,</w:t>
      </w:r>
      <w:r w:rsidR="001767FC" w:rsidRPr="00BD6573">
        <w:rPr>
          <w:rFonts w:ascii="Times New Roman" w:hAnsi="Times New Roman" w:cs="Times New Roman"/>
          <w:sz w:val="24"/>
          <w:szCs w:val="24"/>
        </w:rPr>
        <w:t xml:space="preserve"> </w:t>
      </w:r>
      <w:r w:rsidR="00D65AD5" w:rsidRPr="00BD6573">
        <w:rPr>
          <w:rFonts w:ascii="Times New Roman" w:hAnsi="Times New Roman" w:cs="Times New Roman"/>
          <w:sz w:val="24"/>
          <w:szCs w:val="24"/>
        </w:rPr>
        <w:t xml:space="preserve">öğrencilerin </w:t>
      </w:r>
      <w:r w:rsidR="0000783C" w:rsidRPr="00BD6573">
        <w:rPr>
          <w:rFonts w:ascii="Times New Roman" w:hAnsi="Times New Roman" w:cs="Times New Roman"/>
          <w:sz w:val="24"/>
          <w:szCs w:val="24"/>
        </w:rPr>
        <w:t>öğrendikleri</w:t>
      </w:r>
      <w:r w:rsidR="002E4F8E" w:rsidRPr="00BD6573">
        <w:rPr>
          <w:rFonts w:ascii="Times New Roman" w:hAnsi="Times New Roman" w:cs="Times New Roman"/>
          <w:sz w:val="24"/>
          <w:szCs w:val="24"/>
        </w:rPr>
        <w:t xml:space="preserve"> bilgi ve becerileri</w:t>
      </w:r>
      <w:r w:rsidR="0000783C" w:rsidRPr="00BD6573">
        <w:rPr>
          <w:rFonts w:ascii="Times New Roman" w:hAnsi="Times New Roman" w:cs="Times New Roman"/>
          <w:sz w:val="24"/>
          <w:szCs w:val="24"/>
        </w:rPr>
        <w:t xml:space="preserve"> </w:t>
      </w:r>
      <w:r w:rsidR="002E4F8E" w:rsidRPr="00BD6573">
        <w:rPr>
          <w:rFonts w:ascii="Times New Roman" w:hAnsi="Times New Roman" w:cs="Times New Roman"/>
          <w:sz w:val="24"/>
          <w:szCs w:val="24"/>
        </w:rPr>
        <w:t>hayatlarına</w:t>
      </w:r>
      <w:r w:rsidR="0000783C" w:rsidRPr="00BD6573">
        <w:rPr>
          <w:rFonts w:ascii="Times New Roman" w:hAnsi="Times New Roman" w:cs="Times New Roman"/>
          <w:sz w:val="24"/>
          <w:szCs w:val="24"/>
        </w:rPr>
        <w:t xml:space="preserve"> </w:t>
      </w:r>
      <w:r w:rsidR="001767FC" w:rsidRPr="00BD6573">
        <w:rPr>
          <w:rFonts w:ascii="Times New Roman" w:hAnsi="Times New Roman" w:cs="Times New Roman"/>
          <w:sz w:val="24"/>
          <w:szCs w:val="24"/>
        </w:rPr>
        <w:t>aktarmala</w:t>
      </w:r>
      <w:r w:rsidR="0000783C" w:rsidRPr="00BD6573">
        <w:rPr>
          <w:rFonts w:ascii="Times New Roman" w:hAnsi="Times New Roman" w:cs="Times New Roman"/>
          <w:sz w:val="24"/>
          <w:szCs w:val="24"/>
        </w:rPr>
        <w:t>rını sağlama</w:t>
      </w:r>
      <w:r w:rsidR="00D65AD5" w:rsidRPr="00BD6573">
        <w:rPr>
          <w:rFonts w:ascii="Times New Roman" w:hAnsi="Times New Roman" w:cs="Times New Roman"/>
          <w:sz w:val="24"/>
          <w:szCs w:val="24"/>
        </w:rPr>
        <w:t>sının da önemli olduğunu vurgulamaktadır.</w:t>
      </w:r>
      <w:r w:rsidR="0000783C" w:rsidRPr="00BD6573">
        <w:rPr>
          <w:rFonts w:ascii="Times New Roman" w:hAnsi="Times New Roman" w:cs="Times New Roman"/>
          <w:sz w:val="24"/>
          <w:szCs w:val="24"/>
        </w:rPr>
        <w:t xml:space="preserve"> </w:t>
      </w:r>
      <w:r w:rsidR="002E4F8E" w:rsidRPr="00BD6573">
        <w:rPr>
          <w:rFonts w:ascii="Times New Roman" w:hAnsi="Times New Roman" w:cs="Times New Roman"/>
          <w:sz w:val="24"/>
          <w:szCs w:val="24"/>
        </w:rPr>
        <w:t>Dolayısıyla</w:t>
      </w:r>
      <w:r w:rsidR="0000783C" w:rsidRPr="00BD6573">
        <w:rPr>
          <w:rFonts w:ascii="Times New Roman" w:hAnsi="Times New Roman" w:cs="Times New Roman"/>
          <w:sz w:val="24"/>
          <w:szCs w:val="24"/>
        </w:rPr>
        <w:t xml:space="preserve"> </w:t>
      </w:r>
      <w:r w:rsidR="00D65AD5" w:rsidRPr="00BD6573">
        <w:rPr>
          <w:rFonts w:ascii="Times New Roman" w:hAnsi="Times New Roman" w:cs="Times New Roman"/>
          <w:sz w:val="24"/>
          <w:szCs w:val="24"/>
        </w:rPr>
        <w:t xml:space="preserve">öğretimin </w:t>
      </w:r>
      <w:r w:rsidR="0000783C" w:rsidRPr="00BD6573">
        <w:rPr>
          <w:rFonts w:ascii="Times New Roman" w:hAnsi="Times New Roman" w:cs="Times New Roman"/>
          <w:sz w:val="24"/>
          <w:szCs w:val="24"/>
        </w:rPr>
        <w:t xml:space="preserve">her </w:t>
      </w:r>
      <w:r w:rsidR="002E4F8E" w:rsidRPr="00BD6573">
        <w:rPr>
          <w:rFonts w:ascii="Times New Roman" w:hAnsi="Times New Roman" w:cs="Times New Roman"/>
          <w:sz w:val="24"/>
          <w:szCs w:val="24"/>
        </w:rPr>
        <w:t xml:space="preserve">kademesinde </w:t>
      </w:r>
      <w:r w:rsidR="00D65AD5" w:rsidRPr="00BD6573">
        <w:rPr>
          <w:rFonts w:ascii="Times New Roman" w:hAnsi="Times New Roman" w:cs="Times New Roman"/>
          <w:sz w:val="24"/>
          <w:szCs w:val="24"/>
        </w:rPr>
        <w:t xml:space="preserve">üst düzey </w:t>
      </w:r>
      <w:r w:rsidR="0000783C" w:rsidRPr="00BD6573">
        <w:rPr>
          <w:rFonts w:ascii="Times New Roman" w:hAnsi="Times New Roman" w:cs="Times New Roman"/>
          <w:sz w:val="24"/>
          <w:szCs w:val="24"/>
        </w:rPr>
        <w:t>düşüne</w:t>
      </w:r>
      <w:r w:rsidR="00D65AD5" w:rsidRPr="00BD6573">
        <w:rPr>
          <w:rFonts w:ascii="Times New Roman" w:hAnsi="Times New Roman" w:cs="Times New Roman"/>
          <w:sz w:val="24"/>
          <w:szCs w:val="24"/>
        </w:rPr>
        <w:t>bile</w:t>
      </w:r>
      <w:r w:rsidR="0000783C" w:rsidRPr="00BD6573">
        <w:rPr>
          <w:rFonts w:ascii="Times New Roman" w:hAnsi="Times New Roman" w:cs="Times New Roman"/>
          <w:sz w:val="24"/>
          <w:szCs w:val="24"/>
        </w:rPr>
        <w:t>n öğrenciler yetiştirilmelidir.</w:t>
      </w:r>
    </w:p>
    <w:p w:rsidR="00A97537" w:rsidRPr="00BD6573" w:rsidRDefault="00F24B70" w:rsidP="00F67E33">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lastRenderedPageBreak/>
        <w:t>Düşünme becerileri üzerinde bir sınıflama yapan Ö</w:t>
      </w:r>
      <w:r w:rsidR="002A5CF0" w:rsidRPr="00BD6573">
        <w:rPr>
          <w:rFonts w:ascii="Times New Roman" w:hAnsi="Times New Roman" w:cs="Times New Roman"/>
          <w:sz w:val="24"/>
          <w:szCs w:val="24"/>
        </w:rPr>
        <w:t>zden (20</w:t>
      </w:r>
      <w:r w:rsidR="003E5891" w:rsidRPr="00BD6573">
        <w:rPr>
          <w:rFonts w:ascii="Times New Roman" w:hAnsi="Times New Roman" w:cs="Times New Roman"/>
          <w:sz w:val="24"/>
          <w:szCs w:val="24"/>
        </w:rPr>
        <w:t>14</w:t>
      </w:r>
      <w:r w:rsidR="002A5CF0" w:rsidRPr="00BD6573">
        <w:rPr>
          <w:rFonts w:ascii="Times New Roman" w:hAnsi="Times New Roman" w:cs="Times New Roman"/>
          <w:sz w:val="24"/>
          <w:szCs w:val="24"/>
        </w:rPr>
        <w:t xml:space="preserve">) </w:t>
      </w:r>
      <w:r w:rsidR="002E4F8E" w:rsidRPr="00BD6573">
        <w:rPr>
          <w:rFonts w:ascii="Times New Roman" w:hAnsi="Times New Roman" w:cs="Times New Roman"/>
          <w:sz w:val="24"/>
          <w:szCs w:val="24"/>
        </w:rPr>
        <w:t xml:space="preserve">başlıca </w:t>
      </w:r>
      <w:r w:rsidR="002A5CF0" w:rsidRPr="00BD6573">
        <w:rPr>
          <w:rFonts w:ascii="Times New Roman" w:hAnsi="Times New Roman" w:cs="Times New Roman"/>
          <w:sz w:val="24"/>
          <w:szCs w:val="24"/>
        </w:rPr>
        <w:t xml:space="preserve">düşünme becerilerinin; </w:t>
      </w:r>
      <w:r w:rsidR="00736938" w:rsidRPr="00BD6573">
        <w:rPr>
          <w:rFonts w:ascii="Times New Roman" w:hAnsi="Times New Roman" w:cs="Times New Roman"/>
          <w:sz w:val="24"/>
          <w:szCs w:val="24"/>
        </w:rPr>
        <w:t xml:space="preserve">problem çözme, bilimsel düşünme, yaratıcı </w:t>
      </w:r>
      <w:r w:rsidR="002A5CF0" w:rsidRPr="00BD6573">
        <w:rPr>
          <w:rFonts w:ascii="Times New Roman" w:hAnsi="Times New Roman" w:cs="Times New Roman"/>
          <w:sz w:val="24"/>
          <w:szCs w:val="24"/>
        </w:rPr>
        <w:t xml:space="preserve">düşünme, </w:t>
      </w:r>
      <w:r w:rsidR="00736938" w:rsidRPr="00BD6573">
        <w:rPr>
          <w:rFonts w:ascii="Times New Roman" w:hAnsi="Times New Roman" w:cs="Times New Roman"/>
          <w:sz w:val="24"/>
          <w:szCs w:val="24"/>
        </w:rPr>
        <w:t xml:space="preserve">eleştirel </w:t>
      </w:r>
      <w:r w:rsidR="002E4F8E" w:rsidRPr="00BD6573">
        <w:rPr>
          <w:rFonts w:ascii="Times New Roman" w:hAnsi="Times New Roman" w:cs="Times New Roman"/>
          <w:sz w:val="24"/>
          <w:szCs w:val="24"/>
        </w:rPr>
        <w:t xml:space="preserve">düşünme, yazma ve </w:t>
      </w:r>
      <w:r w:rsidR="002A5CF0" w:rsidRPr="00BD6573">
        <w:rPr>
          <w:rFonts w:ascii="Times New Roman" w:hAnsi="Times New Roman" w:cs="Times New Roman"/>
          <w:sz w:val="24"/>
          <w:szCs w:val="24"/>
        </w:rPr>
        <w:t>okuduğunu anlama becerileri</w:t>
      </w:r>
      <w:r w:rsidR="002E4F8E" w:rsidRPr="00BD6573">
        <w:rPr>
          <w:rFonts w:ascii="Times New Roman" w:hAnsi="Times New Roman" w:cs="Times New Roman"/>
          <w:sz w:val="24"/>
          <w:szCs w:val="24"/>
        </w:rPr>
        <w:t xml:space="preserve"> olduğunu ifade etmekte</w:t>
      </w:r>
      <w:r w:rsidR="002A5CF0" w:rsidRPr="00BD6573">
        <w:rPr>
          <w:rFonts w:ascii="Times New Roman" w:hAnsi="Times New Roman" w:cs="Times New Roman"/>
          <w:sz w:val="24"/>
          <w:szCs w:val="24"/>
        </w:rPr>
        <w:t>dir.</w:t>
      </w:r>
      <w:r w:rsidRPr="00BD6573">
        <w:rPr>
          <w:rFonts w:ascii="Times New Roman" w:hAnsi="Times New Roman" w:cs="Times New Roman"/>
          <w:sz w:val="24"/>
          <w:szCs w:val="24"/>
        </w:rPr>
        <w:t xml:space="preserve"> Her</w:t>
      </w:r>
      <w:r w:rsidR="00A97537" w:rsidRPr="00BD6573">
        <w:rPr>
          <w:rFonts w:ascii="Times New Roman" w:hAnsi="Times New Roman" w:cs="Times New Roman"/>
          <w:sz w:val="24"/>
          <w:szCs w:val="24"/>
        </w:rPr>
        <w:t xml:space="preserve"> </w:t>
      </w:r>
      <w:r w:rsidRPr="00BD6573">
        <w:rPr>
          <w:rFonts w:ascii="Times New Roman" w:hAnsi="Times New Roman" w:cs="Times New Roman"/>
          <w:sz w:val="24"/>
          <w:szCs w:val="24"/>
        </w:rPr>
        <w:t>biri önemli olmakla birlikte eleştirel düşünmenin bunlar arasında ayrı bir yeri v</w:t>
      </w:r>
      <w:r w:rsidR="00736938" w:rsidRPr="00BD6573">
        <w:rPr>
          <w:rFonts w:ascii="Times New Roman" w:hAnsi="Times New Roman" w:cs="Times New Roman"/>
          <w:sz w:val="24"/>
          <w:szCs w:val="24"/>
        </w:rPr>
        <w:t>e öneminin olduğu söylenebilir.</w:t>
      </w:r>
    </w:p>
    <w:p w:rsidR="001E79F0" w:rsidRPr="00BD6573" w:rsidRDefault="00DC4305" w:rsidP="00F67E33">
      <w:pPr>
        <w:shd w:val="clear" w:color="auto" w:fill="FFFFFF"/>
        <w:spacing w:after="0" w:line="480" w:lineRule="auto"/>
        <w:ind w:firstLine="709"/>
        <w:jc w:val="both"/>
        <w:rPr>
          <w:rFonts w:ascii="Times New Roman" w:eastAsia="Times New Roman" w:hAnsi="Times New Roman" w:cs="Times New Roman"/>
          <w:sz w:val="24"/>
          <w:szCs w:val="24"/>
          <w:lang w:eastAsia="tr-TR"/>
        </w:rPr>
      </w:pPr>
      <w:r w:rsidRPr="00BD6573">
        <w:rPr>
          <w:rFonts w:ascii="Times New Roman" w:hAnsi="Times New Roman" w:cs="Times New Roman"/>
          <w:sz w:val="24"/>
          <w:szCs w:val="24"/>
        </w:rPr>
        <w:t>Sokrates “</w:t>
      </w:r>
      <w:r w:rsidR="00A85546" w:rsidRPr="00BD6573">
        <w:rPr>
          <w:rFonts w:ascii="Times New Roman" w:hAnsi="Times New Roman" w:cs="Times New Roman"/>
          <w:sz w:val="24"/>
          <w:szCs w:val="24"/>
        </w:rPr>
        <w:t>b</w:t>
      </w:r>
      <w:r w:rsidRPr="00BD6573">
        <w:rPr>
          <w:rFonts w:ascii="Times New Roman" w:hAnsi="Times New Roman" w:cs="Times New Roman"/>
          <w:sz w:val="24"/>
          <w:szCs w:val="24"/>
        </w:rPr>
        <w:t xml:space="preserve">ir şeyi </w:t>
      </w:r>
      <w:r w:rsidR="004C0E5B" w:rsidRPr="00BD6573">
        <w:rPr>
          <w:rFonts w:ascii="Times New Roman" w:hAnsi="Times New Roman" w:cs="Times New Roman"/>
          <w:sz w:val="24"/>
          <w:szCs w:val="24"/>
        </w:rPr>
        <w:t>olumlu ya da olumsuz açılardan değerlendirme</w:t>
      </w:r>
      <w:r w:rsidRPr="00BD6573">
        <w:rPr>
          <w:rFonts w:ascii="Times New Roman" w:hAnsi="Times New Roman" w:cs="Times New Roman"/>
          <w:sz w:val="24"/>
          <w:szCs w:val="24"/>
        </w:rPr>
        <w:t>” olarak tanımla</w:t>
      </w:r>
      <w:r w:rsidR="004C0E5B" w:rsidRPr="00BD6573">
        <w:rPr>
          <w:rFonts w:ascii="Times New Roman" w:hAnsi="Times New Roman" w:cs="Times New Roman"/>
          <w:sz w:val="24"/>
          <w:szCs w:val="24"/>
        </w:rPr>
        <w:t>dığı</w:t>
      </w:r>
      <w:r w:rsidRPr="00BD6573">
        <w:rPr>
          <w:rFonts w:ascii="Times New Roman" w:hAnsi="Times New Roman" w:cs="Times New Roman"/>
          <w:sz w:val="24"/>
          <w:szCs w:val="24"/>
        </w:rPr>
        <w:t xml:space="preserve"> eleştirel düşünmeyi, </w:t>
      </w:r>
      <w:r w:rsidR="004C0E5B" w:rsidRPr="00BD6573">
        <w:rPr>
          <w:rFonts w:ascii="Times New Roman" w:hAnsi="Times New Roman" w:cs="Times New Roman"/>
          <w:sz w:val="24"/>
          <w:szCs w:val="24"/>
        </w:rPr>
        <w:t xml:space="preserve">bir sorgulama yöntemi </w:t>
      </w:r>
      <w:r w:rsidRPr="00BD6573">
        <w:rPr>
          <w:rFonts w:ascii="Times New Roman" w:hAnsi="Times New Roman" w:cs="Times New Roman"/>
          <w:sz w:val="24"/>
          <w:szCs w:val="24"/>
        </w:rPr>
        <w:t xml:space="preserve">olarak </w:t>
      </w:r>
      <w:r w:rsidR="004C0E5B" w:rsidRPr="00BD6573">
        <w:rPr>
          <w:rFonts w:ascii="Times New Roman" w:hAnsi="Times New Roman" w:cs="Times New Roman"/>
          <w:sz w:val="24"/>
          <w:szCs w:val="24"/>
        </w:rPr>
        <w:t>ele al</w:t>
      </w:r>
      <w:r w:rsidRPr="00BD6573">
        <w:rPr>
          <w:rFonts w:ascii="Times New Roman" w:hAnsi="Times New Roman" w:cs="Times New Roman"/>
          <w:sz w:val="24"/>
          <w:szCs w:val="24"/>
        </w:rPr>
        <w:t>mış</w:t>
      </w:r>
      <w:r w:rsidR="00F20415" w:rsidRPr="00BD6573">
        <w:rPr>
          <w:rFonts w:ascii="Times New Roman" w:hAnsi="Times New Roman" w:cs="Times New Roman"/>
          <w:sz w:val="24"/>
          <w:szCs w:val="24"/>
        </w:rPr>
        <w:t>tır</w:t>
      </w:r>
      <w:r w:rsidR="004C0E5B" w:rsidRPr="00BD6573">
        <w:rPr>
          <w:rFonts w:ascii="Times New Roman" w:hAnsi="Times New Roman" w:cs="Times New Roman"/>
          <w:sz w:val="24"/>
          <w:szCs w:val="24"/>
        </w:rPr>
        <w:t xml:space="preserve"> </w:t>
      </w:r>
      <w:r w:rsidR="009A1A5E" w:rsidRPr="00BD6573">
        <w:rPr>
          <w:rFonts w:ascii="Times New Roman" w:hAnsi="Times New Roman" w:cs="Times New Roman"/>
          <w:sz w:val="24"/>
          <w:szCs w:val="24"/>
        </w:rPr>
        <w:t>(Doğan, 2014</w:t>
      </w:r>
      <w:r w:rsidRPr="00BD6573">
        <w:rPr>
          <w:rFonts w:ascii="Times New Roman" w:hAnsi="Times New Roman" w:cs="Times New Roman"/>
          <w:sz w:val="24"/>
          <w:szCs w:val="24"/>
        </w:rPr>
        <w:t>)</w:t>
      </w:r>
      <w:r w:rsidR="00CE290E" w:rsidRPr="00BD6573">
        <w:rPr>
          <w:rFonts w:ascii="Times New Roman" w:hAnsi="Times New Roman" w:cs="Times New Roman"/>
          <w:sz w:val="24"/>
          <w:szCs w:val="24"/>
        </w:rPr>
        <w:t>.</w:t>
      </w:r>
      <w:r w:rsidR="00E02B92" w:rsidRPr="00BD6573">
        <w:rPr>
          <w:rFonts w:ascii="Times New Roman" w:hAnsi="Times New Roman" w:cs="Times New Roman"/>
          <w:sz w:val="24"/>
          <w:szCs w:val="24"/>
        </w:rPr>
        <w:t xml:space="preserve"> </w:t>
      </w:r>
      <w:r w:rsidR="00C82917" w:rsidRPr="00BD6573">
        <w:rPr>
          <w:rFonts w:ascii="Times New Roman" w:eastAsia="TimesNewRoman" w:hAnsi="Times New Roman" w:cs="Times New Roman"/>
          <w:sz w:val="24"/>
          <w:szCs w:val="24"/>
        </w:rPr>
        <w:t>Facione (1990)</w:t>
      </w:r>
      <w:r w:rsidR="00A00F39" w:rsidRPr="00BD6573">
        <w:rPr>
          <w:rFonts w:ascii="Times New Roman" w:eastAsia="TimesNewRoman" w:hAnsi="Times New Roman" w:cs="Times New Roman"/>
          <w:sz w:val="24"/>
          <w:szCs w:val="24"/>
        </w:rPr>
        <w:t xml:space="preserve"> </w:t>
      </w:r>
      <w:r w:rsidR="00C82917" w:rsidRPr="00BD6573">
        <w:rPr>
          <w:rFonts w:ascii="Times New Roman" w:eastAsia="TimesNewRoman" w:hAnsi="Times New Roman" w:cs="Times New Roman"/>
          <w:sz w:val="24"/>
          <w:szCs w:val="24"/>
        </w:rPr>
        <w:t xml:space="preserve">eleştirel düşünmeyi; </w:t>
      </w:r>
      <w:r w:rsidR="004C0E5B" w:rsidRPr="00BD6573">
        <w:rPr>
          <w:rFonts w:ascii="Times New Roman" w:eastAsia="TimesNewRoman" w:hAnsi="Times New Roman" w:cs="Times New Roman"/>
          <w:sz w:val="24"/>
          <w:szCs w:val="24"/>
        </w:rPr>
        <w:t>bir durumu, olayı ya da kararı yorumlama</w:t>
      </w:r>
      <w:r w:rsidR="006B3A02" w:rsidRPr="00BD6573">
        <w:rPr>
          <w:rFonts w:ascii="Times New Roman" w:eastAsia="TimesNewRoman" w:hAnsi="Times New Roman" w:cs="Times New Roman"/>
          <w:sz w:val="24"/>
          <w:szCs w:val="24"/>
        </w:rPr>
        <w:t>yı</w:t>
      </w:r>
      <w:r w:rsidR="004C0E5B" w:rsidRPr="00BD6573">
        <w:rPr>
          <w:rFonts w:ascii="Times New Roman" w:eastAsia="TimesNewRoman" w:hAnsi="Times New Roman" w:cs="Times New Roman"/>
          <w:sz w:val="24"/>
          <w:szCs w:val="24"/>
        </w:rPr>
        <w:t>, eleştir</w:t>
      </w:r>
      <w:r w:rsidR="00C82917" w:rsidRPr="00BD6573">
        <w:rPr>
          <w:rFonts w:ascii="Times New Roman" w:eastAsia="TimesNewRoman" w:hAnsi="Times New Roman" w:cs="Times New Roman"/>
          <w:sz w:val="24"/>
          <w:szCs w:val="24"/>
        </w:rPr>
        <w:t>me</w:t>
      </w:r>
      <w:r w:rsidR="006B3A02" w:rsidRPr="00BD6573">
        <w:rPr>
          <w:rFonts w:ascii="Times New Roman" w:eastAsia="TimesNewRoman" w:hAnsi="Times New Roman" w:cs="Times New Roman"/>
          <w:sz w:val="24"/>
          <w:szCs w:val="24"/>
        </w:rPr>
        <w:t>yi</w:t>
      </w:r>
      <w:r w:rsidR="004C0E5B" w:rsidRPr="00BD6573">
        <w:rPr>
          <w:rFonts w:ascii="Times New Roman" w:eastAsia="TimesNewRoman" w:hAnsi="Times New Roman" w:cs="Times New Roman"/>
          <w:sz w:val="24"/>
          <w:szCs w:val="24"/>
        </w:rPr>
        <w:t>,</w:t>
      </w:r>
      <w:r w:rsidR="00C82917" w:rsidRPr="00BD6573">
        <w:rPr>
          <w:rFonts w:ascii="Times New Roman" w:eastAsia="TimesNewRoman" w:hAnsi="Times New Roman" w:cs="Times New Roman"/>
          <w:sz w:val="24"/>
          <w:szCs w:val="24"/>
        </w:rPr>
        <w:t xml:space="preserve"> kararın dayan</w:t>
      </w:r>
      <w:r w:rsidR="004C0E5B" w:rsidRPr="00BD6573">
        <w:rPr>
          <w:rFonts w:ascii="Times New Roman" w:eastAsia="TimesNewRoman" w:hAnsi="Times New Roman" w:cs="Times New Roman"/>
          <w:sz w:val="24"/>
          <w:szCs w:val="24"/>
        </w:rPr>
        <w:t>aklarını farklı açılardan</w:t>
      </w:r>
      <w:r w:rsidR="00C82917" w:rsidRPr="00BD6573">
        <w:rPr>
          <w:rFonts w:ascii="Times New Roman" w:eastAsia="TimesNewRoman" w:hAnsi="Times New Roman" w:cs="Times New Roman"/>
          <w:sz w:val="24"/>
          <w:szCs w:val="24"/>
        </w:rPr>
        <w:t xml:space="preserve"> değerlendirme</w:t>
      </w:r>
      <w:r w:rsidR="004C0E5B" w:rsidRPr="00BD6573">
        <w:rPr>
          <w:rFonts w:ascii="Times New Roman" w:eastAsia="TimesNewRoman" w:hAnsi="Times New Roman" w:cs="Times New Roman"/>
          <w:sz w:val="24"/>
          <w:szCs w:val="24"/>
        </w:rPr>
        <w:t>yi sağlayan</w:t>
      </w:r>
      <w:r w:rsidR="00C82917" w:rsidRPr="00BD6573">
        <w:rPr>
          <w:rFonts w:ascii="Times New Roman" w:eastAsia="TimesNewRoman" w:hAnsi="Times New Roman" w:cs="Times New Roman"/>
          <w:sz w:val="24"/>
          <w:szCs w:val="24"/>
        </w:rPr>
        <w:t xml:space="preserve"> bir karar mekanizması olarak tanımlarken; </w:t>
      </w:r>
      <w:r w:rsidR="00C82917" w:rsidRPr="00BD6573">
        <w:rPr>
          <w:rFonts w:ascii="Times New Roman" w:hAnsi="Times New Roman" w:cs="Times New Roman"/>
          <w:sz w:val="24"/>
          <w:szCs w:val="24"/>
        </w:rPr>
        <w:t>Paul ve Elder (2008) e</w:t>
      </w:r>
      <w:r w:rsidR="00693C56" w:rsidRPr="00BD6573">
        <w:rPr>
          <w:rFonts w:ascii="Times New Roman" w:hAnsi="Times New Roman" w:cs="Times New Roman"/>
          <w:sz w:val="24"/>
          <w:szCs w:val="24"/>
        </w:rPr>
        <w:t>leştirel düşünme</w:t>
      </w:r>
      <w:r w:rsidR="00C82917" w:rsidRPr="00BD6573">
        <w:rPr>
          <w:rFonts w:ascii="Times New Roman" w:hAnsi="Times New Roman" w:cs="Times New Roman"/>
          <w:sz w:val="24"/>
          <w:szCs w:val="24"/>
        </w:rPr>
        <w:t>yi</w:t>
      </w:r>
      <w:r w:rsidR="00693C56" w:rsidRPr="00BD6573">
        <w:rPr>
          <w:rFonts w:ascii="Times New Roman" w:hAnsi="Times New Roman" w:cs="Times New Roman"/>
          <w:sz w:val="24"/>
          <w:szCs w:val="24"/>
        </w:rPr>
        <w:t xml:space="preserve"> </w:t>
      </w:r>
      <w:r w:rsidR="00A85546" w:rsidRPr="00BD6573">
        <w:rPr>
          <w:rFonts w:ascii="Times New Roman" w:hAnsi="Times New Roman" w:cs="Times New Roman"/>
          <w:sz w:val="24"/>
          <w:szCs w:val="24"/>
        </w:rPr>
        <w:t>bireyin özyönetim</w:t>
      </w:r>
      <w:r w:rsidR="00693C56" w:rsidRPr="00BD6573">
        <w:rPr>
          <w:rFonts w:ascii="Times New Roman" w:hAnsi="Times New Roman" w:cs="Times New Roman"/>
          <w:sz w:val="24"/>
          <w:szCs w:val="24"/>
        </w:rPr>
        <w:t xml:space="preserve">, </w:t>
      </w:r>
      <w:r w:rsidR="00A85546" w:rsidRPr="00BD6573">
        <w:rPr>
          <w:rFonts w:ascii="Times New Roman" w:hAnsi="Times New Roman" w:cs="Times New Roman"/>
          <w:sz w:val="24"/>
          <w:szCs w:val="24"/>
        </w:rPr>
        <w:t xml:space="preserve">oto kontrol ve </w:t>
      </w:r>
      <w:r w:rsidR="00693C56" w:rsidRPr="00BD6573">
        <w:rPr>
          <w:rFonts w:ascii="Times New Roman" w:hAnsi="Times New Roman" w:cs="Times New Roman"/>
          <w:sz w:val="24"/>
          <w:szCs w:val="24"/>
        </w:rPr>
        <w:t>kendini düzeltme işlemlerini kapsa</w:t>
      </w:r>
      <w:r w:rsidR="00820D72" w:rsidRPr="00BD6573">
        <w:rPr>
          <w:rFonts w:ascii="Times New Roman" w:hAnsi="Times New Roman" w:cs="Times New Roman"/>
          <w:sz w:val="24"/>
          <w:szCs w:val="24"/>
        </w:rPr>
        <w:t>yan bir süreç</w:t>
      </w:r>
      <w:r w:rsidR="00A85546" w:rsidRPr="00BD6573">
        <w:rPr>
          <w:rFonts w:ascii="Times New Roman" w:hAnsi="Times New Roman" w:cs="Times New Roman"/>
          <w:sz w:val="24"/>
          <w:szCs w:val="24"/>
        </w:rPr>
        <w:t xml:space="preserve"> olarak tanımlamıştır.</w:t>
      </w:r>
      <w:r w:rsidR="00A00F39" w:rsidRPr="00BD6573">
        <w:rPr>
          <w:rFonts w:ascii="Times New Roman" w:hAnsi="Times New Roman" w:cs="Times New Roman"/>
          <w:sz w:val="24"/>
          <w:szCs w:val="24"/>
        </w:rPr>
        <w:t xml:space="preserve"> </w:t>
      </w:r>
      <w:r w:rsidR="009A1A5E" w:rsidRPr="00BD6573">
        <w:rPr>
          <w:rFonts w:ascii="Times New Roman" w:hAnsi="Times New Roman" w:cs="Times New Roman"/>
          <w:sz w:val="24"/>
          <w:szCs w:val="24"/>
        </w:rPr>
        <w:t>Orhan (2010)</w:t>
      </w:r>
      <w:r w:rsidR="00A00F39" w:rsidRPr="00BD6573">
        <w:rPr>
          <w:rFonts w:ascii="Times New Roman" w:hAnsi="Times New Roman" w:cs="Times New Roman"/>
          <w:sz w:val="24"/>
          <w:szCs w:val="24"/>
        </w:rPr>
        <w:t xml:space="preserve"> ve Evren (2012)</w:t>
      </w:r>
      <w:r w:rsidR="00820D72" w:rsidRPr="00BD6573">
        <w:rPr>
          <w:rFonts w:ascii="Times New Roman" w:hAnsi="Times New Roman" w:cs="Times New Roman"/>
          <w:sz w:val="24"/>
          <w:szCs w:val="24"/>
        </w:rPr>
        <w:t xml:space="preserve"> ise</w:t>
      </w:r>
      <w:r w:rsidR="009A1A5E" w:rsidRPr="00BD6573">
        <w:rPr>
          <w:rFonts w:ascii="Times New Roman" w:hAnsi="Times New Roman" w:cs="Times New Roman"/>
          <w:sz w:val="24"/>
          <w:szCs w:val="24"/>
        </w:rPr>
        <w:t xml:space="preserve"> insanların </w:t>
      </w:r>
      <w:r w:rsidR="00A85546" w:rsidRPr="00BD6573">
        <w:rPr>
          <w:rFonts w:ascii="Times New Roman" w:hAnsi="Times New Roman" w:cs="Times New Roman"/>
          <w:sz w:val="24"/>
          <w:szCs w:val="24"/>
        </w:rPr>
        <w:t>farklı biçimlerde</w:t>
      </w:r>
      <w:r w:rsidR="009A1A5E" w:rsidRPr="00BD6573">
        <w:rPr>
          <w:rFonts w:ascii="Times New Roman" w:hAnsi="Times New Roman" w:cs="Times New Roman"/>
          <w:sz w:val="24"/>
          <w:szCs w:val="24"/>
        </w:rPr>
        <w:t xml:space="preserve"> </w:t>
      </w:r>
      <w:r w:rsidR="00A85546" w:rsidRPr="00BD6573">
        <w:rPr>
          <w:rFonts w:ascii="Times New Roman" w:hAnsi="Times New Roman" w:cs="Times New Roman"/>
          <w:sz w:val="24"/>
          <w:szCs w:val="24"/>
        </w:rPr>
        <w:t>sahip oldukları</w:t>
      </w:r>
      <w:r w:rsidR="009A1A5E" w:rsidRPr="00BD6573">
        <w:rPr>
          <w:rFonts w:ascii="Times New Roman" w:hAnsi="Times New Roman" w:cs="Times New Roman"/>
          <w:sz w:val="24"/>
          <w:szCs w:val="24"/>
        </w:rPr>
        <w:t xml:space="preserve"> bilgi</w:t>
      </w:r>
      <w:r w:rsidR="00A85546" w:rsidRPr="00BD6573">
        <w:rPr>
          <w:rFonts w:ascii="Times New Roman" w:hAnsi="Times New Roman" w:cs="Times New Roman"/>
          <w:sz w:val="24"/>
          <w:szCs w:val="24"/>
        </w:rPr>
        <w:t xml:space="preserve"> ya da fikirleri</w:t>
      </w:r>
      <w:r w:rsidR="009A1A5E" w:rsidRPr="00BD6573">
        <w:rPr>
          <w:rFonts w:ascii="Times New Roman" w:hAnsi="Times New Roman" w:cs="Times New Roman"/>
          <w:sz w:val="24"/>
          <w:szCs w:val="24"/>
        </w:rPr>
        <w:t xml:space="preserve"> olduğu gibi kabullenmek yerine</w:t>
      </w:r>
      <w:r w:rsidR="00A85546" w:rsidRPr="00BD6573">
        <w:rPr>
          <w:rFonts w:ascii="Times New Roman" w:hAnsi="Times New Roman" w:cs="Times New Roman"/>
          <w:sz w:val="24"/>
          <w:szCs w:val="24"/>
        </w:rPr>
        <w:t xml:space="preserve">, </w:t>
      </w:r>
      <w:r w:rsidR="009A1A5E" w:rsidRPr="00BD6573">
        <w:rPr>
          <w:rFonts w:ascii="Times New Roman" w:hAnsi="Times New Roman" w:cs="Times New Roman"/>
          <w:sz w:val="24"/>
          <w:szCs w:val="24"/>
        </w:rPr>
        <w:t>sorgulayarak</w:t>
      </w:r>
      <w:r w:rsidR="00A85546" w:rsidRPr="00BD6573">
        <w:rPr>
          <w:rFonts w:ascii="Times New Roman" w:hAnsi="Times New Roman" w:cs="Times New Roman"/>
          <w:sz w:val="24"/>
          <w:szCs w:val="24"/>
        </w:rPr>
        <w:t xml:space="preserve"> ve test ederek</w:t>
      </w:r>
      <w:r w:rsidR="009A1A5E" w:rsidRPr="00BD6573">
        <w:rPr>
          <w:rFonts w:ascii="Times New Roman" w:hAnsi="Times New Roman" w:cs="Times New Roman"/>
          <w:sz w:val="24"/>
          <w:szCs w:val="24"/>
        </w:rPr>
        <w:t xml:space="preserve"> bir sonuca var</w:t>
      </w:r>
      <w:r w:rsidR="00A85546" w:rsidRPr="00BD6573">
        <w:rPr>
          <w:rFonts w:ascii="Times New Roman" w:hAnsi="Times New Roman" w:cs="Times New Roman"/>
          <w:sz w:val="24"/>
          <w:szCs w:val="24"/>
        </w:rPr>
        <w:t xml:space="preserve">maya dayalı </w:t>
      </w:r>
      <w:r w:rsidR="009A1A5E" w:rsidRPr="00BD6573">
        <w:rPr>
          <w:rFonts w:ascii="Times New Roman" w:hAnsi="Times New Roman" w:cs="Times New Roman"/>
          <w:sz w:val="24"/>
          <w:szCs w:val="24"/>
        </w:rPr>
        <w:t xml:space="preserve">düşünme </w:t>
      </w:r>
      <w:r w:rsidR="00A85546" w:rsidRPr="00BD6573">
        <w:rPr>
          <w:rFonts w:ascii="Times New Roman" w:hAnsi="Times New Roman" w:cs="Times New Roman"/>
          <w:sz w:val="24"/>
          <w:szCs w:val="24"/>
        </w:rPr>
        <w:t xml:space="preserve">becerisi </w:t>
      </w:r>
      <w:r w:rsidR="00820D72" w:rsidRPr="00BD6573">
        <w:rPr>
          <w:rFonts w:ascii="Times New Roman" w:hAnsi="Times New Roman" w:cs="Times New Roman"/>
          <w:sz w:val="24"/>
          <w:szCs w:val="24"/>
        </w:rPr>
        <w:t xml:space="preserve">olarak </w:t>
      </w:r>
      <w:r w:rsidR="00A85546" w:rsidRPr="00BD6573">
        <w:rPr>
          <w:rFonts w:ascii="Times New Roman" w:hAnsi="Times New Roman" w:cs="Times New Roman"/>
          <w:sz w:val="24"/>
          <w:szCs w:val="24"/>
        </w:rPr>
        <w:t>ifade etmiştir.</w:t>
      </w:r>
    </w:p>
    <w:p w:rsidR="001E79F0" w:rsidRPr="00BD6573" w:rsidRDefault="00EC0631" w:rsidP="00F67E33">
      <w:pPr>
        <w:spacing w:after="0" w:line="480" w:lineRule="auto"/>
        <w:ind w:firstLine="709"/>
        <w:jc w:val="both"/>
        <w:rPr>
          <w:rFonts w:ascii="Times New Roman" w:eastAsia="Times New Roman" w:hAnsi="Times New Roman" w:cs="Times New Roman"/>
          <w:sz w:val="24"/>
          <w:szCs w:val="24"/>
          <w:lang w:eastAsia="tr-TR"/>
        </w:rPr>
      </w:pPr>
      <w:r w:rsidRPr="00BD6573">
        <w:rPr>
          <w:rFonts w:ascii="Times New Roman" w:hAnsi="Times New Roman" w:cs="Times New Roman"/>
          <w:sz w:val="24"/>
          <w:szCs w:val="24"/>
        </w:rPr>
        <w:t>Tüm bu açıklamalardan sonra e</w:t>
      </w:r>
      <w:r w:rsidR="00C14D73" w:rsidRPr="00BD6573">
        <w:rPr>
          <w:rFonts w:ascii="Times New Roman" w:hAnsi="Times New Roman" w:cs="Times New Roman"/>
          <w:sz w:val="24"/>
          <w:szCs w:val="24"/>
        </w:rPr>
        <w:t>leştirel düşünme</w:t>
      </w:r>
      <w:r w:rsidR="00B239A3" w:rsidRPr="00BD6573">
        <w:rPr>
          <w:rFonts w:ascii="Times New Roman" w:hAnsi="Times New Roman" w:cs="Times New Roman"/>
          <w:sz w:val="24"/>
          <w:szCs w:val="24"/>
        </w:rPr>
        <w:t>nin</w:t>
      </w:r>
      <w:r w:rsidR="005A4C02" w:rsidRPr="00BD6573">
        <w:rPr>
          <w:rFonts w:ascii="Times New Roman" w:hAnsi="Times New Roman" w:cs="Times New Roman"/>
          <w:sz w:val="24"/>
          <w:szCs w:val="24"/>
        </w:rPr>
        <w:t>;</w:t>
      </w:r>
      <w:r w:rsidR="00C14D73" w:rsidRPr="00BD6573">
        <w:rPr>
          <w:rFonts w:ascii="Times New Roman" w:hAnsi="Times New Roman" w:cs="Times New Roman"/>
          <w:sz w:val="24"/>
          <w:szCs w:val="24"/>
        </w:rPr>
        <w:t xml:space="preserve"> </w:t>
      </w:r>
      <w:r w:rsidR="00350CCF" w:rsidRPr="00BD6573">
        <w:rPr>
          <w:rFonts w:ascii="Times New Roman" w:hAnsi="Times New Roman" w:cs="Times New Roman"/>
          <w:sz w:val="24"/>
          <w:szCs w:val="24"/>
        </w:rPr>
        <w:t>olgular</w:t>
      </w:r>
      <w:r w:rsidR="005A4C02" w:rsidRPr="00BD6573">
        <w:rPr>
          <w:rFonts w:ascii="Times New Roman" w:hAnsi="Times New Roman" w:cs="Times New Roman"/>
          <w:sz w:val="24"/>
          <w:szCs w:val="24"/>
        </w:rPr>
        <w:t>la</w:t>
      </w:r>
      <w:r w:rsidR="00350CCF" w:rsidRPr="00BD6573">
        <w:rPr>
          <w:rFonts w:ascii="Times New Roman" w:hAnsi="Times New Roman" w:cs="Times New Roman"/>
          <w:sz w:val="24"/>
          <w:szCs w:val="24"/>
        </w:rPr>
        <w:t xml:space="preserve"> ve </w:t>
      </w:r>
      <w:r w:rsidR="005A4C02" w:rsidRPr="00BD6573">
        <w:rPr>
          <w:rFonts w:ascii="Times New Roman" w:hAnsi="Times New Roman" w:cs="Times New Roman"/>
          <w:sz w:val="24"/>
          <w:szCs w:val="24"/>
        </w:rPr>
        <w:t>fikirleri ayırt edebilme</w:t>
      </w:r>
      <w:r w:rsidR="00C14D73" w:rsidRPr="00BD6573">
        <w:rPr>
          <w:rFonts w:ascii="Times New Roman" w:hAnsi="Times New Roman" w:cs="Times New Roman"/>
          <w:sz w:val="24"/>
          <w:szCs w:val="24"/>
        </w:rPr>
        <w:t xml:space="preserve">, </w:t>
      </w:r>
      <w:r w:rsidR="005E4CCC" w:rsidRPr="00BD6573">
        <w:rPr>
          <w:rFonts w:ascii="Times New Roman" w:hAnsi="Times New Roman" w:cs="Times New Roman"/>
          <w:sz w:val="24"/>
          <w:szCs w:val="24"/>
        </w:rPr>
        <w:t xml:space="preserve">bilginin ve </w:t>
      </w:r>
      <w:r w:rsidR="00C14D73" w:rsidRPr="00BD6573">
        <w:rPr>
          <w:rFonts w:ascii="Times New Roman" w:hAnsi="Times New Roman" w:cs="Times New Roman"/>
          <w:sz w:val="24"/>
          <w:szCs w:val="24"/>
        </w:rPr>
        <w:t>bilgi kaynakların</w:t>
      </w:r>
      <w:r w:rsidR="00350CCF" w:rsidRPr="00BD6573">
        <w:rPr>
          <w:rFonts w:ascii="Times New Roman" w:hAnsi="Times New Roman" w:cs="Times New Roman"/>
          <w:sz w:val="24"/>
          <w:szCs w:val="24"/>
        </w:rPr>
        <w:t>ın</w:t>
      </w:r>
      <w:r w:rsidR="00C14D73" w:rsidRPr="00BD6573">
        <w:rPr>
          <w:rFonts w:ascii="Times New Roman" w:hAnsi="Times New Roman" w:cs="Times New Roman"/>
          <w:sz w:val="24"/>
          <w:szCs w:val="24"/>
        </w:rPr>
        <w:t xml:space="preserve"> güvenirliklerini </w:t>
      </w:r>
      <w:r w:rsidR="005E4CCC" w:rsidRPr="00BD6573">
        <w:rPr>
          <w:rFonts w:ascii="Times New Roman" w:hAnsi="Times New Roman" w:cs="Times New Roman"/>
          <w:sz w:val="24"/>
          <w:szCs w:val="24"/>
        </w:rPr>
        <w:t>sınayabilme</w:t>
      </w:r>
      <w:r w:rsidR="00C14D73" w:rsidRPr="00BD6573">
        <w:rPr>
          <w:rFonts w:ascii="Times New Roman" w:hAnsi="Times New Roman" w:cs="Times New Roman"/>
          <w:sz w:val="24"/>
          <w:szCs w:val="24"/>
        </w:rPr>
        <w:t xml:space="preserve">, </w:t>
      </w:r>
      <w:r w:rsidR="005E4CCC" w:rsidRPr="00BD6573">
        <w:rPr>
          <w:rFonts w:ascii="Times New Roman" w:hAnsi="Times New Roman" w:cs="Times New Roman"/>
          <w:sz w:val="24"/>
          <w:szCs w:val="24"/>
        </w:rPr>
        <w:t xml:space="preserve">kanıtları ilişkisiz fikirlerden </w:t>
      </w:r>
      <w:r w:rsidR="00C14D73" w:rsidRPr="00BD6573">
        <w:rPr>
          <w:rFonts w:ascii="Times New Roman" w:hAnsi="Times New Roman" w:cs="Times New Roman"/>
          <w:sz w:val="24"/>
          <w:szCs w:val="24"/>
        </w:rPr>
        <w:t xml:space="preserve">ayıklayabilme, </w:t>
      </w:r>
      <w:r w:rsidR="005E4CCC" w:rsidRPr="00BD6573">
        <w:rPr>
          <w:rFonts w:ascii="Times New Roman" w:hAnsi="Times New Roman" w:cs="Times New Roman"/>
          <w:sz w:val="24"/>
          <w:szCs w:val="24"/>
        </w:rPr>
        <w:t xml:space="preserve">her türlü bilgiye şüpheci bakabilme, </w:t>
      </w:r>
      <w:r w:rsidR="00350CCF" w:rsidRPr="00BD6573">
        <w:rPr>
          <w:rFonts w:ascii="Times New Roman" w:hAnsi="Times New Roman" w:cs="Times New Roman"/>
          <w:sz w:val="24"/>
          <w:szCs w:val="24"/>
        </w:rPr>
        <w:t>fikir</w:t>
      </w:r>
      <w:r w:rsidR="001B5960" w:rsidRPr="00BD6573">
        <w:rPr>
          <w:rFonts w:ascii="Times New Roman" w:hAnsi="Times New Roman" w:cs="Times New Roman"/>
          <w:sz w:val="24"/>
          <w:szCs w:val="24"/>
        </w:rPr>
        <w:t>ler arasındaki benzerlik</w:t>
      </w:r>
      <w:r w:rsidR="005E4CCC" w:rsidRPr="00BD6573">
        <w:rPr>
          <w:rFonts w:ascii="Times New Roman" w:hAnsi="Times New Roman" w:cs="Times New Roman"/>
          <w:sz w:val="24"/>
          <w:szCs w:val="24"/>
        </w:rPr>
        <w:t xml:space="preserve">, </w:t>
      </w:r>
      <w:r w:rsidR="001B5960" w:rsidRPr="00BD6573">
        <w:rPr>
          <w:rFonts w:ascii="Times New Roman" w:hAnsi="Times New Roman" w:cs="Times New Roman"/>
          <w:sz w:val="24"/>
          <w:szCs w:val="24"/>
        </w:rPr>
        <w:t>farklık</w:t>
      </w:r>
      <w:r w:rsidR="005E4CCC" w:rsidRPr="00BD6573">
        <w:rPr>
          <w:rFonts w:ascii="Times New Roman" w:hAnsi="Times New Roman" w:cs="Times New Roman"/>
          <w:sz w:val="24"/>
          <w:szCs w:val="24"/>
        </w:rPr>
        <w:t xml:space="preserve"> ve tutarsızlıkları</w:t>
      </w:r>
      <w:r w:rsidR="001B5960" w:rsidRPr="00BD6573">
        <w:rPr>
          <w:rFonts w:ascii="Times New Roman" w:hAnsi="Times New Roman" w:cs="Times New Roman"/>
          <w:sz w:val="24"/>
          <w:szCs w:val="24"/>
        </w:rPr>
        <w:t xml:space="preserve"> </w:t>
      </w:r>
      <w:r w:rsidR="005E4CCC" w:rsidRPr="00BD6573">
        <w:rPr>
          <w:rFonts w:ascii="Times New Roman" w:hAnsi="Times New Roman" w:cs="Times New Roman"/>
          <w:sz w:val="24"/>
          <w:szCs w:val="24"/>
        </w:rPr>
        <w:t>belirleyeb</w:t>
      </w:r>
      <w:r w:rsidR="001B5960" w:rsidRPr="00BD6573">
        <w:rPr>
          <w:rFonts w:ascii="Times New Roman" w:hAnsi="Times New Roman" w:cs="Times New Roman"/>
          <w:sz w:val="24"/>
          <w:szCs w:val="24"/>
        </w:rPr>
        <w:t xml:space="preserve">ilme, </w:t>
      </w:r>
      <w:r w:rsidR="005E4CCC" w:rsidRPr="00BD6573">
        <w:rPr>
          <w:rFonts w:ascii="Times New Roman" w:hAnsi="Times New Roman" w:cs="Times New Roman"/>
          <w:sz w:val="24"/>
          <w:szCs w:val="24"/>
        </w:rPr>
        <w:t>eleştirel dinleme ve</w:t>
      </w:r>
      <w:r w:rsidR="00C14D73" w:rsidRPr="00BD6573">
        <w:rPr>
          <w:rFonts w:ascii="Times New Roman" w:hAnsi="Times New Roman" w:cs="Times New Roman"/>
          <w:sz w:val="24"/>
          <w:szCs w:val="24"/>
        </w:rPr>
        <w:t xml:space="preserve"> soru sorabilme, </w:t>
      </w:r>
      <w:r w:rsidR="005A4C02" w:rsidRPr="00BD6573">
        <w:rPr>
          <w:rFonts w:ascii="Times New Roman" w:hAnsi="Times New Roman" w:cs="Times New Roman"/>
          <w:sz w:val="24"/>
          <w:szCs w:val="24"/>
        </w:rPr>
        <w:t xml:space="preserve">dili etkili kullanabilme </w:t>
      </w:r>
      <w:r w:rsidR="007E2154" w:rsidRPr="00BD6573">
        <w:rPr>
          <w:rFonts w:ascii="Times New Roman" w:hAnsi="Times New Roman" w:cs="Times New Roman"/>
          <w:sz w:val="24"/>
          <w:szCs w:val="24"/>
        </w:rPr>
        <w:t xml:space="preserve">gibi yeterlikleri içerdiği </w:t>
      </w:r>
      <w:r w:rsidR="00B239A3" w:rsidRPr="00BD6573">
        <w:rPr>
          <w:rFonts w:ascii="Times New Roman" w:hAnsi="Times New Roman" w:cs="Times New Roman"/>
          <w:sz w:val="24"/>
          <w:szCs w:val="24"/>
        </w:rPr>
        <w:t>söylenebilir</w:t>
      </w:r>
      <w:r w:rsidR="005E4CCC" w:rsidRPr="00BD6573">
        <w:rPr>
          <w:rFonts w:ascii="Times New Roman" w:hAnsi="Times New Roman" w:cs="Times New Roman"/>
          <w:sz w:val="24"/>
          <w:szCs w:val="24"/>
        </w:rPr>
        <w:t xml:space="preserve"> </w:t>
      </w:r>
      <w:r w:rsidR="00CF72FB" w:rsidRPr="00BD6573">
        <w:rPr>
          <w:rFonts w:ascii="Times New Roman" w:hAnsi="Times New Roman" w:cs="Times New Roman"/>
          <w:sz w:val="24"/>
          <w:szCs w:val="24"/>
        </w:rPr>
        <w:t>(</w:t>
      </w:r>
      <w:r w:rsidR="00C62E4F" w:rsidRPr="00BD6573">
        <w:rPr>
          <w:rFonts w:ascii="Times New Roman" w:hAnsi="Times New Roman" w:cs="Times New Roman"/>
          <w:sz w:val="24"/>
          <w:szCs w:val="24"/>
        </w:rPr>
        <w:t xml:space="preserve">Demirel, 2017; </w:t>
      </w:r>
      <w:r w:rsidR="00CF72FB" w:rsidRPr="00BD6573">
        <w:rPr>
          <w:rFonts w:ascii="Times New Roman" w:hAnsi="Times New Roman" w:cs="Times New Roman"/>
          <w:sz w:val="24"/>
          <w:szCs w:val="24"/>
        </w:rPr>
        <w:t>Kökdemir, 2003</w:t>
      </w:r>
      <w:r w:rsidR="00EB3D0E" w:rsidRPr="00BD6573">
        <w:rPr>
          <w:rFonts w:ascii="Times New Roman" w:hAnsi="Times New Roman" w:cs="Times New Roman"/>
          <w:sz w:val="24"/>
          <w:szCs w:val="24"/>
        </w:rPr>
        <w:t>;</w:t>
      </w:r>
      <w:r w:rsidR="004C0E5B" w:rsidRPr="00BD6573">
        <w:rPr>
          <w:rFonts w:ascii="Times New Roman" w:hAnsi="Times New Roman" w:cs="Times New Roman"/>
          <w:sz w:val="24"/>
          <w:szCs w:val="24"/>
        </w:rPr>
        <w:t xml:space="preserve"> Şenlik</w:t>
      </w:r>
      <w:r w:rsidR="004F6DAD" w:rsidRPr="00BD6573">
        <w:rPr>
          <w:rFonts w:ascii="Times New Roman" w:hAnsi="Times New Roman" w:cs="Times New Roman"/>
          <w:sz w:val="24"/>
          <w:szCs w:val="24"/>
        </w:rPr>
        <w:t>, Balkan ve Aycan</w:t>
      </w:r>
      <w:r w:rsidR="004C0E5B" w:rsidRPr="00BD6573">
        <w:rPr>
          <w:rFonts w:ascii="Times New Roman" w:hAnsi="Times New Roman" w:cs="Times New Roman"/>
          <w:sz w:val="24"/>
          <w:szCs w:val="24"/>
        </w:rPr>
        <w:t>, 2011</w:t>
      </w:r>
      <w:r w:rsidR="00CF72FB" w:rsidRPr="00BD6573">
        <w:rPr>
          <w:rFonts w:ascii="Times New Roman" w:hAnsi="Times New Roman" w:cs="Times New Roman"/>
          <w:sz w:val="24"/>
          <w:szCs w:val="24"/>
        </w:rPr>
        <w:t>).</w:t>
      </w:r>
      <w:r w:rsidR="005E4CCC" w:rsidRPr="00BD6573">
        <w:rPr>
          <w:rFonts w:ascii="Times New Roman" w:hAnsi="Times New Roman" w:cs="Times New Roman"/>
          <w:sz w:val="24"/>
          <w:szCs w:val="24"/>
        </w:rPr>
        <w:t xml:space="preserve"> </w:t>
      </w:r>
    </w:p>
    <w:p w:rsidR="00B6744C" w:rsidRPr="00BD6573" w:rsidRDefault="00A978DE" w:rsidP="00F67E33">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 xml:space="preserve">Sınıf </w:t>
      </w:r>
      <w:r w:rsidR="00A7769B" w:rsidRPr="00BD6573">
        <w:rPr>
          <w:rFonts w:ascii="Times New Roman" w:hAnsi="Times New Roman" w:cs="Times New Roman"/>
          <w:sz w:val="24"/>
          <w:szCs w:val="24"/>
        </w:rPr>
        <w:t xml:space="preserve">içi </w:t>
      </w:r>
      <w:r w:rsidRPr="00BD6573">
        <w:rPr>
          <w:rFonts w:ascii="Times New Roman" w:hAnsi="Times New Roman" w:cs="Times New Roman"/>
          <w:sz w:val="24"/>
          <w:szCs w:val="24"/>
        </w:rPr>
        <w:t xml:space="preserve">tartışmalarda </w:t>
      </w:r>
      <w:r w:rsidR="00A7769B" w:rsidRPr="00BD6573">
        <w:rPr>
          <w:rFonts w:ascii="Times New Roman" w:hAnsi="Times New Roman" w:cs="Times New Roman"/>
          <w:sz w:val="24"/>
          <w:szCs w:val="24"/>
        </w:rPr>
        <w:t>öğretmenler bazı hususlara özen göstererek öğrencilere eleştirel düşünme becerisini kazandırabilmektedir.</w:t>
      </w:r>
      <w:r w:rsidRPr="00BD6573">
        <w:rPr>
          <w:rFonts w:ascii="Times New Roman" w:hAnsi="Times New Roman" w:cs="Times New Roman"/>
          <w:sz w:val="24"/>
          <w:szCs w:val="24"/>
        </w:rPr>
        <w:t xml:space="preserve"> Öğrencilerine </w:t>
      </w:r>
      <w:r w:rsidR="00A7769B" w:rsidRPr="00BD6573">
        <w:rPr>
          <w:rFonts w:ascii="Times New Roman" w:hAnsi="Times New Roman" w:cs="Times New Roman"/>
          <w:sz w:val="24"/>
          <w:szCs w:val="24"/>
        </w:rPr>
        <w:t xml:space="preserve">derste </w:t>
      </w:r>
      <w:r w:rsidRPr="00BD6573">
        <w:rPr>
          <w:rFonts w:ascii="Times New Roman" w:hAnsi="Times New Roman" w:cs="Times New Roman"/>
          <w:sz w:val="24"/>
          <w:szCs w:val="24"/>
        </w:rPr>
        <w:t>üst düzey sorular soran, ver</w:t>
      </w:r>
      <w:r w:rsidR="00A7769B" w:rsidRPr="00BD6573">
        <w:rPr>
          <w:rFonts w:ascii="Times New Roman" w:hAnsi="Times New Roman" w:cs="Times New Roman"/>
          <w:sz w:val="24"/>
          <w:szCs w:val="24"/>
        </w:rPr>
        <w:t xml:space="preserve">dikleri cevaplarda </w:t>
      </w:r>
      <w:r w:rsidR="00982044" w:rsidRPr="00BD6573">
        <w:rPr>
          <w:rFonts w:ascii="Times New Roman" w:hAnsi="Times New Roman" w:cs="Times New Roman"/>
          <w:sz w:val="24"/>
          <w:szCs w:val="24"/>
        </w:rPr>
        <w:t>görüşünü dayanaklandırmala</w:t>
      </w:r>
      <w:r w:rsidR="00A7769B" w:rsidRPr="00BD6573">
        <w:rPr>
          <w:rFonts w:ascii="Times New Roman" w:hAnsi="Times New Roman" w:cs="Times New Roman"/>
          <w:sz w:val="24"/>
          <w:szCs w:val="24"/>
        </w:rPr>
        <w:t>rını iste</w:t>
      </w:r>
      <w:r w:rsidRPr="00BD6573">
        <w:rPr>
          <w:rFonts w:ascii="Times New Roman" w:hAnsi="Times New Roman" w:cs="Times New Roman"/>
          <w:sz w:val="24"/>
          <w:szCs w:val="24"/>
        </w:rPr>
        <w:t xml:space="preserve">yen öğretmenler, öğrencilerin </w:t>
      </w:r>
      <w:r w:rsidR="00E63DB3" w:rsidRPr="00BD6573">
        <w:rPr>
          <w:rFonts w:ascii="Times New Roman" w:hAnsi="Times New Roman" w:cs="Times New Roman"/>
          <w:sz w:val="24"/>
          <w:szCs w:val="24"/>
        </w:rPr>
        <w:t>bu hayati beceriye sahip ol</w:t>
      </w:r>
      <w:r w:rsidRPr="00BD6573">
        <w:rPr>
          <w:rFonts w:ascii="Times New Roman" w:hAnsi="Times New Roman" w:cs="Times New Roman"/>
          <w:sz w:val="24"/>
          <w:szCs w:val="24"/>
        </w:rPr>
        <w:t>ma</w:t>
      </w:r>
      <w:r w:rsidR="00E63DB3" w:rsidRPr="00BD6573">
        <w:rPr>
          <w:rFonts w:ascii="Times New Roman" w:hAnsi="Times New Roman" w:cs="Times New Roman"/>
          <w:sz w:val="24"/>
          <w:szCs w:val="24"/>
        </w:rPr>
        <w:t xml:space="preserve">larını, böylece </w:t>
      </w:r>
      <w:r w:rsidRPr="00BD6573">
        <w:rPr>
          <w:rFonts w:ascii="Times New Roman" w:hAnsi="Times New Roman" w:cs="Times New Roman"/>
          <w:sz w:val="24"/>
          <w:szCs w:val="24"/>
        </w:rPr>
        <w:t xml:space="preserve">onların </w:t>
      </w:r>
      <w:r w:rsidR="00E63DB3" w:rsidRPr="00BD6573">
        <w:rPr>
          <w:rFonts w:ascii="Times New Roman" w:hAnsi="Times New Roman" w:cs="Times New Roman"/>
          <w:sz w:val="24"/>
          <w:szCs w:val="24"/>
        </w:rPr>
        <w:t>sorgulayıcı bireyler olarak yetişmelerini</w:t>
      </w:r>
      <w:r w:rsidRPr="00BD6573">
        <w:rPr>
          <w:rFonts w:ascii="Times New Roman" w:hAnsi="Times New Roman" w:cs="Times New Roman"/>
          <w:sz w:val="24"/>
          <w:szCs w:val="24"/>
        </w:rPr>
        <w:t xml:space="preserve"> sağlamaktadır</w:t>
      </w:r>
      <w:r w:rsidR="00E63DB3" w:rsidRPr="00BD6573">
        <w:rPr>
          <w:rFonts w:ascii="Times New Roman" w:hAnsi="Times New Roman" w:cs="Times New Roman"/>
          <w:sz w:val="24"/>
          <w:szCs w:val="24"/>
        </w:rPr>
        <w:t>lar</w:t>
      </w:r>
      <w:r w:rsidRPr="00BD6573">
        <w:rPr>
          <w:rFonts w:ascii="Times New Roman" w:hAnsi="Times New Roman" w:cs="Times New Roman"/>
          <w:sz w:val="24"/>
          <w:szCs w:val="24"/>
        </w:rPr>
        <w:t xml:space="preserve"> (Uysal,</w:t>
      </w:r>
      <w:r w:rsidR="007C266C" w:rsidRPr="00BD6573">
        <w:rPr>
          <w:rFonts w:ascii="Times New Roman" w:hAnsi="Times New Roman" w:cs="Times New Roman"/>
          <w:sz w:val="24"/>
          <w:szCs w:val="24"/>
        </w:rPr>
        <w:t xml:space="preserve"> </w:t>
      </w:r>
      <w:r w:rsidRPr="00BD6573">
        <w:rPr>
          <w:rFonts w:ascii="Times New Roman" w:hAnsi="Times New Roman" w:cs="Times New Roman"/>
          <w:sz w:val="24"/>
          <w:szCs w:val="24"/>
        </w:rPr>
        <w:t>1998).</w:t>
      </w:r>
    </w:p>
    <w:p w:rsidR="00A2314E" w:rsidRPr="00BD6573" w:rsidRDefault="00342C9A" w:rsidP="00F67E33">
      <w:pPr>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lastRenderedPageBreak/>
        <w:t>En önemli özelliği</w:t>
      </w:r>
      <w:r w:rsidR="00A2314E" w:rsidRPr="00BD6573">
        <w:rPr>
          <w:rFonts w:ascii="Times New Roman" w:hAnsi="Times New Roman" w:cs="Times New Roman"/>
          <w:sz w:val="24"/>
          <w:szCs w:val="24"/>
        </w:rPr>
        <w:t xml:space="preserve"> </w:t>
      </w:r>
      <w:r w:rsidRPr="00BD6573">
        <w:rPr>
          <w:rFonts w:ascii="Times New Roman" w:hAnsi="Times New Roman" w:cs="Times New Roman"/>
          <w:sz w:val="24"/>
          <w:szCs w:val="24"/>
        </w:rPr>
        <w:t>öğrencilere sorgulama becerisini kazandırmak olan eleştirel düşünme becerisi, sadece derste kullanılacak bir beceri olarak değil</w:t>
      </w:r>
      <w:r w:rsidR="00A2314E" w:rsidRPr="00BD6573">
        <w:rPr>
          <w:rFonts w:ascii="Times New Roman" w:hAnsi="Times New Roman" w:cs="Times New Roman"/>
          <w:sz w:val="24"/>
          <w:szCs w:val="24"/>
        </w:rPr>
        <w:t xml:space="preserve">, </w:t>
      </w:r>
      <w:r w:rsidRPr="00BD6573">
        <w:rPr>
          <w:rFonts w:ascii="Times New Roman" w:hAnsi="Times New Roman" w:cs="Times New Roman"/>
          <w:sz w:val="24"/>
          <w:szCs w:val="24"/>
        </w:rPr>
        <w:t>hayati bir beceri olarak da gör</w:t>
      </w:r>
      <w:r w:rsidR="00A2314E" w:rsidRPr="00BD6573">
        <w:rPr>
          <w:rFonts w:ascii="Times New Roman" w:hAnsi="Times New Roman" w:cs="Times New Roman"/>
          <w:sz w:val="24"/>
          <w:szCs w:val="24"/>
        </w:rPr>
        <w:t xml:space="preserve">ülmelidir. </w:t>
      </w:r>
      <w:r w:rsidR="00E42ED4" w:rsidRPr="00BD6573">
        <w:rPr>
          <w:rFonts w:ascii="Times New Roman" w:eastAsia="Times New Roman" w:hAnsi="Times New Roman" w:cs="Times New Roman"/>
          <w:sz w:val="24"/>
          <w:szCs w:val="24"/>
          <w:lang w:eastAsia="tr-TR"/>
        </w:rPr>
        <w:t>Akbıyık ve Seferoğlu</w:t>
      </w:r>
      <w:r w:rsidR="00982044" w:rsidRPr="00BD6573">
        <w:rPr>
          <w:rFonts w:ascii="Times New Roman" w:eastAsia="Times New Roman" w:hAnsi="Times New Roman" w:cs="Times New Roman"/>
          <w:sz w:val="24"/>
          <w:szCs w:val="24"/>
          <w:lang w:eastAsia="tr-TR"/>
        </w:rPr>
        <w:t>’na</w:t>
      </w:r>
      <w:r w:rsidR="00E42ED4" w:rsidRPr="00BD6573">
        <w:rPr>
          <w:rFonts w:ascii="Times New Roman" w:eastAsia="Times New Roman" w:hAnsi="Times New Roman" w:cs="Times New Roman"/>
          <w:sz w:val="24"/>
          <w:szCs w:val="24"/>
          <w:lang w:eastAsia="tr-TR"/>
        </w:rPr>
        <w:t xml:space="preserve"> (2006) göre eleştirel düşünme; yalnızca öğrenme öğretme sürecinde kullanılabilecek seçeneklerden biri değil, aynı zamanda eğitimin vazgeçilmez bir unsuru, eğitimli olmanın olmazsa olmaz bir şartıdır. </w:t>
      </w:r>
      <w:r w:rsidRPr="00BD6573">
        <w:rPr>
          <w:rFonts w:ascii="Times New Roman" w:hAnsi="Times New Roman" w:cs="Times New Roman"/>
          <w:sz w:val="24"/>
          <w:szCs w:val="24"/>
        </w:rPr>
        <w:t>Her ne kadar e</w:t>
      </w:r>
      <w:r w:rsidR="00390D46" w:rsidRPr="00BD6573">
        <w:rPr>
          <w:rFonts w:ascii="Times New Roman" w:hAnsi="Times New Roman" w:cs="Times New Roman"/>
          <w:sz w:val="24"/>
          <w:szCs w:val="24"/>
        </w:rPr>
        <w:t xml:space="preserve">leştirel düşünmenin zekâyla </w:t>
      </w:r>
      <w:r w:rsidRPr="00BD6573">
        <w:rPr>
          <w:rFonts w:ascii="Times New Roman" w:hAnsi="Times New Roman" w:cs="Times New Roman"/>
          <w:sz w:val="24"/>
          <w:szCs w:val="24"/>
        </w:rPr>
        <w:t xml:space="preserve">doğrudan ilişkili </w:t>
      </w:r>
      <w:r w:rsidR="00390D46" w:rsidRPr="00BD6573">
        <w:rPr>
          <w:rFonts w:ascii="Times New Roman" w:hAnsi="Times New Roman" w:cs="Times New Roman"/>
          <w:sz w:val="24"/>
          <w:szCs w:val="24"/>
        </w:rPr>
        <w:t>olduğu</w:t>
      </w:r>
      <w:r w:rsidR="00982044" w:rsidRPr="00BD6573">
        <w:rPr>
          <w:rFonts w:ascii="Times New Roman" w:hAnsi="Times New Roman" w:cs="Times New Roman"/>
          <w:sz w:val="24"/>
          <w:szCs w:val="24"/>
        </w:rPr>
        <w:t>na</w:t>
      </w:r>
      <w:r w:rsidRPr="00BD6573">
        <w:rPr>
          <w:rFonts w:ascii="Times New Roman" w:hAnsi="Times New Roman" w:cs="Times New Roman"/>
          <w:sz w:val="24"/>
          <w:szCs w:val="24"/>
        </w:rPr>
        <w:t xml:space="preserve">, </w:t>
      </w:r>
      <w:r w:rsidR="00390D46" w:rsidRPr="00BD6573">
        <w:rPr>
          <w:rFonts w:ascii="Times New Roman" w:hAnsi="Times New Roman" w:cs="Times New Roman"/>
          <w:sz w:val="24"/>
          <w:szCs w:val="24"/>
        </w:rPr>
        <w:t>onun öğretile</w:t>
      </w:r>
      <w:r w:rsidRPr="00BD6573">
        <w:rPr>
          <w:rFonts w:ascii="Times New Roman" w:hAnsi="Times New Roman" w:cs="Times New Roman"/>
          <w:sz w:val="24"/>
          <w:szCs w:val="24"/>
        </w:rPr>
        <w:t>bileceğine dair</w:t>
      </w:r>
      <w:r w:rsidR="00390D46" w:rsidRPr="00BD6573">
        <w:rPr>
          <w:rFonts w:ascii="Times New Roman" w:hAnsi="Times New Roman" w:cs="Times New Roman"/>
          <w:sz w:val="24"/>
          <w:szCs w:val="24"/>
        </w:rPr>
        <w:t xml:space="preserve"> </w:t>
      </w:r>
      <w:r w:rsidRPr="00BD6573">
        <w:rPr>
          <w:rFonts w:ascii="Times New Roman" w:hAnsi="Times New Roman" w:cs="Times New Roman"/>
          <w:sz w:val="24"/>
          <w:szCs w:val="24"/>
        </w:rPr>
        <w:t xml:space="preserve">şüpheler olsa da; </w:t>
      </w:r>
      <w:r w:rsidR="006F6F5E" w:rsidRPr="00BD6573">
        <w:rPr>
          <w:rFonts w:ascii="Times New Roman" w:hAnsi="Times New Roman" w:cs="Times New Roman"/>
          <w:sz w:val="24"/>
          <w:szCs w:val="24"/>
        </w:rPr>
        <w:t xml:space="preserve">özellikle </w:t>
      </w:r>
      <w:r w:rsidRPr="00BD6573">
        <w:rPr>
          <w:rFonts w:ascii="Times New Roman" w:hAnsi="Times New Roman" w:cs="Times New Roman"/>
          <w:sz w:val="24"/>
          <w:szCs w:val="24"/>
        </w:rPr>
        <w:t>P</w:t>
      </w:r>
      <w:r w:rsidR="00390D46" w:rsidRPr="00BD6573">
        <w:rPr>
          <w:rFonts w:ascii="Times New Roman" w:hAnsi="Times New Roman" w:cs="Times New Roman"/>
          <w:sz w:val="24"/>
          <w:szCs w:val="24"/>
        </w:rPr>
        <w:t xml:space="preserve">laton’un Sokratik diyaloglarından </w:t>
      </w:r>
      <w:r w:rsidR="006F6F5E" w:rsidRPr="00BD6573">
        <w:rPr>
          <w:rFonts w:ascii="Times New Roman" w:hAnsi="Times New Roman" w:cs="Times New Roman"/>
          <w:sz w:val="24"/>
          <w:szCs w:val="24"/>
        </w:rPr>
        <w:t xml:space="preserve">itibaren </w:t>
      </w:r>
      <w:r w:rsidR="00390D46" w:rsidRPr="00BD6573">
        <w:rPr>
          <w:rFonts w:ascii="Times New Roman" w:hAnsi="Times New Roman" w:cs="Times New Roman"/>
          <w:sz w:val="24"/>
          <w:szCs w:val="24"/>
        </w:rPr>
        <w:t>düşünmenin</w:t>
      </w:r>
      <w:r w:rsidR="004C5C2F" w:rsidRPr="00BD6573">
        <w:rPr>
          <w:rFonts w:ascii="Times New Roman" w:hAnsi="Times New Roman" w:cs="Times New Roman"/>
          <w:sz w:val="24"/>
          <w:szCs w:val="24"/>
        </w:rPr>
        <w:t xml:space="preserve"> bir</w:t>
      </w:r>
      <w:r w:rsidR="00B3445E" w:rsidRPr="00BD6573">
        <w:rPr>
          <w:rFonts w:ascii="Times New Roman" w:hAnsi="Times New Roman" w:cs="Times New Roman"/>
          <w:sz w:val="24"/>
          <w:szCs w:val="24"/>
        </w:rPr>
        <w:t>eylere</w:t>
      </w:r>
      <w:r w:rsidR="00390D46" w:rsidRPr="00BD6573">
        <w:rPr>
          <w:rFonts w:ascii="Times New Roman" w:hAnsi="Times New Roman" w:cs="Times New Roman"/>
          <w:sz w:val="24"/>
          <w:szCs w:val="24"/>
        </w:rPr>
        <w:t xml:space="preserve"> öğretilebileceği ve bunun eğitimin </w:t>
      </w:r>
      <w:r w:rsidR="00B3445E" w:rsidRPr="00BD6573">
        <w:rPr>
          <w:rFonts w:ascii="Times New Roman" w:hAnsi="Times New Roman" w:cs="Times New Roman"/>
          <w:sz w:val="24"/>
          <w:szCs w:val="24"/>
        </w:rPr>
        <w:t>önemli</w:t>
      </w:r>
      <w:r w:rsidR="00390D46" w:rsidRPr="00BD6573">
        <w:rPr>
          <w:rFonts w:ascii="Times New Roman" w:hAnsi="Times New Roman" w:cs="Times New Roman"/>
          <w:sz w:val="24"/>
          <w:szCs w:val="24"/>
        </w:rPr>
        <w:t xml:space="preserve"> </w:t>
      </w:r>
      <w:r w:rsidR="00B3445E" w:rsidRPr="00BD6573">
        <w:rPr>
          <w:rFonts w:ascii="Times New Roman" w:hAnsi="Times New Roman" w:cs="Times New Roman"/>
          <w:sz w:val="24"/>
          <w:szCs w:val="24"/>
        </w:rPr>
        <w:t>hedeflerinden</w:t>
      </w:r>
      <w:r w:rsidR="00390D46" w:rsidRPr="00BD6573">
        <w:rPr>
          <w:rFonts w:ascii="Times New Roman" w:hAnsi="Times New Roman" w:cs="Times New Roman"/>
          <w:sz w:val="24"/>
          <w:szCs w:val="24"/>
        </w:rPr>
        <w:t xml:space="preserve"> biri olduğu fikri </w:t>
      </w:r>
      <w:r w:rsidR="00B3445E" w:rsidRPr="00BD6573">
        <w:rPr>
          <w:rFonts w:ascii="Times New Roman" w:hAnsi="Times New Roman" w:cs="Times New Roman"/>
          <w:sz w:val="24"/>
          <w:szCs w:val="24"/>
        </w:rPr>
        <w:t>yaygın bir şekilde kabul görmektedir</w:t>
      </w:r>
      <w:r w:rsidR="00390D46" w:rsidRPr="00BD6573">
        <w:rPr>
          <w:rFonts w:ascii="Times New Roman" w:hAnsi="Times New Roman" w:cs="Times New Roman"/>
          <w:sz w:val="24"/>
          <w:szCs w:val="24"/>
        </w:rPr>
        <w:t xml:space="preserve"> (Günd</w:t>
      </w:r>
      <w:r w:rsidR="00390D46" w:rsidRPr="00BD6573">
        <w:rPr>
          <w:rFonts w:ascii="Times New Roman" w:hAnsi="Times New Roman" w:cs="Times New Roman"/>
          <w:iCs/>
          <w:sz w:val="24"/>
          <w:szCs w:val="24"/>
        </w:rPr>
        <w:t>oğdu, 2009)</w:t>
      </w:r>
      <w:r w:rsidR="00390D46" w:rsidRPr="00BD6573">
        <w:rPr>
          <w:rFonts w:ascii="Times New Roman" w:hAnsi="Times New Roman" w:cs="Times New Roman"/>
          <w:sz w:val="24"/>
          <w:szCs w:val="24"/>
        </w:rPr>
        <w:t xml:space="preserve">. </w:t>
      </w:r>
      <w:r w:rsidRPr="00BD6573">
        <w:rPr>
          <w:rFonts w:ascii="Times New Roman" w:hAnsi="Times New Roman" w:cs="Times New Roman"/>
          <w:sz w:val="24"/>
          <w:szCs w:val="24"/>
        </w:rPr>
        <w:t>Dolayısıyla e</w:t>
      </w:r>
      <w:r w:rsidR="00A2314E" w:rsidRPr="00BD6573">
        <w:rPr>
          <w:rFonts w:ascii="Times New Roman" w:hAnsi="Times New Roman" w:cs="Times New Roman"/>
          <w:sz w:val="24"/>
          <w:szCs w:val="24"/>
        </w:rPr>
        <w:t xml:space="preserve">leştirel düşünmenin </w:t>
      </w:r>
      <w:r w:rsidR="0018674B" w:rsidRPr="00BD6573">
        <w:rPr>
          <w:rFonts w:ascii="Times New Roman" w:hAnsi="Times New Roman" w:cs="Times New Roman"/>
          <w:sz w:val="24"/>
          <w:szCs w:val="24"/>
        </w:rPr>
        <w:t xml:space="preserve">anne babadan kalıtım yoluyla geçen bir özellik olmadığı; </w:t>
      </w:r>
      <w:r w:rsidR="00A2314E" w:rsidRPr="00BD6573">
        <w:rPr>
          <w:rFonts w:ascii="Times New Roman" w:hAnsi="Times New Roman" w:cs="Times New Roman"/>
          <w:sz w:val="24"/>
          <w:szCs w:val="24"/>
        </w:rPr>
        <w:t xml:space="preserve">öğretilebilir ve uygulanabilir </w:t>
      </w:r>
      <w:r w:rsidR="00B3445E" w:rsidRPr="00BD6573">
        <w:rPr>
          <w:rFonts w:ascii="Times New Roman" w:hAnsi="Times New Roman" w:cs="Times New Roman"/>
          <w:sz w:val="24"/>
          <w:szCs w:val="24"/>
        </w:rPr>
        <w:t xml:space="preserve">bir beceri </w:t>
      </w:r>
      <w:r w:rsidR="00A2314E" w:rsidRPr="00BD6573">
        <w:rPr>
          <w:rFonts w:ascii="Times New Roman" w:hAnsi="Times New Roman" w:cs="Times New Roman"/>
          <w:sz w:val="24"/>
          <w:szCs w:val="24"/>
        </w:rPr>
        <w:t xml:space="preserve">olduğu </w:t>
      </w:r>
      <w:r w:rsidR="00B3445E" w:rsidRPr="00BD6573">
        <w:rPr>
          <w:rFonts w:ascii="Times New Roman" w:hAnsi="Times New Roman" w:cs="Times New Roman"/>
          <w:sz w:val="24"/>
          <w:szCs w:val="24"/>
        </w:rPr>
        <w:t>dikkate alındığında</w:t>
      </w:r>
      <w:r w:rsidR="00A2314E" w:rsidRPr="00BD6573">
        <w:rPr>
          <w:rFonts w:ascii="Times New Roman" w:hAnsi="Times New Roman" w:cs="Times New Roman"/>
          <w:sz w:val="24"/>
          <w:szCs w:val="24"/>
        </w:rPr>
        <w:t xml:space="preserve">, </w:t>
      </w:r>
      <w:r w:rsidR="00B3445E" w:rsidRPr="00BD6573">
        <w:rPr>
          <w:rFonts w:ascii="Times New Roman" w:hAnsi="Times New Roman" w:cs="Times New Roman"/>
          <w:sz w:val="24"/>
          <w:szCs w:val="24"/>
        </w:rPr>
        <w:t xml:space="preserve">eğitim sisteminde </w:t>
      </w:r>
      <w:r w:rsidR="00A2314E" w:rsidRPr="00BD6573">
        <w:rPr>
          <w:rFonts w:ascii="Times New Roman" w:hAnsi="Times New Roman" w:cs="Times New Roman"/>
          <w:sz w:val="24"/>
          <w:szCs w:val="24"/>
        </w:rPr>
        <w:t xml:space="preserve">bu konuya önem </w:t>
      </w:r>
      <w:r w:rsidR="00B3445E" w:rsidRPr="00BD6573">
        <w:rPr>
          <w:rFonts w:ascii="Times New Roman" w:hAnsi="Times New Roman" w:cs="Times New Roman"/>
          <w:sz w:val="24"/>
          <w:szCs w:val="24"/>
        </w:rPr>
        <w:t>verilmesi gerektiği daha iyi anlaşılmaktad</w:t>
      </w:r>
      <w:r w:rsidR="002C7420" w:rsidRPr="00BD6573">
        <w:rPr>
          <w:rFonts w:ascii="Times New Roman" w:hAnsi="Times New Roman" w:cs="Times New Roman"/>
          <w:sz w:val="24"/>
          <w:szCs w:val="24"/>
        </w:rPr>
        <w:t>ı</w:t>
      </w:r>
      <w:r w:rsidR="00A2314E" w:rsidRPr="00BD6573">
        <w:rPr>
          <w:rFonts w:ascii="Times New Roman" w:hAnsi="Times New Roman" w:cs="Times New Roman"/>
          <w:sz w:val="24"/>
          <w:szCs w:val="24"/>
        </w:rPr>
        <w:t>r</w:t>
      </w:r>
      <w:r w:rsidR="0018674B" w:rsidRPr="00BD6573">
        <w:rPr>
          <w:rFonts w:ascii="Times New Roman" w:hAnsi="Times New Roman" w:cs="Times New Roman"/>
          <w:sz w:val="24"/>
          <w:szCs w:val="24"/>
        </w:rPr>
        <w:t xml:space="preserve"> (Yıldırım ve Şensoy, 2011).</w:t>
      </w:r>
      <w:r w:rsidR="00A2314E" w:rsidRPr="00BD6573">
        <w:rPr>
          <w:rFonts w:ascii="Times New Roman" w:hAnsi="Times New Roman" w:cs="Times New Roman"/>
          <w:sz w:val="24"/>
          <w:szCs w:val="24"/>
        </w:rPr>
        <w:t xml:space="preserve"> </w:t>
      </w:r>
      <w:r w:rsidRPr="00BD6573">
        <w:rPr>
          <w:rFonts w:ascii="Times New Roman" w:hAnsi="Times New Roman" w:cs="Times New Roman"/>
          <w:sz w:val="24"/>
          <w:szCs w:val="24"/>
        </w:rPr>
        <w:t xml:space="preserve">Eleştirel düşünen, sorgulayan bireyler </w:t>
      </w:r>
      <w:r w:rsidR="00390D46" w:rsidRPr="00BD6573">
        <w:rPr>
          <w:rFonts w:ascii="Times New Roman" w:hAnsi="Times New Roman" w:cs="Times New Roman"/>
          <w:sz w:val="24"/>
          <w:szCs w:val="24"/>
        </w:rPr>
        <w:t xml:space="preserve">ancak planlı </w:t>
      </w:r>
      <w:r w:rsidRPr="00BD6573">
        <w:rPr>
          <w:rFonts w:ascii="Times New Roman" w:hAnsi="Times New Roman" w:cs="Times New Roman"/>
          <w:sz w:val="24"/>
          <w:szCs w:val="24"/>
        </w:rPr>
        <w:t xml:space="preserve">olarak düzenlenecek </w:t>
      </w:r>
      <w:r w:rsidR="00D52C89" w:rsidRPr="00BD6573">
        <w:rPr>
          <w:rFonts w:ascii="Times New Roman" w:hAnsi="Times New Roman" w:cs="Times New Roman"/>
          <w:sz w:val="24"/>
          <w:szCs w:val="24"/>
        </w:rPr>
        <w:t>etkinliklerle yetiştirile</w:t>
      </w:r>
      <w:r w:rsidR="00390D46" w:rsidRPr="00BD6573">
        <w:rPr>
          <w:rFonts w:ascii="Times New Roman" w:hAnsi="Times New Roman" w:cs="Times New Roman"/>
          <w:sz w:val="24"/>
          <w:szCs w:val="24"/>
        </w:rPr>
        <w:t xml:space="preserve">bilir. </w:t>
      </w:r>
      <w:r w:rsidR="00D52C89" w:rsidRPr="00BD6573">
        <w:rPr>
          <w:rFonts w:ascii="Times New Roman" w:hAnsi="Times New Roman" w:cs="Times New Roman"/>
          <w:sz w:val="24"/>
          <w:szCs w:val="24"/>
        </w:rPr>
        <w:t>Öğrencilere bu beceri</w:t>
      </w:r>
      <w:r w:rsidR="00A2314E" w:rsidRPr="00BD6573">
        <w:rPr>
          <w:rFonts w:ascii="Times New Roman" w:hAnsi="Times New Roman" w:cs="Times New Roman"/>
          <w:sz w:val="24"/>
          <w:szCs w:val="24"/>
        </w:rPr>
        <w:t>nin kazandırılmasında en önemli sorum</w:t>
      </w:r>
      <w:r w:rsidR="002C7420" w:rsidRPr="00BD6573">
        <w:rPr>
          <w:rFonts w:ascii="Times New Roman" w:hAnsi="Times New Roman" w:cs="Times New Roman"/>
          <w:sz w:val="24"/>
          <w:szCs w:val="24"/>
        </w:rPr>
        <w:t xml:space="preserve">luluk öğretmenlere düşmektedir </w:t>
      </w:r>
      <w:r w:rsidR="00A2314E" w:rsidRPr="00BD6573">
        <w:rPr>
          <w:rFonts w:ascii="Times New Roman" w:hAnsi="Times New Roman" w:cs="Times New Roman"/>
          <w:sz w:val="24"/>
          <w:szCs w:val="24"/>
        </w:rPr>
        <w:t>(</w:t>
      </w:r>
      <w:r w:rsidR="00E4649C" w:rsidRPr="00BD6573">
        <w:rPr>
          <w:rFonts w:ascii="Times New Roman" w:hAnsi="Times New Roman" w:cs="Times New Roman"/>
          <w:sz w:val="24"/>
          <w:szCs w:val="24"/>
        </w:rPr>
        <w:t xml:space="preserve">Kurt ve Kürüm, 2010; </w:t>
      </w:r>
      <w:r w:rsidR="00A2314E" w:rsidRPr="00BD6573">
        <w:rPr>
          <w:rFonts w:ascii="Times New Roman" w:hAnsi="Times New Roman" w:cs="Times New Roman"/>
          <w:sz w:val="24"/>
          <w:szCs w:val="24"/>
        </w:rPr>
        <w:t xml:space="preserve">Kürüm, </w:t>
      </w:r>
      <w:r w:rsidR="00F214B5" w:rsidRPr="00BD6573">
        <w:rPr>
          <w:rFonts w:ascii="Times New Roman" w:hAnsi="Times New Roman" w:cs="Times New Roman"/>
          <w:sz w:val="24"/>
          <w:szCs w:val="24"/>
        </w:rPr>
        <w:t>2003).</w:t>
      </w:r>
    </w:p>
    <w:p w:rsidR="00390D46" w:rsidRPr="00BD6573" w:rsidRDefault="00390D46" w:rsidP="00F67E33">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 xml:space="preserve">Eleştirel düşünme </w:t>
      </w:r>
      <w:r w:rsidR="00633A26" w:rsidRPr="00BD6573">
        <w:rPr>
          <w:rFonts w:ascii="Times New Roman" w:hAnsi="Times New Roman" w:cs="Times New Roman"/>
          <w:sz w:val="24"/>
          <w:szCs w:val="24"/>
        </w:rPr>
        <w:t xml:space="preserve">becerisi, </w:t>
      </w:r>
      <w:r w:rsidRPr="00BD6573">
        <w:rPr>
          <w:rFonts w:ascii="Times New Roman" w:hAnsi="Times New Roman" w:cs="Times New Roman"/>
          <w:sz w:val="24"/>
          <w:szCs w:val="24"/>
        </w:rPr>
        <w:t>öğrencilerin</w:t>
      </w:r>
      <w:r w:rsidR="00633A26" w:rsidRPr="00BD6573">
        <w:rPr>
          <w:rFonts w:ascii="Times New Roman" w:hAnsi="Times New Roman" w:cs="Times New Roman"/>
          <w:sz w:val="24"/>
          <w:szCs w:val="24"/>
        </w:rPr>
        <w:t xml:space="preserve"> aktif</w:t>
      </w:r>
      <w:r w:rsidRPr="00BD6573">
        <w:rPr>
          <w:rFonts w:ascii="Times New Roman" w:hAnsi="Times New Roman" w:cs="Times New Roman"/>
          <w:sz w:val="24"/>
          <w:szCs w:val="24"/>
        </w:rPr>
        <w:t xml:space="preserve"> </w:t>
      </w:r>
      <w:r w:rsidR="00633A26" w:rsidRPr="00BD6573">
        <w:rPr>
          <w:rFonts w:ascii="Times New Roman" w:hAnsi="Times New Roman" w:cs="Times New Roman"/>
          <w:sz w:val="24"/>
          <w:szCs w:val="24"/>
        </w:rPr>
        <w:t>olduğu uygulamaların yer aldığı bir eğitim sistemi ile öğrencilere kazandırılabilir.</w:t>
      </w:r>
      <w:r w:rsidRPr="00BD6573">
        <w:rPr>
          <w:rFonts w:ascii="Times New Roman" w:hAnsi="Times New Roman" w:cs="Times New Roman"/>
          <w:sz w:val="24"/>
          <w:szCs w:val="24"/>
        </w:rPr>
        <w:t xml:space="preserve"> </w:t>
      </w:r>
      <w:r w:rsidR="00633A26" w:rsidRPr="00BD6573">
        <w:rPr>
          <w:rFonts w:ascii="Times New Roman" w:hAnsi="Times New Roman" w:cs="Times New Roman"/>
          <w:sz w:val="24"/>
          <w:szCs w:val="24"/>
        </w:rPr>
        <w:t>Aynı zamanda e</w:t>
      </w:r>
      <w:r w:rsidRPr="00BD6573">
        <w:rPr>
          <w:rFonts w:ascii="Times New Roman" w:hAnsi="Times New Roman" w:cs="Times New Roman"/>
          <w:sz w:val="24"/>
          <w:szCs w:val="24"/>
        </w:rPr>
        <w:t>leştirel düşünme</w:t>
      </w:r>
      <w:r w:rsidR="00633A26" w:rsidRPr="00BD6573">
        <w:rPr>
          <w:rFonts w:ascii="Times New Roman" w:hAnsi="Times New Roman" w:cs="Times New Roman"/>
          <w:sz w:val="24"/>
          <w:szCs w:val="24"/>
        </w:rPr>
        <w:t xml:space="preserve">nin </w:t>
      </w:r>
      <w:r w:rsidR="005F6C30" w:rsidRPr="00BD6573">
        <w:rPr>
          <w:rFonts w:ascii="Times New Roman" w:hAnsi="Times New Roman" w:cs="Times New Roman"/>
          <w:sz w:val="24"/>
          <w:szCs w:val="24"/>
        </w:rPr>
        <w:t>kapsamında</w:t>
      </w:r>
      <w:r w:rsidRPr="00BD6573">
        <w:rPr>
          <w:rFonts w:ascii="Times New Roman" w:hAnsi="Times New Roman" w:cs="Times New Roman"/>
          <w:sz w:val="24"/>
          <w:szCs w:val="24"/>
        </w:rPr>
        <w:t xml:space="preserve"> "</w:t>
      </w:r>
      <w:r w:rsidR="00633A26" w:rsidRPr="00BD6573">
        <w:rPr>
          <w:rFonts w:ascii="Times New Roman" w:hAnsi="Times New Roman" w:cs="Times New Roman"/>
          <w:sz w:val="24"/>
          <w:szCs w:val="24"/>
        </w:rPr>
        <w:t>etkili soru</w:t>
      </w:r>
      <w:r w:rsidR="005F6C30" w:rsidRPr="00BD6573">
        <w:rPr>
          <w:rFonts w:ascii="Times New Roman" w:hAnsi="Times New Roman" w:cs="Times New Roman"/>
          <w:sz w:val="24"/>
          <w:szCs w:val="24"/>
        </w:rPr>
        <w:t xml:space="preserve"> sorma</w:t>
      </w:r>
      <w:r w:rsidRPr="00BD6573">
        <w:rPr>
          <w:rFonts w:ascii="Times New Roman" w:hAnsi="Times New Roman" w:cs="Times New Roman"/>
          <w:sz w:val="24"/>
          <w:szCs w:val="24"/>
        </w:rPr>
        <w:t>"</w:t>
      </w:r>
      <w:r w:rsidR="005F6C30" w:rsidRPr="00BD6573">
        <w:rPr>
          <w:rFonts w:ascii="Times New Roman" w:hAnsi="Times New Roman" w:cs="Times New Roman"/>
          <w:sz w:val="24"/>
          <w:szCs w:val="24"/>
        </w:rPr>
        <w:t xml:space="preserve"> becerisi önemli bir yer tuta</w:t>
      </w:r>
      <w:r w:rsidRPr="00BD6573">
        <w:rPr>
          <w:rFonts w:ascii="Times New Roman" w:hAnsi="Times New Roman" w:cs="Times New Roman"/>
          <w:sz w:val="24"/>
          <w:szCs w:val="24"/>
        </w:rPr>
        <w:t xml:space="preserve">r. Yeni karşılaşılan </w:t>
      </w:r>
      <w:r w:rsidR="005F6C30" w:rsidRPr="00BD6573">
        <w:rPr>
          <w:rFonts w:ascii="Times New Roman" w:hAnsi="Times New Roman" w:cs="Times New Roman"/>
          <w:sz w:val="24"/>
          <w:szCs w:val="24"/>
        </w:rPr>
        <w:t>fikir ve b</w:t>
      </w:r>
      <w:r w:rsidRPr="00BD6573">
        <w:rPr>
          <w:rFonts w:ascii="Times New Roman" w:hAnsi="Times New Roman" w:cs="Times New Roman"/>
          <w:sz w:val="24"/>
          <w:szCs w:val="24"/>
        </w:rPr>
        <w:t xml:space="preserve">ilgilerle ilgili kendi </w:t>
      </w:r>
      <w:r w:rsidR="005F6C30" w:rsidRPr="00BD6573">
        <w:rPr>
          <w:rFonts w:ascii="Times New Roman" w:hAnsi="Times New Roman" w:cs="Times New Roman"/>
          <w:sz w:val="24"/>
          <w:szCs w:val="24"/>
        </w:rPr>
        <w:t xml:space="preserve">perspektifimizi oluşturabilmek için, öncelikle "doğru soruları, </w:t>
      </w:r>
      <w:r w:rsidRPr="00BD6573">
        <w:rPr>
          <w:rFonts w:ascii="Times New Roman" w:hAnsi="Times New Roman" w:cs="Times New Roman"/>
          <w:sz w:val="24"/>
          <w:szCs w:val="24"/>
        </w:rPr>
        <w:t>doğru zaman ve yerde" sorma becerisin</w:t>
      </w:r>
      <w:r w:rsidR="005F6C30" w:rsidRPr="00BD6573">
        <w:rPr>
          <w:rFonts w:ascii="Times New Roman" w:hAnsi="Times New Roman" w:cs="Times New Roman"/>
          <w:sz w:val="24"/>
          <w:szCs w:val="24"/>
        </w:rPr>
        <w:t>e de</w:t>
      </w:r>
      <w:r w:rsidRPr="00BD6573">
        <w:rPr>
          <w:rFonts w:ascii="Times New Roman" w:hAnsi="Times New Roman" w:cs="Times New Roman"/>
          <w:sz w:val="24"/>
          <w:szCs w:val="24"/>
        </w:rPr>
        <w:t xml:space="preserve"> </w:t>
      </w:r>
      <w:r w:rsidR="005F6C30" w:rsidRPr="00BD6573">
        <w:rPr>
          <w:rFonts w:ascii="Times New Roman" w:hAnsi="Times New Roman" w:cs="Times New Roman"/>
          <w:sz w:val="24"/>
          <w:szCs w:val="24"/>
        </w:rPr>
        <w:t>sahip olma</w:t>
      </w:r>
      <w:r w:rsidRPr="00BD6573">
        <w:rPr>
          <w:rFonts w:ascii="Times New Roman" w:hAnsi="Times New Roman" w:cs="Times New Roman"/>
          <w:sz w:val="24"/>
          <w:szCs w:val="24"/>
        </w:rPr>
        <w:t>k gereklidir (Browne ve Keeley, 2001). Bu nedenle soru sorma becerisi ile eleştirel düşünme becerisi iç içedir.</w:t>
      </w:r>
    </w:p>
    <w:p w:rsidR="00A97537" w:rsidRPr="00BD6573" w:rsidRDefault="00390D46" w:rsidP="00F67E33">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Öğretmenler derslerde faklı düzeylerde sorular sorabilmektedir. Bloom taksonomisine göre bilişsel alanın her basamağında soru sorabilmek mümkündür. Ancak eleştirel düşünme üst düzey düşünmeyi gerektiren sorularla gelişebilir.</w:t>
      </w:r>
      <w:r w:rsidR="009F6152" w:rsidRPr="00BD6573">
        <w:rPr>
          <w:rFonts w:ascii="Times New Roman" w:hAnsi="Times New Roman" w:cs="Times New Roman"/>
          <w:sz w:val="24"/>
          <w:szCs w:val="24"/>
        </w:rPr>
        <w:t xml:space="preserve"> Bu konuda öğretmenler</w:t>
      </w:r>
      <w:r w:rsidR="00A97537" w:rsidRPr="00BD6573">
        <w:rPr>
          <w:rFonts w:ascii="Times New Roman" w:hAnsi="Times New Roman" w:cs="Times New Roman"/>
          <w:sz w:val="24"/>
          <w:szCs w:val="24"/>
        </w:rPr>
        <w:t xml:space="preserve"> gerek sınıf içi ders</w:t>
      </w:r>
      <w:r w:rsidR="009F6152" w:rsidRPr="00BD6573">
        <w:rPr>
          <w:rFonts w:ascii="Times New Roman" w:hAnsi="Times New Roman" w:cs="Times New Roman"/>
          <w:sz w:val="24"/>
          <w:szCs w:val="24"/>
        </w:rPr>
        <w:t>in işlenişinde</w:t>
      </w:r>
      <w:r w:rsidR="00A97537" w:rsidRPr="00BD6573">
        <w:rPr>
          <w:rFonts w:ascii="Times New Roman" w:hAnsi="Times New Roman" w:cs="Times New Roman"/>
          <w:sz w:val="24"/>
          <w:szCs w:val="24"/>
        </w:rPr>
        <w:t xml:space="preserve"> gerekse ölçme değerlendirme amaçlı yaptıkları sınavlarda </w:t>
      </w:r>
      <w:r w:rsidR="00D04343" w:rsidRPr="00BD6573">
        <w:rPr>
          <w:rFonts w:ascii="Times New Roman" w:hAnsi="Times New Roman" w:cs="Times New Roman"/>
          <w:sz w:val="24"/>
          <w:szCs w:val="24"/>
        </w:rPr>
        <w:t xml:space="preserve">eleştirel düşünme </w:t>
      </w:r>
      <w:r w:rsidR="00D04343" w:rsidRPr="00BD6573">
        <w:rPr>
          <w:rFonts w:ascii="Times New Roman" w:hAnsi="Times New Roman" w:cs="Times New Roman"/>
          <w:sz w:val="24"/>
          <w:szCs w:val="24"/>
        </w:rPr>
        <w:lastRenderedPageBreak/>
        <w:t>gerektiren sorulardan yararlanma</w:t>
      </w:r>
      <w:r w:rsidR="009F6152" w:rsidRPr="00BD6573">
        <w:rPr>
          <w:rFonts w:ascii="Times New Roman" w:hAnsi="Times New Roman" w:cs="Times New Roman"/>
          <w:sz w:val="24"/>
          <w:szCs w:val="24"/>
        </w:rPr>
        <w:t>lıdır</w:t>
      </w:r>
      <w:r w:rsidR="005A4418" w:rsidRPr="00BD6573">
        <w:rPr>
          <w:rFonts w:ascii="Times New Roman" w:hAnsi="Times New Roman" w:cs="Times New Roman"/>
          <w:sz w:val="24"/>
          <w:szCs w:val="24"/>
        </w:rPr>
        <w:t xml:space="preserve"> (Kıncal, </w:t>
      </w:r>
      <w:r w:rsidR="002472F9" w:rsidRPr="00BD6573">
        <w:rPr>
          <w:rFonts w:ascii="Times New Roman" w:hAnsi="Times New Roman" w:cs="Times New Roman"/>
          <w:sz w:val="24"/>
          <w:szCs w:val="24"/>
        </w:rPr>
        <w:t>2011</w:t>
      </w:r>
      <w:r w:rsidR="005A4418" w:rsidRPr="00BD6573">
        <w:rPr>
          <w:rFonts w:ascii="Times New Roman" w:hAnsi="Times New Roman" w:cs="Times New Roman"/>
          <w:sz w:val="24"/>
          <w:szCs w:val="24"/>
        </w:rPr>
        <w:t>)</w:t>
      </w:r>
      <w:r w:rsidR="00D04343" w:rsidRPr="00BD6573">
        <w:rPr>
          <w:rFonts w:ascii="Times New Roman" w:hAnsi="Times New Roman" w:cs="Times New Roman"/>
          <w:sz w:val="24"/>
          <w:szCs w:val="24"/>
        </w:rPr>
        <w:t xml:space="preserve">. </w:t>
      </w:r>
      <w:r w:rsidR="009F6152" w:rsidRPr="00BD6573">
        <w:rPr>
          <w:rFonts w:ascii="Times New Roman" w:hAnsi="Times New Roman" w:cs="Times New Roman"/>
          <w:sz w:val="24"/>
          <w:szCs w:val="24"/>
        </w:rPr>
        <w:t>D</w:t>
      </w:r>
      <w:r w:rsidR="00D04343" w:rsidRPr="00BD6573">
        <w:rPr>
          <w:rFonts w:ascii="Times New Roman" w:hAnsi="Times New Roman" w:cs="Times New Roman"/>
          <w:sz w:val="24"/>
          <w:szCs w:val="24"/>
        </w:rPr>
        <w:t>üşünme bir beceri</w:t>
      </w:r>
      <w:r w:rsidR="009F6152" w:rsidRPr="00BD6573">
        <w:rPr>
          <w:rFonts w:ascii="Times New Roman" w:hAnsi="Times New Roman" w:cs="Times New Roman"/>
          <w:sz w:val="24"/>
          <w:szCs w:val="24"/>
        </w:rPr>
        <w:t>dir;</w:t>
      </w:r>
      <w:r w:rsidR="00D04343" w:rsidRPr="00BD6573">
        <w:rPr>
          <w:rFonts w:ascii="Times New Roman" w:hAnsi="Times New Roman" w:cs="Times New Roman"/>
          <w:sz w:val="24"/>
          <w:szCs w:val="24"/>
        </w:rPr>
        <w:t xml:space="preserve"> ancak yap</w:t>
      </w:r>
      <w:r w:rsidR="009F6152" w:rsidRPr="00BD6573">
        <w:rPr>
          <w:rFonts w:ascii="Times New Roman" w:hAnsi="Times New Roman" w:cs="Times New Roman"/>
          <w:sz w:val="24"/>
          <w:szCs w:val="24"/>
        </w:rPr>
        <w:t>arak yaşayarak</w:t>
      </w:r>
      <w:r w:rsidR="00D04343" w:rsidRPr="00BD6573">
        <w:rPr>
          <w:rFonts w:ascii="Times New Roman" w:hAnsi="Times New Roman" w:cs="Times New Roman"/>
          <w:sz w:val="24"/>
          <w:szCs w:val="24"/>
        </w:rPr>
        <w:t xml:space="preserve"> öğrenilebili</w:t>
      </w:r>
      <w:r w:rsidR="009F6152" w:rsidRPr="00BD6573">
        <w:rPr>
          <w:rFonts w:ascii="Times New Roman" w:hAnsi="Times New Roman" w:cs="Times New Roman"/>
          <w:sz w:val="24"/>
          <w:szCs w:val="24"/>
        </w:rPr>
        <w:t>r. E</w:t>
      </w:r>
      <w:r w:rsidR="00D04343" w:rsidRPr="00BD6573">
        <w:rPr>
          <w:rFonts w:ascii="Times New Roman" w:hAnsi="Times New Roman" w:cs="Times New Roman"/>
          <w:sz w:val="24"/>
          <w:szCs w:val="24"/>
        </w:rPr>
        <w:t>leştirel düşünme de ancak bu şekilde düşünerek öğretilebil</w:t>
      </w:r>
      <w:r w:rsidR="009F6152" w:rsidRPr="00BD6573">
        <w:rPr>
          <w:rFonts w:ascii="Times New Roman" w:hAnsi="Times New Roman" w:cs="Times New Roman"/>
          <w:sz w:val="24"/>
          <w:szCs w:val="24"/>
        </w:rPr>
        <w:t>ir.</w:t>
      </w:r>
    </w:p>
    <w:p w:rsidR="005B3116" w:rsidRPr="00BD6573" w:rsidRDefault="005B3116" w:rsidP="00F67E33">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Yukarıda ifade edildiği gibi eleştirel düşünme becerisinin öğrencilere küçük yaşlardan itibaren kazandırılması önem arz etmektedir.</w:t>
      </w:r>
      <w:r w:rsidR="00523FF3" w:rsidRPr="00BD6573">
        <w:rPr>
          <w:rFonts w:ascii="Times New Roman" w:hAnsi="Times New Roman" w:cs="Times New Roman"/>
          <w:sz w:val="24"/>
          <w:szCs w:val="24"/>
        </w:rPr>
        <w:t xml:space="preserve"> İlköğretim çağında öğrencilerin eleştirel düşünme becerisini kazanmasında Sosyal Bilgiler dersi önemli bir role sahiptir. Nitekim Sosyal Bilgiler dersinin amacı etkili vatandaş yetiştirmektir (Safran, 2011).</w:t>
      </w:r>
      <w:r w:rsidR="00325BC0" w:rsidRPr="00BD6573">
        <w:rPr>
          <w:rFonts w:ascii="Times New Roman" w:hAnsi="Times New Roman" w:cs="Times New Roman"/>
          <w:sz w:val="24"/>
          <w:szCs w:val="24"/>
        </w:rPr>
        <w:t xml:space="preserve"> Bireyin etkili bir vatandaş olabilmesi için </w:t>
      </w:r>
      <w:r w:rsidR="007D3A72">
        <w:rPr>
          <w:rFonts w:ascii="Times New Roman" w:hAnsi="Times New Roman" w:cs="Times New Roman"/>
          <w:sz w:val="24"/>
          <w:szCs w:val="24"/>
        </w:rPr>
        <w:t xml:space="preserve">sahip olması gereken en önemli becerilerden birisi </w:t>
      </w:r>
      <w:r w:rsidR="00325BC0" w:rsidRPr="00BD6573">
        <w:rPr>
          <w:rFonts w:ascii="Times New Roman" w:hAnsi="Times New Roman" w:cs="Times New Roman"/>
          <w:sz w:val="24"/>
          <w:szCs w:val="24"/>
        </w:rPr>
        <w:t>eleştirel düşünme becerisi</w:t>
      </w:r>
      <w:r w:rsidR="007D3A72">
        <w:rPr>
          <w:rFonts w:ascii="Times New Roman" w:hAnsi="Times New Roman" w:cs="Times New Roman"/>
          <w:sz w:val="24"/>
          <w:szCs w:val="24"/>
        </w:rPr>
        <w:t>di</w:t>
      </w:r>
      <w:r w:rsidR="00325BC0" w:rsidRPr="00BD6573">
        <w:rPr>
          <w:rFonts w:ascii="Times New Roman" w:hAnsi="Times New Roman" w:cs="Times New Roman"/>
          <w:sz w:val="24"/>
          <w:szCs w:val="24"/>
        </w:rPr>
        <w:t>r.</w:t>
      </w:r>
    </w:p>
    <w:p w:rsidR="008E54AB" w:rsidRPr="00BD6573" w:rsidRDefault="008E54AB" w:rsidP="00325BC0">
      <w:pPr>
        <w:tabs>
          <w:tab w:val="left" w:pos="7950"/>
        </w:tabs>
        <w:autoSpaceDE w:val="0"/>
        <w:autoSpaceDN w:val="0"/>
        <w:adjustRightInd w:val="0"/>
        <w:spacing w:after="0" w:line="480" w:lineRule="auto"/>
        <w:ind w:firstLine="709"/>
        <w:jc w:val="both"/>
        <w:rPr>
          <w:rFonts w:ascii="Times New Roman" w:hAnsi="Times New Roman" w:cs="Times New Roman"/>
          <w:b/>
          <w:sz w:val="24"/>
          <w:szCs w:val="24"/>
        </w:rPr>
      </w:pPr>
      <w:r w:rsidRPr="00BD6573">
        <w:rPr>
          <w:rFonts w:ascii="Times New Roman" w:hAnsi="Times New Roman" w:cs="Times New Roman"/>
          <w:b/>
          <w:sz w:val="24"/>
          <w:szCs w:val="24"/>
        </w:rPr>
        <w:t>Problem Cümlesi</w:t>
      </w:r>
      <w:r w:rsidR="00325BC0" w:rsidRPr="00BD6573">
        <w:rPr>
          <w:rFonts w:ascii="Times New Roman" w:hAnsi="Times New Roman" w:cs="Times New Roman"/>
          <w:b/>
          <w:sz w:val="24"/>
          <w:szCs w:val="24"/>
        </w:rPr>
        <w:tab/>
      </w:r>
    </w:p>
    <w:p w:rsidR="002C7420" w:rsidRPr="00BD6573" w:rsidRDefault="002C7420" w:rsidP="00F67E33">
      <w:pPr>
        <w:autoSpaceDE w:val="0"/>
        <w:autoSpaceDN w:val="0"/>
        <w:adjustRightInd w:val="0"/>
        <w:spacing w:after="0" w:line="480" w:lineRule="auto"/>
        <w:ind w:firstLine="709"/>
        <w:jc w:val="both"/>
        <w:rPr>
          <w:rFonts w:ascii="Times New Roman" w:hAnsi="Times New Roman" w:cs="Times New Roman"/>
          <w:sz w:val="24"/>
          <w:szCs w:val="24"/>
        </w:rPr>
      </w:pPr>
      <w:r w:rsidRPr="00BD6573">
        <w:rPr>
          <w:rFonts w:ascii="Times New Roman" w:hAnsi="Times New Roman" w:cs="Times New Roman"/>
          <w:sz w:val="24"/>
          <w:szCs w:val="24"/>
        </w:rPr>
        <w:t>Sosyal Bilgiler öğretmenlerinin sınav soruları öğrencilerin eleştirel düşünme becerisini ölçme</w:t>
      </w:r>
      <w:r w:rsidR="007F08D9" w:rsidRPr="00BD6573">
        <w:rPr>
          <w:rFonts w:ascii="Times New Roman" w:hAnsi="Times New Roman" w:cs="Times New Roman"/>
          <w:sz w:val="24"/>
          <w:szCs w:val="24"/>
        </w:rPr>
        <w:t xml:space="preserve"> hususunda ne kadar uygunluk göstermektedir?</w:t>
      </w:r>
    </w:p>
    <w:p w:rsidR="009D0C72" w:rsidRPr="00BD6573" w:rsidRDefault="009D0C72" w:rsidP="00F67E33">
      <w:pPr>
        <w:pStyle w:val="Default"/>
        <w:spacing w:line="480" w:lineRule="auto"/>
        <w:ind w:firstLine="709"/>
        <w:jc w:val="both"/>
      </w:pPr>
      <w:r w:rsidRPr="00BD6573">
        <w:rPr>
          <w:b/>
          <w:bCs/>
        </w:rPr>
        <w:t>Araştırmanın Amacı</w:t>
      </w:r>
    </w:p>
    <w:p w:rsidR="009D0C72" w:rsidRPr="00BD6573" w:rsidRDefault="009D0C72" w:rsidP="00F67E33">
      <w:pPr>
        <w:pStyle w:val="Default"/>
        <w:spacing w:line="480" w:lineRule="auto"/>
        <w:ind w:firstLine="709"/>
        <w:jc w:val="both"/>
        <w:rPr>
          <w:color w:val="auto"/>
        </w:rPr>
      </w:pPr>
      <w:r w:rsidRPr="00BD6573">
        <w:rPr>
          <w:color w:val="auto"/>
        </w:rPr>
        <w:t xml:space="preserve">Bu araştırmanın temel amacı, Sosyal Bilgiler öğretmenlerinin </w:t>
      </w:r>
      <w:r w:rsidR="007D631A" w:rsidRPr="00BD6573">
        <w:t>girmiş oldukları derslerde öğrencilere sordukları</w:t>
      </w:r>
      <w:r w:rsidR="007D631A" w:rsidRPr="00BD6573">
        <w:rPr>
          <w:color w:val="auto"/>
        </w:rPr>
        <w:t xml:space="preserve"> </w:t>
      </w:r>
      <w:r w:rsidRPr="00BD6573">
        <w:rPr>
          <w:color w:val="auto"/>
        </w:rPr>
        <w:t xml:space="preserve">sınav sorularının </w:t>
      </w:r>
      <w:r w:rsidR="008757D4" w:rsidRPr="00BD6573">
        <w:rPr>
          <w:color w:val="auto"/>
        </w:rPr>
        <w:t xml:space="preserve">düşünme basamaklarına göre oransal dağılımını belirlemek ve </w:t>
      </w:r>
      <w:r w:rsidR="007D631A" w:rsidRPr="00BD6573">
        <w:rPr>
          <w:color w:val="auto"/>
        </w:rPr>
        <w:t>bu soruların eleştirel düşünme becerisi ile ne kadar ilgili olduğunu belirlemektir.</w:t>
      </w:r>
      <w:r w:rsidRPr="00BD6573">
        <w:rPr>
          <w:color w:val="auto"/>
        </w:rPr>
        <w:t xml:space="preserve"> Böylelikle</w:t>
      </w:r>
      <w:r w:rsidR="008757D4" w:rsidRPr="00BD6573">
        <w:rPr>
          <w:color w:val="auto"/>
        </w:rPr>
        <w:t xml:space="preserve">, yukarıda önemi ve gerekliği vurgulandığı üzere öğrencilerin eleştirel düşünme becerilerinin geliştirilmesi konusunda </w:t>
      </w:r>
      <w:r w:rsidR="00327421" w:rsidRPr="00BD6573">
        <w:rPr>
          <w:color w:val="auto"/>
        </w:rPr>
        <w:t>Sosyal Bilgiler öğretmenlerinin</w:t>
      </w:r>
      <w:r w:rsidR="008757D4" w:rsidRPr="00BD6573">
        <w:rPr>
          <w:color w:val="auto"/>
        </w:rPr>
        <w:t xml:space="preserve"> </w:t>
      </w:r>
      <w:r w:rsidR="007D631A" w:rsidRPr="00BD6573">
        <w:t>sınavlarda öğrencilerin eleştirel düşünme becerilerini geliştirmeye/belirlemeye yönelik sorulara ne oranda yer verdikleri</w:t>
      </w:r>
      <w:r w:rsidR="008757D4" w:rsidRPr="00BD6573">
        <w:rPr>
          <w:color w:val="auto"/>
        </w:rPr>
        <w:t xml:space="preserve"> </w:t>
      </w:r>
      <w:r w:rsidR="001A53B7" w:rsidRPr="00BD6573">
        <w:rPr>
          <w:color w:val="auto"/>
        </w:rPr>
        <w:t xml:space="preserve">belirlenmeye </w:t>
      </w:r>
      <w:r w:rsidR="008757D4" w:rsidRPr="00BD6573">
        <w:rPr>
          <w:color w:val="auto"/>
        </w:rPr>
        <w:t>çalışılacaktır. Diğer taraftan, öğretmenlerin soru sorma yeterlik ve tercihleri ile ilgili eleştirel düşünmeyi gerektiren sorulardan yararlanma konusunda tespit edilen eksiklerin giderilmesine dönük öneriler geliştir</w:t>
      </w:r>
      <w:r w:rsidR="003F2ACB" w:rsidRPr="00BD6573">
        <w:rPr>
          <w:color w:val="auto"/>
        </w:rPr>
        <w:t>ilecekti</w:t>
      </w:r>
      <w:r w:rsidR="008757D4" w:rsidRPr="00BD6573">
        <w:rPr>
          <w:color w:val="auto"/>
        </w:rPr>
        <w:t>r.</w:t>
      </w:r>
      <w:r w:rsidRPr="00BD6573">
        <w:rPr>
          <w:color w:val="auto"/>
        </w:rPr>
        <w:t xml:space="preserve"> Bu </w:t>
      </w:r>
      <w:r w:rsidR="006E752D" w:rsidRPr="00BD6573">
        <w:rPr>
          <w:color w:val="auto"/>
        </w:rPr>
        <w:t>doğrultuda</w:t>
      </w:r>
      <w:r w:rsidRPr="00BD6573">
        <w:rPr>
          <w:color w:val="auto"/>
        </w:rPr>
        <w:t xml:space="preserve"> </w:t>
      </w:r>
      <w:r w:rsidR="00241FAA" w:rsidRPr="00BD6573">
        <w:t>aşağıdaki araştırma sorularına</w:t>
      </w:r>
      <w:r w:rsidR="00241FAA" w:rsidRPr="00BD6573">
        <w:rPr>
          <w:color w:val="auto"/>
        </w:rPr>
        <w:t xml:space="preserve"> </w:t>
      </w:r>
      <w:r w:rsidRPr="00BD6573">
        <w:rPr>
          <w:color w:val="auto"/>
        </w:rPr>
        <w:t>cevap aranmıştır:</w:t>
      </w:r>
    </w:p>
    <w:p w:rsidR="009D0C72" w:rsidRPr="00BD6573" w:rsidRDefault="00847C9C" w:rsidP="00F67E33">
      <w:pPr>
        <w:pStyle w:val="ListeParagraf"/>
        <w:numPr>
          <w:ilvl w:val="0"/>
          <w:numId w:val="11"/>
        </w:numPr>
        <w:tabs>
          <w:tab w:val="left" w:pos="993"/>
        </w:tabs>
        <w:spacing w:after="0" w:line="480" w:lineRule="auto"/>
        <w:ind w:left="0" w:firstLine="709"/>
        <w:jc w:val="both"/>
        <w:rPr>
          <w:rFonts w:ascii="Times New Roman" w:hAnsi="Times New Roman" w:cs="Times New Roman"/>
          <w:sz w:val="24"/>
          <w:szCs w:val="24"/>
        </w:rPr>
      </w:pPr>
      <w:r w:rsidRPr="00BD6573">
        <w:rPr>
          <w:rFonts w:ascii="Times New Roman" w:hAnsi="Times New Roman" w:cs="Times New Roman"/>
          <w:sz w:val="24"/>
          <w:szCs w:val="24"/>
        </w:rPr>
        <w:t>Sosyal Bilgiler öğretmenlerinin sınav</w:t>
      </w:r>
      <w:r w:rsidR="00107160" w:rsidRPr="00BD6573">
        <w:rPr>
          <w:rFonts w:ascii="Times New Roman" w:hAnsi="Times New Roman" w:cs="Times New Roman"/>
          <w:sz w:val="24"/>
          <w:szCs w:val="24"/>
        </w:rPr>
        <w:t>da</w:t>
      </w:r>
      <w:r w:rsidRPr="00BD6573">
        <w:rPr>
          <w:rFonts w:ascii="Times New Roman" w:hAnsi="Times New Roman" w:cs="Times New Roman"/>
          <w:sz w:val="24"/>
          <w:szCs w:val="24"/>
        </w:rPr>
        <w:t xml:space="preserve"> </w:t>
      </w:r>
      <w:r w:rsidR="00107160" w:rsidRPr="00BD6573">
        <w:rPr>
          <w:rFonts w:ascii="Times New Roman" w:hAnsi="Times New Roman" w:cs="Times New Roman"/>
          <w:sz w:val="24"/>
          <w:szCs w:val="24"/>
        </w:rPr>
        <w:t>sordu</w:t>
      </w:r>
      <w:r w:rsidR="008757D4" w:rsidRPr="00BD6573">
        <w:rPr>
          <w:rFonts w:ascii="Times New Roman" w:hAnsi="Times New Roman" w:cs="Times New Roman"/>
          <w:sz w:val="24"/>
          <w:szCs w:val="24"/>
        </w:rPr>
        <w:t>kları</w:t>
      </w:r>
      <w:r w:rsidR="00CC4D62" w:rsidRPr="00BD6573">
        <w:rPr>
          <w:rFonts w:ascii="Times New Roman" w:hAnsi="Times New Roman" w:cs="Times New Roman"/>
          <w:sz w:val="24"/>
          <w:szCs w:val="24"/>
        </w:rPr>
        <w:t xml:space="preserve"> sorular</w:t>
      </w:r>
      <w:r w:rsidR="00E87E49">
        <w:rPr>
          <w:rFonts w:ascii="Times New Roman" w:hAnsi="Times New Roman" w:cs="Times New Roman"/>
          <w:sz w:val="24"/>
          <w:szCs w:val="24"/>
        </w:rPr>
        <w:t>,</w:t>
      </w:r>
      <w:r w:rsidR="00CC4D62" w:rsidRPr="00BD6573">
        <w:rPr>
          <w:rFonts w:ascii="Times New Roman" w:hAnsi="Times New Roman" w:cs="Times New Roman"/>
          <w:sz w:val="24"/>
          <w:szCs w:val="24"/>
        </w:rPr>
        <w:t xml:space="preserve"> düşünme basamaklarına göre nasıl bir dağılım göstermektedir</w:t>
      </w:r>
      <w:r w:rsidR="008757D4" w:rsidRPr="00BD6573">
        <w:rPr>
          <w:rFonts w:ascii="Times New Roman" w:hAnsi="Times New Roman" w:cs="Times New Roman"/>
          <w:sz w:val="24"/>
          <w:szCs w:val="24"/>
        </w:rPr>
        <w:t>?</w:t>
      </w:r>
    </w:p>
    <w:p w:rsidR="009D0C72" w:rsidRPr="00BD6573" w:rsidRDefault="00847C9C" w:rsidP="00F67E33">
      <w:pPr>
        <w:pStyle w:val="ListeParagraf"/>
        <w:numPr>
          <w:ilvl w:val="0"/>
          <w:numId w:val="11"/>
        </w:numPr>
        <w:tabs>
          <w:tab w:val="left" w:pos="993"/>
        </w:tabs>
        <w:spacing w:after="0" w:line="480" w:lineRule="auto"/>
        <w:ind w:left="0" w:firstLine="709"/>
        <w:jc w:val="both"/>
        <w:rPr>
          <w:rFonts w:ascii="Times New Roman" w:hAnsi="Times New Roman" w:cs="Times New Roman"/>
          <w:sz w:val="24"/>
          <w:szCs w:val="24"/>
        </w:rPr>
      </w:pPr>
      <w:r w:rsidRPr="00BD6573">
        <w:rPr>
          <w:rFonts w:ascii="Times New Roman" w:hAnsi="Times New Roman" w:cs="Times New Roman"/>
          <w:sz w:val="24"/>
          <w:szCs w:val="24"/>
        </w:rPr>
        <w:t xml:space="preserve">Sosyal Bilgiler öğretmenlerinin </w:t>
      </w:r>
      <w:r w:rsidR="005E0405" w:rsidRPr="00BD6573">
        <w:rPr>
          <w:rFonts w:ascii="Times New Roman" w:hAnsi="Times New Roman" w:cs="Times New Roman"/>
          <w:sz w:val="24"/>
          <w:szCs w:val="24"/>
        </w:rPr>
        <w:t>dönem so</w:t>
      </w:r>
      <w:r w:rsidR="001A53B7" w:rsidRPr="00BD6573">
        <w:rPr>
          <w:rFonts w:ascii="Times New Roman" w:hAnsi="Times New Roman" w:cs="Times New Roman"/>
          <w:sz w:val="24"/>
          <w:szCs w:val="24"/>
        </w:rPr>
        <w:t>n</w:t>
      </w:r>
      <w:r w:rsidR="005E0405" w:rsidRPr="00BD6573">
        <w:rPr>
          <w:rFonts w:ascii="Times New Roman" w:hAnsi="Times New Roman" w:cs="Times New Roman"/>
          <w:sz w:val="24"/>
          <w:szCs w:val="24"/>
        </w:rPr>
        <w:t>u sınav sorularının soru türlerine göre dağılımı nasıldır?</w:t>
      </w:r>
    </w:p>
    <w:p w:rsidR="005E0405" w:rsidRPr="00BD6573" w:rsidRDefault="00702212" w:rsidP="00F67E33">
      <w:pPr>
        <w:pStyle w:val="ListeParagraf"/>
        <w:numPr>
          <w:ilvl w:val="0"/>
          <w:numId w:val="11"/>
        </w:numPr>
        <w:tabs>
          <w:tab w:val="left" w:pos="993"/>
        </w:tabs>
        <w:spacing w:after="0" w:line="480" w:lineRule="auto"/>
        <w:ind w:left="0" w:firstLine="709"/>
        <w:jc w:val="both"/>
        <w:rPr>
          <w:rFonts w:ascii="Times New Roman" w:hAnsi="Times New Roman" w:cs="Times New Roman"/>
          <w:sz w:val="24"/>
          <w:szCs w:val="24"/>
        </w:rPr>
      </w:pPr>
      <w:r w:rsidRPr="00BD6573">
        <w:rPr>
          <w:rFonts w:ascii="Times New Roman" w:hAnsi="Times New Roman" w:cs="Times New Roman"/>
          <w:sz w:val="24"/>
          <w:szCs w:val="24"/>
        </w:rPr>
        <w:lastRenderedPageBreak/>
        <w:t xml:space="preserve">Sosyal Bilgiler </w:t>
      </w:r>
      <w:r w:rsidR="00BD6573" w:rsidRPr="00BD6573">
        <w:rPr>
          <w:rFonts w:ascii="Times New Roman" w:hAnsi="Times New Roman" w:cs="Times New Roman"/>
          <w:sz w:val="24"/>
          <w:szCs w:val="24"/>
        </w:rPr>
        <w:t>Öğretmenlerinin sınavlarda sordukları soruların ne kadarı eleştirel düşünme becerisi gerektirmektedir?</w:t>
      </w:r>
    </w:p>
    <w:p w:rsidR="009D0C72" w:rsidRPr="00BD6573" w:rsidRDefault="005E0405" w:rsidP="00F67E33">
      <w:pPr>
        <w:pStyle w:val="ListeParagraf"/>
        <w:numPr>
          <w:ilvl w:val="0"/>
          <w:numId w:val="11"/>
        </w:numPr>
        <w:tabs>
          <w:tab w:val="left" w:pos="993"/>
        </w:tabs>
        <w:spacing w:after="0" w:line="480" w:lineRule="auto"/>
        <w:ind w:left="0" w:firstLine="709"/>
        <w:jc w:val="both"/>
        <w:rPr>
          <w:rFonts w:ascii="Times New Roman" w:hAnsi="Times New Roman" w:cs="Times New Roman"/>
          <w:sz w:val="24"/>
          <w:szCs w:val="24"/>
        </w:rPr>
      </w:pPr>
      <w:r w:rsidRPr="00BD6573">
        <w:rPr>
          <w:rFonts w:ascii="Times New Roman" w:hAnsi="Times New Roman" w:cs="Times New Roman"/>
          <w:sz w:val="24"/>
          <w:szCs w:val="24"/>
        </w:rPr>
        <w:t>Eleştirel düşünmeyi gerektiren sorularda ifade ve anlam hataları var mıdır?</w:t>
      </w:r>
    </w:p>
    <w:p w:rsidR="00912B90" w:rsidRDefault="00A2314E" w:rsidP="00F67E33">
      <w:pPr>
        <w:autoSpaceDE w:val="0"/>
        <w:autoSpaceDN w:val="0"/>
        <w:adjustRightInd w:val="0"/>
        <w:spacing w:after="0" w:line="480" w:lineRule="auto"/>
        <w:jc w:val="both"/>
        <w:rPr>
          <w:rFonts w:ascii="Times New Roman" w:hAnsi="Times New Roman" w:cs="Times New Roman"/>
          <w:b/>
          <w:sz w:val="24"/>
          <w:szCs w:val="24"/>
        </w:rPr>
      </w:pPr>
      <w:r w:rsidRPr="00912B90">
        <w:rPr>
          <w:rFonts w:ascii="Times New Roman" w:hAnsi="Times New Roman" w:cs="Times New Roman"/>
          <w:b/>
          <w:sz w:val="24"/>
          <w:szCs w:val="24"/>
        </w:rPr>
        <w:t>Y</w:t>
      </w:r>
      <w:r w:rsidR="00912B90">
        <w:rPr>
          <w:rFonts w:ascii="Times New Roman" w:hAnsi="Times New Roman" w:cs="Times New Roman"/>
          <w:b/>
          <w:sz w:val="24"/>
          <w:szCs w:val="24"/>
        </w:rPr>
        <w:t>öntem</w:t>
      </w:r>
    </w:p>
    <w:p w:rsidR="007F08D9" w:rsidRPr="003C6690" w:rsidRDefault="007F08D9" w:rsidP="00F67E33">
      <w:pPr>
        <w:autoSpaceDE w:val="0"/>
        <w:autoSpaceDN w:val="0"/>
        <w:adjustRightInd w:val="0"/>
        <w:spacing w:after="0" w:line="480" w:lineRule="auto"/>
        <w:ind w:firstLine="709"/>
        <w:jc w:val="both"/>
        <w:rPr>
          <w:rFonts w:ascii="Times New Roman" w:hAnsi="Times New Roman" w:cs="Times New Roman"/>
          <w:b/>
          <w:sz w:val="24"/>
          <w:szCs w:val="24"/>
        </w:rPr>
      </w:pPr>
      <w:r w:rsidRPr="003C6690">
        <w:rPr>
          <w:rFonts w:ascii="Times New Roman" w:hAnsi="Times New Roman" w:cs="Times New Roman"/>
          <w:b/>
          <w:sz w:val="24"/>
          <w:szCs w:val="24"/>
        </w:rPr>
        <w:t>Araştırma Modeli</w:t>
      </w:r>
    </w:p>
    <w:p w:rsidR="005E0405" w:rsidRPr="00613940" w:rsidRDefault="005F6C30" w:rsidP="00F67E33">
      <w:pPr>
        <w:pStyle w:val="Default"/>
        <w:spacing w:line="480" w:lineRule="auto"/>
        <w:ind w:firstLine="709"/>
        <w:jc w:val="both"/>
        <w:rPr>
          <w:color w:val="auto"/>
        </w:rPr>
      </w:pPr>
      <w:r w:rsidRPr="00912B90">
        <w:rPr>
          <w:color w:val="auto"/>
        </w:rPr>
        <w:t>İ</w:t>
      </w:r>
      <w:r w:rsidR="00107160" w:rsidRPr="00912B90">
        <w:rPr>
          <w:color w:val="auto"/>
        </w:rPr>
        <w:t>çerik analizi y</w:t>
      </w:r>
      <w:r w:rsidR="0049157A" w:rsidRPr="00912B90">
        <w:rPr>
          <w:color w:val="auto"/>
        </w:rPr>
        <w:t>öntemiyle</w:t>
      </w:r>
      <w:r w:rsidR="00107160" w:rsidRPr="00912B90">
        <w:rPr>
          <w:color w:val="auto"/>
        </w:rPr>
        <w:t xml:space="preserve"> yapılmış </w:t>
      </w:r>
      <w:r w:rsidRPr="00912B90">
        <w:rPr>
          <w:color w:val="auto"/>
        </w:rPr>
        <w:t xml:space="preserve">bu </w:t>
      </w:r>
      <w:r w:rsidR="00151F41">
        <w:rPr>
          <w:color w:val="auto"/>
        </w:rPr>
        <w:t>çalış</w:t>
      </w:r>
      <w:r w:rsidRPr="00912B90">
        <w:rPr>
          <w:color w:val="auto"/>
        </w:rPr>
        <w:t xml:space="preserve">ma, </w:t>
      </w:r>
      <w:r w:rsidR="00107160" w:rsidRPr="00912B90">
        <w:rPr>
          <w:color w:val="auto"/>
        </w:rPr>
        <w:t xml:space="preserve">nitel bir </w:t>
      </w:r>
      <w:r w:rsidR="0049157A" w:rsidRPr="00912B90">
        <w:rPr>
          <w:color w:val="auto"/>
        </w:rPr>
        <w:t>araştır</w:t>
      </w:r>
      <w:r w:rsidR="00107160" w:rsidRPr="00912B90">
        <w:rPr>
          <w:color w:val="auto"/>
        </w:rPr>
        <w:t xml:space="preserve">ma </w:t>
      </w:r>
      <w:r w:rsidR="0049157A" w:rsidRPr="00912B90">
        <w:rPr>
          <w:color w:val="auto"/>
        </w:rPr>
        <w:t>özelliğine sahiptir</w:t>
      </w:r>
      <w:r w:rsidR="00107160" w:rsidRPr="00912B90">
        <w:rPr>
          <w:color w:val="auto"/>
        </w:rPr>
        <w:t>. Nitel araştırma yöntemi</w:t>
      </w:r>
      <w:r w:rsidR="00CA71C0">
        <w:rPr>
          <w:color w:val="auto"/>
        </w:rPr>
        <w:t>nde amaç</w:t>
      </w:r>
      <w:r w:rsidR="00107160" w:rsidRPr="00912B90">
        <w:rPr>
          <w:color w:val="auto"/>
        </w:rPr>
        <w:t>, a</w:t>
      </w:r>
      <w:r w:rsidR="00CA71C0">
        <w:rPr>
          <w:color w:val="auto"/>
        </w:rPr>
        <w:t>raştırma yapılan bireylerde bulunan</w:t>
      </w:r>
      <w:r w:rsidR="00107160" w:rsidRPr="00912B90">
        <w:rPr>
          <w:color w:val="auto"/>
        </w:rPr>
        <w:t xml:space="preserve"> </w:t>
      </w:r>
      <w:r w:rsidR="00DB3188">
        <w:rPr>
          <w:color w:val="auto"/>
        </w:rPr>
        <w:t>kişis</w:t>
      </w:r>
      <w:r w:rsidR="00107160" w:rsidRPr="00912B90">
        <w:rPr>
          <w:color w:val="auto"/>
        </w:rPr>
        <w:t xml:space="preserve">el </w:t>
      </w:r>
      <w:r w:rsidRPr="00912B90">
        <w:rPr>
          <w:color w:val="auto"/>
        </w:rPr>
        <w:t>fikir</w:t>
      </w:r>
      <w:r w:rsidR="00107160" w:rsidRPr="00912B90">
        <w:rPr>
          <w:color w:val="auto"/>
        </w:rPr>
        <w:t xml:space="preserve"> ve </w:t>
      </w:r>
      <w:r w:rsidRPr="00912B90">
        <w:rPr>
          <w:color w:val="auto"/>
        </w:rPr>
        <w:t>tecrübele</w:t>
      </w:r>
      <w:r w:rsidR="00107160" w:rsidRPr="00912B90">
        <w:rPr>
          <w:color w:val="auto"/>
        </w:rPr>
        <w:t>rin, sistem</w:t>
      </w:r>
      <w:r w:rsidR="00DB3188">
        <w:rPr>
          <w:color w:val="auto"/>
        </w:rPr>
        <w:t>li</w:t>
      </w:r>
      <w:r w:rsidR="00107160" w:rsidRPr="00912B90">
        <w:rPr>
          <w:color w:val="auto"/>
        </w:rPr>
        <w:t xml:space="preserve"> </w:t>
      </w:r>
      <w:r w:rsidRPr="00912B90">
        <w:rPr>
          <w:color w:val="auto"/>
        </w:rPr>
        <w:t xml:space="preserve">bir </w:t>
      </w:r>
      <w:r w:rsidR="00DB3188">
        <w:rPr>
          <w:color w:val="auto"/>
        </w:rPr>
        <w:t>şekilde</w:t>
      </w:r>
      <w:r w:rsidR="00107160" w:rsidRPr="00912B90">
        <w:rPr>
          <w:color w:val="auto"/>
        </w:rPr>
        <w:t xml:space="preserve"> incelenebilmesini ve </w:t>
      </w:r>
      <w:r w:rsidRPr="00912B90">
        <w:rPr>
          <w:color w:val="auto"/>
        </w:rPr>
        <w:t>ulaşılan</w:t>
      </w:r>
      <w:r w:rsidR="00107160" w:rsidRPr="00912B90">
        <w:rPr>
          <w:color w:val="auto"/>
        </w:rPr>
        <w:t xml:space="preserve"> verilerle </w:t>
      </w:r>
      <w:r w:rsidR="00BD2A7A">
        <w:rPr>
          <w:color w:val="auto"/>
        </w:rPr>
        <w:t xml:space="preserve">ilgili </w:t>
      </w:r>
      <w:r w:rsidR="00107160" w:rsidRPr="00912B90">
        <w:rPr>
          <w:color w:val="auto"/>
        </w:rPr>
        <w:t>bilimsel niteli</w:t>
      </w:r>
      <w:r w:rsidR="00197D83" w:rsidRPr="00912B90">
        <w:rPr>
          <w:color w:val="auto"/>
        </w:rPr>
        <w:t>ğe sahip</w:t>
      </w:r>
      <w:r w:rsidR="00107160" w:rsidRPr="00912B90">
        <w:rPr>
          <w:color w:val="auto"/>
        </w:rPr>
        <w:t xml:space="preserve"> yorumlar yapılabilmesini sağlam</w:t>
      </w:r>
      <w:r w:rsidR="008C29C4" w:rsidRPr="00912B90">
        <w:rPr>
          <w:color w:val="auto"/>
        </w:rPr>
        <w:t>ak</w:t>
      </w:r>
      <w:r w:rsidR="00BD2A7A">
        <w:rPr>
          <w:color w:val="auto"/>
        </w:rPr>
        <w:t>t</w:t>
      </w:r>
      <w:r w:rsidR="008C29C4" w:rsidRPr="00912B90">
        <w:rPr>
          <w:color w:val="auto"/>
        </w:rPr>
        <w:t>ır (Yıldırım ve Şimşek, 2013</w:t>
      </w:r>
      <w:r w:rsidR="00107160" w:rsidRPr="00912B90">
        <w:rPr>
          <w:color w:val="auto"/>
        </w:rPr>
        <w:t>).</w:t>
      </w:r>
      <w:r w:rsidR="00BD6573">
        <w:rPr>
          <w:color w:val="auto"/>
        </w:rPr>
        <w:t xml:space="preserve"> </w:t>
      </w:r>
      <w:r w:rsidR="00107160" w:rsidRPr="00912B90">
        <w:rPr>
          <w:color w:val="auto"/>
        </w:rPr>
        <w:t>İçerik analizi ise yazılı</w:t>
      </w:r>
      <w:r w:rsidRPr="00912B90">
        <w:rPr>
          <w:color w:val="auto"/>
        </w:rPr>
        <w:t>,</w:t>
      </w:r>
      <w:r w:rsidR="00107160" w:rsidRPr="00912B90">
        <w:rPr>
          <w:color w:val="auto"/>
        </w:rPr>
        <w:t xml:space="preserve"> </w:t>
      </w:r>
      <w:r w:rsidRPr="00912B90">
        <w:rPr>
          <w:color w:val="auto"/>
        </w:rPr>
        <w:t xml:space="preserve">sözlü </w:t>
      </w:r>
      <w:r w:rsidR="00107160" w:rsidRPr="00912B90">
        <w:rPr>
          <w:color w:val="auto"/>
        </w:rPr>
        <w:t xml:space="preserve">ve diğer materyallerin </w:t>
      </w:r>
      <w:r w:rsidR="00197D83" w:rsidRPr="00912B90">
        <w:rPr>
          <w:color w:val="auto"/>
        </w:rPr>
        <w:t xml:space="preserve">objektif </w:t>
      </w:r>
      <w:r w:rsidR="00107160" w:rsidRPr="00912B90">
        <w:rPr>
          <w:color w:val="auto"/>
        </w:rPr>
        <w:t>ve sistem</w:t>
      </w:r>
      <w:r w:rsidRPr="00912B90">
        <w:rPr>
          <w:color w:val="auto"/>
        </w:rPr>
        <w:t>li</w:t>
      </w:r>
      <w:r w:rsidR="00107160" w:rsidRPr="00912B90">
        <w:rPr>
          <w:color w:val="auto"/>
        </w:rPr>
        <w:t xml:space="preserve"> </w:t>
      </w:r>
      <w:r w:rsidRPr="00912B90">
        <w:rPr>
          <w:color w:val="auto"/>
        </w:rPr>
        <w:t>olarak</w:t>
      </w:r>
      <w:r w:rsidR="00107160" w:rsidRPr="00912B90">
        <w:rPr>
          <w:color w:val="auto"/>
        </w:rPr>
        <w:t xml:space="preserve"> incelenmesin</w:t>
      </w:r>
      <w:r w:rsidRPr="00912B90">
        <w:rPr>
          <w:color w:val="auto"/>
        </w:rPr>
        <w:t>i</w:t>
      </w:r>
      <w:r w:rsidR="00107160" w:rsidRPr="00912B90">
        <w:rPr>
          <w:color w:val="auto"/>
        </w:rPr>
        <w:t xml:space="preserve"> </w:t>
      </w:r>
      <w:r w:rsidRPr="00912B90">
        <w:rPr>
          <w:color w:val="auto"/>
        </w:rPr>
        <w:t>sağlayan bi</w:t>
      </w:r>
      <w:r w:rsidR="00107160" w:rsidRPr="00912B90">
        <w:rPr>
          <w:color w:val="auto"/>
        </w:rPr>
        <w:t>limsel bir yaklaşımdır (Tavşancıl ve Aslan, 2001).</w:t>
      </w:r>
      <w:r w:rsidR="00702212" w:rsidRPr="00912B90">
        <w:rPr>
          <w:color w:val="auto"/>
        </w:rPr>
        <w:t xml:space="preserve"> Bu çerçevede, Sosyal Bilgiler öğretmenlerinin</w:t>
      </w:r>
      <w:r w:rsidR="005E0405" w:rsidRPr="00912B90">
        <w:rPr>
          <w:color w:val="auto"/>
        </w:rPr>
        <w:t>, dönem sonu</w:t>
      </w:r>
      <w:r w:rsidR="00702212" w:rsidRPr="00912B90">
        <w:rPr>
          <w:color w:val="auto"/>
        </w:rPr>
        <w:t xml:space="preserve"> sınavlarda </w:t>
      </w:r>
      <w:r w:rsidR="005E0405" w:rsidRPr="00912B90">
        <w:rPr>
          <w:color w:val="auto"/>
        </w:rPr>
        <w:t>öğrencileri</w:t>
      </w:r>
      <w:r w:rsidR="00197D83" w:rsidRPr="00912B90">
        <w:rPr>
          <w:color w:val="auto"/>
        </w:rPr>
        <w:t>n</w:t>
      </w:r>
      <w:r w:rsidR="005E0405" w:rsidRPr="00912B90">
        <w:rPr>
          <w:color w:val="auto"/>
        </w:rPr>
        <w:t xml:space="preserve"> başarılarını değerlendirmek üzere </w:t>
      </w:r>
      <w:r w:rsidR="00702212" w:rsidRPr="00912B90">
        <w:rPr>
          <w:color w:val="auto"/>
        </w:rPr>
        <w:t>sorduğu sorular</w:t>
      </w:r>
      <w:r w:rsidR="005E0405" w:rsidRPr="00912B90">
        <w:rPr>
          <w:color w:val="auto"/>
        </w:rPr>
        <w:t xml:space="preserve"> üzerinde içerik analizi yapıl</w:t>
      </w:r>
      <w:r w:rsidR="00151F41">
        <w:rPr>
          <w:color w:val="auto"/>
        </w:rPr>
        <w:t>mış</w:t>
      </w:r>
      <w:r w:rsidR="005E0405" w:rsidRPr="00912B90">
        <w:rPr>
          <w:color w:val="auto"/>
        </w:rPr>
        <w:t>tır</w:t>
      </w:r>
      <w:r w:rsidR="00197D83" w:rsidRPr="00912B90">
        <w:rPr>
          <w:color w:val="auto"/>
        </w:rPr>
        <w:t>.</w:t>
      </w:r>
      <w:r w:rsidR="005E0405" w:rsidRPr="00912B90">
        <w:rPr>
          <w:color w:val="auto"/>
        </w:rPr>
        <w:t xml:space="preserve"> </w:t>
      </w:r>
      <w:r w:rsidR="00151F41">
        <w:rPr>
          <w:color w:val="auto"/>
        </w:rPr>
        <w:t>Sınav soruları, d</w:t>
      </w:r>
      <w:r w:rsidR="005E0405" w:rsidRPr="00912B90">
        <w:rPr>
          <w:color w:val="auto"/>
        </w:rPr>
        <w:t>üşünme basam</w:t>
      </w:r>
      <w:r w:rsidR="00C74C94" w:rsidRPr="00912B90">
        <w:rPr>
          <w:color w:val="auto"/>
        </w:rPr>
        <w:t>a</w:t>
      </w:r>
      <w:r w:rsidR="005E0405" w:rsidRPr="00912B90">
        <w:rPr>
          <w:color w:val="auto"/>
        </w:rPr>
        <w:t>klarına göre sınıfla</w:t>
      </w:r>
      <w:r w:rsidR="00151F41">
        <w:rPr>
          <w:color w:val="auto"/>
        </w:rPr>
        <w:t>ndırılmış</w:t>
      </w:r>
      <w:r w:rsidR="005E0405" w:rsidRPr="00912B90">
        <w:rPr>
          <w:color w:val="auto"/>
        </w:rPr>
        <w:t>; eleştirel düşünmeyi gerektiren sorular ise özellikle ifade ve anlam açısından incelen</w:t>
      </w:r>
      <w:r w:rsidR="00151F41">
        <w:rPr>
          <w:color w:val="auto"/>
        </w:rPr>
        <w:t>miş</w:t>
      </w:r>
      <w:r w:rsidR="005E0405" w:rsidRPr="00912B90">
        <w:rPr>
          <w:color w:val="auto"/>
        </w:rPr>
        <w:t>tir.</w:t>
      </w:r>
    </w:p>
    <w:p w:rsidR="005E0405" w:rsidRPr="00912B90" w:rsidRDefault="005E0405" w:rsidP="00F67E33">
      <w:pPr>
        <w:pStyle w:val="Default"/>
        <w:spacing w:line="480" w:lineRule="auto"/>
        <w:ind w:firstLine="709"/>
        <w:jc w:val="both"/>
        <w:rPr>
          <w:b/>
          <w:color w:val="auto"/>
        </w:rPr>
      </w:pPr>
      <w:r w:rsidRPr="00912B90">
        <w:rPr>
          <w:b/>
          <w:color w:val="auto"/>
        </w:rPr>
        <w:t>Araştırmanın çalışma grubu</w:t>
      </w:r>
    </w:p>
    <w:p w:rsidR="005E0405" w:rsidRDefault="005E0405" w:rsidP="00F67E33">
      <w:pPr>
        <w:pStyle w:val="Default"/>
        <w:spacing w:line="480" w:lineRule="auto"/>
        <w:ind w:firstLine="709"/>
        <w:jc w:val="both"/>
        <w:rPr>
          <w:color w:val="auto"/>
        </w:rPr>
      </w:pPr>
      <w:r w:rsidRPr="00912B90">
        <w:rPr>
          <w:color w:val="auto"/>
        </w:rPr>
        <w:t xml:space="preserve">Araştırma, Van ili merkez ilçede bulunan ve </w:t>
      </w:r>
      <w:r w:rsidR="0049157A" w:rsidRPr="00912B90">
        <w:rPr>
          <w:color w:val="auto"/>
        </w:rPr>
        <w:t>tesadüfî</w:t>
      </w:r>
      <w:r w:rsidRPr="00912B90">
        <w:rPr>
          <w:color w:val="auto"/>
        </w:rPr>
        <w:t xml:space="preserve"> olarak seçilmiş; araştırmaya katılmaya gönüllü </w:t>
      </w:r>
      <w:r w:rsidR="00F81655" w:rsidRPr="00912B90">
        <w:rPr>
          <w:color w:val="auto"/>
        </w:rPr>
        <w:t>2</w:t>
      </w:r>
      <w:r w:rsidRPr="00912B90">
        <w:rPr>
          <w:color w:val="auto"/>
        </w:rPr>
        <w:t>0 sosyal bilgiler öğretmeninden oluşmaktadır.</w:t>
      </w:r>
      <w:r w:rsidR="00523E08">
        <w:rPr>
          <w:color w:val="auto"/>
        </w:rPr>
        <w:t xml:space="preserve"> </w:t>
      </w:r>
      <w:r w:rsidR="00307639">
        <w:rPr>
          <w:color w:val="auto"/>
        </w:rPr>
        <w:t>Çalışma grubu</w:t>
      </w:r>
      <w:r w:rsidR="00523E08">
        <w:rPr>
          <w:color w:val="auto"/>
        </w:rPr>
        <w:t xml:space="preserve"> </w:t>
      </w:r>
      <w:r w:rsidR="00374122">
        <w:rPr>
          <w:color w:val="auto"/>
        </w:rPr>
        <w:t>13</w:t>
      </w:r>
      <w:r w:rsidR="00523E08">
        <w:rPr>
          <w:color w:val="auto"/>
        </w:rPr>
        <w:t xml:space="preserve"> erkek</w:t>
      </w:r>
      <w:r w:rsidR="00307639">
        <w:rPr>
          <w:color w:val="auto"/>
        </w:rPr>
        <w:t>,</w:t>
      </w:r>
      <w:r w:rsidR="00523E08">
        <w:rPr>
          <w:color w:val="auto"/>
        </w:rPr>
        <w:t xml:space="preserve"> </w:t>
      </w:r>
      <w:r w:rsidR="00307639">
        <w:rPr>
          <w:color w:val="auto"/>
        </w:rPr>
        <w:t>7</w:t>
      </w:r>
      <w:r w:rsidR="00523E08">
        <w:rPr>
          <w:color w:val="auto"/>
        </w:rPr>
        <w:t xml:space="preserve"> kadın</w:t>
      </w:r>
      <w:r w:rsidR="00307639">
        <w:rPr>
          <w:color w:val="auto"/>
        </w:rPr>
        <w:t xml:space="preserve"> öğretmenden oluşmaktadır. Ayrıca çalışma grubundaki 5 öğretmen 5-10 yıl, 7 öğretmen 10-15 yıl, 6 öğretmen 15-20 yıl ve 2 öğretmen ise 20-25 yıl mesleki tecrübe</w:t>
      </w:r>
      <w:r w:rsidR="00694135">
        <w:rPr>
          <w:color w:val="auto"/>
        </w:rPr>
        <w:t>ye sahip olarak belirlenmiştir.</w:t>
      </w:r>
    </w:p>
    <w:p w:rsidR="006243FA" w:rsidRDefault="006243FA" w:rsidP="00F67E33">
      <w:pPr>
        <w:pStyle w:val="Default"/>
        <w:spacing w:line="480" w:lineRule="auto"/>
        <w:ind w:firstLine="709"/>
        <w:jc w:val="both"/>
        <w:rPr>
          <w:color w:val="auto"/>
        </w:rPr>
      </w:pPr>
    </w:p>
    <w:p w:rsidR="006243FA" w:rsidRPr="00912B90" w:rsidRDefault="006243FA" w:rsidP="00F67E33">
      <w:pPr>
        <w:pStyle w:val="Default"/>
        <w:spacing w:line="480" w:lineRule="auto"/>
        <w:ind w:firstLine="709"/>
        <w:jc w:val="both"/>
        <w:rPr>
          <w:color w:val="auto"/>
        </w:rPr>
      </w:pPr>
    </w:p>
    <w:p w:rsidR="005E0405" w:rsidRPr="00912B90" w:rsidRDefault="005E0405" w:rsidP="00F67E33">
      <w:pPr>
        <w:pStyle w:val="Default"/>
        <w:spacing w:line="480" w:lineRule="auto"/>
        <w:ind w:firstLine="709"/>
        <w:jc w:val="both"/>
        <w:rPr>
          <w:b/>
          <w:color w:val="auto"/>
        </w:rPr>
      </w:pPr>
      <w:r w:rsidRPr="00912B90">
        <w:rPr>
          <w:b/>
          <w:color w:val="auto"/>
        </w:rPr>
        <w:t>Verilerin Toplanması</w:t>
      </w:r>
    </w:p>
    <w:p w:rsidR="005E0405" w:rsidRPr="00912B90" w:rsidRDefault="005E0405" w:rsidP="00F67E33">
      <w:pPr>
        <w:pStyle w:val="Default"/>
        <w:spacing w:line="480" w:lineRule="auto"/>
        <w:ind w:firstLine="709"/>
        <w:jc w:val="both"/>
        <w:rPr>
          <w:color w:val="auto"/>
        </w:rPr>
      </w:pPr>
      <w:r w:rsidRPr="00912B90">
        <w:rPr>
          <w:color w:val="auto"/>
        </w:rPr>
        <w:lastRenderedPageBreak/>
        <w:t xml:space="preserve">Araştırmanın verileri, çalışma grubu olarak belirlenen </w:t>
      </w:r>
      <w:r w:rsidR="00523E08">
        <w:rPr>
          <w:color w:val="auto"/>
        </w:rPr>
        <w:t xml:space="preserve">20 </w:t>
      </w:r>
      <w:r w:rsidRPr="00912B90">
        <w:rPr>
          <w:color w:val="auto"/>
        </w:rPr>
        <w:t>Sosyal Bilgiler öğretmeninden</w:t>
      </w:r>
      <w:r w:rsidR="00BB2094">
        <w:rPr>
          <w:color w:val="auto"/>
        </w:rPr>
        <w:t>,</w:t>
      </w:r>
      <w:r w:rsidRPr="00912B90">
        <w:rPr>
          <w:color w:val="auto"/>
        </w:rPr>
        <w:t xml:space="preserve"> </w:t>
      </w:r>
      <w:r w:rsidR="00BD6573">
        <w:rPr>
          <w:color w:val="auto"/>
        </w:rPr>
        <w:t xml:space="preserve">gerekli izinler alınarak </w:t>
      </w:r>
      <w:r w:rsidRPr="00912B90">
        <w:rPr>
          <w:color w:val="auto"/>
        </w:rPr>
        <w:t>dönem sonunda kullandıkları ölçme araçlarından birer örneğin alınması şeklinde</w:t>
      </w:r>
      <w:r w:rsidR="00D51F4D">
        <w:rPr>
          <w:color w:val="auto"/>
        </w:rPr>
        <w:t xml:space="preserve"> </w:t>
      </w:r>
      <w:r w:rsidRPr="00912B90">
        <w:rPr>
          <w:color w:val="auto"/>
        </w:rPr>
        <w:t>toplan</w:t>
      </w:r>
      <w:r w:rsidR="00151F41">
        <w:rPr>
          <w:color w:val="auto"/>
        </w:rPr>
        <w:t>mış</w:t>
      </w:r>
      <w:r w:rsidRPr="00912B90">
        <w:rPr>
          <w:color w:val="auto"/>
        </w:rPr>
        <w:t>tır.</w:t>
      </w:r>
    </w:p>
    <w:p w:rsidR="005E0405" w:rsidRPr="00912B90" w:rsidRDefault="005E0405" w:rsidP="00F67E33">
      <w:pPr>
        <w:pStyle w:val="Default"/>
        <w:spacing w:line="480" w:lineRule="auto"/>
        <w:ind w:firstLine="709"/>
        <w:jc w:val="both"/>
        <w:rPr>
          <w:b/>
          <w:color w:val="auto"/>
        </w:rPr>
      </w:pPr>
      <w:r w:rsidRPr="00912B90">
        <w:rPr>
          <w:b/>
          <w:color w:val="auto"/>
        </w:rPr>
        <w:t>Verilerin Çözümü ve Yorumlanması</w:t>
      </w:r>
    </w:p>
    <w:p w:rsidR="005E0405" w:rsidRPr="00912B90" w:rsidRDefault="005E0405" w:rsidP="00F67E33">
      <w:pPr>
        <w:pStyle w:val="Default"/>
        <w:spacing w:line="480" w:lineRule="auto"/>
        <w:ind w:firstLine="709"/>
        <w:jc w:val="both"/>
        <w:rPr>
          <w:color w:val="auto"/>
        </w:rPr>
      </w:pPr>
      <w:r w:rsidRPr="00912B90">
        <w:rPr>
          <w:color w:val="auto"/>
        </w:rPr>
        <w:t xml:space="preserve">Araştırma grubundan toplanan </w:t>
      </w:r>
      <w:r w:rsidR="0042555C" w:rsidRPr="00912B90">
        <w:rPr>
          <w:color w:val="auto"/>
        </w:rPr>
        <w:t>soruların soru türlerine göre bir listesi çıkarıl</w:t>
      </w:r>
      <w:r w:rsidR="00151F41">
        <w:rPr>
          <w:color w:val="auto"/>
        </w:rPr>
        <w:t>mış</w:t>
      </w:r>
      <w:r w:rsidR="0042555C" w:rsidRPr="00912B90">
        <w:rPr>
          <w:color w:val="auto"/>
        </w:rPr>
        <w:t xml:space="preserve"> ve alan</w:t>
      </w:r>
      <w:r w:rsidR="00151F41">
        <w:rPr>
          <w:color w:val="auto"/>
        </w:rPr>
        <w:t xml:space="preserve"> </w:t>
      </w:r>
      <w:r w:rsidR="0042555C" w:rsidRPr="00912B90">
        <w:rPr>
          <w:color w:val="auto"/>
        </w:rPr>
        <w:t>yazında (</w:t>
      </w:r>
      <w:r w:rsidR="0011699A">
        <w:rPr>
          <w:color w:val="auto"/>
        </w:rPr>
        <w:t xml:space="preserve">Büyükkaragöz, 1997; </w:t>
      </w:r>
      <w:r w:rsidR="000C0425" w:rsidRPr="00912B90">
        <w:rPr>
          <w:color w:val="auto"/>
        </w:rPr>
        <w:t>Sönmez</w:t>
      </w:r>
      <w:r w:rsidR="00A06222" w:rsidRPr="00912B90">
        <w:rPr>
          <w:color w:val="auto"/>
        </w:rPr>
        <w:t xml:space="preserve">, </w:t>
      </w:r>
      <w:r w:rsidR="009351A7" w:rsidRPr="00912B90">
        <w:rPr>
          <w:color w:val="auto"/>
        </w:rPr>
        <w:t>2015</w:t>
      </w:r>
      <w:r w:rsidR="0011699A">
        <w:rPr>
          <w:color w:val="auto"/>
        </w:rPr>
        <w:t>)</w:t>
      </w:r>
      <w:r w:rsidR="0042555C" w:rsidRPr="00912B90">
        <w:rPr>
          <w:b/>
          <w:color w:val="FF0000"/>
        </w:rPr>
        <w:t xml:space="preserve"> </w:t>
      </w:r>
      <w:r w:rsidR="0042555C" w:rsidRPr="00912B90">
        <w:rPr>
          <w:color w:val="auto"/>
        </w:rPr>
        <w:t>düşünme basamakları ile ilgili kritik davranışlar birer ölçüt olarak kullanılmak yoluyla soruların düşünme basamaklarına göre sınıflaması yapıl</w:t>
      </w:r>
      <w:r w:rsidR="000179C9" w:rsidRPr="00912B90">
        <w:rPr>
          <w:color w:val="auto"/>
        </w:rPr>
        <w:t>mış</w:t>
      </w:r>
      <w:r w:rsidR="0042555C" w:rsidRPr="00912B90">
        <w:rPr>
          <w:color w:val="auto"/>
        </w:rPr>
        <w:t xml:space="preserve">tır. Güvenirliği sağlamak üzere Eğitim Programları ve Öğretim Bilim Dalı uzmanlarından </w:t>
      </w:r>
      <w:r w:rsidR="00B540FE">
        <w:rPr>
          <w:color w:val="auto"/>
        </w:rPr>
        <w:t xml:space="preserve">Ahi Evran Üniversitesi Eğitim Fakültesinde </w:t>
      </w:r>
      <w:r w:rsidR="0042555C" w:rsidRPr="00912B90">
        <w:rPr>
          <w:color w:val="auto"/>
        </w:rPr>
        <w:t xml:space="preserve">görevli </w:t>
      </w:r>
      <w:r w:rsidR="00C15129">
        <w:rPr>
          <w:color w:val="auto"/>
        </w:rPr>
        <w:t>iki</w:t>
      </w:r>
      <w:r w:rsidR="0042555C" w:rsidRPr="00912B90">
        <w:rPr>
          <w:color w:val="auto"/>
        </w:rPr>
        <w:t xml:space="preserve"> öğretim üyesinden de aynı işlemi yapmaları isten</w:t>
      </w:r>
      <w:r w:rsidR="000179C9" w:rsidRPr="00912B90">
        <w:rPr>
          <w:color w:val="auto"/>
        </w:rPr>
        <w:t>miş</w:t>
      </w:r>
      <w:r w:rsidR="0042555C" w:rsidRPr="00912B90">
        <w:rPr>
          <w:color w:val="auto"/>
        </w:rPr>
        <w:t xml:space="preserve"> ve yapılan sınıflamalar karşılaştırmalı olarak incelen</w:t>
      </w:r>
      <w:r w:rsidR="000179C9" w:rsidRPr="00912B90">
        <w:rPr>
          <w:color w:val="auto"/>
        </w:rPr>
        <w:t>miş</w:t>
      </w:r>
      <w:r w:rsidR="00BB2094">
        <w:rPr>
          <w:color w:val="auto"/>
        </w:rPr>
        <w:t>ti</w:t>
      </w:r>
      <w:r w:rsidR="000179C9" w:rsidRPr="00912B90">
        <w:rPr>
          <w:color w:val="auto"/>
        </w:rPr>
        <w:t>r.</w:t>
      </w:r>
      <w:r w:rsidR="0042555C" w:rsidRPr="00912B90">
        <w:rPr>
          <w:color w:val="auto"/>
        </w:rPr>
        <w:t xml:space="preserve"> </w:t>
      </w:r>
      <w:r w:rsidR="000179C9" w:rsidRPr="00912B90">
        <w:rPr>
          <w:color w:val="auto"/>
        </w:rPr>
        <w:t>Daha sonra</w:t>
      </w:r>
      <w:r w:rsidR="0042555C" w:rsidRPr="00912B90">
        <w:rPr>
          <w:color w:val="auto"/>
        </w:rPr>
        <w:t xml:space="preserve"> araştırmacı ve diğer iki bilim uzmanının hemfikir olduğu bir sınıflamaya ulaşıl</w:t>
      </w:r>
      <w:r w:rsidR="000179C9" w:rsidRPr="00912B90">
        <w:rPr>
          <w:color w:val="auto"/>
        </w:rPr>
        <w:t>mış</w:t>
      </w:r>
      <w:r w:rsidR="0042555C" w:rsidRPr="00912B90">
        <w:rPr>
          <w:color w:val="auto"/>
        </w:rPr>
        <w:t>tır.</w:t>
      </w:r>
    </w:p>
    <w:p w:rsidR="0042555C" w:rsidRPr="00912B90" w:rsidRDefault="0042555C" w:rsidP="00F67E33">
      <w:pPr>
        <w:pStyle w:val="Default"/>
        <w:spacing w:line="480" w:lineRule="auto"/>
        <w:ind w:firstLine="709"/>
        <w:jc w:val="both"/>
        <w:rPr>
          <w:color w:val="auto"/>
        </w:rPr>
      </w:pPr>
      <w:r w:rsidRPr="00912B90">
        <w:rPr>
          <w:color w:val="auto"/>
        </w:rPr>
        <w:t>Yapılan sınıflamada “Değerlendirme” basamağına uygun olarak kabul edilen sorular, eleştirel düşünmeyi gerektiren soru olarak tanımlanıp</w:t>
      </w:r>
      <w:r w:rsidR="00BB2094">
        <w:rPr>
          <w:color w:val="auto"/>
        </w:rPr>
        <w:t xml:space="preserve"> (Sönmez, 2015)</w:t>
      </w:r>
      <w:r w:rsidRPr="00912B90">
        <w:rPr>
          <w:color w:val="auto"/>
        </w:rPr>
        <w:t xml:space="preserve"> her bir soru cümlesi tek tek incelenerek soru cümlelerinin ifade ediliş şekli ve anlamı konusunda uygunluk yönüyle tespitlerde bulunulmaya çalışıl</w:t>
      </w:r>
      <w:r w:rsidR="000179C9" w:rsidRPr="00912B90">
        <w:rPr>
          <w:color w:val="auto"/>
        </w:rPr>
        <w:t>mış</w:t>
      </w:r>
      <w:r w:rsidRPr="00912B90">
        <w:rPr>
          <w:color w:val="auto"/>
        </w:rPr>
        <w:t xml:space="preserve">tır. </w:t>
      </w:r>
    </w:p>
    <w:p w:rsidR="006F5AD9" w:rsidRPr="003E4444" w:rsidRDefault="006F5AD9" w:rsidP="006F5AD9">
      <w:pPr>
        <w:pStyle w:val="m-198373169055963947gmail-m6041470566359069047gmail-default"/>
        <w:shd w:val="clear" w:color="auto" w:fill="FFFFFF"/>
        <w:spacing w:before="0" w:beforeAutospacing="0" w:after="0" w:afterAutospacing="0" w:line="480" w:lineRule="auto"/>
        <w:ind w:firstLine="709"/>
        <w:jc w:val="both"/>
      </w:pPr>
      <w:r w:rsidRPr="00273210">
        <w:t>Araştırmanın veri havuzunu oluşturan soru listesi incelenirken eleştirel düşünmeyi ölçebilme özelliği için “değerlendirme” basamağında düşünmeyi gerektirmesi esas kabul edilmiştir. Bu çerçevede her bir soru başlıca (Sönmez, 2015);</w:t>
      </w:r>
    </w:p>
    <w:p w:rsidR="006F5AD9" w:rsidRPr="003E4444" w:rsidRDefault="006F5AD9" w:rsidP="006F5AD9">
      <w:pPr>
        <w:pStyle w:val="m-198373169055963947gmail-m6041470566359069047gmail-default"/>
        <w:numPr>
          <w:ilvl w:val="0"/>
          <w:numId w:val="17"/>
        </w:numPr>
        <w:shd w:val="clear" w:color="auto" w:fill="FFFFFF"/>
        <w:tabs>
          <w:tab w:val="left" w:pos="1134"/>
        </w:tabs>
        <w:spacing w:before="0" w:beforeAutospacing="0" w:after="0" w:afterAutospacing="0" w:line="480" w:lineRule="auto"/>
        <w:ind w:left="0" w:firstLine="709"/>
        <w:jc w:val="both"/>
      </w:pPr>
      <w:r w:rsidRPr="00273210">
        <w:t>Bir ürünü, bir görüşü iç ve dış ölçütlere göre eleştirmeyi,</w:t>
      </w:r>
    </w:p>
    <w:p w:rsidR="006F5AD9" w:rsidRPr="003E4444" w:rsidRDefault="006F5AD9" w:rsidP="006F5AD9">
      <w:pPr>
        <w:pStyle w:val="m-198373169055963947gmail-m6041470566359069047gmail-default"/>
        <w:numPr>
          <w:ilvl w:val="0"/>
          <w:numId w:val="17"/>
        </w:numPr>
        <w:shd w:val="clear" w:color="auto" w:fill="FFFFFF"/>
        <w:tabs>
          <w:tab w:val="left" w:pos="1134"/>
        </w:tabs>
        <w:spacing w:before="0" w:beforeAutospacing="0" w:after="0" w:afterAutospacing="0" w:line="480" w:lineRule="auto"/>
        <w:ind w:left="0" w:firstLine="709"/>
        <w:jc w:val="both"/>
      </w:pPr>
      <w:r w:rsidRPr="00273210">
        <w:t>Bir konudaki farklı görüşleri değerlendirmeyi,</w:t>
      </w:r>
    </w:p>
    <w:p w:rsidR="006F5AD9" w:rsidRPr="003E4444" w:rsidRDefault="006F5AD9" w:rsidP="006F5AD9">
      <w:pPr>
        <w:pStyle w:val="m-198373169055963947gmail-m6041470566359069047gmail-default"/>
        <w:numPr>
          <w:ilvl w:val="0"/>
          <w:numId w:val="17"/>
        </w:numPr>
        <w:shd w:val="clear" w:color="auto" w:fill="FFFFFF"/>
        <w:tabs>
          <w:tab w:val="left" w:pos="1134"/>
        </w:tabs>
        <w:spacing w:before="0" w:beforeAutospacing="0" w:after="0" w:afterAutospacing="0" w:line="480" w:lineRule="auto"/>
        <w:ind w:left="0" w:firstLine="709"/>
        <w:jc w:val="both"/>
      </w:pPr>
      <w:r w:rsidRPr="00273210">
        <w:t>Bir düşüncenin doğruluğunu sorgulamayı,</w:t>
      </w:r>
    </w:p>
    <w:p w:rsidR="006F5AD9" w:rsidRPr="003E4444" w:rsidRDefault="006F5AD9" w:rsidP="006F5AD9">
      <w:pPr>
        <w:pStyle w:val="m-198373169055963947gmail-m6041470566359069047gmail-default"/>
        <w:numPr>
          <w:ilvl w:val="0"/>
          <w:numId w:val="17"/>
        </w:numPr>
        <w:shd w:val="clear" w:color="auto" w:fill="FFFFFF"/>
        <w:tabs>
          <w:tab w:val="left" w:pos="1134"/>
        </w:tabs>
        <w:spacing w:before="0" w:beforeAutospacing="0" w:after="0" w:afterAutospacing="0" w:line="480" w:lineRule="auto"/>
        <w:ind w:left="0" w:firstLine="709"/>
        <w:jc w:val="both"/>
      </w:pPr>
      <w:r w:rsidRPr="00273210">
        <w:t>Bir düşüncenin doğruluğunu savunmayı,</w:t>
      </w:r>
    </w:p>
    <w:p w:rsidR="006F5AD9" w:rsidRPr="003E4444" w:rsidRDefault="006F5AD9" w:rsidP="006F5AD9">
      <w:pPr>
        <w:pStyle w:val="m-198373169055963947gmail-m6041470566359069047gmail-default"/>
        <w:numPr>
          <w:ilvl w:val="0"/>
          <w:numId w:val="17"/>
        </w:numPr>
        <w:shd w:val="clear" w:color="auto" w:fill="FFFFFF"/>
        <w:tabs>
          <w:tab w:val="left" w:pos="1134"/>
        </w:tabs>
        <w:spacing w:before="0" w:beforeAutospacing="0" w:after="0" w:afterAutospacing="0" w:line="480" w:lineRule="auto"/>
        <w:ind w:left="0" w:firstLine="709"/>
        <w:jc w:val="both"/>
      </w:pPr>
      <w:r w:rsidRPr="00273210">
        <w:t>Bir düşünceyi yargılamayı ve</w:t>
      </w:r>
    </w:p>
    <w:p w:rsidR="0042555C" w:rsidRDefault="006F5AD9" w:rsidP="00EC5EEE">
      <w:pPr>
        <w:pStyle w:val="m-198373169055963947gmail-m6041470566359069047gmail-default"/>
        <w:numPr>
          <w:ilvl w:val="0"/>
          <w:numId w:val="17"/>
        </w:numPr>
        <w:shd w:val="clear" w:color="auto" w:fill="FFFFFF"/>
        <w:tabs>
          <w:tab w:val="left" w:pos="1134"/>
        </w:tabs>
        <w:spacing w:before="0" w:beforeAutospacing="0" w:after="0" w:afterAutospacing="0" w:line="480" w:lineRule="auto"/>
        <w:ind w:left="0" w:firstLine="709"/>
        <w:jc w:val="both"/>
      </w:pPr>
      <w:r w:rsidRPr="00273210">
        <w:lastRenderedPageBreak/>
        <w:t>İki düşünce arasındaki tutarsızlıkları belirlemeyi</w:t>
      </w:r>
      <w:r w:rsidR="00553AF7">
        <w:t xml:space="preserve"> </w:t>
      </w:r>
      <w:r w:rsidRPr="00273210">
        <w:t xml:space="preserve">gerektirmesi açısından incelenmiş ve bu özelliklerden </w:t>
      </w:r>
      <w:r w:rsidRPr="00553AF7">
        <w:rPr>
          <w:bCs/>
        </w:rPr>
        <w:t>en az birini</w:t>
      </w:r>
      <w:r w:rsidRPr="00273210">
        <w:t xml:space="preserve"> taşıyan soru değerlendirme basamağında kabul edilmiştir.</w:t>
      </w:r>
      <w:r w:rsidR="00D15287">
        <w:t xml:space="preserve"> </w:t>
      </w:r>
    </w:p>
    <w:p w:rsidR="00EC5EEE" w:rsidRPr="00EC5EEE" w:rsidRDefault="00EC5EEE" w:rsidP="00EC5EEE">
      <w:pPr>
        <w:pStyle w:val="m-198373169055963947gmail-m6041470566359069047gmail-default"/>
        <w:shd w:val="clear" w:color="auto" w:fill="FFFFFF"/>
        <w:spacing w:before="0" w:beforeAutospacing="0" w:after="0" w:afterAutospacing="0" w:line="480" w:lineRule="auto"/>
        <w:ind w:firstLine="709"/>
        <w:jc w:val="both"/>
      </w:pPr>
      <w:r w:rsidRPr="00EC5EEE">
        <w:t>Kodlama/değerlendirmelerin, araştırmacının bireysel etkisinden arındırılması önemlidir. Bireysel etkinin olumsuzluğunu/yanlılığı bertaraf edebilmek için farklı kodlayıcıların kullanılması ve görüşler arasında benzerliğin belirlenmesi önerilmektedir (Baltacı, 2017; Türnüklü, 2000). Bu çerçevede bireysel yanlılıktan/etkiden arındırma işinin sağlıklı olabilmesi için ilk olarak araştırma grubundan toplanan sınav kâğıtlarındaki toplam 565 soru</w:t>
      </w:r>
      <w:r w:rsidR="00BB2094">
        <w:t>nun</w:t>
      </w:r>
      <w:r w:rsidRPr="00EC5EEE">
        <w:t xml:space="preserve">, araştırmacı ve iki bilim uzmanı olmak üzere üç kişi tarafından incelenmesi sağlanmıştır. Hazırlanan soru listesi yukarıda ifade edilen </w:t>
      </w:r>
      <w:r w:rsidR="00D63DA9">
        <w:t>altı</w:t>
      </w:r>
      <w:r w:rsidRPr="00EC5EEE">
        <w:t xml:space="preserve"> kriter çerçevesinde her bir öğretim elemanı</w:t>
      </w:r>
      <w:r w:rsidR="00D63DA9">
        <w:t xml:space="preserve"> tarafından</w:t>
      </w:r>
      <w:r w:rsidRPr="00EC5EEE">
        <w:t xml:space="preserve"> bağımsız olarak incele</w:t>
      </w:r>
      <w:r w:rsidR="00D63DA9">
        <w:t>nmi</w:t>
      </w:r>
      <w:r w:rsidRPr="00EC5EEE">
        <w:t xml:space="preserve">ş; her bir soruya ilişkin yukarıda belirtilen altı kriter çerçevesinde incelenip bu kriterlerden en az birini taşıma ya da hiçbirini taşımama yönünde görüşlerini kodlamaları istenmiştir. Araştırmacı ve iki uzman tarafından yapılan inceleme ve kodlama sonuçları </w:t>
      </w:r>
      <w:r w:rsidR="00167EE4">
        <w:t>değerlendiril</w:t>
      </w:r>
      <w:r w:rsidRPr="00EC5EEE">
        <w:t xml:space="preserve">miştir. </w:t>
      </w:r>
    </w:p>
    <w:p w:rsidR="00EC5EEE" w:rsidRPr="00EC5EEE" w:rsidRDefault="007076C2" w:rsidP="00EC5EEE">
      <w:pPr>
        <w:pStyle w:val="m-198373169055963947gmail-m6041470566359069047gmail-default"/>
        <w:shd w:val="clear" w:color="auto" w:fill="FFFFFF"/>
        <w:spacing w:before="0" w:beforeAutospacing="0" w:after="0" w:afterAutospacing="0" w:line="480" w:lineRule="auto"/>
        <w:ind w:firstLine="709"/>
        <w:jc w:val="both"/>
      </w:pPr>
      <w:r>
        <w:t>Değerlendir</w:t>
      </w:r>
      <w:r w:rsidR="00EC5EEE" w:rsidRPr="00EC5EEE">
        <w:t>me</w:t>
      </w:r>
      <w:r>
        <w:t xml:space="preserve"> </w:t>
      </w:r>
      <w:r w:rsidR="00EC5EEE" w:rsidRPr="00EC5EEE">
        <w:t>sonunda 565 soru için toplamda 1695 görüş ortaya çıkmıştır (565x3=1695). Ortaya çıkan 1565 görüş analiz edildiğinde, 565 sorunun;</w:t>
      </w:r>
    </w:p>
    <w:p w:rsidR="00EC5EEE" w:rsidRPr="00EC5EEE" w:rsidRDefault="00EC5EEE" w:rsidP="00EC5EEE">
      <w:pPr>
        <w:pStyle w:val="m-198373169055963947gmail-m6041470566359069047gmail-default"/>
        <w:numPr>
          <w:ilvl w:val="0"/>
          <w:numId w:val="17"/>
        </w:numPr>
        <w:shd w:val="clear" w:color="auto" w:fill="FFFFFF"/>
        <w:spacing w:before="0" w:beforeAutospacing="0" w:after="0" w:afterAutospacing="0" w:line="480" w:lineRule="auto"/>
        <w:jc w:val="both"/>
      </w:pPr>
      <w:r w:rsidRPr="00EC5EEE">
        <w:t xml:space="preserve">528’inde kriterlerden herhangi birini taşımadığı konusunda </w:t>
      </w:r>
      <w:r w:rsidR="007076C2">
        <w:t>uzmanla</w:t>
      </w:r>
      <w:r w:rsidRPr="00EC5EEE">
        <w:t>r arasında görüş birliğinin sağlandığı,</w:t>
      </w:r>
    </w:p>
    <w:p w:rsidR="00EC5EEE" w:rsidRPr="00EC5EEE" w:rsidRDefault="00EC5EEE" w:rsidP="00EC5EEE">
      <w:pPr>
        <w:pStyle w:val="m-198373169055963947gmail-m6041470566359069047gmail-default"/>
        <w:numPr>
          <w:ilvl w:val="0"/>
          <w:numId w:val="17"/>
        </w:numPr>
        <w:shd w:val="clear" w:color="auto" w:fill="FFFFFF"/>
        <w:spacing w:before="0" w:beforeAutospacing="0" w:after="0" w:afterAutospacing="0" w:line="480" w:lineRule="auto"/>
        <w:jc w:val="both"/>
      </w:pPr>
      <w:r w:rsidRPr="00EC5EEE">
        <w:t>25’inde yalnızca bir inceleyici tarafından kriterlerden en az birini taşıdığı yönünde görüş bildirildiği;</w:t>
      </w:r>
    </w:p>
    <w:p w:rsidR="00EC5EEE" w:rsidRPr="00EC5EEE" w:rsidRDefault="00EC5EEE" w:rsidP="00EC5EEE">
      <w:pPr>
        <w:pStyle w:val="m-198373169055963947gmail-m6041470566359069047gmail-default"/>
        <w:numPr>
          <w:ilvl w:val="0"/>
          <w:numId w:val="17"/>
        </w:numPr>
        <w:shd w:val="clear" w:color="auto" w:fill="FFFFFF"/>
        <w:spacing w:before="0" w:beforeAutospacing="0" w:after="0" w:afterAutospacing="0" w:line="480" w:lineRule="auto"/>
        <w:jc w:val="both"/>
      </w:pPr>
      <w:r w:rsidRPr="00EC5EEE">
        <w:t>12’sinde ise iki inceleyicinin kriterlerin en az birini taşıdığı yönünde görüş bildirildiği gözlenmiştir.</w:t>
      </w:r>
    </w:p>
    <w:p w:rsidR="00EC5EEE" w:rsidRPr="00EC5EEE" w:rsidRDefault="00EC5EEE" w:rsidP="00EC5EEE">
      <w:pPr>
        <w:pStyle w:val="m-198373169055963947gmail-m6041470566359069047gmail-default"/>
        <w:shd w:val="clear" w:color="auto" w:fill="FFFFFF"/>
        <w:spacing w:before="0" w:beforeAutospacing="0" w:after="0" w:afterAutospacing="0" w:line="480" w:lineRule="auto"/>
        <w:ind w:firstLine="709"/>
        <w:jc w:val="both"/>
      </w:pPr>
      <w:r w:rsidRPr="00EC5EEE">
        <w:t>Bu tespitler ışığında 528 soruda görüş birliğinin sağlandığı; buna karşılık 37 soruda ise görüş birliğinin sağlanamadığı belirlenmiştir</w:t>
      </w:r>
      <w:r w:rsidRPr="00D63DA9">
        <w:t xml:space="preserve">. Baltacı (2017) ve Türnüklü (2000), </w:t>
      </w:r>
      <w:r w:rsidRPr="00EC5EEE">
        <w:t xml:space="preserve">kodlayıcılar arasında benzerliğin belirlenebilmesi; başka bir ifade ile objektifliğin ve böylelikle güvenirliğin </w:t>
      </w:r>
      <w:r w:rsidRPr="00EC5EEE">
        <w:lastRenderedPageBreak/>
        <w:t>tesis edilebilmesi için Miles ve Huberman formülünün kullanılmasını önermektedirler. Bu formül şu şekildedir:</w:t>
      </w:r>
    </w:p>
    <w:p w:rsidR="00EC5EEE" w:rsidRPr="00015A73" w:rsidRDefault="00EC5EEE" w:rsidP="00EC5EEE">
      <w:pPr>
        <w:pStyle w:val="m-198373169055963947gmail-m6041470566359069047gmail-default"/>
        <w:shd w:val="clear" w:color="auto" w:fill="FFFFFF"/>
        <w:spacing w:before="0" w:beforeAutospacing="0" w:after="0" w:afterAutospacing="0" w:line="480" w:lineRule="auto"/>
        <w:ind w:firstLine="709"/>
        <w:jc w:val="both"/>
      </w:pPr>
      <w:r w:rsidRPr="00015A73">
        <w:t xml:space="preserve">∆= </w:t>
      </w:r>
      <w:r w:rsidRPr="00015A73">
        <w:rPr>
          <w:rFonts w:ascii="Cambria Math" w:hAnsi="Cambria Math" w:cs="Cambria Math"/>
        </w:rPr>
        <w:t>∁</w:t>
      </w:r>
      <w:r w:rsidRPr="00015A73">
        <w:t xml:space="preserve"> ÷ (</w:t>
      </w:r>
      <w:r w:rsidRPr="00015A73">
        <w:rPr>
          <w:rFonts w:ascii="Cambria Math" w:hAnsi="Cambria Math" w:cs="Cambria Math"/>
        </w:rPr>
        <w:t>∁</w:t>
      </w:r>
      <w:r w:rsidRPr="00015A73">
        <w:t xml:space="preserve"> + ∂)×100</w:t>
      </w:r>
    </w:p>
    <w:p w:rsidR="00EC5EEE" w:rsidRPr="00EC5EEE" w:rsidRDefault="00EC5EEE" w:rsidP="00EC5EEE">
      <w:pPr>
        <w:pStyle w:val="m-198373169055963947gmail-m6041470566359069047gmail-default"/>
        <w:shd w:val="clear" w:color="auto" w:fill="FFFFFF"/>
        <w:spacing w:before="0" w:beforeAutospacing="0" w:after="0" w:afterAutospacing="0" w:line="480" w:lineRule="auto"/>
        <w:ind w:firstLine="709"/>
        <w:jc w:val="both"/>
        <w:rPr>
          <w:rFonts w:ascii="Cambria Math" w:hAnsi="Cambria Math" w:cs="Cambria Math"/>
        </w:rPr>
      </w:pPr>
      <w:r w:rsidRPr="00EC5EEE">
        <w:t>Formülde yer alan “∆” güvenirlik katsayısını, “</w:t>
      </w:r>
      <w:r w:rsidRPr="00EC5EEE">
        <w:rPr>
          <w:rFonts w:ascii="Cambria Math" w:hAnsi="Cambria Math" w:cs="Cambria Math"/>
        </w:rPr>
        <w:t>∁</w:t>
      </w:r>
      <w:r w:rsidRPr="00EC5EEE">
        <w:t>” üzerinde görüş birliği sağlanan terim ya da konu sayısını, “</w:t>
      </w:r>
      <w:r w:rsidRPr="00EC5EEE">
        <w:rPr>
          <w:rFonts w:ascii="Cambria Math" w:hAnsi="Cambria Math" w:cs="Cambria Math"/>
        </w:rPr>
        <w:t>𝜕” ise üzerinde görüş birliği sağlanamayan terim ya da konu sayısını ifade etmektedir. Yukarıda belirtilen analiz sonuçları çerçevesinde formül yardımıyla hesaplama yapıldığında;</w:t>
      </w:r>
    </w:p>
    <w:p w:rsidR="00EC5EEE" w:rsidRPr="00EC5EEE" w:rsidRDefault="00EC5EEE" w:rsidP="00EC5EEE">
      <w:pPr>
        <w:pStyle w:val="m-198373169055963947gmail-m6041470566359069047gmail-default"/>
        <w:shd w:val="clear" w:color="auto" w:fill="FFFFFF"/>
        <w:spacing w:before="0" w:beforeAutospacing="0" w:after="0" w:afterAutospacing="0" w:line="480" w:lineRule="auto"/>
        <w:ind w:firstLine="709"/>
        <w:jc w:val="both"/>
        <w:rPr>
          <w:rFonts w:ascii="CambriaMath" w:hAnsi="CambriaMath" w:cs="CambriaMath"/>
        </w:rPr>
      </w:pPr>
      <w:r w:rsidRPr="00015A73">
        <w:t>∆= 528 ÷ (528+37)</w:t>
      </w:r>
      <w:r w:rsidRPr="00EC5EEE">
        <w:t xml:space="preserve"> ×100</w:t>
      </w:r>
      <w:r w:rsidRPr="00EC5EEE">
        <w:rPr>
          <w:rFonts w:ascii="CambriaMath" w:hAnsi="CambriaMath" w:cs="CambriaMath"/>
        </w:rPr>
        <w:t xml:space="preserve">=93,5 olarak belirlenmiştir. Buna göre görüşler arasında %93,5 benzerliğin olduğu gözlenmiştir. Bu değerin %80 ve üzeri olması, güvenirlik düzeyi olarak yeterli görülmektedir </w:t>
      </w:r>
      <w:r w:rsidRPr="00D63DA9">
        <w:rPr>
          <w:rFonts w:ascii="CambriaMath" w:hAnsi="CambriaMath" w:cs="CambriaMath"/>
        </w:rPr>
        <w:t>(Baltacı, 2017; Türnüklü, 2000).</w:t>
      </w:r>
      <w:r w:rsidRPr="00EC5EEE">
        <w:rPr>
          <w:rFonts w:ascii="CambriaMath" w:hAnsi="CambriaMath" w:cs="CambriaMath"/>
        </w:rPr>
        <w:t xml:space="preserve"> Buna göre inceleyiciler arasındaki tutarlığın yeterli düzeyde olduğu; başka bir ifade ile ölçümlerin güvenilir olduğu söylenebilir.</w:t>
      </w:r>
    </w:p>
    <w:p w:rsidR="00EC5EEE" w:rsidRDefault="00EC5EEE" w:rsidP="00EC5EEE">
      <w:pPr>
        <w:pStyle w:val="m-198373169055963947gmail-m6041470566359069047gmail-default"/>
        <w:shd w:val="clear" w:color="auto" w:fill="FFFFFF"/>
        <w:spacing w:before="0" w:beforeAutospacing="0" w:after="0" w:afterAutospacing="0" w:line="480" w:lineRule="auto"/>
        <w:ind w:firstLine="709"/>
        <w:jc w:val="both"/>
        <w:rPr>
          <w:rFonts w:ascii="CambriaMath" w:hAnsi="CambriaMath" w:cs="CambriaMath"/>
        </w:rPr>
      </w:pPr>
      <w:r w:rsidRPr="00EC5EEE">
        <w:t xml:space="preserve">Diğer taraftan, araştırmacı dışındaki diğer iki uzman, çok zaman alıcı olacağı nedeniyle her bir sorunun düşünme basamağı açısından incelemesini yapmak istememişler; yalnızca değerlendirme basamağına uygunluğu nedeniyle verilen </w:t>
      </w:r>
      <w:r w:rsidR="00D63DA9">
        <w:t>altı</w:t>
      </w:r>
      <w:r w:rsidRPr="00EC5EEE">
        <w:t xml:space="preserve"> kriter açısından inceleme yaparak soruların değerlendirme basamağında olup olmadığı ile ilgili görüş bildirmekle yetinmişlerdir. Araştırmanın temel probleminin, soruların eleştirel düşünmeyi ölçebilme özelliğine sahip olma düzeyini belirlemek olması ve diğer uzmanların gönülsüz davranmaları nedeniyle soru cümlelerinin hangi basamakta düşünmeyi gerektirdiği sorunu, yalnızca araştırmacının tespitlerine göre yapılmıştır. </w:t>
      </w:r>
      <w:r w:rsidRPr="00EC5EEE">
        <w:rPr>
          <w:rFonts w:ascii="CambriaMath" w:hAnsi="CambriaMath" w:cs="CambriaMath"/>
        </w:rPr>
        <w:t>Daha sonra is</w:t>
      </w:r>
      <w:r w:rsidR="00553AF7">
        <w:rPr>
          <w:rFonts w:ascii="CambriaMath" w:hAnsi="CambriaMath" w:cs="CambriaMath"/>
        </w:rPr>
        <w:t>e araştırmanın bulguları tablo haline getirilerek</w:t>
      </w:r>
      <w:r w:rsidRPr="00EC5EEE">
        <w:rPr>
          <w:rFonts w:ascii="CambriaMath" w:hAnsi="CambriaMath" w:cs="CambriaMath"/>
        </w:rPr>
        <w:t xml:space="preserve"> yorumlamaları yapılmıştır.</w:t>
      </w:r>
    </w:p>
    <w:p w:rsidR="004D7967" w:rsidRPr="00912B90" w:rsidRDefault="0042555C" w:rsidP="00F67E33">
      <w:pPr>
        <w:autoSpaceDE w:val="0"/>
        <w:autoSpaceDN w:val="0"/>
        <w:adjustRightInd w:val="0"/>
        <w:spacing w:after="0" w:line="480" w:lineRule="auto"/>
        <w:jc w:val="both"/>
        <w:rPr>
          <w:rFonts w:ascii="Times New Roman" w:hAnsi="Times New Roman" w:cs="Times New Roman"/>
          <w:b/>
          <w:sz w:val="24"/>
          <w:szCs w:val="24"/>
        </w:rPr>
      </w:pPr>
      <w:r w:rsidRPr="00912B90">
        <w:rPr>
          <w:rFonts w:ascii="Times New Roman" w:hAnsi="Times New Roman" w:cs="Times New Roman"/>
          <w:b/>
          <w:sz w:val="24"/>
          <w:szCs w:val="24"/>
        </w:rPr>
        <w:t>B</w:t>
      </w:r>
      <w:r w:rsidR="00912B90">
        <w:rPr>
          <w:rFonts w:ascii="Times New Roman" w:hAnsi="Times New Roman" w:cs="Times New Roman"/>
          <w:b/>
          <w:sz w:val="24"/>
          <w:szCs w:val="24"/>
        </w:rPr>
        <w:t>ulgular</w:t>
      </w:r>
    </w:p>
    <w:p w:rsidR="006B0167" w:rsidRDefault="006B0167"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Sosyal Bilgiler öğretmenlerinin sınav sorularının öğrencilerin eleştirel düşünme becerilerini ölçmeye uygunluğunu belirlemeyi amaçlayan bu araştırmada ulaşılan bulgular aşağıda sunulmuştur:</w:t>
      </w:r>
    </w:p>
    <w:p w:rsidR="006B0167" w:rsidRPr="00912B90" w:rsidRDefault="006B0167" w:rsidP="00F67E33">
      <w:pPr>
        <w:pStyle w:val="ListeParagraf"/>
        <w:numPr>
          <w:ilvl w:val="0"/>
          <w:numId w:val="18"/>
        </w:numPr>
        <w:tabs>
          <w:tab w:val="left" w:pos="993"/>
        </w:tabs>
        <w:autoSpaceDE w:val="0"/>
        <w:autoSpaceDN w:val="0"/>
        <w:adjustRightInd w:val="0"/>
        <w:spacing w:after="0" w:line="480" w:lineRule="auto"/>
        <w:ind w:left="0" w:firstLine="709"/>
        <w:jc w:val="both"/>
        <w:rPr>
          <w:rFonts w:ascii="Times New Roman" w:hAnsi="Times New Roman" w:cs="Times New Roman"/>
          <w:b/>
          <w:sz w:val="24"/>
          <w:szCs w:val="24"/>
        </w:rPr>
      </w:pPr>
      <w:r w:rsidRPr="00912B90">
        <w:rPr>
          <w:rFonts w:ascii="Times New Roman" w:hAnsi="Times New Roman" w:cs="Times New Roman"/>
          <w:b/>
          <w:sz w:val="24"/>
          <w:szCs w:val="24"/>
        </w:rPr>
        <w:lastRenderedPageBreak/>
        <w:t>Sosyal bilgiler öğretmenlerinin sınav sorularının düşünme basamaklarına göre sınıflanmasına ilişkin bulgular</w:t>
      </w:r>
    </w:p>
    <w:p w:rsidR="00B5085F" w:rsidRPr="00912B90" w:rsidRDefault="00B5085F"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Sosyal Bilgiler öğretmenlerin sordukları sınav sorularının düşünme basamaklarına göre dağılımı Tablo 1’de gösterilmiştir.</w:t>
      </w:r>
    </w:p>
    <w:p w:rsidR="006F5AD9" w:rsidRPr="006F5AD9" w:rsidRDefault="006B0167" w:rsidP="006F5AD9">
      <w:pPr>
        <w:autoSpaceDE w:val="0"/>
        <w:autoSpaceDN w:val="0"/>
        <w:adjustRightInd w:val="0"/>
        <w:spacing w:after="0" w:line="240" w:lineRule="auto"/>
        <w:jc w:val="both"/>
        <w:rPr>
          <w:rFonts w:ascii="Times New Roman" w:hAnsi="Times New Roman" w:cs="Times New Roman"/>
          <w:sz w:val="24"/>
          <w:szCs w:val="24"/>
        </w:rPr>
      </w:pPr>
      <w:r w:rsidRPr="006F5AD9">
        <w:rPr>
          <w:rFonts w:ascii="Times New Roman" w:hAnsi="Times New Roman" w:cs="Times New Roman"/>
          <w:sz w:val="24"/>
          <w:szCs w:val="24"/>
        </w:rPr>
        <w:t>Tablo 1</w:t>
      </w:r>
    </w:p>
    <w:p w:rsidR="006B0167" w:rsidRPr="006F5AD9" w:rsidRDefault="006B0167" w:rsidP="006F5AD9">
      <w:pPr>
        <w:autoSpaceDE w:val="0"/>
        <w:autoSpaceDN w:val="0"/>
        <w:adjustRightInd w:val="0"/>
        <w:spacing w:after="0" w:line="240" w:lineRule="auto"/>
        <w:jc w:val="both"/>
        <w:rPr>
          <w:rFonts w:ascii="Times New Roman" w:hAnsi="Times New Roman" w:cs="Times New Roman"/>
          <w:sz w:val="24"/>
          <w:szCs w:val="24"/>
        </w:rPr>
      </w:pPr>
      <w:r w:rsidRPr="006F5AD9">
        <w:rPr>
          <w:rFonts w:ascii="Times New Roman" w:hAnsi="Times New Roman" w:cs="Times New Roman"/>
          <w:sz w:val="24"/>
          <w:szCs w:val="24"/>
        </w:rPr>
        <w:t xml:space="preserve"> Sınav sorularının düşünme basamaklarına göre dağılımı</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304"/>
        <w:gridCol w:w="1038"/>
        <w:gridCol w:w="1020"/>
        <w:gridCol w:w="1115"/>
        <w:gridCol w:w="1008"/>
        <w:gridCol w:w="1008"/>
        <w:gridCol w:w="1428"/>
        <w:gridCol w:w="1043"/>
      </w:tblGrid>
      <w:tr w:rsidR="006B0167" w:rsidRPr="00912B90" w:rsidTr="007C266C">
        <w:tc>
          <w:tcPr>
            <w:tcW w:w="1317" w:type="dxa"/>
            <w:vMerge w:val="restart"/>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Öğretmenler</w:t>
            </w:r>
          </w:p>
        </w:tc>
        <w:tc>
          <w:tcPr>
            <w:tcW w:w="6785" w:type="dxa"/>
            <w:gridSpan w:val="6"/>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Düşünme Basamakları</w:t>
            </w:r>
          </w:p>
        </w:tc>
        <w:tc>
          <w:tcPr>
            <w:tcW w:w="1078" w:type="dxa"/>
            <w:vMerge w:val="restart"/>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Toplam</w:t>
            </w:r>
          </w:p>
        </w:tc>
      </w:tr>
      <w:tr w:rsidR="006B0167" w:rsidRPr="00912B90" w:rsidTr="007C5A69">
        <w:tc>
          <w:tcPr>
            <w:tcW w:w="1317" w:type="dxa"/>
            <w:vMerge/>
            <w:tcBorders>
              <w:bottom w:val="nil"/>
            </w:tcBorders>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p>
        </w:tc>
        <w:tc>
          <w:tcPr>
            <w:tcW w:w="1093" w:type="dxa"/>
            <w:tcBorders>
              <w:bottom w:val="nil"/>
            </w:tcBorders>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Bilgi</w:t>
            </w:r>
          </w:p>
        </w:tc>
        <w:tc>
          <w:tcPr>
            <w:tcW w:w="1032" w:type="dxa"/>
            <w:tcBorders>
              <w:bottom w:val="nil"/>
            </w:tcBorders>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Kavrama</w:t>
            </w:r>
          </w:p>
        </w:tc>
        <w:tc>
          <w:tcPr>
            <w:tcW w:w="1126" w:type="dxa"/>
            <w:tcBorders>
              <w:bottom w:val="nil"/>
            </w:tcBorders>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Uygulama</w:t>
            </w:r>
          </w:p>
        </w:tc>
        <w:tc>
          <w:tcPr>
            <w:tcW w:w="1052" w:type="dxa"/>
            <w:tcBorders>
              <w:bottom w:val="nil"/>
            </w:tcBorders>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Analiz</w:t>
            </w:r>
          </w:p>
        </w:tc>
        <w:tc>
          <w:tcPr>
            <w:tcW w:w="1052" w:type="dxa"/>
            <w:tcBorders>
              <w:bottom w:val="nil"/>
            </w:tcBorders>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Sentez</w:t>
            </w:r>
          </w:p>
        </w:tc>
        <w:tc>
          <w:tcPr>
            <w:tcW w:w="1430" w:type="dxa"/>
            <w:tcBorders>
              <w:bottom w:val="nil"/>
            </w:tcBorders>
            <w:vAlign w:val="center"/>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Değerlendirme</w:t>
            </w:r>
          </w:p>
        </w:tc>
        <w:tc>
          <w:tcPr>
            <w:tcW w:w="1078" w:type="dxa"/>
            <w:vMerge/>
            <w:tcBorders>
              <w:bottom w:val="nil"/>
            </w:tcBorders>
            <w:vAlign w:val="center"/>
          </w:tcPr>
          <w:p w:rsidR="006B0167" w:rsidRPr="00912B90" w:rsidRDefault="006B0167" w:rsidP="00912B90">
            <w:pPr>
              <w:autoSpaceDE w:val="0"/>
              <w:autoSpaceDN w:val="0"/>
              <w:adjustRightInd w:val="0"/>
              <w:jc w:val="center"/>
              <w:rPr>
                <w:rFonts w:ascii="Times New Roman" w:hAnsi="Times New Roman" w:cs="Times New Roman"/>
                <w:b/>
                <w:sz w:val="20"/>
                <w:szCs w:val="20"/>
              </w:rPr>
            </w:pPr>
          </w:p>
        </w:tc>
      </w:tr>
      <w:tr w:rsidR="006B0167" w:rsidRPr="00912B90" w:rsidTr="007C5A69">
        <w:trPr>
          <w:trHeight w:val="64"/>
        </w:trPr>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18</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126"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Ö2</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24</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7</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31</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Ö3</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13</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7</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Ö4</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27</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32</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Ö5</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31</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32</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Ö6</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w:t>
            </w:r>
          </w:p>
        </w:tc>
        <w:tc>
          <w:tcPr>
            <w:tcW w:w="1126"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25</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Ö7</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Ö8</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28</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Ö9</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38</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Ö10</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19</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Ö11</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45</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126"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47</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Ö12</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9</w:t>
            </w:r>
          </w:p>
        </w:tc>
        <w:tc>
          <w:tcPr>
            <w:tcW w:w="1126"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Ö13</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33</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w:t>
            </w:r>
          </w:p>
        </w:tc>
        <w:tc>
          <w:tcPr>
            <w:tcW w:w="1126"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38</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Ö14</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22</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26</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Ö15</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15</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8</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23</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Ö16</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30</w:t>
            </w:r>
          </w:p>
        </w:tc>
        <w:tc>
          <w:tcPr>
            <w:tcW w:w="1032"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Ö17</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25</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9</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34</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Ö18</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15</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6B0167" w:rsidRPr="00912B90" w:rsidTr="007C5A69">
        <w:tc>
          <w:tcPr>
            <w:tcW w:w="1317"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Ö19</w:t>
            </w:r>
          </w:p>
        </w:tc>
        <w:tc>
          <w:tcPr>
            <w:tcW w:w="1093"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22</w:t>
            </w:r>
          </w:p>
        </w:tc>
        <w:tc>
          <w:tcPr>
            <w:tcW w:w="103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w:t>
            </w:r>
          </w:p>
        </w:tc>
        <w:tc>
          <w:tcPr>
            <w:tcW w:w="1126" w:type="dxa"/>
            <w:tcBorders>
              <w:top w:val="nil"/>
              <w:bottom w:val="nil"/>
            </w:tcBorders>
          </w:tcPr>
          <w:p w:rsidR="006B0167" w:rsidRPr="00912B90" w:rsidRDefault="00535BB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nil"/>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26</w:t>
            </w:r>
          </w:p>
        </w:tc>
      </w:tr>
      <w:tr w:rsidR="006B0167" w:rsidRPr="00912B90" w:rsidTr="007C5A69">
        <w:tc>
          <w:tcPr>
            <w:tcW w:w="1317"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Ö20</w:t>
            </w:r>
          </w:p>
        </w:tc>
        <w:tc>
          <w:tcPr>
            <w:tcW w:w="1093"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c>
          <w:tcPr>
            <w:tcW w:w="1032"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126"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052"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52"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430"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p>
        </w:tc>
        <w:tc>
          <w:tcPr>
            <w:tcW w:w="1078" w:type="dxa"/>
            <w:tcBorders>
              <w:top w:val="nil"/>
              <w:bottom w:val="single" w:sz="4" w:space="0" w:color="auto"/>
            </w:tcBorders>
          </w:tcPr>
          <w:p w:rsidR="006B0167" w:rsidRPr="00912B90" w:rsidRDefault="006B0167"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31</w:t>
            </w:r>
          </w:p>
        </w:tc>
      </w:tr>
      <w:tr w:rsidR="006B0167" w:rsidRPr="00912B90" w:rsidTr="007C5A69">
        <w:trPr>
          <w:trHeight w:val="74"/>
        </w:trPr>
        <w:tc>
          <w:tcPr>
            <w:tcW w:w="1317"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TOPLAM</w:t>
            </w:r>
          </w:p>
        </w:tc>
        <w:tc>
          <w:tcPr>
            <w:tcW w:w="1093"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465</w:t>
            </w:r>
          </w:p>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(%82)</w:t>
            </w:r>
          </w:p>
        </w:tc>
        <w:tc>
          <w:tcPr>
            <w:tcW w:w="1032"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94</w:t>
            </w:r>
          </w:p>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(%17)</w:t>
            </w:r>
          </w:p>
        </w:tc>
        <w:tc>
          <w:tcPr>
            <w:tcW w:w="1126"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6</w:t>
            </w:r>
          </w:p>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(%1)</w:t>
            </w:r>
          </w:p>
        </w:tc>
        <w:tc>
          <w:tcPr>
            <w:tcW w:w="1052"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w:t>
            </w:r>
          </w:p>
        </w:tc>
        <w:tc>
          <w:tcPr>
            <w:tcW w:w="1052"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w:t>
            </w:r>
          </w:p>
        </w:tc>
        <w:tc>
          <w:tcPr>
            <w:tcW w:w="1430"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w:t>
            </w:r>
          </w:p>
        </w:tc>
        <w:tc>
          <w:tcPr>
            <w:tcW w:w="1078" w:type="dxa"/>
            <w:tcBorders>
              <w:top w:val="single" w:sz="4" w:space="0" w:color="auto"/>
            </w:tcBorders>
          </w:tcPr>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565</w:t>
            </w:r>
          </w:p>
          <w:p w:rsidR="006B0167" w:rsidRPr="00290DD6" w:rsidRDefault="006B0167"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(%100)</w:t>
            </w:r>
          </w:p>
        </w:tc>
      </w:tr>
    </w:tbl>
    <w:p w:rsidR="00ED77EF" w:rsidRDefault="00ED77EF" w:rsidP="00F6734E">
      <w:pPr>
        <w:autoSpaceDE w:val="0"/>
        <w:autoSpaceDN w:val="0"/>
        <w:adjustRightInd w:val="0"/>
        <w:spacing w:before="240" w:after="0" w:line="480" w:lineRule="auto"/>
        <w:ind w:firstLine="709"/>
        <w:jc w:val="both"/>
        <w:rPr>
          <w:rFonts w:ascii="Times New Roman" w:hAnsi="Times New Roman" w:cs="Times New Roman"/>
          <w:sz w:val="24"/>
          <w:szCs w:val="24"/>
        </w:rPr>
      </w:pPr>
    </w:p>
    <w:p w:rsidR="006B0167" w:rsidRPr="00912B90" w:rsidRDefault="006B0167" w:rsidP="00F6734E">
      <w:pPr>
        <w:autoSpaceDE w:val="0"/>
        <w:autoSpaceDN w:val="0"/>
        <w:adjustRightInd w:val="0"/>
        <w:spacing w:before="240"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Tablo 1’de, 20 öğretmenin toplam 565 sorusunun incelendiği görülmektedir. Bu soruların 465’i (%82) bilgi, 94’ü (%17) kavrama, 6’sı (%1) ise uygulama basamağında düşünmeyi gerektiren sorular</w:t>
      </w:r>
      <w:r w:rsidR="00ED77EF">
        <w:rPr>
          <w:rFonts w:ascii="Times New Roman" w:hAnsi="Times New Roman" w:cs="Times New Roman"/>
          <w:sz w:val="24"/>
          <w:szCs w:val="24"/>
        </w:rPr>
        <w:t xml:space="preserve"> olduğu değerlendirilmiştir</w:t>
      </w:r>
      <w:r w:rsidRPr="00912B90">
        <w:rPr>
          <w:rFonts w:ascii="Times New Roman" w:hAnsi="Times New Roman" w:cs="Times New Roman"/>
          <w:sz w:val="24"/>
          <w:szCs w:val="24"/>
        </w:rPr>
        <w:t>. Analiz, sentez ve değerlendirme basamaklarında ise soru bulunma</w:t>
      </w:r>
      <w:r w:rsidR="00ED77EF">
        <w:rPr>
          <w:rFonts w:ascii="Times New Roman" w:hAnsi="Times New Roman" w:cs="Times New Roman"/>
          <w:sz w:val="24"/>
          <w:szCs w:val="24"/>
        </w:rPr>
        <w:t>dığı görülmektedir</w:t>
      </w:r>
      <w:r w:rsidRPr="00912B90">
        <w:rPr>
          <w:rFonts w:ascii="Times New Roman" w:hAnsi="Times New Roman" w:cs="Times New Roman"/>
          <w:sz w:val="24"/>
          <w:szCs w:val="24"/>
        </w:rPr>
        <w:t xml:space="preserve">. Diğer taraftan öğretmenlerin tamamının, en fazla bilgi basamağında düşünmeyi gerektiren sorular sorduğu, </w:t>
      </w:r>
      <w:r w:rsidR="00F051A9" w:rsidRPr="00912B90">
        <w:rPr>
          <w:rFonts w:ascii="Times New Roman" w:hAnsi="Times New Roman" w:cs="Times New Roman"/>
          <w:sz w:val="24"/>
          <w:szCs w:val="24"/>
        </w:rPr>
        <w:t xml:space="preserve">çok az olmakla birlikte </w:t>
      </w:r>
      <w:r w:rsidRPr="00912B90">
        <w:rPr>
          <w:rFonts w:ascii="Times New Roman" w:hAnsi="Times New Roman" w:cs="Times New Roman"/>
          <w:sz w:val="24"/>
          <w:szCs w:val="24"/>
        </w:rPr>
        <w:t xml:space="preserve">19 öğretmenin kavrama basamağında da sorular sorduğu; uygulama basamağında ise yalnızca 6 öğretmenin birer tane soru sorup diğerlerinin hiç soru sormadığı dikkat çekmektedir. </w:t>
      </w:r>
    </w:p>
    <w:p w:rsidR="006B0167" w:rsidRPr="00912B90" w:rsidRDefault="006B0167"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lastRenderedPageBreak/>
        <w:t>Bilgi basamağındaki sorulara örnek olarak Ö1 kodlu öğretmenin “</w:t>
      </w:r>
      <w:r w:rsidR="00762F1F" w:rsidRPr="00912B90">
        <w:rPr>
          <w:rFonts w:ascii="Times New Roman" w:hAnsi="Times New Roman" w:cs="Times New Roman"/>
          <w:i/>
          <w:sz w:val="24"/>
          <w:szCs w:val="24"/>
        </w:rPr>
        <w:t>Hangisi tüketicilerin haklarını aramak için başvuracağı yerlerden değildir? B</w:t>
      </w:r>
      <w:r w:rsidR="00762F1F" w:rsidRPr="0034128E">
        <w:rPr>
          <w:rFonts w:ascii="Times New Roman" w:hAnsi="Times New Roman" w:cs="Times New Roman"/>
          <w:i/>
          <w:sz w:val="24"/>
          <w:szCs w:val="24"/>
        </w:rPr>
        <w:t>aşlangıç meridyeni aşağıdakilerden hangisidir? Türkiye hangi meridyenler arasında yer alır</w:t>
      </w:r>
      <w:r w:rsidRPr="0034128E">
        <w:rPr>
          <w:rFonts w:ascii="Times New Roman" w:hAnsi="Times New Roman" w:cs="Times New Roman"/>
          <w:i/>
          <w:sz w:val="24"/>
          <w:szCs w:val="24"/>
        </w:rPr>
        <w:t>”</w:t>
      </w:r>
      <w:r w:rsidR="00DD2ECF" w:rsidRPr="0034128E">
        <w:rPr>
          <w:rFonts w:ascii="Times New Roman" w:hAnsi="Times New Roman" w:cs="Times New Roman"/>
          <w:i/>
          <w:sz w:val="24"/>
          <w:szCs w:val="24"/>
        </w:rPr>
        <w:t>,</w:t>
      </w:r>
      <w:r w:rsidRPr="00912B90">
        <w:rPr>
          <w:rFonts w:ascii="Times New Roman" w:hAnsi="Times New Roman" w:cs="Times New Roman"/>
          <w:sz w:val="24"/>
          <w:szCs w:val="24"/>
        </w:rPr>
        <w:t xml:space="preserve"> Ö2 kodlu öğretmenin </w:t>
      </w:r>
      <w:r w:rsidRPr="00912B90">
        <w:rPr>
          <w:rFonts w:ascii="Times New Roman" w:hAnsi="Times New Roman" w:cs="Times New Roman"/>
          <w:i/>
          <w:sz w:val="24"/>
          <w:szCs w:val="24"/>
        </w:rPr>
        <w:t>“</w:t>
      </w:r>
      <w:r w:rsidR="00762F1F" w:rsidRPr="00912B90">
        <w:rPr>
          <w:rFonts w:ascii="Times New Roman" w:hAnsi="Times New Roman" w:cs="Times New Roman"/>
          <w:i/>
          <w:sz w:val="24"/>
          <w:szCs w:val="24"/>
        </w:rPr>
        <w:t>Tarihte kurulan ilk Türk –İslam devleti hangisidir? Türklere ait ilk yazılı kaynak nedir? Ülkemiz nüfusunun en yoğun olduğu bölge hangisidir?</w:t>
      </w:r>
      <w:r w:rsidRPr="00912B90">
        <w:rPr>
          <w:rFonts w:ascii="Times New Roman" w:hAnsi="Times New Roman" w:cs="Times New Roman"/>
          <w:i/>
          <w:sz w:val="24"/>
          <w:szCs w:val="24"/>
        </w:rPr>
        <w:t>”</w:t>
      </w:r>
      <w:r w:rsidRPr="00912B90">
        <w:rPr>
          <w:rFonts w:ascii="Times New Roman" w:hAnsi="Times New Roman" w:cs="Times New Roman"/>
          <w:sz w:val="24"/>
          <w:szCs w:val="24"/>
        </w:rPr>
        <w:t xml:space="preserve">, Ö3 kodlu öğretmenin ise </w:t>
      </w:r>
      <w:r w:rsidRPr="00912B90">
        <w:rPr>
          <w:rFonts w:ascii="Times New Roman" w:hAnsi="Times New Roman" w:cs="Times New Roman"/>
          <w:i/>
          <w:sz w:val="24"/>
          <w:szCs w:val="24"/>
        </w:rPr>
        <w:t>“</w:t>
      </w:r>
      <w:r w:rsidR="00762F1F" w:rsidRPr="00912B90">
        <w:rPr>
          <w:rFonts w:ascii="Times New Roman" w:hAnsi="Times New Roman" w:cs="Times New Roman"/>
          <w:i/>
          <w:sz w:val="24"/>
          <w:szCs w:val="24"/>
        </w:rPr>
        <w:t>Aşağıdakilerden hangisi Türkiye’nin matematik konumunu belirtir? Aşağıdakilerden hangisi meridyenlerin özelliklerinden biri değildir? Haritadaki küçültme oranına ………denir.</w:t>
      </w:r>
      <w:r w:rsidRPr="00912B90">
        <w:rPr>
          <w:rFonts w:ascii="Times New Roman" w:hAnsi="Times New Roman" w:cs="Times New Roman"/>
          <w:i/>
          <w:sz w:val="24"/>
          <w:szCs w:val="24"/>
        </w:rPr>
        <w:t>”</w:t>
      </w:r>
      <w:r w:rsidRPr="00912B90">
        <w:rPr>
          <w:rFonts w:ascii="Times New Roman" w:hAnsi="Times New Roman" w:cs="Times New Roman"/>
          <w:sz w:val="24"/>
          <w:szCs w:val="24"/>
        </w:rPr>
        <w:t xml:space="preserve"> soruları verilebilir. Kavrama basamağındaki sorulara ise Ö4 kodlu öğretmenin “</w:t>
      </w:r>
      <w:r w:rsidR="00785768" w:rsidRPr="0034128E">
        <w:rPr>
          <w:rFonts w:ascii="Times New Roman" w:hAnsi="Times New Roman" w:cs="Times New Roman"/>
          <w:i/>
          <w:sz w:val="24"/>
          <w:szCs w:val="24"/>
        </w:rPr>
        <w:t>Türkiye’de görülen iklimleri açıklayınız? Aşağıdakilerden hangisi olguya örnek verilebilir?</w:t>
      </w:r>
      <w:r w:rsidRPr="0034128E">
        <w:rPr>
          <w:rFonts w:ascii="Times New Roman" w:hAnsi="Times New Roman" w:cs="Times New Roman"/>
          <w:i/>
          <w:sz w:val="24"/>
          <w:szCs w:val="24"/>
        </w:rPr>
        <w:t>”,</w:t>
      </w:r>
      <w:r w:rsidRPr="00912B90">
        <w:rPr>
          <w:rFonts w:ascii="Times New Roman" w:hAnsi="Times New Roman" w:cs="Times New Roman"/>
          <w:sz w:val="24"/>
          <w:szCs w:val="24"/>
        </w:rPr>
        <w:t xml:space="preserve"> Ö5 kodlu öğretmenin </w:t>
      </w:r>
      <w:r w:rsidRPr="0034128E">
        <w:rPr>
          <w:rFonts w:ascii="Times New Roman" w:hAnsi="Times New Roman" w:cs="Times New Roman"/>
          <w:i/>
          <w:sz w:val="24"/>
          <w:szCs w:val="24"/>
        </w:rPr>
        <w:t>“</w:t>
      </w:r>
      <w:r w:rsidR="00785768" w:rsidRPr="0034128E">
        <w:rPr>
          <w:rFonts w:ascii="Times New Roman" w:hAnsi="Times New Roman" w:cs="Times New Roman"/>
          <w:i/>
          <w:sz w:val="24"/>
          <w:szCs w:val="24"/>
        </w:rPr>
        <w:t>Kuralların uygulanmadığı kurallara uyulmadığı takdirde aşağıdaki durumlardan hangisi gerçekleşir?</w:t>
      </w:r>
      <w:r w:rsidRPr="0034128E">
        <w:rPr>
          <w:rFonts w:ascii="Times New Roman" w:hAnsi="Times New Roman" w:cs="Times New Roman"/>
          <w:i/>
          <w:sz w:val="24"/>
          <w:szCs w:val="24"/>
        </w:rPr>
        <w:t>”</w:t>
      </w:r>
      <w:r w:rsidRPr="00912B90">
        <w:rPr>
          <w:rFonts w:ascii="Times New Roman" w:hAnsi="Times New Roman" w:cs="Times New Roman"/>
          <w:sz w:val="24"/>
          <w:szCs w:val="24"/>
        </w:rPr>
        <w:t>, Ö6 kodlu öğretmenin “</w:t>
      </w:r>
      <w:r w:rsidR="00785768" w:rsidRPr="0034128E">
        <w:rPr>
          <w:rFonts w:ascii="Times New Roman" w:hAnsi="Times New Roman" w:cs="Times New Roman"/>
          <w:i/>
          <w:sz w:val="24"/>
          <w:szCs w:val="24"/>
        </w:rPr>
        <w:t>Yapılan kazılarda Urartu mezarlarında gömülen kişilerin gündelik eşyalarına rastlanmıştır. Bu durumun sebebi aşağıdakilerden hangisi olabilir?</w:t>
      </w:r>
      <w:r w:rsidRPr="0034128E">
        <w:rPr>
          <w:rFonts w:ascii="Times New Roman" w:hAnsi="Times New Roman" w:cs="Times New Roman"/>
          <w:i/>
          <w:sz w:val="24"/>
          <w:szCs w:val="24"/>
        </w:rPr>
        <w:t>”</w:t>
      </w:r>
      <w:r w:rsidRPr="00912B90">
        <w:rPr>
          <w:rFonts w:ascii="Times New Roman" w:hAnsi="Times New Roman" w:cs="Times New Roman"/>
          <w:sz w:val="24"/>
          <w:szCs w:val="24"/>
        </w:rPr>
        <w:t xml:space="preserve"> soruları örnek olarak verilebilir. Uygulama basamağındaki sor</w:t>
      </w:r>
      <w:r w:rsidR="00762F1F" w:rsidRPr="00912B90">
        <w:rPr>
          <w:rFonts w:ascii="Times New Roman" w:hAnsi="Times New Roman" w:cs="Times New Roman"/>
          <w:sz w:val="24"/>
          <w:szCs w:val="24"/>
        </w:rPr>
        <w:t>ular</w:t>
      </w:r>
      <w:r w:rsidR="00136D44" w:rsidRPr="00912B90">
        <w:rPr>
          <w:rFonts w:ascii="Times New Roman" w:hAnsi="Times New Roman" w:cs="Times New Roman"/>
          <w:sz w:val="24"/>
          <w:szCs w:val="24"/>
        </w:rPr>
        <w:t>a</w:t>
      </w:r>
      <w:r w:rsidR="00762F1F" w:rsidRPr="00912B90">
        <w:rPr>
          <w:rFonts w:ascii="Times New Roman" w:hAnsi="Times New Roman" w:cs="Times New Roman"/>
          <w:sz w:val="24"/>
          <w:szCs w:val="24"/>
        </w:rPr>
        <w:t xml:space="preserve"> ise Ö</w:t>
      </w:r>
      <w:r w:rsidR="00785768" w:rsidRPr="00912B90">
        <w:rPr>
          <w:rFonts w:ascii="Times New Roman" w:hAnsi="Times New Roman" w:cs="Times New Roman"/>
          <w:sz w:val="24"/>
          <w:szCs w:val="24"/>
        </w:rPr>
        <w:t>11</w:t>
      </w:r>
      <w:r w:rsidR="00762F1F" w:rsidRPr="00912B90">
        <w:rPr>
          <w:rFonts w:ascii="Times New Roman" w:hAnsi="Times New Roman" w:cs="Times New Roman"/>
          <w:sz w:val="24"/>
          <w:szCs w:val="24"/>
        </w:rPr>
        <w:t xml:space="preserve"> kodl</w:t>
      </w:r>
      <w:r w:rsidRPr="00912B90">
        <w:rPr>
          <w:rFonts w:ascii="Times New Roman" w:hAnsi="Times New Roman" w:cs="Times New Roman"/>
          <w:sz w:val="24"/>
          <w:szCs w:val="24"/>
        </w:rPr>
        <w:t>u öğretmen</w:t>
      </w:r>
      <w:r w:rsidR="00785768" w:rsidRPr="00912B90">
        <w:rPr>
          <w:rFonts w:ascii="Times New Roman" w:hAnsi="Times New Roman" w:cs="Times New Roman"/>
          <w:sz w:val="24"/>
          <w:szCs w:val="24"/>
        </w:rPr>
        <w:t>in</w:t>
      </w:r>
      <w:r w:rsidRPr="00912B90">
        <w:rPr>
          <w:rFonts w:ascii="Times New Roman" w:hAnsi="Times New Roman" w:cs="Times New Roman"/>
          <w:sz w:val="24"/>
          <w:szCs w:val="24"/>
        </w:rPr>
        <w:t xml:space="preserve"> </w:t>
      </w:r>
      <w:r w:rsidRPr="00974E60">
        <w:rPr>
          <w:rFonts w:ascii="Times New Roman" w:hAnsi="Times New Roman" w:cs="Times New Roman"/>
          <w:i/>
          <w:sz w:val="24"/>
          <w:szCs w:val="24"/>
        </w:rPr>
        <w:t>“</w:t>
      </w:r>
      <w:r w:rsidR="00785768" w:rsidRPr="00974E60">
        <w:rPr>
          <w:rFonts w:ascii="Times New Roman" w:hAnsi="Times New Roman" w:cs="Times New Roman"/>
          <w:i/>
          <w:sz w:val="24"/>
          <w:szCs w:val="24"/>
        </w:rPr>
        <w:t>Her paralel arası 111 km’dir. Türkiye 36-42 kuzey paralelleri arasında yer alır. Bu bilgiden hareketle Türkiye’nin en güney noktası</w:t>
      </w:r>
      <w:r w:rsidR="00B75D58" w:rsidRPr="00974E60">
        <w:rPr>
          <w:rFonts w:ascii="Times New Roman" w:hAnsi="Times New Roman" w:cs="Times New Roman"/>
          <w:i/>
          <w:sz w:val="24"/>
          <w:szCs w:val="24"/>
        </w:rPr>
        <w:t xml:space="preserve"> ile en kuzey noktası arası kaç km’dir?</w:t>
      </w:r>
      <w:r w:rsidRPr="00974E60">
        <w:rPr>
          <w:rFonts w:ascii="Times New Roman" w:hAnsi="Times New Roman" w:cs="Times New Roman"/>
          <w:i/>
          <w:sz w:val="24"/>
          <w:szCs w:val="24"/>
        </w:rPr>
        <w:t>”</w:t>
      </w:r>
      <w:r w:rsidRPr="00912B90">
        <w:rPr>
          <w:rFonts w:ascii="Times New Roman" w:hAnsi="Times New Roman" w:cs="Times New Roman"/>
          <w:sz w:val="24"/>
          <w:szCs w:val="24"/>
        </w:rPr>
        <w:t xml:space="preserve">, </w:t>
      </w:r>
      <w:r w:rsidR="00226E4D" w:rsidRPr="00912B90">
        <w:rPr>
          <w:rFonts w:ascii="Times New Roman" w:hAnsi="Times New Roman" w:cs="Times New Roman"/>
          <w:sz w:val="24"/>
          <w:szCs w:val="24"/>
        </w:rPr>
        <w:t>Ö13</w:t>
      </w:r>
      <w:r w:rsidRPr="00912B90">
        <w:rPr>
          <w:rFonts w:ascii="Times New Roman" w:hAnsi="Times New Roman" w:cs="Times New Roman"/>
          <w:sz w:val="24"/>
          <w:szCs w:val="24"/>
        </w:rPr>
        <w:t xml:space="preserve"> kodlu öğretmen</w:t>
      </w:r>
      <w:r w:rsidR="00226E4D" w:rsidRPr="00912B90">
        <w:rPr>
          <w:rFonts w:ascii="Times New Roman" w:hAnsi="Times New Roman" w:cs="Times New Roman"/>
          <w:sz w:val="24"/>
          <w:szCs w:val="24"/>
        </w:rPr>
        <w:t>in</w:t>
      </w:r>
      <w:r w:rsidRPr="00912B90">
        <w:rPr>
          <w:rFonts w:ascii="Times New Roman" w:hAnsi="Times New Roman" w:cs="Times New Roman"/>
          <w:sz w:val="24"/>
          <w:szCs w:val="24"/>
        </w:rPr>
        <w:t xml:space="preserve"> “</w:t>
      </w:r>
      <w:r w:rsidR="00226E4D" w:rsidRPr="00974E60">
        <w:rPr>
          <w:rFonts w:ascii="Times New Roman" w:hAnsi="Times New Roman" w:cs="Times New Roman"/>
          <w:i/>
          <w:sz w:val="24"/>
          <w:szCs w:val="24"/>
        </w:rPr>
        <w:t>Yukarıdaki şekle göre A Noktasından hareket eden bir uçak B noktasına varıyor. Bu uçak toplam kaç km yol almıştır?</w:t>
      </w:r>
      <w:r w:rsidRPr="00974E60">
        <w:rPr>
          <w:rFonts w:ascii="Times New Roman" w:hAnsi="Times New Roman" w:cs="Times New Roman"/>
          <w:i/>
          <w:sz w:val="24"/>
          <w:szCs w:val="24"/>
        </w:rPr>
        <w:t>”</w:t>
      </w:r>
      <w:r w:rsidRPr="00912B90">
        <w:rPr>
          <w:rFonts w:ascii="Times New Roman" w:hAnsi="Times New Roman" w:cs="Times New Roman"/>
          <w:sz w:val="24"/>
          <w:szCs w:val="24"/>
        </w:rPr>
        <w:t xml:space="preserve">, </w:t>
      </w:r>
      <w:r w:rsidR="00226E4D" w:rsidRPr="00912B90">
        <w:rPr>
          <w:rFonts w:ascii="Times New Roman" w:hAnsi="Times New Roman" w:cs="Times New Roman"/>
          <w:sz w:val="24"/>
          <w:szCs w:val="24"/>
        </w:rPr>
        <w:t>Ö20</w:t>
      </w:r>
      <w:r w:rsidRPr="00912B90">
        <w:rPr>
          <w:rFonts w:ascii="Times New Roman" w:hAnsi="Times New Roman" w:cs="Times New Roman"/>
          <w:sz w:val="24"/>
          <w:szCs w:val="24"/>
        </w:rPr>
        <w:t xml:space="preserve"> kodlu öğretmen</w:t>
      </w:r>
      <w:r w:rsidR="00226E4D" w:rsidRPr="00912B90">
        <w:rPr>
          <w:rFonts w:ascii="Times New Roman" w:hAnsi="Times New Roman" w:cs="Times New Roman"/>
          <w:sz w:val="24"/>
          <w:szCs w:val="24"/>
        </w:rPr>
        <w:t>in</w:t>
      </w:r>
      <w:r w:rsidRPr="00912B90">
        <w:rPr>
          <w:rFonts w:ascii="Times New Roman" w:hAnsi="Times New Roman" w:cs="Times New Roman"/>
          <w:sz w:val="24"/>
          <w:szCs w:val="24"/>
        </w:rPr>
        <w:t xml:space="preserve"> </w:t>
      </w:r>
      <w:r w:rsidRPr="00974E60">
        <w:rPr>
          <w:rFonts w:ascii="Times New Roman" w:hAnsi="Times New Roman" w:cs="Times New Roman"/>
          <w:i/>
          <w:sz w:val="24"/>
          <w:szCs w:val="24"/>
        </w:rPr>
        <w:t>“</w:t>
      </w:r>
      <w:r w:rsidR="00226E4D" w:rsidRPr="00974E60">
        <w:rPr>
          <w:rFonts w:ascii="Times New Roman" w:hAnsi="Times New Roman" w:cs="Times New Roman"/>
          <w:i/>
          <w:sz w:val="24"/>
          <w:szCs w:val="24"/>
        </w:rPr>
        <w:t>Yukarıdaki izci grubunun Ekvatora doğru gidebilmesi için hangi yöne doğru hareket etmesi gerekir?</w:t>
      </w:r>
      <w:r w:rsidRPr="00974E60">
        <w:rPr>
          <w:rFonts w:ascii="Times New Roman" w:hAnsi="Times New Roman" w:cs="Times New Roman"/>
          <w:i/>
          <w:sz w:val="24"/>
          <w:szCs w:val="24"/>
        </w:rPr>
        <w:t>”</w:t>
      </w:r>
      <w:r w:rsidRPr="00912B90">
        <w:rPr>
          <w:rFonts w:ascii="Times New Roman" w:hAnsi="Times New Roman" w:cs="Times New Roman"/>
          <w:sz w:val="24"/>
          <w:szCs w:val="24"/>
        </w:rPr>
        <w:t xml:space="preserve"> soruları </w:t>
      </w:r>
      <w:r w:rsidR="00136D44" w:rsidRPr="00912B90">
        <w:rPr>
          <w:rFonts w:ascii="Times New Roman" w:hAnsi="Times New Roman" w:cs="Times New Roman"/>
          <w:sz w:val="24"/>
          <w:szCs w:val="24"/>
        </w:rPr>
        <w:t xml:space="preserve">örnek olarak </w:t>
      </w:r>
      <w:r w:rsidR="00C51440" w:rsidRPr="00912B90">
        <w:rPr>
          <w:rFonts w:ascii="Times New Roman" w:hAnsi="Times New Roman" w:cs="Times New Roman"/>
          <w:sz w:val="24"/>
          <w:szCs w:val="24"/>
        </w:rPr>
        <w:t>verilebi</w:t>
      </w:r>
      <w:r w:rsidRPr="00912B90">
        <w:rPr>
          <w:rFonts w:ascii="Times New Roman" w:hAnsi="Times New Roman" w:cs="Times New Roman"/>
          <w:sz w:val="24"/>
          <w:szCs w:val="24"/>
        </w:rPr>
        <w:t>lir.</w:t>
      </w:r>
    </w:p>
    <w:p w:rsidR="00226E4D" w:rsidRPr="00912B90" w:rsidRDefault="00226E4D"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 xml:space="preserve">Buna göre öğretmenlerin çok büyük bir kısmının (%82) neredeyse sorularının tamamına yakınını bilgi basamağında düşünmeyi gerektirecek şekilde </w:t>
      </w:r>
      <w:r w:rsidR="002B79BA">
        <w:rPr>
          <w:rFonts w:ascii="Times New Roman" w:hAnsi="Times New Roman" w:cs="Times New Roman"/>
          <w:sz w:val="24"/>
          <w:szCs w:val="24"/>
        </w:rPr>
        <w:t>hazırladığı</w:t>
      </w:r>
      <w:r w:rsidRPr="00912B90">
        <w:rPr>
          <w:rFonts w:ascii="Times New Roman" w:hAnsi="Times New Roman" w:cs="Times New Roman"/>
          <w:sz w:val="24"/>
          <w:szCs w:val="24"/>
        </w:rPr>
        <w:t>; çok az bir kısmının (%16) kavrama basamağında, yok denecek kadar az bir kısmının da (%1) uygulama basamağında düşünmeyi gerektirecek şekilde sorular</w:t>
      </w:r>
      <w:r w:rsidR="002B79BA">
        <w:rPr>
          <w:rFonts w:ascii="Times New Roman" w:hAnsi="Times New Roman" w:cs="Times New Roman"/>
          <w:sz w:val="24"/>
          <w:szCs w:val="24"/>
        </w:rPr>
        <w:t xml:space="preserve"> hazırladığı anlaşılmaktadır</w:t>
      </w:r>
      <w:r w:rsidRPr="00912B90">
        <w:rPr>
          <w:rFonts w:ascii="Times New Roman" w:hAnsi="Times New Roman" w:cs="Times New Roman"/>
          <w:sz w:val="24"/>
          <w:szCs w:val="24"/>
        </w:rPr>
        <w:t xml:space="preserve">. Bu üç basamağın da alt düzeyde düşünmeyi gerektirdiği göz önüne alındığında öğretmenlerin </w:t>
      </w:r>
      <w:r w:rsidRPr="00912B90">
        <w:rPr>
          <w:rFonts w:ascii="Times New Roman" w:hAnsi="Times New Roman" w:cs="Times New Roman"/>
          <w:sz w:val="24"/>
          <w:szCs w:val="24"/>
        </w:rPr>
        <w:lastRenderedPageBreak/>
        <w:t>tamamının bütün sorularda öğrencileri alt düzeyde düşündürmek yoluyla sınadığı; buna karşılık üst düzey düşünmeye yönlendirmediği söylenebilir.</w:t>
      </w:r>
    </w:p>
    <w:p w:rsidR="00226E4D" w:rsidRPr="00912B90" w:rsidRDefault="00226E4D" w:rsidP="00F67E33">
      <w:pPr>
        <w:pStyle w:val="ListeParagraf"/>
        <w:numPr>
          <w:ilvl w:val="0"/>
          <w:numId w:val="18"/>
        </w:numPr>
        <w:tabs>
          <w:tab w:val="left" w:pos="993"/>
        </w:tabs>
        <w:autoSpaceDE w:val="0"/>
        <w:autoSpaceDN w:val="0"/>
        <w:adjustRightInd w:val="0"/>
        <w:spacing w:after="0" w:line="480" w:lineRule="auto"/>
        <w:ind w:left="0" w:firstLine="709"/>
        <w:contextualSpacing w:val="0"/>
        <w:jc w:val="both"/>
        <w:rPr>
          <w:rFonts w:ascii="Times New Roman" w:hAnsi="Times New Roman" w:cs="Times New Roman"/>
          <w:b/>
          <w:sz w:val="24"/>
          <w:szCs w:val="24"/>
        </w:rPr>
      </w:pPr>
      <w:r w:rsidRPr="00912B90">
        <w:rPr>
          <w:rFonts w:ascii="Times New Roman" w:hAnsi="Times New Roman" w:cs="Times New Roman"/>
          <w:b/>
          <w:sz w:val="24"/>
          <w:szCs w:val="24"/>
        </w:rPr>
        <w:t>Sosyal bilgiler öğretmenlerinin sınav sorularının soru türlerine göre dağılımına ilişkin bulgular</w:t>
      </w:r>
    </w:p>
    <w:p w:rsidR="00B5085F" w:rsidRPr="00912B90" w:rsidRDefault="00B5085F"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Sosyal Bilgiler öğretmenlerin</w:t>
      </w:r>
      <w:r w:rsidR="00857D3E" w:rsidRPr="00912B90">
        <w:rPr>
          <w:rFonts w:ascii="Times New Roman" w:hAnsi="Times New Roman" w:cs="Times New Roman"/>
          <w:sz w:val="24"/>
          <w:szCs w:val="24"/>
        </w:rPr>
        <w:t>in</w:t>
      </w:r>
      <w:r w:rsidRPr="00912B90">
        <w:rPr>
          <w:rFonts w:ascii="Times New Roman" w:hAnsi="Times New Roman" w:cs="Times New Roman"/>
          <w:sz w:val="24"/>
          <w:szCs w:val="24"/>
        </w:rPr>
        <w:t xml:space="preserve"> sordukları sınav sorularının soru türlerine göre dağılımı Tablo 2’de </w:t>
      </w:r>
      <w:r w:rsidR="00226E4D" w:rsidRPr="00912B90">
        <w:rPr>
          <w:rFonts w:ascii="Times New Roman" w:hAnsi="Times New Roman" w:cs="Times New Roman"/>
          <w:sz w:val="24"/>
          <w:szCs w:val="24"/>
        </w:rPr>
        <w:t>özetlen</w:t>
      </w:r>
      <w:r w:rsidRPr="00912B90">
        <w:rPr>
          <w:rFonts w:ascii="Times New Roman" w:hAnsi="Times New Roman" w:cs="Times New Roman"/>
          <w:sz w:val="24"/>
          <w:szCs w:val="24"/>
        </w:rPr>
        <w:t>miştir.</w:t>
      </w:r>
    </w:p>
    <w:p w:rsidR="004B16BD" w:rsidRDefault="00226E4D" w:rsidP="004B16BD">
      <w:pPr>
        <w:autoSpaceDE w:val="0"/>
        <w:autoSpaceDN w:val="0"/>
        <w:adjustRightInd w:val="0"/>
        <w:spacing w:after="0" w:line="240" w:lineRule="auto"/>
        <w:jc w:val="both"/>
        <w:rPr>
          <w:rFonts w:ascii="Times New Roman" w:hAnsi="Times New Roman" w:cs="Times New Roman"/>
          <w:sz w:val="24"/>
          <w:szCs w:val="24"/>
        </w:rPr>
      </w:pPr>
      <w:r w:rsidRPr="004B16BD">
        <w:rPr>
          <w:rFonts w:ascii="Times New Roman" w:hAnsi="Times New Roman" w:cs="Times New Roman"/>
          <w:sz w:val="24"/>
          <w:szCs w:val="24"/>
        </w:rPr>
        <w:t>Tablo 2</w:t>
      </w:r>
    </w:p>
    <w:p w:rsidR="00226E4D" w:rsidRPr="004B16BD" w:rsidRDefault="00226E4D" w:rsidP="004B16BD">
      <w:pPr>
        <w:autoSpaceDE w:val="0"/>
        <w:autoSpaceDN w:val="0"/>
        <w:adjustRightInd w:val="0"/>
        <w:spacing w:after="0" w:line="240" w:lineRule="auto"/>
        <w:jc w:val="both"/>
        <w:rPr>
          <w:rFonts w:ascii="Times New Roman" w:hAnsi="Times New Roman" w:cs="Times New Roman"/>
          <w:sz w:val="24"/>
          <w:szCs w:val="24"/>
        </w:rPr>
      </w:pPr>
      <w:r w:rsidRPr="004B16BD">
        <w:rPr>
          <w:rFonts w:ascii="Times New Roman" w:hAnsi="Times New Roman" w:cs="Times New Roman"/>
          <w:sz w:val="24"/>
          <w:szCs w:val="24"/>
        </w:rPr>
        <w:t>Sınav sorularının soru türlerine göre dağılımı</w:t>
      </w:r>
    </w:p>
    <w:tbl>
      <w:tblPr>
        <w:tblStyle w:val="TabloKlavuzu"/>
        <w:tblW w:w="0" w:type="auto"/>
        <w:tblInd w:w="122" w:type="dxa"/>
        <w:tblBorders>
          <w:left w:val="none" w:sz="0" w:space="0" w:color="auto"/>
          <w:right w:val="none" w:sz="0" w:space="0" w:color="auto"/>
          <w:insideV w:val="none" w:sz="0" w:space="0" w:color="auto"/>
        </w:tblBorders>
        <w:tblLook w:val="04A0" w:firstRow="1" w:lastRow="0" w:firstColumn="1" w:lastColumn="0" w:noHBand="0" w:noVBand="1"/>
      </w:tblPr>
      <w:tblGrid>
        <w:gridCol w:w="1090"/>
        <w:gridCol w:w="1462"/>
        <w:gridCol w:w="1444"/>
        <w:gridCol w:w="1401"/>
        <w:gridCol w:w="1219"/>
        <w:gridCol w:w="1188"/>
        <w:gridCol w:w="1146"/>
      </w:tblGrid>
      <w:tr w:rsidR="00956D36" w:rsidRPr="00912B90" w:rsidTr="00CC274A">
        <w:trPr>
          <w:trHeight w:val="161"/>
        </w:trPr>
        <w:tc>
          <w:tcPr>
            <w:tcW w:w="1093" w:type="dxa"/>
            <w:tcBorders>
              <w:bottom w:val="nil"/>
            </w:tcBorders>
          </w:tcPr>
          <w:p w:rsidR="00956D36" w:rsidRPr="00290DD6" w:rsidRDefault="00956D36" w:rsidP="00912B90">
            <w:pPr>
              <w:autoSpaceDE w:val="0"/>
              <w:autoSpaceDN w:val="0"/>
              <w:adjustRightInd w:val="0"/>
              <w:jc w:val="both"/>
              <w:rPr>
                <w:rFonts w:ascii="Times New Roman" w:hAnsi="Times New Roman" w:cs="Times New Roman"/>
                <w:sz w:val="20"/>
                <w:szCs w:val="20"/>
              </w:rPr>
            </w:pPr>
          </w:p>
        </w:tc>
        <w:tc>
          <w:tcPr>
            <w:tcW w:w="1497" w:type="dxa"/>
            <w:tcBorders>
              <w:bottom w:val="nil"/>
            </w:tcBorders>
          </w:tcPr>
          <w:p w:rsidR="00956D36" w:rsidRPr="00290DD6" w:rsidRDefault="00956D36" w:rsidP="00CC274A">
            <w:pPr>
              <w:autoSpaceDE w:val="0"/>
              <w:autoSpaceDN w:val="0"/>
              <w:adjustRightInd w:val="0"/>
              <w:ind w:right="-55"/>
              <w:jc w:val="both"/>
              <w:rPr>
                <w:rFonts w:ascii="Times New Roman" w:hAnsi="Times New Roman" w:cs="Times New Roman"/>
                <w:sz w:val="20"/>
                <w:szCs w:val="20"/>
              </w:rPr>
            </w:pPr>
            <w:r w:rsidRPr="00290DD6">
              <w:rPr>
                <w:rFonts w:ascii="Times New Roman" w:hAnsi="Times New Roman" w:cs="Times New Roman"/>
                <w:sz w:val="20"/>
                <w:szCs w:val="20"/>
              </w:rPr>
              <w:t>Çoktan seçmeli</w:t>
            </w:r>
          </w:p>
        </w:tc>
        <w:tc>
          <w:tcPr>
            <w:tcW w:w="1483" w:type="dxa"/>
            <w:tcBorders>
              <w:bottom w:val="nil"/>
            </w:tcBorders>
          </w:tcPr>
          <w:p w:rsidR="00956D36" w:rsidRPr="00290DD6" w:rsidRDefault="00956D36" w:rsidP="00912B90">
            <w:pPr>
              <w:autoSpaceDE w:val="0"/>
              <w:autoSpaceDN w:val="0"/>
              <w:adjustRightInd w:val="0"/>
              <w:jc w:val="both"/>
              <w:rPr>
                <w:rFonts w:ascii="Times New Roman" w:hAnsi="Times New Roman" w:cs="Times New Roman"/>
                <w:sz w:val="20"/>
                <w:szCs w:val="20"/>
              </w:rPr>
            </w:pPr>
            <w:r w:rsidRPr="00290DD6">
              <w:rPr>
                <w:rFonts w:ascii="Times New Roman" w:hAnsi="Times New Roman" w:cs="Times New Roman"/>
                <w:sz w:val="20"/>
                <w:szCs w:val="20"/>
              </w:rPr>
              <w:t>Doğru Yanlış</w:t>
            </w:r>
          </w:p>
        </w:tc>
        <w:tc>
          <w:tcPr>
            <w:tcW w:w="1435" w:type="dxa"/>
            <w:tcBorders>
              <w:bottom w:val="nil"/>
            </w:tcBorders>
          </w:tcPr>
          <w:p w:rsidR="00956D36" w:rsidRPr="00290DD6" w:rsidRDefault="00956D36" w:rsidP="00912B90">
            <w:pPr>
              <w:autoSpaceDE w:val="0"/>
              <w:autoSpaceDN w:val="0"/>
              <w:adjustRightInd w:val="0"/>
              <w:jc w:val="both"/>
              <w:rPr>
                <w:rFonts w:ascii="Times New Roman" w:hAnsi="Times New Roman" w:cs="Times New Roman"/>
                <w:sz w:val="20"/>
                <w:szCs w:val="20"/>
              </w:rPr>
            </w:pPr>
            <w:r w:rsidRPr="00290DD6">
              <w:rPr>
                <w:rFonts w:ascii="Times New Roman" w:hAnsi="Times New Roman" w:cs="Times New Roman"/>
                <w:sz w:val="20"/>
                <w:szCs w:val="20"/>
              </w:rPr>
              <w:t>Kısa cevaplı</w:t>
            </w:r>
          </w:p>
        </w:tc>
        <w:tc>
          <w:tcPr>
            <w:tcW w:w="1228" w:type="dxa"/>
            <w:tcBorders>
              <w:bottom w:val="nil"/>
            </w:tcBorders>
          </w:tcPr>
          <w:p w:rsidR="00956D36" w:rsidRPr="00290DD6" w:rsidRDefault="00956D36" w:rsidP="00912B90">
            <w:pPr>
              <w:autoSpaceDE w:val="0"/>
              <w:autoSpaceDN w:val="0"/>
              <w:adjustRightInd w:val="0"/>
              <w:jc w:val="both"/>
              <w:rPr>
                <w:rFonts w:ascii="Times New Roman" w:hAnsi="Times New Roman" w:cs="Times New Roman"/>
                <w:sz w:val="20"/>
                <w:szCs w:val="20"/>
              </w:rPr>
            </w:pPr>
            <w:r w:rsidRPr="00290DD6">
              <w:rPr>
                <w:rFonts w:ascii="Times New Roman" w:hAnsi="Times New Roman" w:cs="Times New Roman"/>
                <w:sz w:val="20"/>
                <w:szCs w:val="20"/>
              </w:rPr>
              <w:t>Eşleştirme</w:t>
            </w:r>
          </w:p>
        </w:tc>
        <w:tc>
          <w:tcPr>
            <w:tcW w:w="1213" w:type="dxa"/>
            <w:tcBorders>
              <w:bottom w:val="nil"/>
            </w:tcBorders>
          </w:tcPr>
          <w:p w:rsidR="00956D36" w:rsidRPr="00290DD6" w:rsidRDefault="005440B5" w:rsidP="00912B90">
            <w:pPr>
              <w:autoSpaceDE w:val="0"/>
              <w:autoSpaceDN w:val="0"/>
              <w:adjustRightInd w:val="0"/>
              <w:jc w:val="both"/>
              <w:rPr>
                <w:rFonts w:ascii="Times New Roman" w:hAnsi="Times New Roman" w:cs="Times New Roman"/>
                <w:sz w:val="20"/>
                <w:szCs w:val="20"/>
              </w:rPr>
            </w:pPr>
            <w:r w:rsidRPr="00290DD6">
              <w:rPr>
                <w:rFonts w:ascii="Times New Roman" w:hAnsi="Times New Roman" w:cs="Times New Roman"/>
                <w:sz w:val="20"/>
                <w:szCs w:val="20"/>
              </w:rPr>
              <w:t xml:space="preserve">    </w:t>
            </w:r>
            <w:r w:rsidR="00956D36" w:rsidRPr="00290DD6">
              <w:rPr>
                <w:rFonts w:ascii="Times New Roman" w:hAnsi="Times New Roman" w:cs="Times New Roman"/>
                <w:sz w:val="20"/>
                <w:szCs w:val="20"/>
              </w:rPr>
              <w:t>Klasik</w:t>
            </w:r>
          </w:p>
        </w:tc>
        <w:tc>
          <w:tcPr>
            <w:tcW w:w="1152" w:type="dxa"/>
            <w:tcBorders>
              <w:bottom w:val="nil"/>
            </w:tcBorders>
          </w:tcPr>
          <w:p w:rsidR="00956D36" w:rsidRPr="00290DD6" w:rsidRDefault="00956D36" w:rsidP="00912B90">
            <w:pPr>
              <w:autoSpaceDE w:val="0"/>
              <w:autoSpaceDN w:val="0"/>
              <w:adjustRightInd w:val="0"/>
              <w:jc w:val="both"/>
              <w:rPr>
                <w:rFonts w:ascii="Times New Roman" w:hAnsi="Times New Roman" w:cs="Times New Roman"/>
                <w:sz w:val="20"/>
                <w:szCs w:val="20"/>
              </w:rPr>
            </w:pPr>
            <w:r w:rsidRPr="00290DD6">
              <w:rPr>
                <w:rFonts w:ascii="Times New Roman" w:hAnsi="Times New Roman" w:cs="Times New Roman"/>
                <w:sz w:val="20"/>
                <w:szCs w:val="20"/>
              </w:rPr>
              <w:t>TOPLAM</w:t>
            </w:r>
          </w:p>
        </w:tc>
      </w:tr>
      <w:tr w:rsidR="00956D36" w:rsidRPr="00912B90" w:rsidTr="00CC274A">
        <w:trPr>
          <w:trHeight w:val="15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w:t>
            </w:r>
          </w:p>
        </w:tc>
        <w:tc>
          <w:tcPr>
            <w:tcW w:w="1497"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19</w:t>
            </w:r>
          </w:p>
        </w:tc>
        <w:tc>
          <w:tcPr>
            <w:tcW w:w="148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435"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Ö2</w:t>
            </w:r>
          </w:p>
        </w:tc>
        <w:tc>
          <w:tcPr>
            <w:tcW w:w="1497"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11</w:t>
            </w:r>
          </w:p>
        </w:tc>
        <w:tc>
          <w:tcPr>
            <w:tcW w:w="148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228"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31</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Ö3</w:t>
            </w:r>
          </w:p>
        </w:tc>
        <w:tc>
          <w:tcPr>
            <w:tcW w:w="1497"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15</w:t>
            </w:r>
          </w:p>
        </w:tc>
        <w:tc>
          <w:tcPr>
            <w:tcW w:w="148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435"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Ö4</w:t>
            </w:r>
          </w:p>
        </w:tc>
        <w:tc>
          <w:tcPr>
            <w:tcW w:w="1497"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8</w:t>
            </w:r>
          </w:p>
        </w:tc>
        <w:tc>
          <w:tcPr>
            <w:tcW w:w="148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18</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152"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32</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Ö5</w:t>
            </w:r>
          </w:p>
        </w:tc>
        <w:tc>
          <w:tcPr>
            <w:tcW w:w="1497"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16</w:t>
            </w:r>
          </w:p>
        </w:tc>
        <w:tc>
          <w:tcPr>
            <w:tcW w:w="1483"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228"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213"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152"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32</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Ö6</w:t>
            </w:r>
          </w:p>
        </w:tc>
        <w:tc>
          <w:tcPr>
            <w:tcW w:w="1497"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25</w:t>
            </w:r>
          </w:p>
        </w:tc>
        <w:tc>
          <w:tcPr>
            <w:tcW w:w="148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435"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25</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Ö7</w:t>
            </w:r>
          </w:p>
        </w:tc>
        <w:tc>
          <w:tcPr>
            <w:tcW w:w="1497"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15</w:t>
            </w:r>
          </w:p>
        </w:tc>
        <w:tc>
          <w:tcPr>
            <w:tcW w:w="1483"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w:t>
            </w:r>
          </w:p>
        </w:tc>
        <w:tc>
          <w:tcPr>
            <w:tcW w:w="1435"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Ö8</w:t>
            </w:r>
          </w:p>
        </w:tc>
        <w:tc>
          <w:tcPr>
            <w:tcW w:w="1497"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17</w:t>
            </w:r>
          </w:p>
        </w:tc>
        <w:tc>
          <w:tcPr>
            <w:tcW w:w="1483"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8</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Ö9</w:t>
            </w:r>
          </w:p>
        </w:tc>
        <w:tc>
          <w:tcPr>
            <w:tcW w:w="1497"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483"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25</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Ö10</w:t>
            </w:r>
          </w:p>
        </w:tc>
        <w:tc>
          <w:tcPr>
            <w:tcW w:w="1497"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c>
          <w:tcPr>
            <w:tcW w:w="148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435"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FF00F3"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Ö11</w:t>
            </w:r>
          </w:p>
        </w:tc>
        <w:tc>
          <w:tcPr>
            <w:tcW w:w="1497"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11</w:t>
            </w:r>
          </w:p>
        </w:tc>
        <w:tc>
          <w:tcPr>
            <w:tcW w:w="1483"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27</w:t>
            </w:r>
          </w:p>
        </w:tc>
        <w:tc>
          <w:tcPr>
            <w:tcW w:w="1228" w:type="dxa"/>
            <w:tcBorders>
              <w:top w:val="nil"/>
              <w:bottom w:val="nil"/>
            </w:tcBorders>
          </w:tcPr>
          <w:p w:rsidR="00956D36" w:rsidRPr="00912B90" w:rsidRDefault="003B125C"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FF00F3"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47</w:t>
            </w:r>
          </w:p>
        </w:tc>
      </w:tr>
      <w:tr w:rsidR="00956D36" w:rsidRPr="00912B90" w:rsidTr="00CC274A">
        <w:trPr>
          <w:trHeight w:val="15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Ö12</w:t>
            </w:r>
          </w:p>
        </w:tc>
        <w:tc>
          <w:tcPr>
            <w:tcW w:w="1497" w:type="dxa"/>
            <w:tcBorders>
              <w:top w:val="nil"/>
              <w:bottom w:val="nil"/>
            </w:tcBorders>
          </w:tcPr>
          <w:p w:rsidR="00956D36" w:rsidRPr="00912B90" w:rsidRDefault="00934A54"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c>
          <w:tcPr>
            <w:tcW w:w="148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435"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934A54"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Ö13</w:t>
            </w:r>
          </w:p>
        </w:tc>
        <w:tc>
          <w:tcPr>
            <w:tcW w:w="1497" w:type="dxa"/>
            <w:tcBorders>
              <w:top w:val="nil"/>
              <w:bottom w:val="nil"/>
            </w:tcBorders>
          </w:tcPr>
          <w:p w:rsidR="00956D36" w:rsidRPr="00912B90" w:rsidRDefault="0012628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19</w:t>
            </w:r>
          </w:p>
        </w:tc>
        <w:tc>
          <w:tcPr>
            <w:tcW w:w="1483" w:type="dxa"/>
            <w:tcBorders>
              <w:top w:val="nil"/>
              <w:bottom w:val="nil"/>
            </w:tcBorders>
          </w:tcPr>
          <w:p w:rsidR="00956D36" w:rsidRPr="00912B90" w:rsidRDefault="0012628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7</w:t>
            </w:r>
          </w:p>
        </w:tc>
        <w:tc>
          <w:tcPr>
            <w:tcW w:w="1435" w:type="dxa"/>
            <w:tcBorders>
              <w:top w:val="nil"/>
              <w:bottom w:val="nil"/>
            </w:tcBorders>
          </w:tcPr>
          <w:p w:rsidR="00956D36" w:rsidRPr="00912B90" w:rsidRDefault="0012628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12</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12628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38</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Ö14</w:t>
            </w:r>
          </w:p>
        </w:tc>
        <w:tc>
          <w:tcPr>
            <w:tcW w:w="1497"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9</w:t>
            </w:r>
          </w:p>
        </w:tc>
        <w:tc>
          <w:tcPr>
            <w:tcW w:w="1483"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435"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w:t>
            </w:r>
          </w:p>
        </w:tc>
        <w:tc>
          <w:tcPr>
            <w:tcW w:w="1152"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26</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Ö15</w:t>
            </w:r>
          </w:p>
        </w:tc>
        <w:tc>
          <w:tcPr>
            <w:tcW w:w="1497"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18</w:t>
            </w:r>
          </w:p>
        </w:tc>
        <w:tc>
          <w:tcPr>
            <w:tcW w:w="148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435"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69758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23</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Ö16</w:t>
            </w:r>
          </w:p>
        </w:tc>
        <w:tc>
          <w:tcPr>
            <w:tcW w:w="1497" w:type="dxa"/>
            <w:tcBorders>
              <w:top w:val="nil"/>
              <w:bottom w:val="nil"/>
            </w:tcBorders>
          </w:tcPr>
          <w:p w:rsidR="00956D36" w:rsidRPr="00912B90" w:rsidRDefault="00D752A1"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83" w:type="dxa"/>
            <w:tcBorders>
              <w:top w:val="nil"/>
              <w:bottom w:val="nil"/>
            </w:tcBorders>
          </w:tcPr>
          <w:p w:rsidR="00956D36" w:rsidRPr="00912B90" w:rsidRDefault="00D752A1"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D752A1"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15</w:t>
            </w:r>
          </w:p>
        </w:tc>
        <w:tc>
          <w:tcPr>
            <w:tcW w:w="1228" w:type="dxa"/>
            <w:tcBorders>
              <w:top w:val="nil"/>
              <w:bottom w:val="nil"/>
            </w:tcBorders>
          </w:tcPr>
          <w:p w:rsidR="00956D36" w:rsidRPr="00912B90" w:rsidRDefault="00D752A1"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D752A1"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Ö17</w:t>
            </w:r>
          </w:p>
        </w:tc>
        <w:tc>
          <w:tcPr>
            <w:tcW w:w="1497" w:type="dxa"/>
            <w:tcBorders>
              <w:top w:val="nil"/>
              <w:bottom w:val="nil"/>
            </w:tcBorders>
          </w:tcPr>
          <w:p w:rsidR="00956D36" w:rsidRPr="00912B90" w:rsidRDefault="00C0401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483" w:type="dxa"/>
            <w:tcBorders>
              <w:top w:val="nil"/>
              <w:bottom w:val="nil"/>
            </w:tcBorders>
          </w:tcPr>
          <w:p w:rsidR="00956D36" w:rsidRPr="00912B90" w:rsidRDefault="00C0401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24</w:t>
            </w:r>
          </w:p>
        </w:tc>
        <w:tc>
          <w:tcPr>
            <w:tcW w:w="1435"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C0401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34</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Ö18</w:t>
            </w:r>
          </w:p>
        </w:tc>
        <w:tc>
          <w:tcPr>
            <w:tcW w:w="1497" w:type="dxa"/>
            <w:tcBorders>
              <w:top w:val="nil"/>
              <w:bottom w:val="nil"/>
            </w:tcBorders>
          </w:tcPr>
          <w:p w:rsidR="00956D36" w:rsidRPr="00912B90" w:rsidRDefault="006302E2"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8</w:t>
            </w:r>
          </w:p>
        </w:tc>
        <w:tc>
          <w:tcPr>
            <w:tcW w:w="1483" w:type="dxa"/>
            <w:tcBorders>
              <w:top w:val="nil"/>
              <w:bottom w:val="nil"/>
            </w:tcBorders>
          </w:tcPr>
          <w:p w:rsidR="00956D36" w:rsidRPr="00912B90" w:rsidRDefault="006302E2"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5</w:t>
            </w:r>
          </w:p>
        </w:tc>
        <w:tc>
          <w:tcPr>
            <w:tcW w:w="1435" w:type="dxa"/>
            <w:tcBorders>
              <w:top w:val="nil"/>
              <w:bottom w:val="nil"/>
            </w:tcBorders>
          </w:tcPr>
          <w:p w:rsidR="00956D36" w:rsidRPr="00912B90" w:rsidRDefault="006302E2"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7</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nil"/>
            </w:tcBorders>
          </w:tcPr>
          <w:p w:rsidR="00956D36" w:rsidRPr="00912B90" w:rsidRDefault="006302E2"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20</w:t>
            </w:r>
          </w:p>
        </w:tc>
      </w:tr>
      <w:tr w:rsidR="00956D36" w:rsidRPr="00912B90" w:rsidTr="00CC274A">
        <w:trPr>
          <w:trHeight w:val="161"/>
        </w:trPr>
        <w:tc>
          <w:tcPr>
            <w:tcW w:w="1093" w:type="dxa"/>
            <w:tcBorders>
              <w:top w:val="nil"/>
              <w:bottom w:val="nil"/>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Ö19</w:t>
            </w:r>
          </w:p>
        </w:tc>
        <w:tc>
          <w:tcPr>
            <w:tcW w:w="1497" w:type="dxa"/>
            <w:tcBorders>
              <w:top w:val="nil"/>
              <w:bottom w:val="nil"/>
            </w:tcBorders>
          </w:tcPr>
          <w:p w:rsidR="00956D36" w:rsidRPr="00912B90" w:rsidRDefault="001E1DA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15</w:t>
            </w:r>
          </w:p>
        </w:tc>
        <w:tc>
          <w:tcPr>
            <w:tcW w:w="1483" w:type="dxa"/>
            <w:tcBorders>
              <w:top w:val="nil"/>
              <w:bottom w:val="nil"/>
            </w:tcBorders>
          </w:tcPr>
          <w:p w:rsidR="00956D36" w:rsidRPr="00912B90" w:rsidRDefault="001E1DA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435"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28" w:type="dxa"/>
            <w:tcBorders>
              <w:top w:val="nil"/>
              <w:bottom w:val="nil"/>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213" w:type="dxa"/>
            <w:tcBorders>
              <w:top w:val="nil"/>
              <w:bottom w:val="nil"/>
            </w:tcBorders>
          </w:tcPr>
          <w:p w:rsidR="00956D36" w:rsidRPr="00912B90" w:rsidRDefault="001E1DA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w:t>
            </w:r>
          </w:p>
        </w:tc>
        <w:tc>
          <w:tcPr>
            <w:tcW w:w="1152" w:type="dxa"/>
            <w:tcBorders>
              <w:top w:val="nil"/>
              <w:bottom w:val="nil"/>
            </w:tcBorders>
          </w:tcPr>
          <w:p w:rsidR="00956D36" w:rsidRPr="00912B90" w:rsidRDefault="001E1DA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26</w:t>
            </w:r>
          </w:p>
        </w:tc>
      </w:tr>
      <w:tr w:rsidR="00956D36" w:rsidRPr="00912B90" w:rsidTr="00A932D2">
        <w:trPr>
          <w:trHeight w:val="161"/>
        </w:trPr>
        <w:tc>
          <w:tcPr>
            <w:tcW w:w="1093" w:type="dxa"/>
            <w:tcBorders>
              <w:top w:val="nil"/>
              <w:bottom w:val="single" w:sz="4" w:space="0" w:color="auto"/>
            </w:tcBorders>
          </w:tcPr>
          <w:p w:rsidR="00956D36" w:rsidRPr="00912B90" w:rsidRDefault="00956D36"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Ö20</w:t>
            </w:r>
          </w:p>
        </w:tc>
        <w:tc>
          <w:tcPr>
            <w:tcW w:w="1497" w:type="dxa"/>
            <w:tcBorders>
              <w:top w:val="nil"/>
              <w:bottom w:val="single" w:sz="4" w:space="0" w:color="auto"/>
            </w:tcBorders>
          </w:tcPr>
          <w:p w:rsidR="00956D36" w:rsidRPr="00912B90" w:rsidRDefault="001E1DAE"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8</w:t>
            </w:r>
          </w:p>
        </w:tc>
        <w:tc>
          <w:tcPr>
            <w:tcW w:w="1483" w:type="dxa"/>
            <w:tcBorders>
              <w:top w:val="nil"/>
              <w:bottom w:val="single" w:sz="4" w:space="0" w:color="auto"/>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435" w:type="dxa"/>
            <w:tcBorders>
              <w:top w:val="nil"/>
              <w:bottom w:val="single" w:sz="4" w:space="0" w:color="auto"/>
            </w:tcBorders>
          </w:tcPr>
          <w:p w:rsidR="00956D36" w:rsidRPr="00912B90" w:rsidRDefault="0093203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13</w:t>
            </w:r>
          </w:p>
        </w:tc>
        <w:tc>
          <w:tcPr>
            <w:tcW w:w="1228" w:type="dxa"/>
            <w:tcBorders>
              <w:top w:val="nil"/>
              <w:bottom w:val="single" w:sz="4" w:space="0" w:color="auto"/>
            </w:tcBorders>
          </w:tcPr>
          <w:p w:rsidR="00956D36" w:rsidRPr="00912B90" w:rsidRDefault="0093203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10</w:t>
            </w:r>
          </w:p>
        </w:tc>
        <w:tc>
          <w:tcPr>
            <w:tcW w:w="1213" w:type="dxa"/>
            <w:tcBorders>
              <w:top w:val="nil"/>
              <w:bottom w:val="single" w:sz="4" w:space="0" w:color="auto"/>
            </w:tcBorders>
          </w:tcPr>
          <w:p w:rsidR="00956D36" w:rsidRPr="00912B90" w:rsidRDefault="005440B5"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w:t>
            </w:r>
          </w:p>
        </w:tc>
        <w:tc>
          <w:tcPr>
            <w:tcW w:w="1152" w:type="dxa"/>
            <w:tcBorders>
              <w:top w:val="nil"/>
              <w:bottom w:val="single" w:sz="4" w:space="0" w:color="auto"/>
            </w:tcBorders>
          </w:tcPr>
          <w:p w:rsidR="00956D36" w:rsidRPr="00912B90" w:rsidRDefault="0093203D" w:rsidP="00912B90">
            <w:pPr>
              <w:autoSpaceDE w:val="0"/>
              <w:autoSpaceDN w:val="0"/>
              <w:adjustRightInd w:val="0"/>
              <w:jc w:val="center"/>
              <w:rPr>
                <w:rFonts w:ascii="Times New Roman" w:hAnsi="Times New Roman" w:cs="Times New Roman"/>
                <w:sz w:val="20"/>
                <w:szCs w:val="20"/>
              </w:rPr>
            </w:pPr>
            <w:r w:rsidRPr="00912B90">
              <w:rPr>
                <w:rFonts w:ascii="Times New Roman" w:hAnsi="Times New Roman" w:cs="Times New Roman"/>
                <w:sz w:val="20"/>
                <w:szCs w:val="20"/>
              </w:rPr>
              <w:t>31</w:t>
            </w:r>
          </w:p>
        </w:tc>
      </w:tr>
      <w:tr w:rsidR="00956D36" w:rsidRPr="00912B90" w:rsidTr="00A932D2">
        <w:trPr>
          <w:trHeight w:val="332"/>
        </w:trPr>
        <w:tc>
          <w:tcPr>
            <w:tcW w:w="1093" w:type="dxa"/>
            <w:tcBorders>
              <w:top w:val="single" w:sz="4" w:space="0" w:color="auto"/>
            </w:tcBorders>
          </w:tcPr>
          <w:p w:rsidR="00956D36" w:rsidRPr="00290DD6" w:rsidRDefault="00956D36"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TOPLAM</w:t>
            </w:r>
          </w:p>
        </w:tc>
        <w:tc>
          <w:tcPr>
            <w:tcW w:w="1497" w:type="dxa"/>
            <w:tcBorders>
              <w:top w:val="single" w:sz="4" w:space="0" w:color="auto"/>
            </w:tcBorders>
          </w:tcPr>
          <w:p w:rsidR="00956D36" w:rsidRPr="00290DD6" w:rsidRDefault="003E47D4"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279</w:t>
            </w:r>
          </w:p>
          <w:p w:rsidR="00226E4D" w:rsidRPr="00290DD6" w:rsidRDefault="00882CAB"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(%49)</w:t>
            </w:r>
          </w:p>
        </w:tc>
        <w:tc>
          <w:tcPr>
            <w:tcW w:w="1483" w:type="dxa"/>
            <w:tcBorders>
              <w:top w:val="single" w:sz="4" w:space="0" w:color="auto"/>
            </w:tcBorders>
          </w:tcPr>
          <w:p w:rsidR="00956D36" w:rsidRPr="00290DD6" w:rsidRDefault="003E47D4"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93</w:t>
            </w:r>
          </w:p>
          <w:p w:rsidR="00882CAB" w:rsidRPr="00290DD6" w:rsidRDefault="00882CAB"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(%17)</w:t>
            </w:r>
          </w:p>
        </w:tc>
        <w:tc>
          <w:tcPr>
            <w:tcW w:w="1435" w:type="dxa"/>
            <w:tcBorders>
              <w:top w:val="single" w:sz="4" w:space="0" w:color="auto"/>
            </w:tcBorders>
          </w:tcPr>
          <w:p w:rsidR="00956D36" w:rsidRPr="00290DD6" w:rsidRDefault="003E47D4"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159</w:t>
            </w:r>
          </w:p>
          <w:p w:rsidR="00882CAB" w:rsidRPr="00290DD6" w:rsidRDefault="00882CAB"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(%28)</w:t>
            </w:r>
          </w:p>
        </w:tc>
        <w:tc>
          <w:tcPr>
            <w:tcW w:w="1228" w:type="dxa"/>
            <w:tcBorders>
              <w:top w:val="single" w:sz="4" w:space="0" w:color="auto"/>
            </w:tcBorders>
          </w:tcPr>
          <w:p w:rsidR="00956D36" w:rsidRPr="00290DD6" w:rsidRDefault="00086496"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29</w:t>
            </w:r>
          </w:p>
          <w:p w:rsidR="00882CAB" w:rsidRPr="00290DD6" w:rsidRDefault="00882CAB"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(%5)</w:t>
            </w:r>
          </w:p>
        </w:tc>
        <w:tc>
          <w:tcPr>
            <w:tcW w:w="1213" w:type="dxa"/>
            <w:tcBorders>
              <w:top w:val="single" w:sz="4" w:space="0" w:color="auto"/>
            </w:tcBorders>
          </w:tcPr>
          <w:p w:rsidR="00956D36" w:rsidRPr="00290DD6" w:rsidRDefault="00550604"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5</w:t>
            </w:r>
          </w:p>
          <w:p w:rsidR="00882CAB" w:rsidRPr="00290DD6" w:rsidRDefault="00882CAB"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(%1)</w:t>
            </w:r>
          </w:p>
        </w:tc>
        <w:tc>
          <w:tcPr>
            <w:tcW w:w="1152" w:type="dxa"/>
            <w:tcBorders>
              <w:top w:val="single" w:sz="4" w:space="0" w:color="auto"/>
            </w:tcBorders>
          </w:tcPr>
          <w:p w:rsidR="00956D36" w:rsidRPr="00290DD6" w:rsidRDefault="00550604" w:rsidP="00912B90">
            <w:pPr>
              <w:autoSpaceDE w:val="0"/>
              <w:autoSpaceDN w:val="0"/>
              <w:adjustRightInd w:val="0"/>
              <w:jc w:val="center"/>
              <w:rPr>
                <w:rFonts w:ascii="Times New Roman" w:hAnsi="Times New Roman" w:cs="Times New Roman"/>
                <w:sz w:val="20"/>
                <w:szCs w:val="20"/>
              </w:rPr>
            </w:pPr>
            <w:r w:rsidRPr="00290DD6">
              <w:rPr>
                <w:rFonts w:ascii="Times New Roman" w:hAnsi="Times New Roman" w:cs="Times New Roman"/>
                <w:sz w:val="20"/>
                <w:szCs w:val="20"/>
              </w:rPr>
              <w:t>565</w:t>
            </w:r>
          </w:p>
        </w:tc>
      </w:tr>
    </w:tbl>
    <w:p w:rsidR="005C695B" w:rsidRDefault="005C695B" w:rsidP="00F67E33">
      <w:pPr>
        <w:autoSpaceDE w:val="0"/>
        <w:autoSpaceDN w:val="0"/>
        <w:adjustRightInd w:val="0"/>
        <w:spacing w:before="240" w:after="0" w:line="480" w:lineRule="auto"/>
        <w:ind w:firstLine="709"/>
        <w:jc w:val="both"/>
        <w:rPr>
          <w:rFonts w:ascii="Times New Roman" w:hAnsi="Times New Roman" w:cs="Times New Roman"/>
          <w:sz w:val="24"/>
          <w:szCs w:val="24"/>
        </w:rPr>
      </w:pPr>
    </w:p>
    <w:p w:rsidR="00430417" w:rsidRPr="00912B90" w:rsidRDefault="00430417" w:rsidP="00F67E33">
      <w:pPr>
        <w:autoSpaceDE w:val="0"/>
        <w:autoSpaceDN w:val="0"/>
        <w:adjustRightInd w:val="0"/>
        <w:spacing w:before="240"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Tablo 2 genel olarak incelendiğinde 20 sosyal bilgiler öğretmeninin sorduğu toplam 565 sorudan 279</w:t>
      </w:r>
      <w:r w:rsidR="00183223">
        <w:rPr>
          <w:rFonts w:ascii="Times New Roman" w:hAnsi="Times New Roman" w:cs="Times New Roman"/>
          <w:sz w:val="24"/>
          <w:szCs w:val="24"/>
        </w:rPr>
        <w:t>’unun</w:t>
      </w:r>
      <w:r w:rsidRPr="00912B90">
        <w:rPr>
          <w:rFonts w:ascii="Times New Roman" w:hAnsi="Times New Roman" w:cs="Times New Roman"/>
          <w:sz w:val="24"/>
          <w:szCs w:val="24"/>
        </w:rPr>
        <w:t xml:space="preserve"> (%49) çoktan seçmeli, 93 adetinin (%17) doğru yanlış, 159 adetinin (%28) kısa cevaplı, 29 adetinin (%5) eşleştirme, 5 adetinin (%1) klasik türü test maddesi olduğu tespit edilmiştir.</w:t>
      </w:r>
    </w:p>
    <w:p w:rsidR="00DD2ECF" w:rsidRPr="00912B90" w:rsidRDefault="00882CAB"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Çoktan seçmeli sorulara örnek olarak Ö1 kodlu öğretmenin “</w:t>
      </w:r>
      <w:r w:rsidRPr="00974E60">
        <w:rPr>
          <w:rFonts w:ascii="Times New Roman" w:hAnsi="Times New Roman" w:cs="Times New Roman"/>
          <w:i/>
          <w:sz w:val="24"/>
          <w:szCs w:val="24"/>
        </w:rPr>
        <w:t xml:space="preserve">İnsanların kişisel fikirlerini yansıtan ve doğruluğu kişiden kişiye değişen bilgilere ne denir? a) Görüş b) Genelleme c) Olgu </w:t>
      </w:r>
      <w:r w:rsidRPr="00974E60">
        <w:rPr>
          <w:rFonts w:ascii="Times New Roman" w:hAnsi="Times New Roman" w:cs="Times New Roman"/>
          <w:i/>
          <w:sz w:val="24"/>
          <w:szCs w:val="24"/>
        </w:rPr>
        <w:lastRenderedPageBreak/>
        <w:t>d) Tümdengelim</w:t>
      </w:r>
      <w:r w:rsidR="00DD2ECF" w:rsidRPr="00974E60">
        <w:rPr>
          <w:rFonts w:ascii="Times New Roman" w:hAnsi="Times New Roman" w:cs="Times New Roman"/>
          <w:i/>
          <w:sz w:val="24"/>
          <w:szCs w:val="24"/>
        </w:rPr>
        <w:t>”</w:t>
      </w:r>
      <w:r w:rsidR="00DD2ECF" w:rsidRPr="00912B90">
        <w:rPr>
          <w:rFonts w:ascii="Times New Roman" w:hAnsi="Times New Roman" w:cs="Times New Roman"/>
          <w:sz w:val="24"/>
          <w:szCs w:val="24"/>
        </w:rPr>
        <w:t xml:space="preserve">, Ö2 kodlu öğretmenin </w:t>
      </w:r>
      <w:r w:rsidR="00DD2ECF" w:rsidRPr="00974E60">
        <w:rPr>
          <w:rFonts w:ascii="Times New Roman" w:hAnsi="Times New Roman" w:cs="Times New Roman"/>
          <w:i/>
          <w:sz w:val="24"/>
          <w:szCs w:val="24"/>
        </w:rPr>
        <w:t xml:space="preserve">“Herkes kamu giderlerini karşılamak üzere mali gücüne göre vergi ödemekle yükümlüdür. Anayasamızın bu maddesine göre hangi sonuca ulaşamayız? a) Vergi ödemek önemli bir vatandaşlık görevidir. b) Vergi devlet hizmetlerinin yürütülmesi için gereklidir. c) </w:t>
      </w:r>
      <w:r w:rsidR="00E12806" w:rsidRPr="00974E60">
        <w:rPr>
          <w:rFonts w:ascii="Times New Roman" w:hAnsi="Times New Roman" w:cs="Times New Roman"/>
          <w:i/>
          <w:sz w:val="24"/>
          <w:szCs w:val="24"/>
        </w:rPr>
        <w:t>Herkes aynı miktarda vergi ödemelidir. d) Verg</w:t>
      </w:r>
      <w:r w:rsidR="001E2041" w:rsidRPr="00974E60">
        <w:rPr>
          <w:rFonts w:ascii="Times New Roman" w:hAnsi="Times New Roman" w:cs="Times New Roman"/>
          <w:i/>
          <w:sz w:val="24"/>
          <w:szCs w:val="24"/>
        </w:rPr>
        <w:t>isini ödemeyen suç işlemiş olur” soruları verilebilir</w:t>
      </w:r>
      <w:r w:rsidR="001E2041" w:rsidRPr="00912B90">
        <w:rPr>
          <w:rFonts w:ascii="Times New Roman" w:hAnsi="Times New Roman" w:cs="Times New Roman"/>
          <w:sz w:val="24"/>
          <w:szCs w:val="24"/>
        </w:rPr>
        <w:t xml:space="preserve">. Doğru yanlış tipi sorulara örnek olarak Ö4 kodlu öğretmenin </w:t>
      </w:r>
      <w:r w:rsidR="001E2041" w:rsidRPr="00974E60">
        <w:rPr>
          <w:rFonts w:ascii="Times New Roman" w:hAnsi="Times New Roman" w:cs="Times New Roman"/>
          <w:i/>
          <w:sz w:val="24"/>
          <w:szCs w:val="24"/>
        </w:rPr>
        <w:t>“Atatürk’ün sosyal bilimlere yönelik çalışmaları fazladır. Bol yağıştan dolayı pirinç ekvatoral iklimde yetişir.”</w:t>
      </w:r>
      <w:r w:rsidR="001E2041" w:rsidRPr="00912B90">
        <w:rPr>
          <w:rFonts w:ascii="Times New Roman" w:hAnsi="Times New Roman" w:cs="Times New Roman"/>
          <w:sz w:val="24"/>
          <w:szCs w:val="24"/>
        </w:rPr>
        <w:t xml:space="preserve">, Ö5 kodlu öğretmenin </w:t>
      </w:r>
      <w:r w:rsidR="001E2041" w:rsidRPr="00974E60">
        <w:rPr>
          <w:rFonts w:ascii="Times New Roman" w:hAnsi="Times New Roman" w:cs="Times New Roman"/>
          <w:i/>
          <w:sz w:val="24"/>
          <w:szCs w:val="24"/>
        </w:rPr>
        <w:t xml:space="preserve">“Tarihi eserler insanlar tarafından yapılmamıştır. </w:t>
      </w:r>
      <w:r w:rsidR="003928CC" w:rsidRPr="00974E60">
        <w:rPr>
          <w:rFonts w:ascii="Times New Roman" w:hAnsi="Times New Roman" w:cs="Times New Roman"/>
          <w:i/>
          <w:sz w:val="24"/>
          <w:szCs w:val="24"/>
        </w:rPr>
        <w:t>Atatürk Türkiye’nin ilk cumhurbaşkanıdır.”</w:t>
      </w:r>
      <w:r w:rsidR="003928CC" w:rsidRPr="00912B90">
        <w:rPr>
          <w:rFonts w:ascii="Times New Roman" w:hAnsi="Times New Roman" w:cs="Times New Roman"/>
          <w:sz w:val="24"/>
          <w:szCs w:val="24"/>
        </w:rPr>
        <w:t xml:space="preserve"> soruları verilebilir. Kısa cevaplı sorulara örnek olarak Ö7 kodlu öğretmenin </w:t>
      </w:r>
      <w:r w:rsidR="00717EB0" w:rsidRPr="00974E60">
        <w:rPr>
          <w:rFonts w:ascii="Times New Roman" w:hAnsi="Times New Roman" w:cs="Times New Roman"/>
          <w:i/>
          <w:sz w:val="24"/>
          <w:szCs w:val="24"/>
        </w:rPr>
        <w:t>“</w:t>
      </w:r>
      <w:r w:rsidR="003928CC" w:rsidRPr="00974E60">
        <w:rPr>
          <w:rFonts w:ascii="Times New Roman" w:hAnsi="Times New Roman" w:cs="Times New Roman"/>
          <w:i/>
          <w:sz w:val="24"/>
          <w:szCs w:val="24"/>
        </w:rPr>
        <w:t>Ülkemizde nüfusun en fazla olduğu il……….,</w:t>
      </w:r>
      <w:r w:rsidR="00717EB0" w:rsidRPr="00974E60">
        <w:rPr>
          <w:rFonts w:ascii="Times New Roman" w:hAnsi="Times New Roman" w:cs="Times New Roman"/>
          <w:i/>
          <w:sz w:val="24"/>
          <w:szCs w:val="24"/>
        </w:rPr>
        <w:t xml:space="preserve"> </w:t>
      </w:r>
      <w:r w:rsidR="003928CC" w:rsidRPr="00974E60">
        <w:rPr>
          <w:rFonts w:ascii="Times New Roman" w:hAnsi="Times New Roman" w:cs="Times New Roman"/>
          <w:i/>
          <w:sz w:val="24"/>
          <w:szCs w:val="24"/>
        </w:rPr>
        <w:t>Bir ülkedeki nüfusun o ülkenin yüzölçümüne bölünmesiyle ……… elde edilir.”</w:t>
      </w:r>
      <w:r w:rsidR="003928CC" w:rsidRPr="00912B90">
        <w:rPr>
          <w:rFonts w:ascii="Times New Roman" w:hAnsi="Times New Roman" w:cs="Times New Roman"/>
          <w:sz w:val="24"/>
          <w:szCs w:val="24"/>
        </w:rPr>
        <w:t xml:space="preserve">, Ö11 kodlu öğretmenin </w:t>
      </w:r>
      <w:r w:rsidR="003928CC" w:rsidRPr="00974E60">
        <w:rPr>
          <w:rFonts w:ascii="Times New Roman" w:hAnsi="Times New Roman" w:cs="Times New Roman"/>
          <w:i/>
          <w:sz w:val="24"/>
          <w:szCs w:val="24"/>
        </w:rPr>
        <w:t>“Haritadaki küçültme oranına ……..denir. Dünyanın ilk yazılı antlaşması…… antlaşmasıdır.”</w:t>
      </w:r>
      <w:r w:rsidR="00717EB0" w:rsidRPr="00912B90">
        <w:rPr>
          <w:rFonts w:ascii="Times New Roman" w:hAnsi="Times New Roman" w:cs="Times New Roman"/>
          <w:sz w:val="24"/>
          <w:szCs w:val="24"/>
        </w:rPr>
        <w:t xml:space="preserve"> </w:t>
      </w:r>
      <w:r w:rsidR="001F5A20" w:rsidRPr="00912B90">
        <w:rPr>
          <w:rFonts w:ascii="Times New Roman" w:hAnsi="Times New Roman" w:cs="Times New Roman"/>
          <w:sz w:val="24"/>
          <w:szCs w:val="24"/>
        </w:rPr>
        <w:t>s</w:t>
      </w:r>
      <w:r w:rsidR="00717EB0" w:rsidRPr="00912B90">
        <w:rPr>
          <w:rFonts w:ascii="Times New Roman" w:hAnsi="Times New Roman" w:cs="Times New Roman"/>
          <w:sz w:val="24"/>
          <w:szCs w:val="24"/>
        </w:rPr>
        <w:t xml:space="preserve">oruları verilebilir. Eşleştirme tipi sorulara örnek olarak </w:t>
      </w:r>
      <w:r w:rsidR="001F5A20" w:rsidRPr="00912B90">
        <w:rPr>
          <w:rFonts w:ascii="Times New Roman" w:hAnsi="Times New Roman" w:cs="Times New Roman"/>
          <w:sz w:val="24"/>
          <w:szCs w:val="24"/>
        </w:rPr>
        <w:t>Ö</w:t>
      </w:r>
      <w:r w:rsidR="00717EB0" w:rsidRPr="00912B90">
        <w:rPr>
          <w:rFonts w:ascii="Times New Roman" w:hAnsi="Times New Roman" w:cs="Times New Roman"/>
          <w:sz w:val="24"/>
          <w:szCs w:val="24"/>
        </w:rPr>
        <w:t>16 kodlu öğretmenin “</w:t>
      </w:r>
      <w:r w:rsidR="00717EB0" w:rsidRPr="00974E60">
        <w:rPr>
          <w:rFonts w:ascii="Times New Roman" w:hAnsi="Times New Roman" w:cs="Times New Roman"/>
          <w:i/>
          <w:sz w:val="24"/>
          <w:szCs w:val="24"/>
        </w:rPr>
        <w:t>Aşağıda sahip olduğumuz haklardan bazıları verilmiştir. Birbiriyle ilgili hak ve sorumlulukları harfleri rakamların önündeki boşluğa yazarak eşleştiriniz.</w:t>
      </w:r>
      <w:r w:rsidR="001F5A20" w:rsidRPr="00974E60">
        <w:rPr>
          <w:rFonts w:ascii="Times New Roman" w:hAnsi="Times New Roman" w:cs="Times New Roman"/>
          <w:i/>
          <w:sz w:val="24"/>
          <w:szCs w:val="24"/>
        </w:rPr>
        <w:t>”</w:t>
      </w:r>
      <w:r w:rsidR="001F5A20" w:rsidRPr="00912B90">
        <w:rPr>
          <w:rFonts w:ascii="Times New Roman" w:hAnsi="Times New Roman" w:cs="Times New Roman"/>
          <w:sz w:val="24"/>
          <w:szCs w:val="24"/>
        </w:rPr>
        <w:t xml:space="preserve">, Ö20 kodlu öğretmenin </w:t>
      </w:r>
      <w:r w:rsidR="001F5A20" w:rsidRPr="00974E60">
        <w:rPr>
          <w:rFonts w:ascii="Times New Roman" w:hAnsi="Times New Roman" w:cs="Times New Roman"/>
          <w:i/>
          <w:sz w:val="24"/>
          <w:szCs w:val="24"/>
        </w:rPr>
        <w:t>“Aşağıdaki tabloda yer alan vatandaşlık hak ve sorumluluklarımızdan hangisinin hak, hangisinin sorumluluk olduğunu eşleştirerek gösteriniz.”</w:t>
      </w:r>
      <w:r w:rsidR="001F5A20" w:rsidRPr="00912B90">
        <w:rPr>
          <w:rFonts w:ascii="Times New Roman" w:hAnsi="Times New Roman" w:cs="Times New Roman"/>
          <w:sz w:val="24"/>
          <w:szCs w:val="24"/>
        </w:rPr>
        <w:t xml:space="preserve"> soruları verilebilir.</w:t>
      </w:r>
      <w:r w:rsidR="00717EB0" w:rsidRPr="00912B90">
        <w:rPr>
          <w:rFonts w:ascii="Times New Roman" w:hAnsi="Times New Roman" w:cs="Times New Roman"/>
          <w:sz w:val="24"/>
          <w:szCs w:val="24"/>
        </w:rPr>
        <w:t xml:space="preserve"> </w:t>
      </w:r>
      <w:r w:rsidR="001F5A20" w:rsidRPr="00912B90">
        <w:rPr>
          <w:rFonts w:ascii="Times New Roman" w:hAnsi="Times New Roman" w:cs="Times New Roman"/>
          <w:sz w:val="24"/>
          <w:szCs w:val="24"/>
        </w:rPr>
        <w:t xml:space="preserve">Klasik sorulara örnek olarak </w:t>
      </w:r>
      <w:r w:rsidR="00C51440" w:rsidRPr="00912B90">
        <w:rPr>
          <w:rFonts w:ascii="Times New Roman" w:hAnsi="Times New Roman" w:cs="Times New Roman"/>
          <w:sz w:val="24"/>
          <w:szCs w:val="24"/>
        </w:rPr>
        <w:t xml:space="preserve">Ö4 kodlu öğretmenin </w:t>
      </w:r>
      <w:r w:rsidR="00C51440" w:rsidRPr="00974E60">
        <w:rPr>
          <w:rFonts w:ascii="Times New Roman" w:hAnsi="Times New Roman" w:cs="Times New Roman"/>
          <w:i/>
          <w:sz w:val="24"/>
          <w:szCs w:val="24"/>
        </w:rPr>
        <w:t>“Türkiye’de görülen iklimleri açıklayınız?”</w:t>
      </w:r>
      <w:r w:rsidR="00C51440" w:rsidRPr="00912B90">
        <w:rPr>
          <w:rFonts w:ascii="Times New Roman" w:hAnsi="Times New Roman" w:cs="Times New Roman"/>
          <w:sz w:val="24"/>
          <w:szCs w:val="24"/>
        </w:rPr>
        <w:t xml:space="preserve">, </w:t>
      </w:r>
      <w:r w:rsidR="001F5A20" w:rsidRPr="00912B90">
        <w:rPr>
          <w:rFonts w:ascii="Times New Roman" w:hAnsi="Times New Roman" w:cs="Times New Roman"/>
          <w:sz w:val="24"/>
          <w:szCs w:val="24"/>
        </w:rPr>
        <w:t>Ö19 kodlu öğretmenin</w:t>
      </w:r>
      <w:r w:rsidR="0091450D" w:rsidRPr="00912B90">
        <w:rPr>
          <w:rFonts w:ascii="Times New Roman" w:hAnsi="Times New Roman" w:cs="Times New Roman"/>
          <w:sz w:val="24"/>
          <w:szCs w:val="24"/>
        </w:rPr>
        <w:t xml:space="preserve"> </w:t>
      </w:r>
      <w:r w:rsidR="0091450D" w:rsidRPr="00974E60">
        <w:rPr>
          <w:rFonts w:ascii="Times New Roman" w:hAnsi="Times New Roman" w:cs="Times New Roman"/>
          <w:i/>
          <w:sz w:val="24"/>
          <w:szCs w:val="24"/>
        </w:rPr>
        <w:t>“Sorumluluk sahibi bir öğrenci nasıl davranmalıdır?”</w:t>
      </w:r>
      <w:r w:rsidR="00C51440" w:rsidRPr="00912B90">
        <w:rPr>
          <w:rFonts w:ascii="Times New Roman" w:hAnsi="Times New Roman" w:cs="Times New Roman"/>
          <w:sz w:val="24"/>
          <w:szCs w:val="24"/>
        </w:rPr>
        <w:t xml:space="preserve"> sorusu verilebilir.</w:t>
      </w:r>
    </w:p>
    <w:p w:rsidR="00430417" w:rsidRDefault="00430417"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Buna göre öğretmenlerin sorduğu sınav sorularının yaklaşık olarak yarısı</w:t>
      </w:r>
      <w:r w:rsidR="000A0978" w:rsidRPr="00912B90">
        <w:rPr>
          <w:rFonts w:ascii="Times New Roman" w:hAnsi="Times New Roman" w:cs="Times New Roman"/>
          <w:sz w:val="24"/>
          <w:szCs w:val="24"/>
        </w:rPr>
        <w:t>nın</w:t>
      </w:r>
      <w:r w:rsidRPr="00912B90">
        <w:rPr>
          <w:rFonts w:ascii="Times New Roman" w:hAnsi="Times New Roman" w:cs="Times New Roman"/>
          <w:sz w:val="24"/>
          <w:szCs w:val="24"/>
        </w:rPr>
        <w:t xml:space="preserve"> (%49) çoktan seçmeli </w:t>
      </w:r>
      <w:r w:rsidR="000A0978" w:rsidRPr="00912B90">
        <w:rPr>
          <w:rFonts w:ascii="Times New Roman" w:hAnsi="Times New Roman" w:cs="Times New Roman"/>
          <w:sz w:val="24"/>
          <w:szCs w:val="24"/>
        </w:rPr>
        <w:t>sorulardan</w:t>
      </w:r>
      <w:r w:rsidRPr="00912B90">
        <w:rPr>
          <w:rFonts w:ascii="Times New Roman" w:hAnsi="Times New Roman" w:cs="Times New Roman"/>
          <w:sz w:val="24"/>
          <w:szCs w:val="24"/>
        </w:rPr>
        <w:t>;</w:t>
      </w:r>
      <w:r w:rsidR="000A0978" w:rsidRPr="00912B90">
        <w:rPr>
          <w:rFonts w:ascii="Times New Roman" w:hAnsi="Times New Roman" w:cs="Times New Roman"/>
          <w:sz w:val="24"/>
          <w:szCs w:val="24"/>
        </w:rPr>
        <w:t xml:space="preserve"> toplam % 50’lik kısmının doğru yanlı</w:t>
      </w:r>
      <w:r w:rsidR="00EC5764">
        <w:rPr>
          <w:rFonts w:ascii="Times New Roman" w:hAnsi="Times New Roman" w:cs="Times New Roman"/>
          <w:sz w:val="24"/>
          <w:szCs w:val="24"/>
        </w:rPr>
        <w:t>ş</w:t>
      </w:r>
      <w:r w:rsidR="000A0978" w:rsidRPr="00912B90">
        <w:rPr>
          <w:rFonts w:ascii="Times New Roman" w:hAnsi="Times New Roman" w:cs="Times New Roman"/>
          <w:sz w:val="24"/>
          <w:szCs w:val="24"/>
        </w:rPr>
        <w:t xml:space="preserve">, kısa cevaplı ve eşleştirme tipi sorulardan, yok denecek kadar az bir kısmının </w:t>
      </w:r>
      <w:r w:rsidRPr="00912B90">
        <w:rPr>
          <w:rFonts w:ascii="Times New Roman" w:hAnsi="Times New Roman" w:cs="Times New Roman"/>
          <w:sz w:val="24"/>
          <w:szCs w:val="24"/>
        </w:rPr>
        <w:t xml:space="preserve">(%1) </w:t>
      </w:r>
      <w:r w:rsidR="000A0978" w:rsidRPr="00912B90">
        <w:rPr>
          <w:rFonts w:ascii="Times New Roman" w:hAnsi="Times New Roman" w:cs="Times New Roman"/>
          <w:sz w:val="24"/>
          <w:szCs w:val="24"/>
        </w:rPr>
        <w:t>ise klasik sorulardan oluştuğu</w:t>
      </w:r>
      <w:r w:rsidRPr="00912B90">
        <w:rPr>
          <w:rFonts w:ascii="Times New Roman" w:hAnsi="Times New Roman" w:cs="Times New Roman"/>
          <w:sz w:val="24"/>
          <w:szCs w:val="24"/>
        </w:rPr>
        <w:t xml:space="preserve"> </w:t>
      </w:r>
      <w:r w:rsidR="00183223">
        <w:rPr>
          <w:rFonts w:ascii="Times New Roman" w:hAnsi="Times New Roman" w:cs="Times New Roman"/>
          <w:sz w:val="24"/>
          <w:szCs w:val="24"/>
        </w:rPr>
        <w:t>görülmekted</w:t>
      </w:r>
      <w:r w:rsidRPr="00912B90">
        <w:rPr>
          <w:rFonts w:ascii="Times New Roman" w:hAnsi="Times New Roman" w:cs="Times New Roman"/>
          <w:sz w:val="24"/>
          <w:szCs w:val="24"/>
        </w:rPr>
        <w:t xml:space="preserve">ir. </w:t>
      </w:r>
      <w:r w:rsidR="000A0978" w:rsidRPr="00912B90">
        <w:rPr>
          <w:rFonts w:ascii="Times New Roman" w:hAnsi="Times New Roman" w:cs="Times New Roman"/>
          <w:sz w:val="24"/>
          <w:szCs w:val="24"/>
        </w:rPr>
        <w:t xml:space="preserve">Yani yaklaşık % 99’luk kısmının çoktan seçmeli, doğru yanlış, kısa cevaplı ve eşleştirmeli test maddelerinden </w:t>
      </w:r>
      <w:r w:rsidR="006A34DD" w:rsidRPr="00912B90">
        <w:rPr>
          <w:rFonts w:ascii="Times New Roman" w:hAnsi="Times New Roman" w:cs="Times New Roman"/>
          <w:sz w:val="24"/>
          <w:szCs w:val="24"/>
        </w:rPr>
        <w:t xml:space="preserve">yani kapalı uçlu sorulardan </w:t>
      </w:r>
      <w:r w:rsidR="000A0978" w:rsidRPr="00912B90">
        <w:rPr>
          <w:rFonts w:ascii="Times New Roman" w:hAnsi="Times New Roman" w:cs="Times New Roman"/>
          <w:sz w:val="24"/>
          <w:szCs w:val="24"/>
        </w:rPr>
        <w:t>oluştuğu</w:t>
      </w:r>
      <w:r w:rsidR="006A34DD" w:rsidRPr="00912B90">
        <w:rPr>
          <w:rFonts w:ascii="Times New Roman" w:hAnsi="Times New Roman" w:cs="Times New Roman"/>
          <w:sz w:val="24"/>
          <w:szCs w:val="24"/>
        </w:rPr>
        <w:t>,</w:t>
      </w:r>
      <w:r w:rsidR="000A0978" w:rsidRPr="00912B90">
        <w:rPr>
          <w:rFonts w:ascii="Times New Roman" w:hAnsi="Times New Roman" w:cs="Times New Roman"/>
          <w:sz w:val="24"/>
          <w:szCs w:val="24"/>
        </w:rPr>
        <w:t xml:space="preserve"> sadece %1’lik kısmının klasik yazılı soru tipinden </w:t>
      </w:r>
      <w:r w:rsidR="006A34DD" w:rsidRPr="00912B90">
        <w:rPr>
          <w:rFonts w:ascii="Times New Roman" w:hAnsi="Times New Roman" w:cs="Times New Roman"/>
          <w:sz w:val="24"/>
          <w:szCs w:val="24"/>
        </w:rPr>
        <w:t>yani açık uçlu soru türünden oluştuğu söylenebilir.</w:t>
      </w:r>
    </w:p>
    <w:p w:rsidR="00AD0753" w:rsidRDefault="00AD0753" w:rsidP="00F67E33">
      <w:pPr>
        <w:autoSpaceDE w:val="0"/>
        <w:autoSpaceDN w:val="0"/>
        <w:adjustRightInd w:val="0"/>
        <w:spacing w:after="0" w:line="480" w:lineRule="auto"/>
        <w:ind w:firstLine="709"/>
        <w:jc w:val="both"/>
        <w:rPr>
          <w:rFonts w:ascii="Times New Roman" w:hAnsi="Times New Roman" w:cs="Times New Roman"/>
          <w:sz w:val="24"/>
          <w:szCs w:val="24"/>
        </w:rPr>
      </w:pPr>
    </w:p>
    <w:p w:rsidR="00801830" w:rsidRPr="00912B90" w:rsidRDefault="00801830" w:rsidP="00F67E33">
      <w:pPr>
        <w:pStyle w:val="ListeParagraf"/>
        <w:numPr>
          <w:ilvl w:val="0"/>
          <w:numId w:val="18"/>
        </w:numPr>
        <w:tabs>
          <w:tab w:val="left" w:pos="993"/>
        </w:tabs>
        <w:autoSpaceDE w:val="0"/>
        <w:autoSpaceDN w:val="0"/>
        <w:adjustRightInd w:val="0"/>
        <w:spacing w:after="0" w:line="480" w:lineRule="auto"/>
        <w:ind w:left="0" w:firstLine="709"/>
        <w:contextualSpacing w:val="0"/>
        <w:jc w:val="both"/>
        <w:rPr>
          <w:rFonts w:ascii="Times New Roman" w:hAnsi="Times New Roman" w:cs="Times New Roman"/>
          <w:b/>
          <w:sz w:val="24"/>
          <w:szCs w:val="24"/>
        </w:rPr>
      </w:pPr>
      <w:r w:rsidRPr="00912B90">
        <w:rPr>
          <w:rFonts w:ascii="Times New Roman" w:hAnsi="Times New Roman" w:cs="Times New Roman"/>
          <w:b/>
          <w:sz w:val="24"/>
          <w:szCs w:val="24"/>
        </w:rPr>
        <w:lastRenderedPageBreak/>
        <w:t>Sosyal bilgiler öğretmenlerinin sınav sorularının eleştirel düşünmeyi ölçmedeki uygunluğuna ilişkin bulgular</w:t>
      </w:r>
    </w:p>
    <w:p w:rsidR="00801830" w:rsidRPr="00912B90" w:rsidRDefault="00801830"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Eleştirel düşünmeyi gerektiren sorular bilişsel alanın değerlendirme basamağında düşünmeyi gerektiren sorulardır. Tablo 1 incelendiğinde öğretmenlerin değerlendirme basamağında sorularına rastlanmamıştır. Dolayısıyla eleştirel düşünmeyi gerektiren sınav</w:t>
      </w:r>
      <w:r w:rsidR="00EE2AB6">
        <w:rPr>
          <w:rFonts w:ascii="Times New Roman" w:hAnsi="Times New Roman" w:cs="Times New Roman"/>
          <w:sz w:val="24"/>
          <w:szCs w:val="24"/>
        </w:rPr>
        <w:t xml:space="preserve"> soruları tespit edilememiştir.</w:t>
      </w:r>
    </w:p>
    <w:p w:rsidR="00730D42" w:rsidRPr="00912B90" w:rsidRDefault="00161444" w:rsidP="00F67E33">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Tartışma</w:t>
      </w:r>
      <w:r w:rsidR="009E0B3B">
        <w:rPr>
          <w:rFonts w:ascii="Times New Roman" w:hAnsi="Times New Roman" w:cs="Times New Roman"/>
          <w:b/>
          <w:sz w:val="24"/>
          <w:szCs w:val="24"/>
        </w:rPr>
        <w:t>,</w:t>
      </w:r>
      <w:r>
        <w:rPr>
          <w:rFonts w:ascii="Times New Roman" w:hAnsi="Times New Roman" w:cs="Times New Roman"/>
          <w:b/>
          <w:sz w:val="24"/>
          <w:szCs w:val="24"/>
        </w:rPr>
        <w:t xml:space="preserve"> Sonuç</w:t>
      </w:r>
      <w:r w:rsidR="009E0B3B">
        <w:rPr>
          <w:rFonts w:ascii="Times New Roman" w:hAnsi="Times New Roman" w:cs="Times New Roman"/>
          <w:b/>
          <w:sz w:val="24"/>
          <w:szCs w:val="24"/>
        </w:rPr>
        <w:t xml:space="preserve"> ve Öneriler</w:t>
      </w:r>
    </w:p>
    <w:p w:rsidR="003A4F7B" w:rsidRPr="00912B90" w:rsidRDefault="003A4F7B"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Sosyal bilgiler öğretmenlerinin sınav sorularının düşünme basamakları ve eleştirel düşünmeye uygunluğu açısınd</w:t>
      </w:r>
      <w:r w:rsidR="00810A25" w:rsidRPr="00912B90">
        <w:rPr>
          <w:rFonts w:ascii="Times New Roman" w:hAnsi="Times New Roman" w:cs="Times New Roman"/>
          <w:sz w:val="24"/>
          <w:szCs w:val="24"/>
        </w:rPr>
        <w:t>an yapılan analizler sonunda el</w:t>
      </w:r>
      <w:r w:rsidRPr="00912B90">
        <w:rPr>
          <w:rFonts w:ascii="Times New Roman" w:hAnsi="Times New Roman" w:cs="Times New Roman"/>
          <w:sz w:val="24"/>
          <w:szCs w:val="24"/>
        </w:rPr>
        <w:t>de edilen bulgulardan yola çıkarak ula</w:t>
      </w:r>
      <w:r w:rsidR="00210EC6">
        <w:rPr>
          <w:rFonts w:ascii="Times New Roman" w:hAnsi="Times New Roman" w:cs="Times New Roman"/>
          <w:sz w:val="24"/>
          <w:szCs w:val="24"/>
        </w:rPr>
        <w:t xml:space="preserve">şılan sonuçlar aşağıda </w:t>
      </w:r>
      <w:r w:rsidR="009C5F45">
        <w:rPr>
          <w:rFonts w:ascii="Times New Roman" w:hAnsi="Times New Roman" w:cs="Times New Roman"/>
          <w:sz w:val="24"/>
          <w:szCs w:val="24"/>
        </w:rPr>
        <w:t>sırasıyla ele alınarak tartışılmaya çalışılmıştır</w:t>
      </w:r>
      <w:r w:rsidRPr="00912B90">
        <w:rPr>
          <w:rFonts w:ascii="Times New Roman" w:hAnsi="Times New Roman" w:cs="Times New Roman"/>
          <w:sz w:val="24"/>
          <w:szCs w:val="24"/>
        </w:rPr>
        <w:t>:</w:t>
      </w:r>
    </w:p>
    <w:p w:rsidR="003A4F7B" w:rsidRPr="00912B90" w:rsidRDefault="003A4F7B"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Sosyal bilgiler öğretmenlerin</w:t>
      </w:r>
      <w:r w:rsidR="00810A25" w:rsidRPr="00912B90">
        <w:rPr>
          <w:rFonts w:ascii="Times New Roman" w:hAnsi="Times New Roman" w:cs="Times New Roman"/>
          <w:sz w:val="24"/>
          <w:szCs w:val="24"/>
        </w:rPr>
        <w:t>in</w:t>
      </w:r>
      <w:r w:rsidRPr="00912B90">
        <w:rPr>
          <w:rFonts w:ascii="Times New Roman" w:hAnsi="Times New Roman" w:cs="Times New Roman"/>
          <w:sz w:val="24"/>
          <w:szCs w:val="24"/>
        </w:rPr>
        <w:t xml:space="preserve"> çok büyük bir kısmı neredeyse sorularının tamamında bilgi basamağında düşünmeyi gerektirecek sorular sormaktadırlar. Pek az bir kısmı kavrama, yok denecek kadar az bir kısmı da uygulama basamağında düşünmeyi gerektiren sorular sormaktadırlar. Bu durum yapılan birçok araştırma sonucu ile tutarlılık göstermektedir. Dindar ve </w:t>
      </w:r>
      <w:r w:rsidR="00490346">
        <w:rPr>
          <w:rFonts w:ascii="Times New Roman" w:hAnsi="Times New Roman" w:cs="Times New Roman"/>
          <w:sz w:val="24"/>
          <w:szCs w:val="24"/>
        </w:rPr>
        <w:t xml:space="preserve">Demir </w:t>
      </w:r>
      <w:r w:rsidR="00867102" w:rsidRPr="00912B90">
        <w:rPr>
          <w:rFonts w:ascii="Times New Roman" w:hAnsi="Times New Roman" w:cs="Times New Roman"/>
          <w:sz w:val="24"/>
          <w:szCs w:val="24"/>
        </w:rPr>
        <w:t xml:space="preserve">(2006) </w:t>
      </w:r>
      <w:r w:rsidRPr="00912B90">
        <w:rPr>
          <w:rFonts w:ascii="Times New Roman" w:hAnsi="Times New Roman" w:cs="Times New Roman"/>
          <w:sz w:val="24"/>
          <w:szCs w:val="24"/>
        </w:rPr>
        <w:t>tarafından Fen Bilgisi dersinde yapılan çalışmada bilgi basamağında en fazla, kavrama ve uygulama basamağında ise daha az sayıda soruların kullanıldığı belirlenmiştir. Yine Ayvacı ve Türkdoğan</w:t>
      </w:r>
      <w:r w:rsidR="004B16BD">
        <w:rPr>
          <w:rFonts w:ascii="Times New Roman" w:hAnsi="Times New Roman" w:cs="Times New Roman"/>
          <w:sz w:val="24"/>
          <w:szCs w:val="24"/>
        </w:rPr>
        <w:t xml:space="preserve"> (2010) </w:t>
      </w:r>
      <w:r w:rsidRPr="00912B90">
        <w:rPr>
          <w:rFonts w:ascii="Times New Roman" w:hAnsi="Times New Roman" w:cs="Times New Roman"/>
          <w:sz w:val="24"/>
          <w:szCs w:val="24"/>
        </w:rPr>
        <w:t>tarafından Fen ve Teknoloji dersinde yapılan çalışmada bilgi basamağında soruların diğer basamaklara göre daha fazla olduğu belirlenmiştir.</w:t>
      </w:r>
      <w:r w:rsidR="00AA30A6" w:rsidRPr="00912B90">
        <w:rPr>
          <w:rFonts w:ascii="Times New Roman" w:hAnsi="Times New Roman" w:cs="Times New Roman"/>
          <w:sz w:val="24"/>
          <w:szCs w:val="24"/>
        </w:rPr>
        <w:t xml:space="preserve"> Aydemir ve Çiftçi (2008) tarafından Edebiyat öğretmeni adaylarının soru sorma becerileri üzerinde yapılan çalışmada ağırlıklı olarak bilgi basamağında sorular sordukları belirlenmiştir.</w:t>
      </w:r>
      <w:r w:rsidRPr="00912B90">
        <w:rPr>
          <w:rFonts w:ascii="Times New Roman" w:hAnsi="Times New Roman" w:cs="Times New Roman"/>
          <w:sz w:val="24"/>
          <w:szCs w:val="24"/>
        </w:rPr>
        <w:t xml:space="preserve"> </w:t>
      </w:r>
      <w:r w:rsidR="000607C7">
        <w:rPr>
          <w:rFonts w:ascii="Times New Roman" w:hAnsi="Times New Roman" w:cs="Times New Roman"/>
          <w:sz w:val="24"/>
          <w:szCs w:val="24"/>
        </w:rPr>
        <w:t>Sağlam ve Büyükuysal</w:t>
      </w:r>
      <w:r w:rsidR="003D111E">
        <w:rPr>
          <w:rFonts w:ascii="Times New Roman" w:hAnsi="Times New Roman" w:cs="Times New Roman"/>
          <w:sz w:val="24"/>
          <w:szCs w:val="24"/>
        </w:rPr>
        <w:t xml:space="preserve"> (2013)</w:t>
      </w:r>
      <w:r w:rsidR="000607C7">
        <w:rPr>
          <w:rFonts w:ascii="Times New Roman" w:hAnsi="Times New Roman" w:cs="Times New Roman"/>
          <w:sz w:val="24"/>
          <w:szCs w:val="24"/>
        </w:rPr>
        <w:t xml:space="preserve"> tarafından yapılan araştırmada, öğretmen adaylarının eleş</w:t>
      </w:r>
      <w:r w:rsidR="003D111E">
        <w:rPr>
          <w:rFonts w:ascii="Times New Roman" w:hAnsi="Times New Roman" w:cs="Times New Roman"/>
          <w:sz w:val="24"/>
          <w:szCs w:val="24"/>
        </w:rPr>
        <w:t xml:space="preserve">tirel düşünme becerilerinin düşük olduğu belirlenmiştir. </w:t>
      </w:r>
      <w:r w:rsidR="00623A1B" w:rsidRPr="00EB3280">
        <w:rPr>
          <w:rFonts w:ascii="Times New Roman" w:hAnsi="Times New Roman" w:cs="Times New Roman"/>
          <w:sz w:val="24"/>
          <w:szCs w:val="24"/>
        </w:rPr>
        <w:t xml:space="preserve">Akbulut (1999) tarafından yapılan bir araştırmada ise öğretmenlerin büyük oranda bilgi basamağında soru sorduğu, kavrama düzeyinde çok az, uygulama, analiz, sentez ve değerlendirme düzeyinde ise hiç soru sormadıkları </w:t>
      </w:r>
      <w:r w:rsidR="00EB3280" w:rsidRPr="00EB3280">
        <w:rPr>
          <w:rFonts w:ascii="Times New Roman" w:hAnsi="Times New Roman" w:cs="Times New Roman"/>
          <w:sz w:val="24"/>
          <w:szCs w:val="24"/>
        </w:rPr>
        <w:t>tespit edilm</w:t>
      </w:r>
      <w:r w:rsidR="00623A1B" w:rsidRPr="00EB3280">
        <w:rPr>
          <w:rFonts w:ascii="Times New Roman" w:hAnsi="Times New Roman" w:cs="Times New Roman"/>
          <w:sz w:val="24"/>
          <w:szCs w:val="24"/>
        </w:rPr>
        <w:t xml:space="preserve">iştir </w:t>
      </w:r>
      <w:r w:rsidRPr="00EB3280">
        <w:rPr>
          <w:rFonts w:ascii="Times New Roman" w:hAnsi="Times New Roman" w:cs="Times New Roman"/>
          <w:sz w:val="24"/>
          <w:szCs w:val="24"/>
        </w:rPr>
        <w:t xml:space="preserve">Bu durum, öğretmenlerin ağırlıklı olarak alt düzeyde düşünmeyi gerektiren soruları tercih </w:t>
      </w:r>
      <w:r w:rsidRPr="00EB3280">
        <w:rPr>
          <w:rFonts w:ascii="Times New Roman" w:hAnsi="Times New Roman" w:cs="Times New Roman"/>
          <w:sz w:val="24"/>
          <w:szCs w:val="24"/>
        </w:rPr>
        <w:lastRenderedPageBreak/>
        <w:t>ettikleri şeklinde yorumlanabilir. Öğretmenlerin bu tercihlerinde, soru sorma yeterlikleri konusundaki eksikleri, özellikle üst düzey soru sorma konusundaki yetersizlikleri; sınavlarda kullandıkları soru tiplerinin üst düzeyde düşünmeyi gerektiren soruların sorulmasına elverişli olmaması gibi nedenler</w:t>
      </w:r>
      <w:r w:rsidRPr="00912B90">
        <w:rPr>
          <w:rFonts w:ascii="Times New Roman" w:hAnsi="Times New Roman" w:cs="Times New Roman"/>
          <w:sz w:val="24"/>
          <w:szCs w:val="24"/>
        </w:rPr>
        <w:t xml:space="preserve"> etkili olmuş olabilir. </w:t>
      </w:r>
      <w:r w:rsidR="00801830" w:rsidRPr="00912B90">
        <w:rPr>
          <w:rFonts w:ascii="Times New Roman" w:hAnsi="Times New Roman" w:cs="Times New Roman"/>
          <w:sz w:val="24"/>
          <w:szCs w:val="24"/>
        </w:rPr>
        <w:t xml:space="preserve">Eğitimin önemli amaçlarından birisi de </w:t>
      </w:r>
      <w:r w:rsidR="0075306B" w:rsidRPr="00912B90">
        <w:rPr>
          <w:rFonts w:ascii="Times New Roman" w:hAnsi="Times New Roman" w:cs="Times New Roman"/>
          <w:sz w:val="24"/>
          <w:szCs w:val="24"/>
        </w:rPr>
        <w:t>bireylerin soru sorabilen, sorgulayan, eleştirel düşünebilen bireyler haline gelmesini sağlamaktır. Bu beceriler</w:t>
      </w:r>
      <w:r w:rsidR="00E87E49">
        <w:rPr>
          <w:rFonts w:ascii="Times New Roman" w:hAnsi="Times New Roman" w:cs="Times New Roman"/>
          <w:sz w:val="24"/>
          <w:szCs w:val="24"/>
        </w:rPr>
        <w:t>,</w:t>
      </w:r>
      <w:r w:rsidR="0075306B" w:rsidRPr="00912B90">
        <w:rPr>
          <w:rFonts w:ascii="Times New Roman" w:hAnsi="Times New Roman" w:cs="Times New Roman"/>
          <w:sz w:val="24"/>
          <w:szCs w:val="24"/>
        </w:rPr>
        <w:t xml:space="preserve"> özellikle günümüzde büyük önem taşımaktadır (Yeşil, 2011).</w:t>
      </w:r>
    </w:p>
    <w:p w:rsidR="00410D8A" w:rsidRPr="00912B90" w:rsidRDefault="00810A25"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Sosyal bilgiler öğretmenleri</w:t>
      </w:r>
      <w:r w:rsidR="00410D8A" w:rsidRPr="00912B90">
        <w:rPr>
          <w:rFonts w:ascii="Times New Roman" w:hAnsi="Times New Roman" w:cs="Times New Roman"/>
          <w:sz w:val="24"/>
          <w:szCs w:val="24"/>
        </w:rPr>
        <w:t>nin</w:t>
      </w:r>
      <w:r w:rsidRPr="00912B90">
        <w:rPr>
          <w:rFonts w:ascii="Times New Roman" w:hAnsi="Times New Roman" w:cs="Times New Roman"/>
          <w:sz w:val="24"/>
          <w:szCs w:val="24"/>
        </w:rPr>
        <w:t xml:space="preserve"> sınav sorularının yaklaşık yarısı çoktan seçmeli,  </w:t>
      </w:r>
      <w:r w:rsidR="00410D8A" w:rsidRPr="00912B90">
        <w:rPr>
          <w:rFonts w:ascii="Times New Roman" w:hAnsi="Times New Roman" w:cs="Times New Roman"/>
          <w:sz w:val="24"/>
          <w:szCs w:val="24"/>
        </w:rPr>
        <w:t xml:space="preserve">önemli </w:t>
      </w:r>
      <w:r w:rsidRPr="00912B90">
        <w:rPr>
          <w:rFonts w:ascii="Times New Roman" w:hAnsi="Times New Roman" w:cs="Times New Roman"/>
          <w:sz w:val="24"/>
          <w:szCs w:val="24"/>
        </w:rPr>
        <w:t xml:space="preserve">bir kısmı </w:t>
      </w:r>
      <w:r w:rsidR="00410D8A" w:rsidRPr="00912B90">
        <w:rPr>
          <w:rFonts w:ascii="Times New Roman" w:hAnsi="Times New Roman" w:cs="Times New Roman"/>
          <w:sz w:val="24"/>
          <w:szCs w:val="24"/>
        </w:rPr>
        <w:t>kısa cevaplı ve doğru yanlış türü sorulardan, çok az kısmı eşleştirmeli, yok denecek kadar az bir kısmı ise klasik sorulardan oluş</w:t>
      </w:r>
      <w:r w:rsidRPr="00912B90">
        <w:rPr>
          <w:rFonts w:ascii="Times New Roman" w:hAnsi="Times New Roman" w:cs="Times New Roman"/>
          <w:sz w:val="24"/>
          <w:szCs w:val="24"/>
        </w:rPr>
        <w:t>maktadır</w:t>
      </w:r>
      <w:r w:rsidR="00410D8A" w:rsidRPr="00912B90">
        <w:rPr>
          <w:rFonts w:ascii="Times New Roman" w:hAnsi="Times New Roman" w:cs="Times New Roman"/>
          <w:sz w:val="24"/>
          <w:szCs w:val="24"/>
        </w:rPr>
        <w:t>. Yani ağırlıklı olarak kapalı uçlu soru tipini kullandığı, açık uçlu soru tipini pek tercih etmediği belirlenmiştir. Şanlı ve Pınar (2017) tarafından sosyal bilgiler dersinde yapılan bir çalışmada öğretmenlerin çoktan seçmeli ve doğru-yanlış soru tiplerini daha çok kullandıkları belirlenmiştir.</w:t>
      </w:r>
      <w:r w:rsidR="009576E5" w:rsidRPr="00912B90">
        <w:rPr>
          <w:rFonts w:ascii="Times New Roman" w:hAnsi="Times New Roman" w:cs="Times New Roman"/>
          <w:sz w:val="24"/>
          <w:szCs w:val="24"/>
        </w:rPr>
        <w:t xml:space="preserve"> Bekdemir ve Baş (2017) tarafından matematik dersinde yapılan bir çalışmada öğretmenlerin çoktan seçmeli soruları ağırlıklı olarak kullandığı</w:t>
      </w:r>
      <w:r w:rsidR="00200EF0" w:rsidRPr="00912B90">
        <w:rPr>
          <w:rFonts w:ascii="Times New Roman" w:hAnsi="Times New Roman" w:cs="Times New Roman"/>
          <w:sz w:val="24"/>
          <w:szCs w:val="24"/>
        </w:rPr>
        <w:t>, klasik soru tarzının pek kullanılmadığı</w:t>
      </w:r>
      <w:r w:rsidR="009576E5" w:rsidRPr="00912B90">
        <w:rPr>
          <w:rFonts w:ascii="Times New Roman" w:hAnsi="Times New Roman" w:cs="Times New Roman"/>
          <w:sz w:val="24"/>
          <w:szCs w:val="24"/>
        </w:rPr>
        <w:t xml:space="preserve"> belirlenmiştir.</w:t>
      </w:r>
      <w:r w:rsidR="00200EF0" w:rsidRPr="00912B90">
        <w:rPr>
          <w:rFonts w:ascii="Times New Roman" w:hAnsi="Times New Roman" w:cs="Times New Roman"/>
          <w:sz w:val="24"/>
          <w:szCs w:val="24"/>
        </w:rPr>
        <w:t xml:space="preserve"> Öğretmenlerin bu tercihlerinde çoktan seçmeli, doğru yanlış, kısa cevaplı testlerin okunmasının, puanlanmasının kolay ve objektif olması, fazla soru sormaya elverişli olması, fazla zaman almaması, buna karşın klasik soru tipinin okunmasının ve puanlanmasını zor ve zaman alıcı olmasından kaynaklanabilir. Nitekim çoktan seçmeli testler, kısa cevaplı ve doğru yanlış soruları </w:t>
      </w:r>
      <w:r w:rsidR="00325B01" w:rsidRPr="00912B90">
        <w:rPr>
          <w:rFonts w:ascii="Times New Roman" w:hAnsi="Times New Roman" w:cs="Times New Roman"/>
          <w:sz w:val="24"/>
          <w:szCs w:val="24"/>
        </w:rPr>
        <w:t>kısa sürede, kolaylıkla ve objektif bir biçimde okunabilmektedir (Turgut ve Baykul, 2015).</w:t>
      </w:r>
      <w:r w:rsidR="0090635C">
        <w:rPr>
          <w:rFonts w:ascii="Times New Roman" w:hAnsi="Times New Roman" w:cs="Times New Roman"/>
          <w:sz w:val="24"/>
          <w:szCs w:val="24"/>
        </w:rPr>
        <w:t xml:space="preserve"> Ayrıca liselere ve üniversiteye geçiş için yapılan merkezi sınavlarda da çoktan seçmeli testlerin kullanılması öğretmenlerin bu tercihinde etkili olmuş olabilir.</w:t>
      </w:r>
    </w:p>
    <w:p w:rsidR="00B252A2" w:rsidRPr="00912B90" w:rsidRDefault="00B252A2"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Ayrıca eleştirel düşünmeyi ölçen sorular özellikle değerlendirme düzey</w:t>
      </w:r>
      <w:r w:rsidR="00326484" w:rsidRPr="00912B90">
        <w:rPr>
          <w:rFonts w:ascii="Times New Roman" w:hAnsi="Times New Roman" w:cs="Times New Roman"/>
          <w:sz w:val="24"/>
          <w:szCs w:val="24"/>
        </w:rPr>
        <w:t>i sorular olduğu için, sosyal bilgiler öğretmenlerinin sınav sorularının eleştirel düşünmeye uygun olmadığı anlaşılmaktadır.</w:t>
      </w:r>
      <w:r w:rsidR="00256806" w:rsidRPr="00912B90">
        <w:rPr>
          <w:rFonts w:ascii="Times New Roman" w:hAnsi="Times New Roman" w:cs="Times New Roman"/>
          <w:sz w:val="24"/>
          <w:szCs w:val="24"/>
        </w:rPr>
        <w:t xml:space="preserve"> </w:t>
      </w:r>
      <w:r w:rsidR="00841ACD">
        <w:rPr>
          <w:rFonts w:ascii="Times New Roman" w:hAnsi="Times New Roman" w:cs="Times New Roman"/>
          <w:sz w:val="24"/>
          <w:szCs w:val="24"/>
        </w:rPr>
        <w:t xml:space="preserve">Ersoy ve Başer (2011) tarafından ilköğretim öğrencileri üzerinde yapılan bir çalışmada da, öğrencilere verilen eğitimin </w:t>
      </w:r>
      <w:r w:rsidR="000518D2">
        <w:rPr>
          <w:rFonts w:ascii="Times New Roman" w:hAnsi="Times New Roman" w:cs="Times New Roman"/>
          <w:sz w:val="24"/>
          <w:szCs w:val="24"/>
        </w:rPr>
        <w:t xml:space="preserve">üst düzey düşünme ve </w:t>
      </w:r>
      <w:r w:rsidR="00841ACD">
        <w:rPr>
          <w:rFonts w:ascii="Times New Roman" w:hAnsi="Times New Roman" w:cs="Times New Roman"/>
          <w:sz w:val="24"/>
          <w:szCs w:val="24"/>
        </w:rPr>
        <w:t xml:space="preserve">eleştirel düşünme becerisini </w:t>
      </w:r>
      <w:r w:rsidR="00841ACD">
        <w:rPr>
          <w:rFonts w:ascii="Times New Roman" w:hAnsi="Times New Roman" w:cs="Times New Roman"/>
          <w:sz w:val="24"/>
          <w:szCs w:val="24"/>
        </w:rPr>
        <w:lastRenderedPageBreak/>
        <w:t>kazandırmada yetersiz olduğu vurgulanmışt</w:t>
      </w:r>
      <w:r w:rsidR="000518D2">
        <w:rPr>
          <w:rFonts w:ascii="Times New Roman" w:hAnsi="Times New Roman" w:cs="Times New Roman"/>
          <w:sz w:val="24"/>
          <w:szCs w:val="24"/>
        </w:rPr>
        <w:t xml:space="preserve">ır. </w:t>
      </w:r>
      <w:r w:rsidR="00256806" w:rsidRPr="00912B90">
        <w:rPr>
          <w:rFonts w:ascii="Times New Roman" w:hAnsi="Times New Roman" w:cs="Times New Roman"/>
          <w:sz w:val="24"/>
          <w:szCs w:val="24"/>
        </w:rPr>
        <w:t>Bu durum, öğretmenlerin üst düzey soru sorma ve özellikle de eleştirel düşünme becerisi konusunda bilgi sahibi olmamasından, öğretmenl</w:t>
      </w:r>
      <w:r w:rsidR="00DB129E" w:rsidRPr="00912B90">
        <w:rPr>
          <w:rFonts w:ascii="Times New Roman" w:hAnsi="Times New Roman" w:cs="Times New Roman"/>
          <w:sz w:val="24"/>
          <w:szCs w:val="24"/>
        </w:rPr>
        <w:t>erin kendi eğitim hayatlarında özelli</w:t>
      </w:r>
      <w:r w:rsidR="00256806" w:rsidRPr="00912B90">
        <w:rPr>
          <w:rFonts w:ascii="Times New Roman" w:hAnsi="Times New Roman" w:cs="Times New Roman"/>
          <w:sz w:val="24"/>
          <w:szCs w:val="24"/>
        </w:rPr>
        <w:t xml:space="preserve">kle de öğretmen yetiştiren kurumlarda üst düzey </w:t>
      </w:r>
      <w:r w:rsidR="00DB129E" w:rsidRPr="00912B90">
        <w:rPr>
          <w:rFonts w:ascii="Times New Roman" w:hAnsi="Times New Roman" w:cs="Times New Roman"/>
          <w:sz w:val="24"/>
          <w:szCs w:val="24"/>
        </w:rPr>
        <w:t xml:space="preserve">düşünmeyi ve eleştirel düşünmeyi gerektiren </w:t>
      </w:r>
      <w:r w:rsidR="00256806" w:rsidRPr="00912B90">
        <w:rPr>
          <w:rFonts w:ascii="Times New Roman" w:hAnsi="Times New Roman" w:cs="Times New Roman"/>
          <w:sz w:val="24"/>
          <w:szCs w:val="24"/>
        </w:rPr>
        <w:t xml:space="preserve">sorularla </w:t>
      </w:r>
      <w:r w:rsidR="00DB129E" w:rsidRPr="00912B90">
        <w:rPr>
          <w:rFonts w:ascii="Times New Roman" w:hAnsi="Times New Roman" w:cs="Times New Roman"/>
          <w:sz w:val="24"/>
          <w:szCs w:val="24"/>
        </w:rPr>
        <w:t xml:space="preserve">yeterince </w:t>
      </w:r>
      <w:r w:rsidR="00256806" w:rsidRPr="00912B90">
        <w:rPr>
          <w:rFonts w:ascii="Times New Roman" w:hAnsi="Times New Roman" w:cs="Times New Roman"/>
          <w:sz w:val="24"/>
          <w:szCs w:val="24"/>
        </w:rPr>
        <w:t>karşılaş</w:t>
      </w:r>
      <w:r w:rsidR="00DB129E" w:rsidRPr="00912B90">
        <w:rPr>
          <w:rFonts w:ascii="Times New Roman" w:hAnsi="Times New Roman" w:cs="Times New Roman"/>
          <w:sz w:val="24"/>
          <w:szCs w:val="24"/>
        </w:rPr>
        <w:t>mamı</w:t>
      </w:r>
      <w:r w:rsidR="00256806" w:rsidRPr="00912B90">
        <w:rPr>
          <w:rFonts w:ascii="Times New Roman" w:hAnsi="Times New Roman" w:cs="Times New Roman"/>
          <w:sz w:val="24"/>
          <w:szCs w:val="24"/>
        </w:rPr>
        <w:t>ş olma</w:t>
      </w:r>
      <w:r w:rsidR="00DB129E" w:rsidRPr="00912B90">
        <w:rPr>
          <w:rFonts w:ascii="Times New Roman" w:hAnsi="Times New Roman" w:cs="Times New Roman"/>
          <w:sz w:val="24"/>
          <w:szCs w:val="24"/>
        </w:rPr>
        <w:t>larınd</w:t>
      </w:r>
      <w:r w:rsidR="00256806" w:rsidRPr="00912B90">
        <w:rPr>
          <w:rFonts w:ascii="Times New Roman" w:hAnsi="Times New Roman" w:cs="Times New Roman"/>
          <w:sz w:val="24"/>
          <w:szCs w:val="24"/>
        </w:rPr>
        <w:t>an kaynaklanabilir.</w:t>
      </w:r>
    </w:p>
    <w:p w:rsidR="005D06D7" w:rsidRPr="00912B90" w:rsidRDefault="00326484"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Bu sonuçlardan yola çıkılarak aşağıdaki önerilerde bulunmak mümkündür:</w:t>
      </w:r>
    </w:p>
    <w:p w:rsidR="00326484" w:rsidRPr="00912B90" w:rsidRDefault="00326484"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 xml:space="preserve">1) </w:t>
      </w:r>
      <w:r w:rsidR="002F0142" w:rsidRPr="00912B90">
        <w:rPr>
          <w:rFonts w:ascii="Times New Roman" w:hAnsi="Times New Roman" w:cs="Times New Roman"/>
          <w:sz w:val="24"/>
          <w:szCs w:val="24"/>
        </w:rPr>
        <w:t xml:space="preserve">Öğretmen yetiştiren kurumlarda, öğretmen adaylarının soru sorma becerilerini geliştirmeye yönelik </w:t>
      </w:r>
      <w:r w:rsidR="0090635C">
        <w:rPr>
          <w:rFonts w:ascii="Times New Roman" w:hAnsi="Times New Roman" w:cs="Times New Roman"/>
          <w:sz w:val="24"/>
          <w:szCs w:val="24"/>
        </w:rPr>
        <w:t>ders ve içeriğe</w:t>
      </w:r>
      <w:r w:rsidR="002F0142" w:rsidRPr="00912B90">
        <w:rPr>
          <w:rFonts w:ascii="Times New Roman" w:hAnsi="Times New Roman" w:cs="Times New Roman"/>
          <w:sz w:val="24"/>
          <w:szCs w:val="24"/>
        </w:rPr>
        <w:t xml:space="preserve"> </w:t>
      </w:r>
      <w:r w:rsidR="0090635C">
        <w:rPr>
          <w:rFonts w:ascii="Times New Roman" w:hAnsi="Times New Roman" w:cs="Times New Roman"/>
          <w:sz w:val="24"/>
          <w:szCs w:val="24"/>
        </w:rPr>
        <w:t xml:space="preserve">ağırlık </w:t>
      </w:r>
      <w:r w:rsidR="002F0142" w:rsidRPr="00912B90">
        <w:rPr>
          <w:rFonts w:ascii="Times New Roman" w:hAnsi="Times New Roman" w:cs="Times New Roman"/>
          <w:sz w:val="24"/>
          <w:szCs w:val="24"/>
        </w:rPr>
        <w:t>verilmeli, açık uçlu ve üst düzey soru sorma pratiği kazandırılmalıdır.</w:t>
      </w:r>
    </w:p>
    <w:p w:rsidR="005A4418" w:rsidRPr="00912B90" w:rsidRDefault="005A4418"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2) Öğretmen yetiştiren kurumlardaki öğretim elemanlarına eleştirel düşünme becerisine ve üst düzey düşünmeye yönelik soru sorabilme konusunda eğitim verilmelidir.</w:t>
      </w:r>
    </w:p>
    <w:p w:rsidR="002F0142" w:rsidRPr="00912B90" w:rsidRDefault="005A4418"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3</w:t>
      </w:r>
      <w:r w:rsidR="002F0142" w:rsidRPr="00912B90">
        <w:rPr>
          <w:rFonts w:ascii="Times New Roman" w:hAnsi="Times New Roman" w:cs="Times New Roman"/>
          <w:sz w:val="24"/>
          <w:szCs w:val="24"/>
        </w:rPr>
        <w:t>) Öğretmen yetiştiren kurumlarda öğretmen adaylarına eleştirel düşünme becerini geliştirmeye yönelik eğitim verilmelidir.</w:t>
      </w:r>
    </w:p>
    <w:p w:rsidR="002F0142" w:rsidRPr="00912B90" w:rsidRDefault="005A4418"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4</w:t>
      </w:r>
      <w:r w:rsidR="002F0142" w:rsidRPr="00912B90">
        <w:rPr>
          <w:rFonts w:ascii="Times New Roman" w:hAnsi="Times New Roman" w:cs="Times New Roman"/>
          <w:sz w:val="24"/>
          <w:szCs w:val="24"/>
        </w:rPr>
        <w:t>) Milli Eğitim Bakanlığı öğretmenlere yönelik olarak soru sorma becerisi</w:t>
      </w:r>
      <w:r w:rsidR="00CC43BE" w:rsidRPr="00912B90">
        <w:rPr>
          <w:rFonts w:ascii="Times New Roman" w:hAnsi="Times New Roman" w:cs="Times New Roman"/>
          <w:sz w:val="24"/>
          <w:szCs w:val="24"/>
        </w:rPr>
        <w:t xml:space="preserve">yle ilgili </w:t>
      </w:r>
      <w:r w:rsidR="00174AA0" w:rsidRPr="00912B90">
        <w:rPr>
          <w:rFonts w:ascii="Times New Roman" w:hAnsi="Times New Roman" w:cs="Times New Roman"/>
          <w:sz w:val="24"/>
          <w:szCs w:val="24"/>
        </w:rPr>
        <w:t>hizmet içi eğitim faaliyetleri düzenlemeli, öğretmenlerin üst düzey düşünmeyi ve eleştirel düşünme</w:t>
      </w:r>
      <w:r w:rsidR="00CC43BE" w:rsidRPr="00912B90">
        <w:rPr>
          <w:rFonts w:ascii="Times New Roman" w:hAnsi="Times New Roman" w:cs="Times New Roman"/>
          <w:sz w:val="24"/>
          <w:szCs w:val="24"/>
        </w:rPr>
        <w:t xml:space="preserve"> </w:t>
      </w:r>
      <w:r w:rsidR="00174AA0" w:rsidRPr="00912B90">
        <w:rPr>
          <w:rFonts w:ascii="Times New Roman" w:hAnsi="Times New Roman" w:cs="Times New Roman"/>
          <w:sz w:val="24"/>
          <w:szCs w:val="24"/>
        </w:rPr>
        <w:t>becerisini geliştirecek soru sorabilme konusunda geliştirilmesi sağlanmalı</w:t>
      </w:r>
      <w:r w:rsidR="00AA673F">
        <w:rPr>
          <w:rFonts w:ascii="Times New Roman" w:hAnsi="Times New Roman" w:cs="Times New Roman"/>
          <w:sz w:val="24"/>
          <w:szCs w:val="24"/>
        </w:rPr>
        <w:t>dır</w:t>
      </w:r>
      <w:r w:rsidR="00174AA0" w:rsidRPr="00912B90">
        <w:rPr>
          <w:rFonts w:ascii="Times New Roman" w:hAnsi="Times New Roman" w:cs="Times New Roman"/>
          <w:sz w:val="24"/>
          <w:szCs w:val="24"/>
        </w:rPr>
        <w:t>.</w:t>
      </w:r>
    </w:p>
    <w:p w:rsidR="005D06D7" w:rsidRPr="00912B90" w:rsidRDefault="005A4418" w:rsidP="00F67E33">
      <w:pPr>
        <w:autoSpaceDE w:val="0"/>
        <w:autoSpaceDN w:val="0"/>
        <w:adjustRightInd w:val="0"/>
        <w:spacing w:after="0" w:line="480" w:lineRule="auto"/>
        <w:ind w:firstLine="709"/>
        <w:jc w:val="both"/>
        <w:rPr>
          <w:rFonts w:ascii="Times New Roman" w:hAnsi="Times New Roman" w:cs="Times New Roman"/>
          <w:sz w:val="24"/>
          <w:szCs w:val="24"/>
        </w:rPr>
      </w:pPr>
      <w:r w:rsidRPr="00912B90">
        <w:rPr>
          <w:rFonts w:ascii="Times New Roman" w:hAnsi="Times New Roman" w:cs="Times New Roman"/>
          <w:sz w:val="24"/>
          <w:szCs w:val="24"/>
        </w:rPr>
        <w:t>5</w:t>
      </w:r>
      <w:r w:rsidR="00DB129E" w:rsidRPr="00912B90">
        <w:rPr>
          <w:rFonts w:ascii="Times New Roman" w:hAnsi="Times New Roman" w:cs="Times New Roman"/>
          <w:sz w:val="24"/>
          <w:szCs w:val="24"/>
        </w:rPr>
        <w:t>) İlk ve ortaöğretim kurumlarında kullanılan ders kitaplarında eleştirel ve üst düzey düşünmeyi gerektiren, açık uçlu sorulara yer verilmelidir.</w:t>
      </w:r>
    </w:p>
    <w:p w:rsidR="00925F1C" w:rsidRDefault="00925F1C" w:rsidP="00426924">
      <w:pPr>
        <w:pStyle w:val="Balk3"/>
        <w:shd w:val="clear" w:color="auto" w:fill="FFFFFF"/>
        <w:autoSpaceDE w:val="0"/>
        <w:autoSpaceDN w:val="0"/>
        <w:adjustRightInd w:val="0"/>
        <w:spacing w:before="0" w:beforeAutospacing="0" w:after="0" w:afterAutospacing="0" w:line="480" w:lineRule="auto"/>
        <w:ind w:firstLine="709"/>
        <w:jc w:val="center"/>
        <w:rPr>
          <w:sz w:val="24"/>
          <w:szCs w:val="24"/>
        </w:rPr>
      </w:pPr>
      <w:r w:rsidRPr="009C2180">
        <w:rPr>
          <w:sz w:val="24"/>
          <w:szCs w:val="24"/>
        </w:rPr>
        <w:t>Makalenin Bilimdeki Konumu</w:t>
      </w:r>
    </w:p>
    <w:p w:rsidR="00925F1C" w:rsidRDefault="004B16BD" w:rsidP="00F67E33">
      <w:pPr>
        <w:pStyle w:val="Balk3"/>
        <w:shd w:val="clear" w:color="auto" w:fill="FFFFFF"/>
        <w:autoSpaceDE w:val="0"/>
        <w:autoSpaceDN w:val="0"/>
        <w:adjustRightInd w:val="0"/>
        <w:spacing w:before="0" w:beforeAutospacing="0" w:after="0" w:afterAutospacing="0" w:line="480" w:lineRule="auto"/>
        <w:ind w:firstLine="709"/>
        <w:jc w:val="both"/>
        <w:rPr>
          <w:b w:val="0"/>
          <w:color w:val="333333"/>
          <w:sz w:val="24"/>
          <w:szCs w:val="24"/>
        </w:rPr>
      </w:pPr>
      <w:r w:rsidRPr="00273210">
        <w:rPr>
          <w:b w:val="0"/>
          <w:sz w:val="24"/>
          <w:szCs w:val="24"/>
        </w:rPr>
        <w:t>Eğitim Bilimleri/Eğitim Programları ve Öğretim Anabilim Dalı</w:t>
      </w:r>
    </w:p>
    <w:p w:rsidR="00925F1C" w:rsidRPr="0064541B" w:rsidRDefault="00925F1C" w:rsidP="00426924">
      <w:pPr>
        <w:shd w:val="clear" w:color="auto" w:fill="FFFFFF"/>
        <w:autoSpaceDE w:val="0"/>
        <w:autoSpaceDN w:val="0"/>
        <w:adjustRightInd w:val="0"/>
        <w:spacing w:after="0" w:line="480" w:lineRule="auto"/>
        <w:ind w:firstLine="709"/>
        <w:jc w:val="center"/>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rsidR="00925F1C" w:rsidRPr="00925F1C" w:rsidRDefault="00925F1C" w:rsidP="00F67E33">
      <w:pPr>
        <w:pStyle w:val="Balk3"/>
        <w:shd w:val="clear" w:color="auto" w:fill="FFFFFF"/>
        <w:autoSpaceDE w:val="0"/>
        <w:autoSpaceDN w:val="0"/>
        <w:adjustRightInd w:val="0"/>
        <w:spacing w:before="0" w:beforeAutospacing="0" w:after="0" w:afterAutospacing="0" w:line="480" w:lineRule="auto"/>
        <w:ind w:firstLine="709"/>
        <w:jc w:val="both"/>
        <w:rPr>
          <w:b w:val="0"/>
          <w:sz w:val="24"/>
          <w:szCs w:val="24"/>
        </w:rPr>
      </w:pPr>
      <w:r w:rsidRPr="00925F1C">
        <w:rPr>
          <w:b w:val="0"/>
          <w:sz w:val="24"/>
          <w:szCs w:val="24"/>
        </w:rPr>
        <w:t xml:space="preserve">İnsanı diğer canlılardan ayırt eden ve üstün kılan en önemli özellik insanın düşünme özelliğidir. Eleştirel düşünme, düşünme becerileri içerisinde önemli bir yer tutmaktadır. Özellikle de dolandırıcılık, cinsel istismar gibi dıştan bireye yönelen tehditlerin günümüzde daha da artmış olması, eleştirel düşünmenin bireyler açısından önemini açıkça ortaya koymaktadır. Okul öncesinden yükseköğretime kadar öğretimin tüm kademelerinde öğrencilere </w:t>
      </w:r>
      <w:r w:rsidRPr="00925F1C">
        <w:rPr>
          <w:b w:val="0"/>
          <w:sz w:val="24"/>
          <w:szCs w:val="24"/>
        </w:rPr>
        <w:lastRenderedPageBreak/>
        <w:t>kazandırılması gereken hayati bir beceri olan eleştirel düşünme becerisi sınıf içi etkinliklerle ve sınıfta sorulan sorularla doğrudan ilişkilidir. Özellikle de öğretmenlerin gerek öğrenme öğretme sürecinde gerekse ölçme değerlendirme sürecinde öğrenciye yönelttiği sorular eleştirel düşünme becerisini kazandırmada önemli bir yer tutmaktadır. Bu çalışmada sosyal bilgiler öğretmenlerinin sınav sorularının düşünme basamaklarına göre oransal dağılımını belirlemek ve özelde de eleştirel düşünmeyi gerektiren soruları sınavlarda ne oranda kullandıklarını ortaya koymak amaçlanmıştır. Bu çalışma, ortaokul sosyal bilgiler öğretmenlerinin sınavda sorduğu soruların düzeylerine ve türlerine göre incelenmesi, bunun sonucunda eleştirel düşünmeye uygunluğunu ortaya koyan ilk çalışma olması bakımından önem taşımaktadır.</w:t>
      </w:r>
    </w:p>
    <w:p w:rsidR="00522881" w:rsidRPr="00522881" w:rsidRDefault="00522881" w:rsidP="00F67E33">
      <w:pPr>
        <w:spacing w:after="0" w:line="480" w:lineRule="auto"/>
        <w:rPr>
          <w:rFonts w:ascii="Times New Roman" w:hAnsi="Times New Roman" w:cs="Times New Roman"/>
          <w:b/>
          <w:sz w:val="24"/>
          <w:szCs w:val="24"/>
        </w:rPr>
      </w:pPr>
      <w:r w:rsidRPr="00522881">
        <w:rPr>
          <w:rFonts w:ascii="Times New Roman" w:hAnsi="Times New Roman" w:cs="Times New Roman"/>
          <w:b/>
          <w:sz w:val="24"/>
          <w:szCs w:val="24"/>
        </w:rPr>
        <w:t>K</w:t>
      </w:r>
      <w:r w:rsidR="0074336D">
        <w:rPr>
          <w:rFonts w:ascii="Times New Roman" w:hAnsi="Times New Roman" w:cs="Times New Roman"/>
          <w:b/>
          <w:sz w:val="24"/>
          <w:szCs w:val="24"/>
        </w:rPr>
        <w:t>aynaklar</w:t>
      </w:r>
    </w:p>
    <w:p w:rsidR="00F50998" w:rsidRPr="0074336D" w:rsidRDefault="00F50998" w:rsidP="00553178">
      <w:pPr>
        <w:spacing w:after="0" w:line="480" w:lineRule="auto"/>
        <w:ind w:left="567" w:hanging="567"/>
        <w:jc w:val="both"/>
        <w:rPr>
          <w:rFonts w:ascii="Times New Roman" w:eastAsia="Times New Roman" w:hAnsi="Times New Roman" w:cs="Times New Roman"/>
          <w:sz w:val="24"/>
          <w:szCs w:val="24"/>
          <w:lang w:eastAsia="tr-TR"/>
        </w:rPr>
      </w:pPr>
      <w:r w:rsidRPr="0074336D">
        <w:rPr>
          <w:rFonts w:ascii="Times New Roman" w:eastAsia="Times New Roman" w:hAnsi="Times New Roman" w:cs="Times New Roman"/>
          <w:sz w:val="24"/>
          <w:szCs w:val="24"/>
          <w:lang w:eastAsia="tr-TR"/>
        </w:rPr>
        <w:t xml:space="preserve">Akbıyık, C. ve Seferoğlu, S. S. (2006). Eleştirel </w:t>
      </w:r>
      <w:r w:rsidR="006C0376" w:rsidRPr="0074336D">
        <w:rPr>
          <w:rFonts w:ascii="Times New Roman" w:eastAsia="Times New Roman" w:hAnsi="Times New Roman" w:cs="Times New Roman"/>
          <w:sz w:val="24"/>
          <w:szCs w:val="24"/>
          <w:lang w:eastAsia="tr-TR"/>
        </w:rPr>
        <w:t xml:space="preserve">düşünme eğilimleri ve akademik başarı. </w:t>
      </w:r>
      <w:r w:rsidRPr="0074336D">
        <w:rPr>
          <w:rFonts w:ascii="Times New Roman" w:eastAsia="Times New Roman" w:hAnsi="Times New Roman" w:cs="Times New Roman"/>
          <w:i/>
          <w:sz w:val="24"/>
          <w:szCs w:val="24"/>
          <w:lang w:eastAsia="tr-TR"/>
        </w:rPr>
        <w:t>Çukurova Üniversitesi Eğitim Fakültesi Dergisi</w:t>
      </w:r>
      <w:r w:rsidR="00ED5D2B" w:rsidRPr="0074336D">
        <w:rPr>
          <w:rFonts w:ascii="Times New Roman" w:eastAsia="Times New Roman" w:hAnsi="Times New Roman" w:cs="Times New Roman"/>
          <w:i/>
          <w:sz w:val="24"/>
          <w:szCs w:val="24"/>
          <w:lang w:eastAsia="tr-TR"/>
        </w:rPr>
        <w:t>,</w:t>
      </w:r>
      <w:r w:rsidRPr="0074336D">
        <w:rPr>
          <w:rFonts w:ascii="Times New Roman" w:eastAsia="Times New Roman" w:hAnsi="Times New Roman" w:cs="Times New Roman"/>
          <w:sz w:val="24"/>
          <w:szCs w:val="24"/>
          <w:lang w:eastAsia="tr-TR"/>
        </w:rPr>
        <w:t xml:space="preserve"> 3(32), s. 90-99.</w:t>
      </w:r>
    </w:p>
    <w:p w:rsidR="00EE1FA4" w:rsidRPr="0074336D" w:rsidRDefault="00EE1FA4" w:rsidP="00553178">
      <w:pPr>
        <w:spacing w:after="0" w:line="480" w:lineRule="auto"/>
        <w:ind w:left="567" w:hanging="567"/>
        <w:jc w:val="both"/>
        <w:rPr>
          <w:rFonts w:ascii="Times New Roman" w:eastAsia="Times New Roman" w:hAnsi="Times New Roman" w:cs="Times New Roman"/>
          <w:sz w:val="24"/>
          <w:szCs w:val="24"/>
          <w:lang w:eastAsia="tr-TR"/>
        </w:rPr>
      </w:pPr>
      <w:r w:rsidRPr="0074336D">
        <w:rPr>
          <w:rFonts w:ascii="Times New Roman" w:hAnsi="Times New Roman" w:cs="Times New Roman"/>
          <w:sz w:val="24"/>
          <w:szCs w:val="24"/>
        </w:rPr>
        <w:t xml:space="preserve">Akbulut, T. (1999). </w:t>
      </w:r>
      <w:r w:rsidRPr="002844EB">
        <w:rPr>
          <w:rFonts w:ascii="Times New Roman" w:hAnsi="Times New Roman" w:cs="Times New Roman"/>
          <w:i/>
          <w:sz w:val="24"/>
          <w:szCs w:val="24"/>
        </w:rPr>
        <w:t xml:space="preserve">İlköğretim </w:t>
      </w:r>
      <w:r w:rsidR="002844EB" w:rsidRPr="002844EB">
        <w:rPr>
          <w:rFonts w:ascii="Times New Roman" w:hAnsi="Times New Roman" w:cs="Times New Roman"/>
          <w:i/>
          <w:sz w:val="24"/>
          <w:szCs w:val="24"/>
        </w:rPr>
        <w:t>okullarında görevli öğretmenlerin soru sorma becerilerinin bazı değişkenler açısından incelenmesi</w:t>
      </w:r>
      <w:r w:rsidRPr="0074336D">
        <w:rPr>
          <w:rFonts w:ascii="Times New Roman" w:hAnsi="Times New Roman" w:cs="Times New Roman"/>
          <w:sz w:val="24"/>
          <w:szCs w:val="24"/>
        </w:rPr>
        <w:t xml:space="preserve">. </w:t>
      </w:r>
      <w:r w:rsidRPr="002844EB">
        <w:rPr>
          <w:rFonts w:ascii="Times New Roman" w:hAnsi="Times New Roman" w:cs="Times New Roman"/>
          <w:sz w:val="24"/>
          <w:szCs w:val="24"/>
        </w:rPr>
        <w:t>Yüksek Lisans Tezi</w:t>
      </w:r>
      <w:r w:rsidR="002844EB">
        <w:rPr>
          <w:rFonts w:ascii="Times New Roman" w:hAnsi="Times New Roman" w:cs="Times New Roman"/>
          <w:sz w:val="24"/>
          <w:szCs w:val="24"/>
        </w:rPr>
        <w:t>,</w:t>
      </w:r>
      <w:r w:rsidRPr="0074336D">
        <w:rPr>
          <w:rFonts w:ascii="Times New Roman" w:hAnsi="Times New Roman" w:cs="Times New Roman"/>
          <w:sz w:val="24"/>
          <w:szCs w:val="24"/>
        </w:rPr>
        <w:t xml:space="preserve"> </w:t>
      </w:r>
      <w:r w:rsidR="002844EB" w:rsidRPr="0074336D">
        <w:rPr>
          <w:rFonts w:ascii="Times New Roman" w:hAnsi="Times New Roman" w:cs="Times New Roman"/>
          <w:sz w:val="24"/>
          <w:szCs w:val="24"/>
        </w:rPr>
        <w:t>Sosyal Bilimler Enstitüsü</w:t>
      </w:r>
      <w:r w:rsidR="002844EB">
        <w:rPr>
          <w:rFonts w:ascii="Times New Roman" w:hAnsi="Times New Roman" w:cs="Times New Roman"/>
          <w:sz w:val="24"/>
          <w:szCs w:val="24"/>
        </w:rPr>
        <w:t xml:space="preserve">, </w:t>
      </w:r>
      <w:r w:rsidRPr="0074336D">
        <w:rPr>
          <w:rFonts w:ascii="Times New Roman" w:hAnsi="Times New Roman" w:cs="Times New Roman"/>
          <w:sz w:val="24"/>
          <w:szCs w:val="24"/>
        </w:rPr>
        <w:t>Çukurova Üniversitesi</w:t>
      </w:r>
      <w:r w:rsidR="002844EB">
        <w:rPr>
          <w:rFonts w:ascii="Times New Roman" w:hAnsi="Times New Roman" w:cs="Times New Roman"/>
          <w:sz w:val="24"/>
          <w:szCs w:val="24"/>
        </w:rPr>
        <w:t>,</w:t>
      </w:r>
      <w:r w:rsidRPr="0074336D">
        <w:rPr>
          <w:rFonts w:ascii="Times New Roman" w:hAnsi="Times New Roman" w:cs="Times New Roman"/>
          <w:sz w:val="24"/>
          <w:szCs w:val="24"/>
        </w:rPr>
        <w:t xml:space="preserve"> Adana</w:t>
      </w:r>
      <w:r w:rsidR="002844EB">
        <w:rPr>
          <w:rFonts w:ascii="Times New Roman" w:hAnsi="Times New Roman" w:cs="Times New Roman"/>
          <w:sz w:val="24"/>
          <w:szCs w:val="24"/>
        </w:rPr>
        <w:t>.</w:t>
      </w:r>
    </w:p>
    <w:p w:rsidR="00AA30A6" w:rsidRPr="0074336D" w:rsidRDefault="00AA30A6"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Aydemir, Y. ve Çiftçi, Ö. (2008). Edebiyat </w:t>
      </w:r>
      <w:r w:rsidR="006C0376" w:rsidRPr="0074336D">
        <w:rPr>
          <w:rFonts w:ascii="Times New Roman" w:hAnsi="Times New Roman" w:cs="Times New Roman"/>
          <w:sz w:val="24"/>
          <w:szCs w:val="24"/>
        </w:rPr>
        <w:t>öğretmeni adaylarının soru sorma becerileri üzerine bir araştırma</w:t>
      </w:r>
      <w:r w:rsidRPr="0074336D">
        <w:rPr>
          <w:rFonts w:ascii="Times New Roman" w:hAnsi="Times New Roman" w:cs="Times New Roman"/>
          <w:sz w:val="24"/>
          <w:szCs w:val="24"/>
        </w:rPr>
        <w:t xml:space="preserve"> (Gazi Üniversitesi Eğitim Fakültesi Örneği)</w:t>
      </w:r>
      <w:r w:rsidR="00565E9A" w:rsidRPr="0074336D">
        <w:rPr>
          <w:rFonts w:ascii="Times New Roman" w:hAnsi="Times New Roman" w:cs="Times New Roman"/>
          <w:sz w:val="24"/>
          <w:szCs w:val="24"/>
        </w:rPr>
        <w:t>.</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Y</w:t>
      </w:r>
      <w:r w:rsidR="004B16BD">
        <w:rPr>
          <w:rFonts w:ascii="Times New Roman" w:hAnsi="Times New Roman" w:cs="Times New Roman"/>
          <w:i/>
          <w:sz w:val="24"/>
          <w:szCs w:val="24"/>
        </w:rPr>
        <w:t>üzüncü</w:t>
      </w:r>
      <w:r w:rsidRPr="0074336D">
        <w:rPr>
          <w:rFonts w:ascii="Times New Roman" w:hAnsi="Times New Roman" w:cs="Times New Roman"/>
          <w:i/>
          <w:sz w:val="24"/>
          <w:szCs w:val="24"/>
        </w:rPr>
        <w:t xml:space="preserve"> Y</w:t>
      </w:r>
      <w:r w:rsidR="004B16BD">
        <w:rPr>
          <w:rFonts w:ascii="Times New Roman" w:hAnsi="Times New Roman" w:cs="Times New Roman"/>
          <w:i/>
          <w:sz w:val="24"/>
          <w:szCs w:val="24"/>
        </w:rPr>
        <w:t>ıl</w:t>
      </w:r>
      <w:r w:rsidRPr="0074336D">
        <w:rPr>
          <w:rFonts w:ascii="Times New Roman" w:hAnsi="Times New Roman" w:cs="Times New Roman"/>
          <w:i/>
          <w:sz w:val="24"/>
          <w:szCs w:val="24"/>
        </w:rPr>
        <w:t xml:space="preserve"> Ü</w:t>
      </w:r>
      <w:r w:rsidR="004B16BD">
        <w:rPr>
          <w:rFonts w:ascii="Times New Roman" w:hAnsi="Times New Roman" w:cs="Times New Roman"/>
          <w:i/>
          <w:sz w:val="24"/>
          <w:szCs w:val="24"/>
        </w:rPr>
        <w:t>niversitesi</w:t>
      </w:r>
      <w:r w:rsidRPr="0074336D">
        <w:rPr>
          <w:rFonts w:ascii="Times New Roman" w:hAnsi="Times New Roman" w:cs="Times New Roman"/>
          <w:i/>
          <w:sz w:val="24"/>
          <w:szCs w:val="24"/>
        </w:rPr>
        <w:t xml:space="preserve"> Eğitim Fakültesi Dergisi</w:t>
      </w:r>
      <w:r w:rsidR="00ED5D2B" w:rsidRPr="0074336D">
        <w:rPr>
          <w:rFonts w:ascii="Times New Roman" w:hAnsi="Times New Roman" w:cs="Times New Roman"/>
          <w:i/>
          <w:sz w:val="24"/>
          <w:szCs w:val="24"/>
        </w:rPr>
        <w:t>,</w:t>
      </w:r>
      <w:r w:rsidRPr="0074336D">
        <w:rPr>
          <w:rFonts w:ascii="Times New Roman" w:hAnsi="Times New Roman" w:cs="Times New Roman"/>
          <w:sz w:val="24"/>
          <w:szCs w:val="24"/>
        </w:rPr>
        <w:t xml:space="preserve"> 5</w:t>
      </w:r>
      <w:r w:rsidR="00565E9A" w:rsidRPr="0074336D">
        <w:rPr>
          <w:rFonts w:ascii="Times New Roman" w:hAnsi="Times New Roman" w:cs="Times New Roman"/>
          <w:sz w:val="24"/>
          <w:szCs w:val="24"/>
        </w:rPr>
        <w:t>(</w:t>
      </w:r>
      <w:r w:rsidRPr="0074336D">
        <w:rPr>
          <w:rFonts w:ascii="Times New Roman" w:hAnsi="Times New Roman" w:cs="Times New Roman"/>
          <w:sz w:val="24"/>
          <w:szCs w:val="24"/>
        </w:rPr>
        <w:t>2</w:t>
      </w:r>
      <w:r w:rsidR="00565E9A" w:rsidRPr="0074336D">
        <w:rPr>
          <w:rFonts w:ascii="Times New Roman" w:hAnsi="Times New Roman" w:cs="Times New Roman"/>
          <w:sz w:val="24"/>
          <w:szCs w:val="24"/>
        </w:rPr>
        <w:t xml:space="preserve">), </w:t>
      </w:r>
      <w:r w:rsidRPr="0074336D">
        <w:rPr>
          <w:rFonts w:ascii="Times New Roman" w:hAnsi="Times New Roman" w:cs="Times New Roman"/>
          <w:sz w:val="24"/>
          <w:szCs w:val="24"/>
        </w:rPr>
        <w:t>103-115.</w:t>
      </w:r>
    </w:p>
    <w:p w:rsidR="003A4F7B" w:rsidRDefault="003A4F7B"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Ayvacı, H.Ş. ve Türkdoğan, A. (2010). Yeniden </w:t>
      </w:r>
      <w:r w:rsidR="006C0376" w:rsidRPr="0074336D">
        <w:rPr>
          <w:rFonts w:ascii="Times New Roman" w:hAnsi="Times New Roman" w:cs="Times New Roman"/>
          <w:sz w:val="24"/>
          <w:szCs w:val="24"/>
        </w:rPr>
        <w:t xml:space="preserve">yapılandırılan </w:t>
      </w:r>
      <w:r w:rsidR="00635D15">
        <w:rPr>
          <w:rFonts w:ascii="Times New Roman" w:hAnsi="Times New Roman" w:cs="Times New Roman"/>
          <w:sz w:val="24"/>
          <w:szCs w:val="24"/>
        </w:rPr>
        <w:t>B</w:t>
      </w:r>
      <w:r w:rsidR="006C0376" w:rsidRPr="0074336D">
        <w:rPr>
          <w:rFonts w:ascii="Times New Roman" w:hAnsi="Times New Roman" w:cs="Times New Roman"/>
          <w:sz w:val="24"/>
          <w:szCs w:val="24"/>
        </w:rPr>
        <w:t>loom taksonomisine göre fen ve teknoloji dersi yazılı sorularının incelenmesi</w:t>
      </w:r>
      <w:r w:rsidR="00565E9A" w:rsidRPr="0074336D">
        <w:rPr>
          <w:rFonts w:ascii="Times New Roman" w:hAnsi="Times New Roman" w:cs="Times New Roman"/>
          <w:sz w:val="24"/>
          <w:szCs w:val="24"/>
        </w:rPr>
        <w:t>.</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Türk Fen Eğitimi Dergisi</w:t>
      </w:r>
      <w:r w:rsidR="00ED5D2B" w:rsidRPr="0074336D">
        <w:rPr>
          <w:rFonts w:ascii="Times New Roman" w:hAnsi="Times New Roman" w:cs="Times New Roman"/>
          <w:i/>
          <w:sz w:val="24"/>
          <w:szCs w:val="24"/>
        </w:rPr>
        <w:t>,</w:t>
      </w:r>
      <w:r w:rsidR="00ED5D2B" w:rsidRPr="0074336D">
        <w:rPr>
          <w:rFonts w:ascii="Times New Roman" w:hAnsi="Times New Roman" w:cs="Times New Roman"/>
          <w:sz w:val="24"/>
          <w:szCs w:val="24"/>
        </w:rPr>
        <w:t xml:space="preserve"> </w:t>
      </w:r>
      <w:r w:rsidRPr="0074336D">
        <w:rPr>
          <w:rFonts w:ascii="Times New Roman" w:hAnsi="Times New Roman" w:cs="Times New Roman"/>
          <w:sz w:val="24"/>
          <w:szCs w:val="24"/>
        </w:rPr>
        <w:t>7</w:t>
      </w:r>
      <w:r w:rsidR="00565E9A" w:rsidRPr="0074336D">
        <w:rPr>
          <w:rFonts w:ascii="Times New Roman" w:hAnsi="Times New Roman" w:cs="Times New Roman"/>
          <w:sz w:val="24"/>
          <w:szCs w:val="24"/>
        </w:rPr>
        <w:t>(</w:t>
      </w:r>
      <w:r w:rsidRPr="0074336D">
        <w:rPr>
          <w:rFonts w:ascii="Times New Roman" w:hAnsi="Times New Roman" w:cs="Times New Roman"/>
          <w:sz w:val="24"/>
          <w:szCs w:val="24"/>
        </w:rPr>
        <w:t>1</w:t>
      </w:r>
      <w:r w:rsidR="00565E9A" w:rsidRPr="0074336D">
        <w:rPr>
          <w:rFonts w:ascii="Times New Roman" w:hAnsi="Times New Roman" w:cs="Times New Roman"/>
          <w:sz w:val="24"/>
          <w:szCs w:val="24"/>
        </w:rPr>
        <w:t>)</w:t>
      </w:r>
      <w:r w:rsidRPr="0074336D">
        <w:rPr>
          <w:rFonts w:ascii="Times New Roman" w:hAnsi="Times New Roman" w:cs="Times New Roman"/>
          <w:sz w:val="24"/>
          <w:szCs w:val="24"/>
        </w:rPr>
        <w:t>, 13-25.</w:t>
      </w:r>
    </w:p>
    <w:p w:rsidR="00326E06" w:rsidRPr="00326E06" w:rsidRDefault="00326E06" w:rsidP="00326E06">
      <w:pPr>
        <w:spacing w:after="0" w:line="480" w:lineRule="auto"/>
        <w:ind w:left="567" w:hanging="567"/>
        <w:jc w:val="both"/>
        <w:rPr>
          <w:rFonts w:ascii="Times New Roman" w:hAnsi="Times New Roman" w:cs="Times New Roman"/>
          <w:sz w:val="24"/>
          <w:szCs w:val="24"/>
        </w:rPr>
      </w:pPr>
      <w:r w:rsidRPr="00326E06">
        <w:rPr>
          <w:rFonts w:ascii="Times New Roman" w:hAnsi="Times New Roman" w:cs="Times New Roman"/>
          <w:sz w:val="24"/>
          <w:szCs w:val="24"/>
        </w:rPr>
        <w:t xml:space="preserve">Baltacı, A. (2017). Nitel veri analizinde Miles-Huberman Modeli. </w:t>
      </w:r>
      <w:r w:rsidRPr="00326E06">
        <w:rPr>
          <w:rFonts w:ascii="Times New Roman" w:hAnsi="Times New Roman" w:cs="Times New Roman"/>
          <w:i/>
          <w:sz w:val="24"/>
          <w:szCs w:val="24"/>
        </w:rPr>
        <w:t>Ahi Evran Üniversitesi Sosyal Bilimler Enstitüsü Dergisi.</w:t>
      </w:r>
      <w:r w:rsidRPr="00326E06">
        <w:rPr>
          <w:rFonts w:ascii="Times New Roman" w:hAnsi="Times New Roman" w:cs="Times New Roman"/>
          <w:sz w:val="24"/>
          <w:szCs w:val="24"/>
        </w:rPr>
        <w:t xml:space="preserve"> 3(1), 1-15.</w:t>
      </w:r>
    </w:p>
    <w:p w:rsidR="00426924" w:rsidRDefault="00426924" w:rsidP="00553178">
      <w:pPr>
        <w:spacing w:after="0" w:line="480" w:lineRule="auto"/>
        <w:ind w:left="567" w:hanging="567"/>
        <w:jc w:val="both"/>
        <w:rPr>
          <w:rFonts w:ascii="Times New Roman" w:hAnsi="Times New Roman" w:cs="Times New Roman"/>
          <w:sz w:val="24"/>
          <w:szCs w:val="24"/>
        </w:rPr>
      </w:pPr>
      <w:r w:rsidRPr="00426924">
        <w:rPr>
          <w:rFonts w:ascii="Times New Roman" w:hAnsi="Times New Roman" w:cs="Times New Roman"/>
          <w:sz w:val="24"/>
          <w:szCs w:val="24"/>
        </w:rPr>
        <w:t xml:space="preserve">Bekdemir M. ve Baş F. (2017). Matematik öğretmenlerinin sınavlarda kullandıkları soruların kavramsal ve işlemsel bilgi boyutunda analizi. </w:t>
      </w:r>
      <w:r w:rsidRPr="00426924">
        <w:rPr>
          <w:rFonts w:ascii="Times New Roman" w:hAnsi="Times New Roman" w:cs="Times New Roman"/>
          <w:i/>
          <w:sz w:val="24"/>
          <w:szCs w:val="24"/>
        </w:rPr>
        <w:t>Ondokuz Mayıs Üniversitesi Eğitim Fakültesi Dergisi</w:t>
      </w:r>
      <w:r w:rsidRPr="00426924">
        <w:rPr>
          <w:rFonts w:ascii="Times New Roman" w:hAnsi="Times New Roman" w:cs="Times New Roman"/>
          <w:sz w:val="24"/>
          <w:szCs w:val="24"/>
        </w:rPr>
        <w:t>, 36(1), 95-113.</w:t>
      </w:r>
    </w:p>
    <w:p w:rsidR="00BB1E60" w:rsidRPr="006C0376" w:rsidRDefault="00BB1E60" w:rsidP="00553178">
      <w:pPr>
        <w:spacing w:after="0" w:line="480" w:lineRule="auto"/>
        <w:ind w:left="567" w:hanging="567"/>
        <w:jc w:val="both"/>
        <w:rPr>
          <w:rFonts w:ascii="Times New Roman" w:hAnsi="Times New Roman" w:cs="Times New Roman"/>
          <w:sz w:val="24"/>
          <w:szCs w:val="24"/>
          <w:lang w:val="en-US"/>
        </w:rPr>
      </w:pPr>
      <w:r w:rsidRPr="006C0376">
        <w:rPr>
          <w:rFonts w:ascii="Times New Roman" w:hAnsi="Times New Roman" w:cs="Times New Roman"/>
          <w:sz w:val="24"/>
          <w:szCs w:val="24"/>
          <w:lang w:val="en-US"/>
        </w:rPr>
        <w:lastRenderedPageBreak/>
        <w:t xml:space="preserve">Browne, M. N. </w:t>
      </w:r>
      <w:r w:rsidR="006C0376">
        <w:rPr>
          <w:rFonts w:ascii="Times New Roman" w:hAnsi="Times New Roman" w:cs="Times New Roman"/>
          <w:sz w:val="24"/>
          <w:szCs w:val="24"/>
          <w:lang w:val="en-US"/>
        </w:rPr>
        <w:t>&amp;</w:t>
      </w:r>
      <w:r w:rsidRPr="006C0376">
        <w:rPr>
          <w:rFonts w:ascii="Times New Roman" w:hAnsi="Times New Roman" w:cs="Times New Roman"/>
          <w:sz w:val="24"/>
          <w:szCs w:val="24"/>
          <w:lang w:val="en-US"/>
        </w:rPr>
        <w:t xml:space="preserve"> Keeley, S. (2001). </w:t>
      </w:r>
      <w:r w:rsidRPr="006C0376">
        <w:rPr>
          <w:rFonts w:ascii="Times New Roman" w:hAnsi="Times New Roman" w:cs="Times New Roman"/>
          <w:i/>
          <w:sz w:val="24"/>
          <w:szCs w:val="24"/>
          <w:lang w:val="en-US"/>
        </w:rPr>
        <w:t>Asking The Right Questions - A Guide to Critical Thinking</w:t>
      </w:r>
      <w:r w:rsidRPr="006C0376">
        <w:rPr>
          <w:rFonts w:ascii="Times New Roman" w:hAnsi="Times New Roman" w:cs="Times New Roman"/>
          <w:sz w:val="24"/>
          <w:szCs w:val="24"/>
          <w:lang w:val="en-US"/>
        </w:rPr>
        <w:t>. (3rd ed.) New Jersey: Prentice - Hall Inc.</w:t>
      </w:r>
    </w:p>
    <w:p w:rsidR="0058788F" w:rsidRPr="0074336D" w:rsidRDefault="0058788F"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Büyükkaragöz, S. Savaş. (1997). </w:t>
      </w:r>
      <w:r w:rsidRPr="0074336D">
        <w:rPr>
          <w:rFonts w:ascii="Times New Roman" w:hAnsi="Times New Roman" w:cs="Times New Roman"/>
          <w:i/>
          <w:sz w:val="24"/>
          <w:szCs w:val="24"/>
        </w:rPr>
        <w:t xml:space="preserve">Program </w:t>
      </w:r>
      <w:r w:rsidR="006C0376">
        <w:rPr>
          <w:rFonts w:ascii="Times New Roman" w:hAnsi="Times New Roman" w:cs="Times New Roman"/>
          <w:i/>
          <w:sz w:val="24"/>
          <w:szCs w:val="24"/>
        </w:rPr>
        <w:t>g</w:t>
      </w:r>
      <w:r w:rsidRPr="0074336D">
        <w:rPr>
          <w:rFonts w:ascii="Times New Roman" w:hAnsi="Times New Roman" w:cs="Times New Roman"/>
          <w:i/>
          <w:sz w:val="24"/>
          <w:szCs w:val="24"/>
        </w:rPr>
        <w:t>eliştirme</w:t>
      </w:r>
      <w:r w:rsidRPr="0074336D">
        <w:rPr>
          <w:rFonts w:ascii="Times New Roman" w:hAnsi="Times New Roman" w:cs="Times New Roman"/>
          <w:sz w:val="24"/>
          <w:szCs w:val="24"/>
        </w:rPr>
        <w:t xml:space="preserve"> </w:t>
      </w:r>
      <w:r w:rsidR="001E059D" w:rsidRPr="0074336D">
        <w:rPr>
          <w:rFonts w:ascii="Times New Roman" w:hAnsi="Times New Roman" w:cs="Times New Roman"/>
          <w:sz w:val="24"/>
          <w:szCs w:val="24"/>
        </w:rPr>
        <w:t>(2.</w:t>
      </w:r>
      <w:r w:rsidR="00EB3D0E" w:rsidRPr="0074336D">
        <w:rPr>
          <w:rFonts w:ascii="Times New Roman" w:hAnsi="Times New Roman" w:cs="Times New Roman"/>
          <w:sz w:val="24"/>
          <w:szCs w:val="24"/>
        </w:rPr>
        <w:t xml:space="preserve"> </w:t>
      </w:r>
      <w:r w:rsidRPr="0074336D">
        <w:rPr>
          <w:rFonts w:ascii="Times New Roman" w:hAnsi="Times New Roman" w:cs="Times New Roman"/>
          <w:sz w:val="24"/>
          <w:szCs w:val="24"/>
        </w:rPr>
        <w:t>Baskı</w:t>
      </w:r>
      <w:r w:rsidR="001E059D" w:rsidRPr="0074336D">
        <w:rPr>
          <w:rFonts w:ascii="Times New Roman" w:hAnsi="Times New Roman" w:cs="Times New Roman"/>
          <w:sz w:val="24"/>
          <w:szCs w:val="24"/>
        </w:rPr>
        <w:t>)</w:t>
      </w:r>
      <w:r w:rsidRPr="0074336D">
        <w:rPr>
          <w:rFonts w:ascii="Times New Roman" w:hAnsi="Times New Roman" w:cs="Times New Roman"/>
          <w:sz w:val="24"/>
          <w:szCs w:val="24"/>
        </w:rPr>
        <w:t>. Konya: Selçuk Üni</w:t>
      </w:r>
      <w:r w:rsidR="00EB3D0E" w:rsidRPr="0074336D">
        <w:rPr>
          <w:rFonts w:ascii="Times New Roman" w:hAnsi="Times New Roman" w:cs="Times New Roman"/>
          <w:sz w:val="24"/>
          <w:szCs w:val="24"/>
        </w:rPr>
        <w:t>versitesi</w:t>
      </w:r>
      <w:r w:rsidRPr="0074336D">
        <w:rPr>
          <w:rFonts w:ascii="Times New Roman" w:hAnsi="Times New Roman" w:cs="Times New Roman"/>
          <w:sz w:val="24"/>
          <w:szCs w:val="24"/>
        </w:rPr>
        <w:t xml:space="preserve"> Eğit. Fak., 1997.</w:t>
      </w:r>
    </w:p>
    <w:p w:rsidR="0015792E" w:rsidRPr="0074336D" w:rsidRDefault="0015792E"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Demirel, Ö. (</w:t>
      </w:r>
      <w:r w:rsidR="00EB3D0E" w:rsidRPr="0074336D">
        <w:rPr>
          <w:rFonts w:ascii="Times New Roman" w:hAnsi="Times New Roman" w:cs="Times New Roman"/>
          <w:sz w:val="24"/>
          <w:szCs w:val="24"/>
        </w:rPr>
        <w:t>2017</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 xml:space="preserve">Kuramdan </w:t>
      </w:r>
      <w:r w:rsidR="006C0376" w:rsidRPr="0074336D">
        <w:rPr>
          <w:rFonts w:ascii="Times New Roman" w:hAnsi="Times New Roman" w:cs="Times New Roman"/>
          <w:i/>
          <w:sz w:val="24"/>
          <w:szCs w:val="24"/>
        </w:rPr>
        <w:t>uygulamaya eğitimde program geliştirme</w:t>
      </w:r>
      <w:r w:rsidR="0020642E" w:rsidRPr="0074336D">
        <w:rPr>
          <w:rFonts w:ascii="Times New Roman" w:hAnsi="Times New Roman" w:cs="Times New Roman"/>
          <w:sz w:val="24"/>
          <w:szCs w:val="24"/>
        </w:rPr>
        <w:t>.</w:t>
      </w:r>
      <w:r w:rsidRPr="0074336D">
        <w:rPr>
          <w:rFonts w:ascii="Times New Roman" w:hAnsi="Times New Roman" w:cs="Times New Roman"/>
          <w:sz w:val="24"/>
          <w:szCs w:val="24"/>
        </w:rPr>
        <w:t xml:space="preserve"> </w:t>
      </w:r>
      <w:r w:rsidR="00EB3D0E" w:rsidRPr="0074336D">
        <w:rPr>
          <w:rFonts w:ascii="Times New Roman" w:hAnsi="Times New Roman" w:cs="Times New Roman"/>
          <w:sz w:val="24"/>
          <w:szCs w:val="24"/>
        </w:rPr>
        <w:t xml:space="preserve">(25. Baskı). </w:t>
      </w:r>
      <w:r w:rsidRPr="0074336D">
        <w:rPr>
          <w:rFonts w:ascii="Times New Roman" w:hAnsi="Times New Roman" w:cs="Times New Roman"/>
          <w:sz w:val="24"/>
          <w:szCs w:val="24"/>
        </w:rPr>
        <w:t>Ankara: Pegem</w:t>
      </w:r>
      <w:r w:rsidR="00EB3D0E" w:rsidRPr="0074336D">
        <w:rPr>
          <w:rFonts w:ascii="Times New Roman" w:hAnsi="Times New Roman" w:cs="Times New Roman"/>
          <w:sz w:val="24"/>
          <w:szCs w:val="24"/>
        </w:rPr>
        <w:t xml:space="preserve"> </w:t>
      </w:r>
      <w:r w:rsidRPr="0074336D">
        <w:rPr>
          <w:rFonts w:ascii="Times New Roman" w:hAnsi="Times New Roman" w:cs="Times New Roman"/>
          <w:sz w:val="24"/>
          <w:szCs w:val="24"/>
        </w:rPr>
        <w:t>A</w:t>
      </w:r>
      <w:r w:rsidR="00EB3D0E" w:rsidRPr="0074336D">
        <w:rPr>
          <w:rFonts w:ascii="Times New Roman" w:hAnsi="Times New Roman" w:cs="Times New Roman"/>
          <w:sz w:val="24"/>
          <w:szCs w:val="24"/>
        </w:rPr>
        <w:t>kademi</w:t>
      </w:r>
      <w:r w:rsidRPr="0074336D">
        <w:rPr>
          <w:rFonts w:ascii="Times New Roman" w:hAnsi="Times New Roman" w:cs="Times New Roman"/>
          <w:sz w:val="24"/>
          <w:szCs w:val="24"/>
        </w:rPr>
        <w:t xml:space="preserve"> Yayıncılık</w:t>
      </w:r>
      <w:r w:rsidR="00AF2CDE" w:rsidRPr="0074336D">
        <w:rPr>
          <w:rFonts w:ascii="Times New Roman" w:hAnsi="Times New Roman" w:cs="Times New Roman"/>
          <w:sz w:val="24"/>
          <w:szCs w:val="24"/>
        </w:rPr>
        <w:t>.</w:t>
      </w:r>
    </w:p>
    <w:p w:rsidR="003A4F7B" w:rsidRPr="0074336D" w:rsidRDefault="003A4F7B"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Dindar, H. ve Demir, M. </w:t>
      </w:r>
      <w:r w:rsidR="00867102" w:rsidRPr="0074336D">
        <w:rPr>
          <w:rFonts w:ascii="Times New Roman" w:hAnsi="Times New Roman" w:cs="Times New Roman"/>
          <w:sz w:val="24"/>
          <w:szCs w:val="24"/>
        </w:rPr>
        <w:t xml:space="preserve">(2006). Beşinci </w:t>
      </w:r>
      <w:r w:rsidR="00426924" w:rsidRPr="0074336D">
        <w:rPr>
          <w:rFonts w:ascii="Times New Roman" w:hAnsi="Times New Roman" w:cs="Times New Roman"/>
          <w:sz w:val="24"/>
          <w:szCs w:val="24"/>
        </w:rPr>
        <w:t xml:space="preserve">sınıf öğretmenlerinin fen bilgisi dersi sınav sorularının </w:t>
      </w:r>
      <w:r w:rsidR="00635D15">
        <w:rPr>
          <w:rFonts w:ascii="Times New Roman" w:hAnsi="Times New Roman" w:cs="Times New Roman"/>
          <w:sz w:val="24"/>
          <w:szCs w:val="24"/>
        </w:rPr>
        <w:t>B</w:t>
      </w:r>
      <w:r w:rsidR="00426924" w:rsidRPr="0074336D">
        <w:rPr>
          <w:rFonts w:ascii="Times New Roman" w:hAnsi="Times New Roman" w:cs="Times New Roman"/>
          <w:sz w:val="24"/>
          <w:szCs w:val="24"/>
        </w:rPr>
        <w:t>loom taksonomisine göre değerlendirilmesi.</w:t>
      </w:r>
      <w:r w:rsidR="00867102" w:rsidRPr="0074336D">
        <w:rPr>
          <w:rFonts w:ascii="Times New Roman" w:hAnsi="Times New Roman" w:cs="Times New Roman"/>
          <w:sz w:val="24"/>
          <w:szCs w:val="24"/>
        </w:rPr>
        <w:t xml:space="preserve"> </w:t>
      </w:r>
      <w:r w:rsidR="00867102" w:rsidRPr="0074336D">
        <w:rPr>
          <w:rFonts w:ascii="Times New Roman" w:hAnsi="Times New Roman" w:cs="Times New Roman"/>
          <w:i/>
          <w:sz w:val="24"/>
          <w:szCs w:val="24"/>
        </w:rPr>
        <w:t>G</w:t>
      </w:r>
      <w:r w:rsidR="004B16BD">
        <w:rPr>
          <w:rFonts w:ascii="Times New Roman" w:hAnsi="Times New Roman" w:cs="Times New Roman"/>
          <w:i/>
          <w:sz w:val="24"/>
          <w:szCs w:val="24"/>
        </w:rPr>
        <w:t xml:space="preserve">azi </w:t>
      </w:r>
      <w:r w:rsidR="00867102" w:rsidRPr="0074336D">
        <w:rPr>
          <w:rFonts w:ascii="Times New Roman" w:hAnsi="Times New Roman" w:cs="Times New Roman"/>
          <w:i/>
          <w:sz w:val="24"/>
          <w:szCs w:val="24"/>
        </w:rPr>
        <w:t>Ü</w:t>
      </w:r>
      <w:r w:rsidR="004B16BD">
        <w:rPr>
          <w:rFonts w:ascii="Times New Roman" w:hAnsi="Times New Roman" w:cs="Times New Roman"/>
          <w:i/>
          <w:sz w:val="24"/>
          <w:szCs w:val="24"/>
        </w:rPr>
        <w:t>niversitesi</w:t>
      </w:r>
      <w:r w:rsidR="00867102" w:rsidRPr="0074336D">
        <w:rPr>
          <w:rFonts w:ascii="Times New Roman" w:hAnsi="Times New Roman" w:cs="Times New Roman"/>
          <w:i/>
          <w:sz w:val="24"/>
          <w:szCs w:val="24"/>
        </w:rPr>
        <w:t xml:space="preserve"> Gazi Eğitim Fakültesi Dergis</w:t>
      </w:r>
      <w:r w:rsidR="00D614A6" w:rsidRPr="0074336D">
        <w:rPr>
          <w:rFonts w:ascii="Times New Roman" w:hAnsi="Times New Roman" w:cs="Times New Roman"/>
          <w:i/>
          <w:sz w:val="24"/>
          <w:szCs w:val="24"/>
        </w:rPr>
        <w:t>i,</w:t>
      </w:r>
      <w:r w:rsidR="00867102" w:rsidRPr="0074336D">
        <w:rPr>
          <w:rFonts w:ascii="Times New Roman" w:hAnsi="Times New Roman" w:cs="Times New Roman"/>
          <w:sz w:val="24"/>
          <w:szCs w:val="24"/>
        </w:rPr>
        <w:t xml:space="preserve"> 26</w:t>
      </w:r>
      <w:r w:rsidR="001E059D" w:rsidRPr="0074336D">
        <w:rPr>
          <w:rFonts w:ascii="Times New Roman" w:hAnsi="Times New Roman" w:cs="Times New Roman"/>
          <w:sz w:val="24"/>
          <w:szCs w:val="24"/>
        </w:rPr>
        <w:t>(</w:t>
      </w:r>
      <w:r w:rsidR="00867102" w:rsidRPr="0074336D">
        <w:rPr>
          <w:rFonts w:ascii="Times New Roman" w:hAnsi="Times New Roman" w:cs="Times New Roman"/>
          <w:sz w:val="24"/>
          <w:szCs w:val="24"/>
        </w:rPr>
        <w:t>3</w:t>
      </w:r>
      <w:r w:rsidR="001E059D" w:rsidRPr="0074336D">
        <w:rPr>
          <w:rFonts w:ascii="Times New Roman" w:hAnsi="Times New Roman" w:cs="Times New Roman"/>
          <w:sz w:val="24"/>
          <w:szCs w:val="24"/>
        </w:rPr>
        <w:t>)</w:t>
      </w:r>
      <w:r w:rsidR="00867102" w:rsidRPr="0074336D">
        <w:rPr>
          <w:rFonts w:ascii="Times New Roman" w:hAnsi="Times New Roman" w:cs="Times New Roman"/>
          <w:sz w:val="24"/>
          <w:szCs w:val="24"/>
        </w:rPr>
        <w:t>, 87-96.</w:t>
      </w:r>
    </w:p>
    <w:p w:rsidR="009A1A5E" w:rsidRPr="00426924" w:rsidRDefault="009A1A5E" w:rsidP="00553178">
      <w:pPr>
        <w:autoSpaceDE w:val="0"/>
        <w:autoSpaceDN w:val="0"/>
        <w:adjustRightInd w:val="0"/>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Doğan, H. (2014). </w:t>
      </w:r>
      <w:r w:rsidR="00426924" w:rsidRPr="00426924">
        <w:rPr>
          <w:rFonts w:ascii="Times New Roman" w:hAnsi="Times New Roman" w:cs="Times New Roman"/>
          <w:i/>
          <w:iCs/>
          <w:sz w:val="24"/>
          <w:szCs w:val="24"/>
        </w:rPr>
        <w:t>İlkokul programında yer alan ortak temel becerilerin öğrenci çalışma kitaplarında bulunan etkinliklerde yer alma düzeyleri</w:t>
      </w:r>
      <w:r w:rsidR="00167B99" w:rsidRPr="0074336D">
        <w:rPr>
          <w:rFonts w:ascii="Times New Roman" w:hAnsi="Times New Roman" w:cs="Times New Roman"/>
          <w:iCs/>
          <w:sz w:val="24"/>
          <w:szCs w:val="24"/>
        </w:rPr>
        <w:t>.</w:t>
      </w:r>
      <w:r w:rsidRPr="0074336D">
        <w:rPr>
          <w:rFonts w:ascii="Times New Roman" w:hAnsi="Times New Roman" w:cs="Times New Roman"/>
          <w:sz w:val="24"/>
          <w:szCs w:val="24"/>
        </w:rPr>
        <w:t xml:space="preserve"> </w:t>
      </w:r>
      <w:r w:rsidR="0020642E" w:rsidRPr="00426924">
        <w:rPr>
          <w:rFonts w:ascii="Times New Roman" w:hAnsi="Times New Roman" w:cs="Times New Roman"/>
          <w:sz w:val="24"/>
          <w:szCs w:val="24"/>
        </w:rPr>
        <w:t>Y</w:t>
      </w:r>
      <w:r w:rsidRPr="00426924">
        <w:rPr>
          <w:rFonts w:ascii="Times New Roman" w:hAnsi="Times New Roman" w:cs="Times New Roman"/>
          <w:sz w:val="24"/>
          <w:szCs w:val="24"/>
        </w:rPr>
        <w:t xml:space="preserve">üksek </w:t>
      </w:r>
      <w:r w:rsidR="0020642E" w:rsidRPr="00426924">
        <w:rPr>
          <w:rFonts w:ascii="Times New Roman" w:hAnsi="Times New Roman" w:cs="Times New Roman"/>
          <w:sz w:val="24"/>
          <w:szCs w:val="24"/>
        </w:rPr>
        <w:t>L</w:t>
      </w:r>
      <w:r w:rsidRPr="00426924">
        <w:rPr>
          <w:rFonts w:ascii="Times New Roman" w:hAnsi="Times New Roman" w:cs="Times New Roman"/>
          <w:sz w:val="24"/>
          <w:szCs w:val="24"/>
        </w:rPr>
        <w:t xml:space="preserve">isans </w:t>
      </w:r>
      <w:r w:rsidR="0020642E" w:rsidRPr="00426924">
        <w:rPr>
          <w:rFonts w:ascii="Times New Roman" w:hAnsi="Times New Roman" w:cs="Times New Roman"/>
          <w:sz w:val="24"/>
          <w:szCs w:val="24"/>
        </w:rPr>
        <w:t>T</w:t>
      </w:r>
      <w:r w:rsidRPr="00426924">
        <w:rPr>
          <w:rFonts w:ascii="Times New Roman" w:hAnsi="Times New Roman" w:cs="Times New Roman"/>
          <w:sz w:val="24"/>
          <w:szCs w:val="24"/>
        </w:rPr>
        <w:t>ezi</w:t>
      </w:r>
      <w:r w:rsidR="00426924">
        <w:rPr>
          <w:rFonts w:ascii="Times New Roman" w:hAnsi="Times New Roman" w:cs="Times New Roman"/>
          <w:sz w:val="24"/>
          <w:szCs w:val="24"/>
        </w:rPr>
        <w:t>,</w:t>
      </w:r>
      <w:r w:rsidRPr="00426924">
        <w:rPr>
          <w:rFonts w:ascii="Times New Roman" w:hAnsi="Times New Roman" w:cs="Times New Roman"/>
          <w:sz w:val="24"/>
          <w:szCs w:val="24"/>
        </w:rPr>
        <w:t xml:space="preserve"> </w:t>
      </w:r>
      <w:r w:rsidR="00426924" w:rsidRPr="00426924">
        <w:rPr>
          <w:rFonts w:ascii="Times New Roman" w:hAnsi="Times New Roman" w:cs="Times New Roman"/>
          <w:sz w:val="24"/>
          <w:szCs w:val="24"/>
        </w:rPr>
        <w:t>Eğitim Bilimleri Enstitüsü</w:t>
      </w:r>
      <w:r w:rsidR="00426924">
        <w:rPr>
          <w:rFonts w:ascii="Times New Roman" w:hAnsi="Times New Roman" w:cs="Times New Roman"/>
          <w:sz w:val="24"/>
          <w:szCs w:val="24"/>
        </w:rPr>
        <w:t>,</w:t>
      </w:r>
      <w:r w:rsidR="00426924" w:rsidRPr="00426924">
        <w:rPr>
          <w:rFonts w:ascii="Times New Roman" w:hAnsi="Times New Roman" w:cs="Times New Roman"/>
          <w:sz w:val="24"/>
          <w:szCs w:val="24"/>
        </w:rPr>
        <w:t xml:space="preserve"> </w:t>
      </w:r>
      <w:r w:rsidRPr="00426924">
        <w:rPr>
          <w:rFonts w:ascii="Times New Roman" w:hAnsi="Times New Roman" w:cs="Times New Roman"/>
          <w:sz w:val="24"/>
          <w:szCs w:val="24"/>
        </w:rPr>
        <w:t>Marmara Üniversitesi</w:t>
      </w:r>
      <w:r w:rsidR="00426924">
        <w:rPr>
          <w:rFonts w:ascii="Times New Roman" w:hAnsi="Times New Roman" w:cs="Times New Roman"/>
          <w:sz w:val="24"/>
          <w:szCs w:val="24"/>
        </w:rPr>
        <w:t>,</w:t>
      </w:r>
      <w:r w:rsidRPr="00426924">
        <w:rPr>
          <w:rFonts w:ascii="Times New Roman" w:hAnsi="Times New Roman" w:cs="Times New Roman"/>
          <w:sz w:val="24"/>
          <w:szCs w:val="24"/>
        </w:rPr>
        <w:t xml:space="preserve"> İstanbul.</w:t>
      </w:r>
    </w:p>
    <w:p w:rsidR="000518D2" w:rsidRPr="0074336D" w:rsidRDefault="000518D2" w:rsidP="00553178">
      <w:pPr>
        <w:autoSpaceDE w:val="0"/>
        <w:autoSpaceDN w:val="0"/>
        <w:adjustRightInd w:val="0"/>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Ersoy, E. ve Başer, N. (2011). </w:t>
      </w:r>
      <w:r w:rsidRPr="00635D15">
        <w:rPr>
          <w:rFonts w:ascii="Times New Roman" w:hAnsi="Times New Roman" w:cs="Times New Roman"/>
          <w:sz w:val="24"/>
          <w:szCs w:val="24"/>
        </w:rPr>
        <w:t xml:space="preserve">İlköğretim </w:t>
      </w:r>
      <w:r w:rsidR="00635D15">
        <w:rPr>
          <w:rFonts w:ascii="Times New Roman" w:hAnsi="Times New Roman" w:cs="Times New Roman"/>
          <w:sz w:val="24"/>
          <w:szCs w:val="24"/>
        </w:rPr>
        <w:t>i</w:t>
      </w:r>
      <w:r w:rsidRPr="00635D15">
        <w:rPr>
          <w:rFonts w:ascii="Times New Roman" w:hAnsi="Times New Roman" w:cs="Times New Roman"/>
          <w:sz w:val="24"/>
          <w:szCs w:val="24"/>
        </w:rPr>
        <w:t xml:space="preserve">kinci </w:t>
      </w:r>
      <w:r w:rsidR="00635D15">
        <w:rPr>
          <w:rFonts w:ascii="Times New Roman" w:hAnsi="Times New Roman" w:cs="Times New Roman"/>
          <w:sz w:val="24"/>
          <w:szCs w:val="24"/>
        </w:rPr>
        <w:t>kademede e</w:t>
      </w:r>
      <w:r w:rsidRPr="00635D15">
        <w:rPr>
          <w:rFonts w:ascii="Times New Roman" w:hAnsi="Times New Roman" w:cs="Times New Roman"/>
          <w:sz w:val="24"/>
          <w:szCs w:val="24"/>
        </w:rPr>
        <w:t xml:space="preserve">leştirel </w:t>
      </w:r>
      <w:r w:rsidR="00635D15">
        <w:rPr>
          <w:rFonts w:ascii="Times New Roman" w:hAnsi="Times New Roman" w:cs="Times New Roman"/>
          <w:sz w:val="24"/>
          <w:szCs w:val="24"/>
        </w:rPr>
        <w:t>d</w:t>
      </w:r>
      <w:r w:rsidRPr="00635D15">
        <w:rPr>
          <w:rFonts w:ascii="Times New Roman" w:hAnsi="Times New Roman" w:cs="Times New Roman"/>
          <w:sz w:val="24"/>
          <w:szCs w:val="24"/>
        </w:rPr>
        <w:t xml:space="preserve">üşünmenin </w:t>
      </w:r>
      <w:r w:rsidR="00635D15">
        <w:rPr>
          <w:rFonts w:ascii="Times New Roman" w:hAnsi="Times New Roman" w:cs="Times New Roman"/>
          <w:sz w:val="24"/>
          <w:szCs w:val="24"/>
        </w:rPr>
        <w:t>y</w:t>
      </w:r>
      <w:r w:rsidRPr="00635D15">
        <w:rPr>
          <w:rFonts w:ascii="Times New Roman" w:hAnsi="Times New Roman" w:cs="Times New Roman"/>
          <w:sz w:val="24"/>
          <w:szCs w:val="24"/>
        </w:rPr>
        <w:t>eri.</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Adnan Menderes Üniversitesi Eğitim Fakültesi Eğitim Bilimleri Dergisi,</w:t>
      </w:r>
      <w:r w:rsidRPr="0074336D">
        <w:rPr>
          <w:rFonts w:ascii="Times New Roman" w:hAnsi="Times New Roman" w:cs="Times New Roman"/>
          <w:sz w:val="24"/>
          <w:szCs w:val="24"/>
        </w:rPr>
        <w:t xml:space="preserve"> 2 (1), 1-10.</w:t>
      </w:r>
    </w:p>
    <w:p w:rsidR="00FE3EF3" w:rsidRPr="00426924" w:rsidRDefault="00FE3EF3" w:rsidP="00553178">
      <w:pPr>
        <w:spacing w:after="0" w:line="480" w:lineRule="auto"/>
        <w:ind w:left="567" w:hanging="567"/>
        <w:jc w:val="both"/>
        <w:rPr>
          <w:rFonts w:ascii="Times New Roman" w:eastAsia="Times New Roman" w:hAnsi="Times New Roman" w:cs="Times New Roman"/>
          <w:sz w:val="24"/>
          <w:szCs w:val="24"/>
          <w:lang w:eastAsia="tr-TR"/>
        </w:rPr>
      </w:pPr>
      <w:r w:rsidRPr="0074336D">
        <w:rPr>
          <w:rFonts w:ascii="Times New Roman" w:eastAsia="Times New Roman" w:hAnsi="Times New Roman" w:cs="Times New Roman"/>
          <w:sz w:val="24"/>
          <w:szCs w:val="24"/>
          <w:lang w:eastAsia="tr-TR"/>
        </w:rPr>
        <w:t>Evren,</w:t>
      </w:r>
      <w:r w:rsidR="00167B99" w:rsidRPr="0074336D">
        <w:rPr>
          <w:rFonts w:ascii="Times New Roman" w:eastAsia="Times New Roman" w:hAnsi="Times New Roman" w:cs="Times New Roman"/>
          <w:sz w:val="24"/>
          <w:szCs w:val="24"/>
          <w:lang w:eastAsia="tr-TR"/>
        </w:rPr>
        <w:t xml:space="preserve"> </w:t>
      </w:r>
      <w:r w:rsidRPr="0074336D">
        <w:rPr>
          <w:rFonts w:ascii="Times New Roman" w:eastAsia="Times New Roman" w:hAnsi="Times New Roman" w:cs="Times New Roman"/>
          <w:sz w:val="24"/>
          <w:szCs w:val="24"/>
          <w:lang w:eastAsia="tr-TR"/>
        </w:rPr>
        <w:t xml:space="preserve">B. (2012). </w:t>
      </w:r>
      <w:r w:rsidR="004B16BD" w:rsidRPr="00273210">
        <w:rPr>
          <w:rFonts w:ascii="Times New Roman" w:eastAsia="Times New Roman" w:hAnsi="Times New Roman" w:cs="Times New Roman"/>
          <w:i/>
          <w:sz w:val="24"/>
          <w:szCs w:val="24"/>
          <w:lang w:eastAsia="tr-TR"/>
        </w:rPr>
        <w:t>Fen ve</w:t>
      </w:r>
      <w:r w:rsidR="004B16BD" w:rsidRPr="0074336D">
        <w:rPr>
          <w:rFonts w:ascii="Times New Roman" w:eastAsia="Times New Roman" w:hAnsi="Times New Roman" w:cs="Times New Roman"/>
          <w:sz w:val="24"/>
          <w:szCs w:val="24"/>
          <w:lang w:eastAsia="tr-TR"/>
        </w:rPr>
        <w:t xml:space="preserve"> </w:t>
      </w:r>
      <w:r w:rsidR="004B16BD" w:rsidRPr="00426924">
        <w:rPr>
          <w:rFonts w:ascii="Times New Roman" w:eastAsia="Times New Roman" w:hAnsi="Times New Roman" w:cs="Times New Roman"/>
          <w:i/>
          <w:sz w:val="24"/>
          <w:szCs w:val="24"/>
          <w:lang w:eastAsia="tr-TR"/>
        </w:rPr>
        <w:t>teknoloji öğretiminde sorgulayıcı öğrenme yaklaşımının öğrencilerin sahip oldukları eleştirel düşünme eğilim düzeylerine ve fen ve teknoloji dersine yönelik tutumlarına etkisi.</w:t>
      </w:r>
      <w:r w:rsidR="00426924" w:rsidRPr="0074336D">
        <w:rPr>
          <w:rFonts w:ascii="Times New Roman" w:eastAsia="Times New Roman" w:hAnsi="Times New Roman" w:cs="Times New Roman"/>
          <w:sz w:val="24"/>
          <w:szCs w:val="24"/>
          <w:lang w:eastAsia="tr-TR"/>
        </w:rPr>
        <w:t xml:space="preserve"> </w:t>
      </w:r>
      <w:r w:rsidRPr="00426924">
        <w:rPr>
          <w:rFonts w:ascii="Times New Roman" w:eastAsia="Times New Roman" w:hAnsi="Times New Roman" w:cs="Times New Roman"/>
          <w:sz w:val="24"/>
          <w:szCs w:val="24"/>
          <w:lang w:eastAsia="tr-TR"/>
        </w:rPr>
        <w:t>Yüksek Lisans Tezi</w:t>
      </w:r>
      <w:r w:rsidR="00426924">
        <w:rPr>
          <w:rFonts w:ascii="Times New Roman" w:eastAsia="Times New Roman" w:hAnsi="Times New Roman" w:cs="Times New Roman"/>
          <w:sz w:val="24"/>
          <w:szCs w:val="24"/>
          <w:lang w:eastAsia="tr-TR"/>
        </w:rPr>
        <w:t>,</w:t>
      </w:r>
      <w:r w:rsidRPr="00426924">
        <w:rPr>
          <w:rFonts w:ascii="Times New Roman" w:eastAsia="Times New Roman" w:hAnsi="Times New Roman" w:cs="Times New Roman"/>
          <w:sz w:val="24"/>
          <w:szCs w:val="24"/>
          <w:lang w:eastAsia="tr-TR"/>
        </w:rPr>
        <w:t xml:space="preserve"> Fen Bilimleri Enstitüsü, </w:t>
      </w:r>
      <w:r w:rsidR="00426924" w:rsidRPr="00426924">
        <w:rPr>
          <w:rFonts w:ascii="Times New Roman" w:eastAsia="Times New Roman" w:hAnsi="Times New Roman" w:cs="Times New Roman"/>
          <w:sz w:val="24"/>
          <w:szCs w:val="24"/>
          <w:lang w:eastAsia="tr-TR"/>
        </w:rPr>
        <w:t>Adnan Menderes Üniversitesi</w:t>
      </w:r>
      <w:r w:rsidR="00426924">
        <w:rPr>
          <w:rFonts w:ascii="Times New Roman" w:eastAsia="Times New Roman" w:hAnsi="Times New Roman" w:cs="Times New Roman"/>
          <w:sz w:val="24"/>
          <w:szCs w:val="24"/>
          <w:lang w:eastAsia="tr-TR"/>
        </w:rPr>
        <w:t>,</w:t>
      </w:r>
      <w:r w:rsidR="00426924" w:rsidRPr="00426924">
        <w:rPr>
          <w:rFonts w:ascii="Times New Roman" w:eastAsia="Times New Roman" w:hAnsi="Times New Roman" w:cs="Times New Roman"/>
          <w:sz w:val="24"/>
          <w:szCs w:val="24"/>
          <w:lang w:eastAsia="tr-TR"/>
        </w:rPr>
        <w:t xml:space="preserve"> </w:t>
      </w:r>
      <w:r w:rsidRPr="00426924">
        <w:rPr>
          <w:rFonts w:ascii="Times New Roman" w:eastAsia="Times New Roman" w:hAnsi="Times New Roman" w:cs="Times New Roman"/>
          <w:sz w:val="24"/>
          <w:szCs w:val="24"/>
          <w:lang w:eastAsia="tr-TR"/>
        </w:rPr>
        <w:t>Aydın.</w:t>
      </w:r>
    </w:p>
    <w:p w:rsidR="00C82917" w:rsidRPr="0074336D" w:rsidRDefault="00C82917" w:rsidP="00553178">
      <w:pPr>
        <w:autoSpaceDE w:val="0"/>
        <w:autoSpaceDN w:val="0"/>
        <w:adjustRightInd w:val="0"/>
        <w:spacing w:after="0" w:line="480" w:lineRule="auto"/>
        <w:ind w:left="567" w:hanging="567"/>
        <w:jc w:val="both"/>
        <w:rPr>
          <w:rFonts w:ascii="Times New Roman" w:hAnsi="Times New Roman" w:cs="Times New Roman"/>
          <w:sz w:val="24"/>
          <w:szCs w:val="24"/>
        </w:rPr>
      </w:pPr>
      <w:r w:rsidRPr="0074336D">
        <w:rPr>
          <w:rFonts w:ascii="Times New Roman" w:eastAsia="TimesNewRoman" w:hAnsi="Times New Roman" w:cs="Times New Roman"/>
          <w:sz w:val="24"/>
          <w:szCs w:val="24"/>
        </w:rPr>
        <w:t xml:space="preserve">Facione, P. A. (1990). </w:t>
      </w:r>
      <w:r w:rsidRPr="0074336D">
        <w:rPr>
          <w:rFonts w:ascii="Times New Roman" w:eastAsia="TimesNewRoman,Italic" w:hAnsi="Times New Roman" w:cs="Times New Roman"/>
          <w:iCs/>
          <w:sz w:val="24"/>
          <w:szCs w:val="24"/>
        </w:rPr>
        <w:t xml:space="preserve">Critical </w:t>
      </w:r>
      <w:r w:rsidR="006C0376" w:rsidRPr="0074336D">
        <w:rPr>
          <w:rFonts w:ascii="Times New Roman" w:eastAsia="TimesNewRoman,Italic" w:hAnsi="Times New Roman" w:cs="Times New Roman"/>
          <w:iCs/>
          <w:sz w:val="24"/>
          <w:szCs w:val="24"/>
        </w:rPr>
        <w:t xml:space="preserve">thinking: a statement of expert consensus for purposes of educational assessment and instruction. </w:t>
      </w:r>
      <w:r w:rsidR="006C0376" w:rsidRPr="0074336D">
        <w:rPr>
          <w:rFonts w:ascii="Times New Roman" w:eastAsia="TimesNewRoman" w:hAnsi="Times New Roman" w:cs="Times New Roman"/>
          <w:sz w:val="24"/>
          <w:szCs w:val="24"/>
        </w:rPr>
        <w:t>executive summary</w:t>
      </w:r>
      <w:r w:rsidR="0079505A" w:rsidRPr="0074336D">
        <w:rPr>
          <w:rFonts w:ascii="Times New Roman" w:eastAsia="TimesNewRoman" w:hAnsi="Times New Roman" w:cs="Times New Roman"/>
          <w:sz w:val="24"/>
          <w:szCs w:val="24"/>
        </w:rPr>
        <w:t xml:space="preserve">. </w:t>
      </w:r>
      <w:r w:rsidRPr="0074336D">
        <w:rPr>
          <w:rFonts w:ascii="Times New Roman" w:eastAsia="TimesNewRoman" w:hAnsi="Times New Roman" w:cs="Times New Roman"/>
          <w:i/>
          <w:sz w:val="24"/>
          <w:szCs w:val="24"/>
        </w:rPr>
        <w:t>The Delphi Report</w:t>
      </w:r>
      <w:r w:rsidRPr="0074336D">
        <w:rPr>
          <w:rFonts w:ascii="Times New Roman" w:eastAsia="TimesNewRoman" w:hAnsi="Times New Roman" w:cs="Times New Roman"/>
          <w:sz w:val="24"/>
          <w:szCs w:val="24"/>
        </w:rPr>
        <w:t>. Millbrae</w:t>
      </w:r>
      <w:r w:rsidR="0079505A" w:rsidRPr="0074336D">
        <w:rPr>
          <w:rFonts w:ascii="Times New Roman" w:eastAsia="TimesNewRoman" w:hAnsi="Times New Roman" w:cs="Times New Roman"/>
          <w:sz w:val="24"/>
          <w:szCs w:val="24"/>
        </w:rPr>
        <w:t>:</w:t>
      </w:r>
      <w:r w:rsidRPr="0074336D">
        <w:rPr>
          <w:rFonts w:ascii="Times New Roman" w:eastAsia="TimesNewRoman" w:hAnsi="Times New Roman" w:cs="Times New Roman"/>
          <w:sz w:val="24"/>
          <w:szCs w:val="24"/>
        </w:rPr>
        <w:t xml:space="preserve"> The California Acad</w:t>
      </w:r>
      <w:r w:rsidR="0029246F" w:rsidRPr="0074336D">
        <w:rPr>
          <w:rFonts w:ascii="Times New Roman" w:eastAsia="TimesNewRoman" w:hAnsi="Times New Roman" w:cs="Times New Roman"/>
          <w:sz w:val="24"/>
          <w:szCs w:val="24"/>
        </w:rPr>
        <w:t xml:space="preserve">emic Pres. EDRS No. Ed 315423. </w:t>
      </w:r>
      <w:hyperlink r:id="rId8" w:history="1">
        <w:r w:rsidR="000C617C" w:rsidRPr="000607C7">
          <w:rPr>
            <w:rStyle w:val="Kpr"/>
            <w:rFonts w:ascii="Times New Roman" w:eastAsia="TimesNewRoman" w:hAnsi="Times New Roman" w:cs="Times New Roman"/>
            <w:color w:val="auto"/>
            <w:sz w:val="24"/>
            <w:szCs w:val="24"/>
            <w:u w:val="none"/>
          </w:rPr>
          <w:t>https://www.researchgate.net/publication/242279575_Critical_Thinking_A_Statement_</w:t>
        </w:r>
      </w:hyperlink>
      <w:r w:rsidR="0029246F" w:rsidRPr="0074336D">
        <w:rPr>
          <w:rFonts w:ascii="Times New Roman" w:eastAsia="TimesNewRoman" w:hAnsi="Times New Roman" w:cs="Times New Roman"/>
          <w:sz w:val="24"/>
          <w:szCs w:val="24"/>
        </w:rPr>
        <w:t>of_</w:t>
      </w:r>
      <w:r w:rsidR="000C617C">
        <w:rPr>
          <w:rFonts w:ascii="Times New Roman" w:eastAsia="TimesNewRoman" w:hAnsi="Times New Roman" w:cs="Times New Roman"/>
          <w:sz w:val="24"/>
          <w:szCs w:val="24"/>
        </w:rPr>
        <w:t xml:space="preserve"> </w:t>
      </w:r>
      <w:r w:rsidR="0029246F" w:rsidRPr="0074336D">
        <w:rPr>
          <w:rFonts w:ascii="Times New Roman" w:eastAsia="TimesNewRoman" w:hAnsi="Times New Roman" w:cs="Times New Roman"/>
          <w:sz w:val="24"/>
          <w:szCs w:val="24"/>
        </w:rPr>
        <w:t>Expert_Consensus_for_Purposes_of_Educational_Assessment_and_Instruction.</w:t>
      </w:r>
    </w:p>
    <w:p w:rsidR="00BE0EF7" w:rsidRPr="0074336D" w:rsidRDefault="0069729A" w:rsidP="00553178">
      <w:pPr>
        <w:spacing w:after="0" w:line="480" w:lineRule="auto"/>
        <w:ind w:left="567" w:hanging="567"/>
        <w:jc w:val="both"/>
        <w:rPr>
          <w:rFonts w:ascii="Times New Roman" w:eastAsia="Times New Roman" w:hAnsi="Times New Roman" w:cs="Times New Roman"/>
          <w:sz w:val="24"/>
          <w:szCs w:val="24"/>
          <w:lang w:eastAsia="tr-TR"/>
        </w:rPr>
      </w:pPr>
      <w:r w:rsidRPr="0074336D">
        <w:rPr>
          <w:rFonts w:ascii="Times New Roman" w:hAnsi="Times New Roman" w:cs="Times New Roman"/>
          <w:sz w:val="24"/>
          <w:szCs w:val="24"/>
        </w:rPr>
        <w:lastRenderedPageBreak/>
        <w:t>Feldman, R. (2009).</w:t>
      </w:r>
      <w:r w:rsidR="0079505A" w:rsidRPr="0074336D">
        <w:rPr>
          <w:rFonts w:ascii="Times New Roman" w:hAnsi="Times New Roman" w:cs="Times New Roman"/>
          <w:sz w:val="24"/>
          <w:szCs w:val="24"/>
        </w:rPr>
        <w:t xml:space="preserve"> </w:t>
      </w:r>
      <w:r w:rsidRPr="0074336D">
        <w:rPr>
          <w:rFonts w:ascii="Times New Roman" w:hAnsi="Times New Roman" w:cs="Times New Roman"/>
          <w:sz w:val="24"/>
          <w:szCs w:val="24"/>
        </w:rPr>
        <w:t xml:space="preserve">Thinking, </w:t>
      </w:r>
      <w:r w:rsidR="006C0376" w:rsidRPr="0074336D">
        <w:rPr>
          <w:rFonts w:ascii="Times New Roman" w:hAnsi="Times New Roman" w:cs="Times New Roman"/>
          <w:sz w:val="24"/>
          <w:szCs w:val="24"/>
        </w:rPr>
        <w:t>reasoning, and education.</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The Oxford Handbook of Philosophy of Education</w:t>
      </w:r>
      <w:r w:rsidRPr="0074336D">
        <w:rPr>
          <w:rFonts w:ascii="Times New Roman" w:hAnsi="Times New Roman" w:cs="Times New Roman"/>
          <w:sz w:val="24"/>
          <w:szCs w:val="24"/>
        </w:rPr>
        <w:t>. Newyork: Oxford University Press.</w:t>
      </w:r>
      <w:r w:rsidR="00BE0EF7" w:rsidRPr="0074336D">
        <w:rPr>
          <w:rFonts w:ascii="Times New Roman" w:hAnsi="Times New Roman" w:cs="Times New Roman"/>
          <w:sz w:val="24"/>
          <w:szCs w:val="24"/>
        </w:rPr>
        <w:t xml:space="preserve"> </w:t>
      </w:r>
      <w:r w:rsidR="00BE0EF7" w:rsidRPr="0074336D">
        <w:rPr>
          <w:rFonts w:ascii="Times New Roman" w:eastAsia="Times New Roman" w:hAnsi="Times New Roman" w:cs="Times New Roman"/>
          <w:sz w:val="24"/>
          <w:szCs w:val="24"/>
          <w:lang w:eastAsia="tr-TR"/>
        </w:rPr>
        <w:t>DOI: 10.1093/oxfordhb/</w:t>
      </w:r>
      <w:r w:rsidR="006C0376">
        <w:rPr>
          <w:rFonts w:ascii="Times New Roman" w:eastAsia="Times New Roman" w:hAnsi="Times New Roman" w:cs="Times New Roman"/>
          <w:sz w:val="24"/>
          <w:szCs w:val="24"/>
          <w:lang w:eastAsia="tr-TR"/>
        </w:rPr>
        <w:t xml:space="preserve"> </w:t>
      </w:r>
      <w:r w:rsidR="00BE0EF7" w:rsidRPr="0074336D">
        <w:rPr>
          <w:rFonts w:ascii="Times New Roman" w:eastAsia="Times New Roman" w:hAnsi="Times New Roman" w:cs="Times New Roman"/>
          <w:sz w:val="24"/>
          <w:szCs w:val="24"/>
          <w:lang w:eastAsia="tr-TR"/>
        </w:rPr>
        <w:t>9780195312881.003.0005</w:t>
      </w:r>
    </w:p>
    <w:p w:rsidR="00AF2CDE" w:rsidRDefault="00AF2CDE" w:rsidP="00553178">
      <w:pPr>
        <w:spacing w:after="0" w:line="480" w:lineRule="auto"/>
        <w:ind w:left="567" w:hanging="567"/>
        <w:jc w:val="both"/>
        <w:rPr>
          <w:rFonts w:ascii="Times New Roman" w:hAnsi="Times New Roman" w:cs="Times New Roman"/>
          <w:bCs/>
          <w:sz w:val="24"/>
          <w:szCs w:val="24"/>
        </w:rPr>
      </w:pPr>
      <w:r w:rsidRPr="0074336D">
        <w:rPr>
          <w:rFonts w:ascii="Times New Roman" w:hAnsi="Times New Roman" w:cs="Times New Roman"/>
          <w:sz w:val="24"/>
          <w:szCs w:val="24"/>
        </w:rPr>
        <w:t>Gündoğdu, H. (2009)</w:t>
      </w:r>
      <w:r w:rsidR="009C5669">
        <w:rPr>
          <w:rFonts w:ascii="Times New Roman" w:hAnsi="Times New Roman" w:cs="Times New Roman"/>
          <w:sz w:val="24"/>
          <w:szCs w:val="24"/>
        </w:rPr>
        <w:t>.</w:t>
      </w:r>
      <w:r w:rsidRPr="0074336D">
        <w:rPr>
          <w:rFonts w:ascii="Times New Roman" w:hAnsi="Times New Roman" w:cs="Times New Roman"/>
          <w:sz w:val="24"/>
          <w:szCs w:val="24"/>
        </w:rPr>
        <w:t xml:space="preserve"> </w:t>
      </w:r>
      <w:r w:rsidRPr="0074336D">
        <w:rPr>
          <w:rFonts w:ascii="Times New Roman" w:hAnsi="Times New Roman" w:cs="Times New Roman"/>
          <w:bCs/>
          <w:sz w:val="24"/>
          <w:szCs w:val="24"/>
        </w:rPr>
        <w:t xml:space="preserve">Eleştirel </w:t>
      </w:r>
      <w:r w:rsidR="006C0376" w:rsidRPr="0074336D">
        <w:rPr>
          <w:rFonts w:ascii="Times New Roman" w:hAnsi="Times New Roman" w:cs="Times New Roman"/>
          <w:bCs/>
          <w:sz w:val="24"/>
          <w:szCs w:val="24"/>
        </w:rPr>
        <w:t>düşünme ve eleştirel düşünme öğretimine dair bazı yanılgılar</w:t>
      </w:r>
      <w:r w:rsidR="0079505A" w:rsidRPr="0074336D">
        <w:rPr>
          <w:rFonts w:ascii="Times New Roman" w:hAnsi="Times New Roman" w:cs="Times New Roman"/>
          <w:bCs/>
          <w:sz w:val="24"/>
          <w:szCs w:val="24"/>
        </w:rPr>
        <w:t>.</w:t>
      </w:r>
      <w:r w:rsidRPr="0074336D">
        <w:rPr>
          <w:rFonts w:ascii="Times New Roman" w:hAnsi="Times New Roman" w:cs="Times New Roman"/>
          <w:bCs/>
          <w:sz w:val="24"/>
          <w:szCs w:val="24"/>
        </w:rPr>
        <w:t xml:space="preserve"> </w:t>
      </w:r>
      <w:r w:rsidRPr="0074336D">
        <w:rPr>
          <w:rFonts w:ascii="Times New Roman" w:hAnsi="Times New Roman" w:cs="Times New Roman"/>
          <w:bCs/>
          <w:i/>
          <w:sz w:val="24"/>
          <w:szCs w:val="24"/>
        </w:rPr>
        <w:t>C</w:t>
      </w:r>
      <w:r w:rsidR="004B16BD">
        <w:rPr>
          <w:rFonts w:ascii="Times New Roman" w:hAnsi="Times New Roman" w:cs="Times New Roman"/>
          <w:bCs/>
          <w:i/>
          <w:sz w:val="24"/>
          <w:szCs w:val="24"/>
        </w:rPr>
        <w:t xml:space="preserve">elal </w:t>
      </w:r>
      <w:r w:rsidRPr="0074336D">
        <w:rPr>
          <w:rFonts w:ascii="Times New Roman" w:hAnsi="Times New Roman" w:cs="Times New Roman"/>
          <w:bCs/>
          <w:i/>
          <w:sz w:val="24"/>
          <w:szCs w:val="24"/>
        </w:rPr>
        <w:t>B</w:t>
      </w:r>
      <w:r w:rsidR="004B16BD">
        <w:rPr>
          <w:rFonts w:ascii="Times New Roman" w:hAnsi="Times New Roman" w:cs="Times New Roman"/>
          <w:bCs/>
          <w:i/>
          <w:sz w:val="24"/>
          <w:szCs w:val="24"/>
        </w:rPr>
        <w:t xml:space="preserve">ayar </w:t>
      </w:r>
      <w:r w:rsidRPr="0074336D">
        <w:rPr>
          <w:rFonts w:ascii="Times New Roman" w:hAnsi="Times New Roman" w:cs="Times New Roman"/>
          <w:bCs/>
          <w:i/>
          <w:sz w:val="24"/>
          <w:szCs w:val="24"/>
        </w:rPr>
        <w:t>Ü</w:t>
      </w:r>
      <w:r w:rsidR="004B16BD">
        <w:rPr>
          <w:rFonts w:ascii="Times New Roman" w:hAnsi="Times New Roman" w:cs="Times New Roman"/>
          <w:bCs/>
          <w:i/>
          <w:sz w:val="24"/>
          <w:szCs w:val="24"/>
        </w:rPr>
        <w:t>niversitesi</w:t>
      </w:r>
      <w:r w:rsidRPr="0074336D">
        <w:rPr>
          <w:rFonts w:ascii="Times New Roman" w:hAnsi="Times New Roman" w:cs="Times New Roman"/>
          <w:bCs/>
          <w:i/>
          <w:sz w:val="24"/>
          <w:szCs w:val="24"/>
        </w:rPr>
        <w:t xml:space="preserve"> Sosyal Bilimler Enst</w:t>
      </w:r>
      <w:r w:rsidR="00D614A6" w:rsidRPr="0074336D">
        <w:rPr>
          <w:rFonts w:ascii="Times New Roman" w:hAnsi="Times New Roman" w:cs="Times New Roman"/>
          <w:bCs/>
          <w:i/>
          <w:sz w:val="24"/>
          <w:szCs w:val="24"/>
        </w:rPr>
        <w:t>itüsü Dergisi,</w:t>
      </w:r>
      <w:r w:rsidRPr="0074336D">
        <w:rPr>
          <w:rFonts w:ascii="Times New Roman" w:hAnsi="Times New Roman" w:cs="Times New Roman"/>
          <w:bCs/>
          <w:sz w:val="24"/>
          <w:szCs w:val="24"/>
        </w:rPr>
        <w:t xml:space="preserve"> 7</w:t>
      </w:r>
      <w:r w:rsidR="009E59E3" w:rsidRPr="0074336D">
        <w:rPr>
          <w:rFonts w:ascii="Times New Roman" w:hAnsi="Times New Roman" w:cs="Times New Roman"/>
          <w:bCs/>
          <w:sz w:val="24"/>
          <w:szCs w:val="24"/>
        </w:rPr>
        <w:t>(</w:t>
      </w:r>
      <w:r w:rsidRPr="0074336D">
        <w:rPr>
          <w:rFonts w:ascii="Times New Roman" w:hAnsi="Times New Roman" w:cs="Times New Roman"/>
          <w:bCs/>
          <w:sz w:val="24"/>
          <w:szCs w:val="24"/>
        </w:rPr>
        <w:t>1</w:t>
      </w:r>
      <w:r w:rsidR="009E59E3" w:rsidRPr="0074336D">
        <w:rPr>
          <w:rFonts w:ascii="Times New Roman" w:hAnsi="Times New Roman" w:cs="Times New Roman"/>
          <w:bCs/>
          <w:sz w:val="24"/>
          <w:szCs w:val="24"/>
        </w:rPr>
        <w:t>)</w:t>
      </w:r>
      <w:r w:rsidRPr="0074336D">
        <w:rPr>
          <w:rFonts w:ascii="Times New Roman" w:hAnsi="Times New Roman" w:cs="Times New Roman"/>
          <w:bCs/>
          <w:sz w:val="24"/>
          <w:szCs w:val="24"/>
        </w:rPr>
        <w:t xml:space="preserve">, </w:t>
      </w:r>
      <w:r w:rsidR="001643BA" w:rsidRPr="0074336D">
        <w:rPr>
          <w:rFonts w:ascii="Times New Roman" w:hAnsi="Times New Roman" w:cs="Times New Roman"/>
          <w:bCs/>
          <w:sz w:val="24"/>
          <w:szCs w:val="24"/>
        </w:rPr>
        <w:t>57-74.</w:t>
      </w:r>
    </w:p>
    <w:p w:rsidR="009C5669" w:rsidRPr="0074336D" w:rsidRDefault="009C5669" w:rsidP="00553178">
      <w:p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Güneş, F. (2012). </w:t>
      </w:r>
      <w:r>
        <w:rPr>
          <w:rFonts w:ascii="Times New Roman" w:hAnsi="Times New Roman" w:cs="Times New Roman"/>
          <w:sz w:val="24"/>
          <w:szCs w:val="24"/>
        </w:rPr>
        <w:t>Ö</w:t>
      </w:r>
      <w:r w:rsidRPr="009C5669">
        <w:rPr>
          <w:rFonts w:ascii="Times New Roman" w:hAnsi="Times New Roman" w:cs="Times New Roman"/>
          <w:sz w:val="24"/>
          <w:szCs w:val="24"/>
        </w:rPr>
        <w:t>ğrenc</w:t>
      </w:r>
      <w:r>
        <w:rPr>
          <w:rFonts w:ascii="Times New Roman" w:hAnsi="Times New Roman" w:cs="Times New Roman"/>
          <w:sz w:val="24"/>
          <w:szCs w:val="24"/>
        </w:rPr>
        <w:t>i</w:t>
      </w:r>
      <w:r w:rsidRPr="009C5669">
        <w:rPr>
          <w:rFonts w:ascii="Times New Roman" w:hAnsi="Times New Roman" w:cs="Times New Roman"/>
          <w:sz w:val="24"/>
          <w:szCs w:val="24"/>
        </w:rPr>
        <w:t>ler</w:t>
      </w:r>
      <w:r>
        <w:rPr>
          <w:rFonts w:ascii="Times New Roman" w:hAnsi="Times New Roman" w:cs="Times New Roman"/>
          <w:sz w:val="24"/>
          <w:szCs w:val="24"/>
        </w:rPr>
        <w:t>i</w:t>
      </w:r>
      <w:r w:rsidRPr="009C5669">
        <w:rPr>
          <w:rFonts w:ascii="Times New Roman" w:hAnsi="Times New Roman" w:cs="Times New Roman"/>
          <w:sz w:val="24"/>
          <w:szCs w:val="24"/>
        </w:rPr>
        <w:t xml:space="preserve">n </w:t>
      </w:r>
      <w:r w:rsidR="006C0376">
        <w:rPr>
          <w:rFonts w:ascii="Times New Roman" w:hAnsi="Times New Roman" w:cs="Times New Roman"/>
          <w:sz w:val="24"/>
          <w:szCs w:val="24"/>
        </w:rPr>
        <w:t>düşünme b</w:t>
      </w:r>
      <w:r w:rsidR="006C0376" w:rsidRPr="009C5669">
        <w:rPr>
          <w:rFonts w:ascii="Times New Roman" w:hAnsi="Times New Roman" w:cs="Times New Roman"/>
          <w:sz w:val="24"/>
          <w:szCs w:val="24"/>
        </w:rPr>
        <w:t>ecer</w:t>
      </w:r>
      <w:r w:rsidR="006C0376">
        <w:rPr>
          <w:rFonts w:ascii="Times New Roman" w:hAnsi="Times New Roman" w:cs="Times New Roman"/>
          <w:sz w:val="24"/>
          <w:szCs w:val="24"/>
        </w:rPr>
        <w:t>i</w:t>
      </w:r>
      <w:r w:rsidR="006C0376" w:rsidRPr="009C5669">
        <w:rPr>
          <w:rFonts w:ascii="Times New Roman" w:hAnsi="Times New Roman" w:cs="Times New Roman"/>
          <w:sz w:val="24"/>
          <w:szCs w:val="24"/>
        </w:rPr>
        <w:t>ler</w:t>
      </w:r>
      <w:r w:rsidR="006C0376">
        <w:rPr>
          <w:rFonts w:ascii="Times New Roman" w:hAnsi="Times New Roman" w:cs="Times New Roman"/>
          <w:sz w:val="24"/>
          <w:szCs w:val="24"/>
        </w:rPr>
        <w:t>ini</w:t>
      </w:r>
      <w:r w:rsidR="006C0376" w:rsidRPr="009C5669">
        <w:rPr>
          <w:rFonts w:ascii="Times New Roman" w:hAnsi="Times New Roman" w:cs="Times New Roman"/>
          <w:sz w:val="24"/>
          <w:szCs w:val="24"/>
        </w:rPr>
        <w:t xml:space="preserve"> </w:t>
      </w:r>
      <w:r w:rsidR="006C0376">
        <w:rPr>
          <w:rFonts w:ascii="Times New Roman" w:hAnsi="Times New Roman" w:cs="Times New Roman"/>
          <w:sz w:val="24"/>
          <w:szCs w:val="24"/>
        </w:rPr>
        <w:t>g</w:t>
      </w:r>
      <w:r w:rsidR="006C0376" w:rsidRPr="009C5669">
        <w:rPr>
          <w:rFonts w:ascii="Times New Roman" w:hAnsi="Times New Roman" w:cs="Times New Roman"/>
          <w:sz w:val="24"/>
          <w:szCs w:val="24"/>
        </w:rPr>
        <w:t>el</w:t>
      </w:r>
      <w:r w:rsidR="006C0376">
        <w:rPr>
          <w:rFonts w:ascii="Times New Roman" w:hAnsi="Times New Roman" w:cs="Times New Roman"/>
          <w:sz w:val="24"/>
          <w:szCs w:val="24"/>
        </w:rPr>
        <w:t>i</w:t>
      </w:r>
      <w:r w:rsidR="006C0376" w:rsidRPr="009C5669">
        <w:rPr>
          <w:rFonts w:ascii="Times New Roman" w:hAnsi="Times New Roman" w:cs="Times New Roman"/>
          <w:sz w:val="24"/>
          <w:szCs w:val="24"/>
        </w:rPr>
        <w:t>şt</w:t>
      </w:r>
      <w:r w:rsidR="006C0376">
        <w:rPr>
          <w:rFonts w:ascii="Times New Roman" w:hAnsi="Times New Roman" w:cs="Times New Roman"/>
          <w:sz w:val="24"/>
          <w:szCs w:val="24"/>
        </w:rPr>
        <w:t>i</w:t>
      </w:r>
      <w:r w:rsidR="006C0376" w:rsidRPr="009C5669">
        <w:rPr>
          <w:rFonts w:ascii="Times New Roman" w:hAnsi="Times New Roman" w:cs="Times New Roman"/>
          <w:sz w:val="24"/>
          <w:szCs w:val="24"/>
        </w:rPr>
        <w:t>rme</w:t>
      </w:r>
      <w:r>
        <w:rPr>
          <w:rFonts w:ascii="Times New Roman" w:hAnsi="Times New Roman" w:cs="Times New Roman"/>
          <w:sz w:val="24"/>
          <w:szCs w:val="24"/>
        </w:rPr>
        <w:t xml:space="preserve">. </w:t>
      </w:r>
      <w:r w:rsidR="008A1E57" w:rsidRPr="00337F48">
        <w:rPr>
          <w:rFonts w:ascii="Times New Roman" w:hAnsi="Times New Roman" w:cs="Times New Roman"/>
          <w:i/>
          <w:sz w:val="24"/>
          <w:szCs w:val="24"/>
        </w:rPr>
        <w:t>T</w:t>
      </w:r>
      <w:r w:rsidR="008A1E57">
        <w:rPr>
          <w:rFonts w:ascii="Times New Roman" w:hAnsi="Times New Roman" w:cs="Times New Roman"/>
          <w:i/>
          <w:sz w:val="24"/>
          <w:szCs w:val="24"/>
        </w:rPr>
        <w:t>ürklük</w:t>
      </w:r>
      <w:r w:rsidR="002272A2">
        <w:rPr>
          <w:rFonts w:ascii="Times New Roman" w:hAnsi="Times New Roman" w:cs="Times New Roman"/>
          <w:i/>
          <w:sz w:val="24"/>
          <w:szCs w:val="24"/>
        </w:rPr>
        <w:t xml:space="preserve"> Bilimi Araştırmaları Dergisi</w:t>
      </w:r>
      <w:r>
        <w:rPr>
          <w:rFonts w:ascii="Times New Roman" w:hAnsi="Times New Roman" w:cs="Times New Roman"/>
          <w:sz w:val="24"/>
          <w:szCs w:val="24"/>
        </w:rPr>
        <w:t xml:space="preserve">, </w:t>
      </w:r>
      <w:r w:rsidR="00337F48">
        <w:rPr>
          <w:rFonts w:ascii="Times New Roman" w:hAnsi="Times New Roman" w:cs="Times New Roman"/>
          <w:sz w:val="24"/>
          <w:szCs w:val="24"/>
        </w:rPr>
        <w:t>17(</w:t>
      </w:r>
      <w:r>
        <w:rPr>
          <w:rFonts w:ascii="Times New Roman" w:hAnsi="Times New Roman" w:cs="Times New Roman"/>
          <w:sz w:val="24"/>
          <w:szCs w:val="24"/>
        </w:rPr>
        <w:t>32</w:t>
      </w:r>
      <w:r w:rsidR="00337F48">
        <w:rPr>
          <w:rFonts w:ascii="Times New Roman" w:hAnsi="Times New Roman" w:cs="Times New Roman"/>
          <w:sz w:val="24"/>
          <w:szCs w:val="24"/>
        </w:rPr>
        <w:t>)</w:t>
      </w:r>
      <w:r>
        <w:rPr>
          <w:rFonts w:ascii="Times New Roman" w:hAnsi="Times New Roman" w:cs="Times New Roman"/>
          <w:sz w:val="24"/>
          <w:szCs w:val="24"/>
        </w:rPr>
        <w:t xml:space="preserve">, </w:t>
      </w:r>
      <w:r w:rsidR="00337F48">
        <w:rPr>
          <w:rFonts w:ascii="Times New Roman" w:hAnsi="Times New Roman" w:cs="Times New Roman"/>
          <w:sz w:val="24"/>
          <w:szCs w:val="24"/>
        </w:rPr>
        <w:t>127-146.</w:t>
      </w:r>
    </w:p>
    <w:p w:rsidR="005A4418" w:rsidRPr="0074336D" w:rsidRDefault="005A4418"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Kıncal, R.Y. (</w:t>
      </w:r>
      <w:r w:rsidR="002472F9" w:rsidRPr="0074336D">
        <w:rPr>
          <w:rFonts w:ascii="Times New Roman" w:hAnsi="Times New Roman" w:cs="Times New Roman"/>
          <w:sz w:val="24"/>
          <w:szCs w:val="24"/>
        </w:rPr>
        <w:t>2011</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 xml:space="preserve">Eğitim </w:t>
      </w:r>
      <w:r w:rsidR="006C0376" w:rsidRPr="0074336D">
        <w:rPr>
          <w:rFonts w:ascii="Times New Roman" w:hAnsi="Times New Roman" w:cs="Times New Roman"/>
          <w:i/>
          <w:sz w:val="24"/>
          <w:szCs w:val="24"/>
        </w:rPr>
        <w:t>bilimine giriş</w:t>
      </w:r>
      <w:r w:rsidRPr="0074336D">
        <w:rPr>
          <w:rFonts w:ascii="Times New Roman" w:hAnsi="Times New Roman" w:cs="Times New Roman"/>
          <w:sz w:val="24"/>
          <w:szCs w:val="24"/>
        </w:rPr>
        <w:t xml:space="preserve">. </w:t>
      </w:r>
      <w:r w:rsidR="009E59E3" w:rsidRPr="0074336D">
        <w:rPr>
          <w:rFonts w:ascii="Times New Roman" w:hAnsi="Times New Roman" w:cs="Times New Roman"/>
          <w:sz w:val="24"/>
          <w:szCs w:val="24"/>
        </w:rPr>
        <w:t>(Ed. R.Y Kıncal)</w:t>
      </w:r>
      <w:r w:rsidR="002472F9" w:rsidRPr="0074336D">
        <w:rPr>
          <w:rFonts w:ascii="Times New Roman" w:hAnsi="Times New Roman" w:cs="Times New Roman"/>
          <w:sz w:val="24"/>
          <w:szCs w:val="24"/>
        </w:rPr>
        <w:t xml:space="preserve"> Ankara: Grafiker Yayınları</w:t>
      </w:r>
      <w:r w:rsidRPr="0074336D">
        <w:rPr>
          <w:rFonts w:ascii="Times New Roman" w:hAnsi="Times New Roman" w:cs="Times New Roman"/>
          <w:sz w:val="24"/>
          <w:szCs w:val="24"/>
        </w:rPr>
        <w:t>.</w:t>
      </w:r>
    </w:p>
    <w:p w:rsidR="009B671A" w:rsidRPr="0074336D" w:rsidRDefault="009B671A"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Kökdemir, D. (2003)</w:t>
      </w:r>
      <w:r w:rsidR="009C5669">
        <w:rPr>
          <w:rFonts w:ascii="Times New Roman" w:hAnsi="Times New Roman" w:cs="Times New Roman"/>
          <w:sz w:val="24"/>
          <w:szCs w:val="24"/>
        </w:rPr>
        <w:t>.</w:t>
      </w:r>
      <w:r w:rsidRPr="0074336D">
        <w:rPr>
          <w:rFonts w:ascii="Times New Roman" w:hAnsi="Times New Roman" w:cs="Times New Roman"/>
          <w:sz w:val="24"/>
          <w:szCs w:val="24"/>
        </w:rPr>
        <w:t xml:space="preserve"> </w:t>
      </w:r>
      <w:r w:rsidRPr="002844EB">
        <w:rPr>
          <w:rFonts w:ascii="Times New Roman" w:hAnsi="Times New Roman" w:cs="Times New Roman"/>
          <w:i/>
          <w:sz w:val="24"/>
          <w:szCs w:val="24"/>
        </w:rPr>
        <w:t xml:space="preserve">Belirsizlik </w:t>
      </w:r>
      <w:r w:rsidR="002844EB" w:rsidRPr="002844EB">
        <w:rPr>
          <w:rFonts w:ascii="Times New Roman" w:hAnsi="Times New Roman" w:cs="Times New Roman"/>
          <w:i/>
          <w:sz w:val="24"/>
          <w:szCs w:val="24"/>
        </w:rPr>
        <w:t>durumlarında karar verme ve problem çözme</w:t>
      </w:r>
      <w:r w:rsidR="009E59E3" w:rsidRPr="0074336D">
        <w:rPr>
          <w:rFonts w:ascii="Times New Roman" w:hAnsi="Times New Roman" w:cs="Times New Roman"/>
          <w:sz w:val="24"/>
          <w:szCs w:val="24"/>
        </w:rPr>
        <w:t>.</w:t>
      </w:r>
      <w:r w:rsidRPr="0074336D">
        <w:rPr>
          <w:rFonts w:ascii="Times New Roman" w:hAnsi="Times New Roman" w:cs="Times New Roman"/>
          <w:sz w:val="24"/>
          <w:szCs w:val="24"/>
        </w:rPr>
        <w:t xml:space="preserve"> </w:t>
      </w:r>
      <w:r w:rsidRPr="002844EB">
        <w:rPr>
          <w:rFonts w:ascii="Times New Roman" w:hAnsi="Times New Roman" w:cs="Times New Roman"/>
          <w:sz w:val="24"/>
          <w:szCs w:val="24"/>
        </w:rPr>
        <w:t>Doktora Tezi</w:t>
      </w:r>
      <w:r w:rsidRPr="0074336D">
        <w:rPr>
          <w:rFonts w:ascii="Times New Roman" w:hAnsi="Times New Roman" w:cs="Times New Roman"/>
          <w:sz w:val="24"/>
          <w:szCs w:val="24"/>
        </w:rPr>
        <w:t xml:space="preserve">, </w:t>
      </w:r>
      <w:r w:rsidR="002844EB" w:rsidRPr="0074336D">
        <w:rPr>
          <w:rFonts w:ascii="Times New Roman" w:hAnsi="Times New Roman" w:cs="Times New Roman"/>
          <w:sz w:val="24"/>
          <w:szCs w:val="24"/>
        </w:rPr>
        <w:t>Sosyal Bilimler Enstitüsü</w:t>
      </w:r>
      <w:r w:rsidR="002844EB">
        <w:rPr>
          <w:rFonts w:ascii="Times New Roman" w:hAnsi="Times New Roman" w:cs="Times New Roman"/>
          <w:sz w:val="24"/>
          <w:szCs w:val="24"/>
        </w:rPr>
        <w:t>,</w:t>
      </w:r>
      <w:r w:rsidR="002844EB" w:rsidRPr="0074336D">
        <w:rPr>
          <w:rFonts w:ascii="Times New Roman" w:hAnsi="Times New Roman" w:cs="Times New Roman"/>
          <w:sz w:val="24"/>
          <w:szCs w:val="24"/>
        </w:rPr>
        <w:t xml:space="preserve"> </w:t>
      </w:r>
      <w:r w:rsidRPr="0074336D">
        <w:rPr>
          <w:rFonts w:ascii="Times New Roman" w:hAnsi="Times New Roman" w:cs="Times New Roman"/>
          <w:sz w:val="24"/>
          <w:szCs w:val="24"/>
        </w:rPr>
        <w:t>Ankara Üniversitesi, Ankara.</w:t>
      </w:r>
    </w:p>
    <w:p w:rsidR="00776088" w:rsidRPr="0074336D" w:rsidRDefault="00776088"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Kurt, A.A. ve Kürüm, D. (2010). Medya </w:t>
      </w:r>
      <w:r w:rsidR="006C0376" w:rsidRPr="0074336D">
        <w:rPr>
          <w:rFonts w:ascii="Times New Roman" w:hAnsi="Times New Roman" w:cs="Times New Roman"/>
          <w:sz w:val="24"/>
          <w:szCs w:val="24"/>
        </w:rPr>
        <w:t>okuryazarlığı ve eleştirel düşünme arasındaki ilişki: kavramsal bir bakış</w:t>
      </w:r>
      <w:r w:rsidR="009E59E3" w:rsidRPr="0074336D">
        <w:rPr>
          <w:rFonts w:ascii="Times New Roman" w:hAnsi="Times New Roman" w:cs="Times New Roman"/>
          <w:sz w:val="24"/>
          <w:szCs w:val="24"/>
        </w:rPr>
        <w:t>.</w:t>
      </w:r>
      <w:r w:rsidR="00C82917" w:rsidRPr="0074336D">
        <w:rPr>
          <w:rFonts w:ascii="Times New Roman" w:hAnsi="Times New Roman" w:cs="Times New Roman"/>
          <w:sz w:val="24"/>
          <w:szCs w:val="24"/>
        </w:rPr>
        <w:t xml:space="preserve"> </w:t>
      </w:r>
      <w:r w:rsidRPr="0074336D">
        <w:rPr>
          <w:rFonts w:ascii="Times New Roman" w:hAnsi="Times New Roman" w:cs="Times New Roman"/>
          <w:i/>
          <w:sz w:val="24"/>
          <w:szCs w:val="24"/>
        </w:rPr>
        <w:t>Mehmet Akif Ersoy Üniversitesi Sosyal Bilimler Enstitüsü Dergisi</w:t>
      </w:r>
      <w:r w:rsidR="00D614A6" w:rsidRPr="0074336D">
        <w:rPr>
          <w:rFonts w:ascii="Times New Roman" w:hAnsi="Times New Roman" w:cs="Times New Roman"/>
          <w:i/>
          <w:sz w:val="24"/>
          <w:szCs w:val="24"/>
        </w:rPr>
        <w:t>,</w:t>
      </w:r>
      <w:r w:rsidRPr="0074336D">
        <w:rPr>
          <w:rFonts w:ascii="Times New Roman" w:hAnsi="Times New Roman" w:cs="Times New Roman"/>
          <w:sz w:val="24"/>
          <w:szCs w:val="24"/>
        </w:rPr>
        <w:t xml:space="preserve"> </w:t>
      </w:r>
      <w:r w:rsidR="00817F86" w:rsidRPr="0074336D">
        <w:rPr>
          <w:rFonts w:ascii="Times New Roman" w:hAnsi="Times New Roman" w:cs="Times New Roman"/>
          <w:sz w:val="24"/>
          <w:szCs w:val="24"/>
        </w:rPr>
        <w:t>2, 20-34.</w:t>
      </w:r>
    </w:p>
    <w:p w:rsidR="00A2314E" w:rsidRPr="0074336D" w:rsidRDefault="00F214B5"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Kürüm, D.</w:t>
      </w:r>
      <w:r w:rsidR="0002606E" w:rsidRPr="0074336D">
        <w:rPr>
          <w:rFonts w:ascii="Times New Roman" w:hAnsi="Times New Roman" w:cs="Times New Roman"/>
          <w:sz w:val="24"/>
          <w:szCs w:val="24"/>
        </w:rPr>
        <w:t xml:space="preserve"> (2003).</w:t>
      </w:r>
      <w:r w:rsidR="00A2314E" w:rsidRPr="0074336D">
        <w:rPr>
          <w:rFonts w:ascii="Times New Roman" w:hAnsi="Times New Roman" w:cs="Times New Roman"/>
          <w:sz w:val="24"/>
          <w:szCs w:val="24"/>
        </w:rPr>
        <w:t xml:space="preserve"> Eleştirel </w:t>
      </w:r>
      <w:r w:rsidR="006C0376" w:rsidRPr="006C0376">
        <w:rPr>
          <w:rFonts w:ascii="Times New Roman" w:hAnsi="Times New Roman" w:cs="Times New Roman"/>
          <w:sz w:val="24"/>
          <w:szCs w:val="24"/>
        </w:rPr>
        <w:t>düşünme ve öğretimi</w:t>
      </w:r>
      <w:r w:rsidR="0002606E" w:rsidRPr="0074336D">
        <w:rPr>
          <w:rFonts w:ascii="Times New Roman" w:hAnsi="Times New Roman" w:cs="Times New Roman"/>
          <w:sz w:val="24"/>
          <w:szCs w:val="24"/>
        </w:rPr>
        <w:t>.</w:t>
      </w:r>
      <w:r w:rsidR="00A2314E" w:rsidRPr="0074336D">
        <w:rPr>
          <w:rFonts w:ascii="Times New Roman" w:hAnsi="Times New Roman" w:cs="Times New Roman"/>
          <w:sz w:val="24"/>
          <w:szCs w:val="24"/>
        </w:rPr>
        <w:t xml:space="preserve"> </w:t>
      </w:r>
      <w:r w:rsidR="00A2314E" w:rsidRPr="0074336D">
        <w:rPr>
          <w:rFonts w:ascii="Times New Roman" w:hAnsi="Times New Roman" w:cs="Times New Roman"/>
          <w:i/>
          <w:sz w:val="24"/>
          <w:szCs w:val="24"/>
        </w:rPr>
        <w:t xml:space="preserve">Anadolu </w:t>
      </w:r>
      <w:r w:rsidR="0020642E" w:rsidRPr="0074336D">
        <w:rPr>
          <w:rFonts w:ascii="Times New Roman" w:hAnsi="Times New Roman" w:cs="Times New Roman"/>
          <w:i/>
          <w:sz w:val="24"/>
          <w:szCs w:val="24"/>
        </w:rPr>
        <w:t>Ü</w:t>
      </w:r>
      <w:r w:rsidR="00A2314E" w:rsidRPr="0074336D">
        <w:rPr>
          <w:rFonts w:ascii="Times New Roman" w:hAnsi="Times New Roman" w:cs="Times New Roman"/>
          <w:i/>
          <w:sz w:val="24"/>
          <w:szCs w:val="24"/>
        </w:rPr>
        <w:t>niv</w:t>
      </w:r>
      <w:r w:rsidR="0020642E" w:rsidRPr="0074336D">
        <w:rPr>
          <w:rFonts w:ascii="Times New Roman" w:hAnsi="Times New Roman" w:cs="Times New Roman"/>
          <w:i/>
          <w:sz w:val="24"/>
          <w:szCs w:val="24"/>
        </w:rPr>
        <w:t>ersitesi</w:t>
      </w:r>
      <w:r w:rsidR="00810A25" w:rsidRPr="0074336D">
        <w:rPr>
          <w:rFonts w:ascii="Times New Roman" w:hAnsi="Times New Roman" w:cs="Times New Roman"/>
          <w:i/>
          <w:sz w:val="24"/>
          <w:szCs w:val="24"/>
        </w:rPr>
        <w:t>.</w:t>
      </w:r>
      <w:r w:rsidR="00A2314E" w:rsidRPr="0074336D">
        <w:rPr>
          <w:rFonts w:ascii="Times New Roman" w:hAnsi="Times New Roman" w:cs="Times New Roman"/>
          <w:i/>
          <w:sz w:val="24"/>
          <w:szCs w:val="24"/>
        </w:rPr>
        <w:t xml:space="preserve"> Eğitim Fakültesi Dergisi</w:t>
      </w:r>
      <w:r w:rsidR="00A2314E" w:rsidRPr="0074336D">
        <w:rPr>
          <w:rFonts w:ascii="Times New Roman" w:hAnsi="Times New Roman" w:cs="Times New Roman"/>
          <w:sz w:val="24"/>
          <w:szCs w:val="24"/>
        </w:rPr>
        <w:t>, 13(2), 141-158.</w:t>
      </w:r>
    </w:p>
    <w:p w:rsidR="00820D72" w:rsidRPr="0074336D" w:rsidRDefault="00820D72" w:rsidP="00553178">
      <w:pPr>
        <w:autoSpaceDE w:val="0"/>
        <w:autoSpaceDN w:val="0"/>
        <w:adjustRightInd w:val="0"/>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Orhan, S. (2010). </w:t>
      </w:r>
      <w:r w:rsidRPr="002844EB">
        <w:rPr>
          <w:rFonts w:ascii="Times New Roman" w:hAnsi="Times New Roman" w:cs="Times New Roman"/>
          <w:i/>
          <w:iCs/>
          <w:sz w:val="24"/>
          <w:szCs w:val="24"/>
        </w:rPr>
        <w:t xml:space="preserve">Altı </w:t>
      </w:r>
      <w:r w:rsidR="00635D15">
        <w:rPr>
          <w:rFonts w:ascii="Times New Roman" w:hAnsi="Times New Roman" w:cs="Times New Roman"/>
          <w:i/>
          <w:iCs/>
          <w:sz w:val="24"/>
          <w:szCs w:val="24"/>
        </w:rPr>
        <w:t>ş</w:t>
      </w:r>
      <w:r w:rsidR="0020642E" w:rsidRPr="002844EB">
        <w:rPr>
          <w:rFonts w:ascii="Times New Roman" w:hAnsi="Times New Roman" w:cs="Times New Roman"/>
          <w:i/>
          <w:iCs/>
          <w:sz w:val="24"/>
          <w:szCs w:val="24"/>
        </w:rPr>
        <w:t xml:space="preserve">apkalı </w:t>
      </w:r>
      <w:r w:rsidR="00635D15">
        <w:rPr>
          <w:rFonts w:ascii="Times New Roman" w:hAnsi="Times New Roman" w:cs="Times New Roman"/>
          <w:i/>
          <w:iCs/>
          <w:sz w:val="24"/>
          <w:szCs w:val="24"/>
        </w:rPr>
        <w:t>d</w:t>
      </w:r>
      <w:r w:rsidR="0020642E" w:rsidRPr="002844EB">
        <w:rPr>
          <w:rFonts w:ascii="Times New Roman" w:hAnsi="Times New Roman" w:cs="Times New Roman"/>
          <w:i/>
          <w:iCs/>
          <w:sz w:val="24"/>
          <w:szCs w:val="24"/>
        </w:rPr>
        <w:t xml:space="preserve">üşünme </w:t>
      </w:r>
      <w:r w:rsidR="00635D15">
        <w:rPr>
          <w:rFonts w:ascii="Times New Roman" w:hAnsi="Times New Roman" w:cs="Times New Roman"/>
          <w:i/>
          <w:iCs/>
          <w:sz w:val="24"/>
          <w:szCs w:val="24"/>
        </w:rPr>
        <w:t>t</w:t>
      </w:r>
      <w:r w:rsidR="0020642E" w:rsidRPr="002844EB">
        <w:rPr>
          <w:rFonts w:ascii="Times New Roman" w:hAnsi="Times New Roman" w:cs="Times New Roman"/>
          <w:i/>
          <w:iCs/>
          <w:sz w:val="24"/>
          <w:szCs w:val="24"/>
        </w:rPr>
        <w:t xml:space="preserve">ekniğinin </w:t>
      </w:r>
      <w:r w:rsidR="00635D15">
        <w:rPr>
          <w:rFonts w:ascii="Times New Roman" w:hAnsi="Times New Roman" w:cs="Times New Roman"/>
          <w:i/>
          <w:iCs/>
          <w:sz w:val="24"/>
          <w:szCs w:val="24"/>
        </w:rPr>
        <w:t>i</w:t>
      </w:r>
      <w:r w:rsidRPr="002844EB">
        <w:rPr>
          <w:rFonts w:ascii="Times New Roman" w:hAnsi="Times New Roman" w:cs="Times New Roman"/>
          <w:i/>
          <w:iCs/>
          <w:sz w:val="24"/>
          <w:szCs w:val="24"/>
        </w:rPr>
        <w:t xml:space="preserve">lköğretim </w:t>
      </w:r>
      <w:r w:rsidR="00635D15">
        <w:rPr>
          <w:rFonts w:ascii="Times New Roman" w:hAnsi="Times New Roman" w:cs="Times New Roman"/>
          <w:i/>
          <w:iCs/>
          <w:sz w:val="24"/>
          <w:szCs w:val="24"/>
        </w:rPr>
        <w:t>s</w:t>
      </w:r>
      <w:r w:rsidR="0020642E" w:rsidRPr="002844EB">
        <w:rPr>
          <w:rFonts w:ascii="Times New Roman" w:hAnsi="Times New Roman" w:cs="Times New Roman"/>
          <w:i/>
          <w:iCs/>
          <w:sz w:val="24"/>
          <w:szCs w:val="24"/>
        </w:rPr>
        <w:t xml:space="preserve">ekizinci </w:t>
      </w:r>
      <w:r w:rsidR="00635D15">
        <w:rPr>
          <w:rFonts w:ascii="Times New Roman" w:hAnsi="Times New Roman" w:cs="Times New Roman"/>
          <w:i/>
          <w:iCs/>
          <w:sz w:val="24"/>
          <w:szCs w:val="24"/>
        </w:rPr>
        <w:t>s</w:t>
      </w:r>
      <w:r w:rsidR="0020642E" w:rsidRPr="002844EB">
        <w:rPr>
          <w:rFonts w:ascii="Times New Roman" w:hAnsi="Times New Roman" w:cs="Times New Roman"/>
          <w:i/>
          <w:iCs/>
          <w:sz w:val="24"/>
          <w:szCs w:val="24"/>
        </w:rPr>
        <w:t xml:space="preserve">ınıf </w:t>
      </w:r>
      <w:r w:rsidR="00635D15">
        <w:rPr>
          <w:rFonts w:ascii="Times New Roman" w:hAnsi="Times New Roman" w:cs="Times New Roman"/>
          <w:i/>
          <w:iCs/>
          <w:sz w:val="24"/>
          <w:szCs w:val="24"/>
        </w:rPr>
        <w:t>ö</w:t>
      </w:r>
      <w:r w:rsidRPr="002844EB">
        <w:rPr>
          <w:rFonts w:ascii="Times New Roman" w:hAnsi="Times New Roman" w:cs="Times New Roman"/>
          <w:i/>
          <w:iCs/>
          <w:sz w:val="24"/>
          <w:szCs w:val="24"/>
        </w:rPr>
        <w:t xml:space="preserve">ğrencilerinin </w:t>
      </w:r>
      <w:r w:rsidR="00635D15">
        <w:rPr>
          <w:rFonts w:ascii="Times New Roman" w:hAnsi="Times New Roman" w:cs="Times New Roman"/>
          <w:i/>
          <w:iCs/>
          <w:sz w:val="24"/>
          <w:szCs w:val="24"/>
        </w:rPr>
        <w:t>k</w:t>
      </w:r>
      <w:r w:rsidR="0020642E" w:rsidRPr="002844EB">
        <w:rPr>
          <w:rFonts w:ascii="Times New Roman" w:hAnsi="Times New Roman" w:cs="Times New Roman"/>
          <w:i/>
          <w:iCs/>
          <w:sz w:val="24"/>
          <w:szCs w:val="24"/>
        </w:rPr>
        <w:t xml:space="preserve">onuşma </w:t>
      </w:r>
      <w:r w:rsidR="00635D15">
        <w:rPr>
          <w:rFonts w:ascii="Times New Roman" w:hAnsi="Times New Roman" w:cs="Times New Roman"/>
          <w:i/>
          <w:iCs/>
          <w:sz w:val="24"/>
          <w:szCs w:val="24"/>
        </w:rPr>
        <w:t>b</w:t>
      </w:r>
      <w:r w:rsidR="0020642E" w:rsidRPr="002844EB">
        <w:rPr>
          <w:rFonts w:ascii="Times New Roman" w:hAnsi="Times New Roman" w:cs="Times New Roman"/>
          <w:i/>
          <w:iCs/>
          <w:sz w:val="24"/>
          <w:szCs w:val="24"/>
        </w:rPr>
        <w:t xml:space="preserve">ecerilerini </w:t>
      </w:r>
      <w:r w:rsidR="00635D15">
        <w:rPr>
          <w:rFonts w:ascii="Times New Roman" w:hAnsi="Times New Roman" w:cs="Times New Roman"/>
          <w:i/>
          <w:iCs/>
          <w:sz w:val="24"/>
          <w:szCs w:val="24"/>
        </w:rPr>
        <w:t>g</w:t>
      </w:r>
      <w:r w:rsidR="0020642E" w:rsidRPr="002844EB">
        <w:rPr>
          <w:rFonts w:ascii="Times New Roman" w:hAnsi="Times New Roman" w:cs="Times New Roman"/>
          <w:i/>
          <w:iCs/>
          <w:sz w:val="24"/>
          <w:szCs w:val="24"/>
        </w:rPr>
        <w:t xml:space="preserve">eliştirmesine </w:t>
      </w:r>
      <w:r w:rsidR="00635D15">
        <w:rPr>
          <w:rFonts w:ascii="Times New Roman" w:hAnsi="Times New Roman" w:cs="Times New Roman"/>
          <w:i/>
          <w:iCs/>
          <w:sz w:val="24"/>
          <w:szCs w:val="24"/>
        </w:rPr>
        <w:t>e</w:t>
      </w:r>
      <w:r w:rsidRPr="002844EB">
        <w:rPr>
          <w:rFonts w:ascii="Times New Roman" w:hAnsi="Times New Roman" w:cs="Times New Roman"/>
          <w:i/>
          <w:iCs/>
          <w:sz w:val="24"/>
          <w:szCs w:val="24"/>
        </w:rPr>
        <w:t>tkisi</w:t>
      </w:r>
      <w:r w:rsidR="00ED5D2B" w:rsidRPr="0074336D">
        <w:rPr>
          <w:rFonts w:ascii="Times New Roman" w:hAnsi="Times New Roman" w:cs="Times New Roman"/>
          <w:iCs/>
          <w:sz w:val="24"/>
          <w:szCs w:val="24"/>
        </w:rPr>
        <w:t>.</w:t>
      </w:r>
      <w:r w:rsidRPr="0074336D">
        <w:rPr>
          <w:rFonts w:ascii="Times New Roman" w:hAnsi="Times New Roman" w:cs="Times New Roman"/>
          <w:iCs/>
          <w:sz w:val="24"/>
          <w:szCs w:val="24"/>
        </w:rPr>
        <w:t xml:space="preserve"> </w:t>
      </w:r>
      <w:r w:rsidR="0020642E" w:rsidRPr="002844EB">
        <w:rPr>
          <w:rFonts w:ascii="Times New Roman" w:hAnsi="Times New Roman" w:cs="Times New Roman"/>
          <w:sz w:val="24"/>
          <w:szCs w:val="24"/>
        </w:rPr>
        <w:t>Doktora T</w:t>
      </w:r>
      <w:r w:rsidRPr="002844EB">
        <w:rPr>
          <w:rFonts w:ascii="Times New Roman" w:hAnsi="Times New Roman" w:cs="Times New Roman"/>
          <w:sz w:val="24"/>
          <w:szCs w:val="24"/>
        </w:rPr>
        <w:t>ezi</w:t>
      </w:r>
      <w:r w:rsidR="002844EB">
        <w:rPr>
          <w:rFonts w:ascii="Times New Roman" w:hAnsi="Times New Roman" w:cs="Times New Roman"/>
          <w:sz w:val="24"/>
          <w:szCs w:val="24"/>
        </w:rPr>
        <w:t>,</w:t>
      </w:r>
      <w:r w:rsidRPr="0074336D">
        <w:rPr>
          <w:rFonts w:ascii="Times New Roman" w:hAnsi="Times New Roman" w:cs="Times New Roman"/>
          <w:sz w:val="24"/>
          <w:szCs w:val="24"/>
        </w:rPr>
        <w:t xml:space="preserve"> </w:t>
      </w:r>
      <w:r w:rsidR="002844EB" w:rsidRPr="0074336D">
        <w:rPr>
          <w:rFonts w:ascii="Times New Roman" w:hAnsi="Times New Roman" w:cs="Times New Roman"/>
          <w:sz w:val="24"/>
          <w:szCs w:val="24"/>
        </w:rPr>
        <w:t>Eğitim Bilimleri Enstitüsü,</w:t>
      </w:r>
      <w:r w:rsidR="002844EB">
        <w:rPr>
          <w:rFonts w:ascii="Times New Roman" w:hAnsi="Times New Roman" w:cs="Times New Roman"/>
          <w:sz w:val="24"/>
          <w:szCs w:val="24"/>
        </w:rPr>
        <w:t xml:space="preserve"> </w:t>
      </w:r>
      <w:r w:rsidRPr="0074336D">
        <w:rPr>
          <w:rFonts w:ascii="Times New Roman" w:hAnsi="Times New Roman" w:cs="Times New Roman"/>
          <w:sz w:val="24"/>
          <w:szCs w:val="24"/>
        </w:rPr>
        <w:t>Atatürk Üniversitesi</w:t>
      </w:r>
      <w:r w:rsidR="002844EB">
        <w:rPr>
          <w:rFonts w:ascii="Times New Roman" w:hAnsi="Times New Roman" w:cs="Times New Roman"/>
          <w:sz w:val="24"/>
          <w:szCs w:val="24"/>
        </w:rPr>
        <w:t>,</w:t>
      </w:r>
      <w:r w:rsidRPr="0074336D">
        <w:rPr>
          <w:rFonts w:ascii="Times New Roman" w:hAnsi="Times New Roman" w:cs="Times New Roman"/>
          <w:sz w:val="24"/>
          <w:szCs w:val="24"/>
        </w:rPr>
        <w:t xml:space="preserve"> Erzurum.</w:t>
      </w:r>
    </w:p>
    <w:p w:rsidR="00522881" w:rsidRPr="0074336D" w:rsidRDefault="00522881"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Özden, Y. (20</w:t>
      </w:r>
      <w:r w:rsidR="003E5891" w:rsidRPr="0074336D">
        <w:rPr>
          <w:rFonts w:ascii="Times New Roman" w:hAnsi="Times New Roman" w:cs="Times New Roman"/>
          <w:sz w:val="24"/>
          <w:szCs w:val="24"/>
        </w:rPr>
        <w:t>14</w:t>
      </w:r>
      <w:r w:rsidRPr="0074336D">
        <w:rPr>
          <w:rFonts w:ascii="Times New Roman" w:hAnsi="Times New Roman" w:cs="Times New Roman"/>
          <w:sz w:val="24"/>
          <w:szCs w:val="24"/>
        </w:rPr>
        <w:t xml:space="preserve">). </w:t>
      </w:r>
      <w:r w:rsidRPr="0074336D">
        <w:rPr>
          <w:rFonts w:ascii="Times New Roman" w:hAnsi="Times New Roman" w:cs="Times New Roman"/>
          <w:i/>
          <w:iCs/>
          <w:sz w:val="24"/>
          <w:szCs w:val="24"/>
        </w:rPr>
        <w:t xml:space="preserve">Öğrenme ve </w:t>
      </w:r>
      <w:r w:rsidR="006C0376" w:rsidRPr="0074336D">
        <w:rPr>
          <w:rFonts w:ascii="Times New Roman" w:hAnsi="Times New Roman" w:cs="Times New Roman"/>
          <w:i/>
          <w:iCs/>
          <w:sz w:val="24"/>
          <w:szCs w:val="24"/>
        </w:rPr>
        <w:t>öğretm</w:t>
      </w:r>
      <w:r w:rsidRPr="0074336D">
        <w:rPr>
          <w:rFonts w:ascii="Times New Roman" w:hAnsi="Times New Roman" w:cs="Times New Roman"/>
          <w:i/>
          <w:iCs/>
          <w:sz w:val="24"/>
          <w:szCs w:val="24"/>
        </w:rPr>
        <w:t>e</w:t>
      </w:r>
      <w:r w:rsidR="003E5891" w:rsidRPr="0074336D">
        <w:rPr>
          <w:rFonts w:ascii="Times New Roman" w:hAnsi="Times New Roman" w:cs="Times New Roman"/>
          <w:iCs/>
          <w:sz w:val="24"/>
          <w:szCs w:val="24"/>
        </w:rPr>
        <w:t xml:space="preserve">. (12. Baskı) </w:t>
      </w:r>
      <w:r w:rsidRPr="0074336D">
        <w:rPr>
          <w:rFonts w:ascii="Times New Roman" w:hAnsi="Times New Roman" w:cs="Times New Roman"/>
          <w:sz w:val="24"/>
          <w:szCs w:val="24"/>
        </w:rPr>
        <w:t>Ankara: Pegem-A Yayıncılık.</w:t>
      </w:r>
    </w:p>
    <w:p w:rsidR="00693C56" w:rsidRDefault="00693C56" w:rsidP="00553178">
      <w:pPr>
        <w:spacing w:after="0" w:line="480" w:lineRule="auto"/>
        <w:ind w:left="567" w:hanging="567"/>
        <w:jc w:val="both"/>
        <w:rPr>
          <w:rFonts w:ascii="Times New Roman" w:hAnsi="Times New Roman" w:cs="Times New Roman"/>
          <w:sz w:val="24"/>
          <w:szCs w:val="24"/>
          <w:lang w:val="en-US"/>
        </w:rPr>
      </w:pPr>
      <w:r w:rsidRPr="006C0376">
        <w:rPr>
          <w:rFonts w:ascii="Times New Roman" w:hAnsi="Times New Roman" w:cs="Times New Roman"/>
          <w:sz w:val="24"/>
          <w:szCs w:val="24"/>
          <w:lang w:val="en-US"/>
        </w:rPr>
        <w:t>P</w:t>
      </w:r>
      <w:r w:rsidR="007C67F4" w:rsidRPr="006C0376">
        <w:rPr>
          <w:rFonts w:ascii="Times New Roman" w:hAnsi="Times New Roman" w:cs="Times New Roman"/>
          <w:sz w:val="24"/>
          <w:szCs w:val="24"/>
          <w:lang w:val="en-US"/>
        </w:rPr>
        <w:t>aul</w:t>
      </w:r>
      <w:r w:rsidRPr="006C0376">
        <w:rPr>
          <w:rFonts w:ascii="Times New Roman" w:hAnsi="Times New Roman" w:cs="Times New Roman"/>
          <w:sz w:val="24"/>
          <w:szCs w:val="24"/>
          <w:lang w:val="en-US"/>
        </w:rPr>
        <w:t>, R</w:t>
      </w:r>
      <w:r w:rsidR="00E53471" w:rsidRPr="006C0376">
        <w:rPr>
          <w:rFonts w:ascii="Times New Roman" w:hAnsi="Times New Roman" w:cs="Times New Roman"/>
          <w:sz w:val="24"/>
          <w:szCs w:val="24"/>
          <w:lang w:val="en-US"/>
        </w:rPr>
        <w:t>.</w:t>
      </w:r>
      <w:r w:rsidRPr="006C0376">
        <w:rPr>
          <w:rFonts w:ascii="Times New Roman" w:hAnsi="Times New Roman" w:cs="Times New Roman"/>
          <w:sz w:val="24"/>
          <w:szCs w:val="24"/>
          <w:lang w:val="en-US"/>
        </w:rPr>
        <w:t xml:space="preserve"> ve Elder, L</w:t>
      </w:r>
      <w:r w:rsidR="00E53471" w:rsidRPr="006C0376">
        <w:rPr>
          <w:rFonts w:ascii="Times New Roman" w:hAnsi="Times New Roman" w:cs="Times New Roman"/>
          <w:sz w:val="24"/>
          <w:szCs w:val="24"/>
          <w:lang w:val="en-US"/>
        </w:rPr>
        <w:t>.</w:t>
      </w:r>
      <w:r w:rsidRPr="006C0376">
        <w:rPr>
          <w:rFonts w:ascii="Times New Roman" w:hAnsi="Times New Roman" w:cs="Times New Roman"/>
          <w:sz w:val="24"/>
          <w:szCs w:val="24"/>
          <w:lang w:val="en-US"/>
        </w:rPr>
        <w:t xml:space="preserve"> (2008), Mini-</w:t>
      </w:r>
      <w:r w:rsidR="006C0376" w:rsidRPr="006C0376">
        <w:rPr>
          <w:rFonts w:ascii="Times New Roman" w:hAnsi="Times New Roman" w:cs="Times New Roman"/>
          <w:sz w:val="24"/>
          <w:szCs w:val="24"/>
          <w:lang w:val="en-US"/>
        </w:rPr>
        <w:t xml:space="preserve">guide de la pensée critique concepts et </w:t>
      </w:r>
      <w:r w:rsidR="006C0376">
        <w:rPr>
          <w:rFonts w:ascii="Times New Roman" w:hAnsi="Times New Roman" w:cs="Times New Roman"/>
          <w:sz w:val="24"/>
          <w:szCs w:val="24"/>
          <w:lang w:val="en-US"/>
        </w:rPr>
        <w:t>i</w:t>
      </w:r>
      <w:r w:rsidR="006C0376" w:rsidRPr="006C0376">
        <w:rPr>
          <w:rFonts w:ascii="Times New Roman" w:hAnsi="Times New Roman" w:cs="Times New Roman"/>
          <w:sz w:val="24"/>
          <w:szCs w:val="24"/>
          <w:lang w:val="en-US"/>
        </w:rPr>
        <w:t>nstruments</w:t>
      </w:r>
      <w:r w:rsidRPr="006C0376">
        <w:rPr>
          <w:rFonts w:ascii="Times New Roman" w:hAnsi="Times New Roman" w:cs="Times New Roman"/>
          <w:sz w:val="24"/>
          <w:szCs w:val="24"/>
          <w:lang w:val="en-US"/>
        </w:rPr>
        <w:t>, Foundation for Critical Thinking Press,</w:t>
      </w:r>
      <w:r w:rsidR="0020642E" w:rsidRPr="006C0376">
        <w:rPr>
          <w:rFonts w:ascii="Times New Roman" w:hAnsi="Times New Roman" w:cs="Times New Roman"/>
          <w:sz w:val="24"/>
          <w:szCs w:val="24"/>
          <w:lang w:val="en-US"/>
        </w:rPr>
        <w:t xml:space="preserve"> www. criticalthinking.o</w:t>
      </w:r>
      <w:r w:rsidRPr="006C0376">
        <w:rPr>
          <w:rFonts w:ascii="Times New Roman" w:hAnsi="Times New Roman" w:cs="Times New Roman"/>
          <w:sz w:val="24"/>
          <w:szCs w:val="24"/>
          <w:lang w:val="en-US"/>
        </w:rPr>
        <w:t>rg</w:t>
      </w:r>
      <w:r w:rsidR="00CE09A6" w:rsidRPr="006C0376">
        <w:rPr>
          <w:rFonts w:ascii="Times New Roman" w:hAnsi="Times New Roman" w:cs="Times New Roman"/>
          <w:sz w:val="24"/>
          <w:szCs w:val="24"/>
          <w:lang w:val="en-US"/>
        </w:rPr>
        <w:t>.</w:t>
      </w:r>
    </w:p>
    <w:p w:rsidR="00523FF3" w:rsidRPr="00523FF3" w:rsidRDefault="00523FF3" w:rsidP="00553178">
      <w:pPr>
        <w:spacing w:after="0" w:line="480" w:lineRule="auto"/>
        <w:ind w:left="567" w:hanging="567"/>
        <w:jc w:val="both"/>
        <w:rPr>
          <w:rFonts w:ascii="Times New Roman" w:hAnsi="Times New Roman" w:cs="Times New Roman"/>
          <w:sz w:val="24"/>
          <w:szCs w:val="24"/>
          <w:lang w:val="en-US"/>
        </w:rPr>
      </w:pPr>
      <w:r w:rsidRPr="00523FF3">
        <w:rPr>
          <w:rFonts w:ascii="Times New Roman" w:hAnsi="Times New Roman" w:cs="Times New Roman"/>
          <w:sz w:val="24"/>
          <w:szCs w:val="24"/>
        </w:rPr>
        <w:t xml:space="preserve">Safran, M. (2011). </w:t>
      </w:r>
      <w:r w:rsidRPr="00554CE6">
        <w:rPr>
          <w:rFonts w:ascii="Times New Roman" w:hAnsi="Times New Roman" w:cs="Times New Roman"/>
          <w:i/>
          <w:sz w:val="24"/>
          <w:szCs w:val="24"/>
        </w:rPr>
        <w:t>Sosyal bilgiler öğretimine bakış</w:t>
      </w:r>
      <w:r w:rsidRPr="00523FF3">
        <w:rPr>
          <w:rFonts w:ascii="Times New Roman" w:hAnsi="Times New Roman" w:cs="Times New Roman"/>
          <w:sz w:val="24"/>
          <w:szCs w:val="24"/>
        </w:rPr>
        <w:t xml:space="preserve">, İçinde Bayram Tay ve Adem Öcal (Eds.), Özel </w:t>
      </w:r>
      <w:r>
        <w:rPr>
          <w:rFonts w:ascii="Times New Roman" w:hAnsi="Times New Roman" w:cs="Times New Roman"/>
          <w:sz w:val="24"/>
          <w:szCs w:val="24"/>
        </w:rPr>
        <w:t>öğretim yöntemleriyle sosyal bilgiler ö</w:t>
      </w:r>
      <w:r w:rsidRPr="00523FF3">
        <w:rPr>
          <w:rFonts w:ascii="Times New Roman" w:hAnsi="Times New Roman" w:cs="Times New Roman"/>
          <w:sz w:val="24"/>
          <w:szCs w:val="24"/>
        </w:rPr>
        <w:t>ğretimi, Ankara: Pegem Akademi Yayıncılık.</w:t>
      </w:r>
    </w:p>
    <w:p w:rsidR="00271B08" w:rsidRPr="0074336D" w:rsidRDefault="00271B08"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lastRenderedPageBreak/>
        <w:t xml:space="preserve">Sağlam A. Ç. ve Büyükuysal E. (2013). Eğitim </w:t>
      </w:r>
      <w:r w:rsidR="006C0376" w:rsidRPr="0074336D">
        <w:rPr>
          <w:rFonts w:ascii="Times New Roman" w:hAnsi="Times New Roman" w:cs="Times New Roman"/>
          <w:sz w:val="24"/>
          <w:szCs w:val="24"/>
        </w:rPr>
        <w:t>fakültesi son sınıf öğrencilerinin eleştirel düşünme düzeyleri ve buna yönelik engellere ilişkin görüşleri</w:t>
      </w:r>
      <w:r w:rsidR="008C4FEE" w:rsidRPr="0074336D">
        <w:rPr>
          <w:rFonts w:ascii="Times New Roman" w:hAnsi="Times New Roman" w:cs="Times New Roman"/>
          <w:sz w:val="24"/>
          <w:szCs w:val="24"/>
        </w:rPr>
        <w:t>.</w:t>
      </w:r>
      <w:r w:rsidRPr="0074336D">
        <w:rPr>
          <w:rFonts w:ascii="Times New Roman" w:hAnsi="Times New Roman" w:cs="Times New Roman"/>
          <w:sz w:val="24"/>
          <w:szCs w:val="24"/>
        </w:rPr>
        <w:t xml:space="preserve"> </w:t>
      </w:r>
      <w:r w:rsidRPr="006C0376">
        <w:rPr>
          <w:rFonts w:ascii="Times New Roman" w:hAnsi="Times New Roman" w:cs="Times New Roman"/>
          <w:i/>
          <w:sz w:val="24"/>
          <w:szCs w:val="24"/>
          <w:lang w:val="en-US"/>
        </w:rPr>
        <w:t>International Journal of Human Sciences</w:t>
      </w:r>
      <w:r w:rsidRPr="006C0376">
        <w:rPr>
          <w:rFonts w:ascii="Times New Roman" w:hAnsi="Times New Roman" w:cs="Times New Roman"/>
          <w:sz w:val="24"/>
          <w:szCs w:val="24"/>
          <w:lang w:val="en-US"/>
        </w:rPr>
        <w:t>,</w:t>
      </w:r>
      <w:r w:rsidRPr="0074336D">
        <w:rPr>
          <w:rFonts w:ascii="Times New Roman" w:hAnsi="Times New Roman" w:cs="Times New Roman"/>
          <w:sz w:val="24"/>
          <w:szCs w:val="24"/>
        </w:rPr>
        <w:t xml:space="preserve"> 10 (1), 258-278.</w:t>
      </w:r>
    </w:p>
    <w:p w:rsidR="00730D42" w:rsidRDefault="00730D42" w:rsidP="00553178">
      <w:pPr>
        <w:spacing w:after="0" w:line="480" w:lineRule="auto"/>
        <w:ind w:left="567" w:hanging="567"/>
        <w:jc w:val="both"/>
        <w:rPr>
          <w:rFonts w:ascii="Times New Roman" w:hAnsi="Times New Roman" w:cs="Times New Roman"/>
          <w:sz w:val="24"/>
          <w:szCs w:val="24"/>
        </w:rPr>
      </w:pPr>
      <w:r w:rsidRPr="0074336D">
        <w:rPr>
          <w:rFonts w:ascii="Times New Roman" w:eastAsia="Calibri" w:hAnsi="Times New Roman" w:cs="Times New Roman"/>
          <w:sz w:val="24"/>
          <w:szCs w:val="24"/>
        </w:rPr>
        <w:t>S</w:t>
      </w:r>
      <w:r w:rsidRPr="0074336D">
        <w:rPr>
          <w:rFonts w:ascii="Times New Roman" w:hAnsi="Times New Roman" w:cs="Times New Roman"/>
          <w:sz w:val="24"/>
          <w:szCs w:val="24"/>
        </w:rPr>
        <w:t>önmez</w:t>
      </w:r>
      <w:r w:rsidRPr="0074336D">
        <w:rPr>
          <w:rFonts w:ascii="Times New Roman" w:eastAsia="Calibri" w:hAnsi="Times New Roman" w:cs="Times New Roman"/>
          <w:sz w:val="24"/>
          <w:szCs w:val="24"/>
        </w:rPr>
        <w:t xml:space="preserve">, V. </w:t>
      </w:r>
      <w:r w:rsidR="009351A7" w:rsidRPr="0074336D">
        <w:rPr>
          <w:rFonts w:ascii="Times New Roman" w:hAnsi="Times New Roman" w:cs="Times New Roman"/>
          <w:sz w:val="24"/>
          <w:szCs w:val="24"/>
        </w:rPr>
        <w:t>(2015</w:t>
      </w:r>
      <w:r w:rsidRPr="0074336D">
        <w:rPr>
          <w:rFonts w:ascii="Times New Roman" w:hAnsi="Times New Roman" w:cs="Times New Roman"/>
          <w:sz w:val="24"/>
          <w:szCs w:val="24"/>
        </w:rPr>
        <w:t xml:space="preserve">). </w:t>
      </w:r>
      <w:r w:rsidR="009351A7" w:rsidRPr="0074336D">
        <w:rPr>
          <w:rFonts w:ascii="Times New Roman" w:hAnsi="Times New Roman" w:cs="Times New Roman"/>
          <w:i/>
          <w:sz w:val="24"/>
          <w:szCs w:val="24"/>
        </w:rPr>
        <w:t xml:space="preserve">Program </w:t>
      </w:r>
      <w:r w:rsidR="006C0376" w:rsidRPr="0074336D">
        <w:rPr>
          <w:rFonts w:ascii="Times New Roman" w:hAnsi="Times New Roman" w:cs="Times New Roman"/>
          <w:i/>
          <w:sz w:val="24"/>
          <w:szCs w:val="24"/>
        </w:rPr>
        <w:t xml:space="preserve">geliştirmede </w:t>
      </w:r>
      <w:r w:rsidR="006C0376" w:rsidRPr="0074336D">
        <w:rPr>
          <w:rFonts w:ascii="Times New Roman" w:eastAsia="Calibri" w:hAnsi="Times New Roman" w:cs="Times New Roman"/>
          <w:i/>
          <w:sz w:val="24"/>
          <w:szCs w:val="24"/>
        </w:rPr>
        <w:t>öğretmen elkitabı</w:t>
      </w:r>
      <w:r w:rsidRPr="0074336D">
        <w:rPr>
          <w:rFonts w:ascii="Times New Roman" w:eastAsia="Calibri" w:hAnsi="Times New Roman" w:cs="Times New Roman"/>
          <w:sz w:val="24"/>
          <w:szCs w:val="24"/>
        </w:rPr>
        <w:t xml:space="preserve">. </w:t>
      </w:r>
      <w:r w:rsidR="009351A7" w:rsidRPr="0074336D">
        <w:rPr>
          <w:rFonts w:ascii="Times New Roman" w:eastAsia="Calibri" w:hAnsi="Times New Roman" w:cs="Times New Roman"/>
          <w:sz w:val="24"/>
          <w:szCs w:val="24"/>
        </w:rPr>
        <w:t xml:space="preserve">(18.baskı) </w:t>
      </w:r>
      <w:r w:rsidRPr="0074336D">
        <w:rPr>
          <w:rFonts w:ascii="Times New Roman" w:eastAsia="Calibri" w:hAnsi="Times New Roman" w:cs="Times New Roman"/>
          <w:sz w:val="24"/>
          <w:szCs w:val="24"/>
        </w:rPr>
        <w:t>Ankara</w:t>
      </w:r>
      <w:r w:rsidRPr="0074336D">
        <w:rPr>
          <w:rFonts w:ascii="Times New Roman" w:hAnsi="Times New Roman" w:cs="Times New Roman"/>
          <w:sz w:val="24"/>
          <w:szCs w:val="24"/>
        </w:rPr>
        <w:t xml:space="preserve">: </w:t>
      </w:r>
      <w:r w:rsidR="009351A7" w:rsidRPr="0074336D">
        <w:rPr>
          <w:rFonts w:ascii="Times New Roman" w:hAnsi="Times New Roman" w:cs="Times New Roman"/>
          <w:sz w:val="24"/>
          <w:szCs w:val="24"/>
        </w:rPr>
        <w:t>Anı</w:t>
      </w:r>
      <w:r w:rsidRPr="0074336D">
        <w:rPr>
          <w:rFonts w:ascii="Times New Roman" w:hAnsi="Times New Roman" w:cs="Times New Roman"/>
          <w:sz w:val="24"/>
          <w:szCs w:val="24"/>
        </w:rPr>
        <w:t xml:space="preserve"> Yayın</w:t>
      </w:r>
      <w:r w:rsidR="009351A7" w:rsidRPr="0074336D">
        <w:rPr>
          <w:rFonts w:ascii="Times New Roman" w:hAnsi="Times New Roman" w:cs="Times New Roman"/>
          <w:sz w:val="24"/>
          <w:szCs w:val="24"/>
        </w:rPr>
        <w:t>cılık</w:t>
      </w:r>
      <w:r w:rsidRPr="0074336D">
        <w:rPr>
          <w:rFonts w:ascii="Times New Roman" w:hAnsi="Times New Roman" w:cs="Times New Roman"/>
          <w:sz w:val="24"/>
          <w:szCs w:val="24"/>
        </w:rPr>
        <w:t>.</w:t>
      </w:r>
    </w:p>
    <w:p w:rsidR="00B23E6A" w:rsidRPr="00B23E6A" w:rsidRDefault="00B23E6A" w:rsidP="00553178">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Söylemez, Y. (2016). İ</w:t>
      </w:r>
      <w:r w:rsidRPr="00B23E6A">
        <w:rPr>
          <w:rFonts w:ascii="Times New Roman" w:hAnsi="Times New Roman" w:cs="Times New Roman"/>
          <w:sz w:val="24"/>
          <w:szCs w:val="24"/>
        </w:rPr>
        <w:t xml:space="preserve">çerik </w:t>
      </w:r>
      <w:r w:rsidR="006C0376">
        <w:rPr>
          <w:rFonts w:ascii="Times New Roman" w:hAnsi="Times New Roman" w:cs="Times New Roman"/>
          <w:sz w:val="24"/>
          <w:szCs w:val="24"/>
        </w:rPr>
        <w:t>a</w:t>
      </w:r>
      <w:r w:rsidR="006C0376" w:rsidRPr="00B23E6A">
        <w:rPr>
          <w:rFonts w:ascii="Times New Roman" w:hAnsi="Times New Roman" w:cs="Times New Roman"/>
          <w:sz w:val="24"/>
          <w:szCs w:val="24"/>
        </w:rPr>
        <w:t xml:space="preserve">nalizi: </w:t>
      </w:r>
      <w:r w:rsidR="006C0376">
        <w:rPr>
          <w:rFonts w:ascii="Times New Roman" w:hAnsi="Times New Roman" w:cs="Times New Roman"/>
          <w:sz w:val="24"/>
          <w:szCs w:val="24"/>
        </w:rPr>
        <w:t>e</w:t>
      </w:r>
      <w:r w:rsidR="006C0376" w:rsidRPr="00B23E6A">
        <w:rPr>
          <w:rFonts w:ascii="Times New Roman" w:hAnsi="Times New Roman" w:cs="Times New Roman"/>
          <w:sz w:val="24"/>
          <w:szCs w:val="24"/>
        </w:rPr>
        <w:t xml:space="preserve">leştirel </w:t>
      </w:r>
      <w:r w:rsidR="006C0376">
        <w:rPr>
          <w:rFonts w:ascii="Times New Roman" w:hAnsi="Times New Roman" w:cs="Times New Roman"/>
          <w:sz w:val="24"/>
          <w:szCs w:val="24"/>
        </w:rPr>
        <w:t>d</w:t>
      </w:r>
      <w:r w:rsidR="006C0376" w:rsidRPr="00B23E6A">
        <w:rPr>
          <w:rFonts w:ascii="Times New Roman" w:hAnsi="Times New Roman" w:cs="Times New Roman"/>
          <w:sz w:val="24"/>
          <w:szCs w:val="24"/>
        </w:rPr>
        <w:t>üşünme</w:t>
      </w:r>
      <w:r>
        <w:rPr>
          <w:rFonts w:ascii="Times New Roman" w:hAnsi="Times New Roman" w:cs="Times New Roman"/>
          <w:sz w:val="24"/>
          <w:szCs w:val="24"/>
        </w:rPr>
        <w:t xml:space="preserve">. </w:t>
      </w:r>
      <w:r w:rsidRPr="00723B96">
        <w:rPr>
          <w:rFonts w:ascii="Times New Roman" w:hAnsi="Times New Roman" w:cs="Times New Roman"/>
          <w:i/>
          <w:sz w:val="24"/>
          <w:szCs w:val="24"/>
        </w:rPr>
        <w:t>EKEV Akademi Dergisi</w:t>
      </w:r>
      <w:r>
        <w:rPr>
          <w:rFonts w:ascii="Times New Roman" w:hAnsi="Times New Roman" w:cs="Times New Roman"/>
          <w:sz w:val="24"/>
          <w:szCs w:val="24"/>
        </w:rPr>
        <w:t>, 20(66), 671,696.</w:t>
      </w:r>
    </w:p>
    <w:p w:rsidR="00410D8A" w:rsidRPr="0074336D" w:rsidRDefault="00410D8A"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Şanlı, C. ve Pına</w:t>
      </w:r>
      <w:r w:rsidR="0041634C" w:rsidRPr="0074336D">
        <w:rPr>
          <w:rFonts w:ascii="Times New Roman" w:hAnsi="Times New Roman" w:cs="Times New Roman"/>
          <w:sz w:val="24"/>
          <w:szCs w:val="24"/>
        </w:rPr>
        <w:t>r, A. (20</w:t>
      </w:r>
      <w:r w:rsidR="008C4FEE" w:rsidRPr="0074336D">
        <w:rPr>
          <w:rFonts w:ascii="Times New Roman" w:hAnsi="Times New Roman" w:cs="Times New Roman"/>
          <w:sz w:val="24"/>
          <w:szCs w:val="24"/>
        </w:rPr>
        <w:t xml:space="preserve">17). </w:t>
      </w:r>
      <w:r w:rsidR="0041634C" w:rsidRPr="0074336D">
        <w:rPr>
          <w:rFonts w:ascii="Times New Roman" w:hAnsi="Times New Roman" w:cs="Times New Roman"/>
          <w:sz w:val="24"/>
          <w:szCs w:val="24"/>
        </w:rPr>
        <w:t xml:space="preserve">Sosyal </w:t>
      </w:r>
      <w:r w:rsidR="006C0376" w:rsidRPr="006C0376">
        <w:rPr>
          <w:rFonts w:ascii="Times New Roman" w:hAnsi="Times New Roman" w:cs="Times New Roman"/>
          <w:sz w:val="24"/>
          <w:szCs w:val="24"/>
        </w:rPr>
        <w:t xml:space="preserve">bilgiler dersi sınav sorularının yenilenen </w:t>
      </w:r>
      <w:r w:rsidR="00A47C0B">
        <w:rPr>
          <w:rFonts w:ascii="Times New Roman" w:hAnsi="Times New Roman" w:cs="Times New Roman"/>
          <w:sz w:val="24"/>
          <w:szCs w:val="24"/>
        </w:rPr>
        <w:t>B</w:t>
      </w:r>
      <w:r w:rsidR="006C0376" w:rsidRPr="006C0376">
        <w:rPr>
          <w:rFonts w:ascii="Times New Roman" w:hAnsi="Times New Roman" w:cs="Times New Roman"/>
          <w:sz w:val="24"/>
          <w:szCs w:val="24"/>
        </w:rPr>
        <w:t>loom taksonomisine göre incelenmesi.</w:t>
      </w:r>
      <w:r w:rsidR="0041634C" w:rsidRPr="0074336D">
        <w:rPr>
          <w:rFonts w:ascii="Times New Roman" w:hAnsi="Times New Roman" w:cs="Times New Roman"/>
          <w:sz w:val="24"/>
          <w:szCs w:val="24"/>
        </w:rPr>
        <w:t xml:space="preserve"> </w:t>
      </w:r>
      <w:r w:rsidR="0041634C" w:rsidRPr="0074336D">
        <w:rPr>
          <w:rFonts w:ascii="Times New Roman" w:hAnsi="Times New Roman" w:cs="Times New Roman"/>
          <w:i/>
          <w:sz w:val="24"/>
          <w:szCs w:val="24"/>
        </w:rPr>
        <w:t>İlköğretim Online</w:t>
      </w:r>
      <w:r w:rsidR="0041634C" w:rsidRPr="0074336D">
        <w:rPr>
          <w:rFonts w:ascii="Times New Roman" w:hAnsi="Times New Roman" w:cs="Times New Roman"/>
          <w:sz w:val="24"/>
          <w:szCs w:val="24"/>
        </w:rPr>
        <w:t>, 16(3), 949-959.</w:t>
      </w:r>
    </w:p>
    <w:p w:rsidR="00834C13" w:rsidRPr="0074336D" w:rsidRDefault="007F6728"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Şenlik, N.Z., Balkan, Ö. ve Aycan, Ş. (2011) Öğretmen </w:t>
      </w:r>
      <w:r w:rsidR="006C0376" w:rsidRPr="0074336D">
        <w:rPr>
          <w:rFonts w:ascii="Times New Roman" w:hAnsi="Times New Roman" w:cs="Times New Roman"/>
          <w:sz w:val="24"/>
          <w:szCs w:val="24"/>
        </w:rPr>
        <w:t xml:space="preserve">adaylarının eleştirel düşünme becerileri: </w:t>
      </w:r>
      <w:r w:rsidRPr="0074336D">
        <w:rPr>
          <w:rFonts w:ascii="Times New Roman" w:hAnsi="Times New Roman" w:cs="Times New Roman"/>
          <w:sz w:val="24"/>
          <w:szCs w:val="24"/>
        </w:rPr>
        <w:t xml:space="preserve">Muğla Üniversitesi </w:t>
      </w:r>
      <w:r w:rsidR="006C0376" w:rsidRPr="0074336D">
        <w:rPr>
          <w:rFonts w:ascii="Times New Roman" w:hAnsi="Times New Roman" w:cs="Times New Roman"/>
          <w:sz w:val="24"/>
          <w:szCs w:val="24"/>
        </w:rPr>
        <w:t>ör</w:t>
      </w:r>
      <w:r w:rsidRPr="0074336D">
        <w:rPr>
          <w:rFonts w:ascii="Times New Roman" w:hAnsi="Times New Roman" w:cs="Times New Roman"/>
          <w:sz w:val="24"/>
          <w:szCs w:val="24"/>
        </w:rPr>
        <w:t>neği</w:t>
      </w:r>
      <w:r w:rsidR="002B0AE7" w:rsidRPr="0074336D">
        <w:rPr>
          <w:rFonts w:ascii="Times New Roman" w:hAnsi="Times New Roman" w:cs="Times New Roman"/>
          <w:sz w:val="24"/>
          <w:szCs w:val="24"/>
        </w:rPr>
        <w:t>.</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C</w:t>
      </w:r>
      <w:r w:rsidR="00A95B60">
        <w:rPr>
          <w:rFonts w:ascii="Times New Roman" w:hAnsi="Times New Roman" w:cs="Times New Roman"/>
          <w:i/>
          <w:sz w:val="24"/>
          <w:szCs w:val="24"/>
        </w:rPr>
        <w:t xml:space="preserve">elal </w:t>
      </w:r>
      <w:r w:rsidRPr="0074336D">
        <w:rPr>
          <w:rFonts w:ascii="Times New Roman" w:hAnsi="Times New Roman" w:cs="Times New Roman"/>
          <w:i/>
          <w:sz w:val="24"/>
          <w:szCs w:val="24"/>
        </w:rPr>
        <w:t>B</w:t>
      </w:r>
      <w:r w:rsidR="00A95B60">
        <w:rPr>
          <w:rFonts w:ascii="Times New Roman" w:hAnsi="Times New Roman" w:cs="Times New Roman"/>
          <w:i/>
          <w:sz w:val="24"/>
          <w:szCs w:val="24"/>
        </w:rPr>
        <w:t xml:space="preserve">ayar </w:t>
      </w:r>
      <w:r w:rsidRPr="0074336D">
        <w:rPr>
          <w:rFonts w:ascii="Times New Roman" w:hAnsi="Times New Roman" w:cs="Times New Roman"/>
          <w:i/>
          <w:sz w:val="24"/>
          <w:szCs w:val="24"/>
        </w:rPr>
        <w:t>Ü</w:t>
      </w:r>
      <w:r w:rsidR="00A95B60">
        <w:rPr>
          <w:rFonts w:ascii="Times New Roman" w:hAnsi="Times New Roman" w:cs="Times New Roman"/>
          <w:i/>
          <w:sz w:val="24"/>
          <w:szCs w:val="24"/>
        </w:rPr>
        <w:t>niversitesi</w:t>
      </w:r>
      <w:r w:rsidRPr="0074336D">
        <w:rPr>
          <w:rFonts w:ascii="Times New Roman" w:hAnsi="Times New Roman" w:cs="Times New Roman"/>
          <w:i/>
          <w:sz w:val="24"/>
          <w:szCs w:val="24"/>
        </w:rPr>
        <w:t xml:space="preserve"> Fen Bilimleri Dergisi</w:t>
      </w:r>
      <w:r w:rsidRPr="0074336D">
        <w:rPr>
          <w:rFonts w:ascii="Times New Roman" w:hAnsi="Times New Roman" w:cs="Times New Roman"/>
          <w:sz w:val="24"/>
          <w:szCs w:val="24"/>
        </w:rPr>
        <w:t>. 67–76</w:t>
      </w:r>
      <w:r w:rsidR="002B0AE7" w:rsidRPr="0074336D">
        <w:rPr>
          <w:rFonts w:ascii="Times New Roman" w:hAnsi="Times New Roman" w:cs="Times New Roman"/>
          <w:sz w:val="24"/>
          <w:szCs w:val="24"/>
        </w:rPr>
        <w:t xml:space="preserve">, </w:t>
      </w:r>
      <w:r w:rsidR="002B0AE7" w:rsidRPr="0074336D">
        <w:rPr>
          <w:rFonts w:ascii="Times New Roman" w:hAnsi="Times New Roman" w:cs="Times New Roman"/>
          <w:sz w:val="24"/>
          <w:szCs w:val="24"/>
          <w:shd w:val="clear" w:color="auto" w:fill="FFFFFF"/>
        </w:rPr>
        <w:t>DOI: 10.17556/jef.27258</w:t>
      </w:r>
    </w:p>
    <w:p w:rsidR="009B671A" w:rsidRPr="0074336D" w:rsidRDefault="00AB6E9F" w:rsidP="00326E06">
      <w:pPr>
        <w:spacing w:after="0" w:line="480" w:lineRule="auto"/>
        <w:ind w:left="567" w:hanging="567"/>
        <w:jc w:val="both"/>
        <w:rPr>
          <w:rFonts w:ascii="Times New Roman" w:hAnsi="Times New Roman" w:cs="Times New Roman"/>
          <w:sz w:val="24"/>
          <w:szCs w:val="24"/>
          <w:lang w:val="en-US"/>
        </w:rPr>
      </w:pPr>
      <w:r w:rsidRPr="0074336D">
        <w:rPr>
          <w:rFonts w:ascii="Times New Roman" w:hAnsi="Times New Roman" w:cs="Times New Roman"/>
          <w:sz w:val="24"/>
          <w:szCs w:val="24"/>
        </w:rPr>
        <w:t xml:space="preserve">Şenşekerci, E. ve Bilgin, A. (2008). Eleştirel </w:t>
      </w:r>
      <w:r w:rsidR="006C0376" w:rsidRPr="0074336D">
        <w:rPr>
          <w:rFonts w:ascii="Times New Roman" w:hAnsi="Times New Roman" w:cs="Times New Roman"/>
          <w:sz w:val="24"/>
          <w:szCs w:val="24"/>
        </w:rPr>
        <w:t>düşünme ve öğretimi</w:t>
      </w:r>
      <w:r w:rsidR="002B0AE7" w:rsidRPr="0074336D">
        <w:rPr>
          <w:rFonts w:ascii="Times New Roman" w:hAnsi="Times New Roman" w:cs="Times New Roman"/>
          <w:sz w:val="24"/>
          <w:szCs w:val="24"/>
        </w:rPr>
        <w:t>.</w:t>
      </w:r>
      <w:r w:rsidRPr="0074336D">
        <w:rPr>
          <w:rFonts w:ascii="Times New Roman" w:hAnsi="Times New Roman" w:cs="Times New Roman"/>
          <w:sz w:val="24"/>
          <w:szCs w:val="24"/>
        </w:rPr>
        <w:t xml:space="preserve"> </w:t>
      </w:r>
      <w:r w:rsidRPr="0074336D">
        <w:rPr>
          <w:rFonts w:ascii="Times New Roman" w:hAnsi="Times New Roman" w:cs="Times New Roman"/>
          <w:i/>
          <w:sz w:val="24"/>
          <w:szCs w:val="24"/>
        </w:rPr>
        <w:t>U</w:t>
      </w:r>
      <w:r w:rsidR="00A95B60">
        <w:rPr>
          <w:rFonts w:ascii="Times New Roman" w:hAnsi="Times New Roman" w:cs="Times New Roman"/>
          <w:i/>
          <w:sz w:val="24"/>
          <w:szCs w:val="24"/>
        </w:rPr>
        <w:t xml:space="preserve">ludağ </w:t>
      </w:r>
      <w:r w:rsidRPr="0074336D">
        <w:rPr>
          <w:rFonts w:ascii="Times New Roman" w:hAnsi="Times New Roman" w:cs="Times New Roman"/>
          <w:i/>
          <w:sz w:val="24"/>
          <w:szCs w:val="24"/>
        </w:rPr>
        <w:t>Ü</w:t>
      </w:r>
      <w:r w:rsidR="00A95B60">
        <w:rPr>
          <w:rFonts w:ascii="Times New Roman" w:hAnsi="Times New Roman" w:cs="Times New Roman"/>
          <w:i/>
          <w:sz w:val="24"/>
          <w:szCs w:val="24"/>
        </w:rPr>
        <w:t>niversitesi</w:t>
      </w:r>
      <w:r w:rsidRPr="0074336D">
        <w:rPr>
          <w:rFonts w:ascii="Times New Roman" w:hAnsi="Times New Roman" w:cs="Times New Roman"/>
          <w:i/>
          <w:sz w:val="24"/>
          <w:szCs w:val="24"/>
        </w:rPr>
        <w:t xml:space="preserve"> Fen-Edebiyat Fakültesi Sosyal Bilimler Dergisi</w:t>
      </w:r>
      <w:r w:rsidR="002B0AE7" w:rsidRPr="0074336D">
        <w:rPr>
          <w:rFonts w:ascii="Times New Roman" w:hAnsi="Times New Roman" w:cs="Times New Roman"/>
          <w:i/>
          <w:sz w:val="24"/>
          <w:szCs w:val="24"/>
        </w:rPr>
        <w:t>,</w:t>
      </w:r>
      <w:r w:rsidRPr="0074336D">
        <w:rPr>
          <w:rFonts w:ascii="Times New Roman" w:hAnsi="Times New Roman" w:cs="Times New Roman"/>
          <w:sz w:val="24"/>
          <w:szCs w:val="24"/>
        </w:rPr>
        <w:t xml:space="preserve"> </w:t>
      </w:r>
      <w:r w:rsidRPr="0074336D">
        <w:rPr>
          <w:rFonts w:ascii="Times New Roman" w:hAnsi="Times New Roman" w:cs="Times New Roman"/>
          <w:sz w:val="24"/>
          <w:szCs w:val="24"/>
          <w:lang w:val="en-US"/>
        </w:rPr>
        <w:t>9</w:t>
      </w:r>
      <w:r w:rsidR="002B0AE7" w:rsidRPr="0074336D">
        <w:rPr>
          <w:rFonts w:ascii="Times New Roman" w:hAnsi="Times New Roman" w:cs="Times New Roman"/>
          <w:sz w:val="24"/>
          <w:szCs w:val="24"/>
          <w:lang w:val="en-US"/>
        </w:rPr>
        <w:t>(</w:t>
      </w:r>
      <w:r w:rsidRPr="0074336D">
        <w:rPr>
          <w:rFonts w:ascii="Times New Roman" w:hAnsi="Times New Roman" w:cs="Times New Roman"/>
          <w:sz w:val="24"/>
          <w:szCs w:val="24"/>
          <w:lang w:val="en-US"/>
        </w:rPr>
        <w:t>14</w:t>
      </w:r>
      <w:r w:rsidR="002B0AE7" w:rsidRPr="0074336D">
        <w:rPr>
          <w:rFonts w:ascii="Times New Roman" w:hAnsi="Times New Roman" w:cs="Times New Roman"/>
          <w:sz w:val="24"/>
          <w:szCs w:val="24"/>
          <w:lang w:val="en-US"/>
        </w:rPr>
        <w:t xml:space="preserve">), </w:t>
      </w:r>
      <w:r w:rsidR="00E04C16" w:rsidRPr="0074336D">
        <w:rPr>
          <w:rFonts w:ascii="Times New Roman" w:hAnsi="Times New Roman" w:cs="Times New Roman"/>
          <w:sz w:val="24"/>
          <w:szCs w:val="24"/>
          <w:lang w:val="en-US"/>
        </w:rPr>
        <w:t>15-43.</w:t>
      </w:r>
    </w:p>
    <w:p w:rsidR="00E430A3" w:rsidRPr="0074336D" w:rsidRDefault="00E430A3" w:rsidP="00553178">
      <w:pPr>
        <w:spacing w:after="0" w:line="480" w:lineRule="auto"/>
        <w:ind w:left="567" w:hanging="567"/>
        <w:jc w:val="both"/>
        <w:rPr>
          <w:rFonts w:ascii="Times New Roman" w:hAnsi="Times New Roman" w:cs="Times New Roman"/>
          <w:sz w:val="24"/>
          <w:szCs w:val="24"/>
          <w:lang w:val="en-US"/>
        </w:rPr>
      </w:pPr>
      <w:r w:rsidRPr="0074336D">
        <w:rPr>
          <w:rFonts w:ascii="Times New Roman" w:hAnsi="Times New Roman" w:cs="Times New Roman"/>
          <w:sz w:val="24"/>
          <w:szCs w:val="24"/>
        </w:rPr>
        <w:t xml:space="preserve">Tavşancıl, E. ve Aslan, E. (2001). </w:t>
      </w:r>
      <w:r w:rsidRPr="0074336D">
        <w:rPr>
          <w:rFonts w:ascii="Times New Roman" w:hAnsi="Times New Roman" w:cs="Times New Roman"/>
          <w:i/>
          <w:sz w:val="24"/>
          <w:szCs w:val="24"/>
        </w:rPr>
        <w:t xml:space="preserve">Sözel, </w:t>
      </w:r>
      <w:r w:rsidR="006C0376" w:rsidRPr="0074336D">
        <w:rPr>
          <w:rFonts w:ascii="Times New Roman" w:hAnsi="Times New Roman" w:cs="Times New Roman"/>
          <w:i/>
          <w:sz w:val="24"/>
          <w:szCs w:val="24"/>
        </w:rPr>
        <w:t>yazılı ve diğer materyaller için içerik analizi ve uygulama örnekleri</w:t>
      </w:r>
      <w:r w:rsidRPr="0074336D">
        <w:rPr>
          <w:rFonts w:ascii="Times New Roman" w:hAnsi="Times New Roman" w:cs="Times New Roman"/>
          <w:sz w:val="24"/>
          <w:szCs w:val="24"/>
        </w:rPr>
        <w:t xml:space="preserve"> </w:t>
      </w:r>
      <w:r w:rsidR="00E04C16" w:rsidRPr="0074336D">
        <w:rPr>
          <w:rFonts w:ascii="Times New Roman" w:hAnsi="Times New Roman" w:cs="Times New Roman"/>
          <w:sz w:val="24"/>
          <w:szCs w:val="24"/>
        </w:rPr>
        <w:t xml:space="preserve">(1.baskı). </w:t>
      </w:r>
      <w:r w:rsidRPr="0074336D">
        <w:rPr>
          <w:rFonts w:ascii="Times New Roman" w:hAnsi="Times New Roman" w:cs="Times New Roman"/>
          <w:sz w:val="24"/>
          <w:szCs w:val="24"/>
        </w:rPr>
        <w:t>Epsilon Yayınevi, İstanbul.</w:t>
      </w:r>
    </w:p>
    <w:p w:rsidR="007C7384" w:rsidRDefault="007C7384" w:rsidP="00553178">
      <w:pPr>
        <w:tabs>
          <w:tab w:val="left" w:pos="5937"/>
        </w:tabs>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Turgut, M.F. ve Baykul, Y. (2015). </w:t>
      </w:r>
      <w:r w:rsidRPr="0074336D">
        <w:rPr>
          <w:rFonts w:ascii="Times New Roman" w:hAnsi="Times New Roman" w:cs="Times New Roman"/>
          <w:i/>
          <w:sz w:val="24"/>
          <w:szCs w:val="24"/>
        </w:rPr>
        <w:t xml:space="preserve">Eğitimde </w:t>
      </w:r>
      <w:r w:rsidR="006C0376" w:rsidRPr="0074336D">
        <w:rPr>
          <w:rFonts w:ascii="Times New Roman" w:hAnsi="Times New Roman" w:cs="Times New Roman"/>
          <w:i/>
          <w:sz w:val="24"/>
          <w:szCs w:val="24"/>
        </w:rPr>
        <w:t>ölçme ve değerlendirme</w:t>
      </w:r>
      <w:r w:rsidRPr="0074336D">
        <w:rPr>
          <w:rFonts w:ascii="Times New Roman" w:hAnsi="Times New Roman" w:cs="Times New Roman"/>
          <w:sz w:val="24"/>
          <w:szCs w:val="24"/>
        </w:rPr>
        <w:t>. (7.baskı). Ankara:</w:t>
      </w:r>
      <w:r w:rsidR="0020642E" w:rsidRPr="0074336D">
        <w:rPr>
          <w:rFonts w:ascii="Times New Roman" w:hAnsi="Times New Roman" w:cs="Times New Roman"/>
          <w:sz w:val="24"/>
          <w:szCs w:val="24"/>
        </w:rPr>
        <w:t xml:space="preserve"> </w:t>
      </w:r>
      <w:r w:rsidRPr="0074336D">
        <w:rPr>
          <w:rFonts w:ascii="Times New Roman" w:hAnsi="Times New Roman" w:cs="Times New Roman"/>
          <w:sz w:val="24"/>
          <w:szCs w:val="24"/>
        </w:rPr>
        <w:t>Pegem Akademi.</w:t>
      </w:r>
    </w:p>
    <w:p w:rsidR="00326E06" w:rsidRPr="00326E06" w:rsidRDefault="00326E06" w:rsidP="00326E06">
      <w:pPr>
        <w:spacing w:line="480" w:lineRule="auto"/>
        <w:ind w:left="567" w:hanging="567"/>
        <w:jc w:val="both"/>
        <w:rPr>
          <w:rFonts w:ascii="Times New Roman" w:hAnsi="Times New Roman" w:cs="Times New Roman"/>
          <w:sz w:val="24"/>
          <w:szCs w:val="24"/>
        </w:rPr>
      </w:pPr>
      <w:r w:rsidRPr="00326E06">
        <w:rPr>
          <w:rFonts w:ascii="Times New Roman" w:hAnsi="Times New Roman" w:cs="Times New Roman"/>
          <w:sz w:val="24"/>
          <w:szCs w:val="24"/>
        </w:rPr>
        <w:t xml:space="preserve">Türnüklü, A. (2000). Eğitimbilim araştırmalarında etkin kullanılabilecek nitel bir araştırma tekniği: </w:t>
      </w:r>
      <w:r>
        <w:rPr>
          <w:rFonts w:ascii="Times New Roman" w:hAnsi="Times New Roman" w:cs="Times New Roman"/>
          <w:sz w:val="24"/>
          <w:szCs w:val="24"/>
        </w:rPr>
        <w:t>g</w:t>
      </w:r>
      <w:r w:rsidRPr="00326E06">
        <w:rPr>
          <w:rFonts w:ascii="Times New Roman" w:hAnsi="Times New Roman" w:cs="Times New Roman"/>
          <w:sz w:val="24"/>
          <w:szCs w:val="24"/>
        </w:rPr>
        <w:t xml:space="preserve">örüşme. </w:t>
      </w:r>
      <w:r w:rsidRPr="00326E06">
        <w:rPr>
          <w:rFonts w:ascii="Times New Roman" w:hAnsi="Times New Roman" w:cs="Times New Roman"/>
          <w:i/>
          <w:sz w:val="24"/>
          <w:szCs w:val="24"/>
        </w:rPr>
        <w:t xml:space="preserve">Kuram ve Uygulamada Eğitim Yönetimi. </w:t>
      </w:r>
      <w:r w:rsidRPr="00326E06">
        <w:rPr>
          <w:rFonts w:ascii="Times New Roman" w:hAnsi="Times New Roman" w:cs="Times New Roman"/>
          <w:sz w:val="24"/>
          <w:szCs w:val="24"/>
        </w:rPr>
        <w:t xml:space="preserve">24, 543-559. </w:t>
      </w:r>
    </w:p>
    <w:p w:rsidR="00A978DE" w:rsidRPr="0074336D" w:rsidRDefault="00A978DE"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Uysal, A. (1998). </w:t>
      </w:r>
      <w:r w:rsidRPr="006C0376">
        <w:rPr>
          <w:rFonts w:ascii="Times New Roman" w:hAnsi="Times New Roman" w:cs="Times New Roman"/>
          <w:i/>
          <w:sz w:val="24"/>
          <w:szCs w:val="24"/>
        </w:rPr>
        <w:t xml:space="preserve">Sosyal </w:t>
      </w:r>
      <w:r w:rsidR="006C0376" w:rsidRPr="006C0376">
        <w:rPr>
          <w:rFonts w:ascii="Times New Roman" w:hAnsi="Times New Roman" w:cs="Times New Roman"/>
          <w:i/>
          <w:sz w:val="24"/>
          <w:szCs w:val="24"/>
        </w:rPr>
        <w:t>bilimler öğretim yöntemlerinin eleştirici düşünme gücünün gelişmesindeki rolü</w:t>
      </w:r>
      <w:r w:rsidR="00E04C16" w:rsidRPr="006C0376">
        <w:rPr>
          <w:rFonts w:ascii="Times New Roman" w:hAnsi="Times New Roman" w:cs="Times New Roman"/>
          <w:i/>
          <w:sz w:val="24"/>
          <w:szCs w:val="24"/>
        </w:rPr>
        <w:t>.</w:t>
      </w:r>
      <w:r w:rsidRPr="0074336D">
        <w:rPr>
          <w:rFonts w:ascii="Times New Roman" w:hAnsi="Times New Roman" w:cs="Times New Roman"/>
          <w:sz w:val="24"/>
          <w:szCs w:val="24"/>
        </w:rPr>
        <w:t xml:space="preserve"> </w:t>
      </w:r>
      <w:r w:rsidRPr="006C0376">
        <w:rPr>
          <w:rFonts w:ascii="Times New Roman" w:hAnsi="Times New Roman" w:cs="Times New Roman"/>
          <w:sz w:val="24"/>
          <w:szCs w:val="24"/>
        </w:rPr>
        <w:t>Yüksek Lisans Tezi</w:t>
      </w:r>
      <w:r w:rsidR="006C0376">
        <w:rPr>
          <w:rFonts w:ascii="Times New Roman" w:hAnsi="Times New Roman" w:cs="Times New Roman"/>
          <w:sz w:val="24"/>
          <w:szCs w:val="24"/>
        </w:rPr>
        <w:t>,</w:t>
      </w:r>
      <w:r w:rsidRPr="0074336D">
        <w:rPr>
          <w:rFonts w:ascii="Times New Roman" w:hAnsi="Times New Roman" w:cs="Times New Roman"/>
          <w:sz w:val="24"/>
          <w:szCs w:val="24"/>
        </w:rPr>
        <w:t xml:space="preserve"> </w:t>
      </w:r>
      <w:r w:rsidR="006C0376">
        <w:rPr>
          <w:rFonts w:ascii="Times New Roman" w:hAnsi="Times New Roman" w:cs="Times New Roman"/>
          <w:sz w:val="24"/>
          <w:szCs w:val="24"/>
        </w:rPr>
        <w:t xml:space="preserve">Sosyal Bilimler Enstitüsü, </w:t>
      </w:r>
      <w:r w:rsidRPr="0074336D">
        <w:rPr>
          <w:rFonts w:ascii="Times New Roman" w:hAnsi="Times New Roman" w:cs="Times New Roman"/>
          <w:sz w:val="24"/>
          <w:szCs w:val="24"/>
        </w:rPr>
        <w:t>İnönü Üniversitesi</w:t>
      </w:r>
      <w:r w:rsidR="00415F16" w:rsidRPr="0074336D">
        <w:rPr>
          <w:rFonts w:ascii="Times New Roman" w:hAnsi="Times New Roman" w:cs="Times New Roman"/>
          <w:sz w:val="24"/>
          <w:szCs w:val="24"/>
        </w:rPr>
        <w:t>, Malatya</w:t>
      </w:r>
      <w:r w:rsidRPr="0074336D">
        <w:rPr>
          <w:rFonts w:ascii="Times New Roman" w:hAnsi="Times New Roman" w:cs="Times New Roman"/>
          <w:sz w:val="24"/>
          <w:szCs w:val="24"/>
        </w:rPr>
        <w:t>.</w:t>
      </w:r>
    </w:p>
    <w:p w:rsidR="005A4418" w:rsidRPr="0074336D" w:rsidRDefault="005A4418" w:rsidP="00553178">
      <w:pPr>
        <w:spacing w:after="0" w:line="480" w:lineRule="auto"/>
        <w:ind w:left="567" w:hanging="567"/>
        <w:jc w:val="both"/>
        <w:rPr>
          <w:rFonts w:ascii="Times New Roman" w:hAnsi="Times New Roman" w:cs="Times New Roman"/>
          <w:sz w:val="24"/>
          <w:szCs w:val="24"/>
        </w:rPr>
      </w:pPr>
      <w:r w:rsidRPr="0074336D">
        <w:rPr>
          <w:rFonts w:ascii="Times New Roman" w:hAnsi="Times New Roman" w:cs="Times New Roman"/>
          <w:sz w:val="24"/>
          <w:szCs w:val="24"/>
        </w:rPr>
        <w:t xml:space="preserve">Yeşil, R. </w:t>
      </w:r>
      <w:r w:rsidR="00E97F55" w:rsidRPr="0074336D">
        <w:rPr>
          <w:rFonts w:ascii="Times New Roman" w:hAnsi="Times New Roman" w:cs="Times New Roman"/>
          <w:sz w:val="24"/>
          <w:szCs w:val="24"/>
        </w:rPr>
        <w:t xml:space="preserve">(2011). 21. </w:t>
      </w:r>
      <w:r w:rsidR="006C0376" w:rsidRPr="0074336D">
        <w:rPr>
          <w:rFonts w:ascii="Times New Roman" w:hAnsi="Times New Roman" w:cs="Times New Roman"/>
          <w:sz w:val="24"/>
          <w:szCs w:val="24"/>
        </w:rPr>
        <w:t>yüzyıl eğitiminde yeni yönelimler ve uygulamalar</w:t>
      </w:r>
      <w:r w:rsidR="00E04C16" w:rsidRPr="0074336D">
        <w:rPr>
          <w:rFonts w:ascii="Times New Roman" w:hAnsi="Times New Roman" w:cs="Times New Roman"/>
          <w:sz w:val="24"/>
          <w:szCs w:val="24"/>
        </w:rPr>
        <w:t>.</w:t>
      </w:r>
      <w:r w:rsidR="00E97F55" w:rsidRPr="0074336D">
        <w:rPr>
          <w:rFonts w:ascii="Times New Roman" w:hAnsi="Times New Roman" w:cs="Times New Roman"/>
          <w:sz w:val="24"/>
          <w:szCs w:val="24"/>
        </w:rPr>
        <w:t xml:space="preserve"> </w:t>
      </w:r>
      <w:r w:rsidR="00E97F55" w:rsidRPr="0074336D">
        <w:rPr>
          <w:rFonts w:ascii="Times New Roman" w:hAnsi="Times New Roman" w:cs="Times New Roman"/>
          <w:i/>
          <w:sz w:val="24"/>
          <w:szCs w:val="24"/>
        </w:rPr>
        <w:t>Eğitim Bilimine Giriş</w:t>
      </w:r>
      <w:r w:rsidR="00E97F55" w:rsidRPr="0074336D">
        <w:rPr>
          <w:rFonts w:ascii="Times New Roman" w:hAnsi="Times New Roman" w:cs="Times New Roman"/>
          <w:sz w:val="24"/>
          <w:szCs w:val="24"/>
        </w:rPr>
        <w:t xml:space="preserve"> </w:t>
      </w:r>
      <w:r w:rsidR="00E435BE" w:rsidRPr="0074336D">
        <w:rPr>
          <w:rFonts w:ascii="Times New Roman" w:hAnsi="Times New Roman" w:cs="Times New Roman"/>
          <w:sz w:val="24"/>
          <w:szCs w:val="24"/>
        </w:rPr>
        <w:t>(1. Baskı). R.Y. Kıncal (Ed).</w:t>
      </w:r>
      <w:r w:rsidR="00E97F55" w:rsidRPr="0074336D">
        <w:rPr>
          <w:rFonts w:ascii="Times New Roman" w:hAnsi="Times New Roman" w:cs="Times New Roman"/>
          <w:sz w:val="24"/>
          <w:szCs w:val="24"/>
        </w:rPr>
        <w:t xml:space="preserve"> Ankara: Grafiker Yayınları.</w:t>
      </w:r>
    </w:p>
    <w:p w:rsidR="00CD1530" w:rsidRPr="003E4444" w:rsidRDefault="00CD1530" w:rsidP="00CD1530">
      <w:pPr>
        <w:pStyle w:val="Balk3"/>
        <w:shd w:val="clear" w:color="auto" w:fill="FFFFFF"/>
        <w:spacing w:before="0" w:beforeAutospacing="0" w:after="0" w:afterAutospacing="0" w:line="480" w:lineRule="auto"/>
        <w:ind w:left="567" w:hanging="567"/>
        <w:jc w:val="both"/>
        <w:rPr>
          <w:rStyle w:val="Gl"/>
          <w:sz w:val="24"/>
          <w:szCs w:val="24"/>
        </w:rPr>
      </w:pPr>
      <w:r w:rsidRPr="00273210">
        <w:rPr>
          <w:rStyle w:val="Gl"/>
          <w:sz w:val="24"/>
          <w:szCs w:val="24"/>
        </w:rPr>
        <w:lastRenderedPageBreak/>
        <w:t xml:space="preserve">Yıldırım, A. ve Şimşek, H. (2013). </w:t>
      </w:r>
      <w:r w:rsidRPr="0073238D">
        <w:rPr>
          <w:b w:val="0"/>
          <w:i/>
          <w:sz w:val="24"/>
          <w:szCs w:val="24"/>
        </w:rPr>
        <w:t>Sosyal bilimlerde nitel araştırma yöntemleri</w:t>
      </w:r>
      <w:r w:rsidRPr="0073238D">
        <w:rPr>
          <w:b w:val="0"/>
          <w:sz w:val="24"/>
          <w:szCs w:val="24"/>
        </w:rPr>
        <w:t>. (</w:t>
      </w:r>
      <w:r w:rsidRPr="008F4247">
        <w:rPr>
          <w:b w:val="0"/>
          <w:sz w:val="24"/>
          <w:szCs w:val="24"/>
        </w:rPr>
        <w:t xml:space="preserve">9.Baskı) </w:t>
      </w:r>
      <w:r w:rsidRPr="00273210">
        <w:rPr>
          <w:rStyle w:val="Gl"/>
          <w:sz w:val="24"/>
          <w:szCs w:val="24"/>
        </w:rPr>
        <w:t>Ankara: Seçkin Yayıncılık.</w:t>
      </w:r>
    </w:p>
    <w:p w:rsidR="002220CC" w:rsidRDefault="00CD1530" w:rsidP="00CD1530">
      <w:pPr>
        <w:pStyle w:val="Balk3"/>
        <w:shd w:val="clear" w:color="auto" w:fill="FFFFFF"/>
        <w:spacing w:before="0" w:beforeAutospacing="0" w:after="0" w:afterAutospacing="0" w:line="480" w:lineRule="auto"/>
        <w:ind w:left="567" w:hanging="567"/>
        <w:jc w:val="both"/>
        <w:rPr>
          <w:bCs w:val="0"/>
          <w:sz w:val="24"/>
          <w:szCs w:val="24"/>
        </w:rPr>
      </w:pPr>
      <w:r w:rsidRPr="00273210">
        <w:rPr>
          <w:rStyle w:val="Gl"/>
          <w:sz w:val="24"/>
          <w:szCs w:val="24"/>
        </w:rPr>
        <w:t>Yıldırım, H.İ. ve Şensoy, Ö. (2011). İ</w:t>
      </w:r>
      <w:r w:rsidRPr="00273210">
        <w:rPr>
          <w:b w:val="0"/>
          <w:sz w:val="24"/>
          <w:szCs w:val="24"/>
        </w:rPr>
        <w:t>lköğretim 7. sınıf öğrencilerinin eleştirel düşünme eğilimi üzerine eleştirel düşünme becerilerini temel alan fen öğretiminin etkisi</w:t>
      </w:r>
      <w:r w:rsidRPr="0073238D">
        <w:rPr>
          <w:b w:val="0"/>
          <w:sz w:val="24"/>
          <w:szCs w:val="24"/>
        </w:rPr>
        <w:t>.</w:t>
      </w:r>
      <w:r>
        <w:rPr>
          <w:b w:val="0"/>
          <w:sz w:val="24"/>
          <w:szCs w:val="24"/>
        </w:rPr>
        <w:t xml:space="preserve"> </w:t>
      </w:r>
      <w:r w:rsidRPr="00273210">
        <w:rPr>
          <w:b w:val="0"/>
          <w:i/>
          <w:sz w:val="24"/>
          <w:szCs w:val="24"/>
        </w:rPr>
        <w:t>Kastamonu Eğitim Fakültesi Dergisi, 19</w:t>
      </w:r>
      <w:r>
        <w:rPr>
          <w:b w:val="0"/>
          <w:sz w:val="24"/>
          <w:szCs w:val="24"/>
        </w:rPr>
        <w:t>(2),</w:t>
      </w:r>
      <w:r w:rsidRPr="007D338D">
        <w:rPr>
          <w:b w:val="0"/>
          <w:sz w:val="24"/>
          <w:szCs w:val="24"/>
        </w:rPr>
        <w:t xml:space="preserve"> 523-540</w:t>
      </w:r>
      <w:r>
        <w:rPr>
          <w:b w:val="0"/>
          <w:sz w:val="24"/>
          <w:szCs w:val="24"/>
        </w:rPr>
        <w:t>.</w:t>
      </w:r>
      <w:r w:rsidR="002220CC">
        <w:rPr>
          <w:sz w:val="24"/>
          <w:szCs w:val="24"/>
        </w:rPr>
        <w:br w:type="page"/>
      </w:r>
    </w:p>
    <w:p w:rsidR="002220CC" w:rsidRPr="0070647B" w:rsidRDefault="002220CC" w:rsidP="00F67E33">
      <w:pPr>
        <w:spacing w:after="0" w:line="480" w:lineRule="auto"/>
        <w:ind w:left="567" w:hanging="567"/>
        <w:jc w:val="center"/>
        <w:rPr>
          <w:rFonts w:ascii="Times New Roman" w:hAnsi="Times New Roman" w:cs="Times New Roman"/>
          <w:b/>
          <w:sz w:val="24"/>
          <w:szCs w:val="24"/>
          <w:lang w:val="en-US"/>
        </w:rPr>
      </w:pPr>
      <w:r w:rsidRPr="0070647B">
        <w:rPr>
          <w:rFonts w:ascii="Times New Roman" w:hAnsi="Times New Roman" w:cs="Times New Roman"/>
          <w:b/>
          <w:sz w:val="24"/>
          <w:szCs w:val="24"/>
          <w:lang w:val="en-US"/>
        </w:rPr>
        <w:lastRenderedPageBreak/>
        <w:t>Summary</w:t>
      </w:r>
    </w:p>
    <w:p w:rsidR="002220CC" w:rsidRPr="00792617" w:rsidRDefault="002220CC" w:rsidP="00210EC6">
      <w:pPr>
        <w:pStyle w:val="Balk3"/>
        <w:shd w:val="clear" w:color="auto" w:fill="FFFFFF"/>
        <w:spacing w:before="0" w:beforeAutospacing="0" w:after="0" w:afterAutospacing="0" w:line="480" w:lineRule="auto"/>
        <w:ind w:left="709"/>
        <w:jc w:val="both"/>
        <w:rPr>
          <w:sz w:val="24"/>
          <w:szCs w:val="24"/>
          <w:lang w:val="en-US"/>
        </w:rPr>
      </w:pPr>
      <w:r w:rsidRPr="00792617">
        <w:rPr>
          <w:sz w:val="24"/>
          <w:szCs w:val="24"/>
          <w:lang w:val="en-US"/>
        </w:rPr>
        <w:t>Problem Statement</w:t>
      </w:r>
    </w:p>
    <w:p w:rsidR="004761B1" w:rsidRPr="004761B1" w:rsidRDefault="004761B1" w:rsidP="00210EC6">
      <w:pPr>
        <w:spacing w:after="0" w:line="480" w:lineRule="auto"/>
        <w:ind w:firstLine="709"/>
        <w:jc w:val="both"/>
        <w:rPr>
          <w:rFonts w:ascii="Times New Roman" w:hAnsi="Times New Roman" w:cs="Times New Roman"/>
          <w:sz w:val="24"/>
          <w:szCs w:val="24"/>
          <w:lang w:val="en-GB"/>
        </w:rPr>
      </w:pPr>
      <w:r w:rsidRPr="004761B1">
        <w:rPr>
          <w:rFonts w:ascii="Times New Roman" w:hAnsi="Times New Roman" w:cs="Times New Roman"/>
          <w:sz w:val="24"/>
          <w:szCs w:val="24"/>
          <w:lang w:val="en-GB"/>
        </w:rPr>
        <w:t>In our age now, learning</w:t>
      </w:r>
      <w:r w:rsidR="0090635C">
        <w:rPr>
          <w:rFonts w:ascii="Times New Roman" w:hAnsi="Times New Roman" w:cs="Times New Roman"/>
          <w:sz w:val="24"/>
          <w:szCs w:val="24"/>
          <w:lang w:val="en-GB"/>
        </w:rPr>
        <w:t xml:space="preserve"> to</w:t>
      </w:r>
      <w:r w:rsidRPr="004761B1">
        <w:rPr>
          <w:rFonts w:ascii="Times New Roman" w:hAnsi="Times New Roman" w:cs="Times New Roman"/>
          <w:sz w:val="24"/>
          <w:szCs w:val="24"/>
          <w:lang w:val="en-GB"/>
        </w:rPr>
        <w:t xml:space="preserve"> thinking is gaining importance instead of giving and getting information. Therefore, in our today’s education system, it is tried to bring up individuals who think, critic and produce and know the way of accessing information, and education programs are prepared to make students gain thinking skills.</w:t>
      </w:r>
    </w:p>
    <w:p w:rsidR="004761B1" w:rsidRPr="004761B1" w:rsidRDefault="004761B1" w:rsidP="00210EC6">
      <w:pPr>
        <w:spacing w:after="0" w:line="480" w:lineRule="auto"/>
        <w:ind w:firstLine="709"/>
        <w:jc w:val="both"/>
        <w:rPr>
          <w:rFonts w:ascii="Times New Roman" w:hAnsi="Times New Roman" w:cs="Times New Roman"/>
          <w:sz w:val="24"/>
          <w:szCs w:val="24"/>
          <w:lang w:val="en-GB"/>
        </w:rPr>
      </w:pPr>
      <w:r w:rsidRPr="004761B1">
        <w:rPr>
          <w:rFonts w:ascii="Times New Roman" w:hAnsi="Times New Roman" w:cs="Times New Roman"/>
          <w:sz w:val="24"/>
          <w:szCs w:val="24"/>
          <w:lang w:val="en-GB"/>
        </w:rPr>
        <w:t xml:space="preserve">It is clear that individuals who obtain each piece of information conveyed to them as is without questioning or regard it as true and cannot develop some methods to determine content of information, source of information and purpose of this source will be target for every kind of threat and danger. </w:t>
      </w:r>
    </w:p>
    <w:p w:rsidR="004761B1" w:rsidRPr="004761B1" w:rsidRDefault="004761B1" w:rsidP="00210EC6">
      <w:pPr>
        <w:spacing w:after="0" w:line="480" w:lineRule="auto"/>
        <w:ind w:firstLine="709"/>
        <w:jc w:val="both"/>
        <w:rPr>
          <w:rFonts w:ascii="Times New Roman" w:hAnsi="Times New Roman" w:cs="Times New Roman"/>
          <w:sz w:val="24"/>
          <w:szCs w:val="24"/>
          <w:lang w:val="en-GB"/>
        </w:rPr>
      </w:pPr>
      <w:r w:rsidRPr="004761B1">
        <w:rPr>
          <w:rFonts w:ascii="Times New Roman" w:hAnsi="Times New Roman" w:cs="Times New Roman"/>
          <w:sz w:val="24"/>
          <w:szCs w:val="24"/>
          <w:lang w:val="en-GB"/>
        </w:rPr>
        <w:t xml:space="preserve">When the fact that critical thinking is not an innate feature, instead, it can be taught, told and applied easily is taken into consideration, importance needed to be given this topic is still increasing. Individuals’ being critical thinker can be actualised only by means of applications and this can be actualised only in a planned process. In being gained of critical thinking skills, the most important responsibility is incumbent on teachers. </w:t>
      </w:r>
    </w:p>
    <w:p w:rsidR="004761B1" w:rsidRPr="004761B1" w:rsidRDefault="004761B1" w:rsidP="00210EC6">
      <w:pPr>
        <w:pStyle w:val="Balk3"/>
        <w:shd w:val="clear" w:color="auto" w:fill="FFFFFF"/>
        <w:spacing w:before="0" w:beforeAutospacing="0" w:after="0" w:afterAutospacing="0" w:line="480" w:lineRule="auto"/>
        <w:ind w:firstLine="709"/>
        <w:jc w:val="both"/>
        <w:rPr>
          <w:b w:val="0"/>
          <w:sz w:val="24"/>
          <w:szCs w:val="24"/>
          <w:lang w:val="en-GB"/>
        </w:rPr>
      </w:pPr>
      <w:r w:rsidRPr="004761B1">
        <w:rPr>
          <w:b w:val="0"/>
          <w:sz w:val="24"/>
          <w:szCs w:val="24"/>
          <w:lang w:val="en-GB"/>
        </w:rPr>
        <w:t>Teachers can ask questions with different levels in classes. According to Bloom taxonomy, it is possible to ask question in every stages of cognitive domain. However, critical thinking can develop with the questions requiring high-level thinking. In this subject, teachers should benefit from the questions requiring critical thinking either during lessons in class or in exams they conduct for assessment and evaluation.</w:t>
      </w:r>
    </w:p>
    <w:p w:rsidR="00792617" w:rsidRPr="00426924" w:rsidRDefault="0068429A" w:rsidP="00210EC6">
      <w:pPr>
        <w:pStyle w:val="Balk3"/>
        <w:shd w:val="clear" w:color="auto" w:fill="FFFFFF"/>
        <w:spacing w:before="0" w:beforeAutospacing="0" w:after="0" w:afterAutospacing="0" w:line="480" w:lineRule="auto"/>
        <w:ind w:firstLine="709"/>
        <w:jc w:val="both"/>
        <w:rPr>
          <w:lang w:val="en-US"/>
        </w:rPr>
      </w:pPr>
      <w:r w:rsidRPr="00426924">
        <w:rPr>
          <w:sz w:val="24"/>
          <w:szCs w:val="24"/>
          <w:lang w:val="en-US"/>
        </w:rPr>
        <w:t>Purpose of the Study</w:t>
      </w:r>
    </w:p>
    <w:p w:rsidR="004761B1" w:rsidRDefault="004761B1" w:rsidP="00210EC6">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main purpose of this study is to determine at what rate Social Study teachers use the questions requiring critical thinking in exams. Within this scope, in the study, answers have been sought for the questions below:</w:t>
      </w:r>
    </w:p>
    <w:p w:rsidR="004761B1" w:rsidRDefault="004761B1" w:rsidP="00210EC6">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1. How does the questions that Social Studies teachers ask in exams appear according to thinking stages?</w:t>
      </w:r>
    </w:p>
    <w:p w:rsidR="004761B1" w:rsidRDefault="004761B1" w:rsidP="00210EC6">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2. How is the distribution of the questions that Social Studies teachers ask in exams?</w:t>
      </w:r>
    </w:p>
    <w:p w:rsidR="004761B1" w:rsidRDefault="004761B1" w:rsidP="00210EC6">
      <w:pPr>
        <w:tabs>
          <w:tab w:val="left" w:pos="994"/>
        </w:tabs>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3.  Among questions that Social Studies teachers ask in exams, at what rate are the questions requiring critical thinking used?</w:t>
      </w:r>
    </w:p>
    <w:p w:rsidR="00792617" w:rsidRPr="00426924" w:rsidRDefault="00792617" w:rsidP="00210EC6">
      <w:pPr>
        <w:pStyle w:val="Balk3"/>
        <w:shd w:val="clear" w:color="auto" w:fill="FFFFFF"/>
        <w:spacing w:before="0" w:beforeAutospacing="0" w:after="0" w:afterAutospacing="0" w:line="480" w:lineRule="auto"/>
        <w:ind w:firstLine="709"/>
        <w:jc w:val="both"/>
        <w:rPr>
          <w:sz w:val="24"/>
          <w:szCs w:val="24"/>
          <w:lang w:val="en-US"/>
        </w:rPr>
      </w:pPr>
      <w:r w:rsidRPr="00426924">
        <w:rPr>
          <w:sz w:val="24"/>
          <w:szCs w:val="24"/>
          <w:lang w:val="en-US"/>
        </w:rPr>
        <w:t>M</w:t>
      </w:r>
      <w:r w:rsidR="0068429A" w:rsidRPr="00426924">
        <w:rPr>
          <w:sz w:val="24"/>
          <w:szCs w:val="24"/>
          <w:lang w:val="en-US"/>
        </w:rPr>
        <w:t>ethod</w:t>
      </w:r>
    </w:p>
    <w:p w:rsidR="004761B1" w:rsidRPr="004761B1" w:rsidRDefault="004761B1" w:rsidP="00210EC6">
      <w:pPr>
        <w:spacing w:after="0" w:line="480" w:lineRule="auto"/>
        <w:ind w:firstLine="709"/>
        <w:jc w:val="both"/>
        <w:rPr>
          <w:rFonts w:ascii="Times New Roman" w:hAnsi="Times New Roman" w:cs="Times New Roman"/>
          <w:sz w:val="24"/>
          <w:szCs w:val="24"/>
          <w:lang w:val="en-GB"/>
        </w:rPr>
      </w:pPr>
      <w:r w:rsidRPr="004761B1">
        <w:rPr>
          <w:rFonts w:ascii="Times New Roman" w:hAnsi="Times New Roman" w:cs="Times New Roman"/>
          <w:sz w:val="24"/>
          <w:szCs w:val="24"/>
          <w:lang w:val="en-GB"/>
        </w:rPr>
        <w:t>The study has the characteristics of qualitative study conducted through content analysis. In this context, content analysis has been carried out on questions that Social Studies teachers asked in order to evaluate success of students in final exams; the questions are classified according to thinking stages; the questions requiring critical thinking have been examined especially in terms of expression and meaning.</w:t>
      </w:r>
    </w:p>
    <w:p w:rsidR="004761B1" w:rsidRPr="004761B1" w:rsidRDefault="004761B1" w:rsidP="00210EC6">
      <w:pPr>
        <w:spacing w:after="0" w:line="480" w:lineRule="auto"/>
        <w:ind w:firstLine="709"/>
        <w:jc w:val="both"/>
        <w:rPr>
          <w:rFonts w:ascii="Times New Roman" w:hAnsi="Times New Roman" w:cs="Times New Roman"/>
          <w:sz w:val="24"/>
          <w:szCs w:val="24"/>
          <w:lang w:val="en-GB"/>
        </w:rPr>
      </w:pPr>
      <w:r w:rsidRPr="004761B1">
        <w:rPr>
          <w:rFonts w:ascii="Times New Roman" w:hAnsi="Times New Roman" w:cs="Times New Roman"/>
          <w:sz w:val="24"/>
          <w:szCs w:val="24"/>
          <w:lang w:val="en-GB"/>
        </w:rPr>
        <w:t>The study consists of 20 social studies teachers who were in central district in Van and volunteer for attending the study and were chosen randomly. Data of the study has been collected through having a direct interview with the  Social Studies teachers, who were determined as working group, by taking an example of assessment instruments that they used at the end of term.</w:t>
      </w:r>
    </w:p>
    <w:p w:rsidR="00792617" w:rsidRPr="004761B1" w:rsidRDefault="004761B1" w:rsidP="00210EC6">
      <w:pPr>
        <w:pStyle w:val="Balk3"/>
        <w:shd w:val="clear" w:color="auto" w:fill="FFFFFF"/>
        <w:spacing w:before="0" w:beforeAutospacing="0" w:after="0" w:afterAutospacing="0" w:line="480" w:lineRule="auto"/>
        <w:ind w:firstLine="709"/>
        <w:jc w:val="both"/>
        <w:rPr>
          <w:b w:val="0"/>
          <w:sz w:val="24"/>
          <w:szCs w:val="24"/>
          <w:lang w:val="en-US"/>
        </w:rPr>
      </w:pPr>
      <w:r w:rsidRPr="004761B1">
        <w:rPr>
          <w:b w:val="0"/>
          <w:sz w:val="24"/>
          <w:szCs w:val="24"/>
          <w:lang w:val="en-GB"/>
        </w:rPr>
        <w:t>A list of questions that were collected from study group has been made according to kinds of questions, and in literature, firstly, the questions have been classified according to thinking stages through using critical behaviours related to thinking stages as criterion. In the classification, the questions accepted as suitable for “Evaluation” stage have been identified as question requiring critical thinking, and it has been tried to determine suitability in terms of the way questions sentences were expressed and their meanings by examining each questions one by one.</w:t>
      </w:r>
    </w:p>
    <w:p w:rsidR="00966492" w:rsidRDefault="00966492" w:rsidP="00210EC6">
      <w:pPr>
        <w:pStyle w:val="Balk3"/>
        <w:shd w:val="clear" w:color="auto" w:fill="FFFFFF"/>
        <w:spacing w:before="0" w:beforeAutospacing="0" w:after="0" w:afterAutospacing="0" w:line="480" w:lineRule="auto"/>
        <w:ind w:firstLine="709"/>
        <w:jc w:val="both"/>
        <w:rPr>
          <w:sz w:val="24"/>
          <w:szCs w:val="24"/>
          <w:lang w:val="en-US"/>
        </w:rPr>
      </w:pPr>
    </w:p>
    <w:p w:rsidR="00966492" w:rsidRDefault="00966492" w:rsidP="00210EC6">
      <w:pPr>
        <w:pStyle w:val="Balk3"/>
        <w:shd w:val="clear" w:color="auto" w:fill="FFFFFF"/>
        <w:spacing w:before="0" w:beforeAutospacing="0" w:after="0" w:afterAutospacing="0" w:line="480" w:lineRule="auto"/>
        <w:ind w:firstLine="709"/>
        <w:jc w:val="both"/>
        <w:rPr>
          <w:sz w:val="24"/>
          <w:szCs w:val="24"/>
          <w:lang w:val="en-US"/>
        </w:rPr>
      </w:pPr>
    </w:p>
    <w:p w:rsidR="0068429A" w:rsidRPr="00426924" w:rsidRDefault="0068429A" w:rsidP="00210EC6">
      <w:pPr>
        <w:pStyle w:val="Balk3"/>
        <w:shd w:val="clear" w:color="auto" w:fill="FFFFFF"/>
        <w:spacing w:before="0" w:beforeAutospacing="0" w:after="0" w:afterAutospacing="0" w:line="480" w:lineRule="auto"/>
        <w:ind w:firstLine="709"/>
        <w:jc w:val="both"/>
        <w:rPr>
          <w:sz w:val="24"/>
          <w:szCs w:val="24"/>
          <w:lang w:val="en-US"/>
        </w:rPr>
      </w:pPr>
      <w:r w:rsidRPr="00426924">
        <w:rPr>
          <w:sz w:val="24"/>
          <w:szCs w:val="24"/>
          <w:lang w:val="en-US"/>
        </w:rPr>
        <w:lastRenderedPageBreak/>
        <w:t>Findings</w:t>
      </w:r>
    </w:p>
    <w:p w:rsidR="004761B1" w:rsidRDefault="004761B1" w:rsidP="00210EC6">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It may be said that a vast majority of teachers (82%) organised almost all questions in information stage in such a way that they would require thinking;  few (16%) organised them in comprehension stage, and very few(1%) organised them in application stage in such a way that they would require thinking.</w:t>
      </w:r>
    </w:p>
    <w:p w:rsidR="004761B1" w:rsidRDefault="004761B1" w:rsidP="00210EC6">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It could be said that almost half of the questions(49%) that teachers asked were composed of multiple-choice questions; total 50% of the questions were composed of true-false, short-answer and matching questions, and very few(1%) were open-ended questions.</w:t>
      </w:r>
    </w:p>
    <w:p w:rsidR="00680BFB" w:rsidRPr="00426924" w:rsidRDefault="00680BFB" w:rsidP="00210EC6">
      <w:pPr>
        <w:pStyle w:val="HTMLncedenBiimlendirilmi"/>
        <w:shd w:val="clear" w:color="auto" w:fill="FFFFFF"/>
        <w:spacing w:line="480" w:lineRule="auto"/>
        <w:ind w:firstLine="709"/>
        <w:rPr>
          <w:rFonts w:ascii="Times New Roman" w:hAnsi="Times New Roman" w:cs="Times New Roman"/>
          <w:b/>
          <w:color w:val="212121"/>
          <w:sz w:val="24"/>
          <w:szCs w:val="24"/>
          <w:lang w:val="en-US"/>
        </w:rPr>
      </w:pPr>
      <w:r w:rsidRPr="00426924">
        <w:rPr>
          <w:rFonts w:ascii="Times New Roman" w:hAnsi="Times New Roman" w:cs="Times New Roman"/>
          <w:b/>
          <w:color w:val="212121"/>
          <w:sz w:val="24"/>
          <w:szCs w:val="24"/>
          <w:lang w:val="en-US"/>
        </w:rPr>
        <w:t>Discussion</w:t>
      </w:r>
      <w:r w:rsidR="00EC4CF5" w:rsidRPr="00426924">
        <w:rPr>
          <w:rFonts w:ascii="Times New Roman" w:hAnsi="Times New Roman" w:cs="Times New Roman"/>
          <w:b/>
          <w:color w:val="212121"/>
          <w:sz w:val="24"/>
          <w:szCs w:val="24"/>
          <w:lang w:val="en-US"/>
        </w:rPr>
        <w:t xml:space="preserve"> and </w:t>
      </w:r>
      <w:r w:rsidRPr="00426924">
        <w:rPr>
          <w:rFonts w:ascii="Times New Roman" w:hAnsi="Times New Roman" w:cs="Times New Roman"/>
          <w:b/>
          <w:color w:val="212121"/>
          <w:sz w:val="24"/>
          <w:szCs w:val="24"/>
          <w:lang w:val="en-US"/>
        </w:rPr>
        <w:t>C</w:t>
      </w:r>
      <w:r w:rsidR="00175A10" w:rsidRPr="00426924">
        <w:rPr>
          <w:rFonts w:ascii="Times New Roman" w:hAnsi="Times New Roman" w:cs="Times New Roman"/>
          <w:b/>
          <w:color w:val="212121"/>
          <w:sz w:val="24"/>
          <w:szCs w:val="24"/>
          <w:lang w:val="en-US"/>
        </w:rPr>
        <w:t>onclusions</w:t>
      </w:r>
    </w:p>
    <w:p w:rsidR="004761B1" w:rsidRDefault="004761B1" w:rsidP="00210EC6">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seen that teachers preferred mainly the questions requiring low-level thinking. In these preferences of teachers, such reasons as their lack of competence for asking questions, inabilities especially for asking high-level questions and unsuitability of question types that they used for asking the questions requiring high-level thinking may have been effective. </w:t>
      </w:r>
    </w:p>
    <w:p w:rsidR="004761B1" w:rsidRDefault="004761B1" w:rsidP="00210EC6">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Almost half of the exam questions of Social Studies teachers have been composed of multiple-choice, and a considerable amount of the questions has been short-answer and true-false, a few have been matching, and very few have been composed of open-ended questions. In these preference of teachers, the fact that assessing or grading of multiple-choice, true-false, short-answer tests is easy and objective and they are suitable for asking many questions and do not take a long time may have been effective.</w:t>
      </w:r>
    </w:p>
    <w:p w:rsidR="00EC4CF5" w:rsidRPr="00426924" w:rsidRDefault="004761B1" w:rsidP="00210EC6">
      <w:pPr>
        <w:spacing w:after="0" w:line="480" w:lineRule="auto"/>
        <w:rPr>
          <w:rFonts w:ascii="Times New Roman" w:hAnsi="Times New Roman" w:cs="Times New Roman"/>
          <w:color w:val="212121"/>
          <w:sz w:val="24"/>
          <w:szCs w:val="24"/>
          <w:lang w:val="en-US"/>
        </w:rPr>
      </w:pPr>
      <w:r>
        <w:rPr>
          <w:rFonts w:ascii="Times New Roman" w:hAnsi="Times New Roman" w:cs="Times New Roman"/>
          <w:sz w:val="24"/>
          <w:szCs w:val="24"/>
          <w:lang w:val="en-GB"/>
        </w:rPr>
        <w:tab/>
      </w:r>
      <w:r w:rsidR="00EC4CF5" w:rsidRPr="00426924">
        <w:rPr>
          <w:rFonts w:ascii="Times New Roman" w:hAnsi="Times New Roman" w:cs="Times New Roman"/>
          <w:b/>
          <w:sz w:val="24"/>
          <w:szCs w:val="24"/>
          <w:lang w:val="en-US"/>
        </w:rPr>
        <w:t>Suggestions</w:t>
      </w:r>
    </w:p>
    <w:p w:rsidR="004761B1" w:rsidRDefault="004761B1" w:rsidP="00210EC6">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By looking at these results, it is possible to make the suggestions below:</w:t>
      </w:r>
    </w:p>
    <w:p w:rsidR="004761B1" w:rsidRDefault="004761B1" w:rsidP="00210EC6">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1)  In the institutions training teachers, education for developing question-asking skills of prospective teachers should be given and  such institutions should give prospective teachers practice of asking open-ended and high-level questions.</w:t>
      </w:r>
    </w:p>
    <w:p w:rsidR="004761B1" w:rsidRDefault="004761B1" w:rsidP="00210EC6">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lastRenderedPageBreak/>
        <w:t>2)  An education for asking questions towards critical thinking skill and high-level thinking should be given to lecturers in the institutions training teachers.</w:t>
      </w:r>
    </w:p>
    <w:p w:rsidR="00EC4CF5" w:rsidRPr="004761B1" w:rsidRDefault="004761B1" w:rsidP="00210EC6">
      <w:pPr>
        <w:spacing w:after="0" w:line="48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 xml:space="preserve">3) In the institutions training teacher, education for improving critical thinking skill should be given to prospective teachers. </w:t>
      </w:r>
    </w:p>
    <w:sectPr w:rsidR="00EC4CF5" w:rsidRPr="004761B1" w:rsidSect="00D65577">
      <w:headerReference w:type="default" r:id="rId9"/>
      <w:footerReference w:type="default" r:id="rId10"/>
      <w:footnotePr>
        <w:pos w:val="beneathText"/>
        <w:numFmt w:val="chicago"/>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73" w:rsidRDefault="00954473" w:rsidP="00537F54">
      <w:pPr>
        <w:spacing w:after="0" w:line="240" w:lineRule="auto"/>
      </w:pPr>
      <w:r>
        <w:separator/>
      </w:r>
    </w:p>
  </w:endnote>
  <w:endnote w:type="continuationSeparator" w:id="0">
    <w:p w:rsidR="00954473" w:rsidRDefault="00954473" w:rsidP="0053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11" w:csb1="00000000"/>
  </w:font>
  <w:font w:name="Cambria Math">
    <w:panose1 w:val="02040503050406030204"/>
    <w:charset w:val="A2"/>
    <w:family w:val="roman"/>
    <w:pitch w:val="variable"/>
    <w:sig w:usb0="E00006FF" w:usb1="420024FF" w:usb2="02000000" w:usb3="00000000" w:csb0="0000019F" w:csb1="00000000"/>
  </w:font>
  <w:font w:name="CambriaMath">
    <w:altName w:val="Times New Roman"/>
    <w:panose1 w:val="00000000000000000000"/>
    <w:charset w:val="A1"/>
    <w:family w:val="auto"/>
    <w:notTrueType/>
    <w:pitch w:val="default"/>
    <w:sig w:usb0="00000081" w:usb1="00000000" w:usb2="00000000" w:usb3="00000000" w:csb0="00000008"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416566"/>
      <w:docPartObj>
        <w:docPartGallery w:val="Page Numbers (Bottom of Page)"/>
        <w:docPartUnique/>
      </w:docPartObj>
    </w:sdtPr>
    <w:sdtEndPr>
      <w:rPr>
        <w:rFonts w:ascii="Times New Roman" w:hAnsi="Times New Roman" w:cs="Times New Roman"/>
        <w:sz w:val="24"/>
        <w:szCs w:val="24"/>
      </w:rPr>
    </w:sdtEndPr>
    <w:sdtContent>
      <w:p w:rsidR="00AA552D" w:rsidRPr="00AA552D" w:rsidRDefault="00B02C1D">
        <w:pPr>
          <w:pStyle w:val="AltBilgi"/>
          <w:jc w:val="center"/>
          <w:rPr>
            <w:rFonts w:ascii="Times New Roman" w:hAnsi="Times New Roman" w:cs="Times New Roman"/>
            <w:sz w:val="24"/>
            <w:szCs w:val="24"/>
          </w:rPr>
        </w:pPr>
        <w:r w:rsidRPr="00AA552D">
          <w:rPr>
            <w:rFonts w:ascii="Times New Roman" w:hAnsi="Times New Roman" w:cs="Times New Roman"/>
            <w:sz w:val="24"/>
            <w:szCs w:val="24"/>
          </w:rPr>
          <w:fldChar w:fldCharType="begin"/>
        </w:r>
        <w:r w:rsidR="00AA552D" w:rsidRPr="00AA552D">
          <w:rPr>
            <w:rFonts w:ascii="Times New Roman" w:hAnsi="Times New Roman" w:cs="Times New Roman"/>
            <w:sz w:val="24"/>
            <w:szCs w:val="24"/>
          </w:rPr>
          <w:instrText>PAGE   \* MERGEFORMAT</w:instrText>
        </w:r>
        <w:r w:rsidRPr="00AA552D">
          <w:rPr>
            <w:rFonts w:ascii="Times New Roman" w:hAnsi="Times New Roman" w:cs="Times New Roman"/>
            <w:sz w:val="24"/>
            <w:szCs w:val="24"/>
          </w:rPr>
          <w:fldChar w:fldCharType="separate"/>
        </w:r>
        <w:r w:rsidR="00A84D6E">
          <w:rPr>
            <w:rFonts w:ascii="Times New Roman" w:hAnsi="Times New Roman" w:cs="Times New Roman"/>
            <w:noProof/>
            <w:sz w:val="24"/>
            <w:szCs w:val="24"/>
          </w:rPr>
          <w:t>26</w:t>
        </w:r>
        <w:r w:rsidRPr="00AA552D">
          <w:rPr>
            <w:rFonts w:ascii="Times New Roman" w:hAnsi="Times New Roman" w:cs="Times New Roman"/>
            <w:sz w:val="24"/>
            <w:szCs w:val="24"/>
          </w:rPr>
          <w:fldChar w:fldCharType="end"/>
        </w:r>
      </w:p>
    </w:sdtContent>
  </w:sdt>
  <w:p w:rsidR="00AA552D" w:rsidRDefault="00AA55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73" w:rsidRDefault="00954473" w:rsidP="00537F54">
      <w:pPr>
        <w:spacing w:after="0" w:line="240" w:lineRule="auto"/>
      </w:pPr>
      <w:r>
        <w:separator/>
      </w:r>
    </w:p>
  </w:footnote>
  <w:footnote w:type="continuationSeparator" w:id="0">
    <w:p w:rsidR="00954473" w:rsidRDefault="00954473" w:rsidP="00537F54">
      <w:pPr>
        <w:spacing w:after="0" w:line="240" w:lineRule="auto"/>
      </w:pPr>
      <w:r>
        <w:continuationSeparator/>
      </w:r>
    </w:p>
  </w:footnote>
  <w:footnote w:id="1">
    <w:p w:rsidR="000D35B8" w:rsidRPr="00D65577" w:rsidRDefault="000D35B8" w:rsidP="00790C26">
      <w:pPr>
        <w:pStyle w:val="DipnotMetni"/>
        <w:jc w:val="both"/>
        <w:rPr>
          <w:rFonts w:ascii="Times New Roman" w:hAnsi="Times New Roman" w:cs="Times New Roman"/>
          <w:sz w:val="18"/>
          <w:szCs w:val="18"/>
        </w:rPr>
      </w:pPr>
      <w:r w:rsidRPr="00D65577">
        <w:rPr>
          <w:rStyle w:val="DipnotBavurusu"/>
        </w:rPr>
        <w:sym w:font="Symbol" w:char="F02A"/>
      </w:r>
      <w:r>
        <w:t xml:space="preserve"> </w:t>
      </w:r>
      <w:r w:rsidRPr="001438F7">
        <w:rPr>
          <w:rFonts w:ascii="Times New Roman" w:hAnsi="Times New Roman" w:cs="Times New Roman"/>
          <w:sz w:val="18"/>
          <w:szCs w:val="18"/>
        </w:rPr>
        <w:t xml:space="preserve">Bu çalışma, </w:t>
      </w:r>
      <w:r>
        <w:rPr>
          <w:rFonts w:ascii="Times New Roman" w:hAnsi="Times New Roman" w:cs="Times New Roman"/>
          <w:sz w:val="18"/>
          <w:szCs w:val="18"/>
        </w:rPr>
        <w:t>18-22 Nisan 2018</w:t>
      </w:r>
      <w:r w:rsidRPr="001438F7">
        <w:rPr>
          <w:rFonts w:ascii="Times New Roman" w:hAnsi="Times New Roman" w:cs="Times New Roman"/>
          <w:sz w:val="18"/>
          <w:szCs w:val="18"/>
        </w:rPr>
        <w:t xml:space="preserve"> </w:t>
      </w:r>
      <w:r>
        <w:rPr>
          <w:rFonts w:ascii="Times New Roman" w:hAnsi="Times New Roman" w:cs="Times New Roman"/>
          <w:sz w:val="18"/>
          <w:szCs w:val="18"/>
        </w:rPr>
        <w:t>tarihlerinde Antalya’da</w:t>
      </w:r>
      <w:r w:rsidRPr="001438F7">
        <w:rPr>
          <w:rFonts w:ascii="Times New Roman" w:hAnsi="Times New Roman" w:cs="Times New Roman"/>
          <w:sz w:val="18"/>
          <w:szCs w:val="18"/>
        </w:rPr>
        <w:t xml:space="preserve"> gerçekleştirilen </w:t>
      </w:r>
      <w:r>
        <w:rPr>
          <w:rFonts w:ascii="Times New Roman" w:hAnsi="Times New Roman" w:cs="Times New Roman"/>
          <w:sz w:val="18"/>
          <w:szCs w:val="18"/>
        </w:rPr>
        <w:t>27</w:t>
      </w:r>
      <w:r w:rsidRPr="001438F7">
        <w:rPr>
          <w:rFonts w:ascii="Times New Roman" w:hAnsi="Times New Roman" w:cs="Times New Roman"/>
          <w:sz w:val="18"/>
          <w:szCs w:val="18"/>
        </w:rPr>
        <w:t>. Ulus</w:t>
      </w:r>
      <w:r>
        <w:rPr>
          <w:rFonts w:ascii="Times New Roman" w:hAnsi="Times New Roman" w:cs="Times New Roman"/>
          <w:sz w:val="18"/>
          <w:szCs w:val="18"/>
        </w:rPr>
        <w:t>lararası</w:t>
      </w:r>
      <w:r w:rsidRPr="001438F7">
        <w:rPr>
          <w:rFonts w:ascii="Times New Roman" w:hAnsi="Times New Roman" w:cs="Times New Roman"/>
          <w:sz w:val="18"/>
          <w:szCs w:val="18"/>
        </w:rPr>
        <w:t xml:space="preserve"> </w:t>
      </w:r>
      <w:r>
        <w:rPr>
          <w:rFonts w:ascii="Times New Roman" w:hAnsi="Times New Roman" w:cs="Times New Roman"/>
          <w:sz w:val="18"/>
          <w:szCs w:val="18"/>
        </w:rPr>
        <w:t>Eğitim Bilimleri Kongresi (ICES UEBK 2018)’</w:t>
      </w:r>
      <w:r w:rsidRPr="001438F7">
        <w:rPr>
          <w:rFonts w:ascii="Times New Roman" w:hAnsi="Times New Roman" w:cs="Times New Roman"/>
          <w:sz w:val="18"/>
          <w:szCs w:val="18"/>
        </w:rPr>
        <w:t>nde sözlü bildiri olarak sunulmuştur.</w:t>
      </w:r>
    </w:p>
  </w:footnote>
  <w:footnote w:id="2">
    <w:p w:rsidR="000D35B8" w:rsidRPr="009F52DD" w:rsidRDefault="000D35B8" w:rsidP="00790C26">
      <w:pPr>
        <w:pStyle w:val="DipnotMetni"/>
        <w:jc w:val="both"/>
        <w:rPr>
          <w:rFonts w:ascii="Times New Roman" w:hAnsi="Times New Roman" w:cs="Times New Roman"/>
          <w:sz w:val="18"/>
          <w:szCs w:val="18"/>
        </w:rPr>
      </w:pPr>
      <w:r w:rsidRPr="00D65577">
        <w:rPr>
          <w:rStyle w:val="DipnotBavurusu"/>
        </w:rPr>
        <w:sym w:font="Symbol" w:char="F02A"/>
      </w:r>
      <w:r w:rsidRPr="00D65577">
        <w:rPr>
          <w:rStyle w:val="DipnotBavurusu"/>
        </w:rPr>
        <w:sym w:font="Symbol" w:char="F02A"/>
      </w:r>
      <w:r>
        <w:t xml:space="preserve"> </w:t>
      </w:r>
      <w:r w:rsidRPr="00730D42">
        <w:rPr>
          <w:rFonts w:ascii="Times New Roman" w:hAnsi="Times New Roman" w:cs="Times New Roman"/>
          <w:sz w:val="18"/>
          <w:szCs w:val="18"/>
        </w:rPr>
        <w:t>Öğr.Gör., Van Yüzüncü Yıl Üniversitesi Eğitim Fakültesi Temel Eğitim Bölümü Sınıf Öğretmenliği Anabilim Dalı</w:t>
      </w:r>
      <w:r>
        <w:rPr>
          <w:rFonts w:ascii="Times New Roman" w:hAnsi="Times New Roman" w:cs="Times New Roman"/>
          <w:sz w:val="18"/>
          <w:szCs w:val="18"/>
        </w:rPr>
        <w:t xml:space="preserve">, </w:t>
      </w:r>
      <w:hyperlink r:id="rId1" w:history="1">
        <w:r w:rsidRPr="00790C26">
          <w:rPr>
            <w:rStyle w:val="Kpr"/>
            <w:rFonts w:ascii="Times New Roman" w:hAnsi="Times New Roman" w:cs="Times New Roman"/>
            <w:color w:val="auto"/>
            <w:sz w:val="18"/>
            <w:szCs w:val="18"/>
          </w:rPr>
          <w:t>syesil@yyu.edu.tr</w:t>
        </w:r>
      </w:hyperlink>
      <w:r w:rsidRPr="00790C26">
        <w:rPr>
          <w:rFonts w:ascii="Times New Roman" w:hAnsi="Times New Roman" w:cs="Times New Roman"/>
          <w:sz w:val="18"/>
          <w:szCs w:val="18"/>
        </w:rPr>
        <w:t xml:space="preserve">, </w:t>
      </w:r>
      <w:r w:rsidRPr="009F52DD">
        <w:rPr>
          <w:rFonts w:ascii="Times New Roman" w:hAnsi="Times New Roman" w:cs="Times New Roman"/>
          <w:sz w:val="18"/>
          <w:szCs w:val="18"/>
        </w:rPr>
        <w:t>OR</w:t>
      </w:r>
      <w:r>
        <w:rPr>
          <w:rFonts w:ascii="Times New Roman" w:hAnsi="Times New Roman" w:cs="Times New Roman"/>
          <w:sz w:val="18"/>
          <w:szCs w:val="18"/>
        </w:rPr>
        <w:t>C</w:t>
      </w:r>
      <w:r w:rsidRPr="009F52DD">
        <w:rPr>
          <w:rFonts w:ascii="Times New Roman" w:hAnsi="Times New Roman" w:cs="Times New Roman"/>
          <w:sz w:val="18"/>
          <w:szCs w:val="18"/>
        </w:rPr>
        <w:t xml:space="preserve">ID: </w:t>
      </w:r>
      <w:r w:rsidRPr="009F52DD">
        <w:rPr>
          <w:rFonts w:ascii="Times New Roman" w:hAnsi="Times New Roman" w:cs="Times New Roman"/>
          <w:sz w:val="18"/>
          <w:szCs w:val="18"/>
          <w:shd w:val="clear" w:color="auto" w:fill="FFFFFF"/>
        </w:rPr>
        <w:t>0000-0002-6307-175X</w:t>
      </w:r>
    </w:p>
  </w:footnote>
  <w:footnote w:id="3">
    <w:p w:rsidR="000D35B8" w:rsidRDefault="000D35B8" w:rsidP="00790C26">
      <w:pPr>
        <w:pStyle w:val="DipnotMetni"/>
        <w:jc w:val="both"/>
        <w:rPr>
          <w:rFonts w:ascii="Times New Roman" w:hAnsi="Times New Roman" w:cs="Times New Roman"/>
          <w:sz w:val="18"/>
          <w:szCs w:val="18"/>
          <w:shd w:val="clear" w:color="auto" w:fill="FFFFFF"/>
        </w:rPr>
      </w:pPr>
      <w:r w:rsidRPr="00D65577">
        <w:rPr>
          <w:rStyle w:val="DipnotBavurusu"/>
        </w:rPr>
        <w:sym w:font="Symbol" w:char="F02A"/>
      </w:r>
      <w:r w:rsidRPr="00D65577">
        <w:rPr>
          <w:rStyle w:val="DipnotBavurusu"/>
        </w:rPr>
        <w:sym w:font="Symbol" w:char="F02A"/>
      </w:r>
      <w:r w:rsidRPr="00D65577">
        <w:rPr>
          <w:rStyle w:val="DipnotBavurusu"/>
        </w:rPr>
        <w:sym w:font="Symbol" w:char="F02A"/>
      </w:r>
      <w:r>
        <w:t xml:space="preserve"> </w:t>
      </w:r>
      <w:r w:rsidRPr="00196C22">
        <w:rPr>
          <w:rFonts w:ascii="Times New Roman" w:hAnsi="Times New Roman" w:cs="Times New Roman"/>
          <w:sz w:val="18"/>
          <w:szCs w:val="18"/>
        </w:rPr>
        <w:t xml:space="preserve">Prof.Dr., </w:t>
      </w:r>
      <w:r>
        <w:rPr>
          <w:rFonts w:ascii="Times New Roman" w:hAnsi="Times New Roman" w:cs="Times New Roman"/>
          <w:sz w:val="18"/>
          <w:szCs w:val="18"/>
        </w:rPr>
        <w:t>Çanakkale Onsekiz Mart</w:t>
      </w:r>
      <w:r w:rsidRPr="00196C22">
        <w:rPr>
          <w:rFonts w:ascii="Times New Roman" w:hAnsi="Times New Roman" w:cs="Times New Roman"/>
          <w:sz w:val="18"/>
          <w:szCs w:val="18"/>
        </w:rPr>
        <w:t xml:space="preserve"> Üniversitesi Eğitim Fakültesi, Eğitim Bilimleri Bölümü, EPÖ ABD</w:t>
      </w:r>
      <w:r>
        <w:rPr>
          <w:rFonts w:ascii="Times New Roman" w:hAnsi="Times New Roman" w:cs="Times New Roman"/>
          <w:sz w:val="18"/>
          <w:szCs w:val="18"/>
        </w:rPr>
        <w:t xml:space="preserve">, </w:t>
      </w:r>
      <w:hyperlink r:id="rId2" w:history="1">
        <w:r w:rsidRPr="009E1781">
          <w:rPr>
            <w:rStyle w:val="Kpr"/>
            <w:rFonts w:ascii="Times New Roman" w:hAnsi="Times New Roman" w:cs="Times New Roman"/>
            <w:sz w:val="18"/>
            <w:szCs w:val="18"/>
            <w:shd w:val="clear" w:color="auto" w:fill="F5F5F5"/>
          </w:rPr>
          <w:t>rkincal</w:t>
        </w:r>
        <w:r w:rsidRPr="009E1781">
          <w:rPr>
            <w:rStyle w:val="Kpr"/>
            <w:rFonts w:ascii="Times New Roman" w:hAnsi="Times New Roman" w:cs="Times New Roman"/>
            <w:noProof/>
            <w:lang w:eastAsia="tr-TR"/>
          </w:rPr>
          <w:t>@</w:t>
        </w:r>
        <w:r w:rsidRPr="009E1781">
          <w:rPr>
            <w:rStyle w:val="Kpr"/>
            <w:rFonts w:ascii="Times New Roman" w:hAnsi="Times New Roman" w:cs="Times New Roman"/>
            <w:sz w:val="18"/>
            <w:szCs w:val="18"/>
            <w:shd w:val="clear" w:color="auto" w:fill="F5F5F5"/>
          </w:rPr>
          <w:t>comu.edu.tr</w:t>
        </w:r>
      </w:hyperlink>
      <w:r>
        <w:rPr>
          <w:rFonts w:ascii="Times New Roman" w:hAnsi="Times New Roman" w:cs="Times New Roman"/>
          <w:sz w:val="18"/>
          <w:szCs w:val="18"/>
          <w:shd w:val="clear" w:color="auto" w:fill="F5F5F5"/>
        </w:rPr>
        <w:t xml:space="preserve">. </w:t>
      </w:r>
      <w:r w:rsidRPr="007F391E">
        <w:rPr>
          <w:rFonts w:ascii="Times New Roman" w:hAnsi="Times New Roman" w:cs="Times New Roman"/>
          <w:sz w:val="18"/>
          <w:szCs w:val="18"/>
          <w:shd w:val="clear" w:color="auto" w:fill="F5F5F5"/>
        </w:rPr>
        <w:t xml:space="preserve">ORCID: </w:t>
      </w:r>
      <w:r w:rsidRPr="007F391E">
        <w:rPr>
          <w:rFonts w:ascii="Times New Roman" w:hAnsi="Times New Roman" w:cs="Times New Roman"/>
          <w:sz w:val="18"/>
          <w:szCs w:val="18"/>
          <w:shd w:val="clear" w:color="auto" w:fill="FFFFFF"/>
        </w:rPr>
        <w:t>0000-0002-6258-393X</w:t>
      </w:r>
    </w:p>
    <w:p w:rsidR="00C77DB0" w:rsidRDefault="00C77DB0" w:rsidP="00C77DB0">
      <w:pPr>
        <w:pStyle w:val="AltBilgi"/>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77DB0" w:rsidRPr="000027E0" w:rsidTr="009B1EFA">
        <w:trPr>
          <w:trHeight w:val="387"/>
        </w:trPr>
        <w:tc>
          <w:tcPr>
            <w:tcW w:w="8715" w:type="dxa"/>
            <w:tcBorders>
              <w:top w:val="single" w:sz="4" w:space="0" w:color="auto"/>
              <w:left w:val="nil"/>
              <w:bottom w:val="single" w:sz="4" w:space="0" w:color="auto"/>
              <w:right w:val="nil"/>
            </w:tcBorders>
            <w:hideMark/>
          </w:tcPr>
          <w:p w:rsidR="00C77DB0" w:rsidRPr="00E42561" w:rsidRDefault="00C77DB0" w:rsidP="00C50CEE">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sidR="00C50CEE">
              <w:rPr>
                <w:rFonts w:ascii="Times New Roman" w:hAnsi="Times New Roman" w:cs="Times New Roman"/>
                <w:i/>
              </w:rPr>
              <w:t>18</w:t>
            </w:r>
            <w:r w:rsidRPr="00E42561">
              <w:rPr>
                <w:rFonts w:ascii="Times New Roman" w:hAnsi="Times New Roman" w:cs="Times New Roman"/>
                <w:i/>
              </w:rPr>
              <w:t>.0</w:t>
            </w:r>
            <w:r w:rsidR="00C50CEE">
              <w:rPr>
                <w:rFonts w:ascii="Times New Roman" w:hAnsi="Times New Roman" w:cs="Times New Roman"/>
                <w:i/>
              </w:rPr>
              <w:t>9</w:t>
            </w:r>
            <w:r w:rsidRPr="00E42561">
              <w:rPr>
                <w:rFonts w:ascii="Times New Roman" w:hAnsi="Times New Roman" w:cs="Times New Roman"/>
                <w:i/>
              </w:rPr>
              <w:t xml:space="preserve">.2018              </w:t>
            </w:r>
            <w:r w:rsidRPr="00E42561">
              <w:rPr>
                <w:rFonts w:ascii="Times New Roman" w:hAnsi="Times New Roman" w:cs="Times New Roman"/>
                <w:b/>
                <w:i/>
              </w:rPr>
              <w:t>Kabul:</w:t>
            </w:r>
            <w:r>
              <w:rPr>
                <w:rFonts w:ascii="Times New Roman" w:hAnsi="Times New Roman" w:cs="Times New Roman"/>
                <w:i/>
              </w:rPr>
              <w:t>10</w:t>
            </w:r>
            <w:r w:rsidRPr="00E42561">
              <w:rPr>
                <w:rFonts w:ascii="Times New Roman" w:hAnsi="Times New Roman" w:cs="Times New Roman"/>
                <w:i/>
              </w:rPr>
              <w:t>.</w:t>
            </w:r>
            <w:r>
              <w:rPr>
                <w:rFonts w:ascii="Times New Roman" w:hAnsi="Times New Roman" w:cs="Times New Roman"/>
                <w:i/>
              </w:rPr>
              <w:t>11</w:t>
            </w:r>
            <w:r w:rsidRPr="00E42561">
              <w:rPr>
                <w:rFonts w:ascii="Times New Roman" w:hAnsi="Times New Roman" w:cs="Times New Roman"/>
                <w:i/>
              </w:rPr>
              <w:t xml:space="preserve">.2018                           </w:t>
            </w:r>
            <w:r w:rsidRPr="00E42561">
              <w:rPr>
                <w:rFonts w:ascii="Times New Roman" w:hAnsi="Times New Roman" w:cs="Times New Roman"/>
                <w:b/>
                <w:i/>
              </w:rPr>
              <w:t>    Yayın:</w:t>
            </w:r>
            <w:r>
              <w:rPr>
                <w:rFonts w:ascii="Times New Roman" w:hAnsi="Times New Roman" w:cs="Times New Roman"/>
                <w:i/>
              </w:rPr>
              <w:t>15</w:t>
            </w:r>
            <w:r w:rsidRPr="00E42561">
              <w:rPr>
                <w:rFonts w:ascii="Times New Roman" w:hAnsi="Times New Roman" w:cs="Times New Roman"/>
                <w:i/>
              </w:rPr>
              <w:t>.</w:t>
            </w:r>
            <w:r w:rsidR="00512B45">
              <w:rPr>
                <w:rFonts w:ascii="Times New Roman" w:hAnsi="Times New Roman" w:cs="Times New Roman"/>
                <w:i/>
              </w:rPr>
              <w:t>03</w:t>
            </w:r>
            <w:r w:rsidRPr="00E42561">
              <w:rPr>
                <w:rFonts w:ascii="Times New Roman" w:hAnsi="Times New Roman" w:cs="Times New Roman"/>
                <w:i/>
              </w:rPr>
              <w:t>.201</w:t>
            </w:r>
            <w:r w:rsidR="00512B45">
              <w:rPr>
                <w:rFonts w:ascii="Times New Roman" w:hAnsi="Times New Roman" w:cs="Times New Roman"/>
                <w:i/>
              </w:rPr>
              <w:t>9</w:t>
            </w:r>
          </w:p>
        </w:tc>
      </w:tr>
    </w:tbl>
    <w:p w:rsidR="00C77DB0" w:rsidRPr="00A52257" w:rsidRDefault="00C77DB0" w:rsidP="00C77DB0">
      <w:pPr>
        <w:pStyle w:val="DipnotMetni"/>
      </w:pPr>
    </w:p>
    <w:p w:rsidR="00C77DB0" w:rsidRPr="007F391E" w:rsidRDefault="00C77DB0" w:rsidP="00790C26">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28" w:rsidRDefault="00A30A28" w:rsidP="00ED31EB">
    <w:r>
      <w:rPr>
        <w:noProof/>
        <w:lang w:eastAsia="tr-TR"/>
      </w:rPr>
      <w:drawing>
        <wp:anchor distT="0" distB="0" distL="114300" distR="114300" simplePos="0" relativeHeight="251658240" behindDoc="1" locked="0" layoutInCell="1" allowOverlap="1">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anchor>
      </w:drawing>
    </w:r>
    <w:r>
      <w:rPr>
        <w:rFonts w:ascii="Times New Roman" w:hAnsi="Times New Roman" w:cs="Times New Roman"/>
        <w:i/>
        <w:sz w:val="18"/>
        <w:szCs w:val="18"/>
      </w:rPr>
      <w:t>YYÜ Eğitim Fakültesi Dergisi (YYU Journal of Education Faculty), 2019; 16(1):</w:t>
    </w:r>
    <w:r w:rsidR="00A6787F">
      <w:rPr>
        <w:rFonts w:ascii="Times New Roman" w:hAnsi="Times New Roman" w:cs="Times New Roman"/>
        <w:i/>
        <w:sz w:val="18"/>
        <w:szCs w:val="18"/>
      </w:rPr>
      <w:t>1</w:t>
    </w:r>
    <w:r>
      <w:rPr>
        <w:rFonts w:ascii="Times New Roman" w:hAnsi="Times New Roman" w:cs="Times New Roman"/>
        <w:i/>
        <w:sz w:val="18"/>
        <w:szCs w:val="18"/>
      </w:rPr>
      <w:t>-</w:t>
    </w:r>
    <w:r w:rsidR="00A6787F">
      <w:rPr>
        <w:rFonts w:ascii="Times New Roman" w:hAnsi="Times New Roman" w:cs="Times New Roman"/>
        <w:i/>
        <w:sz w:val="18"/>
        <w:szCs w:val="18"/>
      </w:rPr>
      <w:t>26</w:t>
    </w:r>
    <w:r>
      <w:rPr>
        <w:rFonts w:ascii="Times New Roman" w:hAnsi="Times New Roman" w:cs="Times New Roman"/>
        <w:i/>
        <w:color w:val="0070C0"/>
        <w:sz w:val="18"/>
        <w:szCs w:val="18"/>
      </w:rPr>
      <w:t xml:space="preserve">, </w:t>
    </w:r>
    <w:hyperlink r:id="rId2" w:history="1">
      <w:r>
        <w:rPr>
          <w:rStyle w:val="Kpr"/>
          <w:rFonts w:ascii="Times New Roman" w:hAnsi="Times New Roman"/>
          <w:color w:val="352CE6"/>
          <w:sz w:val="18"/>
          <w:szCs w:val="18"/>
        </w:rPr>
        <w:t>http://efdergi.yyu.edu.tr</w:t>
      </w:r>
    </w:hyperlink>
    <w:r>
      <w:rPr>
        <w:rFonts w:ascii="Times New Roman" w:hAnsi="Times New Roman"/>
        <w:color w:val="352CE6"/>
        <w:sz w:val="18"/>
        <w:szCs w:val="18"/>
        <w:u w:val="single"/>
      </w:rPr>
      <w:br/>
    </w:r>
    <w:r>
      <w:rPr>
        <w:rFonts w:ascii="Times New Roman" w:hAnsi="Times New Roman"/>
        <w:color w:val="352CE6"/>
        <w:sz w:val="18"/>
        <w:szCs w:val="18"/>
        <w:u w:val="single"/>
      </w:rPr>
      <w:br/>
    </w:r>
    <w:hyperlink r:id="rId3" w:history="1">
      <w:r>
        <w:rPr>
          <w:rStyle w:val="Kpr"/>
          <w:rFonts w:ascii="Times New Roman" w:hAnsi="Times New Roman"/>
          <w:sz w:val="18"/>
          <w:szCs w:val="18"/>
        </w:rPr>
        <w:t>http://dx.doi.org/10.23891/efdyyu.2019.116</w:t>
      </w:r>
    </w:hyperlink>
    <w:r>
      <w:rPr>
        <w:rFonts w:ascii="Times New Roman" w:hAnsi="Times New Roman" w:cs="Times New Roman"/>
        <w:color w:val="4472C4"/>
        <w:sz w:val="18"/>
        <w:szCs w:val="18"/>
      </w:rPr>
      <w:t>          </w:t>
    </w:r>
    <w:r>
      <w:rPr>
        <w:rFonts w:ascii="Times New Roman" w:hAnsi="Times New Roman" w:cs="Times New Roman"/>
        <w:b/>
        <w:sz w:val="18"/>
        <w:szCs w:val="18"/>
      </w:rPr>
      <w:t>Araştırma Makalesi                                              ISSN: 1305-020</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46F"/>
    <w:multiLevelType w:val="hybridMultilevel"/>
    <w:tmpl w:val="F370AA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5A4083C"/>
    <w:multiLevelType w:val="hybridMultilevel"/>
    <w:tmpl w:val="196EF632"/>
    <w:lvl w:ilvl="0" w:tplc="69F2FBE2">
      <w:start w:val="1"/>
      <w:numFmt w:val="bullet"/>
      <w:lvlText w:val="•"/>
      <w:lvlJc w:val="left"/>
      <w:pPr>
        <w:tabs>
          <w:tab w:val="num" w:pos="720"/>
        </w:tabs>
        <w:ind w:left="720" w:hanging="360"/>
      </w:pPr>
      <w:rPr>
        <w:rFonts w:ascii="Arial" w:hAnsi="Arial" w:hint="default"/>
      </w:rPr>
    </w:lvl>
    <w:lvl w:ilvl="1" w:tplc="CD945720" w:tentative="1">
      <w:start w:val="1"/>
      <w:numFmt w:val="bullet"/>
      <w:lvlText w:val="•"/>
      <w:lvlJc w:val="left"/>
      <w:pPr>
        <w:tabs>
          <w:tab w:val="num" w:pos="1440"/>
        </w:tabs>
        <w:ind w:left="1440" w:hanging="360"/>
      </w:pPr>
      <w:rPr>
        <w:rFonts w:ascii="Arial" w:hAnsi="Arial" w:hint="default"/>
      </w:rPr>
    </w:lvl>
    <w:lvl w:ilvl="2" w:tplc="CF4AC314" w:tentative="1">
      <w:start w:val="1"/>
      <w:numFmt w:val="bullet"/>
      <w:lvlText w:val="•"/>
      <w:lvlJc w:val="left"/>
      <w:pPr>
        <w:tabs>
          <w:tab w:val="num" w:pos="2160"/>
        </w:tabs>
        <w:ind w:left="2160" w:hanging="360"/>
      </w:pPr>
      <w:rPr>
        <w:rFonts w:ascii="Arial" w:hAnsi="Arial" w:hint="default"/>
      </w:rPr>
    </w:lvl>
    <w:lvl w:ilvl="3" w:tplc="8618DEC2" w:tentative="1">
      <w:start w:val="1"/>
      <w:numFmt w:val="bullet"/>
      <w:lvlText w:val="•"/>
      <w:lvlJc w:val="left"/>
      <w:pPr>
        <w:tabs>
          <w:tab w:val="num" w:pos="2880"/>
        </w:tabs>
        <w:ind w:left="2880" w:hanging="360"/>
      </w:pPr>
      <w:rPr>
        <w:rFonts w:ascii="Arial" w:hAnsi="Arial" w:hint="default"/>
      </w:rPr>
    </w:lvl>
    <w:lvl w:ilvl="4" w:tplc="659C8994" w:tentative="1">
      <w:start w:val="1"/>
      <w:numFmt w:val="bullet"/>
      <w:lvlText w:val="•"/>
      <w:lvlJc w:val="left"/>
      <w:pPr>
        <w:tabs>
          <w:tab w:val="num" w:pos="3600"/>
        </w:tabs>
        <w:ind w:left="3600" w:hanging="360"/>
      </w:pPr>
      <w:rPr>
        <w:rFonts w:ascii="Arial" w:hAnsi="Arial" w:hint="default"/>
      </w:rPr>
    </w:lvl>
    <w:lvl w:ilvl="5" w:tplc="9B6E7260" w:tentative="1">
      <w:start w:val="1"/>
      <w:numFmt w:val="bullet"/>
      <w:lvlText w:val="•"/>
      <w:lvlJc w:val="left"/>
      <w:pPr>
        <w:tabs>
          <w:tab w:val="num" w:pos="4320"/>
        </w:tabs>
        <w:ind w:left="4320" w:hanging="360"/>
      </w:pPr>
      <w:rPr>
        <w:rFonts w:ascii="Arial" w:hAnsi="Arial" w:hint="default"/>
      </w:rPr>
    </w:lvl>
    <w:lvl w:ilvl="6" w:tplc="5E8807B4" w:tentative="1">
      <w:start w:val="1"/>
      <w:numFmt w:val="bullet"/>
      <w:lvlText w:val="•"/>
      <w:lvlJc w:val="left"/>
      <w:pPr>
        <w:tabs>
          <w:tab w:val="num" w:pos="5040"/>
        </w:tabs>
        <w:ind w:left="5040" w:hanging="360"/>
      </w:pPr>
      <w:rPr>
        <w:rFonts w:ascii="Arial" w:hAnsi="Arial" w:hint="default"/>
      </w:rPr>
    </w:lvl>
    <w:lvl w:ilvl="7" w:tplc="FDF8AE40" w:tentative="1">
      <w:start w:val="1"/>
      <w:numFmt w:val="bullet"/>
      <w:lvlText w:val="•"/>
      <w:lvlJc w:val="left"/>
      <w:pPr>
        <w:tabs>
          <w:tab w:val="num" w:pos="5760"/>
        </w:tabs>
        <w:ind w:left="5760" w:hanging="360"/>
      </w:pPr>
      <w:rPr>
        <w:rFonts w:ascii="Arial" w:hAnsi="Arial" w:hint="default"/>
      </w:rPr>
    </w:lvl>
    <w:lvl w:ilvl="8" w:tplc="79B806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995489"/>
    <w:multiLevelType w:val="hybridMultilevel"/>
    <w:tmpl w:val="B6FA4BC8"/>
    <w:lvl w:ilvl="0" w:tplc="8A14B9DC">
      <w:start w:val="1"/>
      <w:numFmt w:val="bullet"/>
      <w:lvlText w:val="•"/>
      <w:lvlJc w:val="left"/>
      <w:pPr>
        <w:tabs>
          <w:tab w:val="num" w:pos="720"/>
        </w:tabs>
        <w:ind w:left="720" w:hanging="360"/>
      </w:pPr>
      <w:rPr>
        <w:rFonts w:ascii="Arial" w:hAnsi="Arial" w:hint="default"/>
      </w:rPr>
    </w:lvl>
    <w:lvl w:ilvl="1" w:tplc="E2AEE908" w:tentative="1">
      <w:start w:val="1"/>
      <w:numFmt w:val="bullet"/>
      <w:lvlText w:val="•"/>
      <w:lvlJc w:val="left"/>
      <w:pPr>
        <w:tabs>
          <w:tab w:val="num" w:pos="1440"/>
        </w:tabs>
        <w:ind w:left="1440" w:hanging="360"/>
      </w:pPr>
      <w:rPr>
        <w:rFonts w:ascii="Arial" w:hAnsi="Arial" w:hint="default"/>
      </w:rPr>
    </w:lvl>
    <w:lvl w:ilvl="2" w:tplc="8814F234" w:tentative="1">
      <w:start w:val="1"/>
      <w:numFmt w:val="bullet"/>
      <w:lvlText w:val="•"/>
      <w:lvlJc w:val="left"/>
      <w:pPr>
        <w:tabs>
          <w:tab w:val="num" w:pos="2160"/>
        </w:tabs>
        <w:ind w:left="2160" w:hanging="360"/>
      </w:pPr>
      <w:rPr>
        <w:rFonts w:ascii="Arial" w:hAnsi="Arial" w:hint="default"/>
      </w:rPr>
    </w:lvl>
    <w:lvl w:ilvl="3" w:tplc="6034FF22" w:tentative="1">
      <w:start w:val="1"/>
      <w:numFmt w:val="bullet"/>
      <w:lvlText w:val="•"/>
      <w:lvlJc w:val="left"/>
      <w:pPr>
        <w:tabs>
          <w:tab w:val="num" w:pos="2880"/>
        </w:tabs>
        <w:ind w:left="2880" w:hanging="360"/>
      </w:pPr>
      <w:rPr>
        <w:rFonts w:ascii="Arial" w:hAnsi="Arial" w:hint="default"/>
      </w:rPr>
    </w:lvl>
    <w:lvl w:ilvl="4" w:tplc="60E477DC" w:tentative="1">
      <w:start w:val="1"/>
      <w:numFmt w:val="bullet"/>
      <w:lvlText w:val="•"/>
      <w:lvlJc w:val="left"/>
      <w:pPr>
        <w:tabs>
          <w:tab w:val="num" w:pos="3600"/>
        </w:tabs>
        <w:ind w:left="3600" w:hanging="360"/>
      </w:pPr>
      <w:rPr>
        <w:rFonts w:ascii="Arial" w:hAnsi="Arial" w:hint="default"/>
      </w:rPr>
    </w:lvl>
    <w:lvl w:ilvl="5" w:tplc="AE7C7A24" w:tentative="1">
      <w:start w:val="1"/>
      <w:numFmt w:val="bullet"/>
      <w:lvlText w:val="•"/>
      <w:lvlJc w:val="left"/>
      <w:pPr>
        <w:tabs>
          <w:tab w:val="num" w:pos="4320"/>
        </w:tabs>
        <w:ind w:left="4320" w:hanging="360"/>
      </w:pPr>
      <w:rPr>
        <w:rFonts w:ascii="Arial" w:hAnsi="Arial" w:hint="default"/>
      </w:rPr>
    </w:lvl>
    <w:lvl w:ilvl="6" w:tplc="223E0EC4" w:tentative="1">
      <w:start w:val="1"/>
      <w:numFmt w:val="bullet"/>
      <w:lvlText w:val="•"/>
      <w:lvlJc w:val="left"/>
      <w:pPr>
        <w:tabs>
          <w:tab w:val="num" w:pos="5040"/>
        </w:tabs>
        <w:ind w:left="5040" w:hanging="360"/>
      </w:pPr>
      <w:rPr>
        <w:rFonts w:ascii="Arial" w:hAnsi="Arial" w:hint="default"/>
      </w:rPr>
    </w:lvl>
    <w:lvl w:ilvl="7" w:tplc="ECDE9DF2" w:tentative="1">
      <w:start w:val="1"/>
      <w:numFmt w:val="bullet"/>
      <w:lvlText w:val="•"/>
      <w:lvlJc w:val="left"/>
      <w:pPr>
        <w:tabs>
          <w:tab w:val="num" w:pos="5760"/>
        </w:tabs>
        <w:ind w:left="5760" w:hanging="360"/>
      </w:pPr>
      <w:rPr>
        <w:rFonts w:ascii="Arial" w:hAnsi="Arial" w:hint="default"/>
      </w:rPr>
    </w:lvl>
    <w:lvl w:ilvl="8" w:tplc="C5447A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30071"/>
    <w:multiLevelType w:val="hybridMultilevel"/>
    <w:tmpl w:val="16DA120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8727866"/>
    <w:multiLevelType w:val="hybridMultilevel"/>
    <w:tmpl w:val="4CC0E4A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24243FDD"/>
    <w:multiLevelType w:val="hybridMultilevel"/>
    <w:tmpl w:val="1C567E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815C20"/>
    <w:multiLevelType w:val="hybridMultilevel"/>
    <w:tmpl w:val="EB248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B907B6"/>
    <w:multiLevelType w:val="hybridMultilevel"/>
    <w:tmpl w:val="E14A84B8"/>
    <w:lvl w:ilvl="0" w:tplc="089A6D7C">
      <w:start w:val="1"/>
      <w:numFmt w:val="bullet"/>
      <w:lvlText w:val="•"/>
      <w:lvlJc w:val="left"/>
      <w:pPr>
        <w:tabs>
          <w:tab w:val="num" w:pos="720"/>
        </w:tabs>
        <w:ind w:left="720" w:hanging="360"/>
      </w:pPr>
      <w:rPr>
        <w:rFonts w:ascii="Arial" w:hAnsi="Arial" w:hint="default"/>
      </w:rPr>
    </w:lvl>
    <w:lvl w:ilvl="1" w:tplc="8984FE7E" w:tentative="1">
      <w:start w:val="1"/>
      <w:numFmt w:val="bullet"/>
      <w:lvlText w:val="•"/>
      <w:lvlJc w:val="left"/>
      <w:pPr>
        <w:tabs>
          <w:tab w:val="num" w:pos="1440"/>
        </w:tabs>
        <w:ind w:left="1440" w:hanging="360"/>
      </w:pPr>
      <w:rPr>
        <w:rFonts w:ascii="Arial" w:hAnsi="Arial" w:hint="default"/>
      </w:rPr>
    </w:lvl>
    <w:lvl w:ilvl="2" w:tplc="C4AECE12" w:tentative="1">
      <w:start w:val="1"/>
      <w:numFmt w:val="bullet"/>
      <w:lvlText w:val="•"/>
      <w:lvlJc w:val="left"/>
      <w:pPr>
        <w:tabs>
          <w:tab w:val="num" w:pos="2160"/>
        </w:tabs>
        <w:ind w:left="2160" w:hanging="360"/>
      </w:pPr>
      <w:rPr>
        <w:rFonts w:ascii="Arial" w:hAnsi="Arial" w:hint="default"/>
      </w:rPr>
    </w:lvl>
    <w:lvl w:ilvl="3" w:tplc="3F10C0E8" w:tentative="1">
      <w:start w:val="1"/>
      <w:numFmt w:val="bullet"/>
      <w:lvlText w:val="•"/>
      <w:lvlJc w:val="left"/>
      <w:pPr>
        <w:tabs>
          <w:tab w:val="num" w:pos="2880"/>
        </w:tabs>
        <w:ind w:left="2880" w:hanging="360"/>
      </w:pPr>
      <w:rPr>
        <w:rFonts w:ascii="Arial" w:hAnsi="Arial" w:hint="default"/>
      </w:rPr>
    </w:lvl>
    <w:lvl w:ilvl="4" w:tplc="3488BF36" w:tentative="1">
      <w:start w:val="1"/>
      <w:numFmt w:val="bullet"/>
      <w:lvlText w:val="•"/>
      <w:lvlJc w:val="left"/>
      <w:pPr>
        <w:tabs>
          <w:tab w:val="num" w:pos="3600"/>
        </w:tabs>
        <w:ind w:left="3600" w:hanging="360"/>
      </w:pPr>
      <w:rPr>
        <w:rFonts w:ascii="Arial" w:hAnsi="Arial" w:hint="default"/>
      </w:rPr>
    </w:lvl>
    <w:lvl w:ilvl="5" w:tplc="12C42D40" w:tentative="1">
      <w:start w:val="1"/>
      <w:numFmt w:val="bullet"/>
      <w:lvlText w:val="•"/>
      <w:lvlJc w:val="left"/>
      <w:pPr>
        <w:tabs>
          <w:tab w:val="num" w:pos="4320"/>
        </w:tabs>
        <w:ind w:left="4320" w:hanging="360"/>
      </w:pPr>
      <w:rPr>
        <w:rFonts w:ascii="Arial" w:hAnsi="Arial" w:hint="default"/>
      </w:rPr>
    </w:lvl>
    <w:lvl w:ilvl="6" w:tplc="6DEA349A" w:tentative="1">
      <w:start w:val="1"/>
      <w:numFmt w:val="bullet"/>
      <w:lvlText w:val="•"/>
      <w:lvlJc w:val="left"/>
      <w:pPr>
        <w:tabs>
          <w:tab w:val="num" w:pos="5040"/>
        </w:tabs>
        <w:ind w:left="5040" w:hanging="360"/>
      </w:pPr>
      <w:rPr>
        <w:rFonts w:ascii="Arial" w:hAnsi="Arial" w:hint="default"/>
      </w:rPr>
    </w:lvl>
    <w:lvl w:ilvl="7" w:tplc="3EEE80EE" w:tentative="1">
      <w:start w:val="1"/>
      <w:numFmt w:val="bullet"/>
      <w:lvlText w:val="•"/>
      <w:lvlJc w:val="left"/>
      <w:pPr>
        <w:tabs>
          <w:tab w:val="num" w:pos="5760"/>
        </w:tabs>
        <w:ind w:left="5760" w:hanging="360"/>
      </w:pPr>
      <w:rPr>
        <w:rFonts w:ascii="Arial" w:hAnsi="Arial" w:hint="default"/>
      </w:rPr>
    </w:lvl>
    <w:lvl w:ilvl="8" w:tplc="885CB2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793F29"/>
    <w:multiLevelType w:val="hybridMultilevel"/>
    <w:tmpl w:val="B0763CE6"/>
    <w:lvl w:ilvl="0" w:tplc="CDDE4482">
      <w:start w:val="1"/>
      <w:numFmt w:val="bullet"/>
      <w:lvlText w:val="•"/>
      <w:lvlJc w:val="left"/>
      <w:pPr>
        <w:tabs>
          <w:tab w:val="num" w:pos="720"/>
        </w:tabs>
        <w:ind w:left="720" w:hanging="360"/>
      </w:pPr>
      <w:rPr>
        <w:rFonts w:ascii="Arial" w:hAnsi="Arial" w:hint="default"/>
      </w:rPr>
    </w:lvl>
    <w:lvl w:ilvl="1" w:tplc="BEE6FF2A" w:tentative="1">
      <w:start w:val="1"/>
      <w:numFmt w:val="bullet"/>
      <w:lvlText w:val="•"/>
      <w:lvlJc w:val="left"/>
      <w:pPr>
        <w:tabs>
          <w:tab w:val="num" w:pos="1440"/>
        </w:tabs>
        <w:ind w:left="1440" w:hanging="360"/>
      </w:pPr>
      <w:rPr>
        <w:rFonts w:ascii="Arial" w:hAnsi="Arial" w:hint="default"/>
      </w:rPr>
    </w:lvl>
    <w:lvl w:ilvl="2" w:tplc="714CEAC6" w:tentative="1">
      <w:start w:val="1"/>
      <w:numFmt w:val="bullet"/>
      <w:lvlText w:val="•"/>
      <w:lvlJc w:val="left"/>
      <w:pPr>
        <w:tabs>
          <w:tab w:val="num" w:pos="2160"/>
        </w:tabs>
        <w:ind w:left="2160" w:hanging="360"/>
      </w:pPr>
      <w:rPr>
        <w:rFonts w:ascii="Arial" w:hAnsi="Arial" w:hint="default"/>
      </w:rPr>
    </w:lvl>
    <w:lvl w:ilvl="3" w:tplc="725239BC" w:tentative="1">
      <w:start w:val="1"/>
      <w:numFmt w:val="bullet"/>
      <w:lvlText w:val="•"/>
      <w:lvlJc w:val="left"/>
      <w:pPr>
        <w:tabs>
          <w:tab w:val="num" w:pos="2880"/>
        </w:tabs>
        <w:ind w:left="2880" w:hanging="360"/>
      </w:pPr>
      <w:rPr>
        <w:rFonts w:ascii="Arial" w:hAnsi="Arial" w:hint="default"/>
      </w:rPr>
    </w:lvl>
    <w:lvl w:ilvl="4" w:tplc="354AA290" w:tentative="1">
      <w:start w:val="1"/>
      <w:numFmt w:val="bullet"/>
      <w:lvlText w:val="•"/>
      <w:lvlJc w:val="left"/>
      <w:pPr>
        <w:tabs>
          <w:tab w:val="num" w:pos="3600"/>
        </w:tabs>
        <w:ind w:left="3600" w:hanging="360"/>
      </w:pPr>
      <w:rPr>
        <w:rFonts w:ascii="Arial" w:hAnsi="Arial" w:hint="default"/>
      </w:rPr>
    </w:lvl>
    <w:lvl w:ilvl="5" w:tplc="FA16AD62" w:tentative="1">
      <w:start w:val="1"/>
      <w:numFmt w:val="bullet"/>
      <w:lvlText w:val="•"/>
      <w:lvlJc w:val="left"/>
      <w:pPr>
        <w:tabs>
          <w:tab w:val="num" w:pos="4320"/>
        </w:tabs>
        <w:ind w:left="4320" w:hanging="360"/>
      </w:pPr>
      <w:rPr>
        <w:rFonts w:ascii="Arial" w:hAnsi="Arial" w:hint="default"/>
      </w:rPr>
    </w:lvl>
    <w:lvl w:ilvl="6" w:tplc="F5847090" w:tentative="1">
      <w:start w:val="1"/>
      <w:numFmt w:val="bullet"/>
      <w:lvlText w:val="•"/>
      <w:lvlJc w:val="left"/>
      <w:pPr>
        <w:tabs>
          <w:tab w:val="num" w:pos="5040"/>
        </w:tabs>
        <w:ind w:left="5040" w:hanging="360"/>
      </w:pPr>
      <w:rPr>
        <w:rFonts w:ascii="Arial" w:hAnsi="Arial" w:hint="default"/>
      </w:rPr>
    </w:lvl>
    <w:lvl w:ilvl="7" w:tplc="9EF24DC4" w:tentative="1">
      <w:start w:val="1"/>
      <w:numFmt w:val="bullet"/>
      <w:lvlText w:val="•"/>
      <w:lvlJc w:val="left"/>
      <w:pPr>
        <w:tabs>
          <w:tab w:val="num" w:pos="5760"/>
        </w:tabs>
        <w:ind w:left="5760" w:hanging="360"/>
      </w:pPr>
      <w:rPr>
        <w:rFonts w:ascii="Arial" w:hAnsi="Arial" w:hint="default"/>
      </w:rPr>
    </w:lvl>
    <w:lvl w:ilvl="8" w:tplc="D29081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4D20E6"/>
    <w:multiLevelType w:val="hybridMultilevel"/>
    <w:tmpl w:val="B1CA3770"/>
    <w:lvl w:ilvl="0" w:tplc="494077EE">
      <w:start w:val="1"/>
      <w:numFmt w:val="bullet"/>
      <w:lvlText w:val="•"/>
      <w:lvlJc w:val="left"/>
      <w:pPr>
        <w:tabs>
          <w:tab w:val="num" w:pos="720"/>
        </w:tabs>
        <w:ind w:left="720" w:hanging="360"/>
      </w:pPr>
      <w:rPr>
        <w:rFonts w:ascii="Arial" w:hAnsi="Arial" w:hint="default"/>
      </w:rPr>
    </w:lvl>
    <w:lvl w:ilvl="1" w:tplc="454E2840" w:tentative="1">
      <w:start w:val="1"/>
      <w:numFmt w:val="bullet"/>
      <w:lvlText w:val="•"/>
      <w:lvlJc w:val="left"/>
      <w:pPr>
        <w:tabs>
          <w:tab w:val="num" w:pos="1440"/>
        </w:tabs>
        <w:ind w:left="1440" w:hanging="360"/>
      </w:pPr>
      <w:rPr>
        <w:rFonts w:ascii="Arial" w:hAnsi="Arial" w:hint="default"/>
      </w:rPr>
    </w:lvl>
    <w:lvl w:ilvl="2" w:tplc="AD52C19E" w:tentative="1">
      <w:start w:val="1"/>
      <w:numFmt w:val="bullet"/>
      <w:lvlText w:val="•"/>
      <w:lvlJc w:val="left"/>
      <w:pPr>
        <w:tabs>
          <w:tab w:val="num" w:pos="2160"/>
        </w:tabs>
        <w:ind w:left="2160" w:hanging="360"/>
      </w:pPr>
      <w:rPr>
        <w:rFonts w:ascii="Arial" w:hAnsi="Arial" w:hint="default"/>
      </w:rPr>
    </w:lvl>
    <w:lvl w:ilvl="3" w:tplc="4770F3F6" w:tentative="1">
      <w:start w:val="1"/>
      <w:numFmt w:val="bullet"/>
      <w:lvlText w:val="•"/>
      <w:lvlJc w:val="left"/>
      <w:pPr>
        <w:tabs>
          <w:tab w:val="num" w:pos="2880"/>
        </w:tabs>
        <w:ind w:left="2880" w:hanging="360"/>
      </w:pPr>
      <w:rPr>
        <w:rFonts w:ascii="Arial" w:hAnsi="Arial" w:hint="default"/>
      </w:rPr>
    </w:lvl>
    <w:lvl w:ilvl="4" w:tplc="E0D83AF0" w:tentative="1">
      <w:start w:val="1"/>
      <w:numFmt w:val="bullet"/>
      <w:lvlText w:val="•"/>
      <w:lvlJc w:val="left"/>
      <w:pPr>
        <w:tabs>
          <w:tab w:val="num" w:pos="3600"/>
        </w:tabs>
        <w:ind w:left="3600" w:hanging="360"/>
      </w:pPr>
      <w:rPr>
        <w:rFonts w:ascii="Arial" w:hAnsi="Arial" w:hint="default"/>
      </w:rPr>
    </w:lvl>
    <w:lvl w:ilvl="5" w:tplc="7B8AF0AA" w:tentative="1">
      <w:start w:val="1"/>
      <w:numFmt w:val="bullet"/>
      <w:lvlText w:val="•"/>
      <w:lvlJc w:val="left"/>
      <w:pPr>
        <w:tabs>
          <w:tab w:val="num" w:pos="4320"/>
        </w:tabs>
        <w:ind w:left="4320" w:hanging="360"/>
      </w:pPr>
      <w:rPr>
        <w:rFonts w:ascii="Arial" w:hAnsi="Arial" w:hint="default"/>
      </w:rPr>
    </w:lvl>
    <w:lvl w:ilvl="6" w:tplc="36F2461A" w:tentative="1">
      <w:start w:val="1"/>
      <w:numFmt w:val="bullet"/>
      <w:lvlText w:val="•"/>
      <w:lvlJc w:val="left"/>
      <w:pPr>
        <w:tabs>
          <w:tab w:val="num" w:pos="5040"/>
        </w:tabs>
        <w:ind w:left="5040" w:hanging="360"/>
      </w:pPr>
      <w:rPr>
        <w:rFonts w:ascii="Arial" w:hAnsi="Arial" w:hint="default"/>
      </w:rPr>
    </w:lvl>
    <w:lvl w:ilvl="7" w:tplc="E24404CE" w:tentative="1">
      <w:start w:val="1"/>
      <w:numFmt w:val="bullet"/>
      <w:lvlText w:val="•"/>
      <w:lvlJc w:val="left"/>
      <w:pPr>
        <w:tabs>
          <w:tab w:val="num" w:pos="5760"/>
        </w:tabs>
        <w:ind w:left="5760" w:hanging="360"/>
      </w:pPr>
      <w:rPr>
        <w:rFonts w:ascii="Arial" w:hAnsi="Arial" w:hint="default"/>
      </w:rPr>
    </w:lvl>
    <w:lvl w:ilvl="8" w:tplc="B82889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C80C74"/>
    <w:multiLevelType w:val="hybridMultilevel"/>
    <w:tmpl w:val="A9E44364"/>
    <w:lvl w:ilvl="0" w:tplc="D2E0834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57F037D"/>
    <w:multiLevelType w:val="hybridMultilevel"/>
    <w:tmpl w:val="0BECAE74"/>
    <w:lvl w:ilvl="0" w:tplc="3B7A27E2">
      <w:start w:val="1"/>
      <w:numFmt w:val="bullet"/>
      <w:lvlText w:val="•"/>
      <w:lvlJc w:val="left"/>
      <w:pPr>
        <w:tabs>
          <w:tab w:val="num" w:pos="720"/>
        </w:tabs>
        <w:ind w:left="720" w:hanging="360"/>
      </w:pPr>
      <w:rPr>
        <w:rFonts w:ascii="Arial" w:hAnsi="Arial" w:hint="default"/>
      </w:rPr>
    </w:lvl>
    <w:lvl w:ilvl="1" w:tplc="903A7D88" w:tentative="1">
      <w:start w:val="1"/>
      <w:numFmt w:val="bullet"/>
      <w:lvlText w:val="•"/>
      <w:lvlJc w:val="left"/>
      <w:pPr>
        <w:tabs>
          <w:tab w:val="num" w:pos="1440"/>
        </w:tabs>
        <w:ind w:left="1440" w:hanging="360"/>
      </w:pPr>
      <w:rPr>
        <w:rFonts w:ascii="Arial" w:hAnsi="Arial" w:hint="default"/>
      </w:rPr>
    </w:lvl>
    <w:lvl w:ilvl="2" w:tplc="557AA382" w:tentative="1">
      <w:start w:val="1"/>
      <w:numFmt w:val="bullet"/>
      <w:lvlText w:val="•"/>
      <w:lvlJc w:val="left"/>
      <w:pPr>
        <w:tabs>
          <w:tab w:val="num" w:pos="2160"/>
        </w:tabs>
        <w:ind w:left="2160" w:hanging="360"/>
      </w:pPr>
      <w:rPr>
        <w:rFonts w:ascii="Arial" w:hAnsi="Arial" w:hint="default"/>
      </w:rPr>
    </w:lvl>
    <w:lvl w:ilvl="3" w:tplc="4A9CA702" w:tentative="1">
      <w:start w:val="1"/>
      <w:numFmt w:val="bullet"/>
      <w:lvlText w:val="•"/>
      <w:lvlJc w:val="left"/>
      <w:pPr>
        <w:tabs>
          <w:tab w:val="num" w:pos="2880"/>
        </w:tabs>
        <w:ind w:left="2880" w:hanging="360"/>
      </w:pPr>
      <w:rPr>
        <w:rFonts w:ascii="Arial" w:hAnsi="Arial" w:hint="default"/>
      </w:rPr>
    </w:lvl>
    <w:lvl w:ilvl="4" w:tplc="9B46390A" w:tentative="1">
      <w:start w:val="1"/>
      <w:numFmt w:val="bullet"/>
      <w:lvlText w:val="•"/>
      <w:lvlJc w:val="left"/>
      <w:pPr>
        <w:tabs>
          <w:tab w:val="num" w:pos="3600"/>
        </w:tabs>
        <w:ind w:left="3600" w:hanging="360"/>
      </w:pPr>
      <w:rPr>
        <w:rFonts w:ascii="Arial" w:hAnsi="Arial" w:hint="default"/>
      </w:rPr>
    </w:lvl>
    <w:lvl w:ilvl="5" w:tplc="9468E890" w:tentative="1">
      <w:start w:val="1"/>
      <w:numFmt w:val="bullet"/>
      <w:lvlText w:val="•"/>
      <w:lvlJc w:val="left"/>
      <w:pPr>
        <w:tabs>
          <w:tab w:val="num" w:pos="4320"/>
        </w:tabs>
        <w:ind w:left="4320" w:hanging="360"/>
      </w:pPr>
      <w:rPr>
        <w:rFonts w:ascii="Arial" w:hAnsi="Arial" w:hint="default"/>
      </w:rPr>
    </w:lvl>
    <w:lvl w:ilvl="6" w:tplc="88161F40" w:tentative="1">
      <w:start w:val="1"/>
      <w:numFmt w:val="bullet"/>
      <w:lvlText w:val="•"/>
      <w:lvlJc w:val="left"/>
      <w:pPr>
        <w:tabs>
          <w:tab w:val="num" w:pos="5040"/>
        </w:tabs>
        <w:ind w:left="5040" w:hanging="360"/>
      </w:pPr>
      <w:rPr>
        <w:rFonts w:ascii="Arial" w:hAnsi="Arial" w:hint="default"/>
      </w:rPr>
    </w:lvl>
    <w:lvl w:ilvl="7" w:tplc="3E78FCFC" w:tentative="1">
      <w:start w:val="1"/>
      <w:numFmt w:val="bullet"/>
      <w:lvlText w:val="•"/>
      <w:lvlJc w:val="left"/>
      <w:pPr>
        <w:tabs>
          <w:tab w:val="num" w:pos="5760"/>
        </w:tabs>
        <w:ind w:left="5760" w:hanging="360"/>
      </w:pPr>
      <w:rPr>
        <w:rFonts w:ascii="Arial" w:hAnsi="Arial" w:hint="default"/>
      </w:rPr>
    </w:lvl>
    <w:lvl w:ilvl="8" w:tplc="DC3C97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D82D85"/>
    <w:multiLevelType w:val="hybridMultilevel"/>
    <w:tmpl w:val="FD7C1664"/>
    <w:lvl w:ilvl="0" w:tplc="3BC674D8">
      <w:start w:val="1"/>
      <w:numFmt w:val="bullet"/>
      <w:lvlText w:val="•"/>
      <w:lvlJc w:val="left"/>
      <w:pPr>
        <w:tabs>
          <w:tab w:val="num" w:pos="720"/>
        </w:tabs>
        <w:ind w:left="720" w:hanging="360"/>
      </w:pPr>
      <w:rPr>
        <w:rFonts w:ascii="Arial" w:hAnsi="Arial" w:hint="default"/>
      </w:rPr>
    </w:lvl>
    <w:lvl w:ilvl="1" w:tplc="EB5A68B6" w:tentative="1">
      <w:start w:val="1"/>
      <w:numFmt w:val="bullet"/>
      <w:lvlText w:val="•"/>
      <w:lvlJc w:val="left"/>
      <w:pPr>
        <w:tabs>
          <w:tab w:val="num" w:pos="1440"/>
        </w:tabs>
        <w:ind w:left="1440" w:hanging="360"/>
      </w:pPr>
      <w:rPr>
        <w:rFonts w:ascii="Arial" w:hAnsi="Arial" w:hint="default"/>
      </w:rPr>
    </w:lvl>
    <w:lvl w:ilvl="2" w:tplc="65D4D512" w:tentative="1">
      <w:start w:val="1"/>
      <w:numFmt w:val="bullet"/>
      <w:lvlText w:val="•"/>
      <w:lvlJc w:val="left"/>
      <w:pPr>
        <w:tabs>
          <w:tab w:val="num" w:pos="2160"/>
        </w:tabs>
        <w:ind w:left="2160" w:hanging="360"/>
      </w:pPr>
      <w:rPr>
        <w:rFonts w:ascii="Arial" w:hAnsi="Arial" w:hint="default"/>
      </w:rPr>
    </w:lvl>
    <w:lvl w:ilvl="3" w:tplc="9342ED92" w:tentative="1">
      <w:start w:val="1"/>
      <w:numFmt w:val="bullet"/>
      <w:lvlText w:val="•"/>
      <w:lvlJc w:val="left"/>
      <w:pPr>
        <w:tabs>
          <w:tab w:val="num" w:pos="2880"/>
        </w:tabs>
        <w:ind w:left="2880" w:hanging="360"/>
      </w:pPr>
      <w:rPr>
        <w:rFonts w:ascii="Arial" w:hAnsi="Arial" w:hint="default"/>
      </w:rPr>
    </w:lvl>
    <w:lvl w:ilvl="4" w:tplc="991C5B98" w:tentative="1">
      <w:start w:val="1"/>
      <w:numFmt w:val="bullet"/>
      <w:lvlText w:val="•"/>
      <w:lvlJc w:val="left"/>
      <w:pPr>
        <w:tabs>
          <w:tab w:val="num" w:pos="3600"/>
        </w:tabs>
        <w:ind w:left="3600" w:hanging="360"/>
      </w:pPr>
      <w:rPr>
        <w:rFonts w:ascii="Arial" w:hAnsi="Arial" w:hint="default"/>
      </w:rPr>
    </w:lvl>
    <w:lvl w:ilvl="5" w:tplc="5A70D08C" w:tentative="1">
      <w:start w:val="1"/>
      <w:numFmt w:val="bullet"/>
      <w:lvlText w:val="•"/>
      <w:lvlJc w:val="left"/>
      <w:pPr>
        <w:tabs>
          <w:tab w:val="num" w:pos="4320"/>
        </w:tabs>
        <w:ind w:left="4320" w:hanging="360"/>
      </w:pPr>
      <w:rPr>
        <w:rFonts w:ascii="Arial" w:hAnsi="Arial" w:hint="default"/>
      </w:rPr>
    </w:lvl>
    <w:lvl w:ilvl="6" w:tplc="4AC25800" w:tentative="1">
      <w:start w:val="1"/>
      <w:numFmt w:val="bullet"/>
      <w:lvlText w:val="•"/>
      <w:lvlJc w:val="left"/>
      <w:pPr>
        <w:tabs>
          <w:tab w:val="num" w:pos="5040"/>
        </w:tabs>
        <w:ind w:left="5040" w:hanging="360"/>
      </w:pPr>
      <w:rPr>
        <w:rFonts w:ascii="Arial" w:hAnsi="Arial" w:hint="default"/>
      </w:rPr>
    </w:lvl>
    <w:lvl w:ilvl="7" w:tplc="49C46B24" w:tentative="1">
      <w:start w:val="1"/>
      <w:numFmt w:val="bullet"/>
      <w:lvlText w:val="•"/>
      <w:lvlJc w:val="left"/>
      <w:pPr>
        <w:tabs>
          <w:tab w:val="num" w:pos="5760"/>
        </w:tabs>
        <w:ind w:left="5760" w:hanging="360"/>
      </w:pPr>
      <w:rPr>
        <w:rFonts w:ascii="Arial" w:hAnsi="Arial" w:hint="default"/>
      </w:rPr>
    </w:lvl>
    <w:lvl w:ilvl="8" w:tplc="AD9256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A15F2C"/>
    <w:multiLevelType w:val="hybridMultilevel"/>
    <w:tmpl w:val="C5C0EF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1AE0072"/>
    <w:multiLevelType w:val="hybridMultilevel"/>
    <w:tmpl w:val="AE825D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D4D4273"/>
    <w:multiLevelType w:val="hybridMultilevel"/>
    <w:tmpl w:val="CFF6B300"/>
    <w:lvl w:ilvl="0" w:tplc="B5B43374">
      <w:start w:val="1"/>
      <w:numFmt w:val="decimal"/>
      <w:lvlText w:val="%1)"/>
      <w:lvlJc w:val="left"/>
      <w:pPr>
        <w:tabs>
          <w:tab w:val="num" w:pos="720"/>
        </w:tabs>
        <w:ind w:left="720" w:hanging="360"/>
      </w:pPr>
    </w:lvl>
    <w:lvl w:ilvl="1" w:tplc="6F2AFF3E" w:tentative="1">
      <w:start w:val="1"/>
      <w:numFmt w:val="decimal"/>
      <w:lvlText w:val="%2)"/>
      <w:lvlJc w:val="left"/>
      <w:pPr>
        <w:tabs>
          <w:tab w:val="num" w:pos="1440"/>
        </w:tabs>
        <w:ind w:left="1440" w:hanging="360"/>
      </w:pPr>
    </w:lvl>
    <w:lvl w:ilvl="2" w:tplc="9DAE95BA" w:tentative="1">
      <w:start w:val="1"/>
      <w:numFmt w:val="decimal"/>
      <w:lvlText w:val="%3)"/>
      <w:lvlJc w:val="left"/>
      <w:pPr>
        <w:tabs>
          <w:tab w:val="num" w:pos="2160"/>
        </w:tabs>
        <w:ind w:left="2160" w:hanging="360"/>
      </w:pPr>
    </w:lvl>
    <w:lvl w:ilvl="3" w:tplc="A984A94E" w:tentative="1">
      <w:start w:val="1"/>
      <w:numFmt w:val="decimal"/>
      <w:lvlText w:val="%4)"/>
      <w:lvlJc w:val="left"/>
      <w:pPr>
        <w:tabs>
          <w:tab w:val="num" w:pos="2880"/>
        </w:tabs>
        <w:ind w:left="2880" w:hanging="360"/>
      </w:pPr>
    </w:lvl>
    <w:lvl w:ilvl="4" w:tplc="9A2C0856" w:tentative="1">
      <w:start w:val="1"/>
      <w:numFmt w:val="decimal"/>
      <w:lvlText w:val="%5)"/>
      <w:lvlJc w:val="left"/>
      <w:pPr>
        <w:tabs>
          <w:tab w:val="num" w:pos="3600"/>
        </w:tabs>
        <w:ind w:left="3600" w:hanging="360"/>
      </w:pPr>
    </w:lvl>
    <w:lvl w:ilvl="5" w:tplc="16F61AD2" w:tentative="1">
      <w:start w:val="1"/>
      <w:numFmt w:val="decimal"/>
      <w:lvlText w:val="%6)"/>
      <w:lvlJc w:val="left"/>
      <w:pPr>
        <w:tabs>
          <w:tab w:val="num" w:pos="4320"/>
        </w:tabs>
        <w:ind w:left="4320" w:hanging="360"/>
      </w:pPr>
    </w:lvl>
    <w:lvl w:ilvl="6" w:tplc="2F9CF6CC" w:tentative="1">
      <w:start w:val="1"/>
      <w:numFmt w:val="decimal"/>
      <w:lvlText w:val="%7)"/>
      <w:lvlJc w:val="left"/>
      <w:pPr>
        <w:tabs>
          <w:tab w:val="num" w:pos="5040"/>
        </w:tabs>
        <w:ind w:left="5040" w:hanging="360"/>
      </w:pPr>
    </w:lvl>
    <w:lvl w:ilvl="7" w:tplc="742C2D40" w:tentative="1">
      <w:start w:val="1"/>
      <w:numFmt w:val="decimal"/>
      <w:lvlText w:val="%8)"/>
      <w:lvlJc w:val="left"/>
      <w:pPr>
        <w:tabs>
          <w:tab w:val="num" w:pos="5760"/>
        </w:tabs>
        <w:ind w:left="5760" w:hanging="360"/>
      </w:pPr>
    </w:lvl>
    <w:lvl w:ilvl="8" w:tplc="5C12768A" w:tentative="1">
      <w:start w:val="1"/>
      <w:numFmt w:val="decimal"/>
      <w:lvlText w:val="%9)"/>
      <w:lvlJc w:val="left"/>
      <w:pPr>
        <w:tabs>
          <w:tab w:val="num" w:pos="6480"/>
        </w:tabs>
        <w:ind w:left="6480" w:hanging="360"/>
      </w:pPr>
    </w:lvl>
  </w:abstractNum>
  <w:abstractNum w:abstractNumId="16" w15:restartNumberingAfterBreak="0">
    <w:nsid w:val="4DEB7EE6"/>
    <w:multiLevelType w:val="hybridMultilevel"/>
    <w:tmpl w:val="496C42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A328B1"/>
    <w:multiLevelType w:val="hybridMultilevel"/>
    <w:tmpl w:val="D93C96B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6F3A4F97"/>
    <w:multiLevelType w:val="hybridMultilevel"/>
    <w:tmpl w:val="38EE584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96D206A"/>
    <w:multiLevelType w:val="hybridMultilevel"/>
    <w:tmpl w:val="53647B74"/>
    <w:lvl w:ilvl="0" w:tplc="8E967A3E">
      <w:start w:val="1"/>
      <w:numFmt w:val="bullet"/>
      <w:lvlText w:val="•"/>
      <w:lvlJc w:val="left"/>
      <w:pPr>
        <w:tabs>
          <w:tab w:val="num" w:pos="720"/>
        </w:tabs>
        <w:ind w:left="720" w:hanging="360"/>
      </w:pPr>
      <w:rPr>
        <w:rFonts w:ascii="Arial" w:hAnsi="Arial" w:hint="default"/>
      </w:rPr>
    </w:lvl>
    <w:lvl w:ilvl="1" w:tplc="2BC0A87E" w:tentative="1">
      <w:start w:val="1"/>
      <w:numFmt w:val="bullet"/>
      <w:lvlText w:val="•"/>
      <w:lvlJc w:val="left"/>
      <w:pPr>
        <w:tabs>
          <w:tab w:val="num" w:pos="1440"/>
        </w:tabs>
        <w:ind w:left="1440" w:hanging="360"/>
      </w:pPr>
      <w:rPr>
        <w:rFonts w:ascii="Arial" w:hAnsi="Arial" w:hint="default"/>
      </w:rPr>
    </w:lvl>
    <w:lvl w:ilvl="2" w:tplc="8B6089A4" w:tentative="1">
      <w:start w:val="1"/>
      <w:numFmt w:val="bullet"/>
      <w:lvlText w:val="•"/>
      <w:lvlJc w:val="left"/>
      <w:pPr>
        <w:tabs>
          <w:tab w:val="num" w:pos="2160"/>
        </w:tabs>
        <w:ind w:left="2160" w:hanging="360"/>
      </w:pPr>
      <w:rPr>
        <w:rFonts w:ascii="Arial" w:hAnsi="Arial" w:hint="default"/>
      </w:rPr>
    </w:lvl>
    <w:lvl w:ilvl="3" w:tplc="F7088E38" w:tentative="1">
      <w:start w:val="1"/>
      <w:numFmt w:val="bullet"/>
      <w:lvlText w:val="•"/>
      <w:lvlJc w:val="left"/>
      <w:pPr>
        <w:tabs>
          <w:tab w:val="num" w:pos="2880"/>
        </w:tabs>
        <w:ind w:left="2880" w:hanging="360"/>
      </w:pPr>
      <w:rPr>
        <w:rFonts w:ascii="Arial" w:hAnsi="Arial" w:hint="default"/>
      </w:rPr>
    </w:lvl>
    <w:lvl w:ilvl="4" w:tplc="71F89BCC" w:tentative="1">
      <w:start w:val="1"/>
      <w:numFmt w:val="bullet"/>
      <w:lvlText w:val="•"/>
      <w:lvlJc w:val="left"/>
      <w:pPr>
        <w:tabs>
          <w:tab w:val="num" w:pos="3600"/>
        </w:tabs>
        <w:ind w:left="3600" w:hanging="360"/>
      </w:pPr>
      <w:rPr>
        <w:rFonts w:ascii="Arial" w:hAnsi="Arial" w:hint="default"/>
      </w:rPr>
    </w:lvl>
    <w:lvl w:ilvl="5" w:tplc="6ECC1AB0" w:tentative="1">
      <w:start w:val="1"/>
      <w:numFmt w:val="bullet"/>
      <w:lvlText w:val="•"/>
      <w:lvlJc w:val="left"/>
      <w:pPr>
        <w:tabs>
          <w:tab w:val="num" w:pos="4320"/>
        </w:tabs>
        <w:ind w:left="4320" w:hanging="360"/>
      </w:pPr>
      <w:rPr>
        <w:rFonts w:ascii="Arial" w:hAnsi="Arial" w:hint="default"/>
      </w:rPr>
    </w:lvl>
    <w:lvl w:ilvl="6" w:tplc="39D4EA82" w:tentative="1">
      <w:start w:val="1"/>
      <w:numFmt w:val="bullet"/>
      <w:lvlText w:val="•"/>
      <w:lvlJc w:val="left"/>
      <w:pPr>
        <w:tabs>
          <w:tab w:val="num" w:pos="5040"/>
        </w:tabs>
        <w:ind w:left="5040" w:hanging="360"/>
      </w:pPr>
      <w:rPr>
        <w:rFonts w:ascii="Arial" w:hAnsi="Arial" w:hint="default"/>
      </w:rPr>
    </w:lvl>
    <w:lvl w:ilvl="7" w:tplc="28CA2A56" w:tentative="1">
      <w:start w:val="1"/>
      <w:numFmt w:val="bullet"/>
      <w:lvlText w:val="•"/>
      <w:lvlJc w:val="left"/>
      <w:pPr>
        <w:tabs>
          <w:tab w:val="num" w:pos="5760"/>
        </w:tabs>
        <w:ind w:left="5760" w:hanging="360"/>
      </w:pPr>
      <w:rPr>
        <w:rFonts w:ascii="Arial" w:hAnsi="Arial" w:hint="default"/>
      </w:rPr>
    </w:lvl>
    <w:lvl w:ilvl="8" w:tplc="B386C5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2"/>
  </w:num>
  <w:num w:numId="4">
    <w:abstractNumId w:val="15"/>
  </w:num>
  <w:num w:numId="5">
    <w:abstractNumId w:val="16"/>
  </w:num>
  <w:num w:numId="6">
    <w:abstractNumId w:val="12"/>
  </w:num>
  <w:num w:numId="7">
    <w:abstractNumId w:val="14"/>
  </w:num>
  <w:num w:numId="8">
    <w:abstractNumId w:val="7"/>
  </w:num>
  <w:num w:numId="9">
    <w:abstractNumId w:val="9"/>
  </w:num>
  <w:num w:numId="10">
    <w:abstractNumId w:val="19"/>
  </w:num>
  <w:num w:numId="11">
    <w:abstractNumId w:val="5"/>
  </w:num>
  <w:num w:numId="12">
    <w:abstractNumId w:val="0"/>
  </w:num>
  <w:num w:numId="13">
    <w:abstractNumId w:val="4"/>
  </w:num>
  <w:num w:numId="14">
    <w:abstractNumId w:val="17"/>
  </w:num>
  <w:num w:numId="15">
    <w:abstractNumId w:val="6"/>
  </w:num>
  <w:num w:numId="16">
    <w:abstractNumId w:val="18"/>
  </w:num>
  <w:num w:numId="17">
    <w:abstractNumId w:val="13"/>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17"/>
    <w:rsid w:val="0000783C"/>
    <w:rsid w:val="00007F72"/>
    <w:rsid w:val="000122D3"/>
    <w:rsid w:val="00015A73"/>
    <w:rsid w:val="000179C9"/>
    <w:rsid w:val="0002230A"/>
    <w:rsid w:val="0002403D"/>
    <w:rsid w:val="0002606E"/>
    <w:rsid w:val="0003632F"/>
    <w:rsid w:val="000430D6"/>
    <w:rsid w:val="00043F37"/>
    <w:rsid w:val="0004428C"/>
    <w:rsid w:val="000518D2"/>
    <w:rsid w:val="000537B7"/>
    <w:rsid w:val="00055FA0"/>
    <w:rsid w:val="000607C7"/>
    <w:rsid w:val="00062474"/>
    <w:rsid w:val="000725EB"/>
    <w:rsid w:val="00083C7F"/>
    <w:rsid w:val="00085367"/>
    <w:rsid w:val="00085699"/>
    <w:rsid w:val="00086496"/>
    <w:rsid w:val="000A0978"/>
    <w:rsid w:val="000A4DF0"/>
    <w:rsid w:val="000C0425"/>
    <w:rsid w:val="000C617C"/>
    <w:rsid w:val="000D049B"/>
    <w:rsid w:val="000D059B"/>
    <w:rsid w:val="000D35B8"/>
    <w:rsid w:val="000D4491"/>
    <w:rsid w:val="000E0417"/>
    <w:rsid w:val="000E126F"/>
    <w:rsid w:val="000E1367"/>
    <w:rsid w:val="00104207"/>
    <w:rsid w:val="00104BD0"/>
    <w:rsid w:val="00106CEC"/>
    <w:rsid w:val="00107160"/>
    <w:rsid w:val="00110875"/>
    <w:rsid w:val="00111F65"/>
    <w:rsid w:val="00114146"/>
    <w:rsid w:val="00115A03"/>
    <w:rsid w:val="0011699A"/>
    <w:rsid w:val="0011783A"/>
    <w:rsid w:val="001217BF"/>
    <w:rsid w:val="0012628E"/>
    <w:rsid w:val="00132667"/>
    <w:rsid w:val="001348C3"/>
    <w:rsid w:val="00136D44"/>
    <w:rsid w:val="001438F7"/>
    <w:rsid w:val="00146812"/>
    <w:rsid w:val="001476BD"/>
    <w:rsid w:val="00151F41"/>
    <w:rsid w:val="0015792E"/>
    <w:rsid w:val="0016079A"/>
    <w:rsid w:val="00161444"/>
    <w:rsid w:val="001643BA"/>
    <w:rsid w:val="001658C5"/>
    <w:rsid w:val="00167B99"/>
    <w:rsid w:val="00167EE4"/>
    <w:rsid w:val="0017010D"/>
    <w:rsid w:val="00174AA0"/>
    <w:rsid w:val="00175A10"/>
    <w:rsid w:val="00175B3D"/>
    <w:rsid w:val="001767FC"/>
    <w:rsid w:val="00183223"/>
    <w:rsid w:val="0018674B"/>
    <w:rsid w:val="00196C22"/>
    <w:rsid w:val="00197D83"/>
    <w:rsid w:val="001A53B7"/>
    <w:rsid w:val="001B1B35"/>
    <w:rsid w:val="001B34D5"/>
    <w:rsid w:val="001B5960"/>
    <w:rsid w:val="001C550F"/>
    <w:rsid w:val="001D2279"/>
    <w:rsid w:val="001D65A1"/>
    <w:rsid w:val="001D65AB"/>
    <w:rsid w:val="001E059D"/>
    <w:rsid w:val="001E1DAE"/>
    <w:rsid w:val="001E2041"/>
    <w:rsid w:val="001E4699"/>
    <w:rsid w:val="001E6215"/>
    <w:rsid w:val="001E79F0"/>
    <w:rsid w:val="001F5A20"/>
    <w:rsid w:val="00200EF0"/>
    <w:rsid w:val="00204AA6"/>
    <w:rsid w:val="0020642E"/>
    <w:rsid w:val="00210EC6"/>
    <w:rsid w:val="002133A1"/>
    <w:rsid w:val="002218F6"/>
    <w:rsid w:val="002220CC"/>
    <w:rsid w:val="00223AA9"/>
    <w:rsid w:val="0022425B"/>
    <w:rsid w:val="00226E4D"/>
    <w:rsid w:val="002272A2"/>
    <w:rsid w:val="00233ED3"/>
    <w:rsid w:val="00237541"/>
    <w:rsid w:val="00237CAA"/>
    <w:rsid w:val="00241FAA"/>
    <w:rsid w:val="002472F9"/>
    <w:rsid w:val="00256806"/>
    <w:rsid w:val="00261533"/>
    <w:rsid w:val="00271B08"/>
    <w:rsid w:val="0028167A"/>
    <w:rsid w:val="00282925"/>
    <w:rsid w:val="002844EB"/>
    <w:rsid w:val="00285537"/>
    <w:rsid w:val="00290A75"/>
    <w:rsid w:val="00290DD6"/>
    <w:rsid w:val="0029246F"/>
    <w:rsid w:val="00292C73"/>
    <w:rsid w:val="00293FFF"/>
    <w:rsid w:val="00295A51"/>
    <w:rsid w:val="002A0AEE"/>
    <w:rsid w:val="002A3F98"/>
    <w:rsid w:val="002A5CF0"/>
    <w:rsid w:val="002B0AE7"/>
    <w:rsid w:val="002B79BA"/>
    <w:rsid w:val="002C6BB4"/>
    <w:rsid w:val="002C7420"/>
    <w:rsid w:val="002D7002"/>
    <w:rsid w:val="002E4F8E"/>
    <w:rsid w:val="002E5B14"/>
    <w:rsid w:val="002F0142"/>
    <w:rsid w:val="002F2882"/>
    <w:rsid w:val="00304185"/>
    <w:rsid w:val="00307639"/>
    <w:rsid w:val="0030781C"/>
    <w:rsid w:val="00310271"/>
    <w:rsid w:val="00310F0A"/>
    <w:rsid w:val="003121F7"/>
    <w:rsid w:val="00313AB1"/>
    <w:rsid w:val="0031510F"/>
    <w:rsid w:val="00317270"/>
    <w:rsid w:val="003173CA"/>
    <w:rsid w:val="00325B01"/>
    <w:rsid w:val="00325BC0"/>
    <w:rsid w:val="00326484"/>
    <w:rsid w:val="00326E06"/>
    <w:rsid w:val="00327421"/>
    <w:rsid w:val="00330D52"/>
    <w:rsid w:val="00337F48"/>
    <w:rsid w:val="0034128E"/>
    <w:rsid w:val="00342C9A"/>
    <w:rsid w:val="00350CCF"/>
    <w:rsid w:val="00360612"/>
    <w:rsid w:val="00366641"/>
    <w:rsid w:val="00374122"/>
    <w:rsid w:val="0037715C"/>
    <w:rsid w:val="003801B3"/>
    <w:rsid w:val="00380854"/>
    <w:rsid w:val="00384F1E"/>
    <w:rsid w:val="003850D8"/>
    <w:rsid w:val="003867CD"/>
    <w:rsid w:val="00390D46"/>
    <w:rsid w:val="003926B6"/>
    <w:rsid w:val="003928CC"/>
    <w:rsid w:val="003A2B5F"/>
    <w:rsid w:val="003A4F7B"/>
    <w:rsid w:val="003A669A"/>
    <w:rsid w:val="003A716A"/>
    <w:rsid w:val="003B125C"/>
    <w:rsid w:val="003B2AF5"/>
    <w:rsid w:val="003B57D3"/>
    <w:rsid w:val="003C3A0A"/>
    <w:rsid w:val="003C6690"/>
    <w:rsid w:val="003D111E"/>
    <w:rsid w:val="003E47D4"/>
    <w:rsid w:val="003E5891"/>
    <w:rsid w:val="003E6E09"/>
    <w:rsid w:val="003F11F3"/>
    <w:rsid w:val="003F2ACB"/>
    <w:rsid w:val="003F7216"/>
    <w:rsid w:val="00403E87"/>
    <w:rsid w:val="00410D8A"/>
    <w:rsid w:val="00413F7B"/>
    <w:rsid w:val="004141F2"/>
    <w:rsid w:val="00415F16"/>
    <w:rsid w:val="0041634C"/>
    <w:rsid w:val="0042555C"/>
    <w:rsid w:val="00426924"/>
    <w:rsid w:val="00427B18"/>
    <w:rsid w:val="00430417"/>
    <w:rsid w:val="00430700"/>
    <w:rsid w:val="00431721"/>
    <w:rsid w:val="00431909"/>
    <w:rsid w:val="0044409F"/>
    <w:rsid w:val="00444BDC"/>
    <w:rsid w:val="00466656"/>
    <w:rsid w:val="004761B1"/>
    <w:rsid w:val="00476592"/>
    <w:rsid w:val="00490346"/>
    <w:rsid w:val="00491469"/>
    <w:rsid w:val="0049157A"/>
    <w:rsid w:val="004915B5"/>
    <w:rsid w:val="004A3605"/>
    <w:rsid w:val="004A39CF"/>
    <w:rsid w:val="004A597B"/>
    <w:rsid w:val="004B16BD"/>
    <w:rsid w:val="004B2EB2"/>
    <w:rsid w:val="004B7077"/>
    <w:rsid w:val="004C0E5B"/>
    <w:rsid w:val="004C3FD6"/>
    <w:rsid w:val="004C5C2F"/>
    <w:rsid w:val="004D319C"/>
    <w:rsid w:val="004D51D8"/>
    <w:rsid w:val="004D7967"/>
    <w:rsid w:val="004E3390"/>
    <w:rsid w:val="004E4E2C"/>
    <w:rsid w:val="004F03C2"/>
    <w:rsid w:val="004F6DAD"/>
    <w:rsid w:val="004F7452"/>
    <w:rsid w:val="0051187E"/>
    <w:rsid w:val="00512B45"/>
    <w:rsid w:val="005162FF"/>
    <w:rsid w:val="00522881"/>
    <w:rsid w:val="00523E08"/>
    <w:rsid w:val="00523FF3"/>
    <w:rsid w:val="0053005F"/>
    <w:rsid w:val="00534851"/>
    <w:rsid w:val="00535BB6"/>
    <w:rsid w:val="00537F54"/>
    <w:rsid w:val="00542D17"/>
    <w:rsid w:val="005440B5"/>
    <w:rsid w:val="005462A2"/>
    <w:rsid w:val="00550604"/>
    <w:rsid w:val="0055187D"/>
    <w:rsid w:val="00553178"/>
    <w:rsid w:val="00553AF7"/>
    <w:rsid w:val="00554CE6"/>
    <w:rsid w:val="00556EFB"/>
    <w:rsid w:val="00560BC3"/>
    <w:rsid w:val="00565E9A"/>
    <w:rsid w:val="00566794"/>
    <w:rsid w:val="005806E6"/>
    <w:rsid w:val="005840BB"/>
    <w:rsid w:val="0058760A"/>
    <w:rsid w:val="0058788F"/>
    <w:rsid w:val="005944AC"/>
    <w:rsid w:val="005A2A0E"/>
    <w:rsid w:val="005A4418"/>
    <w:rsid w:val="005A4C02"/>
    <w:rsid w:val="005A5F96"/>
    <w:rsid w:val="005A6CDB"/>
    <w:rsid w:val="005B3116"/>
    <w:rsid w:val="005B69C6"/>
    <w:rsid w:val="005C0505"/>
    <w:rsid w:val="005C6256"/>
    <w:rsid w:val="005C695B"/>
    <w:rsid w:val="005D06D7"/>
    <w:rsid w:val="005D2A31"/>
    <w:rsid w:val="005D5BFD"/>
    <w:rsid w:val="005E0405"/>
    <w:rsid w:val="005E082E"/>
    <w:rsid w:val="005E4CCC"/>
    <w:rsid w:val="005F440B"/>
    <w:rsid w:val="005F6A23"/>
    <w:rsid w:val="005F6C30"/>
    <w:rsid w:val="00600A2D"/>
    <w:rsid w:val="0060418E"/>
    <w:rsid w:val="00613940"/>
    <w:rsid w:val="00613CBD"/>
    <w:rsid w:val="00613DA0"/>
    <w:rsid w:val="006150A8"/>
    <w:rsid w:val="00623A1B"/>
    <w:rsid w:val="006243FA"/>
    <w:rsid w:val="006302E2"/>
    <w:rsid w:val="0063138E"/>
    <w:rsid w:val="00633A26"/>
    <w:rsid w:val="00635D15"/>
    <w:rsid w:val="00637010"/>
    <w:rsid w:val="00657246"/>
    <w:rsid w:val="00662EC4"/>
    <w:rsid w:val="00680A23"/>
    <w:rsid w:val="00680BFB"/>
    <w:rsid w:val="006815F9"/>
    <w:rsid w:val="0068429A"/>
    <w:rsid w:val="00687CA3"/>
    <w:rsid w:val="00691EDE"/>
    <w:rsid w:val="00693C56"/>
    <w:rsid w:val="00694135"/>
    <w:rsid w:val="0069729A"/>
    <w:rsid w:val="0069758D"/>
    <w:rsid w:val="006A34DD"/>
    <w:rsid w:val="006B0167"/>
    <w:rsid w:val="006B0BAD"/>
    <w:rsid w:val="006B1097"/>
    <w:rsid w:val="006B3A02"/>
    <w:rsid w:val="006C0376"/>
    <w:rsid w:val="006C26DF"/>
    <w:rsid w:val="006C6C4D"/>
    <w:rsid w:val="006D60A5"/>
    <w:rsid w:val="006E05BC"/>
    <w:rsid w:val="006E6212"/>
    <w:rsid w:val="006E752D"/>
    <w:rsid w:val="006F0817"/>
    <w:rsid w:val="006F1230"/>
    <w:rsid w:val="006F5AD9"/>
    <w:rsid w:val="006F676D"/>
    <w:rsid w:val="006F6F5E"/>
    <w:rsid w:val="00702212"/>
    <w:rsid w:val="00702760"/>
    <w:rsid w:val="0070353E"/>
    <w:rsid w:val="0070555B"/>
    <w:rsid w:val="007076C2"/>
    <w:rsid w:val="00717EB0"/>
    <w:rsid w:val="00723B96"/>
    <w:rsid w:val="007262B7"/>
    <w:rsid w:val="00730D42"/>
    <w:rsid w:val="00734727"/>
    <w:rsid w:val="00736938"/>
    <w:rsid w:val="00740628"/>
    <w:rsid w:val="0074336D"/>
    <w:rsid w:val="007449FE"/>
    <w:rsid w:val="0075306B"/>
    <w:rsid w:val="00762F1F"/>
    <w:rsid w:val="007662CB"/>
    <w:rsid w:val="00776088"/>
    <w:rsid w:val="00780892"/>
    <w:rsid w:val="00784555"/>
    <w:rsid w:val="00784B76"/>
    <w:rsid w:val="00785768"/>
    <w:rsid w:val="00790C26"/>
    <w:rsid w:val="007922DD"/>
    <w:rsid w:val="00792617"/>
    <w:rsid w:val="00793019"/>
    <w:rsid w:val="00793303"/>
    <w:rsid w:val="00794473"/>
    <w:rsid w:val="0079505A"/>
    <w:rsid w:val="007960A0"/>
    <w:rsid w:val="007974B1"/>
    <w:rsid w:val="007A18D1"/>
    <w:rsid w:val="007A2A88"/>
    <w:rsid w:val="007A3E4F"/>
    <w:rsid w:val="007A6094"/>
    <w:rsid w:val="007B5F25"/>
    <w:rsid w:val="007C1A27"/>
    <w:rsid w:val="007C266C"/>
    <w:rsid w:val="007C29AF"/>
    <w:rsid w:val="007C39CF"/>
    <w:rsid w:val="007C5A69"/>
    <w:rsid w:val="007C67F4"/>
    <w:rsid w:val="007C7384"/>
    <w:rsid w:val="007C7EE9"/>
    <w:rsid w:val="007C7F01"/>
    <w:rsid w:val="007D104B"/>
    <w:rsid w:val="007D338D"/>
    <w:rsid w:val="007D3A72"/>
    <w:rsid w:val="007D3ECF"/>
    <w:rsid w:val="007D631A"/>
    <w:rsid w:val="007E1A5D"/>
    <w:rsid w:val="007E2154"/>
    <w:rsid w:val="007E5029"/>
    <w:rsid w:val="007F0219"/>
    <w:rsid w:val="007F08D9"/>
    <w:rsid w:val="007F2388"/>
    <w:rsid w:val="007F391E"/>
    <w:rsid w:val="007F6728"/>
    <w:rsid w:val="00801830"/>
    <w:rsid w:val="0080300E"/>
    <w:rsid w:val="00810A25"/>
    <w:rsid w:val="00811B0A"/>
    <w:rsid w:val="00811E8F"/>
    <w:rsid w:val="0081593F"/>
    <w:rsid w:val="00817269"/>
    <w:rsid w:val="00817F86"/>
    <w:rsid w:val="00820D72"/>
    <w:rsid w:val="008248A6"/>
    <w:rsid w:val="0083209F"/>
    <w:rsid w:val="00834C13"/>
    <w:rsid w:val="00835827"/>
    <w:rsid w:val="00841ACD"/>
    <w:rsid w:val="00842550"/>
    <w:rsid w:val="00847C9C"/>
    <w:rsid w:val="008578FA"/>
    <w:rsid w:val="00857D3E"/>
    <w:rsid w:val="00857EA8"/>
    <w:rsid w:val="008660DF"/>
    <w:rsid w:val="00867102"/>
    <w:rsid w:val="008675B7"/>
    <w:rsid w:val="008700B4"/>
    <w:rsid w:val="008757D4"/>
    <w:rsid w:val="00882CAB"/>
    <w:rsid w:val="008A1E57"/>
    <w:rsid w:val="008A3767"/>
    <w:rsid w:val="008A37E3"/>
    <w:rsid w:val="008A4DBA"/>
    <w:rsid w:val="008B547B"/>
    <w:rsid w:val="008B60BA"/>
    <w:rsid w:val="008B7557"/>
    <w:rsid w:val="008C29C4"/>
    <w:rsid w:val="008C4FEE"/>
    <w:rsid w:val="008C643C"/>
    <w:rsid w:val="008C7432"/>
    <w:rsid w:val="008E54AB"/>
    <w:rsid w:val="008F5D59"/>
    <w:rsid w:val="0090635C"/>
    <w:rsid w:val="00906439"/>
    <w:rsid w:val="009079E4"/>
    <w:rsid w:val="00912B90"/>
    <w:rsid w:val="0091450D"/>
    <w:rsid w:val="00917F2D"/>
    <w:rsid w:val="00925F1C"/>
    <w:rsid w:val="00926243"/>
    <w:rsid w:val="00930E53"/>
    <w:rsid w:val="0093203D"/>
    <w:rsid w:val="00934A54"/>
    <w:rsid w:val="009351A7"/>
    <w:rsid w:val="009436DE"/>
    <w:rsid w:val="00954473"/>
    <w:rsid w:val="00956D36"/>
    <w:rsid w:val="009576E5"/>
    <w:rsid w:val="00966492"/>
    <w:rsid w:val="00972AEA"/>
    <w:rsid w:val="00974E60"/>
    <w:rsid w:val="00976117"/>
    <w:rsid w:val="00982044"/>
    <w:rsid w:val="009969EF"/>
    <w:rsid w:val="009A0E5D"/>
    <w:rsid w:val="009A1A5E"/>
    <w:rsid w:val="009A21C8"/>
    <w:rsid w:val="009A4281"/>
    <w:rsid w:val="009B348E"/>
    <w:rsid w:val="009B671A"/>
    <w:rsid w:val="009C2180"/>
    <w:rsid w:val="009C2DA5"/>
    <w:rsid w:val="009C5669"/>
    <w:rsid w:val="009C5F45"/>
    <w:rsid w:val="009D0C72"/>
    <w:rsid w:val="009D64F8"/>
    <w:rsid w:val="009E0B3B"/>
    <w:rsid w:val="009E28E6"/>
    <w:rsid w:val="009E3DC7"/>
    <w:rsid w:val="009E4F7B"/>
    <w:rsid w:val="009E59E3"/>
    <w:rsid w:val="009F52DD"/>
    <w:rsid w:val="009F6152"/>
    <w:rsid w:val="00A00F39"/>
    <w:rsid w:val="00A06222"/>
    <w:rsid w:val="00A100EB"/>
    <w:rsid w:val="00A12FEB"/>
    <w:rsid w:val="00A13CA0"/>
    <w:rsid w:val="00A1665D"/>
    <w:rsid w:val="00A2314E"/>
    <w:rsid w:val="00A30A28"/>
    <w:rsid w:val="00A422D5"/>
    <w:rsid w:val="00A47C0B"/>
    <w:rsid w:val="00A509D6"/>
    <w:rsid w:val="00A57BA2"/>
    <w:rsid w:val="00A6787F"/>
    <w:rsid w:val="00A67B68"/>
    <w:rsid w:val="00A70511"/>
    <w:rsid w:val="00A70528"/>
    <w:rsid w:val="00A75D8E"/>
    <w:rsid w:val="00A76FC1"/>
    <w:rsid w:val="00A7769B"/>
    <w:rsid w:val="00A81FA0"/>
    <w:rsid w:val="00A84D6E"/>
    <w:rsid w:val="00A85546"/>
    <w:rsid w:val="00A90356"/>
    <w:rsid w:val="00A932D2"/>
    <w:rsid w:val="00A95B60"/>
    <w:rsid w:val="00A97537"/>
    <w:rsid w:val="00A978DE"/>
    <w:rsid w:val="00AA30A6"/>
    <w:rsid w:val="00AA3B15"/>
    <w:rsid w:val="00AA4B76"/>
    <w:rsid w:val="00AA552D"/>
    <w:rsid w:val="00AA5975"/>
    <w:rsid w:val="00AA673F"/>
    <w:rsid w:val="00AB6E9F"/>
    <w:rsid w:val="00AC1437"/>
    <w:rsid w:val="00AD06A3"/>
    <w:rsid w:val="00AD0753"/>
    <w:rsid w:val="00AD2E81"/>
    <w:rsid w:val="00AE69FF"/>
    <w:rsid w:val="00AF0F19"/>
    <w:rsid w:val="00AF2CDE"/>
    <w:rsid w:val="00AF3A84"/>
    <w:rsid w:val="00B02C1D"/>
    <w:rsid w:val="00B239A3"/>
    <w:rsid w:val="00B23E6A"/>
    <w:rsid w:val="00B252A2"/>
    <w:rsid w:val="00B26A69"/>
    <w:rsid w:val="00B3445E"/>
    <w:rsid w:val="00B41D08"/>
    <w:rsid w:val="00B432CC"/>
    <w:rsid w:val="00B44082"/>
    <w:rsid w:val="00B5085F"/>
    <w:rsid w:val="00B529F7"/>
    <w:rsid w:val="00B540FE"/>
    <w:rsid w:val="00B646F1"/>
    <w:rsid w:val="00B6744C"/>
    <w:rsid w:val="00B73188"/>
    <w:rsid w:val="00B75D58"/>
    <w:rsid w:val="00B75EAF"/>
    <w:rsid w:val="00B7770D"/>
    <w:rsid w:val="00B77795"/>
    <w:rsid w:val="00B9014B"/>
    <w:rsid w:val="00B90C5C"/>
    <w:rsid w:val="00B946FB"/>
    <w:rsid w:val="00B968F0"/>
    <w:rsid w:val="00B96D62"/>
    <w:rsid w:val="00BA1FDE"/>
    <w:rsid w:val="00BA4E80"/>
    <w:rsid w:val="00BB1183"/>
    <w:rsid w:val="00BB1438"/>
    <w:rsid w:val="00BB1E60"/>
    <w:rsid w:val="00BB2094"/>
    <w:rsid w:val="00BB3D8D"/>
    <w:rsid w:val="00BB63E8"/>
    <w:rsid w:val="00BD1E99"/>
    <w:rsid w:val="00BD2A7A"/>
    <w:rsid w:val="00BD6573"/>
    <w:rsid w:val="00BE0EF7"/>
    <w:rsid w:val="00BF11AA"/>
    <w:rsid w:val="00C0401E"/>
    <w:rsid w:val="00C07E6D"/>
    <w:rsid w:val="00C14D73"/>
    <w:rsid w:val="00C15129"/>
    <w:rsid w:val="00C156F8"/>
    <w:rsid w:val="00C31B48"/>
    <w:rsid w:val="00C3442A"/>
    <w:rsid w:val="00C45E94"/>
    <w:rsid w:val="00C5085A"/>
    <w:rsid w:val="00C50CEE"/>
    <w:rsid w:val="00C50D4A"/>
    <w:rsid w:val="00C51440"/>
    <w:rsid w:val="00C56C49"/>
    <w:rsid w:val="00C62E4F"/>
    <w:rsid w:val="00C7053D"/>
    <w:rsid w:val="00C74C94"/>
    <w:rsid w:val="00C7555B"/>
    <w:rsid w:val="00C77DB0"/>
    <w:rsid w:val="00C820AF"/>
    <w:rsid w:val="00C82917"/>
    <w:rsid w:val="00C8336A"/>
    <w:rsid w:val="00C85FCA"/>
    <w:rsid w:val="00C900AF"/>
    <w:rsid w:val="00C92D19"/>
    <w:rsid w:val="00C96AEE"/>
    <w:rsid w:val="00C9778D"/>
    <w:rsid w:val="00CA2CF0"/>
    <w:rsid w:val="00CA6882"/>
    <w:rsid w:val="00CA71C0"/>
    <w:rsid w:val="00CC274A"/>
    <w:rsid w:val="00CC43BE"/>
    <w:rsid w:val="00CC4D62"/>
    <w:rsid w:val="00CC7088"/>
    <w:rsid w:val="00CD1530"/>
    <w:rsid w:val="00CE09A6"/>
    <w:rsid w:val="00CE290E"/>
    <w:rsid w:val="00CE7E51"/>
    <w:rsid w:val="00CF1283"/>
    <w:rsid w:val="00CF72FB"/>
    <w:rsid w:val="00D04343"/>
    <w:rsid w:val="00D10844"/>
    <w:rsid w:val="00D1108E"/>
    <w:rsid w:val="00D13689"/>
    <w:rsid w:val="00D15287"/>
    <w:rsid w:val="00D26340"/>
    <w:rsid w:val="00D370CE"/>
    <w:rsid w:val="00D37E9A"/>
    <w:rsid w:val="00D4044B"/>
    <w:rsid w:val="00D51F4D"/>
    <w:rsid w:val="00D52C89"/>
    <w:rsid w:val="00D614A6"/>
    <w:rsid w:val="00D6236B"/>
    <w:rsid w:val="00D62E86"/>
    <w:rsid w:val="00D63DA9"/>
    <w:rsid w:val="00D64736"/>
    <w:rsid w:val="00D64C24"/>
    <w:rsid w:val="00D652D0"/>
    <w:rsid w:val="00D65577"/>
    <w:rsid w:val="00D65AD5"/>
    <w:rsid w:val="00D752A1"/>
    <w:rsid w:val="00D8046E"/>
    <w:rsid w:val="00D82D15"/>
    <w:rsid w:val="00DA50C9"/>
    <w:rsid w:val="00DB129E"/>
    <w:rsid w:val="00DB251D"/>
    <w:rsid w:val="00DB3188"/>
    <w:rsid w:val="00DC4305"/>
    <w:rsid w:val="00DC5FA1"/>
    <w:rsid w:val="00DD1790"/>
    <w:rsid w:val="00DD2ECF"/>
    <w:rsid w:val="00DD66F0"/>
    <w:rsid w:val="00DD7748"/>
    <w:rsid w:val="00DD7B47"/>
    <w:rsid w:val="00DE2D76"/>
    <w:rsid w:val="00DF595E"/>
    <w:rsid w:val="00E02B92"/>
    <w:rsid w:val="00E02FB9"/>
    <w:rsid w:val="00E04C16"/>
    <w:rsid w:val="00E12806"/>
    <w:rsid w:val="00E1609A"/>
    <w:rsid w:val="00E24454"/>
    <w:rsid w:val="00E2777B"/>
    <w:rsid w:val="00E30220"/>
    <w:rsid w:val="00E304DD"/>
    <w:rsid w:val="00E42ED4"/>
    <w:rsid w:val="00E4308D"/>
    <w:rsid w:val="00E430A3"/>
    <w:rsid w:val="00E435BE"/>
    <w:rsid w:val="00E45911"/>
    <w:rsid w:val="00E4649C"/>
    <w:rsid w:val="00E53471"/>
    <w:rsid w:val="00E63DB3"/>
    <w:rsid w:val="00E649A3"/>
    <w:rsid w:val="00E766E9"/>
    <w:rsid w:val="00E87E49"/>
    <w:rsid w:val="00E93BD6"/>
    <w:rsid w:val="00E9698F"/>
    <w:rsid w:val="00E97F55"/>
    <w:rsid w:val="00EA43D2"/>
    <w:rsid w:val="00EB1AFA"/>
    <w:rsid w:val="00EB3280"/>
    <w:rsid w:val="00EB3D0E"/>
    <w:rsid w:val="00EC0631"/>
    <w:rsid w:val="00EC4CF5"/>
    <w:rsid w:val="00EC5764"/>
    <w:rsid w:val="00EC5EEE"/>
    <w:rsid w:val="00ED23CF"/>
    <w:rsid w:val="00ED31EB"/>
    <w:rsid w:val="00ED3CC2"/>
    <w:rsid w:val="00ED5D2B"/>
    <w:rsid w:val="00ED77EF"/>
    <w:rsid w:val="00EE04A6"/>
    <w:rsid w:val="00EE1FA4"/>
    <w:rsid w:val="00EE2AB6"/>
    <w:rsid w:val="00EE3967"/>
    <w:rsid w:val="00EE793E"/>
    <w:rsid w:val="00EF462D"/>
    <w:rsid w:val="00F051A9"/>
    <w:rsid w:val="00F10345"/>
    <w:rsid w:val="00F15494"/>
    <w:rsid w:val="00F20415"/>
    <w:rsid w:val="00F20945"/>
    <w:rsid w:val="00F214B5"/>
    <w:rsid w:val="00F24B70"/>
    <w:rsid w:val="00F43882"/>
    <w:rsid w:val="00F454C9"/>
    <w:rsid w:val="00F46785"/>
    <w:rsid w:val="00F47C5D"/>
    <w:rsid w:val="00F500C5"/>
    <w:rsid w:val="00F50998"/>
    <w:rsid w:val="00F6734E"/>
    <w:rsid w:val="00F67E33"/>
    <w:rsid w:val="00F71457"/>
    <w:rsid w:val="00F75D76"/>
    <w:rsid w:val="00F77C74"/>
    <w:rsid w:val="00F80271"/>
    <w:rsid w:val="00F81655"/>
    <w:rsid w:val="00F944F0"/>
    <w:rsid w:val="00F95C3E"/>
    <w:rsid w:val="00FA7B6B"/>
    <w:rsid w:val="00FB1FE6"/>
    <w:rsid w:val="00FB5804"/>
    <w:rsid w:val="00FE0ECC"/>
    <w:rsid w:val="00FE2B78"/>
    <w:rsid w:val="00FE3EF3"/>
    <w:rsid w:val="00FF00F3"/>
    <w:rsid w:val="00FF0101"/>
    <w:rsid w:val="00FF5F36"/>
    <w:rsid w:val="00FF79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817C3-9EB7-4E39-A0FD-70BFED59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1D"/>
  </w:style>
  <w:style w:type="paragraph" w:styleId="Balk3">
    <w:name w:val="heading 3"/>
    <w:basedOn w:val="Normal"/>
    <w:link w:val="Balk3Char"/>
    <w:uiPriority w:val="9"/>
    <w:qFormat/>
    <w:rsid w:val="00E430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2474"/>
    <w:pPr>
      <w:ind w:left="720"/>
      <w:contextualSpacing/>
    </w:pPr>
  </w:style>
  <w:style w:type="paragraph" w:customStyle="1" w:styleId="Default">
    <w:name w:val="Default"/>
    <w:rsid w:val="009D0C7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07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160"/>
    <w:rPr>
      <w:b/>
      <w:bCs/>
    </w:rPr>
  </w:style>
  <w:style w:type="character" w:customStyle="1" w:styleId="Balk3Char">
    <w:name w:val="Başlık 3 Char"/>
    <w:basedOn w:val="VarsaylanParagrafYazTipi"/>
    <w:link w:val="Balk3"/>
    <w:uiPriority w:val="9"/>
    <w:rsid w:val="00E430A3"/>
    <w:rPr>
      <w:rFonts w:ascii="Times New Roman" w:eastAsia="Times New Roman" w:hAnsi="Times New Roman" w:cs="Times New Roman"/>
      <w:b/>
      <w:bCs/>
      <w:sz w:val="27"/>
      <w:szCs w:val="27"/>
      <w:lang w:eastAsia="tr-TR"/>
    </w:rPr>
  </w:style>
  <w:style w:type="paragraph" w:styleId="DipnotMetni">
    <w:name w:val="footnote text"/>
    <w:aliases w:val="Dipnot Metni Char Char Char"/>
    <w:basedOn w:val="Normal"/>
    <w:link w:val="DipnotMetniChar"/>
    <w:uiPriority w:val="99"/>
    <w:unhideWhenUsed/>
    <w:rsid w:val="00537F54"/>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537F54"/>
    <w:rPr>
      <w:sz w:val="20"/>
      <w:szCs w:val="20"/>
    </w:rPr>
  </w:style>
  <w:style w:type="character" w:styleId="DipnotBavurusu">
    <w:name w:val="footnote reference"/>
    <w:basedOn w:val="VarsaylanParagrafYazTipi"/>
    <w:uiPriority w:val="99"/>
    <w:semiHidden/>
    <w:unhideWhenUsed/>
    <w:rsid w:val="00537F54"/>
    <w:rPr>
      <w:vertAlign w:val="superscript"/>
    </w:rPr>
  </w:style>
  <w:style w:type="paragraph" w:styleId="HTMLncedenBiimlendirilmi">
    <w:name w:val="HTML Preformatted"/>
    <w:basedOn w:val="Normal"/>
    <w:link w:val="HTMLncedenBiimlendirilmiChar"/>
    <w:uiPriority w:val="99"/>
    <w:unhideWhenUsed/>
    <w:rsid w:val="0061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13CBD"/>
    <w:rPr>
      <w:rFonts w:ascii="Courier New" w:eastAsia="Times New Roman" w:hAnsi="Courier New" w:cs="Courier New"/>
      <w:sz w:val="20"/>
      <w:szCs w:val="20"/>
      <w:lang w:eastAsia="tr-TR"/>
    </w:rPr>
  </w:style>
  <w:style w:type="paragraph" w:customStyle="1" w:styleId="m-198373169055963947gmail-m6041470566359069047gmail-default">
    <w:name w:val="m_-198373169055963947gmail-m6041470566359069047gmail-default"/>
    <w:basedOn w:val="Normal"/>
    <w:rsid w:val="00DD179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5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A100E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100EB"/>
    <w:rPr>
      <w:sz w:val="20"/>
      <w:szCs w:val="20"/>
    </w:rPr>
  </w:style>
  <w:style w:type="character" w:styleId="SonnotBavurusu">
    <w:name w:val="endnote reference"/>
    <w:basedOn w:val="VarsaylanParagrafYazTipi"/>
    <w:uiPriority w:val="99"/>
    <w:semiHidden/>
    <w:unhideWhenUsed/>
    <w:rsid w:val="00A100EB"/>
    <w:rPr>
      <w:vertAlign w:val="superscript"/>
    </w:rPr>
  </w:style>
  <w:style w:type="character" w:customStyle="1" w:styleId="a">
    <w:name w:val="_"/>
    <w:basedOn w:val="VarsaylanParagrafYazTipi"/>
    <w:rsid w:val="00114146"/>
  </w:style>
  <w:style w:type="character" w:styleId="Kpr">
    <w:name w:val="Hyperlink"/>
    <w:basedOn w:val="VarsaylanParagrafYazTipi"/>
    <w:uiPriority w:val="99"/>
    <w:unhideWhenUsed/>
    <w:rsid w:val="00114146"/>
    <w:rPr>
      <w:color w:val="0000FF"/>
      <w:u w:val="single"/>
    </w:rPr>
  </w:style>
  <w:style w:type="character" w:customStyle="1" w:styleId="ff3">
    <w:name w:val="ff3"/>
    <w:basedOn w:val="VarsaylanParagrafYazTipi"/>
    <w:rsid w:val="00EF462D"/>
  </w:style>
  <w:style w:type="character" w:customStyle="1" w:styleId="ff4">
    <w:name w:val="ff4"/>
    <w:basedOn w:val="VarsaylanParagrafYazTipi"/>
    <w:rsid w:val="00EF462D"/>
  </w:style>
  <w:style w:type="character" w:customStyle="1" w:styleId="ff7">
    <w:name w:val="ff7"/>
    <w:basedOn w:val="VarsaylanParagrafYazTipi"/>
    <w:rsid w:val="00EF462D"/>
  </w:style>
  <w:style w:type="paragraph" w:styleId="BalonMetni">
    <w:name w:val="Balloon Text"/>
    <w:basedOn w:val="Normal"/>
    <w:link w:val="BalonMetniChar"/>
    <w:uiPriority w:val="99"/>
    <w:semiHidden/>
    <w:unhideWhenUsed/>
    <w:rsid w:val="00790C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C26"/>
    <w:rPr>
      <w:rFonts w:ascii="Tahoma" w:hAnsi="Tahoma" w:cs="Tahoma"/>
      <w:sz w:val="16"/>
      <w:szCs w:val="16"/>
    </w:rPr>
  </w:style>
  <w:style w:type="paragraph" w:styleId="AklamaMetni">
    <w:name w:val="annotation text"/>
    <w:basedOn w:val="Normal"/>
    <w:link w:val="AklamaMetniChar"/>
    <w:uiPriority w:val="99"/>
    <w:unhideWhenUsed/>
    <w:rsid w:val="0080300E"/>
    <w:pPr>
      <w:spacing w:line="240" w:lineRule="auto"/>
    </w:pPr>
    <w:rPr>
      <w:sz w:val="20"/>
      <w:szCs w:val="20"/>
    </w:rPr>
  </w:style>
  <w:style w:type="character" w:customStyle="1" w:styleId="AklamaMetniChar">
    <w:name w:val="Açıklama Metni Char"/>
    <w:basedOn w:val="VarsaylanParagrafYazTipi"/>
    <w:link w:val="AklamaMetni"/>
    <w:uiPriority w:val="99"/>
    <w:rsid w:val="0080300E"/>
    <w:rPr>
      <w:sz w:val="20"/>
      <w:szCs w:val="20"/>
    </w:rPr>
  </w:style>
  <w:style w:type="paragraph" w:styleId="stBilgi">
    <w:name w:val="header"/>
    <w:basedOn w:val="Normal"/>
    <w:link w:val="stBilgiChar"/>
    <w:uiPriority w:val="99"/>
    <w:unhideWhenUsed/>
    <w:rsid w:val="00A30A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0A28"/>
  </w:style>
  <w:style w:type="paragraph" w:styleId="AltBilgi">
    <w:name w:val="footer"/>
    <w:basedOn w:val="Normal"/>
    <w:link w:val="AltBilgiChar"/>
    <w:uiPriority w:val="99"/>
    <w:unhideWhenUsed/>
    <w:rsid w:val="00A30A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7460">
      <w:bodyDiv w:val="1"/>
      <w:marLeft w:val="0"/>
      <w:marRight w:val="0"/>
      <w:marTop w:val="0"/>
      <w:marBottom w:val="0"/>
      <w:divBdr>
        <w:top w:val="none" w:sz="0" w:space="0" w:color="auto"/>
        <w:left w:val="none" w:sz="0" w:space="0" w:color="auto"/>
        <w:bottom w:val="none" w:sz="0" w:space="0" w:color="auto"/>
        <w:right w:val="none" w:sz="0" w:space="0" w:color="auto"/>
      </w:divBdr>
      <w:divsChild>
        <w:div w:id="1372336920">
          <w:marLeft w:val="0"/>
          <w:marRight w:val="0"/>
          <w:marTop w:val="0"/>
          <w:marBottom w:val="0"/>
          <w:divBdr>
            <w:top w:val="none" w:sz="0" w:space="0" w:color="auto"/>
            <w:left w:val="none" w:sz="0" w:space="0" w:color="auto"/>
            <w:bottom w:val="none" w:sz="0" w:space="0" w:color="auto"/>
            <w:right w:val="none" w:sz="0" w:space="0" w:color="auto"/>
          </w:divBdr>
        </w:div>
        <w:div w:id="1068958213">
          <w:marLeft w:val="0"/>
          <w:marRight w:val="0"/>
          <w:marTop w:val="0"/>
          <w:marBottom w:val="0"/>
          <w:divBdr>
            <w:top w:val="none" w:sz="0" w:space="0" w:color="auto"/>
            <w:left w:val="none" w:sz="0" w:space="0" w:color="auto"/>
            <w:bottom w:val="none" w:sz="0" w:space="0" w:color="auto"/>
            <w:right w:val="none" w:sz="0" w:space="0" w:color="auto"/>
          </w:divBdr>
        </w:div>
        <w:div w:id="2060589588">
          <w:marLeft w:val="0"/>
          <w:marRight w:val="0"/>
          <w:marTop w:val="0"/>
          <w:marBottom w:val="0"/>
          <w:divBdr>
            <w:top w:val="none" w:sz="0" w:space="0" w:color="auto"/>
            <w:left w:val="none" w:sz="0" w:space="0" w:color="auto"/>
            <w:bottom w:val="none" w:sz="0" w:space="0" w:color="auto"/>
            <w:right w:val="none" w:sz="0" w:space="0" w:color="auto"/>
          </w:divBdr>
        </w:div>
      </w:divsChild>
    </w:div>
    <w:div w:id="115370855">
      <w:bodyDiv w:val="1"/>
      <w:marLeft w:val="0"/>
      <w:marRight w:val="0"/>
      <w:marTop w:val="0"/>
      <w:marBottom w:val="0"/>
      <w:divBdr>
        <w:top w:val="none" w:sz="0" w:space="0" w:color="auto"/>
        <w:left w:val="none" w:sz="0" w:space="0" w:color="auto"/>
        <w:bottom w:val="none" w:sz="0" w:space="0" w:color="auto"/>
        <w:right w:val="none" w:sz="0" w:space="0" w:color="auto"/>
      </w:divBdr>
      <w:divsChild>
        <w:div w:id="2117478419">
          <w:marLeft w:val="547"/>
          <w:marRight w:val="0"/>
          <w:marTop w:val="72"/>
          <w:marBottom w:val="0"/>
          <w:divBdr>
            <w:top w:val="none" w:sz="0" w:space="0" w:color="auto"/>
            <w:left w:val="none" w:sz="0" w:space="0" w:color="auto"/>
            <w:bottom w:val="none" w:sz="0" w:space="0" w:color="auto"/>
            <w:right w:val="none" w:sz="0" w:space="0" w:color="auto"/>
          </w:divBdr>
        </w:div>
      </w:divsChild>
    </w:div>
    <w:div w:id="190070771">
      <w:bodyDiv w:val="1"/>
      <w:marLeft w:val="0"/>
      <w:marRight w:val="0"/>
      <w:marTop w:val="0"/>
      <w:marBottom w:val="0"/>
      <w:divBdr>
        <w:top w:val="none" w:sz="0" w:space="0" w:color="auto"/>
        <w:left w:val="none" w:sz="0" w:space="0" w:color="auto"/>
        <w:bottom w:val="none" w:sz="0" w:space="0" w:color="auto"/>
        <w:right w:val="none" w:sz="0" w:space="0" w:color="auto"/>
      </w:divBdr>
    </w:div>
    <w:div w:id="226914574">
      <w:bodyDiv w:val="1"/>
      <w:marLeft w:val="0"/>
      <w:marRight w:val="0"/>
      <w:marTop w:val="0"/>
      <w:marBottom w:val="0"/>
      <w:divBdr>
        <w:top w:val="none" w:sz="0" w:space="0" w:color="auto"/>
        <w:left w:val="none" w:sz="0" w:space="0" w:color="auto"/>
        <w:bottom w:val="none" w:sz="0" w:space="0" w:color="auto"/>
        <w:right w:val="none" w:sz="0" w:space="0" w:color="auto"/>
      </w:divBdr>
    </w:div>
    <w:div w:id="394281339">
      <w:bodyDiv w:val="1"/>
      <w:marLeft w:val="0"/>
      <w:marRight w:val="0"/>
      <w:marTop w:val="0"/>
      <w:marBottom w:val="0"/>
      <w:divBdr>
        <w:top w:val="none" w:sz="0" w:space="0" w:color="auto"/>
        <w:left w:val="none" w:sz="0" w:space="0" w:color="auto"/>
        <w:bottom w:val="none" w:sz="0" w:space="0" w:color="auto"/>
        <w:right w:val="none" w:sz="0" w:space="0" w:color="auto"/>
      </w:divBdr>
    </w:div>
    <w:div w:id="409356541">
      <w:bodyDiv w:val="1"/>
      <w:marLeft w:val="0"/>
      <w:marRight w:val="0"/>
      <w:marTop w:val="0"/>
      <w:marBottom w:val="0"/>
      <w:divBdr>
        <w:top w:val="none" w:sz="0" w:space="0" w:color="auto"/>
        <w:left w:val="none" w:sz="0" w:space="0" w:color="auto"/>
        <w:bottom w:val="none" w:sz="0" w:space="0" w:color="auto"/>
        <w:right w:val="none" w:sz="0" w:space="0" w:color="auto"/>
      </w:divBdr>
    </w:div>
    <w:div w:id="433792699">
      <w:bodyDiv w:val="1"/>
      <w:marLeft w:val="0"/>
      <w:marRight w:val="0"/>
      <w:marTop w:val="0"/>
      <w:marBottom w:val="0"/>
      <w:divBdr>
        <w:top w:val="none" w:sz="0" w:space="0" w:color="auto"/>
        <w:left w:val="none" w:sz="0" w:space="0" w:color="auto"/>
        <w:bottom w:val="none" w:sz="0" w:space="0" w:color="auto"/>
        <w:right w:val="none" w:sz="0" w:space="0" w:color="auto"/>
      </w:divBdr>
    </w:div>
    <w:div w:id="446386561">
      <w:bodyDiv w:val="1"/>
      <w:marLeft w:val="0"/>
      <w:marRight w:val="0"/>
      <w:marTop w:val="0"/>
      <w:marBottom w:val="0"/>
      <w:divBdr>
        <w:top w:val="none" w:sz="0" w:space="0" w:color="auto"/>
        <w:left w:val="none" w:sz="0" w:space="0" w:color="auto"/>
        <w:bottom w:val="none" w:sz="0" w:space="0" w:color="auto"/>
        <w:right w:val="none" w:sz="0" w:space="0" w:color="auto"/>
      </w:divBdr>
      <w:divsChild>
        <w:div w:id="1640455165">
          <w:marLeft w:val="547"/>
          <w:marRight w:val="0"/>
          <w:marTop w:val="144"/>
          <w:marBottom w:val="0"/>
          <w:divBdr>
            <w:top w:val="none" w:sz="0" w:space="0" w:color="auto"/>
            <w:left w:val="none" w:sz="0" w:space="0" w:color="auto"/>
            <w:bottom w:val="none" w:sz="0" w:space="0" w:color="auto"/>
            <w:right w:val="none" w:sz="0" w:space="0" w:color="auto"/>
          </w:divBdr>
        </w:div>
      </w:divsChild>
    </w:div>
    <w:div w:id="459153294">
      <w:bodyDiv w:val="1"/>
      <w:marLeft w:val="0"/>
      <w:marRight w:val="0"/>
      <w:marTop w:val="0"/>
      <w:marBottom w:val="0"/>
      <w:divBdr>
        <w:top w:val="none" w:sz="0" w:space="0" w:color="auto"/>
        <w:left w:val="none" w:sz="0" w:space="0" w:color="auto"/>
        <w:bottom w:val="none" w:sz="0" w:space="0" w:color="auto"/>
        <w:right w:val="none" w:sz="0" w:space="0" w:color="auto"/>
      </w:divBdr>
    </w:div>
    <w:div w:id="515382964">
      <w:bodyDiv w:val="1"/>
      <w:marLeft w:val="0"/>
      <w:marRight w:val="0"/>
      <w:marTop w:val="0"/>
      <w:marBottom w:val="0"/>
      <w:divBdr>
        <w:top w:val="none" w:sz="0" w:space="0" w:color="auto"/>
        <w:left w:val="none" w:sz="0" w:space="0" w:color="auto"/>
        <w:bottom w:val="none" w:sz="0" w:space="0" w:color="auto"/>
        <w:right w:val="none" w:sz="0" w:space="0" w:color="auto"/>
      </w:divBdr>
    </w:div>
    <w:div w:id="668874855">
      <w:bodyDiv w:val="1"/>
      <w:marLeft w:val="0"/>
      <w:marRight w:val="0"/>
      <w:marTop w:val="0"/>
      <w:marBottom w:val="0"/>
      <w:divBdr>
        <w:top w:val="none" w:sz="0" w:space="0" w:color="auto"/>
        <w:left w:val="none" w:sz="0" w:space="0" w:color="auto"/>
        <w:bottom w:val="none" w:sz="0" w:space="0" w:color="auto"/>
        <w:right w:val="none" w:sz="0" w:space="0" w:color="auto"/>
      </w:divBdr>
    </w:div>
    <w:div w:id="710492385">
      <w:bodyDiv w:val="1"/>
      <w:marLeft w:val="0"/>
      <w:marRight w:val="0"/>
      <w:marTop w:val="0"/>
      <w:marBottom w:val="0"/>
      <w:divBdr>
        <w:top w:val="none" w:sz="0" w:space="0" w:color="auto"/>
        <w:left w:val="none" w:sz="0" w:space="0" w:color="auto"/>
        <w:bottom w:val="none" w:sz="0" w:space="0" w:color="auto"/>
        <w:right w:val="none" w:sz="0" w:space="0" w:color="auto"/>
      </w:divBdr>
      <w:divsChild>
        <w:div w:id="2101413643">
          <w:marLeft w:val="547"/>
          <w:marRight w:val="0"/>
          <w:marTop w:val="144"/>
          <w:marBottom w:val="0"/>
          <w:divBdr>
            <w:top w:val="none" w:sz="0" w:space="0" w:color="auto"/>
            <w:left w:val="none" w:sz="0" w:space="0" w:color="auto"/>
            <w:bottom w:val="none" w:sz="0" w:space="0" w:color="auto"/>
            <w:right w:val="none" w:sz="0" w:space="0" w:color="auto"/>
          </w:divBdr>
        </w:div>
      </w:divsChild>
    </w:div>
    <w:div w:id="1069503872">
      <w:bodyDiv w:val="1"/>
      <w:marLeft w:val="0"/>
      <w:marRight w:val="0"/>
      <w:marTop w:val="0"/>
      <w:marBottom w:val="0"/>
      <w:divBdr>
        <w:top w:val="none" w:sz="0" w:space="0" w:color="auto"/>
        <w:left w:val="none" w:sz="0" w:space="0" w:color="auto"/>
        <w:bottom w:val="none" w:sz="0" w:space="0" w:color="auto"/>
        <w:right w:val="none" w:sz="0" w:space="0" w:color="auto"/>
      </w:divBdr>
    </w:div>
    <w:div w:id="1139373688">
      <w:bodyDiv w:val="1"/>
      <w:marLeft w:val="0"/>
      <w:marRight w:val="0"/>
      <w:marTop w:val="0"/>
      <w:marBottom w:val="0"/>
      <w:divBdr>
        <w:top w:val="none" w:sz="0" w:space="0" w:color="auto"/>
        <w:left w:val="none" w:sz="0" w:space="0" w:color="auto"/>
        <w:bottom w:val="none" w:sz="0" w:space="0" w:color="auto"/>
        <w:right w:val="none" w:sz="0" w:space="0" w:color="auto"/>
      </w:divBdr>
      <w:divsChild>
        <w:div w:id="16390724">
          <w:marLeft w:val="547"/>
          <w:marRight w:val="0"/>
          <w:marTop w:val="72"/>
          <w:marBottom w:val="0"/>
          <w:divBdr>
            <w:top w:val="none" w:sz="0" w:space="0" w:color="auto"/>
            <w:left w:val="none" w:sz="0" w:space="0" w:color="auto"/>
            <w:bottom w:val="none" w:sz="0" w:space="0" w:color="auto"/>
            <w:right w:val="none" w:sz="0" w:space="0" w:color="auto"/>
          </w:divBdr>
        </w:div>
      </w:divsChild>
    </w:div>
    <w:div w:id="1154643693">
      <w:bodyDiv w:val="1"/>
      <w:marLeft w:val="0"/>
      <w:marRight w:val="0"/>
      <w:marTop w:val="0"/>
      <w:marBottom w:val="0"/>
      <w:divBdr>
        <w:top w:val="none" w:sz="0" w:space="0" w:color="auto"/>
        <w:left w:val="none" w:sz="0" w:space="0" w:color="auto"/>
        <w:bottom w:val="none" w:sz="0" w:space="0" w:color="auto"/>
        <w:right w:val="none" w:sz="0" w:space="0" w:color="auto"/>
      </w:divBdr>
      <w:divsChild>
        <w:div w:id="955864545">
          <w:marLeft w:val="547"/>
          <w:marRight w:val="0"/>
          <w:marTop w:val="72"/>
          <w:marBottom w:val="0"/>
          <w:divBdr>
            <w:top w:val="none" w:sz="0" w:space="0" w:color="auto"/>
            <w:left w:val="none" w:sz="0" w:space="0" w:color="auto"/>
            <w:bottom w:val="none" w:sz="0" w:space="0" w:color="auto"/>
            <w:right w:val="none" w:sz="0" w:space="0" w:color="auto"/>
          </w:divBdr>
        </w:div>
      </w:divsChild>
    </w:div>
    <w:div w:id="1177966885">
      <w:bodyDiv w:val="1"/>
      <w:marLeft w:val="0"/>
      <w:marRight w:val="0"/>
      <w:marTop w:val="0"/>
      <w:marBottom w:val="0"/>
      <w:divBdr>
        <w:top w:val="none" w:sz="0" w:space="0" w:color="auto"/>
        <w:left w:val="none" w:sz="0" w:space="0" w:color="auto"/>
        <w:bottom w:val="none" w:sz="0" w:space="0" w:color="auto"/>
        <w:right w:val="none" w:sz="0" w:space="0" w:color="auto"/>
      </w:divBdr>
    </w:div>
    <w:div w:id="1254168174">
      <w:bodyDiv w:val="1"/>
      <w:marLeft w:val="0"/>
      <w:marRight w:val="0"/>
      <w:marTop w:val="0"/>
      <w:marBottom w:val="0"/>
      <w:divBdr>
        <w:top w:val="none" w:sz="0" w:space="0" w:color="auto"/>
        <w:left w:val="none" w:sz="0" w:space="0" w:color="auto"/>
        <w:bottom w:val="none" w:sz="0" w:space="0" w:color="auto"/>
        <w:right w:val="none" w:sz="0" w:space="0" w:color="auto"/>
      </w:divBdr>
      <w:divsChild>
        <w:div w:id="4332452">
          <w:marLeft w:val="0"/>
          <w:marRight w:val="0"/>
          <w:marTop w:val="0"/>
          <w:marBottom w:val="0"/>
          <w:divBdr>
            <w:top w:val="none" w:sz="0" w:space="0" w:color="auto"/>
            <w:left w:val="none" w:sz="0" w:space="0" w:color="auto"/>
            <w:bottom w:val="none" w:sz="0" w:space="0" w:color="auto"/>
            <w:right w:val="none" w:sz="0" w:space="0" w:color="auto"/>
          </w:divBdr>
        </w:div>
        <w:div w:id="2125152378">
          <w:marLeft w:val="0"/>
          <w:marRight w:val="0"/>
          <w:marTop w:val="0"/>
          <w:marBottom w:val="0"/>
          <w:divBdr>
            <w:top w:val="none" w:sz="0" w:space="0" w:color="auto"/>
            <w:left w:val="none" w:sz="0" w:space="0" w:color="auto"/>
            <w:bottom w:val="none" w:sz="0" w:space="0" w:color="auto"/>
            <w:right w:val="none" w:sz="0" w:space="0" w:color="auto"/>
          </w:divBdr>
        </w:div>
        <w:div w:id="806514663">
          <w:marLeft w:val="0"/>
          <w:marRight w:val="0"/>
          <w:marTop w:val="0"/>
          <w:marBottom w:val="0"/>
          <w:divBdr>
            <w:top w:val="none" w:sz="0" w:space="0" w:color="auto"/>
            <w:left w:val="none" w:sz="0" w:space="0" w:color="auto"/>
            <w:bottom w:val="none" w:sz="0" w:space="0" w:color="auto"/>
            <w:right w:val="none" w:sz="0" w:space="0" w:color="auto"/>
          </w:divBdr>
        </w:div>
        <w:div w:id="450787322">
          <w:marLeft w:val="0"/>
          <w:marRight w:val="0"/>
          <w:marTop w:val="0"/>
          <w:marBottom w:val="0"/>
          <w:divBdr>
            <w:top w:val="none" w:sz="0" w:space="0" w:color="auto"/>
            <w:left w:val="none" w:sz="0" w:space="0" w:color="auto"/>
            <w:bottom w:val="none" w:sz="0" w:space="0" w:color="auto"/>
            <w:right w:val="none" w:sz="0" w:space="0" w:color="auto"/>
          </w:divBdr>
        </w:div>
      </w:divsChild>
    </w:div>
    <w:div w:id="1354308335">
      <w:bodyDiv w:val="1"/>
      <w:marLeft w:val="0"/>
      <w:marRight w:val="0"/>
      <w:marTop w:val="0"/>
      <w:marBottom w:val="0"/>
      <w:divBdr>
        <w:top w:val="none" w:sz="0" w:space="0" w:color="auto"/>
        <w:left w:val="none" w:sz="0" w:space="0" w:color="auto"/>
        <w:bottom w:val="none" w:sz="0" w:space="0" w:color="auto"/>
        <w:right w:val="none" w:sz="0" w:space="0" w:color="auto"/>
      </w:divBdr>
      <w:divsChild>
        <w:div w:id="38407675">
          <w:marLeft w:val="547"/>
          <w:marRight w:val="0"/>
          <w:marTop w:val="144"/>
          <w:marBottom w:val="0"/>
          <w:divBdr>
            <w:top w:val="none" w:sz="0" w:space="0" w:color="auto"/>
            <w:left w:val="none" w:sz="0" w:space="0" w:color="auto"/>
            <w:bottom w:val="none" w:sz="0" w:space="0" w:color="auto"/>
            <w:right w:val="none" w:sz="0" w:space="0" w:color="auto"/>
          </w:divBdr>
        </w:div>
      </w:divsChild>
    </w:div>
    <w:div w:id="1507285039">
      <w:bodyDiv w:val="1"/>
      <w:marLeft w:val="0"/>
      <w:marRight w:val="0"/>
      <w:marTop w:val="0"/>
      <w:marBottom w:val="0"/>
      <w:divBdr>
        <w:top w:val="none" w:sz="0" w:space="0" w:color="auto"/>
        <w:left w:val="none" w:sz="0" w:space="0" w:color="auto"/>
        <w:bottom w:val="none" w:sz="0" w:space="0" w:color="auto"/>
        <w:right w:val="none" w:sz="0" w:space="0" w:color="auto"/>
      </w:divBdr>
    </w:div>
    <w:div w:id="1567640768">
      <w:bodyDiv w:val="1"/>
      <w:marLeft w:val="0"/>
      <w:marRight w:val="0"/>
      <w:marTop w:val="0"/>
      <w:marBottom w:val="0"/>
      <w:divBdr>
        <w:top w:val="none" w:sz="0" w:space="0" w:color="auto"/>
        <w:left w:val="none" w:sz="0" w:space="0" w:color="auto"/>
        <w:bottom w:val="none" w:sz="0" w:space="0" w:color="auto"/>
        <w:right w:val="none" w:sz="0" w:space="0" w:color="auto"/>
      </w:divBdr>
    </w:div>
    <w:div w:id="1628512532">
      <w:bodyDiv w:val="1"/>
      <w:marLeft w:val="0"/>
      <w:marRight w:val="0"/>
      <w:marTop w:val="0"/>
      <w:marBottom w:val="0"/>
      <w:divBdr>
        <w:top w:val="none" w:sz="0" w:space="0" w:color="auto"/>
        <w:left w:val="none" w:sz="0" w:space="0" w:color="auto"/>
        <w:bottom w:val="none" w:sz="0" w:space="0" w:color="auto"/>
        <w:right w:val="none" w:sz="0" w:space="0" w:color="auto"/>
      </w:divBdr>
      <w:divsChild>
        <w:div w:id="1248535584">
          <w:marLeft w:val="0"/>
          <w:marRight w:val="0"/>
          <w:marTop w:val="0"/>
          <w:marBottom w:val="0"/>
          <w:divBdr>
            <w:top w:val="none" w:sz="0" w:space="0" w:color="auto"/>
            <w:left w:val="none" w:sz="0" w:space="0" w:color="auto"/>
            <w:bottom w:val="none" w:sz="0" w:space="0" w:color="auto"/>
            <w:right w:val="none" w:sz="0" w:space="0" w:color="auto"/>
          </w:divBdr>
        </w:div>
        <w:div w:id="61299893">
          <w:marLeft w:val="0"/>
          <w:marRight w:val="0"/>
          <w:marTop w:val="0"/>
          <w:marBottom w:val="0"/>
          <w:divBdr>
            <w:top w:val="none" w:sz="0" w:space="0" w:color="auto"/>
            <w:left w:val="none" w:sz="0" w:space="0" w:color="auto"/>
            <w:bottom w:val="none" w:sz="0" w:space="0" w:color="auto"/>
            <w:right w:val="none" w:sz="0" w:space="0" w:color="auto"/>
          </w:divBdr>
        </w:div>
        <w:div w:id="590821499">
          <w:marLeft w:val="0"/>
          <w:marRight w:val="0"/>
          <w:marTop w:val="0"/>
          <w:marBottom w:val="0"/>
          <w:divBdr>
            <w:top w:val="none" w:sz="0" w:space="0" w:color="auto"/>
            <w:left w:val="none" w:sz="0" w:space="0" w:color="auto"/>
            <w:bottom w:val="none" w:sz="0" w:space="0" w:color="auto"/>
            <w:right w:val="none" w:sz="0" w:space="0" w:color="auto"/>
          </w:divBdr>
        </w:div>
      </w:divsChild>
    </w:div>
    <w:div w:id="1774131283">
      <w:bodyDiv w:val="1"/>
      <w:marLeft w:val="0"/>
      <w:marRight w:val="0"/>
      <w:marTop w:val="0"/>
      <w:marBottom w:val="0"/>
      <w:divBdr>
        <w:top w:val="none" w:sz="0" w:space="0" w:color="auto"/>
        <w:left w:val="none" w:sz="0" w:space="0" w:color="auto"/>
        <w:bottom w:val="none" w:sz="0" w:space="0" w:color="auto"/>
        <w:right w:val="none" w:sz="0" w:space="0" w:color="auto"/>
      </w:divBdr>
      <w:divsChild>
        <w:div w:id="1427922253">
          <w:marLeft w:val="547"/>
          <w:marRight w:val="0"/>
          <w:marTop w:val="130"/>
          <w:marBottom w:val="0"/>
          <w:divBdr>
            <w:top w:val="none" w:sz="0" w:space="0" w:color="auto"/>
            <w:left w:val="none" w:sz="0" w:space="0" w:color="auto"/>
            <w:bottom w:val="none" w:sz="0" w:space="0" w:color="auto"/>
            <w:right w:val="none" w:sz="0" w:space="0" w:color="auto"/>
          </w:divBdr>
        </w:div>
        <w:div w:id="1857379430">
          <w:marLeft w:val="547"/>
          <w:marRight w:val="0"/>
          <w:marTop w:val="130"/>
          <w:marBottom w:val="0"/>
          <w:divBdr>
            <w:top w:val="none" w:sz="0" w:space="0" w:color="auto"/>
            <w:left w:val="none" w:sz="0" w:space="0" w:color="auto"/>
            <w:bottom w:val="none" w:sz="0" w:space="0" w:color="auto"/>
            <w:right w:val="none" w:sz="0" w:space="0" w:color="auto"/>
          </w:divBdr>
        </w:div>
        <w:div w:id="1651061173">
          <w:marLeft w:val="547"/>
          <w:marRight w:val="0"/>
          <w:marTop w:val="130"/>
          <w:marBottom w:val="0"/>
          <w:divBdr>
            <w:top w:val="none" w:sz="0" w:space="0" w:color="auto"/>
            <w:left w:val="none" w:sz="0" w:space="0" w:color="auto"/>
            <w:bottom w:val="none" w:sz="0" w:space="0" w:color="auto"/>
            <w:right w:val="none" w:sz="0" w:space="0" w:color="auto"/>
          </w:divBdr>
        </w:div>
        <w:div w:id="257296330">
          <w:marLeft w:val="547"/>
          <w:marRight w:val="0"/>
          <w:marTop w:val="130"/>
          <w:marBottom w:val="0"/>
          <w:divBdr>
            <w:top w:val="none" w:sz="0" w:space="0" w:color="auto"/>
            <w:left w:val="none" w:sz="0" w:space="0" w:color="auto"/>
            <w:bottom w:val="none" w:sz="0" w:space="0" w:color="auto"/>
            <w:right w:val="none" w:sz="0" w:space="0" w:color="auto"/>
          </w:divBdr>
        </w:div>
        <w:div w:id="1243681946">
          <w:marLeft w:val="547"/>
          <w:marRight w:val="0"/>
          <w:marTop w:val="130"/>
          <w:marBottom w:val="0"/>
          <w:divBdr>
            <w:top w:val="none" w:sz="0" w:space="0" w:color="auto"/>
            <w:left w:val="none" w:sz="0" w:space="0" w:color="auto"/>
            <w:bottom w:val="none" w:sz="0" w:space="0" w:color="auto"/>
            <w:right w:val="none" w:sz="0" w:space="0" w:color="auto"/>
          </w:divBdr>
        </w:div>
      </w:divsChild>
    </w:div>
    <w:div w:id="1842812009">
      <w:bodyDiv w:val="1"/>
      <w:marLeft w:val="0"/>
      <w:marRight w:val="0"/>
      <w:marTop w:val="0"/>
      <w:marBottom w:val="0"/>
      <w:divBdr>
        <w:top w:val="none" w:sz="0" w:space="0" w:color="auto"/>
        <w:left w:val="none" w:sz="0" w:space="0" w:color="auto"/>
        <w:bottom w:val="none" w:sz="0" w:space="0" w:color="auto"/>
        <w:right w:val="none" w:sz="0" w:space="0" w:color="auto"/>
      </w:divBdr>
    </w:div>
    <w:div w:id="1874033187">
      <w:bodyDiv w:val="1"/>
      <w:marLeft w:val="0"/>
      <w:marRight w:val="0"/>
      <w:marTop w:val="0"/>
      <w:marBottom w:val="0"/>
      <w:divBdr>
        <w:top w:val="none" w:sz="0" w:space="0" w:color="auto"/>
        <w:left w:val="none" w:sz="0" w:space="0" w:color="auto"/>
        <w:bottom w:val="none" w:sz="0" w:space="0" w:color="auto"/>
        <w:right w:val="none" w:sz="0" w:space="0" w:color="auto"/>
      </w:divBdr>
    </w:div>
    <w:div w:id="1963685929">
      <w:bodyDiv w:val="1"/>
      <w:marLeft w:val="0"/>
      <w:marRight w:val="0"/>
      <w:marTop w:val="0"/>
      <w:marBottom w:val="0"/>
      <w:divBdr>
        <w:top w:val="none" w:sz="0" w:space="0" w:color="auto"/>
        <w:left w:val="none" w:sz="0" w:space="0" w:color="auto"/>
        <w:bottom w:val="none" w:sz="0" w:space="0" w:color="auto"/>
        <w:right w:val="none" w:sz="0" w:space="0" w:color="auto"/>
      </w:divBdr>
      <w:divsChild>
        <w:div w:id="124130612">
          <w:marLeft w:val="547"/>
          <w:marRight w:val="0"/>
          <w:marTop w:val="154"/>
          <w:marBottom w:val="0"/>
          <w:divBdr>
            <w:top w:val="none" w:sz="0" w:space="0" w:color="auto"/>
            <w:left w:val="none" w:sz="0" w:space="0" w:color="auto"/>
            <w:bottom w:val="none" w:sz="0" w:space="0" w:color="auto"/>
            <w:right w:val="none" w:sz="0" w:space="0" w:color="auto"/>
          </w:divBdr>
        </w:div>
      </w:divsChild>
    </w:div>
    <w:div w:id="2076195150">
      <w:bodyDiv w:val="1"/>
      <w:marLeft w:val="0"/>
      <w:marRight w:val="0"/>
      <w:marTop w:val="0"/>
      <w:marBottom w:val="0"/>
      <w:divBdr>
        <w:top w:val="none" w:sz="0" w:space="0" w:color="auto"/>
        <w:left w:val="none" w:sz="0" w:space="0" w:color="auto"/>
        <w:bottom w:val="none" w:sz="0" w:space="0" w:color="auto"/>
        <w:right w:val="none" w:sz="0" w:space="0" w:color="auto"/>
      </w:divBdr>
      <w:divsChild>
        <w:div w:id="1104837201">
          <w:marLeft w:val="0"/>
          <w:marRight w:val="0"/>
          <w:marTop w:val="0"/>
          <w:marBottom w:val="0"/>
          <w:divBdr>
            <w:top w:val="none" w:sz="0" w:space="0" w:color="auto"/>
            <w:left w:val="none" w:sz="0" w:space="0" w:color="auto"/>
            <w:bottom w:val="none" w:sz="0" w:space="0" w:color="auto"/>
            <w:right w:val="none" w:sz="0" w:space="0" w:color="auto"/>
          </w:divBdr>
        </w:div>
        <w:div w:id="620765833">
          <w:marLeft w:val="0"/>
          <w:marRight w:val="0"/>
          <w:marTop w:val="0"/>
          <w:marBottom w:val="0"/>
          <w:divBdr>
            <w:top w:val="none" w:sz="0" w:space="0" w:color="auto"/>
            <w:left w:val="none" w:sz="0" w:space="0" w:color="auto"/>
            <w:bottom w:val="none" w:sz="0" w:space="0" w:color="auto"/>
            <w:right w:val="none" w:sz="0" w:space="0" w:color="auto"/>
          </w:divBdr>
        </w:div>
      </w:divsChild>
    </w:div>
    <w:div w:id="2101830657">
      <w:bodyDiv w:val="1"/>
      <w:marLeft w:val="0"/>
      <w:marRight w:val="0"/>
      <w:marTop w:val="0"/>
      <w:marBottom w:val="0"/>
      <w:divBdr>
        <w:top w:val="none" w:sz="0" w:space="0" w:color="auto"/>
        <w:left w:val="none" w:sz="0" w:space="0" w:color="auto"/>
        <w:bottom w:val="none" w:sz="0" w:space="0" w:color="auto"/>
        <w:right w:val="none" w:sz="0" w:space="0" w:color="auto"/>
      </w:divBdr>
    </w:div>
    <w:div w:id="2112816693">
      <w:bodyDiv w:val="1"/>
      <w:marLeft w:val="0"/>
      <w:marRight w:val="0"/>
      <w:marTop w:val="0"/>
      <w:marBottom w:val="0"/>
      <w:divBdr>
        <w:top w:val="none" w:sz="0" w:space="0" w:color="auto"/>
        <w:left w:val="none" w:sz="0" w:space="0" w:color="auto"/>
        <w:bottom w:val="none" w:sz="0" w:space="0" w:color="auto"/>
        <w:right w:val="none" w:sz="0" w:space="0" w:color="auto"/>
      </w:divBdr>
    </w:div>
    <w:div w:id="2147383014">
      <w:bodyDiv w:val="1"/>
      <w:marLeft w:val="0"/>
      <w:marRight w:val="0"/>
      <w:marTop w:val="0"/>
      <w:marBottom w:val="0"/>
      <w:divBdr>
        <w:top w:val="none" w:sz="0" w:space="0" w:color="auto"/>
        <w:left w:val="none" w:sz="0" w:space="0" w:color="auto"/>
        <w:bottom w:val="none" w:sz="0" w:space="0" w:color="auto"/>
        <w:right w:val="none" w:sz="0" w:space="0" w:color="auto"/>
      </w:divBdr>
      <w:divsChild>
        <w:div w:id="1971355242">
          <w:marLeft w:val="806"/>
          <w:marRight w:val="0"/>
          <w:marTop w:val="144"/>
          <w:marBottom w:val="0"/>
          <w:divBdr>
            <w:top w:val="none" w:sz="0" w:space="0" w:color="auto"/>
            <w:left w:val="none" w:sz="0" w:space="0" w:color="auto"/>
            <w:bottom w:val="none" w:sz="0" w:space="0" w:color="auto"/>
            <w:right w:val="none" w:sz="0" w:space="0" w:color="auto"/>
          </w:divBdr>
        </w:div>
        <w:div w:id="1397823952">
          <w:marLeft w:val="806"/>
          <w:marRight w:val="0"/>
          <w:marTop w:val="144"/>
          <w:marBottom w:val="0"/>
          <w:divBdr>
            <w:top w:val="none" w:sz="0" w:space="0" w:color="auto"/>
            <w:left w:val="none" w:sz="0" w:space="0" w:color="auto"/>
            <w:bottom w:val="none" w:sz="0" w:space="0" w:color="auto"/>
            <w:right w:val="none" w:sz="0" w:space="0" w:color="auto"/>
          </w:divBdr>
        </w:div>
        <w:div w:id="1275360295">
          <w:marLeft w:val="806"/>
          <w:marRight w:val="0"/>
          <w:marTop w:val="144"/>
          <w:marBottom w:val="0"/>
          <w:divBdr>
            <w:top w:val="none" w:sz="0" w:space="0" w:color="auto"/>
            <w:left w:val="none" w:sz="0" w:space="0" w:color="auto"/>
            <w:bottom w:val="none" w:sz="0" w:space="0" w:color="auto"/>
            <w:right w:val="none" w:sz="0" w:space="0" w:color="auto"/>
          </w:divBdr>
        </w:div>
        <w:div w:id="411003254">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42279575_Critical_Thinking_A_Statement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rkincal@comu.edu.tr" TargetMode="External"/><Relationship Id="rId1" Type="http://schemas.openxmlformats.org/officeDocument/2006/relationships/hyperlink" Target="mailto:syesil@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1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7491D-4CF6-414B-B3D7-B291B48E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6566</Words>
  <Characters>37429</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 DEMİRKUŞ</cp:lastModifiedBy>
  <cp:revision>3</cp:revision>
  <dcterms:created xsi:type="dcterms:W3CDTF">2019-02-18T18:02:00Z</dcterms:created>
  <dcterms:modified xsi:type="dcterms:W3CDTF">2019-02-18T18:02:00Z</dcterms:modified>
</cp:coreProperties>
</file>