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BD" w:rsidRDefault="002F03BD" w:rsidP="009509A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Araştırma Makalesi</w:t>
      </w:r>
    </w:p>
    <w:p w:rsidR="00A779FC" w:rsidRPr="00C210D3" w:rsidRDefault="002F03BD" w:rsidP="00A779FC">
      <w:pPr>
        <w:spacing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Erken Çocukluk Dönemi Kişiler Arası </w:t>
      </w:r>
      <w:r w:rsidRPr="00326DB0">
        <w:rPr>
          <w:rFonts w:ascii="Times New Roman" w:hAnsi="Times New Roman" w:cs="Times New Roman"/>
          <w:b/>
          <w:sz w:val="24"/>
          <w:szCs w:val="24"/>
        </w:rPr>
        <w:t xml:space="preserve">Problem Çözme </w:t>
      </w:r>
      <w:r w:rsidR="00C210D3">
        <w:rPr>
          <w:rFonts w:ascii="Times New Roman" w:hAnsi="Times New Roman" w:cs="Times New Roman"/>
          <w:b/>
          <w:sz w:val="24"/>
          <w:szCs w:val="24"/>
        </w:rPr>
        <w:t xml:space="preserve">Becerileri </w:t>
      </w:r>
      <w:proofErr w:type="spellStart"/>
      <w:r w:rsidR="00C210D3">
        <w:rPr>
          <w:rFonts w:ascii="Times New Roman" w:hAnsi="Times New Roman" w:cs="Times New Roman"/>
          <w:b/>
          <w:sz w:val="24"/>
          <w:szCs w:val="24"/>
        </w:rPr>
        <w:t>Ölçeği’nin</w:t>
      </w:r>
      <w:proofErr w:type="spellEnd"/>
      <w:r w:rsidR="00C210D3">
        <w:rPr>
          <w:rFonts w:ascii="Times New Roman" w:hAnsi="Times New Roman" w:cs="Times New Roman"/>
          <w:b/>
          <w:sz w:val="24"/>
          <w:szCs w:val="24"/>
        </w:rPr>
        <w:t xml:space="preserve"> Geçerlik v</w:t>
      </w:r>
      <w:r w:rsidRPr="00326DB0">
        <w:rPr>
          <w:rFonts w:ascii="Times New Roman" w:hAnsi="Times New Roman" w:cs="Times New Roman"/>
          <w:b/>
          <w:sz w:val="24"/>
          <w:szCs w:val="24"/>
        </w:rPr>
        <w:t>e Güvenirlik Çalışması</w:t>
      </w:r>
      <w:r w:rsidR="00C210D3">
        <w:rPr>
          <w:rFonts w:ascii="Times New Roman" w:hAnsi="Times New Roman" w:cs="Times New Roman"/>
          <w:b/>
          <w:sz w:val="24"/>
          <w:szCs w:val="24"/>
          <w:vertAlign w:val="superscript"/>
        </w:rPr>
        <w:t>*</w:t>
      </w:r>
    </w:p>
    <w:p w:rsidR="002F03BD" w:rsidRDefault="002F03BD" w:rsidP="002F03BD">
      <w:pPr>
        <w:spacing w:line="360" w:lineRule="auto"/>
        <w:rPr>
          <w:rFonts w:ascii="Times New Roman" w:hAnsi="Times New Roman" w:cs="Times New Roman"/>
          <w:b/>
          <w:sz w:val="24"/>
          <w:szCs w:val="24"/>
        </w:rPr>
      </w:pPr>
    </w:p>
    <w:p w:rsidR="00C210D3" w:rsidRPr="00C210D3" w:rsidRDefault="00904D4D" w:rsidP="002F03BD">
      <w:pPr>
        <w:spacing w:line="360" w:lineRule="auto"/>
        <w:rPr>
          <w:rFonts w:ascii="Times New Roman" w:hAnsi="Times New Roman" w:cs="Times New Roman"/>
          <w:sz w:val="24"/>
          <w:szCs w:val="24"/>
          <w:vertAlign w:val="superscript"/>
        </w:rPr>
      </w:pPr>
      <w:r w:rsidRPr="00C210D3">
        <w:rPr>
          <w:rFonts w:ascii="Times New Roman" w:hAnsi="Times New Roman" w:cs="Times New Roman"/>
          <w:sz w:val="24"/>
          <w:szCs w:val="24"/>
        </w:rPr>
        <w:t>Enes Furkan ÇELEBİ</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 </w:t>
      </w:r>
      <w:r w:rsidR="002F03BD" w:rsidRPr="00C210D3">
        <w:rPr>
          <w:rFonts w:ascii="Times New Roman" w:hAnsi="Times New Roman" w:cs="Times New Roman"/>
          <w:sz w:val="24"/>
          <w:szCs w:val="24"/>
        </w:rPr>
        <w:t>Perihan Tuğba ŞEKER</w:t>
      </w:r>
      <w:r w:rsidR="00C210D3" w:rsidRPr="00C210D3">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r w:rsidR="00C210D3" w:rsidRPr="00C210D3">
        <w:rPr>
          <w:rFonts w:ascii="Times New Roman" w:hAnsi="Times New Roman" w:cs="Times New Roman"/>
          <w:sz w:val="24"/>
          <w:szCs w:val="24"/>
          <w:vertAlign w:val="superscript"/>
        </w:rPr>
        <w:t>*</w:t>
      </w:r>
      <w:r w:rsidR="002F03BD" w:rsidRPr="00C210D3">
        <w:rPr>
          <w:rFonts w:ascii="Times New Roman" w:hAnsi="Times New Roman" w:cs="Times New Roman"/>
          <w:sz w:val="24"/>
          <w:szCs w:val="24"/>
        </w:rPr>
        <w:t xml:space="preserve"> </w:t>
      </w:r>
    </w:p>
    <w:p w:rsidR="003D486D" w:rsidRDefault="00904D4D" w:rsidP="003D486D">
      <w:pPr>
        <w:pStyle w:val="Default"/>
      </w:pPr>
      <w:r>
        <w:t>*</w:t>
      </w:r>
      <w:r w:rsidR="003D486D">
        <w:t>Bu çalışma, 02-05 Ekim 2019 tarihlerinde Kars’ta gerçekleştirilen 6</w:t>
      </w:r>
      <w:r w:rsidR="003D486D" w:rsidRPr="003D486D">
        <w:t xml:space="preserve">. Uluslararası </w:t>
      </w:r>
      <w:r w:rsidR="003D486D">
        <w:t>Okul Öncesi Eğitimi Kongresi (IECEC UOEK 2019</w:t>
      </w:r>
      <w:r w:rsidR="003D486D" w:rsidRPr="003D486D">
        <w:t>)’</w:t>
      </w:r>
      <w:proofErr w:type="spellStart"/>
      <w:r w:rsidR="003D486D" w:rsidRPr="003D486D">
        <w:t>nde</w:t>
      </w:r>
      <w:proofErr w:type="spellEnd"/>
      <w:r w:rsidR="003D486D" w:rsidRPr="003D486D">
        <w:t xml:space="preserve"> sözlü bildiri olarak sunulmuştur.</w:t>
      </w:r>
    </w:p>
    <w:p w:rsidR="00F26FDA" w:rsidRDefault="00F26FDA" w:rsidP="002F03BD">
      <w:pPr>
        <w:spacing w:line="360" w:lineRule="auto"/>
        <w:rPr>
          <w:rFonts w:ascii="Times New Roman" w:hAnsi="Times New Roman" w:cs="Times New Roman"/>
          <w:sz w:val="24"/>
          <w:szCs w:val="24"/>
          <w:vertAlign w:val="superscript"/>
        </w:rPr>
      </w:pPr>
    </w:p>
    <w:p w:rsidR="00904D4D" w:rsidRPr="00904D4D" w:rsidRDefault="00904D4D" w:rsidP="002F03BD">
      <w:pPr>
        <w:spacing w:line="360" w:lineRule="auto"/>
        <w:rPr>
          <w:rFonts w:ascii="Times New Roman" w:hAnsi="Times New Roman" w:cs="Times New Roman"/>
          <w:b/>
          <w:sz w:val="24"/>
          <w:szCs w:val="24"/>
        </w:rPr>
      </w:pPr>
      <w:r>
        <w:rPr>
          <w:rFonts w:ascii="Times New Roman" w:hAnsi="Times New Roman" w:cs="Times New Roman"/>
          <w:sz w:val="24"/>
          <w:szCs w:val="24"/>
        </w:rPr>
        <w:t>**Yüksek Lisans Öğrencisi,</w:t>
      </w:r>
      <w:r w:rsidRPr="00C210D3">
        <w:rPr>
          <w:rFonts w:ascii="Times New Roman" w:hAnsi="Times New Roman" w:cs="Times New Roman"/>
          <w:sz w:val="24"/>
          <w:szCs w:val="24"/>
        </w:rPr>
        <w:t xml:space="preserve"> Uşak Üniversitesi, </w:t>
      </w:r>
      <w:r>
        <w:rPr>
          <w:rFonts w:ascii="Times New Roman" w:hAnsi="Times New Roman" w:cs="Times New Roman"/>
          <w:sz w:val="24"/>
          <w:szCs w:val="24"/>
        </w:rPr>
        <w:t xml:space="preserve">Sosyal Bilimler Enstitüsü, Email:furkan.celebi.65.65@gmail.com, </w:t>
      </w:r>
      <w:proofErr w:type="spellStart"/>
      <w:r>
        <w:rPr>
          <w:rFonts w:ascii="Times New Roman" w:hAnsi="Times New Roman" w:cs="Times New Roman"/>
          <w:sz w:val="24"/>
          <w:szCs w:val="24"/>
        </w:rPr>
        <w:t>Orcid</w:t>
      </w:r>
      <w:proofErr w:type="spellEnd"/>
      <w:r>
        <w:rPr>
          <w:rFonts w:ascii="Times New Roman" w:hAnsi="Times New Roman" w:cs="Times New Roman"/>
          <w:sz w:val="24"/>
          <w:szCs w:val="24"/>
        </w:rPr>
        <w:t xml:space="preserve"> No: 0000-0001-6848-6260</w:t>
      </w:r>
    </w:p>
    <w:p w:rsidR="00C210D3" w:rsidRPr="00C210D3" w:rsidRDefault="00C210D3" w:rsidP="002F03BD">
      <w:pPr>
        <w:spacing w:line="360" w:lineRule="auto"/>
        <w:rPr>
          <w:rFonts w:ascii="Times New Roman" w:hAnsi="Times New Roman" w:cs="Times New Roman"/>
          <w:sz w:val="24"/>
          <w:szCs w:val="24"/>
        </w:rPr>
      </w:pPr>
      <w:r w:rsidRPr="00C210D3">
        <w:rPr>
          <w:rFonts w:ascii="Times New Roman" w:hAnsi="Times New Roman" w:cs="Times New Roman"/>
          <w:sz w:val="24"/>
          <w:szCs w:val="24"/>
        </w:rPr>
        <w:t>**</w:t>
      </w:r>
      <w:r w:rsidR="00904D4D">
        <w:rPr>
          <w:rFonts w:ascii="Times New Roman" w:hAnsi="Times New Roman" w:cs="Times New Roman"/>
          <w:sz w:val="24"/>
          <w:szCs w:val="24"/>
        </w:rPr>
        <w:t>*</w:t>
      </w:r>
      <w:r w:rsidRPr="00C210D3">
        <w:rPr>
          <w:rFonts w:ascii="Times New Roman" w:hAnsi="Times New Roman" w:cs="Times New Roman"/>
          <w:sz w:val="24"/>
          <w:szCs w:val="24"/>
        </w:rPr>
        <w:t>Dr.</w:t>
      </w:r>
      <w:r w:rsidR="00904D4D">
        <w:rPr>
          <w:rFonts w:ascii="Times New Roman" w:hAnsi="Times New Roman" w:cs="Times New Roman"/>
          <w:sz w:val="24"/>
          <w:szCs w:val="24"/>
        </w:rPr>
        <w:t xml:space="preserve"> </w:t>
      </w:r>
      <w:proofErr w:type="spellStart"/>
      <w:r w:rsidRPr="00C210D3">
        <w:rPr>
          <w:rFonts w:ascii="Times New Roman" w:hAnsi="Times New Roman" w:cs="Times New Roman"/>
          <w:sz w:val="24"/>
          <w:szCs w:val="24"/>
        </w:rPr>
        <w:t>Öğr</w:t>
      </w:r>
      <w:proofErr w:type="spellEnd"/>
      <w:r w:rsidRPr="00C210D3">
        <w:rPr>
          <w:rFonts w:ascii="Times New Roman" w:hAnsi="Times New Roman" w:cs="Times New Roman"/>
          <w:sz w:val="24"/>
          <w:szCs w:val="24"/>
        </w:rPr>
        <w:t>.</w:t>
      </w:r>
      <w:r w:rsidR="00904D4D">
        <w:rPr>
          <w:rFonts w:ascii="Times New Roman" w:hAnsi="Times New Roman" w:cs="Times New Roman"/>
          <w:sz w:val="24"/>
          <w:szCs w:val="24"/>
        </w:rPr>
        <w:t xml:space="preserve"> </w:t>
      </w:r>
      <w:r w:rsidRPr="00C210D3">
        <w:rPr>
          <w:rFonts w:ascii="Times New Roman" w:hAnsi="Times New Roman" w:cs="Times New Roman"/>
          <w:sz w:val="24"/>
          <w:szCs w:val="24"/>
        </w:rPr>
        <w:t>Üyesi</w:t>
      </w:r>
      <w:r w:rsidR="003D486D">
        <w:rPr>
          <w:rFonts w:ascii="Times New Roman" w:hAnsi="Times New Roman" w:cs="Times New Roman"/>
          <w:sz w:val="24"/>
          <w:szCs w:val="24"/>
        </w:rPr>
        <w:t>,</w:t>
      </w:r>
      <w:r w:rsidR="00904D4D">
        <w:rPr>
          <w:rFonts w:ascii="Times New Roman" w:hAnsi="Times New Roman" w:cs="Times New Roman"/>
          <w:sz w:val="24"/>
          <w:szCs w:val="24"/>
        </w:rPr>
        <w:t xml:space="preserve"> </w:t>
      </w:r>
      <w:r w:rsidR="002F03BD" w:rsidRPr="00C210D3">
        <w:rPr>
          <w:rFonts w:ascii="Times New Roman" w:hAnsi="Times New Roman" w:cs="Times New Roman"/>
          <w:sz w:val="24"/>
          <w:szCs w:val="24"/>
        </w:rPr>
        <w:t xml:space="preserve">Uşak Üniversitesi, Eğitim Fakültesi Temel Eğitim </w:t>
      </w:r>
      <w:r w:rsidR="003D486D">
        <w:rPr>
          <w:rFonts w:ascii="Times New Roman" w:hAnsi="Times New Roman" w:cs="Times New Roman"/>
          <w:sz w:val="24"/>
          <w:szCs w:val="24"/>
        </w:rPr>
        <w:t>Bölümü</w:t>
      </w:r>
      <w:r w:rsidRPr="00C210D3">
        <w:rPr>
          <w:rFonts w:ascii="Times New Roman" w:hAnsi="Times New Roman" w:cs="Times New Roman"/>
          <w:sz w:val="24"/>
          <w:szCs w:val="24"/>
        </w:rPr>
        <w:t>,</w:t>
      </w:r>
      <w:r w:rsidR="003D486D">
        <w:rPr>
          <w:rFonts w:ascii="Times New Roman" w:hAnsi="Times New Roman" w:cs="Times New Roman"/>
          <w:sz w:val="24"/>
          <w:szCs w:val="24"/>
        </w:rPr>
        <w:t xml:space="preserve"> Okul Öncesi Eğitimi Anabilim Dalı, </w:t>
      </w:r>
      <w:proofErr w:type="spellStart"/>
      <w:r w:rsidR="003D486D">
        <w:rPr>
          <w:rFonts w:ascii="Times New Roman" w:hAnsi="Times New Roman" w:cs="Times New Roman"/>
          <w:sz w:val="24"/>
          <w:szCs w:val="24"/>
        </w:rPr>
        <w:t>Email:tugba</w:t>
      </w:r>
      <w:r w:rsidR="001653B6">
        <w:rPr>
          <w:rFonts w:ascii="Times New Roman" w:hAnsi="Times New Roman" w:cs="Times New Roman"/>
          <w:sz w:val="24"/>
          <w:szCs w:val="24"/>
        </w:rPr>
        <w:t>.</w:t>
      </w:r>
      <w:r w:rsidR="003D486D">
        <w:rPr>
          <w:rFonts w:ascii="Times New Roman" w:hAnsi="Times New Roman" w:cs="Times New Roman"/>
          <w:sz w:val="24"/>
          <w:szCs w:val="24"/>
        </w:rPr>
        <w:t>seker@usak.edu.tr</w:t>
      </w:r>
      <w:proofErr w:type="spellEnd"/>
      <w:r w:rsidR="003D486D">
        <w:rPr>
          <w:rFonts w:ascii="Times New Roman" w:hAnsi="Times New Roman" w:cs="Times New Roman"/>
          <w:sz w:val="24"/>
          <w:szCs w:val="24"/>
        </w:rPr>
        <w:t xml:space="preserve">, </w:t>
      </w:r>
      <w:proofErr w:type="spellStart"/>
      <w:r w:rsidR="003D486D">
        <w:rPr>
          <w:rFonts w:ascii="Times New Roman" w:hAnsi="Times New Roman" w:cs="Times New Roman"/>
          <w:sz w:val="24"/>
          <w:szCs w:val="24"/>
        </w:rPr>
        <w:t>Orcid</w:t>
      </w:r>
      <w:proofErr w:type="spellEnd"/>
      <w:r w:rsidR="003D486D">
        <w:rPr>
          <w:rFonts w:ascii="Times New Roman" w:hAnsi="Times New Roman" w:cs="Times New Roman"/>
          <w:sz w:val="24"/>
          <w:szCs w:val="24"/>
        </w:rPr>
        <w:t xml:space="preserve"> No: 0000-0003-2114-0400</w:t>
      </w:r>
    </w:p>
    <w:p w:rsidR="007C1AA0" w:rsidRDefault="007C1AA0" w:rsidP="00A779FC">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9127BB">
      <w:pPr>
        <w:spacing w:line="360" w:lineRule="auto"/>
        <w:jc w:val="center"/>
        <w:rPr>
          <w:rFonts w:ascii="Times New Roman" w:hAnsi="Times New Roman" w:cs="Times New Roman"/>
          <w:b/>
          <w:sz w:val="24"/>
          <w:szCs w:val="24"/>
        </w:rPr>
      </w:pPr>
    </w:p>
    <w:p w:rsidR="002F03BD" w:rsidRDefault="002F03BD" w:rsidP="00A11C2C">
      <w:pPr>
        <w:spacing w:line="360" w:lineRule="auto"/>
        <w:rPr>
          <w:rFonts w:ascii="Times New Roman" w:hAnsi="Times New Roman" w:cs="Times New Roman"/>
          <w:b/>
          <w:sz w:val="24"/>
          <w:szCs w:val="24"/>
        </w:rPr>
      </w:pPr>
    </w:p>
    <w:p w:rsidR="00182BF0" w:rsidRPr="00C210D3" w:rsidRDefault="00C210D3" w:rsidP="00C210D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Öz: </w:t>
      </w:r>
      <w:r w:rsidR="008D12BA">
        <w:rPr>
          <w:rFonts w:ascii="Times New Roman" w:hAnsi="Times New Roman" w:cs="Times New Roman"/>
          <w:sz w:val="24"/>
          <w:szCs w:val="24"/>
        </w:rPr>
        <w:t xml:space="preserve">Bu çalışmanın amacı ‘Erken Çocukluk Dönemi Kişiler Arası Problem Çözme Becerileri </w:t>
      </w:r>
      <w:proofErr w:type="spellStart"/>
      <w:r w:rsidR="008D12BA">
        <w:rPr>
          <w:rFonts w:ascii="Times New Roman" w:hAnsi="Times New Roman" w:cs="Times New Roman"/>
          <w:sz w:val="24"/>
          <w:szCs w:val="24"/>
        </w:rPr>
        <w:t>Ölçeği’nin</w:t>
      </w:r>
      <w:proofErr w:type="spellEnd"/>
      <w:r w:rsidR="008257D2">
        <w:rPr>
          <w:rFonts w:ascii="Times New Roman" w:hAnsi="Times New Roman" w:cs="Times New Roman"/>
          <w:sz w:val="24"/>
          <w:szCs w:val="24"/>
        </w:rPr>
        <w:t xml:space="preserve"> </w:t>
      </w:r>
      <w:proofErr w:type="spellStart"/>
      <w:r w:rsidR="008D12BA">
        <w:rPr>
          <w:rFonts w:ascii="Times New Roman" w:hAnsi="Times New Roman" w:cs="Times New Roman"/>
          <w:sz w:val="24"/>
          <w:szCs w:val="24"/>
        </w:rPr>
        <w:t>Türkçe’ye</w:t>
      </w:r>
      <w:proofErr w:type="spellEnd"/>
      <w:r w:rsidR="008D12BA">
        <w:rPr>
          <w:rFonts w:ascii="Times New Roman" w:hAnsi="Times New Roman" w:cs="Times New Roman"/>
          <w:sz w:val="24"/>
          <w:szCs w:val="24"/>
        </w:rPr>
        <w:t xml:space="preserve"> uyarlanarak geçerlik ve güvenirlik çalışmasını yapmaktır. Çalışmada rastgele örneklem yöntemi kullanılmış olup, araştırmanın çalışma grubunu</w:t>
      </w:r>
      <w:r w:rsidR="00A779FC">
        <w:rPr>
          <w:rFonts w:ascii="Times New Roman" w:hAnsi="Times New Roman" w:cs="Times New Roman"/>
          <w:sz w:val="24"/>
          <w:szCs w:val="24"/>
        </w:rPr>
        <w:t xml:space="preserve"> Erciş İlçe Milli Eğitim Müdürlüğü’ne bağlı </w:t>
      </w:r>
      <w:r w:rsidR="00641326">
        <w:rPr>
          <w:rFonts w:ascii="Times New Roman" w:hAnsi="Times New Roman" w:cs="Times New Roman"/>
          <w:sz w:val="24"/>
          <w:szCs w:val="24"/>
        </w:rPr>
        <w:t xml:space="preserve">bağımsız anaokulları, ilkokul bünyesindeki anasınıfları </w:t>
      </w:r>
      <w:r w:rsidR="00A779FC">
        <w:rPr>
          <w:rFonts w:ascii="Times New Roman" w:hAnsi="Times New Roman" w:cs="Times New Roman"/>
          <w:sz w:val="24"/>
          <w:szCs w:val="24"/>
        </w:rPr>
        <w:t>ve 1. sınıfa devam eden</w:t>
      </w:r>
      <w:r w:rsidR="008D12BA">
        <w:rPr>
          <w:rFonts w:ascii="Times New Roman" w:hAnsi="Times New Roman" w:cs="Times New Roman"/>
          <w:sz w:val="24"/>
          <w:szCs w:val="24"/>
        </w:rPr>
        <w:t xml:space="preserve"> 60</w:t>
      </w:r>
      <w:r w:rsidR="00C310DF">
        <w:rPr>
          <w:rFonts w:ascii="Times New Roman" w:hAnsi="Times New Roman" w:cs="Times New Roman"/>
          <w:sz w:val="24"/>
          <w:szCs w:val="24"/>
        </w:rPr>
        <w:t>-</w:t>
      </w:r>
      <w:r w:rsidR="008D12BA">
        <w:rPr>
          <w:rFonts w:ascii="Times New Roman" w:hAnsi="Times New Roman" w:cs="Times New Roman"/>
          <w:sz w:val="24"/>
          <w:szCs w:val="24"/>
        </w:rPr>
        <w:t xml:space="preserve">90 ay dönem çocukları oluşturmaktadır. </w:t>
      </w:r>
      <w:r w:rsidR="00641326">
        <w:rPr>
          <w:rFonts w:ascii="Times New Roman" w:hAnsi="Times New Roman" w:cs="Times New Roman"/>
          <w:sz w:val="24"/>
          <w:szCs w:val="24"/>
        </w:rPr>
        <w:t xml:space="preserve">Ölçek, </w:t>
      </w:r>
      <w:proofErr w:type="spellStart"/>
      <w:r w:rsidR="00641326">
        <w:rPr>
          <w:rFonts w:ascii="Times New Roman" w:hAnsi="Times New Roman" w:cs="Times New Roman"/>
          <w:sz w:val="24"/>
          <w:szCs w:val="24"/>
        </w:rPr>
        <w:t>Holliman</w:t>
      </w:r>
      <w:proofErr w:type="spellEnd"/>
      <w:r w:rsidR="00641326">
        <w:rPr>
          <w:rFonts w:ascii="Times New Roman" w:hAnsi="Times New Roman" w:cs="Times New Roman"/>
          <w:sz w:val="24"/>
          <w:szCs w:val="24"/>
        </w:rPr>
        <w:t xml:space="preserve"> (2010) tarafından geliştirilmiş olup, çocukların ‘Kişiler Arası Problem Çözme </w:t>
      </w:r>
      <w:proofErr w:type="spellStart"/>
      <w:r w:rsidR="00641326">
        <w:rPr>
          <w:rFonts w:ascii="Times New Roman" w:hAnsi="Times New Roman" w:cs="Times New Roman"/>
          <w:sz w:val="24"/>
          <w:szCs w:val="24"/>
        </w:rPr>
        <w:t>Becerileri’ni</w:t>
      </w:r>
      <w:proofErr w:type="spellEnd"/>
      <w:r w:rsidR="00641326">
        <w:rPr>
          <w:rFonts w:ascii="Times New Roman" w:hAnsi="Times New Roman" w:cs="Times New Roman"/>
          <w:sz w:val="24"/>
          <w:szCs w:val="24"/>
        </w:rPr>
        <w:t xml:space="preserve"> belirlemeye yönelik bir ölçme aracıdır ve ebeveynler tarafından doldurulmaktadır. </w:t>
      </w:r>
      <w:r w:rsidR="00A76133">
        <w:rPr>
          <w:rFonts w:ascii="Times New Roman" w:hAnsi="Times New Roman" w:cs="Times New Roman"/>
          <w:sz w:val="24"/>
          <w:szCs w:val="24"/>
        </w:rPr>
        <w:t xml:space="preserve">Çevirisi yapılan ölçek 300 ebeveyne uygulanmış olup, elde edilen veriler üzerinde </w:t>
      </w:r>
      <w:proofErr w:type="spellStart"/>
      <w:r w:rsidR="00A76133">
        <w:rPr>
          <w:rFonts w:ascii="Times New Roman" w:hAnsi="Times New Roman" w:cs="Times New Roman"/>
          <w:sz w:val="24"/>
          <w:szCs w:val="24"/>
        </w:rPr>
        <w:t>açımlayıcı</w:t>
      </w:r>
      <w:proofErr w:type="spellEnd"/>
      <w:r w:rsidR="00A76133">
        <w:rPr>
          <w:rFonts w:ascii="Times New Roman" w:hAnsi="Times New Roman" w:cs="Times New Roman"/>
          <w:sz w:val="24"/>
          <w:szCs w:val="24"/>
        </w:rPr>
        <w:t xml:space="preserve"> faktör analizi (AFA) yapılmıştır. Yapı</w:t>
      </w:r>
      <w:r w:rsidR="00320F29">
        <w:rPr>
          <w:rFonts w:ascii="Times New Roman" w:hAnsi="Times New Roman" w:cs="Times New Roman"/>
          <w:sz w:val="24"/>
          <w:szCs w:val="24"/>
        </w:rPr>
        <w:t xml:space="preserve">lan </w:t>
      </w:r>
      <w:proofErr w:type="spellStart"/>
      <w:r w:rsidR="00320F29">
        <w:rPr>
          <w:rFonts w:ascii="Times New Roman" w:hAnsi="Times New Roman" w:cs="Times New Roman"/>
          <w:sz w:val="24"/>
          <w:szCs w:val="24"/>
        </w:rPr>
        <w:t>açımlayıcı</w:t>
      </w:r>
      <w:proofErr w:type="spellEnd"/>
      <w:r w:rsidR="00320F29">
        <w:rPr>
          <w:rFonts w:ascii="Times New Roman" w:hAnsi="Times New Roman" w:cs="Times New Roman"/>
          <w:sz w:val="24"/>
          <w:szCs w:val="24"/>
        </w:rPr>
        <w:t xml:space="preserve"> faktör analizi sonucunda</w:t>
      </w:r>
      <w:r w:rsidR="00A76133">
        <w:rPr>
          <w:rFonts w:ascii="Times New Roman" w:hAnsi="Times New Roman" w:cs="Times New Roman"/>
          <w:sz w:val="24"/>
          <w:szCs w:val="24"/>
        </w:rPr>
        <w:t xml:space="preserve"> çıkarım değerleri 0.50’nin altında olan ve birden çok faktörün altında yer alan toplam 9 madde ölçekten çıkarılmıştır.</w:t>
      </w:r>
      <w:r w:rsidR="00861EB3">
        <w:rPr>
          <w:rFonts w:ascii="Times New Roman" w:hAnsi="Times New Roman" w:cs="Times New Roman"/>
          <w:sz w:val="24"/>
          <w:szCs w:val="24"/>
        </w:rPr>
        <w:t xml:space="preserve"> Açıklanan toplam varyans</w:t>
      </w:r>
      <w:r w:rsidR="00861EB3" w:rsidRPr="009127BB">
        <w:rPr>
          <w:rFonts w:ascii="Times New Roman" w:hAnsi="Times New Roman" w:cs="Times New Roman"/>
          <w:sz w:val="24"/>
          <w:szCs w:val="24"/>
        </w:rPr>
        <w:t>%61,40</w:t>
      </w:r>
      <w:r w:rsidR="00861EB3">
        <w:rPr>
          <w:rFonts w:ascii="Times New Roman" w:hAnsi="Times New Roman" w:cs="Times New Roman"/>
          <w:sz w:val="24"/>
          <w:szCs w:val="24"/>
        </w:rPr>
        <w:t>’tır.</w:t>
      </w:r>
      <w:r w:rsidR="00320F29">
        <w:rPr>
          <w:rFonts w:ascii="Times New Roman" w:hAnsi="Times New Roman" w:cs="Times New Roman"/>
          <w:sz w:val="24"/>
          <w:szCs w:val="24"/>
        </w:rPr>
        <w:t xml:space="preserve">Cronbach’s Alpha değerleri incelendiğinde sadece faktör 5’in 0.345 olarak çok düşük çıkmıştır. Ölçek toplamı için </w:t>
      </w:r>
      <w:proofErr w:type="spellStart"/>
      <w:r w:rsidR="00320F29" w:rsidRPr="009127BB">
        <w:rPr>
          <w:rFonts w:ascii="Times New Roman" w:hAnsi="Times New Roman" w:cs="Times New Roman"/>
          <w:sz w:val="24"/>
          <w:szCs w:val="24"/>
        </w:rPr>
        <w:t>Cronbach’s</w:t>
      </w:r>
      <w:proofErr w:type="spellEnd"/>
      <w:r w:rsidR="00320F29" w:rsidRPr="009127BB">
        <w:rPr>
          <w:rFonts w:ascii="Times New Roman" w:hAnsi="Times New Roman" w:cs="Times New Roman"/>
          <w:sz w:val="24"/>
          <w:szCs w:val="24"/>
        </w:rPr>
        <w:t xml:space="preserve"> Alpha değeri</w:t>
      </w:r>
      <w:r w:rsidR="00320F29">
        <w:rPr>
          <w:rFonts w:ascii="Times New Roman" w:hAnsi="Times New Roman" w:cs="Times New Roman"/>
          <w:sz w:val="24"/>
          <w:szCs w:val="24"/>
        </w:rPr>
        <w:t xml:space="preserve"> ise</w:t>
      </w:r>
      <w:r w:rsidR="00320F29" w:rsidRPr="009127BB">
        <w:rPr>
          <w:rFonts w:ascii="Times New Roman" w:hAnsi="Times New Roman" w:cs="Times New Roman"/>
          <w:sz w:val="24"/>
          <w:szCs w:val="24"/>
        </w:rPr>
        <w:t xml:space="preserve"> 0,686</w:t>
      </w:r>
      <w:r w:rsidR="00320F29">
        <w:rPr>
          <w:rFonts w:ascii="Times New Roman" w:hAnsi="Times New Roman" w:cs="Times New Roman"/>
          <w:sz w:val="24"/>
          <w:szCs w:val="24"/>
        </w:rPr>
        <w:t xml:space="preserve"> olarak çıkmıştır ve bu da ölçeğin güvenilir bir ölçek olduğunun göstergesidir. Yapılan bu çalışmayla </w:t>
      </w:r>
      <w:proofErr w:type="gramStart"/>
      <w:r w:rsidR="00641326">
        <w:rPr>
          <w:rFonts w:ascii="Times New Roman" w:hAnsi="Times New Roman" w:cs="Times New Roman"/>
          <w:sz w:val="24"/>
          <w:szCs w:val="24"/>
        </w:rPr>
        <w:t>literatüre</w:t>
      </w:r>
      <w:proofErr w:type="gramEnd"/>
      <w:r w:rsidR="00320F29">
        <w:rPr>
          <w:rFonts w:ascii="Times New Roman" w:hAnsi="Times New Roman" w:cs="Times New Roman"/>
          <w:sz w:val="24"/>
          <w:szCs w:val="24"/>
        </w:rPr>
        <w:t xml:space="preserve"> kazandırılan ‘Erken Çocukluk Dönemi Kişiler Arası Problem Çözme Becerileri </w:t>
      </w:r>
      <w:proofErr w:type="spellStart"/>
      <w:r w:rsidR="00320F29">
        <w:rPr>
          <w:rFonts w:ascii="Times New Roman" w:hAnsi="Times New Roman" w:cs="Times New Roman"/>
          <w:sz w:val="24"/>
          <w:szCs w:val="24"/>
        </w:rPr>
        <w:t>Ölçeği’nin</w:t>
      </w:r>
      <w:proofErr w:type="spellEnd"/>
      <w:r w:rsidR="00320F29">
        <w:rPr>
          <w:rFonts w:ascii="Times New Roman" w:hAnsi="Times New Roman" w:cs="Times New Roman"/>
          <w:sz w:val="24"/>
          <w:szCs w:val="24"/>
        </w:rPr>
        <w:t xml:space="preserve"> 21 maddelik hali ile geçerli ve güvenilir bir ölçme aracı olduğu söylenebilir.</w:t>
      </w:r>
    </w:p>
    <w:p w:rsidR="003450EB" w:rsidRDefault="008A59C8" w:rsidP="00F419AC">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Anahtar K</w:t>
      </w:r>
      <w:r w:rsidR="003450EB" w:rsidRPr="003450EB">
        <w:rPr>
          <w:rFonts w:ascii="Times New Roman" w:hAnsi="Times New Roman" w:cs="Times New Roman"/>
          <w:b/>
          <w:sz w:val="24"/>
          <w:szCs w:val="24"/>
        </w:rPr>
        <w:t>elimeler</w:t>
      </w:r>
      <w:r w:rsidR="003450EB">
        <w:rPr>
          <w:rFonts w:ascii="Times New Roman" w:hAnsi="Times New Roman" w:cs="Times New Roman"/>
          <w:b/>
          <w:sz w:val="24"/>
          <w:szCs w:val="24"/>
        </w:rPr>
        <w:t xml:space="preserve">: </w:t>
      </w:r>
      <w:r>
        <w:rPr>
          <w:rFonts w:ascii="Times New Roman" w:hAnsi="Times New Roman" w:cs="Times New Roman"/>
          <w:sz w:val="24"/>
          <w:szCs w:val="24"/>
        </w:rPr>
        <w:t>Erken çocukluk, Kişiler arası ilişki, P</w:t>
      </w:r>
      <w:r w:rsidR="00A779FC">
        <w:rPr>
          <w:rFonts w:ascii="Times New Roman" w:hAnsi="Times New Roman" w:cs="Times New Roman"/>
          <w:sz w:val="24"/>
          <w:szCs w:val="24"/>
        </w:rPr>
        <w:t>roblem çözme becerileri</w:t>
      </w:r>
    </w:p>
    <w:p w:rsidR="00C210D3" w:rsidRDefault="00F419AC" w:rsidP="00F419AC">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Validity</w:t>
      </w:r>
      <w:proofErr w:type="spellEnd"/>
      <w:r w:rsidR="008257D2">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sidR="008257D2">
        <w:rPr>
          <w:rFonts w:ascii="Times New Roman" w:hAnsi="Times New Roman" w:cs="Times New Roman"/>
          <w:b/>
          <w:sz w:val="24"/>
          <w:szCs w:val="24"/>
        </w:rPr>
        <w:t xml:space="preserve"> </w:t>
      </w:r>
      <w:proofErr w:type="spellStart"/>
      <w:r>
        <w:rPr>
          <w:rFonts w:ascii="Times New Roman" w:hAnsi="Times New Roman" w:cs="Times New Roman"/>
          <w:b/>
          <w:sz w:val="24"/>
          <w:szCs w:val="24"/>
        </w:rPr>
        <w:t>Reliability</w:t>
      </w:r>
      <w:proofErr w:type="spellEnd"/>
      <w:r w:rsidR="008257D2">
        <w:rPr>
          <w:rFonts w:ascii="Times New Roman" w:hAnsi="Times New Roman" w:cs="Times New Roman"/>
          <w:b/>
          <w:sz w:val="24"/>
          <w:szCs w:val="24"/>
        </w:rPr>
        <w:t xml:space="preserve"> </w:t>
      </w:r>
      <w:proofErr w:type="spellStart"/>
      <w:r>
        <w:rPr>
          <w:rFonts w:ascii="Times New Roman" w:hAnsi="Times New Roman" w:cs="Times New Roman"/>
          <w:b/>
          <w:sz w:val="24"/>
          <w:szCs w:val="24"/>
        </w:rPr>
        <w:t>Study</w:t>
      </w:r>
      <w:proofErr w:type="spellEnd"/>
      <w:r w:rsidR="008257D2">
        <w:rPr>
          <w:rFonts w:ascii="Times New Roman" w:hAnsi="Times New Roman" w:cs="Times New Roman"/>
          <w:b/>
          <w:sz w:val="24"/>
          <w:szCs w:val="24"/>
        </w:rPr>
        <w:t xml:space="preserve"> </w:t>
      </w:r>
      <w:proofErr w:type="spellStart"/>
      <w:r>
        <w:rPr>
          <w:rFonts w:ascii="Times New Roman" w:hAnsi="Times New Roman" w:cs="Times New Roman"/>
          <w:b/>
          <w:sz w:val="24"/>
          <w:szCs w:val="24"/>
        </w:rPr>
        <w:t>about</w:t>
      </w:r>
      <w:proofErr w:type="spellEnd"/>
      <w:r w:rsidR="008257D2">
        <w:rPr>
          <w:rFonts w:ascii="Times New Roman" w:hAnsi="Times New Roman" w:cs="Times New Roman"/>
          <w:b/>
          <w:sz w:val="24"/>
          <w:szCs w:val="24"/>
        </w:rPr>
        <w:t xml:space="preserve"> </w:t>
      </w:r>
      <w:proofErr w:type="spellStart"/>
      <w:r>
        <w:rPr>
          <w:rFonts w:ascii="Times New Roman" w:hAnsi="Times New Roman" w:cs="Times New Roman"/>
          <w:b/>
          <w:sz w:val="24"/>
          <w:szCs w:val="24"/>
        </w:rPr>
        <w:t>Interpersonal</w:t>
      </w:r>
      <w:proofErr w:type="spellEnd"/>
      <w:r>
        <w:rPr>
          <w:rFonts w:ascii="Times New Roman" w:hAnsi="Times New Roman" w:cs="Times New Roman"/>
          <w:b/>
          <w:sz w:val="24"/>
          <w:szCs w:val="24"/>
        </w:rPr>
        <w:t xml:space="preserve"> Problem </w:t>
      </w:r>
      <w:proofErr w:type="spellStart"/>
      <w:r>
        <w:rPr>
          <w:rFonts w:ascii="Times New Roman" w:hAnsi="Times New Roman" w:cs="Times New Roman"/>
          <w:b/>
          <w:sz w:val="24"/>
          <w:szCs w:val="24"/>
        </w:rPr>
        <w:t>Solving</w:t>
      </w:r>
      <w:proofErr w:type="spellEnd"/>
      <w:r w:rsidR="008257D2">
        <w:rPr>
          <w:rFonts w:ascii="Times New Roman" w:hAnsi="Times New Roman" w:cs="Times New Roman"/>
          <w:b/>
          <w:sz w:val="24"/>
          <w:szCs w:val="24"/>
        </w:rPr>
        <w:t xml:space="preserve"> </w:t>
      </w:r>
      <w:proofErr w:type="spellStart"/>
      <w:r>
        <w:rPr>
          <w:rFonts w:ascii="Times New Roman" w:hAnsi="Times New Roman" w:cs="Times New Roman"/>
          <w:b/>
          <w:sz w:val="24"/>
          <w:szCs w:val="24"/>
        </w:rPr>
        <w:t>Skills</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Early</w:t>
      </w:r>
      <w:proofErr w:type="spellEnd"/>
      <w:r w:rsidR="008257D2">
        <w:rPr>
          <w:rFonts w:ascii="Times New Roman" w:hAnsi="Times New Roman" w:cs="Times New Roman"/>
          <w:b/>
          <w:sz w:val="24"/>
          <w:szCs w:val="24"/>
        </w:rPr>
        <w:t xml:space="preserve"> </w:t>
      </w:r>
      <w:proofErr w:type="spellStart"/>
      <w:r>
        <w:rPr>
          <w:rFonts w:ascii="Times New Roman" w:hAnsi="Times New Roman" w:cs="Times New Roman"/>
          <w:b/>
          <w:sz w:val="24"/>
          <w:szCs w:val="24"/>
        </w:rPr>
        <w:t>Childhood</w:t>
      </w:r>
      <w:proofErr w:type="spellEnd"/>
    </w:p>
    <w:p w:rsidR="00DC23C2" w:rsidRPr="00C210D3" w:rsidRDefault="00C210D3" w:rsidP="00C210D3">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A</w:t>
      </w:r>
      <w:r w:rsidRPr="00A779FC">
        <w:rPr>
          <w:rFonts w:ascii="Times New Roman" w:hAnsi="Times New Roman" w:cs="Times New Roman"/>
          <w:b/>
          <w:sz w:val="24"/>
          <w:szCs w:val="24"/>
        </w:rPr>
        <w:t>bstract</w:t>
      </w:r>
      <w:proofErr w:type="spellEnd"/>
      <w:r>
        <w:rPr>
          <w:rFonts w:ascii="Times New Roman" w:hAnsi="Times New Roman" w:cs="Times New Roman"/>
          <w:b/>
          <w:sz w:val="24"/>
          <w:szCs w:val="24"/>
        </w:rPr>
        <w:t xml:space="preserve">: </w:t>
      </w:r>
      <w:proofErr w:type="spellStart"/>
      <w:r w:rsidR="00A60A80">
        <w:rPr>
          <w:rFonts w:ascii="Times New Roman" w:hAnsi="Times New Roman" w:cs="Times New Roman"/>
          <w:sz w:val="24"/>
          <w:szCs w:val="24"/>
        </w:rPr>
        <w:t>The</w:t>
      </w:r>
      <w:proofErr w:type="spellEnd"/>
      <w:r w:rsidR="008257D2">
        <w:rPr>
          <w:rFonts w:ascii="Times New Roman" w:hAnsi="Times New Roman" w:cs="Times New Roman"/>
          <w:sz w:val="24"/>
          <w:szCs w:val="24"/>
        </w:rPr>
        <w:t xml:space="preserve"> </w:t>
      </w:r>
      <w:proofErr w:type="spellStart"/>
      <w:r w:rsidR="007427A1">
        <w:rPr>
          <w:rFonts w:ascii="Times New Roman" w:hAnsi="Times New Roman" w:cs="Times New Roman"/>
          <w:sz w:val="24"/>
          <w:szCs w:val="24"/>
        </w:rPr>
        <w:t>aim</w:t>
      </w:r>
      <w:proofErr w:type="spellEnd"/>
      <w:r w:rsidR="007427A1">
        <w:rPr>
          <w:rFonts w:ascii="Times New Roman" w:hAnsi="Times New Roman" w:cs="Times New Roman"/>
          <w:sz w:val="24"/>
          <w:szCs w:val="24"/>
        </w:rPr>
        <w:t xml:space="preserve"> of </w:t>
      </w:r>
      <w:proofErr w:type="spellStart"/>
      <w:r w:rsidR="00A60A80">
        <w:rPr>
          <w:rFonts w:ascii="Times New Roman" w:hAnsi="Times New Roman" w:cs="Times New Roman"/>
          <w:sz w:val="24"/>
          <w:szCs w:val="24"/>
        </w:rPr>
        <w:t>this</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study</w:t>
      </w:r>
      <w:proofErr w:type="spellEnd"/>
      <w:r w:rsidR="00A60A80">
        <w:rPr>
          <w:rFonts w:ascii="Times New Roman" w:hAnsi="Times New Roman" w:cs="Times New Roman"/>
          <w:sz w:val="24"/>
          <w:szCs w:val="24"/>
        </w:rPr>
        <w:t xml:space="preserve"> is </w:t>
      </w:r>
      <w:proofErr w:type="spellStart"/>
      <w:r w:rsidR="00A60A80">
        <w:rPr>
          <w:rFonts w:ascii="Times New Roman" w:hAnsi="Times New Roman" w:cs="Times New Roman"/>
          <w:sz w:val="24"/>
          <w:szCs w:val="24"/>
        </w:rPr>
        <w:t>to</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prove</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the</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validity</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and</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relia</w:t>
      </w:r>
      <w:r w:rsidR="002B274F">
        <w:rPr>
          <w:rFonts w:ascii="Times New Roman" w:hAnsi="Times New Roman" w:cs="Times New Roman"/>
          <w:sz w:val="24"/>
          <w:szCs w:val="24"/>
        </w:rPr>
        <w:t>bility</w:t>
      </w:r>
      <w:proofErr w:type="spellEnd"/>
      <w:r w:rsidR="002B274F">
        <w:rPr>
          <w:rFonts w:ascii="Times New Roman" w:hAnsi="Times New Roman" w:cs="Times New Roman"/>
          <w:sz w:val="24"/>
          <w:szCs w:val="24"/>
        </w:rPr>
        <w:t xml:space="preserve"> of ‘</w:t>
      </w:r>
      <w:proofErr w:type="spellStart"/>
      <w:r w:rsidR="002B274F">
        <w:rPr>
          <w:rFonts w:ascii="Times New Roman" w:hAnsi="Times New Roman" w:cs="Times New Roman"/>
          <w:sz w:val="24"/>
          <w:szCs w:val="24"/>
        </w:rPr>
        <w:t>I</w:t>
      </w:r>
      <w:r w:rsidR="00A60A80">
        <w:rPr>
          <w:rFonts w:ascii="Times New Roman" w:hAnsi="Times New Roman" w:cs="Times New Roman"/>
          <w:sz w:val="24"/>
          <w:szCs w:val="24"/>
        </w:rPr>
        <w:t>nterpersonal</w:t>
      </w:r>
      <w:proofErr w:type="spellEnd"/>
      <w:r w:rsidR="00A60A80">
        <w:rPr>
          <w:rFonts w:ascii="Times New Roman" w:hAnsi="Times New Roman" w:cs="Times New Roman"/>
          <w:sz w:val="24"/>
          <w:szCs w:val="24"/>
        </w:rPr>
        <w:t xml:space="preserve"> Problem </w:t>
      </w:r>
      <w:proofErr w:type="spellStart"/>
      <w:r w:rsidR="00A60A80">
        <w:rPr>
          <w:rFonts w:ascii="Times New Roman" w:hAnsi="Times New Roman" w:cs="Times New Roman"/>
          <w:sz w:val="24"/>
          <w:szCs w:val="24"/>
        </w:rPr>
        <w:t>Solving</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Ability</w:t>
      </w:r>
      <w:proofErr w:type="spellEnd"/>
      <w:r w:rsidR="00A60A80">
        <w:rPr>
          <w:rFonts w:ascii="Times New Roman" w:hAnsi="Times New Roman" w:cs="Times New Roman"/>
          <w:sz w:val="24"/>
          <w:szCs w:val="24"/>
        </w:rPr>
        <w:t xml:space="preserve"> in </w:t>
      </w:r>
      <w:proofErr w:type="spellStart"/>
      <w:r w:rsidR="00A60A80">
        <w:rPr>
          <w:rFonts w:ascii="Times New Roman" w:hAnsi="Times New Roman" w:cs="Times New Roman"/>
          <w:sz w:val="24"/>
          <w:szCs w:val="24"/>
        </w:rPr>
        <w:t>Early</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Childhood</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Scale</w:t>
      </w:r>
      <w:proofErr w:type="spellEnd"/>
      <w:r w:rsidR="00A60A80">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by</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adapting</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to</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Turkey</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contidions</w:t>
      </w:r>
      <w:proofErr w:type="spellEnd"/>
      <w:r w:rsidR="00A60A80">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In</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the</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study</w:t>
      </w:r>
      <w:proofErr w:type="spellEnd"/>
      <w:r w:rsidR="00A60A80">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private</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kindergartens</w:t>
      </w:r>
      <w:proofErr w:type="spellEnd"/>
      <w:r w:rsidR="00A60A80">
        <w:rPr>
          <w:rFonts w:ascii="Times New Roman" w:hAnsi="Times New Roman" w:cs="Times New Roman"/>
          <w:sz w:val="24"/>
          <w:szCs w:val="24"/>
        </w:rPr>
        <w:t xml:space="preserve"> in E</w:t>
      </w:r>
      <w:r w:rsidR="004864DB">
        <w:rPr>
          <w:rFonts w:ascii="Times New Roman" w:hAnsi="Times New Roman" w:cs="Times New Roman"/>
          <w:sz w:val="24"/>
          <w:szCs w:val="24"/>
        </w:rPr>
        <w:t xml:space="preserve">rciş </w:t>
      </w:r>
      <w:proofErr w:type="spellStart"/>
      <w:r w:rsidR="004864DB">
        <w:rPr>
          <w:rFonts w:ascii="Times New Roman" w:hAnsi="Times New Roman" w:cs="Times New Roman"/>
          <w:sz w:val="24"/>
          <w:szCs w:val="24"/>
        </w:rPr>
        <w:t>Provincial</w:t>
      </w:r>
      <w:proofErr w:type="spellEnd"/>
      <w:r w:rsidR="008257D2">
        <w:rPr>
          <w:rFonts w:ascii="Times New Roman" w:hAnsi="Times New Roman" w:cs="Times New Roman"/>
          <w:sz w:val="24"/>
          <w:szCs w:val="24"/>
        </w:rPr>
        <w:t xml:space="preserve"> </w:t>
      </w:r>
      <w:proofErr w:type="spellStart"/>
      <w:r w:rsidR="004864DB">
        <w:rPr>
          <w:rFonts w:ascii="Times New Roman" w:hAnsi="Times New Roman" w:cs="Times New Roman"/>
          <w:sz w:val="24"/>
          <w:szCs w:val="24"/>
        </w:rPr>
        <w:t>Directorate</w:t>
      </w:r>
      <w:proofErr w:type="spellEnd"/>
      <w:r w:rsidR="004864DB">
        <w:rPr>
          <w:rFonts w:ascii="Times New Roman" w:hAnsi="Times New Roman" w:cs="Times New Roman"/>
          <w:sz w:val="24"/>
          <w:szCs w:val="24"/>
        </w:rPr>
        <w:t xml:space="preserve"> of </w:t>
      </w:r>
      <w:proofErr w:type="spellStart"/>
      <w:r w:rsidR="004864DB">
        <w:rPr>
          <w:rFonts w:ascii="Times New Roman" w:hAnsi="Times New Roman" w:cs="Times New Roman"/>
          <w:sz w:val="24"/>
          <w:szCs w:val="24"/>
        </w:rPr>
        <w:t>National</w:t>
      </w:r>
      <w:proofErr w:type="spellEnd"/>
      <w:r w:rsidR="008257D2">
        <w:rPr>
          <w:rFonts w:ascii="Times New Roman" w:hAnsi="Times New Roman" w:cs="Times New Roman"/>
          <w:sz w:val="24"/>
          <w:szCs w:val="24"/>
        </w:rPr>
        <w:t xml:space="preserve"> </w:t>
      </w:r>
      <w:proofErr w:type="spellStart"/>
      <w:r w:rsidR="004864DB">
        <w:rPr>
          <w:rFonts w:ascii="Times New Roman" w:hAnsi="Times New Roman" w:cs="Times New Roman"/>
          <w:sz w:val="24"/>
          <w:szCs w:val="24"/>
        </w:rPr>
        <w:t>E</w:t>
      </w:r>
      <w:r w:rsidR="00A60A80">
        <w:rPr>
          <w:rFonts w:ascii="Times New Roman" w:hAnsi="Times New Roman" w:cs="Times New Roman"/>
          <w:sz w:val="24"/>
          <w:szCs w:val="24"/>
        </w:rPr>
        <w:t>ducation</w:t>
      </w:r>
      <w:proofErr w:type="spellEnd"/>
      <w:r w:rsidR="004864DB">
        <w:rPr>
          <w:rFonts w:ascii="Times New Roman" w:hAnsi="Times New Roman" w:cs="Times New Roman"/>
          <w:sz w:val="24"/>
          <w:szCs w:val="24"/>
        </w:rPr>
        <w:t>,</w:t>
      </w:r>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st</w:t>
      </w:r>
      <w:r w:rsidR="004864DB">
        <w:rPr>
          <w:rFonts w:ascii="Times New Roman" w:hAnsi="Times New Roman" w:cs="Times New Roman"/>
          <w:sz w:val="24"/>
          <w:szCs w:val="24"/>
        </w:rPr>
        <w:t>ate</w:t>
      </w:r>
      <w:proofErr w:type="spellEnd"/>
      <w:r w:rsidR="008257D2">
        <w:rPr>
          <w:rFonts w:ascii="Times New Roman" w:hAnsi="Times New Roman" w:cs="Times New Roman"/>
          <w:sz w:val="24"/>
          <w:szCs w:val="24"/>
        </w:rPr>
        <w:t xml:space="preserve"> </w:t>
      </w:r>
      <w:proofErr w:type="spellStart"/>
      <w:r w:rsidR="004864DB">
        <w:rPr>
          <w:rFonts w:ascii="Times New Roman" w:hAnsi="Times New Roman" w:cs="Times New Roman"/>
          <w:sz w:val="24"/>
          <w:szCs w:val="24"/>
        </w:rPr>
        <w:t>kindergartens</w:t>
      </w:r>
      <w:proofErr w:type="spellEnd"/>
      <w:r w:rsidR="008257D2">
        <w:rPr>
          <w:rFonts w:ascii="Times New Roman" w:hAnsi="Times New Roman" w:cs="Times New Roman"/>
          <w:sz w:val="24"/>
          <w:szCs w:val="24"/>
        </w:rPr>
        <w:t xml:space="preserve"> </w:t>
      </w:r>
      <w:proofErr w:type="spellStart"/>
      <w:r w:rsidR="004864DB">
        <w:rPr>
          <w:rFonts w:ascii="Times New Roman" w:hAnsi="Times New Roman" w:cs="Times New Roman"/>
          <w:sz w:val="24"/>
          <w:szCs w:val="24"/>
        </w:rPr>
        <w:t>and</w:t>
      </w:r>
      <w:proofErr w:type="spellEnd"/>
      <w:r w:rsidR="008257D2">
        <w:rPr>
          <w:rFonts w:ascii="Times New Roman" w:hAnsi="Times New Roman" w:cs="Times New Roman"/>
          <w:sz w:val="24"/>
          <w:szCs w:val="24"/>
        </w:rPr>
        <w:t xml:space="preserve"> </w:t>
      </w:r>
      <w:proofErr w:type="spellStart"/>
      <w:r w:rsidR="004864DB">
        <w:rPr>
          <w:rFonts w:ascii="Times New Roman" w:hAnsi="Times New Roman" w:cs="Times New Roman"/>
          <w:sz w:val="24"/>
          <w:szCs w:val="24"/>
        </w:rPr>
        <w:t>also</w:t>
      </w:r>
      <w:proofErr w:type="spellEnd"/>
      <w:r w:rsidR="004864DB">
        <w:rPr>
          <w:rFonts w:ascii="Times New Roman" w:hAnsi="Times New Roman" w:cs="Times New Roman"/>
          <w:sz w:val="24"/>
          <w:szCs w:val="24"/>
        </w:rPr>
        <w:t xml:space="preserve"> 1st</w:t>
      </w:r>
      <w:r w:rsidR="00A60A80">
        <w:rPr>
          <w:rFonts w:ascii="Times New Roman" w:hAnsi="Times New Roman" w:cs="Times New Roman"/>
          <w:sz w:val="24"/>
          <w:szCs w:val="24"/>
        </w:rPr>
        <w:t>gradestudent</w:t>
      </w:r>
      <w:r w:rsidR="004864DB">
        <w:rPr>
          <w:rFonts w:ascii="Times New Roman" w:hAnsi="Times New Roman" w:cs="Times New Roman"/>
          <w:sz w:val="24"/>
          <w:szCs w:val="24"/>
        </w:rPr>
        <w:t>s</w:t>
      </w:r>
      <w:r w:rsidR="00A60A80">
        <w:rPr>
          <w:rFonts w:ascii="Times New Roman" w:hAnsi="Times New Roman" w:cs="Times New Roman"/>
          <w:sz w:val="24"/>
          <w:szCs w:val="24"/>
        </w:rPr>
        <w:t xml:space="preserve"> (60-90 </w:t>
      </w:r>
      <w:proofErr w:type="spellStart"/>
      <w:r w:rsidR="00A60A80">
        <w:rPr>
          <w:rFonts w:ascii="Times New Roman" w:hAnsi="Times New Roman" w:cs="Times New Roman"/>
          <w:sz w:val="24"/>
          <w:szCs w:val="24"/>
        </w:rPr>
        <w:t>months</w:t>
      </w:r>
      <w:proofErr w:type="spellEnd"/>
      <w:r w:rsidR="00A60A80">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are</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observed</w:t>
      </w:r>
      <w:proofErr w:type="spellEnd"/>
      <w:r w:rsidR="00A60A80">
        <w:rPr>
          <w:rFonts w:ascii="Times New Roman" w:hAnsi="Times New Roman" w:cs="Times New Roman"/>
          <w:sz w:val="24"/>
          <w:szCs w:val="24"/>
        </w:rPr>
        <w:t>. ‘</w:t>
      </w:r>
      <w:proofErr w:type="spellStart"/>
      <w:r w:rsidR="00A60A80">
        <w:rPr>
          <w:rFonts w:ascii="Times New Roman" w:hAnsi="Times New Roman" w:cs="Times New Roman"/>
          <w:sz w:val="24"/>
          <w:szCs w:val="24"/>
        </w:rPr>
        <w:t>Random</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Sample</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Method</w:t>
      </w:r>
      <w:proofErr w:type="spellEnd"/>
      <w:r w:rsidR="00A60A80">
        <w:rPr>
          <w:rFonts w:ascii="Times New Roman" w:hAnsi="Times New Roman" w:cs="Times New Roman"/>
          <w:sz w:val="24"/>
          <w:szCs w:val="24"/>
        </w:rPr>
        <w:t xml:space="preserve">’ is </w:t>
      </w:r>
      <w:proofErr w:type="spellStart"/>
      <w:r w:rsidR="00A60A80">
        <w:rPr>
          <w:rFonts w:ascii="Times New Roman" w:hAnsi="Times New Roman" w:cs="Times New Roman"/>
          <w:sz w:val="24"/>
          <w:szCs w:val="24"/>
        </w:rPr>
        <w:t>used</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for</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this</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study</w:t>
      </w:r>
      <w:proofErr w:type="spellEnd"/>
      <w:r w:rsidR="00A60A80">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The</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scale</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that</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developed</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by</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Holliman</w:t>
      </w:r>
      <w:proofErr w:type="spellEnd"/>
      <w:r w:rsidR="00A60A80">
        <w:rPr>
          <w:rFonts w:ascii="Times New Roman" w:hAnsi="Times New Roman" w:cs="Times New Roman"/>
          <w:sz w:val="24"/>
          <w:szCs w:val="24"/>
        </w:rPr>
        <w:t xml:space="preserve"> (2010) is </w:t>
      </w:r>
      <w:proofErr w:type="spellStart"/>
      <w:r w:rsidR="00A60A80">
        <w:rPr>
          <w:rFonts w:ascii="Times New Roman" w:hAnsi="Times New Roman" w:cs="Times New Roman"/>
          <w:sz w:val="24"/>
          <w:szCs w:val="24"/>
        </w:rPr>
        <w:t>a</w:t>
      </w:r>
      <w:r w:rsidR="004864DB">
        <w:rPr>
          <w:rFonts w:ascii="Times New Roman" w:hAnsi="Times New Roman" w:cs="Times New Roman"/>
          <w:sz w:val="24"/>
          <w:szCs w:val="24"/>
        </w:rPr>
        <w:t>way</w:t>
      </w:r>
      <w:proofErr w:type="spellEnd"/>
      <w:r w:rsidR="004864DB">
        <w:rPr>
          <w:rFonts w:ascii="Times New Roman" w:hAnsi="Times New Roman" w:cs="Times New Roman"/>
          <w:sz w:val="24"/>
          <w:szCs w:val="24"/>
        </w:rPr>
        <w:t xml:space="preserve"> of </w:t>
      </w:r>
      <w:proofErr w:type="spellStart"/>
      <w:r w:rsidR="004864DB">
        <w:rPr>
          <w:rFonts w:ascii="Times New Roman" w:hAnsi="Times New Roman" w:cs="Times New Roman"/>
          <w:sz w:val="24"/>
          <w:szCs w:val="24"/>
        </w:rPr>
        <w:t>determining</w:t>
      </w:r>
      <w:proofErr w:type="spellEnd"/>
      <w:r w:rsidR="008257D2">
        <w:rPr>
          <w:rFonts w:ascii="Times New Roman" w:hAnsi="Times New Roman" w:cs="Times New Roman"/>
          <w:sz w:val="24"/>
          <w:szCs w:val="24"/>
        </w:rPr>
        <w:t xml:space="preserve"> </w:t>
      </w:r>
      <w:proofErr w:type="spellStart"/>
      <w:r w:rsidR="004864DB">
        <w:rPr>
          <w:rFonts w:ascii="Times New Roman" w:hAnsi="Times New Roman" w:cs="Times New Roman"/>
          <w:sz w:val="24"/>
          <w:szCs w:val="24"/>
        </w:rPr>
        <w:t>children’s</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İnterpersonal</w:t>
      </w:r>
      <w:proofErr w:type="spellEnd"/>
      <w:r w:rsidR="00A60A80">
        <w:rPr>
          <w:rFonts w:ascii="Times New Roman" w:hAnsi="Times New Roman" w:cs="Times New Roman"/>
          <w:sz w:val="24"/>
          <w:szCs w:val="24"/>
        </w:rPr>
        <w:t xml:space="preserve"> Prob</w:t>
      </w:r>
      <w:r w:rsidR="004864DB">
        <w:rPr>
          <w:rFonts w:ascii="Times New Roman" w:hAnsi="Times New Roman" w:cs="Times New Roman"/>
          <w:sz w:val="24"/>
          <w:szCs w:val="24"/>
        </w:rPr>
        <w:t xml:space="preserve">lem </w:t>
      </w:r>
      <w:proofErr w:type="spellStart"/>
      <w:r w:rsidR="004864DB">
        <w:rPr>
          <w:rFonts w:ascii="Times New Roman" w:hAnsi="Times New Roman" w:cs="Times New Roman"/>
          <w:sz w:val="24"/>
          <w:szCs w:val="24"/>
        </w:rPr>
        <w:t>Solving</w:t>
      </w:r>
      <w:proofErr w:type="spellEnd"/>
      <w:r w:rsidR="008257D2">
        <w:rPr>
          <w:rFonts w:ascii="Times New Roman" w:hAnsi="Times New Roman" w:cs="Times New Roman"/>
          <w:sz w:val="24"/>
          <w:szCs w:val="24"/>
        </w:rPr>
        <w:t xml:space="preserve"> </w:t>
      </w:r>
      <w:proofErr w:type="spellStart"/>
      <w:r w:rsidR="004864DB">
        <w:rPr>
          <w:rFonts w:ascii="Times New Roman" w:hAnsi="Times New Roman" w:cs="Times New Roman"/>
          <w:sz w:val="24"/>
          <w:szCs w:val="24"/>
        </w:rPr>
        <w:t>Abilitiesand</w:t>
      </w:r>
      <w:proofErr w:type="spellEnd"/>
      <w:r w:rsidR="004864DB">
        <w:rPr>
          <w:rFonts w:ascii="Times New Roman" w:hAnsi="Times New Roman" w:cs="Times New Roman"/>
          <w:sz w:val="24"/>
          <w:szCs w:val="24"/>
        </w:rPr>
        <w:t xml:space="preserve"> Form</w:t>
      </w:r>
      <w:r w:rsidR="008257D2">
        <w:rPr>
          <w:rFonts w:ascii="Times New Roman" w:hAnsi="Times New Roman" w:cs="Times New Roman"/>
          <w:sz w:val="24"/>
          <w:szCs w:val="24"/>
        </w:rPr>
        <w:t xml:space="preserve"> </w:t>
      </w:r>
      <w:proofErr w:type="spellStart"/>
      <w:r w:rsidR="004864DB">
        <w:rPr>
          <w:rFonts w:ascii="Times New Roman" w:hAnsi="Times New Roman" w:cs="Times New Roman"/>
          <w:sz w:val="24"/>
          <w:szCs w:val="24"/>
        </w:rPr>
        <w:t>s</w:t>
      </w:r>
      <w:r w:rsidR="00A60A80">
        <w:rPr>
          <w:rFonts w:ascii="Times New Roman" w:hAnsi="Times New Roman" w:cs="Times New Roman"/>
          <w:sz w:val="24"/>
          <w:szCs w:val="24"/>
        </w:rPr>
        <w:t>are</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filled</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by</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their</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parents</w:t>
      </w:r>
      <w:proofErr w:type="spellEnd"/>
      <w:r w:rsidR="00A60A80">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The</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translated</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scale</w:t>
      </w:r>
      <w:proofErr w:type="spellEnd"/>
      <w:r w:rsidR="00A60A80">
        <w:rPr>
          <w:rFonts w:ascii="Times New Roman" w:hAnsi="Times New Roman" w:cs="Times New Roman"/>
          <w:sz w:val="24"/>
          <w:szCs w:val="24"/>
        </w:rPr>
        <w:t xml:space="preserve"> is </w:t>
      </w:r>
      <w:proofErr w:type="spellStart"/>
      <w:r w:rsidR="00A60A80">
        <w:rPr>
          <w:rFonts w:ascii="Times New Roman" w:hAnsi="Times New Roman" w:cs="Times New Roman"/>
          <w:sz w:val="24"/>
          <w:szCs w:val="24"/>
        </w:rPr>
        <w:t>tested</w:t>
      </w:r>
      <w:proofErr w:type="spellEnd"/>
      <w:r w:rsidR="00A60A80">
        <w:rPr>
          <w:rFonts w:ascii="Times New Roman" w:hAnsi="Times New Roman" w:cs="Times New Roman"/>
          <w:sz w:val="24"/>
          <w:szCs w:val="24"/>
        </w:rPr>
        <w:t xml:space="preserve"> on 300 </w:t>
      </w:r>
      <w:proofErr w:type="spellStart"/>
      <w:r w:rsidR="00A60A80">
        <w:rPr>
          <w:rFonts w:ascii="Times New Roman" w:hAnsi="Times New Roman" w:cs="Times New Roman"/>
          <w:sz w:val="24"/>
          <w:szCs w:val="24"/>
        </w:rPr>
        <w:t>parents</w:t>
      </w:r>
      <w:proofErr w:type="spellEnd"/>
      <w:r w:rsidR="00A60A80">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Then</w:t>
      </w:r>
      <w:proofErr w:type="spellEnd"/>
      <w:r w:rsidR="00A60A80">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Exploratory</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Factor</w:t>
      </w:r>
      <w:proofErr w:type="spellEnd"/>
      <w:r w:rsidR="00A60A80">
        <w:rPr>
          <w:rFonts w:ascii="Times New Roman" w:hAnsi="Times New Roman" w:cs="Times New Roman"/>
          <w:sz w:val="24"/>
          <w:szCs w:val="24"/>
        </w:rPr>
        <w:t xml:space="preserve"> Analysis’ is </w:t>
      </w:r>
      <w:proofErr w:type="spellStart"/>
      <w:r w:rsidR="00A60A80">
        <w:rPr>
          <w:rFonts w:ascii="Times New Roman" w:hAnsi="Times New Roman" w:cs="Times New Roman"/>
          <w:sz w:val="24"/>
          <w:szCs w:val="24"/>
        </w:rPr>
        <w:t>applied</w:t>
      </w:r>
      <w:proofErr w:type="spellEnd"/>
      <w:r w:rsidR="00A60A80">
        <w:rPr>
          <w:rFonts w:ascii="Times New Roman" w:hAnsi="Times New Roman" w:cs="Times New Roman"/>
          <w:sz w:val="24"/>
          <w:szCs w:val="24"/>
        </w:rPr>
        <w:t xml:space="preserve"> on </w:t>
      </w:r>
      <w:proofErr w:type="spellStart"/>
      <w:r w:rsidR="00A60A80">
        <w:rPr>
          <w:rFonts w:ascii="Times New Roman" w:hAnsi="Times New Roman" w:cs="Times New Roman"/>
          <w:sz w:val="24"/>
          <w:szCs w:val="24"/>
        </w:rPr>
        <w:t>the</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results</w:t>
      </w:r>
      <w:proofErr w:type="spellEnd"/>
      <w:r w:rsidR="00A60A80">
        <w:rPr>
          <w:rFonts w:ascii="Times New Roman" w:hAnsi="Times New Roman" w:cs="Times New Roman"/>
          <w:sz w:val="24"/>
          <w:szCs w:val="24"/>
        </w:rPr>
        <w:t xml:space="preserve">. At </w:t>
      </w:r>
      <w:proofErr w:type="spellStart"/>
      <w:r w:rsidR="00A60A80">
        <w:rPr>
          <w:rFonts w:ascii="Times New Roman" w:hAnsi="Times New Roman" w:cs="Times New Roman"/>
          <w:sz w:val="24"/>
          <w:szCs w:val="24"/>
        </w:rPr>
        <w:t>the</w:t>
      </w:r>
      <w:proofErr w:type="spellEnd"/>
      <w:r w:rsidR="008257D2">
        <w:rPr>
          <w:rFonts w:ascii="Times New Roman" w:hAnsi="Times New Roman" w:cs="Times New Roman"/>
          <w:sz w:val="24"/>
          <w:szCs w:val="24"/>
        </w:rPr>
        <w:t xml:space="preserve"> </w:t>
      </w:r>
      <w:proofErr w:type="spellStart"/>
      <w:r w:rsidR="00A60A80">
        <w:rPr>
          <w:rFonts w:ascii="Times New Roman" w:hAnsi="Times New Roman" w:cs="Times New Roman"/>
          <w:sz w:val="24"/>
          <w:szCs w:val="24"/>
        </w:rPr>
        <w:t>end</w:t>
      </w:r>
      <w:proofErr w:type="spellEnd"/>
      <w:r w:rsidR="00A60A80">
        <w:rPr>
          <w:rFonts w:ascii="Times New Roman" w:hAnsi="Times New Roman" w:cs="Times New Roman"/>
          <w:sz w:val="24"/>
          <w:szCs w:val="24"/>
        </w:rPr>
        <w:t xml:space="preserve"> of ‘</w:t>
      </w:r>
      <w:proofErr w:type="spellStart"/>
      <w:r w:rsidR="00093DC0" w:rsidRPr="00093DC0">
        <w:rPr>
          <w:rFonts w:ascii="Times New Roman" w:hAnsi="Times New Roman" w:cs="Times New Roman"/>
          <w:sz w:val="24"/>
          <w:szCs w:val="24"/>
        </w:rPr>
        <w:t>Exploratory</w:t>
      </w:r>
      <w:proofErr w:type="spellEnd"/>
      <w:r w:rsidR="008257D2">
        <w:rPr>
          <w:rFonts w:ascii="Times New Roman" w:hAnsi="Times New Roman" w:cs="Times New Roman"/>
          <w:sz w:val="24"/>
          <w:szCs w:val="24"/>
        </w:rPr>
        <w:t xml:space="preserve"> </w:t>
      </w:r>
      <w:proofErr w:type="spellStart"/>
      <w:r w:rsidR="00093DC0" w:rsidRPr="00093DC0">
        <w:rPr>
          <w:rFonts w:ascii="Times New Roman" w:hAnsi="Times New Roman" w:cs="Times New Roman"/>
          <w:sz w:val="24"/>
          <w:szCs w:val="24"/>
        </w:rPr>
        <w:t>Factor</w:t>
      </w:r>
      <w:proofErr w:type="spellEnd"/>
      <w:r w:rsidR="00093DC0" w:rsidRPr="00093DC0">
        <w:rPr>
          <w:rFonts w:ascii="Times New Roman" w:hAnsi="Times New Roman" w:cs="Times New Roman"/>
          <w:sz w:val="24"/>
          <w:szCs w:val="24"/>
        </w:rPr>
        <w:t xml:space="preserve"> Analysis</w:t>
      </w:r>
      <w:r w:rsidR="00093DC0">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total</w:t>
      </w:r>
      <w:r w:rsidR="002B274F">
        <w:rPr>
          <w:rFonts w:ascii="Times New Roman" w:hAnsi="Times New Roman" w:cs="Times New Roman"/>
          <w:sz w:val="24"/>
          <w:szCs w:val="24"/>
        </w:rPr>
        <w:t>l</w:t>
      </w:r>
      <w:r w:rsidR="00093DC0">
        <w:rPr>
          <w:rFonts w:ascii="Times New Roman" w:hAnsi="Times New Roman" w:cs="Times New Roman"/>
          <w:sz w:val="24"/>
          <w:szCs w:val="24"/>
        </w:rPr>
        <w:t>y</w:t>
      </w:r>
      <w:proofErr w:type="spellEnd"/>
      <w:r w:rsidR="00DC23C2">
        <w:rPr>
          <w:rFonts w:ascii="Times New Roman" w:hAnsi="Times New Roman" w:cs="Times New Roman"/>
          <w:sz w:val="24"/>
          <w:szCs w:val="24"/>
        </w:rPr>
        <w:t xml:space="preserve"> 9 test </w:t>
      </w:r>
      <w:proofErr w:type="spellStart"/>
      <w:r w:rsidR="00DC23C2">
        <w:rPr>
          <w:rFonts w:ascii="Times New Roman" w:hAnsi="Times New Roman" w:cs="Times New Roman"/>
          <w:sz w:val="24"/>
          <w:szCs w:val="24"/>
        </w:rPr>
        <w:t>substances</w:t>
      </w:r>
      <w:proofErr w:type="spellEnd"/>
      <w:r w:rsidR="008257D2">
        <w:rPr>
          <w:rFonts w:ascii="Times New Roman" w:hAnsi="Times New Roman" w:cs="Times New Roman"/>
          <w:sz w:val="24"/>
          <w:szCs w:val="24"/>
        </w:rPr>
        <w:t xml:space="preserve"> </w:t>
      </w:r>
      <w:proofErr w:type="spellStart"/>
      <w:r w:rsidR="00DC23C2">
        <w:rPr>
          <w:rFonts w:ascii="Times New Roman" w:hAnsi="Times New Roman" w:cs="Times New Roman"/>
          <w:sz w:val="24"/>
          <w:szCs w:val="24"/>
        </w:rPr>
        <w:t>that</w:t>
      </w:r>
      <w:proofErr w:type="spellEnd"/>
      <w:r w:rsidR="008257D2">
        <w:rPr>
          <w:rFonts w:ascii="Times New Roman" w:hAnsi="Times New Roman" w:cs="Times New Roman"/>
          <w:sz w:val="24"/>
          <w:szCs w:val="24"/>
        </w:rPr>
        <w:t xml:space="preserve"> </w:t>
      </w:r>
      <w:proofErr w:type="spellStart"/>
      <w:r w:rsidR="00DC23C2">
        <w:rPr>
          <w:rFonts w:ascii="Times New Roman" w:hAnsi="Times New Roman" w:cs="Times New Roman"/>
          <w:sz w:val="24"/>
          <w:szCs w:val="24"/>
        </w:rPr>
        <w:t>under</w:t>
      </w:r>
      <w:proofErr w:type="spellEnd"/>
      <w:r w:rsidR="00DC23C2">
        <w:rPr>
          <w:rFonts w:ascii="Times New Roman" w:hAnsi="Times New Roman" w:cs="Times New Roman"/>
          <w:sz w:val="24"/>
          <w:szCs w:val="24"/>
        </w:rPr>
        <w:t xml:space="preserve"> 0,</w:t>
      </w:r>
      <w:r w:rsidR="00093DC0">
        <w:rPr>
          <w:rFonts w:ascii="Times New Roman" w:hAnsi="Times New Roman" w:cs="Times New Roman"/>
          <w:sz w:val="24"/>
          <w:szCs w:val="24"/>
        </w:rPr>
        <w:t xml:space="preserve">50 </w:t>
      </w:r>
      <w:proofErr w:type="spellStart"/>
      <w:r w:rsidR="00093DC0">
        <w:rPr>
          <w:rFonts w:ascii="Times New Roman" w:hAnsi="Times New Roman" w:cs="Times New Roman"/>
          <w:sz w:val="24"/>
          <w:szCs w:val="24"/>
        </w:rPr>
        <w:t>and</w:t>
      </w:r>
      <w:proofErr w:type="spellEnd"/>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under</w:t>
      </w:r>
      <w:proofErr w:type="spellEnd"/>
      <w:r w:rsidR="00093DC0">
        <w:rPr>
          <w:rFonts w:ascii="Times New Roman" w:hAnsi="Times New Roman" w:cs="Times New Roman"/>
          <w:sz w:val="24"/>
          <w:szCs w:val="24"/>
        </w:rPr>
        <w:t xml:space="preserve"> a </w:t>
      </w:r>
      <w:proofErr w:type="gramStart"/>
      <w:r w:rsidR="00093DC0">
        <w:rPr>
          <w:rFonts w:ascii="Times New Roman" w:hAnsi="Times New Roman" w:cs="Times New Roman"/>
          <w:sz w:val="24"/>
          <w:szCs w:val="24"/>
        </w:rPr>
        <w:t>lot</w:t>
      </w:r>
      <w:proofErr w:type="gramEnd"/>
      <w:r w:rsidR="00093DC0">
        <w:rPr>
          <w:rFonts w:ascii="Times New Roman" w:hAnsi="Times New Roman" w:cs="Times New Roman"/>
          <w:sz w:val="24"/>
          <w:szCs w:val="24"/>
        </w:rPr>
        <w:t xml:space="preserve"> of test </w:t>
      </w:r>
      <w:proofErr w:type="spellStart"/>
      <w:r w:rsidR="00093DC0" w:rsidRPr="00093DC0">
        <w:rPr>
          <w:rFonts w:ascii="Times New Roman" w:hAnsi="Times New Roman" w:cs="Times New Roman"/>
          <w:sz w:val="24"/>
          <w:szCs w:val="24"/>
        </w:rPr>
        <w:t>substances</w:t>
      </w:r>
      <w:proofErr w:type="spellEnd"/>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values</w:t>
      </w:r>
      <w:proofErr w:type="spellEnd"/>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are</w:t>
      </w:r>
      <w:proofErr w:type="spellEnd"/>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excluded</w:t>
      </w:r>
      <w:proofErr w:type="spellEnd"/>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from</w:t>
      </w:r>
      <w:proofErr w:type="spellEnd"/>
      <w:r w:rsidR="008257D2">
        <w:rPr>
          <w:rFonts w:ascii="Times New Roman" w:hAnsi="Times New Roman" w:cs="Times New Roman"/>
          <w:sz w:val="24"/>
          <w:szCs w:val="24"/>
        </w:rPr>
        <w:t xml:space="preserve"> </w:t>
      </w:r>
      <w:proofErr w:type="spellStart"/>
      <w:r w:rsidR="00DC23C2">
        <w:rPr>
          <w:rFonts w:ascii="Times New Roman" w:hAnsi="Times New Roman" w:cs="Times New Roman"/>
          <w:sz w:val="24"/>
          <w:szCs w:val="24"/>
        </w:rPr>
        <w:t>the</w:t>
      </w:r>
      <w:proofErr w:type="spellEnd"/>
      <w:r w:rsidR="008257D2">
        <w:rPr>
          <w:rFonts w:ascii="Times New Roman" w:hAnsi="Times New Roman" w:cs="Times New Roman"/>
          <w:sz w:val="24"/>
          <w:szCs w:val="24"/>
        </w:rPr>
        <w:t xml:space="preserve"> </w:t>
      </w:r>
      <w:proofErr w:type="spellStart"/>
      <w:r w:rsidR="00DC23C2">
        <w:rPr>
          <w:rFonts w:ascii="Times New Roman" w:hAnsi="Times New Roman" w:cs="Times New Roman"/>
          <w:sz w:val="24"/>
          <w:szCs w:val="24"/>
        </w:rPr>
        <w:t>scale</w:t>
      </w:r>
      <w:proofErr w:type="spellEnd"/>
      <w:r w:rsidR="00DC23C2">
        <w:rPr>
          <w:rFonts w:ascii="Times New Roman" w:hAnsi="Times New Roman" w:cs="Times New Roman"/>
          <w:sz w:val="24"/>
          <w:szCs w:val="24"/>
        </w:rPr>
        <w:t xml:space="preserve">. Total </w:t>
      </w:r>
      <w:proofErr w:type="spellStart"/>
      <w:r w:rsidR="00DC23C2">
        <w:rPr>
          <w:rFonts w:ascii="Times New Roman" w:hAnsi="Times New Roman" w:cs="Times New Roman"/>
          <w:sz w:val="24"/>
          <w:szCs w:val="24"/>
        </w:rPr>
        <w:t>variance</w:t>
      </w:r>
      <w:proofErr w:type="spellEnd"/>
      <w:r w:rsidR="00DC23C2">
        <w:rPr>
          <w:rFonts w:ascii="Times New Roman" w:hAnsi="Times New Roman" w:cs="Times New Roman"/>
          <w:sz w:val="24"/>
          <w:szCs w:val="24"/>
        </w:rPr>
        <w:t xml:space="preserve"> is 61,</w:t>
      </w:r>
      <w:r w:rsidR="00093DC0">
        <w:rPr>
          <w:rFonts w:ascii="Times New Roman" w:hAnsi="Times New Roman" w:cs="Times New Roman"/>
          <w:sz w:val="24"/>
          <w:szCs w:val="24"/>
        </w:rPr>
        <w:t xml:space="preserve">40%. </w:t>
      </w:r>
      <w:proofErr w:type="spellStart"/>
      <w:r w:rsidR="00093DC0">
        <w:rPr>
          <w:rFonts w:ascii="Times New Roman" w:hAnsi="Times New Roman" w:cs="Times New Roman"/>
          <w:sz w:val="24"/>
          <w:szCs w:val="24"/>
        </w:rPr>
        <w:t>According</w:t>
      </w:r>
      <w:proofErr w:type="spellEnd"/>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to</w:t>
      </w:r>
      <w:proofErr w:type="spellEnd"/>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Cronbach</w:t>
      </w:r>
      <w:r w:rsidR="004864DB">
        <w:rPr>
          <w:rFonts w:ascii="Times New Roman" w:hAnsi="Times New Roman" w:cs="Times New Roman"/>
          <w:sz w:val="24"/>
          <w:szCs w:val="24"/>
        </w:rPr>
        <w:t>’s</w:t>
      </w:r>
      <w:proofErr w:type="spellEnd"/>
      <w:r w:rsidR="00093DC0">
        <w:rPr>
          <w:rFonts w:ascii="Times New Roman" w:hAnsi="Times New Roman" w:cs="Times New Roman"/>
          <w:sz w:val="24"/>
          <w:szCs w:val="24"/>
        </w:rPr>
        <w:t xml:space="preserve"> Alpha </w:t>
      </w:r>
      <w:proofErr w:type="spellStart"/>
      <w:r w:rsidR="00093DC0">
        <w:rPr>
          <w:rFonts w:ascii="Times New Roman" w:hAnsi="Times New Roman" w:cs="Times New Roman"/>
          <w:sz w:val="24"/>
          <w:szCs w:val="24"/>
        </w:rPr>
        <w:t>Values</w:t>
      </w:r>
      <w:proofErr w:type="spellEnd"/>
      <w:r w:rsidR="00093DC0">
        <w:rPr>
          <w:rFonts w:ascii="Times New Roman" w:hAnsi="Times New Roman" w:cs="Times New Roman"/>
          <w:sz w:val="24"/>
          <w:szCs w:val="24"/>
        </w:rPr>
        <w:t>,</w:t>
      </w:r>
      <w:r w:rsidR="008257D2">
        <w:rPr>
          <w:rFonts w:ascii="Times New Roman" w:hAnsi="Times New Roman" w:cs="Times New Roman"/>
          <w:sz w:val="24"/>
          <w:szCs w:val="24"/>
        </w:rPr>
        <w:t xml:space="preserve"> </w:t>
      </w:r>
      <w:proofErr w:type="spellStart"/>
      <w:r w:rsidR="00DC23C2">
        <w:rPr>
          <w:rFonts w:ascii="Times New Roman" w:hAnsi="Times New Roman" w:cs="Times New Roman"/>
          <w:sz w:val="24"/>
          <w:szCs w:val="24"/>
        </w:rPr>
        <w:t>only</w:t>
      </w:r>
      <w:proofErr w:type="spellEnd"/>
      <w:r w:rsidR="00DC23C2">
        <w:rPr>
          <w:rFonts w:ascii="Times New Roman" w:hAnsi="Times New Roman" w:cs="Times New Roman"/>
          <w:sz w:val="24"/>
          <w:szCs w:val="24"/>
        </w:rPr>
        <w:t xml:space="preserve"> 5th </w:t>
      </w:r>
      <w:proofErr w:type="spellStart"/>
      <w:r w:rsidR="00DC23C2">
        <w:rPr>
          <w:rFonts w:ascii="Times New Roman" w:hAnsi="Times New Roman" w:cs="Times New Roman"/>
          <w:sz w:val="24"/>
          <w:szCs w:val="24"/>
        </w:rPr>
        <w:t>Factor</w:t>
      </w:r>
      <w:proofErr w:type="spellEnd"/>
      <w:r w:rsidR="00DC23C2">
        <w:rPr>
          <w:rFonts w:ascii="Times New Roman" w:hAnsi="Times New Roman" w:cs="Times New Roman"/>
          <w:sz w:val="24"/>
          <w:szCs w:val="24"/>
        </w:rPr>
        <w:t xml:space="preserve"> (0,345) is </w:t>
      </w:r>
      <w:proofErr w:type="spellStart"/>
      <w:r w:rsidR="00DC23C2">
        <w:rPr>
          <w:rFonts w:ascii="Times New Roman" w:hAnsi="Times New Roman" w:cs="Times New Roman"/>
          <w:sz w:val="24"/>
          <w:szCs w:val="24"/>
        </w:rPr>
        <w:t>quite</w:t>
      </w:r>
      <w:proofErr w:type="spellEnd"/>
      <w:r w:rsidR="008257D2">
        <w:rPr>
          <w:rFonts w:ascii="Times New Roman" w:hAnsi="Times New Roman" w:cs="Times New Roman"/>
          <w:sz w:val="24"/>
          <w:szCs w:val="24"/>
        </w:rPr>
        <w:t xml:space="preserve"> </w:t>
      </w:r>
      <w:proofErr w:type="spellStart"/>
      <w:r w:rsidR="00DC23C2">
        <w:rPr>
          <w:rFonts w:ascii="Times New Roman" w:hAnsi="Times New Roman" w:cs="Times New Roman"/>
          <w:sz w:val="24"/>
          <w:szCs w:val="24"/>
        </w:rPr>
        <w:t>low</w:t>
      </w:r>
      <w:proofErr w:type="spellEnd"/>
      <w:r w:rsidR="00DC23C2">
        <w:rPr>
          <w:rFonts w:ascii="Times New Roman" w:hAnsi="Times New Roman" w:cs="Times New Roman"/>
          <w:sz w:val="24"/>
          <w:szCs w:val="24"/>
        </w:rPr>
        <w:t xml:space="preserve">. </w:t>
      </w:r>
      <w:proofErr w:type="spellStart"/>
      <w:r w:rsidR="00DC23C2">
        <w:rPr>
          <w:rFonts w:ascii="Times New Roman" w:hAnsi="Times New Roman" w:cs="Times New Roman"/>
          <w:sz w:val="24"/>
          <w:szCs w:val="24"/>
        </w:rPr>
        <w:t>According</w:t>
      </w:r>
      <w:proofErr w:type="spellEnd"/>
      <w:r w:rsidR="008257D2">
        <w:rPr>
          <w:rFonts w:ascii="Times New Roman" w:hAnsi="Times New Roman" w:cs="Times New Roman"/>
          <w:sz w:val="24"/>
          <w:szCs w:val="24"/>
        </w:rPr>
        <w:t xml:space="preserve"> </w:t>
      </w:r>
      <w:proofErr w:type="spellStart"/>
      <w:r w:rsidR="00DC23C2">
        <w:rPr>
          <w:rFonts w:ascii="Times New Roman" w:hAnsi="Times New Roman" w:cs="Times New Roman"/>
          <w:sz w:val="24"/>
          <w:szCs w:val="24"/>
        </w:rPr>
        <w:t>to</w:t>
      </w:r>
      <w:proofErr w:type="spellEnd"/>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Cronbach</w:t>
      </w:r>
      <w:r w:rsidR="00DC23C2">
        <w:rPr>
          <w:rFonts w:ascii="Times New Roman" w:hAnsi="Times New Roman" w:cs="Times New Roman"/>
          <w:sz w:val="24"/>
          <w:szCs w:val="24"/>
        </w:rPr>
        <w:t>’s</w:t>
      </w:r>
      <w:proofErr w:type="spellEnd"/>
      <w:r w:rsidR="00DC23C2">
        <w:rPr>
          <w:rFonts w:ascii="Times New Roman" w:hAnsi="Times New Roman" w:cs="Times New Roman"/>
          <w:sz w:val="24"/>
          <w:szCs w:val="24"/>
        </w:rPr>
        <w:t xml:space="preserve"> Alpha, Total Test Value is 0,</w:t>
      </w:r>
      <w:r w:rsidR="00093DC0">
        <w:rPr>
          <w:rFonts w:ascii="Times New Roman" w:hAnsi="Times New Roman" w:cs="Times New Roman"/>
          <w:sz w:val="24"/>
          <w:szCs w:val="24"/>
        </w:rPr>
        <w:t xml:space="preserve">686 </w:t>
      </w:r>
      <w:proofErr w:type="spellStart"/>
      <w:r w:rsidR="00093DC0">
        <w:rPr>
          <w:rFonts w:ascii="Times New Roman" w:hAnsi="Times New Roman" w:cs="Times New Roman"/>
          <w:sz w:val="24"/>
          <w:szCs w:val="24"/>
        </w:rPr>
        <w:t>and</w:t>
      </w:r>
      <w:proofErr w:type="spellEnd"/>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this</w:t>
      </w:r>
      <w:proofErr w:type="spellEnd"/>
      <w:r w:rsidR="00093DC0">
        <w:rPr>
          <w:rFonts w:ascii="Times New Roman" w:hAnsi="Times New Roman" w:cs="Times New Roman"/>
          <w:sz w:val="24"/>
          <w:szCs w:val="24"/>
        </w:rPr>
        <w:t xml:space="preserve"> is a </w:t>
      </w:r>
      <w:proofErr w:type="spellStart"/>
      <w:r w:rsidR="007C1AA0">
        <w:rPr>
          <w:rFonts w:ascii="Times New Roman" w:hAnsi="Times New Roman" w:cs="Times New Roman"/>
          <w:sz w:val="24"/>
          <w:szCs w:val="24"/>
        </w:rPr>
        <w:t>prof</w:t>
      </w:r>
      <w:proofErr w:type="spellEnd"/>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that</w:t>
      </w:r>
      <w:proofErr w:type="spellEnd"/>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scale</w:t>
      </w:r>
      <w:proofErr w:type="spellEnd"/>
      <w:r w:rsidR="00093DC0">
        <w:rPr>
          <w:rFonts w:ascii="Times New Roman" w:hAnsi="Times New Roman" w:cs="Times New Roman"/>
          <w:sz w:val="24"/>
          <w:szCs w:val="24"/>
        </w:rPr>
        <w:t xml:space="preserve"> is </w:t>
      </w:r>
      <w:proofErr w:type="spellStart"/>
      <w:r w:rsidR="00093DC0">
        <w:rPr>
          <w:rFonts w:ascii="Times New Roman" w:hAnsi="Times New Roman" w:cs="Times New Roman"/>
          <w:sz w:val="24"/>
          <w:szCs w:val="24"/>
        </w:rPr>
        <w:t>reliable</w:t>
      </w:r>
      <w:proofErr w:type="spellEnd"/>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enough</w:t>
      </w:r>
      <w:proofErr w:type="spellEnd"/>
      <w:r w:rsidR="00093DC0">
        <w:rPr>
          <w:rFonts w:ascii="Times New Roman" w:hAnsi="Times New Roman" w:cs="Times New Roman"/>
          <w:sz w:val="24"/>
          <w:szCs w:val="24"/>
        </w:rPr>
        <w:t xml:space="preserve">. </w:t>
      </w:r>
    </w:p>
    <w:p w:rsidR="00093DC0" w:rsidRPr="00A60A80" w:rsidRDefault="00DC23C2" w:rsidP="002B274F">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We</w:t>
      </w:r>
      <w:proofErr w:type="spellEnd"/>
      <w:r>
        <w:rPr>
          <w:rFonts w:ascii="Times New Roman" w:hAnsi="Times New Roman" w:cs="Times New Roman"/>
          <w:sz w:val="24"/>
          <w:szCs w:val="24"/>
        </w:rPr>
        <w:t xml:space="preserve"> can say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21-Test</w:t>
      </w:r>
      <w:r w:rsidR="008257D2">
        <w:rPr>
          <w:rFonts w:ascii="Times New Roman" w:hAnsi="Times New Roman" w:cs="Times New Roman"/>
          <w:sz w:val="24"/>
          <w:szCs w:val="24"/>
        </w:rPr>
        <w:t xml:space="preserve"> </w:t>
      </w:r>
      <w:proofErr w:type="spellStart"/>
      <w:r w:rsidR="002B274F">
        <w:rPr>
          <w:rFonts w:ascii="Times New Roman" w:hAnsi="Times New Roman" w:cs="Times New Roman"/>
          <w:sz w:val="24"/>
          <w:szCs w:val="24"/>
        </w:rPr>
        <w:t>Substance</w:t>
      </w:r>
      <w:proofErr w:type="spellEnd"/>
      <w:r w:rsidR="002B274F">
        <w:rPr>
          <w:rFonts w:ascii="Times New Roman" w:hAnsi="Times New Roman" w:cs="Times New Roman"/>
          <w:sz w:val="24"/>
          <w:szCs w:val="24"/>
        </w:rPr>
        <w:t xml:space="preserve"> in ‘</w:t>
      </w:r>
      <w:proofErr w:type="spellStart"/>
      <w:r w:rsidR="002B274F">
        <w:rPr>
          <w:rFonts w:ascii="Times New Roman" w:hAnsi="Times New Roman" w:cs="Times New Roman"/>
          <w:sz w:val="24"/>
          <w:szCs w:val="24"/>
        </w:rPr>
        <w:t>I</w:t>
      </w:r>
      <w:r w:rsidR="00093DC0">
        <w:rPr>
          <w:rFonts w:ascii="Times New Roman" w:hAnsi="Times New Roman" w:cs="Times New Roman"/>
          <w:sz w:val="24"/>
          <w:szCs w:val="24"/>
        </w:rPr>
        <w:t>nterpersonal</w:t>
      </w:r>
      <w:proofErr w:type="spellEnd"/>
      <w:r w:rsidR="00093DC0">
        <w:rPr>
          <w:rFonts w:ascii="Times New Roman" w:hAnsi="Times New Roman" w:cs="Times New Roman"/>
          <w:sz w:val="24"/>
          <w:szCs w:val="24"/>
        </w:rPr>
        <w:t xml:space="preserve"> Problem </w:t>
      </w:r>
      <w:proofErr w:type="spellStart"/>
      <w:r w:rsidR="00093DC0">
        <w:rPr>
          <w:rFonts w:ascii="Times New Roman" w:hAnsi="Times New Roman" w:cs="Times New Roman"/>
          <w:sz w:val="24"/>
          <w:szCs w:val="24"/>
        </w:rPr>
        <w:t>Solving</w:t>
      </w:r>
      <w:proofErr w:type="spellEnd"/>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Ability</w:t>
      </w:r>
      <w:proofErr w:type="spellEnd"/>
      <w:r>
        <w:rPr>
          <w:rFonts w:ascii="Times New Roman" w:hAnsi="Times New Roman" w:cs="Times New Roman"/>
          <w:sz w:val="24"/>
          <w:szCs w:val="24"/>
        </w:rPr>
        <w:t xml:space="preserve"> in</w:t>
      </w:r>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Early</w:t>
      </w:r>
      <w:proofErr w:type="spellEnd"/>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Childhood</w:t>
      </w:r>
      <w:proofErr w:type="spellEnd"/>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Scale</w:t>
      </w:r>
      <w:proofErr w:type="spellEnd"/>
      <w:r w:rsidR="00093DC0">
        <w:rPr>
          <w:rFonts w:ascii="Times New Roman" w:hAnsi="Times New Roman" w:cs="Times New Roman"/>
          <w:sz w:val="24"/>
          <w:szCs w:val="24"/>
        </w:rPr>
        <w:t xml:space="preserve">’ is </w:t>
      </w:r>
      <w:proofErr w:type="spellStart"/>
      <w:r w:rsidR="00093DC0">
        <w:rPr>
          <w:rFonts w:ascii="Times New Roman" w:hAnsi="Times New Roman" w:cs="Times New Roman"/>
          <w:sz w:val="24"/>
          <w:szCs w:val="24"/>
        </w:rPr>
        <w:t>reliable</w:t>
      </w:r>
      <w:proofErr w:type="spellEnd"/>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and</w:t>
      </w:r>
      <w:proofErr w:type="spellEnd"/>
      <w:r w:rsidR="008257D2">
        <w:rPr>
          <w:rFonts w:ascii="Times New Roman" w:hAnsi="Times New Roman" w:cs="Times New Roman"/>
          <w:sz w:val="24"/>
          <w:szCs w:val="24"/>
        </w:rPr>
        <w:t xml:space="preserve"> </w:t>
      </w:r>
      <w:proofErr w:type="spellStart"/>
      <w:r w:rsidR="00093DC0">
        <w:rPr>
          <w:rFonts w:ascii="Times New Roman" w:hAnsi="Times New Roman" w:cs="Times New Roman"/>
          <w:sz w:val="24"/>
          <w:szCs w:val="24"/>
        </w:rPr>
        <w:t>valid</w:t>
      </w:r>
      <w:proofErr w:type="spellEnd"/>
      <w:r w:rsidR="00093DC0">
        <w:rPr>
          <w:rFonts w:ascii="Times New Roman" w:hAnsi="Times New Roman" w:cs="Times New Roman"/>
          <w:sz w:val="24"/>
          <w:szCs w:val="24"/>
        </w:rPr>
        <w:t>.</w:t>
      </w:r>
    </w:p>
    <w:p w:rsidR="00A779FC" w:rsidRPr="00A779FC" w:rsidRDefault="00A779FC" w:rsidP="00F419AC">
      <w:pPr>
        <w:spacing w:line="360" w:lineRule="auto"/>
        <w:ind w:firstLine="697"/>
        <w:jc w:val="both"/>
        <w:rPr>
          <w:rFonts w:ascii="Times New Roman" w:hAnsi="Times New Roman" w:cs="Times New Roman"/>
          <w:b/>
          <w:sz w:val="24"/>
          <w:szCs w:val="24"/>
        </w:rPr>
      </w:pPr>
      <w:proofErr w:type="spellStart"/>
      <w:r>
        <w:rPr>
          <w:rFonts w:ascii="Times New Roman" w:hAnsi="Times New Roman" w:cs="Times New Roman"/>
          <w:b/>
          <w:sz w:val="24"/>
          <w:szCs w:val="24"/>
        </w:rPr>
        <w:t>Keywords</w:t>
      </w:r>
      <w:proofErr w:type="spellEnd"/>
      <w:r>
        <w:rPr>
          <w:rFonts w:ascii="Times New Roman" w:hAnsi="Times New Roman" w:cs="Times New Roman"/>
          <w:b/>
          <w:sz w:val="24"/>
          <w:szCs w:val="24"/>
        </w:rPr>
        <w:t xml:space="preserve">: </w:t>
      </w:r>
      <w:proofErr w:type="spellStart"/>
      <w:r w:rsidR="008A59C8">
        <w:rPr>
          <w:rFonts w:ascii="Times New Roman" w:hAnsi="Times New Roman" w:cs="Times New Roman"/>
          <w:sz w:val="24"/>
          <w:szCs w:val="24"/>
        </w:rPr>
        <w:t>E</w:t>
      </w:r>
      <w:r w:rsidRPr="00A779FC">
        <w:rPr>
          <w:rFonts w:ascii="Times New Roman" w:hAnsi="Times New Roman" w:cs="Times New Roman"/>
          <w:sz w:val="24"/>
          <w:szCs w:val="24"/>
        </w:rPr>
        <w:t>arly</w:t>
      </w:r>
      <w:proofErr w:type="spellEnd"/>
      <w:r w:rsidR="008257D2">
        <w:rPr>
          <w:rFonts w:ascii="Times New Roman" w:hAnsi="Times New Roman" w:cs="Times New Roman"/>
          <w:sz w:val="24"/>
          <w:szCs w:val="24"/>
        </w:rPr>
        <w:t xml:space="preserve"> </w:t>
      </w:r>
      <w:proofErr w:type="spellStart"/>
      <w:r w:rsidR="008A59C8">
        <w:rPr>
          <w:rFonts w:ascii="Times New Roman" w:hAnsi="Times New Roman" w:cs="Times New Roman"/>
          <w:sz w:val="24"/>
          <w:szCs w:val="24"/>
        </w:rPr>
        <w:t>childhood</w:t>
      </w:r>
      <w:proofErr w:type="spellEnd"/>
      <w:r w:rsidR="008A59C8">
        <w:rPr>
          <w:rFonts w:ascii="Times New Roman" w:hAnsi="Times New Roman" w:cs="Times New Roman"/>
          <w:sz w:val="24"/>
          <w:szCs w:val="24"/>
        </w:rPr>
        <w:t xml:space="preserve">, </w:t>
      </w:r>
      <w:proofErr w:type="spellStart"/>
      <w:r w:rsidR="008A59C8">
        <w:rPr>
          <w:rFonts w:ascii="Times New Roman" w:hAnsi="Times New Roman" w:cs="Times New Roman"/>
          <w:sz w:val="24"/>
          <w:szCs w:val="24"/>
        </w:rPr>
        <w:t>I</w:t>
      </w:r>
      <w:r w:rsidRPr="00A779FC">
        <w:rPr>
          <w:rFonts w:ascii="Times New Roman" w:hAnsi="Times New Roman" w:cs="Times New Roman"/>
          <w:sz w:val="24"/>
          <w:szCs w:val="24"/>
        </w:rPr>
        <w:t>nterpersonal</w:t>
      </w:r>
      <w:proofErr w:type="spellEnd"/>
      <w:r w:rsidR="008257D2">
        <w:rPr>
          <w:rFonts w:ascii="Times New Roman" w:hAnsi="Times New Roman" w:cs="Times New Roman"/>
          <w:sz w:val="24"/>
          <w:szCs w:val="24"/>
        </w:rPr>
        <w:t xml:space="preserve"> </w:t>
      </w:r>
      <w:proofErr w:type="spellStart"/>
      <w:r w:rsidR="008A59C8">
        <w:rPr>
          <w:rFonts w:ascii="Times New Roman" w:hAnsi="Times New Roman" w:cs="Times New Roman"/>
          <w:sz w:val="24"/>
          <w:szCs w:val="24"/>
        </w:rPr>
        <w:t>relationship</w:t>
      </w:r>
      <w:proofErr w:type="spellEnd"/>
      <w:r w:rsidR="008A59C8">
        <w:rPr>
          <w:rFonts w:ascii="Times New Roman" w:hAnsi="Times New Roman" w:cs="Times New Roman"/>
          <w:sz w:val="24"/>
          <w:szCs w:val="24"/>
        </w:rPr>
        <w:t>, P</w:t>
      </w:r>
      <w:r w:rsidRPr="00A779FC">
        <w:rPr>
          <w:rFonts w:ascii="Times New Roman" w:hAnsi="Times New Roman" w:cs="Times New Roman"/>
          <w:sz w:val="24"/>
          <w:szCs w:val="24"/>
        </w:rPr>
        <w:t xml:space="preserve">roblem </w:t>
      </w:r>
      <w:proofErr w:type="spellStart"/>
      <w:r w:rsidRPr="00A779FC">
        <w:rPr>
          <w:rFonts w:ascii="Times New Roman" w:hAnsi="Times New Roman" w:cs="Times New Roman"/>
          <w:sz w:val="24"/>
          <w:szCs w:val="24"/>
        </w:rPr>
        <w:t>solving</w:t>
      </w:r>
      <w:proofErr w:type="spellEnd"/>
      <w:r w:rsidR="008257D2">
        <w:rPr>
          <w:rFonts w:ascii="Times New Roman" w:hAnsi="Times New Roman" w:cs="Times New Roman"/>
          <w:sz w:val="24"/>
          <w:szCs w:val="24"/>
        </w:rPr>
        <w:t xml:space="preserve"> </w:t>
      </w:r>
      <w:proofErr w:type="spellStart"/>
      <w:r w:rsidRPr="00A779FC">
        <w:rPr>
          <w:rFonts w:ascii="Times New Roman" w:hAnsi="Times New Roman" w:cs="Times New Roman"/>
          <w:sz w:val="24"/>
          <w:szCs w:val="24"/>
        </w:rPr>
        <w:t>skills</w:t>
      </w:r>
      <w:proofErr w:type="spellEnd"/>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A11C2C" w:rsidRDefault="00A11C2C" w:rsidP="00F419AC">
      <w:pPr>
        <w:pStyle w:val="ListeParagraf"/>
        <w:spacing w:before="120" w:after="120" w:line="360" w:lineRule="auto"/>
        <w:ind w:left="0" w:firstLine="697"/>
        <w:jc w:val="center"/>
        <w:rPr>
          <w:rFonts w:ascii="Times New Roman" w:hAnsi="Times New Roman"/>
          <w:b/>
          <w:sz w:val="24"/>
          <w:szCs w:val="24"/>
        </w:rPr>
      </w:pPr>
    </w:p>
    <w:p w:rsidR="00F419AC" w:rsidRPr="00F419AC" w:rsidRDefault="00F419AC" w:rsidP="00F419AC">
      <w:pPr>
        <w:pStyle w:val="ListeParagraf"/>
        <w:spacing w:before="120" w:after="120" w:line="360" w:lineRule="auto"/>
        <w:ind w:left="0" w:firstLine="697"/>
        <w:jc w:val="center"/>
        <w:rPr>
          <w:rFonts w:ascii="Times New Roman" w:hAnsi="Times New Roman"/>
          <w:b/>
          <w:sz w:val="24"/>
          <w:szCs w:val="24"/>
        </w:rPr>
      </w:pPr>
      <w:r w:rsidRPr="00F419AC">
        <w:rPr>
          <w:rFonts w:ascii="Times New Roman" w:hAnsi="Times New Roman"/>
          <w:b/>
          <w:sz w:val="24"/>
          <w:szCs w:val="24"/>
        </w:rPr>
        <w:lastRenderedPageBreak/>
        <w:t>Giriş</w:t>
      </w:r>
    </w:p>
    <w:p w:rsidR="000A3A96" w:rsidRDefault="000A3A96" w:rsidP="00F12727">
      <w:pPr>
        <w:pStyle w:val="ListeParagraf"/>
        <w:spacing w:before="120" w:after="120" w:line="360" w:lineRule="auto"/>
        <w:ind w:left="0" w:firstLine="697"/>
        <w:jc w:val="both"/>
        <w:rPr>
          <w:rFonts w:ascii="Times New Roman" w:hAnsi="Times New Roman"/>
          <w:sz w:val="24"/>
          <w:szCs w:val="24"/>
        </w:rPr>
      </w:pPr>
      <w:r>
        <w:rPr>
          <w:rFonts w:ascii="Times New Roman" w:hAnsi="Times New Roman"/>
          <w:sz w:val="24"/>
          <w:szCs w:val="24"/>
        </w:rPr>
        <w:t xml:space="preserve">Bireyin çevresindeki insanlarla problemler yaşamadan sağlıklı bir ilişki içerisinde hayatını devam </w:t>
      </w:r>
      <w:r w:rsidRPr="00282040">
        <w:rPr>
          <w:rFonts w:ascii="Times New Roman" w:hAnsi="Times New Roman"/>
          <w:sz w:val="24"/>
          <w:szCs w:val="24"/>
        </w:rPr>
        <w:t>ettirebilmesi için en temel beceri sosyal beceridir. Akfıra</w:t>
      </w:r>
      <w:r w:rsidR="00533B31">
        <w:rPr>
          <w:rFonts w:ascii="Times New Roman" w:hAnsi="Times New Roman"/>
          <w:sz w:val="24"/>
          <w:szCs w:val="24"/>
        </w:rPr>
        <w:t xml:space="preserve">t </w:t>
      </w:r>
      <w:r w:rsidRPr="00282040">
        <w:rPr>
          <w:rFonts w:ascii="Times New Roman" w:hAnsi="Times New Roman"/>
          <w:sz w:val="24"/>
          <w:szCs w:val="24"/>
        </w:rPr>
        <w:t xml:space="preserve">Önalan (2006) sosyal beceri kavramını, </w:t>
      </w:r>
      <w:r>
        <w:rPr>
          <w:rFonts w:ascii="Times New Roman" w:hAnsi="Times New Roman"/>
          <w:sz w:val="24"/>
          <w:szCs w:val="24"/>
        </w:rPr>
        <w:t>insanın içinde bulunduğu çevreye uyum sağlama yeteneği</w:t>
      </w:r>
      <w:r w:rsidRPr="00282040">
        <w:rPr>
          <w:rFonts w:ascii="Times New Roman" w:hAnsi="Times New Roman"/>
          <w:sz w:val="24"/>
          <w:szCs w:val="24"/>
        </w:rPr>
        <w:t xml:space="preserve"> olarak tanımlamıştır. </w:t>
      </w:r>
      <w:proofErr w:type="spellStart"/>
      <w:r w:rsidRPr="00282040">
        <w:rPr>
          <w:rFonts w:ascii="Times New Roman" w:hAnsi="Times New Roman"/>
          <w:sz w:val="24"/>
          <w:szCs w:val="24"/>
        </w:rPr>
        <w:t>Gresham</w:t>
      </w:r>
      <w:proofErr w:type="spellEnd"/>
      <w:r w:rsidRPr="00282040">
        <w:rPr>
          <w:rFonts w:ascii="Times New Roman" w:hAnsi="Times New Roman"/>
          <w:sz w:val="24"/>
          <w:szCs w:val="24"/>
        </w:rPr>
        <w:t xml:space="preserve"> ve </w:t>
      </w:r>
      <w:proofErr w:type="spellStart"/>
      <w:r w:rsidRPr="00282040">
        <w:rPr>
          <w:rFonts w:ascii="Times New Roman" w:hAnsi="Times New Roman"/>
          <w:sz w:val="24"/>
          <w:szCs w:val="24"/>
        </w:rPr>
        <w:t>Elliott</w:t>
      </w:r>
      <w:proofErr w:type="spellEnd"/>
      <w:r w:rsidRPr="00282040">
        <w:rPr>
          <w:rFonts w:ascii="Times New Roman" w:hAnsi="Times New Roman"/>
          <w:sz w:val="24"/>
          <w:szCs w:val="24"/>
        </w:rPr>
        <w:t xml:space="preserve"> (1990) ise erken çocukluk dönemindeki sosyal becerilerin; işbirliği, sorumluluk, kendini kontrol ve atılganlık becerileri olduğunu söylemiştir.</w:t>
      </w:r>
    </w:p>
    <w:p w:rsidR="007C4678" w:rsidRDefault="007C4678" w:rsidP="00F12727">
      <w:pPr>
        <w:pStyle w:val="ListeParagraf"/>
        <w:spacing w:before="120" w:after="120" w:line="360" w:lineRule="auto"/>
        <w:ind w:left="0" w:firstLine="697"/>
        <w:jc w:val="both"/>
        <w:rPr>
          <w:rFonts w:ascii="Times New Roman" w:hAnsi="Times New Roman"/>
          <w:sz w:val="24"/>
          <w:szCs w:val="24"/>
        </w:rPr>
      </w:pPr>
      <w:r>
        <w:rPr>
          <w:rFonts w:ascii="Times New Roman" w:hAnsi="Times New Roman"/>
          <w:sz w:val="24"/>
          <w:szCs w:val="24"/>
        </w:rPr>
        <w:t xml:space="preserve">Arkadaşlık ilişkileri, çocukların gelişiminde çok önemli bir yere sahiptir. Gelişim sürecinde akranlarıyla yoğun ilişki içerisinde olan çocuklar, çevresine sosyal olarak daha fazla uyum sağlar ve gerekli sosyal becerileri daha rahat bir biçimde kazanır (Çetin, </w:t>
      </w:r>
      <w:proofErr w:type="spellStart"/>
      <w:r>
        <w:rPr>
          <w:rFonts w:ascii="Times New Roman" w:hAnsi="Times New Roman"/>
          <w:sz w:val="24"/>
          <w:szCs w:val="24"/>
        </w:rPr>
        <w:t>Bilbay</w:t>
      </w:r>
      <w:proofErr w:type="spellEnd"/>
      <w:r>
        <w:rPr>
          <w:rFonts w:ascii="Times New Roman" w:hAnsi="Times New Roman"/>
          <w:sz w:val="24"/>
          <w:szCs w:val="24"/>
        </w:rPr>
        <w:t xml:space="preserve"> ve Kaymak, 2002).</w:t>
      </w:r>
    </w:p>
    <w:p w:rsidR="001B45E8" w:rsidRPr="001B45E8" w:rsidRDefault="001B45E8" w:rsidP="00F12727">
      <w:pPr>
        <w:pStyle w:val="ListeParagraf"/>
        <w:spacing w:before="120" w:after="120" w:line="360" w:lineRule="auto"/>
        <w:ind w:left="0" w:firstLine="697"/>
        <w:jc w:val="both"/>
        <w:rPr>
          <w:rFonts w:ascii="Times New Roman" w:hAnsi="Times New Roman"/>
          <w:sz w:val="24"/>
          <w:szCs w:val="24"/>
        </w:rPr>
      </w:pPr>
      <w:r>
        <w:rPr>
          <w:rFonts w:ascii="Times New Roman" w:hAnsi="Times New Roman"/>
          <w:sz w:val="24"/>
          <w:szCs w:val="24"/>
        </w:rPr>
        <w:t>İnsan hayata gözlerini açtığı an sosyal bir yaşamın içerisine girer ve bu yaşama uyum sağlamaya çalışır. Bu çaba insanın doğumundan itibaren başlar ve gelişim gösterir. Sosyal ve duygusal gelişim de diğer gelişim alanları gibi çocukluğun ilk yılları önemli bir yer tutmaktadır. Bu yüzden çocuğun okula ilk başladığı yıllar olan okul öncesi dönem bu becerilerin kazandırılmasında önemli bir yere sahiptir (Günindi, 2010). Çocuk sosyalleşmeye aile ortamında başlar, ancak çocuğun sosyalleşmesinin devam etmesinde en önemli faktör okul öncesi eğitim dönemidir ve temel beceriler bu dönemde kazanılır. Okul hayatına başlayan çocukların kendini ifade etme becerileri gelişim göstermeye başlar (Vural, 2006).</w:t>
      </w:r>
    </w:p>
    <w:p w:rsidR="007C4678" w:rsidRDefault="008C394F" w:rsidP="00F12727">
      <w:pPr>
        <w:pStyle w:val="ListeParagraf"/>
        <w:spacing w:before="120" w:after="120" w:line="360" w:lineRule="auto"/>
        <w:ind w:left="0" w:firstLine="697"/>
        <w:jc w:val="both"/>
        <w:rPr>
          <w:rFonts w:ascii="Times New Roman" w:hAnsi="Times New Roman"/>
          <w:sz w:val="24"/>
          <w:szCs w:val="24"/>
        </w:rPr>
      </w:pPr>
      <w:r>
        <w:rPr>
          <w:rFonts w:ascii="Times New Roman" w:hAnsi="Times New Roman"/>
          <w:sz w:val="24"/>
          <w:szCs w:val="24"/>
        </w:rPr>
        <w:t xml:space="preserve">Çocuk toplum içinde yer edinme sürecinde, yaşadığı çevrede karşılaştığı problemleri çözebilme ve kişiler arası iletişimi devam ettirebilme gibi sosyal becerileri kazanmalıdır. Sosyal becerileri gelişen çocuklar iletişim kurmada, kurallara uymada, problem çözümlerinde ve </w:t>
      </w:r>
      <w:proofErr w:type="gramStart"/>
      <w:r>
        <w:rPr>
          <w:rFonts w:ascii="Times New Roman" w:hAnsi="Times New Roman"/>
          <w:sz w:val="24"/>
          <w:szCs w:val="24"/>
        </w:rPr>
        <w:t>empati</w:t>
      </w:r>
      <w:proofErr w:type="gramEnd"/>
      <w:r>
        <w:rPr>
          <w:rFonts w:ascii="Times New Roman" w:hAnsi="Times New Roman"/>
          <w:sz w:val="24"/>
          <w:szCs w:val="24"/>
        </w:rPr>
        <w:t xml:space="preserve"> kurma gibi davranışlarda daha başarılı olurlar (Günindi, 2010). </w:t>
      </w:r>
      <w:r w:rsidR="007C4678">
        <w:rPr>
          <w:rFonts w:ascii="Times New Roman" w:hAnsi="Times New Roman"/>
          <w:sz w:val="24"/>
          <w:szCs w:val="24"/>
        </w:rPr>
        <w:t>Sosyal becerileri yeteri kadar</w:t>
      </w:r>
      <w:r w:rsidR="00027216">
        <w:rPr>
          <w:rFonts w:ascii="Times New Roman" w:hAnsi="Times New Roman"/>
          <w:sz w:val="24"/>
          <w:szCs w:val="24"/>
        </w:rPr>
        <w:t xml:space="preserve"> kazanamayan çocuklar, hayatları</w:t>
      </w:r>
      <w:r w:rsidR="007C4678">
        <w:rPr>
          <w:rFonts w:ascii="Times New Roman" w:hAnsi="Times New Roman"/>
          <w:sz w:val="24"/>
          <w:szCs w:val="24"/>
        </w:rPr>
        <w:t xml:space="preserve"> boyunca kişilerarası ilişkilerde, akademik çalışmalarda, sosyal duygusal gelişim</w:t>
      </w:r>
      <w:r w:rsidR="00253666">
        <w:rPr>
          <w:rFonts w:ascii="Times New Roman" w:hAnsi="Times New Roman"/>
          <w:sz w:val="24"/>
          <w:szCs w:val="24"/>
        </w:rPr>
        <w:t>lerinde ve mesleki yaşamlarında</w:t>
      </w:r>
      <w:r w:rsidR="007C4678">
        <w:rPr>
          <w:rFonts w:ascii="Times New Roman" w:hAnsi="Times New Roman"/>
          <w:sz w:val="24"/>
          <w:szCs w:val="24"/>
        </w:rPr>
        <w:t xml:space="preserve"> çeşitli problemlerle karşılaşmaktadırlar (Aral ve </w:t>
      </w:r>
      <w:proofErr w:type="spellStart"/>
      <w:r w:rsidR="007C4678">
        <w:rPr>
          <w:rFonts w:ascii="Times New Roman" w:hAnsi="Times New Roman"/>
          <w:sz w:val="24"/>
          <w:szCs w:val="24"/>
        </w:rPr>
        <w:t>Durualp</w:t>
      </w:r>
      <w:proofErr w:type="spellEnd"/>
      <w:r w:rsidR="007C4678">
        <w:rPr>
          <w:rFonts w:ascii="Times New Roman" w:hAnsi="Times New Roman"/>
          <w:sz w:val="24"/>
          <w:szCs w:val="24"/>
        </w:rPr>
        <w:t xml:space="preserve">, 2010). </w:t>
      </w:r>
    </w:p>
    <w:p w:rsidR="008C394F" w:rsidRDefault="00253666" w:rsidP="00F12727">
      <w:pPr>
        <w:pStyle w:val="ListeParagraf"/>
        <w:spacing w:before="120" w:after="120" w:line="360" w:lineRule="auto"/>
        <w:ind w:left="0" w:firstLine="697"/>
        <w:jc w:val="both"/>
        <w:rPr>
          <w:rFonts w:ascii="Times New Roman" w:hAnsi="Times New Roman" w:cs="Times New Roman"/>
          <w:sz w:val="24"/>
          <w:szCs w:val="24"/>
        </w:rPr>
      </w:pPr>
      <w:r>
        <w:rPr>
          <w:rFonts w:ascii="Times New Roman" w:hAnsi="Times New Roman"/>
          <w:sz w:val="24"/>
          <w:szCs w:val="24"/>
        </w:rPr>
        <w:t>Okul ortamında sosyalleşme sürecinde olan çocuklar, kişiler arası problemlerle daha çok bu</w:t>
      </w:r>
      <w:r w:rsidR="007427A1">
        <w:rPr>
          <w:rFonts w:ascii="Times New Roman" w:hAnsi="Times New Roman"/>
          <w:sz w:val="24"/>
          <w:szCs w:val="24"/>
        </w:rPr>
        <w:t xml:space="preserve"> ortamda karşılaşmaya başlarlar </w:t>
      </w:r>
      <w:r w:rsidR="008C394F" w:rsidRPr="00A13386">
        <w:rPr>
          <w:rFonts w:ascii="Times New Roman" w:hAnsi="Times New Roman" w:cs="Times New Roman"/>
          <w:sz w:val="24"/>
          <w:szCs w:val="24"/>
        </w:rPr>
        <w:t>(</w:t>
      </w:r>
      <w:proofErr w:type="spellStart"/>
      <w:r w:rsidR="008C394F" w:rsidRPr="00A13386">
        <w:rPr>
          <w:rFonts w:ascii="Times New Roman" w:hAnsi="Times New Roman" w:cs="Times New Roman"/>
          <w:sz w:val="24"/>
          <w:szCs w:val="24"/>
        </w:rPr>
        <w:t>Cüceloğlu</w:t>
      </w:r>
      <w:proofErr w:type="spellEnd"/>
      <w:r w:rsidR="008C394F" w:rsidRPr="00A13386">
        <w:rPr>
          <w:rFonts w:ascii="Times New Roman" w:hAnsi="Times New Roman" w:cs="Times New Roman"/>
          <w:sz w:val="24"/>
          <w:szCs w:val="24"/>
        </w:rPr>
        <w:t xml:space="preserve">, 1997). </w:t>
      </w:r>
      <w:r w:rsidR="002D34AC">
        <w:rPr>
          <w:rFonts w:ascii="Times New Roman" w:hAnsi="Times New Roman" w:cs="Times New Roman"/>
          <w:sz w:val="24"/>
          <w:szCs w:val="24"/>
        </w:rPr>
        <w:t xml:space="preserve">Okul hayatının ilk yılları benmerkezciliğin en üst seviyede yaşandığı yıllardır. </w:t>
      </w:r>
      <w:r>
        <w:rPr>
          <w:rFonts w:ascii="Times New Roman" w:hAnsi="Times New Roman" w:cs="Times New Roman"/>
          <w:sz w:val="24"/>
          <w:szCs w:val="24"/>
        </w:rPr>
        <w:t>Benmerkezciliğin en yoğun yaşandığı bu dönemde</w:t>
      </w:r>
      <w:r w:rsidR="002D34AC">
        <w:rPr>
          <w:rFonts w:ascii="Times New Roman" w:hAnsi="Times New Roman" w:cs="Times New Roman"/>
          <w:sz w:val="24"/>
          <w:szCs w:val="24"/>
        </w:rPr>
        <w:t xml:space="preserve"> çocuklar kendi aralarında kişilerarası problemler yaşamaktadırlar. Kişilerarası problemleri ortadan kaldırmak için daha etkili yöntemler bulunurken öğretmen ve ebeveynler geçici yöntemlere</w:t>
      </w:r>
      <w:r w:rsidR="007C0EAB">
        <w:rPr>
          <w:rFonts w:ascii="Times New Roman" w:hAnsi="Times New Roman" w:cs="Times New Roman"/>
          <w:sz w:val="24"/>
          <w:szCs w:val="24"/>
        </w:rPr>
        <w:t xml:space="preserve"> başvurmaktadırlar</w:t>
      </w:r>
      <w:r w:rsidR="008C394F" w:rsidRPr="00A13386">
        <w:rPr>
          <w:rFonts w:ascii="Times New Roman" w:hAnsi="Times New Roman" w:cs="Times New Roman"/>
          <w:sz w:val="24"/>
          <w:szCs w:val="24"/>
        </w:rPr>
        <w:t>(Bal, 2013).</w:t>
      </w:r>
    </w:p>
    <w:p w:rsidR="001B45E8" w:rsidRDefault="001B45E8" w:rsidP="00F12727">
      <w:pPr>
        <w:pStyle w:val="ListeParagraf"/>
        <w:spacing w:before="120" w:after="120" w:line="360" w:lineRule="auto"/>
        <w:ind w:left="0" w:firstLine="697"/>
        <w:jc w:val="both"/>
        <w:rPr>
          <w:rFonts w:ascii="Times New Roman" w:hAnsi="Times New Roman"/>
          <w:sz w:val="24"/>
          <w:szCs w:val="24"/>
        </w:rPr>
      </w:pPr>
      <w:r>
        <w:rPr>
          <w:rFonts w:ascii="Times New Roman" w:hAnsi="Times New Roman"/>
          <w:sz w:val="24"/>
          <w:szCs w:val="24"/>
        </w:rPr>
        <w:t xml:space="preserve">Okul öncesi dönemde çocuklar, gelişimsel olarak çok hızlı bir ivme kazanırlar. Bu dönem sağlıklı bir geleceğin inşasını oluşturabileceği gibi gelecek hayatta karşılaşılacak </w:t>
      </w:r>
      <w:r>
        <w:rPr>
          <w:rFonts w:ascii="Times New Roman" w:hAnsi="Times New Roman"/>
          <w:sz w:val="24"/>
          <w:szCs w:val="24"/>
        </w:rPr>
        <w:lastRenderedPageBreak/>
        <w:t xml:space="preserve">problemlerin de alt yapısını oluşturabilir </w:t>
      </w:r>
      <w:proofErr w:type="gramStart"/>
      <w:r>
        <w:rPr>
          <w:rFonts w:ascii="Times New Roman" w:hAnsi="Times New Roman"/>
          <w:sz w:val="24"/>
          <w:szCs w:val="24"/>
        </w:rPr>
        <w:t>(</w:t>
      </w:r>
      <w:proofErr w:type="gramEnd"/>
      <w:r>
        <w:rPr>
          <w:rFonts w:ascii="Times New Roman" w:hAnsi="Times New Roman"/>
          <w:sz w:val="24"/>
          <w:szCs w:val="24"/>
        </w:rPr>
        <w:t xml:space="preserve">Oktay, 1992; Çağdaş ve Seçer, 2002; </w:t>
      </w:r>
      <w:proofErr w:type="spellStart"/>
      <w:r>
        <w:rPr>
          <w:rFonts w:ascii="Times New Roman" w:hAnsi="Times New Roman"/>
          <w:sz w:val="24"/>
          <w:szCs w:val="24"/>
        </w:rPr>
        <w:t>Akt</w:t>
      </w:r>
      <w:proofErr w:type="spellEnd"/>
      <w:r>
        <w:rPr>
          <w:rFonts w:ascii="Times New Roman" w:hAnsi="Times New Roman"/>
          <w:sz w:val="24"/>
          <w:szCs w:val="24"/>
        </w:rPr>
        <w:t xml:space="preserve">. </w:t>
      </w:r>
      <w:proofErr w:type="spellStart"/>
      <w:r>
        <w:rPr>
          <w:rFonts w:ascii="Times New Roman" w:hAnsi="Times New Roman"/>
          <w:sz w:val="24"/>
          <w:szCs w:val="24"/>
        </w:rPr>
        <w:t>Anlıak</w:t>
      </w:r>
      <w:proofErr w:type="spellEnd"/>
      <w:r>
        <w:rPr>
          <w:rFonts w:ascii="Times New Roman" w:hAnsi="Times New Roman"/>
          <w:sz w:val="24"/>
          <w:szCs w:val="24"/>
        </w:rPr>
        <w:t>, 2004</w:t>
      </w:r>
      <w:proofErr w:type="gramStart"/>
      <w:r>
        <w:rPr>
          <w:rFonts w:ascii="Times New Roman" w:hAnsi="Times New Roman"/>
          <w:sz w:val="24"/>
          <w:szCs w:val="24"/>
        </w:rPr>
        <w:t>)</w:t>
      </w:r>
      <w:proofErr w:type="gramEnd"/>
      <w:r>
        <w:rPr>
          <w:rFonts w:ascii="Times New Roman" w:hAnsi="Times New Roman"/>
          <w:sz w:val="24"/>
          <w:szCs w:val="24"/>
        </w:rPr>
        <w:t xml:space="preserve">. Bu dönemde çocukların gelişim ve beceri alanları desteklenmeli, özellikle sosyal becerilerin geliştirilmesine dikkat edilmelidir. Sosyal becerileri geliştirmek için çocuklara kişiler arası iletişime girme fırsatları verilmeli ve onun dikkate alındığı hissettirilmelidir. Ayrıca bu becerilerin kazandırılmasında ve geliştirilmesinde rol model olarak onlara örnek olunmalı. </w:t>
      </w:r>
    </w:p>
    <w:p w:rsidR="001B45E8" w:rsidRDefault="001B45E8" w:rsidP="00F12727">
      <w:pPr>
        <w:pStyle w:val="ListeParagraf"/>
        <w:spacing w:before="120" w:after="120" w:line="360" w:lineRule="auto"/>
        <w:ind w:left="0" w:firstLine="697"/>
        <w:jc w:val="both"/>
        <w:rPr>
          <w:rFonts w:ascii="Times New Roman" w:hAnsi="Times New Roman"/>
          <w:sz w:val="24"/>
          <w:szCs w:val="24"/>
        </w:rPr>
      </w:pPr>
      <w:r>
        <w:rPr>
          <w:rFonts w:ascii="Times New Roman" w:hAnsi="Times New Roman"/>
          <w:sz w:val="24"/>
          <w:szCs w:val="24"/>
        </w:rPr>
        <w:t xml:space="preserve">Öğrenmenin çok hızlı olduğu bu dönemde çocuklar </w:t>
      </w:r>
      <w:r w:rsidR="00641326">
        <w:rPr>
          <w:rFonts w:ascii="Times New Roman" w:hAnsi="Times New Roman"/>
          <w:sz w:val="24"/>
          <w:szCs w:val="24"/>
        </w:rPr>
        <w:t xml:space="preserve">olumsuz davranış örnekleri ile </w:t>
      </w:r>
      <w:r>
        <w:rPr>
          <w:rFonts w:ascii="Times New Roman" w:hAnsi="Times New Roman"/>
          <w:sz w:val="24"/>
          <w:szCs w:val="24"/>
        </w:rPr>
        <w:t>karşılaşabilir ve istenmeyen davranışlar ortaya çıkabilir. Bundan dolayı bu istenmeyen davranışların nedenleri belirlenmelidir (Kargı ve Erkan, 2004).</w:t>
      </w:r>
    </w:p>
    <w:p w:rsidR="001B45E8" w:rsidRPr="006726BB" w:rsidRDefault="002D34AC" w:rsidP="006726BB">
      <w:pPr>
        <w:pStyle w:val="ListeParagraf"/>
        <w:spacing w:before="120" w:after="120" w:line="360" w:lineRule="auto"/>
        <w:ind w:left="0" w:firstLine="697"/>
        <w:jc w:val="both"/>
        <w:rPr>
          <w:rFonts w:ascii="Times New Roman" w:hAnsi="Times New Roman"/>
          <w:sz w:val="24"/>
          <w:szCs w:val="24"/>
        </w:rPr>
      </w:pPr>
      <w:r>
        <w:rPr>
          <w:rFonts w:ascii="Times New Roman" w:hAnsi="Times New Roman"/>
          <w:sz w:val="24"/>
          <w:szCs w:val="24"/>
        </w:rPr>
        <w:t>Okul, aileden sonra çocuğun yaşamında etkisi olan en önemli faktördür. Okul, sadece akademik bilginin kazandırıldığı yer olarak düşünülemez. Akademik bilginin yanında günlük yaşam becerileri ve sosyal beceriler de kazandırılmalıdır.</w:t>
      </w:r>
      <w:r w:rsidR="008257D2">
        <w:rPr>
          <w:rFonts w:ascii="Times New Roman" w:hAnsi="Times New Roman"/>
          <w:sz w:val="24"/>
          <w:szCs w:val="24"/>
        </w:rPr>
        <w:t xml:space="preserve"> </w:t>
      </w:r>
      <w:r w:rsidR="00027216">
        <w:rPr>
          <w:rFonts w:ascii="Times New Roman" w:hAnsi="Times New Roman"/>
          <w:sz w:val="24"/>
          <w:szCs w:val="24"/>
        </w:rPr>
        <w:t xml:space="preserve">Ancak günlük yaşantımızda sık sık karşılaştığımız ve hayatımızda önemli bir yer tutan </w:t>
      </w:r>
      <w:r w:rsidR="006726BB">
        <w:rPr>
          <w:rFonts w:ascii="Times New Roman" w:hAnsi="Times New Roman"/>
          <w:sz w:val="24"/>
          <w:szCs w:val="24"/>
        </w:rPr>
        <w:t>kişiler arası problem çözme becerilerinin kazandırılması için okullarda yeteri kadar önem verilmemektedir</w:t>
      </w:r>
      <w:r w:rsidR="001B45E8" w:rsidRPr="006726BB">
        <w:rPr>
          <w:rFonts w:ascii="Times New Roman" w:hAnsi="Times New Roman"/>
          <w:sz w:val="24"/>
          <w:szCs w:val="24"/>
        </w:rPr>
        <w:t xml:space="preserve"> (</w:t>
      </w:r>
      <w:proofErr w:type="spellStart"/>
      <w:r w:rsidR="001B45E8" w:rsidRPr="006726BB">
        <w:rPr>
          <w:rFonts w:ascii="Times New Roman" w:hAnsi="Times New Roman"/>
          <w:sz w:val="24"/>
          <w:szCs w:val="24"/>
        </w:rPr>
        <w:t>Kenç</w:t>
      </w:r>
      <w:proofErr w:type="spellEnd"/>
      <w:r w:rsidR="001B45E8" w:rsidRPr="006726BB">
        <w:rPr>
          <w:rFonts w:ascii="Times New Roman" w:hAnsi="Times New Roman"/>
          <w:sz w:val="24"/>
          <w:szCs w:val="24"/>
        </w:rPr>
        <w:t xml:space="preserve">, 2004). </w:t>
      </w:r>
    </w:p>
    <w:p w:rsidR="001B45E8" w:rsidRDefault="001B45E8" w:rsidP="00F12727">
      <w:pPr>
        <w:autoSpaceDE w:val="0"/>
        <w:autoSpaceDN w:val="0"/>
        <w:adjustRightInd w:val="0"/>
        <w:spacing w:after="0" w:line="360" w:lineRule="auto"/>
        <w:ind w:firstLine="697"/>
        <w:jc w:val="both"/>
        <w:rPr>
          <w:rFonts w:ascii="Times New Roman" w:hAnsi="Times New Roman"/>
          <w:sz w:val="24"/>
          <w:szCs w:val="24"/>
        </w:rPr>
      </w:pPr>
      <w:r>
        <w:rPr>
          <w:rFonts w:ascii="Times New Roman" w:hAnsi="Times New Roman"/>
          <w:sz w:val="24"/>
          <w:szCs w:val="24"/>
        </w:rPr>
        <w:t>Doğumun ilk yıllarından itibaren kişiler arası problem çözme becerileri desteklenmesi gereken bir beceridir. Çünkü bu beceri doğumdan ölüme kadar devam eden ve hayatın her aşamasında ihtiyaç duyulan becerilerden biridir. İlk çocukluk yıllarında kişiler arası problemleri çözebilecek beceriyi kazanan çocuklar, ileriki yaşamlarında daha kaliteli ve iyi ilişkiler kurabilirler. Okul öncesi eğitim programlarının da hedefi kişiler arası problem çözme becerilerini kazandırmak ve sağlıklı ilişkilerin kurulmasını sağlamak olmalıdır (</w:t>
      </w:r>
      <w:proofErr w:type="spellStart"/>
      <w:r>
        <w:rPr>
          <w:rFonts w:ascii="Times New Roman" w:hAnsi="Times New Roman"/>
          <w:sz w:val="24"/>
          <w:szCs w:val="24"/>
        </w:rPr>
        <w:t>Anlıak</w:t>
      </w:r>
      <w:proofErr w:type="spellEnd"/>
      <w:r>
        <w:rPr>
          <w:rFonts w:ascii="Times New Roman" w:hAnsi="Times New Roman"/>
          <w:sz w:val="24"/>
          <w:szCs w:val="24"/>
        </w:rPr>
        <w:t xml:space="preserve"> ve Dinçer, 2005).</w:t>
      </w:r>
    </w:p>
    <w:p w:rsidR="00852403" w:rsidRPr="00852403" w:rsidRDefault="00641326" w:rsidP="00A11C2C">
      <w:pPr>
        <w:spacing w:line="360" w:lineRule="auto"/>
        <w:ind w:firstLine="697"/>
        <w:jc w:val="both"/>
        <w:rPr>
          <w:rFonts w:ascii="Times New Roman" w:hAnsi="Times New Roman" w:cs="Times New Roman"/>
          <w:sz w:val="24"/>
          <w:szCs w:val="24"/>
        </w:rPr>
      </w:pPr>
      <w:r>
        <w:rPr>
          <w:rFonts w:ascii="Times New Roman" w:hAnsi="Times New Roman" w:cs="Times New Roman"/>
          <w:sz w:val="24"/>
          <w:szCs w:val="24"/>
        </w:rPr>
        <w:t>Erken çocukluk döneminde ç</w:t>
      </w:r>
      <w:r w:rsidR="00AC6CB2">
        <w:rPr>
          <w:rFonts w:ascii="Times New Roman" w:hAnsi="Times New Roman" w:cs="Times New Roman"/>
          <w:sz w:val="24"/>
          <w:szCs w:val="24"/>
        </w:rPr>
        <w:t>ocukların problem davranışları</w:t>
      </w:r>
      <w:r>
        <w:rPr>
          <w:rFonts w:ascii="Times New Roman" w:hAnsi="Times New Roman" w:cs="Times New Roman"/>
          <w:sz w:val="24"/>
          <w:szCs w:val="24"/>
        </w:rPr>
        <w:t>, problem davranışların nedenleri ve sonuçları, kişilerarası problem çözme becerileri</w:t>
      </w:r>
      <w:r w:rsidR="00AC6CB2">
        <w:rPr>
          <w:rFonts w:ascii="Times New Roman" w:hAnsi="Times New Roman" w:cs="Times New Roman"/>
          <w:sz w:val="24"/>
          <w:szCs w:val="24"/>
        </w:rPr>
        <w:t xml:space="preserve"> önemli bir yer tutmaktadır. Bu problemli davranışların neler olduğu ve bu davranışlarının çözümlerinin neler olabileceği ortaya konmaya çalışılmaktadır. </w:t>
      </w:r>
      <w:r>
        <w:rPr>
          <w:rFonts w:ascii="Times New Roman" w:hAnsi="Times New Roman" w:cs="Times New Roman"/>
          <w:sz w:val="24"/>
          <w:szCs w:val="24"/>
        </w:rPr>
        <w:t>Erken çocukluk döneminde kiş</w:t>
      </w:r>
      <w:r w:rsidR="007C0EAB">
        <w:rPr>
          <w:rFonts w:ascii="Times New Roman" w:hAnsi="Times New Roman" w:cs="Times New Roman"/>
          <w:sz w:val="24"/>
          <w:szCs w:val="24"/>
        </w:rPr>
        <w:t>i</w:t>
      </w:r>
      <w:r>
        <w:rPr>
          <w:rFonts w:ascii="Times New Roman" w:hAnsi="Times New Roman" w:cs="Times New Roman"/>
          <w:sz w:val="24"/>
          <w:szCs w:val="24"/>
        </w:rPr>
        <w:t xml:space="preserve">lerarası problem çözme becerilerini değerlendirmeye yönelik ölçme araçlarına ihtiyaç artmaktadır. </w:t>
      </w:r>
      <w:r w:rsidR="002144F4">
        <w:rPr>
          <w:rFonts w:ascii="Times New Roman" w:hAnsi="Times New Roman" w:cs="Times New Roman"/>
          <w:sz w:val="24"/>
          <w:szCs w:val="24"/>
        </w:rPr>
        <w:t xml:space="preserve">Ülkemizde çocukların problem çözme becerilerine yönelik </w:t>
      </w:r>
      <w:r>
        <w:rPr>
          <w:rFonts w:ascii="Times New Roman" w:hAnsi="Times New Roman" w:cs="Times New Roman"/>
          <w:sz w:val="24"/>
          <w:szCs w:val="24"/>
        </w:rPr>
        <w:t>ölçekler oldukça kısıtlıdır (</w:t>
      </w:r>
      <w:r>
        <w:rPr>
          <w:rFonts w:ascii="Times New Roman" w:hAnsi="Times New Roman"/>
          <w:sz w:val="24"/>
          <w:szCs w:val="24"/>
        </w:rPr>
        <w:t xml:space="preserve">Özdil, 2008; Bal, 2013; Özbey, 2009; </w:t>
      </w:r>
      <w:proofErr w:type="spellStart"/>
      <w:r>
        <w:rPr>
          <w:rFonts w:ascii="Times New Roman" w:hAnsi="Times New Roman"/>
          <w:sz w:val="24"/>
          <w:szCs w:val="24"/>
        </w:rPr>
        <w:t>Anlıak</w:t>
      </w:r>
      <w:proofErr w:type="spellEnd"/>
      <w:r>
        <w:rPr>
          <w:rFonts w:ascii="Times New Roman" w:hAnsi="Times New Roman"/>
          <w:sz w:val="24"/>
          <w:szCs w:val="24"/>
        </w:rPr>
        <w:t xml:space="preserve">, 2004). </w:t>
      </w:r>
      <w:r w:rsidR="00A11C2C">
        <w:rPr>
          <w:rFonts w:ascii="Times New Roman" w:hAnsi="Times New Roman" w:cs="Times New Roman"/>
          <w:sz w:val="24"/>
          <w:szCs w:val="24"/>
        </w:rPr>
        <w:t>Bu sebeple</w:t>
      </w:r>
      <w:r w:rsidR="00AC6CB2">
        <w:rPr>
          <w:rFonts w:ascii="Times New Roman" w:hAnsi="Times New Roman" w:cs="Times New Roman"/>
          <w:sz w:val="24"/>
          <w:szCs w:val="24"/>
        </w:rPr>
        <w:t xml:space="preserve"> yurt dışında </w:t>
      </w:r>
      <w:proofErr w:type="spellStart"/>
      <w:r w:rsidR="00AC6CB2">
        <w:rPr>
          <w:rFonts w:ascii="Times New Roman" w:hAnsi="Times New Roman" w:cs="Times New Roman"/>
          <w:sz w:val="24"/>
          <w:szCs w:val="24"/>
        </w:rPr>
        <w:t>Holliman</w:t>
      </w:r>
      <w:proofErr w:type="spellEnd"/>
      <w:r w:rsidR="00AC6CB2">
        <w:rPr>
          <w:rFonts w:ascii="Times New Roman" w:hAnsi="Times New Roman" w:cs="Times New Roman"/>
          <w:sz w:val="24"/>
          <w:szCs w:val="24"/>
        </w:rPr>
        <w:t xml:space="preserve"> (2010) tarafından geliştirilen </w:t>
      </w:r>
      <w:r w:rsidR="00AC6CB2">
        <w:rPr>
          <w:rFonts w:ascii="Times New Roman" w:hAnsi="Times New Roman"/>
          <w:sz w:val="24"/>
          <w:szCs w:val="24"/>
        </w:rPr>
        <w:t>‘</w:t>
      </w:r>
      <w:r w:rsidR="006E7B1F">
        <w:rPr>
          <w:rFonts w:ascii="Times New Roman" w:hAnsi="Times New Roman"/>
          <w:sz w:val="24"/>
          <w:szCs w:val="24"/>
        </w:rPr>
        <w:t xml:space="preserve">Erken Çocukluk Dönemi </w:t>
      </w:r>
      <w:r w:rsidR="00AC6CB2">
        <w:rPr>
          <w:rFonts w:ascii="Times New Roman" w:hAnsi="Times New Roman"/>
          <w:sz w:val="24"/>
          <w:szCs w:val="24"/>
        </w:rPr>
        <w:t xml:space="preserve">Kişiler Arası Problem Çözme Becerileri </w:t>
      </w:r>
      <w:proofErr w:type="spellStart"/>
      <w:r w:rsidR="00AC6CB2">
        <w:rPr>
          <w:rFonts w:ascii="Times New Roman" w:hAnsi="Times New Roman"/>
          <w:sz w:val="24"/>
          <w:szCs w:val="24"/>
        </w:rPr>
        <w:t>Ölçeği’nin</w:t>
      </w:r>
      <w:proofErr w:type="spellEnd"/>
      <w:r w:rsidR="00AC6CB2">
        <w:rPr>
          <w:rFonts w:ascii="Times New Roman" w:hAnsi="Times New Roman"/>
          <w:sz w:val="24"/>
          <w:szCs w:val="24"/>
        </w:rPr>
        <w:t xml:space="preserve"> geçerlik ve </w:t>
      </w:r>
      <w:r w:rsidR="00CD572E">
        <w:rPr>
          <w:rFonts w:ascii="Times New Roman" w:hAnsi="Times New Roman"/>
          <w:sz w:val="24"/>
          <w:szCs w:val="24"/>
        </w:rPr>
        <w:t>güvenirlik çalışması yapılarak ülkemize kazandırılması önemlidir</w:t>
      </w:r>
      <w:r w:rsidR="00AC6CB2">
        <w:rPr>
          <w:rFonts w:ascii="Times New Roman" w:hAnsi="Times New Roman"/>
          <w:sz w:val="24"/>
          <w:szCs w:val="24"/>
        </w:rPr>
        <w:t xml:space="preserve">. Bu ölçeğin geçerlik ve güvenirlik çalışması sonucunda </w:t>
      </w:r>
      <w:proofErr w:type="spellStart"/>
      <w:r w:rsidR="00AC6CB2">
        <w:rPr>
          <w:rFonts w:ascii="Times New Roman" w:hAnsi="Times New Roman"/>
          <w:sz w:val="24"/>
          <w:szCs w:val="24"/>
        </w:rPr>
        <w:t>Türkçe’ye</w:t>
      </w:r>
      <w:proofErr w:type="spellEnd"/>
      <w:r w:rsidR="00AC6CB2">
        <w:rPr>
          <w:rFonts w:ascii="Times New Roman" w:hAnsi="Times New Roman"/>
          <w:sz w:val="24"/>
          <w:szCs w:val="24"/>
        </w:rPr>
        <w:t xml:space="preserve"> uyarlanmasının alana katkıla</w:t>
      </w:r>
      <w:r w:rsidR="0044624D">
        <w:rPr>
          <w:rFonts w:ascii="Times New Roman" w:hAnsi="Times New Roman"/>
          <w:sz w:val="24"/>
          <w:szCs w:val="24"/>
        </w:rPr>
        <w:t>rı belirlenmeye çalışılmaktadır.</w:t>
      </w:r>
      <w:r w:rsidR="00A11C2C">
        <w:rPr>
          <w:rFonts w:ascii="Times New Roman" w:hAnsi="Times New Roman"/>
          <w:sz w:val="24"/>
          <w:szCs w:val="24"/>
        </w:rPr>
        <w:t xml:space="preserve"> Bu bağlamda</w:t>
      </w:r>
      <w:r w:rsidR="00A11C2C">
        <w:rPr>
          <w:rFonts w:ascii="Times New Roman" w:hAnsi="Times New Roman" w:cs="Times New Roman"/>
          <w:sz w:val="24"/>
          <w:szCs w:val="24"/>
        </w:rPr>
        <w:t xml:space="preserve"> a</w:t>
      </w:r>
      <w:r w:rsidR="00CD572E" w:rsidRPr="00DB71B4">
        <w:rPr>
          <w:rFonts w:ascii="Times New Roman" w:hAnsi="Times New Roman" w:cs="Times New Roman"/>
          <w:sz w:val="24"/>
          <w:szCs w:val="24"/>
        </w:rPr>
        <w:t>raştırmanın amacı okul öncesi dönemdeki çocukların kişiler arası ilişkilerini ve iletişim becerilerini ölçmeye yöneli</w:t>
      </w:r>
      <w:r w:rsidR="00CD572E">
        <w:rPr>
          <w:rFonts w:ascii="Times New Roman" w:hAnsi="Times New Roman" w:cs="Times New Roman"/>
          <w:sz w:val="24"/>
          <w:szCs w:val="24"/>
        </w:rPr>
        <w:t xml:space="preserve">k </w:t>
      </w:r>
      <w:proofErr w:type="spellStart"/>
      <w:r w:rsidR="00CD572E">
        <w:rPr>
          <w:rFonts w:ascii="Times New Roman" w:hAnsi="Times New Roman" w:cs="Times New Roman"/>
          <w:sz w:val="24"/>
          <w:szCs w:val="24"/>
        </w:rPr>
        <w:t>Holliman</w:t>
      </w:r>
      <w:proofErr w:type="spellEnd"/>
      <w:r w:rsidR="00CD572E">
        <w:rPr>
          <w:rFonts w:ascii="Times New Roman" w:hAnsi="Times New Roman" w:cs="Times New Roman"/>
          <w:sz w:val="24"/>
          <w:szCs w:val="24"/>
        </w:rPr>
        <w:t xml:space="preserve"> (2010</w:t>
      </w:r>
      <w:r w:rsidR="00CD572E" w:rsidRPr="00DB71B4">
        <w:rPr>
          <w:rFonts w:ascii="Times New Roman" w:hAnsi="Times New Roman" w:cs="Times New Roman"/>
          <w:sz w:val="24"/>
          <w:szCs w:val="24"/>
        </w:rPr>
        <w:t>)</w:t>
      </w:r>
      <w:r w:rsidR="00CD572E">
        <w:rPr>
          <w:rFonts w:ascii="Times New Roman" w:hAnsi="Times New Roman" w:cs="Times New Roman"/>
          <w:sz w:val="24"/>
          <w:szCs w:val="24"/>
        </w:rPr>
        <w:t>’</w:t>
      </w:r>
      <w:proofErr w:type="spellStart"/>
      <w:r w:rsidR="00CD572E">
        <w:rPr>
          <w:rFonts w:ascii="Times New Roman" w:hAnsi="Times New Roman" w:cs="Times New Roman"/>
          <w:sz w:val="24"/>
          <w:szCs w:val="24"/>
        </w:rPr>
        <w:t>ın</w:t>
      </w:r>
      <w:proofErr w:type="spellEnd"/>
      <w:r w:rsidR="008257D2">
        <w:rPr>
          <w:rFonts w:ascii="Times New Roman" w:hAnsi="Times New Roman" w:cs="Times New Roman"/>
          <w:sz w:val="24"/>
          <w:szCs w:val="24"/>
        </w:rPr>
        <w:t xml:space="preserve"> </w:t>
      </w:r>
      <w:r w:rsidR="00CD572E">
        <w:rPr>
          <w:rFonts w:ascii="Times New Roman" w:hAnsi="Times New Roman" w:cs="Times New Roman"/>
          <w:sz w:val="24"/>
          <w:szCs w:val="24"/>
        </w:rPr>
        <w:lastRenderedPageBreak/>
        <w:t>geliştirdiği ‘Erke</w:t>
      </w:r>
      <w:r w:rsidR="006E7B1F">
        <w:rPr>
          <w:rFonts w:ascii="Times New Roman" w:hAnsi="Times New Roman" w:cs="Times New Roman"/>
          <w:sz w:val="24"/>
          <w:szCs w:val="24"/>
        </w:rPr>
        <w:t>n Çocukluk Dönemi</w:t>
      </w:r>
      <w:r w:rsidR="008257D2">
        <w:rPr>
          <w:rFonts w:ascii="Times New Roman" w:hAnsi="Times New Roman" w:cs="Times New Roman"/>
          <w:sz w:val="24"/>
          <w:szCs w:val="24"/>
        </w:rPr>
        <w:t xml:space="preserve"> </w:t>
      </w:r>
      <w:r w:rsidR="00CD572E">
        <w:rPr>
          <w:rFonts w:ascii="Times New Roman" w:hAnsi="Times New Roman"/>
          <w:sz w:val="24"/>
          <w:szCs w:val="24"/>
        </w:rPr>
        <w:t>Kişiler Arası Problem Çözme Becerileri Ölçeği</w:t>
      </w:r>
      <w:r w:rsidR="00CD572E">
        <w:rPr>
          <w:rFonts w:ascii="Times New Roman" w:hAnsi="Times New Roman" w:cs="Times New Roman"/>
          <w:sz w:val="24"/>
          <w:szCs w:val="24"/>
        </w:rPr>
        <w:t>‘’ isimli ölçme aracının</w:t>
      </w:r>
      <w:r w:rsidR="00CD572E" w:rsidRPr="00DB71B4">
        <w:rPr>
          <w:rFonts w:ascii="Times New Roman" w:hAnsi="Times New Roman" w:cs="Times New Roman"/>
          <w:sz w:val="24"/>
          <w:szCs w:val="24"/>
        </w:rPr>
        <w:t xml:space="preserve"> geçerlik güve</w:t>
      </w:r>
      <w:r w:rsidR="00CD572E">
        <w:rPr>
          <w:rFonts w:ascii="Times New Roman" w:hAnsi="Times New Roman" w:cs="Times New Roman"/>
          <w:sz w:val="24"/>
          <w:szCs w:val="24"/>
        </w:rPr>
        <w:t>nirlik çalışmasını yapmaktır.</w:t>
      </w:r>
    </w:p>
    <w:p w:rsidR="00852403" w:rsidRDefault="00F419AC" w:rsidP="002F03BD">
      <w:pPr>
        <w:spacing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Yöntem</w:t>
      </w:r>
    </w:p>
    <w:p w:rsidR="00CD572E" w:rsidRDefault="002F03BD" w:rsidP="00F419AC">
      <w:pPr>
        <w:spacing w:line="360" w:lineRule="auto"/>
        <w:ind w:firstLine="708"/>
        <w:jc w:val="both"/>
        <w:rPr>
          <w:rFonts w:ascii="Times New Roman" w:eastAsia="Times New Roman" w:hAnsi="Times New Roman" w:cs="Times New Roman"/>
          <w:b/>
          <w:sz w:val="24"/>
          <w:szCs w:val="24"/>
          <w:lang w:eastAsia="tr-TR"/>
        </w:rPr>
      </w:pPr>
      <w:r w:rsidRPr="0063485B">
        <w:rPr>
          <w:rFonts w:ascii="Times New Roman" w:eastAsia="Times New Roman" w:hAnsi="Times New Roman" w:cs="Times New Roman"/>
          <w:b/>
          <w:sz w:val="24"/>
          <w:szCs w:val="24"/>
          <w:lang w:eastAsia="tr-TR"/>
        </w:rPr>
        <w:t>Çalışma Grubu</w:t>
      </w:r>
    </w:p>
    <w:p w:rsidR="00CC3489" w:rsidRDefault="00CC3489" w:rsidP="00F12727">
      <w:pPr>
        <w:spacing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ab/>
      </w:r>
      <w:r w:rsidRPr="00CC3489">
        <w:rPr>
          <w:rFonts w:ascii="Times New Roman" w:eastAsia="Times New Roman" w:hAnsi="Times New Roman" w:cs="Times New Roman"/>
          <w:sz w:val="24"/>
          <w:szCs w:val="24"/>
          <w:lang w:eastAsia="tr-TR"/>
        </w:rPr>
        <w:t xml:space="preserve">Araştırmanın </w:t>
      </w:r>
      <w:r>
        <w:rPr>
          <w:rFonts w:ascii="Times New Roman" w:eastAsia="Times New Roman" w:hAnsi="Times New Roman" w:cs="Times New Roman"/>
          <w:sz w:val="24"/>
          <w:szCs w:val="24"/>
          <w:lang w:eastAsia="tr-TR"/>
        </w:rPr>
        <w:t xml:space="preserve">çalışma grubunu </w:t>
      </w:r>
      <w:r w:rsidR="00C310DF">
        <w:rPr>
          <w:rFonts w:ascii="Times New Roman" w:hAnsi="Times New Roman" w:cs="Times New Roman"/>
          <w:sz w:val="24"/>
          <w:szCs w:val="24"/>
        </w:rPr>
        <w:t>Erciş İlçe Milli Eğitim Müdürlüğü’ne bağlı bağımsız anaokulları, ilkokul bünyesindeki anasınıfları ve 1. sınıfa devam eden 60-90 ay dönem çocukları oluşturmaktadır.</w:t>
      </w:r>
      <w:r w:rsidR="008257D2">
        <w:rPr>
          <w:rFonts w:ascii="Times New Roman" w:hAnsi="Times New Roman" w:cs="Times New Roman"/>
          <w:sz w:val="24"/>
          <w:szCs w:val="24"/>
        </w:rPr>
        <w:t xml:space="preserve"> </w:t>
      </w:r>
      <w:r w:rsidR="00C310DF">
        <w:rPr>
          <w:rFonts w:ascii="Times New Roman" w:eastAsia="Times New Roman" w:hAnsi="Times New Roman" w:cs="Times New Roman"/>
          <w:sz w:val="24"/>
          <w:szCs w:val="24"/>
          <w:lang w:eastAsia="tr-TR"/>
        </w:rPr>
        <w:t xml:space="preserve">Ölçeğin uygulanması için, çocuklarının kişiler arası problem çözme becerilerini ‘Erken Çocukluk Dönemi Kişiler Arası Problem Çözme Becerileri Ölçeği’ </w:t>
      </w:r>
      <w:proofErr w:type="gramStart"/>
      <w:r w:rsidR="00C310DF">
        <w:rPr>
          <w:rFonts w:ascii="Times New Roman" w:eastAsia="Times New Roman" w:hAnsi="Times New Roman" w:cs="Times New Roman"/>
          <w:sz w:val="24"/>
          <w:szCs w:val="24"/>
          <w:lang w:eastAsia="tr-TR"/>
        </w:rPr>
        <w:t>ile  değerlendirmesi</w:t>
      </w:r>
      <w:proofErr w:type="gramEnd"/>
      <w:r w:rsidR="00C310DF">
        <w:rPr>
          <w:rFonts w:ascii="Times New Roman" w:eastAsia="Times New Roman" w:hAnsi="Times New Roman" w:cs="Times New Roman"/>
          <w:sz w:val="24"/>
          <w:szCs w:val="24"/>
          <w:lang w:eastAsia="tr-TR"/>
        </w:rPr>
        <w:t xml:space="preserve"> beklenen 300 ebeveyne ulaşılmıştır.</w:t>
      </w:r>
    </w:p>
    <w:p w:rsidR="00F12727" w:rsidRPr="00F12727" w:rsidRDefault="002F03BD" w:rsidP="00F419AC">
      <w:pPr>
        <w:spacing w:line="360" w:lineRule="auto"/>
        <w:ind w:firstLine="708"/>
        <w:jc w:val="both"/>
        <w:rPr>
          <w:rFonts w:ascii="Times New Roman" w:eastAsia="Times New Roman" w:hAnsi="Times New Roman" w:cs="Times New Roman"/>
          <w:b/>
          <w:sz w:val="24"/>
          <w:szCs w:val="24"/>
          <w:lang w:eastAsia="tr-TR"/>
        </w:rPr>
      </w:pPr>
      <w:r w:rsidRPr="00F12727">
        <w:rPr>
          <w:rFonts w:ascii="Times New Roman" w:eastAsia="Times New Roman" w:hAnsi="Times New Roman" w:cs="Times New Roman"/>
          <w:b/>
          <w:sz w:val="24"/>
          <w:szCs w:val="24"/>
          <w:lang w:eastAsia="tr-TR"/>
        </w:rPr>
        <w:t>Veri Toplama Araçları</w:t>
      </w:r>
    </w:p>
    <w:p w:rsidR="00F12727" w:rsidRPr="00F12727" w:rsidRDefault="00F12727" w:rsidP="00F12727">
      <w:pPr>
        <w:spacing w:before="120" w:after="240" w:line="360" w:lineRule="auto"/>
        <w:ind w:firstLine="708"/>
        <w:jc w:val="both"/>
        <w:rPr>
          <w:rFonts w:ascii="Times New Roman" w:hAnsi="Times New Roman" w:cs="Times New Roman"/>
          <w:sz w:val="24"/>
          <w:szCs w:val="24"/>
        </w:rPr>
      </w:pPr>
      <w:r w:rsidRPr="00F12727">
        <w:rPr>
          <w:rFonts w:ascii="Times New Roman" w:hAnsi="Times New Roman" w:cs="Times New Roman"/>
          <w:sz w:val="24"/>
          <w:szCs w:val="24"/>
        </w:rPr>
        <w:t xml:space="preserve">Araştırmada veri toplamak amacıyla </w:t>
      </w:r>
      <w:proofErr w:type="spellStart"/>
      <w:r w:rsidRPr="00F12727">
        <w:rPr>
          <w:rFonts w:ascii="Times New Roman" w:hAnsi="Times New Roman" w:cs="Times New Roman"/>
          <w:sz w:val="24"/>
          <w:szCs w:val="24"/>
        </w:rPr>
        <w:t>Holliman</w:t>
      </w:r>
      <w:proofErr w:type="spellEnd"/>
      <w:r w:rsidRPr="00F12727">
        <w:rPr>
          <w:rFonts w:ascii="Times New Roman" w:hAnsi="Times New Roman" w:cs="Times New Roman"/>
          <w:sz w:val="24"/>
          <w:szCs w:val="24"/>
        </w:rPr>
        <w:t xml:space="preserve"> (2010) tarafından geliştirilen </w:t>
      </w:r>
      <w:r w:rsidR="006E7B1F">
        <w:rPr>
          <w:rFonts w:ascii="Times New Roman" w:hAnsi="Times New Roman" w:cs="Times New Roman"/>
          <w:sz w:val="24"/>
          <w:szCs w:val="24"/>
        </w:rPr>
        <w:t xml:space="preserve">‘Erken Çocukluk Dönemi </w:t>
      </w:r>
      <w:r w:rsidRPr="00F12727">
        <w:rPr>
          <w:rFonts w:ascii="Times New Roman" w:hAnsi="Times New Roman" w:cs="Times New Roman"/>
          <w:sz w:val="24"/>
          <w:szCs w:val="24"/>
        </w:rPr>
        <w:t>Kişiler Arası Problem Çözme Becerileri Ölçeği</w:t>
      </w:r>
      <w:r w:rsidR="006E7B1F">
        <w:rPr>
          <w:rFonts w:ascii="Times New Roman" w:hAnsi="Times New Roman" w:cs="Times New Roman"/>
          <w:sz w:val="24"/>
          <w:szCs w:val="24"/>
        </w:rPr>
        <w:t>’</w:t>
      </w:r>
      <w:r w:rsidRPr="00F12727">
        <w:rPr>
          <w:rFonts w:ascii="Times New Roman" w:hAnsi="Times New Roman" w:cs="Times New Roman"/>
          <w:sz w:val="24"/>
          <w:szCs w:val="24"/>
        </w:rPr>
        <w:t xml:space="preserve"> kullanılacaktır.</w:t>
      </w:r>
    </w:p>
    <w:p w:rsidR="00F12727" w:rsidRPr="00F12727" w:rsidRDefault="00F12727" w:rsidP="00F419AC">
      <w:pPr>
        <w:pStyle w:val="Balk3"/>
        <w:spacing w:line="360" w:lineRule="auto"/>
        <w:ind w:left="708" w:firstLine="708"/>
        <w:rPr>
          <w:rFonts w:ascii="Times New Roman" w:hAnsi="Times New Roman"/>
          <w:sz w:val="24"/>
          <w:szCs w:val="24"/>
        </w:rPr>
      </w:pPr>
      <w:r w:rsidRPr="00F12727">
        <w:rPr>
          <w:rFonts w:ascii="Times New Roman" w:hAnsi="Times New Roman"/>
          <w:sz w:val="24"/>
          <w:szCs w:val="24"/>
        </w:rPr>
        <w:t>Kişiler Arası Problem Çözme Becerileri Ölçeği</w:t>
      </w:r>
    </w:p>
    <w:p w:rsidR="00F12727" w:rsidRPr="00F12727" w:rsidRDefault="00F12727" w:rsidP="00F12727">
      <w:pPr>
        <w:spacing w:line="360" w:lineRule="auto"/>
        <w:ind w:firstLine="708"/>
        <w:jc w:val="both"/>
        <w:rPr>
          <w:rFonts w:ascii="Times New Roman" w:hAnsi="Times New Roman" w:cs="Times New Roman"/>
          <w:sz w:val="24"/>
          <w:szCs w:val="24"/>
          <w:lang w:eastAsia="tr-TR"/>
        </w:rPr>
      </w:pPr>
      <w:r w:rsidRPr="00F12727">
        <w:rPr>
          <w:rFonts w:ascii="Times New Roman" w:eastAsia="TimesNewRomanPSMT" w:hAnsi="Times New Roman" w:cs="Times New Roman"/>
          <w:sz w:val="24"/>
          <w:szCs w:val="24"/>
          <w:lang w:eastAsia="tr-TR"/>
        </w:rPr>
        <w:t xml:space="preserve">60-90 aylık çocukların kişiler arası problem çözme becerilerini belirlemek amacıyla </w:t>
      </w:r>
      <w:proofErr w:type="spellStart"/>
      <w:r w:rsidRPr="00F12727">
        <w:rPr>
          <w:rFonts w:ascii="Times New Roman" w:eastAsia="TimesNewRomanPSMT" w:hAnsi="Times New Roman" w:cs="Times New Roman"/>
          <w:sz w:val="24"/>
          <w:szCs w:val="24"/>
          <w:lang w:eastAsia="tr-TR"/>
        </w:rPr>
        <w:t>Holliman</w:t>
      </w:r>
      <w:proofErr w:type="spellEnd"/>
      <w:r w:rsidRPr="00F12727">
        <w:rPr>
          <w:rFonts w:ascii="Times New Roman" w:eastAsia="TimesNewRomanPSMT" w:hAnsi="Times New Roman" w:cs="Times New Roman"/>
          <w:sz w:val="24"/>
          <w:szCs w:val="24"/>
          <w:lang w:eastAsia="tr-TR"/>
        </w:rPr>
        <w:t xml:space="preserve"> (2010) tarafından geliştirilen </w:t>
      </w:r>
      <w:r w:rsidR="00D201D7">
        <w:rPr>
          <w:rFonts w:ascii="Times New Roman" w:eastAsia="TimesNewRomanPSMT" w:hAnsi="Times New Roman" w:cs="Times New Roman"/>
          <w:sz w:val="24"/>
          <w:szCs w:val="24"/>
          <w:lang w:eastAsia="tr-TR"/>
        </w:rPr>
        <w:t>‘</w:t>
      </w:r>
      <w:r w:rsidR="006E7B1F">
        <w:rPr>
          <w:rFonts w:ascii="Times New Roman" w:eastAsia="TimesNewRomanPSMT" w:hAnsi="Times New Roman" w:cs="Times New Roman"/>
          <w:sz w:val="24"/>
          <w:szCs w:val="24"/>
          <w:lang w:eastAsia="tr-TR"/>
        </w:rPr>
        <w:t xml:space="preserve">Erken Çocukluk Dönemi </w:t>
      </w:r>
      <w:r w:rsidRPr="00F12727">
        <w:rPr>
          <w:rFonts w:ascii="Times New Roman" w:eastAsia="TimesNewRomanPSMT" w:hAnsi="Times New Roman" w:cs="Times New Roman"/>
          <w:sz w:val="24"/>
          <w:szCs w:val="24"/>
          <w:lang w:eastAsia="tr-TR"/>
        </w:rPr>
        <w:t>Kişiler Arası Problem Çözme Becerileri Ölçeği</w:t>
      </w:r>
      <w:r w:rsidR="00D201D7">
        <w:rPr>
          <w:rFonts w:ascii="Times New Roman" w:eastAsia="TimesNewRomanPSMT" w:hAnsi="Times New Roman" w:cs="Times New Roman"/>
          <w:sz w:val="24"/>
          <w:szCs w:val="24"/>
          <w:lang w:eastAsia="tr-TR"/>
        </w:rPr>
        <w:t>’</w:t>
      </w:r>
      <w:r w:rsidRPr="00F12727">
        <w:rPr>
          <w:rFonts w:ascii="Times New Roman" w:eastAsia="TimesNewRomanPSMT" w:hAnsi="Times New Roman" w:cs="Times New Roman"/>
          <w:sz w:val="24"/>
          <w:szCs w:val="24"/>
          <w:lang w:eastAsia="tr-TR"/>
        </w:rPr>
        <w:t xml:space="preserve"> kullanılacaktır. Türkçeye uyarlanan ölçeğin geçerlik güvenirlik çalışmaları yapılmıştır. Ölçekte, 30 madde bulunmakta ve maddeler ‘Kesinlikle katılıyorum, katılıyorum, kararsızım, katılmıyorum ve kesinlikle katılmıyorum’ seçeneklerini içeren </w:t>
      </w:r>
      <w:proofErr w:type="spellStart"/>
      <w:r w:rsidRPr="00F12727">
        <w:rPr>
          <w:rFonts w:ascii="Times New Roman" w:eastAsia="TimesNewRomanPSMT" w:hAnsi="Times New Roman" w:cs="Times New Roman"/>
          <w:sz w:val="24"/>
          <w:szCs w:val="24"/>
          <w:lang w:eastAsia="tr-TR"/>
        </w:rPr>
        <w:t>likert</w:t>
      </w:r>
      <w:proofErr w:type="spellEnd"/>
      <w:r w:rsidRPr="00F12727">
        <w:rPr>
          <w:rFonts w:ascii="Times New Roman" w:eastAsia="TimesNewRomanPSMT" w:hAnsi="Times New Roman" w:cs="Times New Roman"/>
          <w:sz w:val="24"/>
          <w:szCs w:val="24"/>
          <w:lang w:eastAsia="tr-TR"/>
        </w:rPr>
        <w:t xml:space="preserve"> tipi 5’li derecelendirme ile ölçülmektedir. Ölçek 4 (dört) alt boyuttan</w:t>
      </w:r>
      <w:r w:rsidR="00C310DF">
        <w:rPr>
          <w:rFonts w:ascii="Times New Roman" w:eastAsia="TimesNewRomanPSMT" w:hAnsi="Times New Roman" w:cs="Times New Roman"/>
          <w:sz w:val="24"/>
          <w:szCs w:val="24"/>
          <w:lang w:eastAsia="tr-TR"/>
        </w:rPr>
        <w:t xml:space="preserve"> (kendini kontrol etme, kişiler arası ilişki, mücadele (</w:t>
      </w:r>
      <w:proofErr w:type="spellStart"/>
      <w:r w:rsidR="00C310DF">
        <w:rPr>
          <w:rFonts w:ascii="Times New Roman" w:eastAsia="TimesNewRomanPSMT" w:hAnsi="Times New Roman" w:cs="Times New Roman"/>
          <w:sz w:val="24"/>
          <w:szCs w:val="24"/>
          <w:lang w:eastAsia="tr-TR"/>
        </w:rPr>
        <w:t>başetme</w:t>
      </w:r>
      <w:proofErr w:type="spellEnd"/>
      <w:r w:rsidR="00C310DF">
        <w:rPr>
          <w:rFonts w:ascii="Times New Roman" w:eastAsia="TimesNewRomanPSMT" w:hAnsi="Times New Roman" w:cs="Times New Roman"/>
          <w:sz w:val="24"/>
          <w:szCs w:val="24"/>
          <w:lang w:eastAsia="tr-TR"/>
        </w:rPr>
        <w:t>) becerileri, içsel değerlendirme)</w:t>
      </w:r>
      <w:r w:rsidRPr="00F12727">
        <w:rPr>
          <w:rFonts w:ascii="Times New Roman" w:eastAsia="TimesNewRomanPSMT" w:hAnsi="Times New Roman" w:cs="Times New Roman"/>
          <w:sz w:val="24"/>
          <w:szCs w:val="24"/>
          <w:lang w:eastAsia="tr-TR"/>
        </w:rPr>
        <w:t xml:space="preserve"> oluşmaktadır. </w:t>
      </w:r>
      <w:r w:rsidRPr="00F12727">
        <w:rPr>
          <w:rFonts w:ascii="Times New Roman" w:hAnsi="Times New Roman" w:cs="Times New Roman"/>
          <w:sz w:val="24"/>
          <w:szCs w:val="24"/>
          <w:lang w:eastAsia="tr-TR"/>
        </w:rPr>
        <w:t>Ölçeğin uygulanması 8-10 dakika sürmekte olup, ebeveynler tarafından doldurulmaktadır.</w:t>
      </w:r>
    </w:p>
    <w:p w:rsidR="00F12727" w:rsidRPr="00F12727" w:rsidRDefault="00F12727" w:rsidP="00F419AC">
      <w:pPr>
        <w:spacing w:line="360" w:lineRule="auto"/>
        <w:ind w:left="708" w:firstLine="708"/>
        <w:jc w:val="both"/>
        <w:rPr>
          <w:rFonts w:ascii="Times New Roman" w:hAnsi="Times New Roman" w:cs="Times New Roman"/>
          <w:b/>
          <w:sz w:val="24"/>
          <w:szCs w:val="24"/>
          <w:lang w:eastAsia="tr-TR"/>
        </w:rPr>
      </w:pPr>
      <w:r w:rsidRPr="00F12727">
        <w:rPr>
          <w:rFonts w:ascii="Times New Roman" w:hAnsi="Times New Roman" w:cs="Times New Roman"/>
          <w:b/>
          <w:sz w:val="24"/>
          <w:szCs w:val="24"/>
          <w:lang w:eastAsia="tr-TR"/>
        </w:rPr>
        <w:t>İşlem</w:t>
      </w:r>
    </w:p>
    <w:p w:rsidR="00F12727" w:rsidRPr="00F12727" w:rsidRDefault="00F12727" w:rsidP="00F12727">
      <w:pPr>
        <w:autoSpaceDE w:val="0"/>
        <w:autoSpaceDN w:val="0"/>
        <w:adjustRightInd w:val="0"/>
        <w:spacing w:after="0" w:line="360" w:lineRule="auto"/>
        <w:ind w:firstLine="708"/>
        <w:jc w:val="both"/>
        <w:rPr>
          <w:rFonts w:ascii="Times New Roman" w:eastAsia="TimesNewRomanPSMT" w:hAnsi="Times New Roman" w:cs="Times New Roman"/>
          <w:sz w:val="24"/>
          <w:szCs w:val="24"/>
          <w:lang w:eastAsia="tr-TR"/>
        </w:rPr>
      </w:pPr>
      <w:proofErr w:type="spellStart"/>
      <w:r w:rsidRPr="00F12727">
        <w:rPr>
          <w:rFonts w:ascii="Times New Roman" w:eastAsia="TimesNewRomanPSMT" w:hAnsi="Times New Roman" w:cs="Times New Roman"/>
          <w:sz w:val="24"/>
          <w:szCs w:val="24"/>
          <w:lang w:eastAsia="tr-TR"/>
        </w:rPr>
        <w:t>Holliman</w:t>
      </w:r>
      <w:proofErr w:type="spellEnd"/>
      <w:r w:rsidRPr="00F12727">
        <w:rPr>
          <w:rFonts w:ascii="Times New Roman" w:eastAsia="TimesNewRomanPSMT" w:hAnsi="Times New Roman" w:cs="Times New Roman"/>
          <w:sz w:val="24"/>
          <w:szCs w:val="24"/>
          <w:lang w:eastAsia="tr-TR"/>
        </w:rPr>
        <w:t xml:space="preserve"> (2010) tarafından geliştiren </w:t>
      </w:r>
      <w:r w:rsidR="006E7B1F">
        <w:rPr>
          <w:rFonts w:ascii="Times New Roman" w:eastAsia="TimesNewRomanPSMT" w:hAnsi="Times New Roman" w:cs="Times New Roman"/>
          <w:sz w:val="24"/>
          <w:szCs w:val="24"/>
          <w:lang w:eastAsia="tr-TR"/>
        </w:rPr>
        <w:t xml:space="preserve">‘Erken Çocukluk Dönemi </w:t>
      </w:r>
      <w:r w:rsidRPr="00F12727">
        <w:rPr>
          <w:rFonts w:ascii="Times New Roman" w:eastAsia="TimesNewRomanPSMT" w:hAnsi="Times New Roman" w:cs="Times New Roman"/>
          <w:sz w:val="24"/>
          <w:szCs w:val="24"/>
          <w:lang w:eastAsia="tr-TR"/>
        </w:rPr>
        <w:t xml:space="preserve">Kişiler Arası Problem Çözme Becerileri </w:t>
      </w:r>
      <w:proofErr w:type="spellStart"/>
      <w:r w:rsidRPr="00F12727">
        <w:rPr>
          <w:rFonts w:ascii="Times New Roman" w:eastAsia="TimesNewRomanPSMT" w:hAnsi="Times New Roman" w:cs="Times New Roman"/>
          <w:sz w:val="24"/>
          <w:szCs w:val="24"/>
          <w:lang w:eastAsia="tr-TR"/>
        </w:rPr>
        <w:t>Ölçeği</w:t>
      </w:r>
      <w:r w:rsidR="006E7B1F">
        <w:rPr>
          <w:rFonts w:ascii="Times New Roman" w:eastAsia="TimesNewRomanPSMT" w:hAnsi="Times New Roman" w:cs="Times New Roman"/>
          <w:sz w:val="24"/>
          <w:szCs w:val="24"/>
          <w:lang w:eastAsia="tr-TR"/>
        </w:rPr>
        <w:t>’</w:t>
      </w:r>
      <w:r w:rsidRPr="00F12727">
        <w:rPr>
          <w:rFonts w:ascii="Times New Roman" w:eastAsia="TimesNewRomanPSMT" w:hAnsi="Times New Roman" w:cs="Times New Roman"/>
          <w:sz w:val="24"/>
          <w:szCs w:val="24"/>
          <w:lang w:eastAsia="tr-TR"/>
        </w:rPr>
        <w:t>nin</w:t>
      </w:r>
      <w:proofErr w:type="spellEnd"/>
      <w:r w:rsidRPr="00F12727">
        <w:rPr>
          <w:rFonts w:ascii="Times New Roman" w:eastAsia="TimesNewRomanPSMT" w:hAnsi="Times New Roman" w:cs="Times New Roman"/>
          <w:sz w:val="24"/>
          <w:szCs w:val="24"/>
          <w:lang w:eastAsia="tr-TR"/>
        </w:rPr>
        <w:t xml:space="preserve"> Türkçeye uyarlanma sürecinde üç İngilizce dil uzmanı, bir Türk dili uzmanı ve bir konu alan uzmanının bulunduğu bir grup oluşturulmuştur. Oluşturulan grup </w:t>
      </w:r>
      <w:r w:rsidR="006E7B1F">
        <w:rPr>
          <w:rFonts w:ascii="Times New Roman" w:eastAsia="TimesNewRomanPSMT" w:hAnsi="Times New Roman" w:cs="Times New Roman"/>
          <w:sz w:val="24"/>
          <w:szCs w:val="24"/>
          <w:lang w:eastAsia="tr-TR"/>
        </w:rPr>
        <w:t xml:space="preserve">‘Erken Çocukluk Dönemi </w:t>
      </w:r>
      <w:r w:rsidRPr="00F12727">
        <w:rPr>
          <w:rFonts w:ascii="Times New Roman" w:eastAsia="TimesNewRomanPSMT" w:hAnsi="Times New Roman" w:cs="Times New Roman"/>
          <w:sz w:val="24"/>
          <w:szCs w:val="24"/>
          <w:lang w:eastAsia="tr-TR"/>
        </w:rPr>
        <w:t xml:space="preserve">Kişiler Arası Problem Çözme Becerileri </w:t>
      </w:r>
      <w:proofErr w:type="spellStart"/>
      <w:r w:rsidRPr="00F12727">
        <w:rPr>
          <w:rFonts w:ascii="Times New Roman" w:eastAsia="TimesNewRomanPSMT" w:hAnsi="Times New Roman" w:cs="Times New Roman"/>
          <w:sz w:val="24"/>
          <w:szCs w:val="24"/>
          <w:lang w:eastAsia="tr-TR"/>
        </w:rPr>
        <w:t>Ölçeği</w:t>
      </w:r>
      <w:r w:rsidR="006E7B1F">
        <w:rPr>
          <w:rFonts w:ascii="Times New Roman" w:eastAsia="TimesNewRomanPSMT" w:hAnsi="Times New Roman" w:cs="Times New Roman"/>
          <w:sz w:val="24"/>
          <w:szCs w:val="24"/>
          <w:lang w:eastAsia="tr-TR"/>
        </w:rPr>
        <w:t>’</w:t>
      </w:r>
      <w:r w:rsidRPr="00F12727">
        <w:rPr>
          <w:rFonts w:ascii="Times New Roman" w:eastAsia="TimesNewRomanPSMT" w:hAnsi="Times New Roman" w:cs="Times New Roman"/>
          <w:sz w:val="24"/>
          <w:szCs w:val="24"/>
          <w:lang w:eastAsia="tr-TR"/>
        </w:rPr>
        <w:t>nin</w:t>
      </w:r>
      <w:proofErr w:type="spellEnd"/>
      <w:r w:rsidRPr="00F12727">
        <w:rPr>
          <w:rFonts w:ascii="Times New Roman" w:eastAsia="TimesNewRomanPSMT" w:hAnsi="Times New Roman" w:cs="Times New Roman"/>
          <w:sz w:val="24"/>
          <w:szCs w:val="24"/>
          <w:lang w:eastAsia="tr-TR"/>
        </w:rPr>
        <w:t xml:space="preserve"> Türkçeye çevirisini yapmıştır. Ölçeğin yönergesi ve tüm maddelerinin çevirisi yapılmıştır. Çevirisi tamamlanan ölçeğin </w:t>
      </w:r>
      <w:proofErr w:type="spellStart"/>
      <w:r w:rsidRPr="00F12727">
        <w:rPr>
          <w:rFonts w:ascii="Times New Roman" w:eastAsia="TimesNewRomanPSMT" w:hAnsi="Times New Roman" w:cs="Times New Roman"/>
          <w:sz w:val="24"/>
          <w:szCs w:val="24"/>
          <w:lang w:eastAsia="tr-TR"/>
        </w:rPr>
        <w:t>orjinali</w:t>
      </w:r>
      <w:proofErr w:type="spellEnd"/>
      <w:r w:rsidRPr="00F12727">
        <w:rPr>
          <w:rFonts w:ascii="Times New Roman" w:eastAsia="TimesNewRomanPSMT" w:hAnsi="Times New Roman" w:cs="Times New Roman"/>
          <w:sz w:val="24"/>
          <w:szCs w:val="24"/>
          <w:lang w:eastAsia="tr-TR"/>
        </w:rPr>
        <w:t xml:space="preserve"> ve çevirisi için üç İngilizce dil uzmanının görüşleri alınmıştır. </w:t>
      </w:r>
    </w:p>
    <w:p w:rsidR="00F12727" w:rsidRDefault="00F12727" w:rsidP="00F12727">
      <w:pPr>
        <w:spacing w:line="360" w:lineRule="auto"/>
        <w:ind w:firstLine="708"/>
        <w:jc w:val="both"/>
        <w:rPr>
          <w:rFonts w:ascii="Times New Roman" w:eastAsia="TimesNewRomanPSMT" w:hAnsi="Times New Roman" w:cs="Times New Roman"/>
          <w:sz w:val="24"/>
          <w:szCs w:val="24"/>
          <w:lang w:eastAsia="tr-TR"/>
        </w:rPr>
      </w:pPr>
      <w:r w:rsidRPr="00F12727">
        <w:rPr>
          <w:rFonts w:ascii="Times New Roman" w:eastAsia="TimesNewRomanPSMT" w:hAnsi="Times New Roman" w:cs="Times New Roman"/>
          <w:sz w:val="24"/>
          <w:szCs w:val="24"/>
          <w:lang w:eastAsia="tr-TR"/>
        </w:rPr>
        <w:lastRenderedPageBreak/>
        <w:t>Türkçeye çevirisi yapılan ölçeğin uygulanabilirliğini belirlemek amacıyla üç konu alan uzmanının görüşleri alınmıştır. Uzmanlar ölçekte yer alan maddelerin uygulanabilirliği için görüşlerini belirtmişlerdir.</w:t>
      </w:r>
    </w:p>
    <w:p w:rsidR="00F12727" w:rsidRDefault="00F12727" w:rsidP="00F12727">
      <w:pPr>
        <w:spacing w:line="360" w:lineRule="auto"/>
        <w:ind w:firstLine="708"/>
        <w:jc w:val="both"/>
        <w:rPr>
          <w:rFonts w:ascii="Times New Roman" w:eastAsia="TimesNewRomanPSMT" w:hAnsi="Times New Roman" w:cs="Times New Roman"/>
          <w:sz w:val="24"/>
          <w:szCs w:val="24"/>
          <w:lang w:eastAsia="tr-TR"/>
        </w:rPr>
      </w:pPr>
      <w:r>
        <w:rPr>
          <w:rFonts w:ascii="Times New Roman" w:eastAsia="TimesNewRomanPSMT" w:hAnsi="Times New Roman" w:cs="Times New Roman"/>
          <w:sz w:val="24"/>
          <w:szCs w:val="24"/>
          <w:lang w:eastAsia="tr-TR"/>
        </w:rPr>
        <w:t>Araştırmanın verilerinin toplanması aşamasında 30 maddeden oluşan ölçek ebeveynlere dağıtılmıştır ve ölçekteki maddelere göre çocuğuna uygun olan seçeneği işaretlemeleri istenmiştir.</w:t>
      </w:r>
    </w:p>
    <w:p w:rsidR="00F12727" w:rsidRPr="00F12727" w:rsidRDefault="002F03BD" w:rsidP="00F419AC">
      <w:pPr>
        <w:spacing w:line="360" w:lineRule="auto"/>
        <w:ind w:firstLine="708"/>
        <w:rPr>
          <w:rFonts w:ascii="Times New Roman" w:eastAsia="Times New Roman" w:hAnsi="Times New Roman" w:cs="Times New Roman"/>
          <w:b/>
          <w:sz w:val="24"/>
          <w:szCs w:val="24"/>
          <w:lang w:eastAsia="tr-TR"/>
        </w:rPr>
      </w:pPr>
      <w:r w:rsidRPr="00F12727">
        <w:rPr>
          <w:rFonts w:ascii="Times New Roman" w:eastAsia="TimesNewRomanPSMT" w:hAnsi="Times New Roman" w:cs="Times New Roman"/>
          <w:b/>
          <w:sz w:val="24"/>
          <w:szCs w:val="24"/>
          <w:lang w:eastAsia="tr-TR"/>
        </w:rPr>
        <w:t>Verilerin Analizi</w:t>
      </w:r>
    </w:p>
    <w:p w:rsidR="00F12727" w:rsidRPr="00861EB3" w:rsidRDefault="00286489" w:rsidP="00C668BA">
      <w:pPr>
        <w:spacing w:line="360" w:lineRule="auto"/>
        <w:ind w:firstLine="708"/>
        <w:jc w:val="both"/>
        <w:rPr>
          <w:rFonts w:ascii="Times New Roman" w:hAnsi="Times New Roman" w:cs="Times New Roman"/>
          <w:sz w:val="24"/>
          <w:szCs w:val="24"/>
        </w:rPr>
      </w:pPr>
      <w:r>
        <w:rPr>
          <w:rFonts w:ascii="Times New Roman" w:hAnsi="Times New Roman"/>
          <w:sz w:val="24"/>
          <w:szCs w:val="24"/>
        </w:rPr>
        <w:t>Çalışmada ilk olarak ‘</w:t>
      </w:r>
      <w:r w:rsidR="006E7B1F">
        <w:rPr>
          <w:rFonts w:ascii="Times New Roman" w:hAnsi="Times New Roman"/>
          <w:sz w:val="24"/>
          <w:szCs w:val="24"/>
        </w:rPr>
        <w:t xml:space="preserve">Erken Çocukluk Dönemi </w:t>
      </w:r>
      <w:r>
        <w:rPr>
          <w:rFonts w:ascii="Times New Roman" w:hAnsi="Times New Roman"/>
          <w:sz w:val="24"/>
          <w:szCs w:val="24"/>
        </w:rPr>
        <w:t xml:space="preserve">Kişiler Arası Problem Çözme Becerileri </w:t>
      </w:r>
      <w:proofErr w:type="spellStart"/>
      <w:r>
        <w:rPr>
          <w:rFonts w:ascii="Times New Roman" w:hAnsi="Times New Roman"/>
          <w:sz w:val="24"/>
          <w:szCs w:val="24"/>
        </w:rPr>
        <w:t>Ölçeği’nin</w:t>
      </w:r>
      <w:proofErr w:type="spellEnd"/>
      <w:r>
        <w:rPr>
          <w:rFonts w:ascii="Times New Roman" w:hAnsi="Times New Roman"/>
          <w:sz w:val="24"/>
          <w:szCs w:val="24"/>
        </w:rPr>
        <w:t xml:space="preserve"> geçerlik güvenirlik değerlendirmeleri yapılacaktır. Geçerlik güv</w:t>
      </w:r>
      <w:r w:rsidR="007427A1">
        <w:rPr>
          <w:rFonts w:ascii="Times New Roman" w:hAnsi="Times New Roman"/>
          <w:sz w:val="24"/>
          <w:szCs w:val="24"/>
        </w:rPr>
        <w:t xml:space="preserve">enirlik çalışması için gerekli </w:t>
      </w:r>
      <w:r>
        <w:rPr>
          <w:rFonts w:ascii="Times New Roman" w:hAnsi="Times New Roman"/>
          <w:sz w:val="24"/>
          <w:szCs w:val="24"/>
        </w:rPr>
        <w:t>veriler</w:t>
      </w:r>
      <w:r w:rsidRPr="00DB71B4">
        <w:rPr>
          <w:rFonts w:ascii="Times New Roman" w:hAnsi="Times New Roman"/>
          <w:sz w:val="24"/>
          <w:szCs w:val="24"/>
        </w:rPr>
        <w:t>,  20</w:t>
      </w:r>
      <w:r>
        <w:rPr>
          <w:rFonts w:ascii="Times New Roman" w:hAnsi="Times New Roman"/>
          <w:sz w:val="24"/>
          <w:szCs w:val="24"/>
        </w:rPr>
        <w:t>18</w:t>
      </w:r>
      <w:r w:rsidRPr="00DB71B4">
        <w:rPr>
          <w:rFonts w:ascii="Times New Roman" w:hAnsi="Times New Roman"/>
          <w:sz w:val="24"/>
          <w:szCs w:val="24"/>
        </w:rPr>
        <w:t>-20</w:t>
      </w:r>
      <w:r>
        <w:rPr>
          <w:rFonts w:ascii="Times New Roman" w:hAnsi="Times New Roman"/>
          <w:sz w:val="24"/>
          <w:szCs w:val="24"/>
        </w:rPr>
        <w:t>19</w:t>
      </w:r>
      <w:r w:rsidRPr="00DB71B4">
        <w:rPr>
          <w:rFonts w:ascii="Times New Roman" w:hAnsi="Times New Roman"/>
          <w:sz w:val="24"/>
          <w:szCs w:val="24"/>
        </w:rPr>
        <w:t xml:space="preserve"> Eğitim-Öğretim yılı bahar döneminde toplanmıştır. </w:t>
      </w:r>
      <w:r>
        <w:rPr>
          <w:rFonts w:ascii="Times New Roman" w:hAnsi="Times New Roman"/>
          <w:sz w:val="24"/>
          <w:szCs w:val="24"/>
        </w:rPr>
        <w:t>F</w:t>
      </w:r>
      <w:r w:rsidRPr="00DB71B4">
        <w:rPr>
          <w:rFonts w:ascii="Times New Roman" w:hAnsi="Times New Roman"/>
          <w:sz w:val="24"/>
          <w:szCs w:val="24"/>
        </w:rPr>
        <w:t xml:space="preserve">arklı </w:t>
      </w:r>
      <w:r>
        <w:rPr>
          <w:rFonts w:ascii="Times New Roman" w:hAnsi="Times New Roman"/>
          <w:sz w:val="24"/>
          <w:szCs w:val="24"/>
        </w:rPr>
        <w:t>anasınıfı</w:t>
      </w:r>
      <w:r w:rsidR="00A76133">
        <w:rPr>
          <w:rFonts w:ascii="Times New Roman" w:hAnsi="Times New Roman"/>
          <w:sz w:val="24"/>
          <w:szCs w:val="24"/>
        </w:rPr>
        <w:t>,</w:t>
      </w:r>
      <w:r>
        <w:rPr>
          <w:rFonts w:ascii="Times New Roman" w:hAnsi="Times New Roman"/>
          <w:sz w:val="24"/>
          <w:szCs w:val="24"/>
        </w:rPr>
        <w:t xml:space="preserve"> bağımsız anaokulları</w:t>
      </w:r>
      <w:r w:rsidR="008257D2">
        <w:rPr>
          <w:rFonts w:ascii="Times New Roman" w:hAnsi="Times New Roman"/>
          <w:sz w:val="24"/>
          <w:szCs w:val="24"/>
        </w:rPr>
        <w:t xml:space="preserve"> </w:t>
      </w:r>
      <w:r w:rsidR="00A76133">
        <w:rPr>
          <w:rFonts w:ascii="Times New Roman" w:hAnsi="Times New Roman"/>
          <w:sz w:val="24"/>
          <w:szCs w:val="24"/>
        </w:rPr>
        <w:t xml:space="preserve">ve 1. sınıfta eğitim gören </w:t>
      </w:r>
      <w:r w:rsidR="00F72F54">
        <w:rPr>
          <w:rFonts w:ascii="Times New Roman" w:hAnsi="Times New Roman"/>
          <w:sz w:val="24"/>
          <w:szCs w:val="24"/>
        </w:rPr>
        <w:t>çalışma grubu</w:t>
      </w:r>
      <w:r w:rsidR="00F72F54" w:rsidRPr="00DB71B4">
        <w:rPr>
          <w:rFonts w:ascii="Times New Roman" w:hAnsi="Times New Roman"/>
          <w:sz w:val="24"/>
          <w:szCs w:val="24"/>
        </w:rPr>
        <w:t xml:space="preserve"> olarak rastgele </w:t>
      </w:r>
      <w:r w:rsidR="00F72F54">
        <w:rPr>
          <w:rFonts w:ascii="Times New Roman" w:hAnsi="Times New Roman"/>
          <w:sz w:val="24"/>
          <w:szCs w:val="24"/>
        </w:rPr>
        <w:t>belirlenmiştir</w:t>
      </w:r>
      <w:r w:rsidR="00F72F54" w:rsidRPr="00DB71B4">
        <w:rPr>
          <w:rFonts w:ascii="Times New Roman" w:hAnsi="Times New Roman"/>
          <w:sz w:val="24"/>
          <w:szCs w:val="24"/>
        </w:rPr>
        <w:t>.</w:t>
      </w:r>
      <w:r w:rsidR="008257D2">
        <w:rPr>
          <w:rFonts w:ascii="Times New Roman" w:hAnsi="Times New Roman"/>
          <w:sz w:val="24"/>
          <w:szCs w:val="24"/>
        </w:rPr>
        <w:t xml:space="preserve"> </w:t>
      </w:r>
      <w:r w:rsidRPr="00A24AC7">
        <w:rPr>
          <w:rFonts w:ascii="Times New Roman" w:hAnsi="Times New Roman"/>
          <w:sz w:val="24"/>
          <w:szCs w:val="24"/>
        </w:rPr>
        <w:t>Geçerlik ve güvenirlik çalı</w:t>
      </w:r>
      <w:r>
        <w:rPr>
          <w:rFonts w:ascii="Times New Roman" w:hAnsi="Times New Roman"/>
          <w:sz w:val="24"/>
          <w:szCs w:val="24"/>
        </w:rPr>
        <w:t>şmalarında, örneklem sayısı ile ilgili</w:t>
      </w:r>
      <w:r w:rsidR="008257D2">
        <w:rPr>
          <w:rFonts w:ascii="Times New Roman" w:hAnsi="Times New Roman"/>
          <w:sz w:val="24"/>
          <w:szCs w:val="24"/>
        </w:rPr>
        <w:t xml:space="preserve"> </w:t>
      </w:r>
      <w:r>
        <w:rPr>
          <w:rFonts w:ascii="Times New Roman" w:hAnsi="Times New Roman"/>
          <w:sz w:val="24"/>
          <w:szCs w:val="24"/>
        </w:rPr>
        <w:t>farklı görüşler söylenmektedir</w:t>
      </w:r>
      <w:r w:rsidRPr="00A24AC7">
        <w:rPr>
          <w:rFonts w:ascii="Times New Roman" w:hAnsi="Times New Roman"/>
          <w:sz w:val="24"/>
          <w:szCs w:val="24"/>
        </w:rPr>
        <w:t xml:space="preserve">. Örneğin, </w:t>
      </w:r>
      <w:r>
        <w:rPr>
          <w:rFonts w:ascii="Times New Roman" w:hAnsi="Times New Roman"/>
          <w:sz w:val="24"/>
          <w:szCs w:val="24"/>
        </w:rPr>
        <w:t xml:space="preserve">madde sayısının en az beş katı örneklem sayısı olması gerekir (Tavşancıl, 2002). </w:t>
      </w:r>
      <w:proofErr w:type="spellStart"/>
      <w:r>
        <w:rPr>
          <w:rFonts w:ascii="Times New Roman" w:hAnsi="Times New Roman"/>
          <w:sz w:val="24"/>
          <w:szCs w:val="24"/>
        </w:rPr>
        <w:t>Nunually</w:t>
      </w:r>
      <w:r w:rsidRPr="0036335F">
        <w:rPr>
          <w:rFonts w:ascii="Times New Roman" w:hAnsi="Times New Roman"/>
          <w:sz w:val="24"/>
          <w:szCs w:val="24"/>
        </w:rPr>
        <w:t>ise</w:t>
      </w:r>
      <w:proofErr w:type="spellEnd"/>
      <w:r w:rsidRPr="0036335F">
        <w:rPr>
          <w:rFonts w:ascii="Times New Roman" w:hAnsi="Times New Roman"/>
          <w:sz w:val="24"/>
          <w:szCs w:val="24"/>
        </w:rPr>
        <w:t xml:space="preserve"> madde sayısının en az on katı örneklem sayısı olması gerektiğini belirtmiştir (</w:t>
      </w:r>
      <w:proofErr w:type="spellStart"/>
      <w:r w:rsidRPr="0036335F">
        <w:rPr>
          <w:rFonts w:ascii="Times New Roman" w:hAnsi="Times New Roman"/>
          <w:sz w:val="24"/>
          <w:szCs w:val="24"/>
        </w:rPr>
        <w:t>Nunually</w:t>
      </w:r>
      <w:proofErr w:type="spellEnd"/>
      <w:r w:rsidRPr="0036335F">
        <w:rPr>
          <w:rFonts w:ascii="Times New Roman" w:hAnsi="Times New Roman"/>
          <w:sz w:val="24"/>
          <w:szCs w:val="24"/>
        </w:rPr>
        <w:t xml:space="preserve">, 1978; </w:t>
      </w:r>
      <w:proofErr w:type="spellStart"/>
      <w:r w:rsidRPr="0036335F">
        <w:rPr>
          <w:rFonts w:ascii="Times New Roman" w:hAnsi="Times New Roman"/>
          <w:sz w:val="24"/>
          <w:szCs w:val="24"/>
        </w:rPr>
        <w:t>Akt</w:t>
      </w:r>
      <w:proofErr w:type="spellEnd"/>
      <w:r w:rsidRPr="0036335F">
        <w:rPr>
          <w:rFonts w:ascii="Times New Roman" w:hAnsi="Times New Roman"/>
          <w:sz w:val="24"/>
          <w:szCs w:val="24"/>
        </w:rPr>
        <w:t>: Şahin ve Öztürk, 2018).</w:t>
      </w:r>
      <w:r w:rsidRPr="00A24AC7">
        <w:rPr>
          <w:rFonts w:ascii="Times New Roman" w:hAnsi="Times New Roman"/>
          <w:sz w:val="24"/>
          <w:szCs w:val="24"/>
        </w:rPr>
        <w:t>Buradan yola çıkarak geçerlik güvenirlik çalışması için 300 eb</w:t>
      </w:r>
      <w:r>
        <w:rPr>
          <w:rFonts w:ascii="Times New Roman" w:hAnsi="Times New Roman"/>
          <w:sz w:val="24"/>
          <w:szCs w:val="24"/>
        </w:rPr>
        <w:t>e</w:t>
      </w:r>
      <w:r w:rsidRPr="00A24AC7">
        <w:rPr>
          <w:rFonts w:ascii="Times New Roman" w:hAnsi="Times New Roman"/>
          <w:sz w:val="24"/>
          <w:szCs w:val="24"/>
        </w:rPr>
        <w:t>veyne ulaşılması hedeflenmiştir.</w:t>
      </w:r>
      <w:r w:rsidR="008257D2">
        <w:rPr>
          <w:rFonts w:ascii="Times New Roman" w:hAnsi="Times New Roman"/>
          <w:sz w:val="24"/>
          <w:szCs w:val="24"/>
        </w:rPr>
        <w:t xml:space="preserve"> </w:t>
      </w:r>
      <w:r w:rsidRPr="00DB71B4">
        <w:rPr>
          <w:rFonts w:ascii="Times New Roman" w:hAnsi="Times New Roman"/>
          <w:sz w:val="24"/>
          <w:szCs w:val="24"/>
        </w:rPr>
        <w:t xml:space="preserve">Toplamda 300 çocuğun anne babasına ulaşılmıştır. </w:t>
      </w:r>
      <w:proofErr w:type="spellStart"/>
      <w:r w:rsidRPr="00DB71B4">
        <w:rPr>
          <w:rFonts w:ascii="Times New Roman" w:hAnsi="Times New Roman"/>
          <w:sz w:val="24"/>
          <w:szCs w:val="24"/>
        </w:rPr>
        <w:t>Holliman</w:t>
      </w:r>
      <w:proofErr w:type="spellEnd"/>
      <w:r w:rsidR="009127BB">
        <w:rPr>
          <w:rFonts w:ascii="Times New Roman" w:hAnsi="Times New Roman"/>
          <w:sz w:val="24"/>
          <w:szCs w:val="24"/>
        </w:rPr>
        <w:t xml:space="preserve"> (2010)</w:t>
      </w:r>
      <w:r w:rsidRPr="00DB71B4">
        <w:rPr>
          <w:rFonts w:ascii="Times New Roman" w:hAnsi="Times New Roman"/>
          <w:sz w:val="24"/>
          <w:szCs w:val="24"/>
        </w:rPr>
        <w:t>tarafından geliştirilen ölçeğin Türkçeye uyarlama çalışması kapsamında 300 ebeveyne çevirisi gerçekleştirilen ölçek uygulanmış</w:t>
      </w:r>
      <w:r>
        <w:rPr>
          <w:rFonts w:ascii="Times New Roman" w:hAnsi="Times New Roman"/>
          <w:sz w:val="24"/>
          <w:szCs w:val="24"/>
        </w:rPr>
        <w:t xml:space="preserve"> olup, </w:t>
      </w:r>
      <w:r w:rsidRPr="00DB71B4">
        <w:rPr>
          <w:rFonts w:ascii="Times New Roman" w:hAnsi="Times New Roman"/>
          <w:sz w:val="24"/>
          <w:szCs w:val="24"/>
        </w:rPr>
        <w:t xml:space="preserve">elde edilen sonuçlar üzerinde </w:t>
      </w:r>
      <w:proofErr w:type="spellStart"/>
      <w:r>
        <w:rPr>
          <w:rFonts w:ascii="Times New Roman" w:hAnsi="Times New Roman"/>
          <w:sz w:val="24"/>
          <w:szCs w:val="24"/>
        </w:rPr>
        <w:t>açımlayıcı</w:t>
      </w:r>
      <w:proofErr w:type="spellEnd"/>
      <w:r>
        <w:rPr>
          <w:rFonts w:ascii="Times New Roman" w:hAnsi="Times New Roman"/>
          <w:sz w:val="24"/>
          <w:szCs w:val="24"/>
        </w:rPr>
        <w:t xml:space="preserve"> faktör analizi (AFA) yapılmıştır.</w:t>
      </w:r>
      <w:r w:rsidR="008257D2">
        <w:rPr>
          <w:rFonts w:ascii="Times New Roman" w:hAnsi="Times New Roman"/>
          <w:sz w:val="24"/>
          <w:szCs w:val="24"/>
        </w:rPr>
        <w:t xml:space="preserve"> </w:t>
      </w:r>
      <w:r w:rsidR="003450EB">
        <w:rPr>
          <w:rFonts w:ascii="Times New Roman" w:hAnsi="Times New Roman"/>
          <w:sz w:val="24"/>
          <w:szCs w:val="24"/>
        </w:rPr>
        <w:t xml:space="preserve">Faktör analizi aynı yapı veya değişkenleri bir araya getirerek ölçme işlemini az sayıda faktör ile ortaya koymayı amaçlayan istatistiksel bir yoldur </w:t>
      </w:r>
      <w:r w:rsidR="00861EB3" w:rsidRPr="00861EB3">
        <w:rPr>
          <w:rFonts w:ascii="Times New Roman" w:hAnsi="Times New Roman" w:cs="Times New Roman"/>
          <w:sz w:val="24"/>
          <w:szCs w:val="24"/>
        </w:rPr>
        <w:t>(Büyüköztürk, 2009).</w:t>
      </w:r>
    </w:p>
    <w:p w:rsidR="009127BB" w:rsidRPr="009127BB" w:rsidRDefault="00F419AC" w:rsidP="002F03BD">
      <w:pPr>
        <w:spacing w:line="360" w:lineRule="auto"/>
        <w:jc w:val="center"/>
        <w:rPr>
          <w:rFonts w:ascii="Times New Roman" w:hAnsi="Times New Roman"/>
          <w:b/>
          <w:sz w:val="24"/>
          <w:szCs w:val="24"/>
        </w:rPr>
      </w:pPr>
      <w:r>
        <w:rPr>
          <w:rFonts w:ascii="Times New Roman" w:hAnsi="Times New Roman"/>
          <w:b/>
          <w:sz w:val="24"/>
          <w:szCs w:val="24"/>
        </w:rPr>
        <w:t>Bulgular</w:t>
      </w:r>
    </w:p>
    <w:p w:rsidR="009127BB" w:rsidRPr="009127BB" w:rsidRDefault="009127BB" w:rsidP="006E7B1F">
      <w:pPr>
        <w:spacing w:line="360" w:lineRule="auto"/>
        <w:ind w:firstLine="708"/>
        <w:jc w:val="both"/>
        <w:rPr>
          <w:rFonts w:ascii="Times New Roman" w:hAnsi="Times New Roman" w:cs="Times New Roman"/>
          <w:sz w:val="24"/>
          <w:szCs w:val="24"/>
        </w:rPr>
      </w:pPr>
      <w:r w:rsidRPr="009127BB">
        <w:rPr>
          <w:rFonts w:ascii="Times New Roman" w:hAnsi="Times New Roman" w:cs="Times New Roman"/>
          <w:sz w:val="24"/>
          <w:szCs w:val="24"/>
        </w:rPr>
        <w:t xml:space="preserve">Faktör analizinde örneklem yeterliliğini gösteren </w:t>
      </w:r>
      <w:proofErr w:type="spellStart"/>
      <w:r w:rsidRPr="009127BB">
        <w:rPr>
          <w:rFonts w:ascii="Times New Roman" w:hAnsi="Times New Roman" w:cs="Times New Roman"/>
          <w:sz w:val="24"/>
          <w:szCs w:val="24"/>
        </w:rPr>
        <w:t>Kaiser</w:t>
      </w:r>
      <w:proofErr w:type="spellEnd"/>
      <w:r w:rsidRPr="009127BB">
        <w:rPr>
          <w:rFonts w:ascii="Times New Roman" w:hAnsi="Times New Roman" w:cs="Times New Roman"/>
          <w:sz w:val="24"/>
          <w:szCs w:val="24"/>
        </w:rPr>
        <w:t xml:space="preserve">- </w:t>
      </w:r>
      <w:proofErr w:type="spellStart"/>
      <w:r w:rsidRPr="009127BB">
        <w:rPr>
          <w:rFonts w:ascii="Times New Roman" w:hAnsi="Times New Roman" w:cs="Times New Roman"/>
          <w:sz w:val="24"/>
          <w:szCs w:val="24"/>
        </w:rPr>
        <w:t>Meyer</w:t>
      </w:r>
      <w:proofErr w:type="spellEnd"/>
      <w:r w:rsidRPr="009127BB">
        <w:rPr>
          <w:rFonts w:ascii="Times New Roman" w:hAnsi="Times New Roman" w:cs="Times New Roman"/>
          <w:sz w:val="24"/>
          <w:szCs w:val="24"/>
        </w:rPr>
        <w:t xml:space="preserve">- </w:t>
      </w:r>
      <w:proofErr w:type="spellStart"/>
      <w:r w:rsidRPr="009127BB">
        <w:rPr>
          <w:rFonts w:ascii="Times New Roman" w:hAnsi="Times New Roman" w:cs="Times New Roman"/>
          <w:sz w:val="24"/>
          <w:szCs w:val="24"/>
        </w:rPr>
        <w:t>Olkin</w:t>
      </w:r>
      <w:proofErr w:type="spellEnd"/>
      <w:r w:rsidRPr="009127BB">
        <w:rPr>
          <w:rFonts w:ascii="Times New Roman" w:hAnsi="Times New Roman" w:cs="Times New Roman"/>
          <w:sz w:val="24"/>
          <w:szCs w:val="24"/>
        </w:rPr>
        <w:t xml:space="preserve"> (KMO) değeri 0,880 olarak elde edilmiştir. Bulunan değer 1‘e yaklaştıkça mükemmel, 0.20’nin altında ise kabul edilmez, 0.80’lerde çok iyi, 0.70’lerde ve 0.60’larda vasat, olduğunu belirtmektedir (Tavşancıl, 2006: 50). </w:t>
      </w:r>
      <w:proofErr w:type="spellStart"/>
      <w:r w:rsidRPr="009127BB">
        <w:rPr>
          <w:rFonts w:ascii="Times New Roman" w:hAnsi="Times New Roman" w:cs="Times New Roman"/>
          <w:sz w:val="24"/>
          <w:szCs w:val="24"/>
        </w:rPr>
        <w:t>Bartlett</w:t>
      </w:r>
      <w:proofErr w:type="spellEnd"/>
      <w:r w:rsidRPr="009127BB">
        <w:rPr>
          <w:rFonts w:ascii="Times New Roman" w:hAnsi="Times New Roman" w:cs="Times New Roman"/>
          <w:sz w:val="24"/>
          <w:szCs w:val="24"/>
        </w:rPr>
        <w:t xml:space="preserve"> testi sonucunda test istatistiği 3375,339 ve </w:t>
      </w:r>
      <w:r w:rsidRPr="007C1AA0">
        <w:rPr>
          <w:rFonts w:ascii="Times New Roman" w:hAnsi="Times New Roman" w:cs="Times New Roman"/>
          <w:i/>
          <w:sz w:val="24"/>
          <w:szCs w:val="24"/>
        </w:rPr>
        <w:t>p</w:t>
      </w:r>
      <w:r w:rsidRPr="009127BB">
        <w:rPr>
          <w:rFonts w:ascii="Times New Roman" w:hAnsi="Times New Roman" w:cs="Times New Roman"/>
          <w:sz w:val="24"/>
          <w:szCs w:val="24"/>
        </w:rPr>
        <w:t xml:space="preserve">&lt;0,001 olarak elde edilmiştir. </w:t>
      </w:r>
    </w:p>
    <w:p w:rsidR="009127BB" w:rsidRPr="009127BB" w:rsidRDefault="009127BB" w:rsidP="006E7B1F">
      <w:pPr>
        <w:spacing w:line="360" w:lineRule="auto"/>
        <w:ind w:firstLine="708"/>
        <w:jc w:val="both"/>
        <w:rPr>
          <w:rFonts w:ascii="Times New Roman" w:hAnsi="Times New Roman" w:cs="Times New Roman"/>
          <w:sz w:val="24"/>
          <w:szCs w:val="24"/>
        </w:rPr>
      </w:pPr>
      <w:proofErr w:type="spellStart"/>
      <w:r w:rsidRPr="009127BB">
        <w:rPr>
          <w:rFonts w:ascii="Times New Roman" w:hAnsi="Times New Roman" w:cs="Times New Roman"/>
          <w:sz w:val="24"/>
          <w:szCs w:val="24"/>
        </w:rPr>
        <w:t>Antiimage</w:t>
      </w:r>
      <w:proofErr w:type="spellEnd"/>
      <w:r w:rsidRPr="009127BB">
        <w:rPr>
          <w:rFonts w:ascii="Times New Roman" w:hAnsi="Times New Roman" w:cs="Times New Roman"/>
          <w:sz w:val="24"/>
          <w:szCs w:val="24"/>
        </w:rPr>
        <w:t xml:space="preserve"> matrisinde köşegen elemanlarının tamamı 0,5 ve üzeri elde edilmiştir. </w:t>
      </w:r>
      <w:proofErr w:type="spellStart"/>
      <w:r w:rsidRPr="009127BB">
        <w:rPr>
          <w:rFonts w:ascii="Times New Roman" w:hAnsi="Times New Roman" w:cs="Times New Roman"/>
          <w:sz w:val="24"/>
          <w:szCs w:val="24"/>
        </w:rPr>
        <w:t>Antimage</w:t>
      </w:r>
      <w:proofErr w:type="spellEnd"/>
      <w:r w:rsidRPr="009127BB">
        <w:rPr>
          <w:rFonts w:ascii="Times New Roman" w:hAnsi="Times New Roman" w:cs="Times New Roman"/>
          <w:sz w:val="24"/>
          <w:szCs w:val="24"/>
        </w:rPr>
        <w:t xml:space="preserve"> matrisinde eğer köşegen elemanlarına ait değerler 0,5’in altında ise ilgili maddenin </w:t>
      </w:r>
      <w:r w:rsidRPr="009127BB">
        <w:rPr>
          <w:rFonts w:ascii="Times New Roman" w:hAnsi="Times New Roman" w:cs="Times New Roman"/>
          <w:sz w:val="24"/>
          <w:szCs w:val="24"/>
        </w:rPr>
        <w:lastRenderedPageBreak/>
        <w:t xml:space="preserve">ölçekten çıkartılması gerekmektedir. Analizlerde madde çıkartmak için </w:t>
      </w:r>
      <w:proofErr w:type="spellStart"/>
      <w:r w:rsidRPr="009127BB">
        <w:rPr>
          <w:rFonts w:ascii="Times New Roman" w:hAnsi="Times New Roman" w:cs="Times New Roman"/>
          <w:sz w:val="24"/>
          <w:szCs w:val="24"/>
        </w:rPr>
        <w:t>antiimage</w:t>
      </w:r>
      <w:proofErr w:type="spellEnd"/>
      <w:r w:rsidRPr="009127BB">
        <w:rPr>
          <w:rFonts w:ascii="Times New Roman" w:hAnsi="Times New Roman" w:cs="Times New Roman"/>
          <w:sz w:val="24"/>
          <w:szCs w:val="24"/>
        </w:rPr>
        <w:t xml:space="preserve"> sonuçlarına göre madde çıkarımı yapılmamıştır. </w:t>
      </w:r>
    </w:p>
    <w:p w:rsidR="00852403" w:rsidRPr="00852403" w:rsidRDefault="009127BB" w:rsidP="00852403">
      <w:pPr>
        <w:spacing w:line="360" w:lineRule="auto"/>
        <w:ind w:firstLine="708"/>
        <w:jc w:val="both"/>
        <w:rPr>
          <w:rFonts w:ascii="Times New Roman" w:hAnsi="Times New Roman" w:cs="Times New Roman"/>
          <w:sz w:val="24"/>
          <w:szCs w:val="24"/>
        </w:rPr>
      </w:pPr>
      <w:r w:rsidRPr="009127BB">
        <w:rPr>
          <w:rFonts w:ascii="Times New Roman" w:hAnsi="Times New Roman" w:cs="Times New Roman"/>
          <w:sz w:val="24"/>
          <w:szCs w:val="24"/>
        </w:rPr>
        <w:t xml:space="preserve">İlk çözüm sonucunda ortak yükler elde edilmiş ve sonuçlar Tablo 1’de sunulmuştur. </w:t>
      </w: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F26FDA" w:rsidRDefault="00F26FDA" w:rsidP="009127BB">
      <w:pPr>
        <w:jc w:val="both"/>
        <w:rPr>
          <w:rFonts w:ascii="Times New Roman" w:hAnsi="Times New Roman" w:cs="Times New Roman"/>
          <w:b/>
          <w:sz w:val="24"/>
          <w:szCs w:val="24"/>
        </w:rPr>
      </w:pPr>
    </w:p>
    <w:p w:rsidR="009127BB" w:rsidRPr="009127BB" w:rsidRDefault="009127BB" w:rsidP="009127BB">
      <w:pPr>
        <w:jc w:val="both"/>
        <w:rPr>
          <w:rFonts w:ascii="Times New Roman" w:hAnsi="Times New Roman" w:cs="Times New Roman"/>
          <w:sz w:val="24"/>
          <w:szCs w:val="24"/>
        </w:rPr>
      </w:pPr>
      <w:r w:rsidRPr="009127BB">
        <w:rPr>
          <w:rFonts w:ascii="Times New Roman" w:hAnsi="Times New Roman" w:cs="Times New Roman"/>
          <w:b/>
          <w:sz w:val="24"/>
          <w:szCs w:val="24"/>
        </w:rPr>
        <w:lastRenderedPageBreak/>
        <w:t>Tablo 1.</w:t>
      </w:r>
      <w:r w:rsidRPr="009127BB">
        <w:rPr>
          <w:rFonts w:ascii="Times New Roman" w:hAnsi="Times New Roman" w:cs="Times New Roman"/>
          <w:sz w:val="24"/>
          <w:szCs w:val="24"/>
        </w:rPr>
        <w:t xml:space="preserve"> Ortak Yükler (</w:t>
      </w:r>
      <w:proofErr w:type="spellStart"/>
      <w:r w:rsidRPr="009127BB">
        <w:rPr>
          <w:rFonts w:ascii="Times New Roman" w:eastAsia="Times New Roman" w:hAnsi="Times New Roman" w:cs="Times New Roman"/>
          <w:color w:val="000000"/>
          <w:sz w:val="24"/>
          <w:szCs w:val="24"/>
          <w:lang w:eastAsia="tr-TR"/>
        </w:rPr>
        <w:t>Communalities</w:t>
      </w:r>
      <w:proofErr w:type="spellEnd"/>
      <w:r w:rsidRPr="009127BB">
        <w:rPr>
          <w:rFonts w:ascii="Times New Roman" w:eastAsia="Times New Roman" w:hAnsi="Times New Roman" w:cs="Times New Roman"/>
          <w:b/>
          <w:bCs/>
          <w:color w:val="000000"/>
          <w:sz w:val="24"/>
          <w:szCs w:val="24"/>
          <w:lang w:eastAsia="tr-TR"/>
        </w:rPr>
        <w:t>)</w:t>
      </w:r>
    </w:p>
    <w:tbl>
      <w:tblPr>
        <w:tblW w:w="4600" w:type="pct"/>
        <w:tblCellMar>
          <w:left w:w="70" w:type="dxa"/>
          <w:right w:w="70" w:type="dxa"/>
        </w:tblCellMar>
        <w:tblLook w:val="04A0" w:firstRow="1" w:lastRow="0" w:firstColumn="1" w:lastColumn="0" w:noHBand="0" w:noVBand="1"/>
      </w:tblPr>
      <w:tblGrid>
        <w:gridCol w:w="1291"/>
        <w:gridCol w:w="1209"/>
        <w:gridCol w:w="1524"/>
        <w:gridCol w:w="1159"/>
        <w:gridCol w:w="1159"/>
        <w:gridCol w:w="1159"/>
        <w:gridCol w:w="974"/>
      </w:tblGrid>
      <w:tr w:rsidR="009127BB" w:rsidRPr="009127BB" w:rsidTr="00B72CDF">
        <w:trPr>
          <w:trHeight w:val="256"/>
        </w:trPr>
        <w:tc>
          <w:tcPr>
            <w:tcW w:w="762" w:type="pct"/>
            <w:tcBorders>
              <w:top w:val="double" w:sz="4" w:space="0" w:color="auto"/>
              <w:bottom w:val="single" w:sz="4" w:space="0" w:color="auto"/>
            </w:tcBorders>
            <w:shd w:val="clear" w:color="auto" w:fill="auto"/>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Madde</w:t>
            </w:r>
          </w:p>
        </w:tc>
        <w:tc>
          <w:tcPr>
            <w:tcW w:w="713" w:type="pct"/>
            <w:tcBorders>
              <w:top w:val="double" w:sz="4" w:space="0" w:color="auto"/>
              <w:bottom w:val="single" w:sz="4" w:space="0" w:color="auto"/>
            </w:tcBorders>
            <w:shd w:val="clear" w:color="auto" w:fill="auto"/>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Başlangıç</w:t>
            </w:r>
          </w:p>
        </w:tc>
        <w:tc>
          <w:tcPr>
            <w:tcW w:w="899" w:type="pct"/>
            <w:tcBorders>
              <w:top w:val="double" w:sz="4" w:space="0" w:color="auto"/>
              <w:bottom w:val="single" w:sz="4" w:space="0" w:color="auto"/>
            </w:tcBorders>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1.aşama</w:t>
            </w:r>
          </w:p>
        </w:tc>
        <w:tc>
          <w:tcPr>
            <w:tcW w:w="684" w:type="pct"/>
            <w:tcBorders>
              <w:top w:val="double" w:sz="4" w:space="0" w:color="auto"/>
              <w:bottom w:val="single" w:sz="4" w:space="0" w:color="auto"/>
            </w:tcBorders>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2.aşama</w:t>
            </w:r>
          </w:p>
        </w:tc>
        <w:tc>
          <w:tcPr>
            <w:tcW w:w="684" w:type="pct"/>
            <w:tcBorders>
              <w:top w:val="double" w:sz="4" w:space="0" w:color="auto"/>
              <w:bottom w:val="single" w:sz="4" w:space="0" w:color="auto"/>
            </w:tcBorders>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3.aşama</w:t>
            </w:r>
          </w:p>
        </w:tc>
        <w:tc>
          <w:tcPr>
            <w:tcW w:w="684" w:type="pct"/>
            <w:tcBorders>
              <w:top w:val="double" w:sz="4" w:space="0" w:color="auto"/>
              <w:bottom w:val="single" w:sz="4" w:space="0" w:color="auto"/>
            </w:tcBorders>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4.aşama</w:t>
            </w:r>
          </w:p>
        </w:tc>
        <w:tc>
          <w:tcPr>
            <w:tcW w:w="575" w:type="pct"/>
            <w:tcBorders>
              <w:top w:val="double" w:sz="4" w:space="0" w:color="auto"/>
              <w:bottom w:val="single" w:sz="4" w:space="0" w:color="auto"/>
            </w:tcBorders>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5.aşama</w:t>
            </w:r>
          </w:p>
        </w:tc>
      </w:tr>
      <w:tr w:rsidR="009127BB" w:rsidRPr="009127BB" w:rsidTr="00B72CDF">
        <w:trPr>
          <w:trHeight w:val="300"/>
        </w:trPr>
        <w:tc>
          <w:tcPr>
            <w:tcW w:w="762" w:type="pct"/>
            <w:tcBorders>
              <w:top w:val="single" w:sz="4" w:space="0" w:color="auto"/>
            </w:tcBorders>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w:t>
            </w:r>
          </w:p>
        </w:tc>
        <w:tc>
          <w:tcPr>
            <w:tcW w:w="713" w:type="pct"/>
            <w:tcBorders>
              <w:top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0,612</w:t>
            </w:r>
          </w:p>
        </w:tc>
        <w:tc>
          <w:tcPr>
            <w:tcW w:w="899" w:type="pct"/>
            <w:tcBorders>
              <w:top w:val="single" w:sz="4" w:space="0" w:color="auto"/>
            </w:tcBorders>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0,613</w:t>
            </w:r>
          </w:p>
        </w:tc>
        <w:tc>
          <w:tcPr>
            <w:tcW w:w="684" w:type="pct"/>
            <w:tcBorders>
              <w:top w:val="single" w:sz="4" w:space="0" w:color="auto"/>
            </w:tcBorders>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0,643</w:t>
            </w:r>
          </w:p>
        </w:tc>
        <w:tc>
          <w:tcPr>
            <w:tcW w:w="684" w:type="pct"/>
            <w:tcBorders>
              <w:top w:val="single" w:sz="4" w:space="0" w:color="auto"/>
            </w:tcBorders>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0,648</w:t>
            </w:r>
          </w:p>
        </w:tc>
        <w:tc>
          <w:tcPr>
            <w:tcW w:w="684" w:type="pct"/>
            <w:tcBorders>
              <w:top w:val="single" w:sz="4" w:space="0" w:color="auto"/>
            </w:tcBorders>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0,658</w:t>
            </w:r>
          </w:p>
        </w:tc>
        <w:tc>
          <w:tcPr>
            <w:tcW w:w="575" w:type="pct"/>
            <w:tcBorders>
              <w:top w:val="single" w:sz="4" w:space="0" w:color="auto"/>
            </w:tcBorders>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0,661</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0,456</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0,480</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0,507</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0,535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0,534</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0,547</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PÇ3</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0,629</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0,629</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0,657</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0,646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0,645</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0,652</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PÇ4</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0,544</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0,551</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0,541</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0,536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0,569</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0,602</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PÇ5</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0,589</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0,594</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0,607</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0,594</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0,587</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0,595</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PÇ6</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0,489</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0,463</w:t>
            </w:r>
          </w:p>
        </w:tc>
        <w:tc>
          <w:tcPr>
            <w:tcW w:w="684" w:type="pct"/>
            <w:vAlign w:val="center"/>
          </w:tcPr>
          <w:p w:rsidR="009127BB" w:rsidRPr="009127BB" w:rsidRDefault="009127BB" w:rsidP="006636CB">
            <w:pPr>
              <w:spacing w:after="0" w:line="240" w:lineRule="auto"/>
              <w:jc w:val="center"/>
              <w:rPr>
                <w:rFonts w:ascii="Times New Roman" w:hAnsi="Times New Roman" w:cs="Times New Roman"/>
                <w:b/>
                <w:bCs/>
                <w:color w:val="000000"/>
                <w:sz w:val="24"/>
                <w:szCs w:val="24"/>
              </w:rPr>
            </w:pPr>
            <w:r w:rsidRPr="009127BB">
              <w:rPr>
                <w:rFonts w:ascii="Times New Roman" w:hAnsi="Times New Roman" w:cs="Times New Roman"/>
                <w:b/>
                <w:bCs/>
                <w:color w:val="000000"/>
                <w:sz w:val="24"/>
                <w:szCs w:val="24"/>
              </w:rPr>
              <w:t>0,463</w:t>
            </w:r>
          </w:p>
        </w:tc>
        <w:tc>
          <w:tcPr>
            <w:tcW w:w="684" w:type="pct"/>
            <w:vAlign w:val="center"/>
          </w:tcPr>
          <w:p w:rsidR="009127BB" w:rsidRPr="009127BB" w:rsidRDefault="009127BB" w:rsidP="006636CB">
            <w:pPr>
              <w:spacing w:after="0" w:line="240" w:lineRule="auto"/>
              <w:jc w:val="center"/>
              <w:rPr>
                <w:rFonts w:ascii="Times New Roman" w:hAnsi="Times New Roman" w:cs="Times New Roman"/>
                <w:b/>
                <w:bCs/>
                <w:color w:val="000000"/>
                <w:sz w:val="24"/>
                <w:szCs w:val="24"/>
              </w:rPr>
            </w:pPr>
            <w:r w:rsidRPr="009127BB">
              <w:rPr>
                <w:rFonts w:ascii="Times New Roman" w:hAnsi="Times New Roman" w:cs="Times New Roman"/>
                <w:b/>
                <w:bCs/>
                <w:color w:val="000000"/>
                <w:sz w:val="24"/>
                <w:szCs w:val="24"/>
              </w:rPr>
              <w:t>0,461</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PÇ7</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0,588</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0,579</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0,585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0,592</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0,659</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0,661</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PÇ8</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0,552</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0,593</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0,589</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0,589</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0,611</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0,614</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PÇ9</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0,656</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0,660</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0,660</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0,663</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0,677</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0,678</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PÇ10</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0,641</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0,664</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0,659</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0,671</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0,678</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0,684</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PÇ11</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0,494</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0,493</w:t>
            </w:r>
          </w:p>
        </w:tc>
        <w:tc>
          <w:tcPr>
            <w:tcW w:w="684" w:type="pct"/>
            <w:vAlign w:val="center"/>
          </w:tcPr>
          <w:p w:rsidR="009127BB" w:rsidRPr="009127BB" w:rsidRDefault="009127BB" w:rsidP="006636CB">
            <w:pPr>
              <w:spacing w:after="0" w:line="240" w:lineRule="auto"/>
              <w:jc w:val="center"/>
              <w:rPr>
                <w:rFonts w:ascii="Times New Roman" w:hAnsi="Times New Roman" w:cs="Times New Roman"/>
                <w:b/>
                <w:bCs/>
                <w:color w:val="000000"/>
                <w:sz w:val="24"/>
                <w:szCs w:val="24"/>
              </w:rPr>
            </w:pPr>
            <w:r w:rsidRPr="009127BB">
              <w:rPr>
                <w:rFonts w:ascii="Times New Roman" w:hAnsi="Times New Roman" w:cs="Times New Roman"/>
                <w:b/>
                <w:bCs/>
                <w:color w:val="000000"/>
                <w:sz w:val="24"/>
                <w:szCs w:val="24"/>
              </w:rPr>
              <w:t>0,491</w:t>
            </w:r>
          </w:p>
        </w:tc>
        <w:tc>
          <w:tcPr>
            <w:tcW w:w="684" w:type="pct"/>
            <w:vAlign w:val="center"/>
          </w:tcPr>
          <w:p w:rsidR="009127BB" w:rsidRPr="009127BB" w:rsidRDefault="009127BB" w:rsidP="006636CB">
            <w:pPr>
              <w:spacing w:after="0" w:line="240" w:lineRule="auto"/>
              <w:jc w:val="center"/>
              <w:rPr>
                <w:rFonts w:ascii="Times New Roman" w:hAnsi="Times New Roman" w:cs="Times New Roman"/>
                <w:b/>
                <w:bCs/>
                <w:color w:val="000000"/>
                <w:sz w:val="24"/>
                <w:szCs w:val="24"/>
              </w:rPr>
            </w:pPr>
            <w:r w:rsidRPr="009127BB">
              <w:rPr>
                <w:rFonts w:ascii="Times New Roman" w:hAnsi="Times New Roman" w:cs="Times New Roman"/>
                <w:b/>
                <w:bCs/>
                <w:color w:val="000000"/>
                <w:sz w:val="24"/>
                <w:szCs w:val="24"/>
              </w:rPr>
              <w:t>0,499</w:t>
            </w:r>
          </w:p>
        </w:tc>
        <w:tc>
          <w:tcPr>
            <w:tcW w:w="684" w:type="pct"/>
            <w:vAlign w:val="center"/>
          </w:tcPr>
          <w:p w:rsidR="009127BB" w:rsidRPr="009127BB" w:rsidRDefault="009127BB" w:rsidP="006636CB">
            <w:pPr>
              <w:spacing w:after="0" w:line="240" w:lineRule="auto"/>
              <w:jc w:val="center"/>
              <w:rPr>
                <w:rFonts w:ascii="Times New Roman" w:hAnsi="Times New Roman" w:cs="Times New Roman"/>
                <w:b/>
                <w:bCs/>
                <w:color w:val="000000"/>
                <w:sz w:val="24"/>
                <w:szCs w:val="24"/>
              </w:rPr>
            </w:pPr>
            <w:r w:rsidRPr="009127BB">
              <w:rPr>
                <w:rFonts w:ascii="Times New Roman" w:hAnsi="Times New Roman" w:cs="Times New Roman"/>
                <w:b/>
                <w:bCs/>
                <w:color w:val="000000"/>
                <w:sz w:val="24"/>
                <w:szCs w:val="24"/>
              </w:rPr>
              <w:t>0,497</w:t>
            </w:r>
          </w:p>
        </w:tc>
        <w:tc>
          <w:tcPr>
            <w:tcW w:w="575" w:type="pct"/>
            <w:vAlign w:val="center"/>
          </w:tcPr>
          <w:p w:rsidR="009127BB" w:rsidRPr="009127BB" w:rsidRDefault="009127BB" w:rsidP="006636CB">
            <w:pPr>
              <w:spacing w:after="0" w:line="240" w:lineRule="auto"/>
              <w:jc w:val="center"/>
              <w:rPr>
                <w:rFonts w:ascii="Times New Roman" w:hAnsi="Times New Roman" w:cs="Times New Roman"/>
                <w:b/>
                <w:bCs/>
                <w:color w:val="000000"/>
                <w:sz w:val="24"/>
                <w:szCs w:val="24"/>
              </w:rPr>
            </w:pP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PÇ12</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0,544</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0,546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0,547</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0,546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0,542</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0,538</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PÇ13</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0,396</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0,398</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PÇ14</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0,581</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0,585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0,573</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0,572</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0,599</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0,599</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PÇ15</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0,604</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0,664</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0,677</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0,673</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0,672</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0,694</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PÇ16</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0,698</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0,698</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0,699</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0,704</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0,702</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0,705</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PÇ17</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0,619</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0,595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0,626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0,659</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0,645</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0,644</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PÇ18</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0,703</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0,705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0,707</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0,707</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0,719</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PÇ19</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0,555</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0,555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0,555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0,561</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0,552</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0,553</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PÇ20</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0,716</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0,716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0,717</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0,714</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0,714</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0,713</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PÇ21</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0,558</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0,559</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0,592</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0,594</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0,592</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0,595</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PÇ22</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0,709</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0,710</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0,699</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0,701</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PÇ23</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0,462</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0,479</w:t>
            </w:r>
          </w:p>
        </w:tc>
        <w:tc>
          <w:tcPr>
            <w:tcW w:w="684" w:type="pct"/>
            <w:vAlign w:val="center"/>
          </w:tcPr>
          <w:p w:rsidR="009127BB" w:rsidRPr="009127BB" w:rsidRDefault="009127BB" w:rsidP="006636CB">
            <w:pPr>
              <w:spacing w:after="0" w:line="240" w:lineRule="auto"/>
              <w:jc w:val="center"/>
              <w:rPr>
                <w:rFonts w:ascii="Times New Roman" w:hAnsi="Times New Roman" w:cs="Times New Roman"/>
                <w:b/>
                <w:bCs/>
                <w:color w:val="000000"/>
                <w:sz w:val="24"/>
                <w:szCs w:val="24"/>
              </w:rPr>
            </w:pPr>
            <w:r w:rsidRPr="009127BB">
              <w:rPr>
                <w:rFonts w:ascii="Times New Roman" w:hAnsi="Times New Roman" w:cs="Times New Roman"/>
                <w:b/>
                <w:bCs/>
                <w:color w:val="000000"/>
                <w:sz w:val="24"/>
                <w:szCs w:val="24"/>
              </w:rPr>
              <w:t>0,456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PÇ24</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0,351</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PÇ25</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0,596</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0,554</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0,545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0,546</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0,534</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0,527</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PÇ26</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0,689</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0,700</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0,701</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0,701</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0,701</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0,699</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PÇ27</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0,587</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0,603</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0,605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0,605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0,613</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0,617</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PÇ28</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0,723</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0,722</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0,713</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0,712</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0,723</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0,727</w:t>
            </w:r>
          </w:p>
        </w:tc>
      </w:tr>
      <w:tr w:rsidR="009127BB" w:rsidRPr="009127BB" w:rsidTr="00B72CDF">
        <w:trPr>
          <w:trHeight w:val="288"/>
        </w:trPr>
        <w:tc>
          <w:tcPr>
            <w:tcW w:w="762" w:type="pct"/>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PÇ29</w:t>
            </w:r>
          </w:p>
        </w:tc>
        <w:tc>
          <w:tcPr>
            <w:tcW w:w="713"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0,619</w:t>
            </w:r>
          </w:p>
        </w:tc>
        <w:tc>
          <w:tcPr>
            <w:tcW w:w="899" w:type="pct"/>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0,625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0,615</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0,612</w:t>
            </w:r>
          </w:p>
        </w:tc>
        <w:tc>
          <w:tcPr>
            <w:tcW w:w="684"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0,609</w:t>
            </w:r>
          </w:p>
        </w:tc>
        <w:tc>
          <w:tcPr>
            <w:tcW w:w="575" w:type="pct"/>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0,616</w:t>
            </w:r>
          </w:p>
        </w:tc>
      </w:tr>
      <w:tr w:rsidR="009127BB" w:rsidRPr="009127BB" w:rsidTr="00B72CDF">
        <w:trPr>
          <w:trHeight w:val="300"/>
        </w:trPr>
        <w:tc>
          <w:tcPr>
            <w:tcW w:w="762" w:type="pct"/>
            <w:tcBorders>
              <w:bottom w:val="single" w:sz="4" w:space="0" w:color="auto"/>
            </w:tcBorders>
            <w:shd w:val="clear" w:color="auto" w:fill="auto"/>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PÇ30</w:t>
            </w:r>
          </w:p>
        </w:tc>
        <w:tc>
          <w:tcPr>
            <w:tcW w:w="713" w:type="pct"/>
            <w:tcBorders>
              <w:bottom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0,572</w:t>
            </w:r>
          </w:p>
        </w:tc>
        <w:tc>
          <w:tcPr>
            <w:tcW w:w="899" w:type="pct"/>
            <w:tcBorders>
              <w:bottom w:val="single" w:sz="4" w:space="0" w:color="auto"/>
            </w:tcBorders>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0,564</w:t>
            </w:r>
          </w:p>
        </w:tc>
        <w:tc>
          <w:tcPr>
            <w:tcW w:w="684" w:type="pct"/>
            <w:tcBorders>
              <w:bottom w:val="single" w:sz="4" w:space="0" w:color="auto"/>
            </w:tcBorders>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0,570</w:t>
            </w:r>
          </w:p>
        </w:tc>
        <w:tc>
          <w:tcPr>
            <w:tcW w:w="684" w:type="pct"/>
            <w:tcBorders>
              <w:bottom w:val="single" w:sz="4" w:space="0" w:color="auto"/>
            </w:tcBorders>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0,569</w:t>
            </w:r>
          </w:p>
        </w:tc>
        <w:tc>
          <w:tcPr>
            <w:tcW w:w="684" w:type="pct"/>
            <w:tcBorders>
              <w:bottom w:val="single" w:sz="4" w:space="0" w:color="auto"/>
            </w:tcBorders>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0,586</w:t>
            </w:r>
          </w:p>
        </w:tc>
        <w:tc>
          <w:tcPr>
            <w:tcW w:w="575" w:type="pct"/>
            <w:tcBorders>
              <w:bottom w:val="single" w:sz="4" w:space="0" w:color="auto"/>
            </w:tcBorders>
            <w:vAlign w:val="center"/>
          </w:tcPr>
          <w:p w:rsidR="009127BB" w:rsidRPr="009127BB" w:rsidRDefault="009127BB" w:rsidP="006636CB">
            <w:pPr>
              <w:spacing w:after="0" w:line="240" w:lineRule="auto"/>
              <w:jc w:val="center"/>
              <w:rPr>
                <w:rFonts w:ascii="Times New Roman" w:hAnsi="Times New Roman" w:cs="Times New Roman"/>
                <w:color w:val="000000"/>
                <w:sz w:val="24"/>
                <w:szCs w:val="24"/>
              </w:rPr>
            </w:pPr>
            <w:r w:rsidRPr="009127BB">
              <w:rPr>
                <w:rFonts w:ascii="Times New Roman" w:hAnsi="Times New Roman" w:cs="Times New Roman"/>
                <w:color w:val="000000"/>
                <w:sz w:val="24"/>
                <w:szCs w:val="24"/>
              </w:rPr>
              <w:t>0,585</w:t>
            </w:r>
          </w:p>
        </w:tc>
      </w:tr>
    </w:tbl>
    <w:p w:rsidR="009127BB" w:rsidRPr="009127BB" w:rsidRDefault="009127BB" w:rsidP="009127BB">
      <w:pPr>
        <w:jc w:val="both"/>
        <w:rPr>
          <w:rFonts w:ascii="Times New Roman" w:hAnsi="Times New Roman" w:cs="Times New Roman"/>
          <w:sz w:val="24"/>
          <w:szCs w:val="24"/>
        </w:rPr>
      </w:pPr>
    </w:p>
    <w:p w:rsidR="00ED2823" w:rsidRDefault="00F72F54" w:rsidP="00F72F54">
      <w:pPr>
        <w:spacing w:line="360" w:lineRule="auto"/>
        <w:ind w:firstLine="708"/>
        <w:jc w:val="both"/>
        <w:rPr>
          <w:rFonts w:ascii="Times New Roman" w:hAnsi="Times New Roman" w:cs="Times New Roman"/>
          <w:sz w:val="24"/>
          <w:szCs w:val="24"/>
        </w:rPr>
      </w:pPr>
      <w:r w:rsidRPr="009127BB">
        <w:rPr>
          <w:rFonts w:ascii="Times New Roman" w:hAnsi="Times New Roman" w:cs="Times New Roman"/>
          <w:sz w:val="24"/>
          <w:szCs w:val="24"/>
        </w:rPr>
        <w:t xml:space="preserve">Her değişkenin bir ortak </w:t>
      </w:r>
      <w:proofErr w:type="spellStart"/>
      <w:r w:rsidRPr="009127BB">
        <w:rPr>
          <w:rFonts w:ascii="Times New Roman" w:hAnsi="Times New Roman" w:cs="Times New Roman"/>
          <w:sz w:val="24"/>
          <w:szCs w:val="24"/>
        </w:rPr>
        <w:t>varyansı</w:t>
      </w:r>
      <w:proofErr w:type="spellEnd"/>
      <w:r w:rsidRPr="009127BB">
        <w:rPr>
          <w:rFonts w:ascii="Times New Roman" w:hAnsi="Times New Roman" w:cs="Times New Roman"/>
          <w:sz w:val="24"/>
          <w:szCs w:val="24"/>
        </w:rPr>
        <w:t xml:space="preserve"> bulunmaktadır. Bu değer 0 ve 1 arasında değişir. Ortak yükler tablosunda başlangıç diye tabir edilen sütundaki tüm rakamlar 1 olarak karşımıza çıkar. Çıkarım sütunundaki rakamların 0</w:t>
      </w:r>
      <w:r w:rsidR="00ED2823">
        <w:rPr>
          <w:rFonts w:ascii="Times New Roman" w:hAnsi="Times New Roman" w:cs="Times New Roman"/>
          <w:sz w:val="24"/>
          <w:szCs w:val="24"/>
        </w:rPr>
        <w:t>,50’nin üzerinde olması gerekir (Çakır, 2014).</w:t>
      </w:r>
    </w:p>
    <w:p w:rsidR="00F72F54" w:rsidRDefault="00F72F54" w:rsidP="00F72F54">
      <w:pPr>
        <w:spacing w:line="360" w:lineRule="auto"/>
        <w:ind w:firstLine="708"/>
        <w:jc w:val="both"/>
        <w:rPr>
          <w:rFonts w:ascii="Times New Roman" w:hAnsi="Times New Roman" w:cs="Times New Roman"/>
          <w:sz w:val="24"/>
          <w:szCs w:val="24"/>
        </w:rPr>
      </w:pPr>
      <w:r w:rsidRPr="008A7A20">
        <w:rPr>
          <w:rFonts w:ascii="Times New Roman" w:hAnsi="Times New Roman" w:cs="Times New Roman"/>
          <w:sz w:val="24"/>
          <w:szCs w:val="24"/>
        </w:rPr>
        <w:t xml:space="preserve">Tablo 1’deki sonuçlar incelendiğinde PÇ2 </w:t>
      </w:r>
      <w:proofErr w:type="spellStart"/>
      <w:r w:rsidRPr="008A7A20">
        <w:rPr>
          <w:rFonts w:ascii="Times New Roman" w:hAnsi="Times New Roman" w:cs="Times New Roman"/>
          <w:sz w:val="24"/>
          <w:szCs w:val="24"/>
        </w:rPr>
        <w:t>nolu</w:t>
      </w:r>
      <w:proofErr w:type="spellEnd"/>
      <w:r w:rsidRPr="008A7A20">
        <w:rPr>
          <w:rFonts w:ascii="Times New Roman" w:hAnsi="Times New Roman" w:cs="Times New Roman"/>
          <w:sz w:val="24"/>
          <w:szCs w:val="24"/>
        </w:rPr>
        <w:t xml:space="preserve"> (Çocuğum kişiliği kendisine b</w:t>
      </w:r>
      <w:r w:rsidR="008257D2">
        <w:rPr>
          <w:rFonts w:ascii="Times New Roman" w:hAnsi="Times New Roman" w:cs="Times New Roman"/>
          <w:sz w:val="24"/>
          <w:szCs w:val="24"/>
        </w:rPr>
        <w:t xml:space="preserve">enzeyen birkaç çocuktan </w:t>
      </w:r>
      <w:proofErr w:type="gramStart"/>
      <w:r w:rsidR="008257D2">
        <w:rPr>
          <w:rFonts w:ascii="Times New Roman" w:hAnsi="Times New Roman" w:cs="Times New Roman"/>
          <w:sz w:val="24"/>
          <w:szCs w:val="24"/>
        </w:rPr>
        <w:t>şikayet</w:t>
      </w:r>
      <w:proofErr w:type="gramEnd"/>
      <w:r w:rsidR="008257D2">
        <w:rPr>
          <w:rFonts w:ascii="Times New Roman" w:hAnsi="Times New Roman" w:cs="Times New Roman"/>
          <w:sz w:val="24"/>
          <w:szCs w:val="24"/>
        </w:rPr>
        <w:t xml:space="preserve"> </w:t>
      </w:r>
      <w:r w:rsidRPr="008A7A20">
        <w:rPr>
          <w:rFonts w:ascii="Times New Roman" w:hAnsi="Times New Roman" w:cs="Times New Roman"/>
          <w:sz w:val="24"/>
          <w:szCs w:val="24"/>
        </w:rPr>
        <w:t xml:space="preserve">eder.) maddenin çıkarım değeri 0,456, PÇ6’nın (Çocuğum herhangi bir şeye kızdıktan sonra sakinleşebilir.) 0,489, PÇ11’in (Çocuğum hatalar için başkalarını suçlar.) 0,494, PÇ13’ün (Çocuğum ev işlerine isteyerek yardım eder.) 0,396, PÇ23’ün (Çocuğum kendisini kontrol edebilir.) 0,462 ve PÇ24’ün (Öğretmeni çocuğumu rahatsız edici </w:t>
      </w:r>
      <w:r w:rsidRPr="008A7A20">
        <w:rPr>
          <w:rFonts w:ascii="Times New Roman" w:hAnsi="Times New Roman" w:cs="Times New Roman"/>
          <w:sz w:val="24"/>
          <w:szCs w:val="24"/>
        </w:rPr>
        <w:lastRenderedPageBreak/>
        <w:t>davranışlarından dolayı sıklıkla uyarır.) 0,351 olarak elde edilmiştir. İlgili madde ölçekten çıkartılarak analiz tekrarlanmış ve 5 adımda nihai maddeler modelde bırakılarak tüm çıkarım değerleri 0,5’in üzerinde elde edilmiştir.</w:t>
      </w:r>
    </w:p>
    <w:p w:rsidR="00F72F54" w:rsidRDefault="009127BB" w:rsidP="006E7B1F">
      <w:pPr>
        <w:spacing w:line="360" w:lineRule="auto"/>
        <w:ind w:firstLine="708"/>
        <w:jc w:val="both"/>
        <w:rPr>
          <w:rFonts w:ascii="Times New Roman" w:hAnsi="Times New Roman" w:cs="Times New Roman"/>
          <w:sz w:val="24"/>
          <w:szCs w:val="24"/>
        </w:rPr>
      </w:pPr>
      <w:r w:rsidRPr="009127BB">
        <w:rPr>
          <w:rFonts w:ascii="Times New Roman" w:hAnsi="Times New Roman" w:cs="Times New Roman"/>
          <w:sz w:val="24"/>
          <w:szCs w:val="24"/>
        </w:rPr>
        <w:t>Nihai model ile birlikte 5 madde ölçekten çıkartılm</w:t>
      </w:r>
      <w:r w:rsidR="004D79E6">
        <w:rPr>
          <w:rFonts w:ascii="Times New Roman" w:hAnsi="Times New Roman" w:cs="Times New Roman"/>
          <w:sz w:val="24"/>
          <w:szCs w:val="24"/>
        </w:rPr>
        <w:t xml:space="preserve">ış ve toplamda 25 madde ile </w:t>
      </w:r>
      <w:proofErr w:type="spellStart"/>
      <w:r w:rsidR="004D79E6">
        <w:rPr>
          <w:rFonts w:ascii="Times New Roman" w:hAnsi="Times New Roman" w:cs="Times New Roman"/>
          <w:sz w:val="24"/>
          <w:szCs w:val="24"/>
        </w:rPr>
        <w:t>açım</w:t>
      </w:r>
      <w:r w:rsidRPr="009127BB">
        <w:rPr>
          <w:rFonts w:ascii="Times New Roman" w:hAnsi="Times New Roman" w:cs="Times New Roman"/>
          <w:sz w:val="24"/>
          <w:szCs w:val="24"/>
        </w:rPr>
        <w:t>layıcı</w:t>
      </w:r>
      <w:proofErr w:type="spellEnd"/>
      <w:r w:rsidRPr="009127BB">
        <w:rPr>
          <w:rFonts w:ascii="Times New Roman" w:hAnsi="Times New Roman" w:cs="Times New Roman"/>
          <w:sz w:val="24"/>
          <w:szCs w:val="24"/>
        </w:rPr>
        <w:t xml:space="preserve"> faktör analizi sonuçları elde edilmiştir. </w:t>
      </w:r>
      <w:proofErr w:type="spellStart"/>
      <w:r w:rsidRPr="009127BB">
        <w:rPr>
          <w:rFonts w:ascii="Times New Roman" w:hAnsi="Times New Roman" w:cs="Times New Roman"/>
          <w:sz w:val="24"/>
          <w:szCs w:val="24"/>
        </w:rPr>
        <w:t>Varimax</w:t>
      </w:r>
      <w:proofErr w:type="spellEnd"/>
      <w:r w:rsidRPr="009127BB">
        <w:rPr>
          <w:rFonts w:ascii="Times New Roman" w:hAnsi="Times New Roman" w:cs="Times New Roman"/>
          <w:sz w:val="24"/>
          <w:szCs w:val="24"/>
        </w:rPr>
        <w:t xml:space="preserve"> yöntemine göre döndürme işlemi gerçekleştirildiğinde bir maddenin birden fazla faktör altında birbirine çok yakın değerlerle yer aldığı gözlemlenmiştir. </w:t>
      </w:r>
      <w:r w:rsidR="008A7A20" w:rsidRPr="008A7A20">
        <w:rPr>
          <w:rFonts w:ascii="Times New Roman" w:hAnsi="Times New Roman" w:cs="Times New Roman"/>
          <w:sz w:val="24"/>
          <w:szCs w:val="24"/>
        </w:rPr>
        <w:t xml:space="preserve">PÇ2 (Çocuğum kişiliği kendisine benzeyen birkaç çocuktan </w:t>
      </w:r>
      <w:proofErr w:type="gramStart"/>
      <w:r w:rsidR="008A7A20" w:rsidRPr="008A7A20">
        <w:rPr>
          <w:rFonts w:ascii="Times New Roman" w:hAnsi="Times New Roman" w:cs="Times New Roman"/>
          <w:sz w:val="24"/>
          <w:szCs w:val="24"/>
        </w:rPr>
        <w:t>şikayet</w:t>
      </w:r>
      <w:proofErr w:type="gramEnd"/>
      <w:r w:rsidR="008A7A20" w:rsidRPr="008A7A20">
        <w:rPr>
          <w:rFonts w:ascii="Times New Roman" w:hAnsi="Times New Roman" w:cs="Times New Roman"/>
          <w:sz w:val="24"/>
          <w:szCs w:val="24"/>
        </w:rPr>
        <w:t xml:space="preserve"> eder.), 15 (Çocuğum başkalarıyla kıyaslama yaparken kendisine sıklıkla daha eleştirel bakar.), 17 (Çocuğum aşırı derecede hassastır.) ve 25 </w:t>
      </w:r>
      <w:proofErr w:type="spellStart"/>
      <w:r w:rsidR="008A7A20" w:rsidRPr="008A7A20">
        <w:rPr>
          <w:rFonts w:ascii="Times New Roman" w:hAnsi="Times New Roman" w:cs="Times New Roman"/>
          <w:sz w:val="24"/>
          <w:szCs w:val="24"/>
        </w:rPr>
        <w:t>nolu</w:t>
      </w:r>
      <w:proofErr w:type="spellEnd"/>
      <w:r w:rsidR="008A7A20" w:rsidRPr="008A7A20">
        <w:rPr>
          <w:rFonts w:ascii="Times New Roman" w:hAnsi="Times New Roman" w:cs="Times New Roman"/>
          <w:sz w:val="24"/>
          <w:szCs w:val="24"/>
        </w:rPr>
        <w:t xml:space="preserve"> (Çocuğum sıklıkla düşünmeden davranır.) maddeler birden fazla faktör altında yer aldığından ölçekten çıkartılmıştır. Dolayısıyla toplamda 9 madde ölçekten çıkartılmış ve 21 madde ile analiz sonuçları tamamlanmıştır. </w:t>
      </w:r>
      <w:r w:rsidRPr="009127BB">
        <w:rPr>
          <w:rFonts w:ascii="Times New Roman" w:hAnsi="Times New Roman" w:cs="Times New Roman"/>
          <w:sz w:val="24"/>
          <w:szCs w:val="24"/>
        </w:rPr>
        <w:t xml:space="preserve">Analiz sonuçlarına göre </w:t>
      </w:r>
      <w:proofErr w:type="spellStart"/>
      <w:r w:rsidRPr="009127BB">
        <w:rPr>
          <w:rFonts w:ascii="Times New Roman" w:hAnsi="Times New Roman" w:cs="Times New Roman"/>
          <w:sz w:val="24"/>
          <w:szCs w:val="24"/>
        </w:rPr>
        <w:t>özdeğerler</w:t>
      </w:r>
      <w:proofErr w:type="spellEnd"/>
      <w:r w:rsidRPr="009127BB">
        <w:rPr>
          <w:rFonts w:ascii="Times New Roman" w:hAnsi="Times New Roman" w:cs="Times New Roman"/>
          <w:sz w:val="24"/>
          <w:szCs w:val="24"/>
        </w:rPr>
        <w:t xml:space="preserve"> dikkate alınarak 21 maddenin 5 faktör altında toplandığı gözlemlenmiştir. </w:t>
      </w:r>
    </w:p>
    <w:p w:rsidR="009127BB" w:rsidRDefault="009127BB" w:rsidP="00852403">
      <w:pPr>
        <w:spacing w:line="360" w:lineRule="auto"/>
        <w:ind w:firstLine="708"/>
        <w:jc w:val="both"/>
        <w:rPr>
          <w:rFonts w:ascii="Times New Roman" w:hAnsi="Times New Roman" w:cs="Times New Roman"/>
          <w:sz w:val="24"/>
          <w:szCs w:val="24"/>
        </w:rPr>
      </w:pPr>
      <w:r w:rsidRPr="009127BB">
        <w:rPr>
          <w:rFonts w:ascii="Times New Roman" w:hAnsi="Times New Roman" w:cs="Times New Roman"/>
          <w:sz w:val="24"/>
          <w:szCs w:val="24"/>
        </w:rPr>
        <w:t xml:space="preserve">Faktör yükleri ve </w:t>
      </w:r>
      <w:proofErr w:type="spellStart"/>
      <w:r w:rsidRPr="009127BB">
        <w:rPr>
          <w:rFonts w:ascii="Times New Roman" w:hAnsi="Times New Roman" w:cs="Times New Roman"/>
          <w:sz w:val="24"/>
          <w:szCs w:val="24"/>
        </w:rPr>
        <w:t>varyans</w:t>
      </w:r>
      <w:proofErr w:type="spellEnd"/>
      <w:r w:rsidRPr="009127BB">
        <w:rPr>
          <w:rFonts w:ascii="Times New Roman" w:hAnsi="Times New Roman" w:cs="Times New Roman"/>
          <w:sz w:val="24"/>
          <w:szCs w:val="24"/>
        </w:rPr>
        <w:t xml:space="preserve"> açıklama oranları Tablo 2’de sunulmuştur. </w:t>
      </w:r>
    </w:p>
    <w:p w:rsidR="00A11C2C" w:rsidRDefault="00A11C2C" w:rsidP="00852403">
      <w:pPr>
        <w:spacing w:line="360" w:lineRule="auto"/>
        <w:ind w:firstLine="708"/>
        <w:jc w:val="both"/>
        <w:rPr>
          <w:rFonts w:ascii="Times New Roman" w:hAnsi="Times New Roman" w:cs="Times New Roman"/>
          <w:sz w:val="24"/>
          <w:szCs w:val="24"/>
        </w:rPr>
      </w:pPr>
    </w:p>
    <w:p w:rsidR="00A11C2C" w:rsidRDefault="00A11C2C" w:rsidP="00852403">
      <w:pPr>
        <w:spacing w:line="360" w:lineRule="auto"/>
        <w:ind w:firstLine="708"/>
        <w:jc w:val="both"/>
        <w:rPr>
          <w:rFonts w:ascii="Times New Roman" w:hAnsi="Times New Roman" w:cs="Times New Roman"/>
          <w:sz w:val="24"/>
          <w:szCs w:val="24"/>
        </w:rPr>
      </w:pPr>
    </w:p>
    <w:p w:rsidR="00A11C2C" w:rsidRDefault="00A11C2C" w:rsidP="00852403">
      <w:pPr>
        <w:spacing w:line="360" w:lineRule="auto"/>
        <w:ind w:firstLine="708"/>
        <w:jc w:val="both"/>
        <w:rPr>
          <w:rFonts w:ascii="Times New Roman" w:hAnsi="Times New Roman" w:cs="Times New Roman"/>
          <w:sz w:val="24"/>
          <w:szCs w:val="24"/>
        </w:rPr>
      </w:pPr>
    </w:p>
    <w:p w:rsidR="00A11C2C" w:rsidRDefault="00A11C2C" w:rsidP="00852403">
      <w:pPr>
        <w:spacing w:line="360" w:lineRule="auto"/>
        <w:ind w:firstLine="708"/>
        <w:jc w:val="both"/>
        <w:rPr>
          <w:rFonts w:ascii="Times New Roman" w:hAnsi="Times New Roman" w:cs="Times New Roman"/>
          <w:sz w:val="24"/>
          <w:szCs w:val="24"/>
        </w:rPr>
      </w:pPr>
    </w:p>
    <w:p w:rsidR="00A11C2C" w:rsidRDefault="00A11C2C" w:rsidP="00852403">
      <w:pPr>
        <w:spacing w:line="360" w:lineRule="auto"/>
        <w:ind w:firstLine="708"/>
        <w:jc w:val="both"/>
        <w:rPr>
          <w:rFonts w:ascii="Times New Roman" w:hAnsi="Times New Roman" w:cs="Times New Roman"/>
          <w:sz w:val="24"/>
          <w:szCs w:val="24"/>
        </w:rPr>
      </w:pPr>
    </w:p>
    <w:p w:rsidR="00A11C2C" w:rsidRDefault="00A11C2C" w:rsidP="00852403">
      <w:pPr>
        <w:spacing w:line="360" w:lineRule="auto"/>
        <w:ind w:firstLine="708"/>
        <w:jc w:val="both"/>
        <w:rPr>
          <w:rFonts w:ascii="Times New Roman" w:hAnsi="Times New Roman" w:cs="Times New Roman"/>
          <w:sz w:val="24"/>
          <w:szCs w:val="24"/>
        </w:rPr>
      </w:pPr>
    </w:p>
    <w:p w:rsidR="00A11C2C" w:rsidRDefault="00A11C2C" w:rsidP="00852403">
      <w:pPr>
        <w:spacing w:line="360" w:lineRule="auto"/>
        <w:ind w:firstLine="708"/>
        <w:jc w:val="both"/>
        <w:rPr>
          <w:rFonts w:ascii="Times New Roman" w:hAnsi="Times New Roman" w:cs="Times New Roman"/>
          <w:sz w:val="24"/>
          <w:szCs w:val="24"/>
        </w:rPr>
      </w:pPr>
    </w:p>
    <w:p w:rsidR="00A11C2C" w:rsidRDefault="00A11C2C" w:rsidP="00852403">
      <w:pPr>
        <w:spacing w:line="360" w:lineRule="auto"/>
        <w:ind w:firstLine="708"/>
        <w:jc w:val="both"/>
        <w:rPr>
          <w:rFonts w:ascii="Times New Roman" w:hAnsi="Times New Roman" w:cs="Times New Roman"/>
          <w:sz w:val="24"/>
          <w:szCs w:val="24"/>
        </w:rPr>
      </w:pPr>
    </w:p>
    <w:p w:rsidR="00A11C2C" w:rsidRDefault="00A11C2C" w:rsidP="00852403">
      <w:pPr>
        <w:spacing w:line="360" w:lineRule="auto"/>
        <w:ind w:firstLine="708"/>
        <w:jc w:val="both"/>
        <w:rPr>
          <w:rFonts w:ascii="Times New Roman" w:hAnsi="Times New Roman" w:cs="Times New Roman"/>
          <w:sz w:val="24"/>
          <w:szCs w:val="24"/>
        </w:rPr>
      </w:pPr>
    </w:p>
    <w:p w:rsidR="00F26FDA" w:rsidRDefault="00F26FDA" w:rsidP="00852403">
      <w:pPr>
        <w:spacing w:line="360" w:lineRule="auto"/>
        <w:ind w:firstLine="708"/>
        <w:jc w:val="both"/>
        <w:rPr>
          <w:rFonts w:ascii="Times New Roman" w:hAnsi="Times New Roman" w:cs="Times New Roman"/>
          <w:sz w:val="24"/>
          <w:szCs w:val="24"/>
        </w:rPr>
      </w:pPr>
    </w:p>
    <w:p w:rsidR="00F26FDA" w:rsidRDefault="00F26FDA" w:rsidP="00852403">
      <w:pPr>
        <w:spacing w:line="360" w:lineRule="auto"/>
        <w:ind w:firstLine="708"/>
        <w:jc w:val="both"/>
        <w:rPr>
          <w:rFonts w:ascii="Times New Roman" w:hAnsi="Times New Roman" w:cs="Times New Roman"/>
          <w:sz w:val="24"/>
          <w:szCs w:val="24"/>
        </w:rPr>
      </w:pPr>
    </w:p>
    <w:p w:rsidR="00F26FDA" w:rsidRPr="009127BB" w:rsidRDefault="00F26FDA" w:rsidP="00852403">
      <w:pPr>
        <w:spacing w:line="360" w:lineRule="auto"/>
        <w:ind w:firstLine="708"/>
        <w:jc w:val="both"/>
        <w:rPr>
          <w:rFonts w:ascii="Times New Roman" w:hAnsi="Times New Roman" w:cs="Times New Roman"/>
          <w:sz w:val="24"/>
          <w:szCs w:val="24"/>
        </w:rPr>
      </w:pPr>
    </w:p>
    <w:p w:rsidR="009127BB" w:rsidRPr="009127BB" w:rsidRDefault="009127BB" w:rsidP="009127BB">
      <w:pPr>
        <w:jc w:val="both"/>
        <w:rPr>
          <w:rFonts w:ascii="Times New Roman" w:hAnsi="Times New Roman" w:cs="Times New Roman"/>
          <w:sz w:val="24"/>
          <w:szCs w:val="24"/>
        </w:rPr>
      </w:pPr>
      <w:r w:rsidRPr="009127BB">
        <w:rPr>
          <w:rFonts w:ascii="Times New Roman" w:hAnsi="Times New Roman" w:cs="Times New Roman"/>
          <w:b/>
          <w:sz w:val="24"/>
          <w:szCs w:val="24"/>
        </w:rPr>
        <w:lastRenderedPageBreak/>
        <w:t>Tablo 2.</w:t>
      </w:r>
      <w:r w:rsidRPr="009127BB">
        <w:rPr>
          <w:rFonts w:ascii="Times New Roman" w:hAnsi="Times New Roman" w:cs="Times New Roman"/>
          <w:sz w:val="24"/>
          <w:szCs w:val="24"/>
        </w:rPr>
        <w:t xml:space="preserve"> Faktör yükleri ve </w:t>
      </w:r>
      <w:proofErr w:type="spellStart"/>
      <w:r w:rsidRPr="009127BB">
        <w:rPr>
          <w:rFonts w:ascii="Times New Roman" w:hAnsi="Times New Roman" w:cs="Times New Roman"/>
          <w:sz w:val="24"/>
          <w:szCs w:val="24"/>
        </w:rPr>
        <w:t>varyans</w:t>
      </w:r>
      <w:proofErr w:type="spellEnd"/>
      <w:r w:rsidRPr="009127BB">
        <w:rPr>
          <w:rFonts w:ascii="Times New Roman" w:hAnsi="Times New Roman" w:cs="Times New Roman"/>
          <w:sz w:val="24"/>
          <w:szCs w:val="24"/>
        </w:rPr>
        <w:t xml:space="preserve"> açıklama oranları</w:t>
      </w:r>
    </w:p>
    <w:tbl>
      <w:tblPr>
        <w:tblW w:w="3248" w:type="pct"/>
        <w:tblCellMar>
          <w:left w:w="70" w:type="dxa"/>
          <w:right w:w="70" w:type="dxa"/>
        </w:tblCellMar>
        <w:tblLook w:val="04A0" w:firstRow="1" w:lastRow="0" w:firstColumn="1" w:lastColumn="0" w:noHBand="0" w:noVBand="1"/>
      </w:tblPr>
      <w:tblGrid>
        <w:gridCol w:w="1921"/>
        <w:gridCol w:w="813"/>
        <w:gridCol w:w="813"/>
        <w:gridCol w:w="813"/>
        <w:gridCol w:w="813"/>
        <w:gridCol w:w="811"/>
      </w:tblGrid>
      <w:tr w:rsidR="009127BB" w:rsidRPr="009127BB" w:rsidTr="006636CB">
        <w:trPr>
          <w:trHeight w:val="312"/>
        </w:trPr>
        <w:tc>
          <w:tcPr>
            <w:tcW w:w="1606" w:type="pct"/>
            <w:tcBorders>
              <w:top w:val="double" w:sz="4" w:space="0" w:color="auto"/>
              <w:bottom w:val="single" w:sz="4" w:space="0" w:color="auto"/>
            </w:tcBorders>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sz w:val="24"/>
                <w:szCs w:val="24"/>
                <w:lang w:eastAsia="tr-TR"/>
              </w:rPr>
            </w:pPr>
          </w:p>
        </w:tc>
        <w:tc>
          <w:tcPr>
            <w:tcW w:w="679" w:type="pct"/>
            <w:tcBorders>
              <w:top w:val="double" w:sz="4" w:space="0" w:color="auto"/>
              <w:bottom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F1</w:t>
            </w:r>
          </w:p>
        </w:tc>
        <w:tc>
          <w:tcPr>
            <w:tcW w:w="679" w:type="pct"/>
            <w:tcBorders>
              <w:top w:val="double" w:sz="4" w:space="0" w:color="auto"/>
              <w:bottom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F2</w:t>
            </w:r>
          </w:p>
        </w:tc>
        <w:tc>
          <w:tcPr>
            <w:tcW w:w="679" w:type="pct"/>
            <w:tcBorders>
              <w:top w:val="double" w:sz="4" w:space="0" w:color="auto"/>
              <w:bottom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F3</w:t>
            </w:r>
          </w:p>
        </w:tc>
        <w:tc>
          <w:tcPr>
            <w:tcW w:w="679" w:type="pct"/>
            <w:tcBorders>
              <w:top w:val="double" w:sz="4" w:space="0" w:color="auto"/>
              <w:bottom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F4</w:t>
            </w:r>
          </w:p>
        </w:tc>
        <w:tc>
          <w:tcPr>
            <w:tcW w:w="679" w:type="pct"/>
            <w:tcBorders>
              <w:top w:val="double" w:sz="4" w:space="0" w:color="auto"/>
              <w:bottom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F5</w:t>
            </w:r>
          </w:p>
        </w:tc>
      </w:tr>
      <w:tr w:rsidR="009127BB" w:rsidRPr="009127BB" w:rsidTr="006636CB">
        <w:trPr>
          <w:trHeight w:val="300"/>
        </w:trPr>
        <w:tc>
          <w:tcPr>
            <w:tcW w:w="1606" w:type="pct"/>
            <w:tcBorders>
              <w:top w:val="single" w:sz="4" w:space="0" w:color="auto"/>
            </w:tcBorders>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PÇ12</w:t>
            </w:r>
          </w:p>
        </w:tc>
        <w:tc>
          <w:tcPr>
            <w:tcW w:w="679" w:type="pct"/>
            <w:tcBorders>
              <w:top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0,639</w:t>
            </w:r>
          </w:p>
        </w:tc>
        <w:tc>
          <w:tcPr>
            <w:tcW w:w="679" w:type="pct"/>
            <w:tcBorders>
              <w:top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tcBorders>
              <w:top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tcBorders>
              <w:top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tcBorders>
              <w:top w:val="single" w:sz="4" w:space="0" w:color="auto"/>
            </w:tcBorders>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PÇ16</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0,827</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PÇ18</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0,823</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PÇ19</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0,709</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PÇ20</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0,750</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PÇ22</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0,769</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PÇ26</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0,774</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PÇ27</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0,742</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PÇ28</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0,791</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PÇ29</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0,752</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PÇ30</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0,681</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0,826</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PÇ3</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0,679</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PÇ10</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0,665</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PÇ14</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0,506</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PÇ7</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0,634</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PÇ8</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0,742</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PÇ9</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0,731</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PÇ21</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0,525</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r>
      <w:tr w:rsidR="009127BB" w:rsidRPr="009127BB" w:rsidTr="006636CB">
        <w:trPr>
          <w:trHeight w:val="300"/>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PÇ4</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0,627</w:t>
            </w:r>
          </w:p>
        </w:tc>
      </w:tr>
      <w:tr w:rsidR="009127BB" w:rsidRPr="009127BB" w:rsidTr="006636CB">
        <w:trPr>
          <w:trHeight w:val="312"/>
        </w:trPr>
        <w:tc>
          <w:tcPr>
            <w:tcW w:w="1606" w:type="pct"/>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PÇ5</w:t>
            </w: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p>
        </w:tc>
        <w:tc>
          <w:tcPr>
            <w:tcW w:w="679" w:type="pct"/>
            <w:shd w:val="clear" w:color="auto" w:fill="auto"/>
            <w:noWrap/>
            <w:vAlign w:val="center"/>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0,685</w:t>
            </w:r>
          </w:p>
        </w:tc>
      </w:tr>
      <w:tr w:rsidR="009127BB" w:rsidRPr="009127BB" w:rsidTr="006636CB">
        <w:trPr>
          <w:trHeight w:val="312"/>
        </w:trPr>
        <w:tc>
          <w:tcPr>
            <w:tcW w:w="1606" w:type="pct"/>
            <w:shd w:val="clear" w:color="auto" w:fill="auto"/>
            <w:noWrap/>
            <w:vAlign w:val="bottom"/>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proofErr w:type="spellStart"/>
            <w:r w:rsidRPr="009127BB">
              <w:rPr>
                <w:rFonts w:ascii="Times New Roman" w:eastAsia="Times New Roman" w:hAnsi="Times New Roman" w:cs="Times New Roman"/>
                <w:color w:val="000000"/>
                <w:sz w:val="24"/>
                <w:szCs w:val="24"/>
                <w:lang w:eastAsia="tr-TR"/>
              </w:rPr>
              <w:t>Varyans</w:t>
            </w:r>
            <w:proofErr w:type="spellEnd"/>
            <w:r w:rsidRPr="009127BB">
              <w:rPr>
                <w:rFonts w:ascii="Times New Roman" w:eastAsia="Times New Roman" w:hAnsi="Times New Roman" w:cs="Times New Roman"/>
                <w:color w:val="000000"/>
                <w:sz w:val="24"/>
                <w:szCs w:val="24"/>
                <w:lang w:eastAsia="tr-TR"/>
              </w:rPr>
              <w:t xml:space="preserve"> %</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19,479</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15,670</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10,914</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8,985</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6,352</w:t>
            </w:r>
          </w:p>
        </w:tc>
      </w:tr>
      <w:tr w:rsidR="009127BB" w:rsidRPr="009127BB" w:rsidTr="006636CB">
        <w:trPr>
          <w:trHeight w:val="312"/>
        </w:trPr>
        <w:tc>
          <w:tcPr>
            <w:tcW w:w="1606" w:type="pct"/>
            <w:shd w:val="clear" w:color="auto" w:fill="auto"/>
            <w:noWrap/>
            <w:vAlign w:val="bottom"/>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Kümülatif %</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19,479</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34,149</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46,063</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55,048</w:t>
            </w:r>
          </w:p>
        </w:tc>
        <w:tc>
          <w:tcPr>
            <w:tcW w:w="679" w:type="pct"/>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b/>
                <w:bCs/>
                <w:color w:val="000000"/>
                <w:sz w:val="24"/>
                <w:szCs w:val="24"/>
                <w:lang w:eastAsia="tr-TR"/>
              </w:rPr>
            </w:pPr>
            <w:r w:rsidRPr="009127BB">
              <w:rPr>
                <w:rFonts w:ascii="Times New Roman" w:eastAsia="Times New Roman" w:hAnsi="Times New Roman" w:cs="Times New Roman"/>
                <w:b/>
                <w:bCs/>
                <w:color w:val="000000"/>
                <w:sz w:val="24"/>
                <w:szCs w:val="24"/>
                <w:lang w:eastAsia="tr-TR"/>
              </w:rPr>
              <w:t>61,400</w:t>
            </w:r>
          </w:p>
        </w:tc>
      </w:tr>
      <w:tr w:rsidR="009127BB" w:rsidRPr="009127BB" w:rsidTr="006636CB">
        <w:trPr>
          <w:trHeight w:val="312"/>
        </w:trPr>
        <w:tc>
          <w:tcPr>
            <w:tcW w:w="1606" w:type="pct"/>
            <w:tcBorders>
              <w:bottom w:val="single" w:sz="4" w:space="0" w:color="auto"/>
            </w:tcBorders>
            <w:shd w:val="clear" w:color="auto" w:fill="auto"/>
            <w:noWrap/>
            <w:vAlign w:val="bottom"/>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proofErr w:type="spellStart"/>
            <w:r w:rsidRPr="009127BB">
              <w:rPr>
                <w:rFonts w:ascii="Times New Roman" w:eastAsia="Times New Roman" w:hAnsi="Times New Roman" w:cs="Times New Roman"/>
                <w:color w:val="000000"/>
                <w:sz w:val="24"/>
                <w:szCs w:val="24"/>
                <w:lang w:eastAsia="tr-TR"/>
              </w:rPr>
              <w:t>Cronbach’s</w:t>
            </w:r>
            <w:proofErr w:type="spellEnd"/>
            <w:r w:rsidRPr="009127BB">
              <w:rPr>
                <w:rFonts w:ascii="Times New Roman" w:eastAsia="Times New Roman" w:hAnsi="Times New Roman" w:cs="Times New Roman"/>
                <w:color w:val="000000"/>
                <w:sz w:val="24"/>
                <w:szCs w:val="24"/>
                <w:lang w:eastAsia="tr-TR"/>
              </w:rPr>
              <w:t xml:space="preserve"> Alpha</w:t>
            </w:r>
          </w:p>
        </w:tc>
        <w:tc>
          <w:tcPr>
            <w:tcW w:w="679" w:type="pct"/>
            <w:tcBorders>
              <w:bottom w:val="single" w:sz="4" w:space="0" w:color="auto"/>
            </w:tcBorders>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0,879</w:t>
            </w:r>
          </w:p>
        </w:tc>
        <w:tc>
          <w:tcPr>
            <w:tcW w:w="679" w:type="pct"/>
            <w:tcBorders>
              <w:bottom w:val="single" w:sz="4" w:space="0" w:color="auto"/>
            </w:tcBorders>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0,837</w:t>
            </w:r>
          </w:p>
        </w:tc>
        <w:tc>
          <w:tcPr>
            <w:tcW w:w="679" w:type="pct"/>
            <w:tcBorders>
              <w:bottom w:val="single" w:sz="4" w:space="0" w:color="auto"/>
            </w:tcBorders>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0,796</w:t>
            </w:r>
          </w:p>
        </w:tc>
        <w:tc>
          <w:tcPr>
            <w:tcW w:w="679" w:type="pct"/>
            <w:tcBorders>
              <w:bottom w:val="single" w:sz="4" w:space="0" w:color="auto"/>
            </w:tcBorders>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sz w:val="24"/>
                <w:szCs w:val="24"/>
                <w:lang w:eastAsia="tr-TR"/>
              </w:rPr>
            </w:pPr>
            <w:r w:rsidRPr="009127BB">
              <w:rPr>
                <w:rFonts w:ascii="Times New Roman" w:eastAsia="Times New Roman" w:hAnsi="Times New Roman" w:cs="Times New Roman"/>
                <w:sz w:val="24"/>
                <w:szCs w:val="24"/>
                <w:lang w:eastAsia="tr-TR"/>
              </w:rPr>
              <w:t>0,607</w:t>
            </w:r>
          </w:p>
        </w:tc>
        <w:tc>
          <w:tcPr>
            <w:tcW w:w="679" w:type="pct"/>
            <w:tcBorders>
              <w:bottom w:val="single" w:sz="4" w:space="0" w:color="auto"/>
            </w:tcBorders>
            <w:shd w:val="clear" w:color="auto" w:fill="auto"/>
            <w:noWrap/>
            <w:vAlign w:val="center"/>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0,345</w:t>
            </w:r>
          </w:p>
        </w:tc>
      </w:tr>
    </w:tbl>
    <w:p w:rsidR="009127BB" w:rsidRDefault="009127BB" w:rsidP="009127BB">
      <w:pPr>
        <w:jc w:val="both"/>
        <w:rPr>
          <w:rFonts w:ascii="Times New Roman" w:hAnsi="Times New Roman" w:cs="Times New Roman"/>
          <w:sz w:val="24"/>
          <w:szCs w:val="24"/>
        </w:rPr>
      </w:pPr>
    </w:p>
    <w:p w:rsidR="00F72F54" w:rsidRPr="009127BB" w:rsidRDefault="00F72F54" w:rsidP="00F72F54">
      <w:pPr>
        <w:spacing w:line="360" w:lineRule="auto"/>
        <w:ind w:firstLine="708"/>
        <w:jc w:val="both"/>
        <w:rPr>
          <w:rFonts w:ascii="Times New Roman" w:hAnsi="Times New Roman" w:cs="Times New Roman"/>
          <w:sz w:val="24"/>
          <w:szCs w:val="24"/>
        </w:rPr>
      </w:pPr>
      <w:r w:rsidRPr="009127BB">
        <w:rPr>
          <w:rFonts w:ascii="Times New Roman" w:hAnsi="Times New Roman" w:cs="Times New Roman"/>
          <w:sz w:val="24"/>
          <w:szCs w:val="24"/>
        </w:rPr>
        <w:t>Faktör 1 toplam</w:t>
      </w:r>
      <w:r w:rsidR="008257D2">
        <w:rPr>
          <w:rFonts w:ascii="Times New Roman" w:hAnsi="Times New Roman" w:cs="Times New Roman"/>
          <w:sz w:val="24"/>
          <w:szCs w:val="24"/>
        </w:rPr>
        <w:t xml:space="preserve"> </w:t>
      </w:r>
      <w:proofErr w:type="spellStart"/>
      <w:r>
        <w:rPr>
          <w:rFonts w:ascii="Times New Roman" w:hAnsi="Times New Roman" w:cs="Times New Roman"/>
          <w:sz w:val="24"/>
          <w:szCs w:val="24"/>
        </w:rPr>
        <w:t>varyansın</w:t>
      </w:r>
      <w:proofErr w:type="spellEnd"/>
      <w:r>
        <w:rPr>
          <w:rFonts w:ascii="Times New Roman" w:hAnsi="Times New Roman" w:cs="Times New Roman"/>
          <w:sz w:val="24"/>
          <w:szCs w:val="24"/>
        </w:rPr>
        <w:t xml:space="preserve"> %19,479’unu, faktör 2</w:t>
      </w:r>
      <w:r w:rsidRPr="009127BB">
        <w:rPr>
          <w:rFonts w:ascii="Times New Roman" w:hAnsi="Times New Roman" w:cs="Times New Roman"/>
          <w:sz w:val="24"/>
          <w:szCs w:val="24"/>
        </w:rPr>
        <w:t xml:space="preserve"> %15,670’ini, faktör 3 %10,914’ünü, faktör 4 %8,985’ini ve faktör 5 %6,352’sini açıklarken toplam 5 faktör ile </w:t>
      </w:r>
      <w:proofErr w:type="spellStart"/>
      <w:r w:rsidRPr="009127BB">
        <w:rPr>
          <w:rFonts w:ascii="Times New Roman" w:hAnsi="Times New Roman" w:cs="Times New Roman"/>
          <w:sz w:val="24"/>
          <w:szCs w:val="24"/>
        </w:rPr>
        <w:t>varyansın</w:t>
      </w:r>
      <w:proofErr w:type="spellEnd"/>
      <w:r w:rsidRPr="009127BB">
        <w:rPr>
          <w:rFonts w:ascii="Times New Roman" w:hAnsi="Times New Roman" w:cs="Times New Roman"/>
          <w:sz w:val="24"/>
          <w:szCs w:val="24"/>
        </w:rPr>
        <w:t xml:space="preserve"> %61,40’ı açıklanmaktadır.</w:t>
      </w:r>
    </w:p>
    <w:p w:rsidR="009127BB" w:rsidRPr="009127BB" w:rsidRDefault="009127BB" w:rsidP="006E7B1F">
      <w:pPr>
        <w:spacing w:line="360" w:lineRule="auto"/>
        <w:ind w:firstLine="708"/>
        <w:jc w:val="both"/>
        <w:rPr>
          <w:rFonts w:ascii="Times New Roman" w:hAnsi="Times New Roman" w:cs="Times New Roman"/>
          <w:sz w:val="24"/>
          <w:szCs w:val="24"/>
        </w:rPr>
      </w:pPr>
      <w:proofErr w:type="spellStart"/>
      <w:r w:rsidRPr="009127BB">
        <w:rPr>
          <w:rFonts w:ascii="Times New Roman" w:hAnsi="Times New Roman" w:cs="Times New Roman"/>
          <w:sz w:val="24"/>
          <w:szCs w:val="24"/>
        </w:rPr>
        <w:t>Cronbach</w:t>
      </w:r>
      <w:proofErr w:type="spellEnd"/>
      <w:r w:rsidRPr="009127BB">
        <w:rPr>
          <w:rFonts w:ascii="Times New Roman" w:hAnsi="Times New Roman" w:cs="Times New Roman"/>
          <w:sz w:val="24"/>
          <w:szCs w:val="24"/>
        </w:rPr>
        <w:t xml:space="preserve"> Alpha değerleri incelendiğinde sadece faktör 5’te elde edilen Alpha değeri 0,345 olarak oldukça düşük elde edilmiştir. Diğer faktörlerin tamamı 0,6 ve üzeri değerlerdir ve bu da ölçeklerin güvenilir ölçekler olduğunun göstergesidir. Tüm maddeler için yani ölçek toplamı için </w:t>
      </w:r>
      <w:proofErr w:type="spellStart"/>
      <w:r w:rsidRPr="009127BB">
        <w:rPr>
          <w:rFonts w:ascii="Times New Roman" w:hAnsi="Times New Roman" w:cs="Times New Roman"/>
          <w:sz w:val="24"/>
          <w:szCs w:val="24"/>
        </w:rPr>
        <w:t>Cronbach’s</w:t>
      </w:r>
      <w:proofErr w:type="spellEnd"/>
      <w:r w:rsidRPr="009127BB">
        <w:rPr>
          <w:rFonts w:ascii="Times New Roman" w:hAnsi="Times New Roman" w:cs="Times New Roman"/>
          <w:sz w:val="24"/>
          <w:szCs w:val="24"/>
        </w:rPr>
        <w:t xml:space="preserve"> Alpha değeri 0,686 olarak elde edilmiştir. </w:t>
      </w:r>
    </w:p>
    <w:p w:rsidR="00D201D7" w:rsidRDefault="009127BB" w:rsidP="006E7B1F">
      <w:pPr>
        <w:spacing w:line="360" w:lineRule="auto"/>
        <w:ind w:firstLine="708"/>
        <w:jc w:val="both"/>
        <w:rPr>
          <w:rFonts w:ascii="Times New Roman" w:hAnsi="Times New Roman" w:cs="Times New Roman"/>
          <w:sz w:val="24"/>
          <w:szCs w:val="24"/>
        </w:rPr>
      </w:pPr>
      <w:r w:rsidRPr="009127BB">
        <w:rPr>
          <w:rFonts w:ascii="Times New Roman" w:hAnsi="Times New Roman" w:cs="Times New Roman"/>
          <w:sz w:val="24"/>
          <w:szCs w:val="24"/>
        </w:rPr>
        <w:t xml:space="preserve">Tablo 3’te her bir maddeye ait ortalama ve standart sapma değerleri sunulmuştur. Yine aynı tabloda ölçeğin geneli için ortalama ve standart sapma değeri de verilmiştir. </w:t>
      </w:r>
    </w:p>
    <w:p w:rsidR="00A11C2C" w:rsidRDefault="00A11C2C" w:rsidP="006E7B1F">
      <w:pPr>
        <w:spacing w:line="360" w:lineRule="auto"/>
        <w:ind w:firstLine="708"/>
        <w:jc w:val="both"/>
        <w:rPr>
          <w:rFonts w:ascii="Times New Roman" w:hAnsi="Times New Roman" w:cs="Times New Roman"/>
          <w:sz w:val="24"/>
          <w:szCs w:val="24"/>
        </w:rPr>
      </w:pPr>
    </w:p>
    <w:p w:rsidR="00A11C2C" w:rsidRPr="006E7B1F" w:rsidRDefault="00A11C2C" w:rsidP="006E7B1F">
      <w:pPr>
        <w:spacing w:line="360" w:lineRule="auto"/>
        <w:ind w:firstLine="708"/>
        <w:jc w:val="both"/>
        <w:rPr>
          <w:rFonts w:ascii="Times New Roman" w:hAnsi="Times New Roman" w:cs="Times New Roman"/>
          <w:sz w:val="24"/>
          <w:szCs w:val="24"/>
        </w:rPr>
      </w:pPr>
    </w:p>
    <w:p w:rsidR="009127BB" w:rsidRPr="009127BB" w:rsidRDefault="009127BB" w:rsidP="009127BB">
      <w:pPr>
        <w:jc w:val="both"/>
        <w:rPr>
          <w:rFonts w:ascii="Times New Roman" w:hAnsi="Times New Roman" w:cs="Times New Roman"/>
          <w:sz w:val="24"/>
          <w:szCs w:val="24"/>
        </w:rPr>
      </w:pPr>
      <w:r w:rsidRPr="009127BB">
        <w:rPr>
          <w:rFonts w:ascii="Times New Roman" w:hAnsi="Times New Roman" w:cs="Times New Roman"/>
          <w:b/>
          <w:sz w:val="24"/>
          <w:szCs w:val="24"/>
        </w:rPr>
        <w:lastRenderedPageBreak/>
        <w:t>Tablo 3.</w:t>
      </w:r>
      <w:r w:rsidRPr="009127BB">
        <w:rPr>
          <w:rFonts w:ascii="Times New Roman" w:hAnsi="Times New Roman" w:cs="Times New Roman"/>
          <w:sz w:val="24"/>
          <w:szCs w:val="24"/>
        </w:rPr>
        <w:t xml:space="preserve"> Madde ve ölçeğe ait tanımlayıcı istatistikler</w:t>
      </w:r>
    </w:p>
    <w:tbl>
      <w:tblPr>
        <w:tblW w:w="2897" w:type="dxa"/>
        <w:tblCellMar>
          <w:left w:w="70" w:type="dxa"/>
          <w:right w:w="70" w:type="dxa"/>
        </w:tblCellMar>
        <w:tblLook w:val="04A0" w:firstRow="1" w:lastRow="0" w:firstColumn="1" w:lastColumn="0" w:noHBand="0" w:noVBand="1"/>
      </w:tblPr>
      <w:tblGrid>
        <w:gridCol w:w="960"/>
        <w:gridCol w:w="1033"/>
        <w:gridCol w:w="987"/>
      </w:tblGrid>
      <w:tr w:rsidR="009127BB" w:rsidRPr="009127BB" w:rsidTr="006636CB">
        <w:trPr>
          <w:trHeight w:val="312"/>
        </w:trPr>
        <w:tc>
          <w:tcPr>
            <w:tcW w:w="960" w:type="dxa"/>
            <w:tcBorders>
              <w:top w:val="double" w:sz="4" w:space="0" w:color="auto"/>
              <w:bottom w:val="single" w:sz="4" w:space="0" w:color="auto"/>
            </w:tcBorders>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sz w:val="24"/>
                <w:szCs w:val="24"/>
                <w:lang w:eastAsia="tr-TR"/>
              </w:rPr>
            </w:pPr>
          </w:p>
        </w:tc>
        <w:tc>
          <w:tcPr>
            <w:tcW w:w="960" w:type="dxa"/>
            <w:tcBorders>
              <w:top w:val="double" w:sz="4" w:space="0" w:color="auto"/>
              <w:bottom w:val="single" w:sz="4" w:space="0" w:color="auto"/>
            </w:tcBorders>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Ortalama</w:t>
            </w:r>
          </w:p>
        </w:tc>
        <w:tc>
          <w:tcPr>
            <w:tcW w:w="977" w:type="dxa"/>
            <w:tcBorders>
              <w:top w:val="double" w:sz="4" w:space="0" w:color="auto"/>
              <w:bottom w:val="single" w:sz="4" w:space="0" w:color="auto"/>
            </w:tcBorders>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proofErr w:type="spellStart"/>
            <w:r w:rsidRPr="009127BB">
              <w:rPr>
                <w:rFonts w:ascii="Times New Roman" w:eastAsia="Times New Roman" w:hAnsi="Times New Roman" w:cs="Times New Roman"/>
                <w:color w:val="000000"/>
                <w:sz w:val="24"/>
                <w:szCs w:val="24"/>
                <w:lang w:eastAsia="tr-TR"/>
              </w:rPr>
              <w:t>S.Sapma</w:t>
            </w:r>
            <w:proofErr w:type="spellEnd"/>
          </w:p>
        </w:tc>
      </w:tr>
      <w:tr w:rsidR="009127BB" w:rsidRPr="009127BB" w:rsidTr="006636CB">
        <w:trPr>
          <w:trHeight w:val="312"/>
        </w:trPr>
        <w:tc>
          <w:tcPr>
            <w:tcW w:w="960" w:type="dxa"/>
            <w:tcBorders>
              <w:top w:val="single" w:sz="4" w:space="0" w:color="auto"/>
            </w:tcBorders>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PÇ12</w:t>
            </w:r>
          </w:p>
        </w:tc>
        <w:tc>
          <w:tcPr>
            <w:tcW w:w="960" w:type="dxa"/>
            <w:tcBorders>
              <w:top w:val="single" w:sz="4" w:space="0" w:color="auto"/>
            </w:tcBorders>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1,75</w:t>
            </w:r>
          </w:p>
        </w:tc>
        <w:tc>
          <w:tcPr>
            <w:tcW w:w="977" w:type="dxa"/>
            <w:tcBorders>
              <w:top w:val="single" w:sz="4" w:space="0" w:color="auto"/>
            </w:tcBorders>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1,03</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PÇ16</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1,67</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1,06</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PÇ18</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1,57</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0,91</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PÇ19</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1,91</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1,00</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PÇ20</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1,84</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1,06</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PÇ22</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1,87</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1,09</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PÇ26</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3,96</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1,25</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PÇ27</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3,71</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1,27</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PÇ28</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4,03</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1,16</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PÇ29</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3,90</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1,21</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PÇ30</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4,32</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1,02</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1,98</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1,11</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PÇ3</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1,95</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1,05</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PÇ10</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2,07</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1,17</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PÇ14</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1,99</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1,03</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PÇ7</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3,36</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1,26</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PÇ8</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2,99</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1,24</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PÇ9</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3,28</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1,29</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PÇ21</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3,73</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1,28</w:t>
            </w:r>
          </w:p>
        </w:tc>
      </w:tr>
      <w:tr w:rsidR="009127BB" w:rsidRPr="009127BB" w:rsidTr="006636CB">
        <w:trPr>
          <w:trHeight w:val="312"/>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PÇ4</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3,22</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1,14</w:t>
            </w:r>
          </w:p>
        </w:tc>
      </w:tr>
      <w:tr w:rsidR="009127BB" w:rsidRPr="009127BB" w:rsidTr="006636CB">
        <w:trPr>
          <w:trHeight w:val="324"/>
        </w:trPr>
        <w:tc>
          <w:tcPr>
            <w:tcW w:w="960" w:type="dxa"/>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PÇ5</w:t>
            </w:r>
          </w:p>
        </w:tc>
        <w:tc>
          <w:tcPr>
            <w:tcW w:w="960"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2,31</w:t>
            </w:r>
          </w:p>
        </w:tc>
        <w:tc>
          <w:tcPr>
            <w:tcW w:w="977" w:type="dxa"/>
            <w:shd w:val="clear" w:color="auto" w:fill="auto"/>
            <w:noWrap/>
            <w:vAlign w:val="bottom"/>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1,20</w:t>
            </w:r>
          </w:p>
        </w:tc>
      </w:tr>
      <w:tr w:rsidR="009127BB" w:rsidRPr="009127BB" w:rsidTr="006636CB">
        <w:trPr>
          <w:trHeight w:val="336"/>
        </w:trPr>
        <w:tc>
          <w:tcPr>
            <w:tcW w:w="960" w:type="dxa"/>
            <w:tcBorders>
              <w:bottom w:val="single" w:sz="4" w:space="0" w:color="auto"/>
            </w:tcBorders>
            <w:shd w:val="clear" w:color="auto" w:fill="auto"/>
            <w:noWrap/>
            <w:vAlign w:val="bottom"/>
            <w:hideMark/>
          </w:tcPr>
          <w:p w:rsidR="009127BB" w:rsidRPr="009127BB" w:rsidRDefault="009127BB" w:rsidP="006636CB">
            <w:pPr>
              <w:spacing w:after="0" w:line="240" w:lineRule="auto"/>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Ölçek</w:t>
            </w:r>
          </w:p>
        </w:tc>
        <w:tc>
          <w:tcPr>
            <w:tcW w:w="960" w:type="dxa"/>
            <w:tcBorders>
              <w:bottom w:val="single" w:sz="4" w:space="0" w:color="auto"/>
            </w:tcBorders>
            <w:shd w:val="clear" w:color="auto" w:fill="auto"/>
            <w:noWrap/>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57,42</w:t>
            </w:r>
          </w:p>
        </w:tc>
        <w:tc>
          <w:tcPr>
            <w:tcW w:w="977" w:type="dxa"/>
            <w:tcBorders>
              <w:bottom w:val="single" w:sz="4" w:space="0" w:color="auto"/>
            </w:tcBorders>
            <w:shd w:val="clear" w:color="auto" w:fill="auto"/>
            <w:noWrap/>
            <w:hideMark/>
          </w:tcPr>
          <w:p w:rsidR="009127BB" w:rsidRPr="009127BB" w:rsidRDefault="009127BB" w:rsidP="006636CB">
            <w:pPr>
              <w:spacing w:after="0" w:line="240" w:lineRule="auto"/>
              <w:jc w:val="center"/>
              <w:rPr>
                <w:rFonts w:ascii="Times New Roman" w:eastAsia="Times New Roman" w:hAnsi="Times New Roman" w:cs="Times New Roman"/>
                <w:color w:val="000000"/>
                <w:sz w:val="24"/>
                <w:szCs w:val="24"/>
                <w:lang w:eastAsia="tr-TR"/>
              </w:rPr>
            </w:pPr>
            <w:r w:rsidRPr="009127BB">
              <w:rPr>
                <w:rFonts w:ascii="Times New Roman" w:eastAsia="Times New Roman" w:hAnsi="Times New Roman" w:cs="Times New Roman"/>
                <w:color w:val="000000"/>
                <w:sz w:val="24"/>
                <w:szCs w:val="24"/>
                <w:lang w:eastAsia="tr-TR"/>
              </w:rPr>
              <w:t>8,87</w:t>
            </w:r>
          </w:p>
        </w:tc>
      </w:tr>
    </w:tbl>
    <w:p w:rsidR="00852403" w:rsidRDefault="00852403" w:rsidP="0013493A">
      <w:pPr>
        <w:spacing w:line="360" w:lineRule="auto"/>
        <w:rPr>
          <w:rFonts w:ascii="Times New Roman" w:hAnsi="Times New Roman" w:cs="Times New Roman"/>
          <w:b/>
          <w:sz w:val="24"/>
          <w:szCs w:val="24"/>
        </w:rPr>
      </w:pPr>
    </w:p>
    <w:p w:rsidR="009127BB" w:rsidRDefault="00F419AC" w:rsidP="002F03B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Tartışma ve Sonuç</w:t>
      </w:r>
    </w:p>
    <w:p w:rsidR="009127BB" w:rsidRPr="004D79E6" w:rsidRDefault="006636CB" w:rsidP="002C58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Geçmişten beri süregelen kişiler arası ilişki günümüzde daha önemli hale gelmiştir. Özellikle erken çocukluk döneminde okula başlayarak sosyal bir ortama adım atan çocuklar</w:t>
      </w:r>
      <w:r w:rsidR="00C55569">
        <w:rPr>
          <w:rFonts w:ascii="Times New Roman" w:hAnsi="Times New Roman" w:cs="Times New Roman"/>
          <w:sz w:val="24"/>
          <w:szCs w:val="24"/>
        </w:rPr>
        <w:t xml:space="preserve"> bu dönemde çeşitli kişiler arası problemlerle karşı karşıya gelmektedirler. Bu dönemde ve gelecek yaşamlarındaki problem durumları ortadan kaldırabilmek için çocukların kişiler arası problem çözme becerilerini kazanması büyük önem taşımaktadır. </w:t>
      </w:r>
      <w:r w:rsidR="00D201D7" w:rsidRPr="004D79E6">
        <w:rPr>
          <w:rFonts w:ascii="Times New Roman" w:hAnsi="Times New Roman" w:cs="Times New Roman"/>
          <w:sz w:val="24"/>
          <w:szCs w:val="24"/>
        </w:rPr>
        <w:t>Bu</w:t>
      </w:r>
      <w:r>
        <w:rPr>
          <w:rFonts w:ascii="Times New Roman" w:hAnsi="Times New Roman" w:cs="Times New Roman"/>
          <w:sz w:val="24"/>
          <w:szCs w:val="24"/>
        </w:rPr>
        <w:t xml:space="preserve"> bağlamda</w:t>
      </w:r>
      <w:r w:rsidR="00D201D7" w:rsidRPr="004D79E6">
        <w:rPr>
          <w:rFonts w:ascii="Times New Roman" w:hAnsi="Times New Roman" w:cs="Times New Roman"/>
          <w:sz w:val="24"/>
          <w:szCs w:val="24"/>
        </w:rPr>
        <w:t xml:space="preserve"> çalışmanın amacı, okul öncesi dönemdeki çocukların kişiler arası ilişkilerini ve iletişim becerilerini ölçmeye yönelik </w:t>
      </w:r>
      <w:proofErr w:type="spellStart"/>
      <w:r w:rsidR="00D201D7" w:rsidRPr="004D79E6">
        <w:rPr>
          <w:rFonts w:ascii="Times New Roman" w:hAnsi="Times New Roman" w:cs="Times New Roman"/>
          <w:sz w:val="24"/>
          <w:szCs w:val="24"/>
        </w:rPr>
        <w:t>Hol</w:t>
      </w:r>
      <w:r w:rsidR="00F72F54">
        <w:rPr>
          <w:rFonts w:ascii="Times New Roman" w:hAnsi="Times New Roman" w:cs="Times New Roman"/>
          <w:sz w:val="24"/>
          <w:szCs w:val="24"/>
        </w:rPr>
        <w:t>l</w:t>
      </w:r>
      <w:r w:rsidR="00D201D7" w:rsidRPr="004D79E6">
        <w:rPr>
          <w:rFonts w:ascii="Times New Roman" w:hAnsi="Times New Roman" w:cs="Times New Roman"/>
          <w:sz w:val="24"/>
          <w:szCs w:val="24"/>
        </w:rPr>
        <w:t>iman</w:t>
      </w:r>
      <w:proofErr w:type="spellEnd"/>
      <w:r w:rsidR="00D201D7" w:rsidRPr="004D79E6">
        <w:rPr>
          <w:rFonts w:ascii="Times New Roman" w:hAnsi="Times New Roman" w:cs="Times New Roman"/>
          <w:sz w:val="24"/>
          <w:szCs w:val="24"/>
        </w:rPr>
        <w:t xml:space="preserve"> (2010) tarafından geliştirilen ‘</w:t>
      </w:r>
      <w:r w:rsidR="006E7B1F">
        <w:rPr>
          <w:rFonts w:ascii="Times New Roman" w:hAnsi="Times New Roman" w:cs="Times New Roman"/>
          <w:sz w:val="24"/>
          <w:szCs w:val="24"/>
        </w:rPr>
        <w:t xml:space="preserve">Erken Çocukluk Dönemi </w:t>
      </w:r>
      <w:r w:rsidR="00D201D7" w:rsidRPr="004D79E6">
        <w:rPr>
          <w:rFonts w:ascii="Times New Roman" w:hAnsi="Times New Roman" w:cs="Times New Roman"/>
          <w:sz w:val="24"/>
          <w:szCs w:val="24"/>
        </w:rPr>
        <w:t xml:space="preserve">Kişiler Arası Problem Çözme Becerileri Ölçeği’ isimli ölçme aracının geçerlik ve güvenirlik çalışması yapılarak Türkiye’de </w:t>
      </w:r>
      <w:proofErr w:type="spellStart"/>
      <w:r w:rsidR="00D201D7" w:rsidRPr="004D79E6">
        <w:rPr>
          <w:rFonts w:ascii="Times New Roman" w:hAnsi="Times New Roman" w:cs="Times New Roman"/>
          <w:sz w:val="24"/>
          <w:szCs w:val="24"/>
        </w:rPr>
        <w:t>uygulanabilinirliğini</w:t>
      </w:r>
      <w:proofErr w:type="spellEnd"/>
      <w:r w:rsidR="00D201D7" w:rsidRPr="004D79E6">
        <w:rPr>
          <w:rFonts w:ascii="Times New Roman" w:hAnsi="Times New Roman" w:cs="Times New Roman"/>
          <w:sz w:val="24"/>
          <w:szCs w:val="24"/>
        </w:rPr>
        <w:t xml:space="preserve"> belirlemektir.</w:t>
      </w:r>
      <w:bookmarkStart w:id="0" w:name="_GoBack"/>
      <w:bookmarkEnd w:id="0"/>
    </w:p>
    <w:p w:rsidR="004D79E6" w:rsidRDefault="004D79E6" w:rsidP="002C585F">
      <w:pPr>
        <w:spacing w:line="360" w:lineRule="auto"/>
        <w:ind w:firstLine="708"/>
        <w:jc w:val="both"/>
        <w:rPr>
          <w:rFonts w:ascii="Times New Roman" w:hAnsi="Times New Roman" w:cs="Times New Roman"/>
          <w:sz w:val="24"/>
          <w:szCs w:val="24"/>
        </w:rPr>
      </w:pPr>
      <w:r w:rsidRPr="009E3FA6">
        <w:rPr>
          <w:rFonts w:ascii="Times New Roman" w:hAnsi="Times New Roman" w:cs="Times New Roman"/>
          <w:sz w:val="24"/>
          <w:szCs w:val="24"/>
        </w:rPr>
        <w:lastRenderedPageBreak/>
        <w:t xml:space="preserve">Ölçeğin geçerlilik ve güvenirlik çalışması, 60-90 ay dönem çocuklarının ebeveynleri </w:t>
      </w:r>
      <w:r>
        <w:rPr>
          <w:rFonts w:ascii="Times New Roman" w:hAnsi="Times New Roman" w:cs="Times New Roman"/>
          <w:sz w:val="24"/>
          <w:szCs w:val="24"/>
        </w:rPr>
        <w:t xml:space="preserve">ile </w:t>
      </w:r>
      <w:r w:rsidRPr="009E3FA6">
        <w:rPr>
          <w:rFonts w:ascii="Times New Roman" w:hAnsi="Times New Roman" w:cs="Times New Roman"/>
          <w:sz w:val="24"/>
          <w:szCs w:val="24"/>
        </w:rPr>
        <w:t>yapılmıştır. Taslak ölçek 300 ebeveyne uygulanmıştır.</w:t>
      </w:r>
      <w:r w:rsidR="008257D2">
        <w:rPr>
          <w:rFonts w:ascii="Times New Roman" w:hAnsi="Times New Roman" w:cs="Times New Roman"/>
          <w:sz w:val="24"/>
          <w:szCs w:val="24"/>
        </w:rPr>
        <w:t xml:space="preserve"> </w:t>
      </w:r>
      <w:r w:rsidRPr="009E3FA6">
        <w:rPr>
          <w:rFonts w:ascii="Times New Roman" w:hAnsi="Times New Roman" w:cs="Times New Roman"/>
          <w:sz w:val="24"/>
          <w:szCs w:val="24"/>
        </w:rPr>
        <w:t xml:space="preserve">Geçerlik çalışması kapsamında taslak ölçeğin yapı geçerliğinin belirlenmesi amacıyla </w:t>
      </w:r>
      <w:proofErr w:type="spellStart"/>
      <w:r w:rsidRPr="009E3FA6">
        <w:rPr>
          <w:rFonts w:ascii="Times New Roman" w:hAnsi="Times New Roman" w:cs="Times New Roman"/>
          <w:sz w:val="24"/>
          <w:szCs w:val="24"/>
        </w:rPr>
        <w:t>açımlayıcı</w:t>
      </w:r>
      <w:proofErr w:type="spellEnd"/>
      <w:r w:rsidRPr="009E3FA6">
        <w:rPr>
          <w:rFonts w:ascii="Times New Roman" w:hAnsi="Times New Roman" w:cs="Times New Roman"/>
          <w:sz w:val="24"/>
          <w:szCs w:val="24"/>
        </w:rPr>
        <w:t xml:space="preserve"> faktör analizi yapılmıştır.</w:t>
      </w:r>
    </w:p>
    <w:p w:rsidR="00852A09" w:rsidRDefault="004D79E6" w:rsidP="002C58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Yapılan </w:t>
      </w:r>
      <w:proofErr w:type="spellStart"/>
      <w:r w:rsidR="00A76133">
        <w:rPr>
          <w:rFonts w:ascii="Times New Roman" w:hAnsi="Times New Roman" w:cs="Times New Roman"/>
          <w:sz w:val="24"/>
          <w:szCs w:val="24"/>
        </w:rPr>
        <w:t>açımlayıcı</w:t>
      </w:r>
      <w:proofErr w:type="spellEnd"/>
      <w:r w:rsidR="008257D2">
        <w:rPr>
          <w:rFonts w:ascii="Times New Roman" w:hAnsi="Times New Roman" w:cs="Times New Roman"/>
          <w:sz w:val="24"/>
          <w:szCs w:val="24"/>
        </w:rPr>
        <w:t xml:space="preserve"> </w:t>
      </w:r>
      <w:r>
        <w:rPr>
          <w:rFonts w:ascii="Times New Roman" w:hAnsi="Times New Roman" w:cs="Times New Roman"/>
          <w:sz w:val="24"/>
          <w:szCs w:val="24"/>
        </w:rPr>
        <w:t>faktör analizi sonucunda çıkarım değerleri 0,50 altında olduğu tespit edilen (6, 11, 13, 23, 24) maddeler ölçekten çıkartılarak analiz tekrarlanmıştır. 5 madde ölçekten çıkarılmış ve 25 madd</w:t>
      </w:r>
      <w:r w:rsidR="007427A1">
        <w:rPr>
          <w:rFonts w:ascii="Times New Roman" w:hAnsi="Times New Roman" w:cs="Times New Roman"/>
          <w:sz w:val="24"/>
          <w:szCs w:val="24"/>
        </w:rPr>
        <w:t xml:space="preserve">e </w:t>
      </w:r>
      <w:r>
        <w:rPr>
          <w:rFonts w:ascii="Times New Roman" w:hAnsi="Times New Roman" w:cs="Times New Roman"/>
          <w:sz w:val="24"/>
          <w:szCs w:val="24"/>
        </w:rPr>
        <w:t>ile</w:t>
      </w:r>
      <w:r w:rsidR="008257D2">
        <w:rPr>
          <w:rFonts w:ascii="Times New Roman" w:hAnsi="Times New Roman" w:cs="Times New Roman"/>
          <w:sz w:val="24"/>
          <w:szCs w:val="24"/>
        </w:rPr>
        <w:t xml:space="preserve"> </w:t>
      </w:r>
      <w:proofErr w:type="spellStart"/>
      <w:r>
        <w:rPr>
          <w:rFonts w:ascii="Times New Roman" w:hAnsi="Times New Roman" w:cs="Times New Roman"/>
          <w:sz w:val="24"/>
          <w:szCs w:val="24"/>
        </w:rPr>
        <w:t>açımlayıcı</w:t>
      </w:r>
      <w:proofErr w:type="spellEnd"/>
      <w:r>
        <w:rPr>
          <w:rFonts w:ascii="Times New Roman" w:hAnsi="Times New Roman" w:cs="Times New Roman"/>
          <w:sz w:val="24"/>
          <w:szCs w:val="24"/>
        </w:rPr>
        <w:t xml:space="preserve"> faktör analizi (AFA) tamamlanmıştır. </w:t>
      </w:r>
      <w:r w:rsidR="00F05A84">
        <w:rPr>
          <w:rFonts w:ascii="Times New Roman" w:hAnsi="Times New Roman" w:cs="Times New Roman"/>
          <w:sz w:val="24"/>
          <w:szCs w:val="24"/>
        </w:rPr>
        <w:t xml:space="preserve">Döndürme işleminden sonra ise birden fazla faktör altında yer alan maddeler (2, 15, 17, 25) maddeler de ölçekten çıkarılmıştır. </w:t>
      </w:r>
      <w:proofErr w:type="spellStart"/>
      <w:r w:rsidR="00CA4068">
        <w:rPr>
          <w:rFonts w:ascii="Times New Roman" w:hAnsi="Times New Roman" w:cs="Times New Roman"/>
          <w:sz w:val="24"/>
          <w:szCs w:val="24"/>
        </w:rPr>
        <w:t>Holl</w:t>
      </w:r>
      <w:r w:rsidR="006368A9">
        <w:rPr>
          <w:rFonts w:ascii="Times New Roman" w:hAnsi="Times New Roman" w:cs="Times New Roman"/>
          <w:sz w:val="24"/>
          <w:szCs w:val="24"/>
        </w:rPr>
        <w:t>iman</w:t>
      </w:r>
      <w:proofErr w:type="spellEnd"/>
      <w:r w:rsidR="006368A9">
        <w:rPr>
          <w:rFonts w:ascii="Times New Roman" w:hAnsi="Times New Roman" w:cs="Times New Roman"/>
          <w:sz w:val="24"/>
          <w:szCs w:val="24"/>
        </w:rPr>
        <w:t xml:space="preserve"> (2010)’</w:t>
      </w:r>
      <w:proofErr w:type="spellStart"/>
      <w:r w:rsidR="006368A9">
        <w:rPr>
          <w:rFonts w:ascii="Times New Roman" w:hAnsi="Times New Roman" w:cs="Times New Roman"/>
          <w:sz w:val="24"/>
          <w:szCs w:val="24"/>
        </w:rPr>
        <w:t>ın</w:t>
      </w:r>
      <w:proofErr w:type="spellEnd"/>
      <w:r w:rsidR="006368A9">
        <w:rPr>
          <w:rFonts w:ascii="Times New Roman" w:hAnsi="Times New Roman" w:cs="Times New Roman"/>
          <w:sz w:val="24"/>
          <w:szCs w:val="24"/>
        </w:rPr>
        <w:t xml:space="preserve"> yaptığı çalışmada da ise </w:t>
      </w:r>
      <w:r w:rsidR="00D66226">
        <w:rPr>
          <w:rFonts w:ascii="Times New Roman" w:hAnsi="Times New Roman" w:cs="Times New Roman"/>
          <w:sz w:val="24"/>
          <w:szCs w:val="24"/>
        </w:rPr>
        <w:t>taslak hali 61</w:t>
      </w:r>
      <w:r w:rsidR="006368A9">
        <w:rPr>
          <w:rFonts w:ascii="Times New Roman" w:hAnsi="Times New Roman" w:cs="Times New Roman"/>
          <w:sz w:val="24"/>
          <w:szCs w:val="24"/>
        </w:rPr>
        <w:t xml:space="preserve"> maddeden oluşan ölçekten </w:t>
      </w:r>
      <w:r w:rsidR="00D66226">
        <w:rPr>
          <w:rFonts w:ascii="Times New Roman" w:hAnsi="Times New Roman" w:cs="Times New Roman"/>
          <w:sz w:val="24"/>
          <w:szCs w:val="24"/>
        </w:rPr>
        <w:t>yapılan analiz sonucunda 31</w:t>
      </w:r>
      <w:r w:rsidR="006368A9">
        <w:rPr>
          <w:rFonts w:ascii="Times New Roman" w:hAnsi="Times New Roman" w:cs="Times New Roman"/>
          <w:sz w:val="24"/>
          <w:szCs w:val="24"/>
        </w:rPr>
        <w:t xml:space="preserve"> madde çıkarılarak 30 madde ile analiz tamamlanmıştır. </w:t>
      </w:r>
      <w:r w:rsidR="00F05A84">
        <w:rPr>
          <w:rFonts w:ascii="Times New Roman" w:hAnsi="Times New Roman" w:cs="Times New Roman"/>
          <w:sz w:val="24"/>
          <w:szCs w:val="24"/>
        </w:rPr>
        <w:t xml:space="preserve">Sonuç olarak </w:t>
      </w:r>
      <w:r w:rsidR="006368A9">
        <w:rPr>
          <w:rFonts w:ascii="Times New Roman" w:hAnsi="Times New Roman" w:cs="Times New Roman"/>
          <w:sz w:val="24"/>
          <w:szCs w:val="24"/>
        </w:rPr>
        <w:t xml:space="preserve">yapılan </w:t>
      </w:r>
      <w:r w:rsidR="00262DC1">
        <w:rPr>
          <w:rFonts w:ascii="Times New Roman" w:hAnsi="Times New Roman" w:cs="Times New Roman"/>
          <w:sz w:val="24"/>
          <w:szCs w:val="24"/>
        </w:rPr>
        <w:t xml:space="preserve">bu </w:t>
      </w:r>
      <w:r w:rsidR="006368A9">
        <w:rPr>
          <w:rFonts w:ascii="Times New Roman" w:hAnsi="Times New Roman" w:cs="Times New Roman"/>
          <w:sz w:val="24"/>
          <w:szCs w:val="24"/>
        </w:rPr>
        <w:t>çalışmada</w:t>
      </w:r>
      <w:r w:rsidR="00262DC1">
        <w:rPr>
          <w:rFonts w:ascii="Times New Roman" w:hAnsi="Times New Roman" w:cs="Times New Roman"/>
          <w:sz w:val="24"/>
          <w:szCs w:val="24"/>
        </w:rPr>
        <w:t xml:space="preserve"> da</w:t>
      </w:r>
      <w:r w:rsidR="00852A09">
        <w:rPr>
          <w:rFonts w:ascii="Times New Roman" w:hAnsi="Times New Roman" w:cs="Times New Roman"/>
          <w:sz w:val="24"/>
          <w:szCs w:val="24"/>
        </w:rPr>
        <w:t xml:space="preserve">30 maddeden oluşan </w:t>
      </w:r>
      <w:r w:rsidR="00F05A84">
        <w:rPr>
          <w:rFonts w:ascii="Times New Roman" w:hAnsi="Times New Roman" w:cs="Times New Roman"/>
          <w:sz w:val="24"/>
          <w:szCs w:val="24"/>
        </w:rPr>
        <w:t xml:space="preserve">ölçekten toplamda 9 madde çıkarılmış ve 21 madde ile analiz sonuçları tamamlanmıştır. </w:t>
      </w:r>
    </w:p>
    <w:p w:rsidR="00F05A84" w:rsidRPr="00EA5204" w:rsidRDefault="006E7B1F" w:rsidP="00852A09">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Holliman</w:t>
      </w:r>
      <w:proofErr w:type="spellEnd"/>
      <w:r>
        <w:rPr>
          <w:rFonts w:ascii="Times New Roman" w:hAnsi="Times New Roman" w:cs="Times New Roman"/>
          <w:sz w:val="24"/>
          <w:szCs w:val="24"/>
        </w:rPr>
        <w:t xml:space="preserve"> (2010)</w:t>
      </w:r>
      <w:r w:rsidR="00262DC1">
        <w:rPr>
          <w:rFonts w:ascii="Times New Roman" w:hAnsi="Times New Roman" w:cs="Times New Roman"/>
          <w:sz w:val="24"/>
          <w:szCs w:val="24"/>
        </w:rPr>
        <w:t>’</w:t>
      </w:r>
      <w:proofErr w:type="spellStart"/>
      <w:r w:rsidR="00262DC1">
        <w:rPr>
          <w:rFonts w:ascii="Times New Roman" w:hAnsi="Times New Roman" w:cs="Times New Roman"/>
          <w:sz w:val="24"/>
          <w:szCs w:val="24"/>
        </w:rPr>
        <w:t>ın</w:t>
      </w:r>
      <w:proofErr w:type="spellEnd"/>
      <w:r>
        <w:rPr>
          <w:rFonts w:ascii="Times New Roman" w:hAnsi="Times New Roman" w:cs="Times New Roman"/>
          <w:sz w:val="24"/>
          <w:szCs w:val="24"/>
        </w:rPr>
        <w:t xml:space="preserve"> yaptığı çalışmada 30 madde 4 faktör altında toplanırken, bu çalışmada </w:t>
      </w:r>
      <w:r w:rsidR="00F05A84">
        <w:rPr>
          <w:rFonts w:ascii="Times New Roman" w:hAnsi="Times New Roman" w:cs="Times New Roman"/>
          <w:sz w:val="24"/>
          <w:szCs w:val="24"/>
        </w:rPr>
        <w:t xml:space="preserve">21 madde 5 faktör altında toplanmıştır. </w:t>
      </w:r>
      <w:proofErr w:type="spellStart"/>
      <w:r w:rsidR="00F05A84" w:rsidRPr="00EA5204">
        <w:rPr>
          <w:rFonts w:ascii="Times New Roman" w:hAnsi="Times New Roman" w:cs="Times New Roman"/>
          <w:sz w:val="24"/>
          <w:szCs w:val="24"/>
        </w:rPr>
        <w:t>Cronbach</w:t>
      </w:r>
      <w:proofErr w:type="spellEnd"/>
      <w:r w:rsidR="00F05A84" w:rsidRPr="00EA5204">
        <w:rPr>
          <w:rFonts w:ascii="Times New Roman" w:hAnsi="Times New Roman" w:cs="Times New Roman"/>
          <w:sz w:val="24"/>
          <w:szCs w:val="24"/>
        </w:rPr>
        <w:t xml:space="preserve"> Alpha değerlerine göre </w:t>
      </w:r>
      <w:r w:rsidR="00545F16" w:rsidRPr="00EA5204">
        <w:rPr>
          <w:rFonts w:ascii="Times New Roman" w:hAnsi="Times New Roman" w:cs="Times New Roman"/>
          <w:sz w:val="24"/>
          <w:szCs w:val="24"/>
        </w:rPr>
        <w:t xml:space="preserve">sadece faktör 5’in </w:t>
      </w:r>
      <w:proofErr w:type="spellStart"/>
      <w:r w:rsidR="00545F16" w:rsidRPr="00EA5204">
        <w:rPr>
          <w:rFonts w:ascii="Times New Roman" w:hAnsi="Times New Roman" w:cs="Times New Roman"/>
          <w:sz w:val="24"/>
          <w:szCs w:val="24"/>
        </w:rPr>
        <w:t>alpha</w:t>
      </w:r>
      <w:proofErr w:type="spellEnd"/>
      <w:r w:rsidR="00545F16" w:rsidRPr="00EA5204">
        <w:rPr>
          <w:rFonts w:ascii="Times New Roman" w:hAnsi="Times New Roman" w:cs="Times New Roman"/>
          <w:sz w:val="24"/>
          <w:szCs w:val="24"/>
        </w:rPr>
        <w:t xml:space="preserve"> değeri düşü</w:t>
      </w:r>
      <w:r w:rsidR="006368A9">
        <w:rPr>
          <w:rFonts w:ascii="Times New Roman" w:hAnsi="Times New Roman" w:cs="Times New Roman"/>
          <w:sz w:val="24"/>
          <w:szCs w:val="24"/>
        </w:rPr>
        <w:t xml:space="preserve">k çıkmıştır. Faktörlerin </w:t>
      </w:r>
      <w:proofErr w:type="spellStart"/>
      <w:r w:rsidR="006368A9">
        <w:rPr>
          <w:rFonts w:ascii="Times New Roman" w:hAnsi="Times New Roman" w:cs="Times New Roman"/>
          <w:sz w:val="24"/>
          <w:szCs w:val="24"/>
        </w:rPr>
        <w:t>alpha</w:t>
      </w:r>
      <w:proofErr w:type="spellEnd"/>
      <w:r w:rsidR="006368A9">
        <w:rPr>
          <w:rFonts w:ascii="Times New Roman" w:hAnsi="Times New Roman" w:cs="Times New Roman"/>
          <w:sz w:val="24"/>
          <w:szCs w:val="24"/>
        </w:rPr>
        <w:t xml:space="preserve"> değerleri incelendiğinde faktör 1 0.879, faktör 2 0.837, faktör 3 0.796, faktör 4 0.607 ve faktör 5 0.</w:t>
      </w:r>
      <w:r w:rsidR="00852A09">
        <w:rPr>
          <w:rFonts w:ascii="Times New Roman" w:hAnsi="Times New Roman" w:cs="Times New Roman"/>
          <w:sz w:val="24"/>
          <w:szCs w:val="24"/>
        </w:rPr>
        <w:t xml:space="preserve">345olarak </w:t>
      </w:r>
      <w:r w:rsidR="00545F16" w:rsidRPr="00EA5204">
        <w:rPr>
          <w:rFonts w:ascii="Times New Roman" w:hAnsi="Times New Roman" w:cs="Times New Roman"/>
          <w:sz w:val="24"/>
          <w:szCs w:val="24"/>
        </w:rPr>
        <w:t xml:space="preserve">ortaya çıkmıştır. Tüm maddeler için </w:t>
      </w:r>
      <w:r w:rsidR="00C55569">
        <w:rPr>
          <w:rFonts w:ascii="Times New Roman" w:hAnsi="Times New Roman" w:cs="Times New Roman"/>
          <w:sz w:val="24"/>
          <w:szCs w:val="24"/>
        </w:rPr>
        <w:t xml:space="preserve">ölçeğin geneline bakıldığı zaman </w:t>
      </w:r>
      <w:proofErr w:type="spellStart"/>
      <w:r w:rsidR="00C55569" w:rsidRPr="00EA5204">
        <w:rPr>
          <w:rFonts w:ascii="Times New Roman" w:hAnsi="Times New Roman" w:cs="Times New Roman"/>
          <w:sz w:val="24"/>
          <w:szCs w:val="24"/>
        </w:rPr>
        <w:t>Cronbach’s</w:t>
      </w:r>
      <w:proofErr w:type="spellEnd"/>
      <w:r w:rsidR="00C55569" w:rsidRPr="00EA5204">
        <w:rPr>
          <w:rFonts w:ascii="Times New Roman" w:hAnsi="Times New Roman" w:cs="Times New Roman"/>
          <w:sz w:val="24"/>
          <w:szCs w:val="24"/>
        </w:rPr>
        <w:t xml:space="preserve"> Alpha değeri</w:t>
      </w:r>
      <w:r w:rsidR="00545F16" w:rsidRPr="00EA5204">
        <w:rPr>
          <w:rFonts w:ascii="Times New Roman" w:hAnsi="Times New Roman" w:cs="Times New Roman"/>
          <w:sz w:val="24"/>
          <w:szCs w:val="24"/>
        </w:rPr>
        <w:t xml:space="preserve"> 0,686 olarak elde edilmiştir. Bu da ölçeğin güvenilir bir ölçek olduğunun göstergesidir.</w:t>
      </w:r>
      <w:r w:rsidR="00C55569">
        <w:rPr>
          <w:rFonts w:ascii="Times New Roman" w:hAnsi="Times New Roman" w:cs="Times New Roman"/>
          <w:sz w:val="24"/>
          <w:szCs w:val="24"/>
        </w:rPr>
        <w:t xml:space="preserve"> Elde edilen bu sonuca göre de çocukların kişiler arası problem çözme becerilerini belirlemek için kullanılan ‘Erken Çocukluk Dönemi Kişiler Arası Problem Çözme Becerileri Ölçeği’ geçerli ve güvenilir bir ölçme aracıdır denilebilir.</w:t>
      </w:r>
    </w:p>
    <w:p w:rsidR="004D79E6" w:rsidRDefault="00915484" w:rsidP="000B0877">
      <w:pPr>
        <w:spacing w:line="360" w:lineRule="auto"/>
        <w:ind w:firstLine="708"/>
        <w:jc w:val="both"/>
        <w:rPr>
          <w:rFonts w:ascii="Times New Roman" w:hAnsi="Times New Roman" w:cs="Times New Roman"/>
          <w:sz w:val="24"/>
          <w:szCs w:val="24"/>
        </w:rPr>
      </w:pPr>
      <w:r w:rsidRPr="00EA5204">
        <w:rPr>
          <w:rFonts w:ascii="Times New Roman" w:hAnsi="Times New Roman" w:cs="Times New Roman"/>
          <w:sz w:val="24"/>
          <w:szCs w:val="24"/>
        </w:rPr>
        <w:t xml:space="preserve">Sonuç </w:t>
      </w:r>
      <w:r w:rsidR="006E7B1F">
        <w:rPr>
          <w:rFonts w:ascii="Times New Roman" w:hAnsi="Times New Roman" w:cs="Times New Roman"/>
          <w:sz w:val="24"/>
          <w:szCs w:val="24"/>
        </w:rPr>
        <w:t>olarak “Erken Çocukluk Dönemi</w:t>
      </w:r>
      <w:r w:rsidRPr="00EA5204">
        <w:rPr>
          <w:rFonts w:ascii="Times New Roman" w:hAnsi="Times New Roman" w:cs="Times New Roman"/>
          <w:sz w:val="24"/>
          <w:szCs w:val="24"/>
        </w:rPr>
        <w:t xml:space="preserve"> Kişiler Arası Problem Çözme Beceriler</w:t>
      </w:r>
      <w:r w:rsidR="007427A1">
        <w:rPr>
          <w:rFonts w:ascii="Times New Roman" w:hAnsi="Times New Roman" w:cs="Times New Roman"/>
          <w:sz w:val="24"/>
          <w:szCs w:val="24"/>
        </w:rPr>
        <w:t xml:space="preserve">i Ölçeği” 21 maddelik hali ile </w:t>
      </w:r>
      <w:r w:rsidRPr="00EA5204">
        <w:rPr>
          <w:rFonts w:ascii="Times New Roman" w:hAnsi="Times New Roman" w:cs="Times New Roman"/>
          <w:sz w:val="24"/>
          <w:szCs w:val="24"/>
        </w:rPr>
        <w:t xml:space="preserve">Türkiye’de yapılacak araştırmalarda erken çocukluk dönemindeki çocukların kişiler arası ilişkilerini ve problem çözme becerilerini belirlemek üzere kullanılabilecek geçerlik ve güvenirliği kabul edilebilir sınırlar içerisinde olan </w:t>
      </w:r>
      <w:r w:rsidR="00EA5204" w:rsidRPr="00EA5204">
        <w:rPr>
          <w:rFonts w:ascii="Times New Roman" w:hAnsi="Times New Roman" w:cs="Times New Roman"/>
          <w:sz w:val="24"/>
          <w:szCs w:val="24"/>
        </w:rPr>
        <w:t xml:space="preserve">elverişli </w:t>
      </w:r>
      <w:r w:rsidR="00262DC1">
        <w:rPr>
          <w:rFonts w:ascii="Times New Roman" w:hAnsi="Times New Roman" w:cs="Times New Roman"/>
          <w:sz w:val="24"/>
          <w:szCs w:val="24"/>
        </w:rPr>
        <w:t>bir araç olduğu söylenebilir</w:t>
      </w:r>
      <w:r w:rsidR="00EA5204" w:rsidRPr="00EA5204">
        <w:rPr>
          <w:rFonts w:ascii="Times New Roman" w:hAnsi="Times New Roman" w:cs="Times New Roman"/>
          <w:sz w:val="24"/>
          <w:szCs w:val="24"/>
        </w:rPr>
        <w:t xml:space="preserve">. </w:t>
      </w:r>
    </w:p>
    <w:p w:rsidR="00F419AC" w:rsidRDefault="00F419AC" w:rsidP="00F419AC">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Öneriler</w:t>
      </w:r>
    </w:p>
    <w:p w:rsidR="00F75CDE" w:rsidRPr="00F75CDE" w:rsidRDefault="00F75CDE" w:rsidP="00F75CDE">
      <w:pPr>
        <w:spacing w:line="360" w:lineRule="auto"/>
        <w:ind w:firstLine="708"/>
        <w:rPr>
          <w:rFonts w:ascii="Times New Roman" w:hAnsi="Times New Roman" w:cs="Times New Roman"/>
          <w:sz w:val="24"/>
          <w:szCs w:val="24"/>
        </w:rPr>
      </w:pPr>
      <w:r w:rsidRPr="00F75CDE">
        <w:rPr>
          <w:rFonts w:ascii="Times New Roman" w:hAnsi="Times New Roman" w:cs="Times New Roman"/>
          <w:sz w:val="24"/>
          <w:szCs w:val="24"/>
        </w:rPr>
        <w:t>Yapılan çalışma sonucunda ölçeğin geçerlik ve güvenirliği kabul edilebilir sınırlar içerisinde olsa da çalışma bazı yönleriyle sınırlılıklara sahiptir. Bunun doğrultusunda aşağıdaki önerilerde bulunulabilir.</w:t>
      </w:r>
    </w:p>
    <w:p w:rsidR="002C585F" w:rsidRPr="00F419AC" w:rsidRDefault="002C585F" w:rsidP="00F419AC">
      <w:pPr>
        <w:spacing w:line="360" w:lineRule="auto"/>
        <w:ind w:firstLine="708"/>
        <w:jc w:val="both"/>
        <w:rPr>
          <w:rFonts w:ascii="Times New Roman" w:hAnsi="Times New Roman" w:cs="Times New Roman"/>
          <w:sz w:val="24"/>
          <w:szCs w:val="24"/>
        </w:rPr>
      </w:pPr>
      <w:r w:rsidRPr="00F419AC">
        <w:rPr>
          <w:rFonts w:ascii="Times New Roman" w:hAnsi="Times New Roman" w:cs="Times New Roman"/>
          <w:sz w:val="24"/>
          <w:szCs w:val="24"/>
        </w:rPr>
        <w:lastRenderedPageBreak/>
        <w:t xml:space="preserve">Çalışmanın uygulandığı örneklem sayısı artırılarak </w:t>
      </w:r>
      <w:r w:rsidR="00F419AC" w:rsidRPr="00F419AC">
        <w:rPr>
          <w:rFonts w:ascii="Times New Roman" w:hAnsi="Times New Roman" w:cs="Times New Roman"/>
          <w:sz w:val="24"/>
          <w:szCs w:val="24"/>
        </w:rPr>
        <w:t xml:space="preserve">yeni bir örneklem belirlenip, </w:t>
      </w:r>
      <w:r w:rsidRPr="00F419AC">
        <w:rPr>
          <w:rFonts w:ascii="Times New Roman" w:hAnsi="Times New Roman" w:cs="Times New Roman"/>
          <w:sz w:val="24"/>
          <w:szCs w:val="24"/>
        </w:rPr>
        <w:t>doğrulayıcı f</w:t>
      </w:r>
      <w:r w:rsidR="003450EB" w:rsidRPr="00F419AC">
        <w:rPr>
          <w:rFonts w:ascii="Times New Roman" w:hAnsi="Times New Roman" w:cs="Times New Roman"/>
          <w:sz w:val="24"/>
          <w:szCs w:val="24"/>
        </w:rPr>
        <w:t>aktör analizi (DFA) yapılabilir</w:t>
      </w:r>
      <w:r w:rsidRPr="00F419AC">
        <w:rPr>
          <w:rFonts w:ascii="Times New Roman" w:hAnsi="Times New Roman" w:cs="Times New Roman"/>
          <w:sz w:val="24"/>
          <w:szCs w:val="24"/>
        </w:rPr>
        <w:t xml:space="preserve">. </w:t>
      </w:r>
    </w:p>
    <w:p w:rsidR="00F75CDE" w:rsidRPr="00F419AC" w:rsidRDefault="00F75CDE" w:rsidP="00F419AC">
      <w:pPr>
        <w:spacing w:line="360" w:lineRule="auto"/>
        <w:ind w:firstLine="708"/>
        <w:jc w:val="both"/>
        <w:rPr>
          <w:rFonts w:ascii="Times New Roman" w:hAnsi="Times New Roman" w:cs="Times New Roman"/>
          <w:sz w:val="24"/>
          <w:szCs w:val="24"/>
        </w:rPr>
      </w:pPr>
      <w:r w:rsidRPr="00F419AC">
        <w:rPr>
          <w:rFonts w:ascii="Times New Roman" w:hAnsi="Times New Roman" w:cs="Times New Roman"/>
          <w:sz w:val="24"/>
          <w:szCs w:val="24"/>
        </w:rPr>
        <w:t>Çalışma, Erciş ilçesinde İlçe Milli Eğitim Müdürlüğü’ne bağlı</w:t>
      </w:r>
      <w:r w:rsidR="00425431" w:rsidRPr="00F419AC">
        <w:rPr>
          <w:rFonts w:ascii="Times New Roman" w:hAnsi="Times New Roman" w:cs="Times New Roman"/>
          <w:sz w:val="24"/>
          <w:szCs w:val="24"/>
        </w:rPr>
        <w:t xml:space="preserve"> bağımsız anaokulları, ilkokul bünyesindeki anasınıfları</w:t>
      </w:r>
      <w:r w:rsidR="008257D2">
        <w:rPr>
          <w:rFonts w:ascii="Times New Roman" w:hAnsi="Times New Roman" w:cs="Times New Roman"/>
          <w:sz w:val="24"/>
          <w:szCs w:val="24"/>
        </w:rPr>
        <w:t xml:space="preserve"> </w:t>
      </w:r>
      <w:r w:rsidRPr="00F419AC">
        <w:rPr>
          <w:rFonts w:ascii="Times New Roman" w:hAnsi="Times New Roman" w:cs="Times New Roman"/>
          <w:sz w:val="24"/>
          <w:szCs w:val="24"/>
        </w:rPr>
        <w:t xml:space="preserve">ve 1. sınıfa devam eden 300 çocuğun ebeveyni ile sınırlandırılmıştır. Çalışmanın </w:t>
      </w:r>
      <w:proofErr w:type="spellStart"/>
      <w:r w:rsidRPr="00F419AC">
        <w:rPr>
          <w:rFonts w:ascii="Times New Roman" w:hAnsi="Times New Roman" w:cs="Times New Roman"/>
          <w:sz w:val="24"/>
          <w:szCs w:val="24"/>
        </w:rPr>
        <w:t>genellenebilir</w:t>
      </w:r>
      <w:proofErr w:type="spellEnd"/>
      <w:r w:rsidRPr="00F419AC">
        <w:rPr>
          <w:rFonts w:ascii="Times New Roman" w:hAnsi="Times New Roman" w:cs="Times New Roman"/>
          <w:sz w:val="24"/>
          <w:szCs w:val="24"/>
        </w:rPr>
        <w:t xml:space="preserve"> olması açısından </w:t>
      </w:r>
      <w:r w:rsidR="003450EB" w:rsidRPr="00F419AC">
        <w:rPr>
          <w:rFonts w:ascii="Times New Roman" w:hAnsi="Times New Roman" w:cs="Times New Roman"/>
          <w:sz w:val="24"/>
          <w:szCs w:val="24"/>
        </w:rPr>
        <w:t xml:space="preserve">farklı şehirlerde uygulama yapılarak </w:t>
      </w:r>
      <w:r w:rsidRPr="00F419AC">
        <w:rPr>
          <w:rFonts w:ascii="Times New Roman" w:hAnsi="Times New Roman" w:cs="Times New Roman"/>
          <w:sz w:val="24"/>
          <w:szCs w:val="24"/>
        </w:rPr>
        <w:t xml:space="preserve">daha fazla </w:t>
      </w:r>
      <w:r w:rsidR="003450EB" w:rsidRPr="00F419AC">
        <w:rPr>
          <w:rFonts w:ascii="Times New Roman" w:hAnsi="Times New Roman" w:cs="Times New Roman"/>
          <w:sz w:val="24"/>
          <w:szCs w:val="24"/>
        </w:rPr>
        <w:t xml:space="preserve">örneklem grubuyla </w:t>
      </w:r>
      <w:r w:rsidR="00F72F54" w:rsidRPr="00F419AC">
        <w:rPr>
          <w:rFonts w:ascii="Times New Roman" w:hAnsi="Times New Roman" w:cs="Times New Roman"/>
          <w:sz w:val="24"/>
          <w:szCs w:val="24"/>
        </w:rPr>
        <w:t>geçerlik güvenirlik çalışması yapılabilir.</w:t>
      </w:r>
    </w:p>
    <w:p w:rsidR="00F75CDE" w:rsidRPr="00F419AC" w:rsidRDefault="00F75CDE" w:rsidP="00F419AC">
      <w:pPr>
        <w:spacing w:line="360" w:lineRule="auto"/>
        <w:ind w:firstLine="708"/>
        <w:jc w:val="both"/>
        <w:rPr>
          <w:rFonts w:ascii="Times New Roman" w:hAnsi="Times New Roman" w:cs="Times New Roman"/>
          <w:sz w:val="24"/>
          <w:szCs w:val="24"/>
        </w:rPr>
      </w:pPr>
      <w:r w:rsidRPr="00F419AC">
        <w:rPr>
          <w:rFonts w:ascii="Times New Roman" w:hAnsi="Times New Roman" w:cs="Times New Roman"/>
          <w:sz w:val="24"/>
          <w:szCs w:val="24"/>
        </w:rPr>
        <w:t>Türkiye’de</w:t>
      </w:r>
      <w:r w:rsidR="00262DC1" w:rsidRPr="00F419AC">
        <w:rPr>
          <w:rFonts w:ascii="Times New Roman" w:hAnsi="Times New Roman" w:cs="Times New Roman"/>
          <w:sz w:val="24"/>
          <w:szCs w:val="24"/>
        </w:rPr>
        <w:t xml:space="preserve"> ‘Erken Çocukluk Dönemi Kişiler Arası Problem Çözme Becerileri </w:t>
      </w:r>
      <w:proofErr w:type="spellStart"/>
      <w:r w:rsidR="00262DC1" w:rsidRPr="00F419AC">
        <w:rPr>
          <w:rFonts w:ascii="Times New Roman" w:hAnsi="Times New Roman" w:cs="Times New Roman"/>
          <w:sz w:val="24"/>
          <w:szCs w:val="24"/>
        </w:rPr>
        <w:t>Ö</w:t>
      </w:r>
      <w:r w:rsidRPr="00F419AC">
        <w:rPr>
          <w:rFonts w:ascii="Times New Roman" w:hAnsi="Times New Roman" w:cs="Times New Roman"/>
          <w:sz w:val="24"/>
          <w:szCs w:val="24"/>
        </w:rPr>
        <w:t>lçeği</w:t>
      </w:r>
      <w:r w:rsidR="00262DC1" w:rsidRPr="00F419AC">
        <w:rPr>
          <w:rFonts w:ascii="Times New Roman" w:hAnsi="Times New Roman" w:cs="Times New Roman"/>
          <w:sz w:val="24"/>
          <w:szCs w:val="24"/>
        </w:rPr>
        <w:t>’</w:t>
      </w:r>
      <w:r w:rsidRPr="00F419AC">
        <w:rPr>
          <w:rFonts w:ascii="Times New Roman" w:hAnsi="Times New Roman" w:cs="Times New Roman"/>
          <w:sz w:val="24"/>
          <w:szCs w:val="24"/>
        </w:rPr>
        <w:t>n</w:t>
      </w:r>
      <w:r w:rsidR="00262DC1" w:rsidRPr="00F419AC">
        <w:rPr>
          <w:rFonts w:ascii="Times New Roman" w:hAnsi="Times New Roman" w:cs="Times New Roman"/>
          <w:sz w:val="24"/>
          <w:szCs w:val="24"/>
        </w:rPr>
        <w:t>in</w:t>
      </w:r>
      <w:proofErr w:type="spellEnd"/>
      <w:r w:rsidRPr="00F419AC">
        <w:rPr>
          <w:rFonts w:ascii="Times New Roman" w:hAnsi="Times New Roman" w:cs="Times New Roman"/>
          <w:sz w:val="24"/>
          <w:szCs w:val="24"/>
        </w:rPr>
        <w:t xml:space="preserve"> kullanıldığı </w:t>
      </w:r>
      <w:r w:rsidR="00262DC1" w:rsidRPr="00F419AC">
        <w:rPr>
          <w:rFonts w:ascii="Times New Roman" w:hAnsi="Times New Roman" w:cs="Times New Roman"/>
          <w:sz w:val="24"/>
          <w:szCs w:val="24"/>
        </w:rPr>
        <w:t>çalışmalar yapılması ölçeğin ölçme gücüne büyük katkılar sağlayabilir.</w:t>
      </w:r>
    </w:p>
    <w:p w:rsidR="00262DC1" w:rsidRDefault="00262DC1" w:rsidP="00F419AC">
      <w:pPr>
        <w:spacing w:line="360" w:lineRule="auto"/>
        <w:ind w:firstLine="708"/>
        <w:jc w:val="both"/>
        <w:rPr>
          <w:rFonts w:ascii="Times New Roman" w:hAnsi="Times New Roman" w:cs="Times New Roman"/>
          <w:sz w:val="24"/>
          <w:szCs w:val="24"/>
        </w:rPr>
      </w:pPr>
      <w:r w:rsidRPr="00F419AC">
        <w:rPr>
          <w:rFonts w:ascii="Times New Roman" w:hAnsi="Times New Roman" w:cs="Times New Roman"/>
          <w:sz w:val="24"/>
          <w:szCs w:val="24"/>
        </w:rPr>
        <w:t>Ayrıca ölçeğin kullanıldığı eğitim programları planlanarak ölçeğin etkisi incelenebilir.</w:t>
      </w:r>
    </w:p>
    <w:p w:rsidR="008E5DA7" w:rsidRPr="008E5DA7" w:rsidRDefault="008E5DA7" w:rsidP="008E5DA7">
      <w:pPr>
        <w:shd w:val="clear" w:color="auto" w:fill="FFFFFF"/>
        <w:spacing w:line="360" w:lineRule="auto"/>
        <w:contextualSpacing/>
        <w:jc w:val="center"/>
        <w:textAlignment w:val="baseline"/>
        <w:rPr>
          <w:rFonts w:ascii="Times New Roman" w:eastAsia="Times New Roman" w:hAnsi="Times New Roman" w:cs="Times New Roman"/>
          <w:b/>
          <w:bCs/>
          <w:color w:val="000000"/>
          <w:sz w:val="24"/>
          <w:szCs w:val="24"/>
          <w:bdr w:val="none" w:sz="0" w:space="0" w:color="auto" w:frame="1"/>
          <w:lang w:eastAsia="tr-TR"/>
        </w:rPr>
      </w:pPr>
      <w:r w:rsidRPr="008E5DA7">
        <w:rPr>
          <w:rFonts w:ascii="Times New Roman" w:hAnsi="Times New Roman" w:cs="Times New Roman"/>
          <w:b/>
          <w:sz w:val="24"/>
          <w:szCs w:val="24"/>
        </w:rPr>
        <w:t>Makalenin Bilimdeki Konumu</w:t>
      </w:r>
    </w:p>
    <w:p w:rsidR="008E5DA7" w:rsidRPr="008E5DA7" w:rsidRDefault="008A59C8" w:rsidP="008E5DA7">
      <w:pPr>
        <w:shd w:val="clear" w:color="auto" w:fill="FFFFFF"/>
        <w:spacing w:line="360" w:lineRule="auto"/>
        <w:ind w:firstLine="708"/>
        <w:contextualSpacing/>
        <w:textAlignment w:val="baseline"/>
        <w:rPr>
          <w:rFonts w:ascii="Times New Roman" w:eastAsia="Times New Roman" w:hAnsi="Times New Roman" w:cs="Times New Roman"/>
          <w:bCs/>
          <w:color w:val="000000"/>
          <w:sz w:val="24"/>
          <w:szCs w:val="24"/>
          <w:bdr w:val="none" w:sz="0" w:space="0" w:color="auto" w:frame="1"/>
          <w:lang w:eastAsia="tr-TR"/>
        </w:rPr>
      </w:pPr>
      <w:r>
        <w:rPr>
          <w:rFonts w:ascii="Times New Roman" w:eastAsia="Times New Roman" w:hAnsi="Times New Roman" w:cs="Times New Roman"/>
          <w:bCs/>
          <w:color w:val="000000"/>
          <w:sz w:val="24"/>
          <w:szCs w:val="24"/>
          <w:bdr w:val="none" w:sz="0" w:space="0" w:color="auto" w:frame="1"/>
          <w:lang w:eastAsia="tr-TR"/>
        </w:rPr>
        <w:t>Temel Eğitim/</w:t>
      </w:r>
      <w:r w:rsidR="00CA4068">
        <w:rPr>
          <w:rFonts w:ascii="Times New Roman" w:eastAsia="Times New Roman" w:hAnsi="Times New Roman" w:cs="Times New Roman"/>
          <w:bCs/>
          <w:color w:val="000000"/>
          <w:sz w:val="24"/>
          <w:szCs w:val="24"/>
          <w:bdr w:val="none" w:sz="0" w:space="0" w:color="auto" w:frame="1"/>
          <w:lang w:eastAsia="tr-TR"/>
        </w:rPr>
        <w:t>Okul Öncesi Eğitimi, Sınıf Eğitimi</w:t>
      </w:r>
    </w:p>
    <w:p w:rsidR="008E5DA7" w:rsidRPr="008E5DA7" w:rsidRDefault="008E5DA7" w:rsidP="008E5DA7">
      <w:pPr>
        <w:shd w:val="clear" w:color="auto" w:fill="FFFFFF"/>
        <w:spacing w:line="360" w:lineRule="auto"/>
        <w:contextualSpacing/>
        <w:jc w:val="center"/>
        <w:textAlignment w:val="baseline"/>
        <w:rPr>
          <w:rFonts w:ascii="Times New Roman" w:eastAsia="Times New Roman" w:hAnsi="Times New Roman" w:cs="Times New Roman"/>
          <w:b/>
          <w:bCs/>
          <w:color w:val="000000"/>
          <w:sz w:val="24"/>
          <w:szCs w:val="24"/>
          <w:bdr w:val="none" w:sz="0" w:space="0" w:color="auto" w:frame="1"/>
          <w:lang w:eastAsia="tr-TR"/>
        </w:rPr>
      </w:pPr>
      <w:r w:rsidRPr="008E5DA7">
        <w:rPr>
          <w:rFonts w:ascii="Times New Roman" w:hAnsi="Times New Roman" w:cs="Times New Roman"/>
          <w:b/>
          <w:sz w:val="24"/>
          <w:szCs w:val="24"/>
        </w:rPr>
        <w:t>Makalenin Bilimdeki Özgünlüğü</w:t>
      </w:r>
    </w:p>
    <w:p w:rsidR="007427A1" w:rsidRDefault="007427A1" w:rsidP="007427A1">
      <w:pPr>
        <w:spacing w:line="360" w:lineRule="auto"/>
        <w:ind w:firstLine="697"/>
        <w:jc w:val="both"/>
        <w:rPr>
          <w:rFonts w:ascii="Times New Roman" w:hAnsi="Times New Roman"/>
          <w:sz w:val="24"/>
          <w:szCs w:val="24"/>
        </w:rPr>
      </w:pPr>
      <w:r>
        <w:rPr>
          <w:rFonts w:ascii="Times New Roman" w:hAnsi="Times New Roman" w:cs="Times New Roman"/>
          <w:sz w:val="24"/>
          <w:szCs w:val="24"/>
        </w:rPr>
        <w:t>Çocukların kişilerarası problem çözme becerilerinin geliştirilmesi sosyal duygusal gelişimleri ve bütüncül gelişimleri açısından çok önemlidir. Yaşamın ilerleyen yıllarında daha sağlıklı bir hayat sürmelerine olanak sağlayacaktır. Problem çözme becerisi gelişmiş bireyler çevresindeki bireylerle daha az sorun ve problemle karşılaşırlar. Karşılaştığı problemlere de yaratıcı çözüm yolları bulabilirler. Problem çözme becerileri gelişen bireyler akademik ve sosyal hayatlarında daha başarılı olurlar. Ancak günümüz çocuklarının teknolojiye bağımlı bir yapıda olması, anne babaların çocukları açık alanlar yerine kapalı alanlarda oyun oynamaya yöneltmesi, çocukların daha az oyun oynayabileceği alana maruz kalması, grupla oynanan geleneksel oyunlar yerine teknolojik oyunların tercih edilmesi gibi durumlarla karşılaşılmaktadır. Bu durum da çocukların kişiler arası iletişim becerilerini ve kişiler arası problem çözme becerilerini olumsuz yönde etkilemektedir.</w:t>
      </w:r>
      <w:r w:rsidR="008257D2">
        <w:rPr>
          <w:rFonts w:ascii="Times New Roman" w:hAnsi="Times New Roman" w:cs="Times New Roman"/>
          <w:sz w:val="24"/>
          <w:szCs w:val="24"/>
        </w:rPr>
        <w:t xml:space="preserve"> </w:t>
      </w:r>
      <w:r>
        <w:rPr>
          <w:rFonts w:ascii="Times New Roman" w:hAnsi="Times New Roman"/>
          <w:sz w:val="24"/>
          <w:szCs w:val="24"/>
        </w:rPr>
        <w:t xml:space="preserve">Ayrıca ülkemizde kişiler arası problem çözme becerileri ile ilgili </w:t>
      </w:r>
      <w:proofErr w:type="gramStart"/>
      <w:r>
        <w:rPr>
          <w:rFonts w:ascii="Times New Roman" w:hAnsi="Times New Roman"/>
          <w:sz w:val="24"/>
          <w:szCs w:val="24"/>
        </w:rPr>
        <w:t>literatürde</w:t>
      </w:r>
      <w:proofErr w:type="gramEnd"/>
      <w:r>
        <w:rPr>
          <w:rFonts w:ascii="Times New Roman" w:hAnsi="Times New Roman"/>
          <w:sz w:val="24"/>
          <w:szCs w:val="24"/>
        </w:rPr>
        <w:t xml:space="preserve"> çok az çalışma bulunmaktadır </w:t>
      </w:r>
      <w:r>
        <w:rPr>
          <w:rFonts w:ascii="Times New Roman" w:hAnsi="Times New Roman" w:cs="Times New Roman"/>
          <w:sz w:val="24"/>
          <w:szCs w:val="24"/>
        </w:rPr>
        <w:t>(</w:t>
      </w:r>
      <w:r>
        <w:rPr>
          <w:rFonts w:ascii="Times New Roman" w:hAnsi="Times New Roman"/>
          <w:sz w:val="24"/>
          <w:szCs w:val="24"/>
        </w:rPr>
        <w:t xml:space="preserve">Özdil, 2008; Bal, 2013; Özbey, 2009; </w:t>
      </w:r>
      <w:proofErr w:type="spellStart"/>
      <w:r>
        <w:rPr>
          <w:rFonts w:ascii="Times New Roman" w:hAnsi="Times New Roman"/>
          <w:sz w:val="24"/>
          <w:szCs w:val="24"/>
        </w:rPr>
        <w:t>Anlıak</w:t>
      </w:r>
      <w:proofErr w:type="spellEnd"/>
      <w:r>
        <w:rPr>
          <w:rFonts w:ascii="Times New Roman" w:hAnsi="Times New Roman"/>
          <w:sz w:val="24"/>
          <w:szCs w:val="24"/>
        </w:rPr>
        <w:t>, 2004).</w:t>
      </w:r>
      <w:r w:rsidR="008257D2">
        <w:rPr>
          <w:rFonts w:ascii="Times New Roman" w:hAnsi="Times New Roman"/>
          <w:sz w:val="24"/>
          <w:szCs w:val="24"/>
        </w:rPr>
        <w:t xml:space="preserve"> </w:t>
      </w:r>
      <w:r>
        <w:rPr>
          <w:rFonts w:ascii="Times New Roman" w:hAnsi="Times New Roman" w:cs="Times New Roman"/>
          <w:sz w:val="24"/>
          <w:szCs w:val="24"/>
        </w:rPr>
        <w:t xml:space="preserve">Bu bağlamda çocukların </w:t>
      </w:r>
      <w:r w:rsidR="008257D2">
        <w:rPr>
          <w:rFonts w:ascii="Times New Roman" w:hAnsi="Times New Roman" w:cs="Times New Roman"/>
          <w:sz w:val="24"/>
          <w:szCs w:val="24"/>
        </w:rPr>
        <w:t xml:space="preserve">kişiler arası </w:t>
      </w:r>
      <w:r>
        <w:rPr>
          <w:rFonts w:ascii="Times New Roman" w:hAnsi="Times New Roman" w:cs="Times New Roman"/>
          <w:sz w:val="24"/>
          <w:szCs w:val="24"/>
        </w:rPr>
        <w:t xml:space="preserve">problem çözme becerilerini ortaya koyan </w:t>
      </w:r>
      <w:proofErr w:type="spellStart"/>
      <w:r>
        <w:rPr>
          <w:rFonts w:ascii="Times New Roman" w:hAnsi="Times New Roman" w:cs="Times New Roman"/>
          <w:sz w:val="24"/>
          <w:szCs w:val="24"/>
        </w:rPr>
        <w:t>Holliman</w:t>
      </w:r>
      <w:proofErr w:type="spellEnd"/>
      <w:r>
        <w:rPr>
          <w:rFonts w:ascii="Times New Roman" w:hAnsi="Times New Roman" w:cs="Times New Roman"/>
          <w:sz w:val="24"/>
          <w:szCs w:val="24"/>
        </w:rPr>
        <w:t xml:space="preserve"> (2010) tarafından geliştirilen </w:t>
      </w:r>
      <w:r>
        <w:rPr>
          <w:rFonts w:ascii="Times New Roman" w:hAnsi="Times New Roman"/>
          <w:sz w:val="24"/>
          <w:szCs w:val="24"/>
        </w:rPr>
        <w:t xml:space="preserve">‘Erken Çocukluk Dönemi Kişiler Arası Problem Çözme Becerileri </w:t>
      </w:r>
      <w:proofErr w:type="spellStart"/>
      <w:r>
        <w:rPr>
          <w:rFonts w:ascii="Times New Roman" w:hAnsi="Times New Roman"/>
          <w:sz w:val="24"/>
          <w:szCs w:val="24"/>
        </w:rPr>
        <w:t>Ölçeği’nin</w:t>
      </w:r>
      <w:proofErr w:type="spellEnd"/>
      <w:r>
        <w:rPr>
          <w:rFonts w:ascii="Times New Roman" w:hAnsi="Times New Roman"/>
          <w:sz w:val="24"/>
          <w:szCs w:val="24"/>
        </w:rPr>
        <w:t xml:space="preserve"> geçerlik ve güvenirlik çalışması sonucunda </w:t>
      </w:r>
      <w:proofErr w:type="spellStart"/>
      <w:r>
        <w:rPr>
          <w:rFonts w:ascii="Times New Roman" w:hAnsi="Times New Roman"/>
          <w:sz w:val="24"/>
          <w:szCs w:val="24"/>
        </w:rPr>
        <w:t>Türkçe’ye</w:t>
      </w:r>
      <w:proofErr w:type="spellEnd"/>
      <w:r>
        <w:rPr>
          <w:rFonts w:ascii="Times New Roman" w:hAnsi="Times New Roman"/>
          <w:sz w:val="24"/>
          <w:szCs w:val="24"/>
        </w:rPr>
        <w:t xml:space="preserve"> uyarlanarak alana önemli katkı sağlayacağı düşünülmektedir.</w:t>
      </w:r>
    </w:p>
    <w:p w:rsidR="00852403" w:rsidRDefault="00852403" w:rsidP="0013493A">
      <w:pPr>
        <w:spacing w:line="360" w:lineRule="auto"/>
        <w:rPr>
          <w:rFonts w:ascii="Times New Roman" w:hAnsi="Times New Roman" w:cs="Times New Roman"/>
          <w:b/>
          <w:sz w:val="24"/>
          <w:szCs w:val="24"/>
        </w:rPr>
      </w:pPr>
    </w:p>
    <w:p w:rsidR="00533B31" w:rsidRPr="0013493A" w:rsidRDefault="00533B31" w:rsidP="002F03BD">
      <w:pPr>
        <w:spacing w:line="360" w:lineRule="auto"/>
        <w:jc w:val="center"/>
        <w:rPr>
          <w:rFonts w:ascii="Times New Roman" w:hAnsi="Times New Roman" w:cs="Times New Roman"/>
          <w:b/>
          <w:sz w:val="24"/>
          <w:szCs w:val="24"/>
        </w:rPr>
      </w:pPr>
      <w:r w:rsidRPr="0013493A">
        <w:rPr>
          <w:rFonts w:ascii="Times New Roman" w:hAnsi="Times New Roman" w:cs="Times New Roman"/>
          <w:b/>
          <w:sz w:val="24"/>
          <w:szCs w:val="24"/>
        </w:rPr>
        <w:lastRenderedPageBreak/>
        <w:t>K</w:t>
      </w:r>
      <w:r w:rsidR="00F419AC">
        <w:rPr>
          <w:rFonts w:ascii="Times New Roman" w:hAnsi="Times New Roman" w:cs="Times New Roman"/>
          <w:b/>
          <w:sz w:val="24"/>
          <w:szCs w:val="24"/>
        </w:rPr>
        <w:t>aynaklar</w:t>
      </w:r>
    </w:p>
    <w:p w:rsidR="0013493A" w:rsidRDefault="00533B31" w:rsidP="0013493A">
      <w:pPr>
        <w:spacing w:line="360" w:lineRule="auto"/>
        <w:jc w:val="both"/>
        <w:rPr>
          <w:rFonts w:ascii="Times New Roman" w:hAnsi="Times New Roman"/>
          <w:sz w:val="24"/>
          <w:szCs w:val="24"/>
        </w:rPr>
      </w:pPr>
      <w:r w:rsidRPr="009716D5">
        <w:rPr>
          <w:rFonts w:ascii="Times New Roman" w:hAnsi="Times New Roman"/>
          <w:sz w:val="24"/>
          <w:szCs w:val="24"/>
        </w:rPr>
        <w:t xml:space="preserve">Akfırat ve Önalan, F. (2006). </w:t>
      </w:r>
      <w:proofErr w:type="gramStart"/>
      <w:r w:rsidR="008257D2">
        <w:rPr>
          <w:rFonts w:ascii="Times New Roman" w:hAnsi="Times New Roman"/>
          <w:sz w:val="24"/>
          <w:szCs w:val="24"/>
        </w:rPr>
        <w:t xml:space="preserve">Sosyal Yeterlilik, </w:t>
      </w:r>
      <w:r w:rsidR="008A7A20">
        <w:rPr>
          <w:rFonts w:ascii="Times New Roman" w:hAnsi="Times New Roman"/>
          <w:sz w:val="24"/>
          <w:szCs w:val="24"/>
        </w:rPr>
        <w:t>Sosyal Beceri ve Yaratıcı Drama.</w:t>
      </w:r>
      <w:r w:rsidR="008257D2">
        <w:rPr>
          <w:rFonts w:ascii="Times New Roman" w:hAnsi="Times New Roman"/>
          <w:sz w:val="24"/>
          <w:szCs w:val="24"/>
        </w:rPr>
        <w:t xml:space="preserve"> </w:t>
      </w:r>
      <w:proofErr w:type="gramEnd"/>
      <w:r>
        <w:rPr>
          <w:rFonts w:ascii="Times New Roman" w:hAnsi="Times New Roman"/>
          <w:i/>
          <w:sz w:val="24"/>
          <w:szCs w:val="24"/>
        </w:rPr>
        <w:t>Yaratıcı</w:t>
      </w:r>
      <w:r w:rsidR="008257D2">
        <w:rPr>
          <w:rFonts w:ascii="Times New Roman" w:hAnsi="Times New Roman"/>
          <w:i/>
          <w:sz w:val="24"/>
          <w:szCs w:val="24"/>
        </w:rPr>
        <w:t xml:space="preserve"> </w:t>
      </w:r>
      <w:r w:rsidR="008E5DA7">
        <w:rPr>
          <w:rFonts w:ascii="Times New Roman" w:hAnsi="Times New Roman"/>
          <w:i/>
          <w:sz w:val="24"/>
          <w:szCs w:val="24"/>
        </w:rPr>
        <w:t xml:space="preserve">Drama Dergisi, </w:t>
      </w:r>
      <w:r w:rsidRPr="009716D5">
        <w:rPr>
          <w:rFonts w:ascii="Times New Roman" w:hAnsi="Times New Roman"/>
          <w:sz w:val="24"/>
          <w:szCs w:val="24"/>
        </w:rPr>
        <w:t>1, 39-58.</w:t>
      </w:r>
    </w:p>
    <w:p w:rsidR="0013493A" w:rsidRDefault="003450EB" w:rsidP="0013493A">
      <w:pPr>
        <w:spacing w:line="360" w:lineRule="auto"/>
        <w:jc w:val="both"/>
      </w:pPr>
      <w:proofErr w:type="spellStart"/>
      <w:r>
        <w:rPr>
          <w:rFonts w:ascii="Times New Roman" w:hAnsi="Times New Roman"/>
          <w:sz w:val="24"/>
          <w:szCs w:val="24"/>
        </w:rPr>
        <w:t>Anlıak</w:t>
      </w:r>
      <w:proofErr w:type="spellEnd"/>
      <w:r>
        <w:rPr>
          <w:rFonts w:ascii="Times New Roman" w:hAnsi="Times New Roman"/>
          <w:sz w:val="24"/>
          <w:szCs w:val="24"/>
        </w:rPr>
        <w:t xml:space="preserve">, Ş. </w:t>
      </w:r>
      <w:r w:rsidR="0013493A" w:rsidRPr="00FB570B">
        <w:rPr>
          <w:rFonts w:ascii="Times New Roman" w:hAnsi="Times New Roman"/>
          <w:sz w:val="24"/>
          <w:szCs w:val="24"/>
        </w:rPr>
        <w:t xml:space="preserve">(2004). </w:t>
      </w:r>
      <w:r w:rsidR="0013493A" w:rsidRPr="00FB570B">
        <w:rPr>
          <w:rFonts w:ascii="Times New Roman" w:hAnsi="Times New Roman"/>
          <w:i/>
          <w:sz w:val="24"/>
          <w:szCs w:val="24"/>
        </w:rPr>
        <w:t xml:space="preserve">Farklı Eğitim Yaklaşımları Uygulayan Okul Öncesi Eğitim </w:t>
      </w:r>
      <w:r w:rsidR="0013493A">
        <w:rPr>
          <w:rFonts w:ascii="Times New Roman" w:hAnsi="Times New Roman"/>
          <w:i/>
          <w:sz w:val="24"/>
          <w:szCs w:val="24"/>
        </w:rPr>
        <w:t xml:space="preserve">            K</w:t>
      </w:r>
      <w:r w:rsidR="0013493A" w:rsidRPr="00FB570B">
        <w:rPr>
          <w:rFonts w:ascii="Times New Roman" w:hAnsi="Times New Roman"/>
          <w:i/>
          <w:sz w:val="24"/>
          <w:szCs w:val="24"/>
        </w:rPr>
        <w:t>urumlarında Kişiler Arası Problem Çözme Becerisi Pro</w:t>
      </w:r>
      <w:r w:rsidR="0013493A">
        <w:rPr>
          <w:rFonts w:ascii="Times New Roman" w:hAnsi="Times New Roman"/>
          <w:i/>
          <w:sz w:val="24"/>
          <w:szCs w:val="24"/>
        </w:rPr>
        <w:t xml:space="preserve">gramının </w:t>
      </w:r>
      <w:r w:rsidR="0013493A" w:rsidRPr="00FB570B">
        <w:rPr>
          <w:rFonts w:ascii="Times New Roman" w:hAnsi="Times New Roman"/>
          <w:i/>
          <w:sz w:val="24"/>
          <w:szCs w:val="24"/>
        </w:rPr>
        <w:t>Etk</w:t>
      </w:r>
      <w:r w:rsidR="0013493A">
        <w:rPr>
          <w:rFonts w:ascii="Times New Roman" w:hAnsi="Times New Roman"/>
          <w:i/>
          <w:sz w:val="24"/>
          <w:szCs w:val="24"/>
        </w:rPr>
        <w:t>isinin İ</w:t>
      </w:r>
      <w:r w:rsidR="0013493A" w:rsidRPr="00FB570B">
        <w:rPr>
          <w:rFonts w:ascii="Times New Roman" w:hAnsi="Times New Roman"/>
          <w:i/>
          <w:sz w:val="24"/>
          <w:szCs w:val="24"/>
        </w:rPr>
        <w:t>ncelenmesi</w:t>
      </w:r>
      <w:r w:rsidR="008A7A20">
        <w:rPr>
          <w:rFonts w:ascii="Times New Roman" w:hAnsi="Times New Roman"/>
          <w:i/>
          <w:sz w:val="24"/>
          <w:szCs w:val="24"/>
        </w:rPr>
        <w:t>.</w:t>
      </w:r>
      <w:r w:rsidR="008E5DA7">
        <w:rPr>
          <w:rFonts w:ascii="Times New Roman" w:hAnsi="Times New Roman"/>
          <w:sz w:val="24"/>
          <w:szCs w:val="24"/>
        </w:rPr>
        <w:t xml:space="preserve"> Yayınlanmamış Doktora Tezi, </w:t>
      </w:r>
      <w:r w:rsidR="0013493A">
        <w:rPr>
          <w:rFonts w:ascii="Times New Roman" w:hAnsi="Times New Roman"/>
          <w:sz w:val="24"/>
          <w:szCs w:val="24"/>
        </w:rPr>
        <w:t>Sosyal Bilimler E</w:t>
      </w:r>
      <w:r w:rsidR="0013493A" w:rsidRPr="00FB570B">
        <w:rPr>
          <w:rFonts w:ascii="Times New Roman" w:hAnsi="Times New Roman"/>
          <w:sz w:val="24"/>
          <w:szCs w:val="24"/>
        </w:rPr>
        <w:t>nstitüsü,</w:t>
      </w:r>
      <w:r w:rsidR="008E5DA7">
        <w:rPr>
          <w:rFonts w:ascii="Times New Roman" w:hAnsi="Times New Roman"/>
          <w:sz w:val="24"/>
          <w:szCs w:val="24"/>
        </w:rPr>
        <w:t xml:space="preserve"> Ege Üniversitesi,</w:t>
      </w:r>
      <w:r w:rsidR="0013493A" w:rsidRPr="00FB570B">
        <w:rPr>
          <w:rFonts w:ascii="Times New Roman" w:hAnsi="Times New Roman"/>
          <w:sz w:val="24"/>
          <w:szCs w:val="24"/>
        </w:rPr>
        <w:t xml:space="preserve"> İzmir</w:t>
      </w:r>
      <w:r w:rsidR="0013493A">
        <w:t>.</w:t>
      </w:r>
    </w:p>
    <w:p w:rsidR="0013493A" w:rsidRPr="0013493A" w:rsidRDefault="0013493A" w:rsidP="0013493A">
      <w:pPr>
        <w:spacing w:line="360" w:lineRule="auto"/>
        <w:jc w:val="both"/>
      </w:pPr>
      <w:proofErr w:type="spellStart"/>
      <w:r w:rsidRPr="00B057DA">
        <w:rPr>
          <w:rFonts w:ascii="Times New Roman" w:hAnsi="Times New Roman"/>
          <w:sz w:val="24"/>
          <w:szCs w:val="24"/>
        </w:rPr>
        <w:t>Anlıak</w:t>
      </w:r>
      <w:proofErr w:type="spellEnd"/>
      <w:r w:rsidR="00F419AC">
        <w:rPr>
          <w:rFonts w:ascii="Times New Roman" w:hAnsi="Times New Roman"/>
          <w:sz w:val="24"/>
          <w:szCs w:val="24"/>
        </w:rPr>
        <w:t xml:space="preserve">, </w:t>
      </w:r>
      <w:r>
        <w:rPr>
          <w:rFonts w:ascii="Times New Roman" w:hAnsi="Times New Roman"/>
          <w:sz w:val="24"/>
          <w:szCs w:val="24"/>
        </w:rPr>
        <w:t>Ş</w:t>
      </w:r>
      <w:proofErr w:type="gramStart"/>
      <w:r w:rsidR="003450EB">
        <w:rPr>
          <w:rFonts w:ascii="Times New Roman" w:hAnsi="Times New Roman"/>
          <w:sz w:val="24"/>
          <w:szCs w:val="24"/>
        </w:rPr>
        <w:t>.,</w:t>
      </w:r>
      <w:proofErr w:type="gramEnd"/>
      <w:r w:rsidR="008257D2">
        <w:rPr>
          <w:rFonts w:ascii="Times New Roman" w:hAnsi="Times New Roman"/>
          <w:sz w:val="24"/>
          <w:szCs w:val="24"/>
        </w:rPr>
        <w:t xml:space="preserve"> </w:t>
      </w:r>
      <w:r w:rsidRPr="00B057DA">
        <w:rPr>
          <w:rFonts w:ascii="Times New Roman" w:hAnsi="Times New Roman"/>
          <w:sz w:val="24"/>
          <w:szCs w:val="24"/>
        </w:rPr>
        <w:t>Dinçer</w:t>
      </w:r>
      <w:r w:rsidR="003450EB">
        <w:rPr>
          <w:rFonts w:ascii="Times New Roman" w:hAnsi="Times New Roman"/>
          <w:sz w:val="24"/>
          <w:szCs w:val="24"/>
        </w:rPr>
        <w:t>,</w:t>
      </w:r>
      <w:r w:rsidRPr="00B057DA">
        <w:rPr>
          <w:rFonts w:ascii="Times New Roman" w:hAnsi="Times New Roman"/>
          <w:sz w:val="24"/>
          <w:szCs w:val="24"/>
        </w:rPr>
        <w:t xml:space="preserve"> Ç. (2005). Okul Öncesi Dönemde Ki</w:t>
      </w:r>
      <w:r>
        <w:rPr>
          <w:rFonts w:ascii="Times New Roman" w:hAnsi="Times New Roman"/>
          <w:sz w:val="24"/>
          <w:szCs w:val="24"/>
        </w:rPr>
        <w:t>ş</w:t>
      </w:r>
      <w:r w:rsidRPr="00B057DA">
        <w:rPr>
          <w:rFonts w:ascii="Times New Roman" w:hAnsi="Times New Roman"/>
          <w:sz w:val="24"/>
          <w:szCs w:val="24"/>
        </w:rPr>
        <w:t>iler Arası Bili</w:t>
      </w:r>
      <w:r>
        <w:rPr>
          <w:rFonts w:ascii="Times New Roman" w:hAnsi="Times New Roman"/>
          <w:sz w:val="24"/>
          <w:szCs w:val="24"/>
        </w:rPr>
        <w:t>ş</w:t>
      </w:r>
      <w:r w:rsidRPr="00B057DA">
        <w:rPr>
          <w:rFonts w:ascii="Times New Roman" w:hAnsi="Times New Roman"/>
          <w:sz w:val="24"/>
          <w:szCs w:val="24"/>
        </w:rPr>
        <w:t>sel Problem</w:t>
      </w:r>
      <w:r w:rsidR="008257D2">
        <w:rPr>
          <w:rFonts w:ascii="Times New Roman" w:hAnsi="Times New Roman"/>
          <w:sz w:val="24"/>
          <w:szCs w:val="24"/>
        </w:rPr>
        <w:t xml:space="preserve"> </w:t>
      </w:r>
      <w:r w:rsidRPr="00B057DA">
        <w:rPr>
          <w:rFonts w:ascii="Times New Roman" w:hAnsi="Times New Roman"/>
          <w:sz w:val="24"/>
          <w:szCs w:val="24"/>
        </w:rPr>
        <w:t>Çözme</w:t>
      </w:r>
      <w:r w:rsidR="008257D2">
        <w:rPr>
          <w:rFonts w:ascii="Times New Roman" w:hAnsi="Times New Roman"/>
          <w:sz w:val="24"/>
          <w:szCs w:val="24"/>
        </w:rPr>
        <w:t xml:space="preserve"> </w:t>
      </w:r>
      <w:r w:rsidRPr="00B057DA">
        <w:rPr>
          <w:rFonts w:ascii="Times New Roman" w:hAnsi="Times New Roman"/>
          <w:sz w:val="24"/>
          <w:szCs w:val="24"/>
        </w:rPr>
        <w:t>Becerilerinin</w:t>
      </w:r>
      <w:r w:rsidR="008257D2">
        <w:rPr>
          <w:rFonts w:ascii="Times New Roman" w:hAnsi="Times New Roman"/>
          <w:sz w:val="24"/>
          <w:szCs w:val="24"/>
        </w:rPr>
        <w:t xml:space="preserve"> </w:t>
      </w:r>
      <w:r w:rsidRPr="00B057DA">
        <w:rPr>
          <w:rFonts w:ascii="Times New Roman" w:hAnsi="Times New Roman"/>
          <w:sz w:val="24"/>
          <w:szCs w:val="24"/>
        </w:rPr>
        <w:t>Geli</w:t>
      </w:r>
      <w:r>
        <w:rPr>
          <w:rFonts w:ascii="Times New Roman" w:hAnsi="Times New Roman"/>
          <w:sz w:val="24"/>
          <w:szCs w:val="24"/>
        </w:rPr>
        <w:t>ş</w:t>
      </w:r>
      <w:r w:rsidRPr="00B057DA">
        <w:rPr>
          <w:rFonts w:ascii="Times New Roman" w:hAnsi="Times New Roman"/>
          <w:sz w:val="24"/>
          <w:szCs w:val="24"/>
        </w:rPr>
        <w:t>tirilmesi</w:t>
      </w:r>
      <w:r w:rsidR="008A7A20">
        <w:rPr>
          <w:rFonts w:ascii="Times New Roman" w:hAnsi="Times New Roman"/>
          <w:sz w:val="24"/>
          <w:szCs w:val="24"/>
        </w:rPr>
        <w:t>.</w:t>
      </w:r>
      <w:r w:rsidR="008257D2">
        <w:rPr>
          <w:rFonts w:ascii="Times New Roman" w:hAnsi="Times New Roman"/>
          <w:sz w:val="24"/>
          <w:szCs w:val="24"/>
        </w:rPr>
        <w:t xml:space="preserve"> </w:t>
      </w:r>
      <w:r w:rsidRPr="00B057DA">
        <w:rPr>
          <w:rFonts w:ascii="Times New Roman" w:hAnsi="Times New Roman"/>
          <w:i/>
          <w:sz w:val="24"/>
          <w:szCs w:val="24"/>
        </w:rPr>
        <w:t>Eğitim Araştırmaları</w:t>
      </w:r>
      <w:r w:rsidR="008E5DA7">
        <w:rPr>
          <w:rFonts w:ascii="Times New Roman" w:hAnsi="Times New Roman"/>
          <w:i/>
          <w:sz w:val="24"/>
          <w:szCs w:val="24"/>
        </w:rPr>
        <w:t>,</w:t>
      </w:r>
      <w:r w:rsidRPr="00B057DA">
        <w:rPr>
          <w:rFonts w:ascii="Times New Roman" w:hAnsi="Times New Roman"/>
          <w:sz w:val="24"/>
          <w:szCs w:val="24"/>
        </w:rPr>
        <w:t>20, 122-134</w:t>
      </w:r>
    </w:p>
    <w:p w:rsidR="0013493A" w:rsidRDefault="003450EB" w:rsidP="0013493A">
      <w:pPr>
        <w:spacing w:line="360" w:lineRule="auto"/>
        <w:jc w:val="both"/>
        <w:rPr>
          <w:rFonts w:ascii="Times New Roman" w:hAnsi="Times New Roman"/>
          <w:sz w:val="24"/>
          <w:szCs w:val="24"/>
        </w:rPr>
      </w:pPr>
      <w:r>
        <w:rPr>
          <w:rFonts w:ascii="Times New Roman" w:hAnsi="Times New Roman"/>
          <w:sz w:val="24"/>
          <w:szCs w:val="24"/>
        </w:rPr>
        <w:t>Aral, N. v</w:t>
      </w:r>
      <w:r w:rsidR="0013493A">
        <w:rPr>
          <w:rFonts w:ascii="Times New Roman" w:hAnsi="Times New Roman"/>
          <w:sz w:val="24"/>
          <w:szCs w:val="24"/>
        </w:rPr>
        <w:t xml:space="preserve">e </w:t>
      </w:r>
      <w:proofErr w:type="spellStart"/>
      <w:r w:rsidR="0013493A">
        <w:rPr>
          <w:rFonts w:ascii="Times New Roman" w:hAnsi="Times New Roman"/>
          <w:sz w:val="24"/>
          <w:szCs w:val="24"/>
        </w:rPr>
        <w:t>Durualp</w:t>
      </w:r>
      <w:proofErr w:type="spellEnd"/>
      <w:r w:rsidR="0013493A">
        <w:rPr>
          <w:rFonts w:ascii="Times New Roman" w:hAnsi="Times New Roman"/>
          <w:sz w:val="24"/>
          <w:szCs w:val="24"/>
        </w:rPr>
        <w:t>, E. (2010). Altı Yaşındaki Çocukların Sosyal Becerilerine Oyun Temelli Sosyal Beceri E</w:t>
      </w:r>
      <w:r w:rsidR="008A7A20">
        <w:rPr>
          <w:rFonts w:ascii="Times New Roman" w:hAnsi="Times New Roman"/>
          <w:sz w:val="24"/>
          <w:szCs w:val="24"/>
        </w:rPr>
        <w:t>ğitiminin Etkisinin İncelenmesi.</w:t>
      </w:r>
      <w:r w:rsidR="008257D2">
        <w:rPr>
          <w:rFonts w:ascii="Times New Roman" w:hAnsi="Times New Roman"/>
          <w:sz w:val="24"/>
          <w:szCs w:val="24"/>
        </w:rPr>
        <w:t xml:space="preserve"> </w:t>
      </w:r>
      <w:r w:rsidR="0013493A">
        <w:rPr>
          <w:rFonts w:ascii="Times New Roman" w:hAnsi="Times New Roman"/>
          <w:i/>
          <w:sz w:val="24"/>
          <w:szCs w:val="24"/>
        </w:rPr>
        <w:t>Hacettepe Ü</w:t>
      </w:r>
      <w:r w:rsidR="0013493A" w:rsidRPr="0022265F">
        <w:rPr>
          <w:rFonts w:ascii="Times New Roman" w:hAnsi="Times New Roman"/>
          <w:i/>
          <w:sz w:val="24"/>
          <w:szCs w:val="24"/>
        </w:rPr>
        <w:t xml:space="preserve">niversitesi Eğitim Fakültesi Dergisi, </w:t>
      </w:r>
      <w:r w:rsidR="0013493A" w:rsidRPr="0022265F">
        <w:rPr>
          <w:rFonts w:ascii="Times New Roman" w:hAnsi="Times New Roman"/>
          <w:sz w:val="24"/>
          <w:szCs w:val="24"/>
        </w:rPr>
        <w:t>39: 160-172</w:t>
      </w:r>
      <w:r w:rsidR="0013493A">
        <w:rPr>
          <w:rFonts w:ascii="Times New Roman" w:hAnsi="Times New Roman"/>
          <w:sz w:val="24"/>
          <w:szCs w:val="24"/>
        </w:rPr>
        <w:t>.</w:t>
      </w:r>
    </w:p>
    <w:p w:rsidR="0013493A" w:rsidRDefault="0013493A" w:rsidP="0013493A">
      <w:pPr>
        <w:spacing w:line="360" w:lineRule="auto"/>
        <w:jc w:val="both"/>
        <w:rPr>
          <w:rFonts w:ascii="Times New Roman" w:hAnsi="Times New Roman"/>
          <w:sz w:val="24"/>
          <w:szCs w:val="24"/>
        </w:rPr>
      </w:pPr>
      <w:r w:rsidRPr="001D340A">
        <w:rPr>
          <w:rFonts w:ascii="Times New Roman" w:hAnsi="Times New Roman"/>
          <w:sz w:val="24"/>
          <w:szCs w:val="24"/>
        </w:rPr>
        <w:t xml:space="preserve">Bal, Ö. (2013). </w:t>
      </w:r>
      <w:r w:rsidRPr="001D340A">
        <w:rPr>
          <w:rFonts w:ascii="Times New Roman" w:hAnsi="Times New Roman"/>
          <w:i/>
          <w:sz w:val="24"/>
          <w:szCs w:val="24"/>
        </w:rPr>
        <w:t>Okul Öncesi Eğitim Kurumlarına Devam Eden 4-6 Yaş Çocukların Kişilerarası Problem Çözme Becerileri ve Bakış Açısı Alma Becerileri A</w:t>
      </w:r>
      <w:r w:rsidR="008A7A20">
        <w:rPr>
          <w:rFonts w:ascii="Times New Roman" w:hAnsi="Times New Roman"/>
          <w:i/>
          <w:sz w:val="24"/>
          <w:szCs w:val="24"/>
        </w:rPr>
        <w:t>rasındaki İlişkinin İncelenmesi.</w:t>
      </w:r>
      <w:r w:rsidR="008257D2">
        <w:rPr>
          <w:rFonts w:ascii="Times New Roman" w:hAnsi="Times New Roman"/>
          <w:i/>
          <w:sz w:val="24"/>
          <w:szCs w:val="24"/>
        </w:rPr>
        <w:t xml:space="preserve"> </w:t>
      </w:r>
      <w:r w:rsidRPr="001D340A">
        <w:rPr>
          <w:rFonts w:ascii="Times New Roman" w:hAnsi="Times New Roman"/>
          <w:sz w:val="24"/>
          <w:szCs w:val="24"/>
        </w:rPr>
        <w:t>Ya</w:t>
      </w:r>
      <w:r w:rsidR="008E5DA7">
        <w:rPr>
          <w:rFonts w:ascii="Times New Roman" w:hAnsi="Times New Roman"/>
          <w:sz w:val="24"/>
          <w:szCs w:val="24"/>
        </w:rPr>
        <w:t>yınlanmamış Yüksek Lisans Tezi, Eğitim Bilimleri Enstitüsü</w:t>
      </w:r>
      <w:r w:rsidRPr="001D340A">
        <w:rPr>
          <w:rFonts w:ascii="Times New Roman" w:hAnsi="Times New Roman"/>
          <w:sz w:val="24"/>
          <w:szCs w:val="24"/>
        </w:rPr>
        <w:t xml:space="preserve"> Gazi Üniversitesi, Ankara.</w:t>
      </w:r>
    </w:p>
    <w:p w:rsidR="003450EB" w:rsidRPr="003450EB" w:rsidRDefault="003450EB" w:rsidP="0013493A">
      <w:pPr>
        <w:spacing w:line="360" w:lineRule="auto"/>
        <w:jc w:val="both"/>
        <w:rPr>
          <w:rFonts w:ascii="Times New Roman" w:hAnsi="Times New Roman" w:cs="Times New Roman"/>
          <w:sz w:val="24"/>
          <w:szCs w:val="24"/>
        </w:rPr>
      </w:pPr>
      <w:r w:rsidRPr="003450EB">
        <w:rPr>
          <w:rFonts w:ascii="Times New Roman" w:hAnsi="Times New Roman" w:cs="Times New Roman"/>
          <w:sz w:val="24"/>
          <w:szCs w:val="24"/>
        </w:rPr>
        <w:t>Büyüköztürk</w:t>
      </w:r>
      <w:r>
        <w:rPr>
          <w:rFonts w:ascii="Times New Roman" w:hAnsi="Times New Roman" w:cs="Times New Roman"/>
          <w:sz w:val="24"/>
          <w:szCs w:val="24"/>
        </w:rPr>
        <w:t>,</w:t>
      </w:r>
      <w:r w:rsidRPr="003450EB">
        <w:rPr>
          <w:rFonts w:ascii="Times New Roman" w:hAnsi="Times New Roman" w:cs="Times New Roman"/>
          <w:sz w:val="24"/>
          <w:szCs w:val="24"/>
        </w:rPr>
        <w:t xml:space="preserve"> Ş. (2012). </w:t>
      </w:r>
      <w:r w:rsidRPr="003450EB">
        <w:rPr>
          <w:rFonts w:ascii="Times New Roman" w:hAnsi="Times New Roman" w:cs="Times New Roman"/>
          <w:i/>
          <w:sz w:val="24"/>
          <w:szCs w:val="24"/>
        </w:rPr>
        <w:t>Sosyal Bilimler İçin Veri Analizi El Kitabı. (16. Basım).</w:t>
      </w:r>
      <w:r w:rsidRPr="003450EB">
        <w:rPr>
          <w:rFonts w:ascii="Times New Roman" w:hAnsi="Times New Roman" w:cs="Times New Roman"/>
          <w:sz w:val="24"/>
          <w:szCs w:val="24"/>
        </w:rPr>
        <w:t xml:space="preserve">  Ankara: </w:t>
      </w:r>
      <w:proofErr w:type="spellStart"/>
      <w:r w:rsidRPr="003450EB">
        <w:rPr>
          <w:rFonts w:ascii="Times New Roman" w:hAnsi="Times New Roman" w:cs="Times New Roman"/>
          <w:sz w:val="24"/>
          <w:szCs w:val="24"/>
        </w:rPr>
        <w:t>Pegem</w:t>
      </w:r>
      <w:proofErr w:type="spellEnd"/>
      <w:r w:rsidRPr="003450EB">
        <w:rPr>
          <w:rFonts w:ascii="Times New Roman" w:hAnsi="Times New Roman" w:cs="Times New Roman"/>
          <w:sz w:val="24"/>
          <w:szCs w:val="24"/>
        </w:rPr>
        <w:t xml:space="preserve"> Akademi Yayıncılık.</w:t>
      </w:r>
    </w:p>
    <w:p w:rsidR="0013493A" w:rsidRDefault="0013493A" w:rsidP="0013493A">
      <w:pPr>
        <w:spacing w:line="360" w:lineRule="auto"/>
        <w:ind w:left="567" w:hanging="567"/>
        <w:jc w:val="both"/>
        <w:rPr>
          <w:rFonts w:ascii="Times New Roman" w:hAnsi="Times New Roman"/>
          <w:bCs/>
          <w:color w:val="000000"/>
          <w:sz w:val="24"/>
          <w:szCs w:val="24"/>
        </w:rPr>
      </w:pPr>
      <w:proofErr w:type="spellStart"/>
      <w:r w:rsidRPr="002F7CB9">
        <w:rPr>
          <w:rFonts w:ascii="Times New Roman" w:hAnsi="Times New Roman"/>
          <w:bCs/>
          <w:color w:val="000000"/>
          <w:sz w:val="24"/>
          <w:szCs w:val="24"/>
        </w:rPr>
        <w:t>Cücelo</w:t>
      </w:r>
      <w:r w:rsidRPr="002F7CB9">
        <w:rPr>
          <w:rFonts w:ascii="Times New Roman" w:hAnsi="Times New Roman" w:hint="eastAsia"/>
          <w:bCs/>
          <w:color w:val="000000"/>
          <w:sz w:val="24"/>
          <w:szCs w:val="24"/>
        </w:rPr>
        <w:t>ğ</w:t>
      </w:r>
      <w:r>
        <w:rPr>
          <w:rFonts w:ascii="Times New Roman" w:hAnsi="Times New Roman"/>
          <w:bCs/>
          <w:color w:val="000000"/>
          <w:sz w:val="24"/>
          <w:szCs w:val="24"/>
        </w:rPr>
        <w:t>lu</w:t>
      </w:r>
      <w:proofErr w:type="spellEnd"/>
      <w:r>
        <w:rPr>
          <w:rFonts w:ascii="Times New Roman" w:hAnsi="Times New Roman"/>
          <w:bCs/>
          <w:color w:val="000000"/>
          <w:sz w:val="24"/>
          <w:szCs w:val="24"/>
        </w:rPr>
        <w:t>, D. (1997).</w:t>
      </w:r>
      <w:r w:rsidRPr="008544E8">
        <w:rPr>
          <w:rFonts w:ascii="Times New Roman" w:hAnsi="Times New Roman"/>
          <w:bCs/>
          <w:i/>
          <w:color w:val="000000"/>
          <w:sz w:val="24"/>
          <w:szCs w:val="24"/>
        </w:rPr>
        <w:t>İnsan ve Davranışı.</w:t>
      </w:r>
      <w:r w:rsidR="008257D2">
        <w:rPr>
          <w:rFonts w:ascii="Times New Roman" w:hAnsi="Times New Roman"/>
          <w:bCs/>
          <w:i/>
          <w:color w:val="000000"/>
          <w:sz w:val="24"/>
          <w:szCs w:val="24"/>
        </w:rPr>
        <w:t xml:space="preserve"> </w:t>
      </w:r>
      <w:r w:rsidR="008E5DA7">
        <w:rPr>
          <w:rFonts w:ascii="Times New Roman" w:hAnsi="Times New Roman"/>
          <w:bCs/>
          <w:color w:val="000000"/>
          <w:sz w:val="24"/>
          <w:szCs w:val="24"/>
        </w:rPr>
        <w:t xml:space="preserve">İstanbul: </w:t>
      </w:r>
      <w:r w:rsidRPr="002F7CB9">
        <w:rPr>
          <w:rFonts w:ascii="Times New Roman" w:hAnsi="Times New Roman"/>
          <w:bCs/>
          <w:color w:val="000000"/>
          <w:sz w:val="24"/>
          <w:szCs w:val="24"/>
        </w:rPr>
        <w:t>Remzi Kitabevi</w:t>
      </w:r>
      <w:r w:rsidR="008E5DA7">
        <w:rPr>
          <w:rFonts w:ascii="Times New Roman" w:hAnsi="Times New Roman"/>
          <w:bCs/>
          <w:color w:val="000000"/>
          <w:sz w:val="24"/>
          <w:szCs w:val="24"/>
        </w:rPr>
        <w:t>.</w:t>
      </w:r>
    </w:p>
    <w:p w:rsidR="000B62CF" w:rsidRDefault="00ED2823" w:rsidP="000B62CF">
      <w:pPr>
        <w:tabs>
          <w:tab w:val="left" w:pos="426"/>
        </w:tabs>
        <w:spacing w:line="480" w:lineRule="auto"/>
        <w:ind w:left="426" w:hanging="426"/>
      </w:pPr>
      <w:r>
        <w:rPr>
          <w:rFonts w:ascii="Times New Roman" w:hAnsi="Times New Roman"/>
          <w:bCs/>
          <w:color w:val="000000"/>
          <w:sz w:val="24"/>
          <w:szCs w:val="24"/>
        </w:rPr>
        <w:t xml:space="preserve">Çakır, A. (2014). </w:t>
      </w:r>
      <w:r w:rsidRPr="000B62CF">
        <w:rPr>
          <w:rFonts w:ascii="Times New Roman" w:hAnsi="Times New Roman"/>
          <w:bCs/>
          <w:i/>
          <w:color w:val="000000"/>
          <w:sz w:val="24"/>
          <w:szCs w:val="24"/>
        </w:rPr>
        <w:t>Faktör Analizi</w:t>
      </w:r>
      <w:r>
        <w:rPr>
          <w:rFonts w:ascii="Times New Roman" w:hAnsi="Times New Roman"/>
          <w:bCs/>
          <w:color w:val="000000"/>
          <w:sz w:val="24"/>
          <w:szCs w:val="24"/>
        </w:rPr>
        <w:t xml:space="preserve">. </w:t>
      </w:r>
      <w:r w:rsidR="007C0EAB" w:rsidRPr="007C0EAB">
        <w:rPr>
          <w:rFonts w:ascii="Times New Roman" w:hAnsi="Times New Roman"/>
          <w:bCs/>
          <w:color w:val="000000"/>
          <w:sz w:val="24"/>
          <w:szCs w:val="24"/>
        </w:rPr>
        <w:t>https://www.ders.es/faktor2.pdf</w:t>
      </w:r>
      <w:r w:rsidR="000B62CF" w:rsidRPr="000B62CF">
        <w:rPr>
          <w:rFonts w:ascii="Times New Roman" w:hAnsi="Times New Roman" w:cs="Times New Roman"/>
          <w:sz w:val="24"/>
          <w:szCs w:val="24"/>
        </w:rPr>
        <w:t>adresinden alınmıştır.</w:t>
      </w:r>
    </w:p>
    <w:p w:rsidR="00286489" w:rsidRDefault="0013493A" w:rsidP="00286489">
      <w:pPr>
        <w:spacing w:after="0" w:line="480" w:lineRule="auto"/>
        <w:jc w:val="both"/>
        <w:rPr>
          <w:rFonts w:ascii="Times New Roman" w:hAnsi="Times New Roman" w:cs="Times New Roman"/>
          <w:sz w:val="24"/>
          <w:szCs w:val="24"/>
        </w:rPr>
      </w:pPr>
      <w:r w:rsidRPr="00AC0AF8">
        <w:rPr>
          <w:rFonts w:ascii="Times New Roman" w:hAnsi="Times New Roman" w:cs="Times New Roman"/>
          <w:sz w:val="24"/>
          <w:szCs w:val="24"/>
        </w:rPr>
        <w:t>Çetin, F</w:t>
      </w:r>
      <w:proofErr w:type="gramStart"/>
      <w:r w:rsidRPr="00AC0AF8">
        <w:rPr>
          <w:rFonts w:ascii="Times New Roman" w:hAnsi="Times New Roman" w:cs="Times New Roman"/>
          <w:sz w:val="24"/>
          <w:szCs w:val="24"/>
        </w:rPr>
        <w:t>.,</w:t>
      </w:r>
      <w:proofErr w:type="spellStart"/>
      <w:proofErr w:type="gramEnd"/>
      <w:r w:rsidRPr="00AC0AF8">
        <w:rPr>
          <w:rFonts w:ascii="Times New Roman" w:hAnsi="Times New Roman" w:cs="Times New Roman"/>
          <w:sz w:val="24"/>
          <w:szCs w:val="24"/>
        </w:rPr>
        <w:t>Bilbay</w:t>
      </w:r>
      <w:proofErr w:type="spellEnd"/>
      <w:r w:rsidRPr="00AC0AF8">
        <w:rPr>
          <w:rFonts w:ascii="Times New Roman" w:hAnsi="Times New Roman" w:cs="Times New Roman"/>
          <w:sz w:val="24"/>
          <w:szCs w:val="24"/>
        </w:rPr>
        <w:t>, A. A., ve Kaym</w:t>
      </w:r>
      <w:r>
        <w:rPr>
          <w:rFonts w:ascii="Times New Roman" w:hAnsi="Times New Roman" w:cs="Times New Roman"/>
          <w:sz w:val="24"/>
          <w:szCs w:val="24"/>
        </w:rPr>
        <w:t xml:space="preserve">ak, D. A. (2002). </w:t>
      </w:r>
      <w:r w:rsidRPr="00286489">
        <w:rPr>
          <w:rFonts w:ascii="Times New Roman" w:hAnsi="Times New Roman" w:cs="Times New Roman"/>
          <w:i/>
          <w:sz w:val="24"/>
          <w:szCs w:val="24"/>
        </w:rPr>
        <w:t>Araştırmadan Uygulamaya Çocuklarda Sosyal Beceriler.</w:t>
      </w:r>
      <w:r w:rsidR="008257D2">
        <w:rPr>
          <w:rFonts w:ascii="Times New Roman" w:hAnsi="Times New Roman" w:cs="Times New Roman"/>
          <w:i/>
          <w:sz w:val="24"/>
          <w:szCs w:val="24"/>
        </w:rPr>
        <w:t xml:space="preserve"> </w:t>
      </w:r>
      <w:proofErr w:type="gramStart"/>
      <w:r w:rsidR="008E5DA7">
        <w:rPr>
          <w:rFonts w:ascii="Times New Roman" w:hAnsi="Times New Roman" w:cs="Times New Roman"/>
          <w:sz w:val="24"/>
          <w:szCs w:val="24"/>
        </w:rPr>
        <w:t xml:space="preserve">İstanbul: </w:t>
      </w:r>
      <w:r w:rsidRPr="003705C9">
        <w:rPr>
          <w:rFonts w:ascii="Times New Roman" w:hAnsi="Times New Roman" w:cs="Times New Roman"/>
          <w:sz w:val="24"/>
          <w:szCs w:val="24"/>
        </w:rPr>
        <w:t>Epsilon Yayıncılık Hizmetleri</w:t>
      </w:r>
      <w:r w:rsidR="008E5DA7">
        <w:rPr>
          <w:rFonts w:ascii="Times New Roman" w:hAnsi="Times New Roman" w:cs="Times New Roman"/>
          <w:sz w:val="24"/>
          <w:szCs w:val="24"/>
        </w:rPr>
        <w:t>.</w:t>
      </w:r>
      <w:proofErr w:type="gramEnd"/>
    </w:p>
    <w:p w:rsidR="00286489" w:rsidRPr="00286489" w:rsidRDefault="00286489" w:rsidP="00286489">
      <w:pPr>
        <w:spacing w:line="360" w:lineRule="auto"/>
        <w:jc w:val="both"/>
        <w:rPr>
          <w:rFonts w:ascii="Times New Roman" w:hAnsi="Times New Roman"/>
          <w:sz w:val="24"/>
          <w:szCs w:val="24"/>
        </w:rPr>
      </w:pPr>
      <w:proofErr w:type="spellStart"/>
      <w:r w:rsidRPr="009716D5">
        <w:rPr>
          <w:rFonts w:ascii="Times New Roman" w:hAnsi="Times New Roman"/>
          <w:sz w:val="24"/>
          <w:szCs w:val="24"/>
        </w:rPr>
        <w:t>Gresham</w:t>
      </w:r>
      <w:proofErr w:type="spellEnd"/>
      <w:r w:rsidRPr="009716D5">
        <w:rPr>
          <w:rFonts w:ascii="Times New Roman" w:hAnsi="Times New Roman"/>
          <w:sz w:val="24"/>
          <w:szCs w:val="24"/>
        </w:rPr>
        <w:t xml:space="preserve">, F.M. ve Eliot, S. (1990). </w:t>
      </w:r>
      <w:proofErr w:type="spellStart"/>
      <w:r>
        <w:rPr>
          <w:rFonts w:ascii="Times New Roman" w:hAnsi="Times New Roman"/>
          <w:i/>
          <w:sz w:val="24"/>
          <w:szCs w:val="24"/>
        </w:rPr>
        <w:t>Social</w:t>
      </w:r>
      <w:proofErr w:type="spellEnd"/>
      <w:r w:rsidR="008257D2">
        <w:rPr>
          <w:rFonts w:ascii="Times New Roman" w:hAnsi="Times New Roman"/>
          <w:i/>
          <w:sz w:val="24"/>
          <w:szCs w:val="24"/>
        </w:rPr>
        <w:t xml:space="preserve"> </w:t>
      </w:r>
      <w:proofErr w:type="spellStart"/>
      <w:r>
        <w:rPr>
          <w:rFonts w:ascii="Times New Roman" w:hAnsi="Times New Roman"/>
          <w:i/>
          <w:sz w:val="24"/>
          <w:szCs w:val="24"/>
        </w:rPr>
        <w:t>Skills</w:t>
      </w:r>
      <w:proofErr w:type="spellEnd"/>
      <w:r w:rsidR="008257D2">
        <w:rPr>
          <w:rFonts w:ascii="Times New Roman" w:hAnsi="Times New Roman"/>
          <w:i/>
          <w:sz w:val="24"/>
          <w:szCs w:val="24"/>
        </w:rPr>
        <w:t xml:space="preserve"> </w:t>
      </w:r>
      <w:proofErr w:type="spellStart"/>
      <w:r>
        <w:rPr>
          <w:rFonts w:ascii="Times New Roman" w:hAnsi="Times New Roman"/>
          <w:i/>
          <w:sz w:val="24"/>
          <w:szCs w:val="24"/>
        </w:rPr>
        <w:t>Rating</w:t>
      </w:r>
      <w:proofErr w:type="spellEnd"/>
      <w:r w:rsidR="008257D2">
        <w:rPr>
          <w:rFonts w:ascii="Times New Roman" w:hAnsi="Times New Roman"/>
          <w:i/>
          <w:sz w:val="24"/>
          <w:szCs w:val="24"/>
        </w:rPr>
        <w:t xml:space="preserve"> </w:t>
      </w:r>
      <w:proofErr w:type="spellStart"/>
      <w:r>
        <w:rPr>
          <w:rFonts w:ascii="Times New Roman" w:hAnsi="Times New Roman"/>
          <w:i/>
          <w:sz w:val="24"/>
          <w:szCs w:val="24"/>
        </w:rPr>
        <w:t>S</w:t>
      </w:r>
      <w:r w:rsidRPr="009716D5">
        <w:rPr>
          <w:rFonts w:ascii="Times New Roman" w:hAnsi="Times New Roman"/>
          <w:i/>
          <w:sz w:val="24"/>
          <w:szCs w:val="24"/>
        </w:rPr>
        <w:t>ystem</w:t>
      </w:r>
      <w:proofErr w:type="spellEnd"/>
      <w:r w:rsidRPr="009716D5">
        <w:rPr>
          <w:rFonts w:ascii="Times New Roman" w:hAnsi="Times New Roman"/>
          <w:i/>
          <w:sz w:val="24"/>
          <w:szCs w:val="24"/>
        </w:rPr>
        <w:t>.</w:t>
      </w:r>
      <w:r w:rsidRPr="009716D5">
        <w:rPr>
          <w:rFonts w:ascii="Times New Roman" w:hAnsi="Times New Roman"/>
          <w:sz w:val="24"/>
          <w:szCs w:val="24"/>
        </w:rPr>
        <w:t xml:space="preserve"> MN: </w:t>
      </w:r>
      <w:proofErr w:type="spellStart"/>
      <w:r w:rsidRPr="009716D5">
        <w:rPr>
          <w:rFonts w:ascii="Times New Roman" w:hAnsi="Times New Roman"/>
          <w:sz w:val="24"/>
          <w:szCs w:val="24"/>
        </w:rPr>
        <w:t>Circle</w:t>
      </w:r>
      <w:proofErr w:type="spellEnd"/>
      <w:r w:rsidRPr="009716D5">
        <w:rPr>
          <w:rFonts w:ascii="Times New Roman" w:hAnsi="Times New Roman"/>
          <w:sz w:val="24"/>
          <w:szCs w:val="24"/>
        </w:rPr>
        <w:t xml:space="preserve"> Pines, </w:t>
      </w:r>
      <w:proofErr w:type="spellStart"/>
      <w:r w:rsidRPr="009716D5">
        <w:rPr>
          <w:rFonts w:ascii="Times New Roman" w:hAnsi="Times New Roman"/>
          <w:sz w:val="24"/>
          <w:szCs w:val="24"/>
        </w:rPr>
        <w:t>American</w:t>
      </w:r>
      <w:proofErr w:type="spellEnd"/>
      <w:r w:rsidR="008257D2">
        <w:rPr>
          <w:rFonts w:ascii="Times New Roman" w:hAnsi="Times New Roman"/>
          <w:sz w:val="24"/>
          <w:szCs w:val="24"/>
        </w:rPr>
        <w:t xml:space="preserve"> </w:t>
      </w:r>
      <w:proofErr w:type="spellStart"/>
      <w:r w:rsidRPr="009716D5">
        <w:rPr>
          <w:rFonts w:ascii="Times New Roman" w:hAnsi="Times New Roman"/>
          <w:sz w:val="24"/>
          <w:szCs w:val="24"/>
        </w:rPr>
        <w:t>Guidence</w:t>
      </w:r>
      <w:proofErr w:type="spellEnd"/>
      <w:r w:rsidRPr="009716D5">
        <w:rPr>
          <w:rFonts w:ascii="Times New Roman" w:hAnsi="Times New Roman"/>
          <w:sz w:val="24"/>
          <w:szCs w:val="24"/>
        </w:rPr>
        <w:t xml:space="preserve"> Service.</w:t>
      </w:r>
    </w:p>
    <w:p w:rsidR="00533B31" w:rsidRDefault="00533B31" w:rsidP="0013493A">
      <w:pPr>
        <w:spacing w:line="360" w:lineRule="auto"/>
        <w:jc w:val="both"/>
        <w:rPr>
          <w:rFonts w:ascii="Times New Roman" w:hAnsi="Times New Roman"/>
          <w:bCs/>
          <w:sz w:val="24"/>
          <w:szCs w:val="24"/>
        </w:rPr>
      </w:pPr>
      <w:proofErr w:type="spellStart"/>
      <w:r w:rsidRPr="001D340A">
        <w:rPr>
          <w:rFonts w:ascii="Times New Roman" w:hAnsi="Times New Roman"/>
          <w:bCs/>
          <w:sz w:val="24"/>
          <w:szCs w:val="24"/>
        </w:rPr>
        <w:t>Günündi</w:t>
      </w:r>
      <w:proofErr w:type="spellEnd"/>
      <w:r w:rsidRPr="001D340A">
        <w:rPr>
          <w:rFonts w:ascii="Times New Roman" w:hAnsi="Times New Roman"/>
          <w:bCs/>
          <w:sz w:val="24"/>
          <w:szCs w:val="24"/>
        </w:rPr>
        <w:t xml:space="preserve">, Y. (2010). </w:t>
      </w:r>
      <w:r w:rsidRPr="001D340A">
        <w:rPr>
          <w:rFonts w:ascii="Times New Roman" w:hAnsi="Times New Roman"/>
          <w:bCs/>
          <w:i/>
          <w:sz w:val="24"/>
          <w:szCs w:val="24"/>
        </w:rPr>
        <w:t xml:space="preserve">Anasınıfına Devam Eden Altı Yaş Çocuklarına Uygulanan Sosyal </w:t>
      </w:r>
      <w:r w:rsidR="0013493A">
        <w:rPr>
          <w:rFonts w:ascii="Times New Roman" w:hAnsi="Times New Roman"/>
          <w:bCs/>
          <w:i/>
          <w:sz w:val="24"/>
          <w:szCs w:val="24"/>
        </w:rPr>
        <w:t xml:space="preserve">Uyum </w:t>
      </w:r>
      <w:r w:rsidRPr="001D340A">
        <w:rPr>
          <w:rFonts w:ascii="Times New Roman" w:hAnsi="Times New Roman"/>
          <w:bCs/>
          <w:i/>
          <w:sz w:val="24"/>
          <w:szCs w:val="24"/>
        </w:rPr>
        <w:t xml:space="preserve">Beceri Eğitimi Programının Çocukların Sosyal Uyum </w:t>
      </w:r>
      <w:r w:rsidR="008A7A20">
        <w:rPr>
          <w:rFonts w:ascii="Times New Roman" w:hAnsi="Times New Roman"/>
          <w:bCs/>
          <w:i/>
          <w:sz w:val="24"/>
          <w:szCs w:val="24"/>
        </w:rPr>
        <w:t>Becerilerinin Gelişimine Etkisi.</w:t>
      </w:r>
      <w:r w:rsidR="008E5DA7">
        <w:rPr>
          <w:rFonts w:ascii="Times New Roman" w:hAnsi="Times New Roman"/>
          <w:bCs/>
          <w:sz w:val="24"/>
          <w:szCs w:val="24"/>
        </w:rPr>
        <w:t xml:space="preserve"> Yayımlanmamış Doktora Tezi,</w:t>
      </w:r>
      <w:r w:rsidR="008257D2">
        <w:rPr>
          <w:rFonts w:ascii="Times New Roman" w:hAnsi="Times New Roman"/>
          <w:bCs/>
          <w:sz w:val="24"/>
          <w:szCs w:val="24"/>
        </w:rPr>
        <w:t xml:space="preserve"> </w:t>
      </w:r>
      <w:r w:rsidR="008E5DA7">
        <w:rPr>
          <w:rFonts w:ascii="Times New Roman" w:hAnsi="Times New Roman"/>
          <w:bCs/>
          <w:sz w:val="24"/>
          <w:szCs w:val="24"/>
        </w:rPr>
        <w:t xml:space="preserve">Eğitim Bilimleri Enstitüsü, </w:t>
      </w:r>
      <w:r w:rsidRPr="001D340A">
        <w:rPr>
          <w:rFonts w:ascii="Times New Roman" w:hAnsi="Times New Roman"/>
          <w:bCs/>
          <w:sz w:val="24"/>
          <w:szCs w:val="24"/>
        </w:rPr>
        <w:t xml:space="preserve">Gazi Üniversitesi, Ankara. </w:t>
      </w:r>
    </w:p>
    <w:p w:rsidR="0013493A" w:rsidRDefault="0013493A" w:rsidP="0013493A">
      <w:pPr>
        <w:spacing w:line="36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lastRenderedPageBreak/>
        <w:t>Holliman</w:t>
      </w:r>
      <w:proofErr w:type="spellEnd"/>
      <w:r>
        <w:rPr>
          <w:rFonts w:ascii="Times New Roman" w:hAnsi="Times New Roman"/>
          <w:bCs/>
          <w:color w:val="000000"/>
          <w:sz w:val="24"/>
          <w:szCs w:val="24"/>
        </w:rPr>
        <w:t xml:space="preserve">, R. P. (2010). </w:t>
      </w:r>
      <w:proofErr w:type="spellStart"/>
      <w:r w:rsidRPr="002E2D23">
        <w:rPr>
          <w:rFonts w:ascii="Times New Roman" w:hAnsi="Times New Roman"/>
          <w:bCs/>
          <w:i/>
          <w:color w:val="000000"/>
          <w:sz w:val="24"/>
          <w:szCs w:val="24"/>
        </w:rPr>
        <w:t>The</w:t>
      </w:r>
      <w:proofErr w:type="spellEnd"/>
      <w:r w:rsidRPr="002E2D23">
        <w:rPr>
          <w:rFonts w:ascii="Times New Roman" w:hAnsi="Times New Roman"/>
          <w:bCs/>
          <w:i/>
          <w:color w:val="000000"/>
          <w:sz w:val="24"/>
          <w:szCs w:val="24"/>
        </w:rPr>
        <w:t xml:space="preserve"> Development Of </w:t>
      </w:r>
      <w:proofErr w:type="spellStart"/>
      <w:r w:rsidRPr="002E2D23">
        <w:rPr>
          <w:rFonts w:ascii="Times New Roman" w:hAnsi="Times New Roman"/>
          <w:bCs/>
          <w:i/>
          <w:color w:val="000000"/>
          <w:sz w:val="24"/>
          <w:szCs w:val="24"/>
        </w:rPr>
        <w:t>The</w:t>
      </w:r>
      <w:proofErr w:type="spellEnd"/>
      <w:r w:rsidRPr="002E2D23">
        <w:rPr>
          <w:rFonts w:ascii="Times New Roman" w:hAnsi="Times New Roman"/>
          <w:bCs/>
          <w:i/>
          <w:color w:val="000000"/>
          <w:sz w:val="24"/>
          <w:szCs w:val="24"/>
        </w:rPr>
        <w:t xml:space="preserve"> Child </w:t>
      </w:r>
      <w:proofErr w:type="spellStart"/>
      <w:r w:rsidRPr="002E2D23">
        <w:rPr>
          <w:rFonts w:ascii="Times New Roman" w:hAnsi="Times New Roman"/>
          <w:bCs/>
          <w:i/>
          <w:color w:val="000000"/>
          <w:sz w:val="24"/>
          <w:szCs w:val="24"/>
        </w:rPr>
        <w:t>Interpersonal</w:t>
      </w:r>
      <w:proofErr w:type="spellEnd"/>
      <w:r w:rsidR="008257D2">
        <w:rPr>
          <w:rFonts w:ascii="Times New Roman" w:hAnsi="Times New Roman"/>
          <w:bCs/>
          <w:i/>
          <w:color w:val="000000"/>
          <w:sz w:val="24"/>
          <w:szCs w:val="24"/>
        </w:rPr>
        <w:t xml:space="preserve"> </w:t>
      </w:r>
      <w:proofErr w:type="spellStart"/>
      <w:r w:rsidRPr="002E2D23">
        <w:rPr>
          <w:rFonts w:ascii="Times New Roman" w:hAnsi="Times New Roman"/>
          <w:bCs/>
          <w:i/>
          <w:color w:val="000000"/>
          <w:sz w:val="24"/>
          <w:szCs w:val="24"/>
        </w:rPr>
        <w:t>Relationship</w:t>
      </w:r>
      <w:proofErr w:type="spellEnd"/>
      <w:r w:rsidR="008257D2">
        <w:rPr>
          <w:rFonts w:ascii="Times New Roman" w:hAnsi="Times New Roman"/>
          <w:bCs/>
          <w:i/>
          <w:color w:val="000000"/>
          <w:sz w:val="24"/>
          <w:szCs w:val="24"/>
        </w:rPr>
        <w:t xml:space="preserve"> </w:t>
      </w:r>
      <w:proofErr w:type="spellStart"/>
      <w:r w:rsidRPr="002E2D23">
        <w:rPr>
          <w:rFonts w:ascii="Times New Roman" w:hAnsi="Times New Roman"/>
          <w:bCs/>
          <w:i/>
          <w:color w:val="000000"/>
          <w:sz w:val="24"/>
          <w:szCs w:val="24"/>
        </w:rPr>
        <w:t>and</w:t>
      </w:r>
      <w:proofErr w:type="spellEnd"/>
      <w:r w:rsidR="008257D2">
        <w:rPr>
          <w:rFonts w:ascii="Times New Roman" w:hAnsi="Times New Roman"/>
          <w:bCs/>
          <w:i/>
          <w:color w:val="000000"/>
          <w:sz w:val="24"/>
          <w:szCs w:val="24"/>
        </w:rPr>
        <w:t xml:space="preserve"> </w:t>
      </w:r>
      <w:proofErr w:type="spellStart"/>
      <w:r w:rsidRPr="002E2D23">
        <w:rPr>
          <w:rFonts w:ascii="Times New Roman" w:hAnsi="Times New Roman"/>
          <w:bCs/>
          <w:i/>
          <w:color w:val="000000"/>
          <w:sz w:val="24"/>
          <w:szCs w:val="24"/>
        </w:rPr>
        <w:t>Attitudes</w:t>
      </w:r>
      <w:proofErr w:type="spellEnd"/>
      <w:r w:rsidR="008257D2">
        <w:rPr>
          <w:rFonts w:ascii="Times New Roman" w:hAnsi="Times New Roman"/>
          <w:bCs/>
          <w:i/>
          <w:color w:val="000000"/>
          <w:sz w:val="24"/>
          <w:szCs w:val="24"/>
        </w:rPr>
        <w:t xml:space="preserve"> </w:t>
      </w:r>
      <w:proofErr w:type="spellStart"/>
      <w:r w:rsidRPr="002E2D23">
        <w:rPr>
          <w:rFonts w:ascii="Times New Roman" w:hAnsi="Times New Roman"/>
          <w:bCs/>
          <w:i/>
          <w:color w:val="000000"/>
          <w:sz w:val="24"/>
          <w:szCs w:val="24"/>
        </w:rPr>
        <w:t>Assessment</w:t>
      </w:r>
      <w:proofErr w:type="spellEnd"/>
      <w:r w:rsidR="008257D2">
        <w:rPr>
          <w:rFonts w:ascii="Times New Roman" w:hAnsi="Times New Roman"/>
          <w:bCs/>
          <w:i/>
          <w:color w:val="000000"/>
          <w:sz w:val="24"/>
          <w:szCs w:val="24"/>
        </w:rPr>
        <w:t xml:space="preserve"> </w:t>
      </w:r>
      <w:proofErr w:type="spellStart"/>
      <w:r w:rsidR="003C60C8">
        <w:rPr>
          <w:rFonts w:ascii="Times New Roman" w:hAnsi="Times New Roman"/>
          <w:bCs/>
          <w:i/>
          <w:color w:val="000000"/>
          <w:sz w:val="24"/>
          <w:szCs w:val="24"/>
        </w:rPr>
        <w:t>for</w:t>
      </w:r>
      <w:proofErr w:type="spellEnd"/>
      <w:r w:rsidR="003C60C8">
        <w:rPr>
          <w:rFonts w:ascii="Times New Roman" w:hAnsi="Times New Roman"/>
          <w:bCs/>
          <w:i/>
          <w:color w:val="000000"/>
          <w:sz w:val="24"/>
          <w:szCs w:val="24"/>
        </w:rPr>
        <w:t xml:space="preserve"> Child </w:t>
      </w:r>
      <w:proofErr w:type="spellStart"/>
      <w:r w:rsidR="003C60C8">
        <w:rPr>
          <w:rFonts w:ascii="Times New Roman" w:hAnsi="Times New Roman"/>
          <w:bCs/>
          <w:i/>
          <w:color w:val="000000"/>
          <w:sz w:val="24"/>
          <w:szCs w:val="24"/>
        </w:rPr>
        <w:t>Centered</w:t>
      </w:r>
      <w:proofErr w:type="spellEnd"/>
      <w:r w:rsidR="003C60C8">
        <w:rPr>
          <w:rFonts w:ascii="Times New Roman" w:hAnsi="Times New Roman"/>
          <w:bCs/>
          <w:i/>
          <w:color w:val="000000"/>
          <w:sz w:val="24"/>
          <w:szCs w:val="24"/>
        </w:rPr>
        <w:t xml:space="preserve"> Play </w:t>
      </w:r>
      <w:proofErr w:type="spellStart"/>
      <w:r w:rsidR="003C60C8">
        <w:rPr>
          <w:rFonts w:ascii="Times New Roman" w:hAnsi="Times New Roman"/>
          <w:bCs/>
          <w:i/>
          <w:color w:val="000000"/>
          <w:sz w:val="24"/>
          <w:szCs w:val="24"/>
        </w:rPr>
        <w:t>Therapy</w:t>
      </w:r>
      <w:proofErr w:type="spellEnd"/>
      <w:r w:rsidR="003C60C8">
        <w:rPr>
          <w:rFonts w:ascii="Times New Roman" w:hAnsi="Times New Roman"/>
          <w:bCs/>
          <w:i/>
          <w:color w:val="000000"/>
          <w:sz w:val="24"/>
          <w:szCs w:val="24"/>
        </w:rPr>
        <w:t>.</w:t>
      </w:r>
      <w:r w:rsidR="008257D2">
        <w:rPr>
          <w:rFonts w:ascii="Times New Roman" w:hAnsi="Times New Roman"/>
          <w:bCs/>
          <w:i/>
          <w:color w:val="000000"/>
          <w:sz w:val="24"/>
          <w:szCs w:val="24"/>
        </w:rPr>
        <w:t xml:space="preserve"> </w:t>
      </w:r>
      <w:proofErr w:type="spellStart"/>
      <w:r w:rsidRPr="002E2D23">
        <w:rPr>
          <w:rFonts w:ascii="Times New Roman" w:hAnsi="Times New Roman"/>
          <w:bCs/>
          <w:color w:val="000000"/>
          <w:sz w:val="24"/>
          <w:szCs w:val="24"/>
        </w:rPr>
        <w:t>Dissertation</w:t>
      </w:r>
      <w:proofErr w:type="spellEnd"/>
      <w:r w:rsidR="008257D2">
        <w:rPr>
          <w:rFonts w:ascii="Times New Roman" w:hAnsi="Times New Roman"/>
          <w:bCs/>
          <w:color w:val="000000"/>
          <w:sz w:val="24"/>
          <w:szCs w:val="24"/>
        </w:rPr>
        <w:t xml:space="preserve"> </w:t>
      </w:r>
      <w:proofErr w:type="spellStart"/>
      <w:r w:rsidRPr="002E2D23">
        <w:rPr>
          <w:rFonts w:ascii="Times New Roman" w:hAnsi="Times New Roman"/>
          <w:bCs/>
          <w:color w:val="000000"/>
          <w:sz w:val="24"/>
          <w:szCs w:val="24"/>
        </w:rPr>
        <w:t>Prepared</w:t>
      </w:r>
      <w:proofErr w:type="spellEnd"/>
      <w:r w:rsidR="008257D2">
        <w:rPr>
          <w:rFonts w:ascii="Times New Roman" w:hAnsi="Times New Roman"/>
          <w:bCs/>
          <w:color w:val="000000"/>
          <w:sz w:val="24"/>
          <w:szCs w:val="24"/>
        </w:rPr>
        <w:t xml:space="preserve"> </w:t>
      </w:r>
      <w:proofErr w:type="spellStart"/>
      <w:r w:rsidRPr="002E2D23">
        <w:rPr>
          <w:rFonts w:ascii="Times New Roman" w:hAnsi="Times New Roman"/>
          <w:bCs/>
          <w:color w:val="000000"/>
          <w:sz w:val="24"/>
          <w:szCs w:val="24"/>
        </w:rPr>
        <w:t>for</w:t>
      </w:r>
      <w:proofErr w:type="spellEnd"/>
      <w:r w:rsidR="008257D2">
        <w:rPr>
          <w:rFonts w:ascii="Times New Roman" w:hAnsi="Times New Roman"/>
          <w:bCs/>
          <w:color w:val="000000"/>
          <w:sz w:val="24"/>
          <w:szCs w:val="24"/>
        </w:rPr>
        <w:t xml:space="preserve"> </w:t>
      </w:r>
      <w:proofErr w:type="spellStart"/>
      <w:r w:rsidRPr="002E2D23">
        <w:rPr>
          <w:rFonts w:ascii="Times New Roman" w:hAnsi="Times New Roman"/>
          <w:bCs/>
          <w:color w:val="000000"/>
          <w:sz w:val="24"/>
          <w:szCs w:val="24"/>
        </w:rPr>
        <w:t>the</w:t>
      </w:r>
      <w:proofErr w:type="spellEnd"/>
      <w:r w:rsidR="008257D2">
        <w:rPr>
          <w:rFonts w:ascii="Times New Roman" w:hAnsi="Times New Roman"/>
          <w:bCs/>
          <w:color w:val="000000"/>
          <w:sz w:val="24"/>
          <w:szCs w:val="24"/>
        </w:rPr>
        <w:t xml:space="preserve"> </w:t>
      </w:r>
      <w:proofErr w:type="spellStart"/>
      <w:r w:rsidRPr="002E2D23">
        <w:rPr>
          <w:rFonts w:ascii="Times New Roman" w:hAnsi="Times New Roman"/>
          <w:bCs/>
          <w:color w:val="000000"/>
          <w:sz w:val="24"/>
          <w:szCs w:val="24"/>
        </w:rPr>
        <w:t>Degree</w:t>
      </w:r>
      <w:proofErr w:type="spellEnd"/>
      <w:r w:rsidRPr="002E2D23">
        <w:rPr>
          <w:rFonts w:ascii="Times New Roman" w:hAnsi="Times New Roman"/>
          <w:bCs/>
          <w:color w:val="000000"/>
          <w:sz w:val="24"/>
          <w:szCs w:val="24"/>
        </w:rPr>
        <w:t xml:space="preserve"> of</w:t>
      </w:r>
      <w:r w:rsidR="008257D2">
        <w:rPr>
          <w:rFonts w:ascii="Times New Roman" w:hAnsi="Times New Roman"/>
          <w:bCs/>
          <w:color w:val="000000"/>
          <w:sz w:val="24"/>
          <w:szCs w:val="24"/>
        </w:rPr>
        <w:t xml:space="preserve"> </w:t>
      </w:r>
      <w:proofErr w:type="spellStart"/>
      <w:r w:rsidR="008E5DA7">
        <w:rPr>
          <w:rFonts w:ascii="Times New Roman" w:hAnsi="Times New Roman"/>
          <w:bCs/>
          <w:color w:val="000000"/>
          <w:sz w:val="24"/>
          <w:szCs w:val="24"/>
        </w:rPr>
        <w:t>Doctor</w:t>
      </w:r>
      <w:proofErr w:type="spellEnd"/>
      <w:r w:rsidR="008E5DA7">
        <w:rPr>
          <w:rFonts w:ascii="Times New Roman" w:hAnsi="Times New Roman"/>
          <w:bCs/>
          <w:color w:val="000000"/>
          <w:sz w:val="24"/>
          <w:szCs w:val="24"/>
        </w:rPr>
        <w:t xml:space="preserve"> of </w:t>
      </w:r>
      <w:proofErr w:type="spellStart"/>
      <w:r w:rsidR="008E5DA7">
        <w:rPr>
          <w:rFonts w:ascii="Times New Roman" w:hAnsi="Times New Roman"/>
          <w:bCs/>
          <w:color w:val="000000"/>
          <w:sz w:val="24"/>
          <w:szCs w:val="24"/>
        </w:rPr>
        <w:t>Philosophy</w:t>
      </w:r>
      <w:proofErr w:type="spellEnd"/>
      <w:r w:rsidR="008E5DA7">
        <w:rPr>
          <w:rFonts w:ascii="Times New Roman" w:hAnsi="Times New Roman"/>
          <w:bCs/>
          <w:color w:val="000000"/>
          <w:sz w:val="24"/>
          <w:szCs w:val="24"/>
        </w:rPr>
        <w:t>,</w:t>
      </w:r>
      <w:r w:rsidR="008257D2">
        <w:rPr>
          <w:rFonts w:ascii="Times New Roman" w:hAnsi="Times New Roman"/>
          <w:bCs/>
          <w:color w:val="000000"/>
          <w:sz w:val="24"/>
          <w:szCs w:val="24"/>
        </w:rPr>
        <w:t xml:space="preserve"> </w:t>
      </w:r>
      <w:proofErr w:type="spellStart"/>
      <w:r>
        <w:rPr>
          <w:rFonts w:ascii="Times New Roman" w:hAnsi="Times New Roman"/>
          <w:bCs/>
          <w:color w:val="000000"/>
          <w:sz w:val="24"/>
          <w:szCs w:val="24"/>
        </w:rPr>
        <w:t>University</w:t>
      </w:r>
      <w:proofErr w:type="spellEnd"/>
      <w:r>
        <w:rPr>
          <w:rFonts w:ascii="Times New Roman" w:hAnsi="Times New Roman"/>
          <w:bCs/>
          <w:color w:val="000000"/>
          <w:sz w:val="24"/>
          <w:szCs w:val="24"/>
        </w:rPr>
        <w:t xml:space="preserve"> of North Texas, Texas.</w:t>
      </w:r>
    </w:p>
    <w:p w:rsidR="0013493A" w:rsidRDefault="0013493A" w:rsidP="0013493A">
      <w:pPr>
        <w:spacing w:line="360" w:lineRule="auto"/>
        <w:jc w:val="both"/>
        <w:rPr>
          <w:rFonts w:ascii="Times New Roman" w:hAnsi="Times New Roman"/>
          <w:bCs/>
          <w:color w:val="000000"/>
          <w:sz w:val="24"/>
          <w:szCs w:val="24"/>
        </w:rPr>
      </w:pPr>
      <w:r>
        <w:rPr>
          <w:rFonts w:ascii="Times New Roman" w:hAnsi="Times New Roman"/>
          <w:bCs/>
          <w:color w:val="000000"/>
          <w:sz w:val="24"/>
          <w:szCs w:val="24"/>
        </w:rPr>
        <w:t>Kargı, E. Ve Erkan, S. (2004). ‘’Okul Öncesi Dönem Çocuklarının Sorun Davranışlarının İn</w:t>
      </w:r>
      <w:r w:rsidR="003C60C8">
        <w:rPr>
          <w:rFonts w:ascii="Times New Roman" w:hAnsi="Times New Roman"/>
          <w:bCs/>
          <w:color w:val="000000"/>
          <w:sz w:val="24"/>
          <w:szCs w:val="24"/>
        </w:rPr>
        <w:t>celenmesi (Ankara İli Örneği)’’.</w:t>
      </w:r>
      <w:r w:rsidRPr="00C51C6E">
        <w:rPr>
          <w:rFonts w:ascii="Times New Roman" w:hAnsi="Times New Roman"/>
          <w:bCs/>
          <w:i/>
          <w:color w:val="000000"/>
          <w:sz w:val="24"/>
          <w:szCs w:val="24"/>
        </w:rPr>
        <w:t>Hacettepe Üniver</w:t>
      </w:r>
      <w:r w:rsidR="008E5DA7">
        <w:rPr>
          <w:rFonts w:ascii="Times New Roman" w:hAnsi="Times New Roman"/>
          <w:bCs/>
          <w:i/>
          <w:color w:val="000000"/>
          <w:sz w:val="24"/>
          <w:szCs w:val="24"/>
        </w:rPr>
        <w:t>sitesi Eğitim Fakültesi Dergisi,</w:t>
      </w:r>
      <w:r>
        <w:rPr>
          <w:rFonts w:ascii="Times New Roman" w:hAnsi="Times New Roman"/>
          <w:bCs/>
          <w:color w:val="000000"/>
          <w:sz w:val="24"/>
          <w:szCs w:val="24"/>
        </w:rPr>
        <w:t>27, 135-144.</w:t>
      </w:r>
    </w:p>
    <w:p w:rsidR="0013493A" w:rsidRDefault="0013493A" w:rsidP="0013493A">
      <w:pPr>
        <w:spacing w:line="36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Kenç</w:t>
      </w:r>
      <w:proofErr w:type="spellEnd"/>
      <w:r>
        <w:rPr>
          <w:rFonts w:ascii="Times New Roman" w:hAnsi="Times New Roman"/>
          <w:bCs/>
          <w:color w:val="000000"/>
          <w:sz w:val="24"/>
          <w:szCs w:val="24"/>
        </w:rPr>
        <w:t>, M. F. (2004). Kişiler Arası Sorunların Çözümünde Kullanılan Sistema</w:t>
      </w:r>
      <w:r w:rsidR="003C60C8">
        <w:rPr>
          <w:rFonts w:ascii="Times New Roman" w:hAnsi="Times New Roman"/>
          <w:bCs/>
          <w:color w:val="000000"/>
          <w:sz w:val="24"/>
          <w:szCs w:val="24"/>
        </w:rPr>
        <w:t>tik Modeller.</w:t>
      </w:r>
      <w:r w:rsidR="008257D2">
        <w:rPr>
          <w:rFonts w:ascii="Times New Roman" w:hAnsi="Times New Roman"/>
          <w:bCs/>
          <w:color w:val="000000"/>
          <w:sz w:val="24"/>
          <w:szCs w:val="24"/>
        </w:rPr>
        <w:t xml:space="preserve"> </w:t>
      </w:r>
      <w:r w:rsidRPr="00AB2FF6">
        <w:rPr>
          <w:rFonts w:ascii="Times New Roman" w:hAnsi="Times New Roman"/>
          <w:bCs/>
          <w:i/>
          <w:color w:val="000000"/>
          <w:sz w:val="24"/>
          <w:szCs w:val="24"/>
        </w:rPr>
        <w:t>Milli Eğitim Dergisi,</w:t>
      </w:r>
      <w:r>
        <w:rPr>
          <w:rFonts w:ascii="Times New Roman" w:hAnsi="Times New Roman"/>
          <w:bCs/>
          <w:color w:val="000000"/>
          <w:sz w:val="24"/>
          <w:szCs w:val="24"/>
        </w:rPr>
        <w:t xml:space="preserve"> 161, 219-237.</w:t>
      </w:r>
    </w:p>
    <w:p w:rsidR="0003395C" w:rsidRPr="0003395C" w:rsidRDefault="0003395C" w:rsidP="0003395C">
      <w:pPr>
        <w:spacing w:line="360" w:lineRule="auto"/>
        <w:jc w:val="both"/>
        <w:rPr>
          <w:rFonts w:ascii="Times New Roman" w:hAnsi="Times New Roman" w:cs="Times New Roman"/>
          <w:bCs/>
          <w:color w:val="000000"/>
          <w:sz w:val="24"/>
          <w:szCs w:val="24"/>
        </w:rPr>
      </w:pPr>
      <w:r w:rsidRPr="00BF70A5">
        <w:rPr>
          <w:rFonts w:ascii="Times New Roman" w:hAnsi="Times New Roman" w:cs="Times New Roman"/>
          <w:sz w:val="24"/>
          <w:szCs w:val="24"/>
        </w:rPr>
        <w:t xml:space="preserve">Şahin, M. G. ve </w:t>
      </w:r>
      <w:proofErr w:type="spellStart"/>
      <w:r w:rsidRPr="00BF70A5">
        <w:rPr>
          <w:rFonts w:ascii="Times New Roman" w:hAnsi="Times New Roman" w:cs="Times New Roman"/>
          <w:sz w:val="24"/>
          <w:szCs w:val="24"/>
        </w:rPr>
        <w:t>Boztunç</w:t>
      </w:r>
      <w:proofErr w:type="spellEnd"/>
      <w:r w:rsidRPr="00BF70A5">
        <w:rPr>
          <w:rFonts w:ascii="Times New Roman" w:hAnsi="Times New Roman" w:cs="Times New Roman"/>
          <w:sz w:val="24"/>
          <w:szCs w:val="24"/>
        </w:rPr>
        <w:t xml:space="preserve">-Öztürk, N. (2018). Eğitim Alanında Ölçek Geliştirme Süreci: Bir İçerik Analizi Çalışması. </w:t>
      </w:r>
      <w:r w:rsidRPr="00BF70A5">
        <w:rPr>
          <w:rFonts w:ascii="Times New Roman" w:hAnsi="Times New Roman" w:cs="Times New Roman"/>
          <w:i/>
          <w:sz w:val="24"/>
          <w:szCs w:val="24"/>
        </w:rPr>
        <w:t>Kastamonu Eğitim Dergisi, 26 (1), 191-199.</w:t>
      </w:r>
    </w:p>
    <w:p w:rsidR="00286489" w:rsidRPr="00286489" w:rsidRDefault="00286489" w:rsidP="0013493A">
      <w:pPr>
        <w:spacing w:line="360" w:lineRule="auto"/>
        <w:jc w:val="both"/>
        <w:rPr>
          <w:rFonts w:ascii="Times New Roman" w:hAnsi="Times New Roman" w:cs="Times New Roman"/>
          <w:bCs/>
          <w:color w:val="000000"/>
          <w:sz w:val="24"/>
          <w:szCs w:val="24"/>
        </w:rPr>
      </w:pPr>
      <w:r w:rsidRPr="00286489">
        <w:rPr>
          <w:rFonts w:ascii="Times New Roman" w:hAnsi="Times New Roman" w:cs="Times New Roman"/>
          <w:sz w:val="24"/>
          <w:szCs w:val="24"/>
        </w:rPr>
        <w:t xml:space="preserve">Tavşancıl, E. (2002). </w:t>
      </w:r>
      <w:r w:rsidRPr="00286489">
        <w:rPr>
          <w:rFonts w:ascii="Times New Roman" w:hAnsi="Times New Roman" w:cs="Times New Roman"/>
          <w:i/>
          <w:sz w:val="24"/>
          <w:szCs w:val="24"/>
        </w:rPr>
        <w:t>Tutumların Ölçülmesi ve SPSS ile Veri Analizi.</w:t>
      </w:r>
      <w:r w:rsidR="008257D2">
        <w:rPr>
          <w:rFonts w:ascii="Times New Roman" w:hAnsi="Times New Roman" w:cs="Times New Roman"/>
          <w:i/>
          <w:sz w:val="24"/>
          <w:szCs w:val="24"/>
        </w:rPr>
        <w:t xml:space="preserve"> </w:t>
      </w:r>
      <w:proofErr w:type="gramStart"/>
      <w:r w:rsidR="008E5DA7">
        <w:rPr>
          <w:rFonts w:ascii="Times New Roman" w:hAnsi="Times New Roman" w:cs="Times New Roman"/>
          <w:sz w:val="24"/>
          <w:szCs w:val="24"/>
        </w:rPr>
        <w:t xml:space="preserve">Ankara: </w:t>
      </w:r>
      <w:r w:rsidR="003C60C8">
        <w:rPr>
          <w:rFonts w:ascii="Times New Roman" w:hAnsi="Times New Roman" w:cs="Times New Roman"/>
          <w:sz w:val="24"/>
          <w:szCs w:val="24"/>
        </w:rPr>
        <w:t>Nobel Yayıncılık</w:t>
      </w:r>
      <w:r w:rsidR="008E5DA7">
        <w:rPr>
          <w:rFonts w:ascii="Times New Roman" w:hAnsi="Times New Roman" w:cs="Times New Roman"/>
          <w:sz w:val="24"/>
          <w:szCs w:val="24"/>
        </w:rPr>
        <w:t>.</w:t>
      </w:r>
      <w:proofErr w:type="gramEnd"/>
    </w:p>
    <w:p w:rsidR="0013493A" w:rsidRDefault="0013493A" w:rsidP="0013493A">
      <w:pPr>
        <w:spacing w:line="360" w:lineRule="auto"/>
        <w:jc w:val="both"/>
        <w:rPr>
          <w:rFonts w:ascii="Times New Roman" w:hAnsi="Times New Roman"/>
          <w:bCs/>
          <w:sz w:val="24"/>
          <w:szCs w:val="24"/>
        </w:rPr>
      </w:pPr>
      <w:r w:rsidRPr="001D340A">
        <w:rPr>
          <w:rFonts w:ascii="Times New Roman" w:hAnsi="Times New Roman"/>
          <w:bCs/>
          <w:sz w:val="24"/>
          <w:szCs w:val="24"/>
        </w:rPr>
        <w:t xml:space="preserve">Vural, D. E. (2006). </w:t>
      </w:r>
      <w:r w:rsidRPr="001D340A">
        <w:rPr>
          <w:rFonts w:ascii="Times New Roman" w:hAnsi="Times New Roman"/>
          <w:bCs/>
          <w:i/>
          <w:sz w:val="24"/>
          <w:szCs w:val="24"/>
        </w:rPr>
        <w:t xml:space="preserve">Okul Öncesi Eğitim Programındaki </w:t>
      </w:r>
      <w:proofErr w:type="spellStart"/>
      <w:r w:rsidRPr="001D340A">
        <w:rPr>
          <w:rFonts w:ascii="Times New Roman" w:hAnsi="Times New Roman"/>
          <w:bCs/>
          <w:i/>
          <w:sz w:val="24"/>
          <w:szCs w:val="24"/>
        </w:rPr>
        <w:t>Duyuşsal</w:t>
      </w:r>
      <w:proofErr w:type="spellEnd"/>
      <w:r w:rsidRPr="001D340A">
        <w:rPr>
          <w:rFonts w:ascii="Times New Roman" w:hAnsi="Times New Roman"/>
          <w:bCs/>
          <w:i/>
          <w:sz w:val="24"/>
          <w:szCs w:val="24"/>
        </w:rPr>
        <w:t xml:space="preserve"> ve Sosyal Becerilere Yönelik Hedeflere Uygun Olarak Hazırlanan Aile Katılımlı Sosyal Beceri Eğitimi Programının Çocuklarda Sosyal Becerilerin Ge</w:t>
      </w:r>
      <w:r w:rsidR="003C60C8">
        <w:rPr>
          <w:rFonts w:ascii="Times New Roman" w:hAnsi="Times New Roman"/>
          <w:bCs/>
          <w:i/>
          <w:sz w:val="24"/>
          <w:szCs w:val="24"/>
        </w:rPr>
        <w:t>lişimine Etkisi.</w:t>
      </w:r>
      <w:r w:rsidR="008257D2">
        <w:rPr>
          <w:rFonts w:ascii="Times New Roman" w:hAnsi="Times New Roman"/>
          <w:bCs/>
          <w:i/>
          <w:sz w:val="24"/>
          <w:szCs w:val="24"/>
        </w:rPr>
        <w:t xml:space="preserve"> </w:t>
      </w:r>
      <w:r w:rsidRPr="001D340A">
        <w:rPr>
          <w:rFonts w:ascii="Times New Roman" w:hAnsi="Times New Roman"/>
          <w:bCs/>
          <w:sz w:val="24"/>
          <w:szCs w:val="24"/>
        </w:rPr>
        <w:t>Yayımlanmamış Yüksek L</w:t>
      </w:r>
      <w:r w:rsidR="008E5DA7">
        <w:rPr>
          <w:rFonts w:ascii="Times New Roman" w:hAnsi="Times New Roman"/>
          <w:bCs/>
          <w:sz w:val="24"/>
          <w:szCs w:val="24"/>
        </w:rPr>
        <w:t>isans Tezi,</w:t>
      </w:r>
      <w:r w:rsidR="008257D2">
        <w:rPr>
          <w:rFonts w:ascii="Times New Roman" w:hAnsi="Times New Roman"/>
          <w:bCs/>
          <w:sz w:val="24"/>
          <w:szCs w:val="24"/>
        </w:rPr>
        <w:t xml:space="preserve"> </w:t>
      </w:r>
      <w:r w:rsidR="008E5DA7">
        <w:rPr>
          <w:rFonts w:ascii="Times New Roman" w:hAnsi="Times New Roman"/>
          <w:bCs/>
          <w:sz w:val="24"/>
          <w:szCs w:val="24"/>
        </w:rPr>
        <w:t xml:space="preserve">Eğitim Bilimleri Enstitüsü, </w:t>
      </w:r>
      <w:r w:rsidRPr="001D340A">
        <w:rPr>
          <w:rFonts w:ascii="Times New Roman" w:hAnsi="Times New Roman"/>
          <w:bCs/>
          <w:sz w:val="24"/>
          <w:szCs w:val="24"/>
        </w:rPr>
        <w:t>Dokuz Eylül Üniversitesi, İzmir.</w:t>
      </w:r>
    </w:p>
    <w:p w:rsidR="00533B31" w:rsidRPr="00CD572E" w:rsidRDefault="00533B31" w:rsidP="00CD572E">
      <w:pPr>
        <w:rPr>
          <w:rFonts w:ascii="Times New Roman" w:hAnsi="Times New Roman" w:cs="Times New Roman"/>
          <w:sz w:val="24"/>
          <w:szCs w:val="24"/>
        </w:rPr>
      </w:pPr>
    </w:p>
    <w:sectPr w:rsidR="00533B31" w:rsidRPr="00CD572E" w:rsidSect="007C1AA0">
      <w:headerReference w:type="default" r:id="rId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D2" w:rsidRDefault="008257D2" w:rsidP="00F72F54">
      <w:pPr>
        <w:spacing w:after="0" w:line="240" w:lineRule="auto"/>
      </w:pPr>
      <w:r>
        <w:separator/>
      </w:r>
    </w:p>
  </w:endnote>
  <w:endnote w:type="continuationSeparator" w:id="0">
    <w:p w:rsidR="008257D2" w:rsidRDefault="008257D2" w:rsidP="00F7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D2" w:rsidRDefault="008257D2" w:rsidP="00F72F54">
      <w:pPr>
        <w:spacing w:after="0" w:line="240" w:lineRule="auto"/>
      </w:pPr>
      <w:r>
        <w:separator/>
      </w:r>
    </w:p>
  </w:footnote>
  <w:footnote w:type="continuationSeparator" w:id="0">
    <w:p w:rsidR="008257D2" w:rsidRDefault="008257D2" w:rsidP="00F72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250"/>
      <w:docPartObj>
        <w:docPartGallery w:val="Page Numbers (Top of Page)"/>
        <w:docPartUnique/>
      </w:docPartObj>
    </w:sdtPr>
    <w:sdtEndPr/>
    <w:sdtContent>
      <w:p w:rsidR="008257D2" w:rsidRDefault="008257D2">
        <w:pPr>
          <w:pStyle w:val="stbilgi"/>
          <w:jc w:val="right"/>
        </w:pPr>
        <w:r>
          <w:fldChar w:fldCharType="begin"/>
        </w:r>
        <w:r>
          <w:instrText xml:space="preserve"> PAGE   \* MERGEFORMAT </w:instrText>
        </w:r>
        <w:r>
          <w:fldChar w:fldCharType="separate"/>
        </w:r>
        <w:r w:rsidR="00DB0F74">
          <w:rPr>
            <w:noProof/>
          </w:rPr>
          <w:t>12</w:t>
        </w:r>
        <w:r>
          <w:rPr>
            <w:noProof/>
          </w:rPr>
          <w:fldChar w:fldCharType="end"/>
        </w:r>
      </w:p>
    </w:sdtContent>
  </w:sdt>
  <w:p w:rsidR="008257D2" w:rsidRDefault="008257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522EA"/>
    <w:multiLevelType w:val="hybridMultilevel"/>
    <w:tmpl w:val="35987B6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3B586FA7"/>
    <w:multiLevelType w:val="hybridMultilevel"/>
    <w:tmpl w:val="67A250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6DB0"/>
    <w:rsid w:val="00027216"/>
    <w:rsid w:val="0003395C"/>
    <w:rsid w:val="00093DC0"/>
    <w:rsid w:val="000A3A96"/>
    <w:rsid w:val="000B0877"/>
    <w:rsid w:val="000B62CF"/>
    <w:rsid w:val="000D0873"/>
    <w:rsid w:val="000E0425"/>
    <w:rsid w:val="0013493A"/>
    <w:rsid w:val="001653B6"/>
    <w:rsid w:val="00182BF0"/>
    <w:rsid w:val="001B45E8"/>
    <w:rsid w:val="002144F4"/>
    <w:rsid w:val="00253666"/>
    <w:rsid w:val="00262DC1"/>
    <w:rsid w:val="00286489"/>
    <w:rsid w:val="002B274F"/>
    <w:rsid w:val="002C585F"/>
    <w:rsid w:val="002D34AC"/>
    <w:rsid w:val="002F03BD"/>
    <w:rsid w:val="00320F29"/>
    <w:rsid w:val="00326DB0"/>
    <w:rsid w:val="003450EB"/>
    <w:rsid w:val="003A2D53"/>
    <w:rsid w:val="003C60C8"/>
    <w:rsid w:val="003D486D"/>
    <w:rsid w:val="003E5B7E"/>
    <w:rsid w:val="00425431"/>
    <w:rsid w:val="004270CD"/>
    <w:rsid w:val="0044624D"/>
    <w:rsid w:val="00452FA4"/>
    <w:rsid w:val="004864DB"/>
    <w:rsid w:val="004B3582"/>
    <w:rsid w:val="004B43B2"/>
    <w:rsid w:val="004D79E6"/>
    <w:rsid w:val="00533B31"/>
    <w:rsid w:val="00545F16"/>
    <w:rsid w:val="005D1E06"/>
    <w:rsid w:val="005E156B"/>
    <w:rsid w:val="005E578E"/>
    <w:rsid w:val="006368A9"/>
    <w:rsid w:val="00641326"/>
    <w:rsid w:val="006636CB"/>
    <w:rsid w:val="006726BB"/>
    <w:rsid w:val="006B460A"/>
    <w:rsid w:val="006E7B1F"/>
    <w:rsid w:val="00733336"/>
    <w:rsid w:val="007427A1"/>
    <w:rsid w:val="00745583"/>
    <w:rsid w:val="007C0EAB"/>
    <w:rsid w:val="007C1AA0"/>
    <w:rsid w:val="007C4678"/>
    <w:rsid w:val="007E10AB"/>
    <w:rsid w:val="0082126A"/>
    <w:rsid w:val="008257D2"/>
    <w:rsid w:val="00852403"/>
    <w:rsid w:val="00852A09"/>
    <w:rsid w:val="00861EB3"/>
    <w:rsid w:val="008A59C8"/>
    <w:rsid w:val="008A7A20"/>
    <w:rsid w:val="008C394F"/>
    <w:rsid w:val="008D12BA"/>
    <w:rsid w:val="008E5DA7"/>
    <w:rsid w:val="00904D4D"/>
    <w:rsid w:val="009127BB"/>
    <w:rsid w:val="00915484"/>
    <w:rsid w:val="009509A9"/>
    <w:rsid w:val="009653C7"/>
    <w:rsid w:val="009E47F5"/>
    <w:rsid w:val="00A11C2C"/>
    <w:rsid w:val="00A60A80"/>
    <w:rsid w:val="00A76133"/>
    <w:rsid w:val="00A779FC"/>
    <w:rsid w:val="00AB785F"/>
    <w:rsid w:val="00AC6CB2"/>
    <w:rsid w:val="00B72CDF"/>
    <w:rsid w:val="00BB09D1"/>
    <w:rsid w:val="00BF0FA6"/>
    <w:rsid w:val="00C210D3"/>
    <w:rsid w:val="00C310DF"/>
    <w:rsid w:val="00C55569"/>
    <w:rsid w:val="00C668BA"/>
    <w:rsid w:val="00CA4068"/>
    <w:rsid w:val="00CA4259"/>
    <w:rsid w:val="00CC3489"/>
    <w:rsid w:val="00CD572E"/>
    <w:rsid w:val="00D201D7"/>
    <w:rsid w:val="00D35FE8"/>
    <w:rsid w:val="00D66226"/>
    <w:rsid w:val="00D9204C"/>
    <w:rsid w:val="00DB0F74"/>
    <w:rsid w:val="00DC23C2"/>
    <w:rsid w:val="00E715CC"/>
    <w:rsid w:val="00EA5204"/>
    <w:rsid w:val="00EA5DA2"/>
    <w:rsid w:val="00EB70FB"/>
    <w:rsid w:val="00ED2823"/>
    <w:rsid w:val="00F05A84"/>
    <w:rsid w:val="00F12727"/>
    <w:rsid w:val="00F26FDA"/>
    <w:rsid w:val="00F419AC"/>
    <w:rsid w:val="00F72F54"/>
    <w:rsid w:val="00F75C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0CD"/>
  </w:style>
  <w:style w:type="paragraph" w:styleId="Balk3">
    <w:name w:val="heading 3"/>
    <w:basedOn w:val="Normal"/>
    <w:next w:val="Normal"/>
    <w:link w:val="Balk3Char"/>
    <w:unhideWhenUsed/>
    <w:qFormat/>
    <w:rsid w:val="00F12727"/>
    <w:pPr>
      <w:keepNext/>
      <w:spacing w:before="240" w:after="60"/>
      <w:outlineLvl w:val="2"/>
    </w:pPr>
    <w:rPr>
      <w:rFonts w:ascii="Cambria" w:eastAsia="Times New Roman"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26DB0"/>
    <w:pPr>
      <w:ind w:left="720"/>
      <w:contextualSpacing/>
    </w:pPr>
  </w:style>
  <w:style w:type="character" w:customStyle="1" w:styleId="Balk3Char">
    <w:name w:val="Başlık 3 Char"/>
    <w:basedOn w:val="VarsaylanParagrafYazTipi"/>
    <w:link w:val="Balk3"/>
    <w:rsid w:val="00F12727"/>
    <w:rPr>
      <w:rFonts w:ascii="Cambria" w:eastAsia="Times New Roman" w:hAnsi="Cambria" w:cs="Times New Roman"/>
      <w:b/>
      <w:bCs/>
      <w:sz w:val="26"/>
      <w:szCs w:val="26"/>
    </w:rPr>
  </w:style>
  <w:style w:type="paragraph" w:styleId="stbilgi">
    <w:name w:val="header"/>
    <w:basedOn w:val="Normal"/>
    <w:link w:val="stbilgiChar"/>
    <w:uiPriority w:val="99"/>
    <w:unhideWhenUsed/>
    <w:rsid w:val="00F72F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2F54"/>
  </w:style>
  <w:style w:type="paragraph" w:styleId="Altbilgi">
    <w:name w:val="footer"/>
    <w:basedOn w:val="Normal"/>
    <w:link w:val="AltbilgiChar"/>
    <w:uiPriority w:val="99"/>
    <w:semiHidden/>
    <w:unhideWhenUsed/>
    <w:rsid w:val="00F72F5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72F54"/>
  </w:style>
  <w:style w:type="paragraph" w:customStyle="1" w:styleId="Default">
    <w:name w:val="Default"/>
    <w:rsid w:val="003D486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6752403</TotalTime>
  <Pages>16</Pages>
  <Words>3937</Words>
  <Characters>22447</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Ahsen Bilgisayar</dc:creator>
  <cp:lastModifiedBy>EXPER</cp:lastModifiedBy>
  <cp:revision>50</cp:revision>
  <dcterms:created xsi:type="dcterms:W3CDTF">2019-08-07T13:11:00Z</dcterms:created>
  <dcterms:modified xsi:type="dcterms:W3CDTF">2019-11-20T09:58:00Z</dcterms:modified>
</cp:coreProperties>
</file>