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E73C" w14:textId="38E5B6BA" w:rsidR="00F817F6" w:rsidRDefault="00F817F6" w:rsidP="00324DCF">
      <w:pPr>
        <w:widowControl w:val="0"/>
        <w:tabs>
          <w:tab w:val="left" w:pos="142"/>
        </w:tabs>
        <w:autoSpaceDE w:val="0"/>
        <w:autoSpaceDN w:val="0"/>
        <w:spacing w:before="120" w:after="0" w:line="360" w:lineRule="auto"/>
        <w:ind w:right="4" w:firstLine="709"/>
        <w:jc w:val="center"/>
        <w:rPr>
          <w:rFonts w:ascii="Times New Roman" w:hAnsi="Times New Roman" w:cs="Times New Roman"/>
          <w:b/>
          <w:bCs/>
          <w:kern w:val="2"/>
          <w:sz w:val="24"/>
          <w:szCs w:val="24"/>
          <w:lang w:val="en-US" w:eastAsia="ko-KR"/>
        </w:rPr>
      </w:pPr>
      <w:r w:rsidRPr="0094471C">
        <w:rPr>
          <w:rFonts w:ascii="Times New Roman" w:hAnsi="Times New Roman" w:cs="Times New Roman"/>
          <w:b/>
          <w:bCs/>
          <w:kern w:val="2"/>
          <w:sz w:val="24"/>
          <w:szCs w:val="24"/>
          <w:lang w:val="en-US" w:eastAsia="ko-KR"/>
        </w:rPr>
        <w:t>Okul Yön</w:t>
      </w:r>
      <w:r>
        <w:rPr>
          <w:rFonts w:ascii="Times New Roman" w:hAnsi="Times New Roman" w:cs="Times New Roman"/>
          <w:b/>
          <w:bCs/>
          <w:kern w:val="2"/>
          <w:sz w:val="24"/>
          <w:szCs w:val="24"/>
          <w:lang w:val="en-US" w:eastAsia="ko-KR"/>
        </w:rPr>
        <w:t>eticilerinin Öğretim Programlarının Uygulanması</w:t>
      </w:r>
      <w:r w:rsidRPr="0094471C">
        <w:rPr>
          <w:rFonts w:ascii="Times New Roman" w:hAnsi="Times New Roman" w:cs="Times New Roman"/>
          <w:b/>
          <w:bCs/>
          <w:kern w:val="2"/>
          <w:sz w:val="24"/>
          <w:szCs w:val="24"/>
          <w:lang w:val="en-US" w:eastAsia="ko-KR"/>
        </w:rPr>
        <w:t>ndaki Öğretimsel</w:t>
      </w:r>
      <w:r>
        <w:rPr>
          <w:rFonts w:ascii="Times New Roman" w:hAnsi="Times New Roman" w:cs="Times New Roman"/>
          <w:b/>
          <w:bCs/>
          <w:kern w:val="2"/>
          <w:sz w:val="24"/>
          <w:szCs w:val="24"/>
          <w:lang w:val="en-US" w:eastAsia="ko-KR"/>
        </w:rPr>
        <w:t xml:space="preserve"> Liderlik Rollerine İlişkin Öğretmen Algılarının</w:t>
      </w:r>
      <w:r w:rsidRPr="0094471C">
        <w:rPr>
          <w:rFonts w:ascii="Times New Roman" w:hAnsi="Times New Roman" w:cs="Times New Roman"/>
          <w:b/>
          <w:bCs/>
          <w:kern w:val="2"/>
          <w:sz w:val="24"/>
          <w:szCs w:val="24"/>
          <w:lang w:val="en-US" w:eastAsia="ko-KR"/>
        </w:rPr>
        <w:t xml:space="preserve"> İncelenmesi</w:t>
      </w:r>
      <w:r w:rsidR="00F71120">
        <w:rPr>
          <w:rStyle w:val="DipnotBavurusu"/>
          <w:rFonts w:ascii="Times New Roman" w:hAnsi="Times New Roman"/>
          <w:b/>
          <w:bCs/>
          <w:kern w:val="2"/>
          <w:sz w:val="24"/>
          <w:szCs w:val="24"/>
          <w:lang w:val="en-US" w:eastAsia="ko-KR"/>
        </w:rPr>
        <w:footnoteReference w:id="1"/>
      </w:r>
    </w:p>
    <w:p w14:paraId="731FA7E3" w14:textId="1207E757" w:rsidR="00FA6EE5" w:rsidRPr="00654DEE" w:rsidRDefault="00FA6EE5" w:rsidP="00FA6EE5">
      <w:pPr>
        <w:spacing w:after="0" w:line="360" w:lineRule="auto"/>
        <w:jc w:val="center"/>
        <w:rPr>
          <w:rFonts w:ascii="Times New Roman" w:hAnsi="Times New Roman" w:cs="Times New Roman"/>
          <w:b/>
          <w:sz w:val="24"/>
          <w:szCs w:val="24"/>
          <w:vertAlign w:val="superscript"/>
        </w:rPr>
      </w:pPr>
      <w:r w:rsidRPr="00654DEE">
        <w:rPr>
          <w:rFonts w:ascii="Times New Roman" w:hAnsi="Times New Roman" w:cs="Times New Roman"/>
          <w:b/>
          <w:sz w:val="24"/>
          <w:szCs w:val="24"/>
        </w:rPr>
        <w:t>Bahadır GÜLBAHAR</w:t>
      </w:r>
      <w:r w:rsidR="009C7767">
        <w:rPr>
          <w:rFonts w:ascii="Times New Roman" w:hAnsi="Times New Roman" w:cs="Times New Roman"/>
          <w:b/>
          <w:sz w:val="24"/>
          <w:szCs w:val="24"/>
        </w:rPr>
        <w:t>*</w:t>
      </w:r>
      <w:bookmarkStart w:id="0" w:name="_GoBack"/>
      <w:bookmarkEnd w:id="0"/>
      <w:r w:rsidRPr="00654DEE">
        <w:rPr>
          <w:rStyle w:val="DipnotBavurusu"/>
          <w:rFonts w:ascii="Times New Roman" w:hAnsi="Times New Roman"/>
          <w:b/>
          <w:sz w:val="24"/>
          <w:szCs w:val="24"/>
        </w:rPr>
        <w:footnoteReference w:customMarkFollows="1" w:id="2"/>
        <w:t>*</w:t>
      </w:r>
      <w:r w:rsidR="00231194">
        <w:rPr>
          <w:rFonts w:ascii="Times New Roman" w:hAnsi="Times New Roman" w:cs="Times New Roman"/>
          <w:b/>
          <w:sz w:val="24"/>
          <w:szCs w:val="24"/>
        </w:rPr>
        <w:t>,</w:t>
      </w:r>
      <w:r w:rsidR="009C7767">
        <w:rPr>
          <w:rFonts w:ascii="Times New Roman" w:hAnsi="Times New Roman" w:cs="Times New Roman"/>
          <w:b/>
          <w:sz w:val="24"/>
          <w:szCs w:val="24"/>
        </w:rPr>
        <w:t xml:space="preserve"> </w:t>
      </w:r>
      <w:r w:rsidR="00231194">
        <w:rPr>
          <w:rFonts w:ascii="Times New Roman" w:hAnsi="Times New Roman" w:cs="Times New Roman"/>
          <w:b/>
          <w:sz w:val="24"/>
          <w:szCs w:val="24"/>
        </w:rPr>
        <w:t xml:space="preserve"> </w:t>
      </w:r>
      <w:r w:rsidR="00654DEE" w:rsidRPr="00654DEE">
        <w:rPr>
          <w:rFonts w:ascii="Times New Roman" w:hAnsi="Times New Roman" w:cs="Times New Roman"/>
          <w:b/>
          <w:sz w:val="24"/>
          <w:szCs w:val="24"/>
        </w:rPr>
        <w:t>Servet ÖZDEMİR</w:t>
      </w:r>
      <w:r w:rsidR="009C7767">
        <w:rPr>
          <w:rFonts w:ascii="Times New Roman" w:hAnsi="Times New Roman" w:cs="Times New Roman"/>
          <w:b/>
          <w:sz w:val="24"/>
          <w:szCs w:val="24"/>
        </w:rPr>
        <w:t>***</w:t>
      </w:r>
    </w:p>
    <w:p w14:paraId="50371B58" w14:textId="2F418272" w:rsidR="00F817F6" w:rsidRPr="00C9284B" w:rsidRDefault="00F817F6" w:rsidP="00324DCF">
      <w:pPr>
        <w:tabs>
          <w:tab w:val="left" w:pos="142"/>
        </w:tabs>
        <w:spacing w:before="120" w:after="0" w:line="360" w:lineRule="auto"/>
        <w:ind w:right="4" w:firstLine="709"/>
        <w:jc w:val="both"/>
        <w:rPr>
          <w:rFonts w:ascii="Times New Roman" w:hAnsi="Times New Roman" w:cs="Times New Roman"/>
          <w:color w:val="000000"/>
          <w:lang w:eastAsia="tr-TR"/>
        </w:rPr>
      </w:pPr>
      <w:r w:rsidRPr="00C9284B">
        <w:rPr>
          <w:rFonts w:ascii="Times New Roman" w:hAnsi="Times New Roman" w:cs="Times New Roman"/>
          <w:b/>
          <w:bCs/>
          <w:color w:val="000000"/>
          <w:lang w:eastAsia="tr-TR"/>
        </w:rPr>
        <w:t xml:space="preserve">Öz: </w:t>
      </w:r>
      <w:r w:rsidRPr="00C9284B">
        <w:rPr>
          <w:rFonts w:ascii="Times New Roman" w:hAnsi="Times New Roman" w:cs="Times New Roman"/>
          <w:lang w:eastAsia="tr-TR"/>
        </w:rPr>
        <w:t xml:space="preserve">Bu çalışmada, öğretmenlerin okul yöneticilerinin ilköğretim programlarının uygulanmasındaki öğretimsel liderlik rollerine ilişkin algıları incelenmiştir. Çalışma, nicel bir tarama araştırmasıdır. Araştırmanın evrenini Ankara iline bağlı Keçiören, Yenimahalle, Çankaya ve Kalecik ilçelerindeki ilköğretim okullarında görev yapan sınıf ve </w:t>
      </w:r>
      <w:proofErr w:type="gramStart"/>
      <w:r w:rsidRPr="00C9284B">
        <w:rPr>
          <w:rFonts w:ascii="Times New Roman" w:hAnsi="Times New Roman" w:cs="Times New Roman"/>
          <w:lang w:eastAsia="tr-TR"/>
        </w:rPr>
        <w:t>branş</w:t>
      </w:r>
      <w:proofErr w:type="gramEnd"/>
      <w:r w:rsidRPr="00C9284B">
        <w:rPr>
          <w:rFonts w:ascii="Times New Roman" w:hAnsi="Times New Roman" w:cs="Times New Roman"/>
          <w:lang w:eastAsia="tr-TR"/>
        </w:rPr>
        <w:t xml:space="preserve"> öğretmenleri oluşturmaktadır. </w:t>
      </w:r>
      <w:r w:rsidRPr="00C9284B">
        <w:rPr>
          <w:rFonts w:ascii="Times New Roman" w:hAnsi="Times New Roman" w:cs="Times New Roman"/>
          <w:color w:val="000000"/>
          <w:lang w:eastAsia="tr-TR"/>
        </w:rPr>
        <w:t xml:space="preserve">Çalışma evrenindeki öğretmen sayısı 13019’dur. </w:t>
      </w:r>
      <w:r w:rsidR="00324DCF">
        <w:rPr>
          <w:rFonts w:ascii="Times New Roman" w:hAnsi="Times New Roman" w:cs="Times New Roman"/>
          <w:color w:val="000000"/>
          <w:lang w:eastAsia="tr-TR"/>
        </w:rPr>
        <w:t>Çalışma evrenindeki öğretmen sayısı çok fazla olduğu için</w:t>
      </w:r>
      <w:r w:rsidRPr="00C9284B">
        <w:rPr>
          <w:rFonts w:ascii="Times New Roman" w:hAnsi="Times New Roman" w:cs="Times New Roman"/>
          <w:color w:val="000000"/>
          <w:lang w:eastAsia="tr-TR"/>
        </w:rPr>
        <w:t xml:space="preserve"> örneklem almaya başvurulmuştur. Örneklem belirlemede basit seçkisiz örnekleme</w:t>
      </w:r>
      <w:r w:rsidRPr="00C9284B">
        <w:rPr>
          <w:rFonts w:ascii="Times New Roman" w:hAnsi="Times New Roman" w:cs="Times New Roman"/>
          <w:color w:val="000000"/>
          <w:kern w:val="24"/>
          <w:lang w:eastAsia="tr-TR"/>
        </w:rPr>
        <w:t xml:space="preserve"> yöntemi kullanılmıştır. Veri toplama aracı olarak araştırmacı tarafından geliştirilen ölçek ve kişisel bilgi formu kullanılmıştır. </w:t>
      </w:r>
      <w:r w:rsidRPr="00C9284B">
        <w:rPr>
          <w:rFonts w:ascii="Times New Roman" w:hAnsi="Times New Roman" w:cs="Times New Roman"/>
          <w:lang w:eastAsia="tr-TR"/>
        </w:rPr>
        <w:t xml:space="preserve">Toplanan veriler SPSS programına girilmiş ve bu program aracılığıyla analiz edilmiştir. Verilerin analizinde frekans, yüzde, ortalama, standart sapma kullanılmıştır. Araştırmada, öğretmen algılarına göre okul yöneticilerinin öğretim programlarının uygulanmasındaki öğretimsel liderlik rollerini bütün alt boyutlarda “çoğu zaman” düzeyinde gerçekleştirdikleri </w:t>
      </w:r>
      <w:r w:rsidRPr="00C9284B">
        <w:rPr>
          <w:rFonts w:ascii="Times New Roman" w:hAnsi="Times New Roman" w:cs="Times New Roman"/>
          <w:color w:val="000000"/>
          <w:lang w:eastAsia="tr-TR"/>
        </w:rPr>
        <w:t xml:space="preserve">sonucuna ulaşılmıştır. </w:t>
      </w:r>
    </w:p>
    <w:p w14:paraId="6D20D9EE" w14:textId="77777777" w:rsidR="00F817F6" w:rsidRPr="00C9284B" w:rsidRDefault="00F817F6" w:rsidP="00324DCF">
      <w:pPr>
        <w:tabs>
          <w:tab w:val="left" w:pos="142"/>
        </w:tabs>
        <w:spacing w:before="120" w:after="0" w:line="360" w:lineRule="auto"/>
        <w:ind w:right="4" w:firstLine="709"/>
        <w:jc w:val="both"/>
        <w:rPr>
          <w:rFonts w:ascii="Times New Roman" w:hAnsi="Times New Roman" w:cs="Times New Roman"/>
          <w:b/>
          <w:bCs/>
          <w:color w:val="000000"/>
          <w:lang w:eastAsia="tr-TR"/>
        </w:rPr>
      </w:pPr>
      <w:r w:rsidRPr="00C9284B">
        <w:rPr>
          <w:rFonts w:ascii="Times New Roman" w:hAnsi="Times New Roman" w:cs="Times New Roman"/>
          <w:b/>
          <w:bCs/>
          <w:lang w:eastAsia="tr-TR"/>
        </w:rPr>
        <w:t xml:space="preserve">Anahtar Kelimeler: </w:t>
      </w:r>
      <w:r w:rsidRPr="00C9284B">
        <w:rPr>
          <w:rFonts w:ascii="Times New Roman" w:hAnsi="Times New Roman" w:cs="Times New Roman"/>
          <w:lang w:eastAsia="tr-TR"/>
        </w:rPr>
        <w:t>Okul yöneticileri, öğretimsel liderlik, öğretim programları.</w:t>
      </w:r>
    </w:p>
    <w:p w14:paraId="20556CEF" w14:textId="77777777" w:rsidR="00F817F6" w:rsidRPr="00C9284B" w:rsidRDefault="00F817F6" w:rsidP="00324DCF">
      <w:pPr>
        <w:widowControl w:val="0"/>
        <w:tabs>
          <w:tab w:val="left" w:pos="142"/>
        </w:tabs>
        <w:autoSpaceDE w:val="0"/>
        <w:autoSpaceDN w:val="0"/>
        <w:spacing w:before="120" w:after="0" w:line="360" w:lineRule="auto"/>
        <w:ind w:right="4" w:firstLine="709"/>
        <w:jc w:val="center"/>
        <w:rPr>
          <w:rFonts w:ascii="Times New Roman" w:hAnsi="Times New Roman" w:cs="Times New Roman"/>
          <w:b/>
          <w:bCs/>
          <w:color w:val="000000"/>
          <w:kern w:val="2"/>
          <w:shd w:val="clear" w:color="auto" w:fill="FFFFFF"/>
          <w:lang w:eastAsia="ko-KR"/>
        </w:rPr>
      </w:pPr>
    </w:p>
    <w:p w14:paraId="0840CED7" w14:textId="77777777" w:rsidR="00F817F6" w:rsidRPr="00C9284B" w:rsidRDefault="00F817F6" w:rsidP="00324DCF">
      <w:pPr>
        <w:widowControl w:val="0"/>
        <w:tabs>
          <w:tab w:val="left" w:pos="142"/>
        </w:tabs>
        <w:autoSpaceDE w:val="0"/>
        <w:autoSpaceDN w:val="0"/>
        <w:spacing w:before="120" w:after="0" w:line="360" w:lineRule="auto"/>
        <w:ind w:right="4" w:firstLine="709"/>
        <w:jc w:val="center"/>
        <w:rPr>
          <w:rFonts w:ascii="Times New Roman" w:hAnsi="Times New Roman" w:cs="Times New Roman"/>
          <w:b/>
          <w:bCs/>
          <w:color w:val="000000"/>
          <w:kern w:val="2"/>
          <w:lang w:val="en-US" w:eastAsia="ko-KR"/>
        </w:rPr>
      </w:pPr>
      <w:r w:rsidRPr="00C9284B">
        <w:rPr>
          <w:rFonts w:ascii="Times New Roman" w:hAnsi="Times New Roman" w:cs="Times New Roman"/>
          <w:b/>
          <w:bCs/>
          <w:color w:val="000000"/>
          <w:kern w:val="2"/>
          <w:shd w:val="clear" w:color="auto" w:fill="FFFFFF"/>
          <w:lang w:val="en-US" w:eastAsia="ko-KR"/>
        </w:rPr>
        <w:t>Investigation of Teachers' Perceptions of School Administrators' Instructional Leadership Roles in the Implementation of Curriculums</w:t>
      </w:r>
    </w:p>
    <w:p w14:paraId="394BC28E" w14:textId="021C802F" w:rsidR="00F817F6" w:rsidRPr="00C9284B" w:rsidRDefault="00F817F6" w:rsidP="00324DCF">
      <w:pPr>
        <w:tabs>
          <w:tab w:val="left" w:pos="142"/>
        </w:tabs>
        <w:spacing w:before="120" w:after="0" w:line="360" w:lineRule="auto"/>
        <w:ind w:right="4" w:firstLine="709"/>
        <w:jc w:val="both"/>
        <w:rPr>
          <w:rFonts w:ascii="Times New Roman" w:hAnsi="Times New Roman" w:cs="Times New Roman"/>
          <w:color w:val="000000"/>
        </w:rPr>
      </w:pPr>
      <w:r w:rsidRPr="00C9284B">
        <w:rPr>
          <w:rFonts w:ascii="Times New Roman" w:hAnsi="Times New Roman" w:cs="Times New Roman"/>
          <w:b/>
          <w:bCs/>
          <w:color w:val="000000"/>
          <w:lang w:eastAsia="tr-TR"/>
        </w:rPr>
        <w:t xml:space="preserve">Abstract: </w:t>
      </w:r>
      <w:r w:rsidRPr="00C9284B">
        <w:rPr>
          <w:rFonts w:ascii="Times New Roman" w:hAnsi="Times New Roman" w:cs="Times New Roman"/>
          <w:color w:val="000000"/>
        </w:rPr>
        <w:t xml:space="preserve">In this study, the perceptions of the teachers about the instructional leadership roles of the school administrators in the implementation of primary education curriculums were </w:t>
      </w:r>
      <w:r w:rsidRPr="006203CA">
        <w:rPr>
          <w:rFonts w:ascii="Times New Roman" w:hAnsi="Times New Roman" w:cs="Times New Roman"/>
          <w:color w:val="000000" w:themeColor="text1"/>
        </w:rPr>
        <w:t>examined.</w:t>
      </w:r>
      <w:r w:rsidR="006203CA" w:rsidRPr="006203CA">
        <w:rPr>
          <w:rFonts w:ascii="Times New Roman" w:hAnsi="Times New Roman" w:cs="Times New Roman"/>
          <w:color w:val="000000" w:themeColor="text1"/>
        </w:rPr>
        <w:t xml:space="preserve"> </w:t>
      </w:r>
      <w:r w:rsidRPr="006203CA">
        <w:rPr>
          <w:rFonts w:ascii="Times New Roman" w:hAnsi="Times New Roman" w:cs="Times New Roman"/>
          <w:color w:val="000000" w:themeColor="text1"/>
        </w:rPr>
        <w:t xml:space="preserve">The </w:t>
      </w:r>
      <w:r w:rsidRPr="00C9284B">
        <w:rPr>
          <w:rFonts w:ascii="Times New Roman" w:hAnsi="Times New Roman" w:cs="Times New Roman"/>
          <w:color w:val="000000"/>
        </w:rPr>
        <w:t>study is a quantitative screening study. The universe of the study consisted of elemantary and branch teachers who work in primary schools in Keçiören, Yenimahalle, Çankaya and Kalecik districts of Ankara province</w:t>
      </w:r>
      <w:r w:rsidRPr="00C9284B">
        <w:rPr>
          <w:rFonts w:ascii="Times New Roman" w:hAnsi="Times New Roman" w:cs="Times New Roman"/>
          <w:color w:val="000000"/>
          <w:lang w:eastAsia="tr-TR"/>
        </w:rPr>
        <w:t xml:space="preserve">. </w:t>
      </w:r>
      <w:r w:rsidRPr="00C9284B">
        <w:rPr>
          <w:rFonts w:ascii="Times New Roman" w:hAnsi="Times New Roman" w:cs="Times New Roman"/>
          <w:color w:val="000000"/>
        </w:rPr>
        <w:t xml:space="preserve">The number of teachers in the study universe is 13019. For this reason, sampling was applied. Simple random sampling method was used for sampling. The scale developed by the researcher and </w:t>
      </w:r>
      <w:r w:rsidRPr="00C9284B">
        <w:rPr>
          <w:rFonts w:ascii="Times New Roman" w:hAnsi="Times New Roman" w:cs="Times New Roman"/>
          <w:color w:val="000000"/>
        </w:rPr>
        <w:lastRenderedPageBreak/>
        <w:t xml:space="preserve">personal information form were used as </w:t>
      </w:r>
      <w:proofErr w:type="gramStart"/>
      <w:r w:rsidRPr="00C9284B">
        <w:rPr>
          <w:rFonts w:ascii="Times New Roman" w:hAnsi="Times New Roman" w:cs="Times New Roman"/>
          <w:color w:val="000000"/>
        </w:rPr>
        <w:t>data</w:t>
      </w:r>
      <w:proofErr w:type="gramEnd"/>
      <w:r w:rsidRPr="00C9284B">
        <w:rPr>
          <w:rFonts w:ascii="Times New Roman" w:hAnsi="Times New Roman" w:cs="Times New Roman"/>
          <w:color w:val="000000"/>
        </w:rPr>
        <w:t xml:space="preserve"> collection tools. The collected </w:t>
      </w:r>
      <w:proofErr w:type="gramStart"/>
      <w:r w:rsidRPr="00C9284B">
        <w:rPr>
          <w:rFonts w:ascii="Times New Roman" w:hAnsi="Times New Roman" w:cs="Times New Roman"/>
          <w:color w:val="000000"/>
        </w:rPr>
        <w:t>data</w:t>
      </w:r>
      <w:proofErr w:type="gramEnd"/>
      <w:r w:rsidRPr="00C9284B">
        <w:rPr>
          <w:rFonts w:ascii="Times New Roman" w:hAnsi="Times New Roman" w:cs="Times New Roman"/>
          <w:color w:val="000000"/>
        </w:rPr>
        <w:t xml:space="preserve"> were entered into SPSS program and analyzed through this program</w:t>
      </w:r>
      <w:r w:rsidRPr="00C9284B">
        <w:rPr>
          <w:rFonts w:ascii="Times New Roman" w:hAnsi="Times New Roman" w:cs="Times New Roman"/>
          <w:color w:val="000000"/>
          <w:lang w:eastAsia="tr-TR"/>
        </w:rPr>
        <w:t xml:space="preserve">. </w:t>
      </w:r>
      <w:r w:rsidRPr="00C9284B">
        <w:rPr>
          <w:rFonts w:ascii="Times New Roman" w:hAnsi="Times New Roman" w:cs="Times New Roman"/>
          <w:color w:val="000000"/>
        </w:rPr>
        <w:t>According to the teachers' perceptions, it was concluded that the school administrators performed the instructional leadership roles in the implementation of the curriculums in “most of the time” level.</w:t>
      </w:r>
    </w:p>
    <w:p w14:paraId="745F85DA" w14:textId="022C9BF9" w:rsidR="00324DCF" w:rsidRPr="00F35120" w:rsidRDefault="00F817F6" w:rsidP="00F35120">
      <w:pPr>
        <w:tabs>
          <w:tab w:val="left" w:pos="142"/>
        </w:tabs>
        <w:spacing w:before="120" w:after="0" w:line="360" w:lineRule="auto"/>
        <w:ind w:right="4" w:firstLine="709"/>
        <w:jc w:val="both"/>
        <w:rPr>
          <w:rFonts w:ascii="Times New Roman" w:hAnsi="Times New Roman" w:cs="Times New Roman"/>
          <w:lang w:eastAsia="tr-TR"/>
        </w:rPr>
      </w:pPr>
      <w:r w:rsidRPr="00C9284B">
        <w:rPr>
          <w:rFonts w:ascii="Times New Roman" w:hAnsi="Times New Roman" w:cs="Times New Roman"/>
          <w:b/>
          <w:bCs/>
          <w:lang w:eastAsia="tr-TR"/>
        </w:rPr>
        <w:t xml:space="preserve">Keywords: </w:t>
      </w:r>
      <w:r w:rsidRPr="00C9284B">
        <w:rPr>
          <w:rFonts w:ascii="Times New Roman" w:hAnsi="Times New Roman" w:cs="Times New Roman"/>
          <w:lang w:eastAsia="tr-TR"/>
        </w:rPr>
        <w:t>School administrators, instructional leadership, curriculums.</w:t>
      </w:r>
    </w:p>
    <w:p w14:paraId="58937E25" w14:textId="77777777" w:rsidR="00F817F6" w:rsidRPr="0094471C" w:rsidRDefault="00F817F6" w:rsidP="00324DCF">
      <w:pPr>
        <w:widowControl w:val="0"/>
        <w:tabs>
          <w:tab w:val="left" w:pos="142"/>
        </w:tabs>
        <w:autoSpaceDE w:val="0"/>
        <w:autoSpaceDN w:val="0"/>
        <w:adjustRightInd w:val="0"/>
        <w:spacing w:before="120" w:after="0" w:line="360" w:lineRule="auto"/>
        <w:ind w:right="4" w:firstLine="709"/>
        <w:jc w:val="center"/>
        <w:rPr>
          <w:rFonts w:ascii="Times New Roman" w:eastAsia="Times New Roman+FPEF" w:hAnsi="Times New Roman" w:cs="Times New Roman"/>
          <w:b/>
          <w:bCs/>
          <w:color w:val="000000"/>
          <w:kern w:val="2"/>
          <w:sz w:val="24"/>
          <w:szCs w:val="24"/>
          <w:lang w:val="en-US" w:eastAsia="ko-KR"/>
        </w:rPr>
      </w:pPr>
      <w:r w:rsidRPr="0094471C">
        <w:rPr>
          <w:rFonts w:ascii="Times New Roman" w:eastAsia="Times New Roman+FPEF" w:hAnsi="Times New Roman" w:cs="Times New Roman"/>
          <w:b/>
          <w:bCs/>
          <w:color w:val="000000"/>
          <w:kern w:val="2"/>
          <w:sz w:val="24"/>
          <w:szCs w:val="24"/>
          <w:lang w:val="en-US" w:eastAsia="ko-KR"/>
        </w:rPr>
        <w:t>Giriş</w:t>
      </w:r>
    </w:p>
    <w:p w14:paraId="2D5B3C24" w14:textId="0C1F9134" w:rsidR="00F817F6" w:rsidRPr="00806970" w:rsidRDefault="00F817F6" w:rsidP="00324DCF">
      <w:pPr>
        <w:autoSpaceDE w:val="0"/>
        <w:autoSpaceDN w:val="0"/>
        <w:adjustRightInd w:val="0"/>
        <w:spacing w:line="360" w:lineRule="auto"/>
        <w:ind w:firstLine="709"/>
        <w:jc w:val="both"/>
        <w:rPr>
          <w:rFonts w:ascii="Times New Roman" w:hAnsi="Times New Roman" w:cs="Times New Roman"/>
          <w:color w:val="000000"/>
          <w:sz w:val="24"/>
          <w:szCs w:val="24"/>
        </w:rPr>
      </w:pPr>
      <w:r w:rsidRPr="00806970">
        <w:rPr>
          <w:rFonts w:ascii="Times New Roman" w:hAnsi="Times New Roman" w:cs="Times New Roman"/>
          <w:color w:val="000000"/>
          <w:spacing w:val="-7"/>
          <w:sz w:val="24"/>
          <w:szCs w:val="24"/>
          <w:lang w:eastAsia="tr-TR"/>
        </w:rPr>
        <w:t>Okulların amacı, öğrencilere yaşamlarında gerekli olacak bilgi ve becerileri kazandırmaktır. Bu da rastgele eylemlerle değil, amacı önceden belirlenmiş, bilimsel esaslara dayalı faali</w:t>
      </w:r>
      <w:r>
        <w:rPr>
          <w:rFonts w:ascii="Times New Roman" w:hAnsi="Times New Roman" w:cs="Times New Roman"/>
          <w:color w:val="000000"/>
          <w:spacing w:val="-7"/>
          <w:sz w:val="24"/>
          <w:szCs w:val="24"/>
          <w:lang w:eastAsia="tr-TR"/>
        </w:rPr>
        <w:t xml:space="preserve">yetlerle gerçekleştirilebilir. </w:t>
      </w:r>
      <w:r w:rsidRPr="00806970">
        <w:rPr>
          <w:rFonts w:ascii="Times New Roman" w:hAnsi="Times New Roman" w:cs="Times New Roman"/>
          <w:color w:val="000000"/>
          <w:spacing w:val="-7"/>
          <w:sz w:val="24"/>
          <w:szCs w:val="24"/>
          <w:lang w:eastAsia="tr-TR"/>
        </w:rPr>
        <w:t xml:space="preserve">Bu tür faaliyetlere öğretim programlarında yer verilir. </w:t>
      </w:r>
      <w:r w:rsidRPr="00806970">
        <w:rPr>
          <w:rFonts w:ascii="Times New Roman" w:hAnsi="Times New Roman" w:cs="Times New Roman"/>
          <w:color w:val="000000"/>
          <w:sz w:val="24"/>
          <w:szCs w:val="24"/>
          <w:lang w:eastAsia="tr-TR"/>
        </w:rPr>
        <w:t xml:space="preserve">Öğretim programının öğretimin temel aracı olduğu </w:t>
      </w:r>
      <w:r w:rsidRPr="00324DCF">
        <w:rPr>
          <w:rFonts w:ascii="Times New Roman" w:hAnsi="Times New Roman" w:cs="Times New Roman"/>
          <w:color w:val="000000" w:themeColor="text1"/>
          <w:sz w:val="24"/>
          <w:szCs w:val="24"/>
          <w:lang w:eastAsia="tr-TR"/>
        </w:rPr>
        <w:t xml:space="preserve">söylenebilir zira </w:t>
      </w:r>
      <w:r w:rsidRPr="00806970">
        <w:rPr>
          <w:rFonts w:ascii="Times New Roman" w:hAnsi="Times New Roman" w:cs="Times New Roman"/>
          <w:color w:val="000000"/>
          <w:sz w:val="24"/>
          <w:szCs w:val="24"/>
          <w:lang w:eastAsia="tr-TR"/>
        </w:rPr>
        <w:t xml:space="preserve">öğretim, öğretim programları aracılığıyla gerçekleştirilir (Can, 2007). </w:t>
      </w:r>
      <w:r w:rsidRPr="00806970">
        <w:rPr>
          <w:rFonts w:ascii="Times New Roman" w:hAnsi="Times New Roman" w:cs="Times New Roman"/>
          <w:color w:val="000000"/>
          <w:sz w:val="24"/>
          <w:szCs w:val="24"/>
        </w:rPr>
        <w:t>Öğretim programı, Güncel Türkçe Sözlükte, “</w:t>
      </w:r>
      <w:r w:rsidRPr="00806970">
        <w:rPr>
          <w:rFonts w:ascii="Times New Roman" w:hAnsi="Times New Roman" w:cs="Times New Roman"/>
          <w:iCs/>
          <w:color w:val="000000"/>
          <w:sz w:val="24"/>
          <w:szCs w:val="24"/>
        </w:rPr>
        <w:t>bir okulu bitirmek veya bir alanda uzmanla</w:t>
      </w:r>
      <w:r w:rsidRPr="00806970">
        <w:rPr>
          <w:rFonts w:ascii="Times New Roman" w:hAnsi="Times New Roman" w:cs="Times New Roman"/>
          <w:color w:val="000000"/>
          <w:sz w:val="24"/>
          <w:szCs w:val="24"/>
        </w:rPr>
        <w:t>ş</w:t>
      </w:r>
      <w:r w:rsidRPr="00806970">
        <w:rPr>
          <w:rFonts w:ascii="Times New Roman" w:hAnsi="Times New Roman" w:cs="Times New Roman"/>
          <w:iCs/>
          <w:color w:val="000000"/>
          <w:sz w:val="24"/>
          <w:szCs w:val="24"/>
        </w:rPr>
        <w:t>mak için okunması gereken ders ve</w:t>
      </w:r>
      <w:r w:rsidRPr="00806970">
        <w:rPr>
          <w:rFonts w:ascii="Times New Roman" w:hAnsi="Times New Roman" w:cs="Times New Roman"/>
          <w:color w:val="000000"/>
          <w:sz w:val="24"/>
          <w:szCs w:val="24"/>
        </w:rPr>
        <w:t xml:space="preserve"> </w:t>
      </w:r>
      <w:r w:rsidRPr="00806970">
        <w:rPr>
          <w:rFonts w:ascii="Times New Roman" w:hAnsi="Times New Roman" w:cs="Times New Roman"/>
          <w:iCs/>
          <w:color w:val="000000"/>
          <w:sz w:val="24"/>
          <w:szCs w:val="24"/>
        </w:rPr>
        <w:t>konuları kapsayan plan, müfredat, ders programı, müfredat programı</w:t>
      </w:r>
      <w:r w:rsidRPr="00806970">
        <w:rPr>
          <w:rFonts w:ascii="Times New Roman" w:hAnsi="Times New Roman" w:cs="Times New Roman"/>
          <w:color w:val="000000"/>
          <w:sz w:val="24"/>
          <w:szCs w:val="24"/>
        </w:rPr>
        <w:t xml:space="preserve">” şeklinde </w:t>
      </w:r>
      <w:r>
        <w:rPr>
          <w:rFonts w:ascii="Times New Roman" w:hAnsi="Times New Roman" w:cs="Times New Roman"/>
          <w:color w:val="000000"/>
          <w:sz w:val="24"/>
          <w:szCs w:val="24"/>
        </w:rPr>
        <w:t>tanımlanmıştır (</w:t>
      </w:r>
      <w:r w:rsidR="001D04C5">
        <w:rPr>
          <w:rFonts w:ascii="Times New Roman" w:hAnsi="Times New Roman" w:cs="Times New Roman"/>
          <w:color w:val="000000"/>
          <w:sz w:val="24"/>
          <w:szCs w:val="24"/>
          <w:lang w:eastAsia="tr-TR"/>
        </w:rPr>
        <w:t>TDK, 2019</w:t>
      </w:r>
      <w:r w:rsidRPr="00806970">
        <w:rPr>
          <w:rFonts w:ascii="Times New Roman" w:hAnsi="Times New Roman" w:cs="Times New Roman"/>
          <w:color w:val="000000"/>
          <w:sz w:val="24"/>
          <w:szCs w:val="24"/>
          <w:lang w:eastAsia="tr-TR"/>
        </w:rPr>
        <w:t xml:space="preserve">, </w:t>
      </w:r>
      <w:hyperlink r:id="rId8" w:history="1">
        <w:r w:rsidRPr="00806970">
          <w:rPr>
            <w:rFonts w:ascii="Times New Roman" w:hAnsi="Times New Roman" w:cs="Times New Roman"/>
            <w:color w:val="000000"/>
            <w:u w:val="single"/>
          </w:rPr>
          <w:t>http://www.tdk.gov.tr</w:t>
        </w:r>
      </w:hyperlink>
      <w:r w:rsidRPr="00806970">
        <w:rPr>
          <w:rFonts w:ascii="Times New Roman" w:hAnsi="Times New Roman" w:cs="Times New Roman"/>
          <w:color w:val="000000"/>
        </w:rPr>
        <w:t xml:space="preserve"> </w:t>
      </w:r>
      <w:r w:rsidRPr="00806970">
        <w:rPr>
          <w:rFonts w:ascii="Times New Roman" w:hAnsi="Times New Roman" w:cs="Times New Roman"/>
          <w:color w:val="000000"/>
          <w:sz w:val="24"/>
          <w:szCs w:val="24"/>
          <w:lang w:eastAsia="tr-TR"/>
        </w:rPr>
        <w:t>)</w:t>
      </w:r>
      <w:r w:rsidRPr="00806970">
        <w:rPr>
          <w:rFonts w:ascii="Times New Roman" w:hAnsi="Times New Roman" w:cs="Times New Roman"/>
          <w:color w:val="000000"/>
          <w:sz w:val="24"/>
          <w:szCs w:val="24"/>
        </w:rPr>
        <w:t xml:space="preserve">. Öğretim programı, bir eğitim basamağında çeşitli sınıf ve derslerde ele alınacak konularla ilgili tüm öğretim etkinliklerini kapsamaktadır (Varış, 1994). </w:t>
      </w:r>
    </w:p>
    <w:p w14:paraId="201EFDBB" w14:textId="6A169A00" w:rsidR="00F817F6" w:rsidRPr="0094471C" w:rsidRDefault="00324DCF" w:rsidP="00324DCF">
      <w:pPr>
        <w:tabs>
          <w:tab w:val="left" w:pos="142"/>
        </w:tabs>
        <w:spacing w:before="120" w:after="0" w:line="360" w:lineRule="auto"/>
        <w:ind w:right="4" w:firstLine="709"/>
        <w:jc w:val="both"/>
        <w:rPr>
          <w:rFonts w:ascii="Times New Roman" w:hAnsi="Times New Roman" w:cs="Times New Roman"/>
          <w:color w:val="000000"/>
          <w:sz w:val="24"/>
          <w:szCs w:val="24"/>
          <w:lang w:eastAsia="tr-TR"/>
        </w:rPr>
      </w:pPr>
      <w:r w:rsidRPr="0094471C">
        <w:rPr>
          <w:rFonts w:ascii="Times New Roman" w:hAnsi="Times New Roman" w:cs="Times New Roman"/>
          <w:sz w:val="24"/>
          <w:szCs w:val="24"/>
          <w:lang w:eastAsia="tr-TR"/>
        </w:rPr>
        <w:t>Ö</w:t>
      </w:r>
      <w:r w:rsidRPr="0094471C">
        <w:rPr>
          <w:rFonts w:ascii="Times New Roman" w:hAnsi="Times New Roman" w:cs="Times New Roman"/>
          <w:color w:val="000000"/>
          <w:sz w:val="24"/>
          <w:szCs w:val="24"/>
          <w:lang w:eastAsia="tr-TR"/>
        </w:rPr>
        <w:t xml:space="preserve">ğretim programlarının amaçlarına ulaşması için okul yöneticilerinin kendilerinden beklenen rolleri yerine getirmeleri önem arz etmektedir. </w:t>
      </w:r>
      <w:r w:rsidR="00F817F6" w:rsidRPr="00806970">
        <w:rPr>
          <w:rFonts w:ascii="Times New Roman" w:hAnsi="Times New Roman" w:cs="Times New Roman"/>
          <w:color w:val="000000"/>
          <w:sz w:val="24"/>
          <w:szCs w:val="24"/>
          <w:lang w:eastAsia="tr-TR"/>
        </w:rPr>
        <w:t xml:space="preserve">Rol, bir işte, bir kimse </w:t>
      </w:r>
      <w:r>
        <w:rPr>
          <w:rFonts w:ascii="Times New Roman" w:hAnsi="Times New Roman" w:cs="Times New Roman"/>
          <w:color w:val="000000"/>
          <w:sz w:val="24"/>
          <w:szCs w:val="24"/>
          <w:lang w:eastAsia="tr-TR"/>
        </w:rPr>
        <w:tab/>
      </w:r>
      <w:r w:rsidR="00F817F6" w:rsidRPr="00806970">
        <w:rPr>
          <w:rFonts w:ascii="Times New Roman" w:hAnsi="Times New Roman" w:cs="Times New Roman"/>
          <w:color w:val="000000"/>
          <w:sz w:val="24"/>
          <w:szCs w:val="24"/>
          <w:lang w:eastAsia="tr-TR"/>
        </w:rPr>
        <w:t xml:space="preserve">veya şeyin üstüne düşen görevdir (TDK, 2018, </w:t>
      </w:r>
      <w:hyperlink r:id="rId9" w:history="1">
        <w:r w:rsidR="00F817F6" w:rsidRPr="00806970">
          <w:rPr>
            <w:rFonts w:ascii="Times New Roman" w:hAnsi="Times New Roman" w:cs="Times New Roman"/>
            <w:color w:val="000000"/>
            <w:u w:val="single"/>
          </w:rPr>
          <w:t>http://www.tdk.gov.tr</w:t>
        </w:r>
      </w:hyperlink>
      <w:r w:rsidR="00F817F6" w:rsidRPr="007574DB">
        <w:rPr>
          <w:rFonts w:ascii="Times New Roman" w:hAnsi="Times New Roman" w:cs="Times New Roman"/>
          <w:color w:val="000000"/>
          <w:sz w:val="24"/>
          <w:szCs w:val="24"/>
          <w:lang w:eastAsia="tr-TR"/>
        </w:rPr>
        <w:t>).</w:t>
      </w:r>
      <w:r w:rsidR="00F817F6">
        <w:rPr>
          <w:rFonts w:ascii="Times New Roman" w:hAnsi="Times New Roman" w:cs="Times New Roman"/>
          <w:color w:val="000000"/>
          <w:sz w:val="24"/>
          <w:szCs w:val="24"/>
          <w:lang w:eastAsia="tr-TR"/>
        </w:rPr>
        <w:t xml:space="preserve"> </w:t>
      </w:r>
      <w:r w:rsidR="00F817F6" w:rsidRPr="0094471C">
        <w:rPr>
          <w:rFonts w:ascii="Times New Roman" w:hAnsi="Times New Roman" w:cs="Times New Roman"/>
          <w:color w:val="000000"/>
          <w:sz w:val="24"/>
          <w:szCs w:val="24"/>
          <w:lang w:eastAsia="tr-TR"/>
        </w:rPr>
        <w:t xml:space="preserve">Rol; görev, birey, çevre ve beklentilerin karşılıklı etkileşimlerinin belirlediği davranış olarak da tanımlanabilir (Başar, 2000). Okul yöneticilerinden öğretim programlarının uygulanmasında beklenen rollerin öğretim liderliği rollerinden olduğu söylenebilir. </w:t>
      </w:r>
      <w:proofErr w:type="gramStart"/>
      <w:r w:rsidR="00F817F6" w:rsidRPr="0094471C">
        <w:rPr>
          <w:rFonts w:ascii="Times New Roman" w:hAnsi="Times New Roman" w:cs="Times New Roman"/>
          <w:color w:val="000000"/>
          <w:sz w:val="24"/>
          <w:szCs w:val="24"/>
          <w:lang w:eastAsia="tr-TR"/>
        </w:rPr>
        <w:t>Zira</w:t>
      </w:r>
      <w:proofErr w:type="gramEnd"/>
      <w:r w:rsidR="00F817F6" w:rsidRPr="0094471C">
        <w:rPr>
          <w:rFonts w:ascii="Times New Roman" w:hAnsi="Times New Roman" w:cs="Times New Roman"/>
          <w:color w:val="000000"/>
          <w:sz w:val="24"/>
          <w:szCs w:val="24"/>
          <w:lang w:eastAsia="tr-TR"/>
        </w:rPr>
        <w:t xml:space="preserve"> öğretim liderliği, diğer liderlik alanlarına göre öğrenciler, öğretmenler, öğretme-öğrenme süreçlerinin yanı sıra öğretim programıyla da doğrudan ilgilenmeyi gerektiren bir liderlik alanıdır (Hallinger ve Murphy, 1995).</w:t>
      </w:r>
    </w:p>
    <w:p w14:paraId="5FF8C1CD" w14:textId="77777777" w:rsidR="00F817F6" w:rsidRPr="00806970" w:rsidRDefault="00F817F6" w:rsidP="00324DCF">
      <w:pPr>
        <w:autoSpaceDE w:val="0"/>
        <w:autoSpaceDN w:val="0"/>
        <w:adjustRightInd w:val="0"/>
        <w:spacing w:line="360" w:lineRule="auto"/>
        <w:ind w:firstLine="709"/>
        <w:jc w:val="both"/>
        <w:rPr>
          <w:rFonts w:ascii="Times New Roman" w:hAnsi="Times New Roman" w:cs="Times New Roman"/>
          <w:color w:val="000000"/>
          <w:sz w:val="24"/>
          <w:szCs w:val="24"/>
        </w:rPr>
      </w:pPr>
      <w:r w:rsidRPr="0094471C">
        <w:rPr>
          <w:rFonts w:ascii="Times New Roman" w:hAnsi="Times New Roman" w:cs="Times New Roman"/>
          <w:sz w:val="24"/>
          <w:szCs w:val="24"/>
          <w:lang w:eastAsia="tr-TR"/>
        </w:rPr>
        <w:t xml:space="preserve">Öğretim liderliği kavramı, 1970’li yılların sonundan itibaren Batılı ülkelerde başarılı ya da etkili okullar üzerinde yapılan araştırmalarla birlikte gündeme gelmiştir. </w:t>
      </w:r>
      <w:r w:rsidRPr="00806970">
        <w:rPr>
          <w:rFonts w:ascii="Times New Roman" w:hAnsi="Times New Roman" w:cs="Times New Roman"/>
          <w:color w:val="000000"/>
          <w:sz w:val="24"/>
          <w:szCs w:val="24"/>
        </w:rPr>
        <w:t>Öğretimsel liderlik mevcut liderlik yaklaşımları (vizyoner liderlik, toplumsal liderlik, örgütsel liderlik, etik liderlik, politik liderlik) içinde eğitim alanına özgü olarak geliştirilen bir liderlik kuramıdır. Daha önceki geleneksel kuramlar ve 1980’li yıllardan sonra geliştirilen liderlik kuramları, okul dışı örgütlerde yapılan çalışmaları kapsamaktadır. Buna karşılık öğretimsel liderlik kuramı, tamamen okul örgütlerine dayalı olarak geliştirilen bir liderlik kuramıdır (Çelik, 2000: 225).</w:t>
      </w:r>
    </w:p>
    <w:p w14:paraId="652FD1A0" w14:textId="5E2F2A4A" w:rsidR="00F817F6" w:rsidRDefault="00F817F6" w:rsidP="00324DCF">
      <w:pPr>
        <w:tabs>
          <w:tab w:val="left" w:pos="142"/>
        </w:tabs>
        <w:spacing w:before="120" w:after="0" w:line="360" w:lineRule="auto"/>
        <w:ind w:right="4" w:firstLine="709"/>
        <w:jc w:val="both"/>
        <w:rPr>
          <w:rFonts w:ascii="Times New Roman" w:hAnsi="Times New Roman" w:cs="Times New Roman"/>
          <w:sz w:val="24"/>
          <w:szCs w:val="24"/>
          <w:lang w:eastAsia="tr-TR"/>
        </w:rPr>
      </w:pPr>
      <w:r w:rsidRPr="0094471C">
        <w:rPr>
          <w:rFonts w:ascii="Times New Roman" w:hAnsi="Times New Roman" w:cs="Times New Roman"/>
          <w:sz w:val="24"/>
          <w:szCs w:val="24"/>
          <w:lang w:eastAsia="tr-TR"/>
        </w:rPr>
        <w:lastRenderedPageBreak/>
        <w:t xml:space="preserve">Öğretim liderliği, okul yöneticisinin okulda beklenen </w:t>
      </w:r>
      <w:r w:rsidR="00324DCF">
        <w:rPr>
          <w:rFonts w:ascii="Times New Roman" w:hAnsi="Times New Roman" w:cs="Times New Roman"/>
          <w:sz w:val="24"/>
          <w:szCs w:val="24"/>
          <w:lang w:eastAsia="tr-TR"/>
        </w:rPr>
        <w:t>eğitimsel amaçlara</w:t>
      </w:r>
      <w:r w:rsidRPr="0094471C">
        <w:rPr>
          <w:rFonts w:ascii="Times New Roman" w:hAnsi="Times New Roman" w:cs="Times New Roman"/>
          <w:sz w:val="24"/>
          <w:szCs w:val="24"/>
          <w:lang w:eastAsia="tr-TR"/>
        </w:rPr>
        <w:t xml:space="preserve"> ulaşabilmek için hem kendisinin yerine getirmek durumunda olduğu hem de kendisi dışındaki insanları etkileyerek onlar aracılığıyla yerine getirilmesini sağladığı davranışlardır (Şişman, 2004).</w:t>
      </w:r>
      <w:r>
        <w:rPr>
          <w:rFonts w:ascii="Times New Roman" w:hAnsi="Times New Roman" w:cs="Times New Roman"/>
          <w:sz w:val="24"/>
          <w:szCs w:val="24"/>
          <w:lang w:eastAsia="tr-TR"/>
        </w:rPr>
        <w:t xml:space="preserve"> </w:t>
      </w:r>
      <w:r w:rsidRPr="0094471C">
        <w:rPr>
          <w:rFonts w:ascii="Times New Roman" w:hAnsi="Times New Roman" w:cs="Times New Roman"/>
          <w:sz w:val="24"/>
          <w:szCs w:val="24"/>
          <w:lang w:eastAsia="tr-TR"/>
        </w:rPr>
        <w:t>Çelik (2000)</w:t>
      </w:r>
      <w:r>
        <w:rPr>
          <w:rFonts w:ascii="Times New Roman" w:hAnsi="Times New Roman" w:cs="Times New Roman"/>
          <w:sz w:val="24"/>
          <w:szCs w:val="24"/>
          <w:lang w:eastAsia="tr-TR"/>
        </w:rPr>
        <w:t xml:space="preserve"> de </w:t>
      </w:r>
      <w:r w:rsidRPr="0094471C">
        <w:rPr>
          <w:rFonts w:ascii="Times New Roman" w:hAnsi="Times New Roman" w:cs="Times New Roman"/>
          <w:sz w:val="24"/>
          <w:szCs w:val="24"/>
          <w:lang w:eastAsia="tr-TR"/>
        </w:rPr>
        <w:t>öğretim liderliğini, iyi öğrenci yetiştirmek ve öğretmenler için arzu edilebilir öğrenme koşulları sağlamak amacıyla okulun çalışma çevresinin tatmin edici ve üretken bir hâle getirilmesi çalışmaları olarak tanımlamıştır.</w:t>
      </w:r>
    </w:p>
    <w:p w14:paraId="7359A86E" w14:textId="77777777" w:rsidR="00324DCF" w:rsidRDefault="00324DCF" w:rsidP="00324DCF">
      <w:pPr>
        <w:tabs>
          <w:tab w:val="left" w:pos="142"/>
        </w:tabs>
        <w:spacing w:before="120" w:after="0" w:line="360" w:lineRule="auto"/>
        <w:ind w:right="4" w:firstLine="709"/>
        <w:jc w:val="both"/>
        <w:rPr>
          <w:rFonts w:ascii="Times New Roman" w:hAnsi="Times New Roman" w:cs="Times New Roman"/>
          <w:sz w:val="24"/>
          <w:szCs w:val="24"/>
          <w:lang w:eastAsia="tr-TR"/>
        </w:rPr>
      </w:pPr>
      <w:r>
        <w:rPr>
          <w:rFonts w:ascii="Times New Roman" w:hAnsi="Times New Roman" w:cs="Times New Roman"/>
          <w:sz w:val="24"/>
          <w:szCs w:val="24"/>
          <w:lang w:eastAsia="tr-TR"/>
        </w:rPr>
        <w:t>O</w:t>
      </w:r>
      <w:r w:rsidR="00F817F6" w:rsidRPr="0094471C">
        <w:rPr>
          <w:rFonts w:ascii="Times New Roman" w:hAnsi="Times New Roman" w:cs="Times New Roman"/>
          <w:sz w:val="24"/>
          <w:szCs w:val="24"/>
          <w:lang w:eastAsia="tr-TR"/>
        </w:rPr>
        <w:t>kul yöneticile</w:t>
      </w:r>
      <w:r>
        <w:rPr>
          <w:rFonts w:ascii="Times New Roman" w:hAnsi="Times New Roman" w:cs="Times New Roman"/>
          <w:sz w:val="24"/>
          <w:szCs w:val="24"/>
          <w:lang w:eastAsia="tr-TR"/>
        </w:rPr>
        <w:t>rinin öğretim liderliği rollerinin</w:t>
      </w:r>
      <w:r w:rsidR="00F817F6" w:rsidRPr="0094471C">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bütün rolleri arasında en önemlileri olduğu söylenebilir zira öğretim liderliği, öğretimi geliştirme</w:t>
      </w:r>
      <w:r w:rsidRPr="0094471C">
        <w:rPr>
          <w:rFonts w:ascii="Times New Roman" w:hAnsi="Times New Roman" w:cs="Times New Roman"/>
          <w:sz w:val="24"/>
          <w:szCs w:val="24"/>
          <w:lang w:eastAsia="tr-TR"/>
        </w:rPr>
        <w:t xml:space="preserve"> ve öğretme-öğrenme süre</w:t>
      </w:r>
      <w:r>
        <w:rPr>
          <w:rFonts w:ascii="Times New Roman" w:hAnsi="Times New Roman" w:cs="Times New Roman"/>
          <w:sz w:val="24"/>
          <w:szCs w:val="24"/>
          <w:lang w:eastAsia="tr-TR"/>
        </w:rPr>
        <w:t>çlerine odaklanmak anlamına gelmektedir.</w:t>
      </w:r>
      <w:r w:rsidR="00F817F6" w:rsidRPr="0094471C">
        <w:rPr>
          <w:rFonts w:ascii="Times New Roman" w:hAnsi="Times New Roman" w:cs="Times New Roman"/>
          <w:sz w:val="24"/>
          <w:szCs w:val="24"/>
          <w:lang w:eastAsia="tr-TR"/>
        </w:rPr>
        <w:t xml:space="preserve"> Hallinger ve Murphy (1985) tarafından 1985’te geliştirilen en önemli öğretim liderliği modelinde temel roller, okulun </w:t>
      </w:r>
      <w:proofErr w:type="gramStart"/>
      <w:r w:rsidR="00F817F6" w:rsidRPr="0094471C">
        <w:rPr>
          <w:rFonts w:ascii="Times New Roman" w:hAnsi="Times New Roman" w:cs="Times New Roman"/>
          <w:sz w:val="24"/>
          <w:szCs w:val="24"/>
          <w:lang w:eastAsia="tr-TR"/>
        </w:rPr>
        <w:t>misyonunu</w:t>
      </w:r>
      <w:proofErr w:type="gramEnd"/>
      <w:r w:rsidR="00F817F6" w:rsidRPr="0094471C">
        <w:rPr>
          <w:rFonts w:ascii="Times New Roman" w:hAnsi="Times New Roman" w:cs="Times New Roman"/>
          <w:sz w:val="24"/>
          <w:szCs w:val="24"/>
          <w:lang w:eastAsia="tr-TR"/>
        </w:rPr>
        <w:t xml:space="preserve"> tanımlamak, öğretim programını koordine etmek ve olumlu bir öğrenme iklimi yaratmaktır. Bu temel rollerin yerine getirilebilmesi için öğretim lideri olarak okul yöneticisinin, okulunun varlık sebebini ve eğitim-öğretim politikasını açık bir şekilde ortaya koyan bir </w:t>
      </w:r>
      <w:proofErr w:type="gramStart"/>
      <w:r w:rsidR="00F817F6" w:rsidRPr="0094471C">
        <w:rPr>
          <w:rFonts w:ascii="Times New Roman" w:hAnsi="Times New Roman" w:cs="Times New Roman"/>
          <w:sz w:val="24"/>
          <w:szCs w:val="24"/>
          <w:lang w:eastAsia="tr-TR"/>
        </w:rPr>
        <w:t>vizyon</w:t>
      </w:r>
      <w:proofErr w:type="gramEnd"/>
      <w:r w:rsidR="00F817F6" w:rsidRPr="0094471C">
        <w:rPr>
          <w:rFonts w:ascii="Times New Roman" w:hAnsi="Times New Roman" w:cs="Times New Roman"/>
          <w:sz w:val="24"/>
          <w:szCs w:val="24"/>
          <w:lang w:eastAsia="tr-TR"/>
        </w:rPr>
        <w:t xml:space="preserve"> geliştirmesi ve bu vizyonun okul personelince özümsenmesini sağlaması gerekir. Ornstein ve Hunkins’e (2004) göre bir okul yöneticisinin öğretim liderliği alanında yeterli olabilmesi ayrıca şu temel rolleri yerine getirmesine bağlıdır:</w:t>
      </w:r>
      <w:r w:rsidR="00F817F6">
        <w:rPr>
          <w:rFonts w:ascii="Times New Roman" w:hAnsi="Times New Roman" w:cs="Times New Roman"/>
          <w:sz w:val="24"/>
          <w:szCs w:val="24"/>
          <w:lang w:eastAsia="tr-TR"/>
        </w:rPr>
        <w:t xml:space="preserve"> </w:t>
      </w:r>
    </w:p>
    <w:p w14:paraId="45D8D9BB" w14:textId="77777777" w:rsidR="00324DCF" w:rsidRPr="00324DCF" w:rsidRDefault="00F817F6" w:rsidP="00324DCF">
      <w:pPr>
        <w:pStyle w:val="ListeParagraf"/>
        <w:numPr>
          <w:ilvl w:val="0"/>
          <w:numId w:val="23"/>
        </w:numPr>
        <w:tabs>
          <w:tab w:val="left" w:pos="142"/>
        </w:tabs>
        <w:spacing w:before="120" w:line="360" w:lineRule="auto"/>
        <w:ind w:right="4"/>
        <w:rPr>
          <w:rFonts w:ascii="Times New Roman" w:cs="Times New Roman"/>
          <w:sz w:val="24"/>
          <w:szCs w:val="24"/>
          <w:lang w:eastAsia="tr-TR"/>
        </w:rPr>
      </w:pPr>
      <w:r w:rsidRPr="00324DCF">
        <w:rPr>
          <w:rFonts w:ascii="Times New Roman" w:cs="Times New Roman"/>
          <w:sz w:val="24"/>
          <w:szCs w:val="24"/>
          <w:lang w:eastAsia="tr-TR"/>
        </w:rPr>
        <w:t>Okulun eğitsel amaçlarının geliştirilmesine yardım etmek</w:t>
      </w:r>
      <w:r w:rsidR="00324DCF" w:rsidRPr="00324DCF">
        <w:rPr>
          <w:rFonts w:ascii="Times New Roman" w:cs="Times New Roman"/>
          <w:sz w:val="24"/>
          <w:szCs w:val="24"/>
          <w:lang w:eastAsia="tr-TR"/>
        </w:rPr>
        <w:t xml:space="preserve"> </w:t>
      </w:r>
    </w:p>
    <w:p w14:paraId="50545687" w14:textId="77777777" w:rsidR="00324DCF" w:rsidRPr="00324DCF" w:rsidRDefault="00F817F6" w:rsidP="00324DCF">
      <w:pPr>
        <w:pStyle w:val="ListeParagraf"/>
        <w:numPr>
          <w:ilvl w:val="0"/>
          <w:numId w:val="23"/>
        </w:numPr>
        <w:tabs>
          <w:tab w:val="left" w:pos="142"/>
        </w:tabs>
        <w:spacing w:before="120" w:line="360" w:lineRule="auto"/>
        <w:ind w:right="4"/>
        <w:rPr>
          <w:rFonts w:ascii="Times New Roman" w:cs="Times New Roman"/>
          <w:sz w:val="24"/>
          <w:szCs w:val="24"/>
          <w:lang w:eastAsia="tr-TR"/>
        </w:rPr>
      </w:pPr>
      <w:r w:rsidRPr="00324DCF">
        <w:rPr>
          <w:rFonts w:ascii="Times New Roman" w:cs="Times New Roman"/>
          <w:sz w:val="24"/>
          <w:szCs w:val="24"/>
          <w:lang w:eastAsia="tr-TR"/>
        </w:rPr>
        <w:t xml:space="preserve">Öğretmenler, veliler ve öğrencilerle öğretim programını planlamak </w:t>
      </w:r>
    </w:p>
    <w:p w14:paraId="2FBDF235" w14:textId="77777777" w:rsidR="00324DCF" w:rsidRPr="00324DCF" w:rsidRDefault="00F817F6" w:rsidP="00324DCF">
      <w:pPr>
        <w:pStyle w:val="ListeParagraf"/>
        <w:numPr>
          <w:ilvl w:val="0"/>
          <w:numId w:val="23"/>
        </w:numPr>
        <w:tabs>
          <w:tab w:val="left" w:pos="142"/>
        </w:tabs>
        <w:spacing w:before="120" w:line="360" w:lineRule="auto"/>
        <w:ind w:right="4"/>
        <w:rPr>
          <w:rFonts w:ascii="Times New Roman" w:cs="Times New Roman"/>
          <w:sz w:val="24"/>
          <w:szCs w:val="24"/>
          <w:lang w:eastAsia="tr-TR"/>
        </w:rPr>
      </w:pPr>
      <w:r w:rsidRPr="00324DCF">
        <w:rPr>
          <w:rFonts w:ascii="Times New Roman" w:cs="Times New Roman"/>
          <w:sz w:val="24"/>
          <w:szCs w:val="24"/>
          <w:lang w:eastAsia="tr-TR"/>
        </w:rPr>
        <w:t xml:space="preserve">Öğrenci ihtiyaçları anketleri düzenlemek ve bunları değerlendirmek </w:t>
      </w:r>
    </w:p>
    <w:p w14:paraId="7B4F771C" w14:textId="77777777" w:rsidR="00324DCF" w:rsidRPr="00324DCF" w:rsidRDefault="00F817F6" w:rsidP="00324DCF">
      <w:pPr>
        <w:pStyle w:val="ListeParagraf"/>
        <w:numPr>
          <w:ilvl w:val="0"/>
          <w:numId w:val="23"/>
        </w:numPr>
        <w:tabs>
          <w:tab w:val="left" w:pos="142"/>
        </w:tabs>
        <w:spacing w:before="120" w:line="360" w:lineRule="auto"/>
        <w:ind w:right="4"/>
        <w:rPr>
          <w:rFonts w:ascii="Times New Roman" w:cs="Times New Roman"/>
          <w:sz w:val="24"/>
          <w:szCs w:val="24"/>
          <w:lang w:eastAsia="tr-TR"/>
        </w:rPr>
      </w:pPr>
      <w:r w:rsidRPr="00324DCF">
        <w:rPr>
          <w:rFonts w:ascii="Times New Roman" w:cs="Times New Roman"/>
          <w:sz w:val="24"/>
          <w:szCs w:val="24"/>
          <w:lang w:eastAsia="tr-TR"/>
        </w:rPr>
        <w:t xml:space="preserve">Sınıf ve/veya konu düzeyine göre çalışma programları düzenlemek </w:t>
      </w:r>
    </w:p>
    <w:p w14:paraId="703753F9" w14:textId="77777777" w:rsidR="00324DCF" w:rsidRPr="00324DCF" w:rsidRDefault="00F817F6" w:rsidP="00324DCF">
      <w:pPr>
        <w:pStyle w:val="ListeParagraf"/>
        <w:numPr>
          <w:ilvl w:val="0"/>
          <w:numId w:val="23"/>
        </w:numPr>
        <w:tabs>
          <w:tab w:val="left" w:pos="142"/>
        </w:tabs>
        <w:spacing w:before="120" w:line="360" w:lineRule="auto"/>
        <w:ind w:right="4"/>
        <w:rPr>
          <w:rFonts w:ascii="Times New Roman" w:cs="Times New Roman"/>
          <w:sz w:val="24"/>
          <w:szCs w:val="24"/>
          <w:lang w:eastAsia="tr-TR"/>
        </w:rPr>
      </w:pPr>
      <w:r w:rsidRPr="00324DCF">
        <w:rPr>
          <w:rFonts w:ascii="Times New Roman" w:cs="Times New Roman"/>
          <w:sz w:val="24"/>
          <w:szCs w:val="24"/>
          <w:lang w:eastAsia="tr-TR"/>
        </w:rPr>
        <w:t xml:space="preserve">Dersleri planlamak ya da programlamak, okul takvimini planlamak </w:t>
      </w:r>
    </w:p>
    <w:p w14:paraId="1AA4EB55" w14:textId="0B8228FB" w:rsidR="00324DCF" w:rsidRPr="00324DCF" w:rsidRDefault="00F817F6" w:rsidP="00324DCF">
      <w:pPr>
        <w:pStyle w:val="ListeParagraf"/>
        <w:numPr>
          <w:ilvl w:val="0"/>
          <w:numId w:val="23"/>
        </w:numPr>
        <w:tabs>
          <w:tab w:val="left" w:pos="142"/>
        </w:tabs>
        <w:spacing w:before="120" w:line="360" w:lineRule="auto"/>
        <w:ind w:right="4"/>
        <w:rPr>
          <w:rFonts w:ascii="Times New Roman" w:cs="Times New Roman"/>
          <w:sz w:val="24"/>
          <w:szCs w:val="24"/>
          <w:lang w:eastAsia="tr-TR"/>
        </w:rPr>
      </w:pPr>
      <w:r w:rsidRPr="00324DCF">
        <w:rPr>
          <w:rFonts w:ascii="Times New Roman" w:cs="Times New Roman"/>
          <w:sz w:val="24"/>
          <w:szCs w:val="24"/>
          <w:lang w:eastAsia="tr-TR"/>
        </w:rPr>
        <w:t>Öğretmenlerin ders alanındaki da</w:t>
      </w:r>
      <w:r w:rsidR="00F80D44">
        <w:rPr>
          <w:rFonts w:ascii="Times New Roman" w:cs="Times New Roman"/>
          <w:sz w:val="24"/>
          <w:szCs w:val="24"/>
          <w:lang w:eastAsia="tr-TR"/>
        </w:rPr>
        <w:t>vranışsal hedefleri yazmalarına</w:t>
      </w:r>
      <w:r w:rsidR="00324DCF">
        <w:rPr>
          <w:rFonts w:ascii="Times New Roman" w:cs="Times New Roman"/>
          <w:sz w:val="24"/>
          <w:szCs w:val="24"/>
          <w:lang w:eastAsia="tr-TR"/>
        </w:rPr>
        <w:t xml:space="preserve"> </w:t>
      </w:r>
      <w:r w:rsidRPr="00324DCF">
        <w:rPr>
          <w:rFonts w:ascii="Times New Roman" w:cs="Times New Roman"/>
          <w:sz w:val="24"/>
          <w:szCs w:val="24"/>
          <w:lang w:eastAsia="tr-TR"/>
        </w:rPr>
        <w:t xml:space="preserve">yardım etmek / </w:t>
      </w:r>
      <w:r w:rsidR="00F80D44">
        <w:rPr>
          <w:rFonts w:ascii="Times New Roman" w:cs="Times New Roman"/>
          <w:sz w:val="24"/>
          <w:szCs w:val="24"/>
          <w:lang w:eastAsia="tr-TR"/>
        </w:rPr>
        <w:t xml:space="preserve">                     </w:t>
      </w:r>
      <w:r w:rsidRPr="00324DCF">
        <w:rPr>
          <w:rFonts w:ascii="Times New Roman" w:cs="Times New Roman"/>
          <w:sz w:val="24"/>
          <w:szCs w:val="24"/>
          <w:lang w:eastAsia="tr-TR"/>
        </w:rPr>
        <w:t xml:space="preserve">öğretmenleri bu konuda geliştirmek </w:t>
      </w:r>
    </w:p>
    <w:p w14:paraId="1CADAAD6" w14:textId="5C5EF73C" w:rsidR="00324DCF" w:rsidRPr="00324DCF" w:rsidRDefault="00F817F6" w:rsidP="00324DCF">
      <w:pPr>
        <w:pStyle w:val="ListeParagraf"/>
        <w:numPr>
          <w:ilvl w:val="0"/>
          <w:numId w:val="23"/>
        </w:numPr>
        <w:tabs>
          <w:tab w:val="left" w:pos="142"/>
        </w:tabs>
        <w:spacing w:before="120" w:line="360" w:lineRule="auto"/>
        <w:ind w:right="4"/>
        <w:rPr>
          <w:rFonts w:ascii="Times New Roman" w:cs="Times New Roman"/>
          <w:sz w:val="24"/>
          <w:szCs w:val="24"/>
          <w:lang w:eastAsia="tr-TR"/>
        </w:rPr>
      </w:pPr>
      <w:r w:rsidRPr="00324DCF">
        <w:rPr>
          <w:rFonts w:ascii="Times New Roman" w:cs="Times New Roman"/>
          <w:sz w:val="24"/>
          <w:szCs w:val="24"/>
          <w:lang w:eastAsia="tr-TR"/>
        </w:rPr>
        <w:t xml:space="preserve">Sınıf düzeyinde ya da konu alanında öğretim programı rehberleri ya da öğretmen </w:t>
      </w:r>
      <w:r w:rsidR="00324DCF">
        <w:rPr>
          <w:rFonts w:ascii="Times New Roman" w:cs="Times New Roman"/>
          <w:sz w:val="24"/>
          <w:szCs w:val="24"/>
          <w:lang w:eastAsia="tr-TR"/>
        </w:rPr>
        <w:t xml:space="preserve">                     </w:t>
      </w:r>
      <w:r w:rsidRPr="00324DCF">
        <w:rPr>
          <w:rFonts w:ascii="Times New Roman" w:cs="Times New Roman"/>
          <w:sz w:val="24"/>
          <w:szCs w:val="24"/>
          <w:lang w:eastAsia="tr-TR"/>
        </w:rPr>
        <w:t xml:space="preserve">rehberleri hazırlamak </w:t>
      </w:r>
    </w:p>
    <w:p w14:paraId="3E5C054E" w14:textId="77777777" w:rsidR="00324DCF" w:rsidRPr="00324DCF" w:rsidRDefault="00F817F6" w:rsidP="00324DCF">
      <w:pPr>
        <w:pStyle w:val="ListeParagraf"/>
        <w:numPr>
          <w:ilvl w:val="0"/>
          <w:numId w:val="23"/>
        </w:numPr>
        <w:tabs>
          <w:tab w:val="left" w:pos="142"/>
        </w:tabs>
        <w:spacing w:before="120" w:line="360" w:lineRule="auto"/>
        <w:ind w:right="4"/>
        <w:rPr>
          <w:rFonts w:ascii="Times New Roman" w:cs="Times New Roman"/>
          <w:sz w:val="24"/>
          <w:szCs w:val="24"/>
          <w:lang w:eastAsia="tr-TR"/>
        </w:rPr>
      </w:pPr>
      <w:r w:rsidRPr="00324DCF">
        <w:rPr>
          <w:rFonts w:ascii="Times New Roman" w:cs="Times New Roman"/>
          <w:sz w:val="24"/>
          <w:szCs w:val="24"/>
          <w:lang w:eastAsia="tr-TR"/>
        </w:rPr>
        <w:t xml:space="preserve">Yeni kaynak üniteler ve ünite planları hazırlamak </w:t>
      </w:r>
    </w:p>
    <w:p w14:paraId="340B7A6E" w14:textId="77777777" w:rsidR="00324DCF" w:rsidRPr="00324DCF" w:rsidRDefault="00F817F6" w:rsidP="00324DCF">
      <w:pPr>
        <w:pStyle w:val="ListeParagraf"/>
        <w:numPr>
          <w:ilvl w:val="0"/>
          <w:numId w:val="23"/>
        </w:numPr>
        <w:tabs>
          <w:tab w:val="left" w:pos="142"/>
        </w:tabs>
        <w:spacing w:before="120" w:line="360" w:lineRule="auto"/>
        <w:ind w:right="4"/>
        <w:rPr>
          <w:rFonts w:ascii="Times New Roman" w:cs="Times New Roman"/>
          <w:sz w:val="24"/>
          <w:szCs w:val="24"/>
          <w:lang w:eastAsia="tr-TR"/>
        </w:rPr>
      </w:pPr>
      <w:r w:rsidRPr="00324DCF">
        <w:rPr>
          <w:rFonts w:ascii="Times New Roman" w:cs="Times New Roman"/>
          <w:sz w:val="24"/>
          <w:szCs w:val="24"/>
          <w:lang w:eastAsia="tr-TR"/>
        </w:rPr>
        <w:t xml:space="preserve">Ders kitaplarının seçilmesine ve değerlendirilmesine yardım etmek </w:t>
      </w:r>
    </w:p>
    <w:p w14:paraId="668457E0" w14:textId="77777777" w:rsidR="00324DCF" w:rsidRPr="00324DCF" w:rsidRDefault="00F817F6" w:rsidP="00324DCF">
      <w:pPr>
        <w:pStyle w:val="ListeParagraf"/>
        <w:numPr>
          <w:ilvl w:val="0"/>
          <w:numId w:val="23"/>
        </w:numPr>
        <w:tabs>
          <w:tab w:val="left" w:pos="142"/>
        </w:tabs>
        <w:spacing w:before="120" w:line="360" w:lineRule="auto"/>
        <w:ind w:right="4"/>
        <w:rPr>
          <w:rFonts w:ascii="Times New Roman" w:cs="Times New Roman"/>
          <w:sz w:val="24"/>
          <w:szCs w:val="24"/>
          <w:lang w:eastAsia="tr-TR"/>
        </w:rPr>
      </w:pPr>
      <w:r w:rsidRPr="00324DCF">
        <w:rPr>
          <w:rFonts w:ascii="Times New Roman" w:cs="Times New Roman"/>
          <w:sz w:val="24"/>
          <w:szCs w:val="24"/>
          <w:lang w:eastAsia="tr-TR"/>
        </w:rPr>
        <w:lastRenderedPageBreak/>
        <w:t>Eğitsel materyalleri ve ortamı seçmek, kurmak ve düzenlemek</w:t>
      </w:r>
    </w:p>
    <w:p w14:paraId="34542E67" w14:textId="77777777" w:rsidR="00324DCF" w:rsidRPr="00324DCF" w:rsidRDefault="00F817F6" w:rsidP="00324DCF">
      <w:pPr>
        <w:pStyle w:val="ListeParagraf"/>
        <w:numPr>
          <w:ilvl w:val="0"/>
          <w:numId w:val="23"/>
        </w:numPr>
        <w:tabs>
          <w:tab w:val="left" w:pos="142"/>
        </w:tabs>
        <w:spacing w:before="120" w:line="360" w:lineRule="auto"/>
        <w:ind w:right="4"/>
        <w:rPr>
          <w:rFonts w:ascii="Times New Roman" w:cs="Times New Roman"/>
          <w:sz w:val="24"/>
          <w:szCs w:val="24"/>
          <w:lang w:eastAsia="tr-TR"/>
        </w:rPr>
      </w:pPr>
      <w:r w:rsidRPr="00324DCF">
        <w:rPr>
          <w:rFonts w:ascii="Times New Roman" w:cs="Times New Roman"/>
          <w:sz w:val="24"/>
          <w:szCs w:val="24"/>
          <w:lang w:eastAsia="tr-TR"/>
        </w:rPr>
        <w:t xml:space="preserve">Aracı kaynak olarak öğretmenlere hizmet vermek </w:t>
      </w:r>
    </w:p>
    <w:p w14:paraId="4AA41820" w14:textId="77777777" w:rsidR="00324DCF" w:rsidRPr="00324DCF" w:rsidRDefault="00F817F6" w:rsidP="00324DCF">
      <w:pPr>
        <w:pStyle w:val="ListeParagraf"/>
        <w:numPr>
          <w:ilvl w:val="0"/>
          <w:numId w:val="23"/>
        </w:numPr>
        <w:tabs>
          <w:tab w:val="left" w:pos="142"/>
        </w:tabs>
        <w:spacing w:before="120" w:line="360" w:lineRule="auto"/>
        <w:ind w:right="4"/>
        <w:rPr>
          <w:rFonts w:ascii="Times New Roman" w:cs="Times New Roman"/>
          <w:sz w:val="24"/>
          <w:szCs w:val="24"/>
          <w:lang w:eastAsia="tr-TR"/>
        </w:rPr>
      </w:pPr>
      <w:r w:rsidRPr="00324DCF">
        <w:rPr>
          <w:rFonts w:ascii="Times New Roman" w:cs="Times New Roman"/>
          <w:sz w:val="24"/>
          <w:szCs w:val="24"/>
          <w:lang w:eastAsia="tr-TR"/>
        </w:rPr>
        <w:t xml:space="preserve">Öğretmenleri gözlemek, ön inceleme ve son inceleme konferansları düzenlemek </w:t>
      </w:r>
    </w:p>
    <w:p w14:paraId="5C123D74" w14:textId="77777777" w:rsidR="00324DCF" w:rsidRPr="00324DCF" w:rsidRDefault="00F817F6" w:rsidP="00324DCF">
      <w:pPr>
        <w:pStyle w:val="ListeParagraf"/>
        <w:numPr>
          <w:ilvl w:val="0"/>
          <w:numId w:val="23"/>
        </w:numPr>
        <w:tabs>
          <w:tab w:val="left" w:pos="142"/>
        </w:tabs>
        <w:spacing w:before="120" w:line="360" w:lineRule="auto"/>
        <w:ind w:right="4"/>
        <w:rPr>
          <w:rFonts w:ascii="Times New Roman" w:cs="Times New Roman"/>
          <w:sz w:val="24"/>
          <w:szCs w:val="24"/>
          <w:lang w:eastAsia="tr-TR"/>
        </w:rPr>
      </w:pPr>
      <w:r w:rsidRPr="00324DCF">
        <w:rPr>
          <w:rFonts w:ascii="Times New Roman" w:cs="Times New Roman"/>
          <w:sz w:val="24"/>
          <w:szCs w:val="24"/>
          <w:lang w:eastAsia="tr-TR"/>
        </w:rPr>
        <w:t xml:space="preserve">Öğretmenlerin öğretim programını sınıfta uygulamalarına yardımcı olmak </w:t>
      </w:r>
    </w:p>
    <w:p w14:paraId="411A7F9E" w14:textId="77777777" w:rsidR="00324DCF" w:rsidRPr="00324DCF" w:rsidRDefault="00F817F6" w:rsidP="00324DCF">
      <w:pPr>
        <w:pStyle w:val="ListeParagraf"/>
        <w:numPr>
          <w:ilvl w:val="0"/>
          <w:numId w:val="23"/>
        </w:numPr>
        <w:tabs>
          <w:tab w:val="left" w:pos="142"/>
        </w:tabs>
        <w:spacing w:before="120" w:line="360" w:lineRule="auto"/>
        <w:ind w:right="4"/>
        <w:rPr>
          <w:rFonts w:ascii="Times New Roman" w:cs="Times New Roman"/>
          <w:sz w:val="24"/>
          <w:szCs w:val="24"/>
          <w:lang w:eastAsia="tr-TR"/>
        </w:rPr>
      </w:pPr>
      <w:r w:rsidRPr="00324DCF">
        <w:rPr>
          <w:rFonts w:ascii="Times New Roman" w:cs="Times New Roman"/>
          <w:sz w:val="24"/>
          <w:szCs w:val="24"/>
          <w:lang w:eastAsia="tr-TR"/>
        </w:rPr>
        <w:t xml:space="preserve">İçeriği geliştirmek ya da yeniden tanımlamak </w:t>
      </w:r>
    </w:p>
    <w:p w14:paraId="13569003" w14:textId="77777777" w:rsidR="00324DCF" w:rsidRPr="00324DCF" w:rsidRDefault="00F817F6" w:rsidP="00324DCF">
      <w:pPr>
        <w:pStyle w:val="ListeParagraf"/>
        <w:numPr>
          <w:ilvl w:val="0"/>
          <w:numId w:val="23"/>
        </w:numPr>
        <w:tabs>
          <w:tab w:val="left" w:pos="142"/>
        </w:tabs>
        <w:spacing w:before="120" w:line="360" w:lineRule="auto"/>
        <w:ind w:right="4"/>
        <w:rPr>
          <w:rFonts w:ascii="Times New Roman" w:cs="Times New Roman"/>
          <w:sz w:val="24"/>
          <w:szCs w:val="24"/>
          <w:lang w:eastAsia="tr-TR"/>
        </w:rPr>
      </w:pPr>
      <w:r w:rsidRPr="00324DCF">
        <w:rPr>
          <w:rFonts w:ascii="Times New Roman" w:cs="Times New Roman"/>
          <w:sz w:val="24"/>
          <w:szCs w:val="24"/>
          <w:lang w:eastAsia="tr-TR"/>
        </w:rPr>
        <w:t xml:space="preserve">Ödeneklerin yazılmasında personele yardımcı olmak </w:t>
      </w:r>
    </w:p>
    <w:p w14:paraId="5F385E02" w14:textId="164E7EB1" w:rsidR="00324DCF" w:rsidRPr="00324DCF" w:rsidRDefault="00F817F6" w:rsidP="00324DCF">
      <w:pPr>
        <w:pStyle w:val="ListeParagraf"/>
        <w:numPr>
          <w:ilvl w:val="0"/>
          <w:numId w:val="23"/>
        </w:numPr>
        <w:tabs>
          <w:tab w:val="left" w:pos="142"/>
        </w:tabs>
        <w:spacing w:before="120" w:line="360" w:lineRule="auto"/>
        <w:ind w:right="4"/>
        <w:rPr>
          <w:rFonts w:ascii="Times New Roman" w:cs="Times New Roman"/>
          <w:sz w:val="24"/>
          <w:szCs w:val="24"/>
          <w:lang w:eastAsia="tr-TR"/>
        </w:rPr>
      </w:pPr>
      <w:r w:rsidRPr="00324DCF">
        <w:rPr>
          <w:rFonts w:ascii="Times New Roman" w:cs="Times New Roman"/>
          <w:sz w:val="24"/>
          <w:szCs w:val="24"/>
          <w:lang w:eastAsia="tr-TR"/>
        </w:rPr>
        <w:t xml:space="preserve">Öğretim programının yenilenmesini ya da değiştirilmesini teşvik etmek, değişim aracı </w:t>
      </w:r>
      <w:r w:rsidR="00324DCF">
        <w:rPr>
          <w:rFonts w:ascii="Times New Roman" w:cs="Times New Roman"/>
          <w:sz w:val="24"/>
          <w:szCs w:val="24"/>
          <w:lang w:eastAsia="tr-TR"/>
        </w:rPr>
        <w:t xml:space="preserve">          </w:t>
      </w:r>
      <w:r w:rsidRPr="00324DCF">
        <w:rPr>
          <w:rFonts w:ascii="Times New Roman" w:cs="Times New Roman"/>
          <w:sz w:val="24"/>
          <w:szCs w:val="24"/>
          <w:lang w:eastAsia="tr-TR"/>
        </w:rPr>
        <w:t xml:space="preserve">olarak hizmet vermek </w:t>
      </w:r>
    </w:p>
    <w:p w14:paraId="58C1F8DA" w14:textId="2F096402" w:rsidR="00324DCF" w:rsidRPr="00324DCF" w:rsidRDefault="00F817F6" w:rsidP="00324DCF">
      <w:pPr>
        <w:pStyle w:val="ListeParagraf"/>
        <w:numPr>
          <w:ilvl w:val="0"/>
          <w:numId w:val="23"/>
        </w:numPr>
        <w:tabs>
          <w:tab w:val="left" w:pos="142"/>
        </w:tabs>
        <w:spacing w:before="120" w:line="360" w:lineRule="auto"/>
        <w:ind w:right="4"/>
        <w:rPr>
          <w:rFonts w:ascii="Times New Roman" w:cs="Times New Roman"/>
          <w:sz w:val="24"/>
          <w:szCs w:val="24"/>
          <w:lang w:eastAsia="tr-TR"/>
        </w:rPr>
      </w:pPr>
      <w:r w:rsidRPr="00324DCF">
        <w:rPr>
          <w:rFonts w:ascii="Times New Roman" w:cs="Times New Roman"/>
          <w:sz w:val="24"/>
          <w:szCs w:val="24"/>
          <w:lang w:eastAsia="tr-TR"/>
        </w:rPr>
        <w:t xml:space="preserve">Okuldaki öğretim programı danışmanları ile öğretim programı araştırma ve/veya işlerini </w:t>
      </w:r>
      <w:r w:rsidR="00324DCF">
        <w:rPr>
          <w:rFonts w:ascii="Times New Roman" w:cs="Times New Roman"/>
          <w:sz w:val="24"/>
          <w:szCs w:val="24"/>
          <w:lang w:eastAsia="tr-TR"/>
        </w:rPr>
        <w:t xml:space="preserve">   </w:t>
      </w:r>
      <w:r w:rsidRPr="00324DCF">
        <w:rPr>
          <w:rFonts w:ascii="Times New Roman" w:cs="Times New Roman"/>
          <w:sz w:val="24"/>
          <w:szCs w:val="24"/>
          <w:lang w:eastAsia="tr-TR"/>
        </w:rPr>
        <w:t xml:space="preserve">yönetmek </w:t>
      </w:r>
    </w:p>
    <w:p w14:paraId="7D9DDE84" w14:textId="77777777" w:rsidR="00324DCF" w:rsidRPr="00324DCF" w:rsidRDefault="00F817F6" w:rsidP="00324DCF">
      <w:pPr>
        <w:pStyle w:val="ListeParagraf"/>
        <w:numPr>
          <w:ilvl w:val="0"/>
          <w:numId w:val="23"/>
        </w:numPr>
        <w:tabs>
          <w:tab w:val="left" w:pos="142"/>
        </w:tabs>
        <w:spacing w:before="120" w:line="360" w:lineRule="auto"/>
        <w:ind w:right="4"/>
        <w:rPr>
          <w:rFonts w:ascii="Times New Roman" w:cs="Times New Roman"/>
          <w:sz w:val="24"/>
          <w:szCs w:val="24"/>
          <w:lang w:eastAsia="tr-TR"/>
        </w:rPr>
      </w:pPr>
      <w:r w:rsidRPr="00324DCF">
        <w:rPr>
          <w:rFonts w:ascii="Times New Roman" w:cs="Times New Roman"/>
          <w:sz w:val="24"/>
          <w:szCs w:val="24"/>
          <w:lang w:eastAsia="tr-TR"/>
        </w:rPr>
        <w:t xml:space="preserve">Öğretim programı ve eğitimsel değerlendirmeler için standartlar geliştirmek </w:t>
      </w:r>
    </w:p>
    <w:p w14:paraId="72F637FD" w14:textId="77777777" w:rsidR="00324DCF" w:rsidRPr="00324DCF" w:rsidRDefault="00F817F6" w:rsidP="00324DCF">
      <w:pPr>
        <w:pStyle w:val="ListeParagraf"/>
        <w:numPr>
          <w:ilvl w:val="0"/>
          <w:numId w:val="23"/>
        </w:numPr>
        <w:tabs>
          <w:tab w:val="left" w:pos="142"/>
        </w:tabs>
        <w:spacing w:before="120" w:line="360" w:lineRule="auto"/>
        <w:ind w:right="4"/>
        <w:rPr>
          <w:rFonts w:ascii="Times New Roman" w:cs="Times New Roman"/>
          <w:sz w:val="24"/>
          <w:szCs w:val="24"/>
          <w:lang w:eastAsia="tr-TR"/>
        </w:rPr>
      </w:pPr>
      <w:r w:rsidRPr="00324DCF">
        <w:rPr>
          <w:rFonts w:ascii="Times New Roman" w:cs="Times New Roman"/>
          <w:sz w:val="24"/>
          <w:szCs w:val="24"/>
          <w:lang w:eastAsia="tr-TR"/>
        </w:rPr>
        <w:t xml:space="preserve">Mesleki geliştirme programlarını düzenlemek ya da planlamak </w:t>
      </w:r>
    </w:p>
    <w:p w14:paraId="7689E680" w14:textId="0BA0B340" w:rsidR="00F817F6" w:rsidRPr="00324DCF" w:rsidRDefault="00F817F6" w:rsidP="00324DCF">
      <w:pPr>
        <w:pStyle w:val="ListeParagraf"/>
        <w:numPr>
          <w:ilvl w:val="0"/>
          <w:numId w:val="23"/>
        </w:numPr>
        <w:tabs>
          <w:tab w:val="left" w:pos="142"/>
        </w:tabs>
        <w:spacing w:before="120" w:line="360" w:lineRule="auto"/>
        <w:ind w:right="4"/>
        <w:rPr>
          <w:rFonts w:ascii="Times New Roman" w:cs="Times New Roman"/>
          <w:sz w:val="24"/>
          <w:szCs w:val="24"/>
          <w:lang w:eastAsia="tr-TR"/>
        </w:rPr>
      </w:pPr>
      <w:r w:rsidRPr="00324DCF">
        <w:rPr>
          <w:rFonts w:ascii="Times New Roman" w:cs="Times New Roman"/>
          <w:sz w:val="24"/>
          <w:szCs w:val="24"/>
          <w:lang w:eastAsia="tr-TR"/>
        </w:rPr>
        <w:t>Okuldaki öğretmenler, uzmanlar ve diğer personelle birlikte çalışmak.</w:t>
      </w:r>
      <w:r w:rsidR="00324DCF">
        <w:rPr>
          <w:rFonts w:ascii="Times New Roman" w:cs="Times New Roman"/>
          <w:sz w:val="24"/>
          <w:szCs w:val="24"/>
          <w:lang w:eastAsia="tr-TR"/>
        </w:rPr>
        <w:t xml:space="preserve"> </w:t>
      </w:r>
    </w:p>
    <w:p w14:paraId="235CB49D" w14:textId="740B722A" w:rsidR="00F817F6" w:rsidRPr="00584E94" w:rsidRDefault="00F817F6" w:rsidP="00324DCF">
      <w:pPr>
        <w:widowControl w:val="0"/>
        <w:tabs>
          <w:tab w:val="left" w:pos="142"/>
        </w:tabs>
        <w:autoSpaceDE w:val="0"/>
        <w:autoSpaceDN w:val="0"/>
        <w:spacing w:before="120" w:after="0" w:line="360" w:lineRule="auto"/>
        <w:ind w:right="4" w:firstLine="709"/>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Y</w:t>
      </w:r>
      <w:r w:rsidRPr="00584E94">
        <w:rPr>
          <w:rFonts w:ascii="Times New Roman" w:hAnsi="Times New Roman" w:cs="Times New Roman"/>
          <w:kern w:val="2"/>
          <w:sz w:val="24"/>
          <w:szCs w:val="24"/>
          <w:lang w:eastAsia="ko-KR"/>
        </w:rPr>
        <w:t>ukar</w:t>
      </w:r>
      <w:r>
        <w:rPr>
          <w:rFonts w:ascii="Times New Roman" w:hAnsi="Times New Roman" w:cs="Times New Roman"/>
          <w:kern w:val="2"/>
          <w:sz w:val="24"/>
          <w:szCs w:val="24"/>
          <w:lang w:eastAsia="ko-KR"/>
        </w:rPr>
        <w:t>ıda sıralanan rollerden birçoğunun</w:t>
      </w:r>
      <w:r w:rsidRPr="00584E94">
        <w:rPr>
          <w:rFonts w:ascii="Times New Roman" w:hAnsi="Times New Roman" w:cs="Times New Roman"/>
          <w:kern w:val="2"/>
          <w:sz w:val="24"/>
          <w:szCs w:val="24"/>
          <w:lang w:eastAsia="ko-KR"/>
        </w:rPr>
        <w:t xml:space="preserve"> öğretim programl</w:t>
      </w:r>
      <w:r>
        <w:rPr>
          <w:rFonts w:ascii="Times New Roman" w:hAnsi="Times New Roman" w:cs="Times New Roman"/>
          <w:kern w:val="2"/>
          <w:sz w:val="24"/>
          <w:szCs w:val="24"/>
          <w:lang w:eastAsia="ko-KR"/>
        </w:rPr>
        <w:t>arının uygulanmasıyla ilgili olduğu söylenebilir.</w:t>
      </w:r>
      <w:r w:rsidRPr="00584E94">
        <w:rPr>
          <w:rFonts w:ascii="Times New Roman" w:hAnsi="Times New Roman" w:cs="Times New Roman"/>
          <w:kern w:val="2"/>
          <w:sz w:val="24"/>
          <w:szCs w:val="24"/>
          <w:lang w:eastAsia="ko-KR"/>
        </w:rPr>
        <w:t xml:space="preserve"> </w:t>
      </w:r>
      <w:r w:rsidR="00324DCF">
        <w:rPr>
          <w:rFonts w:ascii="Times New Roman" w:hAnsi="Times New Roman" w:cs="Times New Roman"/>
          <w:kern w:val="2"/>
          <w:sz w:val="24"/>
          <w:szCs w:val="24"/>
          <w:lang w:eastAsia="ko-KR"/>
        </w:rPr>
        <w:t>Söz konusu roller incelendiğinde</w:t>
      </w:r>
      <w:r w:rsidRPr="00584E94">
        <w:rPr>
          <w:rFonts w:ascii="Times New Roman" w:hAnsi="Times New Roman" w:cs="Times New Roman"/>
          <w:kern w:val="2"/>
          <w:sz w:val="24"/>
          <w:szCs w:val="24"/>
          <w:lang w:eastAsia="ko-KR"/>
        </w:rPr>
        <w:t>, bir öğretim lideri olarak okul yöneticisinin öğre</w:t>
      </w:r>
      <w:r w:rsidR="00324DCF">
        <w:rPr>
          <w:rFonts w:ascii="Times New Roman" w:hAnsi="Times New Roman" w:cs="Times New Roman"/>
          <w:kern w:val="2"/>
          <w:sz w:val="24"/>
          <w:szCs w:val="24"/>
          <w:lang w:eastAsia="ko-KR"/>
        </w:rPr>
        <w:t>tim programlarına hâkim olması</w:t>
      </w:r>
      <w:r w:rsidRPr="00584E94">
        <w:rPr>
          <w:rFonts w:ascii="Times New Roman" w:hAnsi="Times New Roman" w:cs="Times New Roman"/>
          <w:kern w:val="2"/>
          <w:sz w:val="24"/>
          <w:szCs w:val="24"/>
          <w:lang w:eastAsia="ko-KR"/>
        </w:rPr>
        <w:t>, öğretim programlarının uygulanmasıyla ilgi</w:t>
      </w:r>
      <w:r w:rsidR="002E5969">
        <w:rPr>
          <w:rFonts w:ascii="Times New Roman" w:hAnsi="Times New Roman" w:cs="Times New Roman"/>
          <w:kern w:val="2"/>
          <w:sz w:val="24"/>
          <w:szCs w:val="24"/>
          <w:lang w:eastAsia="ko-KR"/>
        </w:rPr>
        <w:t xml:space="preserve">li rolleri bilmesi gerektiğini ifade etmek mümkündür. </w:t>
      </w:r>
      <w:r w:rsidRPr="00584E94">
        <w:rPr>
          <w:rFonts w:ascii="Times New Roman" w:hAnsi="Times New Roman" w:cs="Times New Roman"/>
          <w:kern w:val="2"/>
          <w:sz w:val="24"/>
          <w:szCs w:val="24"/>
          <w:lang w:eastAsia="ko-KR"/>
        </w:rPr>
        <w:t xml:space="preserve">Okul yöneticileri, bu rollerin yerine getirilmesinde kendilerinden öncelikle beklenenin “yöneticilik” değil, “liderlik” olduğunun ve varlık amaçlarının okulda öğretimi geliştirmek, öğretim etkinliklerine rehberlik etmek olduğunun farkında olmalıdır. Glatthorn (2000), okul yöneticilerinin öğretim programları hakkında geniş bilgiye sahip olmalarını, bütün öğretim liderliği rollerinin yerine getirilebilmesi için bir gereklilik olarak görmektedir. Okul yöneticileri, öğretim liderliği rollerini yerine getirebildikleri ölçüde de öğretim programlarının uygulanmasına ve geliştirilmesine katkıda bulunacaklardır (Can, 2007). Öyleyse öğretim programlarına hâkimiyetin etkili öğretim liderliğinin ve öğretim programlarının geliştirilmesinin ve uygulanmasının temel şartı olduğu söylenebilir. Öğretim programlarına hâkimiyet çerçevesinde okul yöneticileri, öğretim programlarının özellikle amaçlarını, yapısını ve yöntemini iyi bilmelidir. Böylelikle öğretim programlarının en önemli uygulayıcıları olan </w:t>
      </w:r>
      <w:r w:rsidRPr="00584E94">
        <w:rPr>
          <w:rFonts w:ascii="Times New Roman" w:hAnsi="Times New Roman" w:cs="Times New Roman"/>
          <w:kern w:val="2"/>
          <w:sz w:val="24"/>
          <w:szCs w:val="24"/>
          <w:lang w:eastAsia="ko-KR"/>
        </w:rPr>
        <w:lastRenderedPageBreak/>
        <w:t>öğretmenlere rehberlik edebileceklerdir.</w:t>
      </w:r>
    </w:p>
    <w:p w14:paraId="3689A51B" w14:textId="77777777" w:rsidR="00F817F6" w:rsidRPr="0094471C" w:rsidRDefault="00F817F6" w:rsidP="00324DCF">
      <w:pPr>
        <w:tabs>
          <w:tab w:val="left" w:pos="142"/>
        </w:tabs>
        <w:spacing w:before="120" w:after="0" w:line="360" w:lineRule="auto"/>
        <w:ind w:right="4" w:firstLine="709"/>
        <w:jc w:val="both"/>
        <w:rPr>
          <w:rFonts w:ascii="Times New Roman" w:hAnsi="Times New Roman" w:cs="Times New Roman"/>
          <w:sz w:val="24"/>
          <w:szCs w:val="24"/>
          <w:lang w:eastAsia="tr-TR"/>
        </w:rPr>
      </w:pPr>
      <w:r w:rsidRPr="0094471C">
        <w:rPr>
          <w:rFonts w:ascii="Times New Roman" w:hAnsi="Times New Roman" w:cs="Times New Roman"/>
          <w:sz w:val="24"/>
          <w:szCs w:val="24"/>
          <w:lang w:eastAsia="tr-TR"/>
        </w:rPr>
        <w:t>Okul yöneticilerinin öğretim programı yönetimi rolleri tam olarak belirtilmemişse ve okul yöneticileri bu konuda yeteri kadar eğitim almamışlarsa öğretim programı yönetimi konusunda etkili birer lider olmaları beklenmemelidir (Wright ve Renihan, 1985). O hâlde merkez örgütler (eğitim bakanlıkları vd.) ve üniversiteler, öğretim programların uygulanmasında okul yöneticilerinden beklenen öğretim programı liderliği rollerini ortaya koymalı ve bu rollerin okul yöneticilerince benimsenmesini ve kazanılmasını sağlayacak eğitim faaliyetleri düzenlemelidir.</w:t>
      </w:r>
      <w:r>
        <w:rPr>
          <w:rFonts w:ascii="Times New Roman" w:hAnsi="Times New Roman" w:cs="Times New Roman"/>
          <w:sz w:val="24"/>
          <w:szCs w:val="24"/>
          <w:lang w:eastAsia="tr-TR"/>
        </w:rPr>
        <w:t xml:space="preserve"> </w:t>
      </w:r>
      <w:r w:rsidRPr="0094471C">
        <w:rPr>
          <w:rFonts w:ascii="Times New Roman" w:hAnsi="Times New Roman" w:cs="Times New Roman"/>
          <w:sz w:val="24"/>
          <w:szCs w:val="24"/>
          <w:lang w:eastAsia="tr-TR"/>
        </w:rPr>
        <w:t>Bir öğretim lideri olarak okul yöneticisi, öğretim etkinliklerine doğrudan katılmalıdır. Öğretim etkinliklerinin planlanması ve değerlendirilmesinde öğretmenlerle iş birliği içinde çalışmalı, sürecin daha etkili işlemesi için kendisine geri bildirimde bulunulmasını sağlamalı ve geri bildirimi teşvik etmelidir. Geri bildirimin işlevsel olması ve öğretmenler tarafından iyi niyetli olarak algılanması da okul yöneticilerinin öğretim liderliği rollerini yerine getirmelerine bağlıdır.</w:t>
      </w:r>
    </w:p>
    <w:p w14:paraId="762798C2" w14:textId="77777777" w:rsidR="002E5969" w:rsidRDefault="00F817F6"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kern w:val="2"/>
          <w:sz w:val="24"/>
          <w:szCs w:val="24"/>
          <w:lang w:eastAsia="ko-KR"/>
        </w:rPr>
      </w:pPr>
      <w:r w:rsidRPr="00584E94">
        <w:rPr>
          <w:rFonts w:ascii="Times New Roman" w:hAnsi="Times New Roman" w:cs="Times New Roman"/>
          <w:kern w:val="2"/>
          <w:sz w:val="24"/>
          <w:szCs w:val="24"/>
          <w:lang w:eastAsia="ko-KR"/>
        </w:rPr>
        <w:t xml:space="preserve">Hallinger (2005), öğrencilerin öğrenme becerilerini geliştirmek için öğretim liderlerinin öğretim programını koordine etmeleri, denetlemeleri ve değerlendirmeleri gerektiğini düşünmektedir. Buradan hareketle öğretim liderlerinden beklenenin, öğretim programının uygulanmasını yönetmek olduğu söylenebilir. Middlewood’a (2001) göre ise okul yöneticilerinin yerine getirmeleri gereken öğretim programı liderliği şunlardır: </w:t>
      </w:r>
    </w:p>
    <w:p w14:paraId="21ABB87A" w14:textId="263E6739" w:rsidR="002E5969" w:rsidRPr="002E5969" w:rsidRDefault="00F817F6" w:rsidP="002E5969">
      <w:pPr>
        <w:pStyle w:val="ListeParagraf"/>
        <w:numPr>
          <w:ilvl w:val="0"/>
          <w:numId w:val="24"/>
        </w:numPr>
        <w:tabs>
          <w:tab w:val="left" w:pos="142"/>
        </w:tabs>
        <w:adjustRightInd w:val="0"/>
        <w:spacing w:before="120" w:line="360" w:lineRule="auto"/>
        <w:ind w:right="4"/>
        <w:rPr>
          <w:rFonts w:ascii="Times New Roman" w:cs="Times New Roman"/>
          <w:sz w:val="24"/>
          <w:szCs w:val="24"/>
          <w:lang w:eastAsia="tr-TR"/>
        </w:rPr>
      </w:pPr>
      <w:r w:rsidRPr="002E5969">
        <w:rPr>
          <w:rFonts w:ascii="Times New Roman" w:cs="Times New Roman"/>
          <w:sz w:val="24"/>
          <w:szCs w:val="24"/>
          <w:lang w:eastAsia="tr-TR"/>
        </w:rPr>
        <w:t xml:space="preserve">Bütün programa hâkim olmak </w:t>
      </w:r>
    </w:p>
    <w:p w14:paraId="0E26219A" w14:textId="430AC222" w:rsidR="002E5969" w:rsidRPr="002E5969" w:rsidRDefault="00F817F6" w:rsidP="002E5969">
      <w:pPr>
        <w:pStyle w:val="ListeParagraf"/>
        <w:numPr>
          <w:ilvl w:val="0"/>
          <w:numId w:val="24"/>
        </w:numPr>
        <w:tabs>
          <w:tab w:val="left" w:pos="142"/>
        </w:tabs>
        <w:adjustRightInd w:val="0"/>
        <w:spacing w:before="120" w:line="360" w:lineRule="auto"/>
        <w:ind w:right="4"/>
        <w:rPr>
          <w:rFonts w:ascii="Times New Roman" w:cs="Times New Roman"/>
          <w:sz w:val="24"/>
          <w:szCs w:val="24"/>
          <w:lang w:eastAsia="tr-TR"/>
        </w:rPr>
      </w:pPr>
      <w:r w:rsidRPr="002E5969">
        <w:rPr>
          <w:rFonts w:ascii="Times New Roman" w:cs="Times New Roman"/>
          <w:sz w:val="24"/>
          <w:szCs w:val="24"/>
          <w:lang w:eastAsia="tr-TR"/>
        </w:rPr>
        <w:t xml:space="preserve">Öğrenme ve öğretmede yüksek standardı garanti etmek </w:t>
      </w:r>
    </w:p>
    <w:p w14:paraId="2A06FCFC" w14:textId="0EC676AF" w:rsidR="002E5969" w:rsidRPr="002E5969" w:rsidRDefault="00F817F6" w:rsidP="002E5969">
      <w:pPr>
        <w:pStyle w:val="ListeParagraf"/>
        <w:numPr>
          <w:ilvl w:val="0"/>
          <w:numId w:val="24"/>
        </w:numPr>
        <w:tabs>
          <w:tab w:val="left" w:pos="142"/>
        </w:tabs>
        <w:adjustRightInd w:val="0"/>
        <w:spacing w:before="120" w:line="360" w:lineRule="auto"/>
        <w:ind w:right="4"/>
        <w:rPr>
          <w:rFonts w:ascii="Times New Roman" w:cs="Times New Roman"/>
          <w:sz w:val="24"/>
          <w:szCs w:val="24"/>
          <w:lang w:eastAsia="tr-TR"/>
        </w:rPr>
      </w:pPr>
      <w:r w:rsidRPr="002E5969">
        <w:rPr>
          <w:rFonts w:ascii="Times New Roman" w:cs="Times New Roman"/>
          <w:sz w:val="24"/>
          <w:szCs w:val="24"/>
          <w:lang w:eastAsia="tr-TR"/>
        </w:rPr>
        <w:t xml:space="preserve">Uygun bir örgüt kültürü ve çevre geliştirmek </w:t>
      </w:r>
    </w:p>
    <w:p w14:paraId="598FCDE1" w14:textId="6EC3D35D" w:rsidR="00F817F6" w:rsidRPr="002E5969" w:rsidRDefault="00F817F6" w:rsidP="002E5969">
      <w:pPr>
        <w:pStyle w:val="ListeParagraf"/>
        <w:numPr>
          <w:ilvl w:val="0"/>
          <w:numId w:val="24"/>
        </w:numPr>
        <w:tabs>
          <w:tab w:val="left" w:pos="142"/>
        </w:tabs>
        <w:adjustRightInd w:val="0"/>
        <w:spacing w:before="120" w:line="360" w:lineRule="auto"/>
        <w:ind w:right="4"/>
        <w:rPr>
          <w:rFonts w:ascii="Times New Roman" w:cs="Times New Roman"/>
          <w:sz w:val="24"/>
          <w:szCs w:val="24"/>
          <w:lang w:eastAsia="tr-TR"/>
        </w:rPr>
      </w:pPr>
      <w:r w:rsidRPr="002E5969">
        <w:rPr>
          <w:rFonts w:ascii="Times New Roman" w:cs="Times New Roman"/>
          <w:sz w:val="24"/>
          <w:szCs w:val="24"/>
          <w:lang w:eastAsia="tr-TR"/>
        </w:rPr>
        <w:t>Öğretmen ve öğrencilere rol model olmak.</w:t>
      </w:r>
    </w:p>
    <w:p w14:paraId="70D2C0AB" w14:textId="53F0B035" w:rsidR="002E5969" w:rsidRDefault="00F817F6" w:rsidP="00324DCF">
      <w:pPr>
        <w:widowControl w:val="0"/>
        <w:tabs>
          <w:tab w:val="left" w:pos="142"/>
        </w:tabs>
        <w:spacing w:before="120" w:after="0" w:line="360" w:lineRule="auto"/>
        <w:ind w:right="4" w:firstLine="709"/>
        <w:jc w:val="both"/>
        <w:rPr>
          <w:rFonts w:ascii="Times New Roman" w:hAnsi="Times New Roman" w:cs="Times New Roman"/>
          <w:sz w:val="24"/>
          <w:szCs w:val="24"/>
          <w:lang w:eastAsia="tr-TR"/>
        </w:rPr>
      </w:pPr>
      <w:r w:rsidRPr="0094471C">
        <w:rPr>
          <w:rFonts w:ascii="Times New Roman" w:hAnsi="Times New Roman" w:cs="Times New Roman"/>
          <w:sz w:val="24"/>
          <w:szCs w:val="24"/>
          <w:lang w:eastAsia="tr-TR"/>
        </w:rPr>
        <w:t xml:space="preserve">Okul yöneticilerinin öğretim programı liderliği doğrultusunda üstlenecekleri bir diğer önemli rol, programın öğretmenlerce uygulanmasını kolaylaştırmak olacaktır. </w:t>
      </w:r>
      <w:proofErr w:type="gramStart"/>
      <w:r w:rsidRPr="0094471C">
        <w:rPr>
          <w:rFonts w:ascii="Times New Roman" w:hAnsi="Times New Roman" w:cs="Times New Roman"/>
          <w:sz w:val="24"/>
          <w:szCs w:val="24"/>
          <w:lang w:eastAsia="tr-TR"/>
        </w:rPr>
        <w:t>Çünkü</w:t>
      </w:r>
      <w:proofErr w:type="gramEnd"/>
      <w:r w:rsidRPr="0094471C">
        <w:rPr>
          <w:rFonts w:ascii="Times New Roman" w:hAnsi="Times New Roman" w:cs="Times New Roman"/>
          <w:sz w:val="24"/>
          <w:szCs w:val="24"/>
          <w:lang w:eastAsia="tr-TR"/>
        </w:rPr>
        <w:t xml:space="preserve"> en mükemmel program bile öğretmenler tarafından başarılı bir şekilde uygulanmadığı sürece anlamsızdır (Marlow ve Minehira, 1996).</w:t>
      </w:r>
      <w:r>
        <w:rPr>
          <w:rFonts w:ascii="Times New Roman" w:hAnsi="Times New Roman" w:cs="Times New Roman"/>
          <w:sz w:val="24"/>
          <w:szCs w:val="24"/>
          <w:lang w:eastAsia="tr-TR"/>
        </w:rPr>
        <w:t xml:space="preserve"> </w:t>
      </w:r>
      <w:r w:rsidRPr="0094471C">
        <w:rPr>
          <w:rFonts w:ascii="Times New Roman" w:hAnsi="Times New Roman" w:cs="Times New Roman"/>
          <w:spacing w:val="-7"/>
          <w:sz w:val="24"/>
          <w:szCs w:val="24"/>
          <w:lang w:eastAsia="tr-TR"/>
        </w:rPr>
        <w:t xml:space="preserve">Rutherford ve diğerlerine (1984) göre, öğretim programı kolaylaştırıcısı (facilitator) ve </w:t>
      </w:r>
      <w:r w:rsidRPr="0094471C">
        <w:rPr>
          <w:rFonts w:ascii="Times New Roman" w:hAnsi="Times New Roman" w:cs="Times New Roman"/>
          <w:sz w:val="24"/>
          <w:szCs w:val="24"/>
          <w:lang w:eastAsia="tr-TR"/>
        </w:rPr>
        <w:t>öğretim lideri olarak okul yöneticisinin öğretim programlarının uygulanmasıyla ilgili önemli rollerinden biri de</w:t>
      </w:r>
      <w:r w:rsidR="002E5969">
        <w:rPr>
          <w:rFonts w:ascii="Times New Roman" w:hAnsi="Times New Roman" w:cs="Times New Roman"/>
          <w:sz w:val="24"/>
          <w:szCs w:val="24"/>
          <w:lang w:eastAsia="tr-TR"/>
        </w:rPr>
        <w:t xml:space="preserve"> </w:t>
      </w:r>
      <w:r w:rsidR="002E5969">
        <w:rPr>
          <w:rFonts w:ascii="Times New Roman" w:hAnsi="Times New Roman" w:cs="Times New Roman"/>
          <w:spacing w:val="-7"/>
          <w:sz w:val="24"/>
          <w:szCs w:val="24"/>
          <w:lang w:eastAsia="tr-TR"/>
        </w:rPr>
        <w:t xml:space="preserve">personelden beklentilerini açıkça ifade etmesidir. Bu davranış, öğretmenleri doğru yönlendirme ve güdüleme adına önemli ve gereklidir. </w:t>
      </w:r>
      <w:r w:rsidRPr="0094471C">
        <w:rPr>
          <w:rFonts w:ascii="Times New Roman" w:hAnsi="Times New Roman" w:cs="Times New Roman"/>
          <w:sz w:val="24"/>
          <w:szCs w:val="24"/>
          <w:lang w:eastAsia="tr-TR"/>
        </w:rPr>
        <w:t xml:space="preserve"> </w:t>
      </w:r>
    </w:p>
    <w:p w14:paraId="56E83E00" w14:textId="4157763F" w:rsidR="00F817F6" w:rsidRPr="0094471C" w:rsidRDefault="00F817F6" w:rsidP="00324DCF">
      <w:pPr>
        <w:tabs>
          <w:tab w:val="left" w:pos="142"/>
        </w:tabs>
        <w:spacing w:before="120" w:after="0" w:line="360" w:lineRule="auto"/>
        <w:ind w:right="4" w:firstLine="709"/>
        <w:jc w:val="both"/>
        <w:rPr>
          <w:rFonts w:ascii="Times New Roman" w:hAnsi="Times New Roman" w:cs="Times New Roman"/>
          <w:color w:val="000000"/>
          <w:sz w:val="24"/>
          <w:szCs w:val="24"/>
          <w:lang w:eastAsia="tr-TR"/>
        </w:rPr>
      </w:pPr>
      <w:r w:rsidRPr="0094471C">
        <w:rPr>
          <w:rFonts w:ascii="Times New Roman" w:hAnsi="Times New Roman" w:cs="Times New Roman"/>
          <w:color w:val="000000"/>
          <w:sz w:val="24"/>
          <w:szCs w:val="24"/>
          <w:lang w:eastAsia="tr-TR"/>
        </w:rPr>
        <w:lastRenderedPageBreak/>
        <w:t>Öğretim programlarının başarıya ulaşmasında okul yöneticilerinin yanı sıra öğretmenler de öğretim programlarıyla ilgili görev ve sorumluluklarını yerine getirmelidir. Öğretmenler, öğretim programının onlara yükseldiği görev ve s</w:t>
      </w:r>
      <w:r>
        <w:rPr>
          <w:rFonts w:ascii="Times New Roman" w:hAnsi="Times New Roman" w:cs="Times New Roman"/>
          <w:color w:val="000000"/>
          <w:sz w:val="24"/>
          <w:szCs w:val="24"/>
          <w:lang w:eastAsia="tr-TR"/>
        </w:rPr>
        <w:t>o</w:t>
      </w:r>
      <w:r w:rsidRPr="0094471C">
        <w:rPr>
          <w:rFonts w:ascii="Times New Roman" w:hAnsi="Times New Roman" w:cs="Times New Roman"/>
          <w:color w:val="000000"/>
          <w:sz w:val="24"/>
          <w:szCs w:val="24"/>
          <w:lang w:eastAsia="tr-TR"/>
        </w:rPr>
        <w:t xml:space="preserve">rumluluklar gereği öğrencileri motive etmeli, </w:t>
      </w:r>
      <w:r w:rsidR="002E5969">
        <w:rPr>
          <w:rFonts w:ascii="Times New Roman" w:hAnsi="Times New Roman" w:cs="Times New Roman"/>
          <w:color w:val="000000"/>
          <w:sz w:val="24"/>
          <w:szCs w:val="24"/>
          <w:lang w:eastAsia="tr-TR"/>
        </w:rPr>
        <w:t xml:space="preserve">öğretim programının uygulanmasında karşılaşılan sorunlara tanı koymalı, </w:t>
      </w:r>
      <w:r w:rsidRPr="0094471C">
        <w:rPr>
          <w:rFonts w:ascii="Times New Roman" w:hAnsi="Times New Roman" w:cs="Times New Roman"/>
          <w:color w:val="000000"/>
          <w:sz w:val="24"/>
          <w:szCs w:val="24"/>
          <w:lang w:eastAsia="tr-TR"/>
        </w:rPr>
        <w:t>gerektiğinde öğrencilere rehberlik etmeli, öğrencilerin yararına uygun ve destekleyici öğrenme ortamları hazırlamalı, öğrenmeyi kolaylaştırmalı, öğrenmekten bıkmayan ve sürekli araştıran kişiler olmalıdır. Ayrıca öğretmenlerden, öğrencilerin programda belirlenen kazanımları edinmelerini sağlamak amacıyla hangi öğretim stratejilerinin kullanılacağını, öğrencilerin özelliklerini ve koşulları göz önüne alarak belirlemeleri beklenmektedir (Titiz, 2005).  Öğretim programlarının başarılı bir şekilde uygulanması ve amaçlarına ulaşabilmesinde öğretmenlerin belirleyici etken oldukları ifade edilebilir.</w:t>
      </w:r>
    </w:p>
    <w:p w14:paraId="564779F8" w14:textId="122BEB9C" w:rsidR="00D843FD" w:rsidRPr="00D843FD" w:rsidRDefault="00F817F6" w:rsidP="00D843FD">
      <w:pPr>
        <w:tabs>
          <w:tab w:val="left" w:pos="142"/>
        </w:tabs>
        <w:autoSpaceDE w:val="0"/>
        <w:autoSpaceDN w:val="0"/>
        <w:adjustRightInd w:val="0"/>
        <w:spacing w:before="120" w:after="0" w:line="360" w:lineRule="auto"/>
        <w:ind w:right="4" w:firstLine="709"/>
        <w:jc w:val="both"/>
        <w:rPr>
          <w:rFonts w:ascii="Times New Roman" w:hAnsi="Times New Roman" w:cs="Times New Roman"/>
          <w:color w:val="000000"/>
          <w:sz w:val="24"/>
          <w:szCs w:val="24"/>
          <w:lang w:eastAsia="tr-TR"/>
        </w:rPr>
      </w:pPr>
      <w:r w:rsidRPr="0094471C">
        <w:rPr>
          <w:rFonts w:ascii="Times New Roman" w:hAnsi="Times New Roman" w:cs="Times New Roman"/>
          <w:color w:val="000000"/>
          <w:sz w:val="24"/>
          <w:szCs w:val="24"/>
          <w:lang w:eastAsia="tr-TR"/>
        </w:rPr>
        <w:t xml:space="preserve">Okullar, öğretim programlarının uygulama alanlarıdır. Okulları yönetmekle sorumlu okul yöneticilerinin öğretim programının uygulanmasıyla ilgili mevzuatla belirlenmiş görev ve sorumlulukları bulunmaktadır. Bu resmî rollerin dışında öğretmenlerin de öğretim programlarının uygulanmasıyla ilgili okul yöneticilerinden bekledikleri roller olabilir. </w:t>
      </w:r>
      <w:proofErr w:type="gramStart"/>
      <w:r w:rsidRPr="0094471C">
        <w:rPr>
          <w:rFonts w:ascii="Times New Roman" w:hAnsi="Times New Roman" w:cs="Times New Roman"/>
          <w:color w:val="000000"/>
          <w:sz w:val="24"/>
          <w:szCs w:val="24"/>
          <w:lang w:eastAsia="tr-TR"/>
        </w:rPr>
        <w:t>Zira</w:t>
      </w:r>
      <w:proofErr w:type="gramEnd"/>
      <w:r w:rsidRPr="0094471C">
        <w:rPr>
          <w:rFonts w:ascii="Times New Roman" w:hAnsi="Times New Roman" w:cs="Times New Roman"/>
          <w:color w:val="000000"/>
          <w:sz w:val="24"/>
          <w:szCs w:val="24"/>
          <w:lang w:eastAsia="tr-TR"/>
        </w:rPr>
        <w:t xml:space="preserve"> öğretim programının “öğretici” yerine “ortam düzenleyici”, “yönlendirici” ve “kolaylaştırıcı” rollerini yüklediği öğretmenler, öğretim programlarının uygulayıcılarıdır (Titiz, 2005). Öğretmenler, öğretim programını verimli bir şekilde uygulamak için en çok okul yöneticisinin desteğine ihtiyaç duyarlar. Okul yöneticisinin “okuldaki tüm insan ve madde kaynaklarını en verimli biçimde kullanarak okulu amaçlarına uygun olarak yaşatmak” görevini başarı ile yerine getirebilmesi, okulu bir roller sistemi olarak görmesine, davranışlarını her zaman ilişkili olduğu öğretmenler ve diğer personelin rol ve beklentilerini de göz önünde tutarak ayarlamasına bağlıdır (Bursalıoğlu, 2000). </w:t>
      </w:r>
      <w:r w:rsidR="002E5969">
        <w:rPr>
          <w:rFonts w:ascii="Times New Roman" w:hAnsi="Times New Roman" w:cs="Times New Roman"/>
          <w:color w:val="000000"/>
          <w:sz w:val="24"/>
          <w:szCs w:val="24"/>
          <w:lang w:eastAsia="tr-TR"/>
        </w:rPr>
        <w:t>Okul yöneticisinin iyi bir öğretim programı lideri olarak nitelendirilmesi, ö</w:t>
      </w:r>
      <w:r w:rsidRPr="0094471C">
        <w:rPr>
          <w:rFonts w:ascii="Times New Roman" w:hAnsi="Times New Roman" w:cs="Times New Roman"/>
          <w:color w:val="000000"/>
          <w:sz w:val="24"/>
          <w:szCs w:val="24"/>
          <w:lang w:eastAsia="tr-TR"/>
        </w:rPr>
        <w:t>ğretmenlerin öğretim programlarıyla ilgili beklentilerini karşıla</w:t>
      </w:r>
      <w:r w:rsidR="002E5969">
        <w:rPr>
          <w:rFonts w:ascii="Times New Roman" w:hAnsi="Times New Roman" w:cs="Times New Roman"/>
          <w:color w:val="000000"/>
          <w:sz w:val="24"/>
          <w:szCs w:val="24"/>
          <w:lang w:eastAsia="tr-TR"/>
        </w:rPr>
        <w:t xml:space="preserve">yabilmesine bağlıdır </w:t>
      </w:r>
      <w:r w:rsidRPr="0094471C">
        <w:rPr>
          <w:rFonts w:ascii="Times New Roman" w:hAnsi="Times New Roman" w:cs="Times New Roman"/>
          <w:color w:val="000000"/>
          <w:sz w:val="24"/>
          <w:szCs w:val="24"/>
          <w:lang w:eastAsia="tr-TR"/>
        </w:rPr>
        <w:t>(Wright ve Renihan, 1985).</w:t>
      </w:r>
    </w:p>
    <w:p w14:paraId="55080C62" w14:textId="77777777" w:rsidR="00F817F6" w:rsidRPr="00584E94" w:rsidRDefault="00F817F6" w:rsidP="00324DCF">
      <w:pPr>
        <w:tabs>
          <w:tab w:val="left" w:pos="142"/>
          <w:tab w:val="left" w:pos="540"/>
          <w:tab w:val="left" w:pos="900"/>
        </w:tabs>
        <w:spacing w:before="120" w:after="0" w:line="360" w:lineRule="auto"/>
        <w:ind w:right="4" w:firstLine="709"/>
        <w:jc w:val="center"/>
        <w:rPr>
          <w:rFonts w:ascii="Times New Roman" w:hAnsi="Times New Roman" w:cs="Times New Roman"/>
          <w:b/>
          <w:bCs/>
          <w:color w:val="000000"/>
          <w:sz w:val="24"/>
          <w:szCs w:val="24"/>
        </w:rPr>
      </w:pPr>
      <w:r w:rsidRPr="00584E94">
        <w:rPr>
          <w:rFonts w:ascii="Times New Roman" w:hAnsi="Times New Roman" w:cs="Times New Roman"/>
          <w:b/>
          <w:bCs/>
          <w:color w:val="000000"/>
          <w:sz w:val="24"/>
          <w:szCs w:val="24"/>
        </w:rPr>
        <w:t>Araştırmanın Amacı</w:t>
      </w:r>
    </w:p>
    <w:p w14:paraId="30CFFB05" w14:textId="5B480622" w:rsidR="00F817F6" w:rsidRPr="00C41FB4" w:rsidRDefault="00D843FD" w:rsidP="00D843FD">
      <w:pPr>
        <w:tabs>
          <w:tab w:val="left" w:pos="142"/>
          <w:tab w:val="left" w:pos="540"/>
          <w:tab w:val="left" w:pos="900"/>
        </w:tabs>
        <w:spacing w:before="120" w:after="0" w:line="360" w:lineRule="auto"/>
        <w:ind w:right="4"/>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ab/>
      </w:r>
      <w:r>
        <w:rPr>
          <w:rFonts w:ascii="Times New Roman" w:hAnsi="Times New Roman" w:cs="Times New Roman"/>
          <w:kern w:val="2"/>
          <w:sz w:val="24"/>
          <w:szCs w:val="24"/>
          <w:lang w:eastAsia="ko-KR"/>
        </w:rPr>
        <w:tab/>
      </w:r>
      <w:r w:rsidR="00F817F6" w:rsidRPr="00584E94">
        <w:rPr>
          <w:rFonts w:ascii="Times New Roman" w:hAnsi="Times New Roman" w:cs="Times New Roman"/>
          <w:kern w:val="2"/>
          <w:sz w:val="24"/>
          <w:szCs w:val="24"/>
          <w:lang w:eastAsia="ko-KR"/>
        </w:rPr>
        <w:t>Bu araştırmanın amacı, ilköğretim programlarının uygulanmasında o</w:t>
      </w:r>
      <w:r>
        <w:rPr>
          <w:rFonts w:ascii="Times New Roman" w:hAnsi="Times New Roman" w:cs="Times New Roman"/>
          <w:kern w:val="2"/>
          <w:sz w:val="24"/>
          <w:szCs w:val="24"/>
          <w:lang w:eastAsia="ko-KR"/>
        </w:rPr>
        <w:t>kul</w:t>
      </w:r>
      <w:r w:rsidR="00F817F6" w:rsidRPr="00584E94">
        <w:rPr>
          <w:rFonts w:ascii="Times New Roman" w:hAnsi="Times New Roman" w:cs="Times New Roman"/>
          <w:kern w:val="2"/>
          <w:sz w:val="24"/>
          <w:szCs w:val="24"/>
          <w:lang w:eastAsia="ko-KR"/>
        </w:rPr>
        <w:t xml:space="preserve"> yöneticilerinin öğretimsel liderlik rollerine ilişkin </w:t>
      </w:r>
      <w:r>
        <w:rPr>
          <w:rFonts w:ascii="Times New Roman" w:hAnsi="Times New Roman" w:cs="Times New Roman"/>
          <w:kern w:val="2"/>
          <w:sz w:val="24"/>
          <w:szCs w:val="24"/>
          <w:lang w:eastAsia="ko-KR"/>
        </w:rPr>
        <w:t xml:space="preserve">öğretmen </w:t>
      </w:r>
      <w:r w:rsidR="00F817F6" w:rsidRPr="00584E94">
        <w:rPr>
          <w:rFonts w:ascii="Times New Roman" w:hAnsi="Times New Roman" w:cs="Times New Roman"/>
          <w:kern w:val="2"/>
          <w:sz w:val="24"/>
          <w:szCs w:val="24"/>
          <w:lang w:eastAsia="ko-KR"/>
        </w:rPr>
        <w:t>algılarını</w:t>
      </w:r>
      <w:r w:rsidR="00F817F6">
        <w:rPr>
          <w:rFonts w:ascii="Times New Roman" w:hAnsi="Times New Roman" w:cs="Times New Roman"/>
          <w:kern w:val="2"/>
          <w:sz w:val="24"/>
          <w:szCs w:val="24"/>
          <w:lang w:eastAsia="ko-KR"/>
        </w:rPr>
        <w:t xml:space="preserve"> incelemektir</w:t>
      </w:r>
      <w:r w:rsidR="00F817F6" w:rsidRPr="00584E94">
        <w:rPr>
          <w:rFonts w:ascii="Times New Roman" w:hAnsi="Times New Roman" w:cs="Times New Roman"/>
          <w:kern w:val="2"/>
          <w:sz w:val="24"/>
          <w:szCs w:val="24"/>
          <w:lang w:eastAsia="ko-KR"/>
        </w:rPr>
        <w:t>.</w:t>
      </w:r>
      <w:r w:rsidR="00F817F6">
        <w:rPr>
          <w:rFonts w:ascii="Times New Roman" w:hAnsi="Times New Roman" w:cs="Times New Roman"/>
          <w:kern w:val="2"/>
          <w:sz w:val="24"/>
          <w:szCs w:val="24"/>
          <w:lang w:eastAsia="ko-KR"/>
        </w:rPr>
        <w:t xml:space="preserve"> Araştırmanın alt amaçları ise </w:t>
      </w:r>
      <w:r>
        <w:rPr>
          <w:rFonts w:ascii="Times New Roman" w:hAnsi="Times New Roman" w:cs="Times New Roman"/>
          <w:kern w:val="2"/>
          <w:sz w:val="24"/>
          <w:szCs w:val="24"/>
          <w:lang w:eastAsia="ko-KR"/>
        </w:rPr>
        <w:t>şunlardır:</w:t>
      </w:r>
    </w:p>
    <w:p w14:paraId="35DDCC7A" w14:textId="15438E81" w:rsidR="00F817F6" w:rsidRPr="00515C01" w:rsidRDefault="00D843FD" w:rsidP="00872312">
      <w:pPr>
        <w:pStyle w:val="ListeParagraf"/>
        <w:numPr>
          <w:ilvl w:val="0"/>
          <w:numId w:val="25"/>
        </w:numPr>
        <w:spacing w:before="120" w:line="360" w:lineRule="auto"/>
      </w:pPr>
      <w:r w:rsidRPr="00872312">
        <w:rPr>
          <w:rFonts w:ascii="Times New Roman" w:cs="Times New Roman"/>
          <w:color w:val="000000"/>
          <w:sz w:val="24"/>
          <w:szCs w:val="24"/>
        </w:rPr>
        <w:t>O</w:t>
      </w:r>
      <w:r w:rsidR="00F817F6" w:rsidRPr="00872312">
        <w:rPr>
          <w:rFonts w:ascii="Times New Roman" w:cs="Times New Roman"/>
          <w:color w:val="000000"/>
          <w:sz w:val="24"/>
          <w:szCs w:val="24"/>
        </w:rPr>
        <w:t xml:space="preserve">kul yöneticilerinin </w:t>
      </w:r>
      <w:r w:rsidRPr="00872312">
        <w:rPr>
          <w:rFonts w:ascii="Times New Roman" w:cs="Times New Roman"/>
          <w:color w:val="000000"/>
          <w:sz w:val="24"/>
          <w:szCs w:val="24"/>
        </w:rPr>
        <w:t>öğretimsel liderlik kapsamında sergiledikleri “</w:t>
      </w:r>
      <w:r w:rsidR="00F817F6" w:rsidRPr="00872312">
        <w:rPr>
          <w:rFonts w:ascii="Times New Roman" w:cs="Times New Roman"/>
          <w:color w:val="000000"/>
          <w:sz w:val="24"/>
          <w:szCs w:val="24"/>
        </w:rPr>
        <w:t xml:space="preserve">rehber ve bilgi kaynağı </w:t>
      </w:r>
      <w:r w:rsidR="00F817F6" w:rsidRPr="00872312">
        <w:rPr>
          <w:rFonts w:ascii="Times New Roman" w:cs="Times New Roman"/>
          <w:color w:val="000000"/>
          <w:sz w:val="24"/>
          <w:szCs w:val="24"/>
        </w:rPr>
        <w:lastRenderedPageBreak/>
        <w:t>olma</w:t>
      </w:r>
      <w:r w:rsidRPr="00872312">
        <w:rPr>
          <w:rFonts w:ascii="Times New Roman" w:cs="Times New Roman"/>
          <w:color w:val="000000"/>
          <w:sz w:val="24"/>
          <w:szCs w:val="24"/>
        </w:rPr>
        <w:t>”</w:t>
      </w:r>
      <w:r w:rsidR="00F817F6" w:rsidRPr="00872312">
        <w:rPr>
          <w:rFonts w:ascii="Times New Roman" w:cs="Times New Roman"/>
          <w:color w:val="000000"/>
          <w:sz w:val="24"/>
          <w:szCs w:val="24"/>
        </w:rPr>
        <w:t xml:space="preserve"> rollerine ilişkin </w:t>
      </w:r>
      <w:r w:rsidRPr="00872312">
        <w:rPr>
          <w:rFonts w:ascii="Times New Roman" w:cs="Times New Roman"/>
          <w:color w:val="000000"/>
          <w:sz w:val="24"/>
          <w:szCs w:val="24"/>
        </w:rPr>
        <w:t xml:space="preserve">öğretmen </w:t>
      </w:r>
      <w:r w:rsidR="00872312" w:rsidRPr="00872312">
        <w:rPr>
          <w:rFonts w:ascii="Times New Roman" w:cs="Times New Roman"/>
          <w:color w:val="000000"/>
          <w:sz w:val="24"/>
          <w:szCs w:val="24"/>
        </w:rPr>
        <w:t>algılarını incelemek</w:t>
      </w:r>
    </w:p>
    <w:p w14:paraId="537A3934" w14:textId="5BBEB6B0" w:rsidR="00F817F6" w:rsidRDefault="00D843FD" w:rsidP="00872312">
      <w:pPr>
        <w:pStyle w:val="ListeParagraf"/>
        <w:numPr>
          <w:ilvl w:val="0"/>
          <w:numId w:val="25"/>
        </w:numPr>
        <w:spacing w:before="120" w:line="360" w:lineRule="auto"/>
      </w:pPr>
      <w:r w:rsidRPr="00872312">
        <w:rPr>
          <w:rFonts w:ascii="Times New Roman" w:cs="Times New Roman"/>
          <w:color w:val="000000"/>
          <w:sz w:val="24"/>
          <w:szCs w:val="24"/>
        </w:rPr>
        <w:t>Okul yöneticilerinin öğretimsel liderlik kapsamında sergiledikleri “</w:t>
      </w:r>
      <w:r w:rsidR="00F817F6" w:rsidRPr="00872312">
        <w:rPr>
          <w:rFonts w:ascii="Times New Roman" w:cs="Times New Roman"/>
          <w:color w:val="000000"/>
          <w:sz w:val="24"/>
          <w:szCs w:val="24"/>
        </w:rPr>
        <w:t>fiziksel ortam yaratma ve gerekli kaynakları temin etme</w:t>
      </w:r>
      <w:r w:rsidRPr="00872312">
        <w:rPr>
          <w:rFonts w:ascii="Times New Roman" w:cs="Times New Roman"/>
          <w:color w:val="000000"/>
          <w:sz w:val="24"/>
          <w:szCs w:val="24"/>
        </w:rPr>
        <w:t>”</w:t>
      </w:r>
      <w:r w:rsidR="00F817F6" w:rsidRPr="00872312">
        <w:rPr>
          <w:rFonts w:ascii="Times New Roman" w:cs="Times New Roman"/>
          <w:color w:val="000000"/>
          <w:sz w:val="24"/>
          <w:szCs w:val="24"/>
        </w:rPr>
        <w:t xml:space="preserve"> rollerine ilişkin öğretmen </w:t>
      </w:r>
      <w:r w:rsidRPr="00872312">
        <w:rPr>
          <w:rFonts w:ascii="Times New Roman" w:cs="Times New Roman"/>
          <w:color w:val="000000"/>
          <w:sz w:val="24"/>
          <w:szCs w:val="24"/>
        </w:rPr>
        <w:t>algılarını</w:t>
      </w:r>
      <w:r w:rsidR="00872312" w:rsidRPr="00872312">
        <w:rPr>
          <w:rFonts w:ascii="Times New Roman" w:cs="Times New Roman"/>
          <w:color w:val="000000"/>
          <w:sz w:val="24"/>
          <w:szCs w:val="24"/>
        </w:rPr>
        <w:t xml:space="preserve"> incelemek</w:t>
      </w:r>
    </w:p>
    <w:p w14:paraId="12F1613A" w14:textId="3E73773F" w:rsidR="00F817F6" w:rsidRDefault="00D843FD" w:rsidP="00872312">
      <w:pPr>
        <w:pStyle w:val="ListeParagraf"/>
        <w:numPr>
          <w:ilvl w:val="0"/>
          <w:numId w:val="25"/>
        </w:numPr>
        <w:spacing w:before="120" w:line="360" w:lineRule="auto"/>
      </w:pPr>
      <w:r w:rsidRPr="00872312">
        <w:rPr>
          <w:rFonts w:ascii="Times New Roman" w:cs="Times New Roman"/>
          <w:color w:val="000000"/>
          <w:sz w:val="24"/>
          <w:szCs w:val="24"/>
        </w:rPr>
        <w:t>Okul yöneticilerinin öğretimsel liderlik kapsamında sergiledikleri “</w:t>
      </w:r>
      <w:r w:rsidR="00F817F6" w:rsidRPr="00872312">
        <w:rPr>
          <w:rFonts w:ascii="Times New Roman" w:cs="Times New Roman"/>
          <w:sz w:val="24"/>
          <w:szCs w:val="24"/>
        </w:rPr>
        <w:t>program uygulamalarını ve öğretimi yönetme</w:t>
      </w:r>
      <w:r w:rsidRPr="00872312">
        <w:rPr>
          <w:rFonts w:ascii="Times New Roman" w:cs="Times New Roman"/>
          <w:sz w:val="24"/>
          <w:szCs w:val="24"/>
        </w:rPr>
        <w:t>”</w:t>
      </w:r>
      <w:r w:rsidR="00F817F6" w:rsidRPr="00872312">
        <w:rPr>
          <w:rFonts w:ascii="Times New Roman" w:cs="Times New Roman"/>
          <w:color w:val="000000"/>
          <w:sz w:val="24"/>
          <w:szCs w:val="24"/>
        </w:rPr>
        <w:t xml:space="preserve"> rollerine ilişkin öğretmen</w:t>
      </w:r>
      <w:r w:rsidRPr="00872312">
        <w:rPr>
          <w:rFonts w:ascii="Times New Roman" w:cs="Times New Roman"/>
          <w:color w:val="000000"/>
          <w:sz w:val="24"/>
          <w:szCs w:val="24"/>
        </w:rPr>
        <w:t xml:space="preserve"> algılarını</w:t>
      </w:r>
      <w:r w:rsidR="00F817F6" w:rsidRPr="00872312">
        <w:rPr>
          <w:rFonts w:ascii="Times New Roman" w:cs="Times New Roman"/>
          <w:color w:val="000000"/>
          <w:sz w:val="24"/>
          <w:szCs w:val="24"/>
        </w:rPr>
        <w:t xml:space="preserve"> </w:t>
      </w:r>
      <w:r w:rsidR="00872312" w:rsidRPr="00872312">
        <w:rPr>
          <w:rFonts w:ascii="Times New Roman" w:cs="Times New Roman"/>
          <w:color w:val="000000"/>
          <w:sz w:val="24"/>
          <w:szCs w:val="24"/>
        </w:rPr>
        <w:t>incelemek</w:t>
      </w:r>
    </w:p>
    <w:p w14:paraId="512B9FAC" w14:textId="6EB288A5" w:rsidR="00F817F6" w:rsidRDefault="00D843FD" w:rsidP="00872312">
      <w:pPr>
        <w:pStyle w:val="ListeParagraf"/>
        <w:numPr>
          <w:ilvl w:val="0"/>
          <w:numId w:val="25"/>
        </w:numPr>
        <w:spacing w:before="120" w:line="360" w:lineRule="auto"/>
      </w:pPr>
      <w:r w:rsidRPr="00872312">
        <w:rPr>
          <w:rFonts w:ascii="Times New Roman" w:cs="Times New Roman"/>
          <w:color w:val="000000"/>
          <w:sz w:val="24"/>
          <w:szCs w:val="24"/>
        </w:rPr>
        <w:t>Okul yöneticilerinin öğretimsel liderlik kapsamında sergiledikleri “</w:t>
      </w:r>
      <w:r w:rsidR="00F817F6" w:rsidRPr="00872312">
        <w:rPr>
          <w:rFonts w:ascii="Times New Roman" w:cs="Times New Roman"/>
          <w:sz w:val="24"/>
          <w:szCs w:val="24"/>
        </w:rPr>
        <w:t>kendi mesleki gelişiminin yanı sıra öğretmenlerin mesleki gelişimlerini sağlama</w:t>
      </w:r>
      <w:r w:rsidRPr="00872312">
        <w:rPr>
          <w:rFonts w:ascii="Times New Roman" w:cs="Times New Roman"/>
          <w:sz w:val="24"/>
          <w:szCs w:val="24"/>
        </w:rPr>
        <w:t>”</w:t>
      </w:r>
      <w:r w:rsidR="00F817F6" w:rsidRPr="00872312">
        <w:rPr>
          <w:rFonts w:ascii="Times New Roman" w:cs="Times New Roman"/>
          <w:sz w:val="24"/>
          <w:szCs w:val="24"/>
        </w:rPr>
        <w:t xml:space="preserve"> rolleri</w:t>
      </w:r>
      <w:r w:rsidR="00F817F6" w:rsidRPr="00872312">
        <w:rPr>
          <w:rFonts w:ascii="Times New Roman" w:cs="Times New Roman"/>
          <w:color w:val="000000"/>
          <w:sz w:val="24"/>
          <w:szCs w:val="24"/>
        </w:rPr>
        <w:t xml:space="preserve">ne ilişkin öğretmen </w:t>
      </w:r>
      <w:r w:rsidRPr="00872312">
        <w:rPr>
          <w:rFonts w:ascii="Times New Roman" w:cs="Times New Roman"/>
          <w:color w:val="000000"/>
          <w:sz w:val="24"/>
          <w:szCs w:val="24"/>
        </w:rPr>
        <w:t>algılarını</w:t>
      </w:r>
      <w:r w:rsidR="00872312" w:rsidRPr="00872312">
        <w:rPr>
          <w:rFonts w:ascii="Times New Roman" w:cs="Times New Roman"/>
          <w:color w:val="000000"/>
          <w:sz w:val="24"/>
          <w:szCs w:val="24"/>
        </w:rPr>
        <w:t xml:space="preserve"> incelemek</w:t>
      </w:r>
    </w:p>
    <w:p w14:paraId="11996CC4" w14:textId="52311D33" w:rsidR="00F817F6" w:rsidRDefault="00D843FD" w:rsidP="00872312">
      <w:pPr>
        <w:pStyle w:val="ListeParagraf"/>
        <w:numPr>
          <w:ilvl w:val="0"/>
          <w:numId w:val="25"/>
        </w:numPr>
        <w:spacing w:before="120" w:line="360" w:lineRule="auto"/>
      </w:pPr>
      <w:r w:rsidRPr="00872312">
        <w:rPr>
          <w:rFonts w:ascii="Times New Roman" w:cs="Times New Roman"/>
          <w:color w:val="000000"/>
          <w:sz w:val="24"/>
          <w:szCs w:val="24"/>
        </w:rPr>
        <w:t>Okul yöneticilerinin öğretimsel liderlik kapsamında sergiledikleri “</w:t>
      </w:r>
      <w:r w:rsidR="00F817F6" w:rsidRPr="00872312">
        <w:rPr>
          <w:rFonts w:ascii="Times New Roman" w:cs="Times New Roman"/>
          <w:sz w:val="24"/>
          <w:szCs w:val="24"/>
        </w:rPr>
        <w:t>denetleme ve ölçme-değerlendirme</w:t>
      </w:r>
      <w:r w:rsidRPr="00872312">
        <w:rPr>
          <w:rFonts w:ascii="Times New Roman" w:cs="Times New Roman"/>
          <w:sz w:val="24"/>
          <w:szCs w:val="24"/>
        </w:rPr>
        <w:t>”</w:t>
      </w:r>
      <w:r w:rsidR="00F817F6" w:rsidRPr="00872312">
        <w:rPr>
          <w:rFonts w:ascii="Times New Roman" w:cs="Times New Roman"/>
          <w:sz w:val="24"/>
          <w:szCs w:val="24"/>
        </w:rPr>
        <w:t xml:space="preserve"> rolleri</w:t>
      </w:r>
      <w:r w:rsidR="00F817F6" w:rsidRPr="00872312">
        <w:rPr>
          <w:rFonts w:ascii="Times New Roman" w:cs="Times New Roman"/>
          <w:color w:val="000000"/>
          <w:sz w:val="24"/>
          <w:szCs w:val="24"/>
        </w:rPr>
        <w:t xml:space="preserve">ne ilişkin öğretmen </w:t>
      </w:r>
      <w:r w:rsidRPr="00872312">
        <w:rPr>
          <w:rFonts w:ascii="Times New Roman" w:cs="Times New Roman"/>
          <w:color w:val="000000"/>
          <w:sz w:val="24"/>
          <w:szCs w:val="24"/>
        </w:rPr>
        <w:t>algılarını</w:t>
      </w:r>
      <w:r w:rsidR="00872312" w:rsidRPr="00872312">
        <w:rPr>
          <w:rFonts w:ascii="Times New Roman" w:cs="Times New Roman"/>
          <w:color w:val="000000"/>
          <w:sz w:val="24"/>
          <w:szCs w:val="24"/>
        </w:rPr>
        <w:t xml:space="preserve"> incelemek</w:t>
      </w:r>
    </w:p>
    <w:p w14:paraId="662CEE43" w14:textId="69144002" w:rsidR="00F817F6" w:rsidRPr="00872312" w:rsidRDefault="00D843FD" w:rsidP="00872312">
      <w:pPr>
        <w:pStyle w:val="ListeParagraf"/>
        <w:numPr>
          <w:ilvl w:val="0"/>
          <w:numId w:val="25"/>
        </w:numPr>
        <w:spacing w:before="120" w:line="360" w:lineRule="auto"/>
        <w:rPr>
          <w:rFonts w:ascii="Times New Roman" w:cs="Times New Roman"/>
          <w:color w:val="000000"/>
          <w:sz w:val="24"/>
          <w:szCs w:val="24"/>
        </w:rPr>
      </w:pPr>
      <w:r w:rsidRPr="00872312">
        <w:rPr>
          <w:rFonts w:ascii="Times New Roman" w:cs="Times New Roman"/>
          <w:color w:val="000000"/>
          <w:sz w:val="24"/>
          <w:szCs w:val="24"/>
        </w:rPr>
        <w:t>Okul yöneticilerinin öğretimsel liderlik kapsamında sergiledikleri “</w:t>
      </w:r>
      <w:r w:rsidR="00F817F6" w:rsidRPr="00872312">
        <w:rPr>
          <w:rFonts w:ascii="Times New Roman" w:cs="Times New Roman"/>
          <w:sz w:val="24"/>
          <w:szCs w:val="24"/>
        </w:rPr>
        <w:t>eğitim faaliyetleri tasarlama ve düzenleme</w:t>
      </w:r>
      <w:r w:rsidRPr="00872312">
        <w:rPr>
          <w:rFonts w:ascii="Times New Roman" w:cs="Times New Roman"/>
          <w:sz w:val="24"/>
          <w:szCs w:val="24"/>
        </w:rPr>
        <w:t>”</w:t>
      </w:r>
      <w:r w:rsidR="00F817F6" w:rsidRPr="00872312">
        <w:rPr>
          <w:rFonts w:ascii="Times New Roman" w:cs="Times New Roman"/>
          <w:sz w:val="24"/>
          <w:szCs w:val="24"/>
        </w:rPr>
        <w:t xml:space="preserve"> rolleri</w:t>
      </w:r>
      <w:r w:rsidR="00F817F6" w:rsidRPr="00872312">
        <w:rPr>
          <w:rFonts w:ascii="Times New Roman" w:cs="Times New Roman"/>
          <w:color w:val="000000"/>
          <w:sz w:val="24"/>
          <w:szCs w:val="24"/>
        </w:rPr>
        <w:t xml:space="preserve">ne ilişkin öğretmen </w:t>
      </w:r>
      <w:r w:rsidRPr="00872312">
        <w:rPr>
          <w:rFonts w:ascii="Times New Roman" w:cs="Times New Roman"/>
          <w:color w:val="000000"/>
          <w:sz w:val="24"/>
          <w:szCs w:val="24"/>
        </w:rPr>
        <w:t xml:space="preserve">algılarını </w:t>
      </w:r>
      <w:r w:rsidR="00872312" w:rsidRPr="00872312">
        <w:rPr>
          <w:rFonts w:ascii="Times New Roman" w:cs="Times New Roman"/>
          <w:color w:val="000000"/>
          <w:sz w:val="24"/>
          <w:szCs w:val="24"/>
        </w:rPr>
        <w:t>incelemek.</w:t>
      </w:r>
    </w:p>
    <w:p w14:paraId="64BD7DC5" w14:textId="77777777" w:rsidR="00F817F6" w:rsidRPr="0094471C" w:rsidRDefault="00F817F6" w:rsidP="00324DCF">
      <w:pPr>
        <w:tabs>
          <w:tab w:val="left" w:pos="142"/>
          <w:tab w:val="left" w:pos="540"/>
          <w:tab w:val="left" w:pos="900"/>
        </w:tabs>
        <w:spacing w:before="120" w:after="0" w:line="360" w:lineRule="auto"/>
        <w:ind w:right="4" w:firstLine="709"/>
        <w:jc w:val="center"/>
        <w:rPr>
          <w:rFonts w:ascii="Times New Roman" w:hAnsi="Times New Roman" w:cs="Times New Roman"/>
          <w:color w:val="000000"/>
          <w:sz w:val="24"/>
          <w:szCs w:val="24"/>
          <w:lang w:eastAsia="tr-TR"/>
        </w:rPr>
      </w:pPr>
      <w:r w:rsidRPr="00584E94">
        <w:rPr>
          <w:rFonts w:ascii="Times New Roman" w:hAnsi="Times New Roman" w:cs="Times New Roman"/>
          <w:b/>
          <w:bCs/>
          <w:color w:val="000000"/>
          <w:sz w:val="24"/>
          <w:szCs w:val="24"/>
        </w:rPr>
        <w:t>Araştırmanın Önemi</w:t>
      </w:r>
    </w:p>
    <w:p w14:paraId="119A5BD5" w14:textId="0468575C" w:rsidR="00F71120" w:rsidRPr="00C41FB4" w:rsidRDefault="00F817F6" w:rsidP="00F35120">
      <w:pPr>
        <w:autoSpaceDE w:val="0"/>
        <w:autoSpaceDN w:val="0"/>
        <w:adjustRightInd w:val="0"/>
        <w:spacing w:line="360" w:lineRule="auto"/>
        <w:ind w:firstLine="709"/>
        <w:jc w:val="both"/>
        <w:rPr>
          <w:rFonts w:ascii="Times New Roman" w:hAnsi="Times New Roman" w:cs="Times New Roman"/>
          <w:sz w:val="24"/>
          <w:szCs w:val="24"/>
        </w:rPr>
      </w:pPr>
      <w:r w:rsidRPr="00584E94">
        <w:rPr>
          <w:rFonts w:ascii="Times New Roman" w:hAnsi="Times New Roman" w:cs="Times New Roman"/>
          <w:kern w:val="2"/>
          <w:sz w:val="24"/>
          <w:szCs w:val="24"/>
          <w:lang w:eastAsia="ko-KR"/>
        </w:rPr>
        <w:t>Okullarda öğretim, öğretim programları aracılığıyla gerçekleştirilir. Öğretimde verimliliğin öğretim programının başarılı bir şekilde uygulanmasına bağlı olduğu söylenebilir. Okul yöneticilerinin öğretim programlarının uygulanmasıyla ilgili öğretimsel liderlik rollerini sergilemeleri, öğretim programlarının başarıyla</w:t>
      </w:r>
      <w:r w:rsidR="00872312">
        <w:rPr>
          <w:rFonts w:ascii="Times New Roman" w:hAnsi="Times New Roman" w:cs="Times New Roman"/>
          <w:kern w:val="2"/>
          <w:sz w:val="24"/>
          <w:szCs w:val="24"/>
          <w:lang w:eastAsia="ko-KR"/>
        </w:rPr>
        <w:t>, verimli bir şekilde</w:t>
      </w:r>
      <w:r w:rsidRPr="00584E94">
        <w:rPr>
          <w:rFonts w:ascii="Times New Roman" w:hAnsi="Times New Roman" w:cs="Times New Roman"/>
          <w:kern w:val="2"/>
          <w:sz w:val="24"/>
          <w:szCs w:val="24"/>
          <w:lang w:eastAsia="ko-KR"/>
        </w:rPr>
        <w:t xml:space="preserve"> </w:t>
      </w:r>
      <w:r w:rsidRPr="00872312">
        <w:rPr>
          <w:rFonts w:ascii="Times New Roman" w:hAnsi="Times New Roman" w:cs="Times New Roman"/>
          <w:color w:val="000000" w:themeColor="text1"/>
          <w:kern w:val="2"/>
          <w:sz w:val="24"/>
          <w:szCs w:val="24"/>
          <w:lang w:eastAsia="ko-KR"/>
        </w:rPr>
        <w:t>u</w:t>
      </w:r>
      <w:r w:rsidR="00872312" w:rsidRPr="00872312">
        <w:rPr>
          <w:rFonts w:ascii="Times New Roman" w:hAnsi="Times New Roman" w:cs="Times New Roman"/>
          <w:color w:val="000000" w:themeColor="text1"/>
          <w:kern w:val="2"/>
          <w:sz w:val="24"/>
          <w:szCs w:val="24"/>
          <w:lang w:eastAsia="ko-KR"/>
        </w:rPr>
        <w:t>ygulanması</w:t>
      </w:r>
      <w:r w:rsidRPr="00872312">
        <w:rPr>
          <w:rFonts w:ascii="Times New Roman" w:hAnsi="Times New Roman" w:cs="Times New Roman"/>
          <w:color w:val="000000" w:themeColor="text1"/>
          <w:kern w:val="2"/>
          <w:sz w:val="24"/>
          <w:szCs w:val="24"/>
          <w:lang w:eastAsia="ko-KR"/>
        </w:rPr>
        <w:t xml:space="preserve"> açısından </w:t>
      </w:r>
      <w:r w:rsidRPr="00584E94">
        <w:rPr>
          <w:rFonts w:ascii="Times New Roman" w:hAnsi="Times New Roman" w:cs="Times New Roman"/>
          <w:kern w:val="2"/>
          <w:sz w:val="24"/>
          <w:szCs w:val="24"/>
          <w:lang w:eastAsia="ko-KR"/>
        </w:rPr>
        <w:t xml:space="preserve">oldukça önemlidir. Bu nedenle okul yöneticilerinin öğretim programlarının uygulanmasındaki öğretimsel liderlik rollerini ne düzeyde sergilediklerinin bilinmesi önem arz etmektedir. Okul yöneticilerinin söz konusu rolleriyle ilgili öğretmenlerin görüşlerine, değerlendirmelerine başvurulmalıdır zira öğretmenler öğretim programlarının uygulayıcılarıdır. Ayrıca öğretmenlerin okul yöneticilerini değerlendirme konusunda yetkin oldukları söylenebilir. Çalışma, belirtilen bu nitelikleri dolayısıyla önemlidir. </w:t>
      </w:r>
      <w:r>
        <w:rPr>
          <w:rFonts w:ascii="Times New Roman" w:hAnsi="Times New Roman" w:cs="Times New Roman"/>
          <w:kern w:val="2"/>
          <w:sz w:val="24"/>
          <w:szCs w:val="24"/>
          <w:lang w:eastAsia="ko-KR"/>
        </w:rPr>
        <w:t xml:space="preserve">Çalışmanın sonuçlarının uygulayıcılar ve araştırmacılar için önem arz ettiği düşünülmektedir. </w:t>
      </w:r>
      <w:r>
        <w:rPr>
          <w:rFonts w:ascii="Times New Roman" w:hAnsi="Times New Roman" w:cs="Times New Roman"/>
          <w:sz w:val="24"/>
          <w:szCs w:val="24"/>
        </w:rPr>
        <w:t>Araştırmanın</w:t>
      </w:r>
      <w:r w:rsidRPr="00727905">
        <w:rPr>
          <w:rFonts w:ascii="Times New Roman" w:hAnsi="Times New Roman" w:cs="Times New Roman"/>
          <w:sz w:val="24"/>
          <w:szCs w:val="24"/>
        </w:rPr>
        <w:t xml:space="preserve"> okul </w:t>
      </w:r>
      <w:r>
        <w:rPr>
          <w:rFonts w:ascii="Times New Roman" w:hAnsi="Times New Roman" w:cs="Times New Roman"/>
          <w:sz w:val="24"/>
          <w:szCs w:val="24"/>
        </w:rPr>
        <w:t>yöneticilerinin öğretim liderliği ile ilgili</w:t>
      </w:r>
      <w:r w:rsidRPr="00727905">
        <w:rPr>
          <w:rFonts w:ascii="Times New Roman" w:hAnsi="Times New Roman" w:cs="Times New Roman"/>
          <w:sz w:val="24"/>
          <w:szCs w:val="24"/>
        </w:rPr>
        <w:t xml:space="preserve"> hizmet öncesi ve </w:t>
      </w:r>
      <w:r>
        <w:rPr>
          <w:rFonts w:ascii="Times New Roman" w:hAnsi="Times New Roman" w:cs="Times New Roman"/>
          <w:sz w:val="24"/>
          <w:szCs w:val="24"/>
        </w:rPr>
        <w:t>hizmet içi eğitimlerinde</w:t>
      </w:r>
      <w:r w:rsidRPr="00727905">
        <w:rPr>
          <w:rFonts w:ascii="Times New Roman" w:hAnsi="Times New Roman" w:cs="Times New Roman"/>
          <w:sz w:val="24"/>
          <w:szCs w:val="24"/>
        </w:rPr>
        <w:t xml:space="preserve"> içerik belirlemede kullanılabileceği düşünülmektedir. </w:t>
      </w:r>
      <w:r>
        <w:rPr>
          <w:rFonts w:ascii="Times New Roman" w:hAnsi="Times New Roman" w:cs="Times New Roman"/>
          <w:sz w:val="24"/>
          <w:szCs w:val="24"/>
        </w:rPr>
        <w:t xml:space="preserve">Ayrıca </w:t>
      </w:r>
      <w:r w:rsidRPr="00727905">
        <w:rPr>
          <w:rFonts w:ascii="Times New Roman" w:hAnsi="Times New Roman" w:cs="Times New Roman"/>
          <w:sz w:val="24"/>
          <w:szCs w:val="24"/>
        </w:rPr>
        <w:t>öğretim programl</w:t>
      </w:r>
      <w:r>
        <w:rPr>
          <w:rFonts w:ascii="Times New Roman" w:hAnsi="Times New Roman" w:cs="Times New Roman"/>
          <w:sz w:val="24"/>
          <w:szCs w:val="24"/>
        </w:rPr>
        <w:t xml:space="preserve">arının uygulanmasında </w:t>
      </w:r>
      <w:r w:rsidRPr="00727905">
        <w:rPr>
          <w:rFonts w:ascii="Times New Roman" w:hAnsi="Times New Roman" w:cs="Times New Roman"/>
          <w:sz w:val="24"/>
          <w:szCs w:val="24"/>
        </w:rPr>
        <w:t>okul yöneticilerinde</w:t>
      </w:r>
      <w:r>
        <w:rPr>
          <w:rFonts w:ascii="Times New Roman" w:hAnsi="Times New Roman" w:cs="Times New Roman"/>
          <w:sz w:val="24"/>
          <w:szCs w:val="24"/>
        </w:rPr>
        <w:t xml:space="preserve">n beklenen rollerle ilgili yapılacak çalışmalara da kaynaklık edebileceği söylenebilir. Bu </w:t>
      </w:r>
      <w:r w:rsidRPr="00727905">
        <w:rPr>
          <w:rFonts w:ascii="Times New Roman" w:hAnsi="Times New Roman" w:cs="Times New Roman"/>
          <w:sz w:val="24"/>
          <w:szCs w:val="24"/>
        </w:rPr>
        <w:t>çalışma</w:t>
      </w:r>
      <w:r>
        <w:rPr>
          <w:rFonts w:ascii="Times New Roman" w:hAnsi="Times New Roman" w:cs="Times New Roman"/>
          <w:sz w:val="24"/>
          <w:szCs w:val="24"/>
        </w:rPr>
        <w:t xml:space="preserve">nın verileririn toplanabilmesi için geliştirilen aracın </w:t>
      </w:r>
      <w:r w:rsidRPr="00727905">
        <w:rPr>
          <w:rFonts w:ascii="Times New Roman" w:hAnsi="Times New Roman" w:cs="Times New Roman"/>
          <w:sz w:val="24"/>
          <w:szCs w:val="24"/>
        </w:rPr>
        <w:t xml:space="preserve">öğretmenlerin okul yöneticilerinden </w:t>
      </w:r>
      <w:r>
        <w:rPr>
          <w:rFonts w:ascii="Times New Roman" w:hAnsi="Times New Roman" w:cs="Times New Roman"/>
          <w:sz w:val="24"/>
          <w:szCs w:val="24"/>
        </w:rPr>
        <w:t>öğretim</w:t>
      </w:r>
      <w:r w:rsidRPr="00727905">
        <w:rPr>
          <w:rFonts w:ascii="Times New Roman" w:hAnsi="Times New Roman" w:cs="Times New Roman"/>
          <w:sz w:val="24"/>
          <w:szCs w:val="24"/>
        </w:rPr>
        <w:t xml:space="preserve"> programlarının uyg</w:t>
      </w:r>
      <w:r>
        <w:rPr>
          <w:rFonts w:ascii="Times New Roman" w:hAnsi="Times New Roman" w:cs="Times New Roman"/>
          <w:sz w:val="24"/>
          <w:szCs w:val="24"/>
        </w:rPr>
        <w:t xml:space="preserve">ulanmasında </w:t>
      </w:r>
      <w:r>
        <w:rPr>
          <w:rFonts w:ascii="Times New Roman" w:hAnsi="Times New Roman" w:cs="Times New Roman"/>
          <w:sz w:val="24"/>
          <w:szCs w:val="24"/>
        </w:rPr>
        <w:lastRenderedPageBreak/>
        <w:t xml:space="preserve">bekledikleri roller konusunda yapılacak başka araştırmalarda da kullanılabileceğini ifade etmek mümkündür. </w:t>
      </w:r>
    </w:p>
    <w:p w14:paraId="050CCB0F" w14:textId="77777777" w:rsidR="00F817F6" w:rsidRPr="0094471C" w:rsidRDefault="00F817F6" w:rsidP="00324DCF">
      <w:pPr>
        <w:tabs>
          <w:tab w:val="left" w:pos="142"/>
          <w:tab w:val="left" w:pos="540"/>
          <w:tab w:val="left" w:pos="900"/>
        </w:tabs>
        <w:spacing w:before="120" w:after="0" w:line="360" w:lineRule="auto"/>
        <w:ind w:right="4" w:firstLine="709"/>
        <w:jc w:val="center"/>
        <w:rPr>
          <w:rFonts w:ascii="Times New Roman" w:hAnsi="Times New Roman" w:cs="Times New Roman"/>
          <w:color w:val="000000"/>
          <w:sz w:val="24"/>
          <w:szCs w:val="24"/>
          <w:lang w:eastAsia="tr-TR"/>
        </w:rPr>
      </w:pPr>
      <w:r w:rsidRPr="00584E94">
        <w:rPr>
          <w:rFonts w:ascii="Times New Roman" w:hAnsi="Times New Roman" w:cs="Times New Roman"/>
          <w:b/>
          <w:bCs/>
          <w:color w:val="000000"/>
          <w:sz w:val="24"/>
          <w:szCs w:val="24"/>
        </w:rPr>
        <w:t>Yöntem</w:t>
      </w:r>
    </w:p>
    <w:p w14:paraId="56D6BED0" w14:textId="77777777" w:rsidR="00F817F6" w:rsidRPr="0094471C" w:rsidRDefault="00F817F6" w:rsidP="00324DCF">
      <w:pPr>
        <w:tabs>
          <w:tab w:val="left" w:pos="142"/>
          <w:tab w:val="left" w:pos="540"/>
          <w:tab w:val="left" w:pos="900"/>
        </w:tabs>
        <w:spacing w:before="120" w:after="0" w:line="360" w:lineRule="auto"/>
        <w:ind w:right="4" w:firstLine="709"/>
        <w:jc w:val="both"/>
        <w:rPr>
          <w:rFonts w:ascii="Times New Roman" w:hAnsi="Times New Roman" w:cs="Times New Roman"/>
          <w:color w:val="000000"/>
          <w:sz w:val="24"/>
          <w:szCs w:val="24"/>
          <w:lang w:eastAsia="tr-TR"/>
        </w:rPr>
      </w:pPr>
      <w:r w:rsidRPr="00584E94">
        <w:rPr>
          <w:rFonts w:ascii="Times New Roman" w:hAnsi="Times New Roman" w:cs="Times New Roman"/>
          <w:b/>
          <w:bCs/>
          <w:color w:val="000000"/>
          <w:sz w:val="24"/>
          <w:szCs w:val="24"/>
        </w:rPr>
        <w:t>Araştırmanın Modeli</w:t>
      </w:r>
    </w:p>
    <w:p w14:paraId="07630C87" w14:textId="77777777" w:rsidR="00F817F6" w:rsidRPr="0094471C" w:rsidRDefault="00F817F6" w:rsidP="00324DCF">
      <w:pPr>
        <w:tabs>
          <w:tab w:val="left" w:pos="142"/>
          <w:tab w:val="left" w:pos="540"/>
          <w:tab w:val="left" w:pos="900"/>
        </w:tabs>
        <w:spacing w:before="120" w:after="0" w:line="360" w:lineRule="auto"/>
        <w:ind w:right="4" w:firstLine="709"/>
        <w:jc w:val="both"/>
        <w:rPr>
          <w:rFonts w:ascii="Times New Roman" w:hAnsi="Times New Roman" w:cs="Times New Roman"/>
          <w:color w:val="000000"/>
          <w:sz w:val="24"/>
          <w:szCs w:val="24"/>
          <w:lang w:eastAsia="tr-TR"/>
        </w:rPr>
      </w:pPr>
      <w:r w:rsidRPr="0094471C">
        <w:rPr>
          <w:rFonts w:ascii="Times New Roman" w:hAnsi="Times New Roman" w:cs="Times New Roman"/>
          <w:color w:val="000000"/>
          <w:sz w:val="24"/>
          <w:szCs w:val="24"/>
          <w:lang w:eastAsia="tr-TR"/>
        </w:rPr>
        <w:tab/>
      </w:r>
      <w:r>
        <w:rPr>
          <w:rFonts w:ascii="Times New Roman" w:hAnsi="Times New Roman" w:cs="Times New Roman"/>
          <w:color w:val="000000"/>
          <w:sz w:val="24"/>
          <w:szCs w:val="24"/>
          <w:lang w:eastAsia="tr-TR"/>
        </w:rPr>
        <w:tab/>
      </w:r>
      <w:r>
        <w:rPr>
          <w:rFonts w:ascii="Times New Roman" w:hAnsi="Times New Roman" w:cs="Times New Roman"/>
          <w:color w:val="000000"/>
          <w:kern w:val="2"/>
          <w:sz w:val="24"/>
          <w:szCs w:val="24"/>
          <w:lang w:eastAsia="ko-KR"/>
        </w:rPr>
        <w:t xml:space="preserve">Çalışma, </w:t>
      </w:r>
      <w:r w:rsidRPr="00584E94">
        <w:rPr>
          <w:rFonts w:ascii="Times New Roman" w:hAnsi="Times New Roman" w:cs="Times New Roman"/>
          <w:color w:val="000000"/>
          <w:kern w:val="2"/>
          <w:sz w:val="24"/>
          <w:szCs w:val="24"/>
          <w:lang w:eastAsia="ko-KR"/>
        </w:rPr>
        <w:t xml:space="preserve"> </w:t>
      </w:r>
      <w:r>
        <w:rPr>
          <w:rFonts w:ascii="Times New Roman" w:hAnsi="Times New Roman" w:cs="Times New Roman"/>
          <w:color w:val="000000"/>
          <w:kern w:val="2"/>
          <w:sz w:val="24"/>
          <w:szCs w:val="24"/>
          <w:lang w:eastAsia="ko-KR"/>
        </w:rPr>
        <w:t>nicel bir tarama araştırmasıdır.</w:t>
      </w:r>
      <w:r w:rsidRPr="00584E94">
        <w:rPr>
          <w:rFonts w:ascii="Times New Roman" w:hAnsi="Times New Roman" w:cs="Times New Roman"/>
          <w:color w:val="000000"/>
          <w:kern w:val="2"/>
          <w:sz w:val="24"/>
          <w:szCs w:val="24"/>
          <w:lang w:eastAsia="ko-KR"/>
        </w:rPr>
        <w:t xml:space="preserve"> Tarama araştırmaları, geçmişte ya da hâlen var olan bir durumu var olduğu şekliyle betimlemeyi amaçlayan, bir konuya ya da olaya ilişkin katılımcıların görüşlerinin ya da ilgi, beceri, yetenek, tutum vb. özelliklerinin belirlendiği araştırmalardır (Fraenkel ve Wallen, 2012; Karasar, 2012). </w:t>
      </w:r>
    </w:p>
    <w:p w14:paraId="7DE45E25" w14:textId="77777777" w:rsidR="00F817F6" w:rsidRDefault="00F817F6" w:rsidP="00324DCF">
      <w:pPr>
        <w:tabs>
          <w:tab w:val="left" w:pos="142"/>
          <w:tab w:val="left" w:pos="540"/>
          <w:tab w:val="left" w:pos="900"/>
        </w:tabs>
        <w:spacing w:before="120" w:after="0" w:line="360" w:lineRule="auto"/>
        <w:ind w:right="4" w:firstLine="709"/>
        <w:jc w:val="both"/>
        <w:rPr>
          <w:rFonts w:ascii="Times New Roman" w:hAnsi="Times New Roman" w:cs="Times New Roman"/>
          <w:color w:val="000000"/>
          <w:sz w:val="24"/>
          <w:szCs w:val="24"/>
          <w:lang w:eastAsia="tr-TR"/>
        </w:rPr>
      </w:pPr>
      <w:r w:rsidRPr="00584E94">
        <w:rPr>
          <w:rFonts w:ascii="Times New Roman" w:hAnsi="Times New Roman" w:cs="Times New Roman"/>
          <w:b/>
          <w:bCs/>
          <w:color w:val="000000"/>
          <w:sz w:val="24"/>
          <w:szCs w:val="24"/>
        </w:rPr>
        <w:t>Evren ve Örneklem</w:t>
      </w:r>
    </w:p>
    <w:p w14:paraId="3CFCC01B" w14:textId="77777777" w:rsidR="00F817F6" w:rsidRPr="00D11A32" w:rsidRDefault="00F817F6" w:rsidP="00324DCF">
      <w:pPr>
        <w:tabs>
          <w:tab w:val="left" w:pos="142"/>
          <w:tab w:val="left" w:pos="540"/>
          <w:tab w:val="left" w:pos="900"/>
        </w:tabs>
        <w:spacing w:before="120" w:after="0" w:line="360" w:lineRule="auto"/>
        <w:ind w:right="4" w:firstLine="709"/>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ab/>
      </w:r>
      <w:r>
        <w:rPr>
          <w:rFonts w:ascii="Times New Roman" w:hAnsi="Times New Roman" w:cs="Times New Roman"/>
          <w:color w:val="000000"/>
          <w:sz w:val="24"/>
          <w:szCs w:val="24"/>
          <w:lang w:eastAsia="tr-TR"/>
        </w:rPr>
        <w:tab/>
      </w:r>
      <w:r w:rsidRPr="0094471C">
        <w:rPr>
          <w:rFonts w:ascii="Times New Roman" w:hAnsi="Times New Roman" w:cs="Times New Roman"/>
          <w:color w:val="000000"/>
          <w:sz w:val="24"/>
          <w:szCs w:val="24"/>
          <w:lang w:eastAsia="tr-TR"/>
        </w:rPr>
        <w:t xml:space="preserve">Araştırmanın evrenini, </w:t>
      </w:r>
      <w:r w:rsidRPr="00584E94">
        <w:rPr>
          <w:rFonts w:ascii="Times New Roman" w:hAnsi="Times New Roman" w:cs="Times New Roman"/>
          <w:color w:val="000000"/>
          <w:kern w:val="2"/>
          <w:sz w:val="24"/>
          <w:szCs w:val="24"/>
          <w:lang w:eastAsia="ko-KR"/>
        </w:rPr>
        <w:t xml:space="preserve">2009-2010 Eğitim-Öğretim Yılı’nda Ankara’nın merkeze bağlı Keçiören, Yenimahalle, Çankaya ve Kalecik ilçelerindeki ilköğretim okullarında görev yapan sınıf ve </w:t>
      </w:r>
      <w:proofErr w:type="gramStart"/>
      <w:r w:rsidRPr="00584E94">
        <w:rPr>
          <w:rFonts w:ascii="Times New Roman" w:hAnsi="Times New Roman" w:cs="Times New Roman"/>
          <w:color w:val="000000"/>
          <w:kern w:val="2"/>
          <w:sz w:val="24"/>
          <w:szCs w:val="24"/>
          <w:lang w:eastAsia="ko-KR"/>
        </w:rPr>
        <w:t>branş</w:t>
      </w:r>
      <w:proofErr w:type="gramEnd"/>
      <w:r>
        <w:rPr>
          <w:rFonts w:ascii="Times New Roman" w:hAnsi="Times New Roman" w:cs="Times New Roman"/>
          <w:color w:val="000000"/>
          <w:kern w:val="2"/>
          <w:sz w:val="24"/>
          <w:szCs w:val="24"/>
          <w:lang w:eastAsia="ko-KR"/>
        </w:rPr>
        <w:t xml:space="preserve"> öğretmenleri oluşturmaktadır. </w:t>
      </w:r>
      <w:r w:rsidRPr="00584E94">
        <w:rPr>
          <w:rFonts w:ascii="Times New Roman" w:hAnsi="Times New Roman" w:cs="Times New Roman"/>
          <w:color w:val="000000"/>
          <w:kern w:val="2"/>
          <w:sz w:val="24"/>
          <w:szCs w:val="24"/>
        </w:rPr>
        <w:t xml:space="preserve">Tablo 1’de, söz konusu ilçelerdeki ilköğretim okullarında görev yapan sınıf ve </w:t>
      </w:r>
      <w:proofErr w:type="gramStart"/>
      <w:r w:rsidRPr="00584E94">
        <w:rPr>
          <w:rFonts w:ascii="Times New Roman" w:hAnsi="Times New Roman" w:cs="Times New Roman"/>
          <w:color w:val="000000"/>
          <w:kern w:val="2"/>
          <w:sz w:val="24"/>
          <w:szCs w:val="24"/>
        </w:rPr>
        <w:t>branş</w:t>
      </w:r>
      <w:proofErr w:type="gramEnd"/>
      <w:r w:rsidRPr="00584E94">
        <w:rPr>
          <w:rFonts w:ascii="Times New Roman" w:hAnsi="Times New Roman" w:cs="Times New Roman"/>
          <w:color w:val="000000"/>
          <w:kern w:val="2"/>
          <w:sz w:val="24"/>
          <w:szCs w:val="24"/>
        </w:rPr>
        <w:t xml:space="preserve"> öğretmenlerinin sayıları verilmiştir.</w:t>
      </w:r>
      <w:r>
        <w:rPr>
          <w:rFonts w:ascii="Times New Roman" w:hAnsi="Times New Roman" w:cs="Times New Roman"/>
          <w:color w:val="000000"/>
          <w:kern w:val="2"/>
          <w:sz w:val="24"/>
          <w:szCs w:val="24"/>
        </w:rPr>
        <w:t xml:space="preserve">  </w:t>
      </w:r>
    </w:p>
    <w:p w14:paraId="47629FA7" w14:textId="77777777" w:rsidR="00F817F6" w:rsidRDefault="00F817F6" w:rsidP="00324DCF">
      <w:pPr>
        <w:widowControl w:val="0"/>
        <w:tabs>
          <w:tab w:val="left" w:pos="142"/>
        </w:tabs>
        <w:autoSpaceDE w:val="0"/>
        <w:autoSpaceDN w:val="0"/>
        <w:spacing w:after="0" w:line="240" w:lineRule="auto"/>
        <w:ind w:right="6" w:firstLine="709"/>
        <w:jc w:val="both"/>
        <w:rPr>
          <w:rFonts w:ascii="Times New Roman" w:hAnsi="Times New Roman" w:cs="Times New Roman"/>
          <w:bCs/>
          <w:color w:val="000000"/>
          <w:kern w:val="2"/>
          <w:sz w:val="24"/>
          <w:szCs w:val="24"/>
        </w:rPr>
      </w:pPr>
    </w:p>
    <w:p w14:paraId="2D93AD53" w14:textId="77777777" w:rsidR="00F817F6" w:rsidRDefault="00F817F6" w:rsidP="00324DCF">
      <w:pPr>
        <w:widowControl w:val="0"/>
        <w:tabs>
          <w:tab w:val="left" w:pos="142"/>
        </w:tabs>
        <w:autoSpaceDE w:val="0"/>
        <w:autoSpaceDN w:val="0"/>
        <w:spacing w:after="0" w:line="240" w:lineRule="auto"/>
        <w:ind w:right="6" w:firstLine="709"/>
        <w:jc w:val="both"/>
        <w:rPr>
          <w:rFonts w:ascii="Times New Roman" w:hAnsi="Times New Roman" w:cs="Times New Roman"/>
          <w:color w:val="000000"/>
          <w:kern w:val="2"/>
          <w:sz w:val="24"/>
          <w:szCs w:val="24"/>
        </w:rPr>
      </w:pPr>
      <w:r w:rsidRPr="00806970">
        <w:rPr>
          <w:rFonts w:ascii="Times New Roman" w:hAnsi="Times New Roman" w:cs="Times New Roman"/>
          <w:bCs/>
          <w:color w:val="000000"/>
          <w:kern w:val="2"/>
          <w:sz w:val="24"/>
          <w:szCs w:val="24"/>
        </w:rPr>
        <w:t>Tablo 1</w:t>
      </w:r>
    </w:p>
    <w:p w14:paraId="156D12F6" w14:textId="77777777" w:rsidR="00F817F6" w:rsidRPr="001B416E" w:rsidRDefault="00F817F6" w:rsidP="00324DCF">
      <w:pPr>
        <w:widowControl w:val="0"/>
        <w:tabs>
          <w:tab w:val="left" w:pos="142"/>
        </w:tabs>
        <w:autoSpaceDE w:val="0"/>
        <w:autoSpaceDN w:val="0"/>
        <w:spacing w:after="0" w:line="240" w:lineRule="auto"/>
        <w:ind w:right="6" w:firstLine="709"/>
        <w:jc w:val="both"/>
        <w:rPr>
          <w:rFonts w:ascii="Times New Roman" w:hAnsi="Times New Roman" w:cs="Times New Roman"/>
          <w:color w:val="000000"/>
          <w:kern w:val="2"/>
          <w:sz w:val="24"/>
          <w:szCs w:val="24"/>
        </w:rPr>
      </w:pPr>
      <w:r w:rsidRPr="001B416E">
        <w:rPr>
          <w:rFonts w:ascii="Times New Roman" w:hAnsi="Times New Roman" w:cs="Times New Roman"/>
          <w:color w:val="000000"/>
          <w:kern w:val="2"/>
          <w:sz w:val="24"/>
          <w:szCs w:val="24"/>
        </w:rPr>
        <w:t>İlçelere Göre Öğretmen Sayıları</w:t>
      </w:r>
    </w:p>
    <w:tbl>
      <w:tblPr>
        <w:tblW w:w="5000" w:type="pct"/>
        <w:tblBorders>
          <w:top w:val="single" w:sz="4" w:space="0" w:color="auto"/>
          <w:bottom w:val="single" w:sz="4" w:space="0" w:color="auto"/>
          <w:insideH w:val="single" w:sz="4" w:space="0" w:color="auto"/>
        </w:tblBorders>
        <w:tblLook w:val="0060" w:firstRow="1" w:lastRow="1" w:firstColumn="0" w:lastColumn="0" w:noHBand="0" w:noVBand="0"/>
      </w:tblPr>
      <w:tblGrid>
        <w:gridCol w:w="1973"/>
        <w:gridCol w:w="1975"/>
        <w:gridCol w:w="3072"/>
        <w:gridCol w:w="2340"/>
      </w:tblGrid>
      <w:tr w:rsidR="00F817F6" w:rsidRPr="00AA32FB" w14:paraId="1A3FF42E" w14:textId="77777777" w:rsidTr="009146A6">
        <w:tc>
          <w:tcPr>
            <w:tcW w:w="1054" w:type="pct"/>
            <w:shd w:val="clear" w:color="auto" w:fill="4BACC6"/>
            <w:noWrap/>
          </w:tcPr>
          <w:p w14:paraId="147D17A0" w14:textId="77777777" w:rsidR="00F817F6" w:rsidRPr="009146A6" w:rsidRDefault="00F817F6" w:rsidP="00324DCF">
            <w:pPr>
              <w:widowControl w:val="0"/>
              <w:tabs>
                <w:tab w:val="left" w:pos="142"/>
              </w:tabs>
              <w:autoSpaceDE w:val="0"/>
              <w:autoSpaceDN w:val="0"/>
              <w:spacing w:after="0" w:line="360" w:lineRule="auto"/>
              <w:ind w:right="4" w:firstLine="709"/>
              <w:jc w:val="center"/>
              <w:rPr>
                <w:rFonts w:ascii="Times New Roman" w:hAnsi="Times New Roman" w:cs="Times New Roman"/>
                <w:b/>
                <w:bCs/>
                <w:color w:val="000000"/>
                <w:kern w:val="2"/>
                <w:sz w:val="20"/>
                <w:szCs w:val="20"/>
                <w:lang w:val="en-US" w:eastAsia="ko-KR"/>
              </w:rPr>
            </w:pPr>
            <w:r w:rsidRPr="009146A6">
              <w:rPr>
                <w:rFonts w:ascii="Times New Roman" w:hAnsi="Times New Roman" w:cs="Times New Roman"/>
                <w:color w:val="000000"/>
                <w:kern w:val="2"/>
                <w:sz w:val="20"/>
                <w:szCs w:val="20"/>
                <w:lang w:val="en-US" w:eastAsia="ko-KR"/>
              </w:rPr>
              <w:t>İlçe</w:t>
            </w:r>
          </w:p>
        </w:tc>
        <w:tc>
          <w:tcPr>
            <w:tcW w:w="1055" w:type="pct"/>
            <w:shd w:val="clear" w:color="auto" w:fill="4BACC6"/>
          </w:tcPr>
          <w:p w14:paraId="1E0007B4" w14:textId="77777777" w:rsidR="00F817F6" w:rsidRPr="009146A6" w:rsidRDefault="00F817F6" w:rsidP="00324DCF">
            <w:pPr>
              <w:widowControl w:val="0"/>
              <w:tabs>
                <w:tab w:val="left" w:pos="142"/>
              </w:tabs>
              <w:autoSpaceDE w:val="0"/>
              <w:autoSpaceDN w:val="0"/>
              <w:spacing w:after="0" w:line="360" w:lineRule="auto"/>
              <w:ind w:right="4" w:firstLine="709"/>
              <w:jc w:val="center"/>
              <w:rPr>
                <w:rFonts w:ascii="Times New Roman" w:hAnsi="Times New Roman" w:cs="Times New Roman"/>
                <w:b/>
                <w:bCs/>
                <w:color w:val="000000"/>
                <w:kern w:val="2"/>
                <w:sz w:val="20"/>
                <w:szCs w:val="20"/>
                <w:lang w:val="en-US" w:eastAsia="ko-KR"/>
              </w:rPr>
            </w:pPr>
            <w:r w:rsidRPr="009146A6">
              <w:rPr>
                <w:rFonts w:ascii="Times New Roman" w:hAnsi="Times New Roman" w:cs="Times New Roman"/>
                <w:color w:val="000000"/>
                <w:kern w:val="2"/>
                <w:sz w:val="20"/>
                <w:szCs w:val="20"/>
                <w:lang w:val="en-US" w:eastAsia="ko-KR"/>
              </w:rPr>
              <w:t>Sınıf öğretmeni</w:t>
            </w:r>
          </w:p>
        </w:tc>
        <w:tc>
          <w:tcPr>
            <w:tcW w:w="1641" w:type="pct"/>
            <w:shd w:val="clear" w:color="auto" w:fill="4BACC6"/>
          </w:tcPr>
          <w:p w14:paraId="02344F2C" w14:textId="77777777" w:rsidR="00F817F6" w:rsidRPr="009146A6" w:rsidRDefault="00F817F6" w:rsidP="00324DCF">
            <w:pPr>
              <w:widowControl w:val="0"/>
              <w:tabs>
                <w:tab w:val="left" w:pos="142"/>
              </w:tabs>
              <w:autoSpaceDE w:val="0"/>
              <w:autoSpaceDN w:val="0"/>
              <w:spacing w:after="0" w:line="360" w:lineRule="auto"/>
              <w:ind w:right="4" w:firstLine="709"/>
              <w:jc w:val="center"/>
              <w:rPr>
                <w:rFonts w:ascii="Times New Roman" w:hAnsi="Times New Roman" w:cs="Times New Roman"/>
                <w:b/>
                <w:bCs/>
                <w:color w:val="000000"/>
                <w:kern w:val="2"/>
                <w:sz w:val="20"/>
                <w:szCs w:val="20"/>
                <w:lang w:val="en-US" w:eastAsia="ko-KR"/>
              </w:rPr>
            </w:pPr>
            <w:r w:rsidRPr="009146A6">
              <w:rPr>
                <w:rFonts w:ascii="Times New Roman" w:hAnsi="Times New Roman" w:cs="Times New Roman"/>
                <w:color w:val="000000"/>
                <w:kern w:val="2"/>
                <w:sz w:val="20"/>
                <w:szCs w:val="20"/>
                <w:lang w:val="en-US" w:eastAsia="ko-KR"/>
              </w:rPr>
              <w:t>Branş öğretmeni</w:t>
            </w:r>
          </w:p>
        </w:tc>
        <w:tc>
          <w:tcPr>
            <w:tcW w:w="1250" w:type="pct"/>
            <w:shd w:val="clear" w:color="auto" w:fill="4BACC6"/>
          </w:tcPr>
          <w:p w14:paraId="2BCE091A" w14:textId="77777777" w:rsidR="00F817F6" w:rsidRPr="009146A6" w:rsidRDefault="00F817F6" w:rsidP="00324DCF">
            <w:pPr>
              <w:widowControl w:val="0"/>
              <w:tabs>
                <w:tab w:val="left" w:pos="142"/>
              </w:tabs>
              <w:autoSpaceDE w:val="0"/>
              <w:autoSpaceDN w:val="0"/>
              <w:spacing w:after="0" w:line="360" w:lineRule="auto"/>
              <w:ind w:right="4" w:firstLine="709"/>
              <w:jc w:val="center"/>
              <w:rPr>
                <w:rFonts w:ascii="Times New Roman" w:hAnsi="Times New Roman" w:cs="Times New Roman"/>
                <w:b/>
                <w:bCs/>
                <w:color w:val="000000"/>
                <w:kern w:val="2"/>
                <w:sz w:val="20"/>
                <w:szCs w:val="20"/>
                <w:lang w:val="en-US" w:eastAsia="ko-KR"/>
              </w:rPr>
            </w:pPr>
            <w:r w:rsidRPr="009146A6">
              <w:rPr>
                <w:rFonts w:ascii="Times New Roman" w:hAnsi="Times New Roman" w:cs="Times New Roman"/>
                <w:color w:val="000000"/>
                <w:kern w:val="2"/>
                <w:sz w:val="20"/>
                <w:szCs w:val="20"/>
                <w:lang w:val="en-US" w:eastAsia="ko-KR"/>
              </w:rPr>
              <w:t>Toplam</w:t>
            </w:r>
          </w:p>
        </w:tc>
      </w:tr>
      <w:tr w:rsidR="00F817F6" w:rsidRPr="00AA32FB" w14:paraId="45639DFC" w14:textId="77777777" w:rsidTr="009146A6">
        <w:tc>
          <w:tcPr>
            <w:tcW w:w="1054" w:type="pct"/>
            <w:shd w:val="clear" w:color="auto" w:fill="DAEEF3"/>
            <w:noWrap/>
          </w:tcPr>
          <w:p w14:paraId="22874900" w14:textId="77777777" w:rsidR="00F817F6" w:rsidRPr="009146A6" w:rsidRDefault="00F817F6" w:rsidP="00324DCF">
            <w:pPr>
              <w:widowControl w:val="0"/>
              <w:tabs>
                <w:tab w:val="left" w:pos="142"/>
              </w:tabs>
              <w:autoSpaceDE w:val="0"/>
              <w:autoSpaceDN w:val="0"/>
              <w:spacing w:after="0" w:line="360" w:lineRule="auto"/>
              <w:ind w:right="4" w:firstLine="709"/>
              <w:jc w:val="center"/>
              <w:rPr>
                <w:rFonts w:ascii="Times New Roman" w:hAnsi="Times New Roman" w:cs="Times New Roman"/>
                <w:color w:val="000000"/>
                <w:kern w:val="2"/>
                <w:sz w:val="20"/>
                <w:szCs w:val="20"/>
                <w:lang w:val="en-US" w:eastAsia="ko-KR"/>
              </w:rPr>
            </w:pPr>
            <w:r w:rsidRPr="009146A6">
              <w:rPr>
                <w:rFonts w:ascii="Times New Roman" w:hAnsi="Times New Roman" w:cs="Times New Roman"/>
                <w:color w:val="000000"/>
                <w:kern w:val="2"/>
                <w:sz w:val="20"/>
                <w:szCs w:val="20"/>
                <w:lang w:val="en-US" w:eastAsia="ko-KR"/>
              </w:rPr>
              <w:t>Yenimahalle</w:t>
            </w:r>
          </w:p>
        </w:tc>
        <w:tc>
          <w:tcPr>
            <w:tcW w:w="1055" w:type="pct"/>
            <w:shd w:val="clear" w:color="auto" w:fill="DAEEF3"/>
          </w:tcPr>
          <w:p w14:paraId="3B0858FF" w14:textId="77777777" w:rsidR="00F817F6" w:rsidRPr="009146A6" w:rsidRDefault="00F817F6" w:rsidP="00324DCF">
            <w:pPr>
              <w:tabs>
                <w:tab w:val="left" w:pos="142"/>
                <w:tab w:val="decimal" w:pos="360"/>
              </w:tabs>
              <w:spacing w:after="0" w:line="360" w:lineRule="auto"/>
              <w:ind w:right="4" w:firstLine="709"/>
              <w:jc w:val="center"/>
              <w:rPr>
                <w:rFonts w:ascii="Times New Roman" w:hAnsi="Times New Roman" w:cs="Times New Roman"/>
                <w:color w:val="000000"/>
                <w:sz w:val="20"/>
                <w:szCs w:val="20"/>
              </w:rPr>
            </w:pPr>
            <w:r w:rsidRPr="009146A6">
              <w:rPr>
                <w:rFonts w:ascii="Times New Roman" w:hAnsi="Times New Roman" w:cs="Times New Roman"/>
                <w:color w:val="000000"/>
                <w:sz w:val="20"/>
                <w:szCs w:val="20"/>
              </w:rPr>
              <w:t>1413</w:t>
            </w:r>
          </w:p>
        </w:tc>
        <w:tc>
          <w:tcPr>
            <w:tcW w:w="1641" w:type="pct"/>
            <w:shd w:val="clear" w:color="auto" w:fill="DAEEF3"/>
          </w:tcPr>
          <w:p w14:paraId="4A4AF9DD" w14:textId="77777777" w:rsidR="00F817F6" w:rsidRPr="009146A6" w:rsidRDefault="00F817F6" w:rsidP="00324DCF">
            <w:pPr>
              <w:tabs>
                <w:tab w:val="left" w:pos="142"/>
                <w:tab w:val="decimal" w:pos="360"/>
              </w:tabs>
              <w:spacing w:after="0" w:line="360" w:lineRule="auto"/>
              <w:ind w:right="4" w:firstLine="709"/>
              <w:jc w:val="center"/>
              <w:rPr>
                <w:rFonts w:ascii="Times New Roman" w:hAnsi="Times New Roman" w:cs="Times New Roman"/>
                <w:color w:val="000000"/>
                <w:sz w:val="20"/>
                <w:szCs w:val="20"/>
              </w:rPr>
            </w:pPr>
            <w:r w:rsidRPr="009146A6">
              <w:rPr>
                <w:rFonts w:ascii="Times New Roman" w:hAnsi="Times New Roman" w:cs="Times New Roman"/>
                <w:color w:val="000000"/>
                <w:sz w:val="20"/>
                <w:szCs w:val="20"/>
              </w:rPr>
              <w:t>1798</w:t>
            </w:r>
          </w:p>
        </w:tc>
        <w:tc>
          <w:tcPr>
            <w:tcW w:w="1250" w:type="pct"/>
            <w:shd w:val="clear" w:color="auto" w:fill="DAEEF3"/>
          </w:tcPr>
          <w:p w14:paraId="39607B36" w14:textId="77777777" w:rsidR="00F817F6" w:rsidRPr="009146A6" w:rsidRDefault="00F817F6" w:rsidP="00324DCF">
            <w:pPr>
              <w:tabs>
                <w:tab w:val="left" w:pos="142"/>
                <w:tab w:val="decimal" w:pos="360"/>
              </w:tabs>
              <w:spacing w:after="0" w:line="360" w:lineRule="auto"/>
              <w:ind w:right="4" w:firstLine="709"/>
              <w:jc w:val="center"/>
              <w:rPr>
                <w:rFonts w:ascii="Times New Roman" w:hAnsi="Times New Roman" w:cs="Times New Roman"/>
                <w:color w:val="000000"/>
                <w:sz w:val="20"/>
                <w:szCs w:val="20"/>
              </w:rPr>
            </w:pPr>
            <w:r w:rsidRPr="009146A6">
              <w:rPr>
                <w:rFonts w:ascii="Times New Roman" w:hAnsi="Times New Roman" w:cs="Times New Roman"/>
                <w:color w:val="000000"/>
                <w:sz w:val="20"/>
                <w:szCs w:val="20"/>
              </w:rPr>
              <w:t>3211</w:t>
            </w:r>
          </w:p>
        </w:tc>
      </w:tr>
      <w:tr w:rsidR="00F817F6" w:rsidRPr="00AA32FB" w14:paraId="33C4CD69" w14:textId="77777777" w:rsidTr="009146A6">
        <w:tc>
          <w:tcPr>
            <w:tcW w:w="1054" w:type="pct"/>
            <w:shd w:val="clear" w:color="auto" w:fill="DAEEF3"/>
            <w:noWrap/>
          </w:tcPr>
          <w:p w14:paraId="19B09E72" w14:textId="77777777" w:rsidR="00F817F6" w:rsidRPr="009146A6" w:rsidRDefault="00F817F6" w:rsidP="00324DCF">
            <w:pPr>
              <w:widowControl w:val="0"/>
              <w:tabs>
                <w:tab w:val="left" w:pos="142"/>
              </w:tabs>
              <w:autoSpaceDE w:val="0"/>
              <w:autoSpaceDN w:val="0"/>
              <w:spacing w:after="0" w:line="360" w:lineRule="auto"/>
              <w:ind w:right="4" w:firstLine="709"/>
              <w:jc w:val="center"/>
              <w:rPr>
                <w:rFonts w:ascii="Times New Roman" w:hAnsi="Times New Roman" w:cs="Times New Roman"/>
                <w:color w:val="000000"/>
                <w:kern w:val="2"/>
                <w:sz w:val="20"/>
                <w:szCs w:val="20"/>
                <w:lang w:val="en-US" w:eastAsia="ko-KR"/>
              </w:rPr>
            </w:pPr>
            <w:r w:rsidRPr="009146A6">
              <w:rPr>
                <w:rFonts w:ascii="Times New Roman" w:hAnsi="Times New Roman" w:cs="Times New Roman"/>
                <w:color w:val="000000"/>
                <w:kern w:val="2"/>
                <w:sz w:val="20"/>
                <w:szCs w:val="20"/>
                <w:lang w:val="en-US" w:eastAsia="ko-KR"/>
              </w:rPr>
              <w:t>Çankaya</w:t>
            </w:r>
          </w:p>
        </w:tc>
        <w:tc>
          <w:tcPr>
            <w:tcW w:w="1055" w:type="pct"/>
          </w:tcPr>
          <w:p w14:paraId="27BB4359" w14:textId="77777777" w:rsidR="00F817F6" w:rsidRPr="009146A6" w:rsidRDefault="00F817F6" w:rsidP="00324DCF">
            <w:pPr>
              <w:tabs>
                <w:tab w:val="left" w:pos="142"/>
                <w:tab w:val="decimal" w:pos="360"/>
              </w:tabs>
              <w:spacing w:after="0" w:line="360" w:lineRule="auto"/>
              <w:ind w:right="4" w:firstLine="709"/>
              <w:jc w:val="center"/>
              <w:rPr>
                <w:rFonts w:ascii="Times New Roman" w:hAnsi="Times New Roman" w:cs="Times New Roman"/>
                <w:color w:val="000000"/>
                <w:sz w:val="20"/>
                <w:szCs w:val="20"/>
              </w:rPr>
            </w:pPr>
            <w:r w:rsidRPr="009146A6">
              <w:rPr>
                <w:rFonts w:ascii="Times New Roman" w:hAnsi="Times New Roman" w:cs="Times New Roman"/>
                <w:color w:val="000000"/>
                <w:sz w:val="20"/>
                <w:szCs w:val="20"/>
              </w:rPr>
              <w:t>1591</w:t>
            </w:r>
          </w:p>
        </w:tc>
        <w:tc>
          <w:tcPr>
            <w:tcW w:w="1641" w:type="pct"/>
            <w:shd w:val="clear" w:color="auto" w:fill="DAEEF3"/>
          </w:tcPr>
          <w:p w14:paraId="56136F31" w14:textId="77777777" w:rsidR="00F817F6" w:rsidRPr="009146A6" w:rsidRDefault="00F817F6" w:rsidP="00324DCF">
            <w:pPr>
              <w:tabs>
                <w:tab w:val="left" w:pos="142"/>
                <w:tab w:val="decimal" w:pos="360"/>
              </w:tabs>
              <w:spacing w:after="0" w:line="360" w:lineRule="auto"/>
              <w:ind w:right="4" w:firstLine="709"/>
              <w:jc w:val="center"/>
              <w:rPr>
                <w:rFonts w:ascii="Times New Roman" w:hAnsi="Times New Roman" w:cs="Times New Roman"/>
                <w:color w:val="000000"/>
                <w:sz w:val="20"/>
                <w:szCs w:val="20"/>
              </w:rPr>
            </w:pPr>
            <w:r w:rsidRPr="009146A6">
              <w:rPr>
                <w:rFonts w:ascii="Times New Roman" w:hAnsi="Times New Roman" w:cs="Times New Roman"/>
                <w:color w:val="000000"/>
                <w:sz w:val="20"/>
                <w:szCs w:val="20"/>
              </w:rPr>
              <w:t>2305</w:t>
            </w:r>
          </w:p>
        </w:tc>
        <w:tc>
          <w:tcPr>
            <w:tcW w:w="1250" w:type="pct"/>
          </w:tcPr>
          <w:p w14:paraId="429D9E0A" w14:textId="77777777" w:rsidR="00F817F6" w:rsidRPr="009146A6" w:rsidRDefault="00F817F6" w:rsidP="00324DCF">
            <w:pPr>
              <w:tabs>
                <w:tab w:val="left" w:pos="142"/>
                <w:tab w:val="decimal" w:pos="360"/>
              </w:tabs>
              <w:spacing w:after="0" w:line="360" w:lineRule="auto"/>
              <w:ind w:right="4" w:firstLine="709"/>
              <w:jc w:val="center"/>
              <w:rPr>
                <w:rFonts w:ascii="Times New Roman" w:hAnsi="Times New Roman" w:cs="Times New Roman"/>
                <w:color w:val="000000"/>
                <w:sz w:val="20"/>
                <w:szCs w:val="20"/>
              </w:rPr>
            </w:pPr>
            <w:r w:rsidRPr="009146A6">
              <w:rPr>
                <w:rFonts w:ascii="Times New Roman" w:hAnsi="Times New Roman" w:cs="Times New Roman"/>
                <w:color w:val="000000"/>
                <w:sz w:val="20"/>
                <w:szCs w:val="20"/>
              </w:rPr>
              <w:t>3896</w:t>
            </w:r>
          </w:p>
        </w:tc>
      </w:tr>
      <w:tr w:rsidR="00F817F6" w:rsidRPr="00AA32FB" w14:paraId="3EA8B0B3" w14:textId="77777777" w:rsidTr="009146A6">
        <w:tc>
          <w:tcPr>
            <w:tcW w:w="1054" w:type="pct"/>
            <w:shd w:val="clear" w:color="auto" w:fill="DAEEF3"/>
            <w:noWrap/>
          </w:tcPr>
          <w:p w14:paraId="2008FE94" w14:textId="77777777" w:rsidR="00F817F6" w:rsidRPr="009146A6" w:rsidRDefault="00F817F6" w:rsidP="00324DCF">
            <w:pPr>
              <w:widowControl w:val="0"/>
              <w:tabs>
                <w:tab w:val="left" w:pos="142"/>
              </w:tabs>
              <w:autoSpaceDE w:val="0"/>
              <w:autoSpaceDN w:val="0"/>
              <w:spacing w:after="0" w:line="360" w:lineRule="auto"/>
              <w:ind w:right="4" w:firstLine="709"/>
              <w:jc w:val="center"/>
              <w:rPr>
                <w:rFonts w:ascii="Times New Roman" w:hAnsi="Times New Roman" w:cs="Times New Roman"/>
                <w:color w:val="000000"/>
                <w:kern w:val="2"/>
                <w:sz w:val="20"/>
                <w:szCs w:val="20"/>
                <w:lang w:val="en-US" w:eastAsia="ko-KR"/>
              </w:rPr>
            </w:pPr>
            <w:r w:rsidRPr="009146A6">
              <w:rPr>
                <w:rFonts w:ascii="Times New Roman" w:hAnsi="Times New Roman" w:cs="Times New Roman"/>
                <w:color w:val="000000"/>
                <w:kern w:val="2"/>
                <w:sz w:val="20"/>
                <w:szCs w:val="20"/>
                <w:lang w:val="en-US" w:eastAsia="ko-KR"/>
              </w:rPr>
              <w:t>Keçiören</w:t>
            </w:r>
          </w:p>
        </w:tc>
        <w:tc>
          <w:tcPr>
            <w:tcW w:w="1055" w:type="pct"/>
            <w:shd w:val="clear" w:color="auto" w:fill="DAEEF3"/>
          </w:tcPr>
          <w:p w14:paraId="141B278B" w14:textId="77777777" w:rsidR="00F817F6" w:rsidRPr="009146A6" w:rsidRDefault="00F817F6" w:rsidP="00324DCF">
            <w:pPr>
              <w:tabs>
                <w:tab w:val="left" w:pos="142"/>
                <w:tab w:val="decimal" w:pos="360"/>
              </w:tabs>
              <w:spacing w:after="0" w:line="360" w:lineRule="auto"/>
              <w:ind w:right="4" w:firstLine="709"/>
              <w:jc w:val="center"/>
              <w:rPr>
                <w:rFonts w:ascii="Times New Roman" w:hAnsi="Times New Roman" w:cs="Times New Roman"/>
                <w:color w:val="000000"/>
                <w:sz w:val="20"/>
                <w:szCs w:val="20"/>
              </w:rPr>
            </w:pPr>
            <w:r w:rsidRPr="009146A6">
              <w:rPr>
                <w:rFonts w:ascii="Times New Roman" w:hAnsi="Times New Roman" w:cs="Times New Roman"/>
                <w:color w:val="000000"/>
                <w:sz w:val="20"/>
                <w:szCs w:val="20"/>
              </w:rPr>
              <w:t>1820</w:t>
            </w:r>
          </w:p>
        </w:tc>
        <w:tc>
          <w:tcPr>
            <w:tcW w:w="1641" w:type="pct"/>
            <w:shd w:val="clear" w:color="auto" w:fill="DAEEF3"/>
          </w:tcPr>
          <w:p w14:paraId="70C8C6AD" w14:textId="77777777" w:rsidR="00F817F6" w:rsidRPr="009146A6" w:rsidRDefault="00F817F6" w:rsidP="00324DCF">
            <w:pPr>
              <w:tabs>
                <w:tab w:val="left" w:pos="142"/>
                <w:tab w:val="decimal" w:pos="360"/>
              </w:tabs>
              <w:spacing w:after="0" w:line="360" w:lineRule="auto"/>
              <w:ind w:right="4" w:firstLine="709"/>
              <w:jc w:val="center"/>
              <w:rPr>
                <w:rFonts w:ascii="Times New Roman" w:hAnsi="Times New Roman" w:cs="Times New Roman"/>
                <w:color w:val="000000"/>
                <w:sz w:val="20"/>
                <w:szCs w:val="20"/>
              </w:rPr>
            </w:pPr>
            <w:r w:rsidRPr="009146A6">
              <w:rPr>
                <w:rFonts w:ascii="Times New Roman" w:hAnsi="Times New Roman" w:cs="Times New Roman"/>
                <w:color w:val="000000"/>
                <w:sz w:val="20"/>
                <w:szCs w:val="20"/>
              </w:rPr>
              <w:t>3977</w:t>
            </w:r>
          </w:p>
        </w:tc>
        <w:tc>
          <w:tcPr>
            <w:tcW w:w="1250" w:type="pct"/>
            <w:shd w:val="clear" w:color="auto" w:fill="DAEEF3"/>
          </w:tcPr>
          <w:p w14:paraId="617ACA1D" w14:textId="77777777" w:rsidR="00F817F6" w:rsidRPr="009146A6" w:rsidRDefault="00F817F6" w:rsidP="00324DCF">
            <w:pPr>
              <w:tabs>
                <w:tab w:val="left" w:pos="142"/>
                <w:tab w:val="decimal" w:pos="360"/>
              </w:tabs>
              <w:spacing w:after="0" w:line="360" w:lineRule="auto"/>
              <w:ind w:right="4" w:firstLine="709"/>
              <w:jc w:val="center"/>
              <w:rPr>
                <w:rFonts w:ascii="Times New Roman" w:hAnsi="Times New Roman" w:cs="Times New Roman"/>
                <w:color w:val="000000"/>
                <w:sz w:val="20"/>
                <w:szCs w:val="20"/>
              </w:rPr>
            </w:pPr>
            <w:r w:rsidRPr="009146A6">
              <w:rPr>
                <w:rFonts w:ascii="Times New Roman" w:hAnsi="Times New Roman" w:cs="Times New Roman"/>
                <w:color w:val="000000"/>
                <w:sz w:val="20"/>
                <w:szCs w:val="20"/>
              </w:rPr>
              <w:t>5797</w:t>
            </w:r>
          </w:p>
        </w:tc>
      </w:tr>
      <w:tr w:rsidR="00F817F6" w:rsidRPr="00AA32FB" w14:paraId="4CA29C97" w14:textId="77777777" w:rsidTr="009146A6">
        <w:tc>
          <w:tcPr>
            <w:tcW w:w="1054" w:type="pct"/>
            <w:shd w:val="clear" w:color="auto" w:fill="DAEEF3"/>
            <w:noWrap/>
          </w:tcPr>
          <w:p w14:paraId="688F87A9" w14:textId="77777777" w:rsidR="00F817F6" w:rsidRPr="009146A6" w:rsidRDefault="00F817F6" w:rsidP="00324DCF">
            <w:pPr>
              <w:widowControl w:val="0"/>
              <w:tabs>
                <w:tab w:val="left" w:pos="142"/>
              </w:tabs>
              <w:autoSpaceDE w:val="0"/>
              <w:autoSpaceDN w:val="0"/>
              <w:spacing w:after="0" w:line="360" w:lineRule="auto"/>
              <w:ind w:right="4" w:firstLine="709"/>
              <w:jc w:val="center"/>
              <w:rPr>
                <w:rFonts w:ascii="Times New Roman" w:hAnsi="Times New Roman" w:cs="Times New Roman"/>
                <w:color w:val="000000"/>
                <w:kern w:val="2"/>
                <w:sz w:val="20"/>
                <w:szCs w:val="20"/>
                <w:lang w:val="en-US" w:eastAsia="ko-KR"/>
              </w:rPr>
            </w:pPr>
            <w:r w:rsidRPr="009146A6">
              <w:rPr>
                <w:rFonts w:ascii="Times New Roman" w:hAnsi="Times New Roman" w:cs="Times New Roman"/>
                <w:color w:val="000000"/>
                <w:kern w:val="2"/>
                <w:sz w:val="20"/>
                <w:szCs w:val="20"/>
                <w:lang w:val="en-US" w:eastAsia="ko-KR"/>
              </w:rPr>
              <w:t>Kalecik</w:t>
            </w:r>
          </w:p>
        </w:tc>
        <w:tc>
          <w:tcPr>
            <w:tcW w:w="1055" w:type="pct"/>
          </w:tcPr>
          <w:p w14:paraId="655446EB" w14:textId="77777777" w:rsidR="00F817F6" w:rsidRPr="009146A6" w:rsidRDefault="00F817F6" w:rsidP="00324DCF">
            <w:pPr>
              <w:tabs>
                <w:tab w:val="left" w:pos="142"/>
                <w:tab w:val="decimal" w:pos="360"/>
              </w:tabs>
              <w:spacing w:after="0" w:line="360" w:lineRule="auto"/>
              <w:ind w:right="4" w:firstLine="709"/>
              <w:jc w:val="center"/>
              <w:rPr>
                <w:rFonts w:ascii="Times New Roman" w:hAnsi="Times New Roman" w:cs="Times New Roman"/>
                <w:color w:val="000000"/>
                <w:sz w:val="20"/>
                <w:szCs w:val="20"/>
              </w:rPr>
            </w:pPr>
            <w:r w:rsidRPr="009146A6">
              <w:rPr>
                <w:rFonts w:ascii="Times New Roman" w:hAnsi="Times New Roman" w:cs="Times New Roman"/>
                <w:color w:val="000000"/>
                <w:sz w:val="20"/>
                <w:szCs w:val="20"/>
              </w:rPr>
              <w:t>56</w:t>
            </w:r>
          </w:p>
        </w:tc>
        <w:tc>
          <w:tcPr>
            <w:tcW w:w="1641" w:type="pct"/>
            <w:shd w:val="clear" w:color="auto" w:fill="DAEEF3"/>
          </w:tcPr>
          <w:p w14:paraId="6D318E1E" w14:textId="77777777" w:rsidR="00F817F6" w:rsidRPr="009146A6" w:rsidRDefault="00F817F6" w:rsidP="00324DCF">
            <w:pPr>
              <w:tabs>
                <w:tab w:val="left" w:pos="142"/>
                <w:tab w:val="decimal" w:pos="360"/>
              </w:tabs>
              <w:spacing w:after="0" w:line="360" w:lineRule="auto"/>
              <w:ind w:right="4" w:firstLine="709"/>
              <w:jc w:val="center"/>
              <w:rPr>
                <w:rFonts w:ascii="Times New Roman" w:hAnsi="Times New Roman" w:cs="Times New Roman"/>
                <w:color w:val="000000"/>
                <w:sz w:val="20"/>
                <w:szCs w:val="20"/>
              </w:rPr>
            </w:pPr>
            <w:r w:rsidRPr="009146A6">
              <w:rPr>
                <w:rFonts w:ascii="Times New Roman" w:hAnsi="Times New Roman" w:cs="Times New Roman"/>
                <w:color w:val="000000"/>
                <w:sz w:val="20"/>
                <w:szCs w:val="20"/>
              </w:rPr>
              <w:t>59</w:t>
            </w:r>
          </w:p>
        </w:tc>
        <w:tc>
          <w:tcPr>
            <w:tcW w:w="1250" w:type="pct"/>
          </w:tcPr>
          <w:p w14:paraId="2126128E" w14:textId="77777777" w:rsidR="00F817F6" w:rsidRPr="009146A6" w:rsidRDefault="00F817F6" w:rsidP="00324DCF">
            <w:pPr>
              <w:tabs>
                <w:tab w:val="left" w:pos="142"/>
                <w:tab w:val="decimal" w:pos="360"/>
              </w:tabs>
              <w:spacing w:after="0" w:line="360" w:lineRule="auto"/>
              <w:ind w:right="4" w:firstLine="709"/>
              <w:jc w:val="center"/>
              <w:rPr>
                <w:rFonts w:ascii="Times New Roman" w:hAnsi="Times New Roman" w:cs="Times New Roman"/>
                <w:color w:val="000000"/>
                <w:sz w:val="20"/>
                <w:szCs w:val="20"/>
              </w:rPr>
            </w:pPr>
            <w:r w:rsidRPr="009146A6">
              <w:rPr>
                <w:rFonts w:ascii="Times New Roman" w:hAnsi="Times New Roman" w:cs="Times New Roman"/>
                <w:color w:val="000000"/>
                <w:sz w:val="20"/>
                <w:szCs w:val="20"/>
              </w:rPr>
              <w:t>115</w:t>
            </w:r>
          </w:p>
        </w:tc>
      </w:tr>
      <w:tr w:rsidR="00F817F6" w:rsidRPr="00AA32FB" w14:paraId="77D6F570" w14:textId="77777777" w:rsidTr="009146A6">
        <w:tc>
          <w:tcPr>
            <w:tcW w:w="1054" w:type="pct"/>
            <w:shd w:val="clear" w:color="auto" w:fill="DAEEF3"/>
            <w:noWrap/>
          </w:tcPr>
          <w:p w14:paraId="155E1FE1" w14:textId="77777777" w:rsidR="00F817F6" w:rsidRPr="009146A6" w:rsidRDefault="00F817F6" w:rsidP="00324DCF">
            <w:pPr>
              <w:widowControl w:val="0"/>
              <w:tabs>
                <w:tab w:val="left" w:pos="142"/>
              </w:tabs>
              <w:autoSpaceDE w:val="0"/>
              <w:autoSpaceDN w:val="0"/>
              <w:spacing w:after="0" w:line="360" w:lineRule="auto"/>
              <w:ind w:right="4" w:firstLine="709"/>
              <w:jc w:val="center"/>
              <w:rPr>
                <w:rFonts w:ascii="Times New Roman" w:hAnsi="Times New Roman" w:cs="Times New Roman"/>
                <w:b/>
                <w:bCs/>
                <w:color w:val="000000"/>
                <w:kern w:val="2"/>
                <w:sz w:val="20"/>
                <w:szCs w:val="20"/>
                <w:lang w:val="en-US" w:eastAsia="ko-KR"/>
              </w:rPr>
            </w:pPr>
            <w:r w:rsidRPr="009146A6">
              <w:rPr>
                <w:rFonts w:ascii="Times New Roman" w:hAnsi="Times New Roman" w:cs="Times New Roman"/>
                <w:color w:val="000000"/>
                <w:kern w:val="2"/>
                <w:sz w:val="20"/>
                <w:szCs w:val="20"/>
                <w:lang w:val="en-US" w:eastAsia="ko-KR"/>
              </w:rPr>
              <w:t>Toplam</w:t>
            </w:r>
          </w:p>
        </w:tc>
        <w:tc>
          <w:tcPr>
            <w:tcW w:w="1055" w:type="pct"/>
          </w:tcPr>
          <w:p w14:paraId="56F9B81A" w14:textId="77777777" w:rsidR="00F817F6" w:rsidRPr="009146A6" w:rsidRDefault="00F817F6" w:rsidP="00324DCF">
            <w:pPr>
              <w:tabs>
                <w:tab w:val="left" w:pos="142"/>
                <w:tab w:val="decimal" w:pos="360"/>
              </w:tabs>
              <w:spacing w:after="0" w:line="360" w:lineRule="auto"/>
              <w:ind w:right="4" w:firstLine="709"/>
              <w:jc w:val="center"/>
              <w:rPr>
                <w:rFonts w:ascii="Times New Roman" w:hAnsi="Times New Roman" w:cs="Times New Roman"/>
                <w:b/>
                <w:bCs/>
                <w:color w:val="000000"/>
                <w:sz w:val="20"/>
                <w:szCs w:val="20"/>
              </w:rPr>
            </w:pPr>
            <w:r w:rsidRPr="009146A6">
              <w:rPr>
                <w:rFonts w:ascii="Times New Roman" w:hAnsi="Times New Roman" w:cs="Times New Roman"/>
                <w:color w:val="000000"/>
                <w:sz w:val="20"/>
                <w:szCs w:val="20"/>
              </w:rPr>
              <w:t>4880</w:t>
            </w:r>
          </w:p>
        </w:tc>
        <w:tc>
          <w:tcPr>
            <w:tcW w:w="1641" w:type="pct"/>
            <w:shd w:val="clear" w:color="auto" w:fill="DAEEF3"/>
          </w:tcPr>
          <w:p w14:paraId="4518B495" w14:textId="77777777" w:rsidR="00F817F6" w:rsidRPr="009146A6" w:rsidRDefault="00F817F6" w:rsidP="00324DCF">
            <w:pPr>
              <w:tabs>
                <w:tab w:val="left" w:pos="142"/>
                <w:tab w:val="decimal" w:pos="360"/>
              </w:tabs>
              <w:spacing w:after="0" w:line="360" w:lineRule="auto"/>
              <w:ind w:right="4" w:firstLine="709"/>
              <w:jc w:val="center"/>
              <w:rPr>
                <w:rFonts w:ascii="Times New Roman" w:hAnsi="Times New Roman" w:cs="Times New Roman"/>
                <w:b/>
                <w:bCs/>
                <w:color w:val="000000"/>
                <w:sz w:val="20"/>
                <w:szCs w:val="20"/>
              </w:rPr>
            </w:pPr>
            <w:r w:rsidRPr="009146A6">
              <w:rPr>
                <w:rFonts w:ascii="Times New Roman" w:hAnsi="Times New Roman" w:cs="Times New Roman"/>
                <w:color w:val="000000"/>
                <w:sz w:val="20"/>
                <w:szCs w:val="20"/>
              </w:rPr>
              <w:t>8139</w:t>
            </w:r>
          </w:p>
        </w:tc>
        <w:tc>
          <w:tcPr>
            <w:tcW w:w="1250" w:type="pct"/>
          </w:tcPr>
          <w:p w14:paraId="5FD48AA0" w14:textId="77777777" w:rsidR="00F817F6" w:rsidRPr="009146A6" w:rsidRDefault="00F817F6" w:rsidP="00324DCF">
            <w:pPr>
              <w:tabs>
                <w:tab w:val="left" w:pos="142"/>
                <w:tab w:val="decimal" w:pos="360"/>
              </w:tabs>
              <w:spacing w:after="0" w:line="360" w:lineRule="auto"/>
              <w:ind w:right="4" w:firstLine="709"/>
              <w:jc w:val="center"/>
              <w:rPr>
                <w:rFonts w:ascii="Times New Roman" w:hAnsi="Times New Roman" w:cs="Times New Roman"/>
                <w:b/>
                <w:bCs/>
                <w:color w:val="000000"/>
                <w:sz w:val="20"/>
                <w:szCs w:val="20"/>
              </w:rPr>
            </w:pPr>
            <w:r w:rsidRPr="009146A6">
              <w:rPr>
                <w:rFonts w:ascii="Times New Roman" w:hAnsi="Times New Roman" w:cs="Times New Roman"/>
                <w:color w:val="000000"/>
                <w:sz w:val="20"/>
                <w:szCs w:val="20"/>
              </w:rPr>
              <w:t>13019</w:t>
            </w:r>
          </w:p>
        </w:tc>
      </w:tr>
    </w:tbl>
    <w:p w14:paraId="69C1BB57" w14:textId="77777777" w:rsidR="00F71120" w:rsidRPr="0094471C" w:rsidRDefault="00F71120" w:rsidP="00F35120">
      <w:pPr>
        <w:widowControl w:val="0"/>
        <w:tabs>
          <w:tab w:val="left" w:pos="142"/>
        </w:tabs>
        <w:autoSpaceDE w:val="0"/>
        <w:autoSpaceDN w:val="0"/>
        <w:spacing w:before="120" w:after="0" w:line="360" w:lineRule="auto"/>
        <w:ind w:right="4"/>
        <w:jc w:val="both"/>
        <w:rPr>
          <w:rFonts w:ascii="Times New Roman" w:hAnsi="Times New Roman" w:cs="Times New Roman"/>
          <w:color w:val="000000"/>
          <w:sz w:val="24"/>
          <w:szCs w:val="24"/>
          <w:lang w:eastAsia="tr-TR"/>
        </w:rPr>
      </w:pPr>
    </w:p>
    <w:p w14:paraId="75561B89" w14:textId="5D5DF819" w:rsidR="00872312" w:rsidRPr="00F71120" w:rsidRDefault="00F817F6" w:rsidP="00F71120">
      <w:pPr>
        <w:widowControl w:val="0"/>
        <w:tabs>
          <w:tab w:val="left" w:pos="142"/>
        </w:tabs>
        <w:autoSpaceDE w:val="0"/>
        <w:autoSpaceDN w:val="0"/>
        <w:spacing w:before="120" w:after="0" w:line="360" w:lineRule="auto"/>
        <w:ind w:right="4" w:firstLine="709"/>
        <w:jc w:val="both"/>
        <w:rPr>
          <w:rFonts w:ascii="Times New Roman" w:hAnsi="Times New Roman" w:cs="Times New Roman"/>
          <w:color w:val="000000"/>
          <w:kern w:val="2"/>
          <w:sz w:val="24"/>
          <w:szCs w:val="24"/>
          <w:lang w:eastAsia="ko-KR"/>
        </w:rPr>
      </w:pPr>
      <w:r w:rsidRPr="0094471C">
        <w:rPr>
          <w:rFonts w:ascii="Times New Roman" w:hAnsi="Times New Roman" w:cs="Times New Roman"/>
          <w:color w:val="000000"/>
          <w:sz w:val="24"/>
          <w:szCs w:val="24"/>
          <w:lang w:eastAsia="tr-TR"/>
        </w:rPr>
        <w:t>Örneklem belirlemede basit seçkisiz örnekleme</w:t>
      </w:r>
      <w:r w:rsidRPr="0094471C">
        <w:rPr>
          <w:rFonts w:ascii="Times New Roman" w:hAnsi="Times New Roman" w:cs="Times New Roman"/>
          <w:color w:val="000000"/>
          <w:kern w:val="24"/>
          <w:sz w:val="24"/>
          <w:szCs w:val="24"/>
          <w:lang w:eastAsia="tr-TR"/>
        </w:rPr>
        <w:t xml:space="preserve"> yöntemi kullanılmıştır. </w:t>
      </w:r>
      <w:r w:rsidRPr="0094471C">
        <w:rPr>
          <w:rFonts w:ascii="Times New Roman" w:hAnsi="Times New Roman" w:cs="Times New Roman"/>
          <w:color w:val="000000"/>
          <w:sz w:val="24"/>
          <w:szCs w:val="24"/>
          <w:lang w:eastAsia="tr-TR"/>
        </w:rPr>
        <w:t xml:space="preserve">Basit seçkisiz örneklemede, tüm birimler seçimde eşit şansa sahiptir. Uygulamada bütün birimler listelenir ve listeden rastgele birimler seçilir. Evren çok büyük ve karmaşık değilse seçme işlemi kolaydır ve bu yöntemle yapılan örneklemede istatistiksel işlemler ağırlıksız olarak yapıldığı için değerlendirme işlemi ve örnekleme hatası kolayca hesaplanabilir (Kılıç, 2015). </w:t>
      </w:r>
      <w:r w:rsidRPr="00584E94">
        <w:rPr>
          <w:rFonts w:ascii="Times New Roman" w:hAnsi="Times New Roman" w:cs="Times New Roman"/>
          <w:color w:val="000000"/>
          <w:kern w:val="2"/>
          <w:sz w:val="24"/>
          <w:szCs w:val="24"/>
        </w:rPr>
        <w:t xml:space="preserve">Yenimahalle, Çankaya ve Keçiören ilçelerinde bütün okullarda görev yapan bütün sınıf ve </w:t>
      </w:r>
      <w:proofErr w:type="gramStart"/>
      <w:r w:rsidRPr="00584E94">
        <w:rPr>
          <w:rFonts w:ascii="Times New Roman" w:hAnsi="Times New Roman" w:cs="Times New Roman"/>
          <w:color w:val="000000"/>
          <w:kern w:val="2"/>
          <w:sz w:val="24"/>
          <w:szCs w:val="24"/>
        </w:rPr>
        <w:t>branş</w:t>
      </w:r>
      <w:proofErr w:type="gramEnd"/>
      <w:r w:rsidRPr="00584E94">
        <w:rPr>
          <w:rFonts w:ascii="Times New Roman" w:hAnsi="Times New Roman" w:cs="Times New Roman"/>
          <w:color w:val="000000"/>
          <w:kern w:val="2"/>
          <w:sz w:val="24"/>
          <w:szCs w:val="24"/>
        </w:rPr>
        <w:t xml:space="preserve"> öğretmenlerine </w:t>
      </w:r>
      <w:r w:rsidRPr="00584E94">
        <w:rPr>
          <w:rFonts w:ascii="Times New Roman" w:hAnsi="Times New Roman" w:cs="Times New Roman"/>
          <w:color w:val="000000"/>
          <w:kern w:val="2"/>
          <w:sz w:val="24"/>
          <w:szCs w:val="24"/>
        </w:rPr>
        <w:lastRenderedPageBreak/>
        <w:t xml:space="preserve">ulaşmak çok zor olduğu için bu ilçelerdeki rastgele </w:t>
      </w:r>
      <w:r w:rsidR="00872312">
        <w:rPr>
          <w:rFonts w:ascii="Times New Roman" w:hAnsi="Times New Roman" w:cs="Times New Roman"/>
          <w:color w:val="000000"/>
          <w:kern w:val="2"/>
          <w:sz w:val="24"/>
          <w:szCs w:val="24"/>
        </w:rPr>
        <w:t>seçilmiş</w:t>
      </w:r>
      <w:r w:rsidRPr="00584E94">
        <w:rPr>
          <w:rFonts w:ascii="Times New Roman" w:hAnsi="Times New Roman" w:cs="Times New Roman"/>
          <w:color w:val="000000"/>
          <w:kern w:val="2"/>
          <w:sz w:val="24"/>
          <w:szCs w:val="24"/>
        </w:rPr>
        <w:t xml:space="preserve"> 42 okuldan, eşit sayıda branş ve sınıf öğretmeni olması koşuluyla, </w:t>
      </w:r>
      <w:r w:rsidR="00872312">
        <w:rPr>
          <w:rFonts w:ascii="Times New Roman" w:hAnsi="Times New Roman" w:cs="Times New Roman"/>
          <w:color w:val="000000"/>
          <w:kern w:val="2"/>
          <w:sz w:val="24"/>
          <w:szCs w:val="24"/>
        </w:rPr>
        <w:t xml:space="preserve">yine </w:t>
      </w:r>
      <w:r w:rsidRPr="00584E94">
        <w:rPr>
          <w:rFonts w:ascii="Times New Roman" w:hAnsi="Times New Roman" w:cs="Times New Roman"/>
          <w:color w:val="000000"/>
          <w:kern w:val="2"/>
          <w:sz w:val="24"/>
          <w:szCs w:val="24"/>
        </w:rPr>
        <w:t>rastgele seçilmiş 648 öğretmene veri toplama aracı sunulmuştur. Tablo 2’de, ilçelere göre dağıtılan, geri döne</w:t>
      </w:r>
      <w:r>
        <w:rPr>
          <w:rFonts w:ascii="Times New Roman" w:hAnsi="Times New Roman" w:cs="Times New Roman"/>
          <w:color w:val="000000"/>
          <w:kern w:val="2"/>
          <w:sz w:val="24"/>
          <w:szCs w:val="24"/>
        </w:rPr>
        <w:t>n ve değerlendirmeye alınan veri</w:t>
      </w:r>
      <w:r w:rsidRPr="00584E94">
        <w:rPr>
          <w:rFonts w:ascii="Times New Roman" w:hAnsi="Times New Roman" w:cs="Times New Roman"/>
          <w:color w:val="000000"/>
          <w:kern w:val="2"/>
          <w:sz w:val="24"/>
          <w:szCs w:val="24"/>
        </w:rPr>
        <w:t xml:space="preserve"> toplama aracı sayıları verilmiştir.</w:t>
      </w:r>
    </w:p>
    <w:p w14:paraId="036B4093" w14:textId="77777777" w:rsidR="00872312" w:rsidRDefault="00872312" w:rsidP="00324DCF">
      <w:pPr>
        <w:widowControl w:val="0"/>
        <w:tabs>
          <w:tab w:val="left" w:pos="142"/>
        </w:tabs>
        <w:autoSpaceDE w:val="0"/>
        <w:autoSpaceDN w:val="0"/>
        <w:spacing w:after="0" w:line="240" w:lineRule="auto"/>
        <w:ind w:right="6" w:firstLine="709"/>
        <w:jc w:val="both"/>
        <w:rPr>
          <w:rFonts w:ascii="Times New Roman" w:hAnsi="Times New Roman" w:cs="Times New Roman"/>
          <w:bCs/>
          <w:color w:val="000000"/>
          <w:kern w:val="2"/>
          <w:sz w:val="24"/>
          <w:szCs w:val="24"/>
        </w:rPr>
      </w:pPr>
    </w:p>
    <w:p w14:paraId="160A04D0" w14:textId="77777777" w:rsidR="00F817F6" w:rsidRDefault="00F817F6" w:rsidP="00324DCF">
      <w:pPr>
        <w:widowControl w:val="0"/>
        <w:tabs>
          <w:tab w:val="left" w:pos="142"/>
        </w:tabs>
        <w:autoSpaceDE w:val="0"/>
        <w:autoSpaceDN w:val="0"/>
        <w:spacing w:after="0" w:line="240" w:lineRule="auto"/>
        <w:ind w:right="6" w:firstLine="709"/>
        <w:jc w:val="both"/>
        <w:rPr>
          <w:rFonts w:ascii="Times New Roman" w:hAnsi="Times New Roman" w:cs="Times New Roman"/>
          <w:bCs/>
          <w:color w:val="000000"/>
          <w:kern w:val="2"/>
          <w:sz w:val="24"/>
          <w:szCs w:val="24"/>
        </w:rPr>
      </w:pPr>
      <w:r w:rsidRPr="00806970">
        <w:rPr>
          <w:rFonts w:ascii="Times New Roman" w:hAnsi="Times New Roman" w:cs="Times New Roman"/>
          <w:bCs/>
          <w:color w:val="000000"/>
          <w:kern w:val="2"/>
          <w:sz w:val="24"/>
          <w:szCs w:val="24"/>
        </w:rPr>
        <w:t>Tablo 2</w:t>
      </w:r>
    </w:p>
    <w:p w14:paraId="19674A46" w14:textId="77777777" w:rsidR="00F817F6" w:rsidRPr="00806970" w:rsidRDefault="00F817F6" w:rsidP="00324DCF">
      <w:pPr>
        <w:widowControl w:val="0"/>
        <w:tabs>
          <w:tab w:val="left" w:pos="142"/>
        </w:tabs>
        <w:autoSpaceDE w:val="0"/>
        <w:autoSpaceDN w:val="0"/>
        <w:spacing w:after="0" w:line="240" w:lineRule="auto"/>
        <w:ind w:right="6" w:firstLine="709"/>
        <w:jc w:val="both"/>
        <w:rPr>
          <w:rFonts w:ascii="Times New Roman" w:hAnsi="Times New Roman" w:cs="Times New Roman"/>
          <w:bCs/>
          <w:color w:val="000000"/>
          <w:kern w:val="2"/>
          <w:sz w:val="24"/>
          <w:szCs w:val="24"/>
        </w:rPr>
      </w:pPr>
      <w:r w:rsidRPr="00584E94">
        <w:rPr>
          <w:rFonts w:ascii="Times New Roman" w:hAnsi="Times New Roman" w:cs="Times New Roman"/>
          <w:color w:val="000000"/>
          <w:kern w:val="2"/>
          <w:sz w:val="24"/>
          <w:szCs w:val="24"/>
        </w:rPr>
        <w:t>İlçelere Göre Veri Toplama Aracı Sayıları</w:t>
      </w:r>
    </w:p>
    <w:tbl>
      <w:tblPr>
        <w:tblW w:w="5000" w:type="pct"/>
        <w:tblBorders>
          <w:top w:val="single" w:sz="4" w:space="0" w:color="auto"/>
          <w:bottom w:val="single" w:sz="4" w:space="0" w:color="auto"/>
          <w:insideH w:val="single" w:sz="4" w:space="0" w:color="auto"/>
        </w:tblBorders>
        <w:tblLook w:val="0060" w:firstRow="1" w:lastRow="1" w:firstColumn="0" w:lastColumn="0" w:noHBand="0" w:noVBand="0"/>
      </w:tblPr>
      <w:tblGrid>
        <w:gridCol w:w="2340"/>
        <w:gridCol w:w="2340"/>
        <w:gridCol w:w="2340"/>
        <w:gridCol w:w="2340"/>
      </w:tblGrid>
      <w:tr w:rsidR="00F817F6" w:rsidRPr="00AA32FB" w14:paraId="270E995C" w14:textId="77777777" w:rsidTr="009146A6">
        <w:tc>
          <w:tcPr>
            <w:tcW w:w="1250" w:type="pct"/>
            <w:shd w:val="clear" w:color="auto" w:fill="4BACC6"/>
            <w:noWrap/>
          </w:tcPr>
          <w:p w14:paraId="2A992770" w14:textId="77777777" w:rsidR="00F817F6" w:rsidRPr="009146A6" w:rsidRDefault="00F817F6" w:rsidP="00324DCF">
            <w:pPr>
              <w:widowControl w:val="0"/>
              <w:tabs>
                <w:tab w:val="left" w:pos="142"/>
              </w:tabs>
              <w:autoSpaceDE w:val="0"/>
              <w:autoSpaceDN w:val="0"/>
              <w:spacing w:after="0" w:line="360" w:lineRule="auto"/>
              <w:ind w:right="4" w:firstLine="709"/>
              <w:jc w:val="center"/>
              <w:rPr>
                <w:rFonts w:ascii="Times New Roman" w:hAnsi="Times New Roman" w:cs="Times New Roman"/>
                <w:b/>
                <w:bCs/>
                <w:color w:val="000000"/>
                <w:kern w:val="2"/>
                <w:sz w:val="20"/>
                <w:szCs w:val="20"/>
                <w:lang w:val="en-US" w:eastAsia="ko-KR"/>
              </w:rPr>
            </w:pPr>
            <w:r w:rsidRPr="009146A6">
              <w:rPr>
                <w:rFonts w:ascii="Times New Roman" w:hAnsi="Times New Roman" w:cs="Times New Roman"/>
                <w:color w:val="000000"/>
                <w:kern w:val="2"/>
                <w:sz w:val="20"/>
                <w:szCs w:val="20"/>
                <w:lang w:val="en-US" w:eastAsia="ko-KR"/>
              </w:rPr>
              <w:t>İlçe</w:t>
            </w:r>
          </w:p>
        </w:tc>
        <w:tc>
          <w:tcPr>
            <w:tcW w:w="1250" w:type="pct"/>
            <w:shd w:val="clear" w:color="auto" w:fill="4BACC6"/>
          </w:tcPr>
          <w:p w14:paraId="508ABC84" w14:textId="77777777" w:rsidR="00F817F6" w:rsidRPr="009146A6" w:rsidRDefault="00F817F6" w:rsidP="00324DCF">
            <w:pPr>
              <w:widowControl w:val="0"/>
              <w:tabs>
                <w:tab w:val="left" w:pos="142"/>
              </w:tabs>
              <w:autoSpaceDE w:val="0"/>
              <w:autoSpaceDN w:val="0"/>
              <w:spacing w:after="0" w:line="360" w:lineRule="auto"/>
              <w:ind w:right="4" w:firstLine="709"/>
              <w:jc w:val="center"/>
              <w:rPr>
                <w:rFonts w:ascii="Times New Roman" w:hAnsi="Times New Roman" w:cs="Times New Roman"/>
                <w:b/>
                <w:bCs/>
                <w:color w:val="000000"/>
                <w:kern w:val="2"/>
                <w:sz w:val="20"/>
                <w:szCs w:val="20"/>
                <w:lang w:val="en-US" w:eastAsia="ko-KR"/>
              </w:rPr>
            </w:pPr>
            <w:r w:rsidRPr="009146A6">
              <w:rPr>
                <w:rFonts w:ascii="Times New Roman" w:hAnsi="Times New Roman" w:cs="Times New Roman"/>
                <w:color w:val="000000"/>
                <w:kern w:val="2"/>
                <w:sz w:val="20"/>
                <w:szCs w:val="20"/>
                <w:lang w:val="en-US" w:eastAsia="ko-KR"/>
              </w:rPr>
              <w:t>Ulaştırılan</w:t>
            </w:r>
          </w:p>
        </w:tc>
        <w:tc>
          <w:tcPr>
            <w:tcW w:w="1250" w:type="pct"/>
            <w:shd w:val="clear" w:color="auto" w:fill="4BACC6"/>
          </w:tcPr>
          <w:p w14:paraId="756F0312" w14:textId="77777777" w:rsidR="00F817F6" w:rsidRPr="009146A6" w:rsidRDefault="00F817F6" w:rsidP="00324DCF">
            <w:pPr>
              <w:widowControl w:val="0"/>
              <w:tabs>
                <w:tab w:val="left" w:pos="142"/>
              </w:tabs>
              <w:autoSpaceDE w:val="0"/>
              <w:autoSpaceDN w:val="0"/>
              <w:spacing w:after="0" w:line="360" w:lineRule="auto"/>
              <w:ind w:right="4" w:firstLine="709"/>
              <w:jc w:val="center"/>
              <w:rPr>
                <w:rFonts w:ascii="Times New Roman" w:hAnsi="Times New Roman" w:cs="Times New Roman"/>
                <w:b/>
                <w:bCs/>
                <w:color w:val="000000"/>
                <w:kern w:val="2"/>
                <w:sz w:val="20"/>
                <w:szCs w:val="20"/>
                <w:lang w:val="en-US" w:eastAsia="ko-KR"/>
              </w:rPr>
            </w:pPr>
            <w:r w:rsidRPr="009146A6">
              <w:rPr>
                <w:rFonts w:ascii="Times New Roman" w:hAnsi="Times New Roman" w:cs="Times New Roman"/>
                <w:color w:val="000000"/>
                <w:kern w:val="2"/>
                <w:sz w:val="20"/>
                <w:szCs w:val="20"/>
                <w:lang w:val="en-US" w:eastAsia="ko-KR"/>
              </w:rPr>
              <w:t>Geri dönen</w:t>
            </w:r>
          </w:p>
        </w:tc>
        <w:tc>
          <w:tcPr>
            <w:tcW w:w="1250" w:type="pct"/>
            <w:shd w:val="clear" w:color="auto" w:fill="4BACC6"/>
          </w:tcPr>
          <w:p w14:paraId="3ED5B1B1" w14:textId="77777777" w:rsidR="00F817F6" w:rsidRPr="009146A6" w:rsidRDefault="00F817F6" w:rsidP="00324DCF">
            <w:pPr>
              <w:widowControl w:val="0"/>
              <w:tabs>
                <w:tab w:val="left" w:pos="142"/>
              </w:tabs>
              <w:autoSpaceDE w:val="0"/>
              <w:autoSpaceDN w:val="0"/>
              <w:spacing w:after="0" w:line="360" w:lineRule="auto"/>
              <w:ind w:right="4" w:firstLine="709"/>
              <w:jc w:val="center"/>
              <w:rPr>
                <w:rFonts w:ascii="Times New Roman" w:hAnsi="Times New Roman" w:cs="Times New Roman"/>
                <w:b/>
                <w:bCs/>
                <w:color w:val="000000"/>
                <w:kern w:val="2"/>
                <w:sz w:val="20"/>
                <w:szCs w:val="20"/>
                <w:lang w:val="en-US" w:eastAsia="ko-KR"/>
              </w:rPr>
            </w:pPr>
            <w:r w:rsidRPr="009146A6">
              <w:rPr>
                <w:rFonts w:ascii="Times New Roman" w:hAnsi="Times New Roman" w:cs="Times New Roman"/>
                <w:color w:val="000000"/>
                <w:kern w:val="2"/>
                <w:sz w:val="20"/>
                <w:szCs w:val="20"/>
                <w:lang w:val="en-US" w:eastAsia="ko-KR"/>
              </w:rPr>
              <w:t>Değerlendirmeye alınan</w:t>
            </w:r>
          </w:p>
        </w:tc>
      </w:tr>
      <w:tr w:rsidR="00F817F6" w:rsidRPr="00AA32FB" w14:paraId="6464F9CB" w14:textId="77777777" w:rsidTr="009146A6">
        <w:tc>
          <w:tcPr>
            <w:tcW w:w="1250" w:type="pct"/>
            <w:shd w:val="clear" w:color="auto" w:fill="DAEEF3"/>
            <w:noWrap/>
          </w:tcPr>
          <w:p w14:paraId="761E31E4" w14:textId="77777777" w:rsidR="00F817F6" w:rsidRPr="009146A6" w:rsidRDefault="00F817F6" w:rsidP="00324DCF">
            <w:pPr>
              <w:widowControl w:val="0"/>
              <w:tabs>
                <w:tab w:val="left" w:pos="142"/>
              </w:tabs>
              <w:autoSpaceDE w:val="0"/>
              <w:autoSpaceDN w:val="0"/>
              <w:spacing w:after="0" w:line="360" w:lineRule="auto"/>
              <w:ind w:right="4" w:firstLine="709"/>
              <w:jc w:val="center"/>
              <w:rPr>
                <w:rFonts w:ascii="Times New Roman" w:hAnsi="Times New Roman" w:cs="Times New Roman"/>
                <w:color w:val="000000"/>
                <w:kern w:val="2"/>
                <w:sz w:val="20"/>
                <w:szCs w:val="20"/>
                <w:lang w:val="en-US" w:eastAsia="ko-KR"/>
              </w:rPr>
            </w:pPr>
            <w:r w:rsidRPr="009146A6">
              <w:rPr>
                <w:rFonts w:ascii="Times New Roman" w:hAnsi="Times New Roman" w:cs="Times New Roman"/>
                <w:color w:val="000000"/>
                <w:kern w:val="2"/>
                <w:sz w:val="20"/>
                <w:szCs w:val="20"/>
                <w:lang w:val="en-US" w:eastAsia="ko-KR"/>
              </w:rPr>
              <w:t>Yenimahalle</w:t>
            </w:r>
          </w:p>
        </w:tc>
        <w:tc>
          <w:tcPr>
            <w:tcW w:w="1250" w:type="pct"/>
            <w:shd w:val="clear" w:color="auto" w:fill="DAEEF3"/>
          </w:tcPr>
          <w:p w14:paraId="7F6CDF00" w14:textId="77777777" w:rsidR="00F817F6" w:rsidRPr="009146A6" w:rsidRDefault="00F817F6" w:rsidP="00324DCF">
            <w:pPr>
              <w:tabs>
                <w:tab w:val="left" w:pos="142"/>
                <w:tab w:val="decimal" w:pos="360"/>
              </w:tabs>
              <w:spacing w:after="0" w:line="360" w:lineRule="auto"/>
              <w:ind w:right="4" w:firstLine="709"/>
              <w:jc w:val="center"/>
              <w:rPr>
                <w:rFonts w:ascii="Times New Roman" w:hAnsi="Times New Roman" w:cs="Times New Roman"/>
                <w:color w:val="000000"/>
                <w:sz w:val="20"/>
                <w:szCs w:val="20"/>
              </w:rPr>
            </w:pPr>
            <w:r w:rsidRPr="009146A6">
              <w:rPr>
                <w:rFonts w:ascii="Times New Roman" w:hAnsi="Times New Roman" w:cs="Times New Roman"/>
                <w:color w:val="000000"/>
                <w:sz w:val="20"/>
                <w:szCs w:val="20"/>
              </w:rPr>
              <w:t>196</w:t>
            </w:r>
          </w:p>
        </w:tc>
        <w:tc>
          <w:tcPr>
            <w:tcW w:w="1250" w:type="pct"/>
            <w:shd w:val="clear" w:color="auto" w:fill="DAEEF3"/>
          </w:tcPr>
          <w:p w14:paraId="0EB407DA" w14:textId="77777777" w:rsidR="00F817F6" w:rsidRPr="009146A6" w:rsidRDefault="00F817F6" w:rsidP="00324DCF">
            <w:pPr>
              <w:tabs>
                <w:tab w:val="left" w:pos="142"/>
                <w:tab w:val="decimal" w:pos="360"/>
              </w:tabs>
              <w:spacing w:after="0" w:line="360" w:lineRule="auto"/>
              <w:ind w:right="4" w:firstLine="709"/>
              <w:jc w:val="center"/>
              <w:rPr>
                <w:rFonts w:ascii="Times New Roman" w:hAnsi="Times New Roman" w:cs="Times New Roman"/>
                <w:color w:val="000000"/>
                <w:sz w:val="20"/>
                <w:szCs w:val="20"/>
              </w:rPr>
            </w:pPr>
            <w:r w:rsidRPr="009146A6">
              <w:rPr>
                <w:rFonts w:ascii="Times New Roman" w:hAnsi="Times New Roman" w:cs="Times New Roman"/>
                <w:color w:val="000000"/>
                <w:sz w:val="20"/>
                <w:szCs w:val="20"/>
              </w:rPr>
              <w:t>183</w:t>
            </w:r>
          </w:p>
        </w:tc>
        <w:tc>
          <w:tcPr>
            <w:tcW w:w="1250" w:type="pct"/>
            <w:shd w:val="clear" w:color="auto" w:fill="DAEEF3"/>
          </w:tcPr>
          <w:p w14:paraId="2B9DEB9F" w14:textId="77777777" w:rsidR="00F817F6" w:rsidRPr="009146A6" w:rsidRDefault="00F817F6" w:rsidP="00324DCF">
            <w:pPr>
              <w:tabs>
                <w:tab w:val="left" w:pos="142"/>
                <w:tab w:val="decimal" w:pos="360"/>
              </w:tabs>
              <w:spacing w:after="0" w:line="360" w:lineRule="auto"/>
              <w:ind w:right="4" w:firstLine="709"/>
              <w:jc w:val="center"/>
              <w:rPr>
                <w:rFonts w:ascii="Times New Roman" w:hAnsi="Times New Roman" w:cs="Times New Roman"/>
                <w:color w:val="000000"/>
                <w:sz w:val="20"/>
                <w:szCs w:val="20"/>
              </w:rPr>
            </w:pPr>
            <w:r w:rsidRPr="009146A6">
              <w:rPr>
                <w:rFonts w:ascii="Times New Roman" w:hAnsi="Times New Roman" w:cs="Times New Roman"/>
                <w:color w:val="000000"/>
                <w:sz w:val="20"/>
                <w:szCs w:val="20"/>
              </w:rPr>
              <w:t>178</w:t>
            </w:r>
          </w:p>
        </w:tc>
      </w:tr>
      <w:tr w:rsidR="00F817F6" w:rsidRPr="00AA32FB" w14:paraId="32921E0F" w14:textId="77777777" w:rsidTr="009146A6">
        <w:tc>
          <w:tcPr>
            <w:tcW w:w="1250" w:type="pct"/>
            <w:shd w:val="clear" w:color="auto" w:fill="DAEEF3"/>
            <w:noWrap/>
          </w:tcPr>
          <w:p w14:paraId="10CFC215" w14:textId="77777777" w:rsidR="00F817F6" w:rsidRPr="009146A6" w:rsidRDefault="00F817F6" w:rsidP="00324DCF">
            <w:pPr>
              <w:widowControl w:val="0"/>
              <w:tabs>
                <w:tab w:val="left" w:pos="142"/>
              </w:tabs>
              <w:autoSpaceDE w:val="0"/>
              <w:autoSpaceDN w:val="0"/>
              <w:spacing w:after="0" w:line="360" w:lineRule="auto"/>
              <w:ind w:right="4" w:firstLine="709"/>
              <w:jc w:val="center"/>
              <w:rPr>
                <w:rFonts w:ascii="Times New Roman" w:hAnsi="Times New Roman" w:cs="Times New Roman"/>
                <w:color w:val="000000"/>
                <w:kern w:val="2"/>
                <w:sz w:val="20"/>
                <w:szCs w:val="20"/>
                <w:lang w:val="en-US" w:eastAsia="ko-KR"/>
              </w:rPr>
            </w:pPr>
            <w:r w:rsidRPr="009146A6">
              <w:rPr>
                <w:rFonts w:ascii="Times New Roman" w:hAnsi="Times New Roman" w:cs="Times New Roman"/>
                <w:color w:val="000000"/>
                <w:kern w:val="2"/>
                <w:sz w:val="20"/>
                <w:szCs w:val="20"/>
                <w:lang w:val="en-US" w:eastAsia="ko-KR"/>
              </w:rPr>
              <w:t>Çankaya</w:t>
            </w:r>
          </w:p>
        </w:tc>
        <w:tc>
          <w:tcPr>
            <w:tcW w:w="1250" w:type="pct"/>
          </w:tcPr>
          <w:p w14:paraId="0D55513C" w14:textId="77777777" w:rsidR="00F817F6" w:rsidRPr="009146A6" w:rsidRDefault="00F817F6" w:rsidP="00324DCF">
            <w:pPr>
              <w:tabs>
                <w:tab w:val="left" w:pos="142"/>
                <w:tab w:val="decimal" w:pos="360"/>
              </w:tabs>
              <w:spacing w:after="0" w:line="360" w:lineRule="auto"/>
              <w:ind w:right="4" w:firstLine="709"/>
              <w:jc w:val="center"/>
              <w:rPr>
                <w:rFonts w:ascii="Times New Roman" w:hAnsi="Times New Roman" w:cs="Times New Roman"/>
                <w:color w:val="000000"/>
                <w:sz w:val="20"/>
                <w:szCs w:val="20"/>
              </w:rPr>
            </w:pPr>
            <w:r w:rsidRPr="009146A6">
              <w:rPr>
                <w:rFonts w:ascii="Times New Roman" w:hAnsi="Times New Roman" w:cs="Times New Roman"/>
                <w:color w:val="000000"/>
                <w:sz w:val="20"/>
                <w:szCs w:val="20"/>
              </w:rPr>
              <w:t>196</w:t>
            </w:r>
          </w:p>
        </w:tc>
        <w:tc>
          <w:tcPr>
            <w:tcW w:w="1250" w:type="pct"/>
            <w:shd w:val="clear" w:color="auto" w:fill="DAEEF3"/>
          </w:tcPr>
          <w:p w14:paraId="1D1A27B7" w14:textId="77777777" w:rsidR="00F817F6" w:rsidRPr="009146A6" w:rsidRDefault="00F817F6" w:rsidP="00324DCF">
            <w:pPr>
              <w:tabs>
                <w:tab w:val="left" w:pos="142"/>
                <w:tab w:val="decimal" w:pos="360"/>
              </w:tabs>
              <w:spacing w:after="0" w:line="360" w:lineRule="auto"/>
              <w:ind w:right="4" w:firstLine="709"/>
              <w:jc w:val="center"/>
              <w:rPr>
                <w:rFonts w:ascii="Times New Roman" w:hAnsi="Times New Roman" w:cs="Times New Roman"/>
                <w:color w:val="000000"/>
                <w:sz w:val="20"/>
                <w:szCs w:val="20"/>
              </w:rPr>
            </w:pPr>
            <w:r w:rsidRPr="009146A6">
              <w:rPr>
                <w:rFonts w:ascii="Times New Roman" w:hAnsi="Times New Roman" w:cs="Times New Roman"/>
                <w:color w:val="000000"/>
                <w:sz w:val="20"/>
                <w:szCs w:val="20"/>
              </w:rPr>
              <w:t>178</w:t>
            </w:r>
          </w:p>
        </w:tc>
        <w:tc>
          <w:tcPr>
            <w:tcW w:w="1250" w:type="pct"/>
          </w:tcPr>
          <w:p w14:paraId="0F7264CF" w14:textId="77777777" w:rsidR="00F817F6" w:rsidRPr="009146A6" w:rsidRDefault="00F817F6" w:rsidP="00324DCF">
            <w:pPr>
              <w:tabs>
                <w:tab w:val="left" w:pos="142"/>
                <w:tab w:val="decimal" w:pos="360"/>
              </w:tabs>
              <w:spacing w:after="0" w:line="360" w:lineRule="auto"/>
              <w:ind w:right="4" w:firstLine="709"/>
              <w:jc w:val="center"/>
              <w:rPr>
                <w:rFonts w:ascii="Times New Roman" w:hAnsi="Times New Roman" w:cs="Times New Roman"/>
                <w:color w:val="000000"/>
                <w:sz w:val="20"/>
                <w:szCs w:val="20"/>
              </w:rPr>
            </w:pPr>
            <w:r w:rsidRPr="009146A6">
              <w:rPr>
                <w:rFonts w:ascii="Times New Roman" w:hAnsi="Times New Roman" w:cs="Times New Roman"/>
                <w:color w:val="000000"/>
                <w:sz w:val="20"/>
                <w:szCs w:val="20"/>
              </w:rPr>
              <w:t>172</w:t>
            </w:r>
          </w:p>
        </w:tc>
      </w:tr>
      <w:tr w:rsidR="00F817F6" w:rsidRPr="00AA32FB" w14:paraId="17235F89" w14:textId="77777777" w:rsidTr="009146A6">
        <w:tc>
          <w:tcPr>
            <w:tcW w:w="1250" w:type="pct"/>
            <w:shd w:val="clear" w:color="auto" w:fill="DAEEF3"/>
            <w:noWrap/>
          </w:tcPr>
          <w:p w14:paraId="2A97FC84" w14:textId="77777777" w:rsidR="00F817F6" w:rsidRPr="009146A6" w:rsidRDefault="00F817F6" w:rsidP="00324DCF">
            <w:pPr>
              <w:widowControl w:val="0"/>
              <w:tabs>
                <w:tab w:val="left" w:pos="142"/>
              </w:tabs>
              <w:autoSpaceDE w:val="0"/>
              <w:autoSpaceDN w:val="0"/>
              <w:spacing w:after="0" w:line="360" w:lineRule="auto"/>
              <w:ind w:right="4" w:firstLine="709"/>
              <w:jc w:val="center"/>
              <w:rPr>
                <w:rFonts w:ascii="Times New Roman" w:hAnsi="Times New Roman" w:cs="Times New Roman"/>
                <w:color w:val="000000"/>
                <w:kern w:val="2"/>
                <w:sz w:val="20"/>
                <w:szCs w:val="20"/>
                <w:lang w:val="en-US" w:eastAsia="ko-KR"/>
              </w:rPr>
            </w:pPr>
            <w:r w:rsidRPr="009146A6">
              <w:rPr>
                <w:rFonts w:ascii="Times New Roman" w:hAnsi="Times New Roman" w:cs="Times New Roman"/>
                <w:color w:val="000000"/>
                <w:kern w:val="2"/>
                <w:sz w:val="20"/>
                <w:szCs w:val="20"/>
                <w:lang w:val="en-US" w:eastAsia="ko-KR"/>
              </w:rPr>
              <w:t>Keçiören</w:t>
            </w:r>
          </w:p>
        </w:tc>
        <w:tc>
          <w:tcPr>
            <w:tcW w:w="1250" w:type="pct"/>
            <w:shd w:val="clear" w:color="auto" w:fill="DAEEF3"/>
          </w:tcPr>
          <w:p w14:paraId="23BF3057" w14:textId="77777777" w:rsidR="00F817F6" w:rsidRPr="009146A6" w:rsidRDefault="00F817F6" w:rsidP="00324DCF">
            <w:pPr>
              <w:tabs>
                <w:tab w:val="left" w:pos="142"/>
                <w:tab w:val="decimal" w:pos="360"/>
              </w:tabs>
              <w:spacing w:after="0" w:line="360" w:lineRule="auto"/>
              <w:ind w:right="4" w:firstLine="709"/>
              <w:jc w:val="center"/>
              <w:rPr>
                <w:rFonts w:ascii="Times New Roman" w:hAnsi="Times New Roman" w:cs="Times New Roman"/>
                <w:color w:val="000000"/>
                <w:sz w:val="20"/>
                <w:szCs w:val="20"/>
              </w:rPr>
            </w:pPr>
            <w:r w:rsidRPr="009146A6">
              <w:rPr>
                <w:rFonts w:ascii="Times New Roman" w:hAnsi="Times New Roman" w:cs="Times New Roman"/>
                <w:color w:val="000000"/>
                <w:sz w:val="20"/>
                <w:szCs w:val="20"/>
              </w:rPr>
              <w:t>196</w:t>
            </w:r>
          </w:p>
        </w:tc>
        <w:tc>
          <w:tcPr>
            <w:tcW w:w="1250" w:type="pct"/>
            <w:shd w:val="clear" w:color="auto" w:fill="DAEEF3"/>
          </w:tcPr>
          <w:p w14:paraId="78AE5205" w14:textId="77777777" w:rsidR="00F817F6" w:rsidRPr="009146A6" w:rsidRDefault="00F817F6" w:rsidP="00324DCF">
            <w:pPr>
              <w:tabs>
                <w:tab w:val="left" w:pos="142"/>
                <w:tab w:val="decimal" w:pos="360"/>
              </w:tabs>
              <w:spacing w:after="0" w:line="360" w:lineRule="auto"/>
              <w:ind w:right="4" w:firstLine="709"/>
              <w:jc w:val="center"/>
              <w:rPr>
                <w:rFonts w:ascii="Times New Roman" w:hAnsi="Times New Roman" w:cs="Times New Roman"/>
                <w:color w:val="000000"/>
                <w:sz w:val="20"/>
                <w:szCs w:val="20"/>
              </w:rPr>
            </w:pPr>
            <w:r w:rsidRPr="009146A6">
              <w:rPr>
                <w:rFonts w:ascii="Times New Roman" w:hAnsi="Times New Roman" w:cs="Times New Roman"/>
                <w:color w:val="000000"/>
                <w:sz w:val="20"/>
                <w:szCs w:val="20"/>
              </w:rPr>
              <w:t>181</w:t>
            </w:r>
          </w:p>
        </w:tc>
        <w:tc>
          <w:tcPr>
            <w:tcW w:w="1250" w:type="pct"/>
            <w:shd w:val="clear" w:color="auto" w:fill="DAEEF3"/>
          </w:tcPr>
          <w:p w14:paraId="528D708B" w14:textId="77777777" w:rsidR="00F817F6" w:rsidRPr="009146A6" w:rsidRDefault="00F817F6" w:rsidP="00324DCF">
            <w:pPr>
              <w:tabs>
                <w:tab w:val="left" w:pos="142"/>
                <w:tab w:val="decimal" w:pos="360"/>
              </w:tabs>
              <w:spacing w:after="0" w:line="360" w:lineRule="auto"/>
              <w:ind w:right="4" w:firstLine="709"/>
              <w:jc w:val="center"/>
              <w:rPr>
                <w:rFonts w:ascii="Times New Roman" w:hAnsi="Times New Roman" w:cs="Times New Roman"/>
                <w:color w:val="000000"/>
                <w:sz w:val="20"/>
                <w:szCs w:val="20"/>
              </w:rPr>
            </w:pPr>
            <w:r w:rsidRPr="009146A6">
              <w:rPr>
                <w:rFonts w:ascii="Times New Roman" w:hAnsi="Times New Roman" w:cs="Times New Roman"/>
                <w:color w:val="000000"/>
                <w:sz w:val="20"/>
                <w:szCs w:val="20"/>
              </w:rPr>
              <w:t>171</w:t>
            </w:r>
          </w:p>
        </w:tc>
      </w:tr>
      <w:tr w:rsidR="00F817F6" w:rsidRPr="00AA32FB" w14:paraId="3D39A120" w14:textId="77777777" w:rsidTr="009146A6">
        <w:tc>
          <w:tcPr>
            <w:tcW w:w="1250" w:type="pct"/>
            <w:shd w:val="clear" w:color="auto" w:fill="DAEEF3"/>
            <w:noWrap/>
          </w:tcPr>
          <w:p w14:paraId="4314D8D8" w14:textId="77777777" w:rsidR="00F817F6" w:rsidRPr="009146A6" w:rsidRDefault="00F817F6" w:rsidP="00324DCF">
            <w:pPr>
              <w:widowControl w:val="0"/>
              <w:tabs>
                <w:tab w:val="left" w:pos="142"/>
              </w:tabs>
              <w:autoSpaceDE w:val="0"/>
              <w:autoSpaceDN w:val="0"/>
              <w:spacing w:after="0" w:line="360" w:lineRule="auto"/>
              <w:ind w:right="4" w:firstLine="709"/>
              <w:jc w:val="center"/>
              <w:rPr>
                <w:rFonts w:ascii="Times New Roman" w:hAnsi="Times New Roman" w:cs="Times New Roman"/>
                <w:color w:val="000000"/>
                <w:kern w:val="2"/>
                <w:sz w:val="20"/>
                <w:szCs w:val="20"/>
                <w:lang w:val="en-US" w:eastAsia="ko-KR"/>
              </w:rPr>
            </w:pPr>
            <w:r w:rsidRPr="009146A6">
              <w:rPr>
                <w:rFonts w:ascii="Times New Roman" w:hAnsi="Times New Roman" w:cs="Times New Roman"/>
                <w:color w:val="000000"/>
                <w:kern w:val="2"/>
                <w:sz w:val="20"/>
                <w:szCs w:val="20"/>
                <w:lang w:val="en-US" w:eastAsia="ko-KR"/>
              </w:rPr>
              <w:t>Kalecik</w:t>
            </w:r>
          </w:p>
        </w:tc>
        <w:tc>
          <w:tcPr>
            <w:tcW w:w="1250" w:type="pct"/>
          </w:tcPr>
          <w:p w14:paraId="11CFBAA7" w14:textId="77777777" w:rsidR="00F817F6" w:rsidRPr="009146A6" w:rsidRDefault="00F817F6" w:rsidP="00324DCF">
            <w:pPr>
              <w:tabs>
                <w:tab w:val="left" w:pos="142"/>
                <w:tab w:val="decimal" w:pos="360"/>
              </w:tabs>
              <w:spacing w:after="0" w:line="360" w:lineRule="auto"/>
              <w:ind w:right="4" w:firstLine="709"/>
              <w:jc w:val="center"/>
              <w:rPr>
                <w:rFonts w:ascii="Times New Roman" w:hAnsi="Times New Roman" w:cs="Times New Roman"/>
                <w:color w:val="000000"/>
                <w:sz w:val="20"/>
                <w:szCs w:val="20"/>
              </w:rPr>
            </w:pPr>
            <w:r w:rsidRPr="009146A6">
              <w:rPr>
                <w:rFonts w:ascii="Times New Roman" w:hAnsi="Times New Roman" w:cs="Times New Roman"/>
                <w:color w:val="000000"/>
                <w:sz w:val="20"/>
                <w:szCs w:val="20"/>
              </w:rPr>
              <w:t>60</w:t>
            </w:r>
          </w:p>
        </w:tc>
        <w:tc>
          <w:tcPr>
            <w:tcW w:w="1250" w:type="pct"/>
            <w:shd w:val="clear" w:color="auto" w:fill="DAEEF3"/>
          </w:tcPr>
          <w:p w14:paraId="69384686" w14:textId="77777777" w:rsidR="00F817F6" w:rsidRPr="009146A6" w:rsidRDefault="00F817F6" w:rsidP="00324DCF">
            <w:pPr>
              <w:tabs>
                <w:tab w:val="left" w:pos="142"/>
                <w:tab w:val="decimal" w:pos="360"/>
              </w:tabs>
              <w:spacing w:after="0" w:line="360" w:lineRule="auto"/>
              <w:ind w:right="4" w:firstLine="709"/>
              <w:jc w:val="center"/>
              <w:rPr>
                <w:rFonts w:ascii="Times New Roman" w:hAnsi="Times New Roman" w:cs="Times New Roman"/>
                <w:color w:val="000000"/>
                <w:sz w:val="20"/>
                <w:szCs w:val="20"/>
              </w:rPr>
            </w:pPr>
            <w:r w:rsidRPr="009146A6">
              <w:rPr>
                <w:rFonts w:ascii="Times New Roman" w:hAnsi="Times New Roman" w:cs="Times New Roman"/>
                <w:color w:val="000000"/>
                <w:sz w:val="20"/>
                <w:szCs w:val="20"/>
              </w:rPr>
              <w:t>50</w:t>
            </w:r>
          </w:p>
        </w:tc>
        <w:tc>
          <w:tcPr>
            <w:tcW w:w="1250" w:type="pct"/>
          </w:tcPr>
          <w:p w14:paraId="2EF662D0" w14:textId="77777777" w:rsidR="00F817F6" w:rsidRPr="009146A6" w:rsidRDefault="00F817F6" w:rsidP="00324DCF">
            <w:pPr>
              <w:tabs>
                <w:tab w:val="left" w:pos="142"/>
                <w:tab w:val="decimal" w:pos="360"/>
              </w:tabs>
              <w:spacing w:after="0" w:line="360" w:lineRule="auto"/>
              <w:ind w:right="4" w:firstLine="709"/>
              <w:jc w:val="center"/>
              <w:rPr>
                <w:rFonts w:ascii="Times New Roman" w:hAnsi="Times New Roman" w:cs="Times New Roman"/>
                <w:color w:val="000000"/>
                <w:sz w:val="20"/>
                <w:szCs w:val="20"/>
              </w:rPr>
            </w:pPr>
            <w:r w:rsidRPr="009146A6">
              <w:rPr>
                <w:rFonts w:ascii="Times New Roman" w:hAnsi="Times New Roman" w:cs="Times New Roman"/>
                <w:color w:val="000000"/>
                <w:sz w:val="20"/>
                <w:szCs w:val="20"/>
              </w:rPr>
              <w:t>37</w:t>
            </w:r>
          </w:p>
        </w:tc>
      </w:tr>
      <w:tr w:rsidR="00F817F6" w:rsidRPr="00AA32FB" w14:paraId="5CF62E35" w14:textId="77777777" w:rsidTr="009146A6">
        <w:tc>
          <w:tcPr>
            <w:tcW w:w="1250" w:type="pct"/>
            <w:tcBorders>
              <w:top w:val="double" w:sz="4" w:space="0" w:color="92CDDC"/>
            </w:tcBorders>
            <w:shd w:val="clear" w:color="auto" w:fill="DAEEF3"/>
            <w:noWrap/>
          </w:tcPr>
          <w:p w14:paraId="66E7211D" w14:textId="77777777" w:rsidR="00F817F6" w:rsidRPr="009146A6" w:rsidRDefault="00F817F6" w:rsidP="00324DCF">
            <w:pPr>
              <w:widowControl w:val="0"/>
              <w:tabs>
                <w:tab w:val="left" w:pos="142"/>
              </w:tabs>
              <w:autoSpaceDE w:val="0"/>
              <w:autoSpaceDN w:val="0"/>
              <w:spacing w:after="0" w:line="360" w:lineRule="auto"/>
              <w:ind w:right="4" w:firstLine="709"/>
              <w:jc w:val="center"/>
              <w:rPr>
                <w:rFonts w:ascii="Times New Roman" w:hAnsi="Times New Roman" w:cs="Times New Roman"/>
                <w:b/>
                <w:bCs/>
                <w:color w:val="000000"/>
                <w:kern w:val="2"/>
                <w:sz w:val="20"/>
                <w:szCs w:val="20"/>
                <w:lang w:val="en-US" w:eastAsia="ko-KR"/>
              </w:rPr>
            </w:pPr>
            <w:r w:rsidRPr="009146A6">
              <w:rPr>
                <w:rFonts w:ascii="Times New Roman" w:hAnsi="Times New Roman" w:cs="Times New Roman"/>
                <w:color w:val="000000"/>
                <w:kern w:val="2"/>
                <w:sz w:val="20"/>
                <w:szCs w:val="20"/>
                <w:lang w:val="en-US" w:eastAsia="ko-KR"/>
              </w:rPr>
              <w:t>Toplam</w:t>
            </w:r>
          </w:p>
        </w:tc>
        <w:tc>
          <w:tcPr>
            <w:tcW w:w="1250" w:type="pct"/>
            <w:tcBorders>
              <w:top w:val="double" w:sz="4" w:space="0" w:color="92CDDC"/>
            </w:tcBorders>
          </w:tcPr>
          <w:p w14:paraId="4BEE433B" w14:textId="77777777" w:rsidR="00F817F6" w:rsidRPr="009146A6" w:rsidRDefault="00F817F6" w:rsidP="00324DCF">
            <w:pPr>
              <w:tabs>
                <w:tab w:val="left" w:pos="142"/>
                <w:tab w:val="decimal" w:pos="360"/>
              </w:tabs>
              <w:spacing w:after="0" w:line="360" w:lineRule="auto"/>
              <w:ind w:right="4" w:firstLine="709"/>
              <w:jc w:val="center"/>
              <w:rPr>
                <w:rFonts w:ascii="Times New Roman" w:hAnsi="Times New Roman" w:cs="Times New Roman"/>
                <w:b/>
                <w:bCs/>
                <w:color w:val="000000"/>
                <w:sz w:val="20"/>
                <w:szCs w:val="20"/>
              </w:rPr>
            </w:pPr>
            <w:r w:rsidRPr="009146A6">
              <w:rPr>
                <w:rFonts w:ascii="Times New Roman" w:hAnsi="Times New Roman" w:cs="Times New Roman"/>
                <w:color w:val="000000"/>
                <w:sz w:val="20"/>
                <w:szCs w:val="20"/>
              </w:rPr>
              <w:t>648</w:t>
            </w:r>
          </w:p>
        </w:tc>
        <w:tc>
          <w:tcPr>
            <w:tcW w:w="1250" w:type="pct"/>
            <w:tcBorders>
              <w:top w:val="double" w:sz="4" w:space="0" w:color="92CDDC"/>
            </w:tcBorders>
            <w:shd w:val="clear" w:color="auto" w:fill="DAEEF3"/>
          </w:tcPr>
          <w:p w14:paraId="0E960547" w14:textId="77777777" w:rsidR="00F817F6" w:rsidRPr="009146A6" w:rsidRDefault="00F817F6" w:rsidP="00324DCF">
            <w:pPr>
              <w:tabs>
                <w:tab w:val="left" w:pos="142"/>
                <w:tab w:val="decimal" w:pos="360"/>
              </w:tabs>
              <w:spacing w:after="0" w:line="360" w:lineRule="auto"/>
              <w:ind w:right="4" w:firstLine="709"/>
              <w:jc w:val="center"/>
              <w:rPr>
                <w:rFonts w:ascii="Times New Roman" w:hAnsi="Times New Roman" w:cs="Times New Roman"/>
                <w:b/>
                <w:bCs/>
                <w:color w:val="000000"/>
                <w:sz w:val="20"/>
                <w:szCs w:val="20"/>
              </w:rPr>
            </w:pPr>
            <w:r w:rsidRPr="009146A6">
              <w:rPr>
                <w:rFonts w:ascii="Times New Roman" w:hAnsi="Times New Roman" w:cs="Times New Roman"/>
                <w:color w:val="000000"/>
                <w:sz w:val="20"/>
                <w:szCs w:val="20"/>
              </w:rPr>
              <w:t>592</w:t>
            </w:r>
          </w:p>
        </w:tc>
        <w:tc>
          <w:tcPr>
            <w:tcW w:w="1250" w:type="pct"/>
            <w:tcBorders>
              <w:top w:val="double" w:sz="4" w:space="0" w:color="92CDDC"/>
            </w:tcBorders>
          </w:tcPr>
          <w:p w14:paraId="2C553C47" w14:textId="77777777" w:rsidR="00F817F6" w:rsidRPr="009146A6" w:rsidRDefault="00F817F6" w:rsidP="00324DCF">
            <w:pPr>
              <w:tabs>
                <w:tab w:val="left" w:pos="142"/>
                <w:tab w:val="decimal" w:pos="360"/>
              </w:tabs>
              <w:spacing w:after="0" w:line="360" w:lineRule="auto"/>
              <w:ind w:right="4" w:firstLine="709"/>
              <w:jc w:val="center"/>
              <w:rPr>
                <w:rFonts w:ascii="Times New Roman" w:hAnsi="Times New Roman" w:cs="Times New Roman"/>
                <w:b/>
                <w:bCs/>
                <w:color w:val="000000"/>
                <w:sz w:val="20"/>
                <w:szCs w:val="20"/>
              </w:rPr>
            </w:pPr>
            <w:r w:rsidRPr="009146A6">
              <w:rPr>
                <w:rFonts w:ascii="Times New Roman" w:hAnsi="Times New Roman" w:cs="Times New Roman"/>
                <w:color w:val="000000"/>
                <w:sz w:val="20"/>
                <w:szCs w:val="20"/>
              </w:rPr>
              <w:t>558</w:t>
            </w:r>
          </w:p>
        </w:tc>
      </w:tr>
    </w:tbl>
    <w:p w14:paraId="6B578CDB" w14:textId="77777777" w:rsidR="00F817F6" w:rsidRDefault="00F817F6" w:rsidP="00324DCF">
      <w:pPr>
        <w:widowControl w:val="0"/>
        <w:tabs>
          <w:tab w:val="left" w:pos="142"/>
        </w:tabs>
        <w:autoSpaceDE w:val="0"/>
        <w:autoSpaceDN w:val="0"/>
        <w:spacing w:before="120" w:after="0" w:line="360" w:lineRule="auto"/>
        <w:ind w:right="4" w:firstLine="709"/>
        <w:jc w:val="both"/>
        <w:rPr>
          <w:rFonts w:ascii="Times New Roman" w:hAnsi="Times New Roman" w:cs="Times New Roman"/>
          <w:color w:val="000000"/>
          <w:kern w:val="2"/>
          <w:sz w:val="24"/>
          <w:szCs w:val="24"/>
          <w:lang w:val="en-US"/>
        </w:rPr>
      </w:pPr>
    </w:p>
    <w:p w14:paraId="18C39317" w14:textId="2A58AA84" w:rsidR="00F817F6" w:rsidRPr="0094471C" w:rsidRDefault="00872312" w:rsidP="00872312">
      <w:pPr>
        <w:widowControl w:val="0"/>
        <w:tabs>
          <w:tab w:val="left" w:pos="142"/>
        </w:tabs>
        <w:autoSpaceDE w:val="0"/>
        <w:autoSpaceDN w:val="0"/>
        <w:spacing w:before="120" w:after="0" w:line="360" w:lineRule="auto"/>
        <w:ind w:right="4"/>
        <w:jc w:val="both"/>
        <w:rPr>
          <w:rFonts w:ascii="Times New Roman" w:hAnsi="Times New Roman" w:cs="Times New Roman"/>
          <w:color w:val="000000"/>
          <w:kern w:val="2"/>
          <w:sz w:val="24"/>
          <w:szCs w:val="24"/>
          <w:lang w:val="en-US" w:eastAsia="ko-KR"/>
        </w:rPr>
      </w:pPr>
      <w:r>
        <w:rPr>
          <w:rFonts w:ascii="Times New Roman" w:hAnsi="Times New Roman" w:cs="Times New Roman"/>
          <w:color w:val="000000"/>
          <w:kern w:val="2"/>
          <w:sz w:val="24"/>
          <w:szCs w:val="24"/>
          <w:lang w:val="en-US"/>
        </w:rPr>
        <w:t xml:space="preserve">Tablo 2’den de anlaşılacağı üzere, </w:t>
      </w:r>
      <w:r>
        <w:rPr>
          <w:rFonts w:ascii="Times New Roman" w:hAnsi="Times New Roman" w:cs="Times New Roman"/>
          <w:color w:val="000000"/>
          <w:kern w:val="2"/>
          <w:sz w:val="24"/>
          <w:szCs w:val="24"/>
          <w:lang w:val="en-US" w:eastAsia="ko-KR"/>
        </w:rPr>
        <w:t>t</w:t>
      </w:r>
      <w:r w:rsidR="00F817F6" w:rsidRPr="0094471C">
        <w:rPr>
          <w:rFonts w:ascii="Times New Roman" w:hAnsi="Times New Roman" w:cs="Times New Roman"/>
          <w:color w:val="000000"/>
          <w:kern w:val="2"/>
          <w:sz w:val="24"/>
          <w:szCs w:val="24"/>
          <w:lang w:val="en-US" w:eastAsia="ko-KR"/>
        </w:rPr>
        <w:t xml:space="preserve">oplamda 648 </w:t>
      </w:r>
      <w:r w:rsidR="00F817F6">
        <w:rPr>
          <w:rFonts w:ascii="Times New Roman" w:hAnsi="Times New Roman" w:cs="Times New Roman"/>
          <w:color w:val="000000"/>
          <w:kern w:val="2"/>
          <w:sz w:val="24"/>
          <w:szCs w:val="24"/>
          <w:lang w:val="en-US" w:eastAsia="ko-KR"/>
        </w:rPr>
        <w:t xml:space="preserve">katılımcıya ulaşılmış </w:t>
      </w:r>
      <w:r w:rsidR="00F817F6" w:rsidRPr="0094471C">
        <w:rPr>
          <w:rFonts w:ascii="Times New Roman" w:hAnsi="Times New Roman" w:cs="Times New Roman"/>
          <w:color w:val="000000"/>
          <w:kern w:val="2"/>
          <w:sz w:val="24"/>
          <w:szCs w:val="24"/>
          <w:lang w:val="en-US" w:eastAsia="ko-KR"/>
        </w:rPr>
        <w:t xml:space="preserve">ancak </w:t>
      </w:r>
      <w:r>
        <w:rPr>
          <w:rFonts w:ascii="Times New Roman" w:hAnsi="Times New Roman" w:cs="Times New Roman"/>
          <w:color w:val="000000"/>
          <w:kern w:val="2"/>
          <w:sz w:val="24"/>
          <w:szCs w:val="24"/>
          <w:lang w:val="en-US" w:eastAsia="ko-KR"/>
        </w:rPr>
        <w:t xml:space="preserve">bunların </w:t>
      </w:r>
      <w:r w:rsidR="00F817F6" w:rsidRPr="0094471C">
        <w:rPr>
          <w:rFonts w:ascii="Times New Roman" w:hAnsi="Times New Roman" w:cs="Times New Roman"/>
          <w:color w:val="000000"/>
          <w:kern w:val="2"/>
          <w:sz w:val="24"/>
          <w:szCs w:val="24"/>
          <w:lang w:val="en-US" w:eastAsia="ko-KR"/>
        </w:rPr>
        <w:t>592</w:t>
      </w:r>
      <w:r>
        <w:rPr>
          <w:rFonts w:ascii="Times New Roman" w:hAnsi="Times New Roman" w:cs="Times New Roman"/>
          <w:color w:val="000000"/>
          <w:kern w:val="2"/>
          <w:sz w:val="24"/>
          <w:szCs w:val="24"/>
          <w:lang w:val="en-US" w:eastAsia="ko-KR"/>
        </w:rPr>
        <w:t>’sinden</w:t>
      </w:r>
      <w:r w:rsidR="00F817F6" w:rsidRPr="0094471C">
        <w:rPr>
          <w:rFonts w:ascii="Times New Roman" w:hAnsi="Times New Roman" w:cs="Times New Roman"/>
          <w:color w:val="000000"/>
          <w:kern w:val="2"/>
          <w:sz w:val="24"/>
          <w:szCs w:val="24"/>
          <w:lang w:val="en-US" w:eastAsia="ko-KR"/>
        </w:rPr>
        <w:t xml:space="preserve"> </w:t>
      </w:r>
      <w:r w:rsidR="00F817F6">
        <w:rPr>
          <w:rFonts w:ascii="Times New Roman" w:hAnsi="Times New Roman" w:cs="Times New Roman"/>
          <w:color w:val="000000"/>
          <w:kern w:val="2"/>
          <w:sz w:val="24"/>
          <w:szCs w:val="24"/>
          <w:lang w:val="en-US" w:eastAsia="ko-KR"/>
        </w:rPr>
        <w:t>veri toplanabilmiştir. Eksik ve hatalı doldurulanlar</w:t>
      </w:r>
      <w:r w:rsidR="00F817F6" w:rsidRPr="0094471C">
        <w:rPr>
          <w:rFonts w:ascii="Times New Roman" w:hAnsi="Times New Roman" w:cs="Times New Roman"/>
          <w:color w:val="000000"/>
          <w:kern w:val="2"/>
          <w:sz w:val="24"/>
          <w:szCs w:val="24"/>
          <w:lang w:val="en-US" w:eastAsia="ko-KR"/>
        </w:rPr>
        <w:t xml:space="preserve"> elendikten sonra değerlendirilen </w:t>
      </w:r>
      <w:r w:rsidR="00F817F6">
        <w:rPr>
          <w:rFonts w:ascii="Times New Roman" w:hAnsi="Times New Roman" w:cs="Times New Roman"/>
          <w:color w:val="000000"/>
          <w:kern w:val="2"/>
          <w:sz w:val="24"/>
          <w:szCs w:val="24"/>
          <w:lang w:val="en-US" w:eastAsia="ko-KR"/>
        </w:rPr>
        <w:t>veri toplama aracı sayısı 558</w:t>
      </w:r>
      <w:r w:rsidR="00F817F6" w:rsidRPr="0094471C">
        <w:rPr>
          <w:rFonts w:ascii="Times New Roman" w:hAnsi="Times New Roman" w:cs="Times New Roman"/>
          <w:color w:val="000000"/>
          <w:kern w:val="2"/>
          <w:sz w:val="24"/>
          <w:szCs w:val="24"/>
          <w:lang w:val="en-US" w:eastAsia="ko-KR"/>
        </w:rPr>
        <w:t xml:space="preserve"> </w:t>
      </w:r>
      <w:r w:rsidR="00F817F6">
        <w:rPr>
          <w:rFonts w:ascii="Times New Roman" w:hAnsi="Times New Roman" w:cs="Times New Roman"/>
          <w:color w:val="000000"/>
          <w:kern w:val="2"/>
          <w:sz w:val="24"/>
          <w:szCs w:val="24"/>
          <w:lang w:val="en-US" w:eastAsia="ko-KR"/>
        </w:rPr>
        <w:t xml:space="preserve">olmuştur. </w:t>
      </w:r>
      <w:r w:rsidR="00F817F6">
        <w:rPr>
          <w:rFonts w:ascii="Times New Roman" w:hAnsi="Times New Roman" w:cs="Times New Roman"/>
          <w:kern w:val="2"/>
          <w:sz w:val="24"/>
          <w:szCs w:val="24"/>
          <w:lang w:val="en-US" w:eastAsia="ko-KR"/>
        </w:rPr>
        <w:t>Verilerin toplanabildiği katılımcı</w:t>
      </w:r>
      <w:r w:rsidR="00F817F6" w:rsidRPr="0094471C">
        <w:rPr>
          <w:rFonts w:ascii="Times New Roman" w:hAnsi="Times New Roman" w:cs="Times New Roman"/>
          <w:kern w:val="2"/>
          <w:sz w:val="24"/>
          <w:szCs w:val="24"/>
          <w:lang w:val="en-US" w:eastAsia="ko-KR"/>
        </w:rPr>
        <w:t xml:space="preserve"> oranı </w:t>
      </w:r>
      <w:proofErr w:type="gramStart"/>
      <w:r w:rsidR="00F817F6" w:rsidRPr="0094471C">
        <w:rPr>
          <w:rFonts w:ascii="Times New Roman" w:hAnsi="Times New Roman" w:cs="Times New Roman"/>
          <w:kern w:val="2"/>
          <w:sz w:val="24"/>
          <w:szCs w:val="24"/>
          <w:lang w:val="en-US" w:eastAsia="ko-KR"/>
        </w:rPr>
        <w:t>%91.36</w:t>
      </w:r>
      <w:proofErr w:type="gramEnd"/>
      <w:r w:rsidR="00F817F6" w:rsidRPr="0094471C">
        <w:rPr>
          <w:rFonts w:ascii="Times New Roman" w:hAnsi="Times New Roman" w:cs="Times New Roman"/>
          <w:kern w:val="2"/>
          <w:sz w:val="24"/>
          <w:szCs w:val="24"/>
          <w:lang w:val="en-US" w:eastAsia="ko-KR"/>
        </w:rPr>
        <w:t xml:space="preserve">, </w:t>
      </w:r>
      <w:r w:rsidR="00F817F6">
        <w:rPr>
          <w:rFonts w:ascii="Times New Roman" w:hAnsi="Times New Roman" w:cs="Times New Roman"/>
          <w:kern w:val="2"/>
          <w:sz w:val="24"/>
          <w:szCs w:val="24"/>
          <w:lang w:val="en-US" w:eastAsia="ko-KR"/>
        </w:rPr>
        <w:t xml:space="preserve">verileri </w:t>
      </w:r>
      <w:r w:rsidR="00F817F6" w:rsidRPr="0094471C">
        <w:rPr>
          <w:rFonts w:ascii="Times New Roman" w:hAnsi="Times New Roman" w:cs="Times New Roman"/>
          <w:kern w:val="2"/>
          <w:sz w:val="24"/>
          <w:szCs w:val="24"/>
          <w:lang w:val="en-US" w:eastAsia="ko-KR"/>
        </w:rPr>
        <w:t>değerlendirmeye</w:t>
      </w:r>
      <w:r>
        <w:rPr>
          <w:rFonts w:ascii="Times New Roman" w:hAnsi="Times New Roman" w:cs="Times New Roman"/>
          <w:kern w:val="2"/>
          <w:sz w:val="24"/>
          <w:szCs w:val="24"/>
          <w:lang w:val="en-US" w:eastAsia="ko-KR"/>
        </w:rPr>
        <w:t xml:space="preserve"> alınan</w:t>
      </w:r>
      <w:r w:rsidR="00F817F6" w:rsidRPr="0094471C">
        <w:rPr>
          <w:rFonts w:ascii="Times New Roman" w:hAnsi="Times New Roman" w:cs="Times New Roman"/>
          <w:kern w:val="2"/>
          <w:sz w:val="24"/>
          <w:szCs w:val="24"/>
          <w:lang w:val="en-US" w:eastAsia="ko-KR"/>
        </w:rPr>
        <w:t xml:space="preserve"> </w:t>
      </w:r>
      <w:r w:rsidR="00F817F6">
        <w:rPr>
          <w:rFonts w:ascii="Times New Roman" w:hAnsi="Times New Roman" w:cs="Times New Roman"/>
          <w:kern w:val="2"/>
          <w:sz w:val="24"/>
          <w:szCs w:val="24"/>
          <w:lang w:val="en-US" w:eastAsia="ko-KR"/>
        </w:rPr>
        <w:t>katılımcı</w:t>
      </w:r>
      <w:r w:rsidR="00F817F6" w:rsidRPr="0094471C">
        <w:rPr>
          <w:rFonts w:ascii="Times New Roman" w:hAnsi="Times New Roman" w:cs="Times New Roman"/>
          <w:kern w:val="2"/>
          <w:sz w:val="24"/>
          <w:szCs w:val="24"/>
          <w:lang w:val="en-US" w:eastAsia="ko-KR"/>
        </w:rPr>
        <w:t xml:space="preserve"> oranı ise %86.11 olmuştur. </w:t>
      </w:r>
    </w:p>
    <w:p w14:paraId="17F21D61" w14:textId="31EC105E" w:rsidR="00F71120" w:rsidRPr="0094471C" w:rsidRDefault="00F817F6" w:rsidP="00F35120">
      <w:pPr>
        <w:widowControl w:val="0"/>
        <w:tabs>
          <w:tab w:val="left" w:pos="142"/>
        </w:tabs>
        <w:autoSpaceDE w:val="0"/>
        <w:autoSpaceDN w:val="0"/>
        <w:spacing w:before="120" w:after="0" w:line="360" w:lineRule="auto"/>
        <w:ind w:right="4" w:firstLine="709"/>
        <w:jc w:val="both"/>
        <w:rPr>
          <w:rFonts w:ascii="Times New Roman" w:hAnsi="Times New Roman" w:cs="Times New Roman"/>
          <w:color w:val="000000"/>
          <w:kern w:val="2"/>
          <w:sz w:val="24"/>
          <w:szCs w:val="24"/>
          <w:lang w:val="en-US"/>
        </w:rPr>
      </w:pPr>
      <w:r w:rsidRPr="0094471C">
        <w:rPr>
          <w:rFonts w:ascii="Times New Roman" w:hAnsi="Times New Roman" w:cs="Times New Roman"/>
          <w:color w:val="000000"/>
          <w:kern w:val="2"/>
          <w:sz w:val="24"/>
          <w:szCs w:val="24"/>
          <w:lang w:val="en-US" w:eastAsia="ko-KR"/>
        </w:rPr>
        <w:t>Yamane’ye (2001) göre, bir örnek çapında duyarlılık (hoş görülecek hata miktarı</w:t>
      </w:r>
      <w:proofErr w:type="gramStart"/>
      <w:r w:rsidRPr="0094471C">
        <w:rPr>
          <w:rFonts w:ascii="Times New Roman" w:hAnsi="Times New Roman" w:cs="Times New Roman"/>
          <w:color w:val="000000"/>
          <w:kern w:val="2"/>
          <w:sz w:val="24"/>
          <w:szCs w:val="24"/>
          <w:lang w:val="en-US" w:eastAsia="ko-KR"/>
        </w:rPr>
        <w:t>)</w:t>
      </w:r>
      <w:proofErr w:type="gramEnd"/>
      <w:r w:rsidRPr="0094471C">
        <w:rPr>
          <w:rFonts w:ascii="Times New Roman" w:hAnsi="Times New Roman" w:cs="Times New Roman"/>
          <w:color w:val="000000"/>
          <w:kern w:val="2"/>
          <w:position w:val="-8"/>
          <w:sz w:val="24"/>
          <w:szCs w:val="24"/>
          <w:lang w:val="en-US"/>
        </w:rPr>
        <w:object w:dxaOrig="220" w:dyaOrig="260" w14:anchorId="146BDE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pt" o:ole="">
            <v:imagedata r:id="rId10" o:title=""/>
          </v:shape>
          <o:OLEObject Type="Embed" ProgID="Msxml2.SAXXMLReader.5.0" ShapeID="_x0000_i1025" DrawAspect="Content" ObjectID="_1637008662" r:id="rId11"/>
        </w:object>
      </w:r>
      <w:r w:rsidRPr="0094471C">
        <w:rPr>
          <w:rFonts w:ascii="Times New Roman" w:hAnsi="Times New Roman" w:cs="Times New Roman"/>
          <w:color w:val="000000"/>
          <w:kern w:val="2"/>
          <w:sz w:val="24"/>
          <w:szCs w:val="24"/>
          <w:lang w:val="en-US"/>
        </w:rPr>
        <w:t>0.04’tür. Örnek çapında duyarlılı</w:t>
      </w:r>
      <w:r w:rsidR="00872312">
        <w:rPr>
          <w:rFonts w:ascii="Times New Roman" w:hAnsi="Times New Roman" w:cs="Times New Roman"/>
          <w:color w:val="000000"/>
          <w:kern w:val="2"/>
          <w:sz w:val="24"/>
          <w:szCs w:val="24"/>
          <w:lang w:val="en-US"/>
        </w:rPr>
        <w:t>k aşağıdaki formülle hesaplanır:</w:t>
      </w:r>
      <w:r w:rsidRPr="0094471C">
        <w:rPr>
          <w:rFonts w:ascii="Times New Roman" w:hAnsi="Times New Roman" w:cs="Times New Roman"/>
          <w:color w:val="000000"/>
          <w:kern w:val="2"/>
          <w:sz w:val="24"/>
          <w:szCs w:val="24"/>
          <w:lang w:val="en-US"/>
        </w:rPr>
        <w:t xml:space="preserve"> </w:t>
      </w:r>
    </w:p>
    <w:p w14:paraId="585590C6" w14:textId="77777777" w:rsidR="00F817F6" w:rsidRPr="0094471C" w:rsidRDefault="00F817F6" w:rsidP="00324DCF">
      <w:pPr>
        <w:widowControl w:val="0"/>
        <w:tabs>
          <w:tab w:val="left" w:pos="142"/>
        </w:tabs>
        <w:autoSpaceDE w:val="0"/>
        <w:autoSpaceDN w:val="0"/>
        <w:spacing w:before="120" w:after="0" w:line="360" w:lineRule="auto"/>
        <w:ind w:right="4" w:firstLine="709"/>
        <w:jc w:val="both"/>
        <w:rPr>
          <w:rFonts w:ascii="Times New Roman" w:hAnsi="Times New Roman" w:cs="Times New Roman"/>
          <w:color w:val="000000"/>
          <w:kern w:val="2"/>
          <w:sz w:val="24"/>
          <w:szCs w:val="24"/>
          <w:lang w:val="en-US"/>
        </w:rPr>
      </w:pPr>
      <w:r w:rsidRPr="0094471C">
        <w:rPr>
          <w:rFonts w:ascii="Times New Roman" w:hAnsi="Times New Roman" w:cs="Times New Roman"/>
          <w:color w:val="000000"/>
          <w:kern w:val="2"/>
          <w:sz w:val="24"/>
          <w:szCs w:val="24"/>
          <w:lang w:val="en-US"/>
        </w:rPr>
        <w:t xml:space="preserve">            Nz² </w:t>
      </w:r>
      <w:proofErr w:type="gramStart"/>
      <w:r w:rsidRPr="0094471C">
        <w:rPr>
          <w:rFonts w:ascii="Times New Roman" w:hAnsi="Times New Roman" w:cs="Times New Roman"/>
          <w:color w:val="000000"/>
          <w:kern w:val="2"/>
          <w:sz w:val="24"/>
          <w:szCs w:val="24"/>
          <w:lang w:val="en-US"/>
        </w:rPr>
        <w:t>pq</w:t>
      </w:r>
      <w:proofErr w:type="gramEnd"/>
    </w:p>
    <w:p w14:paraId="659FDA1D" w14:textId="77777777" w:rsidR="00F817F6" w:rsidRPr="0094471C" w:rsidRDefault="00F817F6" w:rsidP="00324DCF">
      <w:pPr>
        <w:widowControl w:val="0"/>
        <w:tabs>
          <w:tab w:val="left" w:pos="142"/>
        </w:tabs>
        <w:autoSpaceDE w:val="0"/>
        <w:autoSpaceDN w:val="0"/>
        <w:spacing w:before="120" w:after="0" w:line="360" w:lineRule="auto"/>
        <w:ind w:right="4" w:firstLine="709"/>
        <w:jc w:val="both"/>
        <w:rPr>
          <w:rFonts w:ascii="Times New Roman" w:hAnsi="Times New Roman" w:cs="Times New Roman"/>
          <w:color w:val="000000"/>
          <w:kern w:val="2"/>
          <w:sz w:val="24"/>
          <w:szCs w:val="24"/>
          <w:lang w:val="en-US"/>
        </w:rPr>
      </w:pPr>
      <w:r w:rsidRPr="0094471C">
        <w:rPr>
          <w:rFonts w:ascii="Times New Roman" w:hAnsi="Times New Roman" w:cs="Times New Roman"/>
          <w:color w:val="000000"/>
          <w:kern w:val="2"/>
          <w:sz w:val="24"/>
          <w:szCs w:val="24"/>
          <w:lang w:val="en-US"/>
        </w:rPr>
        <w:t xml:space="preserve">n = ──────────        </w:t>
      </w:r>
    </w:p>
    <w:p w14:paraId="407F70BD" w14:textId="77777777" w:rsidR="00F817F6" w:rsidRPr="001B416E" w:rsidRDefault="00F817F6" w:rsidP="00324DCF">
      <w:pPr>
        <w:widowControl w:val="0"/>
        <w:tabs>
          <w:tab w:val="left" w:pos="142"/>
        </w:tabs>
        <w:autoSpaceDE w:val="0"/>
        <w:autoSpaceDN w:val="0"/>
        <w:spacing w:before="120" w:after="0" w:line="360" w:lineRule="auto"/>
        <w:ind w:right="4" w:firstLine="709"/>
        <w:jc w:val="both"/>
        <w:rPr>
          <w:rFonts w:ascii="Times New Roman" w:hAnsi="Times New Roman" w:cs="Times New Roman"/>
          <w:color w:val="000000"/>
          <w:kern w:val="2"/>
          <w:sz w:val="24"/>
          <w:szCs w:val="24"/>
          <w:lang w:val="en-US"/>
        </w:rPr>
      </w:pPr>
      <w:r w:rsidRPr="0094471C">
        <w:rPr>
          <w:rFonts w:ascii="Times New Roman" w:hAnsi="Times New Roman" w:cs="Times New Roman"/>
          <w:color w:val="000000"/>
          <w:kern w:val="2"/>
          <w:sz w:val="24"/>
          <w:szCs w:val="24"/>
          <w:lang w:val="en-US"/>
        </w:rPr>
        <w:t xml:space="preserve">           Nd² + z² </w:t>
      </w:r>
      <w:proofErr w:type="gramStart"/>
      <w:r w:rsidRPr="0094471C">
        <w:rPr>
          <w:rFonts w:ascii="Times New Roman" w:hAnsi="Times New Roman" w:cs="Times New Roman"/>
          <w:color w:val="000000"/>
          <w:kern w:val="2"/>
          <w:sz w:val="24"/>
          <w:szCs w:val="24"/>
          <w:lang w:val="en-US"/>
        </w:rPr>
        <w:t>pq</w:t>
      </w:r>
      <w:proofErr w:type="gramEnd"/>
    </w:p>
    <w:p w14:paraId="7414D335" w14:textId="77777777" w:rsidR="00F817F6" w:rsidRPr="0094471C" w:rsidRDefault="00F817F6" w:rsidP="00324DCF">
      <w:pPr>
        <w:widowControl w:val="0"/>
        <w:tabs>
          <w:tab w:val="left" w:pos="142"/>
        </w:tabs>
        <w:autoSpaceDE w:val="0"/>
        <w:autoSpaceDN w:val="0"/>
        <w:spacing w:before="120" w:after="0" w:line="360" w:lineRule="auto"/>
        <w:ind w:right="4" w:firstLine="709"/>
        <w:jc w:val="both"/>
        <w:rPr>
          <w:rFonts w:ascii="Times New Roman" w:hAnsi="Times New Roman" w:cs="Times New Roman"/>
          <w:color w:val="000000"/>
          <w:kern w:val="2"/>
          <w:sz w:val="24"/>
          <w:szCs w:val="24"/>
          <w:lang w:val="en-US" w:eastAsia="ko-KR"/>
        </w:rPr>
      </w:pPr>
      <w:r w:rsidRPr="0094471C">
        <w:rPr>
          <w:rFonts w:ascii="Times New Roman" w:hAnsi="Times New Roman" w:cs="Times New Roman"/>
          <w:color w:val="000000"/>
          <w:kern w:val="2"/>
          <w:sz w:val="24"/>
          <w:szCs w:val="24"/>
          <w:lang w:val="en-US" w:eastAsia="ko-KR"/>
        </w:rPr>
        <w:t xml:space="preserve">d = duyarlılık </w:t>
      </w:r>
    </w:p>
    <w:p w14:paraId="5DF77C35" w14:textId="77777777" w:rsidR="00F817F6" w:rsidRPr="0094471C" w:rsidRDefault="00F817F6" w:rsidP="00324DCF">
      <w:pPr>
        <w:widowControl w:val="0"/>
        <w:tabs>
          <w:tab w:val="left" w:pos="142"/>
        </w:tabs>
        <w:autoSpaceDE w:val="0"/>
        <w:autoSpaceDN w:val="0"/>
        <w:spacing w:before="120" w:after="0" w:line="360" w:lineRule="auto"/>
        <w:ind w:right="4" w:firstLine="709"/>
        <w:jc w:val="both"/>
        <w:rPr>
          <w:rFonts w:ascii="Times New Roman" w:hAnsi="Times New Roman" w:cs="Times New Roman"/>
          <w:color w:val="000000"/>
          <w:kern w:val="2"/>
          <w:sz w:val="24"/>
          <w:szCs w:val="24"/>
          <w:lang w:val="en-US"/>
        </w:rPr>
      </w:pPr>
      <w:r w:rsidRPr="0094471C">
        <w:rPr>
          <w:rFonts w:ascii="Times New Roman" w:hAnsi="Times New Roman" w:cs="Times New Roman"/>
          <w:color w:val="000000"/>
          <w:kern w:val="2"/>
          <w:sz w:val="24"/>
          <w:szCs w:val="24"/>
          <w:lang w:val="en-US"/>
        </w:rPr>
        <w:t>n = Örnek çapı</w:t>
      </w:r>
    </w:p>
    <w:p w14:paraId="7A64E314" w14:textId="77777777" w:rsidR="00F817F6" w:rsidRPr="0094471C" w:rsidRDefault="00F817F6" w:rsidP="00324DCF">
      <w:pPr>
        <w:widowControl w:val="0"/>
        <w:tabs>
          <w:tab w:val="left" w:pos="142"/>
        </w:tabs>
        <w:autoSpaceDE w:val="0"/>
        <w:autoSpaceDN w:val="0"/>
        <w:spacing w:before="120" w:after="0" w:line="360" w:lineRule="auto"/>
        <w:ind w:right="4" w:firstLine="709"/>
        <w:jc w:val="both"/>
        <w:rPr>
          <w:rFonts w:ascii="Times New Roman" w:hAnsi="Times New Roman" w:cs="Times New Roman"/>
          <w:color w:val="000000"/>
          <w:kern w:val="2"/>
          <w:sz w:val="24"/>
          <w:szCs w:val="24"/>
          <w:lang w:val="en-US"/>
        </w:rPr>
      </w:pPr>
      <w:r w:rsidRPr="0094471C">
        <w:rPr>
          <w:rFonts w:ascii="Times New Roman" w:hAnsi="Times New Roman" w:cs="Times New Roman"/>
          <w:color w:val="000000"/>
          <w:kern w:val="2"/>
          <w:sz w:val="24"/>
          <w:szCs w:val="24"/>
          <w:lang w:val="en-US"/>
        </w:rPr>
        <w:t>N = Evren çapı</w:t>
      </w:r>
    </w:p>
    <w:p w14:paraId="0B6870B4" w14:textId="77777777" w:rsidR="00F817F6" w:rsidRPr="00584E94" w:rsidRDefault="00F817F6" w:rsidP="00324DCF">
      <w:pPr>
        <w:widowControl w:val="0"/>
        <w:tabs>
          <w:tab w:val="left" w:pos="142"/>
        </w:tabs>
        <w:autoSpaceDE w:val="0"/>
        <w:autoSpaceDN w:val="0"/>
        <w:spacing w:before="120" w:after="0" w:line="360" w:lineRule="auto"/>
        <w:ind w:right="4" w:firstLine="709"/>
        <w:jc w:val="both"/>
        <w:rPr>
          <w:rFonts w:ascii="Times New Roman" w:hAnsi="Times New Roman" w:cs="Times New Roman"/>
          <w:color w:val="000000"/>
          <w:kern w:val="2"/>
          <w:sz w:val="24"/>
          <w:szCs w:val="24"/>
          <w:lang w:val="de-DE"/>
        </w:rPr>
      </w:pPr>
      <w:r w:rsidRPr="00584E94">
        <w:rPr>
          <w:rFonts w:ascii="Times New Roman" w:hAnsi="Times New Roman" w:cs="Times New Roman"/>
          <w:color w:val="000000"/>
          <w:kern w:val="2"/>
          <w:sz w:val="24"/>
          <w:szCs w:val="24"/>
          <w:lang w:val="de-DE"/>
        </w:rPr>
        <w:t>z = 2 (standart normal dağılımın %95 güvenirlikte tablo değeri)</w:t>
      </w:r>
    </w:p>
    <w:p w14:paraId="40B85560" w14:textId="77777777" w:rsidR="00F817F6" w:rsidRPr="00584E94" w:rsidRDefault="00F817F6" w:rsidP="00324DCF">
      <w:pPr>
        <w:widowControl w:val="0"/>
        <w:tabs>
          <w:tab w:val="left" w:pos="142"/>
        </w:tabs>
        <w:autoSpaceDE w:val="0"/>
        <w:autoSpaceDN w:val="0"/>
        <w:spacing w:before="120" w:after="0" w:line="360" w:lineRule="auto"/>
        <w:ind w:right="4" w:firstLine="709"/>
        <w:jc w:val="both"/>
        <w:rPr>
          <w:rFonts w:ascii="Times New Roman" w:hAnsi="Times New Roman" w:cs="Times New Roman"/>
          <w:color w:val="000000"/>
          <w:kern w:val="2"/>
          <w:sz w:val="24"/>
          <w:szCs w:val="24"/>
          <w:lang w:val="de-DE"/>
        </w:rPr>
      </w:pPr>
      <w:r w:rsidRPr="00584E94">
        <w:rPr>
          <w:rFonts w:ascii="Times New Roman" w:hAnsi="Times New Roman" w:cs="Times New Roman"/>
          <w:color w:val="000000"/>
          <w:kern w:val="2"/>
          <w:sz w:val="24"/>
          <w:szCs w:val="24"/>
          <w:lang w:val="de-DE"/>
        </w:rPr>
        <w:t>p = 0.5 ve q =1- p = 0.5 (ölçme aracında yer alan iki şıklı sorunun oran tahminleri)</w:t>
      </w:r>
    </w:p>
    <w:p w14:paraId="7AB00F40" w14:textId="2215F812" w:rsidR="00F817F6" w:rsidRPr="00584E94" w:rsidRDefault="00F817F6" w:rsidP="00324DCF">
      <w:pPr>
        <w:widowControl w:val="0"/>
        <w:tabs>
          <w:tab w:val="left" w:pos="142"/>
        </w:tabs>
        <w:autoSpaceDE w:val="0"/>
        <w:autoSpaceDN w:val="0"/>
        <w:spacing w:before="120" w:after="0" w:line="360" w:lineRule="auto"/>
        <w:ind w:right="4" w:firstLine="709"/>
        <w:jc w:val="both"/>
        <w:rPr>
          <w:rFonts w:ascii="Times New Roman" w:hAnsi="Times New Roman" w:cs="Times New Roman"/>
          <w:color w:val="000000"/>
          <w:kern w:val="2"/>
          <w:sz w:val="24"/>
          <w:szCs w:val="24"/>
          <w:lang w:val="de-DE"/>
        </w:rPr>
      </w:pPr>
      <w:r w:rsidRPr="00584E94">
        <w:rPr>
          <w:rFonts w:ascii="Times New Roman" w:hAnsi="Times New Roman" w:cs="Times New Roman"/>
          <w:color w:val="000000"/>
          <w:kern w:val="2"/>
          <w:sz w:val="24"/>
          <w:szCs w:val="24"/>
          <w:lang w:val="de-DE"/>
        </w:rPr>
        <w:lastRenderedPageBreak/>
        <w:t xml:space="preserve">d = </w:t>
      </w:r>
      <w:r w:rsidR="00E11F40">
        <w:rPr>
          <w:rFonts w:ascii="Times New Roman" w:hAnsi="Times New Roman" w:cs="Times New Roman"/>
          <w:noProof/>
          <w:color w:val="000000"/>
          <w:kern w:val="2"/>
          <w:position w:val="-8"/>
          <w:sz w:val="24"/>
          <w:szCs w:val="24"/>
          <w:lang w:eastAsia="tr-TR"/>
        </w:rPr>
        <w:drawing>
          <wp:inline distT="0" distB="0" distL="0" distR="0" wp14:anchorId="09375664" wp14:editId="3360C297">
            <wp:extent cx="142875" cy="1524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584E94">
        <w:rPr>
          <w:rFonts w:ascii="Times New Roman" w:hAnsi="Times New Roman" w:cs="Times New Roman"/>
          <w:color w:val="000000"/>
          <w:kern w:val="2"/>
          <w:sz w:val="24"/>
          <w:szCs w:val="24"/>
          <w:lang w:val="de-DE"/>
        </w:rPr>
        <w:t xml:space="preserve">0.04 duyarlılık ( hoş görülecek hata miktarı) </w:t>
      </w:r>
    </w:p>
    <w:p w14:paraId="4B7F27BC" w14:textId="3E5DC9E9" w:rsidR="00F817F6" w:rsidRPr="00F71120" w:rsidRDefault="00F817F6" w:rsidP="00F71120">
      <w:pPr>
        <w:widowControl w:val="0"/>
        <w:tabs>
          <w:tab w:val="left" w:pos="142"/>
        </w:tabs>
        <w:autoSpaceDE w:val="0"/>
        <w:autoSpaceDN w:val="0"/>
        <w:spacing w:before="120" w:after="0" w:line="360" w:lineRule="auto"/>
        <w:ind w:right="4" w:firstLine="709"/>
        <w:jc w:val="both"/>
        <w:rPr>
          <w:rFonts w:ascii="Times New Roman" w:hAnsi="Times New Roman" w:cs="Times New Roman"/>
          <w:color w:val="000000"/>
          <w:kern w:val="2"/>
          <w:sz w:val="24"/>
          <w:szCs w:val="24"/>
          <w:lang w:val="de-DE"/>
        </w:rPr>
      </w:pPr>
      <w:r w:rsidRPr="00584E94">
        <w:rPr>
          <w:rFonts w:ascii="Times New Roman" w:hAnsi="Times New Roman" w:cs="Times New Roman"/>
          <w:color w:val="000000"/>
          <w:kern w:val="2"/>
          <w:sz w:val="24"/>
          <w:szCs w:val="24"/>
          <w:lang w:val="de-DE" w:eastAsia="ko-KR"/>
        </w:rPr>
        <w:t xml:space="preserve">Bu araştırmada geri dönen veri toplama aracı sayısı 558 olmak üzere yukarıdaki formülden hareketle örnek çapı duyarlılığının 0.042 olduğu sonucuna ulaşılmıştır. </w:t>
      </w:r>
    </w:p>
    <w:p w14:paraId="682430E9" w14:textId="77777777" w:rsidR="00F817F6" w:rsidRPr="00584E94" w:rsidRDefault="00F817F6" w:rsidP="00324DCF">
      <w:pPr>
        <w:widowControl w:val="0"/>
        <w:tabs>
          <w:tab w:val="left" w:pos="142"/>
        </w:tabs>
        <w:autoSpaceDE w:val="0"/>
        <w:autoSpaceDN w:val="0"/>
        <w:spacing w:before="120" w:after="0" w:line="360" w:lineRule="auto"/>
        <w:ind w:right="4" w:firstLine="709"/>
        <w:jc w:val="both"/>
        <w:rPr>
          <w:rFonts w:ascii="Times New Roman" w:hAnsi="Times New Roman" w:cs="Times New Roman"/>
          <w:color w:val="000000"/>
          <w:kern w:val="2"/>
          <w:sz w:val="24"/>
          <w:szCs w:val="24"/>
          <w:lang w:val="de-DE"/>
        </w:rPr>
      </w:pPr>
      <w:r w:rsidRPr="0094471C">
        <w:rPr>
          <w:rFonts w:ascii="Times New Roman" w:hAnsi="Times New Roman" w:cs="Times New Roman"/>
          <w:b/>
          <w:bCs/>
          <w:sz w:val="24"/>
          <w:szCs w:val="24"/>
          <w:lang w:eastAsia="tr-TR"/>
        </w:rPr>
        <w:t>Veri Toplama Aracı</w:t>
      </w:r>
    </w:p>
    <w:p w14:paraId="34404D5F" w14:textId="6B7FAEA7" w:rsidR="00EF487A" w:rsidRDefault="00872312" w:rsidP="00EF487A">
      <w:pPr>
        <w:widowControl w:val="0"/>
        <w:tabs>
          <w:tab w:val="left" w:pos="142"/>
        </w:tabs>
        <w:autoSpaceDE w:val="0"/>
        <w:autoSpaceDN w:val="0"/>
        <w:spacing w:before="120" w:after="0" w:line="360" w:lineRule="auto"/>
        <w:ind w:right="4" w:firstLine="709"/>
        <w:jc w:val="both"/>
        <w:rPr>
          <w:rFonts w:ascii="Times New Roman" w:hAnsi="Times New Roman" w:cs="Times New Roman"/>
          <w:kern w:val="2"/>
          <w:sz w:val="24"/>
          <w:szCs w:val="24"/>
          <w:lang w:val="de-DE" w:eastAsia="ko-KR"/>
        </w:rPr>
      </w:pPr>
      <w:r>
        <w:rPr>
          <w:rFonts w:ascii="Times New Roman" w:hAnsi="Times New Roman" w:cs="Times New Roman"/>
          <w:color w:val="000000"/>
          <w:kern w:val="2"/>
          <w:sz w:val="24"/>
          <w:szCs w:val="24"/>
          <w:lang w:val="de-DE" w:eastAsia="ko-KR"/>
        </w:rPr>
        <w:t xml:space="preserve">Çalışmada kullanılan veri toplama aracı, bu araştırmayla ilgili veri toplamak amacıyla geliştirilmiştir. </w:t>
      </w:r>
      <w:r w:rsidR="000B1EED">
        <w:rPr>
          <w:rFonts w:ascii="Times New Roman" w:hAnsi="Times New Roman" w:cs="Times New Roman"/>
          <w:color w:val="000000"/>
          <w:kern w:val="2"/>
          <w:sz w:val="24"/>
          <w:szCs w:val="24"/>
          <w:lang w:val="de-DE" w:eastAsia="ko-KR"/>
        </w:rPr>
        <w:t xml:space="preserve">Veri toplama aracının geliştirilme sürecinde ilk olarak bir madde havuzu oluşturulmuştur. Bu havuzdaki maddeler, </w:t>
      </w:r>
      <w:r w:rsidR="00F817F6" w:rsidRPr="00584E94">
        <w:rPr>
          <w:rFonts w:ascii="Times New Roman" w:hAnsi="Times New Roman" w:cs="Times New Roman"/>
          <w:color w:val="000000"/>
          <w:kern w:val="2"/>
          <w:sz w:val="24"/>
          <w:szCs w:val="24"/>
          <w:lang w:val="de-DE" w:eastAsia="ko-KR"/>
        </w:rPr>
        <w:t>Ankara’da Milli Eğitim Bakanlığına bağlı resmi ve özel okullarda görevli yüz öğretmen ve derse giren yirmi müdür yardımcısıyla görüşülerek</w:t>
      </w:r>
      <w:r w:rsidR="00F80D44">
        <w:rPr>
          <w:rFonts w:ascii="Times New Roman" w:hAnsi="Times New Roman" w:cs="Times New Roman"/>
          <w:color w:val="000000"/>
          <w:kern w:val="2"/>
          <w:sz w:val="24"/>
          <w:szCs w:val="24"/>
          <w:lang w:val="de-DE" w:eastAsia="ko-KR"/>
        </w:rPr>
        <w:t xml:space="preserve"> ve literatür taraması sonunda</w:t>
      </w:r>
      <w:r w:rsidR="00F817F6" w:rsidRPr="00584E94">
        <w:rPr>
          <w:rFonts w:ascii="Times New Roman" w:hAnsi="Times New Roman" w:cs="Times New Roman"/>
          <w:color w:val="000000"/>
          <w:kern w:val="2"/>
          <w:sz w:val="24"/>
          <w:szCs w:val="24"/>
          <w:lang w:val="de-DE" w:eastAsia="ko-KR"/>
        </w:rPr>
        <w:t xml:space="preserve"> tespit edilmiştir. Öğretmen ve müdür yardımcılarıyla görüşülen okulların Ankara’nın merkeze bağlı Yenimahalle, Keçiören, Çankaya ve Kalecik ilçelerinden farklı nitelikleri haiz (alt sosyoekonomik seviyedeki yerleşim yerleri ilköğretim okulları, köy ilköğretim okulları, taşra ilçeler ilköğretim okulları, merkez ilçeler ilköğretim okulları, özel ilköğretim okulları, ilköğretim programlarının pilotlamasının yapıldığı okullar) olmasına dikkat edilmiştir. Görüşmeler neticesinde öğretmen ve müdür yardımcılarının okul yöneti</w:t>
      </w:r>
      <w:r w:rsidR="000B1EED">
        <w:rPr>
          <w:rFonts w:ascii="Times New Roman" w:hAnsi="Times New Roman" w:cs="Times New Roman"/>
          <w:color w:val="000000"/>
          <w:kern w:val="2"/>
          <w:sz w:val="24"/>
          <w:szCs w:val="24"/>
          <w:lang w:val="de-DE" w:eastAsia="ko-KR"/>
        </w:rPr>
        <w:t>cilerinden bekledikleri rollerden ve literatür taraması neticesinde tespit edilen rollerden oluşmak üzere otuz dokuz maddeden oluşan bir</w:t>
      </w:r>
      <w:r w:rsidR="00F817F6" w:rsidRPr="00584E94">
        <w:rPr>
          <w:rFonts w:ascii="Times New Roman" w:hAnsi="Times New Roman" w:cs="Times New Roman"/>
          <w:color w:val="000000"/>
          <w:kern w:val="2"/>
          <w:sz w:val="24"/>
          <w:szCs w:val="24"/>
          <w:lang w:val="de-DE" w:eastAsia="ko-KR"/>
        </w:rPr>
        <w:t xml:space="preserve"> taslak ölçme aracı hazırlanmıştır. Hazırlanan</w:t>
      </w:r>
      <w:r w:rsidR="000B1EED">
        <w:rPr>
          <w:rFonts w:ascii="Times New Roman" w:hAnsi="Times New Roman" w:cs="Times New Roman"/>
          <w:color w:val="000000"/>
          <w:kern w:val="2"/>
          <w:sz w:val="24"/>
          <w:szCs w:val="24"/>
          <w:lang w:val="de-DE" w:eastAsia="ko-KR"/>
        </w:rPr>
        <w:t xml:space="preserve"> taslak</w:t>
      </w:r>
      <w:r w:rsidR="00F817F6" w:rsidRPr="00584E94">
        <w:rPr>
          <w:rFonts w:ascii="Times New Roman" w:hAnsi="Times New Roman" w:cs="Times New Roman"/>
          <w:color w:val="000000"/>
          <w:kern w:val="2"/>
          <w:sz w:val="24"/>
          <w:szCs w:val="24"/>
          <w:lang w:val="de-DE" w:eastAsia="ko-KR"/>
        </w:rPr>
        <w:t xml:space="preserve"> ölçme aracı, farklı üniversitelerde eğitim yönetimi, teftişi, ekonomisi ve denetimi alanı uzmanlarına sunulmuş, görüşler doğrultusunda gerekli düzenlemeler yapılarak ölçeğin kapsam geçerliği sağlanmıştır. Kapsam geçerliği sağlanan ve 39 maddeden oluşan denemelik ölçeğin geçerlik ve güvenirliğini ölçmek amacıyla </w:t>
      </w:r>
      <w:r w:rsidR="000B1EED" w:rsidRPr="00584E94">
        <w:rPr>
          <w:rFonts w:ascii="Times New Roman" w:hAnsi="Times New Roman" w:cs="Times New Roman"/>
          <w:color w:val="000000"/>
          <w:kern w:val="2"/>
          <w:sz w:val="24"/>
          <w:szCs w:val="24"/>
          <w:lang w:val="de-DE" w:eastAsia="ko-KR"/>
        </w:rPr>
        <w:t xml:space="preserve">Ankara’nın merkeze bağlı Yenimahalle, Keçiören, Çankaya </w:t>
      </w:r>
      <w:r w:rsidR="000B1EED">
        <w:rPr>
          <w:rFonts w:ascii="Times New Roman" w:hAnsi="Times New Roman" w:cs="Times New Roman"/>
          <w:color w:val="000000"/>
          <w:kern w:val="2"/>
          <w:sz w:val="24"/>
          <w:szCs w:val="24"/>
          <w:lang w:val="de-DE" w:eastAsia="ko-KR"/>
        </w:rPr>
        <w:t xml:space="preserve">ilçelerindeki bazı ilköğretim okullarında görev yapan 240 kişilik bir öğretmen grubu üzerinde </w:t>
      </w:r>
      <w:r w:rsidR="00F817F6" w:rsidRPr="00584E94">
        <w:rPr>
          <w:rFonts w:ascii="Times New Roman" w:hAnsi="Times New Roman" w:cs="Times New Roman"/>
          <w:color w:val="000000"/>
          <w:kern w:val="2"/>
          <w:sz w:val="24"/>
          <w:szCs w:val="24"/>
          <w:lang w:val="de-DE" w:eastAsia="ko-KR"/>
        </w:rPr>
        <w:t xml:space="preserve">ön uygulama yapılmıştır. </w:t>
      </w:r>
      <w:r w:rsidR="00F817F6" w:rsidRPr="00584E94">
        <w:rPr>
          <w:rFonts w:ascii="Times New Roman" w:hAnsi="Times New Roman" w:cs="Times New Roman"/>
          <w:kern w:val="2"/>
          <w:sz w:val="24"/>
          <w:szCs w:val="24"/>
          <w:lang w:val="de-DE" w:eastAsia="ko-KR"/>
        </w:rPr>
        <w:t>Ölçeğin geçerli olup olmad</w:t>
      </w:r>
      <w:r w:rsidR="000B1EED">
        <w:rPr>
          <w:rFonts w:ascii="Times New Roman" w:hAnsi="Times New Roman" w:cs="Times New Roman"/>
          <w:kern w:val="2"/>
          <w:sz w:val="24"/>
          <w:szCs w:val="24"/>
          <w:lang w:val="de-DE" w:eastAsia="ko-KR"/>
        </w:rPr>
        <w:t>ığını tespit edebilmek için açım</w:t>
      </w:r>
      <w:r w:rsidR="00F817F6" w:rsidRPr="00584E94">
        <w:rPr>
          <w:rFonts w:ascii="Times New Roman" w:hAnsi="Times New Roman" w:cs="Times New Roman"/>
          <w:kern w:val="2"/>
          <w:sz w:val="24"/>
          <w:szCs w:val="24"/>
          <w:lang w:val="de-DE" w:eastAsia="ko-KR"/>
        </w:rPr>
        <w:t>layıcı ve doğrulayıcı faktör analizlerine başvurulmuştur. A</w:t>
      </w:r>
      <w:r w:rsidR="000B1EED">
        <w:rPr>
          <w:rFonts w:ascii="Times New Roman" w:hAnsi="Times New Roman" w:cs="Times New Roman"/>
          <w:kern w:val="2"/>
          <w:sz w:val="24"/>
          <w:szCs w:val="24"/>
          <w:lang w:val="de-DE" w:eastAsia="ko-KR"/>
        </w:rPr>
        <w:t>çım</w:t>
      </w:r>
      <w:r w:rsidR="00F817F6" w:rsidRPr="00584E94">
        <w:rPr>
          <w:rFonts w:ascii="Times New Roman" w:hAnsi="Times New Roman" w:cs="Times New Roman"/>
          <w:kern w:val="2"/>
          <w:sz w:val="24"/>
          <w:szCs w:val="24"/>
          <w:lang w:val="de-DE" w:eastAsia="ko-KR"/>
        </w:rPr>
        <w:t xml:space="preserve">layıcı faktör analiziyle; öz değeri 1,0’den büyük altı faktörü olan, altı faktörün açıkladığı varyans toplam </w:t>
      </w:r>
      <w:r w:rsidR="00F817F6" w:rsidRPr="00EF487A">
        <w:rPr>
          <w:rFonts w:ascii="Times New Roman" w:hAnsi="Times New Roman" w:cs="Times New Roman"/>
          <w:kern w:val="2"/>
          <w:sz w:val="24"/>
          <w:szCs w:val="24"/>
          <w:lang w:val="de-DE" w:eastAsia="ko-KR"/>
        </w:rPr>
        <w:t>varyansın %52,80’i olan, faktör yük değerleri ,52 ile ,77 arasında değişen, madde toplam korelasyon değerleri ,35 ile ,71 arasında değişen ve 0,01 düzeyinde manidar olan, “Hiçbir zaman, Nadiren, Ara sıra, Çoğu zaman, Her zaman</w:t>
      </w:r>
      <w:proofErr w:type="gramStart"/>
      <w:r w:rsidR="00F817F6" w:rsidRPr="00EF487A">
        <w:rPr>
          <w:rFonts w:ascii="Times New Roman" w:hAnsi="Times New Roman" w:cs="Times New Roman"/>
          <w:kern w:val="2"/>
          <w:sz w:val="24"/>
          <w:szCs w:val="24"/>
          <w:lang w:val="de-DE" w:eastAsia="ko-KR"/>
        </w:rPr>
        <w:t>”  şeklinde</w:t>
      </w:r>
      <w:proofErr w:type="gramEnd"/>
      <w:r w:rsidR="00F817F6" w:rsidRPr="00EF487A">
        <w:rPr>
          <w:rFonts w:ascii="Times New Roman" w:hAnsi="Times New Roman" w:cs="Times New Roman"/>
          <w:kern w:val="2"/>
          <w:sz w:val="24"/>
          <w:szCs w:val="24"/>
          <w:lang w:val="de-DE" w:eastAsia="ko-KR"/>
        </w:rPr>
        <w:t xml:space="preserve"> derecelendirilen 5’li likert bir ölçek geliştirilmiştir. </w:t>
      </w:r>
      <w:r w:rsidR="00EF487A" w:rsidRPr="00EF487A">
        <w:rPr>
          <w:rFonts w:ascii="Times New Roman" w:hAnsi="Times New Roman" w:cs="Times New Roman"/>
          <w:kern w:val="2"/>
          <w:sz w:val="24"/>
          <w:szCs w:val="24"/>
          <w:lang w:val="de-DE" w:eastAsia="ko-KR"/>
        </w:rPr>
        <w:t xml:space="preserve">Yapılan faktör analizinde, </w:t>
      </w:r>
      <w:r w:rsidR="00EF487A" w:rsidRPr="00EF487A">
        <w:rPr>
          <w:rFonts w:ascii="Times New Roman" w:hAnsi="Times New Roman" w:cs="Times New Roman"/>
          <w:sz w:val="24"/>
          <w:szCs w:val="24"/>
          <w:lang w:eastAsia="tr-TR"/>
        </w:rPr>
        <w:t>35 maddenin madde</w:t>
      </w:r>
      <w:r w:rsidR="00EF487A" w:rsidRPr="00EF487A">
        <w:rPr>
          <w:rFonts w:ascii="Times New Roman" w:hAnsi="Times New Roman" w:cs="Times New Roman"/>
          <w:kern w:val="2"/>
          <w:sz w:val="24"/>
          <w:szCs w:val="24"/>
          <w:lang w:val="de-DE" w:eastAsia="ko-KR"/>
        </w:rPr>
        <w:t xml:space="preserve"> </w:t>
      </w:r>
      <w:r w:rsidR="00EF487A" w:rsidRPr="00EF487A">
        <w:rPr>
          <w:rFonts w:ascii="Times New Roman" w:hAnsi="Times New Roman" w:cs="Times New Roman"/>
          <w:sz w:val="24"/>
          <w:szCs w:val="24"/>
          <w:lang w:eastAsia="tr-TR"/>
        </w:rPr>
        <w:t>toplam korelasyonları kabul edilebilir nitelikte olduğu, yani ölçeğin geneliyle ölçülebilecek</w:t>
      </w:r>
      <w:r w:rsidR="00EF487A" w:rsidRPr="00EF487A">
        <w:rPr>
          <w:rFonts w:ascii="Times New Roman" w:hAnsi="Times New Roman" w:cs="Times New Roman"/>
          <w:kern w:val="2"/>
          <w:sz w:val="24"/>
          <w:szCs w:val="24"/>
          <w:lang w:val="de-DE" w:eastAsia="ko-KR"/>
        </w:rPr>
        <w:t xml:space="preserve"> </w:t>
      </w:r>
      <w:r w:rsidR="00EF487A" w:rsidRPr="00EF487A">
        <w:rPr>
          <w:rFonts w:ascii="Times New Roman" w:hAnsi="Times New Roman" w:cs="Times New Roman"/>
          <w:sz w:val="24"/>
          <w:szCs w:val="24"/>
          <w:lang w:eastAsia="tr-TR"/>
        </w:rPr>
        <w:t>özelliğin her bir madde ile ölçülmeye çalışılan özellikle aynı olduğu, dolayısıyla 35 maddenin</w:t>
      </w:r>
      <w:r w:rsidR="00EF487A" w:rsidRPr="00EF487A">
        <w:rPr>
          <w:rFonts w:ascii="Times New Roman" w:hAnsi="Times New Roman" w:cs="Times New Roman"/>
          <w:kern w:val="2"/>
          <w:sz w:val="24"/>
          <w:szCs w:val="24"/>
          <w:lang w:val="de-DE" w:eastAsia="ko-KR"/>
        </w:rPr>
        <w:t xml:space="preserve"> </w:t>
      </w:r>
      <w:r w:rsidR="00EF487A" w:rsidRPr="00EF487A">
        <w:rPr>
          <w:rFonts w:ascii="Times New Roman" w:hAnsi="Times New Roman" w:cs="Times New Roman"/>
          <w:sz w:val="24"/>
          <w:szCs w:val="24"/>
          <w:lang w:eastAsia="tr-TR"/>
        </w:rPr>
        <w:lastRenderedPageBreak/>
        <w:t xml:space="preserve">ölçekte yer alabilecek niteliğe sahip olduğu 4 maddenin ise bu özellikte olmadığı anlaşılmıştır. </w:t>
      </w:r>
    </w:p>
    <w:p w14:paraId="4F753DC6" w14:textId="3A837589" w:rsidR="00F817F6" w:rsidRPr="00584E94" w:rsidRDefault="00F817F6" w:rsidP="00EF487A">
      <w:pPr>
        <w:widowControl w:val="0"/>
        <w:tabs>
          <w:tab w:val="left" w:pos="142"/>
        </w:tabs>
        <w:autoSpaceDE w:val="0"/>
        <w:autoSpaceDN w:val="0"/>
        <w:spacing w:before="120" w:after="0" w:line="360" w:lineRule="auto"/>
        <w:ind w:right="4" w:firstLine="709"/>
        <w:jc w:val="both"/>
        <w:rPr>
          <w:rFonts w:ascii="Times New Roman" w:hAnsi="Times New Roman" w:cs="Times New Roman"/>
          <w:kern w:val="2"/>
          <w:sz w:val="24"/>
          <w:szCs w:val="24"/>
          <w:lang w:val="de-DE" w:eastAsia="ko-KR"/>
        </w:rPr>
      </w:pPr>
      <w:r w:rsidRPr="00584E94">
        <w:rPr>
          <w:rFonts w:ascii="Times New Roman" w:hAnsi="Times New Roman" w:cs="Times New Roman"/>
          <w:kern w:val="2"/>
          <w:sz w:val="24"/>
          <w:szCs w:val="24"/>
          <w:lang w:val="de-DE" w:eastAsia="ko-KR"/>
        </w:rPr>
        <w:t xml:space="preserve">Faktör analizinden sonra, ölçeğin 35 maddelik 6 faktör çözümlemesi içerisinde açıklanabilirliği belirlenmiş; ölçeğin alt faktörleri </w:t>
      </w:r>
      <w:r w:rsidRPr="00584E94">
        <w:rPr>
          <w:rFonts w:ascii="Times New Roman" w:hAnsi="Times New Roman" w:cs="Times New Roman"/>
          <w:color w:val="000000"/>
          <w:kern w:val="2"/>
          <w:sz w:val="24"/>
          <w:szCs w:val="24"/>
          <w:lang w:val="de-DE" w:eastAsia="ko-KR"/>
        </w:rPr>
        <w:t xml:space="preserve">“rehber ve bilgi kaynağı olma”, “fiziksel ortam yaratma ve gerekli kaynakları temin etme”, “öğretim programları uygulamalarını ve öğretimi yönetme”, “kendi mesleki gelişiminin yanı sıra öğretmenlerin mesleki gelişimlerini sağlama”, “denetleme ve ölçme-değerlendirme” ve “eğitim faaliyetleri tasarlama ve düzenleme” </w:t>
      </w:r>
      <w:proofErr w:type="gramStart"/>
      <w:r w:rsidRPr="00584E94">
        <w:rPr>
          <w:rFonts w:ascii="Times New Roman" w:hAnsi="Times New Roman" w:cs="Times New Roman"/>
          <w:kern w:val="2"/>
          <w:sz w:val="24"/>
          <w:szCs w:val="24"/>
          <w:lang w:val="de-DE" w:eastAsia="ko-KR"/>
        </w:rPr>
        <w:t xml:space="preserve">olarak </w:t>
      </w:r>
      <w:r w:rsidR="00E0215E">
        <w:rPr>
          <w:rFonts w:ascii="Times New Roman" w:hAnsi="Times New Roman" w:cs="Times New Roman"/>
          <w:kern w:val="2"/>
          <w:sz w:val="24"/>
          <w:szCs w:val="24"/>
          <w:lang w:val="de-DE" w:eastAsia="ko-KR"/>
        </w:rPr>
        <w:t xml:space="preserve"> </w:t>
      </w:r>
      <w:r w:rsidRPr="00584E94">
        <w:rPr>
          <w:rFonts w:ascii="Times New Roman" w:hAnsi="Times New Roman" w:cs="Times New Roman"/>
          <w:kern w:val="2"/>
          <w:sz w:val="24"/>
          <w:szCs w:val="24"/>
          <w:lang w:val="de-DE" w:eastAsia="ko-KR"/>
        </w:rPr>
        <w:t>isimlendirilmiştir</w:t>
      </w:r>
      <w:proofErr w:type="gramEnd"/>
      <w:r w:rsidRPr="00584E94">
        <w:rPr>
          <w:rFonts w:ascii="Times New Roman" w:hAnsi="Times New Roman" w:cs="Times New Roman"/>
          <w:kern w:val="2"/>
          <w:sz w:val="24"/>
          <w:szCs w:val="24"/>
          <w:lang w:val="de-DE" w:eastAsia="ko-KR"/>
        </w:rPr>
        <w:t>. Doğrulayıcı faktör analiziyle ise 6 faktör 35 maddelik yapının doğrulandığı ve uyum indeks değerlerinin kabul edilebilir düzeyde olduğu tespit edilmiştir. Uyum indeks değerleri incelendiğinde</w:t>
      </w:r>
      <w:r w:rsidR="00E0215E" w:rsidRPr="00E0215E">
        <w:rPr>
          <w:rFonts w:ascii="Times New Roman" w:hAnsi="Times New Roman" w:cs="Times New Roman"/>
          <w:kern w:val="2"/>
          <w:sz w:val="24"/>
          <w:szCs w:val="24"/>
          <w:lang w:val="de-DE" w:eastAsia="ko-KR"/>
        </w:rPr>
        <w:t xml:space="preserve"> (</w:t>
      </w:r>
      <w:r w:rsidR="00E0215E" w:rsidRPr="00E0215E">
        <w:rPr>
          <w:rFonts w:ascii="Times New Roman" w:hAnsi="Times New Roman" w:cs="Times New Roman"/>
          <w:color w:val="000000" w:themeColor="text1"/>
          <w:sz w:val="24"/>
          <w:szCs w:val="24"/>
        </w:rPr>
        <w:t xml:space="preserve">SBχ2/ (df): 1.96, </w:t>
      </w:r>
      <w:r w:rsidR="00E0215E" w:rsidRPr="00E0215E">
        <w:rPr>
          <w:rFonts w:ascii="Times New Roman" w:hAnsi="Times New Roman" w:cs="Times New Roman"/>
          <w:kern w:val="2"/>
          <w:sz w:val="24"/>
          <w:szCs w:val="24"/>
          <w:lang w:val="de-DE" w:eastAsia="ko-KR"/>
        </w:rPr>
        <w:t>RMSEA: 0,043, SRMR: 0,046,</w:t>
      </w:r>
      <w:r w:rsidR="00E0215E" w:rsidRPr="00E0215E">
        <w:rPr>
          <w:rFonts w:ascii="Times New Roman" w:hAnsi="Times New Roman" w:cs="Times New Roman"/>
          <w:color w:val="000000" w:themeColor="text1"/>
          <w:sz w:val="24"/>
          <w:szCs w:val="24"/>
        </w:rPr>
        <w:t xml:space="preserve"> TLI/NNFI: 0,98, CFI:0,98, NFI: 0,96</w:t>
      </w:r>
      <w:r w:rsidRPr="00E0215E">
        <w:rPr>
          <w:rFonts w:ascii="Times New Roman" w:hAnsi="Times New Roman" w:cs="Times New Roman"/>
          <w:kern w:val="2"/>
          <w:sz w:val="24"/>
          <w:szCs w:val="24"/>
          <w:lang w:val="de-DE" w:eastAsia="ko-KR"/>
        </w:rPr>
        <w:t>,</w:t>
      </w:r>
      <w:r w:rsidR="00E0215E" w:rsidRPr="00E0215E">
        <w:rPr>
          <w:rFonts w:ascii="Times New Roman" w:hAnsi="Times New Roman" w:cs="Times New Roman"/>
          <w:kern w:val="2"/>
          <w:sz w:val="24"/>
          <w:szCs w:val="24"/>
          <w:lang w:val="de-DE" w:eastAsia="ko-KR"/>
        </w:rPr>
        <w:t xml:space="preserve"> AGFI: 0,92, GFI: 0,90)</w:t>
      </w:r>
      <w:r w:rsidRPr="00584E94">
        <w:rPr>
          <w:rFonts w:ascii="Times New Roman" w:hAnsi="Times New Roman" w:cs="Times New Roman"/>
          <w:kern w:val="2"/>
          <w:sz w:val="24"/>
          <w:szCs w:val="24"/>
          <w:lang w:val="de-DE" w:eastAsia="ko-KR"/>
        </w:rPr>
        <w:t xml:space="preserve"> “Öğretmenlerin İlköğretim Programlarının Uygulanmasında İlköğretim Okulu Yöneticilerinden Bekledikleri Roller Ölçeği”nin 6 faktörlü 35 maddelik yapısının doğrulandığı sonucuna ulaşılmıştır. Ölçeğin güvenilir olup olmadığını tespit edebilmek için Cronbach Alpha iç tutarlılık katsayısı hesaplanmıştır. “</w:t>
      </w:r>
      <w:r w:rsidRPr="00584E94">
        <w:rPr>
          <w:rFonts w:ascii="Times New Roman" w:hAnsi="Times New Roman" w:cs="Times New Roman"/>
          <w:color w:val="000000"/>
          <w:kern w:val="2"/>
          <w:sz w:val="24"/>
          <w:szCs w:val="24"/>
          <w:lang w:val="de-DE" w:eastAsia="ko-KR"/>
        </w:rPr>
        <w:t>Rehber ve bilgi kaynağı olma (1. faktör)</w:t>
      </w:r>
      <w:r w:rsidRPr="00584E94">
        <w:rPr>
          <w:rFonts w:ascii="Times New Roman" w:hAnsi="Times New Roman" w:cs="Times New Roman"/>
          <w:kern w:val="2"/>
          <w:sz w:val="24"/>
          <w:szCs w:val="24"/>
          <w:lang w:val="de-DE" w:eastAsia="ko-KR"/>
        </w:rPr>
        <w:t>” alt faktörüne ilişkin güvenirlik katsayısının ,81, “</w:t>
      </w:r>
      <w:r w:rsidRPr="00584E94">
        <w:rPr>
          <w:rFonts w:ascii="Times New Roman" w:hAnsi="Times New Roman" w:cs="Times New Roman"/>
          <w:color w:val="000000"/>
          <w:kern w:val="2"/>
          <w:sz w:val="24"/>
          <w:szCs w:val="24"/>
          <w:lang w:val="de-DE" w:eastAsia="ko-KR"/>
        </w:rPr>
        <w:t>fiziksel ortam yaratma ve gerekli kaynakları temin etme (2. faktör)</w:t>
      </w:r>
      <w:r w:rsidRPr="00584E94">
        <w:rPr>
          <w:rFonts w:ascii="Times New Roman" w:hAnsi="Times New Roman" w:cs="Times New Roman"/>
          <w:kern w:val="2"/>
          <w:sz w:val="24"/>
          <w:szCs w:val="24"/>
          <w:lang w:val="de-DE" w:eastAsia="ko-KR"/>
        </w:rPr>
        <w:t xml:space="preserve">” alt faktörüne ilişkin güvenirlik katsayısının ,80, “öğretim </w:t>
      </w:r>
      <w:r w:rsidRPr="00584E94">
        <w:rPr>
          <w:rFonts w:ascii="Times New Roman" w:hAnsi="Times New Roman" w:cs="Times New Roman"/>
          <w:color w:val="000000"/>
          <w:kern w:val="2"/>
          <w:sz w:val="24"/>
          <w:szCs w:val="24"/>
          <w:lang w:val="de-DE" w:eastAsia="ko-KR"/>
        </w:rPr>
        <w:t>programları uygulamalarını ve öğretimi yönetme (3. Faktör)</w:t>
      </w:r>
      <w:r w:rsidRPr="00584E94">
        <w:rPr>
          <w:rFonts w:ascii="Times New Roman" w:hAnsi="Times New Roman" w:cs="Times New Roman"/>
          <w:kern w:val="2"/>
          <w:sz w:val="24"/>
          <w:szCs w:val="24"/>
          <w:lang w:val="de-DE" w:eastAsia="ko-KR"/>
        </w:rPr>
        <w:t>” alt faktörüne ilişkin güvenirlik katsayısının ,94,  “</w:t>
      </w:r>
      <w:r w:rsidRPr="00584E94">
        <w:rPr>
          <w:rFonts w:ascii="Times New Roman" w:hAnsi="Times New Roman" w:cs="Times New Roman"/>
          <w:color w:val="000000"/>
          <w:kern w:val="2"/>
          <w:sz w:val="24"/>
          <w:szCs w:val="24"/>
          <w:lang w:val="de-DE" w:eastAsia="ko-KR"/>
        </w:rPr>
        <w:t>kendi mesleki gelişiminin yanı sıra öğretmenlerin mesleki gelişimlerini sağlama (4. faktör)</w:t>
      </w:r>
      <w:r w:rsidRPr="00584E94">
        <w:rPr>
          <w:rFonts w:ascii="Times New Roman" w:hAnsi="Times New Roman" w:cs="Times New Roman"/>
          <w:kern w:val="2"/>
          <w:sz w:val="24"/>
          <w:szCs w:val="24"/>
          <w:lang w:val="de-DE" w:eastAsia="ko-KR"/>
        </w:rPr>
        <w:t xml:space="preserve">” alt faktörüne ilişkin güvenirlik katsayısının ,80, </w:t>
      </w:r>
      <w:r w:rsidRPr="00584E94">
        <w:rPr>
          <w:rFonts w:ascii="Times New Roman" w:hAnsi="Times New Roman" w:cs="Times New Roman"/>
          <w:color w:val="000000"/>
          <w:kern w:val="2"/>
          <w:sz w:val="24"/>
          <w:szCs w:val="24"/>
          <w:lang w:val="de-DE" w:eastAsia="ko-KR"/>
        </w:rPr>
        <w:t>“denetleme ve ölçme-değerlendirme (5. faktör)”</w:t>
      </w:r>
      <w:r w:rsidRPr="00584E94">
        <w:rPr>
          <w:rFonts w:ascii="Times New Roman" w:hAnsi="Times New Roman" w:cs="Times New Roman"/>
          <w:kern w:val="2"/>
          <w:sz w:val="24"/>
          <w:szCs w:val="24"/>
          <w:lang w:val="de-DE" w:eastAsia="ko-KR"/>
        </w:rPr>
        <w:t xml:space="preserve"> alt faktörüne ilişkin güvenirlik katsayısının ,95, “</w:t>
      </w:r>
      <w:r w:rsidRPr="00584E94">
        <w:rPr>
          <w:rFonts w:ascii="Times New Roman" w:hAnsi="Times New Roman" w:cs="Times New Roman"/>
          <w:color w:val="000000"/>
          <w:kern w:val="2"/>
          <w:sz w:val="24"/>
          <w:szCs w:val="24"/>
          <w:lang w:val="de-DE" w:eastAsia="ko-KR"/>
        </w:rPr>
        <w:t xml:space="preserve">eğitim faaliyetleri tasarlama ve düzenleme (6. faktör)” </w:t>
      </w:r>
      <w:r w:rsidRPr="00584E94">
        <w:rPr>
          <w:rFonts w:ascii="Times New Roman" w:hAnsi="Times New Roman" w:cs="Times New Roman"/>
          <w:kern w:val="2"/>
          <w:sz w:val="24"/>
          <w:szCs w:val="24"/>
          <w:lang w:val="de-DE" w:eastAsia="ko-KR"/>
        </w:rPr>
        <w:t xml:space="preserve">alt faktörüne ilişkin güvenirlik katsayısının ,81 olduğu tespit edilmiş, dolayısıyla bütün alt faktörlerde güvenirliğin yüksek olduğu anlaşılmıştır. </w:t>
      </w:r>
    </w:p>
    <w:p w14:paraId="5FCFBAAE" w14:textId="6C9A19D1" w:rsidR="00F817F6" w:rsidRDefault="00F817F6" w:rsidP="00324DCF">
      <w:pPr>
        <w:widowControl w:val="0"/>
        <w:tabs>
          <w:tab w:val="left" w:pos="142"/>
        </w:tabs>
        <w:autoSpaceDE w:val="0"/>
        <w:autoSpaceDN w:val="0"/>
        <w:spacing w:before="120" w:after="0" w:line="360" w:lineRule="auto"/>
        <w:ind w:right="4" w:firstLine="709"/>
        <w:jc w:val="both"/>
        <w:rPr>
          <w:rFonts w:ascii="Times New Roman" w:hAnsi="Times New Roman" w:cs="Times New Roman"/>
          <w:kern w:val="2"/>
          <w:sz w:val="24"/>
          <w:szCs w:val="24"/>
          <w:lang w:val="de-DE" w:eastAsia="ko-KR"/>
        </w:rPr>
      </w:pPr>
      <w:r w:rsidRPr="00584E94">
        <w:rPr>
          <w:rFonts w:ascii="Times New Roman" w:hAnsi="Times New Roman" w:cs="Times New Roman"/>
          <w:kern w:val="2"/>
          <w:sz w:val="24"/>
          <w:szCs w:val="24"/>
          <w:lang w:val="de-DE" w:eastAsia="ko-KR"/>
        </w:rPr>
        <w:t xml:space="preserve">Ölçek, 5’li likert tipi bir ölçektir. </w:t>
      </w:r>
      <w:r w:rsidR="00E0215E">
        <w:rPr>
          <w:rFonts w:ascii="Times New Roman" w:hAnsi="Times New Roman" w:cs="Times New Roman"/>
          <w:kern w:val="2"/>
          <w:sz w:val="24"/>
          <w:szCs w:val="24"/>
          <w:lang w:val="de-DE" w:eastAsia="ko-KR"/>
        </w:rPr>
        <w:t>Maddeler, „Hiçbir zaman = 1”den “Her zaman = 5”e doğru derecelendirilmiştir</w:t>
      </w:r>
      <w:r w:rsidRPr="00584E94">
        <w:rPr>
          <w:rFonts w:ascii="Times New Roman" w:hAnsi="Times New Roman" w:cs="Times New Roman"/>
          <w:kern w:val="2"/>
          <w:sz w:val="24"/>
          <w:szCs w:val="24"/>
          <w:lang w:val="de-DE" w:eastAsia="ko-KR"/>
        </w:rPr>
        <w:t xml:space="preserve">. Ölçekte ters kodlanan madde bulunmamaktadır. </w:t>
      </w:r>
      <w:r w:rsidR="00E0215E">
        <w:rPr>
          <w:rFonts w:ascii="Times New Roman" w:hAnsi="Times New Roman" w:cs="Times New Roman"/>
          <w:kern w:val="2"/>
          <w:sz w:val="24"/>
          <w:szCs w:val="24"/>
          <w:lang w:val="de-DE" w:eastAsia="ko-KR"/>
        </w:rPr>
        <w:t>Her alt faktörden elde edilen yüksek puan</w:t>
      </w:r>
      <w:r w:rsidRPr="00584E94">
        <w:rPr>
          <w:rFonts w:ascii="Times New Roman" w:hAnsi="Times New Roman" w:cs="Times New Roman"/>
          <w:kern w:val="2"/>
          <w:sz w:val="24"/>
          <w:szCs w:val="24"/>
          <w:lang w:val="de-DE" w:eastAsia="ko-KR"/>
        </w:rPr>
        <w:t xml:space="preserve">, öğretmenlerin </w:t>
      </w:r>
      <w:r w:rsidR="00E0215E">
        <w:rPr>
          <w:rFonts w:ascii="Times New Roman" w:hAnsi="Times New Roman" w:cs="Times New Roman"/>
          <w:kern w:val="2"/>
          <w:sz w:val="24"/>
          <w:szCs w:val="24"/>
          <w:lang w:val="de-DE" w:eastAsia="ko-KR"/>
        </w:rPr>
        <w:t>söz konusu alt faktördeki</w:t>
      </w:r>
      <w:r w:rsidRPr="00584E94">
        <w:rPr>
          <w:rFonts w:ascii="Times New Roman" w:hAnsi="Times New Roman" w:cs="Times New Roman"/>
          <w:kern w:val="2"/>
          <w:sz w:val="24"/>
          <w:szCs w:val="24"/>
          <w:lang w:val="de-DE" w:eastAsia="ko-KR"/>
        </w:rPr>
        <w:t xml:space="preserve"> öğretimsel liderlik rollerini yüksek düzeyde gerçekleştirdiklerine ilişkin algılarını, düşük puanlar ise düşük düzeydeki algılarını ifade etmektedir.  </w:t>
      </w:r>
    </w:p>
    <w:p w14:paraId="211C7793" w14:textId="483CAA3B" w:rsidR="00F71120" w:rsidRPr="00584E94" w:rsidRDefault="006203CA" w:rsidP="00F35120">
      <w:pPr>
        <w:widowControl w:val="0"/>
        <w:tabs>
          <w:tab w:val="left" w:pos="142"/>
        </w:tabs>
        <w:autoSpaceDE w:val="0"/>
        <w:autoSpaceDN w:val="0"/>
        <w:spacing w:before="120" w:after="0" w:line="360" w:lineRule="auto"/>
        <w:ind w:right="4" w:firstLine="709"/>
        <w:jc w:val="both"/>
        <w:rPr>
          <w:rFonts w:ascii="Times New Roman" w:hAnsi="Times New Roman" w:cs="Times New Roman"/>
          <w:kern w:val="2"/>
          <w:sz w:val="24"/>
          <w:szCs w:val="24"/>
          <w:lang w:val="de-DE" w:eastAsia="ko-KR"/>
        </w:rPr>
      </w:pPr>
      <w:r w:rsidRPr="006203CA">
        <w:rPr>
          <w:rFonts w:ascii="Times New Roman" w:hAnsi="Times New Roman" w:cs="Times New Roman"/>
          <w:sz w:val="24"/>
          <w:szCs w:val="24"/>
          <w:lang w:eastAsia="tr-TR"/>
        </w:rPr>
        <w:t xml:space="preserve">Öğretmenlerin okul yöneticilerinin ilköğretim programlarının uygulanmasındaki öğretimsel liderlik rollerine ilişkin algılarını belirlemek için gerçekleştirilen bu çalışmada da </w:t>
      </w:r>
      <w:r w:rsidRPr="006203CA">
        <w:rPr>
          <w:rFonts w:ascii="Times New Roman" w:hAnsi="Times New Roman" w:cs="Times New Roman"/>
          <w:color w:val="000000"/>
          <w:kern w:val="2"/>
          <w:sz w:val="24"/>
          <w:szCs w:val="24"/>
          <w:lang w:val="de-DE" w:eastAsia="ko-KR"/>
        </w:rPr>
        <w:t>ö</w:t>
      </w:r>
      <w:r w:rsidR="00F817F6" w:rsidRPr="006203CA">
        <w:rPr>
          <w:rFonts w:ascii="Times New Roman" w:hAnsi="Times New Roman" w:cs="Times New Roman"/>
          <w:color w:val="000000"/>
          <w:kern w:val="2"/>
          <w:sz w:val="24"/>
          <w:szCs w:val="24"/>
          <w:lang w:val="de-DE" w:eastAsia="ko-KR"/>
        </w:rPr>
        <w:t xml:space="preserve">lçeğin güvenirliğini test etmek amacıyla bu çalışmada da Cronbach Alpha güvenirlik analizi </w:t>
      </w:r>
      <w:r w:rsidR="00F817F6" w:rsidRPr="006203CA">
        <w:rPr>
          <w:rFonts w:ascii="Times New Roman" w:hAnsi="Times New Roman" w:cs="Times New Roman"/>
          <w:color w:val="000000"/>
          <w:kern w:val="2"/>
          <w:sz w:val="24"/>
          <w:szCs w:val="24"/>
          <w:lang w:val="de-DE" w:eastAsia="ko-KR"/>
        </w:rPr>
        <w:lastRenderedPageBreak/>
        <w:t xml:space="preserve">yapılmıştır. </w:t>
      </w:r>
      <w:r w:rsidR="00F817F6" w:rsidRPr="006203CA">
        <w:rPr>
          <w:rFonts w:ascii="Times New Roman" w:hAnsi="Times New Roman" w:cs="Times New Roman"/>
          <w:color w:val="000000"/>
          <w:kern w:val="2"/>
          <w:sz w:val="24"/>
          <w:szCs w:val="24"/>
          <w:lang w:val="de-DE"/>
        </w:rPr>
        <w:t xml:space="preserve">Araştırma kapsamında </w:t>
      </w:r>
      <w:r w:rsidRPr="006203CA">
        <w:rPr>
          <w:rFonts w:ascii="Times New Roman" w:hAnsi="Times New Roman" w:cs="Times New Roman"/>
          <w:color w:val="000000"/>
          <w:kern w:val="2"/>
          <w:sz w:val="24"/>
          <w:szCs w:val="24"/>
          <w:lang w:val="de-DE"/>
        </w:rPr>
        <w:t>öğretmenler</w:t>
      </w:r>
      <w:r w:rsidR="00F817F6" w:rsidRPr="006203CA">
        <w:rPr>
          <w:rFonts w:ascii="Times New Roman" w:hAnsi="Times New Roman" w:cs="Times New Roman"/>
          <w:color w:val="000000"/>
          <w:kern w:val="2"/>
          <w:sz w:val="24"/>
          <w:szCs w:val="24"/>
          <w:lang w:val="de-DE"/>
        </w:rPr>
        <w:t xml:space="preserve">e uygulanan ölçeğe ait Cronbach Alpha güvenirlik analizi sonuçları Tablo 3’te görülmektedir. </w:t>
      </w:r>
    </w:p>
    <w:p w14:paraId="4A8A5DB0" w14:textId="77777777" w:rsidR="00F817F6" w:rsidRDefault="00F817F6" w:rsidP="00324DCF">
      <w:pPr>
        <w:widowControl w:val="0"/>
        <w:tabs>
          <w:tab w:val="left" w:pos="142"/>
        </w:tabs>
        <w:autoSpaceDE w:val="0"/>
        <w:autoSpaceDN w:val="0"/>
        <w:adjustRightInd w:val="0"/>
        <w:spacing w:after="0" w:line="240" w:lineRule="auto"/>
        <w:ind w:right="6" w:firstLine="709"/>
        <w:jc w:val="both"/>
        <w:textAlignment w:val="baseline"/>
        <w:rPr>
          <w:rFonts w:ascii="Times New Roman" w:hAnsi="Times New Roman" w:cs="Times New Roman"/>
          <w:color w:val="000000"/>
          <w:kern w:val="2"/>
          <w:sz w:val="24"/>
          <w:szCs w:val="24"/>
          <w:lang w:val="de-DE"/>
        </w:rPr>
      </w:pPr>
      <w:r w:rsidRPr="00806970">
        <w:rPr>
          <w:rFonts w:ascii="Times New Roman" w:hAnsi="Times New Roman" w:cs="Times New Roman"/>
          <w:bCs/>
          <w:color w:val="000000"/>
          <w:kern w:val="2"/>
          <w:sz w:val="24"/>
          <w:szCs w:val="24"/>
          <w:lang w:val="de-DE"/>
        </w:rPr>
        <w:t>Tablo 3</w:t>
      </w:r>
      <w:r w:rsidRPr="007574DB">
        <w:rPr>
          <w:rFonts w:ascii="Times New Roman" w:hAnsi="Times New Roman" w:cs="Times New Roman"/>
          <w:color w:val="000000"/>
          <w:kern w:val="2"/>
          <w:sz w:val="24"/>
          <w:szCs w:val="24"/>
          <w:lang w:val="de-DE"/>
        </w:rPr>
        <w:t xml:space="preserve"> </w:t>
      </w:r>
    </w:p>
    <w:p w14:paraId="39390433" w14:textId="77777777" w:rsidR="00F817F6" w:rsidRPr="00584E94" w:rsidRDefault="00F817F6" w:rsidP="00324DCF">
      <w:pPr>
        <w:widowControl w:val="0"/>
        <w:tabs>
          <w:tab w:val="left" w:pos="142"/>
        </w:tabs>
        <w:autoSpaceDE w:val="0"/>
        <w:autoSpaceDN w:val="0"/>
        <w:adjustRightInd w:val="0"/>
        <w:spacing w:after="0" w:line="240" w:lineRule="auto"/>
        <w:ind w:right="6" w:firstLine="709"/>
        <w:jc w:val="both"/>
        <w:textAlignment w:val="baseline"/>
        <w:rPr>
          <w:rFonts w:ascii="Times New Roman" w:hAnsi="Times New Roman" w:cs="Times New Roman"/>
          <w:color w:val="000000"/>
          <w:kern w:val="2"/>
          <w:sz w:val="24"/>
          <w:szCs w:val="24"/>
          <w:lang w:val="de-DE"/>
        </w:rPr>
      </w:pPr>
      <w:r w:rsidRPr="00584E94">
        <w:rPr>
          <w:rFonts w:ascii="Times New Roman" w:hAnsi="Times New Roman" w:cs="Times New Roman"/>
          <w:color w:val="000000"/>
          <w:kern w:val="2"/>
          <w:sz w:val="24"/>
          <w:szCs w:val="24"/>
          <w:lang w:val="de-DE"/>
        </w:rPr>
        <w:t>Alt Faktörlere Ait Cronbach Alpha Güvenirlik Sonuçları</w:t>
      </w:r>
    </w:p>
    <w:tbl>
      <w:tblPr>
        <w:tblW w:w="5000" w:type="pct"/>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1E0" w:firstRow="1" w:lastRow="1" w:firstColumn="1" w:lastColumn="1" w:noHBand="0" w:noVBand="0"/>
      </w:tblPr>
      <w:tblGrid>
        <w:gridCol w:w="984"/>
        <w:gridCol w:w="1162"/>
        <w:gridCol w:w="1163"/>
        <w:gridCol w:w="1163"/>
        <w:gridCol w:w="1163"/>
        <w:gridCol w:w="1163"/>
        <w:gridCol w:w="1163"/>
        <w:gridCol w:w="1389"/>
      </w:tblGrid>
      <w:tr w:rsidR="00F817F6" w:rsidRPr="00E33889" w14:paraId="5E5DA613" w14:textId="77777777" w:rsidTr="009146A6">
        <w:trPr>
          <w:trHeight w:val="518"/>
        </w:trPr>
        <w:tc>
          <w:tcPr>
            <w:tcW w:w="822" w:type="pct"/>
            <w:tcBorders>
              <w:top w:val="single" w:sz="4" w:space="0" w:color="auto"/>
              <w:left w:val="single" w:sz="4" w:space="0" w:color="4BACC6"/>
              <w:bottom w:val="single" w:sz="4" w:space="0" w:color="auto"/>
              <w:right w:val="nil"/>
            </w:tcBorders>
            <w:shd w:val="clear" w:color="auto" w:fill="4BACC6"/>
          </w:tcPr>
          <w:p w14:paraId="5B62FB82" w14:textId="77777777" w:rsidR="00F817F6" w:rsidRPr="009146A6" w:rsidRDefault="00F817F6" w:rsidP="00324DCF">
            <w:pPr>
              <w:widowControl w:val="0"/>
              <w:tabs>
                <w:tab w:val="left" w:pos="142"/>
              </w:tabs>
              <w:autoSpaceDE w:val="0"/>
              <w:autoSpaceDN w:val="0"/>
              <w:spacing w:after="0" w:line="240" w:lineRule="auto"/>
              <w:ind w:right="6" w:firstLine="709"/>
              <w:jc w:val="both"/>
              <w:rPr>
                <w:rFonts w:ascii="Times New Roman" w:hAnsi="Times New Roman" w:cs="Times New Roman"/>
                <w:b/>
                <w:bCs/>
                <w:color w:val="FFFFFF"/>
                <w:kern w:val="2"/>
                <w:sz w:val="20"/>
                <w:szCs w:val="20"/>
                <w:lang w:val="de-DE"/>
              </w:rPr>
            </w:pPr>
          </w:p>
        </w:tc>
        <w:tc>
          <w:tcPr>
            <w:tcW w:w="597" w:type="pct"/>
            <w:tcBorders>
              <w:top w:val="single" w:sz="4" w:space="0" w:color="auto"/>
              <w:left w:val="nil"/>
              <w:bottom w:val="single" w:sz="4" w:space="0" w:color="auto"/>
              <w:right w:val="nil"/>
            </w:tcBorders>
            <w:shd w:val="clear" w:color="auto" w:fill="4BACC6"/>
          </w:tcPr>
          <w:p w14:paraId="7F57820A" w14:textId="77777777" w:rsidR="00F817F6" w:rsidRPr="009146A6" w:rsidRDefault="00F817F6" w:rsidP="00324DCF">
            <w:pPr>
              <w:widowControl w:val="0"/>
              <w:tabs>
                <w:tab w:val="left" w:pos="142"/>
              </w:tabs>
              <w:autoSpaceDE w:val="0"/>
              <w:autoSpaceDN w:val="0"/>
              <w:spacing w:after="0" w:line="240" w:lineRule="auto"/>
              <w:ind w:right="6" w:firstLine="709"/>
              <w:jc w:val="both"/>
              <w:rPr>
                <w:rFonts w:ascii="Times New Roman" w:hAnsi="Times New Roman" w:cs="Times New Roman"/>
                <w:b/>
                <w:bCs/>
                <w:color w:val="FFFFFF"/>
                <w:kern w:val="2"/>
                <w:sz w:val="20"/>
                <w:szCs w:val="20"/>
                <w:lang w:val="en-US"/>
              </w:rPr>
            </w:pPr>
            <w:r w:rsidRPr="009146A6">
              <w:rPr>
                <w:rFonts w:ascii="Times New Roman" w:hAnsi="Times New Roman" w:cs="Times New Roman"/>
                <w:bCs/>
                <w:color w:val="FFFFFF"/>
                <w:kern w:val="2"/>
                <w:sz w:val="20"/>
                <w:szCs w:val="20"/>
                <w:lang w:val="en-US"/>
              </w:rPr>
              <w:t>1. Faktör</w:t>
            </w:r>
          </w:p>
        </w:tc>
        <w:tc>
          <w:tcPr>
            <w:tcW w:w="597" w:type="pct"/>
            <w:tcBorders>
              <w:top w:val="single" w:sz="4" w:space="0" w:color="auto"/>
              <w:left w:val="nil"/>
              <w:bottom w:val="single" w:sz="4" w:space="0" w:color="auto"/>
              <w:right w:val="nil"/>
            </w:tcBorders>
            <w:shd w:val="clear" w:color="auto" w:fill="4BACC6"/>
          </w:tcPr>
          <w:p w14:paraId="5B24B557" w14:textId="77777777" w:rsidR="00F817F6" w:rsidRPr="009146A6" w:rsidRDefault="00F817F6" w:rsidP="00324DCF">
            <w:pPr>
              <w:widowControl w:val="0"/>
              <w:tabs>
                <w:tab w:val="left" w:pos="142"/>
              </w:tabs>
              <w:autoSpaceDE w:val="0"/>
              <w:autoSpaceDN w:val="0"/>
              <w:spacing w:after="0" w:line="240" w:lineRule="auto"/>
              <w:ind w:right="6" w:firstLine="709"/>
              <w:jc w:val="both"/>
              <w:rPr>
                <w:rFonts w:ascii="Times New Roman" w:hAnsi="Times New Roman" w:cs="Times New Roman"/>
                <w:b/>
                <w:bCs/>
                <w:color w:val="FFFFFF"/>
                <w:kern w:val="2"/>
                <w:sz w:val="20"/>
                <w:szCs w:val="20"/>
                <w:lang w:val="en-US"/>
              </w:rPr>
            </w:pPr>
            <w:r w:rsidRPr="009146A6">
              <w:rPr>
                <w:rFonts w:ascii="Times New Roman" w:hAnsi="Times New Roman" w:cs="Times New Roman"/>
                <w:bCs/>
                <w:color w:val="FFFFFF"/>
                <w:kern w:val="2"/>
                <w:sz w:val="20"/>
                <w:szCs w:val="20"/>
                <w:lang w:val="en-US"/>
              </w:rPr>
              <w:t>2. Faktör</w:t>
            </w:r>
          </w:p>
        </w:tc>
        <w:tc>
          <w:tcPr>
            <w:tcW w:w="597" w:type="pct"/>
            <w:tcBorders>
              <w:top w:val="single" w:sz="4" w:space="0" w:color="auto"/>
              <w:left w:val="nil"/>
              <w:bottom w:val="single" w:sz="4" w:space="0" w:color="auto"/>
              <w:right w:val="nil"/>
            </w:tcBorders>
            <w:shd w:val="clear" w:color="auto" w:fill="4BACC6"/>
          </w:tcPr>
          <w:p w14:paraId="2A4DA040" w14:textId="77777777" w:rsidR="00F817F6" w:rsidRPr="009146A6" w:rsidRDefault="00F817F6" w:rsidP="00324DCF">
            <w:pPr>
              <w:widowControl w:val="0"/>
              <w:tabs>
                <w:tab w:val="left" w:pos="142"/>
              </w:tabs>
              <w:autoSpaceDE w:val="0"/>
              <w:autoSpaceDN w:val="0"/>
              <w:spacing w:after="0" w:line="240" w:lineRule="auto"/>
              <w:ind w:right="6" w:firstLine="709"/>
              <w:jc w:val="both"/>
              <w:rPr>
                <w:rFonts w:ascii="Times New Roman" w:hAnsi="Times New Roman" w:cs="Times New Roman"/>
                <w:b/>
                <w:bCs/>
                <w:color w:val="FFFFFF"/>
                <w:kern w:val="2"/>
                <w:sz w:val="20"/>
                <w:szCs w:val="20"/>
                <w:lang w:val="en-US"/>
              </w:rPr>
            </w:pPr>
            <w:r w:rsidRPr="009146A6">
              <w:rPr>
                <w:rFonts w:ascii="Times New Roman" w:hAnsi="Times New Roman" w:cs="Times New Roman"/>
                <w:bCs/>
                <w:color w:val="FFFFFF"/>
                <w:kern w:val="2"/>
                <w:sz w:val="20"/>
                <w:szCs w:val="20"/>
                <w:lang w:val="en-US"/>
              </w:rPr>
              <w:t>3. Faktör</w:t>
            </w:r>
          </w:p>
          <w:p w14:paraId="7F098253" w14:textId="77777777" w:rsidR="00F817F6" w:rsidRPr="009146A6" w:rsidRDefault="00F817F6" w:rsidP="00324DCF">
            <w:pPr>
              <w:widowControl w:val="0"/>
              <w:tabs>
                <w:tab w:val="left" w:pos="142"/>
              </w:tabs>
              <w:autoSpaceDE w:val="0"/>
              <w:autoSpaceDN w:val="0"/>
              <w:spacing w:after="0" w:line="240" w:lineRule="auto"/>
              <w:ind w:right="6" w:firstLine="709"/>
              <w:jc w:val="both"/>
              <w:rPr>
                <w:rFonts w:ascii="Times New Roman" w:hAnsi="Times New Roman" w:cs="Times New Roman"/>
                <w:b/>
                <w:bCs/>
                <w:color w:val="FFFFFF"/>
                <w:kern w:val="2"/>
                <w:sz w:val="20"/>
                <w:szCs w:val="20"/>
                <w:lang w:val="en-US"/>
              </w:rPr>
            </w:pPr>
          </w:p>
          <w:p w14:paraId="2AD9AA82" w14:textId="77777777" w:rsidR="00F817F6" w:rsidRPr="009146A6" w:rsidRDefault="00F817F6" w:rsidP="00324DCF">
            <w:pPr>
              <w:widowControl w:val="0"/>
              <w:tabs>
                <w:tab w:val="left" w:pos="142"/>
              </w:tabs>
              <w:autoSpaceDE w:val="0"/>
              <w:autoSpaceDN w:val="0"/>
              <w:spacing w:after="0" w:line="240" w:lineRule="auto"/>
              <w:ind w:right="6" w:firstLine="709"/>
              <w:jc w:val="both"/>
              <w:rPr>
                <w:rFonts w:ascii="Times New Roman" w:hAnsi="Times New Roman" w:cs="Times New Roman"/>
                <w:b/>
                <w:bCs/>
                <w:color w:val="FFFFFF"/>
                <w:kern w:val="2"/>
                <w:sz w:val="20"/>
                <w:szCs w:val="20"/>
                <w:lang w:val="en-US"/>
              </w:rPr>
            </w:pPr>
          </w:p>
        </w:tc>
        <w:tc>
          <w:tcPr>
            <w:tcW w:w="597" w:type="pct"/>
            <w:tcBorders>
              <w:top w:val="single" w:sz="4" w:space="0" w:color="auto"/>
              <w:left w:val="nil"/>
              <w:bottom w:val="single" w:sz="4" w:space="0" w:color="auto"/>
              <w:right w:val="nil"/>
            </w:tcBorders>
            <w:shd w:val="clear" w:color="auto" w:fill="4BACC6"/>
          </w:tcPr>
          <w:p w14:paraId="7B6EF68B" w14:textId="77777777" w:rsidR="00F817F6" w:rsidRPr="009146A6" w:rsidRDefault="00F817F6" w:rsidP="00324DCF">
            <w:pPr>
              <w:widowControl w:val="0"/>
              <w:tabs>
                <w:tab w:val="left" w:pos="142"/>
              </w:tabs>
              <w:autoSpaceDE w:val="0"/>
              <w:autoSpaceDN w:val="0"/>
              <w:spacing w:after="0" w:line="240" w:lineRule="auto"/>
              <w:ind w:right="6" w:firstLine="709"/>
              <w:jc w:val="both"/>
              <w:rPr>
                <w:rFonts w:ascii="Times New Roman" w:hAnsi="Times New Roman" w:cs="Times New Roman"/>
                <w:b/>
                <w:bCs/>
                <w:color w:val="FFFFFF"/>
                <w:kern w:val="2"/>
                <w:sz w:val="20"/>
                <w:szCs w:val="20"/>
                <w:lang w:val="en-US"/>
              </w:rPr>
            </w:pPr>
            <w:r w:rsidRPr="009146A6">
              <w:rPr>
                <w:rFonts w:ascii="Times New Roman" w:hAnsi="Times New Roman" w:cs="Times New Roman"/>
                <w:bCs/>
                <w:color w:val="FFFFFF"/>
                <w:kern w:val="2"/>
                <w:sz w:val="20"/>
                <w:szCs w:val="20"/>
                <w:lang w:val="en-US"/>
              </w:rPr>
              <w:t>4. Faktör</w:t>
            </w:r>
          </w:p>
        </w:tc>
        <w:tc>
          <w:tcPr>
            <w:tcW w:w="597" w:type="pct"/>
            <w:tcBorders>
              <w:top w:val="single" w:sz="4" w:space="0" w:color="auto"/>
              <w:left w:val="nil"/>
              <w:bottom w:val="single" w:sz="4" w:space="0" w:color="auto"/>
              <w:right w:val="nil"/>
            </w:tcBorders>
            <w:shd w:val="clear" w:color="auto" w:fill="4BACC6"/>
          </w:tcPr>
          <w:p w14:paraId="6AF530F9" w14:textId="77777777" w:rsidR="00F817F6" w:rsidRPr="009146A6" w:rsidRDefault="00F817F6" w:rsidP="00324DCF">
            <w:pPr>
              <w:widowControl w:val="0"/>
              <w:tabs>
                <w:tab w:val="left" w:pos="142"/>
              </w:tabs>
              <w:autoSpaceDE w:val="0"/>
              <w:autoSpaceDN w:val="0"/>
              <w:spacing w:after="0" w:line="240" w:lineRule="auto"/>
              <w:ind w:right="6" w:firstLine="709"/>
              <w:jc w:val="both"/>
              <w:rPr>
                <w:rFonts w:ascii="Times New Roman" w:hAnsi="Times New Roman" w:cs="Times New Roman"/>
                <w:b/>
                <w:bCs/>
                <w:color w:val="FFFFFF"/>
                <w:kern w:val="2"/>
                <w:sz w:val="20"/>
                <w:szCs w:val="20"/>
                <w:lang w:val="en-US"/>
              </w:rPr>
            </w:pPr>
            <w:r w:rsidRPr="009146A6">
              <w:rPr>
                <w:rFonts w:ascii="Times New Roman" w:hAnsi="Times New Roman" w:cs="Times New Roman"/>
                <w:bCs/>
                <w:color w:val="FFFFFF"/>
                <w:kern w:val="2"/>
                <w:sz w:val="20"/>
                <w:szCs w:val="20"/>
                <w:lang w:val="en-US"/>
              </w:rPr>
              <w:t>5. Faktör</w:t>
            </w:r>
          </w:p>
          <w:p w14:paraId="5B64B1AC" w14:textId="77777777" w:rsidR="00F817F6" w:rsidRPr="009146A6" w:rsidRDefault="00F817F6" w:rsidP="00324DCF">
            <w:pPr>
              <w:widowControl w:val="0"/>
              <w:tabs>
                <w:tab w:val="left" w:pos="142"/>
              </w:tabs>
              <w:autoSpaceDE w:val="0"/>
              <w:autoSpaceDN w:val="0"/>
              <w:spacing w:after="0" w:line="240" w:lineRule="auto"/>
              <w:ind w:right="6" w:firstLine="709"/>
              <w:jc w:val="both"/>
              <w:rPr>
                <w:rFonts w:ascii="Times New Roman" w:hAnsi="Times New Roman" w:cs="Times New Roman"/>
                <w:b/>
                <w:bCs/>
                <w:color w:val="FFFFFF"/>
                <w:kern w:val="2"/>
                <w:sz w:val="20"/>
                <w:szCs w:val="20"/>
                <w:lang w:val="en-US"/>
              </w:rPr>
            </w:pPr>
          </w:p>
          <w:p w14:paraId="4100FF02" w14:textId="77777777" w:rsidR="00F817F6" w:rsidRPr="009146A6" w:rsidRDefault="00F817F6" w:rsidP="00324DCF">
            <w:pPr>
              <w:widowControl w:val="0"/>
              <w:tabs>
                <w:tab w:val="left" w:pos="142"/>
              </w:tabs>
              <w:autoSpaceDE w:val="0"/>
              <w:autoSpaceDN w:val="0"/>
              <w:spacing w:after="0" w:line="240" w:lineRule="auto"/>
              <w:ind w:right="6" w:firstLine="709"/>
              <w:jc w:val="both"/>
              <w:rPr>
                <w:rFonts w:ascii="Times New Roman" w:hAnsi="Times New Roman" w:cs="Times New Roman"/>
                <w:b/>
                <w:bCs/>
                <w:color w:val="FFFFFF"/>
                <w:kern w:val="2"/>
                <w:sz w:val="20"/>
                <w:szCs w:val="20"/>
                <w:lang w:val="en-US"/>
              </w:rPr>
            </w:pPr>
          </w:p>
        </w:tc>
        <w:tc>
          <w:tcPr>
            <w:tcW w:w="596" w:type="pct"/>
            <w:tcBorders>
              <w:top w:val="single" w:sz="4" w:space="0" w:color="auto"/>
              <w:left w:val="nil"/>
              <w:bottom w:val="single" w:sz="4" w:space="0" w:color="auto"/>
              <w:right w:val="nil"/>
            </w:tcBorders>
            <w:shd w:val="clear" w:color="auto" w:fill="4BACC6"/>
          </w:tcPr>
          <w:p w14:paraId="5E43BC4D" w14:textId="77777777" w:rsidR="00F817F6" w:rsidRPr="009146A6" w:rsidRDefault="00F817F6" w:rsidP="00324DCF">
            <w:pPr>
              <w:widowControl w:val="0"/>
              <w:tabs>
                <w:tab w:val="left" w:pos="142"/>
              </w:tabs>
              <w:autoSpaceDE w:val="0"/>
              <w:autoSpaceDN w:val="0"/>
              <w:spacing w:after="0" w:line="240" w:lineRule="auto"/>
              <w:ind w:right="6" w:firstLine="709"/>
              <w:jc w:val="both"/>
              <w:rPr>
                <w:rFonts w:ascii="Times New Roman" w:hAnsi="Times New Roman" w:cs="Times New Roman"/>
                <w:b/>
                <w:bCs/>
                <w:color w:val="FFFFFF"/>
                <w:kern w:val="2"/>
                <w:sz w:val="20"/>
                <w:szCs w:val="20"/>
                <w:lang w:val="en-US"/>
              </w:rPr>
            </w:pPr>
            <w:r w:rsidRPr="009146A6">
              <w:rPr>
                <w:rFonts w:ascii="Times New Roman" w:hAnsi="Times New Roman" w:cs="Times New Roman"/>
                <w:bCs/>
                <w:color w:val="FFFFFF"/>
                <w:kern w:val="2"/>
                <w:sz w:val="20"/>
                <w:szCs w:val="20"/>
                <w:lang w:val="en-US"/>
              </w:rPr>
              <w:t>6. Faktör</w:t>
            </w:r>
          </w:p>
        </w:tc>
        <w:tc>
          <w:tcPr>
            <w:tcW w:w="596" w:type="pct"/>
            <w:tcBorders>
              <w:top w:val="single" w:sz="4" w:space="0" w:color="auto"/>
              <w:left w:val="nil"/>
              <w:bottom w:val="single" w:sz="4" w:space="0" w:color="auto"/>
              <w:right w:val="single" w:sz="4" w:space="0" w:color="4BACC6"/>
            </w:tcBorders>
            <w:shd w:val="clear" w:color="auto" w:fill="4BACC6"/>
          </w:tcPr>
          <w:p w14:paraId="679BC83C" w14:textId="77777777" w:rsidR="00F817F6" w:rsidRPr="009146A6" w:rsidRDefault="00F817F6" w:rsidP="00324DCF">
            <w:pPr>
              <w:widowControl w:val="0"/>
              <w:tabs>
                <w:tab w:val="left" w:pos="142"/>
              </w:tabs>
              <w:autoSpaceDE w:val="0"/>
              <w:autoSpaceDN w:val="0"/>
              <w:spacing w:after="0" w:line="240" w:lineRule="auto"/>
              <w:ind w:right="6" w:firstLine="709"/>
              <w:jc w:val="both"/>
              <w:rPr>
                <w:rFonts w:ascii="Times New Roman" w:hAnsi="Times New Roman" w:cs="Times New Roman"/>
                <w:b/>
                <w:bCs/>
                <w:color w:val="FFFFFF"/>
                <w:kern w:val="2"/>
                <w:sz w:val="20"/>
                <w:szCs w:val="20"/>
                <w:lang w:val="en-US"/>
              </w:rPr>
            </w:pPr>
            <w:r w:rsidRPr="009146A6">
              <w:rPr>
                <w:rFonts w:ascii="Times New Roman" w:hAnsi="Times New Roman" w:cs="Times New Roman"/>
                <w:bCs/>
                <w:color w:val="FFFFFF"/>
                <w:kern w:val="2"/>
                <w:sz w:val="20"/>
                <w:szCs w:val="20"/>
                <w:lang w:val="en-US"/>
              </w:rPr>
              <w:t>Ölçek Geneli</w:t>
            </w:r>
          </w:p>
        </w:tc>
      </w:tr>
      <w:tr w:rsidR="00F817F6" w:rsidRPr="00E33889" w14:paraId="22442F27" w14:textId="77777777" w:rsidTr="009146A6">
        <w:tc>
          <w:tcPr>
            <w:tcW w:w="822" w:type="pct"/>
            <w:tcBorders>
              <w:top w:val="single" w:sz="4" w:space="0" w:color="auto"/>
              <w:bottom w:val="single" w:sz="4" w:space="0" w:color="auto"/>
              <w:right w:val="nil"/>
            </w:tcBorders>
            <w:shd w:val="clear" w:color="auto" w:fill="DAEEF3"/>
          </w:tcPr>
          <w:p w14:paraId="49B8FF8B" w14:textId="77777777" w:rsidR="00F817F6" w:rsidRPr="009146A6" w:rsidRDefault="00F817F6" w:rsidP="0004592B">
            <w:pPr>
              <w:widowControl w:val="0"/>
              <w:tabs>
                <w:tab w:val="left" w:pos="142"/>
              </w:tabs>
              <w:autoSpaceDE w:val="0"/>
              <w:autoSpaceDN w:val="0"/>
              <w:spacing w:after="0" w:line="360" w:lineRule="auto"/>
              <w:ind w:right="4"/>
              <w:jc w:val="both"/>
              <w:rPr>
                <w:rFonts w:ascii="Times New Roman" w:hAnsi="Times New Roman" w:cs="Times New Roman"/>
                <w:b/>
                <w:bCs/>
                <w:kern w:val="2"/>
                <w:sz w:val="20"/>
                <w:szCs w:val="20"/>
                <w:lang w:val="en-US"/>
              </w:rPr>
            </w:pPr>
            <w:r w:rsidRPr="009146A6">
              <w:rPr>
                <w:rFonts w:ascii="Times New Roman" w:hAnsi="Times New Roman" w:cs="Times New Roman"/>
                <w:bCs/>
                <w:kern w:val="2"/>
                <w:sz w:val="20"/>
                <w:szCs w:val="20"/>
                <w:lang w:val="en-US"/>
              </w:rPr>
              <w:t>Madde Sayısı</w:t>
            </w:r>
          </w:p>
        </w:tc>
        <w:tc>
          <w:tcPr>
            <w:tcW w:w="597" w:type="pct"/>
            <w:tcBorders>
              <w:top w:val="single" w:sz="4" w:space="0" w:color="auto"/>
              <w:left w:val="nil"/>
              <w:bottom w:val="single" w:sz="4" w:space="0" w:color="auto"/>
              <w:right w:val="nil"/>
            </w:tcBorders>
            <w:shd w:val="clear" w:color="auto" w:fill="DAEEF3"/>
          </w:tcPr>
          <w:p w14:paraId="59304CC3" w14:textId="77777777" w:rsidR="00F817F6" w:rsidRPr="009146A6" w:rsidRDefault="00F817F6" w:rsidP="00324DCF">
            <w:pPr>
              <w:widowControl w:val="0"/>
              <w:tabs>
                <w:tab w:val="left" w:pos="142"/>
              </w:tabs>
              <w:autoSpaceDE w:val="0"/>
              <w:autoSpaceDN w:val="0"/>
              <w:spacing w:after="0" w:line="360" w:lineRule="auto"/>
              <w:ind w:right="4" w:firstLine="709"/>
              <w:jc w:val="both"/>
              <w:rPr>
                <w:rFonts w:ascii="Times New Roman" w:hAnsi="Times New Roman" w:cs="Times New Roman"/>
                <w:kern w:val="2"/>
                <w:sz w:val="20"/>
                <w:szCs w:val="20"/>
                <w:lang w:val="en-US"/>
              </w:rPr>
            </w:pPr>
            <w:r w:rsidRPr="009146A6">
              <w:rPr>
                <w:rFonts w:ascii="Times New Roman" w:hAnsi="Times New Roman" w:cs="Times New Roman"/>
                <w:kern w:val="2"/>
                <w:sz w:val="20"/>
                <w:szCs w:val="20"/>
                <w:lang w:val="en-US"/>
              </w:rPr>
              <w:t>6</w:t>
            </w:r>
          </w:p>
        </w:tc>
        <w:tc>
          <w:tcPr>
            <w:tcW w:w="597" w:type="pct"/>
            <w:tcBorders>
              <w:top w:val="single" w:sz="4" w:space="0" w:color="auto"/>
              <w:left w:val="nil"/>
              <w:bottom w:val="single" w:sz="4" w:space="0" w:color="auto"/>
              <w:right w:val="nil"/>
            </w:tcBorders>
            <w:shd w:val="clear" w:color="auto" w:fill="DAEEF3"/>
          </w:tcPr>
          <w:p w14:paraId="2CFDC9CE" w14:textId="77777777" w:rsidR="00F817F6" w:rsidRPr="009146A6" w:rsidRDefault="00F817F6" w:rsidP="00324DCF">
            <w:pPr>
              <w:widowControl w:val="0"/>
              <w:tabs>
                <w:tab w:val="left" w:pos="142"/>
              </w:tabs>
              <w:autoSpaceDE w:val="0"/>
              <w:autoSpaceDN w:val="0"/>
              <w:spacing w:after="0" w:line="360" w:lineRule="auto"/>
              <w:ind w:right="4" w:firstLine="709"/>
              <w:jc w:val="both"/>
              <w:rPr>
                <w:rFonts w:ascii="Times New Roman" w:hAnsi="Times New Roman" w:cs="Times New Roman"/>
                <w:kern w:val="2"/>
                <w:sz w:val="20"/>
                <w:szCs w:val="20"/>
                <w:lang w:val="en-US"/>
              </w:rPr>
            </w:pPr>
            <w:r w:rsidRPr="009146A6">
              <w:rPr>
                <w:rFonts w:ascii="Times New Roman" w:hAnsi="Times New Roman" w:cs="Times New Roman"/>
                <w:kern w:val="2"/>
                <w:sz w:val="20"/>
                <w:szCs w:val="20"/>
                <w:lang w:val="en-US"/>
              </w:rPr>
              <w:t>8</w:t>
            </w:r>
          </w:p>
        </w:tc>
        <w:tc>
          <w:tcPr>
            <w:tcW w:w="597" w:type="pct"/>
            <w:tcBorders>
              <w:top w:val="single" w:sz="4" w:space="0" w:color="auto"/>
              <w:left w:val="nil"/>
              <w:bottom w:val="single" w:sz="4" w:space="0" w:color="auto"/>
              <w:right w:val="nil"/>
            </w:tcBorders>
            <w:shd w:val="clear" w:color="auto" w:fill="DAEEF3"/>
          </w:tcPr>
          <w:p w14:paraId="1F33AC12" w14:textId="77777777" w:rsidR="00F817F6" w:rsidRPr="009146A6" w:rsidRDefault="00F817F6" w:rsidP="00324DCF">
            <w:pPr>
              <w:widowControl w:val="0"/>
              <w:tabs>
                <w:tab w:val="left" w:pos="142"/>
              </w:tabs>
              <w:autoSpaceDE w:val="0"/>
              <w:autoSpaceDN w:val="0"/>
              <w:spacing w:after="0" w:line="360" w:lineRule="auto"/>
              <w:ind w:right="4" w:firstLine="709"/>
              <w:jc w:val="both"/>
              <w:rPr>
                <w:rFonts w:ascii="Times New Roman" w:hAnsi="Times New Roman" w:cs="Times New Roman"/>
                <w:kern w:val="2"/>
                <w:sz w:val="20"/>
                <w:szCs w:val="20"/>
                <w:lang w:val="en-US"/>
              </w:rPr>
            </w:pPr>
            <w:r w:rsidRPr="009146A6">
              <w:rPr>
                <w:rFonts w:ascii="Times New Roman" w:hAnsi="Times New Roman" w:cs="Times New Roman"/>
                <w:kern w:val="2"/>
                <w:sz w:val="20"/>
                <w:szCs w:val="20"/>
                <w:lang w:val="en-US"/>
              </w:rPr>
              <w:t>7</w:t>
            </w:r>
          </w:p>
        </w:tc>
        <w:tc>
          <w:tcPr>
            <w:tcW w:w="597" w:type="pct"/>
            <w:tcBorders>
              <w:top w:val="single" w:sz="4" w:space="0" w:color="auto"/>
              <w:left w:val="nil"/>
              <w:bottom w:val="single" w:sz="4" w:space="0" w:color="auto"/>
              <w:right w:val="nil"/>
            </w:tcBorders>
            <w:shd w:val="clear" w:color="auto" w:fill="DAEEF3"/>
          </w:tcPr>
          <w:p w14:paraId="1C5CE5EA" w14:textId="77777777" w:rsidR="00F817F6" w:rsidRPr="009146A6" w:rsidRDefault="00F817F6" w:rsidP="00324DCF">
            <w:pPr>
              <w:widowControl w:val="0"/>
              <w:tabs>
                <w:tab w:val="left" w:pos="142"/>
              </w:tabs>
              <w:autoSpaceDE w:val="0"/>
              <w:autoSpaceDN w:val="0"/>
              <w:spacing w:after="0" w:line="360" w:lineRule="auto"/>
              <w:ind w:right="4" w:firstLine="709"/>
              <w:jc w:val="both"/>
              <w:rPr>
                <w:rFonts w:ascii="Times New Roman" w:hAnsi="Times New Roman" w:cs="Times New Roman"/>
                <w:kern w:val="2"/>
                <w:sz w:val="20"/>
                <w:szCs w:val="20"/>
                <w:lang w:val="en-US"/>
              </w:rPr>
            </w:pPr>
            <w:r w:rsidRPr="009146A6">
              <w:rPr>
                <w:rFonts w:ascii="Times New Roman" w:hAnsi="Times New Roman" w:cs="Times New Roman"/>
                <w:kern w:val="2"/>
                <w:sz w:val="20"/>
                <w:szCs w:val="20"/>
                <w:lang w:val="en-US"/>
              </w:rPr>
              <w:t>3</w:t>
            </w:r>
          </w:p>
        </w:tc>
        <w:tc>
          <w:tcPr>
            <w:tcW w:w="597" w:type="pct"/>
            <w:tcBorders>
              <w:top w:val="single" w:sz="4" w:space="0" w:color="auto"/>
              <w:left w:val="nil"/>
              <w:bottom w:val="single" w:sz="4" w:space="0" w:color="auto"/>
              <w:right w:val="nil"/>
            </w:tcBorders>
            <w:shd w:val="clear" w:color="auto" w:fill="DAEEF3"/>
          </w:tcPr>
          <w:p w14:paraId="32ECFE67" w14:textId="77777777" w:rsidR="00F817F6" w:rsidRPr="009146A6" w:rsidRDefault="00F817F6" w:rsidP="00324DCF">
            <w:pPr>
              <w:widowControl w:val="0"/>
              <w:tabs>
                <w:tab w:val="left" w:pos="142"/>
              </w:tabs>
              <w:autoSpaceDE w:val="0"/>
              <w:autoSpaceDN w:val="0"/>
              <w:spacing w:after="0" w:line="360" w:lineRule="auto"/>
              <w:ind w:right="4" w:firstLine="709"/>
              <w:jc w:val="both"/>
              <w:rPr>
                <w:rFonts w:ascii="Times New Roman" w:hAnsi="Times New Roman" w:cs="Times New Roman"/>
                <w:kern w:val="2"/>
                <w:sz w:val="20"/>
                <w:szCs w:val="20"/>
                <w:lang w:val="en-US"/>
              </w:rPr>
            </w:pPr>
            <w:r w:rsidRPr="009146A6">
              <w:rPr>
                <w:rFonts w:ascii="Times New Roman" w:hAnsi="Times New Roman" w:cs="Times New Roman"/>
                <w:kern w:val="2"/>
                <w:sz w:val="20"/>
                <w:szCs w:val="20"/>
                <w:lang w:val="en-US"/>
              </w:rPr>
              <w:t>7</w:t>
            </w:r>
          </w:p>
        </w:tc>
        <w:tc>
          <w:tcPr>
            <w:tcW w:w="596" w:type="pct"/>
            <w:tcBorders>
              <w:top w:val="single" w:sz="4" w:space="0" w:color="auto"/>
              <w:left w:val="nil"/>
              <w:bottom w:val="single" w:sz="4" w:space="0" w:color="auto"/>
            </w:tcBorders>
            <w:shd w:val="clear" w:color="auto" w:fill="DAEEF3"/>
          </w:tcPr>
          <w:p w14:paraId="48E87854" w14:textId="77777777" w:rsidR="00F817F6" w:rsidRPr="009146A6" w:rsidRDefault="00F817F6" w:rsidP="00324DCF">
            <w:pPr>
              <w:widowControl w:val="0"/>
              <w:tabs>
                <w:tab w:val="left" w:pos="142"/>
              </w:tabs>
              <w:autoSpaceDE w:val="0"/>
              <w:autoSpaceDN w:val="0"/>
              <w:spacing w:after="0" w:line="360" w:lineRule="auto"/>
              <w:ind w:right="4" w:firstLine="709"/>
              <w:jc w:val="both"/>
              <w:rPr>
                <w:rFonts w:ascii="Times New Roman" w:hAnsi="Times New Roman" w:cs="Times New Roman"/>
                <w:b/>
                <w:kern w:val="2"/>
                <w:sz w:val="20"/>
                <w:szCs w:val="20"/>
                <w:lang w:val="en-US"/>
              </w:rPr>
            </w:pPr>
            <w:r w:rsidRPr="009146A6">
              <w:rPr>
                <w:rFonts w:ascii="Times New Roman" w:hAnsi="Times New Roman" w:cs="Times New Roman"/>
                <w:b/>
                <w:kern w:val="2"/>
                <w:sz w:val="20"/>
                <w:szCs w:val="20"/>
                <w:lang w:val="en-US"/>
              </w:rPr>
              <w:t>4</w:t>
            </w:r>
          </w:p>
        </w:tc>
        <w:tc>
          <w:tcPr>
            <w:tcW w:w="596" w:type="pct"/>
            <w:tcBorders>
              <w:top w:val="single" w:sz="4" w:space="0" w:color="auto"/>
              <w:left w:val="nil"/>
              <w:bottom w:val="single" w:sz="4" w:space="0" w:color="auto"/>
            </w:tcBorders>
            <w:shd w:val="clear" w:color="auto" w:fill="DAEEF3"/>
          </w:tcPr>
          <w:p w14:paraId="195D103A" w14:textId="77777777" w:rsidR="00F817F6" w:rsidRPr="009146A6" w:rsidRDefault="00F817F6" w:rsidP="00324DCF">
            <w:pPr>
              <w:widowControl w:val="0"/>
              <w:tabs>
                <w:tab w:val="left" w:pos="142"/>
              </w:tabs>
              <w:autoSpaceDE w:val="0"/>
              <w:autoSpaceDN w:val="0"/>
              <w:spacing w:after="0" w:line="360" w:lineRule="auto"/>
              <w:ind w:right="4" w:firstLine="709"/>
              <w:jc w:val="both"/>
              <w:rPr>
                <w:rFonts w:ascii="Times New Roman" w:hAnsi="Times New Roman" w:cs="Times New Roman"/>
                <w:b/>
                <w:bCs/>
                <w:kern w:val="2"/>
                <w:sz w:val="20"/>
                <w:szCs w:val="20"/>
                <w:lang w:val="en-US"/>
              </w:rPr>
            </w:pPr>
            <w:r w:rsidRPr="009146A6">
              <w:rPr>
                <w:rFonts w:ascii="Times New Roman" w:hAnsi="Times New Roman" w:cs="Times New Roman"/>
                <w:bCs/>
                <w:kern w:val="2"/>
                <w:sz w:val="20"/>
                <w:szCs w:val="20"/>
                <w:lang w:val="en-US"/>
              </w:rPr>
              <w:t>35</w:t>
            </w:r>
          </w:p>
        </w:tc>
      </w:tr>
      <w:tr w:rsidR="00F817F6" w:rsidRPr="00E33889" w14:paraId="29D19ACF" w14:textId="77777777" w:rsidTr="009146A6">
        <w:tc>
          <w:tcPr>
            <w:tcW w:w="822" w:type="pct"/>
            <w:tcBorders>
              <w:top w:val="single" w:sz="4" w:space="0" w:color="auto"/>
              <w:bottom w:val="single" w:sz="4" w:space="0" w:color="auto"/>
              <w:right w:val="nil"/>
            </w:tcBorders>
          </w:tcPr>
          <w:p w14:paraId="2CD1B9D8" w14:textId="77777777" w:rsidR="00F817F6" w:rsidRPr="009146A6" w:rsidRDefault="00F817F6" w:rsidP="0004592B">
            <w:pPr>
              <w:widowControl w:val="0"/>
              <w:tabs>
                <w:tab w:val="left" w:pos="142"/>
              </w:tabs>
              <w:autoSpaceDE w:val="0"/>
              <w:autoSpaceDN w:val="0"/>
              <w:spacing w:after="0" w:line="360" w:lineRule="auto"/>
              <w:ind w:right="4"/>
              <w:jc w:val="both"/>
              <w:rPr>
                <w:rFonts w:ascii="Times New Roman" w:hAnsi="Times New Roman" w:cs="Times New Roman"/>
                <w:b/>
                <w:bCs/>
                <w:kern w:val="2"/>
                <w:sz w:val="20"/>
                <w:szCs w:val="20"/>
                <w:lang w:val="en-US"/>
              </w:rPr>
            </w:pPr>
            <w:r w:rsidRPr="009146A6">
              <w:rPr>
                <w:rFonts w:ascii="Times New Roman" w:hAnsi="Times New Roman" w:cs="Times New Roman"/>
                <w:bCs/>
                <w:kern w:val="2"/>
                <w:sz w:val="20"/>
                <w:szCs w:val="20"/>
                <w:lang w:val="en-US"/>
              </w:rPr>
              <w:t>Cronbach α</w:t>
            </w:r>
          </w:p>
        </w:tc>
        <w:tc>
          <w:tcPr>
            <w:tcW w:w="597" w:type="pct"/>
            <w:tcBorders>
              <w:top w:val="single" w:sz="4" w:space="0" w:color="auto"/>
              <w:left w:val="nil"/>
              <w:bottom w:val="single" w:sz="4" w:space="0" w:color="auto"/>
              <w:right w:val="nil"/>
            </w:tcBorders>
            <w:shd w:val="clear" w:color="auto" w:fill="DAEEF3"/>
          </w:tcPr>
          <w:p w14:paraId="04D362AC" w14:textId="77777777" w:rsidR="00F817F6" w:rsidRPr="009146A6" w:rsidRDefault="00F817F6" w:rsidP="00324DCF">
            <w:pPr>
              <w:widowControl w:val="0"/>
              <w:tabs>
                <w:tab w:val="left" w:pos="142"/>
              </w:tabs>
              <w:autoSpaceDE w:val="0"/>
              <w:autoSpaceDN w:val="0"/>
              <w:spacing w:after="0" w:line="360" w:lineRule="auto"/>
              <w:ind w:right="4" w:firstLine="709"/>
              <w:jc w:val="both"/>
              <w:rPr>
                <w:rFonts w:ascii="Times New Roman" w:hAnsi="Times New Roman" w:cs="Times New Roman"/>
                <w:b/>
                <w:bCs/>
                <w:kern w:val="2"/>
                <w:sz w:val="20"/>
                <w:szCs w:val="20"/>
                <w:lang w:val="en-US"/>
              </w:rPr>
            </w:pPr>
            <w:r w:rsidRPr="009146A6">
              <w:rPr>
                <w:rFonts w:ascii="Times New Roman" w:hAnsi="Times New Roman" w:cs="Times New Roman"/>
                <w:bCs/>
                <w:kern w:val="2"/>
                <w:sz w:val="20"/>
                <w:szCs w:val="20"/>
                <w:lang w:val="en-US"/>
              </w:rPr>
              <w:t>,81</w:t>
            </w:r>
          </w:p>
        </w:tc>
        <w:tc>
          <w:tcPr>
            <w:tcW w:w="597" w:type="pct"/>
            <w:tcBorders>
              <w:top w:val="single" w:sz="4" w:space="0" w:color="auto"/>
              <w:left w:val="nil"/>
              <w:bottom w:val="single" w:sz="4" w:space="0" w:color="auto"/>
              <w:right w:val="nil"/>
            </w:tcBorders>
          </w:tcPr>
          <w:p w14:paraId="3C7D13BC" w14:textId="77777777" w:rsidR="00F817F6" w:rsidRPr="009146A6" w:rsidRDefault="00F817F6" w:rsidP="00324DCF">
            <w:pPr>
              <w:widowControl w:val="0"/>
              <w:tabs>
                <w:tab w:val="left" w:pos="142"/>
              </w:tabs>
              <w:autoSpaceDE w:val="0"/>
              <w:autoSpaceDN w:val="0"/>
              <w:spacing w:after="0" w:line="360" w:lineRule="auto"/>
              <w:ind w:right="4" w:firstLine="709"/>
              <w:jc w:val="both"/>
              <w:rPr>
                <w:rFonts w:ascii="Times New Roman" w:hAnsi="Times New Roman" w:cs="Times New Roman"/>
                <w:b/>
                <w:bCs/>
                <w:kern w:val="2"/>
                <w:sz w:val="20"/>
                <w:szCs w:val="20"/>
                <w:lang w:val="en-US"/>
              </w:rPr>
            </w:pPr>
            <w:r w:rsidRPr="009146A6">
              <w:rPr>
                <w:rFonts w:ascii="Times New Roman" w:hAnsi="Times New Roman" w:cs="Times New Roman"/>
                <w:bCs/>
                <w:kern w:val="2"/>
                <w:sz w:val="20"/>
                <w:szCs w:val="20"/>
                <w:lang w:val="en-US"/>
              </w:rPr>
              <w:t>,81</w:t>
            </w:r>
          </w:p>
        </w:tc>
        <w:tc>
          <w:tcPr>
            <w:tcW w:w="597" w:type="pct"/>
            <w:tcBorders>
              <w:top w:val="single" w:sz="4" w:space="0" w:color="auto"/>
              <w:left w:val="nil"/>
              <w:bottom w:val="single" w:sz="4" w:space="0" w:color="auto"/>
              <w:right w:val="nil"/>
            </w:tcBorders>
            <w:shd w:val="clear" w:color="auto" w:fill="DAEEF3"/>
          </w:tcPr>
          <w:p w14:paraId="256AF66E" w14:textId="77777777" w:rsidR="00F817F6" w:rsidRPr="009146A6" w:rsidRDefault="00F817F6" w:rsidP="00324DCF">
            <w:pPr>
              <w:widowControl w:val="0"/>
              <w:tabs>
                <w:tab w:val="left" w:pos="142"/>
              </w:tabs>
              <w:autoSpaceDE w:val="0"/>
              <w:autoSpaceDN w:val="0"/>
              <w:spacing w:after="0" w:line="360" w:lineRule="auto"/>
              <w:ind w:right="4" w:firstLine="709"/>
              <w:jc w:val="both"/>
              <w:rPr>
                <w:rFonts w:ascii="Times New Roman" w:hAnsi="Times New Roman" w:cs="Times New Roman"/>
                <w:b/>
                <w:bCs/>
                <w:kern w:val="2"/>
                <w:sz w:val="20"/>
                <w:szCs w:val="20"/>
                <w:lang w:val="en-US"/>
              </w:rPr>
            </w:pPr>
            <w:r w:rsidRPr="009146A6">
              <w:rPr>
                <w:rFonts w:ascii="Times New Roman" w:hAnsi="Times New Roman" w:cs="Times New Roman"/>
                <w:bCs/>
                <w:kern w:val="2"/>
                <w:sz w:val="20"/>
                <w:szCs w:val="20"/>
                <w:lang w:val="en-US"/>
              </w:rPr>
              <w:t>,82</w:t>
            </w:r>
          </w:p>
        </w:tc>
        <w:tc>
          <w:tcPr>
            <w:tcW w:w="597" w:type="pct"/>
            <w:tcBorders>
              <w:top w:val="single" w:sz="4" w:space="0" w:color="auto"/>
              <w:left w:val="nil"/>
              <w:bottom w:val="single" w:sz="4" w:space="0" w:color="auto"/>
              <w:right w:val="nil"/>
            </w:tcBorders>
          </w:tcPr>
          <w:p w14:paraId="137C995A" w14:textId="77777777" w:rsidR="00F817F6" w:rsidRPr="009146A6" w:rsidRDefault="00F817F6" w:rsidP="00324DCF">
            <w:pPr>
              <w:widowControl w:val="0"/>
              <w:tabs>
                <w:tab w:val="left" w:pos="142"/>
              </w:tabs>
              <w:autoSpaceDE w:val="0"/>
              <w:autoSpaceDN w:val="0"/>
              <w:spacing w:after="0" w:line="360" w:lineRule="auto"/>
              <w:ind w:right="4" w:firstLine="709"/>
              <w:jc w:val="both"/>
              <w:rPr>
                <w:rFonts w:ascii="Times New Roman" w:hAnsi="Times New Roman" w:cs="Times New Roman"/>
                <w:b/>
                <w:bCs/>
                <w:kern w:val="2"/>
                <w:sz w:val="20"/>
                <w:szCs w:val="20"/>
                <w:lang w:val="en-US"/>
              </w:rPr>
            </w:pPr>
            <w:r w:rsidRPr="009146A6">
              <w:rPr>
                <w:rFonts w:ascii="Times New Roman" w:hAnsi="Times New Roman" w:cs="Times New Roman"/>
                <w:bCs/>
                <w:kern w:val="2"/>
                <w:sz w:val="20"/>
                <w:szCs w:val="20"/>
                <w:lang w:val="en-US"/>
              </w:rPr>
              <w:t>,80</w:t>
            </w:r>
          </w:p>
        </w:tc>
        <w:tc>
          <w:tcPr>
            <w:tcW w:w="597" w:type="pct"/>
            <w:tcBorders>
              <w:top w:val="single" w:sz="4" w:space="0" w:color="auto"/>
              <w:left w:val="nil"/>
              <w:bottom w:val="single" w:sz="4" w:space="0" w:color="auto"/>
              <w:right w:val="nil"/>
            </w:tcBorders>
            <w:shd w:val="clear" w:color="auto" w:fill="DAEEF3"/>
          </w:tcPr>
          <w:p w14:paraId="2E13DECC" w14:textId="77777777" w:rsidR="00F817F6" w:rsidRPr="009146A6" w:rsidRDefault="00F817F6" w:rsidP="00324DCF">
            <w:pPr>
              <w:widowControl w:val="0"/>
              <w:tabs>
                <w:tab w:val="left" w:pos="142"/>
              </w:tabs>
              <w:autoSpaceDE w:val="0"/>
              <w:autoSpaceDN w:val="0"/>
              <w:spacing w:after="0" w:line="360" w:lineRule="auto"/>
              <w:ind w:right="4" w:firstLine="709"/>
              <w:jc w:val="both"/>
              <w:rPr>
                <w:rFonts w:ascii="Times New Roman" w:hAnsi="Times New Roman" w:cs="Times New Roman"/>
                <w:b/>
                <w:bCs/>
                <w:kern w:val="2"/>
                <w:sz w:val="20"/>
                <w:szCs w:val="20"/>
                <w:lang w:val="en-US"/>
              </w:rPr>
            </w:pPr>
            <w:r w:rsidRPr="009146A6">
              <w:rPr>
                <w:rFonts w:ascii="Times New Roman" w:hAnsi="Times New Roman" w:cs="Times New Roman"/>
                <w:bCs/>
                <w:kern w:val="2"/>
                <w:sz w:val="20"/>
                <w:szCs w:val="20"/>
                <w:lang w:val="en-US"/>
              </w:rPr>
              <w:t>,84</w:t>
            </w:r>
          </w:p>
        </w:tc>
        <w:tc>
          <w:tcPr>
            <w:tcW w:w="596" w:type="pct"/>
            <w:tcBorders>
              <w:top w:val="single" w:sz="4" w:space="0" w:color="auto"/>
              <w:left w:val="nil"/>
              <w:bottom w:val="single" w:sz="4" w:space="0" w:color="auto"/>
            </w:tcBorders>
          </w:tcPr>
          <w:p w14:paraId="4B570E6D" w14:textId="77777777" w:rsidR="00F817F6" w:rsidRPr="009146A6" w:rsidRDefault="00F817F6" w:rsidP="00324DCF">
            <w:pPr>
              <w:widowControl w:val="0"/>
              <w:tabs>
                <w:tab w:val="left" w:pos="142"/>
              </w:tabs>
              <w:autoSpaceDE w:val="0"/>
              <w:autoSpaceDN w:val="0"/>
              <w:spacing w:after="0" w:line="360" w:lineRule="auto"/>
              <w:ind w:right="4" w:firstLine="709"/>
              <w:jc w:val="both"/>
              <w:rPr>
                <w:rFonts w:ascii="Times New Roman" w:hAnsi="Times New Roman" w:cs="Times New Roman"/>
                <w:b/>
                <w:bCs/>
                <w:kern w:val="2"/>
                <w:sz w:val="20"/>
                <w:szCs w:val="20"/>
                <w:lang w:val="en-US"/>
              </w:rPr>
            </w:pPr>
            <w:r w:rsidRPr="009146A6">
              <w:rPr>
                <w:rFonts w:ascii="Times New Roman" w:hAnsi="Times New Roman" w:cs="Times New Roman"/>
                <w:bCs/>
                <w:kern w:val="2"/>
                <w:sz w:val="20"/>
                <w:szCs w:val="20"/>
                <w:lang w:val="en-US"/>
              </w:rPr>
              <w:t>,81</w:t>
            </w:r>
          </w:p>
        </w:tc>
        <w:tc>
          <w:tcPr>
            <w:tcW w:w="596" w:type="pct"/>
            <w:tcBorders>
              <w:top w:val="single" w:sz="4" w:space="0" w:color="auto"/>
              <w:left w:val="nil"/>
              <w:bottom w:val="single" w:sz="4" w:space="0" w:color="auto"/>
            </w:tcBorders>
          </w:tcPr>
          <w:p w14:paraId="65D14F07" w14:textId="77777777" w:rsidR="00F817F6" w:rsidRPr="009146A6" w:rsidRDefault="00F817F6" w:rsidP="00324DCF">
            <w:pPr>
              <w:widowControl w:val="0"/>
              <w:tabs>
                <w:tab w:val="left" w:pos="142"/>
              </w:tabs>
              <w:autoSpaceDE w:val="0"/>
              <w:autoSpaceDN w:val="0"/>
              <w:spacing w:after="0" w:line="360" w:lineRule="auto"/>
              <w:ind w:right="4" w:firstLine="709"/>
              <w:jc w:val="both"/>
              <w:rPr>
                <w:rFonts w:ascii="Times New Roman" w:hAnsi="Times New Roman" w:cs="Times New Roman"/>
                <w:b/>
                <w:bCs/>
                <w:kern w:val="2"/>
                <w:sz w:val="20"/>
                <w:szCs w:val="20"/>
                <w:lang w:val="en-US"/>
              </w:rPr>
            </w:pPr>
            <w:r w:rsidRPr="009146A6">
              <w:rPr>
                <w:rFonts w:ascii="Times New Roman" w:hAnsi="Times New Roman" w:cs="Times New Roman"/>
                <w:bCs/>
                <w:kern w:val="2"/>
                <w:sz w:val="20"/>
                <w:szCs w:val="20"/>
                <w:lang w:val="en-US"/>
              </w:rPr>
              <w:t>,86</w:t>
            </w:r>
          </w:p>
        </w:tc>
      </w:tr>
    </w:tbl>
    <w:p w14:paraId="692CB3D0" w14:textId="77777777" w:rsidR="00F817F6" w:rsidRDefault="00F817F6" w:rsidP="0004592B">
      <w:pPr>
        <w:tabs>
          <w:tab w:val="left" w:pos="142"/>
        </w:tabs>
        <w:adjustRightInd w:val="0"/>
        <w:spacing w:before="120" w:after="0" w:line="360" w:lineRule="auto"/>
        <w:ind w:right="4"/>
        <w:jc w:val="both"/>
        <w:rPr>
          <w:rFonts w:ascii="Times New Roman" w:hAnsi="Times New Roman" w:cs="Times New Roman"/>
          <w:b/>
          <w:bCs/>
          <w:color w:val="000000"/>
          <w:kern w:val="2"/>
          <w:sz w:val="24"/>
          <w:szCs w:val="24"/>
          <w:lang w:val="en-US"/>
        </w:rPr>
      </w:pPr>
    </w:p>
    <w:p w14:paraId="72FB30BD" w14:textId="77777777" w:rsidR="00F817F6" w:rsidRPr="0094471C" w:rsidRDefault="00F817F6" w:rsidP="00324DCF">
      <w:pPr>
        <w:tabs>
          <w:tab w:val="left" w:pos="142"/>
        </w:tabs>
        <w:adjustRightInd w:val="0"/>
        <w:spacing w:before="120" w:after="0" w:line="360" w:lineRule="auto"/>
        <w:ind w:right="4" w:firstLine="709"/>
        <w:jc w:val="both"/>
        <w:rPr>
          <w:rFonts w:ascii="Times New Roman" w:hAnsi="Times New Roman" w:cs="Times New Roman"/>
          <w:b/>
          <w:bCs/>
          <w:color w:val="000000"/>
          <w:kern w:val="2"/>
          <w:sz w:val="24"/>
          <w:szCs w:val="24"/>
          <w:lang w:val="en-US"/>
        </w:rPr>
      </w:pPr>
      <w:r w:rsidRPr="0094471C">
        <w:rPr>
          <w:rFonts w:ascii="Times New Roman" w:hAnsi="Times New Roman" w:cs="Times New Roman"/>
          <w:b/>
          <w:bCs/>
          <w:color w:val="000000"/>
          <w:kern w:val="2"/>
          <w:sz w:val="24"/>
          <w:szCs w:val="24"/>
          <w:lang w:val="en-US"/>
        </w:rPr>
        <w:t>Verilerin Analizi</w:t>
      </w:r>
    </w:p>
    <w:p w14:paraId="4FE1559A" w14:textId="77777777" w:rsidR="00515D1A" w:rsidRDefault="00F817F6" w:rsidP="00515D1A">
      <w:pPr>
        <w:tabs>
          <w:tab w:val="left" w:pos="142"/>
        </w:tabs>
        <w:adjustRightInd w:val="0"/>
        <w:spacing w:before="120" w:after="0" w:line="360" w:lineRule="auto"/>
        <w:ind w:right="4" w:firstLine="709"/>
        <w:jc w:val="both"/>
        <w:rPr>
          <w:rFonts w:ascii="Times New Roman" w:hAnsi="Times New Roman" w:cs="Times New Roman"/>
          <w:color w:val="000000"/>
          <w:kern w:val="2"/>
          <w:sz w:val="24"/>
          <w:szCs w:val="24"/>
          <w:lang w:val="en-US"/>
        </w:rPr>
      </w:pPr>
      <w:r w:rsidRPr="0094471C">
        <w:rPr>
          <w:rFonts w:ascii="Times New Roman" w:hAnsi="Times New Roman" w:cs="Times New Roman"/>
          <w:color w:val="000000"/>
          <w:kern w:val="2"/>
          <w:sz w:val="24"/>
          <w:szCs w:val="24"/>
          <w:lang w:val="en-US" w:eastAsia="ko-KR"/>
        </w:rPr>
        <w:t>Araştırmanın amacına uygun olarak toplanan veriler SPSS programına işlenmiştir. Öncelikle verilerin dağılımları incelenmiş ve uç değerler ile kayıp veri problemi gösteren bir veriye rastlanmamıştır. Öğretmenlerin okul yöneticilerinin ilköğretim programlarının uygulanmasındaki rollerine ilişkin algılarını ölçmek amacıyla daha önceden geliştirilen ölçeğin uygulama yapılan grupta doğrulanıp doğrulanmadığına ilişkin Doğrulayıcı Faktör Analizi (DFA) yapılmıştır ve güvenirlik analizi olarak Cronbach Alpha iç tutarlılık güvenirlik katsayılarına bakılmıştır.</w:t>
      </w:r>
      <w:r w:rsidR="00515D1A">
        <w:rPr>
          <w:rFonts w:ascii="Times New Roman" w:hAnsi="Times New Roman" w:cs="Times New Roman"/>
          <w:color w:val="000000"/>
          <w:kern w:val="2"/>
          <w:sz w:val="24"/>
          <w:szCs w:val="24"/>
          <w:lang w:val="en-US"/>
        </w:rPr>
        <w:t xml:space="preserve"> </w:t>
      </w:r>
    </w:p>
    <w:p w14:paraId="5C2418A5" w14:textId="5A5B7020" w:rsidR="00F71120" w:rsidRPr="00F35120" w:rsidRDefault="00515D1A" w:rsidP="00F35120">
      <w:pPr>
        <w:tabs>
          <w:tab w:val="left" w:pos="142"/>
        </w:tabs>
        <w:adjustRightInd w:val="0"/>
        <w:spacing w:before="120" w:after="0" w:line="360" w:lineRule="auto"/>
        <w:ind w:right="4" w:firstLine="709"/>
        <w:jc w:val="both"/>
        <w:rPr>
          <w:rFonts w:ascii="Times New Roman" w:hAnsi="Times New Roman" w:cs="Times New Roman"/>
          <w:color w:val="000000"/>
          <w:kern w:val="2"/>
          <w:sz w:val="24"/>
          <w:szCs w:val="24"/>
          <w:lang w:val="en-US"/>
        </w:rPr>
      </w:pPr>
      <w:r w:rsidRPr="00515D1A">
        <w:rPr>
          <w:rFonts w:ascii="Times New Roman" w:hAnsi="Times New Roman" w:cs="Times New Roman"/>
          <w:color w:val="000000" w:themeColor="text1"/>
          <w:sz w:val="24"/>
          <w:szCs w:val="24"/>
        </w:rPr>
        <w:t>Tablo 4’te</w:t>
      </w:r>
      <w:r w:rsidRPr="00515D1A">
        <w:rPr>
          <w:rFonts w:ascii="Times New Roman" w:hAnsi="Times New Roman" w:cs="Times New Roman"/>
          <w:kern w:val="2"/>
          <w:sz w:val="24"/>
          <w:szCs w:val="24"/>
          <w:lang w:val="de-DE" w:eastAsia="ko-KR"/>
        </w:rPr>
        <w:t xml:space="preserve">“Öğretmenlerin İlköğretim Programlarının Uygulanmasında İlköğretim Okulu Yöneticilerinden Bekledikleri Roller Ölçeği”nin alt faktörlerinin </w:t>
      </w:r>
      <w:r w:rsidRPr="00515D1A">
        <w:rPr>
          <w:rFonts w:ascii="Times New Roman" w:hAnsi="Times New Roman" w:cs="Times New Roman"/>
          <w:color w:val="000000" w:themeColor="text1"/>
          <w:sz w:val="24"/>
          <w:szCs w:val="24"/>
        </w:rPr>
        <w:t xml:space="preserve">değerlendirme aralıkları verilmiştir. </w:t>
      </w:r>
    </w:p>
    <w:p w14:paraId="66A54FA4" w14:textId="77777777" w:rsidR="00F817F6" w:rsidRPr="00806970" w:rsidRDefault="00F817F6" w:rsidP="00324DCF">
      <w:pPr>
        <w:widowControl w:val="0"/>
        <w:tabs>
          <w:tab w:val="left" w:pos="142"/>
        </w:tabs>
        <w:autoSpaceDE w:val="0"/>
        <w:autoSpaceDN w:val="0"/>
        <w:spacing w:after="0" w:line="240" w:lineRule="auto"/>
        <w:ind w:right="6" w:firstLine="709"/>
        <w:jc w:val="both"/>
        <w:rPr>
          <w:rFonts w:ascii="Times New Roman" w:hAnsi="Times New Roman" w:cs="Times New Roman"/>
          <w:bCs/>
          <w:color w:val="000000"/>
          <w:kern w:val="2"/>
          <w:sz w:val="24"/>
          <w:szCs w:val="24"/>
          <w:lang w:val="en-US" w:eastAsia="tr-TR"/>
        </w:rPr>
      </w:pPr>
      <w:r w:rsidRPr="00806970">
        <w:rPr>
          <w:rFonts w:ascii="Times New Roman" w:hAnsi="Times New Roman" w:cs="Times New Roman"/>
          <w:bCs/>
          <w:color w:val="000000"/>
          <w:kern w:val="2"/>
          <w:sz w:val="24"/>
          <w:szCs w:val="24"/>
          <w:lang w:val="en-US" w:eastAsia="tr-TR"/>
        </w:rPr>
        <w:t>Tablo 4</w:t>
      </w:r>
    </w:p>
    <w:p w14:paraId="6EED2630" w14:textId="77777777" w:rsidR="00F817F6" w:rsidRPr="0094471C" w:rsidRDefault="00F817F6" w:rsidP="00324DCF">
      <w:pPr>
        <w:widowControl w:val="0"/>
        <w:tabs>
          <w:tab w:val="left" w:pos="142"/>
        </w:tabs>
        <w:autoSpaceDE w:val="0"/>
        <w:autoSpaceDN w:val="0"/>
        <w:spacing w:after="0" w:line="240" w:lineRule="auto"/>
        <w:ind w:right="6" w:firstLine="709"/>
        <w:jc w:val="both"/>
        <w:rPr>
          <w:rFonts w:ascii="Times New Roman" w:hAnsi="Times New Roman" w:cs="Times New Roman"/>
          <w:color w:val="000000"/>
          <w:kern w:val="2"/>
          <w:sz w:val="24"/>
          <w:szCs w:val="24"/>
          <w:lang w:val="en-US" w:eastAsia="tr-TR"/>
        </w:rPr>
      </w:pPr>
      <w:r w:rsidRPr="0094471C">
        <w:rPr>
          <w:rFonts w:ascii="Times New Roman" w:hAnsi="Times New Roman" w:cs="Times New Roman"/>
          <w:color w:val="000000"/>
          <w:kern w:val="2"/>
          <w:sz w:val="24"/>
          <w:szCs w:val="24"/>
          <w:lang w:val="en-US" w:eastAsia="tr-TR"/>
        </w:rPr>
        <w:t>Ortalamaların Aralık Değerleri</w:t>
      </w:r>
    </w:p>
    <w:tbl>
      <w:tblPr>
        <w:tblW w:w="3241" w:type="pct"/>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60" w:firstRow="1" w:lastRow="1" w:firstColumn="0" w:lastColumn="0" w:noHBand="0" w:noVBand="0"/>
      </w:tblPr>
      <w:tblGrid>
        <w:gridCol w:w="2343"/>
        <w:gridCol w:w="1860"/>
        <w:gridCol w:w="1858"/>
      </w:tblGrid>
      <w:tr w:rsidR="00515D1A" w:rsidRPr="00E33889" w14:paraId="3ABE517B" w14:textId="77777777" w:rsidTr="00515D1A">
        <w:trPr>
          <w:trHeight w:val="315"/>
        </w:trPr>
        <w:tc>
          <w:tcPr>
            <w:tcW w:w="1933" w:type="pct"/>
            <w:tcBorders>
              <w:top w:val="single" w:sz="4" w:space="0" w:color="auto"/>
              <w:left w:val="single" w:sz="4" w:space="0" w:color="4BACC6"/>
              <w:bottom w:val="single" w:sz="4" w:space="0" w:color="auto"/>
              <w:right w:val="nil"/>
            </w:tcBorders>
            <w:shd w:val="clear" w:color="auto" w:fill="4BACC6"/>
            <w:noWrap/>
          </w:tcPr>
          <w:p w14:paraId="1ADEE797" w14:textId="77777777" w:rsidR="00515D1A" w:rsidRPr="009146A6" w:rsidRDefault="00515D1A" w:rsidP="00324DCF">
            <w:pPr>
              <w:widowControl w:val="0"/>
              <w:tabs>
                <w:tab w:val="left" w:pos="142"/>
              </w:tabs>
              <w:autoSpaceDE w:val="0"/>
              <w:autoSpaceDN w:val="0"/>
              <w:spacing w:after="0" w:line="360" w:lineRule="auto"/>
              <w:ind w:right="4" w:firstLine="709"/>
              <w:jc w:val="center"/>
              <w:rPr>
                <w:rFonts w:ascii="Times New Roman" w:hAnsi="Times New Roman" w:cs="Times New Roman"/>
                <w:b/>
                <w:bCs/>
                <w:color w:val="000000"/>
                <w:kern w:val="2"/>
                <w:sz w:val="20"/>
                <w:szCs w:val="20"/>
                <w:lang w:val="en-US" w:eastAsia="ko-KR"/>
              </w:rPr>
            </w:pPr>
            <w:r w:rsidRPr="009146A6">
              <w:rPr>
                <w:rFonts w:ascii="Times New Roman" w:hAnsi="Times New Roman" w:cs="Times New Roman"/>
                <w:color w:val="000000"/>
                <w:kern w:val="2"/>
                <w:sz w:val="20"/>
                <w:szCs w:val="20"/>
                <w:lang w:val="en-US" w:eastAsia="ko-KR"/>
              </w:rPr>
              <w:t>Düzey</w:t>
            </w:r>
          </w:p>
        </w:tc>
        <w:tc>
          <w:tcPr>
            <w:tcW w:w="1534" w:type="pct"/>
            <w:tcBorders>
              <w:top w:val="single" w:sz="4" w:space="0" w:color="auto"/>
              <w:left w:val="nil"/>
              <w:bottom w:val="single" w:sz="4" w:space="0" w:color="auto"/>
              <w:right w:val="nil"/>
            </w:tcBorders>
            <w:shd w:val="clear" w:color="auto" w:fill="4BACC6"/>
          </w:tcPr>
          <w:p w14:paraId="3EDF0CBC" w14:textId="77777777" w:rsidR="00515D1A" w:rsidRPr="009146A6" w:rsidRDefault="00515D1A" w:rsidP="006203CA">
            <w:pPr>
              <w:widowControl w:val="0"/>
              <w:tabs>
                <w:tab w:val="left" w:pos="142"/>
              </w:tabs>
              <w:autoSpaceDE w:val="0"/>
              <w:autoSpaceDN w:val="0"/>
              <w:spacing w:after="0" w:line="360" w:lineRule="auto"/>
              <w:ind w:right="4" w:firstLine="709"/>
              <w:jc w:val="right"/>
              <w:rPr>
                <w:rFonts w:ascii="Times New Roman" w:hAnsi="Times New Roman" w:cs="Times New Roman"/>
                <w:color w:val="000000"/>
                <w:kern w:val="2"/>
                <w:sz w:val="20"/>
                <w:szCs w:val="20"/>
                <w:lang w:val="en-US" w:eastAsia="ko-KR"/>
              </w:rPr>
            </w:pPr>
          </w:p>
        </w:tc>
        <w:tc>
          <w:tcPr>
            <w:tcW w:w="1534" w:type="pct"/>
            <w:tcBorders>
              <w:top w:val="single" w:sz="4" w:space="0" w:color="auto"/>
              <w:left w:val="nil"/>
              <w:bottom w:val="single" w:sz="4" w:space="0" w:color="auto"/>
              <w:right w:val="single" w:sz="4" w:space="0" w:color="4BACC6"/>
            </w:tcBorders>
            <w:shd w:val="clear" w:color="auto" w:fill="4BACC6"/>
          </w:tcPr>
          <w:p w14:paraId="746751E9" w14:textId="5749A22A" w:rsidR="00515D1A" w:rsidRPr="009146A6" w:rsidRDefault="00515D1A" w:rsidP="006203CA">
            <w:pPr>
              <w:widowControl w:val="0"/>
              <w:tabs>
                <w:tab w:val="left" w:pos="142"/>
              </w:tabs>
              <w:autoSpaceDE w:val="0"/>
              <w:autoSpaceDN w:val="0"/>
              <w:spacing w:after="0" w:line="360" w:lineRule="auto"/>
              <w:ind w:right="4" w:firstLine="709"/>
              <w:jc w:val="right"/>
              <w:rPr>
                <w:rFonts w:ascii="Times New Roman" w:hAnsi="Times New Roman" w:cs="Times New Roman"/>
                <w:b/>
                <w:bCs/>
                <w:color w:val="000000"/>
                <w:kern w:val="2"/>
                <w:sz w:val="20"/>
                <w:szCs w:val="20"/>
                <w:lang w:val="en-US" w:eastAsia="ko-KR"/>
              </w:rPr>
            </w:pPr>
            <w:r w:rsidRPr="009146A6">
              <w:rPr>
                <w:rFonts w:ascii="Times New Roman" w:hAnsi="Times New Roman" w:cs="Times New Roman"/>
                <w:color w:val="000000"/>
                <w:kern w:val="2"/>
                <w:sz w:val="20"/>
                <w:szCs w:val="20"/>
                <w:lang w:val="en-US" w:eastAsia="ko-KR"/>
              </w:rPr>
              <w:t xml:space="preserve">Puan </w:t>
            </w:r>
            <w:r>
              <w:rPr>
                <w:rFonts w:ascii="Times New Roman" w:hAnsi="Times New Roman" w:cs="Times New Roman"/>
                <w:color w:val="000000"/>
                <w:kern w:val="2"/>
                <w:sz w:val="20"/>
                <w:szCs w:val="20"/>
                <w:lang w:val="en-US" w:eastAsia="ko-KR"/>
              </w:rPr>
              <w:t xml:space="preserve">   </w:t>
            </w:r>
            <w:r w:rsidRPr="009146A6">
              <w:rPr>
                <w:rFonts w:ascii="Times New Roman" w:hAnsi="Times New Roman" w:cs="Times New Roman"/>
                <w:color w:val="000000"/>
                <w:kern w:val="2"/>
                <w:sz w:val="20"/>
                <w:szCs w:val="20"/>
                <w:lang w:val="en-US" w:eastAsia="ko-KR"/>
              </w:rPr>
              <w:t>aralığı</w:t>
            </w:r>
          </w:p>
        </w:tc>
      </w:tr>
      <w:tr w:rsidR="00515D1A" w:rsidRPr="00E33889" w14:paraId="0897AD63" w14:textId="77777777" w:rsidTr="00515D1A">
        <w:tc>
          <w:tcPr>
            <w:tcW w:w="1933" w:type="pct"/>
            <w:tcBorders>
              <w:top w:val="single" w:sz="4" w:space="0" w:color="auto"/>
              <w:bottom w:val="single" w:sz="4" w:space="0" w:color="auto"/>
              <w:right w:val="nil"/>
            </w:tcBorders>
            <w:shd w:val="clear" w:color="auto" w:fill="DAEEF3"/>
            <w:noWrap/>
          </w:tcPr>
          <w:p w14:paraId="32489CA6" w14:textId="77777777" w:rsidR="00515D1A" w:rsidRPr="009146A6" w:rsidRDefault="00515D1A" w:rsidP="00324DCF">
            <w:pPr>
              <w:widowControl w:val="0"/>
              <w:tabs>
                <w:tab w:val="left" w:pos="142"/>
              </w:tabs>
              <w:autoSpaceDE w:val="0"/>
              <w:autoSpaceDN w:val="0"/>
              <w:spacing w:after="0" w:line="360" w:lineRule="auto"/>
              <w:ind w:right="4" w:firstLine="709"/>
              <w:jc w:val="center"/>
              <w:rPr>
                <w:rFonts w:ascii="Times New Roman" w:hAnsi="Times New Roman" w:cs="Times New Roman"/>
                <w:color w:val="000000"/>
                <w:kern w:val="2"/>
                <w:sz w:val="20"/>
                <w:szCs w:val="20"/>
                <w:lang w:val="en-US" w:eastAsia="ko-KR"/>
              </w:rPr>
            </w:pPr>
            <w:r w:rsidRPr="009146A6">
              <w:rPr>
                <w:rFonts w:ascii="Times New Roman" w:hAnsi="Times New Roman" w:cs="Times New Roman"/>
                <w:color w:val="000000"/>
                <w:kern w:val="2"/>
                <w:sz w:val="20"/>
                <w:szCs w:val="20"/>
                <w:lang w:val="en-US" w:eastAsia="ko-KR"/>
              </w:rPr>
              <w:t>Hiçbir zaman</w:t>
            </w:r>
          </w:p>
        </w:tc>
        <w:tc>
          <w:tcPr>
            <w:tcW w:w="1534" w:type="pct"/>
            <w:tcBorders>
              <w:top w:val="single" w:sz="4" w:space="0" w:color="auto"/>
              <w:bottom w:val="single" w:sz="4" w:space="0" w:color="auto"/>
              <w:right w:val="nil"/>
            </w:tcBorders>
            <w:shd w:val="clear" w:color="auto" w:fill="DAEEF3"/>
          </w:tcPr>
          <w:p w14:paraId="0BF6949B" w14:textId="77777777" w:rsidR="00515D1A" w:rsidRPr="009146A6" w:rsidRDefault="00515D1A" w:rsidP="00324DCF">
            <w:pPr>
              <w:widowControl w:val="0"/>
              <w:tabs>
                <w:tab w:val="left" w:pos="142"/>
              </w:tabs>
              <w:autoSpaceDE w:val="0"/>
              <w:autoSpaceDN w:val="0"/>
              <w:spacing w:after="0" w:line="360" w:lineRule="auto"/>
              <w:ind w:right="4" w:firstLine="709"/>
              <w:jc w:val="center"/>
              <w:rPr>
                <w:rFonts w:ascii="Times New Roman" w:hAnsi="Times New Roman" w:cs="Times New Roman"/>
                <w:color w:val="000000"/>
                <w:kern w:val="2"/>
                <w:sz w:val="20"/>
                <w:szCs w:val="20"/>
                <w:lang w:val="en-US" w:eastAsia="ko-KR"/>
              </w:rPr>
            </w:pPr>
          </w:p>
        </w:tc>
        <w:tc>
          <w:tcPr>
            <w:tcW w:w="1534" w:type="pct"/>
            <w:tcBorders>
              <w:top w:val="single" w:sz="4" w:space="0" w:color="auto"/>
              <w:left w:val="nil"/>
              <w:bottom w:val="single" w:sz="4" w:space="0" w:color="auto"/>
            </w:tcBorders>
            <w:shd w:val="clear" w:color="auto" w:fill="DAEEF3"/>
          </w:tcPr>
          <w:p w14:paraId="26AE524A" w14:textId="0DF85C38" w:rsidR="00515D1A" w:rsidRPr="009146A6" w:rsidRDefault="00515D1A" w:rsidP="00324DCF">
            <w:pPr>
              <w:widowControl w:val="0"/>
              <w:tabs>
                <w:tab w:val="left" w:pos="142"/>
              </w:tabs>
              <w:autoSpaceDE w:val="0"/>
              <w:autoSpaceDN w:val="0"/>
              <w:spacing w:after="0" w:line="360" w:lineRule="auto"/>
              <w:ind w:right="4" w:firstLine="709"/>
              <w:jc w:val="center"/>
              <w:rPr>
                <w:rFonts w:ascii="Times New Roman" w:hAnsi="Times New Roman" w:cs="Times New Roman"/>
                <w:color w:val="000000"/>
                <w:kern w:val="2"/>
                <w:sz w:val="20"/>
                <w:szCs w:val="20"/>
                <w:lang w:val="en-US" w:eastAsia="ko-KR"/>
              </w:rPr>
            </w:pPr>
            <w:r w:rsidRPr="009146A6">
              <w:rPr>
                <w:rFonts w:ascii="Times New Roman" w:hAnsi="Times New Roman" w:cs="Times New Roman"/>
                <w:color w:val="000000"/>
                <w:kern w:val="2"/>
                <w:sz w:val="20"/>
                <w:szCs w:val="20"/>
                <w:lang w:val="en-US" w:eastAsia="ko-KR"/>
              </w:rPr>
              <w:t>1.00-1.80</w:t>
            </w:r>
          </w:p>
        </w:tc>
      </w:tr>
      <w:tr w:rsidR="00515D1A" w:rsidRPr="00E33889" w14:paraId="526FA51F" w14:textId="77777777" w:rsidTr="00515D1A">
        <w:tc>
          <w:tcPr>
            <w:tcW w:w="1933" w:type="pct"/>
            <w:tcBorders>
              <w:top w:val="single" w:sz="4" w:space="0" w:color="auto"/>
              <w:bottom w:val="single" w:sz="4" w:space="0" w:color="auto"/>
              <w:right w:val="nil"/>
            </w:tcBorders>
            <w:shd w:val="clear" w:color="auto" w:fill="DAEEF3"/>
            <w:noWrap/>
          </w:tcPr>
          <w:p w14:paraId="3DE373E6" w14:textId="77777777" w:rsidR="00515D1A" w:rsidRPr="009146A6" w:rsidRDefault="00515D1A" w:rsidP="00324DCF">
            <w:pPr>
              <w:widowControl w:val="0"/>
              <w:tabs>
                <w:tab w:val="left" w:pos="142"/>
              </w:tabs>
              <w:autoSpaceDE w:val="0"/>
              <w:autoSpaceDN w:val="0"/>
              <w:spacing w:after="0" w:line="360" w:lineRule="auto"/>
              <w:ind w:right="4" w:firstLine="709"/>
              <w:jc w:val="center"/>
              <w:rPr>
                <w:rFonts w:ascii="Times New Roman" w:hAnsi="Times New Roman" w:cs="Times New Roman"/>
                <w:color w:val="000000"/>
                <w:kern w:val="2"/>
                <w:sz w:val="20"/>
                <w:szCs w:val="20"/>
                <w:lang w:val="en-US" w:eastAsia="ko-KR"/>
              </w:rPr>
            </w:pPr>
            <w:r w:rsidRPr="009146A6">
              <w:rPr>
                <w:rFonts w:ascii="Times New Roman" w:hAnsi="Times New Roman" w:cs="Times New Roman"/>
                <w:color w:val="000000"/>
                <w:kern w:val="2"/>
                <w:sz w:val="20"/>
                <w:szCs w:val="20"/>
                <w:lang w:val="en-US" w:eastAsia="ko-KR"/>
              </w:rPr>
              <w:t>Nadiren</w:t>
            </w:r>
          </w:p>
        </w:tc>
        <w:tc>
          <w:tcPr>
            <w:tcW w:w="1534" w:type="pct"/>
            <w:tcBorders>
              <w:top w:val="single" w:sz="4" w:space="0" w:color="auto"/>
              <w:bottom w:val="single" w:sz="4" w:space="0" w:color="auto"/>
              <w:right w:val="nil"/>
            </w:tcBorders>
          </w:tcPr>
          <w:p w14:paraId="2AFEBE44" w14:textId="77777777" w:rsidR="00515D1A" w:rsidRPr="009146A6" w:rsidRDefault="00515D1A" w:rsidP="00324DCF">
            <w:pPr>
              <w:widowControl w:val="0"/>
              <w:tabs>
                <w:tab w:val="left" w:pos="142"/>
              </w:tabs>
              <w:autoSpaceDE w:val="0"/>
              <w:autoSpaceDN w:val="0"/>
              <w:spacing w:after="0" w:line="360" w:lineRule="auto"/>
              <w:ind w:right="4" w:firstLine="709"/>
              <w:jc w:val="center"/>
              <w:rPr>
                <w:rFonts w:ascii="Times New Roman" w:hAnsi="Times New Roman" w:cs="Times New Roman"/>
                <w:color w:val="000000"/>
                <w:kern w:val="2"/>
                <w:sz w:val="20"/>
                <w:szCs w:val="20"/>
                <w:lang w:val="en-US" w:eastAsia="ko-KR"/>
              </w:rPr>
            </w:pPr>
          </w:p>
        </w:tc>
        <w:tc>
          <w:tcPr>
            <w:tcW w:w="1534" w:type="pct"/>
            <w:tcBorders>
              <w:top w:val="single" w:sz="4" w:space="0" w:color="auto"/>
              <w:left w:val="nil"/>
              <w:bottom w:val="single" w:sz="4" w:space="0" w:color="auto"/>
            </w:tcBorders>
          </w:tcPr>
          <w:p w14:paraId="59E21C97" w14:textId="0DAFC3FF" w:rsidR="00515D1A" w:rsidRPr="009146A6" w:rsidRDefault="00515D1A" w:rsidP="00324DCF">
            <w:pPr>
              <w:widowControl w:val="0"/>
              <w:tabs>
                <w:tab w:val="left" w:pos="142"/>
              </w:tabs>
              <w:autoSpaceDE w:val="0"/>
              <w:autoSpaceDN w:val="0"/>
              <w:spacing w:after="0" w:line="360" w:lineRule="auto"/>
              <w:ind w:right="4" w:firstLine="709"/>
              <w:jc w:val="center"/>
              <w:rPr>
                <w:rFonts w:ascii="Times New Roman" w:hAnsi="Times New Roman" w:cs="Times New Roman"/>
                <w:color w:val="000000"/>
                <w:kern w:val="2"/>
                <w:sz w:val="20"/>
                <w:szCs w:val="20"/>
                <w:lang w:val="en-US" w:eastAsia="ko-KR"/>
              </w:rPr>
            </w:pPr>
            <w:r w:rsidRPr="009146A6">
              <w:rPr>
                <w:rFonts w:ascii="Times New Roman" w:hAnsi="Times New Roman" w:cs="Times New Roman"/>
                <w:color w:val="000000"/>
                <w:kern w:val="2"/>
                <w:sz w:val="20"/>
                <w:szCs w:val="20"/>
                <w:lang w:val="en-US" w:eastAsia="ko-KR"/>
              </w:rPr>
              <w:t>1.81-2.60</w:t>
            </w:r>
          </w:p>
        </w:tc>
      </w:tr>
      <w:tr w:rsidR="00515D1A" w:rsidRPr="00E33889" w14:paraId="2409F8D2" w14:textId="77777777" w:rsidTr="00515D1A">
        <w:tc>
          <w:tcPr>
            <w:tcW w:w="1933" w:type="pct"/>
            <w:tcBorders>
              <w:top w:val="single" w:sz="4" w:space="0" w:color="auto"/>
              <w:bottom w:val="single" w:sz="4" w:space="0" w:color="auto"/>
              <w:right w:val="nil"/>
            </w:tcBorders>
            <w:shd w:val="clear" w:color="auto" w:fill="DAEEF3"/>
            <w:noWrap/>
          </w:tcPr>
          <w:p w14:paraId="201E6F0E" w14:textId="77777777" w:rsidR="00515D1A" w:rsidRPr="009146A6" w:rsidRDefault="00515D1A" w:rsidP="00324DCF">
            <w:pPr>
              <w:widowControl w:val="0"/>
              <w:tabs>
                <w:tab w:val="left" w:pos="142"/>
              </w:tabs>
              <w:autoSpaceDE w:val="0"/>
              <w:autoSpaceDN w:val="0"/>
              <w:spacing w:after="0" w:line="360" w:lineRule="auto"/>
              <w:ind w:right="4" w:firstLine="709"/>
              <w:jc w:val="center"/>
              <w:rPr>
                <w:rFonts w:ascii="Times New Roman" w:hAnsi="Times New Roman" w:cs="Times New Roman"/>
                <w:color w:val="000000"/>
                <w:kern w:val="2"/>
                <w:sz w:val="20"/>
                <w:szCs w:val="20"/>
                <w:lang w:val="en-US" w:eastAsia="ko-KR"/>
              </w:rPr>
            </w:pPr>
            <w:r w:rsidRPr="009146A6">
              <w:rPr>
                <w:rFonts w:ascii="Times New Roman" w:hAnsi="Times New Roman" w:cs="Times New Roman"/>
                <w:color w:val="000000"/>
                <w:kern w:val="2"/>
                <w:sz w:val="20"/>
                <w:szCs w:val="20"/>
                <w:lang w:val="en-US" w:eastAsia="ko-KR"/>
              </w:rPr>
              <w:t>Ara sıra</w:t>
            </w:r>
          </w:p>
        </w:tc>
        <w:tc>
          <w:tcPr>
            <w:tcW w:w="1534" w:type="pct"/>
            <w:tcBorders>
              <w:top w:val="single" w:sz="4" w:space="0" w:color="auto"/>
              <w:bottom w:val="single" w:sz="4" w:space="0" w:color="auto"/>
              <w:right w:val="nil"/>
            </w:tcBorders>
            <w:shd w:val="clear" w:color="auto" w:fill="DAEEF3"/>
          </w:tcPr>
          <w:p w14:paraId="739BDDCC" w14:textId="77777777" w:rsidR="00515D1A" w:rsidRPr="009146A6" w:rsidRDefault="00515D1A" w:rsidP="00324DCF">
            <w:pPr>
              <w:widowControl w:val="0"/>
              <w:tabs>
                <w:tab w:val="left" w:pos="142"/>
              </w:tabs>
              <w:autoSpaceDE w:val="0"/>
              <w:autoSpaceDN w:val="0"/>
              <w:spacing w:after="0" w:line="360" w:lineRule="auto"/>
              <w:ind w:right="4" w:firstLine="709"/>
              <w:jc w:val="center"/>
              <w:rPr>
                <w:rFonts w:ascii="Times New Roman" w:hAnsi="Times New Roman" w:cs="Times New Roman"/>
                <w:color w:val="000000"/>
                <w:kern w:val="2"/>
                <w:sz w:val="20"/>
                <w:szCs w:val="20"/>
                <w:lang w:val="en-US" w:eastAsia="ko-KR"/>
              </w:rPr>
            </w:pPr>
          </w:p>
        </w:tc>
        <w:tc>
          <w:tcPr>
            <w:tcW w:w="1534" w:type="pct"/>
            <w:tcBorders>
              <w:top w:val="single" w:sz="4" w:space="0" w:color="auto"/>
              <w:left w:val="nil"/>
              <w:bottom w:val="single" w:sz="4" w:space="0" w:color="auto"/>
            </w:tcBorders>
            <w:shd w:val="clear" w:color="auto" w:fill="DAEEF3"/>
          </w:tcPr>
          <w:p w14:paraId="4A9728ED" w14:textId="09D60C20" w:rsidR="00515D1A" w:rsidRPr="009146A6" w:rsidRDefault="00515D1A" w:rsidP="00324DCF">
            <w:pPr>
              <w:widowControl w:val="0"/>
              <w:tabs>
                <w:tab w:val="left" w:pos="142"/>
              </w:tabs>
              <w:autoSpaceDE w:val="0"/>
              <w:autoSpaceDN w:val="0"/>
              <w:spacing w:after="0" w:line="360" w:lineRule="auto"/>
              <w:ind w:right="4" w:firstLine="709"/>
              <w:jc w:val="center"/>
              <w:rPr>
                <w:rFonts w:ascii="Times New Roman" w:hAnsi="Times New Roman" w:cs="Times New Roman"/>
                <w:color w:val="000000"/>
                <w:kern w:val="2"/>
                <w:sz w:val="20"/>
                <w:szCs w:val="20"/>
                <w:lang w:val="en-US" w:eastAsia="ko-KR"/>
              </w:rPr>
            </w:pPr>
            <w:r w:rsidRPr="009146A6">
              <w:rPr>
                <w:rFonts w:ascii="Times New Roman" w:hAnsi="Times New Roman" w:cs="Times New Roman"/>
                <w:color w:val="000000"/>
                <w:kern w:val="2"/>
                <w:sz w:val="20"/>
                <w:szCs w:val="20"/>
                <w:lang w:val="en-US" w:eastAsia="ko-KR"/>
              </w:rPr>
              <w:t>2.61-3.40</w:t>
            </w:r>
          </w:p>
        </w:tc>
      </w:tr>
      <w:tr w:rsidR="00515D1A" w:rsidRPr="00E33889" w14:paraId="49F12C62" w14:textId="77777777" w:rsidTr="00515D1A">
        <w:tc>
          <w:tcPr>
            <w:tcW w:w="1933" w:type="pct"/>
            <w:tcBorders>
              <w:top w:val="single" w:sz="4" w:space="0" w:color="auto"/>
              <w:bottom w:val="single" w:sz="4" w:space="0" w:color="auto"/>
              <w:right w:val="nil"/>
            </w:tcBorders>
            <w:shd w:val="clear" w:color="auto" w:fill="DAEEF3"/>
            <w:noWrap/>
          </w:tcPr>
          <w:p w14:paraId="2D9B5945" w14:textId="77777777" w:rsidR="00515D1A" w:rsidRPr="009146A6" w:rsidRDefault="00515D1A" w:rsidP="00324DCF">
            <w:pPr>
              <w:widowControl w:val="0"/>
              <w:tabs>
                <w:tab w:val="left" w:pos="142"/>
              </w:tabs>
              <w:autoSpaceDE w:val="0"/>
              <w:autoSpaceDN w:val="0"/>
              <w:spacing w:after="0" w:line="360" w:lineRule="auto"/>
              <w:ind w:right="4" w:firstLine="709"/>
              <w:jc w:val="center"/>
              <w:rPr>
                <w:rFonts w:ascii="Times New Roman" w:hAnsi="Times New Roman" w:cs="Times New Roman"/>
                <w:color w:val="000000"/>
                <w:kern w:val="2"/>
                <w:sz w:val="20"/>
                <w:szCs w:val="20"/>
                <w:lang w:val="en-US" w:eastAsia="ko-KR"/>
              </w:rPr>
            </w:pPr>
            <w:r w:rsidRPr="009146A6">
              <w:rPr>
                <w:rFonts w:ascii="Times New Roman" w:hAnsi="Times New Roman" w:cs="Times New Roman"/>
                <w:color w:val="000000"/>
                <w:kern w:val="2"/>
                <w:sz w:val="20"/>
                <w:szCs w:val="20"/>
                <w:lang w:val="en-US" w:eastAsia="ko-KR"/>
              </w:rPr>
              <w:t>Çoğu zaman</w:t>
            </w:r>
          </w:p>
        </w:tc>
        <w:tc>
          <w:tcPr>
            <w:tcW w:w="1534" w:type="pct"/>
            <w:tcBorders>
              <w:top w:val="single" w:sz="4" w:space="0" w:color="auto"/>
              <w:bottom w:val="single" w:sz="4" w:space="0" w:color="auto"/>
              <w:right w:val="nil"/>
            </w:tcBorders>
          </w:tcPr>
          <w:p w14:paraId="2842AA81" w14:textId="77777777" w:rsidR="00515D1A" w:rsidRPr="009146A6" w:rsidRDefault="00515D1A" w:rsidP="00324DCF">
            <w:pPr>
              <w:widowControl w:val="0"/>
              <w:tabs>
                <w:tab w:val="left" w:pos="142"/>
              </w:tabs>
              <w:autoSpaceDE w:val="0"/>
              <w:autoSpaceDN w:val="0"/>
              <w:spacing w:after="0" w:line="360" w:lineRule="auto"/>
              <w:ind w:right="4" w:firstLine="709"/>
              <w:jc w:val="center"/>
              <w:rPr>
                <w:rFonts w:ascii="Times New Roman" w:hAnsi="Times New Roman" w:cs="Times New Roman"/>
                <w:color w:val="000000"/>
                <w:kern w:val="2"/>
                <w:sz w:val="20"/>
                <w:szCs w:val="20"/>
                <w:lang w:val="en-US" w:eastAsia="ko-KR"/>
              </w:rPr>
            </w:pPr>
          </w:p>
        </w:tc>
        <w:tc>
          <w:tcPr>
            <w:tcW w:w="1534" w:type="pct"/>
            <w:tcBorders>
              <w:top w:val="single" w:sz="4" w:space="0" w:color="auto"/>
              <w:left w:val="nil"/>
              <w:bottom w:val="single" w:sz="4" w:space="0" w:color="auto"/>
            </w:tcBorders>
          </w:tcPr>
          <w:p w14:paraId="3BBC82C2" w14:textId="3D98C176" w:rsidR="00515D1A" w:rsidRPr="009146A6" w:rsidRDefault="00515D1A" w:rsidP="00324DCF">
            <w:pPr>
              <w:widowControl w:val="0"/>
              <w:tabs>
                <w:tab w:val="left" w:pos="142"/>
              </w:tabs>
              <w:autoSpaceDE w:val="0"/>
              <w:autoSpaceDN w:val="0"/>
              <w:spacing w:after="0" w:line="360" w:lineRule="auto"/>
              <w:ind w:right="4" w:firstLine="709"/>
              <w:jc w:val="center"/>
              <w:rPr>
                <w:rFonts w:ascii="Times New Roman" w:hAnsi="Times New Roman" w:cs="Times New Roman"/>
                <w:color w:val="000000"/>
                <w:kern w:val="2"/>
                <w:sz w:val="20"/>
                <w:szCs w:val="20"/>
                <w:lang w:val="en-US" w:eastAsia="ko-KR"/>
              </w:rPr>
            </w:pPr>
            <w:r w:rsidRPr="009146A6">
              <w:rPr>
                <w:rFonts w:ascii="Times New Roman" w:hAnsi="Times New Roman" w:cs="Times New Roman"/>
                <w:color w:val="000000"/>
                <w:kern w:val="2"/>
                <w:sz w:val="20"/>
                <w:szCs w:val="20"/>
                <w:lang w:val="en-US" w:eastAsia="ko-KR"/>
              </w:rPr>
              <w:t>3.41-4.20</w:t>
            </w:r>
          </w:p>
        </w:tc>
      </w:tr>
      <w:tr w:rsidR="00515D1A" w:rsidRPr="00E33889" w14:paraId="19BAA39C" w14:textId="77777777" w:rsidTr="00515D1A">
        <w:tc>
          <w:tcPr>
            <w:tcW w:w="1933" w:type="pct"/>
            <w:tcBorders>
              <w:top w:val="single" w:sz="4" w:space="0" w:color="auto"/>
              <w:bottom w:val="single" w:sz="4" w:space="0" w:color="auto"/>
              <w:right w:val="nil"/>
            </w:tcBorders>
            <w:shd w:val="clear" w:color="auto" w:fill="DAEEF3"/>
            <w:noWrap/>
          </w:tcPr>
          <w:p w14:paraId="4440989F" w14:textId="77777777" w:rsidR="00515D1A" w:rsidRPr="009146A6" w:rsidRDefault="00515D1A" w:rsidP="00324DCF">
            <w:pPr>
              <w:widowControl w:val="0"/>
              <w:tabs>
                <w:tab w:val="left" w:pos="142"/>
              </w:tabs>
              <w:autoSpaceDE w:val="0"/>
              <w:autoSpaceDN w:val="0"/>
              <w:spacing w:after="0" w:line="360" w:lineRule="auto"/>
              <w:ind w:right="4" w:firstLine="709"/>
              <w:jc w:val="center"/>
              <w:rPr>
                <w:rFonts w:ascii="Times New Roman" w:hAnsi="Times New Roman" w:cs="Times New Roman"/>
                <w:b/>
                <w:bCs/>
                <w:color w:val="000000"/>
                <w:kern w:val="2"/>
                <w:sz w:val="20"/>
                <w:szCs w:val="20"/>
                <w:lang w:val="en-US" w:eastAsia="ko-KR"/>
              </w:rPr>
            </w:pPr>
            <w:r w:rsidRPr="009146A6">
              <w:rPr>
                <w:rFonts w:ascii="Times New Roman" w:hAnsi="Times New Roman" w:cs="Times New Roman"/>
                <w:bCs/>
                <w:color w:val="000000"/>
                <w:kern w:val="2"/>
                <w:sz w:val="20"/>
                <w:szCs w:val="20"/>
                <w:lang w:val="en-US" w:eastAsia="ko-KR"/>
              </w:rPr>
              <w:t>Her zaman</w:t>
            </w:r>
          </w:p>
        </w:tc>
        <w:tc>
          <w:tcPr>
            <w:tcW w:w="1534" w:type="pct"/>
            <w:tcBorders>
              <w:top w:val="single" w:sz="4" w:space="0" w:color="auto"/>
              <w:bottom w:val="single" w:sz="4" w:space="0" w:color="auto"/>
              <w:right w:val="nil"/>
            </w:tcBorders>
          </w:tcPr>
          <w:p w14:paraId="6324C1FD" w14:textId="77777777" w:rsidR="00515D1A" w:rsidRPr="009146A6" w:rsidRDefault="00515D1A" w:rsidP="00324DCF">
            <w:pPr>
              <w:widowControl w:val="0"/>
              <w:tabs>
                <w:tab w:val="left" w:pos="142"/>
              </w:tabs>
              <w:autoSpaceDE w:val="0"/>
              <w:autoSpaceDN w:val="0"/>
              <w:spacing w:after="0" w:line="360" w:lineRule="auto"/>
              <w:ind w:right="4" w:firstLine="709"/>
              <w:jc w:val="center"/>
              <w:rPr>
                <w:rFonts w:ascii="Times New Roman" w:hAnsi="Times New Roman" w:cs="Times New Roman"/>
                <w:bCs/>
                <w:color w:val="000000"/>
                <w:kern w:val="2"/>
                <w:sz w:val="20"/>
                <w:szCs w:val="20"/>
                <w:lang w:val="en-US" w:eastAsia="ko-KR"/>
              </w:rPr>
            </w:pPr>
          </w:p>
        </w:tc>
        <w:tc>
          <w:tcPr>
            <w:tcW w:w="1534" w:type="pct"/>
            <w:tcBorders>
              <w:top w:val="single" w:sz="4" w:space="0" w:color="auto"/>
              <w:left w:val="nil"/>
              <w:bottom w:val="single" w:sz="4" w:space="0" w:color="auto"/>
            </w:tcBorders>
          </w:tcPr>
          <w:p w14:paraId="7D2BF09D" w14:textId="2093DA27" w:rsidR="00515D1A" w:rsidRPr="009146A6" w:rsidRDefault="00515D1A" w:rsidP="00324DCF">
            <w:pPr>
              <w:widowControl w:val="0"/>
              <w:tabs>
                <w:tab w:val="left" w:pos="142"/>
              </w:tabs>
              <w:autoSpaceDE w:val="0"/>
              <w:autoSpaceDN w:val="0"/>
              <w:spacing w:after="0" w:line="360" w:lineRule="auto"/>
              <w:ind w:right="4" w:firstLine="709"/>
              <w:jc w:val="center"/>
              <w:rPr>
                <w:rFonts w:ascii="Times New Roman" w:hAnsi="Times New Roman" w:cs="Times New Roman"/>
                <w:b/>
                <w:bCs/>
                <w:color w:val="000000"/>
                <w:kern w:val="2"/>
                <w:sz w:val="20"/>
                <w:szCs w:val="20"/>
                <w:lang w:val="en-US" w:eastAsia="ko-KR"/>
              </w:rPr>
            </w:pPr>
            <w:r w:rsidRPr="009146A6">
              <w:rPr>
                <w:rFonts w:ascii="Times New Roman" w:hAnsi="Times New Roman" w:cs="Times New Roman"/>
                <w:bCs/>
                <w:color w:val="000000"/>
                <w:kern w:val="2"/>
                <w:sz w:val="20"/>
                <w:szCs w:val="20"/>
                <w:lang w:val="en-US" w:eastAsia="ko-KR"/>
              </w:rPr>
              <w:t>4.21-5.00</w:t>
            </w:r>
          </w:p>
        </w:tc>
      </w:tr>
    </w:tbl>
    <w:p w14:paraId="7216A4CD" w14:textId="77777777" w:rsidR="00F71120" w:rsidRDefault="00F71120" w:rsidP="00324DCF">
      <w:pPr>
        <w:tabs>
          <w:tab w:val="left" w:pos="142"/>
        </w:tabs>
        <w:adjustRightInd w:val="0"/>
        <w:spacing w:before="120" w:after="0" w:line="360" w:lineRule="auto"/>
        <w:ind w:right="4" w:firstLine="709"/>
        <w:jc w:val="center"/>
        <w:rPr>
          <w:rFonts w:ascii="Times New Roman" w:hAnsi="Times New Roman" w:cs="Times New Roman"/>
          <w:b/>
          <w:bCs/>
          <w:color w:val="000000"/>
          <w:sz w:val="24"/>
          <w:szCs w:val="24"/>
          <w:lang w:val="en-US"/>
        </w:rPr>
      </w:pPr>
    </w:p>
    <w:p w14:paraId="6E2BF548" w14:textId="77777777" w:rsidR="00F817F6" w:rsidRPr="0094471C" w:rsidRDefault="00F817F6" w:rsidP="00324DCF">
      <w:pPr>
        <w:tabs>
          <w:tab w:val="left" w:pos="142"/>
        </w:tabs>
        <w:adjustRightInd w:val="0"/>
        <w:spacing w:before="120" w:after="0" w:line="360" w:lineRule="auto"/>
        <w:ind w:right="4" w:firstLine="709"/>
        <w:jc w:val="center"/>
        <w:rPr>
          <w:rFonts w:ascii="Times New Roman" w:hAnsi="Times New Roman" w:cs="Times New Roman"/>
          <w:b/>
          <w:bCs/>
          <w:color w:val="000000"/>
          <w:sz w:val="24"/>
          <w:szCs w:val="24"/>
          <w:lang w:val="en-US"/>
        </w:rPr>
      </w:pPr>
      <w:r w:rsidRPr="0094471C">
        <w:rPr>
          <w:rFonts w:ascii="Times New Roman" w:hAnsi="Times New Roman" w:cs="Times New Roman"/>
          <w:b/>
          <w:bCs/>
          <w:color w:val="000000"/>
          <w:sz w:val="24"/>
          <w:szCs w:val="24"/>
          <w:lang w:val="en-US"/>
        </w:rPr>
        <w:lastRenderedPageBreak/>
        <w:t>Bulgular</w:t>
      </w:r>
    </w:p>
    <w:p w14:paraId="276DCC8F" w14:textId="77777777" w:rsidR="00F817F6" w:rsidRPr="0094471C" w:rsidRDefault="00F817F6"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b/>
          <w:bCs/>
          <w:kern w:val="2"/>
          <w:sz w:val="24"/>
          <w:szCs w:val="24"/>
          <w:lang w:val="en-US" w:eastAsia="tr-TR"/>
        </w:rPr>
      </w:pPr>
      <w:r w:rsidRPr="0094471C">
        <w:rPr>
          <w:rFonts w:ascii="Times New Roman" w:hAnsi="Times New Roman" w:cs="Times New Roman"/>
          <w:kern w:val="2"/>
          <w:sz w:val="24"/>
          <w:szCs w:val="24"/>
          <w:lang w:val="en-US" w:eastAsia="tr-TR"/>
        </w:rPr>
        <w:t>Bu bölümde</w:t>
      </w:r>
      <w:r>
        <w:rPr>
          <w:rFonts w:ascii="Times New Roman" w:hAnsi="Times New Roman" w:cs="Times New Roman"/>
          <w:kern w:val="2"/>
          <w:sz w:val="24"/>
          <w:szCs w:val="24"/>
          <w:lang w:val="en-US" w:eastAsia="tr-TR"/>
        </w:rPr>
        <w:t>,</w:t>
      </w:r>
      <w:r w:rsidRPr="0094471C">
        <w:rPr>
          <w:rFonts w:ascii="Times New Roman" w:hAnsi="Times New Roman" w:cs="Times New Roman"/>
          <w:kern w:val="2"/>
          <w:sz w:val="24"/>
          <w:szCs w:val="24"/>
          <w:lang w:val="en-US" w:eastAsia="tr-TR"/>
        </w:rPr>
        <w:t xml:space="preserve"> </w:t>
      </w:r>
      <w:r>
        <w:rPr>
          <w:rFonts w:ascii="Times New Roman" w:hAnsi="Times New Roman" w:cs="Times New Roman"/>
          <w:kern w:val="2"/>
          <w:sz w:val="24"/>
          <w:szCs w:val="24"/>
          <w:lang w:val="en-US" w:eastAsia="tr-TR"/>
        </w:rPr>
        <w:t xml:space="preserve">araştırmanın amacı doğrultusunda </w:t>
      </w:r>
      <w:r w:rsidRPr="0094471C">
        <w:rPr>
          <w:rFonts w:ascii="Times New Roman" w:hAnsi="Times New Roman" w:cs="Times New Roman"/>
          <w:kern w:val="2"/>
          <w:sz w:val="24"/>
          <w:szCs w:val="24"/>
          <w:lang w:val="en-US" w:eastAsia="tr-TR"/>
        </w:rPr>
        <w:t>aşağıda belirtilen probleme ilişkin bulgular yer almaktadır.</w:t>
      </w:r>
    </w:p>
    <w:p w14:paraId="3A4D581A" w14:textId="295C39BE" w:rsidR="00F817F6" w:rsidRPr="001B416E" w:rsidRDefault="00F817F6"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b/>
          <w:bCs/>
          <w:i/>
          <w:iCs/>
          <w:kern w:val="2"/>
          <w:sz w:val="24"/>
          <w:szCs w:val="24"/>
          <w:lang w:val="en-US" w:eastAsia="tr-TR"/>
        </w:rPr>
      </w:pPr>
      <w:r w:rsidRPr="0094471C">
        <w:rPr>
          <w:rFonts w:ascii="Times New Roman" w:hAnsi="Times New Roman" w:cs="Times New Roman"/>
          <w:kern w:val="2"/>
          <w:sz w:val="24"/>
          <w:szCs w:val="24"/>
          <w:lang w:val="en-US" w:eastAsia="ko-KR"/>
        </w:rPr>
        <w:t>“</w:t>
      </w:r>
      <w:r w:rsidRPr="0094471C">
        <w:rPr>
          <w:rFonts w:ascii="Times New Roman" w:hAnsi="Times New Roman" w:cs="Times New Roman"/>
          <w:b/>
          <w:bCs/>
          <w:i/>
          <w:iCs/>
          <w:kern w:val="2"/>
          <w:sz w:val="24"/>
          <w:szCs w:val="24"/>
          <w:lang w:val="en-US" w:eastAsia="ko-KR"/>
        </w:rPr>
        <w:t>Öğretmenlerin okul</w:t>
      </w:r>
      <w:r w:rsidR="00515D1A">
        <w:rPr>
          <w:rFonts w:ascii="Times New Roman" w:hAnsi="Times New Roman" w:cs="Times New Roman"/>
          <w:b/>
          <w:bCs/>
          <w:i/>
          <w:iCs/>
          <w:kern w:val="2"/>
          <w:sz w:val="24"/>
          <w:szCs w:val="24"/>
          <w:lang w:val="en-US" w:eastAsia="ko-KR"/>
        </w:rPr>
        <w:t xml:space="preserve"> </w:t>
      </w:r>
      <w:r w:rsidR="00382DC6">
        <w:rPr>
          <w:rFonts w:ascii="Times New Roman" w:hAnsi="Times New Roman" w:cs="Times New Roman"/>
          <w:b/>
          <w:bCs/>
          <w:i/>
          <w:iCs/>
          <w:kern w:val="2"/>
          <w:sz w:val="24"/>
          <w:szCs w:val="24"/>
          <w:lang w:val="en-US" w:eastAsia="ko-KR"/>
        </w:rPr>
        <w:t xml:space="preserve">yöneticilerinin </w:t>
      </w:r>
      <w:r w:rsidRPr="0094471C">
        <w:rPr>
          <w:rFonts w:ascii="Times New Roman" w:hAnsi="Times New Roman" w:cs="Times New Roman"/>
          <w:b/>
          <w:bCs/>
          <w:i/>
          <w:iCs/>
          <w:kern w:val="2"/>
          <w:sz w:val="24"/>
          <w:szCs w:val="24"/>
          <w:lang w:val="en-US" w:eastAsia="ko-KR"/>
        </w:rPr>
        <w:t>öğretim programlarının uygulanmasındaki</w:t>
      </w:r>
      <w:r>
        <w:rPr>
          <w:rFonts w:ascii="Times New Roman" w:hAnsi="Times New Roman" w:cs="Times New Roman"/>
          <w:b/>
          <w:bCs/>
          <w:i/>
          <w:iCs/>
          <w:kern w:val="2"/>
          <w:sz w:val="24"/>
          <w:szCs w:val="24"/>
          <w:lang w:val="en-US" w:eastAsia="ko-KR"/>
        </w:rPr>
        <w:t xml:space="preserve"> </w:t>
      </w:r>
      <w:r w:rsidRPr="0094471C">
        <w:rPr>
          <w:rFonts w:ascii="Times New Roman" w:hAnsi="Times New Roman" w:cs="Times New Roman"/>
          <w:b/>
          <w:bCs/>
          <w:i/>
          <w:iCs/>
          <w:kern w:val="2"/>
          <w:sz w:val="24"/>
          <w:szCs w:val="24"/>
          <w:lang w:val="en-US" w:eastAsia="ko-KR"/>
        </w:rPr>
        <w:t>öğretimsel liderlik rollerine ilişkin algıları ne düzeydedir?</w:t>
      </w:r>
      <w:r w:rsidRPr="0094471C">
        <w:rPr>
          <w:rFonts w:ascii="Times New Roman" w:hAnsi="Times New Roman" w:cs="Times New Roman"/>
          <w:kern w:val="2"/>
          <w:sz w:val="24"/>
          <w:szCs w:val="24"/>
          <w:lang w:val="en-US" w:eastAsia="ko-KR"/>
        </w:rPr>
        <w:t>”</w:t>
      </w:r>
    </w:p>
    <w:p w14:paraId="5C549D1F" w14:textId="77777777" w:rsidR="00F71120" w:rsidRDefault="00F71120" w:rsidP="00F35120">
      <w:pPr>
        <w:widowControl w:val="0"/>
        <w:tabs>
          <w:tab w:val="left" w:pos="142"/>
        </w:tabs>
        <w:autoSpaceDE w:val="0"/>
        <w:autoSpaceDN w:val="0"/>
        <w:adjustRightInd w:val="0"/>
        <w:spacing w:before="120" w:after="0" w:line="240" w:lineRule="auto"/>
        <w:ind w:right="6"/>
        <w:jc w:val="both"/>
        <w:rPr>
          <w:rFonts w:ascii="Times New Roman" w:hAnsi="Times New Roman" w:cs="Times New Roman"/>
          <w:bCs/>
          <w:kern w:val="2"/>
          <w:sz w:val="24"/>
          <w:szCs w:val="24"/>
          <w:lang w:val="en-US" w:eastAsia="tr-TR"/>
        </w:rPr>
      </w:pPr>
    </w:p>
    <w:p w14:paraId="72118187" w14:textId="77777777" w:rsidR="00F817F6" w:rsidRDefault="00F817F6" w:rsidP="00324DCF">
      <w:pPr>
        <w:widowControl w:val="0"/>
        <w:tabs>
          <w:tab w:val="left" w:pos="142"/>
        </w:tabs>
        <w:autoSpaceDE w:val="0"/>
        <w:autoSpaceDN w:val="0"/>
        <w:adjustRightInd w:val="0"/>
        <w:spacing w:after="0" w:line="240" w:lineRule="auto"/>
        <w:ind w:right="6" w:firstLine="709"/>
        <w:jc w:val="both"/>
        <w:rPr>
          <w:rFonts w:ascii="Times New Roman" w:hAnsi="Times New Roman" w:cs="Times New Roman"/>
          <w:bCs/>
          <w:kern w:val="2"/>
          <w:sz w:val="24"/>
          <w:szCs w:val="24"/>
          <w:lang w:val="en-US" w:eastAsia="tr-TR"/>
        </w:rPr>
      </w:pPr>
      <w:r w:rsidRPr="00806970">
        <w:rPr>
          <w:rFonts w:ascii="Times New Roman" w:hAnsi="Times New Roman" w:cs="Times New Roman"/>
          <w:bCs/>
          <w:kern w:val="2"/>
          <w:sz w:val="24"/>
          <w:szCs w:val="24"/>
          <w:lang w:val="en-US" w:eastAsia="tr-TR"/>
        </w:rPr>
        <w:t xml:space="preserve">Tablo 5 </w:t>
      </w:r>
    </w:p>
    <w:p w14:paraId="24A31EEA" w14:textId="0276F064" w:rsidR="00F817F6" w:rsidRPr="00515D1A" w:rsidRDefault="00515D1A" w:rsidP="00324DCF">
      <w:pPr>
        <w:widowControl w:val="0"/>
        <w:tabs>
          <w:tab w:val="left" w:pos="142"/>
        </w:tabs>
        <w:autoSpaceDE w:val="0"/>
        <w:autoSpaceDN w:val="0"/>
        <w:adjustRightInd w:val="0"/>
        <w:spacing w:after="0" w:line="240" w:lineRule="auto"/>
        <w:ind w:right="6" w:firstLine="709"/>
        <w:jc w:val="both"/>
        <w:rPr>
          <w:rFonts w:ascii="Times New Roman" w:hAnsi="Times New Roman" w:cs="Times New Roman"/>
          <w:bCs/>
          <w:kern w:val="2"/>
          <w:sz w:val="24"/>
          <w:szCs w:val="24"/>
          <w:lang w:val="en-US" w:eastAsia="tr-TR"/>
        </w:rPr>
      </w:pPr>
      <w:r w:rsidRPr="00515D1A">
        <w:rPr>
          <w:rFonts w:ascii="Times New Roman" w:hAnsi="Times New Roman" w:cs="Times New Roman"/>
          <w:bCs/>
          <w:iCs/>
          <w:kern w:val="2"/>
          <w:sz w:val="24"/>
          <w:szCs w:val="24"/>
          <w:lang w:val="en-US" w:eastAsia="ko-KR"/>
        </w:rPr>
        <w:t xml:space="preserve">Öğretmenlerin </w:t>
      </w:r>
      <w:r w:rsidR="00382DC6">
        <w:rPr>
          <w:rFonts w:ascii="Times New Roman" w:hAnsi="Times New Roman" w:cs="Times New Roman"/>
          <w:bCs/>
          <w:iCs/>
          <w:kern w:val="2"/>
          <w:sz w:val="24"/>
          <w:szCs w:val="24"/>
          <w:lang w:val="en-US" w:eastAsia="ko-KR"/>
        </w:rPr>
        <w:t>Okul Yöneticilerinin Ö</w:t>
      </w:r>
      <w:r w:rsidRPr="00515D1A">
        <w:rPr>
          <w:rFonts w:ascii="Times New Roman" w:hAnsi="Times New Roman" w:cs="Times New Roman"/>
          <w:bCs/>
          <w:iCs/>
          <w:kern w:val="2"/>
          <w:sz w:val="24"/>
          <w:szCs w:val="24"/>
          <w:lang w:val="en-US" w:eastAsia="ko-KR"/>
        </w:rPr>
        <w:t>ğretim Programlarının Uygulanmasındaki Öğretimsel Liderlik Rollerine Ilişkin Algıları</w:t>
      </w:r>
    </w:p>
    <w:tbl>
      <w:tblPr>
        <w:tblW w:w="5139" w:type="pct"/>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60" w:firstRow="1" w:lastRow="1" w:firstColumn="0" w:lastColumn="0" w:noHBand="0" w:noVBand="0"/>
      </w:tblPr>
      <w:tblGrid>
        <w:gridCol w:w="7206"/>
        <w:gridCol w:w="1278"/>
        <w:gridCol w:w="1126"/>
      </w:tblGrid>
      <w:tr w:rsidR="00F817F6" w:rsidRPr="00E33889" w14:paraId="058752FA" w14:textId="77777777" w:rsidTr="009146A6">
        <w:tc>
          <w:tcPr>
            <w:tcW w:w="3749" w:type="pct"/>
            <w:tcBorders>
              <w:top w:val="single" w:sz="4" w:space="0" w:color="auto"/>
              <w:left w:val="single" w:sz="4" w:space="0" w:color="4BACC6"/>
              <w:bottom w:val="single" w:sz="4" w:space="0" w:color="auto"/>
              <w:right w:val="nil"/>
            </w:tcBorders>
            <w:shd w:val="clear" w:color="auto" w:fill="4BACC6"/>
            <w:noWrap/>
          </w:tcPr>
          <w:p w14:paraId="20E5CF0D" w14:textId="77777777" w:rsidR="00F817F6" w:rsidRPr="009146A6" w:rsidRDefault="00F817F6" w:rsidP="00324DCF">
            <w:pPr>
              <w:widowControl w:val="0"/>
              <w:tabs>
                <w:tab w:val="left" w:pos="142"/>
              </w:tabs>
              <w:autoSpaceDE w:val="0"/>
              <w:autoSpaceDN w:val="0"/>
              <w:spacing w:after="0" w:line="360" w:lineRule="auto"/>
              <w:ind w:right="4" w:firstLine="709"/>
              <w:jc w:val="both"/>
              <w:rPr>
                <w:rFonts w:ascii="Times New Roman" w:hAnsi="Times New Roman" w:cs="Times New Roman"/>
                <w:b/>
                <w:bCs/>
                <w:color w:val="000000"/>
                <w:kern w:val="2"/>
                <w:sz w:val="20"/>
                <w:szCs w:val="20"/>
                <w:lang w:val="en-US" w:eastAsia="ko-KR"/>
              </w:rPr>
            </w:pPr>
          </w:p>
        </w:tc>
        <w:tc>
          <w:tcPr>
            <w:tcW w:w="665" w:type="pct"/>
            <w:tcBorders>
              <w:top w:val="single" w:sz="4" w:space="0" w:color="auto"/>
              <w:left w:val="nil"/>
              <w:bottom w:val="single" w:sz="4" w:space="0" w:color="auto"/>
              <w:right w:val="nil"/>
            </w:tcBorders>
            <w:shd w:val="clear" w:color="auto" w:fill="4BACC6"/>
          </w:tcPr>
          <w:p w14:paraId="2B44E99C" w14:textId="77777777" w:rsidR="00F817F6" w:rsidRPr="009146A6" w:rsidRDefault="00F817F6" w:rsidP="00324DCF">
            <w:pPr>
              <w:widowControl w:val="0"/>
              <w:tabs>
                <w:tab w:val="left" w:pos="142"/>
              </w:tabs>
              <w:autoSpaceDE w:val="0"/>
              <w:autoSpaceDN w:val="0"/>
              <w:spacing w:after="0" w:line="360" w:lineRule="auto"/>
              <w:ind w:right="4" w:firstLine="709"/>
              <w:jc w:val="center"/>
              <w:rPr>
                <w:rFonts w:ascii="Times New Roman" w:hAnsi="Times New Roman" w:cs="Times New Roman"/>
                <w:b/>
                <w:bCs/>
                <w:color w:val="000000"/>
                <w:kern w:val="2"/>
                <w:sz w:val="20"/>
                <w:szCs w:val="20"/>
                <w:lang w:val="en-US" w:eastAsia="ko-KR"/>
              </w:rPr>
            </w:pPr>
            <w:r w:rsidRPr="009146A6">
              <w:rPr>
                <w:rFonts w:ascii="Times New Roman" w:hAnsi="Times New Roman" w:cs="Times New Roman"/>
                <w:kern w:val="2"/>
                <w:position w:val="-4"/>
                <w:sz w:val="20"/>
                <w:szCs w:val="20"/>
                <w:lang w:val="en-US" w:eastAsia="ko-KR"/>
              </w:rPr>
              <w:object w:dxaOrig="279" w:dyaOrig="300" w14:anchorId="2AF9FF57">
                <v:shape id="_x0000_i1026" type="#_x0000_t75" style="width:10.5pt;height:11.25pt" o:ole="">
                  <v:imagedata r:id="rId13" o:title=""/>
                </v:shape>
                <o:OLEObject Type="Embed" ProgID="Equation.3" ShapeID="_x0000_i1026" DrawAspect="Content" ObjectID="_1637008663" r:id="rId14"/>
              </w:object>
            </w:r>
          </w:p>
        </w:tc>
        <w:tc>
          <w:tcPr>
            <w:tcW w:w="586" w:type="pct"/>
            <w:tcBorders>
              <w:top w:val="single" w:sz="4" w:space="0" w:color="auto"/>
              <w:left w:val="nil"/>
              <w:bottom w:val="single" w:sz="4" w:space="0" w:color="auto"/>
              <w:right w:val="single" w:sz="4" w:space="0" w:color="4BACC6"/>
            </w:tcBorders>
            <w:shd w:val="clear" w:color="auto" w:fill="4BACC6"/>
          </w:tcPr>
          <w:p w14:paraId="0DC2CEE1" w14:textId="77777777" w:rsidR="00F817F6" w:rsidRPr="009146A6" w:rsidRDefault="00F817F6" w:rsidP="00324DCF">
            <w:pPr>
              <w:widowControl w:val="0"/>
              <w:tabs>
                <w:tab w:val="left" w:pos="142"/>
              </w:tabs>
              <w:autoSpaceDE w:val="0"/>
              <w:autoSpaceDN w:val="0"/>
              <w:spacing w:after="0" w:line="360" w:lineRule="auto"/>
              <w:ind w:right="4" w:firstLine="709"/>
              <w:jc w:val="center"/>
              <w:rPr>
                <w:rFonts w:ascii="Times New Roman" w:hAnsi="Times New Roman" w:cs="Times New Roman"/>
                <w:b/>
                <w:bCs/>
                <w:color w:val="000000"/>
                <w:kern w:val="2"/>
                <w:sz w:val="20"/>
                <w:szCs w:val="20"/>
                <w:lang w:val="en-US" w:eastAsia="ko-KR"/>
              </w:rPr>
            </w:pPr>
            <w:r w:rsidRPr="009146A6">
              <w:rPr>
                <w:rFonts w:ascii="Times New Roman" w:hAnsi="Times New Roman" w:cs="Times New Roman"/>
                <w:bCs/>
                <w:color w:val="000000"/>
                <w:kern w:val="2"/>
                <w:sz w:val="20"/>
                <w:szCs w:val="20"/>
                <w:lang w:val="en-US" w:eastAsia="ko-KR"/>
              </w:rPr>
              <w:t>S</w:t>
            </w:r>
          </w:p>
        </w:tc>
      </w:tr>
      <w:tr w:rsidR="00F817F6" w:rsidRPr="00E33889" w14:paraId="2085A9C0" w14:textId="77777777" w:rsidTr="009146A6">
        <w:tc>
          <w:tcPr>
            <w:tcW w:w="3749" w:type="pct"/>
            <w:tcBorders>
              <w:top w:val="single" w:sz="4" w:space="0" w:color="auto"/>
              <w:bottom w:val="single" w:sz="4" w:space="0" w:color="auto"/>
              <w:right w:val="nil"/>
            </w:tcBorders>
            <w:shd w:val="clear" w:color="auto" w:fill="DAEEF3"/>
            <w:noWrap/>
          </w:tcPr>
          <w:p w14:paraId="3386EE01" w14:textId="77777777" w:rsidR="00F817F6" w:rsidRPr="009146A6" w:rsidRDefault="00F817F6" w:rsidP="00324DCF">
            <w:pPr>
              <w:widowControl w:val="0"/>
              <w:tabs>
                <w:tab w:val="left" w:pos="142"/>
              </w:tabs>
              <w:autoSpaceDE w:val="0"/>
              <w:autoSpaceDN w:val="0"/>
              <w:spacing w:after="0" w:line="360" w:lineRule="auto"/>
              <w:ind w:right="4" w:firstLine="709"/>
              <w:jc w:val="center"/>
              <w:rPr>
                <w:rFonts w:ascii="Times New Roman" w:hAnsi="Times New Roman" w:cs="Times New Roman"/>
                <w:kern w:val="2"/>
                <w:sz w:val="20"/>
                <w:szCs w:val="20"/>
                <w:lang w:eastAsia="ko-KR"/>
              </w:rPr>
            </w:pPr>
            <w:r w:rsidRPr="009146A6">
              <w:rPr>
                <w:rFonts w:ascii="Times New Roman" w:hAnsi="Times New Roman" w:cs="Times New Roman"/>
                <w:kern w:val="2"/>
                <w:sz w:val="20"/>
                <w:szCs w:val="20"/>
                <w:lang w:eastAsia="ko-KR"/>
              </w:rPr>
              <w:t>Rehber ve bilgi kaynağı olma</w:t>
            </w:r>
          </w:p>
          <w:p w14:paraId="5A656425" w14:textId="77777777" w:rsidR="00F817F6" w:rsidRPr="009146A6" w:rsidRDefault="00F817F6" w:rsidP="00324DCF">
            <w:pPr>
              <w:widowControl w:val="0"/>
              <w:tabs>
                <w:tab w:val="left" w:pos="142"/>
              </w:tabs>
              <w:autoSpaceDE w:val="0"/>
              <w:autoSpaceDN w:val="0"/>
              <w:spacing w:after="0" w:line="360" w:lineRule="auto"/>
              <w:ind w:right="4" w:firstLine="709"/>
              <w:jc w:val="center"/>
              <w:rPr>
                <w:rFonts w:ascii="Times New Roman" w:hAnsi="Times New Roman" w:cs="Times New Roman"/>
                <w:color w:val="000000"/>
                <w:kern w:val="2"/>
                <w:sz w:val="20"/>
                <w:szCs w:val="20"/>
                <w:lang w:eastAsia="ko-KR"/>
              </w:rPr>
            </w:pPr>
            <w:r w:rsidRPr="009146A6">
              <w:rPr>
                <w:rFonts w:ascii="Times New Roman" w:hAnsi="Times New Roman" w:cs="Times New Roman"/>
                <w:kern w:val="2"/>
                <w:sz w:val="20"/>
                <w:szCs w:val="20"/>
                <w:lang w:eastAsia="ko-KR"/>
              </w:rPr>
              <w:t>(RBKO)</w:t>
            </w:r>
          </w:p>
        </w:tc>
        <w:tc>
          <w:tcPr>
            <w:tcW w:w="665" w:type="pct"/>
            <w:tcBorders>
              <w:top w:val="single" w:sz="4" w:space="0" w:color="auto"/>
              <w:left w:val="nil"/>
              <w:bottom w:val="single" w:sz="4" w:space="0" w:color="auto"/>
              <w:right w:val="nil"/>
            </w:tcBorders>
            <w:shd w:val="clear" w:color="auto" w:fill="DAEEF3"/>
          </w:tcPr>
          <w:p w14:paraId="7EBFB9BA" w14:textId="7355C965" w:rsidR="00F817F6" w:rsidRPr="009146A6" w:rsidRDefault="00515D1A" w:rsidP="00515D1A">
            <w:pPr>
              <w:widowControl w:val="0"/>
              <w:tabs>
                <w:tab w:val="left" w:pos="142"/>
              </w:tabs>
              <w:autoSpaceDE w:val="0"/>
              <w:autoSpaceDN w:val="0"/>
              <w:adjustRightInd w:val="0"/>
              <w:spacing w:after="0" w:line="360" w:lineRule="auto"/>
              <w:ind w:right="4"/>
              <w:rPr>
                <w:rFonts w:ascii="Times New Roman" w:hAnsi="Times New Roman" w:cs="Times New Roman"/>
                <w:color w:val="000000"/>
                <w:kern w:val="2"/>
                <w:sz w:val="20"/>
                <w:szCs w:val="20"/>
                <w:lang w:val="en-US" w:eastAsia="tr-TR"/>
              </w:rPr>
            </w:pPr>
            <w:r>
              <w:rPr>
                <w:rFonts w:ascii="Times New Roman" w:hAnsi="Times New Roman" w:cs="Times New Roman"/>
                <w:bCs/>
                <w:color w:val="000000"/>
                <w:kern w:val="2"/>
                <w:sz w:val="20"/>
                <w:szCs w:val="20"/>
                <w:lang w:val="en-US" w:eastAsia="tr-TR"/>
              </w:rPr>
              <w:t xml:space="preserve">              </w:t>
            </w:r>
            <w:r w:rsidR="00F817F6" w:rsidRPr="009146A6">
              <w:rPr>
                <w:rFonts w:ascii="Times New Roman" w:hAnsi="Times New Roman" w:cs="Times New Roman"/>
                <w:bCs/>
                <w:color w:val="000000"/>
                <w:kern w:val="2"/>
                <w:sz w:val="20"/>
                <w:szCs w:val="20"/>
                <w:lang w:val="en-US" w:eastAsia="tr-TR"/>
              </w:rPr>
              <w:t>3,80</w:t>
            </w:r>
          </w:p>
        </w:tc>
        <w:tc>
          <w:tcPr>
            <w:tcW w:w="586" w:type="pct"/>
            <w:tcBorders>
              <w:top w:val="single" w:sz="4" w:space="0" w:color="auto"/>
              <w:left w:val="nil"/>
              <w:bottom w:val="single" w:sz="4" w:space="0" w:color="auto"/>
            </w:tcBorders>
            <w:shd w:val="clear" w:color="auto" w:fill="DAEEF3"/>
          </w:tcPr>
          <w:p w14:paraId="1C45100E" w14:textId="3D1C2978" w:rsidR="00F817F6" w:rsidRPr="009146A6" w:rsidRDefault="00515D1A" w:rsidP="00515D1A">
            <w:pPr>
              <w:widowControl w:val="0"/>
              <w:tabs>
                <w:tab w:val="left" w:pos="142"/>
              </w:tabs>
              <w:autoSpaceDE w:val="0"/>
              <w:autoSpaceDN w:val="0"/>
              <w:adjustRightInd w:val="0"/>
              <w:spacing w:after="0" w:line="360" w:lineRule="auto"/>
              <w:ind w:right="4"/>
              <w:rPr>
                <w:rFonts w:ascii="Times New Roman" w:hAnsi="Times New Roman" w:cs="Times New Roman"/>
                <w:color w:val="000000"/>
                <w:kern w:val="2"/>
                <w:sz w:val="20"/>
                <w:szCs w:val="20"/>
                <w:lang w:val="en-US" w:eastAsia="tr-TR"/>
              </w:rPr>
            </w:pPr>
            <w:r>
              <w:rPr>
                <w:rFonts w:ascii="Times New Roman" w:hAnsi="Times New Roman" w:cs="Times New Roman"/>
                <w:bCs/>
                <w:color w:val="000000"/>
                <w:kern w:val="2"/>
                <w:sz w:val="20"/>
                <w:szCs w:val="20"/>
                <w:lang w:val="en-US" w:eastAsia="tr-TR"/>
              </w:rPr>
              <w:t xml:space="preserve">           </w:t>
            </w:r>
            <w:r w:rsidR="00F817F6" w:rsidRPr="009146A6">
              <w:rPr>
                <w:rFonts w:ascii="Times New Roman" w:hAnsi="Times New Roman" w:cs="Times New Roman"/>
                <w:bCs/>
                <w:color w:val="000000"/>
                <w:kern w:val="2"/>
                <w:sz w:val="20"/>
                <w:szCs w:val="20"/>
                <w:lang w:val="en-US" w:eastAsia="tr-TR"/>
              </w:rPr>
              <w:t>1,02</w:t>
            </w:r>
          </w:p>
        </w:tc>
      </w:tr>
      <w:tr w:rsidR="00F817F6" w:rsidRPr="00E33889" w14:paraId="5835A5D9" w14:textId="77777777" w:rsidTr="009146A6">
        <w:tc>
          <w:tcPr>
            <w:tcW w:w="3749" w:type="pct"/>
            <w:tcBorders>
              <w:top w:val="single" w:sz="4" w:space="0" w:color="auto"/>
              <w:bottom w:val="single" w:sz="4" w:space="0" w:color="auto"/>
              <w:right w:val="nil"/>
            </w:tcBorders>
            <w:shd w:val="clear" w:color="auto" w:fill="DAEEF3"/>
            <w:noWrap/>
          </w:tcPr>
          <w:p w14:paraId="42CDFB39" w14:textId="77777777" w:rsidR="00F817F6" w:rsidRPr="009146A6" w:rsidRDefault="00F817F6" w:rsidP="00324DCF">
            <w:pPr>
              <w:widowControl w:val="0"/>
              <w:tabs>
                <w:tab w:val="left" w:pos="142"/>
              </w:tabs>
              <w:autoSpaceDE w:val="0"/>
              <w:autoSpaceDN w:val="0"/>
              <w:spacing w:after="0" w:line="360" w:lineRule="auto"/>
              <w:ind w:right="4" w:firstLine="709"/>
              <w:jc w:val="center"/>
              <w:rPr>
                <w:rFonts w:ascii="Times New Roman" w:hAnsi="Times New Roman" w:cs="Times New Roman"/>
                <w:kern w:val="2"/>
                <w:sz w:val="20"/>
                <w:szCs w:val="20"/>
                <w:lang w:val="de-DE" w:eastAsia="ko-KR"/>
              </w:rPr>
            </w:pPr>
            <w:r w:rsidRPr="009146A6">
              <w:rPr>
                <w:rFonts w:ascii="Times New Roman" w:hAnsi="Times New Roman" w:cs="Times New Roman"/>
                <w:kern w:val="2"/>
                <w:sz w:val="20"/>
                <w:szCs w:val="20"/>
                <w:lang w:val="de-DE" w:eastAsia="ko-KR"/>
              </w:rPr>
              <w:t>Fiziksel ortam yaratma ve gerekli kaynakları temin etme</w:t>
            </w:r>
          </w:p>
          <w:p w14:paraId="732B96B1" w14:textId="77777777" w:rsidR="00F817F6" w:rsidRPr="009146A6" w:rsidRDefault="00F817F6" w:rsidP="00324DCF">
            <w:pPr>
              <w:widowControl w:val="0"/>
              <w:tabs>
                <w:tab w:val="left" w:pos="142"/>
              </w:tabs>
              <w:autoSpaceDE w:val="0"/>
              <w:autoSpaceDN w:val="0"/>
              <w:spacing w:after="0" w:line="360" w:lineRule="auto"/>
              <w:ind w:right="4" w:firstLine="709"/>
              <w:jc w:val="center"/>
              <w:rPr>
                <w:rFonts w:ascii="Times New Roman" w:hAnsi="Times New Roman" w:cs="Times New Roman"/>
                <w:color w:val="000000"/>
                <w:kern w:val="2"/>
                <w:sz w:val="20"/>
                <w:szCs w:val="20"/>
                <w:lang w:val="en-US" w:eastAsia="ko-KR"/>
              </w:rPr>
            </w:pPr>
            <w:r w:rsidRPr="009146A6">
              <w:rPr>
                <w:rFonts w:ascii="Times New Roman" w:hAnsi="Times New Roman" w:cs="Times New Roman"/>
                <w:kern w:val="2"/>
                <w:sz w:val="20"/>
                <w:szCs w:val="20"/>
                <w:lang w:val="en-US" w:eastAsia="ko-KR"/>
              </w:rPr>
              <w:t>(FOYGKTE)</w:t>
            </w:r>
          </w:p>
        </w:tc>
        <w:tc>
          <w:tcPr>
            <w:tcW w:w="665" w:type="pct"/>
            <w:tcBorders>
              <w:top w:val="single" w:sz="4" w:space="0" w:color="auto"/>
              <w:left w:val="nil"/>
              <w:bottom w:val="single" w:sz="4" w:space="0" w:color="auto"/>
              <w:right w:val="nil"/>
            </w:tcBorders>
          </w:tcPr>
          <w:p w14:paraId="6A40EE19" w14:textId="7C6FAB25" w:rsidR="00F817F6" w:rsidRPr="009146A6" w:rsidRDefault="00515D1A" w:rsidP="00515D1A">
            <w:pPr>
              <w:widowControl w:val="0"/>
              <w:tabs>
                <w:tab w:val="left" w:pos="142"/>
              </w:tabs>
              <w:autoSpaceDE w:val="0"/>
              <w:autoSpaceDN w:val="0"/>
              <w:adjustRightInd w:val="0"/>
              <w:spacing w:after="0" w:line="360" w:lineRule="auto"/>
              <w:ind w:right="4"/>
              <w:rPr>
                <w:rFonts w:ascii="Times New Roman" w:hAnsi="Times New Roman" w:cs="Times New Roman"/>
                <w:color w:val="000000"/>
                <w:kern w:val="2"/>
                <w:sz w:val="20"/>
                <w:szCs w:val="20"/>
                <w:lang w:val="en-US" w:eastAsia="tr-TR"/>
              </w:rPr>
            </w:pPr>
            <w:r>
              <w:rPr>
                <w:rFonts w:ascii="Times New Roman" w:hAnsi="Times New Roman" w:cs="Times New Roman"/>
                <w:bCs/>
                <w:color w:val="000000"/>
                <w:kern w:val="2"/>
                <w:sz w:val="20"/>
                <w:szCs w:val="20"/>
                <w:lang w:val="en-US" w:eastAsia="tr-TR"/>
              </w:rPr>
              <w:t xml:space="preserve">              </w:t>
            </w:r>
            <w:r w:rsidR="00F817F6" w:rsidRPr="009146A6">
              <w:rPr>
                <w:rFonts w:ascii="Times New Roman" w:hAnsi="Times New Roman" w:cs="Times New Roman"/>
                <w:bCs/>
                <w:color w:val="000000"/>
                <w:kern w:val="2"/>
                <w:sz w:val="20"/>
                <w:szCs w:val="20"/>
                <w:lang w:val="en-US" w:eastAsia="tr-TR"/>
              </w:rPr>
              <w:t>3,91</w:t>
            </w:r>
          </w:p>
        </w:tc>
        <w:tc>
          <w:tcPr>
            <w:tcW w:w="586" w:type="pct"/>
            <w:tcBorders>
              <w:top w:val="single" w:sz="4" w:space="0" w:color="auto"/>
              <w:left w:val="nil"/>
              <w:bottom w:val="single" w:sz="4" w:space="0" w:color="auto"/>
            </w:tcBorders>
            <w:shd w:val="clear" w:color="auto" w:fill="DAEEF3"/>
          </w:tcPr>
          <w:p w14:paraId="57FB2134" w14:textId="6305A060" w:rsidR="00F817F6" w:rsidRPr="009146A6" w:rsidRDefault="00515D1A" w:rsidP="00515D1A">
            <w:pPr>
              <w:widowControl w:val="0"/>
              <w:tabs>
                <w:tab w:val="left" w:pos="142"/>
              </w:tabs>
              <w:autoSpaceDE w:val="0"/>
              <w:autoSpaceDN w:val="0"/>
              <w:adjustRightInd w:val="0"/>
              <w:spacing w:after="0" w:line="360" w:lineRule="auto"/>
              <w:ind w:right="4"/>
              <w:rPr>
                <w:rFonts w:ascii="Times New Roman" w:hAnsi="Times New Roman" w:cs="Times New Roman"/>
                <w:color w:val="000000"/>
                <w:kern w:val="2"/>
                <w:sz w:val="20"/>
                <w:szCs w:val="20"/>
                <w:lang w:val="en-US" w:eastAsia="tr-TR"/>
              </w:rPr>
            </w:pPr>
            <w:r>
              <w:rPr>
                <w:rFonts w:ascii="Times New Roman" w:hAnsi="Times New Roman" w:cs="Times New Roman"/>
                <w:bCs/>
                <w:color w:val="000000"/>
                <w:kern w:val="2"/>
                <w:sz w:val="20"/>
                <w:szCs w:val="20"/>
                <w:lang w:val="en-US" w:eastAsia="tr-TR"/>
              </w:rPr>
              <w:t xml:space="preserve">           </w:t>
            </w:r>
            <w:r w:rsidR="00F817F6" w:rsidRPr="009146A6">
              <w:rPr>
                <w:rFonts w:ascii="Times New Roman" w:hAnsi="Times New Roman" w:cs="Times New Roman"/>
                <w:bCs/>
                <w:color w:val="000000"/>
                <w:kern w:val="2"/>
                <w:sz w:val="20"/>
                <w:szCs w:val="20"/>
                <w:lang w:val="en-US" w:eastAsia="tr-TR"/>
              </w:rPr>
              <w:t>0,94</w:t>
            </w:r>
          </w:p>
        </w:tc>
      </w:tr>
      <w:tr w:rsidR="00F817F6" w:rsidRPr="00E33889" w14:paraId="5FDA62FA" w14:textId="77777777" w:rsidTr="009146A6">
        <w:tc>
          <w:tcPr>
            <w:tcW w:w="3749" w:type="pct"/>
            <w:tcBorders>
              <w:top w:val="single" w:sz="4" w:space="0" w:color="auto"/>
              <w:bottom w:val="single" w:sz="4" w:space="0" w:color="auto"/>
              <w:right w:val="nil"/>
            </w:tcBorders>
            <w:shd w:val="clear" w:color="auto" w:fill="DAEEF3"/>
            <w:noWrap/>
          </w:tcPr>
          <w:p w14:paraId="1D286D7F" w14:textId="77777777" w:rsidR="00F817F6" w:rsidRPr="009146A6" w:rsidRDefault="00F817F6" w:rsidP="00324DCF">
            <w:pPr>
              <w:widowControl w:val="0"/>
              <w:tabs>
                <w:tab w:val="left" w:pos="142"/>
                <w:tab w:val="center" w:pos="6408"/>
              </w:tabs>
              <w:autoSpaceDE w:val="0"/>
              <w:autoSpaceDN w:val="0"/>
              <w:adjustRightInd w:val="0"/>
              <w:spacing w:after="0" w:line="360" w:lineRule="auto"/>
              <w:ind w:right="4" w:firstLine="709"/>
              <w:jc w:val="center"/>
              <w:rPr>
                <w:rFonts w:ascii="Times New Roman" w:hAnsi="Times New Roman" w:cs="Times New Roman"/>
                <w:color w:val="000000"/>
                <w:kern w:val="2"/>
                <w:sz w:val="20"/>
                <w:szCs w:val="20"/>
                <w:lang w:eastAsia="tr-TR"/>
              </w:rPr>
            </w:pPr>
            <w:r w:rsidRPr="009146A6">
              <w:rPr>
                <w:rFonts w:ascii="Times New Roman" w:hAnsi="Times New Roman" w:cs="Times New Roman"/>
                <w:color w:val="000000"/>
                <w:kern w:val="2"/>
                <w:sz w:val="20"/>
                <w:szCs w:val="20"/>
                <w:lang w:eastAsia="tr-TR"/>
              </w:rPr>
              <w:t>Öğretim programı uygulamalarını ve öğretimi yönetme</w:t>
            </w:r>
          </w:p>
          <w:p w14:paraId="32FD57B0" w14:textId="77777777" w:rsidR="00F817F6" w:rsidRPr="009146A6" w:rsidRDefault="00F817F6" w:rsidP="00324DCF">
            <w:pPr>
              <w:widowControl w:val="0"/>
              <w:tabs>
                <w:tab w:val="left" w:pos="142"/>
                <w:tab w:val="center" w:pos="6408"/>
              </w:tabs>
              <w:autoSpaceDE w:val="0"/>
              <w:autoSpaceDN w:val="0"/>
              <w:adjustRightInd w:val="0"/>
              <w:spacing w:after="0" w:line="360" w:lineRule="auto"/>
              <w:ind w:right="4" w:firstLine="709"/>
              <w:jc w:val="center"/>
              <w:rPr>
                <w:rFonts w:ascii="Times New Roman" w:hAnsi="Times New Roman" w:cs="Times New Roman"/>
                <w:bCs/>
                <w:color w:val="000000"/>
                <w:kern w:val="2"/>
                <w:sz w:val="20"/>
                <w:szCs w:val="20"/>
                <w:lang w:val="en-US" w:eastAsia="tr-TR"/>
              </w:rPr>
            </w:pPr>
            <w:r w:rsidRPr="009146A6">
              <w:rPr>
                <w:rFonts w:ascii="Times New Roman" w:hAnsi="Times New Roman" w:cs="Times New Roman"/>
                <w:color w:val="000000"/>
                <w:kern w:val="2"/>
                <w:sz w:val="20"/>
                <w:szCs w:val="20"/>
                <w:lang w:val="en-US" w:eastAsia="tr-TR"/>
              </w:rPr>
              <w:t>(ÖPUÖY)</w:t>
            </w:r>
          </w:p>
        </w:tc>
        <w:tc>
          <w:tcPr>
            <w:tcW w:w="665" w:type="pct"/>
            <w:tcBorders>
              <w:top w:val="single" w:sz="4" w:space="0" w:color="auto"/>
              <w:left w:val="nil"/>
              <w:bottom w:val="single" w:sz="4" w:space="0" w:color="auto"/>
              <w:right w:val="nil"/>
            </w:tcBorders>
            <w:shd w:val="clear" w:color="auto" w:fill="DAEEF3"/>
          </w:tcPr>
          <w:p w14:paraId="3C19B768" w14:textId="69E67F7A" w:rsidR="00F817F6" w:rsidRPr="009146A6" w:rsidRDefault="00515D1A" w:rsidP="00515D1A">
            <w:pPr>
              <w:widowControl w:val="0"/>
              <w:tabs>
                <w:tab w:val="left" w:pos="142"/>
              </w:tabs>
              <w:autoSpaceDE w:val="0"/>
              <w:autoSpaceDN w:val="0"/>
              <w:adjustRightInd w:val="0"/>
              <w:spacing w:after="0" w:line="360" w:lineRule="auto"/>
              <w:ind w:right="4"/>
              <w:rPr>
                <w:rFonts w:ascii="Times New Roman" w:hAnsi="Times New Roman" w:cs="Times New Roman"/>
                <w:color w:val="000000"/>
                <w:kern w:val="2"/>
                <w:sz w:val="20"/>
                <w:szCs w:val="20"/>
                <w:lang w:val="en-US" w:eastAsia="tr-TR"/>
              </w:rPr>
            </w:pPr>
            <w:r>
              <w:rPr>
                <w:rFonts w:ascii="Times New Roman" w:hAnsi="Times New Roman" w:cs="Times New Roman"/>
                <w:bCs/>
                <w:color w:val="000000"/>
                <w:kern w:val="2"/>
                <w:sz w:val="20"/>
                <w:szCs w:val="20"/>
                <w:lang w:val="en-US" w:eastAsia="tr-TR"/>
              </w:rPr>
              <w:t xml:space="preserve">              </w:t>
            </w:r>
            <w:r w:rsidR="00F817F6" w:rsidRPr="009146A6">
              <w:rPr>
                <w:rFonts w:ascii="Times New Roman" w:hAnsi="Times New Roman" w:cs="Times New Roman"/>
                <w:bCs/>
                <w:color w:val="000000"/>
                <w:kern w:val="2"/>
                <w:sz w:val="20"/>
                <w:szCs w:val="20"/>
                <w:lang w:val="en-US" w:eastAsia="tr-TR"/>
              </w:rPr>
              <w:t>3,77</w:t>
            </w:r>
          </w:p>
        </w:tc>
        <w:tc>
          <w:tcPr>
            <w:tcW w:w="586" w:type="pct"/>
            <w:tcBorders>
              <w:top w:val="single" w:sz="4" w:space="0" w:color="auto"/>
              <w:left w:val="nil"/>
              <w:bottom w:val="single" w:sz="4" w:space="0" w:color="auto"/>
            </w:tcBorders>
            <w:shd w:val="clear" w:color="auto" w:fill="DAEEF3"/>
          </w:tcPr>
          <w:p w14:paraId="419DDAA9" w14:textId="4AB56E25" w:rsidR="00F817F6" w:rsidRPr="009146A6" w:rsidRDefault="00515D1A" w:rsidP="00515D1A">
            <w:pPr>
              <w:widowControl w:val="0"/>
              <w:tabs>
                <w:tab w:val="left" w:pos="142"/>
              </w:tabs>
              <w:autoSpaceDE w:val="0"/>
              <w:autoSpaceDN w:val="0"/>
              <w:adjustRightInd w:val="0"/>
              <w:spacing w:after="0" w:line="360" w:lineRule="auto"/>
              <w:ind w:right="4"/>
              <w:rPr>
                <w:rFonts w:ascii="Times New Roman" w:hAnsi="Times New Roman" w:cs="Times New Roman"/>
                <w:color w:val="000000"/>
                <w:kern w:val="2"/>
                <w:sz w:val="20"/>
                <w:szCs w:val="20"/>
                <w:lang w:val="en-US" w:eastAsia="tr-TR"/>
              </w:rPr>
            </w:pPr>
            <w:r>
              <w:rPr>
                <w:rFonts w:ascii="Times New Roman" w:hAnsi="Times New Roman" w:cs="Times New Roman"/>
                <w:bCs/>
                <w:color w:val="000000"/>
                <w:kern w:val="2"/>
                <w:sz w:val="20"/>
                <w:szCs w:val="20"/>
                <w:lang w:val="en-US" w:eastAsia="tr-TR"/>
              </w:rPr>
              <w:t xml:space="preserve">           </w:t>
            </w:r>
            <w:r w:rsidR="00F817F6" w:rsidRPr="009146A6">
              <w:rPr>
                <w:rFonts w:ascii="Times New Roman" w:hAnsi="Times New Roman" w:cs="Times New Roman"/>
                <w:bCs/>
                <w:color w:val="000000"/>
                <w:kern w:val="2"/>
                <w:sz w:val="20"/>
                <w:szCs w:val="20"/>
                <w:lang w:val="en-US" w:eastAsia="tr-TR"/>
              </w:rPr>
              <w:t>0,99</w:t>
            </w:r>
          </w:p>
        </w:tc>
      </w:tr>
      <w:tr w:rsidR="00F817F6" w:rsidRPr="00E33889" w14:paraId="133740E0" w14:textId="77777777" w:rsidTr="009146A6">
        <w:tc>
          <w:tcPr>
            <w:tcW w:w="3749" w:type="pct"/>
            <w:tcBorders>
              <w:top w:val="single" w:sz="4" w:space="0" w:color="auto"/>
              <w:bottom w:val="single" w:sz="4" w:space="0" w:color="auto"/>
              <w:right w:val="nil"/>
            </w:tcBorders>
            <w:shd w:val="clear" w:color="auto" w:fill="DAEEF3"/>
            <w:noWrap/>
          </w:tcPr>
          <w:p w14:paraId="58140C00" w14:textId="77777777" w:rsidR="00F817F6" w:rsidRPr="009146A6" w:rsidRDefault="00F817F6" w:rsidP="00324DCF">
            <w:pPr>
              <w:widowControl w:val="0"/>
              <w:tabs>
                <w:tab w:val="left" w:pos="142"/>
              </w:tabs>
              <w:autoSpaceDE w:val="0"/>
              <w:autoSpaceDN w:val="0"/>
              <w:spacing w:after="0" w:line="360" w:lineRule="auto"/>
              <w:ind w:right="4" w:firstLine="709"/>
              <w:jc w:val="center"/>
              <w:rPr>
                <w:rFonts w:ascii="Times New Roman" w:hAnsi="Times New Roman" w:cs="Times New Roman"/>
                <w:kern w:val="2"/>
                <w:sz w:val="20"/>
                <w:szCs w:val="20"/>
                <w:lang w:eastAsia="ko-KR"/>
              </w:rPr>
            </w:pPr>
            <w:r w:rsidRPr="009146A6">
              <w:rPr>
                <w:rFonts w:ascii="Times New Roman" w:hAnsi="Times New Roman" w:cs="Times New Roman"/>
                <w:kern w:val="2"/>
                <w:sz w:val="20"/>
                <w:szCs w:val="20"/>
                <w:lang w:eastAsia="ko-KR"/>
              </w:rPr>
              <w:t>Kendi mesleki gelişiminin yanı sıra öğretmenlerin mesleki gelişimlerini sağlama</w:t>
            </w:r>
          </w:p>
          <w:p w14:paraId="141D4D85" w14:textId="77777777" w:rsidR="00F817F6" w:rsidRPr="009146A6" w:rsidRDefault="00F817F6" w:rsidP="00324DCF">
            <w:pPr>
              <w:widowControl w:val="0"/>
              <w:tabs>
                <w:tab w:val="left" w:pos="142"/>
              </w:tabs>
              <w:autoSpaceDE w:val="0"/>
              <w:autoSpaceDN w:val="0"/>
              <w:spacing w:after="0" w:line="360" w:lineRule="auto"/>
              <w:ind w:right="4" w:firstLine="709"/>
              <w:jc w:val="center"/>
              <w:rPr>
                <w:rFonts w:ascii="Times New Roman" w:hAnsi="Times New Roman" w:cs="Times New Roman"/>
                <w:color w:val="000000"/>
                <w:kern w:val="2"/>
                <w:sz w:val="20"/>
                <w:szCs w:val="20"/>
                <w:lang w:val="en-US" w:eastAsia="ko-KR"/>
              </w:rPr>
            </w:pPr>
            <w:r w:rsidRPr="009146A6">
              <w:rPr>
                <w:rFonts w:ascii="Times New Roman" w:hAnsi="Times New Roman" w:cs="Times New Roman"/>
                <w:kern w:val="2"/>
                <w:sz w:val="20"/>
                <w:szCs w:val="20"/>
                <w:lang w:val="en-US" w:eastAsia="ko-KR"/>
              </w:rPr>
              <w:t>(KMGÖMGS)</w:t>
            </w:r>
          </w:p>
        </w:tc>
        <w:tc>
          <w:tcPr>
            <w:tcW w:w="665" w:type="pct"/>
            <w:tcBorders>
              <w:top w:val="single" w:sz="4" w:space="0" w:color="auto"/>
              <w:left w:val="nil"/>
              <w:bottom w:val="single" w:sz="4" w:space="0" w:color="auto"/>
              <w:right w:val="nil"/>
            </w:tcBorders>
          </w:tcPr>
          <w:p w14:paraId="4333A1E9" w14:textId="2D4F60D4" w:rsidR="00F817F6" w:rsidRPr="009146A6" w:rsidRDefault="00515D1A" w:rsidP="00515D1A">
            <w:pPr>
              <w:widowControl w:val="0"/>
              <w:tabs>
                <w:tab w:val="left" w:pos="142"/>
              </w:tabs>
              <w:autoSpaceDE w:val="0"/>
              <w:autoSpaceDN w:val="0"/>
              <w:adjustRightInd w:val="0"/>
              <w:spacing w:after="0" w:line="360" w:lineRule="auto"/>
              <w:ind w:right="4"/>
              <w:rPr>
                <w:rFonts w:ascii="Times New Roman" w:hAnsi="Times New Roman" w:cs="Times New Roman"/>
                <w:color w:val="000000"/>
                <w:kern w:val="2"/>
                <w:sz w:val="20"/>
                <w:szCs w:val="20"/>
                <w:lang w:val="en-US" w:eastAsia="tr-TR"/>
              </w:rPr>
            </w:pPr>
            <w:r>
              <w:rPr>
                <w:rFonts w:ascii="Times New Roman" w:hAnsi="Times New Roman" w:cs="Times New Roman"/>
                <w:bCs/>
                <w:color w:val="000000"/>
                <w:kern w:val="2"/>
                <w:sz w:val="20"/>
                <w:szCs w:val="20"/>
                <w:lang w:val="en-US" w:eastAsia="tr-TR"/>
              </w:rPr>
              <w:t xml:space="preserve">              </w:t>
            </w:r>
            <w:r w:rsidR="00F817F6" w:rsidRPr="009146A6">
              <w:rPr>
                <w:rFonts w:ascii="Times New Roman" w:hAnsi="Times New Roman" w:cs="Times New Roman"/>
                <w:bCs/>
                <w:color w:val="000000"/>
                <w:kern w:val="2"/>
                <w:sz w:val="20"/>
                <w:szCs w:val="20"/>
                <w:lang w:val="en-US" w:eastAsia="tr-TR"/>
              </w:rPr>
              <w:t>3,89</w:t>
            </w:r>
          </w:p>
        </w:tc>
        <w:tc>
          <w:tcPr>
            <w:tcW w:w="586" w:type="pct"/>
            <w:tcBorders>
              <w:top w:val="single" w:sz="4" w:space="0" w:color="auto"/>
              <w:left w:val="nil"/>
              <w:bottom w:val="single" w:sz="4" w:space="0" w:color="auto"/>
            </w:tcBorders>
            <w:shd w:val="clear" w:color="auto" w:fill="DAEEF3"/>
          </w:tcPr>
          <w:p w14:paraId="2ED74322" w14:textId="59426142" w:rsidR="00F817F6" w:rsidRPr="009146A6" w:rsidRDefault="00515D1A" w:rsidP="00515D1A">
            <w:pPr>
              <w:widowControl w:val="0"/>
              <w:tabs>
                <w:tab w:val="left" w:pos="142"/>
              </w:tabs>
              <w:autoSpaceDE w:val="0"/>
              <w:autoSpaceDN w:val="0"/>
              <w:adjustRightInd w:val="0"/>
              <w:spacing w:after="0" w:line="360" w:lineRule="auto"/>
              <w:ind w:right="4"/>
              <w:rPr>
                <w:rFonts w:ascii="Times New Roman" w:hAnsi="Times New Roman" w:cs="Times New Roman"/>
                <w:color w:val="000000"/>
                <w:kern w:val="2"/>
                <w:sz w:val="20"/>
                <w:szCs w:val="20"/>
                <w:lang w:val="en-US" w:eastAsia="tr-TR"/>
              </w:rPr>
            </w:pPr>
            <w:r>
              <w:rPr>
                <w:rFonts w:ascii="Times New Roman" w:hAnsi="Times New Roman" w:cs="Times New Roman"/>
                <w:bCs/>
                <w:color w:val="000000"/>
                <w:kern w:val="2"/>
                <w:sz w:val="20"/>
                <w:szCs w:val="20"/>
                <w:lang w:val="en-US" w:eastAsia="tr-TR"/>
              </w:rPr>
              <w:t xml:space="preserve">           </w:t>
            </w:r>
            <w:r w:rsidR="00F817F6" w:rsidRPr="009146A6">
              <w:rPr>
                <w:rFonts w:ascii="Times New Roman" w:hAnsi="Times New Roman" w:cs="Times New Roman"/>
                <w:bCs/>
                <w:color w:val="000000"/>
                <w:kern w:val="2"/>
                <w:sz w:val="20"/>
                <w:szCs w:val="20"/>
                <w:lang w:val="en-US" w:eastAsia="tr-TR"/>
              </w:rPr>
              <w:t>1,06</w:t>
            </w:r>
          </w:p>
        </w:tc>
      </w:tr>
      <w:tr w:rsidR="00F817F6" w:rsidRPr="00E33889" w14:paraId="0D4490A1" w14:textId="77777777" w:rsidTr="009146A6">
        <w:tc>
          <w:tcPr>
            <w:tcW w:w="3749" w:type="pct"/>
            <w:tcBorders>
              <w:top w:val="single" w:sz="4" w:space="0" w:color="auto"/>
              <w:bottom w:val="single" w:sz="4" w:space="0" w:color="auto"/>
              <w:right w:val="nil"/>
            </w:tcBorders>
            <w:shd w:val="clear" w:color="auto" w:fill="DAEEF3"/>
            <w:noWrap/>
          </w:tcPr>
          <w:p w14:paraId="49C09CD4" w14:textId="77777777" w:rsidR="00F817F6" w:rsidRPr="009146A6" w:rsidRDefault="00F817F6" w:rsidP="00324DCF">
            <w:pPr>
              <w:widowControl w:val="0"/>
              <w:tabs>
                <w:tab w:val="left" w:pos="142"/>
              </w:tabs>
              <w:autoSpaceDE w:val="0"/>
              <w:autoSpaceDN w:val="0"/>
              <w:spacing w:after="0" w:line="360" w:lineRule="auto"/>
              <w:ind w:right="4" w:firstLine="709"/>
              <w:jc w:val="center"/>
              <w:rPr>
                <w:rFonts w:ascii="Times New Roman" w:hAnsi="Times New Roman" w:cs="Times New Roman"/>
                <w:kern w:val="2"/>
                <w:sz w:val="20"/>
                <w:szCs w:val="20"/>
                <w:lang w:val="de-DE" w:eastAsia="ko-KR"/>
              </w:rPr>
            </w:pPr>
            <w:r w:rsidRPr="009146A6">
              <w:rPr>
                <w:rFonts w:ascii="Times New Roman" w:hAnsi="Times New Roman" w:cs="Times New Roman"/>
                <w:kern w:val="2"/>
                <w:sz w:val="20"/>
                <w:szCs w:val="20"/>
                <w:lang w:val="de-DE" w:eastAsia="ko-KR"/>
              </w:rPr>
              <w:t>Denetleme ve ölçme-değerlendirme</w:t>
            </w:r>
          </w:p>
          <w:p w14:paraId="7D4D477B" w14:textId="77777777" w:rsidR="00F817F6" w:rsidRPr="009146A6" w:rsidRDefault="00F817F6" w:rsidP="00324DCF">
            <w:pPr>
              <w:widowControl w:val="0"/>
              <w:tabs>
                <w:tab w:val="left" w:pos="142"/>
              </w:tabs>
              <w:autoSpaceDE w:val="0"/>
              <w:autoSpaceDN w:val="0"/>
              <w:spacing w:after="0" w:line="360" w:lineRule="auto"/>
              <w:ind w:right="4" w:firstLine="709"/>
              <w:jc w:val="center"/>
              <w:rPr>
                <w:rFonts w:ascii="Times New Roman" w:hAnsi="Times New Roman" w:cs="Times New Roman"/>
                <w:kern w:val="2"/>
                <w:sz w:val="20"/>
                <w:szCs w:val="20"/>
                <w:lang w:val="de-DE" w:eastAsia="ko-KR"/>
              </w:rPr>
            </w:pPr>
            <w:r w:rsidRPr="009146A6">
              <w:rPr>
                <w:rFonts w:ascii="Times New Roman" w:hAnsi="Times New Roman" w:cs="Times New Roman"/>
                <w:kern w:val="2"/>
                <w:sz w:val="20"/>
                <w:szCs w:val="20"/>
                <w:lang w:val="de-DE" w:eastAsia="ko-KR"/>
              </w:rPr>
              <w:t>(DÖD)</w:t>
            </w:r>
          </w:p>
        </w:tc>
        <w:tc>
          <w:tcPr>
            <w:tcW w:w="665" w:type="pct"/>
            <w:tcBorders>
              <w:top w:val="single" w:sz="4" w:space="0" w:color="auto"/>
              <w:left w:val="nil"/>
              <w:bottom w:val="single" w:sz="4" w:space="0" w:color="auto"/>
              <w:right w:val="nil"/>
            </w:tcBorders>
            <w:shd w:val="clear" w:color="auto" w:fill="DAEEF3"/>
          </w:tcPr>
          <w:p w14:paraId="18BC2B0E" w14:textId="6299FC50" w:rsidR="00F817F6" w:rsidRPr="009146A6" w:rsidRDefault="00515D1A" w:rsidP="00515D1A">
            <w:pPr>
              <w:widowControl w:val="0"/>
              <w:tabs>
                <w:tab w:val="left" w:pos="142"/>
              </w:tabs>
              <w:autoSpaceDE w:val="0"/>
              <w:autoSpaceDN w:val="0"/>
              <w:adjustRightInd w:val="0"/>
              <w:spacing w:after="0" w:line="360" w:lineRule="auto"/>
              <w:ind w:right="4"/>
              <w:rPr>
                <w:rFonts w:ascii="Times New Roman" w:hAnsi="Times New Roman" w:cs="Times New Roman"/>
                <w:color w:val="000000"/>
                <w:kern w:val="2"/>
                <w:sz w:val="20"/>
                <w:szCs w:val="20"/>
                <w:lang w:val="en-US" w:eastAsia="tr-TR"/>
              </w:rPr>
            </w:pPr>
            <w:r>
              <w:rPr>
                <w:rFonts w:ascii="Times New Roman" w:hAnsi="Times New Roman" w:cs="Times New Roman"/>
                <w:bCs/>
                <w:color w:val="000000"/>
                <w:kern w:val="2"/>
                <w:sz w:val="20"/>
                <w:szCs w:val="20"/>
                <w:lang w:val="en-US" w:eastAsia="tr-TR"/>
              </w:rPr>
              <w:t xml:space="preserve">              </w:t>
            </w:r>
            <w:r w:rsidR="00F817F6" w:rsidRPr="009146A6">
              <w:rPr>
                <w:rFonts w:ascii="Times New Roman" w:hAnsi="Times New Roman" w:cs="Times New Roman"/>
                <w:bCs/>
                <w:color w:val="000000"/>
                <w:kern w:val="2"/>
                <w:sz w:val="20"/>
                <w:szCs w:val="20"/>
                <w:lang w:val="en-US" w:eastAsia="tr-TR"/>
              </w:rPr>
              <w:t>3,50</w:t>
            </w:r>
          </w:p>
        </w:tc>
        <w:tc>
          <w:tcPr>
            <w:tcW w:w="586" w:type="pct"/>
            <w:tcBorders>
              <w:top w:val="single" w:sz="4" w:space="0" w:color="auto"/>
              <w:left w:val="nil"/>
              <w:bottom w:val="single" w:sz="4" w:space="0" w:color="auto"/>
            </w:tcBorders>
            <w:shd w:val="clear" w:color="auto" w:fill="DAEEF3"/>
          </w:tcPr>
          <w:p w14:paraId="05CC64D2" w14:textId="48717303" w:rsidR="00F817F6" w:rsidRPr="009146A6" w:rsidRDefault="00515D1A" w:rsidP="00515D1A">
            <w:pPr>
              <w:widowControl w:val="0"/>
              <w:tabs>
                <w:tab w:val="left" w:pos="142"/>
              </w:tabs>
              <w:autoSpaceDE w:val="0"/>
              <w:autoSpaceDN w:val="0"/>
              <w:adjustRightInd w:val="0"/>
              <w:spacing w:after="0" w:line="360" w:lineRule="auto"/>
              <w:ind w:right="4"/>
              <w:rPr>
                <w:rFonts w:ascii="Times New Roman" w:hAnsi="Times New Roman" w:cs="Times New Roman"/>
                <w:color w:val="000000"/>
                <w:kern w:val="2"/>
                <w:sz w:val="20"/>
                <w:szCs w:val="20"/>
                <w:lang w:val="en-US" w:eastAsia="tr-TR"/>
              </w:rPr>
            </w:pPr>
            <w:r>
              <w:rPr>
                <w:rFonts w:ascii="Times New Roman" w:hAnsi="Times New Roman" w:cs="Times New Roman"/>
                <w:bCs/>
                <w:color w:val="000000"/>
                <w:kern w:val="2"/>
                <w:sz w:val="20"/>
                <w:szCs w:val="20"/>
                <w:lang w:val="en-US" w:eastAsia="tr-TR"/>
              </w:rPr>
              <w:t xml:space="preserve">           </w:t>
            </w:r>
            <w:r w:rsidR="00F817F6" w:rsidRPr="009146A6">
              <w:rPr>
                <w:rFonts w:ascii="Times New Roman" w:hAnsi="Times New Roman" w:cs="Times New Roman"/>
                <w:bCs/>
                <w:color w:val="000000"/>
                <w:kern w:val="2"/>
                <w:sz w:val="20"/>
                <w:szCs w:val="20"/>
                <w:lang w:val="en-US" w:eastAsia="tr-TR"/>
              </w:rPr>
              <w:t>1,13</w:t>
            </w:r>
          </w:p>
        </w:tc>
      </w:tr>
      <w:tr w:rsidR="00F817F6" w:rsidRPr="00E33889" w14:paraId="30B2FB69" w14:textId="77777777" w:rsidTr="009146A6">
        <w:tc>
          <w:tcPr>
            <w:tcW w:w="3749" w:type="pct"/>
            <w:tcBorders>
              <w:top w:val="single" w:sz="4" w:space="0" w:color="auto"/>
              <w:bottom w:val="single" w:sz="4" w:space="0" w:color="auto"/>
              <w:right w:val="nil"/>
            </w:tcBorders>
            <w:shd w:val="clear" w:color="auto" w:fill="DAEEF3"/>
            <w:noWrap/>
          </w:tcPr>
          <w:p w14:paraId="1A6D16C7" w14:textId="77777777" w:rsidR="00F817F6" w:rsidRPr="009146A6" w:rsidRDefault="00F817F6" w:rsidP="00324DCF">
            <w:pPr>
              <w:widowControl w:val="0"/>
              <w:tabs>
                <w:tab w:val="left" w:pos="142"/>
              </w:tabs>
              <w:autoSpaceDE w:val="0"/>
              <w:autoSpaceDN w:val="0"/>
              <w:spacing w:after="0" w:line="360" w:lineRule="auto"/>
              <w:ind w:right="4" w:firstLine="709"/>
              <w:jc w:val="center"/>
              <w:rPr>
                <w:rFonts w:ascii="Times New Roman" w:hAnsi="Times New Roman" w:cs="Times New Roman"/>
                <w:b/>
                <w:bCs/>
                <w:kern w:val="2"/>
                <w:sz w:val="20"/>
                <w:szCs w:val="20"/>
                <w:lang w:eastAsia="ko-KR"/>
              </w:rPr>
            </w:pPr>
            <w:r w:rsidRPr="009146A6">
              <w:rPr>
                <w:rFonts w:ascii="Times New Roman" w:hAnsi="Times New Roman" w:cs="Times New Roman"/>
                <w:bCs/>
                <w:kern w:val="2"/>
                <w:sz w:val="20"/>
                <w:szCs w:val="20"/>
                <w:lang w:eastAsia="ko-KR"/>
              </w:rPr>
              <w:t>Eğitim faaliyetleri tasarlama ve düzenleme</w:t>
            </w:r>
          </w:p>
          <w:p w14:paraId="660FA329" w14:textId="77777777" w:rsidR="00F817F6" w:rsidRPr="009146A6" w:rsidRDefault="00F817F6" w:rsidP="00324DCF">
            <w:pPr>
              <w:widowControl w:val="0"/>
              <w:tabs>
                <w:tab w:val="left" w:pos="142"/>
              </w:tabs>
              <w:autoSpaceDE w:val="0"/>
              <w:autoSpaceDN w:val="0"/>
              <w:spacing w:after="0" w:line="360" w:lineRule="auto"/>
              <w:ind w:right="4" w:firstLine="709"/>
              <w:jc w:val="center"/>
              <w:rPr>
                <w:rFonts w:ascii="Times New Roman" w:hAnsi="Times New Roman" w:cs="Times New Roman"/>
                <w:b/>
                <w:bCs/>
                <w:kern w:val="2"/>
                <w:sz w:val="20"/>
                <w:szCs w:val="20"/>
                <w:lang w:eastAsia="ko-KR"/>
              </w:rPr>
            </w:pPr>
            <w:r w:rsidRPr="009146A6">
              <w:rPr>
                <w:rFonts w:ascii="Times New Roman" w:hAnsi="Times New Roman" w:cs="Times New Roman"/>
                <w:bCs/>
                <w:kern w:val="2"/>
                <w:sz w:val="20"/>
                <w:szCs w:val="20"/>
                <w:lang w:eastAsia="ko-KR"/>
              </w:rPr>
              <w:t>(EFTD)</w:t>
            </w:r>
          </w:p>
        </w:tc>
        <w:tc>
          <w:tcPr>
            <w:tcW w:w="665" w:type="pct"/>
            <w:tcBorders>
              <w:top w:val="single" w:sz="4" w:space="0" w:color="auto"/>
              <w:left w:val="nil"/>
              <w:bottom w:val="single" w:sz="4" w:space="0" w:color="auto"/>
              <w:right w:val="nil"/>
            </w:tcBorders>
          </w:tcPr>
          <w:p w14:paraId="00F3580E" w14:textId="43560DC9" w:rsidR="00F817F6" w:rsidRPr="009146A6" w:rsidRDefault="00515D1A" w:rsidP="00515D1A">
            <w:pPr>
              <w:widowControl w:val="0"/>
              <w:tabs>
                <w:tab w:val="left" w:pos="142"/>
              </w:tabs>
              <w:autoSpaceDE w:val="0"/>
              <w:autoSpaceDN w:val="0"/>
              <w:adjustRightInd w:val="0"/>
              <w:spacing w:after="0" w:line="360" w:lineRule="auto"/>
              <w:ind w:right="4"/>
              <w:rPr>
                <w:rFonts w:ascii="Times New Roman" w:hAnsi="Times New Roman" w:cs="Times New Roman"/>
                <w:b/>
                <w:bCs/>
                <w:color w:val="000000"/>
                <w:kern w:val="2"/>
                <w:sz w:val="20"/>
                <w:szCs w:val="20"/>
                <w:lang w:val="en-US" w:eastAsia="tr-TR"/>
              </w:rPr>
            </w:pPr>
            <w:r>
              <w:rPr>
                <w:rFonts w:ascii="Times New Roman" w:hAnsi="Times New Roman" w:cs="Times New Roman"/>
                <w:color w:val="000000"/>
                <w:kern w:val="2"/>
                <w:sz w:val="20"/>
                <w:szCs w:val="20"/>
                <w:lang w:val="en-US" w:eastAsia="tr-TR"/>
              </w:rPr>
              <w:t xml:space="preserve">              </w:t>
            </w:r>
            <w:r w:rsidR="00F817F6" w:rsidRPr="009146A6">
              <w:rPr>
                <w:rFonts w:ascii="Times New Roman" w:hAnsi="Times New Roman" w:cs="Times New Roman"/>
                <w:color w:val="000000"/>
                <w:kern w:val="2"/>
                <w:sz w:val="20"/>
                <w:szCs w:val="20"/>
                <w:lang w:val="en-US" w:eastAsia="tr-TR"/>
              </w:rPr>
              <w:t>3,71</w:t>
            </w:r>
          </w:p>
        </w:tc>
        <w:tc>
          <w:tcPr>
            <w:tcW w:w="586" w:type="pct"/>
            <w:tcBorders>
              <w:top w:val="single" w:sz="4" w:space="0" w:color="auto"/>
              <w:left w:val="nil"/>
              <w:bottom w:val="single" w:sz="4" w:space="0" w:color="auto"/>
            </w:tcBorders>
            <w:shd w:val="clear" w:color="auto" w:fill="DAEEF3"/>
          </w:tcPr>
          <w:p w14:paraId="1285C3BE" w14:textId="575BADBD" w:rsidR="00F817F6" w:rsidRPr="009146A6" w:rsidRDefault="00515D1A" w:rsidP="00515D1A">
            <w:pPr>
              <w:widowControl w:val="0"/>
              <w:tabs>
                <w:tab w:val="left" w:pos="142"/>
              </w:tabs>
              <w:autoSpaceDE w:val="0"/>
              <w:autoSpaceDN w:val="0"/>
              <w:adjustRightInd w:val="0"/>
              <w:spacing w:after="0" w:line="360" w:lineRule="auto"/>
              <w:ind w:right="4"/>
              <w:rPr>
                <w:rFonts w:ascii="Times New Roman" w:hAnsi="Times New Roman" w:cs="Times New Roman"/>
                <w:b/>
                <w:bCs/>
                <w:color w:val="000000"/>
                <w:kern w:val="2"/>
                <w:sz w:val="20"/>
                <w:szCs w:val="20"/>
                <w:lang w:val="en-US" w:eastAsia="tr-TR"/>
              </w:rPr>
            </w:pPr>
            <w:r>
              <w:rPr>
                <w:rFonts w:ascii="Times New Roman" w:hAnsi="Times New Roman" w:cs="Times New Roman"/>
                <w:color w:val="000000"/>
                <w:kern w:val="2"/>
                <w:sz w:val="20"/>
                <w:szCs w:val="20"/>
                <w:lang w:val="en-US" w:eastAsia="tr-TR"/>
              </w:rPr>
              <w:t xml:space="preserve">           </w:t>
            </w:r>
            <w:r w:rsidR="00F817F6" w:rsidRPr="009146A6">
              <w:rPr>
                <w:rFonts w:ascii="Times New Roman" w:hAnsi="Times New Roman" w:cs="Times New Roman"/>
                <w:color w:val="000000"/>
                <w:kern w:val="2"/>
                <w:sz w:val="20"/>
                <w:szCs w:val="20"/>
                <w:lang w:val="en-US" w:eastAsia="tr-TR"/>
              </w:rPr>
              <w:t>1,10</w:t>
            </w:r>
          </w:p>
        </w:tc>
      </w:tr>
    </w:tbl>
    <w:p w14:paraId="5D63B0A4" w14:textId="77777777" w:rsidR="00F817F6" w:rsidRDefault="00F817F6"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kern w:val="2"/>
          <w:sz w:val="24"/>
          <w:szCs w:val="24"/>
          <w:lang w:eastAsia="tr-TR"/>
        </w:rPr>
      </w:pPr>
    </w:p>
    <w:p w14:paraId="547C5C54" w14:textId="526B1DF9" w:rsidR="00F817F6" w:rsidRPr="001B416E" w:rsidRDefault="00F817F6"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kern w:val="2"/>
          <w:sz w:val="24"/>
          <w:szCs w:val="24"/>
          <w:lang w:eastAsia="tr-TR"/>
        </w:rPr>
      </w:pPr>
      <w:proofErr w:type="gramStart"/>
      <w:r w:rsidRPr="001B416E">
        <w:rPr>
          <w:rFonts w:ascii="Times New Roman" w:hAnsi="Times New Roman" w:cs="Times New Roman"/>
          <w:kern w:val="2"/>
          <w:sz w:val="24"/>
          <w:szCs w:val="24"/>
          <w:lang w:eastAsia="tr-TR"/>
        </w:rPr>
        <w:t>Tablo 5’ten</w:t>
      </w:r>
      <w:r w:rsidR="00382DC6">
        <w:rPr>
          <w:rFonts w:ascii="Times New Roman" w:hAnsi="Times New Roman" w:cs="Times New Roman"/>
          <w:kern w:val="2"/>
          <w:sz w:val="24"/>
          <w:szCs w:val="24"/>
          <w:lang w:eastAsia="tr-TR"/>
        </w:rPr>
        <w:t xml:space="preserve"> anlaşılacağı üzere öğretmenlerin okul yöneticilerinin </w:t>
      </w:r>
      <w:r w:rsidRPr="001B416E">
        <w:rPr>
          <w:rFonts w:ascii="Times New Roman" w:hAnsi="Times New Roman" w:cs="Times New Roman"/>
          <w:kern w:val="2"/>
          <w:sz w:val="24"/>
          <w:szCs w:val="24"/>
          <w:lang w:eastAsia="tr-TR"/>
        </w:rPr>
        <w:t>öğretim programlarının uygulanmasındaki rehber ve bilgi kaynağı olma (</w:t>
      </w:r>
      <w:r w:rsidRPr="0094471C">
        <w:rPr>
          <w:rFonts w:ascii="Times New Roman" w:hAnsi="Times New Roman" w:cs="Times New Roman"/>
          <w:kern w:val="2"/>
          <w:position w:val="-4"/>
          <w:sz w:val="24"/>
          <w:szCs w:val="24"/>
          <w:lang w:val="en-US" w:eastAsia="ko-KR"/>
        </w:rPr>
        <w:object w:dxaOrig="279" w:dyaOrig="300" w14:anchorId="53C56B3F">
          <v:shape id="_x0000_i1027" type="#_x0000_t75" style="width:10.5pt;height:11.25pt" o:ole="">
            <v:imagedata r:id="rId13" o:title=""/>
          </v:shape>
          <o:OLEObject Type="Embed" ProgID="Equation.3" ShapeID="_x0000_i1027" DrawAspect="Content" ObjectID="_1637008664" r:id="rId15"/>
        </w:object>
      </w:r>
      <w:r w:rsidRPr="001B416E">
        <w:rPr>
          <w:rFonts w:ascii="Times New Roman" w:hAnsi="Times New Roman" w:cs="Times New Roman"/>
          <w:kern w:val="2"/>
          <w:sz w:val="24"/>
          <w:szCs w:val="24"/>
          <w:lang w:eastAsia="tr-TR"/>
        </w:rPr>
        <w:t>=3,80), fiziksel ortam yaratma ve gerekli kaynakları temin etme (</w:t>
      </w:r>
      <w:r w:rsidRPr="0094471C">
        <w:rPr>
          <w:rFonts w:ascii="Times New Roman" w:hAnsi="Times New Roman" w:cs="Times New Roman"/>
          <w:kern w:val="2"/>
          <w:position w:val="-4"/>
          <w:sz w:val="24"/>
          <w:szCs w:val="24"/>
          <w:lang w:val="en-US" w:eastAsia="ko-KR"/>
        </w:rPr>
        <w:object w:dxaOrig="279" w:dyaOrig="300" w14:anchorId="57B02408">
          <v:shape id="_x0000_i1028" type="#_x0000_t75" style="width:10.5pt;height:11.25pt" o:ole="">
            <v:imagedata r:id="rId13" o:title=""/>
          </v:shape>
          <o:OLEObject Type="Embed" ProgID="Equation.3" ShapeID="_x0000_i1028" DrawAspect="Content" ObjectID="_1637008665" r:id="rId16"/>
        </w:object>
      </w:r>
      <w:r w:rsidRPr="001B416E">
        <w:rPr>
          <w:rFonts w:ascii="Times New Roman" w:hAnsi="Times New Roman" w:cs="Times New Roman"/>
          <w:kern w:val="2"/>
          <w:sz w:val="24"/>
          <w:szCs w:val="24"/>
          <w:lang w:eastAsia="tr-TR"/>
        </w:rPr>
        <w:t>=3,91), öğretim programı uygulamalarını ve öğretimi yönetme (</w:t>
      </w:r>
      <w:r w:rsidRPr="0094471C">
        <w:rPr>
          <w:rFonts w:ascii="Times New Roman" w:hAnsi="Times New Roman" w:cs="Times New Roman"/>
          <w:kern w:val="2"/>
          <w:position w:val="-4"/>
          <w:sz w:val="24"/>
          <w:szCs w:val="24"/>
          <w:lang w:val="en-US" w:eastAsia="ko-KR"/>
        </w:rPr>
        <w:object w:dxaOrig="279" w:dyaOrig="300" w14:anchorId="1B632013">
          <v:shape id="_x0000_i1029" type="#_x0000_t75" style="width:10.5pt;height:11.25pt" o:ole="">
            <v:imagedata r:id="rId13" o:title=""/>
          </v:shape>
          <o:OLEObject Type="Embed" ProgID="Equation.3" ShapeID="_x0000_i1029" DrawAspect="Content" ObjectID="_1637008666" r:id="rId17"/>
        </w:object>
      </w:r>
      <w:r w:rsidRPr="001B416E">
        <w:rPr>
          <w:rFonts w:ascii="Times New Roman" w:hAnsi="Times New Roman" w:cs="Times New Roman"/>
          <w:kern w:val="2"/>
          <w:sz w:val="24"/>
          <w:szCs w:val="24"/>
          <w:lang w:eastAsia="tr-TR"/>
        </w:rPr>
        <w:t>=3,77), kendi mesleki gelişiminin yanı sıra öğretmenlerin mesleki gelişimini sağlama (</w:t>
      </w:r>
      <w:r w:rsidRPr="0094471C">
        <w:rPr>
          <w:rFonts w:ascii="Times New Roman" w:hAnsi="Times New Roman" w:cs="Times New Roman"/>
          <w:kern w:val="2"/>
          <w:position w:val="-4"/>
          <w:sz w:val="24"/>
          <w:szCs w:val="24"/>
          <w:lang w:val="en-US" w:eastAsia="ko-KR"/>
        </w:rPr>
        <w:object w:dxaOrig="279" w:dyaOrig="300" w14:anchorId="44D23239">
          <v:shape id="_x0000_i1030" type="#_x0000_t75" style="width:10.5pt;height:11.25pt" o:ole="">
            <v:imagedata r:id="rId13" o:title=""/>
          </v:shape>
          <o:OLEObject Type="Embed" ProgID="Equation.3" ShapeID="_x0000_i1030" DrawAspect="Content" ObjectID="_1637008667" r:id="rId18"/>
        </w:object>
      </w:r>
      <w:r w:rsidRPr="001B416E">
        <w:rPr>
          <w:rFonts w:ascii="Times New Roman" w:hAnsi="Times New Roman" w:cs="Times New Roman"/>
          <w:kern w:val="2"/>
          <w:sz w:val="24"/>
          <w:szCs w:val="24"/>
          <w:lang w:eastAsia="tr-TR"/>
        </w:rPr>
        <w:t>=3,89), denetleme ve ölçme- değerlendirme (</w:t>
      </w:r>
      <w:r w:rsidRPr="0094471C">
        <w:rPr>
          <w:rFonts w:ascii="Times New Roman" w:hAnsi="Times New Roman" w:cs="Times New Roman"/>
          <w:kern w:val="2"/>
          <w:position w:val="-4"/>
          <w:sz w:val="24"/>
          <w:szCs w:val="24"/>
          <w:lang w:val="en-US" w:eastAsia="ko-KR"/>
        </w:rPr>
        <w:object w:dxaOrig="279" w:dyaOrig="300" w14:anchorId="4EDD8CD2">
          <v:shape id="_x0000_i1031" type="#_x0000_t75" style="width:10.5pt;height:11.25pt" o:ole="">
            <v:imagedata r:id="rId13" o:title=""/>
          </v:shape>
          <o:OLEObject Type="Embed" ProgID="Equation.3" ShapeID="_x0000_i1031" DrawAspect="Content" ObjectID="_1637008668" r:id="rId19"/>
        </w:object>
      </w:r>
      <w:r w:rsidRPr="001B416E">
        <w:rPr>
          <w:rFonts w:ascii="Times New Roman" w:hAnsi="Times New Roman" w:cs="Times New Roman"/>
          <w:kern w:val="2"/>
          <w:sz w:val="24"/>
          <w:szCs w:val="24"/>
          <w:lang w:eastAsia="ko-KR"/>
        </w:rPr>
        <w:t>=</w:t>
      </w:r>
      <w:r w:rsidRPr="001B416E">
        <w:rPr>
          <w:rFonts w:ascii="Times New Roman" w:hAnsi="Times New Roman" w:cs="Times New Roman"/>
          <w:kern w:val="2"/>
          <w:sz w:val="24"/>
          <w:szCs w:val="24"/>
          <w:lang w:eastAsia="tr-TR"/>
        </w:rPr>
        <w:t>3,50) ve eğitim faaliyetleri tasarlama ve düzenleme (</w:t>
      </w:r>
      <w:r w:rsidRPr="0094471C">
        <w:rPr>
          <w:rFonts w:ascii="Times New Roman" w:hAnsi="Times New Roman" w:cs="Times New Roman"/>
          <w:kern w:val="2"/>
          <w:position w:val="-4"/>
          <w:sz w:val="24"/>
          <w:szCs w:val="24"/>
          <w:lang w:val="en-US" w:eastAsia="ko-KR"/>
        </w:rPr>
        <w:object w:dxaOrig="279" w:dyaOrig="300" w14:anchorId="24704582">
          <v:shape id="_x0000_i1032" type="#_x0000_t75" style="width:10.5pt;height:11.25pt" o:ole="">
            <v:imagedata r:id="rId13" o:title=""/>
          </v:shape>
          <o:OLEObject Type="Embed" ProgID="Equation.3" ShapeID="_x0000_i1032" DrawAspect="Content" ObjectID="_1637008669" r:id="rId20"/>
        </w:object>
      </w:r>
      <w:r w:rsidRPr="001B416E">
        <w:rPr>
          <w:rFonts w:ascii="Times New Roman" w:hAnsi="Times New Roman" w:cs="Times New Roman"/>
          <w:kern w:val="2"/>
          <w:sz w:val="24"/>
          <w:szCs w:val="24"/>
          <w:lang w:eastAsia="tr-TR"/>
        </w:rPr>
        <w:t>=3,71) öğretimsel lide</w:t>
      </w:r>
      <w:r w:rsidR="00382DC6">
        <w:rPr>
          <w:rFonts w:ascii="Times New Roman" w:hAnsi="Times New Roman" w:cs="Times New Roman"/>
          <w:kern w:val="2"/>
          <w:sz w:val="24"/>
          <w:szCs w:val="24"/>
          <w:lang w:eastAsia="tr-TR"/>
        </w:rPr>
        <w:t xml:space="preserve">rlik alt boyutlarındaki rollerine ilişkin algılarının </w:t>
      </w:r>
      <w:r w:rsidRPr="001B416E">
        <w:rPr>
          <w:rFonts w:ascii="Times New Roman" w:hAnsi="Times New Roman" w:cs="Times New Roman"/>
          <w:kern w:val="2"/>
          <w:sz w:val="24"/>
          <w:szCs w:val="24"/>
          <w:lang w:eastAsia="tr-TR"/>
        </w:rPr>
        <w:t xml:space="preserve">“çoğu zaman” </w:t>
      </w:r>
      <w:r w:rsidR="00382DC6">
        <w:rPr>
          <w:rFonts w:ascii="Times New Roman" w:hAnsi="Times New Roman" w:cs="Times New Roman"/>
          <w:kern w:val="2"/>
          <w:sz w:val="24"/>
          <w:szCs w:val="24"/>
          <w:lang w:eastAsia="tr-TR"/>
        </w:rPr>
        <w:t>düzeyinde olduğu anlaşılmaktadır.</w:t>
      </w:r>
      <w:proofErr w:type="gramEnd"/>
    </w:p>
    <w:p w14:paraId="5B9887CA" w14:textId="00E95B8A" w:rsidR="00F71120" w:rsidRDefault="00382DC6" w:rsidP="00F35120">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kern w:val="2"/>
          <w:sz w:val="24"/>
          <w:szCs w:val="24"/>
          <w:lang w:val="en-US" w:eastAsia="ko-KR"/>
        </w:rPr>
      </w:pPr>
      <w:r>
        <w:rPr>
          <w:rFonts w:ascii="Times New Roman" w:hAnsi="Times New Roman" w:cs="Times New Roman"/>
          <w:kern w:val="2"/>
          <w:sz w:val="24"/>
          <w:szCs w:val="24"/>
          <w:lang w:val="en-US" w:eastAsia="ko-KR"/>
        </w:rPr>
        <w:t>Ö</w:t>
      </w:r>
      <w:r w:rsidR="00F817F6" w:rsidRPr="0094471C">
        <w:rPr>
          <w:rFonts w:ascii="Times New Roman" w:hAnsi="Times New Roman" w:cs="Times New Roman"/>
          <w:kern w:val="2"/>
          <w:sz w:val="24"/>
          <w:szCs w:val="24"/>
          <w:lang w:val="en-US" w:eastAsia="ko-KR"/>
        </w:rPr>
        <w:t xml:space="preserve">ğretim programlarının uygulanmasında öğretmenlerin </w:t>
      </w:r>
      <w:r>
        <w:rPr>
          <w:rFonts w:ascii="Times New Roman" w:hAnsi="Times New Roman" w:cs="Times New Roman"/>
          <w:kern w:val="2"/>
          <w:sz w:val="24"/>
          <w:szCs w:val="24"/>
          <w:lang w:val="en-US" w:eastAsia="ko-KR"/>
        </w:rPr>
        <w:t>okul</w:t>
      </w:r>
      <w:r w:rsidR="00F817F6" w:rsidRPr="0094471C">
        <w:rPr>
          <w:rFonts w:ascii="Times New Roman" w:hAnsi="Times New Roman" w:cs="Times New Roman"/>
          <w:kern w:val="2"/>
          <w:sz w:val="24"/>
          <w:szCs w:val="24"/>
          <w:lang w:val="en-US" w:eastAsia="ko-KR"/>
        </w:rPr>
        <w:t xml:space="preserve"> yöneticilerinden bekledikleri </w:t>
      </w:r>
      <w:r w:rsidR="00F817F6" w:rsidRPr="0094471C">
        <w:rPr>
          <w:rFonts w:ascii="Times New Roman" w:hAnsi="Times New Roman" w:cs="Times New Roman"/>
          <w:kern w:val="2"/>
          <w:sz w:val="24"/>
          <w:szCs w:val="24"/>
          <w:lang w:val="en-US" w:eastAsia="ko-KR"/>
        </w:rPr>
        <w:lastRenderedPageBreak/>
        <w:t>rehber ve bilgi kaynağı olma öğretimsel liderlik rollerine ilişkin öğretmen algıları</w:t>
      </w:r>
      <w:r>
        <w:rPr>
          <w:rFonts w:ascii="Times New Roman" w:hAnsi="Times New Roman" w:cs="Times New Roman"/>
          <w:kern w:val="2"/>
          <w:sz w:val="24"/>
          <w:szCs w:val="24"/>
          <w:lang w:val="en-US" w:eastAsia="ko-KR"/>
        </w:rPr>
        <w:t xml:space="preserve"> </w:t>
      </w:r>
      <w:r w:rsidR="00F817F6" w:rsidRPr="0094471C">
        <w:rPr>
          <w:rFonts w:ascii="Times New Roman" w:hAnsi="Times New Roman" w:cs="Times New Roman"/>
          <w:kern w:val="2"/>
          <w:sz w:val="24"/>
          <w:szCs w:val="24"/>
          <w:lang w:val="en-US" w:eastAsia="ko-KR"/>
        </w:rPr>
        <w:t xml:space="preserve">Tablo 6’da </w:t>
      </w:r>
      <w:r>
        <w:rPr>
          <w:rFonts w:ascii="Times New Roman" w:hAnsi="Times New Roman" w:cs="Times New Roman"/>
          <w:kern w:val="2"/>
          <w:sz w:val="24"/>
          <w:szCs w:val="24"/>
          <w:lang w:val="en-US" w:eastAsia="ko-KR"/>
        </w:rPr>
        <w:t>incelenmiştir.</w:t>
      </w:r>
    </w:p>
    <w:p w14:paraId="13695D6E" w14:textId="77777777" w:rsidR="00F35120" w:rsidRPr="00E33889" w:rsidRDefault="00F35120" w:rsidP="00F35120">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kern w:val="2"/>
          <w:sz w:val="24"/>
          <w:szCs w:val="24"/>
          <w:lang w:val="en-US" w:eastAsia="ko-KR"/>
        </w:rPr>
      </w:pPr>
    </w:p>
    <w:p w14:paraId="074B5569" w14:textId="77777777" w:rsidR="00F817F6" w:rsidRDefault="00F817F6" w:rsidP="00324DCF">
      <w:pPr>
        <w:widowControl w:val="0"/>
        <w:tabs>
          <w:tab w:val="left" w:pos="142"/>
          <w:tab w:val="center" w:pos="5860"/>
        </w:tabs>
        <w:autoSpaceDE w:val="0"/>
        <w:autoSpaceDN w:val="0"/>
        <w:adjustRightInd w:val="0"/>
        <w:spacing w:after="0" w:line="240" w:lineRule="auto"/>
        <w:ind w:right="6" w:firstLine="709"/>
        <w:jc w:val="both"/>
        <w:rPr>
          <w:rFonts w:ascii="Times New Roman" w:hAnsi="Times New Roman" w:cs="Times New Roman"/>
          <w:bCs/>
          <w:color w:val="000000"/>
          <w:kern w:val="2"/>
          <w:sz w:val="24"/>
          <w:szCs w:val="24"/>
          <w:lang w:val="en-US" w:eastAsia="ko-KR"/>
        </w:rPr>
      </w:pPr>
      <w:r w:rsidRPr="00806970">
        <w:rPr>
          <w:rFonts w:ascii="Times New Roman" w:hAnsi="Times New Roman" w:cs="Times New Roman"/>
          <w:bCs/>
          <w:color w:val="000000"/>
          <w:kern w:val="2"/>
          <w:sz w:val="24"/>
          <w:szCs w:val="24"/>
          <w:lang w:val="en-US" w:eastAsia="ko-KR"/>
        </w:rPr>
        <w:t>Tablo 6</w:t>
      </w:r>
    </w:p>
    <w:p w14:paraId="56BE3139" w14:textId="44083E94" w:rsidR="00382DC6" w:rsidRPr="00515D1A" w:rsidRDefault="00382DC6" w:rsidP="00382DC6">
      <w:pPr>
        <w:widowControl w:val="0"/>
        <w:tabs>
          <w:tab w:val="left" w:pos="142"/>
        </w:tabs>
        <w:autoSpaceDE w:val="0"/>
        <w:autoSpaceDN w:val="0"/>
        <w:adjustRightInd w:val="0"/>
        <w:spacing w:after="0" w:line="240" w:lineRule="auto"/>
        <w:ind w:right="6" w:firstLine="709"/>
        <w:jc w:val="both"/>
        <w:rPr>
          <w:rFonts w:ascii="Times New Roman" w:hAnsi="Times New Roman" w:cs="Times New Roman"/>
          <w:bCs/>
          <w:kern w:val="2"/>
          <w:sz w:val="24"/>
          <w:szCs w:val="24"/>
          <w:lang w:val="en-US" w:eastAsia="tr-TR"/>
        </w:rPr>
      </w:pPr>
      <w:r w:rsidRPr="00515D1A">
        <w:rPr>
          <w:rFonts w:ascii="Times New Roman" w:hAnsi="Times New Roman" w:cs="Times New Roman"/>
          <w:bCs/>
          <w:iCs/>
          <w:kern w:val="2"/>
          <w:sz w:val="24"/>
          <w:szCs w:val="24"/>
          <w:lang w:val="en-US" w:eastAsia="ko-KR"/>
        </w:rPr>
        <w:t xml:space="preserve">Öğretmenlerin </w:t>
      </w:r>
      <w:r>
        <w:rPr>
          <w:rFonts w:ascii="Times New Roman" w:hAnsi="Times New Roman" w:cs="Times New Roman"/>
          <w:bCs/>
          <w:iCs/>
          <w:kern w:val="2"/>
          <w:sz w:val="24"/>
          <w:szCs w:val="24"/>
          <w:lang w:val="en-US" w:eastAsia="ko-KR"/>
        </w:rPr>
        <w:t>Okul Yöneticilerinin Ö</w:t>
      </w:r>
      <w:r w:rsidRPr="00515D1A">
        <w:rPr>
          <w:rFonts w:ascii="Times New Roman" w:hAnsi="Times New Roman" w:cs="Times New Roman"/>
          <w:bCs/>
          <w:iCs/>
          <w:kern w:val="2"/>
          <w:sz w:val="24"/>
          <w:szCs w:val="24"/>
          <w:lang w:val="en-US" w:eastAsia="ko-KR"/>
        </w:rPr>
        <w:t xml:space="preserve">ğretim Programlarının Uygulanmasındaki </w:t>
      </w:r>
      <w:r>
        <w:rPr>
          <w:rFonts w:ascii="Times New Roman" w:hAnsi="Times New Roman" w:cs="Times New Roman"/>
          <w:bCs/>
          <w:iCs/>
          <w:kern w:val="2"/>
          <w:sz w:val="24"/>
          <w:szCs w:val="24"/>
          <w:lang w:val="en-US" w:eastAsia="ko-KR"/>
        </w:rPr>
        <w:t>Rehber ve Bilgi Kaynağı Olma Öğretimsel Liderlik Rolüne</w:t>
      </w:r>
      <w:r w:rsidRPr="00515D1A">
        <w:rPr>
          <w:rFonts w:ascii="Times New Roman" w:hAnsi="Times New Roman" w:cs="Times New Roman"/>
          <w:bCs/>
          <w:iCs/>
          <w:kern w:val="2"/>
          <w:sz w:val="24"/>
          <w:szCs w:val="24"/>
          <w:lang w:val="en-US" w:eastAsia="ko-KR"/>
        </w:rPr>
        <w:t xml:space="preserve"> Ilişkin Algıları</w:t>
      </w:r>
    </w:p>
    <w:tbl>
      <w:tblPr>
        <w:tblW w:w="4653" w:type="pct"/>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60" w:firstRow="1" w:lastRow="1" w:firstColumn="0" w:lastColumn="0" w:noHBand="0" w:noVBand="0"/>
      </w:tblPr>
      <w:tblGrid>
        <w:gridCol w:w="1675"/>
        <w:gridCol w:w="589"/>
        <w:gridCol w:w="916"/>
        <w:gridCol w:w="1029"/>
        <w:gridCol w:w="1029"/>
        <w:gridCol w:w="1029"/>
        <w:gridCol w:w="1028"/>
        <w:gridCol w:w="1406"/>
      </w:tblGrid>
      <w:tr w:rsidR="00F817F6" w:rsidRPr="00E33889" w14:paraId="67F86E24" w14:textId="77777777" w:rsidTr="00382DC6">
        <w:tc>
          <w:tcPr>
            <w:tcW w:w="962" w:type="pct"/>
            <w:tcBorders>
              <w:top w:val="single" w:sz="4" w:space="0" w:color="auto"/>
              <w:left w:val="single" w:sz="4" w:space="0" w:color="4BACC6"/>
              <w:bottom w:val="single" w:sz="4" w:space="0" w:color="auto"/>
              <w:right w:val="nil"/>
            </w:tcBorders>
            <w:shd w:val="clear" w:color="auto" w:fill="4BACC6"/>
            <w:noWrap/>
          </w:tcPr>
          <w:p w14:paraId="6FDC954D" w14:textId="77777777" w:rsidR="00F817F6" w:rsidRPr="009146A6" w:rsidRDefault="00F817F6" w:rsidP="00324DCF">
            <w:pPr>
              <w:widowControl w:val="0"/>
              <w:tabs>
                <w:tab w:val="left" w:pos="142"/>
              </w:tabs>
              <w:wordWrap w:val="0"/>
              <w:autoSpaceDE w:val="0"/>
              <w:autoSpaceDN w:val="0"/>
              <w:spacing w:after="0" w:line="240" w:lineRule="auto"/>
              <w:ind w:right="4" w:firstLine="709"/>
              <w:jc w:val="both"/>
              <w:rPr>
                <w:rFonts w:ascii="¹Å" w:hAnsi="Times New Roman"/>
                <w:b/>
                <w:bCs/>
                <w:color w:val="FFFFFF"/>
                <w:kern w:val="2"/>
                <w:sz w:val="20"/>
                <w:szCs w:val="20"/>
                <w:lang w:val="en-US" w:eastAsia="ko-KR"/>
              </w:rPr>
            </w:pPr>
          </w:p>
        </w:tc>
        <w:tc>
          <w:tcPr>
            <w:tcW w:w="338" w:type="pct"/>
            <w:tcBorders>
              <w:top w:val="single" w:sz="4" w:space="0" w:color="auto"/>
              <w:left w:val="nil"/>
              <w:bottom w:val="single" w:sz="4" w:space="0" w:color="auto"/>
              <w:right w:val="nil"/>
            </w:tcBorders>
            <w:shd w:val="clear" w:color="auto" w:fill="4BACC6"/>
          </w:tcPr>
          <w:p w14:paraId="7C58A6AD" w14:textId="77777777" w:rsidR="00F817F6" w:rsidRPr="009146A6" w:rsidRDefault="00F817F6" w:rsidP="00382DC6">
            <w:pPr>
              <w:widowControl w:val="0"/>
              <w:tabs>
                <w:tab w:val="left" w:pos="142"/>
              </w:tabs>
              <w:wordWrap w:val="0"/>
              <w:autoSpaceDE w:val="0"/>
              <w:autoSpaceDN w:val="0"/>
              <w:spacing w:after="0" w:line="240" w:lineRule="auto"/>
              <w:ind w:right="4"/>
              <w:jc w:val="both"/>
              <w:rPr>
                <w:rFonts w:ascii="¹Å" w:hAnsi="Times New Roman" w:cs="¹Å"/>
                <w:b/>
                <w:bCs/>
                <w:color w:val="FFFFFF"/>
                <w:kern w:val="2"/>
                <w:sz w:val="20"/>
                <w:szCs w:val="20"/>
                <w:lang w:val="en-US" w:eastAsia="ko-KR"/>
              </w:rPr>
            </w:pPr>
            <w:r w:rsidRPr="009146A6">
              <w:rPr>
                <w:rFonts w:ascii="¹Å" w:eastAsia="Times New Roman" w:hAnsi="Times New Roman" w:cs="¹Å"/>
                <w:bCs/>
                <w:color w:val="FFFFFF"/>
                <w:kern w:val="2"/>
                <w:sz w:val="20"/>
                <w:szCs w:val="20"/>
                <w:lang w:val="en-US" w:eastAsia="ko-KR"/>
              </w:rPr>
              <w:t>m1</w:t>
            </w:r>
          </w:p>
        </w:tc>
        <w:tc>
          <w:tcPr>
            <w:tcW w:w="526" w:type="pct"/>
            <w:tcBorders>
              <w:top w:val="single" w:sz="4" w:space="0" w:color="auto"/>
              <w:left w:val="nil"/>
              <w:bottom w:val="single" w:sz="4" w:space="0" w:color="auto"/>
              <w:right w:val="nil"/>
            </w:tcBorders>
            <w:shd w:val="clear" w:color="auto" w:fill="4BACC6"/>
          </w:tcPr>
          <w:p w14:paraId="6FFF36DA" w14:textId="77777777" w:rsidR="00F817F6" w:rsidRPr="009146A6" w:rsidRDefault="00F817F6" w:rsidP="00382DC6">
            <w:pPr>
              <w:widowControl w:val="0"/>
              <w:tabs>
                <w:tab w:val="left" w:pos="142"/>
              </w:tabs>
              <w:wordWrap w:val="0"/>
              <w:autoSpaceDE w:val="0"/>
              <w:autoSpaceDN w:val="0"/>
              <w:spacing w:after="0" w:line="240" w:lineRule="auto"/>
              <w:ind w:right="4"/>
              <w:jc w:val="both"/>
              <w:rPr>
                <w:rFonts w:ascii="¹Å" w:hAnsi="Times New Roman" w:cs="¹Å"/>
                <w:b/>
                <w:bCs/>
                <w:color w:val="FFFFFF"/>
                <w:kern w:val="2"/>
                <w:sz w:val="20"/>
                <w:szCs w:val="20"/>
                <w:lang w:val="en-US" w:eastAsia="ko-KR"/>
              </w:rPr>
            </w:pPr>
            <w:r w:rsidRPr="009146A6">
              <w:rPr>
                <w:rFonts w:ascii="¹Å" w:eastAsia="Times New Roman" w:hAnsi="Times New Roman" w:cs="¹Å"/>
                <w:bCs/>
                <w:color w:val="FFFFFF"/>
                <w:kern w:val="2"/>
                <w:sz w:val="20"/>
                <w:szCs w:val="20"/>
                <w:lang w:val="en-US" w:eastAsia="ko-KR"/>
              </w:rPr>
              <w:t>m7</w:t>
            </w:r>
          </w:p>
        </w:tc>
        <w:tc>
          <w:tcPr>
            <w:tcW w:w="591" w:type="pct"/>
            <w:tcBorders>
              <w:top w:val="single" w:sz="4" w:space="0" w:color="auto"/>
              <w:left w:val="nil"/>
              <w:bottom w:val="single" w:sz="4" w:space="0" w:color="auto"/>
              <w:right w:val="nil"/>
            </w:tcBorders>
            <w:shd w:val="clear" w:color="auto" w:fill="4BACC6"/>
          </w:tcPr>
          <w:p w14:paraId="2CE83AB7" w14:textId="77777777" w:rsidR="00F817F6" w:rsidRPr="009146A6" w:rsidRDefault="00F817F6" w:rsidP="00382DC6">
            <w:pPr>
              <w:widowControl w:val="0"/>
              <w:tabs>
                <w:tab w:val="left" w:pos="142"/>
              </w:tabs>
              <w:wordWrap w:val="0"/>
              <w:autoSpaceDE w:val="0"/>
              <w:autoSpaceDN w:val="0"/>
              <w:spacing w:after="0" w:line="240" w:lineRule="auto"/>
              <w:ind w:right="4"/>
              <w:jc w:val="both"/>
              <w:rPr>
                <w:rFonts w:ascii="¹Å" w:hAnsi="Times New Roman" w:cs="¹Å"/>
                <w:b/>
                <w:bCs/>
                <w:color w:val="FFFFFF"/>
                <w:kern w:val="2"/>
                <w:sz w:val="20"/>
                <w:szCs w:val="20"/>
                <w:lang w:val="en-US" w:eastAsia="ko-KR"/>
              </w:rPr>
            </w:pPr>
            <w:r w:rsidRPr="009146A6">
              <w:rPr>
                <w:rFonts w:ascii="¹Å" w:eastAsia="Times New Roman" w:hAnsi="Times New Roman" w:cs="¹Å"/>
                <w:bCs/>
                <w:color w:val="FFFFFF"/>
                <w:kern w:val="2"/>
                <w:sz w:val="20"/>
                <w:szCs w:val="20"/>
                <w:lang w:val="en-US" w:eastAsia="ko-KR"/>
              </w:rPr>
              <w:t>m15</w:t>
            </w:r>
          </w:p>
        </w:tc>
        <w:tc>
          <w:tcPr>
            <w:tcW w:w="591" w:type="pct"/>
            <w:tcBorders>
              <w:top w:val="single" w:sz="4" w:space="0" w:color="auto"/>
              <w:left w:val="nil"/>
              <w:bottom w:val="single" w:sz="4" w:space="0" w:color="auto"/>
              <w:right w:val="nil"/>
            </w:tcBorders>
            <w:shd w:val="clear" w:color="auto" w:fill="4BACC6"/>
          </w:tcPr>
          <w:p w14:paraId="64213926" w14:textId="77777777" w:rsidR="00F817F6" w:rsidRPr="009146A6" w:rsidRDefault="00F817F6" w:rsidP="00382DC6">
            <w:pPr>
              <w:widowControl w:val="0"/>
              <w:tabs>
                <w:tab w:val="left" w:pos="142"/>
              </w:tabs>
              <w:wordWrap w:val="0"/>
              <w:autoSpaceDE w:val="0"/>
              <w:autoSpaceDN w:val="0"/>
              <w:spacing w:after="0" w:line="240" w:lineRule="auto"/>
              <w:ind w:right="4"/>
              <w:jc w:val="both"/>
              <w:rPr>
                <w:rFonts w:ascii="¹Å" w:hAnsi="Times New Roman" w:cs="¹Å"/>
                <w:b/>
                <w:bCs/>
                <w:color w:val="FFFFFF"/>
                <w:kern w:val="2"/>
                <w:sz w:val="20"/>
                <w:szCs w:val="20"/>
                <w:lang w:val="en-US" w:eastAsia="ko-KR"/>
              </w:rPr>
            </w:pPr>
            <w:r w:rsidRPr="009146A6">
              <w:rPr>
                <w:rFonts w:ascii="¹Å" w:eastAsia="Times New Roman" w:hAnsi="Times New Roman" w:cs="¹Å"/>
                <w:bCs/>
                <w:color w:val="FFFFFF"/>
                <w:kern w:val="2"/>
                <w:sz w:val="20"/>
                <w:szCs w:val="20"/>
                <w:lang w:val="en-US" w:eastAsia="ko-KR"/>
              </w:rPr>
              <w:t>m23</w:t>
            </w:r>
          </w:p>
        </w:tc>
        <w:tc>
          <w:tcPr>
            <w:tcW w:w="591" w:type="pct"/>
            <w:tcBorders>
              <w:top w:val="single" w:sz="4" w:space="0" w:color="auto"/>
              <w:left w:val="nil"/>
              <w:bottom w:val="single" w:sz="4" w:space="0" w:color="auto"/>
              <w:right w:val="nil"/>
            </w:tcBorders>
            <w:shd w:val="clear" w:color="auto" w:fill="4BACC6"/>
          </w:tcPr>
          <w:p w14:paraId="699A4942" w14:textId="77777777" w:rsidR="00F817F6" w:rsidRPr="009146A6" w:rsidRDefault="00F817F6" w:rsidP="00382DC6">
            <w:pPr>
              <w:widowControl w:val="0"/>
              <w:tabs>
                <w:tab w:val="left" w:pos="142"/>
              </w:tabs>
              <w:wordWrap w:val="0"/>
              <w:autoSpaceDE w:val="0"/>
              <w:autoSpaceDN w:val="0"/>
              <w:spacing w:after="0" w:line="240" w:lineRule="auto"/>
              <w:ind w:right="4"/>
              <w:jc w:val="both"/>
              <w:rPr>
                <w:rFonts w:ascii="¹Å" w:hAnsi="Times New Roman" w:cs="¹Å"/>
                <w:b/>
                <w:bCs/>
                <w:color w:val="FFFFFF"/>
                <w:kern w:val="2"/>
                <w:sz w:val="20"/>
                <w:szCs w:val="20"/>
                <w:lang w:val="en-US" w:eastAsia="ko-KR"/>
              </w:rPr>
            </w:pPr>
            <w:r w:rsidRPr="009146A6">
              <w:rPr>
                <w:rFonts w:ascii="¹Å" w:eastAsia="Times New Roman" w:hAnsi="Times New Roman" w:cs="¹Å"/>
                <w:bCs/>
                <w:color w:val="FFFFFF"/>
                <w:kern w:val="2"/>
                <w:sz w:val="20"/>
                <w:szCs w:val="20"/>
                <w:lang w:val="en-US" w:eastAsia="ko-KR"/>
              </w:rPr>
              <w:t>m33</w:t>
            </w:r>
          </w:p>
        </w:tc>
        <w:tc>
          <w:tcPr>
            <w:tcW w:w="591" w:type="pct"/>
            <w:tcBorders>
              <w:top w:val="single" w:sz="4" w:space="0" w:color="auto"/>
              <w:left w:val="nil"/>
              <w:bottom w:val="single" w:sz="4" w:space="0" w:color="auto"/>
              <w:right w:val="nil"/>
            </w:tcBorders>
            <w:shd w:val="clear" w:color="auto" w:fill="4BACC6"/>
          </w:tcPr>
          <w:p w14:paraId="5EF95CBD" w14:textId="77777777" w:rsidR="00F817F6" w:rsidRPr="009146A6" w:rsidRDefault="00F817F6" w:rsidP="00382DC6">
            <w:pPr>
              <w:widowControl w:val="0"/>
              <w:tabs>
                <w:tab w:val="left" w:pos="142"/>
              </w:tabs>
              <w:wordWrap w:val="0"/>
              <w:autoSpaceDE w:val="0"/>
              <w:autoSpaceDN w:val="0"/>
              <w:spacing w:after="0" w:line="240" w:lineRule="auto"/>
              <w:ind w:right="4"/>
              <w:jc w:val="both"/>
              <w:rPr>
                <w:rFonts w:ascii="¹Å" w:hAnsi="Times New Roman" w:cs="¹Å"/>
                <w:b/>
                <w:bCs/>
                <w:color w:val="FFFFFF"/>
                <w:kern w:val="2"/>
                <w:sz w:val="20"/>
                <w:szCs w:val="20"/>
                <w:lang w:val="en-US" w:eastAsia="ko-KR"/>
              </w:rPr>
            </w:pPr>
            <w:r w:rsidRPr="009146A6">
              <w:rPr>
                <w:rFonts w:ascii="¹Å" w:eastAsia="Times New Roman" w:hAnsi="Times New Roman" w:cs="¹Å"/>
                <w:bCs/>
                <w:color w:val="FFFFFF"/>
                <w:kern w:val="2"/>
                <w:sz w:val="20"/>
                <w:szCs w:val="20"/>
                <w:lang w:val="en-US" w:eastAsia="ko-KR"/>
              </w:rPr>
              <w:t>m34</w:t>
            </w:r>
          </w:p>
        </w:tc>
        <w:tc>
          <w:tcPr>
            <w:tcW w:w="808" w:type="pct"/>
            <w:tcBorders>
              <w:top w:val="single" w:sz="4" w:space="0" w:color="auto"/>
              <w:left w:val="nil"/>
              <w:bottom w:val="single" w:sz="4" w:space="0" w:color="auto"/>
              <w:right w:val="single" w:sz="4" w:space="0" w:color="4BACC6"/>
            </w:tcBorders>
            <w:shd w:val="clear" w:color="auto" w:fill="4BACC6"/>
          </w:tcPr>
          <w:p w14:paraId="1F67B0DA" w14:textId="77777777" w:rsidR="00F817F6" w:rsidRPr="009146A6" w:rsidRDefault="00F817F6" w:rsidP="00324DCF">
            <w:pPr>
              <w:widowControl w:val="0"/>
              <w:tabs>
                <w:tab w:val="left" w:pos="142"/>
              </w:tabs>
              <w:wordWrap w:val="0"/>
              <w:autoSpaceDE w:val="0"/>
              <w:autoSpaceDN w:val="0"/>
              <w:spacing w:after="0" w:line="240" w:lineRule="auto"/>
              <w:ind w:right="4" w:firstLine="709"/>
              <w:jc w:val="both"/>
              <w:rPr>
                <w:rFonts w:ascii="¹Å" w:hAnsi="Times New Roman" w:cs="¹Å"/>
                <w:b/>
                <w:bCs/>
                <w:color w:val="FFFFFF"/>
                <w:kern w:val="2"/>
                <w:sz w:val="20"/>
                <w:szCs w:val="20"/>
                <w:lang w:val="en-US" w:eastAsia="ko-KR"/>
              </w:rPr>
            </w:pPr>
            <w:r w:rsidRPr="009146A6">
              <w:rPr>
                <w:rFonts w:ascii="¹Å" w:eastAsia="Times New Roman" w:hAnsi="Times New Roman" w:cs="¹Å"/>
                <w:color w:val="FFFFFF"/>
                <w:kern w:val="2"/>
                <w:sz w:val="20"/>
                <w:szCs w:val="20"/>
                <w:lang w:val="en-US" w:eastAsia="ko-KR"/>
              </w:rPr>
              <w:t>Genel</w:t>
            </w:r>
          </w:p>
        </w:tc>
      </w:tr>
      <w:tr w:rsidR="00F817F6" w:rsidRPr="00E33889" w14:paraId="64125655" w14:textId="77777777" w:rsidTr="00382DC6">
        <w:tc>
          <w:tcPr>
            <w:tcW w:w="962" w:type="pct"/>
            <w:tcBorders>
              <w:top w:val="single" w:sz="4" w:space="0" w:color="auto"/>
              <w:bottom w:val="single" w:sz="4" w:space="0" w:color="auto"/>
              <w:right w:val="nil"/>
            </w:tcBorders>
            <w:shd w:val="clear" w:color="auto" w:fill="DAEEF3"/>
            <w:noWrap/>
          </w:tcPr>
          <w:p w14:paraId="40A637D7" w14:textId="77777777" w:rsidR="00F817F6" w:rsidRPr="009146A6" w:rsidRDefault="00F817F6" w:rsidP="00324DCF">
            <w:pPr>
              <w:widowControl w:val="0"/>
              <w:tabs>
                <w:tab w:val="left" w:pos="142"/>
              </w:tabs>
              <w:wordWrap w:val="0"/>
              <w:autoSpaceDE w:val="0"/>
              <w:autoSpaceDN w:val="0"/>
              <w:spacing w:after="0" w:line="240" w:lineRule="auto"/>
              <w:ind w:right="4" w:firstLine="709"/>
              <w:jc w:val="both"/>
              <w:rPr>
                <w:rFonts w:ascii="¹Å" w:eastAsia="Times New Roman" w:hAnsi="Times New Roman" w:cs="¹Å"/>
                <w:kern w:val="2"/>
                <w:sz w:val="20"/>
                <w:szCs w:val="20"/>
                <w:lang w:val="en-US" w:eastAsia="ko-KR"/>
              </w:rPr>
            </w:pPr>
            <w:r w:rsidRPr="009146A6">
              <w:rPr>
                <w:rFonts w:ascii="¹Å" w:eastAsia="Times New Roman" w:hAnsi="Times New Roman" w:cs="¹Å"/>
                <w:kern w:val="2"/>
                <w:sz w:val="20"/>
                <w:szCs w:val="20"/>
                <w:lang w:val="en-US" w:eastAsia="ko-KR"/>
              </w:rPr>
              <w:t>N</w:t>
            </w:r>
          </w:p>
        </w:tc>
        <w:tc>
          <w:tcPr>
            <w:tcW w:w="338" w:type="pct"/>
            <w:tcBorders>
              <w:top w:val="single" w:sz="4" w:space="0" w:color="auto"/>
              <w:left w:val="nil"/>
              <w:bottom w:val="single" w:sz="4" w:space="0" w:color="auto"/>
              <w:right w:val="nil"/>
            </w:tcBorders>
            <w:shd w:val="clear" w:color="auto" w:fill="DAEEF3"/>
          </w:tcPr>
          <w:p w14:paraId="43B90800" w14:textId="77777777" w:rsidR="00F817F6" w:rsidRPr="009146A6" w:rsidRDefault="00F817F6" w:rsidP="00382DC6">
            <w:pPr>
              <w:widowControl w:val="0"/>
              <w:tabs>
                <w:tab w:val="left" w:pos="142"/>
              </w:tabs>
              <w:wordWrap w:val="0"/>
              <w:autoSpaceDE w:val="0"/>
              <w:autoSpaceDN w:val="0"/>
              <w:spacing w:after="0" w:line="240" w:lineRule="auto"/>
              <w:ind w:right="4"/>
              <w:jc w:val="both"/>
              <w:rPr>
                <w:rFonts w:ascii="¹Å" w:eastAsia="Times New Roman" w:hAnsi="Times New Roman" w:cs="¹Å"/>
                <w:kern w:val="2"/>
                <w:sz w:val="20"/>
                <w:szCs w:val="20"/>
                <w:lang w:val="en-US" w:eastAsia="tr-TR"/>
              </w:rPr>
            </w:pPr>
            <w:r w:rsidRPr="009146A6">
              <w:rPr>
                <w:rFonts w:ascii="¹Å" w:eastAsia="Times New Roman" w:hAnsi="Times New Roman" w:cs="¹Å"/>
                <w:kern w:val="2"/>
                <w:sz w:val="20"/>
                <w:szCs w:val="20"/>
                <w:lang w:val="en-US" w:eastAsia="tr-TR"/>
              </w:rPr>
              <w:t>558</w:t>
            </w:r>
          </w:p>
        </w:tc>
        <w:tc>
          <w:tcPr>
            <w:tcW w:w="526" w:type="pct"/>
            <w:tcBorders>
              <w:top w:val="single" w:sz="4" w:space="0" w:color="auto"/>
              <w:left w:val="nil"/>
              <w:bottom w:val="single" w:sz="4" w:space="0" w:color="auto"/>
              <w:right w:val="nil"/>
            </w:tcBorders>
            <w:shd w:val="clear" w:color="auto" w:fill="DAEEF3"/>
          </w:tcPr>
          <w:p w14:paraId="2C74BA1F" w14:textId="77777777" w:rsidR="00F817F6" w:rsidRPr="009146A6" w:rsidRDefault="00F817F6" w:rsidP="00382DC6">
            <w:pPr>
              <w:widowControl w:val="0"/>
              <w:tabs>
                <w:tab w:val="left" w:pos="142"/>
              </w:tabs>
              <w:wordWrap w:val="0"/>
              <w:autoSpaceDE w:val="0"/>
              <w:autoSpaceDN w:val="0"/>
              <w:spacing w:after="0" w:line="240" w:lineRule="auto"/>
              <w:ind w:right="4"/>
              <w:jc w:val="both"/>
              <w:rPr>
                <w:rFonts w:ascii="¹Å" w:eastAsia="Times New Roman" w:hAnsi="Times New Roman" w:cs="¹Å"/>
                <w:kern w:val="2"/>
                <w:sz w:val="20"/>
                <w:szCs w:val="20"/>
                <w:lang w:val="en-US" w:eastAsia="tr-TR"/>
              </w:rPr>
            </w:pPr>
            <w:r w:rsidRPr="009146A6">
              <w:rPr>
                <w:rFonts w:ascii="¹Å" w:eastAsia="Times New Roman" w:hAnsi="Times New Roman" w:cs="¹Å"/>
                <w:kern w:val="2"/>
                <w:sz w:val="20"/>
                <w:szCs w:val="20"/>
                <w:lang w:val="en-US" w:eastAsia="tr-TR"/>
              </w:rPr>
              <w:t>558</w:t>
            </w:r>
          </w:p>
        </w:tc>
        <w:tc>
          <w:tcPr>
            <w:tcW w:w="591" w:type="pct"/>
            <w:tcBorders>
              <w:top w:val="single" w:sz="4" w:space="0" w:color="auto"/>
              <w:left w:val="nil"/>
              <w:bottom w:val="single" w:sz="4" w:space="0" w:color="auto"/>
              <w:right w:val="nil"/>
            </w:tcBorders>
            <w:shd w:val="clear" w:color="auto" w:fill="DAEEF3"/>
          </w:tcPr>
          <w:p w14:paraId="1515141A" w14:textId="77777777" w:rsidR="00F817F6" w:rsidRPr="009146A6" w:rsidRDefault="00F817F6" w:rsidP="00382DC6">
            <w:pPr>
              <w:widowControl w:val="0"/>
              <w:tabs>
                <w:tab w:val="left" w:pos="142"/>
              </w:tabs>
              <w:wordWrap w:val="0"/>
              <w:autoSpaceDE w:val="0"/>
              <w:autoSpaceDN w:val="0"/>
              <w:spacing w:after="0" w:line="240" w:lineRule="auto"/>
              <w:ind w:right="4"/>
              <w:jc w:val="both"/>
              <w:rPr>
                <w:rFonts w:ascii="¹Å" w:eastAsia="Times New Roman" w:hAnsi="Times New Roman" w:cs="¹Å"/>
                <w:kern w:val="2"/>
                <w:sz w:val="20"/>
                <w:szCs w:val="20"/>
                <w:lang w:val="en-US" w:eastAsia="tr-TR"/>
              </w:rPr>
            </w:pPr>
            <w:r w:rsidRPr="009146A6">
              <w:rPr>
                <w:rFonts w:ascii="¹Å" w:eastAsia="Times New Roman" w:hAnsi="Times New Roman" w:cs="¹Å"/>
                <w:kern w:val="2"/>
                <w:sz w:val="20"/>
                <w:szCs w:val="20"/>
                <w:lang w:val="en-US" w:eastAsia="tr-TR"/>
              </w:rPr>
              <w:t>558</w:t>
            </w:r>
          </w:p>
        </w:tc>
        <w:tc>
          <w:tcPr>
            <w:tcW w:w="591" w:type="pct"/>
            <w:tcBorders>
              <w:top w:val="single" w:sz="4" w:space="0" w:color="auto"/>
              <w:left w:val="nil"/>
              <w:bottom w:val="single" w:sz="4" w:space="0" w:color="auto"/>
              <w:right w:val="nil"/>
            </w:tcBorders>
            <w:shd w:val="clear" w:color="auto" w:fill="DAEEF3"/>
          </w:tcPr>
          <w:p w14:paraId="64B0DEF1" w14:textId="77777777" w:rsidR="00F817F6" w:rsidRPr="009146A6" w:rsidRDefault="00F817F6" w:rsidP="00382DC6">
            <w:pPr>
              <w:widowControl w:val="0"/>
              <w:tabs>
                <w:tab w:val="left" w:pos="142"/>
              </w:tabs>
              <w:wordWrap w:val="0"/>
              <w:autoSpaceDE w:val="0"/>
              <w:autoSpaceDN w:val="0"/>
              <w:spacing w:after="0" w:line="240" w:lineRule="auto"/>
              <w:ind w:right="4"/>
              <w:jc w:val="both"/>
              <w:rPr>
                <w:rFonts w:ascii="¹Å" w:eastAsia="Times New Roman" w:hAnsi="Times New Roman" w:cs="¹Å"/>
                <w:kern w:val="2"/>
                <w:sz w:val="20"/>
                <w:szCs w:val="20"/>
                <w:lang w:val="en-US" w:eastAsia="tr-TR"/>
              </w:rPr>
            </w:pPr>
            <w:r w:rsidRPr="009146A6">
              <w:rPr>
                <w:rFonts w:ascii="¹Å" w:eastAsia="Times New Roman" w:hAnsi="Times New Roman" w:cs="¹Å"/>
                <w:kern w:val="2"/>
                <w:sz w:val="20"/>
                <w:szCs w:val="20"/>
                <w:lang w:val="en-US" w:eastAsia="tr-TR"/>
              </w:rPr>
              <w:t>558</w:t>
            </w:r>
          </w:p>
        </w:tc>
        <w:tc>
          <w:tcPr>
            <w:tcW w:w="591" w:type="pct"/>
            <w:tcBorders>
              <w:top w:val="single" w:sz="4" w:space="0" w:color="auto"/>
              <w:left w:val="nil"/>
              <w:bottom w:val="single" w:sz="4" w:space="0" w:color="auto"/>
              <w:right w:val="nil"/>
            </w:tcBorders>
            <w:shd w:val="clear" w:color="auto" w:fill="DAEEF3"/>
          </w:tcPr>
          <w:p w14:paraId="7065B7E9" w14:textId="77777777" w:rsidR="00F817F6" w:rsidRPr="009146A6" w:rsidRDefault="00F817F6" w:rsidP="00382DC6">
            <w:pPr>
              <w:widowControl w:val="0"/>
              <w:tabs>
                <w:tab w:val="left" w:pos="142"/>
              </w:tabs>
              <w:wordWrap w:val="0"/>
              <w:autoSpaceDE w:val="0"/>
              <w:autoSpaceDN w:val="0"/>
              <w:spacing w:after="0" w:line="240" w:lineRule="auto"/>
              <w:ind w:right="4"/>
              <w:jc w:val="both"/>
              <w:rPr>
                <w:rFonts w:ascii="¹Å" w:eastAsia="Times New Roman" w:hAnsi="Times New Roman" w:cs="¹Å"/>
                <w:kern w:val="2"/>
                <w:sz w:val="20"/>
                <w:szCs w:val="20"/>
                <w:lang w:val="en-US" w:eastAsia="tr-TR"/>
              </w:rPr>
            </w:pPr>
            <w:r w:rsidRPr="009146A6">
              <w:rPr>
                <w:rFonts w:ascii="¹Å" w:eastAsia="Times New Roman" w:hAnsi="Times New Roman" w:cs="¹Å"/>
                <w:kern w:val="2"/>
                <w:sz w:val="20"/>
                <w:szCs w:val="20"/>
                <w:lang w:val="en-US" w:eastAsia="tr-TR"/>
              </w:rPr>
              <w:t>558</w:t>
            </w:r>
          </w:p>
        </w:tc>
        <w:tc>
          <w:tcPr>
            <w:tcW w:w="591" w:type="pct"/>
            <w:tcBorders>
              <w:top w:val="single" w:sz="4" w:space="0" w:color="auto"/>
              <w:left w:val="nil"/>
              <w:bottom w:val="single" w:sz="4" w:space="0" w:color="auto"/>
              <w:right w:val="nil"/>
            </w:tcBorders>
            <w:shd w:val="clear" w:color="auto" w:fill="DAEEF3"/>
          </w:tcPr>
          <w:p w14:paraId="094D6939" w14:textId="77777777" w:rsidR="00F817F6" w:rsidRPr="009146A6" w:rsidRDefault="00F817F6" w:rsidP="00382DC6">
            <w:pPr>
              <w:widowControl w:val="0"/>
              <w:tabs>
                <w:tab w:val="left" w:pos="142"/>
              </w:tabs>
              <w:wordWrap w:val="0"/>
              <w:autoSpaceDE w:val="0"/>
              <w:autoSpaceDN w:val="0"/>
              <w:spacing w:after="0" w:line="240" w:lineRule="auto"/>
              <w:ind w:right="4"/>
              <w:jc w:val="both"/>
              <w:rPr>
                <w:rFonts w:ascii="¹Å" w:eastAsia="Times New Roman" w:hAnsi="Times New Roman" w:cs="¹Å"/>
                <w:kern w:val="2"/>
                <w:sz w:val="20"/>
                <w:szCs w:val="20"/>
                <w:lang w:val="en-US" w:eastAsia="tr-TR"/>
              </w:rPr>
            </w:pPr>
            <w:r w:rsidRPr="009146A6">
              <w:rPr>
                <w:rFonts w:ascii="¹Å" w:eastAsia="Times New Roman" w:hAnsi="Times New Roman" w:cs="¹Å"/>
                <w:kern w:val="2"/>
                <w:sz w:val="20"/>
                <w:szCs w:val="20"/>
                <w:lang w:val="en-US" w:eastAsia="tr-TR"/>
              </w:rPr>
              <w:t>558</w:t>
            </w:r>
          </w:p>
        </w:tc>
        <w:tc>
          <w:tcPr>
            <w:tcW w:w="808" w:type="pct"/>
            <w:tcBorders>
              <w:top w:val="single" w:sz="4" w:space="0" w:color="auto"/>
              <w:left w:val="nil"/>
              <w:bottom w:val="single" w:sz="4" w:space="0" w:color="auto"/>
            </w:tcBorders>
            <w:shd w:val="clear" w:color="auto" w:fill="DAEEF3"/>
          </w:tcPr>
          <w:p w14:paraId="79CA61AE" w14:textId="77777777" w:rsidR="00F817F6" w:rsidRPr="009146A6" w:rsidRDefault="00F817F6" w:rsidP="00324DCF">
            <w:pPr>
              <w:widowControl w:val="0"/>
              <w:tabs>
                <w:tab w:val="left" w:pos="142"/>
              </w:tabs>
              <w:wordWrap w:val="0"/>
              <w:autoSpaceDE w:val="0"/>
              <w:autoSpaceDN w:val="0"/>
              <w:spacing w:after="0" w:line="240" w:lineRule="auto"/>
              <w:ind w:right="4" w:firstLine="709"/>
              <w:jc w:val="both"/>
              <w:rPr>
                <w:rFonts w:ascii="¹Å" w:eastAsia="Times New Roman" w:hAnsi="Times New Roman" w:cs="¹Å"/>
                <w:bCs/>
                <w:kern w:val="2"/>
                <w:sz w:val="20"/>
                <w:szCs w:val="20"/>
                <w:lang w:val="en-US" w:eastAsia="tr-TR"/>
              </w:rPr>
            </w:pPr>
            <w:r w:rsidRPr="009146A6">
              <w:rPr>
                <w:rFonts w:ascii="¹Å" w:eastAsia="Times New Roman" w:hAnsi="Times New Roman" w:cs="¹Å"/>
                <w:bCs/>
                <w:kern w:val="2"/>
                <w:sz w:val="20"/>
                <w:szCs w:val="20"/>
                <w:lang w:val="en-US" w:eastAsia="tr-TR"/>
              </w:rPr>
              <w:t>558</w:t>
            </w:r>
          </w:p>
        </w:tc>
      </w:tr>
      <w:tr w:rsidR="00F817F6" w:rsidRPr="00E33889" w14:paraId="7BFD27AD" w14:textId="77777777" w:rsidTr="00382DC6">
        <w:tc>
          <w:tcPr>
            <w:tcW w:w="962" w:type="pct"/>
            <w:tcBorders>
              <w:top w:val="single" w:sz="4" w:space="0" w:color="auto"/>
              <w:bottom w:val="single" w:sz="4" w:space="0" w:color="auto"/>
              <w:right w:val="nil"/>
            </w:tcBorders>
            <w:shd w:val="clear" w:color="auto" w:fill="DAEEF3"/>
            <w:noWrap/>
          </w:tcPr>
          <w:p w14:paraId="2E86DA1D" w14:textId="77777777" w:rsidR="00F817F6" w:rsidRPr="009146A6" w:rsidRDefault="00F817F6" w:rsidP="00324DCF">
            <w:pPr>
              <w:widowControl w:val="0"/>
              <w:tabs>
                <w:tab w:val="left" w:pos="142"/>
              </w:tabs>
              <w:wordWrap w:val="0"/>
              <w:autoSpaceDE w:val="0"/>
              <w:autoSpaceDN w:val="0"/>
              <w:spacing w:after="0" w:line="240" w:lineRule="auto"/>
              <w:ind w:right="4" w:firstLine="709"/>
              <w:jc w:val="both"/>
              <w:rPr>
                <w:rFonts w:ascii="¹Å" w:eastAsia="Times New Roman" w:hAnsi="Times New Roman" w:cs="¹Å"/>
                <w:kern w:val="2"/>
                <w:sz w:val="20"/>
                <w:szCs w:val="20"/>
                <w:lang w:val="en-US" w:eastAsia="ko-KR"/>
              </w:rPr>
            </w:pPr>
            <w:r w:rsidRPr="009146A6">
              <w:rPr>
                <w:rFonts w:ascii="¹Å" w:eastAsia="Times New Roman" w:hAnsi="Times New Roman" w:cs="¹Å"/>
                <w:kern w:val="2"/>
                <w:sz w:val="20"/>
                <w:szCs w:val="20"/>
                <w:lang w:val="en-US" w:eastAsia="ko-KR"/>
              </w:rPr>
              <w:t>Ortalama</w:t>
            </w:r>
          </w:p>
        </w:tc>
        <w:tc>
          <w:tcPr>
            <w:tcW w:w="338" w:type="pct"/>
            <w:tcBorders>
              <w:top w:val="single" w:sz="4" w:space="0" w:color="auto"/>
              <w:left w:val="nil"/>
              <w:bottom w:val="single" w:sz="4" w:space="0" w:color="auto"/>
              <w:right w:val="nil"/>
            </w:tcBorders>
          </w:tcPr>
          <w:p w14:paraId="066A5F35" w14:textId="77777777" w:rsidR="00F817F6" w:rsidRPr="009146A6" w:rsidRDefault="00F817F6" w:rsidP="00382DC6">
            <w:pPr>
              <w:widowControl w:val="0"/>
              <w:tabs>
                <w:tab w:val="left" w:pos="142"/>
              </w:tabs>
              <w:wordWrap w:val="0"/>
              <w:autoSpaceDE w:val="0"/>
              <w:autoSpaceDN w:val="0"/>
              <w:spacing w:after="0" w:line="240" w:lineRule="auto"/>
              <w:ind w:right="4"/>
              <w:jc w:val="both"/>
              <w:rPr>
                <w:rFonts w:ascii="¹Å" w:eastAsia="Times New Roman" w:hAnsi="Times New Roman" w:cs="¹Å"/>
                <w:kern w:val="2"/>
                <w:sz w:val="20"/>
                <w:szCs w:val="20"/>
                <w:lang w:val="en-US" w:eastAsia="tr-TR"/>
              </w:rPr>
            </w:pPr>
            <w:r w:rsidRPr="009146A6">
              <w:rPr>
                <w:rFonts w:ascii="¹Å" w:eastAsia="Times New Roman" w:hAnsi="Times New Roman" w:cs="¹Å"/>
                <w:kern w:val="2"/>
                <w:sz w:val="20"/>
                <w:szCs w:val="20"/>
                <w:lang w:val="en-US" w:eastAsia="tr-TR"/>
              </w:rPr>
              <w:t>3,83</w:t>
            </w:r>
          </w:p>
        </w:tc>
        <w:tc>
          <w:tcPr>
            <w:tcW w:w="526" w:type="pct"/>
            <w:tcBorders>
              <w:top w:val="single" w:sz="4" w:space="0" w:color="auto"/>
              <w:left w:val="nil"/>
              <w:bottom w:val="single" w:sz="4" w:space="0" w:color="auto"/>
              <w:right w:val="nil"/>
            </w:tcBorders>
            <w:shd w:val="clear" w:color="auto" w:fill="DAEEF3"/>
          </w:tcPr>
          <w:p w14:paraId="39D33179" w14:textId="77777777" w:rsidR="00F817F6" w:rsidRPr="009146A6" w:rsidRDefault="00F817F6" w:rsidP="00382DC6">
            <w:pPr>
              <w:widowControl w:val="0"/>
              <w:tabs>
                <w:tab w:val="left" w:pos="142"/>
              </w:tabs>
              <w:wordWrap w:val="0"/>
              <w:autoSpaceDE w:val="0"/>
              <w:autoSpaceDN w:val="0"/>
              <w:spacing w:after="0" w:line="240" w:lineRule="auto"/>
              <w:ind w:right="4"/>
              <w:jc w:val="both"/>
              <w:rPr>
                <w:rFonts w:ascii="¹Å" w:eastAsia="Times New Roman" w:hAnsi="Times New Roman" w:cs="¹Å"/>
                <w:kern w:val="2"/>
                <w:sz w:val="20"/>
                <w:szCs w:val="20"/>
                <w:lang w:val="en-US" w:eastAsia="tr-TR"/>
              </w:rPr>
            </w:pPr>
            <w:r w:rsidRPr="009146A6">
              <w:rPr>
                <w:rFonts w:ascii="¹Å" w:eastAsia="Times New Roman" w:hAnsi="Times New Roman" w:cs="¹Å"/>
                <w:kern w:val="2"/>
                <w:sz w:val="20"/>
                <w:szCs w:val="20"/>
                <w:lang w:val="en-US" w:eastAsia="tr-TR"/>
              </w:rPr>
              <w:t>3,52</w:t>
            </w:r>
          </w:p>
        </w:tc>
        <w:tc>
          <w:tcPr>
            <w:tcW w:w="591" w:type="pct"/>
            <w:tcBorders>
              <w:top w:val="single" w:sz="4" w:space="0" w:color="auto"/>
              <w:left w:val="nil"/>
              <w:bottom w:val="single" w:sz="4" w:space="0" w:color="auto"/>
              <w:right w:val="nil"/>
            </w:tcBorders>
          </w:tcPr>
          <w:p w14:paraId="761DB1CA" w14:textId="77777777" w:rsidR="00F817F6" w:rsidRPr="009146A6" w:rsidRDefault="00F817F6" w:rsidP="00382DC6">
            <w:pPr>
              <w:widowControl w:val="0"/>
              <w:tabs>
                <w:tab w:val="left" w:pos="142"/>
              </w:tabs>
              <w:wordWrap w:val="0"/>
              <w:autoSpaceDE w:val="0"/>
              <w:autoSpaceDN w:val="0"/>
              <w:spacing w:after="0" w:line="240" w:lineRule="auto"/>
              <w:ind w:right="4"/>
              <w:jc w:val="both"/>
              <w:rPr>
                <w:rFonts w:ascii="¹Å" w:eastAsia="Times New Roman" w:hAnsi="Times New Roman" w:cs="¹Å"/>
                <w:kern w:val="2"/>
                <w:sz w:val="20"/>
                <w:szCs w:val="20"/>
                <w:lang w:val="en-US" w:eastAsia="tr-TR"/>
              </w:rPr>
            </w:pPr>
            <w:r w:rsidRPr="009146A6">
              <w:rPr>
                <w:rFonts w:ascii="¹Å" w:eastAsia="Times New Roman" w:hAnsi="Times New Roman" w:cs="¹Å"/>
                <w:kern w:val="2"/>
                <w:sz w:val="20"/>
                <w:szCs w:val="20"/>
                <w:lang w:val="en-US" w:eastAsia="tr-TR"/>
              </w:rPr>
              <w:t>4,03</w:t>
            </w:r>
          </w:p>
        </w:tc>
        <w:tc>
          <w:tcPr>
            <w:tcW w:w="591" w:type="pct"/>
            <w:tcBorders>
              <w:top w:val="single" w:sz="4" w:space="0" w:color="auto"/>
              <w:left w:val="nil"/>
              <w:bottom w:val="single" w:sz="4" w:space="0" w:color="auto"/>
              <w:right w:val="nil"/>
            </w:tcBorders>
            <w:shd w:val="clear" w:color="auto" w:fill="DAEEF3"/>
          </w:tcPr>
          <w:p w14:paraId="6C3A937B" w14:textId="77777777" w:rsidR="00F817F6" w:rsidRPr="009146A6" w:rsidRDefault="00F817F6" w:rsidP="00382DC6">
            <w:pPr>
              <w:widowControl w:val="0"/>
              <w:tabs>
                <w:tab w:val="left" w:pos="142"/>
              </w:tabs>
              <w:wordWrap w:val="0"/>
              <w:autoSpaceDE w:val="0"/>
              <w:autoSpaceDN w:val="0"/>
              <w:spacing w:after="0" w:line="240" w:lineRule="auto"/>
              <w:ind w:right="4"/>
              <w:jc w:val="both"/>
              <w:rPr>
                <w:rFonts w:ascii="¹Å" w:eastAsia="Times New Roman" w:hAnsi="Times New Roman" w:cs="¹Å"/>
                <w:kern w:val="2"/>
                <w:sz w:val="20"/>
                <w:szCs w:val="20"/>
                <w:lang w:val="en-US" w:eastAsia="tr-TR"/>
              </w:rPr>
            </w:pPr>
            <w:r w:rsidRPr="009146A6">
              <w:rPr>
                <w:rFonts w:ascii="¹Å" w:eastAsia="Times New Roman" w:hAnsi="Times New Roman" w:cs="¹Å"/>
                <w:kern w:val="2"/>
                <w:sz w:val="20"/>
                <w:szCs w:val="20"/>
                <w:lang w:val="en-US" w:eastAsia="tr-TR"/>
              </w:rPr>
              <w:t>3,96</w:t>
            </w:r>
          </w:p>
        </w:tc>
        <w:tc>
          <w:tcPr>
            <w:tcW w:w="591" w:type="pct"/>
            <w:tcBorders>
              <w:top w:val="single" w:sz="4" w:space="0" w:color="auto"/>
              <w:left w:val="nil"/>
              <w:bottom w:val="single" w:sz="4" w:space="0" w:color="auto"/>
              <w:right w:val="nil"/>
            </w:tcBorders>
          </w:tcPr>
          <w:p w14:paraId="1E38D4B0" w14:textId="77777777" w:rsidR="00F817F6" w:rsidRPr="009146A6" w:rsidRDefault="00F817F6" w:rsidP="00382DC6">
            <w:pPr>
              <w:widowControl w:val="0"/>
              <w:tabs>
                <w:tab w:val="left" w:pos="142"/>
              </w:tabs>
              <w:wordWrap w:val="0"/>
              <w:autoSpaceDE w:val="0"/>
              <w:autoSpaceDN w:val="0"/>
              <w:spacing w:after="0" w:line="240" w:lineRule="auto"/>
              <w:ind w:right="4"/>
              <w:jc w:val="both"/>
              <w:rPr>
                <w:rFonts w:ascii="¹Å" w:eastAsia="Times New Roman" w:hAnsi="Times New Roman" w:cs="¹Å"/>
                <w:kern w:val="2"/>
                <w:sz w:val="20"/>
                <w:szCs w:val="20"/>
                <w:lang w:val="en-US" w:eastAsia="tr-TR"/>
              </w:rPr>
            </w:pPr>
            <w:r w:rsidRPr="009146A6">
              <w:rPr>
                <w:rFonts w:ascii="¹Å" w:eastAsia="Times New Roman" w:hAnsi="Times New Roman" w:cs="¹Å"/>
                <w:kern w:val="2"/>
                <w:sz w:val="20"/>
                <w:szCs w:val="20"/>
                <w:lang w:val="en-US" w:eastAsia="tr-TR"/>
              </w:rPr>
              <w:t>3,76</w:t>
            </w:r>
          </w:p>
        </w:tc>
        <w:tc>
          <w:tcPr>
            <w:tcW w:w="591" w:type="pct"/>
            <w:tcBorders>
              <w:top w:val="single" w:sz="4" w:space="0" w:color="auto"/>
              <w:left w:val="nil"/>
              <w:bottom w:val="single" w:sz="4" w:space="0" w:color="auto"/>
              <w:right w:val="nil"/>
            </w:tcBorders>
            <w:shd w:val="clear" w:color="auto" w:fill="DAEEF3"/>
          </w:tcPr>
          <w:p w14:paraId="05443949" w14:textId="77777777" w:rsidR="00F817F6" w:rsidRPr="009146A6" w:rsidRDefault="00F817F6" w:rsidP="00382DC6">
            <w:pPr>
              <w:widowControl w:val="0"/>
              <w:tabs>
                <w:tab w:val="left" w:pos="142"/>
              </w:tabs>
              <w:wordWrap w:val="0"/>
              <w:autoSpaceDE w:val="0"/>
              <w:autoSpaceDN w:val="0"/>
              <w:spacing w:after="0" w:line="240" w:lineRule="auto"/>
              <w:ind w:right="4"/>
              <w:jc w:val="both"/>
              <w:rPr>
                <w:rFonts w:ascii="¹Å" w:eastAsia="Times New Roman" w:hAnsi="Times New Roman" w:cs="¹Å"/>
                <w:kern w:val="2"/>
                <w:sz w:val="20"/>
                <w:szCs w:val="20"/>
                <w:lang w:val="en-US" w:eastAsia="tr-TR"/>
              </w:rPr>
            </w:pPr>
            <w:r w:rsidRPr="009146A6">
              <w:rPr>
                <w:rFonts w:ascii="¹Å" w:eastAsia="Times New Roman" w:hAnsi="Times New Roman" w:cs="¹Å"/>
                <w:kern w:val="2"/>
                <w:sz w:val="20"/>
                <w:szCs w:val="20"/>
                <w:lang w:val="en-US" w:eastAsia="tr-TR"/>
              </w:rPr>
              <w:t>3,69</w:t>
            </w:r>
          </w:p>
        </w:tc>
        <w:tc>
          <w:tcPr>
            <w:tcW w:w="808" w:type="pct"/>
            <w:tcBorders>
              <w:top w:val="single" w:sz="4" w:space="0" w:color="auto"/>
              <w:left w:val="nil"/>
              <w:bottom w:val="single" w:sz="4" w:space="0" w:color="auto"/>
            </w:tcBorders>
          </w:tcPr>
          <w:p w14:paraId="255654BA" w14:textId="77777777" w:rsidR="00F817F6" w:rsidRPr="009146A6" w:rsidRDefault="00F817F6" w:rsidP="00324DCF">
            <w:pPr>
              <w:widowControl w:val="0"/>
              <w:tabs>
                <w:tab w:val="left" w:pos="142"/>
              </w:tabs>
              <w:wordWrap w:val="0"/>
              <w:autoSpaceDE w:val="0"/>
              <w:autoSpaceDN w:val="0"/>
              <w:spacing w:after="0" w:line="240" w:lineRule="auto"/>
              <w:ind w:right="4" w:firstLine="709"/>
              <w:jc w:val="both"/>
              <w:rPr>
                <w:rFonts w:ascii="¹Å" w:eastAsia="Times New Roman" w:hAnsi="Times New Roman" w:cs="¹Å"/>
                <w:bCs/>
                <w:kern w:val="2"/>
                <w:sz w:val="20"/>
                <w:szCs w:val="20"/>
                <w:lang w:val="en-US" w:eastAsia="tr-TR"/>
              </w:rPr>
            </w:pPr>
            <w:r w:rsidRPr="009146A6">
              <w:rPr>
                <w:rFonts w:ascii="¹Å" w:eastAsia="Times New Roman" w:hAnsi="Times New Roman" w:cs="¹Å"/>
                <w:bCs/>
                <w:kern w:val="2"/>
                <w:sz w:val="20"/>
                <w:szCs w:val="20"/>
                <w:lang w:val="en-US" w:eastAsia="tr-TR"/>
              </w:rPr>
              <w:t>3,80</w:t>
            </w:r>
          </w:p>
        </w:tc>
      </w:tr>
      <w:tr w:rsidR="00F817F6" w:rsidRPr="00E33889" w14:paraId="0CF37F60" w14:textId="77777777" w:rsidTr="00382DC6">
        <w:tc>
          <w:tcPr>
            <w:tcW w:w="962" w:type="pct"/>
            <w:tcBorders>
              <w:top w:val="single" w:sz="4" w:space="0" w:color="auto"/>
              <w:bottom w:val="single" w:sz="4" w:space="0" w:color="auto"/>
              <w:right w:val="nil"/>
            </w:tcBorders>
            <w:shd w:val="clear" w:color="auto" w:fill="DAEEF3"/>
            <w:noWrap/>
          </w:tcPr>
          <w:p w14:paraId="39E81C52" w14:textId="77777777" w:rsidR="00F817F6" w:rsidRPr="009146A6" w:rsidRDefault="00F817F6" w:rsidP="00324DCF">
            <w:pPr>
              <w:widowControl w:val="0"/>
              <w:tabs>
                <w:tab w:val="left" w:pos="142"/>
              </w:tabs>
              <w:wordWrap w:val="0"/>
              <w:autoSpaceDE w:val="0"/>
              <w:autoSpaceDN w:val="0"/>
              <w:spacing w:after="0" w:line="240" w:lineRule="auto"/>
              <w:ind w:right="4" w:firstLine="709"/>
              <w:jc w:val="both"/>
              <w:rPr>
                <w:rFonts w:ascii="¹Å" w:hAnsi="Times New Roman" w:cs="¹Å"/>
                <w:b/>
                <w:bCs/>
                <w:kern w:val="2"/>
                <w:sz w:val="20"/>
                <w:szCs w:val="20"/>
                <w:lang w:val="en-US" w:eastAsia="ko-KR"/>
              </w:rPr>
            </w:pPr>
            <w:r w:rsidRPr="009146A6">
              <w:rPr>
                <w:rFonts w:ascii="¹Å" w:eastAsia="Times New Roman" w:hAnsi="Times New Roman" w:cs="¹Å"/>
                <w:bCs/>
                <w:kern w:val="2"/>
                <w:sz w:val="20"/>
                <w:szCs w:val="20"/>
                <w:lang w:val="en-US" w:eastAsia="ko-KR"/>
              </w:rPr>
              <w:t>S</w:t>
            </w:r>
          </w:p>
        </w:tc>
        <w:tc>
          <w:tcPr>
            <w:tcW w:w="338" w:type="pct"/>
            <w:tcBorders>
              <w:top w:val="single" w:sz="4" w:space="0" w:color="auto"/>
              <w:left w:val="nil"/>
              <w:bottom w:val="single" w:sz="4" w:space="0" w:color="auto"/>
              <w:right w:val="nil"/>
            </w:tcBorders>
          </w:tcPr>
          <w:p w14:paraId="18935507" w14:textId="77777777" w:rsidR="00F817F6" w:rsidRPr="009146A6" w:rsidRDefault="00F817F6" w:rsidP="00382DC6">
            <w:pPr>
              <w:widowControl w:val="0"/>
              <w:tabs>
                <w:tab w:val="left" w:pos="142"/>
              </w:tabs>
              <w:wordWrap w:val="0"/>
              <w:autoSpaceDE w:val="0"/>
              <w:autoSpaceDN w:val="0"/>
              <w:spacing w:after="0" w:line="240" w:lineRule="auto"/>
              <w:ind w:right="4"/>
              <w:jc w:val="both"/>
              <w:rPr>
                <w:rFonts w:ascii="¹Å" w:hAnsi="Times New Roman" w:cs="¹Å"/>
                <w:b/>
                <w:bCs/>
                <w:kern w:val="2"/>
                <w:sz w:val="20"/>
                <w:szCs w:val="20"/>
                <w:lang w:val="en-US" w:eastAsia="tr-TR"/>
              </w:rPr>
            </w:pPr>
            <w:r w:rsidRPr="009146A6">
              <w:rPr>
                <w:rFonts w:ascii="¹Å" w:eastAsia="Times New Roman" w:hAnsi="Times New Roman" w:cs="¹Å"/>
                <w:bCs/>
                <w:kern w:val="2"/>
                <w:sz w:val="20"/>
                <w:szCs w:val="20"/>
                <w:lang w:val="en-US" w:eastAsia="tr-TR"/>
              </w:rPr>
              <w:t>1,08</w:t>
            </w:r>
          </w:p>
        </w:tc>
        <w:tc>
          <w:tcPr>
            <w:tcW w:w="526" w:type="pct"/>
            <w:tcBorders>
              <w:top w:val="single" w:sz="4" w:space="0" w:color="auto"/>
              <w:left w:val="nil"/>
              <w:bottom w:val="single" w:sz="4" w:space="0" w:color="auto"/>
              <w:right w:val="nil"/>
            </w:tcBorders>
            <w:shd w:val="clear" w:color="auto" w:fill="DAEEF3"/>
          </w:tcPr>
          <w:p w14:paraId="67319BD9" w14:textId="77777777" w:rsidR="00F817F6" w:rsidRPr="009146A6" w:rsidRDefault="00F817F6" w:rsidP="00382DC6">
            <w:pPr>
              <w:widowControl w:val="0"/>
              <w:tabs>
                <w:tab w:val="left" w:pos="142"/>
              </w:tabs>
              <w:wordWrap w:val="0"/>
              <w:autoSpaceDE w:val="0"/>
              <w:autoSpaceDN w:val="0"/>
              <w:spacing w:after="0" w:line="240" w:lineRule="auto"/>
              <w:ind w:right="4"/>
              <w:jc w:val="both"/>
              <w:rPr>
                <w:rFonts w:ascii="¹Å" w:hAnsi="Times New Roman" w:cs="¹Å"/>
                <w:b/>
                <w:bCs/>
                <w:kern w:val="2"/>
                <w:sz w:val="20"/>
                <w:szCs w:val="20"/>
                <w:lang w:val="en-US" w:eastAsia="tr-TR"/>
              </w:rPr>
            </w:pPr>
            <w:r w:rsidRPr="009146A6">
              <w:rPr>
                <w:rFonts w:ascii="¹Å" w:eastAsia="Times New Roman" w:hAnsi="Times New Roman" w:cs="¹Å"/>
                <w:bCs/>
                <w:kern w:val="2"/>
                <w:sz w:val="20"/>
                <w:szCs w:val="20"/>
                <w:lang w:val="en-US" w:eastAsia="tr-TR"/>
              </w:rPr>
              <w:t>1,22</w:t>
            </w:r>
          </w:p>
        </w:tc>
        <w:tc>
          <w:tcPr>
            <w:tcW w:w="591" w:type="pct"/>
            <w:tcBorders>
              <w:top w:val="single" w:sz="4" w:space="0" w:color="auto"/>
              <w:left w:val="nil"/>
              <w:bottom w:val="single" w:sz="4" w:space="0" w:color="auto"/>
              <w:right w:val="nil"/>
            </w:tcBorders>
          </w:tcPr>
          <w:p w14:paraId="7534B769" w14:textId="77777777" w:rsidR="00F817F6" w:rsidRPr="009146A6" w:rsidRDefault="00F817F6" w:rsidP="00382DC6">
            <w:pPr>
              <w:widowControl w:val="0"/>
              <w:tabs>
                <w:tab w:val="left" w:pos="142"/>
              </w:tabs>
              <w:wordWrap w:val="0"/>
              <w:autoSpaceDE w:val="0"/>
              <w:autoSpaceDN w:val="0"/>
              <w:spacing w:after="0" w:line="240" w:lineRule="auto"/>
              <w:ind w:right="4"/>
              <w:jc w:val="both"/>
              <w:rPr>
                <w:rFonts w:ascii="¹Å" w:hAnsi="Times New Roman" w:cs="¹Å"/>
                <w:b/>
                <w:bCs/>
                <w:kern w:val="2"/>
                <w:sz w:val="20"/>
                <w:szCs w:val="20"/>
                <w:lang w:val="en-US" w:eastAsia="tr-TR"/>
              </w:rPr>
            </w:pPr>
            <w:r w:rsidRPr="009146A6">
              <w:rPr>
                <w:rFonts w:ascii="¹Å" w:eastAsia="Times New Roman" w:hAnsi="Times New Roman" w:cs="¹Å"/>
                <w:bCs/>
                <w:kern w:val="2"/>
                <w:sz w:val="20"/>
                <w:szCs w:val="20"/>
                <w:lang w:val="en-US" w:eastAsia="tr-TR"/>
              </w:rPr>
              <w:t>1,13</w:t>
            </w:r>
          </w:p>
        </w:tc>
        <w:tc>
          <w:tcPr>
            <w:tcW w:w="591" w:type="pct"/>
            <w:tcBorders>
              <w:top w:val="single" w:sz="4" w:space="0" w:color="auto"/>
              <w:left w:val="nil"/>
              <w:bottom w:val="single" w:sz="4" w:space="0" w:color="auto"/>
              <w:right w:val="nil"/>
            </w:tcBorders>
            <w:shd w:val="clear" w:color="auto" w:fill="DAEEF3"/>
          </w:tcPr>
          <w:p w14:paraId="026D2059" w14:textId="77777777" w:rsidR="00F817F6" w:rsidRPr="009146A6" w:rsidRDefault="00F817F6" w:rsidP="00382DC6">
            <w:pPr>
              <w:widowControl w:val="0"/>
              <w:tabs>
                <w:tab w:val="left" w:pos="142"/>
              </w:tabs>
              <w:wordWrap w:val="0"/>
              <w:autoSpaceDE w:val="0"/>
              <w:autoSpaceDN w:val="0"/>
              <w:spacing w:after="0" w:line="240" w:lineRule="auto"/>
              <w:ind w:right="4"/>
              <w:jc w:val="both"/>
              <w:rPr>
                <w:rFonts w:ascii="¹Å" w:hAnsi="Times New Roman" w:cs="¹Å"/>
                <w:b/>
                <w:bCs/>
                <w:kern w:val="2"/>
                <w:sz w:val="20"/>
                <w:szCs w:val="20"/>
                <w:lang w:val="en-US" w:eastAsia="tr-TR"/>
              </w:rPr>
            </w:pPr>
            <w:r w:rsidRPr="009146A6">
              <w:rPr>
                <w:rFonts w:ascii="¹Å" w:eastAsia="Times New Roman" w:hAnsi="Times New Roman" w:cs="¹Å"/>
                <w:bCs/>
                <w:kern w:val="2"/>
                <w:sz w:val="20"/>
                <w:szCs w:val="20"/>
                <w:lang w:val="en-US" w:eastAsia="tr-TR"/>
              </w:rPr>
              <w:t>1,12</w:t>
            </w:r>
          </w:p>
        </w:tc>
        <w:tc>
          <w:tcPr>
            <w:tcW w:w="591" w:type="pct"/>
            <w:tcBorders>
              <w:top w:val="single" w:sz="4" w:space="0" w:color="auto"/>
              <w:left w:val="nil"/>
              <w:bottom w:val="single" w:sz="4" w:space="0" w:color="auto"/>
              <w:right w:val="nil"/>
            </w:tcBorders>
          </w:tcPr>
          <w:p w14:paraId="2F7EAAB5" w14:textId="77777777" w:rsidR="00F817F6" w:rsidRPr="009146A6" w:rsidRDefault="00F817F6" w:rsidP="00382DC6">
            <w:pPr>
              <w:widowControl w:val="0"/>
              <w:tabs>
                <w:tab w:val="left" w:pos="142"/>
              </w:tabs>
              <w:wordWrap w:val="0"/>
              <w:autoSpaceDE w:val="0"/>
              <w:autoSpaceDN w:val="0"/>
              <w:spacing w:after="0" w:line="240" w:lineRule="auto"/>
              <w:ind w:right="4"/>
              <w:jc w:val="both"/>
              <w:rPr>
                <w:rFonts w:ascii="¹Å" w:hAnsi="Times New Roman" w:cs="¹Å"/>
                <w:b/>
                <w:bCs/>
                <w:kern w:val="2"/>
                <w:sz w:val="20"/>
                <w:szCs w:val="20"/>
                <w:lang w:val="en-US" w:eastAsia="tr-TR"/>
              </w:rPr>
            </w:pPr>
            <w:r w:rsidRPr="009146A6">
              <w:rPr>
                <w:rFonts w:ascii="¹Å" w:eastAsia="Times New Roman" w:hAnsi="Times New Roman" w:cs="¹Å"/>
                <w:bCs/>
                <w:kern w:val="2"/>
                <w:sz w:val="20"/>
                <w:szCs w:val="20"/>
                <w:lang w:val="en-US" w:eastAsia="tr-TR"/>
              </w:rPr>
              <w:t>1,21</w:t>
            </w:r>
          </w:p>
        </w:tc>
        <w:tc>
          <w:tcPr>
            <w:tcW w:w="591" w:type="pct"/>
            <w:tcBorders>
              <w:top w:val="single" w:sz="4" w:space="0" w:color="auto"/>
              <w:left w:val="nil"/>
              <w:bottom w:val="single" w:sz="4" w:space="0" w:color="auto"/>
              <w:right w:val="nil"/>
            </w:tcBorders>
            <w:shd w:val="clear" w:color="auto" w:fill="DAEEF3"/>
          </w:tcPr>
          <w:p w14:paraId="2967BA53" w14:textId="77777777" w:rsidR="00F817F6" w:rsidRPr="009146A6" w:rsidRDefault="00F817F6" w:rsidP="00382DC6">
            <w:pPr>
              <w:widowControl w:val="0"/>
              <w:tabs>
                <w:tab w:val="left" w:pos="142"/>
              </w:tabs>
              <w:wordWrap w:val="0"/>
              <w:autoSpaceDE w:val="0"/>
              <w:autoSpaceDN w:val="0"/>
              <w:spacing w:after="0" w:line="240" w:lineRule="auto"/>
              <w:ind w:right="4"/>
              <w:jc w:val="both"/>
              <w:rPr>
                <w:rFonts w:ascii="¹Å" w:hAnsi="Times New Roman" w:cs="¹Å"/>
                <w:b/>
                <w:bCs/>
                <w:kern w:val="2"/>
                <w:sz w:val="20"/>
                <w:szCs w:val="20"/>
                <w:lang w:val="en-US" w:eastAsia="tr-TR"/>
              </w:rPr>
            </w:pPr>
            <w:r w:rsidRPr="009146A6">
              <w:rPr>
                <w:rFonts w:ascii="¹Å" w:eastAsia="Times New Roman" w:hAnsi="Times New Roman" w:cs="¹Å"/>
                <w:bCs/>
                <w:kern w:val="2"/>
                <w:sz w:val="20"/>
                <w:szCs w:val="20"/>
                <w:lang w:val="en-US" w:eastAsia="tr-TR"/>
              </w:rPr>
              <w:t>1,21</w:t>
            </w:r>
          </w:p>
        </w:tc>
        <w:tc>
          <w:tcPr>
            <w:tcW w:w="808" w:type="pct"/>
            <w:tcBorders>
              <w:top w:val="single" w:sz="4" w:space="0" w:color="auto"/>
              <w:left w:val="nil"/>
              <w:bottom w:val="single" w:sz="4" w:space="0" w:color="auto"/>
            </w:tcBorders>
          </w:tcPr>
          <w:p w14:paraId="0B63C118" w14:textId="77777777" w:rsidR="00F817F6" w:rsidRPr="009146A6" w:rsidRDefault="00F817F6" w:rsidP="00324DCF">
            <w:pPr>
              <w:widowControl w:val="0"/>
              <w:tabs>
                <w:tab w:val="left" w:pos="142"/>
              </w:tabs>
              <w:wordWrap w:val="0"/>
              <w:autoSpaceDE w:val="0"/>
              <w:autoSpaceDN w:val="0"/>
              <w:spacing w:after="0" w:line="240" w:lineRule="auto"/>
              <w:ind w:right="4" w:firstLine="709"/>
              <w:jc w:val="both"/>
              <w:rPr>
                <w:rFonts w:ascii="¹Å" w:hAnsi="Times New Roman" w:cs="¹Å"/>
                <w:b/>
                <w:bCs/>
                <w:kern w:val="2"/>
                <w:sz w:val="20"/>
                <w:szCs w:val="20"/>
                <w:lang w:val="en-US" w:eastAsia="tr-TR"/>
              </w:rPr>
            </w:pPr>
            <w:r w:rsidRPr="009146A6">
              <w:rPr>
                <w:rFonts w:ascii="¹Å" w:eastAsia="Times New Roman" w:hAnsi="Times New Roman" w:cs="¹Å"/>
                <w:kern w:val="2"/>
                <w:sz w:val="20"/>
                <w:szCs w:val="20"/>
                <w:lang w:val="en-US" w:eastAsia="tr-TR"/>
              </w:rPr>
              <w:t>1,02</w:t>
            </w:r>
          </w:p>
        </w:tc>
      </w:tr>
    </w:tbl>
    <w:p w14:paraId="746A4E8D" w14:textId="77777777" w:rsidR="00F817F6" w:rsidRPr="0094471C" w:rsidRDefault="00F817F6"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color w:val="000000"/>
          <w:kern w:val="2"/>
          <w:sz w:val="24"/>
          <w:szCs w:val="24"/>
          <w:lang w:val="en-US" w:eastAsia="ko-KR"/>
        </w:rPr>
      </w:pPr>
    </w:p>
    <w:p w14:paraId="2D547EC5" w14:textId="74E2CD8B" w:rsidR="00F817F6" w:rsidRPr="0094471C" w:rsidRDefault="00F817F6"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b/>
          <w:bCs/>
          <w:i/>
          <w:iCs/>
          <w:kern w:val="2"/>
          <w:sz w:val="24"/>
          <w:szCs w:val="24"/>
          <w:lang w:val="en-US" w:eastAsia="ko-KR"/>
        </w:rPr>
      </w:pPr>
      <w:r w:rsidRPr="0094471C">
        <w:rPr>
          <w:rFonts w:ascii="Times New Roman" w:hAnsi="Times New Roman" w:cs="Times New Roman"/>
          <w:kern w:val="2"/>
          <w:sz w:val="24"/>
          <w:szCs w:val="24"/>
          <w:lang w:val="en-US" w:eastAsia="ko-KR"/>
        </w:rPr>
        <w:t>Tablo 6’da görüldüğü gibi,</w:t>
      </w:r>
      <w:r w:rsidR="00496357">
        <w:rPr>
          <w:rFonts w:ascii="Times New Roman" w:hAnsi="Times New Roman" w:cs="Times New Roman"/>
          <w:kern w:val="2"/>
          <w:sz w:val="24"/>
          <w:szCs w:val="24"/>
          <w:lang w:val="en-US" w:eastAsia="ko-KR"/>
        </w:rPr>
        <w:t xml:space="preserve"> öğretmenlerin algılarına göre okul</w:t>
      </w:r>
      <w:r w:rsidRPr="0094471C">
        <w:rPr>
          <w:rFonts w:ascii="Times New Roman" w:hAnsi="Times New Roman" w:cs="Times New Roman"/>
          <w:kern w:val="2"/>
          <w:sz w:val="24"/>
          <w:szCs w:val="24"/>
          <w:lang w:val="en-US" w:eastAsia="ko-KR"/>
        </w:rPr>
        <w:t xml:space="preserve"> yöneticilerinin rehber ve bilgi kaynağı olma öğretimsel liderlik rollerinin genel ortalaması (gerçekleştirilme sıklığı</w:t>
      </w:r>
      <w:proofErr w:type="gramStart"/>
      <w:r w:rsidRPr="0094471C">
        <w:rPr>
          <w:rFonts w:ascii="Times New Roman" w:hAnsi="Times New Roman" w:cs="Times New Roman"/>
          <w:kern w:val="2"/>
          <w:sz w:val="24"/>
          <w:szCs w:val="24"/>
          <w:lang w:val="en-US" w:eastAsia="ko-KR"/>
        </w:rPr>
        <w:t>)</w:t>
      </w:r>
      <w:proofErr w:type="gramEnd"/>
      <w:r w:rsidRPr="0094471C">
        <w:rPr>
          <w:rFonts w:ascii="Times New Roman" w:hAnsi="Times New Roman" w:cs="Times New Roman"/>
          <w:kern w:val="2"/>
          <w:position w:val="-4"/>
          <w:sz w:val="24"/>
          <w:szCs w:val="24"/>
          <w:lang w:val="en-US" w:eastAsia="ko-KR"/>
        </w:rPr>
        <w:object w:dxaOrig="279" w:dyaOrig="300" w14:anchorId="02275151">
          <v:shape id="_x0000_i1033" type="#_x0000_t75" style="width:10.5pt;height:11.25pt" o:ole="">
            <v:imagedata r:id="rId13" o:title=""/>
          </v:shape>
          <o:OLEObject Type="Embed" ProgID="Equation.3" ShapeID="_x0000_i1033" DrawAspect="Content" ObjectID="_1637008670" r:id="rId21"/>
        </w:object>
      </w:r>
      <w:r w:rsidRPr="0094471C">
        <w:rPr>
          <w:rFonts w:ascii="Times New Roman" w:hAnsi="Times New Roman" w:cs="Times New Roman"/>
          <w:b/>
          <w:bCs/>
          <w:color w:val="000000"/>
          <w:kern w:val="2"/>
          <w:sz w:val="24"/>
          <w:szCs w:val="24"/>
          <w:lang w:val="en-US" w:eastAsia="tr-TR"/>
        </w:rPr>
        <w:t>=3,80</w:t>
      </w:r>
      <w:r w:rsidRPr="0094471C">
        <w:rPr>
          <w:rFonts w:ascii="Times New Roman" w:hAnsi="Times New Roman" w:cs="Times New Roman"/>
          <w:color w:val="000000"/>
          <w:kern w:val="2"/>
          <w:sz w:val="24"/>
          <w:szCs w:val="24"/>
          <w:lang w:val="en-US" w:eastAsia="tr-TR"/>
        </w:rPr>
        <w:t xml:space="preserve"> olduğu için okul yöneticilerinin bu alt boyuttaki rolleri çoğu zaman gerçekleştirdikleri söylenebilir. Bu alt boyuttaki rollere</w:t>
      </w:r>
      <w:r>
        <w:rPr>
          <w:rFonts w:ascii="Times New Roman" w:hAnsi="Times New Roman" w:cs="Times New Roman"/>
          <w:color w:val="000000"/>
          <w:kern w:val="2"/>
          <w:sz w:val="24"/>
          <w:szCs w:val="24"/>
          <w:lang w:val="en-US" w:eastAsia="tr-TR"/>
        </w:rPr>
        <w:t xml:space="preserve"> </w:t>
      </w:r>
      <w:r w:rsidRPr="0094471C">
        <w:rPr>
          <w:rFonts w:ascii="Times New Roman" w:hAnsi="Times New Roman" w:cs="Times New Roman"/>
          <w:kern w:val="2"/>
          <w:sz w:val="24"/>
          <w:szCs w:val="24"/>
          <w:lang w:val="en-US" w:eastAsia="tr-TR"/>
        </w:rPr>
        <w:t>tek tek</w:t>
      </w:r>
      <w:r>
        <w:rPr>
          <w:rFonts w:ascii="Times New Roman" w:hAnsi="Times New Roman" w:cs="Times New Roman"/>
          <w:kern w:val="2"/>
          <w:sz w:val="24"/>
          <w:szCs w:val="24"/>
          <w:lang w:val="en-US" w:eastAsia="tr-TR"/>
        </w:rPr>
        <w:t xml:space="preserve"> </w:t>
      </w:r>
      <w:r w:rsidRPr="0094471C">
        <w:rPr>
          <w:rFonts w:ascii="Times New Roman" w:hAnsi="Times New Roman" w:cs="Times New Roman"/>
          <w:kern w:val="2"/>
          <w:sz w:val="24"/>
          <w:szCs w:val="24"/>
          <w:lang w:val="en-US" w:eastAsia="tr-TR"/>
        </w:rPr>
        <w:t xml:space="preserve">bakıldığında her rolün çoğu zaman gerçekleştirildiği </w:t>
      </w:r>
      <w:r w:rsidR="00496357">
        <w:rPr>
          <w:rFonts w:ascii="Times New Roman" w:hAnsi="Times New Roman" w:cs="Times New Roman"/>
          <w:kern w:val="2"/>
          <w:sz w:val="24"/>
          <w:szCs w:val="24"/>
          <w:lang w:val="en-US" w:eastAsia="tr-TR"/>
        </w:rPr>
        <w:t xml:space="preserve">şeklinde bir algının olduğu </w:t>
      </w:r>
      <w:r w:rsidRPr="0094471C">
        <w:rPr>
          <w:rFonts w:ascii="Times New Roman" w:hAnsi="Times New Roman" w:cs="Times New Roman"/>
          <w:kern w:val="2"/>
          <w:sz w:val="24"/>
          <w:szCs w:val="24"/>
          <w:lang w:val="en-US" w:eastAsia="tr-TR"/>
        </w:rPr>
        <w:t>görülmektedir.</w:t>
      </w:r>
      <w:r>
        <w:rPr>
          <w:rFonts w:ascii="Times New Roman" w:hAnsi="Times New Roman" w:cs="Times New Roman"/>
          <w:kern w:val="2"/>
          <w:sz w:val="24"/>
          <w:szCs w:val="24"/>
          <w:lang w:val="en-US" w:eastAsia="tr-TR"/>
        </w:rPr>
        <w:t xml:space="preserve"> </w:t>
      </w:r>
      <w:r w:rsidR="00382DC6">
        <w:rPr>
          <w:rFonts w:ascii="Times New Roman" w:hAnsi="Times New Roman" w:cs="Times New Roman"/>
          <w:kern w:val="2"/>
          <w:sz w:val="24"/>
          <w:szCs w:val="24"/>
          <w:lang w:val="en-US" w:eastAsia="tr-TR"/>
        </w:rPr>
        <w:t>Öğretmen algılarına göre okul yöneticilerinin r</w:t>
      </w:r>
      <w:r w:rsidRPr="0094471C">
        <w:rPr>
          <w:rFonts w:ascii="Times New Roman" w:hAnsi="Times New Roman" w:cs="Times New Roman"/>
          <w:kern w:val="2"/>
          <w:sz w:val="24"/>
          <w:szCs w:val="24"/>
          <w:lang w:val="en-US" w:eastAsia="tr-TR"/>
        </w:rPr>
        <w:t>ehber ve bilgi kaynağı olma alt boyutunda en sık gerçekleştir</w:t>
      </w:r>
      <w:r w:rsidR="00382DC6">
        <w:rPr>
          <w:rFonts w:ascii="Times New Roman" w:hAnsi="Times New Roman" w:cs="Times New Roman"/>
          <w:kern w:val="2"/>
          <w:sz w:val="24"/>
          <w:szCs w:val="24"/>
          <w:lang w:val="en-US" w:eastAsia="tr-TR"/>
        </w:rPr>
        <w:t>dikleri</w:t>
      </w:r>
      <w:r w:rsidRPr="0094471C">
        <w:rPr>
          <w:rFonts w:ascii="Times New Roman" w:hAnsi="Times New Roman" w:cs="Times New Roman"/>
          <w:kern w:val="2"/>
          <w:sz w:val="24"/>
          <w:szCs w:val="24"/>
          <w:lang w:val="en-US" w:eastAsia="tr-TR"/>
        </w:rPr>
        <w:t xml:space="preserve"> rol</w:t>
      </w:r>
      <w:r w:rsidR="00382DC6">
        <w:rPr>
          <w:rFonts w:ascii="Times New Roman" w:hAnsi="Times New Roman" w:cs="Times New Roman"/>
          <w:kern w:val="2"/>
          <w:sz w:val="24"/>
          <w:szCs w:val="24"/>
          <w:lang w:val="en-US" w:eastAsia="tr-TR"/>
        </w:rPr>
        <w:t>ün</w:t>
      </w:r>
      <w:r w:rsidRPr="0094471C">
        <w:rPr>
          <w:rFonts w:ascii="Times New Roman" w:hAnsi="Times New Roman" w:cs="Times New Roman"/>
          <w:kern w:val="2"/>
          <w:sz w:val="24"/>
          <w:szCs w:val="24"/>
          <w:lang w:val="en-US" w:eastAsia="tr-TR"/>
        </w:rPr>
        <w:t xml:space="preserve"> “</w:t>
      </w:r>
      <w:r w:rsidRPr="0094471C">
        <w:rPr>
          <w:rFonts w:ascii="Times New Roman" w:hAnsi="Times New Roman" w:cs="Times New Roman"/>
          <w:b/>
          <w:bCs/>
          <w:i/>
          <w:iCs/>
          <w:kern w:val="2"/>
          <w:sz w:val="24"/>
          <w:szCs w:val="24"/>
          <w:lang w:val="en-US" w:eastAsia="tr-TR"/>
        </w:rPr>
        <w:t>öğretmenlere eğitim teknolojileri kullanımında rehberlik etme</w:t>
      </w:r>
      <w:r w:rsidR="00382DC6">
        <w:rPr>
          <w:rFonts w:ascii="Times New Roman" w:hAnsi="Times New Roman" w:cs="Times New Roman"/>
          <w:b/>
          <w:bCs/>
          <w:i/>
          <w:iCs/>
          <w:kern w:val="2"/>
          <w:sz w:val="24"/>
          <w:szCs w:val="24"/>
          <w:lang w:val="en-US" w:eastAsia="tr-TR"/>
        </w:rPr>
        <w:t xml:space="preserve"> (m15)</w:t>
      </w:r>
      <w:r w:rsidR="00382DC6">
        <w:rPr>
          <w:rFonts w:ascii="Times New Roman" w:hAnsi="Times New Roman" w:cs="Times New Roman"/>
          <w:kern w:val="2"/>
          <w:sz w:val="24"/>
          <w:szCs w:val="24"/>
          <w:lang w:val="en-US" w:eastAsia="tr-TR"/>
        </w:rPr>
        <w:t>” olduğu anlaşılmıştır.</w:t>
      </w:r>
      <w:r w:rsidR="00382DC6" w:rsidRPr="0094471C">
        <w:rPr>
          <w:rFonts w:ascii="Times New Roman" w:hAnsi="Times New Roman" w:cs="Times New Roman"/>
          <w:b/>
          <w:bCs/>
          <w:i/>
          <w:iCs/>
          <w:kern w:val="2"/>
          <w:sz w:val="24"/>
          <w:szCs w:val="24"/>
          <w:lang w:val="en-US" w:eastAsia="ko-KR"/>
        </w:rPr>
        <w:t xml:space="preserve"> </w:t>
      </w:r>
    </w:p>
    <w:p w14:paraId="4D1126A6" w14:textId="19A0D20C" w:rsidR="00496357" w:rsidRPr="00E33889" w:rsidRDefault="00496357" w:rsidP="00496357">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kern w:val="2"/>
          <w:sz w:val="24"/>
          <w:szCs w:val="24"/>
          <w:lang w:val="en-US" w:eastAsia="ko-KR"/>
        </w:rPr>
      </w:pPr>
      <w:r>
        <w:rPr>
          <w:rFonts w:ascii="Times New Roman" w:hAnsi="Times New Roman" w:cs="Times New Roman"/>
          <w:kern w:val="2"/>
          <w:sz w:val="24"/>
          <w:szCs w:val="24"/>
          <w:lang w:val="en-US" w:eastAsia="ko-KR"/>
        </w:rPr>
        <w:t>Ö</w:t>
      </w:r>
      <w:r w:rsidR="00F817F6" w:rsidRPr="0094471C">
        <w:rPr>
          <w:rFonts w:ascii="Times New Roman" w:hAnsi="Times New Roman" w:cs="Times New Roman"/>
          <w:kern w:val="2"/>
          <w:sz w:val="24"/>
          <w:szCs w:val="24"/>
          <w:lang w:val="en-US" w:eastAsia="ko-KR"/>
        </w:rPr>
        <w:t xml:space="preserve">ğretim programlarının uygulanmasında okulu yöneticilerinin fiziksel ortam yaratma ve gerekli kaynakları </w:t>
      </w:r>
      <w:proofErr w:type="gramStart"/>
      <w:r w:rsidR="00F817F6" w:rsidRPr="0094471C">
        <w:rPr>
          <w:rFonts w:ascii="Times New Roman" w:hAnsi="Times New Roman" w:cs="Times New Roman"/>
          <w:kern w:val="2"/>
          <w:sz w:val="24"/>
          <w:szCs w:val="24"/>
          <w:lang w:val="en-US" w:eastAsia="ko-KR"/>
        </w:rPr>
        <w:t>temin</w:t>
      </w:r>
      <w:proofErr w:type="gramEnd"/>
      <w:r w:rsidR="00F817F6" w:rsidRPr="0094471C">
        <w:rPr>
          <w:rFonts w:ascii="Times New Roman" w:hAnsi="Times New Roman" w:cs="Times New Roman"/>
          <w:kern w:val="2"/>
          <w:sz w:val="24"/>
          <w:szCs w:val="24"/>
          <w:lang w:val="en-US" w:eastAsia="ko-KR"/>
        </w:rPr>
        <w:t xml:space="preserve"> etme öğretimsel liderlik rollerine ilişkin öğretmen </w:t>
      </w:r>
      <w:r w:rsidRPr="0094471C">
        <w:rPr>
          <w:rFonts w:ascii="Times New Roman" w:hAnsi="Times New Roman" w:cs="Times New Roman"/>
          <w:kern w:val="2"/>
          <w:sz w:val="24"/>
          <w:szCs w:val="24"/>
          <w:lang w:val="en-US" w:eastAsia="ko-KR"/>
        </w:rPr>
        <w:t>algıları</w:t>
      </w:r>
      <w:r>
        <w:rPr>
          <w:rFonts w:ascii="Times New Roman" w:hAnsi="Times New Roman" w:cs="Times New Roman"/>
          <w:kern w:val="2"/>
          <w:sz w:val="24"/>
          <w:szCs w:val="24"/>
          <w:lang w:val="en-US" w:eastAsia="ko-KR"/>
        </w:rPr>
        <w:t xml:space="preserve"> Tablo 7’de</w:t>
      </w:r>
      <w:r w:rsidRPr="0094471C">
        <w:rPr>
          <w:rFonts w:ascii="Times New Roman" w:hAnsi="Times New Roman" w:cs="Times New Roman"/>
          <w:kern w:val="2"/>
          <w:sz w:val="24"/>
          <w:szCs w:val="24"/>
          <w:lang w:val="en-US" w:eastAsia="ko-KR"/>
        </w:rPr>
        <w:t xml:space="preserve"> </w:t>
      </w:r>
      <w:r>
        <w:rPr>
          <w:rFonts w:ascii="Times New Roman" w:hAnsi="Times New Roman" w:cs="Times New Roman"/>
          <w:kern w:val="2"/>
          <w:sz w:val="24"/>
          <w:szCs w:val="24"/>
          <w:lang w:val="en-US" w:eastAsia="ko-KR"/>
        </w:rPr>
        <w:t>incelenmiştir.</w:t>
      </w:r>
    </w:p>
    <w:p w14:paraId="3B9C339D" w14:textId="77777777" w:rsidR="00F817F6" w:rsidRDefault="00F817F6" w:rsidP="00324DCF">
      <w:pPr>
        <w:widowControl w:val="0"/>
        <w:tabs>
          <w:tab w:val="left" w:pos="142"/>
        </w:tabs>
        <w:autoSpaceDE w:val="0"/>
        <w:autoSpaceDN w:val="0"/>
        <w:adjustRightInd w:val="0"/>
        <w:spacing w:after="0" w:line="240" w:lineRule="auto"/>
        <w:ind w:right="6" w:firstLine="709"/>
        <w:jc w:val="both"/>
        <w:rPr>
          <w:rFonts w:ascii="Times New Roman" w:hAnsi="Times New Roman" w:cs="Times New Roman"/>
          <w:bCs/>
          <w:color w:val="000000"/>
          <w:kern w:val="2"/>
          <w:sz w:val="24"/>
          <w:szCs w:val="24"/>
          <w:lang w:val="en-US" w:eastAsia="ko-KR"/>
        </w:rPr>
      </w:pPr>
    </w:p>
    <w:p w14:paraId="7274D67D" w14:textId="77777777" w:rsidR="00F817F6" w:rsidRDefault="00F817F6" w:rsidP="00324DCF">
      <w:pPr>
        <w:widowControl w:val="0"/>
        <w:tabs>
          <w:tab w:val="left" w:pos="142"/>
        </w:tabs>
        <w:autoSpaceDE w:val="0"/>
        <w:autoSpaceDN w:val="0"/>
        <w:adjustRightInd w:val="0"/>
        <w:spacing w:after="0" w:line="240" w:lineRule="auto"/>
        <w:ind w:right="6" w:firstLine="709"/>
        <w:jc w:val="both"/>
        <w:rPr>
          <w:rFonts w:ascii="Times New Roman" w:hAnsi="Times New Roman" w:cs="Times New Roman"/>
          <w:bCs/>
          <w:color w:val="000000"/>
          <w:kern w:val="2"/>
          <w:sz w:val="24"/>
          <w:szCs w:val="24"/>
          <w:lang w:val="en-US" w:eastAsia="ko-KR"/>
        </w:rPr>
      </w:pPr>
      <w:r w:rsidRPr="00806970">
        <w:rPr>
          <w:rFonts w:ascii="Times New Roman" w:hAnsi="Times New Roman" w:cs="Times New Roman"/>
          <w:bCs/>
          <w:color w:val="000000"/>
          <w:kern w:val="2"/>
          <w:sz w:val="24"/>
          <w:szCs w:val="24"/>
          <w:lang w:val="en-US" w:eastAsia="ko-KR"/>
        </w:rPr>
        <w:t xml:space="preserve">Tablo 7 </w:t>
      </w:r>
    </w:p>
    <w:p w14:paraId="3CFB932C" w14:textId="3D4C5969" w:rsidR="00382DC6" w:rsidRPr="00515D1A" w:rsidRDefault="00382DC6" w:rsidP="00382DC6">
      <w:pPr>
        <w:widowControl w:val="0"/>
        <w:tabs>
          <w:tab w:val="left" w:pos="142"/>
        </w:tabs>
        <w:autoSpaceDE w:val="0"/>
        <w:autoSpaceDN w:val="0"/>
        <w:adjustRightInd w:val="0"/>
        <w:spacing w:after="0" w:line="240" w:lineRule="auto"/>
        <w:ind w:right="6" w:firstLine="709"/>
        <w:jc w:val="both"/>
        <w:rPr>
          <w:rFonts w:ascii="Times New Roman" w:hAnsi="Times New Roman" w:cs="Times New Roman"/>
          <w:bCs/>
          <w:kern w:val="2"/>
          <w:sz w:val="24"/>
          <w:szCs w:val="24"/>
          <w:lang w:val="en-US" w:eastAsia="tr-TR"/>
        </w:rPr>
      </w:pPr>
      <w:r w:rsidRPr="00515D1A">
        <w:rPr>
          <w:rFonts w:ascii="Times New Roman" w:hAnsi="Times New Roman" w:cs="Times New Roman"/>
          <w:bCs/>
          <w:iCs/>
          <w:kern w:val="2"/>
          <w:sz w:val="24"/>
          <w:szCs w:val="24"/>
          <w:lang w:val="en-US" w:eastAsia="ko-KR"/>
        </w:rPr>
        <w:t xml:space="preserve">Öğretmenlerin </w:t>
      </w:r>
      <w:r>
        <w:rPr>
          <w:rFonts w:ascii="Times New Roman" w:hAnsi="Times New Roman" w:cs="Times New Roman"/>
          <w:bCs/>
          <w:iCs/>
          <w:kern w:val="2"/>
          <w:sz w:val="24"/>
          <w:szCs w:val="24"/>
          <w:lang w:val="en-US" w:eastAsia="ko-KR"/>
        </w:rPr>
        <w:t>Okul Yöneticilerinin Ö</w:t>
      </w:r>
      <w:r w:rsidRPr="00515D1A">
        <w:rPr>
          <w:rFonts w:ascii="Times New Roman" w:hAnsi="Times New Roman" w:cs="Times New Roman"/>
          <w:bCs/>
          <w:iCs/>
          <w:kern w:val="2"/>
          <w:sz w:val="24"/>
          <w:szCs w:val="24"/>
          <w:lang w:val="en-US" w:eastAsia="ko-KR"/>
        </w:rPr>
        <w:t xml:space="preserve">ğretim Programlarının Uygulanmasındaki </w:t>
      </w:r>
      <w:r>
        <w:rPr>
          <w:rFonts w:ascii="Times New Roman" w:hAnsi="Times New Roman" w:cs="Times New Roman"/>
          <w:bCs/>
          <w:iCs/>
          <w:kern w:val="2"/>
          <w:sz w:val="24"/>
          <w:szCs w:val="24"/>
          <w:lang w:val="en-US" w:eastAsia="ko-KR"/>
        </w:rPr>
        <w:t>Fiziksel Ortam Yaratma ve Gerekli Kaynakları Temin Etme Öğretimsel Liderlik Rolüne</w:t>
      </w:r>
      <w:r w:rsidRPr="00515D1A">
        <w:rPr>
          <w:rFonts w:ascii="Times New Roman" w:hAnsi="Times New Roman" w:cs="Times New Roman"/>
          <w:bCs/>
          <w:iCs/>
          <w:kern w:val="2"/>
          <w:sz w:val="24"/>
          <w:szCs w:val="24"/>
          <w:lang w:val="en-US" w:eastAsia="ko-KR"/>
        </w:rPr>
        <w:t xml:space="preserve"> Ilişkin Algıları</w:t>
      </w:r>
    </w:p>
    <w:tbl>
      <w:tblPr>
        <w:tblW w:w="5534" w:type="pct"/>
        <w:tblInd w:w="-5"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60" w:firstRow="1" w:lastRow="1" w:firstColumn="0" w:lastColumn="0" w:noHBand="0" w:noVBand="0"/>
      </w:tblPr>
      <w:tblGrid>
        <w:gridCol w:w="1574"/>
        <w:gridCol w:w="980"/>
        <w:gridCol w:w="995"/>
        <w:gridCol w:w="852"/>
        <w:gridCol w:w="995"/>
        <w:gridCol w:w="991"/>
        <w:gridCol w:w="989"/>
        <w:gridCol w:w="991"/>
        <w:gridCol w:w="991"/>
        <w:gridCol w:w="991"/>
      </w:tblGrid>
      <w:tr w:rsidR="00496357" w:rsidRPr="00E33889" w14:paraId="02E4FD3A" w14:textId="77777777" w:rsidTr="00496357">
        <w:tc>
          <w:tcPr>
            <w:tcW w:w="760" w:type="pct"/>
            <w:tcBorders>
              <w:top w:val="single" w:sz="4" w:space="0" w:color="auto"/>
              <w:left w:val="single" w:sz="4" w:space="0" w:color="4BACC6"/>
              <w:bottom w:val="single" w:sz="4" w:space="0" w:color="auto"/>
              <w:right w:val="nil"/>
            </w:tcBorders>
            <w:shd w:val="clear" w:color="auto" w:fill="4BACC6"/>
            <w:noWrap/>
          </w:tcPr>
          <w:p w14:paraId="731F0543" w14:textId="77777777" w:rsidR="00F817F6" w:rsidRPr="009146A6" w:rsidRDefault="00F817F6" w:rsidP="00324DCF">
            <w:pPr>
              <w:widowControl w:val="0"/>
              <w:tabs>
                <w:tab w:val="left" w:pos="142"/>
              </w:tabs>
              <w:autoSpaceDE w:val="0"/>
              <w:autoSpaceDN w:val="0"/>
              <w:spacing w:after="0" w:line="360" w:lineRule="auto"/>
              <w:ind w:right="4" w:firstLine="709"/>
              <w:jc w:val="both"/>
              <w:rPr>
                <w:rFonts w:ascii="Times New Roman" w:hAnsi="Times New Roman" w:cs="Times New Roman"/>
                <w:b/>
                <w:bCs/>
                <w:color w:val="FFFFFF"/>
                <w:kern w:val="2"/>
                <w:sz w:val="20"/>
                <w:szCs w:val="20"/>
                <w:lang w:val="en-US" w:eastAsia="ko-KR"/>
              </w:rPr>
            </w:pPr>
          </w:p>
        </w:tc>
        <w:tc>
          <w:tcPr>
            <w:tcW w:w="473" w:type="pct"/>
            <w:tcBorders>
              <w:top w:val="single" w:sz="4" w:space="0" w:color="auto"/>
              <w:left w:val="nil"/>
              <w:bottom w:val="single" w:sz="4" w:space="0" w:color="auto"/>
              <w:right w:val="nil"/>
            </w:tcBorders>
            <w:shd w:val="clear" w:color="auto" w:fill="4BACC6"/>
          </w:tcPr>
          <w:p w14:paraId="0819D3AE" w14:textId="77777777" w:rsidR="00F817F6" w:rsidRPr="009146A6" w:rsidRDefault="00F817F6" w:rsidP="00382DC6">
            <w:pPr>
              <w:widowControl w:val="0"/>
              <w:tabs>
                <w:tab w:val="left" w:pos="142"/>
              </w:tabs>
              <w:autoSpaceDE w:val="0"/>
              <w:autoSpaceDN w:val="0"/>
              <w:spacing w:after="0" w:line="360" w:lineRule="auto"/>
              <w:ind w:right="4"/>
              <w:jc w:val="both"/>
              <w:rPr>
                <w:rFonts w:ascii="Times New Roman" w:hAnsi="Times New Roman" w:cs="Times New Roman"/>
                <w:b/>
                <w:bCs/>
                <w:color w:val="FFFFFF"/>
                <w:kern w:val="2"/>
                <w:sz w:val="20"/>
                <w:szCs w:val="20"/>
                <w:lang w:val="en-US" w:eastAsia="tr-TR"/>
              </w:rPr>
            </w:pPr>
            <w:r w:rsidRPr="009146A6">
              <w:rPr>
                <w:rFonts w:ascii="Times New Roman" w:hAnsi="Times New Roman" w:cs="Times New Roman"/>
                <w:bCs/>
                <w:color w:val="FFFFFF"/>
                <w:kern w:val="2"/>
                <w:sz w:val="20"/>
                <w:szCs w:val="20"/>
                <w:lang w:val="en-US" w:eastAsia="ko-KR"/>
              </w:rPr>
              <w:t>m</w:t>
            </w:r>
            <w:r w:rsidRPr="009146A6">
              <w:rPr>
                <w:rFonts w:ascii="Times New Roman" w:hAnsi="Times New Roman" w:cs="Times New Roman"/>
                <w:bCs/>
                <w:color w:val="FFFFFF"/>
                <w:kern w:val="2"/>
                <w:sz w:val="20"/>
                <w:szCs w:val="20"/>
                <w:lang w:val="en-US" w:eastAsia="tr-TR"/>
              </w:rPr>
              <w:t xml:space="preserve"> 5</w:t>
            </w:r>
          </w:p>
        </w:tc>
        <w:tc>
          <w:tcPr>
            <w:tcW w:w="480" w:type="pct"/>
            <w:tcBorders>
              <w:top w:val="single" w:sz="4" w:space="0" w:color="auto"/>
              <w:left w:val="nil"/>
              <w:bottom w:val="single" w:sz="4" w:space="0" w:color="auto"/>
              <w:right w:val="nil"/>
            </w:tcBorders>
            <w:shd w:val="clear" w:color="auto" w:fill="4BACC6"/>
          </w:tcPr>
          <w:p w14:paraId="61DA62E5" w14:textId="77777777" w:rsidR="00F817F6" w:rsidRPr="009146A6" w:rsidRDefault="00F817F6" w:rsidP="00382DC6">
            <w:pPr>
              <w:widowControl w:val="0"/>
              <w:tabs>
                <w:tab w:val="left" w:pos="142"/>
              </w:tabs>
              <w:autoSpaceDE w:val="0"/>
              <w:autoSpaceDN w:val="0"/>
              <w:spacing w:after="0" w:line="360" w:lineRule="auto"/>
              <w:ind w:right="4"/>
              <w:jc w:val="both"/>
              <w:rPr>
                <w:rFonts w:ascii="Times New Roman" w:hAnsi="Times New Roman" w:cs="Times New Roman"/>
                <w:b/>
                <w:bCs/>
                <w:color w:val="FFFFFF"/>
                <w:kern w:val="2"/>
                <w:sz w:val="20"/>
                <w:szCs w:val="20"/>
                <w:lang w:val="en-US" w:eastAsia="tr-TR"/>
              </w:rPr>
            </w:pPr>
            <w:r w:rsidRPr="009146A6">
              <w:rPr>
                <w:rFonts w:ascii="Times New Roman" w:hAnsi="Times New Roman" w:cs="Times New Roman"/>
                <w:bCs/>
                <w:color w:val="FFFFFF"/>
                <w:kern w:val="2"/>
                <w:sz w:val="20"/>
                <w:szCs w:val="20"/>
                <w:lang w:val="en-US" w:eastAsia="ko-KR"/>
              </w:rPr>
              <w:t>m</w:t>
            </w:r>
            <w:r w:rsidRPr="009146A6">
              <w:rPr>
                <w:rFonts w:ascii="Times New Roman" w:hAnsi="Times New Roman" w:cs="Times New Roman"/>
                <w:bCs/>
                <w:color w:val="FFFFFF"/>
                <w:kern w:val="2"/>
                <w:sz w:val="20"/>
                <w:szCs w:val="20"/>
                <w:lang w:val="en-US" w:eastAsia="tr-TR"/>
              </w:rPr>
              <w:t xml:space="preserve"> 11</w:t>
            </w:r>
          </w:p>
        </w:tc>
        <w:tc>
          <w:tcPr>
            <w:tcW w:w="411" w:type="pct"/>
            <w:tcBorders>
              <w:top w:val="single" w:sz="4" w:space="0" w:color="auto"/>
              <w:left w:val="nil"/>
              <w:bottom w:val="single" w:sz="4" w:space="0" w:color="auto"/>
              <w:right w:val="nil"/>
            </w:tcBorders>
            <w:shd w:val="clear" w:color="auto" w:fill="4BACC6"/>
          </w:tcPr>
          <w:p w14:paraId="1210DD3C" w14:textId="309840B2" w:rsidR="00F817F6" w:rsidRPr="009146A6" w:rsidRDefault="00382DC6" w:rsidP="00382DC6">
            <w:pPr>
              <w:widowControl w:val="0"/>
              <w:tabs>
                <w:tab w:val="left" w:pos="142"/>
              </w:tabs>
              <w:autoSpaceDE w:val="0"/>
              <w:autoSpaceDN w:val="0"/>
              <w:spacing w:after="0" w:line="360" w:lineRule="auto"/>
              <w:ind w:right="4"/>
              <w:jc w:val="both"/>
              <w:rPr>
                <w:rFonts w:ascii="Times New Roman" w:hAnsi="Times New Roman" w:cs="Times New Roman"/>
                <w:b/>
                <w:bCs/>
                <w:color w:val="FFFFFF"/>
                <w:kern w:val="2"/>
                <w:sz w:val="20"/>
                <w:szCs w:val="20"/>
                <w:lang w:val="en-US" w:eastAsia="tr-TR"/>
              </w:rPr>
            </w:pPr>
            <w:r>
              <w:rPr>
                <w:rFonts w:ascii="Times New Roman" w:hAnsi="Times New Roman" w:cs="Times New Roman"/>
                <w:bCs/>
                <w:color w:val="FFFFFF"/>
                <w:kern w:val="2"/>
                <w:sz w:val="20"/>
                <w:szCs w:val="20"/>
                <w:lang w:val="en-US" w:eastAsia="ko-KR"/>
              </w:rPr>
              <w:t xml:space="preserve">m </w:t>
            </w:r>
            <w:r w:rsidR="00F817F6" w:rsidRPr="009146A6">
              <w:rPr>
                <w:rFonts w:ascii="Times New Roman" w:hAnsi="Times New Roman" w:cs="Times New Roman"/>
                <w:bCs/>
                <w:color w:val="FFFFFF"/>
                <w:kern w:val="2"/>
                <w:sz w:val="20"/>
                <w:szCs w:val="20"/>
                <w:lang w:val="en-US" w:eastAsia="tr-TR"/>
              </w:rPr>
              <w:t>13</w:t>
            </w:r>
          </w:p>
        </w:tc>
        <w:tc>
          <w:tcPr>
            <w:tcW w:w="480" w:type="pct"/>
            <w:tcBorders>
              <w:top w:val="single" w:sz="4" w:space="0" w:color="auto"/>
              <w:left w:val="nil"/>
              <w:bottom w:val="single" w:sz="4" w:space="0" w:color="auto"/>
              <w:right w:val="nil"/>
            </w:tcBorders>
            <w:shd w:val="clear" w:color="auto" w:fill="4BACC6"/>
          </w:tcPr>
          <w:p w14:paraId="2C040BCF" w14:textId="77777777" w:rsidR="00F817F6" w:rsidRPr="009146A6" w:rsidRDefault="00F817F6" w:rsidP="00382DC6">
            <w:pPr>
              <w:widowControl w:val="0"/>
              <w:tabs>
                <w:tab w:val="left" w:pos="142"/>
              </w:tabs>
              <w:autoSpaceDE w:val="0"/>
              <w:autoSpaceDN w:val="0"/>
              <w:spacing w:after="0" w:line="360" w:lineRule="auto"/>
              <w:ind w:right="4"/>
              <w:jc w:val="both"/>
              <w:rPr>
                <w:rFonts w:ascii="Times New Roman" w:hAnsi="Times New Roman" w:cs="Times New Roman"/>
                <w:b/>
                <w:bCs/>
                <w:color w:val="FFFFFF"/>
                <w:kern w:val="2"/>
                <w:sz w:val="20"/>
                <w:szCs w:val="20"/>
                <w:lang w:val="en-US" w:eastAsia="tr-TR"/>
              </w:rPr>
            </w:pPr>
            <w:r w:rsidRPr="009146A6">
              <w:rPr>
                <w:rFonts w:ascii="Times New Roman" w:hAnsi="Times New Roman" w:cs="Times New Roman"/>
                <w:bCs/>
                <w:color w:val="FFFFFF"/>
                <w:kern w:val="2"/>
                <w:sz w:val="20"/>
                <w:szCs w:val="20"/>
                <w:lang w:val="en-US" w:eastAsia="ko-KR"/>
              </w:rPr>
              <w:t>m</w:t>
            </w:r>
            <w:r w:rsidRPr="009146A6">
              <w:rPr>
                <w:rFonts w:ascii="Times New Roman" w:hAnsi="Times New Roman" w:cs="Times New Roman"/>
                <w:bCs/>
                <w:color w:val="FFFFFF"/>
                <w:kern w:val="2"/>
                <w:sz w:val="20"/>
                <w:szCs w:val="20"/>
                <w:lang w:val="en-US" w:eastAsia="tr-TR"/>
              </w:rPr>
              <w:t xml:space="preserve"> 16</w:t>
            </w:r>
          </w:p>
        </w:tc>
        <w:tc>
          <w:tcPr>
            <w:tcW w:w="479" w:type="pct"/>
            <w:tcBorders>
              <w:top w:val="single" w:sz="4" w:space="0" w:color="auto"/>
              <w:left w:val="nil"/>
              <w:bottom w:val="single" w:sz="4" w:space="0" w:color="auto"/>
              <w:right w:val="nil"/>
            </w:tcBorders>
            <w:shd w:val="clear" w:color="auto" w:fill="4BACC6"/>
          </w:tcPr>
          <w:p w14:paraId="3245C2D7" w14:textId="3ED55297" w:rsidR="00F817F6" w:rsidRPr="009146A6" w:rsidRDefault="00382DC6" w:rsidP="00382DC6">
            <w:pPr>
              <w:widowControl w:val="0"/>
              <w:tabs>
                <w:tab w:val="left" w:pos="142"/>
              </w:tabs>
              <w:autoSpaceDE w:val="0"/>
              <w:autoSpaceDN w:val="0"/>
              <w:spacing w:after="0" w:line="360" w:lineRule="auto"/>
              <w:ind w:right="4"/>
              <w:jc w:val="both"/>
              <w:rPr>
                <w:rFonts w:ascii="Times New Roman" w:hAnsi="Times New Roman" w:cs="Times New Roman"/>
                <w:b/>
                <w:bCs/>
                <w:color w:val="FFFFFF"/>
                <w:kern w:val="2"/>
                <w:sz w:val="20"/>
                <w:szCs w:val="20"/>
                <w:lang w:val="en-US" w:eastAsia="tr-TR"/>
              </w:rPr>
            </w:pPr>
            <w:r>
              <w:rPr>
                <w:rFonts w:ascii="Times New Roman" w:hAnsi="Times New Roman" w:cs="Times New Roman"/>
                <w:bCs/>
                <w:color w:val="FFFFFF"/>
                <w:kern w:val="2"/>
                <w:sz w:val="20"/>
                <w:szCs w:val="20"/>
                <w:lang w:val="en-US" w:eastAsia="ko-KR"/>
              </w:rPr>
              <w:t xml:space="preserve">m </w:t>
            </w:r>
            <w:r w:rsidR="00F817F6" w:rsidRPr="009146A6">
              <w:rPr>
                <w:rFonts w:ascii="Times New Roman" w:hAnsi="Times New Roman" w:cs="Times New Roman"/>
                <w:bCs/>
                <w:color w:val="FFFFFF"/>
                <w:kern w:val="2"/>
                <w:sz w:val="20"/>
                <w:szCs w:val="20"/>
                <w:lang w:val="en-US" w:eastAsia="tr-TR"/>
              </w:rPr>
              <w:t>18</w:t>
            </w:r>
          </w:p>
        </w:tc>
        <w:tc>
          <w:tcPr>
            <w:tcW w:w="478" w:type="pct"/>
            <w:tcBorders>
              <w:top w:val="single" w:sz="4" w:space="0" w:color="auto"/>
              <w:left w:val="nil"/>
              <w:bottom w:val="single" w:sz="4" w:space="0" w:color="auto"/>
              <w:right w:val="nil"/>
            </w:tcBorders>
            <w:shd w:val="clear" w:color="auto" w:fill="4BACC6"/>
          </w:tcPr>
          <w:p w14:paraId="39508640" w14:textId="77777777" w:rsidR="00F817F6" w:rsidRPr="009146A6" w:rsidRDefault="00F817F6" w:rsidP="00382DC6">
            <w:pPr>
              <w:widowControl w:val="0"/>
              <w:tabs>
                <w:tab w:val="left" w:pos="142"/>
              </w:tabs>
              <w:autoSpaceDE w:val="0"/>
              <w:autoSpaceDN w:val="0"/>
              <w:spacing w:after="0" w:line="360" w:lineRule="auto"/>
              <w:ind w:right="4"/>
              <w:jc w:val="both"/>
              <w:rPr>
                <w:rFonts w:ascii="Times New Roman" w:hAnsi="Times New Roman" w:cs="Times New Roman"/>
                <w:b/>
                <w:bCs/>
                <w:color w:val="FFFFFF"/>
                <w:kern w:val="2"/>
                <w:sz w:val="20"/>
                <w:szCs w:val="20"/>
                <w:lang w:val="en-US" w:eastAsia="tr-TR"/>
              </w:rPr>
            </w:pPr>
            <w:r w:rsidRPr="009146A6">
              <w:rPr>
                <w:rFonts w:ascii="Times New Roman" w:hAnsi="Times New Roman" w:cs="Times New Roman"/>
                <w:bCs/>
                <w:color w:val="FFFFFF"/>
                <w:kern w:val="2"/>
                <w:sz w:val="20"/>
                <w:szCs w:val="20"/>
                <w:lang w:val="en-US" w:eastAsia="ko-KR"/>
              </w:rPr>
              <w:t>m</w:t>
            </w:r>
            <w:r w:rsidRPr="009146A6">
              <w:rPr>
                <w:rFonts w:ascii="Times New Roman" w:hAnsi="Times New Roman" w:cs="Times New Roman"/>
                <w:bCs/>
                <w:color w:val="FFFFFF"/>
                <w:kern w:val="2"/>
                <w:sz w:val="20"/>
                <w:szCs w:val="20"/>
                <w:lang w:val="en-US" w:eastAsia="tr-TR"/>
              </w:rPr>
              <w:t xml:space="preserve"> 21</w:t>
            </w:r>
          </w:p>
        </w:tc>
        <w:tc>
          <w:tcPr>
            <w:tcW w:w="479" w:type="pct"/>
            <w:tcBorders>
              <w:top w:val="single" w:sz="4" w:space="0" w:color="auto"/>
              <w:left w:val="nil"/>
              <w:bottom w:val="single" w:sz="4" w:space="0" w:color="auto"/>
              <w:right w:val="nil"/>
            </w:tcBorders>
            <w:shd w:val="clear" w:color="auto" w:fill="4BACC6"/>
          </w:tcPr>
          <w:p w14:paraId="613B1E6A" w14:textId="77777777" w:rsidR="00F817F6" w:rsidRPr="009146A6" w:rsidRDefault="00F817F6" w:rsidP="00382DC6">
            <w:pPr>
              <w:widowControl w:val="0"/>
              <w:tabs>
                <w:tab w:val="left" w:pos="142"/>
              </w:tabs>
              <w:autoSpaceDE w:val="0"/>
              <w:autoSpaceDN w:val="0"/>
              <w:spacing w:after="0" w:line="360" w:lineRule="auto"/>
              <w:ind w:right="4"/>
              <w:jc w:val="both"/>
              <w:rPr>
                <w:rFonts w:ascii="Times New Roman" w:hAnsi="Times New Roman" w:cs="Times New Roman"/>
                <w:b/>
                <w:bCs/>
                <w:color w:val="FFFFFF"/>
                <w:kern w:val="2"/>
                <w:sz w:val="20"/>
                <w:szCs w:val="20"/>
                <w:lang w:val="en-US" w:eastAsia="tr-TR"/>
              </w:rPr>
            </w:pPr>
            <w:r w:rsidRPr="009146A6">
              <w:rPr>
                <w:rFonts w:ascii="Times New Roman" w:hAnsi="Times New Roman" w:cs="Times New Roman"/>
                <w:bCs/>
                <w:color w:val="FFFFFF"/>
                <w:kern w:val="2"/>
                <w:sz w:val="20"/>
                <w:szCs w:val="20"/>
                <w:lang w:val="en-US" w:eastAsia="ko-KR"/>
              </w:rPr>
              <w:t>m</w:t>
            </w:r>
            <w:r w:rsidRPr="009146A6">
              <w:rPr>
                <w:rFonts w:ascii="Times New Roman" w:hAnsi="Times New Roman" w:cs="Times New Roman"/>
                <w:bCs/>
                <w:color w:val="FFFFFF"/>
                <w:kern w:val="2"/>
                <w:sz w:val="20"/>
                <w:szCs w:val="20"/>
                <w:lang w:val="en-US" w:eastAsia="tr-TR"/>
              </w:rPr>
              <w:t xml:space="preserve"> 24</w:t>
            </w:r>
          </w:p>
        </w:tc>
        <w:tc>
          <w:tcPr>
            <w:tcW w:w="479" w:type="pct"/>
            <w:tcBorders>
              <w:top w:val="single" w:sz="4" w:space="0" w:color="auto"/>
              <w:left w:val="nil"/>
              <w:bottom w:val="single" w:sz="4" w:space="0" w:color="auto"/>
              <w:right w:val="nil"/>
            </w:tcBorders>
            <w:shd w:val="clear" w:color="auto" w:fill="4BACC6"/>
          </w:tcPr>
          <w:p w14:paraId="340AA831" w14:textId="77777777" w:rsidR="00F817F6" w:rsidRPr="009146A6" w:rsidRDefault="00F817F6" w:rsidP="00382DC6">
            <w:pPr>
              <w:widowControl w:val="0"/>
              <w:tabs>
                <w:tab w:val="left" w:pos="142"/>
              </w:tabs>
              <w:autoSpaceDE w:val="0"/>
              <w:autoSpaceDN w:val="0"/>
              <w:spacing w:after="0" w:line="360" w:lineRule="auto"/>
              <w:ind w:right="4"/>
              <w:jc w:val="both"/>
              <w:rPr>
                <w:rFonts w:ascii="Times New Roman" w:hAnsi="Times New Roman" w:cs="Times New Roman"/>
                <w:b/>
                <w:bCs/>
                <w:color w:val="FFFFFF"/>
                <w:kern w:val="2"/>
                <w:sz w:val="20"/>
                <w:szCs w:val="20"/>
                <w:lang w:val="en-US" w:eastAsia="tr-TR"/>
              </w:rPr>
            </w:pPr>
            <w:r w:rsidRPr="009146A6">
              <w:rPr>
                <w:rFonts w:ascii="Times New Roman" w:hAnsi="Times New Roman" w:cs="Times New Roman"/>
                <w:bCs/>
                <w:color w:val="FFFFFF"/>
                <w:kern w:val="2"/>
                <w:sz w:val="20"/>
                <w:szCs w:val="20"/>
                <w:lang w:val="en-US" w:eastAsia="ko-KR"/>
              </w:rPr>
              <w:t>m</w:t>
            </w:r>
            <w:r w:rsidRPr="009146A6">
              <w:rPr>
                <w:rFonts w:ascii="Times New Roman" w:hAnsi="Times New Roman" w:cs="Times New Roman"/>
                <w:bCs/>
                <w:color w:val="FFFFFF"/>
                <w:kern w:val="2"/>
                <w:sz w:val="20"/>
                <w:szCs w:val="20"/>
                <w:lang w:val="en-US" w:eastAsia="tr-TR"/>
              </w:rPr>
              <w:t xml:space="preserve"> 31</w:t>
            </w:r>
          </w:p>
        </w:tc>
        <w:tc>
          <w:tcPr>
            <w:tcW w:w="479" w:type="pct"/>
            <w:tcBorders>
              <w:top w:val="single" w:sz="4" w:space="0" w:color="auto"/>
              <w:left w:val="nil"/>
              <w:bottom w:val="single" w:sz="4" w:space="0" w:color="auto"/>
              <w:right w:val="single" w:sz="4" w:space="0" w:color="4BACC6"/>
            </w:tcBorders>
            <w:shd w:val="clear" w:color="auto" w:fill="4BACC6"/>
          </w:tcPr>
          <w:p w14:paraId="17E337EB" w14:textId="3D08A882" w:rsidR="00F817F6" w:rsidRPr="009146A6" w:rsidRDefault="00382DC6" w:rsidP="00382DC6">
            <w:pPr>
              <w:widowControl w:val="0"/>
              <w:tabs>
                <w:tab w:val="left" w:pos="142"/>
              </w:tabs>
              <w:autoSpaceDE w:val="0"/>
              <w:autoSpaceDN w:val="0"/>
              <w:spacing w:after="0" w:line="360" w:lineRule="auto"/>
              <w:ind w:right="4"/>
              <w:jc w:val="both"/>
              <w:rPr>
                <w:rFonts w:ascii="Times New Roman" w:hAnsi="Times New Roman" w:cs="Times New Roman"/>
                <w:b/>
                <w:bCs/>
                <w:color w:val="FFFFFF"/>
                <w:kern w:val="2"/>
                <w:sz w:val="20"/>
                <w:szCs w:val="20"/>
                <w:lang w:val="en-US" w:eastAsia="tr-TR"/>
              </w:rPr>
            </w:pPr>
            <w:r>
              <w:rPr>
                <w:rFonts w:ascii="Times New Roman" w:hAnsi="Times New Roman" w:cs="Times New Roman"/>
                <w:bCs/>
                <w:color w:val="FFFFFF"/>
                <w:kern w:val="2"/>
                <w:sz w:val="20"/>
                <w:szCs w:val="20"/>
                <w:lang w:val="en-US" w:eastAsia="tr-TR"/>
              </w:rPr>
              <w:t>G</w:t>
            </w:r>
            <w:r w:rsidR="00F817F6" w:rsidRPr="009146A6">
              <w:rPr>
                <w:rFonts w:ascii="Times New Roman" w:hAnsi="Times New Roman" w:cs="Times New Roman"/>
                <w:bCs/>
                <w:color w:val="FFFFFF"/>
                <w:kern w:val="2"/>
                <w:sz w:val="20"/>
                <w:szCs w:val="20"/>
                <w:lang w:val="en-US" w:eastAsia="tr-TR"/>
              </w:rPr>
              <w:t>enel</w:t>
            </w:r>
          </w:p>
        </w:tc>
      </w:tr>
      <w:tr w:rsidR="00496357" w:rsidRPr="00E33889" w14:paraId="459445A3" w14:textId="77777777" w:rsidTr="00496357">
        <w:tc>
          <w:tcPr>
            <w:tcW w:w="760" w:type="pct"/>
            <w:tcBorders>
              <w:top w:val="single" w:sz="4" w:space="0" w:color="auto"/>
              <w:bottom w:val="single" w:sz="4" w:space="0" w:color="auto"/>
              <w:right w:val="nil"/>
            </w:tcBorders>
            <w:shd w:val="clear" w:color="auto" w:fill="DAEEF3"/>
            <w:noWrap/>
          </w:tcPr>
          <w:p w14:paraId="25D35F28" w14:textId="77777777" w:rsidR="00F817F6" w:rsidRPr="009146A6" w:rsidRDefault="00F817F6" w:rsidP="00324DCF">
            <w:pPr>
              <w:widowControl w:val="0"/>
              <w:tabs>
                <w:tab w:val="left" w:pos="142"/>
              </w:tabs>
              <w:autoSpaceDE w:val="0"/>
              <w:autoSpaceDN w:val="0"/>
              <w:spacing w:after="0" w:line="360" w:lineRule="auto"/>
              <w:ind w:right="4" w:firstLine="709"/>
              <w:jc w:val="both"/>
              <w:rPr>
                <w:rFonts w:ascii="Times New Roman" w:hAnsi="Times New Roman" w:cs="Times New Roman"/>
                <w:kern w:val="2"/>
                <w:sz w:val="20"/>
                <w:szCs w:val="20"/>
                <w:lang w:val="en-US" w:eastAsia="ko-KR"/>
              </w:rPr>
            </w:pPr>
            <w:r w:rsidRPr="009146A6">
              <w:rPr>
                <w:rFonts w:ascii="Times New Roman" w:hAnsi="Times New Roman" w:cs="Times New Roman"/>
                <w:kern w:val="2"/>
                <w:sz w:val="20"/>
                <w:szCs w:val="20"/>
                <w:lang w:val="en-US" w:eastAsia="ko-KR"/>
              </w:rPr>
              <w:t>N</w:t>
            </w:r>
          </w:p>
        </w:tc>
        <w:tc>
          <w:tcPr>
            <w:tcW w:w="473" w:type="pct"/>
            <w:tcBorders>
              <w:top w:val="single" w:sz="4" w:space="0" w:color="auto"/>
              <w:left w:val="nil"/>
              <w:bottom w:val="single" w:sz="4" w:space="0" w:color="auto"/>
              <w:right w:val="nil"/>
            </w:tcBorders>
            <w:shd w:val="clear" w:color="auto" w:fill="DAEEF3"/>
          </w:tcPr>
          <w:p w14:paraId="38F64725" w14:textId="77777777" w:rsidR="00F817F6" w:rsidRPr="009146A6" w:rsidRDefault="00F817F6" w:rsidP="00382DC6">
            <w:pPr>
              <w:widowControl w:val="0"/>
              <w:tabs>
                <w:tab w:val="left" w:pos="142"/>
              </w:tabs>
              <w:autoSpaceDE w:val="0"/>
              <w:autoSpaceDN w:val="0"/>
              <w:spacing w:after="0" w:line="360" w:lineRule="auto"/>
              <w:ind w:right="4"/>
              <w:jc w:val="both"/>
              <w:rPr>
                <w:rFonts w:ascii="Times New Roman" w:hAnsi="Times New Roman" w:cs="Times New Roman"/>
                <w:kern w:val="2"/>
                <w:sz w:val="20"/>
                <w:szCs w:val="20"/>
                <w:lang w:val="en-US" w:eastAsia="tr-TR"/>
              </w:rPr>
            </w:pPr>
            <w:r w:rsidRPr="009146A6">
              <w:rPr>
                <w:rFonts w:ascii="Times New Roman" w:hAnsi="Times New Roman" w:cs="Times New Roman"/>
                <w:kern w:val="2"/>
                <w:sz w:val="20"/>
                <w:szCs w:val="20"/>
                <w:lang w:val="en-US" w:eastAsia="tr-TR"/>
              </w:rPr>
              <w:t>558</w:t>
            </w:r>
          </w:p>
        </w:tc>
        <w:tc>
          <w:tcPr>
            <w:tcW w:w="480" w:type="pct"/>
            <w:tcBorders>
              <w:top w:val="single" w:sz="4" w:space="0" w:color="auto"/>
              <w:left w:val="nil"/>
              <w:bottom w:val="single" w:sz="4" w:space="0" w:color="auto"/>
              <w:right w:val="nil"/>
            </w:tcBorders>
            <w:shd w:val="clear" w:color="auto" w:fill="DAEEF3"/>
          </w:tcPr>
          <w:p w14:paraId="5B14171A" w14:textId="77777777" w:rsidR="00F817F6" w:rsidRPr="009146A6" w:rsidRDefault="00F817F6" w:rsidP="00382DC6">
            <w:pPr>
              <w:widowControl w:val="0"/>
              <w:tabs>
                <w:tab w:val="left" w:pos="142"/>
              </w:tabs>
              <w:autoSpaceDE w:val="0"/>
              <w:autoSpaceDN w:val="0"/>
              <w:spacing w:after="0" w:line="360" w:lineRule="auto"/>
              <w:ind w:right="4"/>
              <w:jc w:val="both"/>
              <w:rPr>
                <w:rFonts w:ascii="Times New Roman" w:hAnsi="Times New Roman" w:cs="Times New Roman"/>
                <w:kern w:val="2"/>
                <w:sz w:val="20"/>
                <w:szCs w:val="20"/>
                <w:lang w:val="en-US" w:eastAsia="tr-TR"/>
              </w:rPr>
            </w:pPr>
            <w:r w:rsidRPr="009146A6">
              <w:rPr>
                <w:rFonts w:ascii="Times New Roman" w:hAnsi="Times New Roman" w:cs="Times New Roman"/>
                <w:kern w:val="2"/>
                <w:sz w:val="20"/>
                <w:szCs w:val="20"/>
                <w:lang w:val="en-US" w:eastAsia="tr-TR"/>
              </w:rPr>
              <w:t>558</w:t>
            </w:r>
          </w:p>
        </w:tc>
        <w:tc>
          <w:tcPr>
            <w:tcW w:w="411" w:type="pct"/>
            <w:tcBorders>
              <w:top w:val="single" w:sz="4" w:space="0" w:color="auto"/>
              <w:left w:val="nil"/>
              <w:bottom w:val="single" w:sz="4" w:space="0" w:color="auto"/>
              <w:right w:val="nil"/>
            </w:tcBorders>
            <w:shd w:val="clear" w:color="auto" w:fill="DAEEF3"/>
          </w:tcPr>
          <w:p w14:paraId="2CC73748" w14:textId="693D727C" w:rsidR="00F817F6" w:rsidRPr="009146A6" w:rsidRDefault="00382DC6" w:rsidP="00382DC6">
            <w:pPr>
              <w:widowControl w:val="0"/>
              <w:tabs>
                <w:tab w:val="left" w:pos="142"/>
              </w:tabs>
              <w:autoSpaceDE w:val="0"/>
              <w:autoSpaceDN w:val="0"/>
              <w:spacing w:after="0" w:line="360" w:lineRule="auto"/>
              <w:ind w:right="4"/>
              <w:jc w:val="both"/>
              <w:rPr>
                <w:rFonts w:ascii="Times New Roman" w:hAnsi="Times New Roman" w:cs="Times New Roman"/>
                <w:kern w:val="2"/>
                <w:sz w:val="20"/>
                <w:szCs w:val="20"/>
                <w:lang w:val="en-US" w:eastAsia="tr-TR"/>
              </w:rPr>
            </w:pPr>
            <w:r>
              <w:rPr>
                <w:rFonts w:ascii="Times New Roman" w:hAnsi="Times New Roman" w:cs="Times New Roman"/>
                <w:kern w:val="2"/>
                <w:sz w:val="20"/>
                <w:szCs w:val="20"/>
                <w:lang w:val="en-US" w:eastAsia="tr-TR"/>
              </w:rPr>
              <w:t>5</w:t>
            </w:r>
            <w:r w:rsidR="00F817F6" w:rsidRPr="009146A6">
              <w:rPr>
                <w:rFonts w:ascii="Times New Roman" w:hAnsi="Times New Roman" w:cs="Times New Roman"/>
                <w:kern w:val="2"/>
                <w:sz w:val="20"/>
                <w:szCs w:val="20"/>
                <w:lang w:val="en-US" w:eastAsia="tr-TR"/>
              </w:rPr>
              <w:t>58</w:t>
            </w:r>
          </w:p>
        </w:tc>
        <w:tc>
          <w:tcPr>
            <w:tcW w:w="480" w:type="pct"/>
            <w:tcBorders>
              <w:top w:val="single" w:sz="4" w:space="0" w:color="auto"/>
              <w:left w:val="nil"/>
              <w:bottom w:val="single" w:sz="4" w:space="0" w:color="auto"/>
              <w:right w:val="nil"/>
            </w:tcBorders>
            <w:shd w:val="clear" w:color="auto" w:fill="DAEEF3"/>
          </w:tcPr>
          <w:p w14:paraId="71A0A224" w14:textId="77777777" w:rsidR="00F817F6" w:rsidRPr="009146A6" w:rsidRDefault="00F817F6" w:rsidP="00382DC6">
            <w:pPr>
              <w:widowControl w:val="0"/>
              <w:tabs>
                <w:tab w:val="left" w:pos="142"/>
              </w:tabs>
              <w:autoSpaceDE w:val="0"/>
              <w:autoSpaceDN w:val="0"/>
              <w:spacing w:after="0" w:line="360" w:lineRule="auto"/>
              <w:ind w:right="4"/>
              <w:jc w:val="both"/>
              <w:rPr>
                <w:rFonts w:ascii="Times New Roman" w:hAnsi="Times New Roman" w:cs="Times New Roman"/>
                <w:kern w:val="2"/>
                <w:sz w:val="20"/>
                <w:szCs w:val="20"/>
                <w:lang w:val="en-US" w:eastAsia="tr-TR"/>
              </w:rPr>
            </w:pPr>
            <w:r w:rsidRPr="009146A6">
              <w:rPr>
                <w:rFonts w:ascii="Times New Roman" w:hAnsi="Times New Roman" w:cs="Times New Roman"/>
                <w:kern w:val="2"/>
                <w:sz w:val="20"/>
                <w:szCs w:val="20"/>
                <w:lang w:val="en-US" w:eastAsia="tr-TR"/>
              </w:rPr>
              <w:t>558</w:t>
            </w:r>
          </w:p>
        </w:tc>
        <w:tc>
          <w:tcPr>
            <w:tcW w:w="479" w:type="pct"/>
            <w:tcBorders>
              <w:top w:val="single" w:sz="4" w:space="0" w:color="auto"/>
              <w:left w:val="nil"/>
              <w:bottom w:val="single" w:sz="4" w:space="0" w:color="auto"/>
              <w:right w:val="nil"/>
            </w:tcBorders>
            <w:shd w:val="clear" w:color="auto" w:fill="DAEEF3"/>
          </w:tcPr>
          <w:p w14:paraId="3A7928E1" w14:textId="301C22AF" w:rsidR="00F817F6" w:rsidRPr="009146A6" w:rsidRDefault="00382DC6" w:rsidP="00382DC6">
            <w:pPr>
              <w:widowControl w:val="0"/>
              <w:tabs>
                <w:tab w:val="left" w:pos="142"/>
              </w:tabs>
              <w:autoSpaceDE w:val="0"/>
              <w:autoSpaceDN w:val="0"/>
              <w:spacing w:after="0" w:line="360" w:lineRule="auto"/>
              <w:ind w:right="4"/>
              <w:jc w:val="both"/>
              <w:rPr>
                <w:rFonts w:ascii="Times New Roman" w:hAnsi="Times New Roman" w:cs="Times New Roman"/>
                <w:kern w:val="2"/>
                <w:sz w:val="20"/>
                <w:szCs w:val="20"/>
                <w:lang w:val="en-US" w:eastAsia="tr-TR"/>
              </w:rPr>
            </w:pPr>
            <w:r>
              <w:rPr>
                <w:rFonts w:ascii="Times New Roman" w:hAnsi="Times New Roman" w:cs="Times New Roman"/>
                <w:kern w:val="2"/>
                <w:sz w:val="20"/>
                <w:szCs w:val="20"/>
                <w:lang w:val="en-US" w:eastAsia="tr-TR"/>
              </w:rPr>
              <w:t>5</w:t>
            </w:r>
            <w:r w:rsidR="00F817F6" w:rsidRPr="009146A6">
              <w:rPr>
                <w:rFonts w:ascii="Times New Roman" w:hAnsi="Times New Roman" w:cs="Times New Roman"/>
                <w:kern w:val="2"/>
                <w:sz w:val="20"/>
                <w:szCs w:val="20"/>
                <w:lang w:val="en-US" w:eastAsia="tr-TR"/>
              </w:rPr>
              <w:t>58</w:t>
            </w:r>
          </w:p>
        </w:tc>
        <w:tc>
          <w:tcPr>
            <w:tcW w:w="478" w:type="pct"/>
            <w:tcBorders>
              <w:top w:val="single" w:sz="4" w:space="0" w:color="auto"/>
              <w:left w:val="nil"/>
              <w:bottom w:val="single" w:sz="4" w:space="0" w:color="auto"/>
              <w:right w:val="nil"/>
            </w:tcBorders>
            <w:shd w:val="clear" w:color="auto" w:fill="DAEEF3"/>
          </w:tcPr>
          <w:p w14:paraId="5522057F" w14:textId="77777777" w:rsidR="00F817F6" w:rsidRPr="009146A6" w:rsidRDefault="00F817F6" w:rsidP="00382DC6">
            <w:pPr>
              <w:widowControl w:val="0"/>
              <w:tabs>
                <w:tab w:val="left" w:pos="142"/>
              </w:tabs>
              <w:autoSpaceDE w:val="0"/>
              <w:autoSpaceDN w:val="0"/>
              <w:spacing w:after="0" w:line="360" w:lineRule="auto"/>
              <w:ind w:right="4"/>
              <w:jc w:val="both"/>
              <w:rPr>
                <w:rFonts w:ascii="Times New Roman" w:hAnsi="Times New Roman" w:cs="Times New Roman"/>
                <w:kern w:val="2"/>
                <w:sz w:val="20"/>
                <w:szCs w:val="20"/>
                <w:lang w:val="en-US" w:eastAsia="tr-TR"/>
              </w:rPr>
            </w:pPr>
            <w:r w:rsidRPr="009146A6">
              <w:rPr>
                <w:rFonts w:ascii="Times New Roman" w:hAnsi="Times New Roman" w:cs="Times New Roman"/>
                <w:kern w:val="2"/>
                <w:sz w:val="20"/>
                <w:szCs w:val="20"/>
                <w:lang w:val="en-US" w:eastAsia="tr-TR"/>
              </w:rPr>
              <w:t>558</w:t>
            </w:r>
          </w:p>
        </w:tc>
        <w:tc>
          <w:tcPr>
            <w:tcW w:w="479" w:type="pct"/>
            <w:tcBorders>
              <w:top w:val="single" w:sz="4" w:space="0" w:color="auto"/>
              <w:left w:val="nil"/>
              <w:bottom w:val="single" w:sz="4" w:space="0" w:color="auto"/>
              <w:right w:val="nil"/>
            </w:tcBorders>
            <w:shd w:val="clear" w:color="auto" w:fill="DAEEF3"/>
          </w:tcPr>
          <w:p w14:paraId="1539B71A" w14:textId="77777777" w:rsidR="00F817F6" w:rsidRPr="009146A6" w:rsidRDefault="00F817F6" w:rsidP="00382DC6">
            <w:pPr>
              <w:widowControl w:val="0"/>
              <w:tabs>
                <w:tab w:val="left" w:pos="142"/>
              </w:tabs>
              <w:autoSpaceDE w:val="0"/>
              <w:autoSpaceDN w:val="0"/>
              <w:spacing w:after="0" w:line="360" w:lineRule="auto"/>
              <w:ind w:right="4"/>
              <w:jc w:val="both"/>
              <w:rPr>
                <w:rFonts w:ascii="Times New Roman" w:hAnsi="Times New Roman" w:cs="Times New Roman"/>
                <w:kern w:val="2"/>
                <w:sz w:val="20"/>
                <w:szCs w:val="20"/>
                <w:lang w:val="en-US" w:eastAsia="tr-TR"/>
              </w:rPr>
            </w:pPr>
            <w:r w:rsidRPr="009146A6">
              <w:rPr>
                <w:rFonts w:ascii="Times New Roman" w:hAnsi="Times New Roman" w:cs="Times New Roman"/>
                <w:kern w:val="2"/>
                <w:sz w:val="20"/>
                <w:szCs w:val="20"/>
                <w:lang w:val="en-US" w:eastAsia="tr-TR"/>
              </w:rPr>
              <w:t>558</w:t>
            </w:r>
          </w:p>
        </w:tc>
        <w:tc>
          <w:tcPr>
            <w:tcW w:w="479" w:type="pct"/>
            <w:tcBorders>
              <w:top w:val="single" w:sz="4" w:space="0" w:color="auto"/>
              <w:left w:val="nil"/>
              <w:bottom w:val="single" w:sz="4" w:space="0" w:color="auto"/>
              <w:right w:val="nil"/>
            </w:tcBorders>
            <w:shd w:val="clear" w:color="auto" w:fill="DAEEF3"/>
          </w:tcPr>
          <w:p w14:paraId="62320B61" w14:textId="77777777" w:rsidR="00F817F6" w:rsidRPr="009146A6" w:rsidRDefault="00F817F6" w:rsidP="00382DC6">
            <w:pPr>
              <w:widowControl w:val="0"/>
              <w:tabs>
                <w:tab w:val="left" w:pos="142"/>
              </w:tabs>
              <w:autoSpaceDE w:val="0"/>
              <w:autoSpaceDN w:val="0"/>
              <w:spacing w:after="0" w:line="360" w:lineRule="auto"/>
              <w:ind w:right="4"/>
              <w:jc w:val="both"/>
              <w:rPr>
                <w:rFonts w:ascii="Times New Roman" w:hAnsi="Times New Roman" w:cs="Times New Roman"/>
                <w:kern w:val="2"/>
                <w:sz w:val="20"/>
                <w:szCs w:val="20"/>
                <w:lang w:val="en-US" w:eastAsia="tr-TR"/>
              </w:rPr>
            </w:pPr>
            <w:r w:rsidRPr="009146A6">
              <w:rPr>
                <w:rFonts w:ascii="Times New Roman" w:hAnsi="Times New Roman" w:cs="Times New Roman"/>
                <w:kern w:val="2"/>
                <w:sz w:val="20"/>
                <w:szCs w:val="20"/>
                <w:lang w:val="en-US" w:eastAsia="tr-TR"/>
              </w:rPr>
              <w:t>558</w:t>
            </w:r>
          </w:p>
        </w:tc>
        <w:tc>
          <w:tcPr>
            <w:tcW w:w="479" w:type="pct"/>
            <w:tcBorders>
              <w:top w:val="single" w:sz="4" w:space="0" w:color="auto"/>
              <w:left w:val="nil"/>
              <w:bottom w:val="single" w:sz="4" w:space="0" w:color="auto"/>
            </w:tcBorders>
            <w:shd w:val="clear" w:color="auto" w:fill="DAEEF3"/>
          </w:tcPr>
          <w:p w14:paraId="34EB6526" w14:textId="77777777" w:rsidR="00F817F6" w:rsidRPr="009146A6" w:rsidRDefault="00F817F6" w:rsidP="00382DC6">
            <w:pPr>
              <w:widowControl w:val="0"/>
              <w:tabs>
                <w:tab w:val="left" w:pos="142"/>
              </w:tabs>
              <w:autoSpaceDE w:val="0"/>
              <w:autoSpaceDN w:val="0"/>
              <w:spacing w:after="0" w:line="360" w:lineRule="auto"/>
              <w:ind w:right="4"/>
              <w:jc w:val="both"/>
              <w:rPr>
                <w:rFonts w:ascii="Times New Roman" w:hAnsi="Times New Roman" w:cs="Times New Roman"/>
                <w:bCs/>
                <w:kern w:val="2"/>
                <w:sz w:val="20"/>
                <w:szCs w:val="20"/>
                <w:lang w:val="en-US" w:eastAsia="tr-TR"/>
              </w:rPr>
            </w:pPr>
            <w:r w:rsidRPr="009146A6">
              <w:rPr>
                <w:rFonts w:ascii="Times New Roman" w:hAnsi="Times New Roman" w:cs="Times New Roman"/>
                <w:bCs/>
                <w:kern w:val="2"/>
                <w:sz w:val="20"/>
                <w:szCs w:val="20"/>
                <w:lang w:val="en-US" w:eastAsia="tr-TR"/>
              </w:rPr>
              <w:t>558</w:t>
            </w:r>
          </w:p>
        </w:tc>
      </w:tr>
      <w:tr w:rsidR="00496357" w:rsidRPr="00E33889" w14:paraId="3B33A445" w14:textId="77777777" w:rsidTr="00496357">
        <w:tc>
          <w:tcPr>
            <w:tcW w:w="760" w:type="pct"/>
            <w:tcBorders>
              <w:top w:val="single" w:sz="4" w:space="0" w:color="auto"/>
              <w:bottom w:val="single" w:sz="4" w:space="0" w:color="auto"/>
              <w:right w:val="nil"/>
            </w:tcBorders>
            <w:shd w:val="clear" w:color="auto" w:fill="DAEEF3"/>
            <w:noWrap/>
          </w:tcPr>
          <w:p w14:paraId="64404818" w14:textId="77777777" w:rsidR="00F817F6" w:rsidRPr="009146A6" w:rsidRDefault="00F817F6" w:rsidP="00496357">
            <w:pPr>
              <w:widowControl w:val="0"/>
              <w:tabs>
                <w:tab w:val="left" w:pos="142"/>
              </w:tabs>
              <w:autoSpaceDE w:val="0"/>
              <w:autoSpaceDN w:val="0"/>
              <w:spacing w:after="0" w:line="360" w:lineRule="auto"/>
              <w:ind w:right="4"/>
              <w:jc w:val="center"/>
              <w:rPr>
                <w:rFonts w:ascii="Times New Roman" w:hAnsi="Times New Roman" w:cs="Times New Roman"/>
                <w:kern w:val="2"/>
                <w:sz w:val="20"/>
                <w:szCs w:val="20"/>
                <w:lang w:val="en-US" w:eastAsia="ko-KR"/>
              </w:rPr>
            </w:pPr>
            <w:r w:rsidRPr="009146A6">
              <w:rPr>
                <w:rFonts w:ascii="Times New Roman" w:hAnsi="Times New Roman" w:cs="Times New Roman"/>
                <w:kern w:val="2"/>
                <w:sz w:val="20"/>
                <w:szCs w:val="20"/>
                <w:lang w:val="en-US" w:eastAsia="ko-KR"/>
              </w:rPr>
              <w:t>Ortalama</w:t>
            </w:r>
          </w:p>
        </w:tc>
        <w:tc>
          <w:tcPr>
            <w:tcW w:w="473" w:type="pct"/>
            <w:tcBorders>
              <w:top w:val="single" w:sz="4" w:space="0" w:color="auto"/>
              <w:left w:val="nil"/>
              <w:bottom w:val="single" w:sz="4" w:space="0" w:color="auto"/>
              <w:right w:val="nil"/>
            </w:tcBorders>
          </w:tcPr>
          <w:p w14:paraId="111A9E4F" w14:textId="77777777" w:rsidR="00F817F6" w:rsidRPr="009146A6" w:rsidRDefault="00F817F6" w:rsidP="00382DC6">
            <w:pPr>
              <w:widowControl w:val="0"/>
              <w:tabs>
                <w:tab w:val="left" w:pos="142"/>
              </w:tabs>
              <w:autoSpaceDE w:val="0"/>
              <w:autoSpaceDN w:val="0"/>
              <w:spacing w:after="0" w:line="360" w:lineRule="auto"/>
              <w:ind w:right="4"/>
              <w:jc w:val="both"/>
              <w:rPr>
                <w:rFonts w:ascii="Times New Roman" w:hAnsi="Times New Roman" w:cs="Times New Roman"/>
                <w:kern w:val="2"/>
                <w:sz w:val="20"/>
                <w:szCs w:val="20"/>
                <w:lang w:val="en-US" w:eastAsia="tr-TR"/>
              </w:rPr>
            </w:pPr>
            <w:r w:rsidRPr="009146A6">
              <w:rPr>
                <w:rFonts w:ascii="Times New Roman" w:hAnsi="Times New Roman" w:cs="Times New Roman"/>
                <w:kern w:val="2"/>
                <w:sz w:val="20"/>
                <w:szCs w:val="20"/>
                <w:lang w:val="en-US" w:eastAsia="tr-TR"/>
              </w:rPr>
              <w:t>3,92</w:t>
            </w:r>
          </w:p>
        </w:tc>
        <w:tc>
          <w:tcPr>
            <w:tcW w:w="480" w:type="pct"/>
            <w:tcBorders>
              <w:top w:val="single" w:sz="4" w:space="0" w:color="auto"/>
              <w:left w:val="nil"/>
              <w:bottom w:val="single" w:sz="4" w:space="0" w:color="auto"/>
              <w:right w:val="nil"/>
            </w:tcBorders>
            <w:shd w:val="clear" w:color="auto" w:fill="DAEEF3"/>
          </w:tcPr>
          <w:p w14:paraId="4537EB28" w14:textId="77777777" w:rsidR="00F817F6" w:rsidRPr="009146A6" w:rsidRDefault="00F817F6" w:rsidP="00382DC6">
            <w:pPr>
              <w:widowControl w:val="0"/>
              <w:tabs>
                <w:tab w:val="left" w:pos="142"/>
              </w:tabs>
              <w:autoSpaceDE w:val="0"/>
              <w:autoSpaceDN w:val="0"/>
              <w:spacing w:after="0" w:line="360" w:lineRule="auto"/>
              <w:ind w:right="4"/>
              <w:jc w:val="both"/>
              <w:rPr>
                <w:rFonts w:ascii="Times New Roman" w:hAnsi="Times New Roman" w:cs="Times New Roman"/>
                <w:kern w:val="2"/>
                <w:sz w:val="20"/>
                <w:szCs w:val="20"/>
                <w:lang w:val="en-US" w:eastAsia="tr-TR"/>
              </w:rPr>
            </w:pPr>
            <w:r w:rsidRPr="009146A6">
              <w:rPr>
                <w:rFonts w:ascii="Times New Roman" w:hAnsi="Times New Roman" w:cs="Times New Roman"/>
                <w:kern w:val="2"/>
                <w:sz w:val="20"/>
                <w:szCs w:val="20"/>
                <w:lang w:val="en-US" w:eastAsia="tr-TR"/>
              </w:rPr>
              <w:t>4,07</w:t>
            </w:r>
          </w:p>
        </w:tc>
        <w:tc>
          <w:tcPr>
            <w:tcW w:w="411" w:type="pct"/>
            <w:tcBorders>
              <w:top w:val="single" w:sz="4" w:space="0" w:color="auto"/>
              <w:left w:val="nil"/>
              <w:bottom w:val="single" w:sz="4" w:space="0" w:color="auto"/>
              <w:right w:val="nil"/>
            </w:tcBorders>
          </w:tcPr>
          <w:p w14:paraId="0D4528B0" w14:textId="77777777" w:rsidR="00F817F6" w:rsidRPr="009146A6" w:rsidRDefault="00F817F6" w:rsidP="00382DC6">
            <w:pPr>
              <w:widowControl w:val="0"/>
              <w:tabs>
                <w:tab w:val="left" w:pos="142"/>
              </w:tabs>
              <w:autoSpaceDE w:val="0"/>
              <w:autoSpaceDN w:val="0"/>
              <w:spacing w:after="0" w:line="360" w:lineRule="auto"/>
              <w:ind w:right="4"/>
              <w:jc w:val="both"/>
              <w:rPr>
                <w:rFonts w:ascii="Times New Roman" w:hAnsi="Times New Roman" w:cs="Times New Roman"/>
                <w:kern w:val="2"/>
                <w:sz w:val="20"/>
                <w:szCs w:val="20"/>
                <w:lang w:val="en-US" w:eastAsia="tr-TR"/>
              </w:rPr>
            </w:pPr>
            <w:r w:rsidRPr="009146A6">
              <w:rPr>
                <w:rFonts w:ascii="Times New Roman" w:hAnsi="Times New Roman" w:cs="Times New Roman"/>
                <w:kern w:val="2"/>
                <w:sz w:val="20"/>
                <w:szCs w:val="20"/>
                <w:lang w:val="en-US" w:eastAsia="tr-TR"/>
              </w:rPr>
              <w:t>3,66</w:t>
            </w:r>
          </w:p>
        </w:tc>
        <w:tc>
          <w:tcPr>
            <w:tcW w:w="480" w:type="pct"/>
            <w:tcBorders>
              <w:top w:val="single" w:sz="4" w:space="0" w:color="auto"/>
              <w:left w:val="nil"/>
              <w:bottom w:val="single" w:sz="4" w:space="0" w:color="auto"/>
              <w:right w:val="nil"/>
            </w:tcBorders>
            <w:shd w:val="clear" w:color="auto" w:fill="DAEEF3"/>
          </w:tcPr>
          <w:p w14:paraId="3136A288" w14:textId="77777777" w:rsidR="00F817F6" w:rsidRPr="009146A6" w:rsidRDefault="00F817F6" w:rsidP="00382DC6">
            <w:pPr>
              <w:widowControl w:val="0"/>
              <w:tabs>
                <w:tab w:val="left" w:pos="142"/>
              </w:tabs>
              <w:autoSpaceDE w:val="0"/>
              <w:autoSpaceDN w:val="0"/>
              <w:spacing w:after="0" w:line="360" w:lineRule="auto"/>
              <w:ind w:right="4"/>
              <w:jc w:val="both"/>
              <w:rPr>
                <w:rFonts w:ascii="Times New Roman" w:hAnsi="Times New Roman" w:cs="Times New Roman"/>
                <w:kern w:val="2"/>
                <w:sz w:val="20"/>
                <w:szCs w:val="20"/>
                <w:lang w:val="en-US" w:eastAsia="tr-TR"/>
              </w:rPr>
            </w:pPr>
            <w:r w:rsidRPr="009146A6">
              <w:rPr>
                <w:rFonts w:ascii="Times New Roman" w:hAnsi="Times New Roman" w:cs="Times New Roman"/>
                <w:kern w:val="2"/>
                <w:sz w:val="20"/>
                <w:szCs w:val="20"/>
                <w:lang w:val="en-US" w:eastAsia="tr-TR"/>
              </w:rPr>
              <w:t>3,55</w:t>
            </w:r>
          </w:p>
        </w:tc>
        <w:tc>
          <w:tcPr>
            <w:tcW w:w="479" w:type="pct"/>
            <w:tcBorders>
              <w:top w:val="single" w:sz="4" w:space="0" w:color="auto"/>
              <w:left w:val="nil"/>
              <w:bottom w:val="single" w:sz="4" w:space="0" w:color="auto"/>
              <w:right w:val="nil"/>
            </w:tcBorders>
          </w:tcPr>
          <w:p w14:paraId="180616E5" w14:textId="77777777" w:rsidR="00F817F6" w:rsidRPr="009146A6" w:rsidRDefault="00F817F6" w:rsidP="00382DC6">
            <w:pPr>
              <w:widowControl w:val="0"/>
              <w:tabs>
                <w:tab w:val="left" w:pos="142"/>
              </w:tabs>
              <w:autoSpaceDE w:val="0"/>
              <w:autoSpaceDN w:val="0"/>
              <w:spacing w:after="0" w:line="360" w:lineRule="auto"/>
              <w:ind w:right="4"/>
              <w:jc w:val="both"/>
              <w:rPr>
                <w:rFonts w:ascii="Times New Roman" w:hAnsi="Times New Roman" w:cs="Times New Roman"/>
                <w:kern w:val="2"/>
                <w:sz w:val="20"/>
                <w:szCs w:val="20"/>
                <w:lang w:val="en-US" w:eastAsia="tr-TR"/>
              </w:rPr>
            </w:pPr>
            <w:r w:rsidRPr="009146A6">
              <w:rPr>
                <w:rFonts w:ascii="Times New Roman" w:hAnsi="Times New Roman" w:cs="Times New Roman"/>
                <w:kern w:val="2"/>
                <w:sz w:val="20"/>
                <w:szCs w:val="20"/>
                <w:lang w:val="en-US" w:eastAsia="tr-TR"/>
              </w:rPr>
              <w:t>4,08</w:t>
            </w:r>
          </w:p>
        </w:tc>
        <w:tc>
          <w:tcPr>
            <w:tcW w:w="478" w:type="pct"/>
            <w:tcBorders>
              <w:top w:val="single" w:sz="4" w:space="0" w:color="auto"/>
              <w:left w:val="nil"/>
              <w:bottom w:val="single" w:sz="4" w:space="0" w:color="auto"/>
              <w:right w:val="nil"/>
            </w:tcBorders>
            <w:shd w:val="clear" w:color="auto" w:fill="DAEEF3"/>
          </w:tcPr>
          <w:p w14:paraId="3CA920B7" w14:textId="77777777" w:rsidR="00F817F6" w:rsidRPr="009146A6" w:rsidRDefault="00F817F6" w:rsidP="00382DC6">
            <w:pPr>
              <w:widowControl w:val="0"/>
              <w:tabs>
                <w:tab w:val="left" w:pos="142"/>
              </w:tabs>
              <w:autoSpaceDE w:val="0"/>
              <w:autoSpaceDN w:val="0"/>
              <w:spacing w:after="0" w:line="360" w:lineRule="auto"/>
              <w:ind w:right="4"/>
              <w:jc w:val="both"/>
              <w:rPr>
                <w:rFonts w:ascii="Times New Roman" w:hAnsi="Times New Roman" w:cs="Times New Roman"/>
                <w:kern w:val="2"/>
                <w:sz w:val="20"/>
                <w:szCs w:val="20"/>
                <w:lang w:val="en-US" w:eastAsia="tr-TR"/>
              </w:rPr>
            </w:pPr>
            <w:r w:rsidRPr="009146A6">
              <w:rPr>
                <w:rFonts w:ascii="Times New Roman" w:hAnsi="Times New Roman" w:cs="Times New Roman"/>
                <w:kern w:val="2"/>
                <w:sz w:val="20"/>
                <w:szCs w:val="20"/>
                <w:lang w:val="en-US" w:eastAsia="tr-TR"/>
              </w:rPr>
              <w:t>4,10</w:t>
            </w:r>
          </w:p>
        </w:tc>
        <w:tc>
          <w:tcPr>
            <w:tcW w:w="479" w:type="pct"/>
            <w:tcBorders>
              <w:top w:val="single" w:sz="4" w:space="0" w:color="auto"/>
              <w:left w:val="nil"/>
              <w:bottom w:val="single" w:sz="4" w:space="0" w:color="auto"/>
              <w:right w:val="nil"/>
            </w:tcBorders>
          </w:tcPr>
          <w:p w14:paraId="3F58D7EF" w14:textId="77777777" w:rsidR="00F817F6" w:rsidRPr="009146A6" w:rsidRDefault="00F817F6" w:rsidP="00382DC6">
            <w:pPr>
              <w:widowControl w:val="0"/>
              <w:tabs>
                <w:tab w:val="left" w:pos="142"/>
              </w:tabs>
              <w:autoSpaceDE w:val="0"/>
              <w:autoSpaceDN w:val="0"/>
              <w:spacing w:after="0" w:line="360" w:lineRule="auto"/>
              <w:ind w:right="4"/>
              <w:jc w:val="both"/>
              <w:rPr>
                <w:rFonts w:ascii="Times New Roman" w:hAnsi="Times New Roman" w:cs="Times New Roman"/>
                <w:kern w:val="2"/>
                <w:sz w:val="20"/>
                <w:szCs w:val="20"/>
                <w:lang w:val="en-US" w:eastAsia="tr-TR"/>
              </w:rPr>
            </w:pPr>
            <w:r w:rsidRPr="009146A6">
              <w:rPr>
                <w:rFonts w:ascii="Times New Roman" w:hAnsi="Times New Roman" w:cs="Times New Roman"/>
                <w:kern w:val="2"/>
                <w:sz w:val="20"/>
                <w:szCs w:val="20"/>
                <w:lang w:val="en-US" w:eastAsia="tr-TR"/>
              </w:rPr>
              <w:t>3,91</w:t>
            </w:r>
          </w:p>
        </w:tc>
        <w:tc>
          <w:tcPr>
            <w:tcW w:w="479" w:type="pct"/>
            <w:tcBorders>
              <w:top w:val="single" w:sz="4" w:space="0" w:color="auto"/>
              <w:left w:val="nil"/>
              <w:bottom w:val="single" w:sz="4" w:space="0" w:color="auto"/>
              <w:right w:val="nil"/>
            </w:tcBorders>
            <w:shd w:val="clear" w:color="auto" w:fill="DAEEF3"/>
          </w:tcPr>
          <w:p w14:paraId="4E60C24A" w14:textId="77777777" w:rsidR="00F817F6" w:rsidRPr="009146A6" w:rsidRDefault="00F817F6" w:rsidP="00382DC6">
            <w:pPr>
              <w:widowControl w:val="0"/>
              <w:tabs>
                <w:tab w:val="left" w:pos="142"/>
              </w:tabs>
              <w:autoSpaceDE w:val="0"/>
              <w:autoSpaceDN w:val="0"/>
              <w:spacing w:after="0" w:line="360" w:lineRule="auto"/>
              <w:ind w:right="4"/>
              <w:jc w:val="both"/>
              <w:rPr>
                <w:rFonts w:ascii="Times New Roman" w:hAnsi="Times New Roman" w:cs="Times New Roman"/>
                <w:kern w:val="2"/>
                <w:sz w:val="20"/>
                <w:szCs w:val="20"/>
                <w:lang w:val="en-US" w:eastAsia="tr-TR"/>
              </w:rPr>
            </w:pPr>
            <w:r w:rsidRPr="009146A6">
              <w:rPr>
                <w:rFonts w:ascii="Times New Roman" w:hAnsi="Times New Roman" w:cs="Times New Roman"/>
                <w:kern w:val="2"/>
                <w:sz w:val="20"/>
                <w:szCs w:val="20"/>
                <w:lang w:val="en-US" w:eastAsia="tr-TR"/>
              </w:rPr>
              <w:t>4,01</w:t>
            </w:r>
          </w:p>
        </w:tc>
        <w:tc>
          <w:tcPr>
            <w:tcW w:w="479" w:type="pct"/>
            <w:tcBorders>
              <w:top w:val="single" w:sz="4" w:space="0" w:color="auto"/>
              <w:left w:val="nil"/>
              <w:bottom w:val="single" w:sz="4" w:space="0" w:color="auto"/>
            </w:tcBorders>
          </w:tcPr>
          <w:p w14:paraId="710A823F" w14:textId="77777777" w:rsidR="00F817F6" w:rsidRPr="009146A6" w:rsidRDefault="00F817F6" w:rsidP="00382DC6">
            <w:pPr>
              <w:widowControl w:val="0"/>
              <w:tabs>
                <w:tab w:val="left" w:pos="142"/>
              </w:tabs>
              <w:autoSpaceDE w:val="0"/>
              <w:autoSpaceDN w:val="0"/>
              <w:spacing w:after="0" w:line="360" w:lineRule="auto"/>
              <w:ind w:right="4"/>
              <w:jc w:val="both"/>
              <w:rPr>
                <w:rFonts w:ascii="Times New Roman" w:hAnsi="Times New Roman" w:cs="Times New Roman"/>
                <w:bCs/>
                <w:kern w:val="2"/>
                <w:sz w:val="20"/>
                <w:szCs w:val="20"/>
                <w:lang w:val="en-US" w:eastAsia="tr-TR"/>
              </w:rPr>
            </w:pPr>
            <w:r w:rsidRPr="009146A6">
              <w:rPr>
                <w:rFonts w:ascii="Times New Roman" w:hAnsi="Times New Roman" w:cs="Times New Roman"/>
                <w:bCs/>
                <w:kern w:val="2"/>
                <w:sz w:val="20"/>
                <w:szCs w:val="20"/>
                <w:lang w:val="en-US" w:eastAsia="tr-TR"/>
              </w:rPr>
              <w:t>3,91</w:t>
            </w:r>
          </w:p>
        </w:tc>
      </w:tr>
      <w:tr w:rsidR="00496357" w:rsidRPr="00E33889" w14:paraId="03199BF7" w14:textId="77777777" w:rsidTr="00496357">
        <w:tc>
          <w:tcPr>
            <w:tcW w:w="760" w:type="pct"/>
            <w:tcBorders>
              <w:top w:val="single" w:sz="4" w:space="0" w:color="auto"/>
              <w:bottom w:val="single" w:sz="4" w:space="0" w:color="auto"/>
              <w:right w:val="nil"/>
            </w:tcBorders>
            <w:shd w:val="clear" w:color="auto" w:fill="DAEEF3"/>
            <w:noWrap/>
          </w:tcPr>
          <w:p w14:paraId="4731CECC" w14:textId="77777777" w:rsidR="00F817F6" w:rsidRPr="009146A6" w:rsidRDefault="00F817F6" w:rsidP="00324DCF">
            <w:pPr>
              <w:widowControl w:val="0"/>
              <w:tabs>
                <w:tab w:val="left" w:pos="142"/>
              </w:tabs>
              <w:autoSpaceDE w:val="0"/>
              <w:autoSpaceDN w:val="0"/>
              <w:spacing w:after="0" w:line="360" w:lineRule="auto"/>
              <w:ind w:right="4" w:firstLine="709"/>
              <w:jc w:val="both"/>
              <w:rPr>
                <w:rFonts w:ascii="Times New Roman" w:hAnsi="Times New Roman" w:cs="Times New Roman"/>
                <w:b/>
                <w:bCs/>
                <w:kern w:val="2"/>
                <w:sz w:val="20"/>
                <w:szCs w:val="20"/>
                <w:lang w:val="en-US" w:eastAsia="ko-KR"/>
              </w:rPr>
            </w:pPr>
            <w:r w:rsidRPr="009146A6">
              <w:rPr>
                <w:rFonts w:ascii="Times New Roman" w:hAnsi="Times New Roman" w:cs="Times New Roman"/>
                <w:bCs/>
                <w:kern w:val="2"/>
                <w:sz w:val="20"/>
                <w:szCs w:val="20"/>
                <w:lang w:val="en-US" w:eastAsia="ko-KR"/>
              </w:rPr>
              <w:t>S</w:t>
            </w:r>
          </w:p>
        </w:tc>
        <w:tc>
          <w:tcPr>
            <w:tcW w:w="473" w:type="pct"/>
            <w:tcBorders>
              <w:top w:val="single" w:sz="4" w:space="0" w:color="auto"/>
              <w:left w:val="nil"/>
              <w:bottom w:val="single" w:sz="4" w:space="0" w:color="auto"/>
              <w:right w:val="nil"/>
            </w:tcBorders>
          </w:tcPr>
          <w:p w14:paraId="5CD738E1" w14:textId="77777777" w:rsidR="00F817F6" w:rsidRPr="009146A6" w:rsidRDefault="00F817F6" w:rsidP="00382DC6">
            <w:pPr>
              <w:widowControl w:val="0"/>
              <w:tabs>
                <w:tab w:val="left" w:pos="142"/>
              </w:tabs>
              <w:autoSpaceDE w:val="0"/>
              <w:autoSpaceDN w:val="0"/>
              <w:spacing w:after="0" w:line="360" w:lineRule="auto"/>
              <w:ind w:right="4"/>
              <w:jc w:val="both"/>
              <w:rPr>
                <w:rFonts w:ascii="Times New Roman" w:hAnsi="Times New Roman" w:cs="Times New Roman"/>
                <w:b/>
                <w:bCs/>
                <w:kern w:val="2"/>
                <w:sz w:val="20"/>
                <w:szCs w:val="20"/>
                <w:lang w:val="en-US" w:eastAsia="tr-TR"/>
              </w:rPr>
            </w:pPr>
            <w:r w:rsidRPr="009146A6">
              <w:rPr>
                <w:rFonts w:ascii="Times New Roman" w:hAnsi="Times New Roman" w:cs="Times New Roman"/>
                <w:bCs/>
                <w:kern w:val="2"/>
                <w:sz w:val="20"/>
                <w:szCs w:val="20"/>
                <w:lang w:val="en-US" w:eastAsia="tr-TR"/>
              </w:rPr>
              <w:t>1,13</w:t>
            </w:r>
          </w:p>
        </w:tc>
        <w:tc>
          <w:tcPr>
            <w:tcW w:w="480" w:type="pct"/>
            <w:tcBorders>
              <w:top w:val="single" w:sz="4" w:space="0" w:color="auto"/>
              <w:left w:val="nil"/>
              <w:bottom w:val="single" w:sz="4" w:space="0" w:color="auto"/>
              <w:right w:val="nil"/>
            </w:tcBorders>
            <w:shd w:val="clear" w:color="auto" w:fill="DAEEF3"/>
          </w:tcPr>
          <w:p w14:paraId="47AE0899" w14:textId="77777777" w:rsidR="00F817F6" w:rsidRPr="009146A6" w:rsidRDefault="00F817F6" w:rsidP="00382DC6">
            <w:pPr>
              <w:widowControl w:val="0"/>
              <w:tabs>
                <w:tab w:val="left" w:pos="142"/>
              </w:tabs>
              <w:autoSpaceDE w:val="0"/>
              <w:autoSpaceDN w:val="0"/>
              <w:spacing w:after="0" w:line="360" w:lineRule="auto"/>
              <w:ind w:right="4"/>
              <w:jc w:val="both"/>
              <w:rPr>
                <w:rFonts w:ascii="Times New Roman" w:hAnsi="Times New Roman" w:cs="Times New Roman"/>
                <w:b/>
                <w:bCs/>
                <w:kern w:val="2"/>
                <w:sz w:val="20"/>
                <w:szCs w:val="20"/>
                <w:lang w:val="en-US" w:eastAsia="tr-TR"/>
              </w:rPr>
            </w:pPr>
            <w:r w:rsidRPr="009146A6">
              <w:rPr>
                <w:rFonts w:ascii="Times New Roman" w:hAnsi="Times New Roman" w:cs="Times New Roman"/>
                <w:bCs/>
                <w:kern w:val="2"/>
                <w:sz w:val="20"/>
                <w:szCs w:val="20"/>
                <w:lang w:val="en-US" w:eastAsia="tr-TR"/>
              </w:rPr>
              <w:t>1,04</w:t>
            </w:r>
          </w:p>
        </w:tc>
        <w:tc>
          <w:tcPr>
            <w:tcW w:w="411" w:type="pct"/>
            <w:tcBorders>
              <w:top w:val="single" w:sz="4" w:space="0" w:color="auto"/>
              <w:left w:val="nil"/>
              <w:bottom w:val="single" w:sz="4" w:space="0" w:color="auto"/>
              <w:right w:val="nil"/>
            </w:tcBorders>
          </w:tcPr>
          <w:p w14:paraId="7A8CAEE5" w14:textId="77777777" w:rsidR="00F817F6" w:rsidRPr="009146A6" w:rsidRDefault="00F817F6" w:rsidP="00382DC6">
            <w:pPr>
              <w:widowControl w:val="0"/>
              <w:tabs>
                <w:tab w:val="left" w:pos="142"/>
              </w:tabs>
              <w:autoSpaceDE w:val="0"/>
              <w:autoSpaceDN w:val="0"/>
              <w:spacing w:after="0" w:line="360" w:lineRule="auto"/>
              <w:ind w:right="4"/>
              <w:jc w:val="both"/>
              <w:rPr>
                <w:rFonts w:ascii="Times New Roman" w:hAnsi="Times New Roman" w:cs="Times New Roman"/>
                <w:b/>
                <w:bCs/>
                <w:kern w:val="2"/>
                <w:sz w:val="20"/>
                <w:szCs w:val="20"/>
                <w:lang w:val="en-US" w:eastAsia="tr-TR"/>
              </w:rPr>
            </w:pPr>
            <w:r w:rsidRPr="009146A6">
              <w:rPr>
                <w:rFonts w:ascii="Times New Roman" w:hAnsi="Times New Roman" w:cs="Times New Roman"/>
                <w:bCs/>
                <w:kern w:val="2"/>
                <w:sz w:val="20"/>
                <w:szCs w:val="20"/>
                <w:lang w:val="en-US" w:eastAsia="tr-TR"/>
              </w:rPr>
              <w:t>1,24</w:t>
            </w:r>
          </w:p>
        </w:tc>
        <w:tc>
          <w:tcPr>
            <w:tcW w:w="480" w:type="pct"/>
            <w:tcBorders>
              <w:top w:val="single" w:sz="4" w:space="0" w:color="auto"/>
              <w:left w:val="nil"/>
              <w:bottom w:val="single" w:sz="4" w:space="0" w:color="auto"/>
              <w:right w:val="nil"/>
            </w:tcBorders>
            <w:shd w:val="clear" w:color="auto" w:fill="DAEEF3"/>
          </w:tcPr>
          <w:p w14:paraId="021E74D1" w14:textId="77777777" w:rsidR="00F817F6" w:rsidRPr="009146A6" w:rsidRDefault="00F817F6" w:rsidP="00382DC6">
            <w:pPr>
              <w:widowControl w:val="0"/>
              <w:tabs>
                <w:tab w:val="left" w:pos="142"/>
              </w:tabs>
              <w:autoSpaceDE w:val="0"/>
              <w:autoSpaceDN w:val="0"/>
              <w:spacing w:after="0" w:line="360" w:lineRule="auto"/>
              <w:ind w:right="4"/>
              <w:jc w:val="both"/>
              <w:rPr>
                <w:rFonts w:ascii="Times New Roman" w:hAnsi="Times New Roman" w:cs="Times New Roman"/>
                <w:b/>
                <w:bCs/>
                <w:kern w:val="2"/>
                <w:sz w:val="20"/>
                <w:szCs w:val="20"/>
                <w:lang w:val="en-US" w:eastAsia="tr-TR"/>
              </w:rPr>
            </w:pPr>
            <w:r w:rsidRPr="009146A6">
              <w:rPr>
                <w:rFonts w:ascii="Times New Roman" w:hAnsi="Times New Roman" w:cs="Times New Roman"/>
                <w:bCs/>
                <w:kern w:val="2"/>
                <w:sz w:val="20"/>
                <w:szCs w:val="20"/>
                <w:lang w:val="en-US" w:eastAsia="tr-TR"/>
              </w:rPr>
              <w:t>1,25</w:t>
            </w:r>
          </w:p>
        </w:tc>
        <w:tc>
          <w:tcPr>
            <w:tcW w:w="479" w:type="pct"/>
            <w:tcBorders>
              <w:top w:val="single" w:sz="4" w:space="0" w:color="auto"/>
              <w:left w:val="nil"/>
              <w:bottom w:val="single" w:sz="4" w:space="0" w:color="auto"/>
              <w:right w:val="nil"/>
            </w:tcBorders>
          </w:tcPr>
          <w:p w14:paraId="65741F82" w14:textId="77777777" w:rsidR="00F817F6" w:rsidRPr="009146A6" w:rsidRDefault="00F817F6" w:rsidP="00382DC6">
            <w:pPr>
              <w:widowControl w:val="0"/>
              <w:tabs>
                <w:tab w:val="left" w:pos="142"/>
              </w:tabs>
              <w:autoSpaceDE w:val="0"/>
              <w:autoSpaceDN w:val="0"/>
              <w:spacing w:after="0" w:line="360" w:lineRule="auto"/>
              <w:ind w:right="4"/>
              <w:jc w:val="both"/>
              <w:rPr>
                <w:rFonts w:ascii="Times New Roman" w:hAnsi="Times New Roman" w:cs="Times New Roman"/>
                <w:b/>
                <w:bCs/>
                <w:kern w:val="2"/>
                <w:sz w:val="20"/>
                <w:szCs w:val="20"/>
                <w:lang w:val="en-US" w:eastAsia="tr-TR"/>
              </w:rPr>
            </w:pPr>
            <w:r w:rsidRPr="009146A6">
              <w:rPr>
                <w:rFonts w:ascii="Times New Roman" w:hAnsi="Times New Roman" w:cs="Times New Roman"/>
                <w:bCs/>
                <w:kern w:val="2"/>
                <w:sz w:val="20"/>
                <w:szCs w:val="20"/>
                <w:lang w:val="en-US" w:eastAsia="tr-TR"/>
              </w:rPr>
              <w:t>1,07</w:t>
            </w:r>
          </w:p>
        </w:tc>
        <w:tc>
          <w:tcPr>
            <w:tcW w:w="478" w:type="pct"/>
            <w:tcBorders>
              <w:top w:val="single" w:sz="4" w:space="0" w:color="auto"/>
              <w:left w:val="nil"/>
              <w:bottom w:val="single" w:sz="4" w:space="0" w:color="auto"/>
              <w:right w:val="nil"/>
            </w:tcBorders>
            <w:shd w:val="clear" w:color="auto" w:fill="DAEEF3"/>
          </w:tcPr>
          <w:p w14:paraId="32E9B72A" w14:textId="77777777" w:rsidR="00F817F6" w:rsidRPr="009146A6" w:rsidRDefault="00F817F6" w:rsidP="00382DC6">
            <w:pPr>
              <w:widowControl w:val="0"/>
              <w:tabs>
                <w:tab w:val="left" w:pos="142"/>
              </w:tabs>
              <w:autoSpaceDE w:val="0"/>
              <w:autoSpaceDN w:val="0"/>
              <w:spacing w:after="0" w:line="360" w:lineRule="auto"/>
              <w:ind w:right="4"/>
              <w:jc w:val="both"/>
              <w:rPr>
                <w:rFonts w:ascii="Times New Roman" w:hAnsi="Times New Roman" w:cs="Times New Roman"/>
                <w:b/>
                <w:bCs/>
                <w:kern w:val="2"/>
                <w:sz w:val="20"/>
                <w:szCs w:val="20"/>
                <w:lang w:val="en-US" w:eastAsia="tr-TR"/>
              </w:rPr>
            </w:pPr>
            <w:r w:rsidRPr="009146A6">
              <w:rPr>
                <w:rFonts w:ascii="Times New Roman" w:hAnsi="Times New Roman" w:cs="Times New Roman"/>
                <w:bCs/>
                <w:kern w:val="2"/>
                <w:sz w:val="20"/>
                <w:szCs w:val="20"/>
                <w:lang w:val="en-US" w:eastAsia="tr-TR"/>
              </w:rPr>
              <w:t>1,15</w:t>
            </w:r>
          </w:p>
        </w:tc>
        <w:tc>
          <w:tcPr>
            <w:tcW w:w="479" w:type="pct"/>
            <w:tcBorders>
              <w:top w:val="single" w:sz="4" w:space="0" w:color="auto"/>
              <w:left w:val="nil"/>
              <w:bottom w:val="single" w:sz="4" w:space="0" w:color="auto"/>
              <w:right w:val="nil"/>
            </w:tcBorders>
          </w:tcPr>
          <w:p w14:paraId="4B24972E" w14:textId="77777777" w:rsidR="00F817F6" w:rsidRPr="009146A6" w:rsidRDefault="00F817F6" w:rsidP="00382DC6">
            <w:pPr>
              <w:widowControl w:val="0"/>
              <w:tabs>
                <w:tab w:val="left" w:pos="142"/>
              </w:tabs>
              <w:autoSpaceDE w:val="0"/>
              <w:autoSpaceDN w:val="0"/>
              <w:spacing w:after="0" w:line="360" w:lineRule="auto"/>
              <w:ind w:right="4"/>
              <w:jc w:val="both"/>
              <w:rPr>
                <w:rFonts w:ascii="Times New Roman" w:hAnsi="Times New Roman" w:cs="Times New Roman"/>
                <w:b/>
                <w:bCs/>
                <w:kern w:val="2"/>
                <w:sz w:val="20"/>
                <w:szCs w:val="20"/>
                <w:lang w:val="en-US" w:eastAsia="tr-TR"/>
              </w:rPr>
            </w:pPr>
            <w:r w:rsidRPr="009146A6">
              <w:rPr>
                <w:rFonts w:ascii="Times New Roman" w:hAnsi="Times New Roman" w:cs="Times New Roman"/>
                <w:bCs/>
                <w:kern w:val="2"/>
                <w:sz w:val="20"/>
                <w:szCs w:val="20"/>
                <w:lang w:val="en-US" w:eastAsia="tr-TR"/>
              </w:rPr>
              <w:t>1,11</w:t>
            </w:r>
          </w:p>
        </w:tc>
        <w:tc>
          <w:tcPr>
            <w:tcW w:w="479" w:type="pct"/>
            <w:tcBorders>
              <w:top w:val="single" w:sz="4" w:space="0" w:color="auto"/>
              <w:left w:val="nil"/>
              <w:bottom w:val="single" w:sz="4" w:space="0" w:color="auto"/>
              <w:right w:val="nil"/>
            </w:tcBorders>
            <w:shd w:val="clear" w:color="auto" w:fill="DAEEF3"/>
          </w:tcPr>
          <w:p w14:paraId="55C8A025" w14:textId="77777777" w:rsidR="00F817F6" w:rsidRPr="009146A6" w:rsidRDefault="00F817F6" w:rsidP="00496357">
            <w:pPr>
              <w:widowControl w:val="0"/>
              <w:tabs>
                <w:tab w:val="left" w:pos="142"/>
              </w:tabs>
              <w:autoSpaceDE w:val="0"/>
              <w:autoSpaceDN w:val="0"/>
              <w:spacing w:after="0" w:line="360" w:lineRule="auto"/>
              <w:ind w:right="4"/>
              <w:jc w:val="both"/>
              <w:rPr>
                <w:rFonts w:ascii="Times New Roman" w:hAnsi="Times New Roman" w:cs="Times New Roman"/>
                <w:b/>
                <w:bCs/>
                <w:kern w:val="2"/>
                <w:sz w:val="20"/>
                <w:szCs w:val="20"/>
                <w:lang w:val="en-US" w:eastAsia="tr-TR"/>
              </w:rPr>
            </w:pPr>
            <w:r w:rsidRPr="009146A6">
              <w:rPr>
                <w:rFonts w:ascii="Times New Roman" w:hAnsi="Times New Roman" w:cs="Times New Roman"/>
                <w:bCs/>
                <w:kern w:val="2"/>
                <w:sz w:val="20"/>
                <w:szCs w:val="20"/>
                <w:lang w:val="en-US" w:eastAsia="tr-TR"/>
              </w:rPr>
              <w:t>1,09</w:t>
            </w:r>
          </w:p>
        </w:tc>
        <w:tc>
          <w:tcPr>
            <w:tcW w:w="479" w:type="pct"/>
            <w:tcBorders>
              <w:top w:val="single" w:sz="4" w:space="0" w:color="auto"/>
              <w:left w:val="nil"/>
              <w:bottom w:val="single" w:sz="4" w:space="0" w:color="auto"/>
            </w:tcBorders>
          </w:tcPr>
          <w:p w14:paraId="0CB47C84" w14:textId="77777777" w:rsidR="00F817F6" w:rsidRPr="009146A6" w:rsidRDefault="00F817F6" w:rsidP="00496357">
            <w:pPr>
              <w:widowControl w:val="0"/>
              <w:tabs>
                <w:tab w:val="left" w:pos="142"/>
              </w:tabs>
              <w:autoSpaceDE w:val="0"/>
              <w:autoSpaceDN w:val="0"/>
              <w:spacing w:after="0" w:line="360" w:lineRule="auto"/>
              <w:ind w:right="4"/>
              <w:jc w:val="both"/>
              <w:rPr>
                <w:rFonts w:ascii="Times New Roman" w:hAnsi="Times New Roman" w:cs="Times New Roman"/>
                <w:b/>
                <w:bCs/>
                <w:kern w:val="2"/>
                <w:sz w:val="20"/>
                <w:szCs w:val="20"/>
                <w:lang w:val="en-US" w:eastAsia="tr-TR"/>
              </w:rPr>
            </w:pPr>
            <w:r w:rsidRPr="009146A6">
              <w:rPr>
                <w:rFonts w:ascii="Times New Roman" w:hAnsi="Times New Roman" w:cs="Times New Roman"/>
                <w:kern w:val="2"/>
                <w:sz w:val="20"/>
                <w:szCs w:val="20"/>
                <w:lang w:val="en-US" w:eastAsia="tr-TR"/>
              </w:rPr>
              <w:t>0,94</w:t>
            </w:r>
          </w:p>
        </w:tc>
      </w:tr>
    </w:tbl>
    <w:p w14:paraId="0880F534" w14:textId="77777777" w:rsidR="00F817F6" w:rsidRDefault="00F817F6"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kern w:val="2"/>
          <w:sz w:val="24"/>
          <w:szCs w:val="24"/>
          <w:lang w:eastAsia="ko-KR"/>
        </w:rPr>
      </w:pPr>
    </w:p>
    <w:p w14:paraId="4C320374" w14:textId="77777777" w:rsidR="00F35120" w:rsidRDefault="00F35120"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kern w:val="2"/>
          <w:sz w:val="24"/>
          <w:szCs w:val="24"/>
          <w:lang w:eastAsia="ko-KR"/>
        </w:rPr>
      </w:pPr>
    </w:p>
    <w:p w14:paraId="45CFC3FF" w14:textId="77777777" w:rsidR="009D7022" w:rsidRDefault="009D7022"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kern w:val="2"/>
          <w:sz w:val="24"/>
          <w:szCs w:val="24"/>
          <w:lang w:eastAsia="ko-KR"/>
        </w:rPr>
      </w:pPr>
    </w:p>
    <w:p w14:paraId="564B6E49" w14:textId="769CCADF" w:rsidR="00F817F6" w:rsidRPr="0094471C" w:rsidRDefault="00F817F6"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b/>
          <w:bCs/>
          <w:i/>
          <w:iCs/>
          <w:color w:val="000000"/>
          <w:kern w:val="2"/>
          <w:sz w:val="24"/>
          <w:szCs w:val="24"/>
          <w:lang w:val="en-US" w:eastAsia="tr-TR"/>
        </w:rPr>
      </w:pPr>
      <w:r w:rsidRPr="001B416E">
        <w:rPr>
          <w:rFonts w:ascii="Times New Roman" w:hAnsi="Times New Roman" w:cs="Times New Roman"/>
          <w:kern w:val="2"/>
          <w:sz w:val="24"/>
          <w:szCs w:val="24"/>
          <w:lang w:eastAsia="ko-KR"/>
        </w:rPr>
        <w:lastRenderedPageBreak/>
        <w:t>Tablo 7’de görüldüğü gibi, ö</w:t>
      </w:r>
      <w:r w:rsidR="00496357">
        <w:rPr>
          <w:rFonts w:ascii="Times New Roman" w:hAnsi="Times New Roman" w:cs="Times New Roman"/>
          <w:kern w:val="2"/>
          <w:sz w:val="24"/>
          <w:szCs w:val="24"/>
          <w:lang w:eastAsia="ko-KR"/>
        </w:rPr>
        <w:t>ğretmenlerin algılarına göre okul</w:t>
      </w:r>
      <w:r w:rsidRPr="001B416E">
        <w:rPr>
          <w:rFonts w:ascii="Times New Roman" w:hAnsi="Times New Roman" w:cs="Times New Roman"/>
          <w:kern w:val="2"/>
          <w:sz w:val="24"/>
          <w:szCs w:val="24"/>
          <w:lang w:eastAsia="ko-KR"/>
        </w:rPr>
        <w:t xml:space="preserve"> yöneticilerinin fiziksel ortam yaratma ve gerekli kaynakları temin etme öğretimsel liderlik rollerinin genel ortalaması (gerçekleştirilme sıklığı)</w:t>
      </w:r>
      <w:r w:rsidRPr="0094471C">
        <w:rPr>
          <w:rFonts w:ascii="Times New Roman" w:hAnsi="Times New Roman" w:cs="Times New Roman"/>
          <w:kern w:val="2"/>
          <w:position w:val="-4"/>
          <w:sz w:val="24"/>
          <w:szCs w:val="24"/>
          <w:lang w:val="en-US" w:eastAsia="ko-KR"/>
        </w:rPr>
        <w:object w:dxaOrig="279" w:dyaOrig="300" w14:anchorId="39672FAC">
          <v:shape id="_x0000_i1034" type="#_x0000_t75" style="width:10.5pt;height:11.25pt" o:ole="">
            <v:imagedata r:id="rId13" o:title=""/>
          </v:shape>
          <o:OLEObject Type="Embed" ProgID="Equation.3" ShapeID="_x0000_i1034" DrawAspect="Content" ObjectID="_1637008671" r:id="rId22"/>
        </w:object>
      </w:r>
      <w:r w:rsidRPr="001B416E">
        <w:rPr>
          <w:rFonts w:ascii="Times New Roman" w:hAnsi="Times New Roman" w:cs="Times New Roman"/>
          <w:b/>
          <w:bCs/>
          <w:color w:val="000000"/>
          <w:kern w:val="2"/>
          <w:sz w:val="24"/>
          <w:szCs w:val="24"/>
          <w:lang w:eastAsia="tr-TR"/>
        </w:rPr>
        <w:t>=3,91</w:t>
      </w:r>
      <w:r w:rsidRPr="001B416E">
        <w:rPr>
          <w:rFonts w:ascii="Times New Roman" w:hAnsi="Times New Roman" w:cs="Times New Roman"/>
          <w:color w:val="000000"/>
          <w:kern w:val="2"/>
          <w:sz w:val="24"/>
          <w:szCs w:val="24"/>
          <w:lang w:eastAsia="tr-TR"/>
        </w:rPr>
        <w:t xml:space="preserve"> olduğu için okul yöneticilerinin bu alt boyuttaki rolleri çoğu zaman gerçekleştirdikleri </w:t>
      </w:r>
      <w:r w:rsidR="00383EE5">
        <w:rPr>
          <w:rFonts w:ascii="Times New Roman" w:hAnsi="Times New Roman" w:cs="Times New Roman"/>
          <w:color w:val="000000"/>
          <w:kern w:val="2"/>
          <w:sz w:val="24"/>
          <w:szCs w:val="24"/>
          <w:lang w:eastAsia="tr-TR"/>
        </w:rPr>
        <w:t>söylenebilir.</w:t>
      </w:r>
      <w:r w:rsidRPr="001B416E">
        <w:rPr>
          <w:rFonts w:ascii="Times New Roman" w:hAnsi="Times New Roman" w:cs="Times New Roman"/>
          <w:color w:val="000000"/>
          <w:kern w:val="2"/>
          <w:sz w:val="24"/>
          <w:szCs w:val="24"/>
          <w:lang w:eastAsia="tr-TR"/>
        </w:rPr>
        <w:t xml:space="preserve"> </w:t>
      </w:r>
      <w:r w:rsidRPr="0032042C">
        <w:rPr>
          <w:rFonts w:ascii="Times New Roman" w:hAnsi="Times New Roman" w:cs="Times New Roman"/>
          <w:color w:val="000000"/>
          <w:kern w:val="2"/>
          <w:sz w:val="24"/>
          <w:szCs w:val="24"/>
          <w:lang w:eastAsia="tr-TR"/>
        </w:rPr>
        <w:t xml:space="preserve">Bu alt boyuttaki rollere </w:t>
      </w:r>
      <w:r w:rsidRPr="0032042C">
        <w:rPr>
          <w:rFonts w:ascii="Times New Roman" w:hAnsi="Times New Roman" w:cs="Times New Roman"/>
          <w:kern w:val="2"/>
          <w:sz w:val="24"/>
          <w:szCs w:val="24"/>
          <w:lang w:eastAsia="tr-TR"/>
        </w:rPr>
        <w:t>tek tek</w:t>
      </w:r>
      <w:r>
        <w:rPr>
          <w:rFonts w:ascii="Times New Roman" w:hAnsi="Times New Roman" w:cs="Times New Roman"/>
          <w:kern w:val="2"/>
          <w:sz w:val="24"/>
          <w:szCs w:val="24"/>
          <w:lang w:eastAsia="tr-TR"/>
        </w:rPr>
        <w:t xml:space="preserve"> </w:t>
      </w:r>
      <w:r w:rsidRPr="0032042C">
        <w:rPr>
          <w:rFonts w:ascii="Times New Roman" w:hAnsi="Times New Roman" w:cs="Times New Roman"/>
          <w:kern w:val="2"/>
          <w:sz w:val="24"/>
          <w:szCs w:val="24"/>
          <w:lang w:eastAsia="tr-TR"/>
        </w:rPr>
        <w:t>bakıldığında her rolün çoğu zaman gerçekleştirildiği</w:t>
      </w:r>
      <w:r w:rsidR="00496357">
        <w:rPr>
          <w:rFonts w:ascii="Times New Roman" w:hAnsi="Times New Roman" w:cs="Times New Roman"/>
          <w:kern w:val="2"/>
          <w:sz w:val="24"/>
          <w:szCs w:val="24"/>
          <w:lang w:eastAsia="tr-TR"/>
        </w:rPr>
        <w:t xml:space="preserve"> şeklinde bir algının olduğu</w:t>
      </w:r>
      <w:r w:rsidRPr="0032042C">
        <w:rPr>
          <w:rFonts w:ascii="Times New Roman" w:hAnsi="Times New Roman" w:cs="Times New Roman"/>
          <w:kern w:val="2"/>
          <w:sz w:val="24"/>
          <w:szCs w:val="24"/>
          <w:lang w:eastAsia="tr-TR"/>
        </w:rPr>
        <w:t xml:space="preserve"> görülmektedir</w:t>
      </w:r>
      <w:r w:rsidRPr="0032042C">
        <w:rPr>
          <w:rFonts w:ascii="Times New Roman" w:hAnsi="Times New Roman" w:cs="Times New Roman"/>
          <w:kern w:val="2"/>
          <w:sz w:val="24"/>
          <w:szCs w:val="24"/>
          <w:lang w:eastAsia="ko-KR"/>
        </w:rPr>
        <w:t xml:space="preserve">. </w:t>
      </w:r>
      <w:r w:rsidR="00496357">
        <w:rPr>
          <w:rFonts w:ascii="Times New Roman" w:hAnsi="Times New Roman" w:cs="Times New Roman"/>
          <w:kern w:val="2"/>
          <w:sz w:val="24"/>
          <w:szCs w:val="24"/>
          <w:lang w:eastAsia="ko-KR"/>
        </w:rPr>
        <w:t xml:space="preserve">Öğretmen algılarına göre </w:t>
      </w:r>
      <w:r w:rsidR="00496357">
        <w:rPr>
          <w:rFonts w:ascii="Times New Roman" w:hAnsi="Times New Roman" w:cs="Times New Roman"/>
          <w:kern w:val="2"/>
          <w:sz w:val="24"/>
          <w:szCs w:val="24"/>
          <w:lang w:val="en-US" w:eastAsia="tr-TR"/>
        </w:rPr>
        <w:t>o</w:t>
      </w:r>
      <w:r w:rsidRPr="0094471C">
        <w:rPr>
          <w:rFonts w:ascii="Times New Roman" w:hAnsi="Times New Roman" w:cs="Times New Roman"/>
          <w:kern w:val="2"/>
          <w:sz w:val="24"/>
          <w:szCs w:val="24"/>
          <w:lang w:val="en-US" w:eastAsia="tr-TR"/>
        </w:rPr>
        <w:t>kul yöneticileri</w:t>
      </w:r>
      <w:r w:rsidR="00496357">
        <w:rPr>
          <w:rFonts w:ascii="Times New Roman" w:hAnsi="Times New Roman" w:cs="Times New Roman"/>
          <w:kern w:val="2"/>
          <w:sz w:val="24"/>
          <w:szCs w:val="24"/>
          <w:lang w:val="en-US" w:eastAsia="tr-TR"/>
        </w:rPr>
        <w:t>nin</w:t>
      </w:r>
      <w:r w:rsidRPr="0094471C">
        <w:rPr>
          <w:rFonts w:ascii="Times New Roman" w:hAnsi="Times New Roman" w:cs="Times New Roman"/>
          <w:kern w:val="2"/>
          <w:sz w:val="24"/>
          <w:szCs w:val="24"/>
          <w:lang w:val="en-US" w:eastAsia="tr-TR"/>
        </w:rPr>
        <w:t xml:space="preserve"> bu alt boyutta en sık “</w:t>
      </w:r>
      <w:r w:rsidRPr="00F750EE">
        <w:rPr>
          <w:rFonts w:ascii="Times New Roman" w:hAnsi="Times New Roman" w:cs="Times New Roman"/>
          <w:b/>
          <w:bCs/>
          <w:i/>
          <w:iCs/>
          <w:kern w:val="2"/>
          <w:sz w:val="24"/>
          <w:szCs w:val="24"/>
          <w:lang w:val="en-US" w:eastAsia="tr-TR"/>
        </w:rPr>
        <w:t xml:space="preserve">öğretim </w:t>
      </w:r>
      <w:r w:rsidRPr="0094471C">
        <w:rPr>
          <w:rFonts w:ascii="Times New Roman" w:hAnsi="Times New Roman" w:cs="Times New Roman"/>
          <w:b/>
          <w:bCs/>
          <w:i/>
          <w:iCs/>
          <w:kern w:val="2"/>
          <w:sz w:val="24"/>
          <w:szCs w:val="24"/>
          <w:lang w:val="en-US" w:eastAsia="ko-KR"/>
        </w:rPr>
        <w:t>programların gerektirdiği kırtasiye (fotokopi vb.) ihtiyacının karşılanmasını sağlama</w:t>
      </w:r>
      <w:r w:rsidR="00496357">
        <w:rPr>
          <w:rFonts w:ascii="Times New Roman" w:hAnsi="Times New Roman" w:cs="Times New Roman"/>
          <w:b/>
          <w:bCs/>
          <w:i/>
          <w:iCs/>
          <w:kern w:val="2"/>
          <w:sz w:val="24"/>
          <w:szCs w:val="24"/>
          <w:lang w:val="en-US" w:eastAsia="ko-KR"/>
        </w:rPr>
        <w:t xml:space="preserve"> (m11)</w:t>
      </w:r>
      <w:r w:rsidRPr="0094471C">
        <w:rPr>
          <w:rFonts w:ascii="Times New Roman" w:hAnsi="Times New Roman" w:cs="Times New Roman"/>
          <w:kern w:val="2"/>
          <w:sz w:val="24"/>
          <w:szCs w:val="24"/>
          <w:lang w:val="en-US" w:eastAsia="ko-KR"/>
        </w:rPr>
        <w:t xml:space="preserve">” rolünü </w:t>
      </w:r>
      <w:r w:rsidR="00496357">
        <w:rPr>
          <w:rFonts w:ascii="Times New Roman" w:hAnsi="Times New Roman" w:cs="Times New Roman"/>
          <w:kern w:val="2"/>
          <w:sz w:val="24"/>
          <w:szCs w:val="24"/>
          <w:lang w:val="en-US" w:eastAsia="ko-KR"/>
        </w:rPr>
        <w:t>gerçekleştirdikleri anlaşılmıştır.</w:t>
      </w:r>
      <w:r w:rsidRPr="0094471C">
        <w:rPr>
          <w:rFonts w:ascii="Times New Roman" w:hAnsi="Times New Roman" w:cs="Times New Roman"/>
          <w:kern w:val="2"/>
          <w:sz w:val="24"/>
          <w:szCs w:val="24"/>
          <w:lang w:val="en-US" w:eastAsia="ko-KR"/>
        </w:rPr>
        <w:t xml:space="preserve"> </w:t>
      </w:r>
    </w:p>
    <w:p w14:paraId="26D2BF4D" w14:textId="757F4AD3" w:rsidR="00F817F6" w:rsidRDefault="00496357"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kern w:val="2"/>
          <w:sz w:val="24"/>
          <w:szCs w:val="24"/>
          <w:lang w:val="en-US" w:eastAsia="ko-KR"/>
        </w:rPr>
      </w:pPr>
      <w:r>
        <w:rPr>
          <w:rFonts w:ascii="Times New Roman" w:hAnsi="Times New Roman" w:cs="Times New Roman"/>
          <w:kern w:val="2"/>
          <w:sz w:val="24"/>
          <w:szCs w:val="24"/>
          <w:lang w:val="en-US" w:eastAsia="ko-KR"/>
        </w:rPr>
        <w:t>Ö</w:t>
      </w:r>
      <w:r w:rsidR="00F817F6" w:rsidRPr="0094471C">
        <w:rPr>
          <w:rFonts w:ascii="Times New Roman" w:hAnsi="Times New Roman" w:cs="Times New Roman"/>
          <w:kern w:val="2"/>
          <w:sz w:val="24"/>
          <w:szCs w:val="24"/>
          <w:lang w:val="en-US" w:eastAsia="ko-KR"/>
        </w:rPr>
        <w:t xml:space="preserve">ğretim programlarının uygulanmasında okul yöneticilerinin program uygulamalarını ve öğretimi yönetme öğretimsel liderlik rollerine ilişkin öğretmen algıları Tablo 8’de </w:t>
      </w:r>
      <w:r>
        <w:rPr>
          <w:rFonts w:ascii="Times New Roman" w:hAnsi="Times New Roman" w:cs="Times New Roman"/>
          <w:kern w:val="2"/>
          <w:sz w:val="24"/>
          <w:szCs w:val="24"/>
          <w:lang w:val="en-US" w:eastAsia="ko-KR"/>
        </w:rPr>
        <w:t>incelenmiştir.</w:t>
      </w:r>
    </w:p>
    <w:p w14:paraId="7E01C0E4" w14:textId="77777777" w:rsidR="00F817F6" w:rsidRDefault="00F817F6" w:rsidP="00324DCF">
      <w:pPr>
        <w:widowControl w:val="0"/>
        <w:tabs>
          <w:tab w:val="left" w:pos="142"/>
        </w:tabs>
        <w:autoSpaceDE w:val="0"/>
        <w:autoSpaceDN w:val="0"/>
        <w:adjustRightInd w:val="0"/>
        <w:spacing w:after="0" w:line="240" w:lineRule="auto"/>
        <w:ind w:right="6" w:firstLine="709"/>
        <w:jc w:val="both"/>
        <w:rPr>
          <w:rFonts w:ascii="Times New Roman" w:hAnsi="Times New Roman" w:cs="Times New Roman"/>
          <w:bCs/>
          <w:color w:val="000000"/>
          <w:kern w:val="2"/>
          <w:sz w:val="24"/>
          <w:szCs w:val="24"/>
          <w:lang w:val="en-US" w:eastAsia="ko-KR"/>
        </w:rPr>
      </w:pPr>
    </w:p>
    <w:p w14:paraId="2451D574" w14:textId="77777777" w:rsidR="00F817F6" w:rsidRDefault="00F817F6" w:rsidP="00324DCF">
      <w:pPr>
        <w:widowControl w:val="0"/>
        <w:tabs>
          <w:tab w:val="left" w:pos="142"/>
        </w:tabs>
        <w:autoSpaceDE w:val="0"/>
        <w:autoSpaceDN w:val="0"/>
        <w:adjustRightInd w:val="0"/>
        <w:spacing w:after="0" w:line="240" w:lineRule="auto"/>
        <w:ind w:right="6" w:firstLine="709"/>
        <w:jc w:val="both"/>
        <w:rPr>
          <w:rFonts w:ascii="Times New Roman" w:hAnsi="Times New Roman" w:cs="Times New Roman"/>
          <w:bCs/>
          <w:color w:val="000000"/>
          <w:kern w:val="2"/>
          <w:sz w:val="24"/>
          <w:szCs w:val="24"/>
          <w:lang w:val="en-US" w:eastAsia="ko-KR"/>
        </w:rPr>
      </w:pPr>
      <w:r w:rsidRPr="00806970">
        <w:rPr>
          <w:rFonts w:ascii="Times New Roman" w:hAnsi="Times New Roman" w:cs="Times New Roman"/>
          <w:bCs/>
          <w:color w:val="000000"/>
          <w:kern w:val="2"/>
          <w:sz w:val="24"/>
          <w:szCs w:val="24"/>
          <w:lang w:val="en-US" w:eastAsia="ko-KR"/>
        </w:rPr>
        <w:t xml:space="preserve">Tablo 8 </w:t>
      </w:r>
    </w:p>
    <w:p w14:paraId="3ABDFD41" w14:textId="49A48656" w:rsidR="00496357" w:rsidRPr="00515D1A" w:rsidRDefault="00496357" w:rsidP="00496357">
      <w:pPr>
        <w:widowControl w:val="0"/>
        <w:tabs>
          <w:tab w:val="left" w:pos="142"/>
        </w:tabs>
        <w:autoSpaceDE w:val="0"/>
        <w:autoSpaceDN w:val="0"/>
        <w:adjustRightInd w:val="0"/>
        <w:spacing w:after="0" w:line="240" w:lineRule="auto"/>
        <w:ind w:right="6" w:firstLine="709"/>
        <w:jc w:val="both"/>
        <w:rPr>
          <w:rFonts w:ascii="Times New Roman" w:hAnsi="Times New Roman" w:cs="Times New Roman"/>
          <w:bCs/>
          <w:kern w:val="2"/>
          <w:sz w:val="24"/>
          <w:szCs w:val="24"/>
          <w:lang w:val="en-US" w:eastAsia="tr-TR"/>
        </w:rPr>
      </w:pPr>
      <w:r w:rsidRPr="00515D1A">
        <w:rPr>
          <w:rFonts w:ascii="Times New Roman" w:hAnsi="Times New Roman" w:cs="Times New Roman"/>
          <w:bCs/>
          <w:iCs/>
          <w:kern w:val="2"/>
          <w:sz w:val="24"/>
          <w:szCs w:val="24"/>
          <w:lang w:val="en-US" w:eastAsia="ko-KR"/>
        </w:rPr>
        <w:t xml:space="preserve">Öğretmenlerin </w:t>
      </w:r>
      <w:r>
        <w:rPr>
          <w:rFonts w:ascii="Times New Roman" w:hAnsi="Times New Roman" w:cs="Times New Roman"/>
          <w:bCs/>
          <w:iCs/>
          <w:kern w:val="2"/>
          <w:sz w:val="24"/>
          <w:szCs w:val="24"/>
          <w:lang w:val="en-US" w:eastAsia="ko-KR"/>
        </w:rPr>
        <w:t>Okul Yöneticilerinin Ö</w:t>
      </w:r>
      <w:r w:rsidRPr="00515D1A">
        <w:rPr>
          <w:rFonts w:ascii="Times New Roman" w:hAnsi="Times New Roman" w:cs="Times New Roman"/>
          <w:bCs/>
          <w:iCs/>
          <w:kern w:val="2"/>
          <w:sz w:val="24"/>
          <w:szCs w:val="24"/>
          <w:lang w:val="en-US" w:eastAsia="ko-KR"/>
        </w:rPr>
        <w:t xml:space="preserve">ğretim Programlarının Uygulanmasındaki </w:t>
      </w:r>
      <w:r>
        <w:rPr>
          <w:rFonts w:ascii="Times New Roman" w:hAnsi="Times New Roman" w:cs="Times New Roman"/>
          <w:bCs/>
          <w:iCs/>
          <w:kern w:val="2"/>
          <w:sz w:val="24"/>
          <w:szCs w:val="24"/>
          <w:lang w:val="en-US" w:eastAsia="ko-KR"/>
        </w:rPr>
        <w:t>Program Uygulamalarını ve Öğretimi Yönetme Öğretimsel Liderlik Rolüne</w:t>
      </w:r>
      <w:r w:rsidRPr="00515D1A">
        <w:rPr>
          <w:rFonts w:ascii="Times New Roman" w:hAnsi="Times New Roman" w:cs="Times New Roman"/>
          <w:bCs/>
          <w:iCs/>
          <w:kern w:val="2"/>
          <w:sz w:val="24"/>
          <w:szCs w:val="24"/>
          <w:lang w:val="en-US" w:eastAsia="ko-KR"/>
        </w:rPr>
        <w:t xml:space="preserve"> Ilişkin Algıları</w:t>
      </w:r>
    </w:p>
    <w:tbl>
      <w:tblPr>
        <w:tblW w:w="5004" w:type="pct"/>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60" w:firstRow="1" w:lastRow="1" w:firstColumn="0" w:lastColumn="0" w:noHBand="0" w:noVBand="0"/>
      </w:tblPr>
      <w:tblGrid>
        <w:gridCol w:w="1859"/>
        <w:gridCol w:w="915"/>
        <w:gridCol w:w="917"/>
        <w:gridCol w:w="919"/>
        <w:gridCol w:w="917"/>
        <w:gridCol w:w="919"/>
        <w:gridCol w:w="1014"/>
        <w:gridCol w:w="999"/>
        <w:gridCol w:w="898"/>
      </w:tblGrid>
      <w:tr w:rsidR="00F817F6" w:rsidRPr="00E33889" w14:paraId="65FC197A" w14:textId="77777777" w:rsidTr="009146A6">
        <w:tc>
          <w:tcPr>
            <w:tcW w:w="993" w:type="pct"/>
            <w:tcBorders>
              <w:top w:val="single" w:sz="4" w:space="0" w:color="auto"/>
              <w:left w:val="single" w:sz="4" w:space="0" w:color="4BACC6"/>
              <w:bottom w:val="single" w:sz="4" w:space="0" w:color="auto"/>
              <w:right w:val="nil"/>
            </w:tcBorders>
            <w:shd w:val="clear" w:color="auto" w:fill="4BACC6"/>
            <w:noWrap/>
          </w:tcPr>
          <w:p w14:paraId="486EBD84" w14:textId="77777777" w:rsidR="00F817F6" w:rsidRPr="009146A6" w:rsidRDefault="00F817F6" w:rsidP="00324DCF">
            <w:pPr>
              <w:widowControl w:val="0"/>
              <w:tabs>
                <w:tab w:val="left" w:pos="142"/>
              </w:tabs>
              <w:autoSpaceDE w:val="0"/>
              <w:autoSpaceDN w:val="0"/>
              <w:spacing w:after="0" w:line="360" w:lineRule="auto"/>
              <w:ind w:right="4" w:firstLine="709"/>
              <w:jc w:val="both"/>
              <w:rPr>
                <w:rFonts w:ascii="Times New Roman" w:hAnsi="Times New Roman" w:cs="Times New Roman"/>
                <w:b/>
                <w:bCs/>
                <w:color w:val="FFFFFF"/>
                <w:kern w:val="2"/>
                <w:sz w:val="20"/>
                <w:szCs w:val="20"/>
                <w:lang w:val="en-US" w:eastAsia="ko-KR"/>
              </w:rPr>
            </w:pPr>
          </w:p>
        </w:tc>
        <w:tc>
          <w:tcPr>
            <w:tcW w:w="489" w:type="pct"/>
            <w:tcBorders>
              <w:top w:val="single" w:sz="4" w:space="0" w:color="auto"/>
              <w:left w:val="nil"/>
              <w:bottom w:val="single" w:sz="4" w:space="0" w:color="auto"/>
              <w:right w:val="nil"/>
            </w:tcBorders>
            <w:shd w:val="clear" w:color="auto" w:fill="4BACC6"/>
          </w:tcPr>
          <w:p w14:paraId="5B694266" w14:textId="77777777" w:rsidR="00F817F6" w:rsidRPr="009146A6" w:rsidRDefault="00F817F6" w:rsidP="00496357">
            <w:pPr>
              <w:widowControl w:val="0"/>
              <w:tabs>
                <w:tab w:val="left" w:pos="142"/>
              </w:tabs>
              <w:autoSpaceDE w:val="0"/>
              <w:autoSpaceDN w:val="0"/>
              <w:spacing w:after="0" w:line="360" w:lineRule="auto"/>
              <w:ind w:right="4"/>
              <w:jc w:val="both"/>
              <w:rPr>
                <w:rFonts w:ascii="Times New Roman" w:hAnsi="Times New Roman" w:cs="Times New Roman"/>
                <w:b/>
                <w:bCs/>
                <w:color w:val="FFFFFF"/>
                <w:kern w:val="2"/>
                <w:sz w:val="20"/>
                <w:szCs w:val="20"/>
                <w:lang w:val="en-US" w:eastAsia="tr-TR"/>
              </w:rPr>
            </w:pPr>
            <w:r w:rsidRPr="009146A6">
              <w:rPr>
                <w:rFonts w:ascii="Times New Roman" w:hAnsi="Times New Roman" w:cs="Times New Roman"/>
                <w:bCs/>
                <w:color w:val="FFFFFF"/>
                <w:kern w:val="2"/>
                <w:sz w:val="20"/>
                <w:szCs w:val="20"/>
                <w:lang w:val="en-US" w:eastAsia="ko-KR"/>
              </w:rPr>
              <w:t>m</w:t>
            </w:r>
            <w:r w:rsidRPr="009146A6">
              <w:rPr>
                <w:rFonts w:ascii="Times New Roman" w:hAnsi="Times New Roman" w:cs="Times New Roman"/>
                <w:bCs/>
                <w:color w:val="FFFFFF"/>
                <w:kern w:val="2"/>
                <w:sz w:val="20"/>
                <w:szCs w:val="20"/>
                <w:lang w:val="en-US" w:eastAsia="tr-TR"/>
              </w:rPr>
              <w:t xml:space="preserve"> 2</w:t>
            </w:r>
          </w:p>
        </w:tc>
        <w:tc>
          <w:tcPr>
            <w:tcW w:w="490" w:type="pct"/>
            <w:tcBorders>
              <w:top w:val="single" w:sz="4" w:space="0" w:color="auto"/>
              <w:left w:val="nil"/>
              <w:bottom w:val="single" w:sz="4" w:space="0" w:color="auto"/>
              <w:right w:val="nil"/>
            </w:tcBorders>
            <w:shd w:val="clear" w:color="auto" w:fill="4BACC6"/>
          </w:tcPr>
          <w:p w14:paraId="70252DE6" w14:textId="77777777" w:rsidR="00F817F6" w:rsidRPr="009146A6" w:rsidRDefault="00F817F6" w:rsidP="00496357">
            <w:pPr>
              <w:widowControl w:val="0"/>
              <w:tabs>
                <w:tab w:val="left" w:pos="142"/>
              </w:tabs>
              <w:autoSpaceDE w:val="0"/>
              <w:autoSpaceDN w:val="0"/>
              <w:spacing w:after="0" w:line="360" w:lineRule="auto"/>
              <w:ind w:right="4"/>
              <w:jc w:val="both"/>
              <w:rPr>
                <w:rFonts w:ascii="Times New Roman" w:hAnsi="Times New Roman" w:cs="Times New Roman"/>
                <w:b/>
                <w:bCs/>
                <w:color w:val="FFFFFF"/>
                <w:kern w:val="2"/>
                <w:sz w:val="20"/>
                <w:szCs w:val="20"/>
                <w:lang w:val="en-US" w:eastAsia="tr-TR"/>
              </w:rPr>
            </w:pPr>
            <w:r w:rsidRPr="009146A6">
              <w:rPr>
                <w:rFonts w:ascii="Times New Roman" w:hAnsi="Times New Roman" w:cs="Times New Roman"/>
                <w:bCs/>
                <w:color w:val="FFFFFF"/>
                <w:kern w:val="2"/>
                <w:sz w:val="20"/>
                <w:szCs w:val="20"/>
                <w:lang w:val="en-US" w:eastAsia="ko-KR"/>
              </w:rPr>
              <w:t>m</w:t>
            </w:r>
            <w:r w:rsidRPr="009146A6">
              <w:rPr>
                <w:rFonts w:ascii="Times New Roman" w:hAnsi="Times New Roman" w:cs="Times New Roman"/>
                <w:bCs/>
                <w:color w:val="FFFFFF"/>
                <w:kern w:val="2"/>
                <w:sz w:val="20"/>
                <w:szCs w:val="20"/>
                <w:lang w:val="en-US" w:eastAsia="tr-TR"/>
              </w:rPr>
              <w:t xml:space="preserve"> 3</w:t>
            </w:r>
          </w:p>
        </w:tc>
        <w:tc>
          <w:tcPr>
            <w:tcW w:w="491" w:type="pct"/>
            <w:tcBorders>
              <w:top w:val="single" w:sz="4" w:space="0" w:color="auto"/>
              <w:left w:val="nil"/>
              <w:bottom w:val="single" w:sz="4" w:space="0" w:color="auto"/>
              <w:right w:val="nil"/>
            </w:tcBorders>
            <w:shd w:val="clear" w:color="auto" w:fill="4BACC6"/>
          </w:tcPr>
          <w:p w14:paraId="5D5ED181" w14:textId="77777777" w:rsidR="00F817F6" w:rsidRPr="009146A6" w:rsidRDefault="00F817F6" w:rsidP="00496357">
            <w:pPr>
              <w:widowControl w:val="0"/>
              <w:tabs>
                <w:tab w:val="left" w:pos="142"/>
              </w:tabs>
              <w:autoSpaceDE w:val="0"/>
              <w:autoSpaceDN w:val="0"/>
              <w:spacing w:after="0" w:line="360" w:lineRule="auto"/>
              <w:ind w:right="4"/>
              <w:jc w:val="both"/>
              <w:rPr>
                <w:rFonts w:ascii="Times New Roman" w:hAnsi="Times New Roman" w:cs="Times New Roman"/>
                <w:b/>
                <w:bCs/>
                <w:color w:val="FFFFFF"/>
                <w:kern w:val="2"/>
                <w:sz w:val="20"/>
                <w:szCs w:val="20"/>
                <w:lang w:val="en-US" w:eastAsia="tr-TR"/>
              </w:rPr>
            </w:pPr>
            <w:r w:rsidRPr="009146A6">
              <w:rPr>
                <w:rFonts w:ascii="Times New Roman" w:hAnsi="Times New Roman" w:cs="Times New Roman"/>
                <w:bCs/>
                <w:color w:val="FFFFFF"/>
                <w:kern w:val="2"/>
                <w:sz w:val="20"/>
                <w:szCs w:val="20"/>
                <w:lang w:val="en-US" w:eastAsia="ko-KR"/>
              </w:rPr>
              <w:t>m</w:t>
            </w:r>
            <w:r w:rsidRPr="009146A6">
              <w:rPr>
                <w:rFonts w:ascii="Times New Roman" w:hAnsi="Times New Roman" w:cs="Times New Roman"/>
                <w:bCs/>
                <w:color w:val="FFFFFF"/>
                <w:kern w:val="2"/>
                <w:sz w:val="20"/>
                <w:szCs w:val="20"/>
                <w:lang w:val="en-US" w:eastAsia="tr-TR"/>
              </w:rPr>
              <w:t xml:space="preserve"> 4</w:t>
            </w:r>
          </w:p>
        </w:tc>
        <w:tc>
          <w:tcPr>
            <w:tcW w:w="490" w:type="pct"/>
            <w:tcBorders>
              <w:top w:val="single" w:sz="4" w:space="0" w:color="auto"/>
              <w:left w:val="nil"/>
              <w:bottom w:val="single" w:sz="4" w:space="0" w:color="auto"/>
              <w:right w:val="nil"/>
            </w:tcBorders>
            <w:shd w:val="clear" w:color="auto" w:fill="4BACC6"/>
          </w:tcPr>
          <w:p w14:paraId="199832EF" w14:textId="77777777" w:rsidR="00F817F6" w:rsidRPr="009146A6" w:rsidRDefault="00F817F6" w:rsidP="00496357">
            <w:pPr>
              <w:widowControl w:val="0"/>
              <w:tabs>
                <w:tab w:val="left" w:pos="142"/>
              </w:tabs>
              <w:autoSpaceDE w:val="0"/>
              <w:autoSpaceDN w:val="0"/>
              <w:spacing w:after="0" w:line="360" w:lineRule="auto"/>
              <w:ind w:right="4"/>
              <w:jc w:val="both"/>
              <w:rPr>
                <w:rFonts w:ascii="Times New Roman" w:hAnsi="Times New Roman" w:cs="Times New Roman"/>
                <w:b/>
                <w:bCs/>
                <w:color w:val="FFFFFF"/>
                <w:kern w:val="2"/>
                <w:sz w:val="20"/>
                <w:szCs w:val="20"/>
                <w:lang w:val="en-US" w:eastAsia="tr-TR"/>
              </w:rPr>
            </w:pPr>
            <w:r w:rsidRPr="009146A6">
              <w:rPr>
                <w:rFonts w:ascii="Times New Roman" w:hAnsi="Times New Roman" w:cs="Times New Roman"/>
                <w:bCs/>
                <w:color w:val="FFFFFF"/>
                <w:kern w:val="2"/>
                <w:sz w:val="20"/>
                <w:szCs w:val="20"/>
                <w:lang w:val="en-US" w:eastAsia="ko-KR"/>
              </w:rPr>
              <w:t>m</w:t>
            </w:r>
            <w:r w:rsidRPr="009146A6">
              <w:rPr>
                <w:rFonts w:ascii="Times New Roman" w:hAnsi="Times New Roman" w:cs="Times New Roman"/>
                <w:bCs/>
                <w:color w:val="FFFFFF"/>
                <w:kern w:val="2"/>
                <w:sz w:val="20"/>
                <w:szCs w:val="20"/>
                <w:lang w:val="en-US" w:eastAsia="tr-TR"/>
              </w:rPr>
              <w:t xml:space="preserve"> 6</w:t>
            </w:r>
          </w:p>
        </w:tc>
        <w:tc>
          <w:tcPr>
            <w:tcW w:w="491" w:type="pct"/>
            <w:tcBorders>
              <w:top w:val="single" w:sz="4" w:space="0" w:color="auto"/>
              <w:left w:val="nil"/>
              <w:bottom w:val="single" w:sz="4" w:space="0" w:color="auto"/>
              <w:right w:val="nil"/>
            </w:tcBorders>
            <w:shd w:val="clear" w:color="auto" w:fill="4BACC6"/>
          </w:tcPr>
          <w:p w14:paraId="7EE6B1F8" w14:textId="77777777" w:rsidR="00F817F6" w:rsidRPr="009146A6" w:rsidRDefault="00F817F6" w:rsidP="00496357">
            <w:pPr>
              <w:widowControl w:val="0"/>
              <w:tabs>
                <w:tab w:val="left" w:pos="142"/>
              </w:tabs>
              <w:autoSpaceDE w:val="0"/>
              <w:autoSpaceDN w:val="0"/>
              <w:spacing w:after="0" w:line="360" w:lineRule="auto"/>
              <w:ind w:right="4"/>
              <w:jc w:val="both"/>
              <w:rPr>
                <w:rFonts w:ascii="Times New Roman" w:hAnsi="Times New Roman" w:cs="Times New Roman"/>
                <w:b/>
                <w:bCs/>
                <w:color w:val="FFFFFF"/>
                <w:kern w:val="2"/>
                <w:sz w:val="20"/>
                <w:szCs w:val="20"/>
                <w:lang w:val="en-US" w:eastAsia="tr-TR"/>
              </w:rPr>
            </w:pPr>
            <w:r w:rsidRPr="009146A6">
              <w:rPr>
                <w:rFonts w:ascii="Times New Roman" w:hAnsi="Times New Roman" w:cs="Times New Roman"/>
                <w:bCs/>
                <w:color w:val="FFFFFF"/>
                <w:kern w:val="2"/>
                <w:sz w:val="20"/>
                <w:szCs w:val="20"/>
                <w:lang w:val="en-US" w:eastAsia="ko-KR"/>
              </w:rPr>
              <w:t>m</w:t>
            </w:r>
            <w:r w:rsidRPr="009146A6">
              <w:rPr>
                <w:rFonts w:ascii="Times New Roman" w:hAnsi="Times New Roman" w:cs="Times New Roman"/>
                <w:bCs/>
                <w:color w:val="FFFFFF"/>
                <w:kern w:val="2"/>
                <w:sz w:val="20"/>
                <w:szCs w:val="20"/>
                <w:lang w:val="en-US" w:eastAsia="tr-TR"/>
              </w:rPr>
              <w:t xml:space="preserve"> 10</w:t>
            </w:r>
          </w:p>
        </w:tc>
        <w:tc>
          <w:tcPr>
            <w:tcW w:w="542" w:type="pct"/>
            <w:tcBorders>
              <w:top w:val="single" w:sz="4" w:space="0" w:color="auto"/>
              <w:left w:val="nil"/>
              <w:bottom w:val="single" w:sz="4" w:space="0" w:color="auto"/>
              <w:right w:val="nil"/>
            </w:tcBorders>
            <w:shd w:val="clear" w:color="auto" w:fill="4BACC6"/>
          </w:tcPr>
          <w:p w14:paraId="73466B4E" w14:textId="77777777" w:rsidR="00F817F6" w:rsidRPr="009146A6" w:rsidRDefault="00F817F6" w:rsidP="00496357">
            <w:pPr>
              <w:widowControl w:val="0"/>
              <w:tabs>
                <w:tab w:val="left" w:pos="142"/>
              </w:tabs>
              <w:autoSpaceDE w:val="0"/>
              <w:autoSpaceDN w:val="0"/>
              <w:spacing w:after="0" w:line="360" w:lineRule="auto"/>
              <w:ind w:right="4"/>
              <w:jc w:val="both"/>
              <w:rPr>
                <w:rFonts w:ascii="Times New Roman" w:hAnsi="Times New Roman" w:cs="Times New Roman"/>
                <w:b/>
                <w:bCs/>
                <w:color w:val="FFFFFF"/>
                <w:kern w:val="2"/>
                <w:sz w:val="20"/>
                <w:szCs w:val="20"/>
                <w:lang w:val="en-US" w:eastAsia="tr-TR"/>
              </w:rPr>
            </w:pPr>
            <w:r w:rsidRPr="009146A6">
              <w:rPr>
                <w:rFonts w:ascii="Times New Roman" w:hAnsi="Times New Roman" w:cs="Times New Roman"/>
                <w:bCs/>
                <w:color w:val="FFFFFF"/>
                <w:kern w:val="2"/>
                <w:sz w:val="20"/>
                <w:szCs w:val="20"/>
                <w:lang w:val="en-US" w:eastAsia="ko-KR"/>
              </w:rPr>
              <w:t>m</w:t>
            </w:r>
            <w:r w:rsidRPr="009146A6">
              <w:rPr>
                <w:rFonts w:ascii="Times New Roman" w:hAnsi="Times New Roman" w:cs="Times New Roman"/>
                <w:bCs/>
                <w:color w:val="FFFFFF"/>
                <w:kern w:val="2"/>
                <w:sz w:val="20"/>
                <w:szCs w:val="20"/>
                <w:lang w:val="en-US" w:eastAsia="tr-TR"/>
              </w:rPr>
              <w:t xml:space="preserve"> 19</w:t>
            </w:r>
          </w:p>
        </w:tc>
        <w:tc>
          <w:tcPr>
            <w:tcW w:w="534" w:type="pct"/>
            <w:tcBorders>
              <w:top w:val="single" w:sz="4" w:space="0" w:color="auto"/>
              <w:left w:val="nil"/>
              <w:bottom w:val="single" w:sz="4" w:space="0" w:color="auto"/>
              <w:right w:val="nil"/>
            </w:tcBorders>
            <w:shd w:val="clear" w:color="auto" w:fill="4BACC6"/>
          </w:tcPr>
          <w:p w14:paraId="6F8F850C" w14:textId="77777777" w:rsidR="00F817F6" w:rsidRPr="009146A6" w:rsidRDefault="00F817F6" w:rsidP="00496357">
            <w:pPr>
              <w:widowControl w:val="0"/>
              <w:tabs>
                <w:tab w:val="left" w:pos="142"/>
              </w:tabs>
              <w:autoSpaceDE w:val="0"/>
              <w:autoSpaceDN w:val="0"/>
              <w:spacing w:after="0" w:line="360" w:lineRule="auto"/>
              <w:ind w:right="4"/>
              <w:jc w:val="both"/>
              <w:rPr>
                <w:rFonts w:ascii="Times New Roman" w:hAnsi="Times New Roman" w:cs="Times New Roman"/>
                <w:b/>
                <w:bCs/>
                <w:color w:val="FFFFFF"/>
                <w:kern w:val="2"/>
                <w:sz w:val="20"/>
                <w:szCs w:val="20"/>
                <w:lang w:val="en-US" w:eastAsia="tr-TR"/>
              </w:rPr>
            </w:pPr>
            <w:r w:rsidRPr="009146A6">
              <w:rPr>
                <w:rFonts w:ascii="Times New Roman" w:hAnsi="Times New Roman" w:cs="Times New Roman"/>
                <w:bCs/>
                <w:color w:val="FFFFFF"/>
                <w:kern w:val="2"/>
                <w:sz w:val="20"/>
                <w:szCs w:val="20"/>
                <w:lang w:val="en-US" w:eastAsia="ko-KR"/>
              </w:rPr>
              <w:t>m</w:t>
            </w:r>
            <w:r w:rsidRPr="009146A6">
              <w:rPr>
                <w:rFonts w:ascii="Times New Roman" w:hAnsi="Times New Roman" w:cs="Times New Roman"/>
                <w:bCs/>
                <w:color w:val="FFFFFF"/>
                <w:kern w:val="2"/>
                <w:sz w:val="20"/>
                <w:szCs w:val="20"/>
                <w:lang w:val="en-US" w:eastAsia="tr-TR"/>
              </w:rPr>
              <w:t xml:space="preserve"> 32</w:t>
            </w:r>
          </w:p>
        </w:tc>
        <w:tc>
          <w:tcPr>
            <w:tcW w:w="480" w:type="pct"/>
            <w:tcBorders>
              <w:top w:val="single" w:sz="4" w:space="0" w:color="auto"/>
              <w:left w:val="nil"/>
              <w:bottom w:val="single" w:sz="4" w:space="0" w:color="auto"/>
              <w:right w:val="single" w:sz="4" w:space="0" w:color="4BACC6"/>
            </w:tcBorders>
            <w:shd w:val="clear" w:color="auto" w:fill="4BACC6"/>
          </w:tcPr>
          <w:p w14:paraId="6FF004FC" w14:textId="77777777" w:rsidR="00F817F6" w:rsidRPr="009146A6" w:rsidRDefault="00F817F6" w:rsidP="00496357">
            <w:pPr>
              <w:widowControl w:val="0"/>
              <w:tabs>
                <w:tab w:val="left" w:pos="142"/>
              </w:tabs>
              <w:autoSpaceDE w:val="0"/>
              <w:autoSpaceDN w:val="0"/>
              <w:spacing w:after="0" w:line="360" w:lineRule="auto"/>
              <w:ind w:right="4"/>
              <w:jc w:val="both"/>
              <w:rPr>
                <w:rFonts w:ascii="Times New Roman" w:hAnsi="Times New Roman" w:cs="Times New Roman"/>
                <w:b/>
                <w:bCs/>
                <w:color w:val="FFFFFF"/>
                <w:kern w:val="2"/>
                <w:sz w:val="20"/>
                <w:szCs w:val="20"/>
                <w:lang w:val="en-US" w:eastAsia="tr-TR"/>
              </w:rPr>
            </w:pPr>
            <w:r w:rsidRPr="009146A6">
              <w:rPr>
                <w:rFonts w:ascii="Times New Roman" w:hAnsi="Times New Roman" w:cs="Times New Roman"/>
                <w:bCs/>
                <w:color w:val="FFFFFF"/>
                <w:kern w:val="2"/>
                <w:sz w:val="20"/>
                <w:szCs w:val="20"/>
                <w:lang w:val="en-US" w:eastAsia="tr-TR"/>
              </w:rPr>
              <w:t>Genel</w:t>
            </w:r>
          </w:p>
        </w:tc>
      </w:tr>
      <w:tr w:rsidR="00F817F6" w:rsidRPr="00E33889" w14:paraId="12765285" w14:textId="77777777" w:rsidTr="009146A6">
        <w:tc>
          <w:tcPr>
            <w:tcW w:w="993" w:type="pct"/>
            <w:tcBorders>
              <w:top w:val="single" w:sz="4" w:space="0" w:color="auto"/>
              <w:bottom w:val="single" w:sz="4" w:space="0" w:color="auto"/>
              <w:right w:val="nil"/>
            </w:tcBorders>
            <w:shd w:val="clear" w:color="auto" w:fill="DAEEF3"/>
            <w:noWrap/>
          </w:tcPr>
          <w:p w14:paraId="136A46BF" w14:textId="77777777" w:rsidR="00F817F6" w:rsidRPr="009146A6" w:rsidRDefault="00F817F6" w:rsidP="00324DCF">
            <w:pPr>
              <w:widowControl w:val="0"/>
              <w:tabs>
                <w:tab w:val="left" w:pos="142"/>
              </w:tabs>
              <w:autoSpaceDE w:val="0"/>
              <w:autoSpaceDN w:val="0"/>
              <w:spacing w:after="0" w:line="360" w:lineRule="auto"/>
              <w:ind w:right="4" w:firstLine="709"/>
              <w:jc w:val="both"/>
              <w:rPr>
                <w:rFonts w:ascii="Times New Roman" w:hAnsi="Times New Roman" w:cs="Times New Roman"/>
                <w:kern w:val="2"/>
                <w:sz w:val="20"/>
                <w:szCs w:val="20"/>
                <w:lang w:val="en-US" w:eastAsia="ko-KR"/>
              </w:rPr>
            </w:pPr>
            <w:r w:rsidRPr="009146A6">
              <w:rPr>
                <w:rFonts w:ascii="Times New Roman" w:hAnsi="Times New Roman" w:cs="Times New Roman"/>
                <w:kern w:val="2"/>
                <w:sz w:val="20"/>
                <w:szCs w:val="20"/>
                <w:lang w:val="en-US" w:eastAsia="ko-KR"/>
              </w:rPr>
              <w:t>N</w:t>
            </w:r>
          </w:p>
        </w:tc>
        <w:tc>
          <w:tcPr>
            <w:tcW w:w="489" w:type="pct"/>
            <w:tcBorders>
              <w:top w:val="single" w:sz="4" w:space="0" w:color="auto"/>
              <w:left w:val="nil"/>
              <w:bottom w:val="single" w:sz="4" w:space="0" w:color="auto"/>
              <w:right w:val="nil"/>
            </w:tcBorders>
            <w:shd w:val="clear" w:color="auto" w:fill="DAEEF3"/>
          </w:tcPr>
          <w:p w14:paraId="6F28D6AA" w14:textId="77777777" w:rsidR="00F817F6" w:rsidRPr="009146A6" w:rsidRDefault="00F817F6" w:rsidP="00496357">
            <w:pPr>
              <w:widowControl w:val="0"/>
              <w:tabs>
                <w:tab w:val="left" w:pos="142"/>
              </w:tabs>
              <w:autoSpaceDE w:val="0"/>
              <w:autoSpaceDN w:val="0"/>
              <w:spacing w:after="0" w:line="360" w:lineRule="auto"/>
              <w:ind w:right="4"/>
              <w:jc w:val="both"/>
              <w:rPr>
                <w:rFonts w:ascii="Times New Roman" w:hAnsi="Times New Roman" w:cs="Times New Roman"/>
                <w:kern w:val="2"/>
                <w:sz w:val="20"/>
                <w:szCs w:val="20"/>
                <w:lang w:val="en-US" w:eastAsia="tr-TR"/>
              </w:rPr>
            </w:pPr>
            <w:r w:rsidRPr="009146A6">
              <w:rPr>
                <w:rFonts w:ascii="Times New Roman" w:hAnsi="Times New Roman" w:cs="Times New Roman"/>
                <w:kern w:val="2"/>
                <w:sz w:val="20"/>
                <w:szCs w:val="20"/>
                <w:lang w:val="en-US" w:eastAsia="tr-TR"/>
              </w:rPr>
              <w:t>558</w:t>
            </w:r>
          </w:p>
        </w:tc>
        <w:tc>
          <w:tcPr>
            <w:tcW w:w="490" w:type="pct"/>
            <w:tcBorders>
              <w:top w:val="single" w:sz="4" w:space="0" w:color="auto"/>
              <w:left w:val="nil"/>
              <w:bottom w:val="single" w:sz="4" w:space="0" w:color="auto"/>
              <w:right w:val="nil"/>
            </w:tcBorders>
            <w:shd w:val="clear" w:color="auto" w:fill="DAEEF3"/>
          </w:tcPr>
          <w:p w14:paraId="0CC02A54" w14:textId="77777777" w:rsidR="00F817F6" w:rsidRPr="009146A6" w:rsidRDefault="00F817F6" w:rsidP="00496357">
            <w:pPr>
              <w:widowControl w:val="0"/>
              <w:tabs>
                <w:tab w:val="left" w:pos="142"/>
              </w:tabs>
              <w:autoSpaceDE w:val="0"/>
              <w:autoSpaceDN w:val="0"/>
              <w:spacing w:after="0" w:line="360" w:lineRule="auto"/>
              <w:ind w:right="4"/>
              <w:jc w:val="both"/>
              <w:rPr>
                <w:rFonts w:ascii="Times New Roman" w:hAnsi="Times New Roman" w:cs="Times New Roman"/>
                <w:kern w:val="2"/>
                <w:sz w:val="20"/>
                <w:szCs w:val="20"/>
                <w:lang w:val="en-US" w:eastAsia="tr-TR"/>
              </w:rPr>
            </w:pPr>
            <w:r w:rsidRPr="009146A6">
              <w:rPr>
                <w:rFonts w:ascii="Times New Roman" w:hAnsi="Times New Roman" w:cs="Times New Roman"/>
                <w:kern w:val="2"/>
                <w:sz w:val="20"/>
                <w:szCs w:val="20"/>
                <w:lang w:val="en-US" w:eastAsia="tr-TR"/>
              </w:rPr>
              <w:t>558</w:t>
            </w:r>
          </w:p>
        </w:tc>
        <w:tc>
          <w:tcPr>
            <w:tcW w:w="491" w:type="pct"/>
            <w:tcBorders>
              <w:top w:val="single" w:sz="4" w:space="0" w:color="auto"/>
              <w:left w:val="nil"/>
              <w:bottom w:val="single" w:sz="4" w:space="0" w:color="auto"/>
              <w:right w:val="nil"/>
            </w:tcBorders>
            <w:shd w:val="clear" w:color="auto" w:fill="DAEEF3"/>
          </w:tcPr>
          <w:p w14:paraId="432481A7" w14:textId="77777777" w:rsidR="00F817F6" w:rsidRPr="009146A6" w:rsidRDefault="00F817F6" w:rsidP="00496357">
            <w:pPr>
              <w:widowControl w:val="0"/>
              <w:tabs>
                <w:tab w:val="left" w:pos="142"/>
              </w:tabs>
              <w:autoSpaceDE w:val="0"/>
              <w:autoSpaceDN w:val="0"/>
              <w:spacing w:after="0" w:line="360" w:lineRule="auto"/>
              <w:ind w:right="4"/>
              <w:jc w:val="both"/>
              <w:rPr>
                <w:rFonts w:ascii="Times New Roman" w:hAnsi="Times New Roman" w:cs="Times New Roman"/>
                <w:kern w:val="2"/>
                <w:sz w:val="20"/>
                <w:szCs w:val="20"/>
                <w:lang w:val="en-US" w:eastAsia="tr-TR"/>
              </w:rPr>
            </w:pPr>
            <w:r w:rsidRPr="009146A6">
              <w:rPr>
                <w:rFonts w:ascii="Times New Roman" w:hAnsi="Times New Roman" w:cs="Times New Roman"/>
                <w:kern w:val="2"/>
                <w:sz w:val="20"/>
                <w:szCs w:val="20"/>
                <w:lang w:val="en-US" w:eastAsia="tr-TR"/>
              </w:rPr>
              <w:t>558</w:t>
            </w:r>
          </w:p>
        </w:tc>
        <w:tc>
          <w:tcPr>
            <w:tcW w:w="490" w:type="pct"/>
            <w:tcBorders>
              <w:top w:val="single" w:sz="4" w:space="0" w:color="auto"/>
              <w:left w:val="nil"/>
              <w:bottom w:val="single" w:sz="4" w:space="0" w:color="auto"/>
              <w:right w:val="nil"/>
            </w:tcBorders>
            <w:shd w:val="clear" w:color="auto" w:fill="DAEEF3"/>
          </w:tcPr>
          <w:p w14:paraId="6A8EB2CA" w14:textId="77777777" w:rsidR="00F817F6" w:rsidRPr="009146A6" w:rsidRDefault="00F817F6" w:rsidP="00496357">
            <w:pPr>
              <w:widowControl w:val="0"/>
              <w:tabs>
                <w:tab w:val="left" w:pos="142"/>
              </w:tabs>
              <w:autoSpaceDE w:val="0"/>
              <w:autoSpaceDN w:val="0"/>
              <w:spacing w:after="0" w:line="360" w:lineRule="auto"/>
              <w:ind w:right="4"/>
              <w:jc w:val="both"/>
              <w:rPr>
                <w:rFonts w:ascii="Times New Roman" w:hAnsi="Times New Roman" w:cs="Times New Roman"/>
                <w:kern w:val="2"/>
                <w:sz w:val="20"/>
                <w:szCs w:val="20"/>
                <w:lang w:val="en-US" w:eastAsia="tr-TR"/>
              </w:rPr>
            </w:pPr>
            <w:r w:rsidRPr="009146A6">
              <w:rPr>
                <w:rFonts w:ascii="Times New Roman" w:hAnsi="Times New Roman" w:cs="Times New Roman"/>
                <w:kern w:val="2"/>
                <w:sz w:val="20"/>
                <w:szCs w:val="20"/>
                <w:lang w:val="en-US" w:eastAsia="tr-TR"/>
              </w:rPr>
              <w:t>558</w:t>
            </w:r>
          </w:p>
        </w:tc>
        <w:tc>
          <w:tcPr>
            <w:tcW w:w="491" w:type="pct"/>
            <w:tcBorders>
              <w:top w:val="single" w:sz="4" w:space="0" w:color="auto"/>
              <w:left w:val="nil"/>
              <w:bottom w:val="single" w:sz="4" w:space="0" w:color="auto"/>
              <w:right w:val="nil"/>
            </w:tcBorders>
            <w:shd w:val="clear" w:color="auto" w:fill="DAEEF3"/>
          </w:tcPr>
          <w:p w14:paraId="7F6DE863" w14:textId="77777777" w:rsidR="00F817F6" w:rsidRPr="009146A6" w:rsidRDefault="00F817F6" w:rsidP="00496357">
            <w:pPr>
              <w:widowControl w:val="0"/>
              <w:tabs>
                <w:tab w:val="left" w:pos="142"/>
              </w:tabs>
              <w:autoSpaceDE w:val="0"/>
              <w:autoSpaceDN w:val="0"/>
              <w:spacing w:after="0" w:line="360" w:lineRule="auto"/>
              <w:ind w:right="4"/>
              <w:jc w:val="both"/>
              <w:rPr>
                <w:rFonts w:ascii="Times New Roman" w:hAnsi="Times New Roman" w:cs="Times New Roman"/>
                <w:kern w:val="2"/>
                <w:sz w:val="20"/>
                <w:szCs w:val="20"/>
                <w:lang w:val="en-US" w:eastAsia="tr-TR"/>
              </w:rPr>
            </w:pPr>
            <w:r w:rsidRPr="009146A6">
              <w:rPr>
                <w:rFonts w:ascii="Times New Roman" w:hAnsi="Times New Roman" w:cs="Times New Roman"/>
                <w:kern w:val="2"/>
                <w:sz w:val="20"/>
                <w:szCs w:val="20"/>
                <w:lang w:val="en-US" w:eastAsia="tr-TR"/>
              </w:rPr>
              <w:t>558</w:t>
            </w:r>
          </w:p>
        </w:tc>
        <w:tc>
          <w:tcPr>
            <w:tcW w:w="542" w:type="pct"/>
            <w:tcBorders>
              <w:top w:val="single" w:sz="4" w:space="0" w:color="auto"/>
              <w:left w:val="nil"/>
              <w:bottom w:val="single" w:sz="4" w:space="0" w:color="auto"/>
              <w:right w:val="nil"/>
            </w:tcBorders>
            <w:shd w:val="clear" w:color="auto" w:fill="DAEEF3"/>
          </w:tcPr>
          <w:p w14:paraId="36792B95" w14:textId="77777777" w:rsidR="00F817F6" w:rsidRPr="009146A6" w:rsidRDefault="00F817F6" w:rsidP="00496357">
            <w:pPr>
              <w:widowControl w:val="0"/>
              <w:tabs>
                <w:tab w:val="left" w:pos="142"/>
              </w:tabs>
              <w:autoSpaceDE w:val="0"/>
              <w:autoSpaceDN w:val="0"/>
              <w:spacing w:after="0" w:line="360" w:lineRule="auto"/>
              <w:ind w:right="4"/>
              <w:jc w:val="both"/>
              <w:rPr>
                <w:rFonts w:ascii="Times New Roman" w:hAnsi="Times New Roman" w:cs="Times New Roman"/>
                <w:kern w:val="2"/>
                <w:sz w:val="20"/>
                <w:szCs w:val="20"/>
                <w:lang w:val="en-US" w:eastAsia="tr-TR"/>
              </w:rPr>
            </w:pPr>
            <w:r w:rsidRPr="009146A6">
              <w:rPr>
                <w:rFonts w:ascii="Times New Roman" w:hAnsi="Times New Roman" w:cs="Times New Roman"/>
                <w:kern w:val="2"/>
                <w:sz w:val="20"/>
                <w:szCs w:val="20"/>
                <w:lang w:val="en-US" w:eastAsia="tr-TR"/>
              </w:rPr>
              <w:t>558</w:t>
            </w:r>
          </w:p>
        </w:tc>
        <w:tc>
          <w:tcPr>
            <w:tcW w:w="534" w:type="pct"/>
            <w:tcBorders>
              <w:top w:val="single" w:sz="4" w:space="0" w:color="auto"/>
              <w:left w:val="nil"/>
              <w:bottom w:val="single" w:sz="4" w:space="0" w:color="auto"/>
              <w:right w:val="nil"/>
            </w:tcBorders>
            <w:shd w:val="clear" w:color="auto" w:fill="DAEEF3"/>
          </w:tcPr>
          <w:p w14:paraId="6189B24B" w14:textId="77777777" w:rsidR="00F817F6" w:rsidRPr="009146A6" w:rsidRDefault="00F817F6" w:rsidP="00496357">
            <w:pPr>
              <w:widowControl w:val="0"/>
              <w:tabs>
                <w:tab w:val="left" w:pos="142"/>
              </w:tabs>
              <w:autoSpaceDE w:val="0"/>
              <w:autoSpaceDN w:val="0"/>
              <w:spacing w:after="0" w:line="360" w:lineRule="auto"/>
              <w:ind w:right="4"/>
              <w:jc w:val="both"/>
              <w:rPr>
                <w:rFonts w:ascii="Times New Roman" w:hAnsi="Times New Roman" w:cs="Times New Roman"/>
                <w:kern w:val="2"/>
                <w:sz w:val="20"/>
                <w:szCs w:val="20"/>
                <w:lang w:val="en-US" w:eastAsia="tr-TR"/>
              </w:rPr>
            </w:pPr>
            <w:r w:rsidRPr="009146A6">
              <w:rPr>
                <w:rFonts w:ascii="Times New Roman" w:hAnsi="Times New Roman" w:cs="Times New Roman"/>
                <w:kern w:val="2"/>
                <w:sz w:val="20"/>
                <w:szCs w:val="20"/>
                <w:lang w:val="en-US" w:eastAsia="tr-TR"/>
              </w:rPr>
              <w:t>558</w:t>
            </w:r>
          </w:p>
        </w:tc>
        <w:tc>
          <w:tcPr>
            <w:tcW w:w="480" w:type="pct"/>
            <w:tcBorders>
              <w:top w:val="single" w:sz="4" w:space="0" w:color="auto"/>
              <w:left w:val="nil"/>
              <w:bottom w:val="single" w:sz="4" w:space="0" w:color="auto"/>
            </w:tcBorders>
            <w:shd w:val="clear" w:color="auto" w:fill="DAEEF3"/>
          </w:tcPr>
          <w:p w14:paraId="7A89C5CD" w14:textId="77777777" w:rsidR="00F817F6" w:rsidRPr="009146A6" w:rsidRDefault="00F817F6" w:rsidP="00496357">
            <w:pPr>
              <w:widowControl w:val="0"/>
              <w:tabs>
                <w:tab w:val="left" w:pos="142"/>
              </w:tabs>
              <w:autoSpaceDE w:val="0"/>
              <w:autoSpaceDN w:val="0"/>
              <w:spacing w:after="0" w:line="360" w:lineRule="auto"/>
              <w:ind w:right="4"/>
              <w:jc w:val="both"/>
              <w:rPr>
                <w:rFonts w:ascii="Times New Roman" w:hAnsi="Times New Roman" w:cs="Times New Roman"/>
                <w:bCs/>
                <w:kern w:val="2"/>
                <w:sz w:val="20"/>
                <w:szCs w:val="20"/>
                <w:lang w:val="en-US" w:eastAsia="tr-TR"/>
              </w:rPr>
            </w:pPr>
            <w:r w:rsidRPr="009146A6">
              <w:rPr>
                <w:rFonts w:ascii="Times New Roman" w:hAnsi="Times New Roman" w:cs="Times New Roman"/>
                <w:bCs/>
                <w:kern w:val="2"/>
                <w:sz w:val="20"/>
                <w:szCs w:val="20"/>
                <w:lang w:val="en-US" w:eastAsia="tr-TR"/>
              </w:rPr>
              <w:t>558</w:t>
            </w:r>
          </w:p>
        </w:tc>
      </w:tr>
      <w:tr w:rsidR="00F817F6" w:rsidRPr="00E33889" w14:paraId="565B4CCF" w14:textId="77777777" w:rsidTr="009146A6">
        <w:tc>
          <w:tcPr>
            <w:tcW w:w="993" w:type="pct"/>
            <w:tcBorders>
              <w:top w:val="single" w:sz="4" w:space="0" w:color="auto"/>
              <w:bottom w:val="single" w:sz="4" w:space="0" w:color="auto"/>
              <w:right w:val="nil"/>
            </w:tcBorders>
            <w:shd w:val="clear" w:color="auto" w:fill="DAEEF3"/>
            <w:noWrap/>
          </w:tcPr>
          <w:p w14:paraId="60487455" w14:textId="77777777" w:rsidR="00F817F6" w:rsidRPr="009146A6" w:rsidRDefault="00F817F6" w:rsidP="00324DCF">
            <w:pPr>
              <w:widowControl w:val="0"/>
              <w:tabs>
                <w:tab w:val="left" w:pos="142"/>
              </w:tabs>
              <w:autoSpaceDE w:val="0"/>
              <w:autoSpaceDN w:val="0"/>
              <w:spacing w:after="0" w:line="360" w:lineRule="auto"/>
              <w:ind w:right="4" w:firstLine="709"/>
              <w:jc w:val="both"/>
              <w:rPr>
                <w:rFonts w:ascii="Times New Roman" w:hAnsi="Times New Roman" w:cs="Times New Roman"/>
                <w:kern w:val="2"/>
                <w:sz w:val="20"/>
                <w:szCs w:val="20"/>
                <w:lang w:val="en-US" w:eastAsia="ko-KR"/>
              </w:rPr>
            </w:pPr>
            <w:r w:rsidRPr="009146A6">
              <w:rPr>
                <w:rFonts w:ascii="Times New Roman" w:hAnsi="Times New Roman" w:cs="Times New Roman"/>
                <w:kern w:val="2"/>
                <w:sz w:val="20"/>
                <w:szCs w:val="20"/>
                <w:lang w:val="en-US" w:eastAsia="ko-KR"/>
              </w:rPr>
              <w:t>Ortalama</w:t>
            </w:r>
          </w:p>
        </w:tc>
        <w:tc>
          <w:tcPr>
            <w:tcW w:w="489" w:type="pct"/>
            <w:tcBorders>
              <w:top w:val="single" w:sz="4" w:space="0" w:color="auto"/>
              <w:left w:val="nil"/>
              <w:bottom w:val="single" w:sz="4" w:space="0" w:color="auto"/>
              <w:right w:val="nil"/>
            </w:tcBorders>
          </w:tcPr>
          <w:p w14:paraId="56A3CDAC" w14:textId="77777777" w:rsidR="00F817F6" w:rsidRPr="009146A6" w:rsidRDefault="00F817F6" w:rsidP="00496357">
            <w:pPr>
              <w:widowControl w:val="0"/>
              <w:tabs>
                <w:tab w:val="left" w:pos="142"/>
              </w:tabs>
              <w:autoSpaceDE w:val="0"/>
              <w:autoSpaceDN w:val="0"/>
              <w:spacing w:after="0" w:line="360" w:lineRule="auto"/>
              <w:ind w:right="4"/>
              <w:jc w:val="both"/>
              <w:rPr>
                <w:rFonts w:ascii="Times New Roman" w:hAnsi="Times New Roman" w:cs="Times New Roman"/>
                <w:kern w:val="2"/>
                <w:sz w:val="20"/>
                <w:szCs w:val="20"/>
                <w:lang w:val="en-US" w:eastAsia="tr-TR"/>
              </w:rPr>
            </w:pPr>
            <w:r w:rsidRPr="009146A6">
              <w:rPr>
                <w:rFonts w:ascii="Times New Roman" w:hAnsi="Times New Roman" w:cs="Times New Roman"/>
                <w:kern w:val="2"/>
                <w:sz w:val="20"/>
                <w:szCs w:val="20"/>
                <w:lang w:val="en-US" w:eastAsia="tr-TR"/>
              </w:rPr>
              <w:t>3,86</w:t>
            </w:r>
          </w:p>
        </w:tc>
        <w:tc>
          <w:tcPr>
            <w:tcW w:w="490" w:type="pct"/>
            <w:tcBorders>
              <w:top w:val="single" w:sz="4" w:space="0" w:color="auto"/>
              <w:left w:val="nil"/>
              <w:bottom w:val="single" w:sz="4" w:space="0" w:color="auto"/>
              <w:right w:val="nil"/>
            </w:tcBorders>
            <w:shd w:val="clear" w:color="auto" w:fill="DAEEF3"/>
          </w:tcPr>
          <w:p w14:paraId="651635CB" w14:textId="77777777" w:rsidR="00F817F6" w:rsidRPr="009146A6" w:rsidRDefault="00F817F6" w:rsidP="00496357">
            <w:pPr>
              <w:widowControl w:val="0"/>
              <w:tabs>
                <w:tab w:val="left" w:pos="142"/>
              </w:tabs>
              <w:autoSpaceDE w:val="0"/>
              <w:autoSpaceDN w:val="0"/>
              <w:spacing w:after="0" w:line="360" w:lineRule="auto"/>
              <w:ind w:right="4"/>
              <w:jc w:val="both"/>
              <w:rPr>
                <w:rFonts w:ascii="Times New Roman" w:hAnsi="Times New Roman" w:cs="Times New Roman"/>
                <w:kern w:val="2"/>
                <w:sz w:val="20"/>
                <w:szCs w:val="20"/>
                <w:lang w:val="en-US" w:eastAsia="tr-TR"/>
              </w:rPr>
            </w:pPr>
            <w:r w:rsidRPr="009146A6">
              <w:rPr>
                <w:rFonts w:ascii="Times New Roman" w:hAnsi="Times New Roman" w:cs="Times New Roman"/>
                <w:kern w:val="2"/>
                <w:sz w:val="20"/>
                <w:szCs w:val="20"/>
                <w:lang w:val="en-US" w:eastAsia="tr-TR"/>
              </w:rPr>
              <w:t>3,99</w:t>
            </w:r>
          </w:p>
        </w:tc>
        <w:tc>
          <w:tcPr>
            <w:tcW w:w="491" w:type="pct"/>
            <w:tcBorders>
              <w:top w:val="single" w:sz="4" w:space="0" w:color="auto"/>
              <w:left w:val="nil"/>
              <w:bottom w:val="single" w:sz="4" w:space="0" w:color="auto"/>
              <w:right w:val="nil"/>
            </w:tcBorders>
          </w:tcPr>
          <w:p w14:paraId="201AA5AF" w14:textId="77777777" w:rsidR="00F817F6" w:rsidRPr="009146A6" w:rsidRDefault="00F817F6" w:rsidP="00496357">
            <w:pPr>
              <w:widowControl w:val="0"/>
              <w:tabs>
                <w:tab w:val="left" w:pos="142"/>
              </w:tabs>
              <w:autoSpaceDE w:val="0"/>
              <w:autoSpaceDN w:val="0"/>
              <w:spacing w:after="0" w:line="360" w:lineRule="auto"/>
              <w:ind w:right="4"/>
              <w:jc w:val="both"/>
              <w:rPr>
                <w:rFonts w:ascii="Times New Roman" w:hAnsi="Times New Roman" w:cs="Times New Roman"/>
                <w:kern w:val="2"/>
                <w:sz w:val="20"/>
                <w:szCs w:val="20"/>
                <w:lang w:val="en-US" w:eastAsia="tr-TR"/>
              </w:rPr>
            </w:pPr>
            <w:r w:rsidRPr="009146A6">
              <w:rPr>
                <w:rFonts w:ascii="Times New Roman" w:hAnsi="Times New Roman" w:cs="Times New Roman"/>
                <w:kern w:val="2"/>
                <w:sz w:val="20"/>
                <w:szCs w:val="20"/>
                <w:lang w:val="en-US" w:eastAsia="tr-TR"/>
              </w:rPr>
              <w:t>3,92</w:t>
            </w:r>
          </w:p>
        </w:tc>
        <w:tc>
          <w:tcPr>
            <w:tcW w:w="490" w:type="pct"/>
            <w:tcBorders>
              <w:top w:val="single" w:sz="4" w:space="0" w:color="auto"/>
              <w:left w:val="nil"/>
              <w:bottom w:val="single" w:sz="4" w:space="0" w:color="auto"/>
              <w:right w:val="nil"/>
            </w:tcBorders>
            <w:shd w:val="clear" w:color="auto" w:fill="DAEEF3"/>
          </w:tcPr>
          <w:p w14:paraId="3952E47F" w14:textId="77777777" w:rsidR="00F817F6" w:rsidRPr="009146A6" w:rsidRDefault="00F817F6" w:rsidP="00496357">
            <w:pPr>
              <w:widowControl w:val="0"/>
              <w:tabs>
                <w:tab w:val="left" w:pos="142"/>
              </w:tabs>
              <w:autoSpaceDE w:val="0"/>
              <w:autoSpaceDN w:val="0"/>
              <w:spacing w:after="0" w:line="360" w:lineRule="auto"/>
              <w:ind w:right="4"/>
              <w:jc w:val="both"/>
              <w:rPr>
                <w:rFonts w:ascii="Times New Roman" w:hAnsi="Times New Roman" w:cs="Times New Roman"/>
                <w:kern w:val="2"/>
                <w:sz w:val="20"/>
                <w:szCs w:val="20"/>
                <w:lang w:val="en-US" w:eastAsia="tr-TR"/>
              </w:rPr>
            </w:pPr>
            <w:r w:rsidRPr="009146A6">
              <w:rPr>
                <w:rFonts w:ascii="Times New Roman" w:hAnsi="Times New Roman" w:cs="Times New Roman"/>
                <w:kern w:val="2"/>
                <w:sz w:val="20"/>
                <w:szCs w:val="20"/>
                <w:lang w:val="en-US" w:eastAsia="tr-TR"/>
              </w:rPr>
              <w:t>3,76</w:t>
            </w:r>
          </w:p>
        </w:tc>
        <w:tc>
          <w:tcPr>
            <w:tcW w:w="491" w:type="pct"/>
            <w:tcBorders>
              <w:top w:val="single" w:sz="4" w:space="0" w:color="auto"/>
              <w:left w:val="nil"/>
              <w:bottom w:val="single" w:sz="4" w:space="0" w:color="auto"/>
              <w:right w:val="nil"/>
            </w:tcBorders>
          </w:tcPr>
          <w:p w14:paraId="3C149F46" w14:textId="77777777" w:rsidR="00F817F6" w:rsidRPr="009146A6" w:rsidRDefault="00F817F6" w:rsidP="00496357">
            <w:pPr>
              <w:widowControl w:val="0"/>
              <w:tabs>
                <w:tab w:val="left" w:pos="142"/>
              </w:tabs>
              <w:autoSpaceDE w:val="0"/>
              <w:autoSpaceDN w:val="0"/>
              <w:spacing w:after="0" w:line="360" w:lineRule="auto"/>
              <w:ind w:right="4"/>
              <w:jc w:val="both"/>
              <w:rPr>
                <w:rFonts w:ascii="Times New Roman" w:hAnsi="Times New Roman" w:cs="Times New Roman"/>
                <w:kern w:val="2"/>
                <w:sz w:val="20"/>
                <w:szCs w:val="20"/>
                <w:lang w:val="en-US" w:eastAsia="tr-TR"/>
              </w:rPr>
            </w:pPr>
            <w:r w:rsidRPr="009146A6">
              <w:rPr>
                <w:rFonts w:ascii="Times New Roman" w:hAnsi="Times New Roman" w:cs="Times New Roman"/>
                <w:kern w:val="2"/>
                <w:sz w:val="20"/>
                <w:szCs w:val="20"/>
                <w:lang w:val="en-US" w:eastAsia="tr-TR"/>
              </w:rPr>
              <w:t>3,38</w:t>
            </w:r>
          </w:p>
        </w:tc>
        <w:tc>
          <w:tcPr>
            <w:tcW w:w="542" w:type="pct"/>
            <w:tcBorders>
              <w:top w:val="single" w:sz="4" w:space="0" w:color="auto"/>
              <w:left w:val="nil"/>
              <w:bottom w:val="single" w:sz="4" w:space="0" w:color="auto"/>
              <w:right w:val="nil"/>
            </w:tcBorders>
            <w:shd w:val="clear" w:color="auto" w:fill="DAEEF3"/>
          </w:tcPr>
          <w:p w14:paraId="7E2F10AD" w14:textId="77777777" w:rsidR="00F817F6" w:rsidRPr="009146A6" w:rsidRDefault="00F817F6" w:rsidP="00496357">
            <w:pPr>
              <w:widowControl w:val="0"/>
              <w:tabs>
                <w:tab w:val="left" w:pos="142"/>
              </w:tabs>
              <w:autoSpaceDE w:val="0"/>
              <w:autoSpaceDN w:val="0"/>
              <w:spacing w:after="0" w:line="360" w:lineRule="auto"/>
              <w:ind w:right="4"/>
              <w:jc w:val="both"/>
              <w:rPr>
                <w:rFonts w:ascii="Times New Roman" w:hAnsi="Times New Roman" w:cs="Times New Roman"/>
                <w:kern w:val="2"/>
                <w:sz w:val="20"/>
                <w:szCs w:val="20"/>
                <w:lang w:val="en-US" w:eastAsia="tr-TR"/>
              </w:rPr>
            </w:pPr>
            <w:r w:rsidRPr="009146A6">
              <w:rPr>
                <w:rFonts w:ascii="Times New Roman" w:hAnsi="Times New Roman" w:cs="Times New Roman"/>
                <w:kern w:val="2"/>
                <w:sz w:val="20"/>
                <w:szCs w:val="20"/>
                <w:lang w:val="en-US" w:eastAsia="tr-TR"/>
              </w:rPr>
              <w:t>3,69</w:t>
            </w:r>
          </w:p>
        </w:tc>
        <w:tc>
          <w:tcPr>
            <w:tcW w:w="534" w:type="pct"/>
            <w:tcBorders>
              <w:top w:val="single" w:sz="4" w:space="0" w:color="auto"/>
              <w:left w:val="nil"/>
              <w:bottom w:val="single" w:sz="4" w:space="0" w:color="auto"/>
              <w:right w:val="nil"/>
            </w:tcBorders>
          </w:tcPr>
          <w:p w14:paraId="6E9FAB4A" w14:textId="77777777" w:rsidR="00F817F6" w:rsidRPr="009146A6" w:rsidRDefault="00F817F6" w:rsidP="00496357">
            <w:pPr>
              <w:widowControl w:val="0"/>
              <w:tabs>
                <w:tab w:val="left" w:pos="142"/>
              </w:tabs>
              <w:autoSpaceDE w:val="0"/>
              <w:autoSpaceDN w:val="0"/>
              <w:spacing w:after="0" w:line="360" w:lineRule="auto"/>
              <w:ind w:right="4"/>
              <w:jc w:val="both"/>
              <w:rPr>
                <w:rFonts w:ascii="Times New Roman" w:hAnsi="Times New Roman" w:cs="Times New Roman"/>
                <w:kern w:val="2"/>
                <w:sz w:val="20"/>
                <w:szCs w:val="20"/>
                <w:lang w:val="en-US" w:eastAsia="tr-TR"/>
              </w:rPr>
            </w:pPr>
            <w:r w:rsidRPr="009146A6">
              <w:rPr>
                <w:rFonts w:ascii="Times New Roman" w:hAnsi="Times New Roman" w:cs="Times New Roman"/>
                <w:kern w:val="2"/>
                <w:sz w:val="20"/>
                <w:szCs w:val="20"/>
                <w:lang w:val="en-US" w:eastAsia="tr-TR"/>
              </w:rPr>
              <w:t>3,83</w:t>
            </w:r>
          </w:p>
        </w:tc>
        <w:tc>
          <w:tcPr>
            <w:tcW w:w="480" w:type="pct"/>
            <w:tcBorders>
              <w:top w:val="single" w:sz="4" w:space="0" w:color="auto"/>
              <w:left w:val="nil"/>
              <w:bottom w:val="single" w:sz="4" w:space="0" w:color="auto"/>
            </w:tcBorders>
            <w:shd w:val="clear" w:color="auto" w:fill="DAEEF3"/>
          </w:tcPr>
          <w:p w14:paraId="7E7B2C31" w14:textId="77777777" w:rsidR="00F817F6" w:rsidRPr="009146A6" w:rsidRDefault="00F817F6" w:rsidP="00496357">
            <w:pPr>
              <w:widowControl w:val="0"/>
              <w:tabs>
                <w:tab w:val="left" w:pos="142"/>
              </w:tabs>
              <w:autoSpaceDE w:val="0"/>
              <w:autoSpaceDN w:val="0"/>
              <w:spacing w:after="0" w:line="360" w:lineRule="auto"/>
              <w:ind w:right="4"/>
              <w:jc w:val="both"/>
              <w:rPr>
                <w:rFonts w:ascii="Times New Roman" w:hAnsi="Times New Roman" w:cs="Times New Roman"/>
                <w:bCs/>
                <w:kern w:val="2"/>
                <w:sz w:val="20"/>
                <w:szCs w:val="20"/>
                <w:lang w:val="en-US" w:eastAsia="tr-TR"/>
              </w:rPr>
            </w:pPr>
            <w:r w:rsidRPr="009146A6">
              <w:rPr>
                <w:rFonts w:ascii="Times New Roman" w:hAnsi="Times New Roman" w:cs="Times New Roman"/>
                <w:bCs/>
                <w:kern w:val="2"/>
                <w:sz w:val="20"/>
                <w:szCs w:val="20"/>
                <w:lang w:val="en-US" w:eastAsia="tr-TR"/>
              </w:rPr>
              <w:t>3,77</w:t>
            </w:r>
          </w:p>
        </w:tc>
      </w:tr>
      <w:tr w:rsidR="00F817F6" w:rsidRPr="00E33889" w14:paraId="07A8F581" w14:textId="77777777" w:rsidTr="009146A6">
        <w:tc>
          <w:tcPr>
            <w:tcW w:w="993" w:type="pct"/>
            <w:tcBorders>
              <w:top w:val="single" w:sz="4" w:space="0" w:color="auto"/>
              <w:bottom w:val="single" w:sz="4" w:space="0" w:color="auto"/>
              <w:right w:val="nil"/>
            </w:tcBorders>
            <w:shd w:val="clear" w:color="auto" w:fill="DAEEF3"/>
            <w:noWrap/>
          </w:tcPr>
          <w:p w14:paraId="079E8887" w14:textId="77777777" w:rsidR="00F817F6" w:rsidRPr="009146A6" w:rsidRDefault="00F817F6" w:rsidP="00324DCF">
            <w:pPr>
              <w:widowControl w:val="0"/>
              <w:tabs>
                <w:tab w:val="left" w:pos="142"/>
              </w:tabs>
              <w:autoSpaceDE w:val="0"/>
              <w:autoSpaceDN w:val="0"/>
              <w:spacing w:after="0" w:line="360" w:lineRule="auto"/>
              <w:ind w:right="4" w:firstLine="709"/>
              <w:jc w:val="both"/>
              <w:rPr>
                <w:rFonts w:ascii="Times New Roman" w:hAnsi="Times New Roman" w:cs="Times New Roman"/>
                <w:b/>
                <w:bCs/>
                <w:kern w:val="2"/>
                <w:sz w:val="20"/>
                <w:szCs w:val="20"/>
                <w:lang w:val="en-US" w:eastAsia="ko-KR"/>
              </w:rPr>
            </w:pPr>
            <w:r w:rsidRPr="009146A6">
              <w:rPr>
                <w:rFonts w:ascii="Times New Roman" w:hAnsi="Times New Roman" w:cs="Times New Roman"/>
                <w:bCs/>
                <w:kern w:val="2"/>
                <w:sz w:val="20"/>
                <w:szCs w:val="20"/>
                <w:lang w:val="en-US" w:eastAsia="ko-KR"/>
              </w:rPr>
              <w:t>S</w:t>
            </w:r>
          </w:p>
        </w:tc>
        <w:tc>
          <w:tcPr>
            <w:tcW w:w="489" w:type="pct"/>
            <w:tcBorders>
              <w:top w:val="single" w:sz="4" w:space="0" w:color="auto"/>
              <w:left w:val="nil"/>
              <w:bottom w:val="single" w:sz="4" w:space="0" w:color="auto"/>
              <w:right w:val="nil"/>
            </w:tcBorders>
          </w:tcPr>
          <w:p w14:paraId="67E86906" w14:textId="77777777" w:rsidR="00F817F6" w:rsidRPr="009146A6" w:rsidRDefault="00F817F6" w:rsidP="00496357">
            <w:pPr>
              <w:widowControl w:val="0"/>
              <w:tabs>
                <w:tab w:val="left" w:pos="142"/>
              </w:tabs>
              <w:autoSpaceDE w:val="0"/>
              <w:autoSpaceDN w:val="0"/>
              <w:spacing w:after="0" w:line="360" w:lineRule="auto"/>
              <w:ind w:right="4"/>
              <w:jc w:val="both"/>
              <w:rPr>
                <w:rFonts w:ascii="Times New Roman" w:hAnsi="Times New Roman" w:cs="Times New Roman"/>
                <w:b/>
                <w:bCs/>
                <w:kern w:val="2"/>
                <w:sz w:val="20"/>
                <w:szCs w:val="20"/>
                <w:lang w:val="en-US" w:eastAsia="tr-TR"/>
              </w:rPr>
            </w:pPr>
            <w:r w:rsidRPr="009146A6">
              <w:rPr>
                <w:rFonts w:ascii="Times New Roman" w:hAnsi="Times New Roman" w:cs="Times New Roman"/>
                <w:bCs/>
                <w:kern w:val="2"/>
                <w:sz w:val="20"/>
                <w:szCs w:val="20"/>
                <w:lang w:val="en-US" w:eastAsia="tr-TR"/>
              </w:rPr>
              <w:t>1,06</w:t>
            </w:r>
          </w:p>
        </w:tc>
        <w:tc>
          <w:tcPr>
            <w:tcW w:w="490" w:type="pct"/>
            <w:tcBorders>
              <w:top w:val="single" w:sz="4" w:space="0" w:color="auto"/>
              <w:left w:val="nil"/>
              <w:bottom w:val="single" w:sz="4" w:space="0" w:color="auto"/>
              <w:right w:val="nil"/>
            </w:tcBorders>
            <w:shd w:val="clear" w:color="auto" w:fill="DAEEF3"/>
          </w:tcPr>
          <w:p w14:paraId="5A11FE0B" w14:textId="77777777" w:rsidR="00F817F6" w:rsidRPr="009146A6" w:rsidRDefault="00F817F6" w:rsidP="00496357">
            <w:pPr>
              <w:widowControl w:val="0"/>
              <w:tabs>
                <w:tab w:val="left" w:pos="142"/>
              </w:tabs>
              <w:autoSpaceDE w:val="0"/>
              <w:autoSpaceDN w:val="0"/>
              <w:spacing w:after="0" w:line="360" w:lineRule="auto"/>
              <w:ind w:right="4"/>
              <w:jc w:val="both"/>
              <w:rPr>
                <w:rFonts w:ascii="Times New Roman" w:hAnsi="Times New Roman" w:cs="Times New Roman"/>
                <w:b/>
                <w:bCs/>
                <w:kern w:val="2"/>
                <w:sz w:val="20"/>
                <w:szCs w:val="20"/>
                <w:lang w:val="en-US" w:eastAsia="tr-TR"/>
              </w:rPr>
            </w:pPr>
            <w:r w:rsidRPr="009146A6">
              <w:rPr>
                <w:rFonts w:ascii="Times New Roman" w:hAnsi="Times New Roman" w:cs="Times New Roman"/>
                <w:bCs/>
                <w:kern w:val="2"/>
                <w:sz w:val="20"/>
                <w:szCs w:val="20"/>
                <w:lang w:val="en-US" w:eastAsia="tr-TR"/>
              </w:rPr>
              <w:t>1,09</w:t>
            </w:r>
          </w:p>
        </w:tc>
        <w:tc>
          <w:tcPr>
            <w:tcW w:w="491" w:type="pct"/>
            <w:tcBorders>
              <w:top w:val="single" w:sz="4" w:space="0" w:color="auto"/>
              <w:left w:val="nil"/>
              <w:bottom w:val="single" w:sz="4" w:space="0" w:color="auto"/>
              <w:right w:val="nil"/>
            </w:tcBorders>
          </w:tcPr>
          <w:p w14:paraId="7F4BD74A" w14:textId="77777777" w:rsidR="00F817F6" w:rsidRPr="009146A6" w:rsidRDefault="00F817F6" w:rsidP="00496357">
            <w:pPr>
              <w:widowControl w:val="0"/>
              <w:tabs>
                <w:tab w:val="left" w:pos="142"/>
              </w:tabs>
              <w:autoSpaceDE w:val="0"/>
              <w:autoSpaceDN w:val="0"/>
              <w:spacing w:after="0" w:line="360" w:lineRule="auto"/>
              <w:ind w:right="4"/>
              <w:jc w:val="both"/>
              <w:rPr>
                <w:rFonts w:ascii="Times New Roman" w:hAnsi="Times New Roman" w:cs="Times New Roman"/>
                <w:b/>
                <w:bCs/>
                <w:kern w:val="2"/>
                <w:sz w:val="20"/>
                <w:szCs w:val="20"/>
                <w:lang w:val="en-US" w:eastAsia="tr-TR"/>
              </w:rPr>
            </w:pPr>
            <w:r w:rsidRPr="009146A6">
              <w:rPr>
                <w:rFonts w:ascii="Times New Roman" w:hAnsi="Times New Roman" w:cs="Times New Roman"/>
                <w:bCs/>
                <w:kern w:val="2"/>
                <w:sz w:val="20"/>
                <w:szCs w:val="20"/>
                <w:lang w:val="en-US" w:eastAsia="tr-TR"/>
              </w:rPr>
              <w:t>1,12</w:t>
            </w:r>
          </w:p>
        </w:tc>
        <w:tc>
          <w:tcPr>
            <w:tcW w:w="490" w:type="pct"/>
            <w:tcBorders>
              <w:top w:val="single" w:sz="4" w:space="0" w:color="auto"/>
              <w:left w:val="nil"/>
              <w:bottom w:val="single" w:sz="4" w:space="0" w:color="auto"/>
              <w:right w:val="nil"/>
            </w:tcBorders>
            <w:shd w:val="clear" w:color="auto" w:fill="DAEEF3"/>
          </w:tcPr>
          <w:p w14:paraId="1B8F3649" w14:textId="77777777" w:rsidR="00F817F6" w:rsidRPr="009146A6" w:rsidRDefault="00F817F6" w:rsidP="00496357">
            <w:pPr>
              <w:widowControl w:val="0"/>
              <w:tabs>
                <w:tab w:val="left" w:pos="142"/>
              </w:tabs>
              <w:autoSpaceDE w:val="0"/>
              <w:autoSpaceDN w:val="0"/>
              <w:spacing w:after="0" w:line="360" w:lineRule="auto"/>
              <w:ind w:right="4"/>
              <w:jc w:val="both"/>
              <w:rPr>
                <w:rFonts w:ascii="Times New Roman" w:hAnsi="Times New Roman" w:cs="Times New Roman"/>
                <w:b/>
                <w:bCs/>
                <w:kern w:val="2"/>
                <w:sz w:val="20"/>
                <w:szCs w:val="20"/>
                <w:lang w:val="en-US" w:eastAsia="tr-TR"/>
              </w:rPr>
            </w:pPr>
            <w:r w:rsidRPr="009146A6">
              <w:rPr>
                <w:rFonts w:ascii="Times New Roman" w:hAnsi="Times New Roman" w:cs="Times New Roman"/>
                <w:bCs/>
                <w:kern w:val="2"/>
                <w:sz w:val="20"/>
                <w:szCs w:val="20"/>
                <w:lang w:val="en-US" w:eastAsia="tr-TR"/>
              </w:rPr>
              <w:t>1,16</w:t>
            </w:r>
          </w:p>
        </w:tc>
        <w:tc>
          <w:tcPr>
            <w:tcW w:w="491" w:type="pct"/>
            <w:tcBorders>
              <w:top w:val="single" w:sz="4" w:space="0" w:color="auto"/>
              <w:left w:val="nil"/>
              <w:bottom w:val="single" w:sz="4" w:space="0" w:color="auto"/>
              <w:right w:val="nil"/>
            </w:tcBorders>
          </w:tcPr>
          <w:p w14:paraId="6022407F" w14:textId="77777777" w:rsidR="00F817F6" w:rsidRPr="009146A6" w:rsidRDefault="00F817F6" w:rsidP="00496357">
            <w:pPr>
              <w:widowControl w:val="0"/>
              <w:tabs>
                <w:tab w:val="left" w:pos="142"/>
              </w:tabs>
              <w:autoSpaceDE w:val="0"/>
              <w:autoSpaceDN w:val="0"/>
              <w:spacing w:after="0" w:line="360" w:lineRule="auto"/>
              <w:ind w:right="4"/>
              <w:jc w:val="both"/>
              <w:rPr>
                <w:rFonts w:ascii="Times New Roman" w:hAnsi="Times New Roman" w:cs="Times New Roman"/>
                <w:b/>
                <w:bCs/>
                <w:kern w:val="2"/>
                <w:sz w:val="20"/>
                <w:szCs w:val="20"/>
                <w:lang w:val="en-US" w:eastAsia="tr-TR"/>
              </w:rPr>
            </w:pPr>
            <w:r w:rsidRPr="009146A6">
              <w:rPr>
                <w:rFonts w:ascii="Times New Roman" w:hAnsi="Times New Roman" w:cs="Times New Roman"/>
                <w:bCs/>
                <w:kern w:val="2"/>
                <w:sz w:val="20"/>
                <w:szCs w:val="20"/>
                <w:lang w:val="en-US" w:eastAsia="tr-TR"/>
              </w:rPr>
              <w:t>1,28</w:t>
            </w:r>
          </w:p>
        </w:tc>
        <w:tc>
          <w:tcPr>
            <w:tcW w:w="542" w:type="pct"/>
            <w:tcBorders>
              <w:top w:val="single" w:sz="4" w:space="0" w:color="auto"/>
              <w:left w:val="nil"/>
              <w:bottom w:val="single" w:sz="4" w:space="0" w:color="auto"/>
              <w:right w:val="nil"/>
            </w:tcBorders>
            <w:shd w:val="clear" w:color="auto" w:fill="DAEEF3"/>
          </w:tcPr>
          <w:p w14:paraId="1D1127E6" w14:textId="77777777" w:rsidR="00F817F6" w:rsidRPr="009146A6" w:rsidRDefault="00F817F6" w:rsidP="00496357">
            <w:pPr>
              <w:widowControl w:val="0"/>
              <w:tabs>
                <w:tab w:val="left" w:pos="142"/>
              </w:tabs>
              <w:autoSpaceDE w:val="0"/>
              <w:autoSpaceDN w:val="0"/>
              <w:spacing w:after="0" w:line="360" w:lineRule="auto"/>
              <w:ind w:right="4"/>
              <w:jc w:val="both"/>
              <w:rPr>
                <w:rFonts w:ascii="Times New Roman" w:hAnsi="Times New Roman" w:cs="Times New Roman"/>
                <w:b/>
                <w:bCs/>
                <w:kern w:val="2"/>
                <w:sz w:val="20"/>
                <w:szCs w:val="20"/>
                <w:lang w:val="en-US" w:eastAsia="tr-TR"/>
              </w:rPr>
            </w:pPr>
            <w:r w:rsidRPr="009146A6">
              <w:rPr>
                <w:rFonts w:ascii="Times New Roman" w:hAnsi="Times New Roman" w:cs="Times New Roman"/>
                <w:bCs/>
                <w:kern w:val="2"/>
                <w:sz w:val="20"/>
                <w:szCs w:val="20"/>
                <w:lang w:val="en-US" w:eastAsia="tr-TR"/>
              </w:rPr>
              <w:t>1,24</w:t>
            </w:r>
          </w:p>
        </w:tc>
        <w:tc>
          <w:tcPr>
            <w:tcW w:w="534" w:type="pct"/>
            <w:tcBorders>
              <w:top w:val="single" w:sz="4" w:space="0" w:color="auto"/>
              <w:left w:val="nil"/>
              <w:bottom w:val="single" w:sz="4" w:space="0" w:color="auto"/>
              <w:right w:val="nil"/>
            </w:tcBorders>
          </w:tcPr>
          <w:p w14:paraId="36345B47" w14:textId="77777777" w:rsidR="00F817F6" w:rsidRPr="009146A6" w:rsidRDefault="00F817F6" w:rsidP="00496357">
            <w:pPr>
              <w:widowControl w:val="0"/>
              <w:tabs>
                <w:tab w:val="left" w:pos="142"/>
              </w:tabs>
              <w:autoSpaceDE w:val="0"/>
              <w:autoSpaceDN w:val="0"/>
              <w:spacing w:after="0" w:line="360" w:lineRule="auto"/>
              <w:ind w:right="4"/>
              <w:jc w:val="both"/>
              <w:rPr>
                <w:rFonts w:ascii="Times New Roman" w:hAnsi="Times New Roman" w:cs="Times New Roman"/>
                <w:b/>
                <w:bCs/>
                <w:kern w:val="2"/>
                <w:sz w:val="20"/>
                <w:szCs w:val="20"/>
                <w:lang w:val="en-US" w:eastAsia="tr-TR"/>
              </w:rPr>
            </w:pPr>
            <w:r w:rsidRPr="009146A6">
              <w:rPr>
                <w:rFonts w:ascii="Times New Roman" w:hAnsi="Times New Roman" w:cs="Times New Roman"/>
                <w:bCs/>
                <w:kern w:val="2"/>
                <w:sz w:val="20"/>
                <w:szCs w:val="20"/>
                <w:lang w:val="en-US" w:eastAsia="tr-TR"/>
              </w:rPr>
              <w:t>1,16</w:t>
            </w:r>
          </w:p>
        </w:tc>
        <w:tc>
          <w:tcPr>
            <w:tcW w:w="480" w:type="pct"/>
            <w:tcBorders>
              <w:top w:val="single" w:sz="4" w:space="0" w:color="auto"/>
              <w:left w:val="nil"/>
              <w:bottom w:val="single" w:sz="4" w:space="0" w:color="auto"/>
            </w:tcBorders>
            <w:shd w:val="clear" w:color="auto" w:fill="DAEEF3"/>
          </w:tcPr>
          <w:p w14:paraId="119E7987" w14:textId="77777777" w:rsidR="00F817F6" w:rsidRPr="009146A6" w:rsidRDefault="00F817F6" w:rsidP="00496357">
            <w:pPr>
              <w:widowControl w:val="0"/>
              <w:tabs>
                <w:tab w:val="left" w:pos="142"/>
              </w:tabs>
              <w:autoSpaceDE w:val="0"/>
              <w:autoSpaceDN w:val="0"/>
              <w:spacing w:after="0" w:line="360" w:lineRule="auto"/>
              <w:ind w:right="4"/>
              <w:jc w:val="both"/>
              <w:rPr>
                <w:rFonts w:ascii="Times New Roman" w:hAnsi="Times New Roman" w:cs="Times New Roman"/>
                <w:b/>
                <w:bCs/>
                <w:kern w:val="2"/>
                <w:sz w:val="20"/>
                <w:szCs w:val="20"/>
                <w:lang w:val="en-US" w:eastAsia="tr-TR"/>
              </w:rPr>
            </w:pPr>
            <w:r w:rsidRPr="009146A6">
              <w:rPr>
                <w:rFonts w:ascii="Times New Roman" w:hAnsi="Times New Roman" w:cs="Times New Roman"/>
                <w:kern w:val="2"/>
                <w:sz w:val="20"/>
                <w:szCs w:val="20"/>
                <w:lang w:val="en-US" w:eastAsia="tr-TR"/>
              </w:rPr>
              <w:t>0,99</w:t>
            </w:r>
          </w:p>
        </w:tc>
      </w:tr>
    </w:tbl>
    <w:p w14:paraId="77DF17F2" w14:textId="77777777" w:rsidR="00F817F6" w:rsidRPr="0094471C" w:rsidRDefault="00F817F6"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b/>
          <w:bCs/>
          <w:color w:val="000000"/>
          <w:kern w:val="2"/>
          <w:sz w:val="24"/>
          <w:szCs w:val="24"/>
          <w:lang w:val="en-US" w:eastAsia="tr-TR"/>
        </w:rPr>
      </w:pPr>
    </w:p>
    <w:p w14:paraId="44A6A70F" w14:textId="40CCB773" w:rsidR="00F817F6" w:rsidRPr="0094471C" w:rsidRDefault="00F817F6"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b/>
          <w:bCs/>
          <w:i/>
          <w:iCs/>
          <w:color w:val="000000"/>
          <w:kern w:val="2"/>
          <w:sz w:val="24"/>
          <w:szCs w:val="24"/>
          <w:lang w:val="en-US" w:eastAsia="tr-TR"/>
        </w:rPr>
      </w:pPr>
      <w:r w:rsidRPr="0094471C">
        <w:rPr>
          <w:rFonts w:ascii="Times New Roman" w:hAnsi="Times New Roman" w:cs="Times New Roman"/>
          <w:kern w:val="2"/>
          <w:sz w:val="24"/>
          <w:szCs w:val="24"/>
          <w:lang w:val="en-US" w:eastAsia="ko-KR"/>
        </w:rPr>
        <w:t>Tablo 8’de görüldüğü gibi, ö</w:t>
      </w:r>
      <w:r w:rsidR="00496357">
        <w:rPr>
          <w:rFonts w:ascii="Times New Roman" w:hAnsi="Times New Roman" w:cs="Times New Roman"/>
          <w:kern w:val="2"/>
          <w:sz w:val="24"/>
          <w:szCs w:val="24"/>
          <w:lang w:val="en-US" w:eastAsia="ko-KR"/>
        </w:rPr>
        <w:t xml:space="preserve">ğretmenlerin algılarına göre </w:t>
      </w:r>
      <w:r w:rsidRPr="0094471C">
        <w:rPr>
          <w:rFonts w:ascii="Times New Roman" w:hAnsi="Times New Roman" w:cs="Times New Roman"/>
          <w:kern w:val="2"/>
          <w:sz w:val="24"/>
          <w:szCs w:val="24"/>
          <w:lang w:val="en-US" w:eastAsia="ko-KR"/>
        </w:rPr>
        <w:t>öğretim programlarının uygulanmasında okul yöneticilerinin program uygulamalarını ve öğretimi yönetme öğretimsel liderlik rollerinin genel ortalaması (gerçekleştirilme sıklığı</w:t>
      </w:r>
      <w:proofErr w:type="gramStart"/>
      <w:r w:rsidRPr="0094471C">
        <w:rPr>
          <w:rFonts w:ascii="Times New Roman" w:hAnsi="Times New Roman" w:cs="Times New Roman"/>
          <w:kern w:val="2"/>
          <w:sz w:val="24"/>
          <w:szCs w:val="24"/>
          <w:lang w:val="en-US" w:eastAsia="ko-KR"/>
        </w:rPr>
        <w:t>)</w:t>
      </w:r>
      <w:proofErr w:type="gramEnd"/>
      <w:r w:rsidRPr="0094471C">
        <w:rPr>
          <w:rFonts w:ascii="Times New Roman" w:hAnsi="Times New Roman" w:cs="Times New Roman"/>
          <w:kern w:val="2"/>
          <w:position w:val="-4"/>
          <w:sz w:val="24"/>
          <w:szCs w:val="24"/>
          <w:lang w:val="en-US" w:eastAsia="ko-KR"/>
        </w:rPr>
        <w:object w:dxaOrig="279" w:dyaOrig="300" w14:anchorId="469CA983">
          <v:shape id="_x0000_i1035" type="#_x0000_t75" style="width:10.5pt;height:11.25pt" o:ole="">
            <v:imagedata r:id="rId13" o:title=""/>
          </v:shape>
          <o:OLEObject Type="Embed" ProgID="Equation.3" ShapeID="_x0000_i1035" DrawAspect="Content" ObjectID="_1637008672" r:id="rId23"/>
        </w:object>
      </w:r>
      <w:r w:rsidRPr="0094471C">
        <w:rPr>
          <w:rFonts w:ascii="Times New Roman" w:hAnsi="Times New Roman" w:cs="Times New Roman"/>
          <w:b/>
          <w:bCs/>
          <w:color w:val="000000"/>
          <w:kern w:val="2"/>
          <w:sz w:val="24"/>
          <w:szCs w:val="24"/>
          <w:lang w:val="en-US" w:eastAsia="tr-TR"/>
        </w:rPr>
        <w:t>=3,77</w:t>
      </w:r>
      <w:r w:rsidRPr="0094471C">
        <w:rPr>
          <w:rFonts w:ascii="Times New Roman" w:hAnsi="Times New Roman" w:cs="Times New Roman"/>
          <w:color w:val="000000"/>
          <w:kern w:val="2"/>
          <w:sz w:val="24"/>
          <w:szCs w:val="24"/>
          <w:lang w:val="en-US" w:eastAsia="tr-TR"/>
        </w:rPr>
        <w:t xml:space="preserve"> olduğu için okul yöneticilerinin bu alt boyuttaki rolleri çoğu zaman gerçekleştirdikleri </w:t>
      </w:r>
      <w:r w:rsidR="00383EE5">
        <w:rPr>
          <w:rFonts w:ascii="Times New Roman" w:hAnsi="Times New Roman" w:cs="Times New Roman"/>
          <w:color w:val="000000"/>
          <w:kern w:val="2"/>
          <w:sz w:val="24"/>
          <w:szCs w:val="24"/>
          <w:lang w:val="en-US" w:eastAsia="tr-TR"/>
        </w:rPr>
        <w:t>söylenebilir.</w:t>
      </w:r>
      <w:r w:rsidRPr="0094471C">
        <w:rPr>
          <w:rFonts w:ascii="Times New Roman" w:hAnsi="Times New Roman" w:cs="Times New Roman"/>
          <w:color w:val="000000"/>
          <w:kern w:val="2"/>
          <w:sz w:val="24"/>
          <w:szCs w:val="24"/>
          <w:lang w:val="en-US" w:eastAsia="tr-TR"/>
        </w:rPr>
        <w:t xml:space="preserve"> Bu alt boyuttaki rollere</w:t>
      </w:r>
      <w:r>
        <w:rPr>
          <w:rFonts w:ascii="Times New Roman" w:hAnsi="Times New Roman" w:cs="Times New Roman"/>
          <w:color w:val="000000"/>
          <w:kern w:val="2"/>
          <w:sz w:val="24"/>
          <w:szCs w:val="24"/>
          <w:lang w:val="en-US" w:eastAsia="tr-TR"/>
        </w:rPr>
        <w:t xml:space="preserve"> </w:t>
      </w:r>
      <w:r w:rsidRPr="0094471C">
        <w:rPr>
          <w:rFonts w:ascii="Times New Roman" w:hAnsi="Times New Roman" w:cs="Times New Roman"/>
          <w:kern w:val="2"/>
          <w:sz w:val="24"/>
          <w:szCs w:val="24"/>
          <w:lang w:val="en-US" w:eastAsia="tr-TR"/>
        </w:rPr>
        <w:t>tek tek</w:t>
      </w:r>
      <w:r>
        <w:rPr>
          <w:rFonts w:ascii="Times New Roman" w:hAnsi="Times New Roman" w:cs="Times New Roman"/>
          <w:kern w:val="2"/>
          <w:sz w:val="24"/>
          <w:szCs w:val="24"/>
          <w:lang w:val="en-US" w:eastAsia="tr-TR"/>
        </w:rPr>
        <w:t xml:space="preserve"> bakıldığında, bir </w:t>
      </w:r>
      <w:r w:rsidRPr="0094471C">
        <w:rPr>
          <w:rFonts w:ascii="Times New Roman" w:hAnsi="Times New Roman" w:cs="Times New Roman"/>
          <w:kern w:val="2"/>
          <w:sz w:val="24"/>
          <w:szCs w:val="24"/>
          <w:lang w:val="en-US" w:eastAsia="tr-TR"/>
        </w:rPr>
        <w:t xml:space="preserve">rol dışında her rolün çoğu zaman gerçekleştirildiği </w:t>
      </w:r>
      <w:r w:rsidR="00496357">
        <w:rPr>
          <w:rFonts w:ascii="Times New Roman" w:hAnsi="Times New Roman" w:cs="Times New Roman"/>
          <w:kern w:val="2"/>
          <w:sz w:val="24"/>
          <w:szCs w:val="24"/>
          <w:lang w:val="en-US" w:eastAsia="tr-TR"/>
        </w:rPr>
        <w:t xml:space="preserve">şeklinde bir algının olduğu </w:t>
      </w:r>
      <w:r w:rsidRPr="0094471C">
        <w:rPr>
          <w:rFonts w:ascii="Times New Roman" w:hAnsi="Times New Roman" w:cs="Times New Roman"/>
          <w:kern w:val="2"/>
          <w:sz w:val="24"/>
          <w:szCs w:val="24"/>
          <w:lang w:val="en-US" w:eastAsia="tr-TR"/>
        </w:rPr>
        <w:t>görülmektedir</w:t>
      </w:r>
      <w:r w:rsidR="00496357">
        <w:rPr>
          <w:rFonts w:ascii="Times New Roman" w:hAnsi="Times New Roman" w:cs="Times New Roman"/>
          <w:kern w:val="2"/>
          <w:sz w:val="24"/>
          <w:szCs w:val="24"/>
          <w:lang w:val="en-US" w:eastAsia="tr-TR"/>
        </w:rPr>
        <w:t>. Öğretmen algılarına göre,</w:t>
      </w:r>
      <w:r w:rsidRPr="0094471C">
        <w:rPr>
          <w:rFonts w:ascii="Times New Roman" w:hAnsi="Times New Roman" w:cs="Times New Roman"/>
          <w:kern w:val="2"/>
          <w:sz w:val="24"/>
          <w:szCs w:val="24"/>
          <w:lang w:val="en-US" w:eastAsia="tr-TR"/>
        </w:rPr>
        <w:t xml:space="preserve"> </w:t>
      </w:r>
      <w:r w:rsidRPr="0094471C">
        <w:rPr>
          <w:rFonts w:ascii="Times New Roman" w:hAnsi="Times New Roman" w:cs="Times New Roman"/>
          <w:kern w:val="2"/>
          <w:sz w:val="24"/>
          <w:szCs w:val="24"/>
          <w:lang w:val="en-US" w:eastAsia="ko-KR"/>
        </w:rPr>
        <w:t>“</w:t>
      </w:r>
      <w:r w:rsidR="00496357">
        <w:rPr>
          <w:rFonts w:ascii="Times New Roman" w:hAnsi="Times New Roman" w:cs="Times New Roman"/>
          <w:b/>
          <w:bCs/>
          <w:i/>
          <w:iCs/>
          <w:kern w:val="2"/>
          <w:sz w:val="24"/>
          <w:szCs w:val="24"/>
          <w:lang w:val="en-US" w:eastAsia="ko-KR"/>
        </w:rPr>
        <w:t>ö</w:t>
      </w:r>
      <w:r w:rsidRPr="0032042C">
        <w:rPr>
          <w:rFonts w:ascii="Times New Roman" w:hAnsi="Times New Roman" w:cs="Times New Roman"/>
          <w:b/>
          <w:bCs/>
          <w:i/>
          <w:iCs/>
          <w:kern w:val="2"/>
          <w:sz w:val="24"/>
          <w:szCs w:val="24"/>
          <w:lang w:val="en-US" w:eastAsia="ko-KR"/>
        </w:rPr>
        <w:t xml:space="preserve">ğretim </w:t>
      </w:r>
      <w:r>
        <w:rPr>
          <w:rFonts w:ascii="Times New Roman" w:hAnsi="Times New Roman" w:cs="Times New Roman"/>
          <w:b/>
          <w:bCs/>
          <w:i/>
          <w:iCs/>
          <w:color w:val="000000"/>
          <w:kern w:val="2"/>
          <w:sz w:val="24"/>
          <w:szCs w:val="24"/>
          <w:lang w:val="en-US" w:eastAsia="ko-KR"/>
        </w:rPr>
        <w:t>programlarının</w:t>
      </w:r>
      <w:r w:rsidRPr="0094471C">
        <w:rPr>
          <w:rFonts w:ascii="Times New Roman" w:hAnsi="Times New Roman" w:cs="Times New Roman"/>
          <w:b/>
          <w:bCs/>
          <w:i/>
          <w:iCs/>
          <w:color w:val="000000"/>
          <w:kern w:val="2"/>
          <w:sz w:val="24"/>
          <w:szCs w:val="24"/>
          <w:lang w:val="en-US" w:eastAsia="ko-KR"/>
        </w:rPr>
        <w:t xml:space="preserve"> okulun fiziki imkânlarına ve içinde bulunduğu toplumun sosyoekonomik koşullarına göre uygulanmasını sağlama</w:t>
      </w:r>
      <w:r w:rsidR="00496357">
        <w:rPr>
          <w:rFonts w:ascii="Times New Roman" w:hAnsi="Times New Roman" w:cs="Times New Roman"/>
          <w:b/>
          <w:bCs/>
          <w:i/>
          <w:iCs/>
          <w:color w:val="000000"/>
          <w:kern w:val="2"/>
          <w:sz w:val="24"/>
          <w:szCs w:val="24"/>
          <w:lang w:val="en-US" w:eastAsia="ko-KR"/>
        </w:rPr>
        <w:t xml:space="preserve"> (m3)</w:t>
      </w:r>
      <w:r w:rsidR="00496357">
        <w:rPr>
          <w:rFonts w:ascii="Times New Roman" w:hAnsi="Times New Roman" w:cs="Times New Roman"/>
          <w:kern w:val="2"/>
          <w:sz w:val="24"/>
          <w:szCs w:val="24"/>
          <w:lang w:val="en-US" w:eastAsia="ko-KR"/>
        </w:rPr>
        <w:t>” rolünün</w:t>
      </w:r>
      <w:r w:rsidRPr="0094471C">
        <w:rPr>
          <w:rFonts w:ascii="Times New Roman" w:hAnsi="Times New Roman" w:cs="Times New Roman"/>
          <w:kern w:val="2"/>
          <w:sz w:val="24"/>
          <w:szCs w:val="24"/>
          <w:lang w:val="en-US" w:eastAsia="ko-KR"/>
        </w:rPr>
        <w:t xml:space="preserve"> okul yöneticilerinin bu alt boyutta en</w:t>
      </w:r>
      <w:r w:rsidR="00496357">
        <w:rPr>
          <w:rFonts w:ascii="Times New Roman" w:hAnsi="Times New Roman" w:cs="Times New Roman"/>
          <w:kern w:val="2"/>
          <w:sz w:val="24"/>
          <w:szCs w:val="24"/>
          <w:lang w:val="en-US" w:eastAsia="ko-KR"/>
        </w:rPr>
        <w:t xml:space="preserve"> sık gerçekleştirdikleri rol olduğu anlaşılmaktadır. </w:t>
      </w:r>
      <w:r w:rsidR="00496357" w:rsidRPr="0094471C">
        <w:rPr>
          <w:rFonts w:ascii="Times New Roman" w:hAnsi="Times New Roman" w:cs="Times New Roman"/>
          <w:b/>
          <w:bCs/>
          <w:i/>
          <w:iCs/>
          <w:color w:val="000000"/>
          <w:kern w:val="2"/>
          <w:sz w:val="24"/>
          <w:szCs w:val="24"/>
          <w:lang w:val="en-US" w:eastAsia="tr-TR"/>
        </w:rPr>
        <w:t xml:space="preserve"> </w:t>
      </w:r>
    </w:p>
    <w:p w14:paraId="7A75D447" w14:textId="35BB4ADA" w:rsidR="00F71120" w:rsidRPr="00C9284B" w:rsidRDefault="00496357" w:rsidP="00F35120">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b/>
          <w:bCs/>
          <w:i/>
          <w:iCs/>
          <w:color w:val="000000"/>
          <w:kern w:val="2"/>
          <w:sz w:val="24"/>
          <w:szCs w:val="24"/>
          <w:lang w:val="en-US" w:eastAsia="tr-TR"/>
        </w:rPr>
      </w:pPr>
      <w:r>
        <w:rPr>
          <w:rFonts w:ascii="Times New Roman" w:hAnsi="Times New Roman" w:cs="Times New Roman"/>
          <w:kern w:val="2"/>
          <w:sz w:val="24"/>
          <w:szCs w:val="24"/>
          <w:lang w:val="en-US" w:eastAsia="ko-KR"/>
        </w:rPr>
        <w:t>Ö</w:t>
      </w:r>
      <w:r w:rsidR="00F817F6" w:rsidRPr="0094471C">
        <w:rPr>
          <w:rFonts w:ascii="Times New Roman" w:hAnsi="Times New Roman" w:cs="Times New Roman"/>
          <w:kern w:val="2"/>
          <w:sz w:val="24"/>
          <w:szCs w:val="24"/>
          <w:lang w:val="en-US" w:eastAsia="ko-KR"/>
        </w:rPr>
        <w:t>ğretim programlarının uygulanmasında okul yöneticilerinin kendi mesleki gelişiminin yanı sıra öğretmenlerin mesleki gelişimlerini sağlama öğretimsel liderlik rollerine ilişkin öğretmen algıları</w:t>
      </w:r>
      <w:r>
        <w:rPr>
          <w:rFonts w:ascii="Times New Roman" w:hAnsi="Times New Roman" w:cs="Times New Roman"/>
          <w:kern w:val="2"/>
          <w:sz w:val="24"/>
          <w:szCs w:val="24"/>
          <w:lang w:val="en-US" w:eastAsia="ko-KR"/>
        </w:rPr>
        <w:t xml:space="preserve"> </w:t>
      </w:r>
      <w:r w:rsidR="00F817F6" w:rsidRPr="0094471C">
        <w:rPr>
          <w:rFonts w:ascii="Times New Roman" w:hAnsi="Times New Roman" w:cs="Times New Roman"/>
          <w:kern w:val="2"/>
          <w:sz w:val="24"/>
          <w:szCs w:val="24"/>
          <w:lang w:val="en-US" w:eastAsia="ko-KR"/>
        </w:rPr>
        <w:t xml:space="preserve">Tablo 9’da </w:t>
      </w:r>
      <w:r>
        <w:rPr>
          <w:rFonts w:ascii="Times New Roman" w:hAnsi="Times New Roman" w:cs="Times New Roman"/>
          <w:kern w:val="2"/>
          <w:sz w:val="24"/>
          <w:szCs w:val="24"/>
          <w:lang w:val="en-US" w:eastAsia="ko-KR"/>
        </w:rPr>
        <w:t>incelenmiştir.</w:t>
      </w:r>
    </w:p>
    <w:p w14:paraId="33576692" w14:textId="77777777" w:rsidR="00F817F6" w:rsidRDefault="00F817F6" w:rsidP="00324DCF">
      <w:pPr>
        <w:widowControl w:val="0"/>
        <w:tabs>
          <w:tab w:val="left" w:pos="142"/>
        </w:tabs>
        <w:autoSpaceDE w:val="0"/>
        <w:autoSpaceDN w:val="0"/>
        <w:adjustRightInd w:val="0"/>
        <w:spacing w:after="0" w:line="240" w:lineRule="auto"/>
        <w:ind w:right="6" w:firstLine="709"/>
        <w:jc w:val="both"/>
        <w:rPr>
          <w:rFonts w:ascii="Times New Roman" w:hAnsi="Times New Roman" w:cs="Times New Roman"/>
          <w:bCs/>
          <w:color w:val="000000"/>
          <w:kern w:val="2"/>
          <w:sz w:val="24"/>
          <w:szCs w:val="24"/>
          <w:lang w:val="en-US" w:eastAsia="ko-KR"/>
        </w:rPr>
      </w:pPr>
      <w:r>
        <w:rPr>
          <w:rFonts w:ascii="Times New Roman" w:hAnsi="Times New Roman" w:cs="Times New Roman"/>
          <w:bCs/>
          <w:color w:val="000000"/>
          <w:kern w:val="2"/>
          <w:sz w:val="24"/>
          <w:szCs w:val="24"/>
          <w:lang w:val="en-US" w:eastAsia="ko-KR"/>
        </w:rPr>
        <w:t xml:space="preserve">Tablo 9 </w:t>
      </w:r>
    </w:p>
    <w:p w14:paraId="79AAAC84" w14:textId="1628FCBB" w:rsidR="00496357" w:rsidRPr="00515D1A" w:rsidRDefault="00496357" w:rsidP="00496357">
      <w:pPr>
        <w:widowControl w:val="0"/>
        <w:tabs>
          <w:tab w:val="left" w:pos="142"/>
        </w:tabs>
        <w:autoSpaceDE w:val="0"/>
        <w:autoSpaceDN w:val="0"/>
        <w:adjustRightInd w:val="0"/>
        <w:spacing w:after="0" w:line="240" w:lineRule="auto"/>
        <w:ind w:right="6" w:firstLine="709"/>
        <w:jc w:val="both"/>
        <w:rPr>
          <w:rFonts w:ascii="Times New Roman" w:hAnsi="Times New Roman" w:cs="Times New Roman"/>
          <w:bCs/>
          <w:kern w:val="2"/>
          <w:sz w:val="24"/>
          <w:szCs w:val="24"/>
          <w:lang w:val="en-US" w:eastAsia="tr-TR"/>
        </w:rPr>
      </w:pPr>
      <w:r w:rsidRPr="00515D1A">
        <w:rPr>
          <w:rFonts w:ascii="Times New Roman" w:hAnsi="Times New Roman" w:cs="Times New Roman"/>
          <w:bCs/>
          <w:iCs/>
          <w:kern w:val="2"/>
          <w:sz w:val="24"/>
          <w:szCs w:val="24"/>
          <w:lang w:val="en-US" w:eastAsia="ko-KR"/>
        </w:rPr>
        <w:lastRenderedPageBreak/>
        <w:t xml:space="preserve">Öğretmenlerin </w:t>
      </w:r>
      <w:r>
        <w:rPr>
          <w:rFonts w:ascii="Times New Roman" w:hAnsi="Times New Roman" w:cs="Times New Roman"/>
          <w:bCs/>
          <w:iCs/>
          <w:kern w:val="2"/>
          <w:sz w:val="24"/>
          <w:szCs w:val="24"/>
          <w:lang w:val="en-US" w:eastAsia="ko-KR"/>
        </w:rPr>
        <w:t>Okul Yöneticilerinin Ö</w:t>
      </w:r>
      <w:r w:rsidRPr="00515D1A">
        <w:rPr>
          <w:rFonts w:ascii="Times New Roman" w:hAnsi="Times New Roman" w:cs="Times New Roman"/>
          <w:bCs/>
          <w:iCs/>
          <w:kern w:val="2"/>
          <w:sz w:val="24"/>
          <w:szCs w:val="24"/>
          <w:lang w:val="en-US" w:eastAsia="ko-KR"/>
        </w:rPr>
        <w:t xml:space="preserve">ğretim Programlarının Uygulanmasındaki </w:t>
      </w:r>
      <w:r>
        <w:rPr>
          <w:rFonts w:ascii="Times New Roman" w:hAnsi="Times New Roman" w:cs="Times New Roman"/>
          <w:bCs/>
          <w:iCs/>
          <w:kern w:val="2"/>
          <w:sz w:val="24"/>
          <w:szCs w:val="24"/>
          <w:lang w:val="en-US" w:eastAsia="ko-KR"/>
        </w:rPr>
        <w:t>Kendi Mesleki Gelişiminin Yanı Sıra Öğretmenlerin Mesleki Gelişimini Sağlama Öğretimsel Liderlik Rolüne</w:t>
      </w:r>
      <w:r w:rsidRPr="00515D1A">
        <w:rPr>
          <w:rFonts w:ascii="Times New Roman" w:hAnsi="Times New Roman" w:cs="Times New Roman"/>
          <w:bCs/>
          <w:iCs/>
          <w:kern w:val="2"/>
          <w:sz w:val="24"/>
          <w:szCs w:val="24"/>
          <w:lang w:val="en-US" w:eastAsia="ko-KR"/>
        </w:rPr>
        <w:t xml:space="preserve"> Ilişkin Algıları</w:t>
      </w:r>
    </w:p>
    <w:tbl>
      <w:tblPr>
        <w:tblW w:w="3541" w:type="pct"/>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60" w:firstRow="1" w:lastRow="1" w:firstColumn="0" w:lastColumn="0" w:noHBand="0" w:noVBand="0"/>
      </w:tblPr>
      <w:tblGrid>
        <w:gridCol w:w="2643"/>
        <w:gridCol w:w="926"/>
        <w:gridCol w:w="930"/>
        <w:gridCol w:w="930"/>
        <w:gridCol w:w="1193"/>
      </w:tblGrid>
      <w:tr w:rsidR="00F817F6" w:rsidRPr="00AA32FB" w14:paraId="78F2AF44" w14:textId="77777777" w:rsidTr="009146A6">
        <w:tc>
          <w:tcPr>
            <w:tcW w:w="1996" w:type="pct"/>
            <w:tcBorders>
              <w:top w:val="single" w:sz="4" w:space="0" w:color="auto"/>
              <w:left w:val="single" w:sz="4" w:space="0" w:color="4BACC6"/>
              <w:bottom w:val="single" w:sz="4" w:space="0" w:color="auto"/>
              <w:right w:val="nil"/>
            </w:tcBorders>
            <w:shd w:val="clear" w:color="auto" w:fill="4BACC6"/>
            <w:noWrap/>
          </w:tcPr>
          <w:p w14:paraId="0DD3D73C" w14:textId="77777777" w:rsidR="00F817F6" w:rsidRPr="009146A6" w:rsidRDefault="00F817F6" w:rsidP="00324DCF">
            <w:pPr>
              <w:widowControl w:val="0"/>
              <w:tabs>
                <w:tab w:val="left" w:pos="142"/>
              </w:tabs>
              <w:autoSpaceDE w:val="0"/>
              <w:autoSpaceDN w:val="0"/>
              <w:spacing w:after="0" w:line="360" w:lineRule="auto"/>
              <w:ind w:right="4" w:firstLine="709"/>
              <w:jc w:val="both"/>
              <w:rPr>
                <w:rFonts w:ascii="Times New Roman" w:hAnsi="Times New Roman" w:cs="Times New Roman"/>
                <w:b/>
                <w:bCs/>
                <w:color w:val="FFFFFF"/>
                <w:kern w:val="2"/>
                <w:sz w:val="20"/>
                <w:szCs w:val="20"/>
                <w:lang w:val="en-US" w:eastAsia="ko-KR"/>
              </w:rPr>
            </w:pPr>
          </w:p>
        </w:tc>
        <w:tc>
          <w:tcPr>
            <w:tcW w:w="699" w:type="pct"/>
            <w:tcBorders>
              <w:top w:val="single" w:sz="4" w:space="0" w:color="auto"/>
              <w:left w:val="nil"/>
              <w:bottom w:val="single" w:sz="4" w:space="0" w:color="auto"/>
              <w:right w:val="nil"/>
            </w:tcBorders>
            <w:shd w:val="clear" w:color="auto" w:fill="4BACC6"/>
          </w:tcPr>
          <w:p w14:paraId="12F4C575" w14:textId="77777777" w:rsidR="00F817F6" w:rsidRPr="009146A6" w:rsidRDefault="00F817F6" w:rsidP="00496357">
            <w:pPr>
              <w:widowControl w:val="0"/>
              <w:tabs>
                <w:tab w:val="left" w:pos="142"/>
              </w:tabs>
              <w:autoSpaceDE w:val="0"/>
              <w:autoSpaceDN w:val="0"/>
              <w:spacing w:after="0" w:line="360" w:lineRule="auto"/>
              <w:ind w:right="4"/>
              <w:jc w:val="both"/>
              <w:rPr>
                <w:rFonts w:ascii="Times New Roman" w:hAnsi="Times New Roman" w:cs="Times New Roman"/>
                <w:b/>
                <w:bCs/>
                <w:color w:val="FFFFFF"/>
                <w:kern w:val="2"/>
                <w:sz w:val="20"/>
                <w:szCs w:val="20"/>
                <w:lang w:val="en-US" w:eastAsia="tr-TR"/>
              </w:rPr>
            </w:pPr>
            <w:r w:rsidRPr="009146A6">
              <w:rPr>
                <w:rFonts w:ascii="Times New Roman" w:hAnsi="Times New Roman" w:cs="Times New Roman"/>
                <w:b/>
                <w:bCs/>
                <w:color w:val="FFFFFF"/>
                <w:kern w:val="2"/>
                <w:sz w:val="20"/>
                <w:szCs w:val="20"/>
                <w:lang w:val="en-US" w:eastAsia="ko-KR"/>
              </w:rPr>
              <w:t>m</w:t>
            </w:r>
            <w:r w:rsidRPr="009146A6">
              <w:rPr>
                <w:rFonts w:ascii="Times New Roman" w:hAnsi="Times New Roman" w:cs="Times New Roman"/>
                <w:b/>
                <w:bCs/>
                <w:color w:val="FFFFFF"/>
                <w:kern w:val="2"/>
                <w:sz w:val="20"/>
                <w:szCs w:val="20"/>
                <w:lang w:val="en-US" w:eastAsia="tr-TR"/>
              </w:rPr>
              <w:t xml:space="preserve"> 14</w:t>
            </w:r>
          </w:p>
        </w:tc>
        <w:tc>
          <w:tcPr>
            <w:tcW w:w="702" w:type="pct"/>
            <w:tcBorders>
              <w:top w:val="single" w:sz="4" w:space="0" w:color="auto"/>
              <w:left w:val="nil"/>
              <w:bottom w:val="single" w:sz="4" w:space="0" w:color="auto"/>
              <w:right w:val="nil"/>
            </w:tcBorders>
            <w:shd w:val="clear" w:color="auto" w:fill="4BACC6"/>
          </w:tcPr>
          <w:p w14:paraId="5347D6DF" w14:textId="77777777" w:rsidR="00F817F6" w:rsidRPr="009146A6" w:rsidRDefault="00F817F6" w:rsidP="00496357">
            <w:pPr>
              <w:widowControl w:val="0"/>
              <w:tabs>
                <w:tab w:val="left" w:pos="142"/>
              </w:tabs>
              <w:autoSpaceDE w:val="0"/>
              <w:autoSpaceDN w:val="0"/>
              <w:spacing w:after="0" w:line="360" w:lineRule="auto"/>
              <w:ind w:right="4"/>
              <w:jc w:val="both"/>
              <w:rPr>
                <w:rFonts w:ascii="Times New Roman" w:hAnsi="Times New Roman" w:cs="Times New Roman"/>
                <w:b/>
                <w:bCs/>
                <w:color w:val="FFFFFF"/>
                <w:kern w:val="2"/>
                <w:sz w:val="20"/>
                <w:szCs w:val="20"/>
                <w:lang w:val="en-US" w:eastAsia="tr-TR"/>
              </w:rPr>
            </w:pPr>
            <w:r w:rsidRPr="009146A6">
              <w:rPr>
                <w:rFonts w:ascii="Times New Roman" w:hAnsi="Times New Roman" w:cs="Times New Roman"/>
                <w:b/>
                <w:bCs/>
                <w:color w:val="FFFFFF"/>
                <w:kern w:val="2"/>
                <w:sz w:val="20"/>
                <w:szCs w:val="20"/>
                <w:lang w:val="en-US" w:eastAsia="ko-KR"/>
              </w:rPr>
              <w:t>m</w:t>
            </w:r>
            <w:r w:rsidRPr="009146A6">
              <w:rPr>
                <w:rFonts w:ascii="Times New Roman" w:hAnsi="Times New Roman" w:cs="Times New Roman"/>
                <w:b/>
                <w:bCs/>
                <w:color w:val="FFFFFF"/>
                <w:kern w:val="2"/>
                <w:sz w:val="20"/>
                <w:szCs w:val="20"/>
                <w:lang w:val="en-US" w:eastAsia="tr-TR"/>
              </w:rPr>
              <w:t xml:space="preserve"> 28</w:t>
            </w:r>
          </w:p>
        </w:tc>
        <w:tc>
          <w:tcPr>
            <w:tcW w:w="702" w:type="pct"/>
            <w:tcBorders>
              <w:top w:val="single" w:sz="4" w:space="0" w:color="auto"/>
              <w:left w:val="nil"/>
              <w:bottom w:val="single" w:sz="4" w:space="0" w:color="auto"/>
              <w:right w:val="nil"/>
            </w:tcBorders>
            <w:shd w:val="clear" w:color="auto" w:fill="4BACC6"/>
          </w:tcPr>
          <w:p w14:paraId="060AF9CA" w14:textId="77777777" w:rsidR="00F817F6" w:rsidRPr="009146A6" w:rsidRDefault="00F817F6" w:rsidP="00496357">
            <w:pPr>
              <w:widowControl w:val="0"/>
              <w:tabs>
                <w:tab w:val="left" w:pos="142"/>
              </w:tabs>
              <w:autoSpaceDE w:val="0"/>
              <w:autoSpaceDN w:val="0"/>
              <w:spacing w:after="0" w:line="360" w:lineRule="auto"/>
              <w:ind w:right="4"/>
              <w:jc w:val="both"/>
              <w:rPr>
                <w:rFonts w:ascii="Times New Roman" w:hAnsi="Times New Roman" w:cs="Times New Roman"/>
                <w:b/>
                <w:bCs/>
                <w:color w:val="FFFFFF"/>
                <w:kern w:val="2"/>
                <w:sz w:val="20"/>
                <w:szCs w:val="20"/>
                <w:lang w:val="en-US" w:eastAsia="tr-TR"/>
              </w:rPr>
            </w:pPr>
            <w:r w:rsidRPr="009146A6">
              <w:rPr>
                <w:rFonts w:ascii="Times New Roman" w:hAnsi="Times New Roman" w:cs="Times New Roman"/>
                <w:b/>
                <w:bCs/>
                <w:color w:val="FFFFFF"/>
                <w:kern w:val="2"/>
                <w:sz w:val="20"/>
                <w:szCs w:val="20"/>
                <w:lang w:val="en-US" w:eastAsia="ko-KR"/>
              </w:rPr>
              <w:t>m</w:t>
            </w:r>
            <w:r w:rsidRPr="009146A6">
              <w:rPr>
                <w:rFonts w:ascii="Times New Roman" w:hAnsi="Times New Roman" w:cs="Times New Roman"/>
                <w:b/>
                <w:bCs/>
                <w:color w:val="FFFFFF"/>
                <w:kern w:val="2"/>
                <w:sz w:val="20"/>
                <w:szCs w:val="20"/>
                <w:lang w:val="en-US" w:eastAsia="tr-TR"/>
              </w:rPr>
              <w:t xml:space="preserve"> 29</w:t>
            </w:r>
          </w:p>
        </w:tc>
        <w:tc>
          <w:tcPr>
            <w:tcW w:w="902" w:type="pct"/>
            <w:tcBorders>
              <w:top w:val="single" w:sz="4" w:space="0" w:color="auto"/>
              <w:left w:val="nil"/>
              <w:bottom w:val="single" w:sz="4" w:space="0" w:color="auto"/>
              <w:right w:val="single" w:sz="4" w:space="0" w:color="4BACC6"/>
            </w:tcBorders>
            <w:shd w:val="clear" w:color="auto" w:fill="4BACC6"/>
          </w:tcPr>
          <w:p w14:paraId="6E1D6683" w14:textId="77777777" w:rsidR="00F817F6" w:rsidRPr="009146A6" w:rsidRDefault="00F817F6" w:rsidP="00496357">
            <w:pPr>
              <w:widowControl w:val="0"/>
              <w:tabs>
                <w:tab w:val="left" w:pos="142"/>
              </w:tabs>
              <w:autoSpaceDE w:val="0"/>
              <w:autoSpaceDN w:val="0"/>
              <w:spacing w:after="0" w:line="360" w:lineRule="auto"/>
              <w:ind w:right="4"/>
              <w:jc w:val="both"/>
              <w:rPr>
                <w:rFonts w:ascii="Times New Roman" w:hAnsi="Times New Roman" w:cs="Times New Roman"/>
                <w:b/>
                <w:bCs/>
                <w:color w:val="FFFFFF"/>
                <w:kern w:val="2"/>
                <w:sz w:val="20"/>
                <w:szCs w:val="20"/>
                <w:lang w:val="en-US" w:eastAsia="tr-TR"/>
              </w:rPr>
            </w:pPr>
            <w:r w:rsidRPr="009146A6">
              <w:rPr>
                <w:rFonts w:ascii="Times New Roman" w:hAnsi="Times New Roman" w:cs="Times New Roman"/>
                <w:b/>
                <w:bCs/>
                <w:color w:val="FFFFFF"/>
                <w:kern w:val="2"/>
                <w:sz w:val="20"/>
                <w:szCs w:val="20"/>
                <w:lang w:val="en-US" w:eastAsia="tr-TR"/>
              </w:rPr>
              <w:t>Genel</w:t>
            </w:r>
          </w:p>
        </w:tc>
      </w:tr>
      <w:tr w:rsidR="00F817F6" w:rsidRPr="00AA32FB" w14:paraId="6BE1B95B" w14:textId="77777777" w:rsidTr="009146A6">
        <w:tc>
          <w:tcPr>
            <w:tcW w:w="1996" w:type="pct"/>
            <w:tcBorders>
              <w:top w:val="single" w:sz="4" w:space="0" w:color="auto"/>
              <w:bottom w:val="single" w:sz="4" w:space="0" w:color="auto"/>
              <w:right w:val="nil"/>
            </w:tcBorders>
            <w:shd w:val="clear" w:color="auto" w:fill="DAEEF3"/>
            <w:noWrap/>
          </w:tcPr>
          <w:p w14:paraId="113AB154" w14:textId="77777777" w:rsidR="00F817F6" w:rsidRPr="009146A6" w:rsidRDefault="00F817F6" w:rsidP="00324DCF">
            <w:pPr>
              <w:widowControl w:val="0"/>
              <w:tabs>
                <w:tab w:val="left" w:pos="142"/>
              </w:tabs>
              <w:autoSpaceDE w:val="0"/>
              <w:autoSpaceDN w:val="0"/>
              <w:spacing w:after="0" w:line="360" w:lineRule="auto"/>
              <w:ind w:right="4" w:firstLine="709"/>
              <w:jc w:val="both"/>
              <w:rPr>
                <w:rFonts w:ascii="Times New Roman" w:hAnsi="Times New Roman" w:cs="Times New Roman"/>
                <w:kern w:val="2"/>
                <w:sz w:val="20"/>
                <w:szCs w:val="20"/>
                <w:lang w:val="en-US" w:eastAsia="ko-KR"/>
              </w:rPr>
            </w:pPr>
            <w:r w:rsidRPr="009146A6">
              <w:rPr>
                <w:rFonts w:ascii="Times New Roman" w:hAnsi="Times New Roman" w:cs="Times New Roman"/>
                <w:kern w:val="2"/>
                <w:sz w:val="20"/>
                <w:szCs w:val="20"/>
                <w:lang w:val="en-US" w:eastAsia="ko-KR"/>
              </w:rPr>
              <w:t>N</w:t>
            </w:r>
          </w:p>
        </w:tc>
        <w:tc>
          <w:tcPr>
            <w:tcW w:w="699" w:type="pct"/>
            <w:tcBorders>
              <w:top w:val="single" w:sz="4" w:space="0" w:color="auto"/>
              <w:left w:val="nil"/>
              <w:bottom w:val="single" w:sz="4" w:space="0" w:color="auto"/>
              <w:right w:val="nil"/>
            </w:tcBorders>
            <w:shd w:val="clear" w:color="auto" w:fill="DAEEF3"/>
          </w:tcPr>
          <w:p w14:paraId="13B18D1B" w14:textId="77777777" w:rsidR="00F817F6" w:rsidRPr="009146A6" w:rsidRDefault="00F817F6" w:rsidP="00496357">
            <w:pPr>
              <w:widowControl w:val="0"/>
              <w:tabs>
                <w:tab w:val="left" w:pos="142"/>
              </w:tabs>
              <w:autoSpaceDE w:val="0"/>
              <w:autoSpaceDN w:val="0"/>
              <w:spacing w:after="0" w:line="360" w:lineRule="auto"/>
              <w:ind w:right="4"/>
              <w:jc w:val="both"/>
              <w:rPr>
                <w:rFonts w:ascii="Times New Roman" w:hAnsi="Times New Roman" w:cs="Times New Roman"/>
                <w:kern w:val="2"/>
                <w:sz w:val="20"/>
                <w:szCs w:val="20"/>
                <w:lang w:val="en-US" w:eastAsia="tr-TR"/>
              </w:rPr>
            </w:pPr>
            <w:r w:rsidRPr="009146A6">
              <w:rPr>
                <w:rFonts w:ascii="Times New Roman" w:hAnsi="Times New Roman" w:cs="Times New Roman"/>
                <w:kern w:val="2"/>
                <w:sz w:val="20"/>
                <w:szCs w:val="20"/>
                <w:lang w:val="en-US" w:eastAsia="tr-TR"/>
              </w:rPr>
              <w:t>558</w:t>
            </w:r>
          </w:p>
        </w:tc>
        <w:tc>
          <w:tcPr>
            <w:tcW w:w="702" w:type="pct"/>
            <w:tcBorders>
              <w:top w:val="single" w:sz="4" w:space="0" w:color="auto"/>
              <w:left w:val="nil"/>
              <w:bottom w:val="single" w:sz="4" w:space="0" w:color="auto"/>
              <w:right w:val="nil"/>
            </w:tcBorders>
            <w:shd w:val="clear" w:color="auto" w:fill="DAEEF3"/>
          </w:tcPr>
          <w:p w14:paraId="1D7EF105" w14:textId="77777777" w:rsidR="00F817F6" w:rsidRPr="009146A6" w:rsidRDefault="00F817F6" w:rsidP="00496357">
            <w:pPr>
              <w:widowControl w:val="0"/>
              <w:tabs>
                <w:tab w:val="left" w:pos="142"/>
              </w:tabs>
              <w:autoSpaceDE w:val="0"/>
              <w:autoSpaceDN w:val="0"/>
              <w:spacing w:after="0" w:line="360" w:lineRule="auto"/>
              <w:ind w:right="4"/>
              <w:jc w:val="both"/>
              <w:rPr>
                <w:rFonts w:ascii="Times New Roman" w:hAnsi="Times New Roman" w:cs="Times New Roman"/>
                <w:kern w:val="2"/>
                <w:sz w:val="20"/>
                <w:szCs w:val="20"/>
                <w:lang w:val="en-US" w:eastAsia="tr-TR"/>
              </w:rPr>
            </w:pPr>
            <w:r w:rsidRPr="009146A6">
              <w:rPr>
                <w:rFonts w:ascii="Times New Roman" w:hAnsi="Times New Roman" w:cs="Times New Roman"/>
                <w:kern w:val="2"/>
                <w:sz w:val="20"/>
                <w:szCs w:val="20"/>
                <w:lang w:val="en-US" w:eastAsia="tr-TR"/>
              </w:rPr>
              <w:t>558</w:t>
            </w:r>
          </w:p>
        </w:tc>
        <w:tc>
          <w:tcPr>
            <w:tcW w:w="702" w:type="pct"/>
            <w:tcBorders>
              <w:top w:val="single" w:sz="4" w:space="0" w:color="auto"/>
              <w:left w:val="nil"/>
              <w:bottom w:val="single" w:sz="4" w:space="0" w:color="auto"/>
              <w:right w:val="nil"/>
            </w:tcBorders>
            <w:shd w:val="clear" w:color="auto" w:fill="DAEEF3"/>
          </w:tcPr>
          <w:p w14:paraId="29F106BD" w14:textId="77777777" w:rsidR="00F817F6" w:rsidRPr="009146A6" w:rsidRDefault="00F817F6" w:rsidP="00496357">
            <w:pPr>
              <w:widowControl w:val="0"/>
              <w:tabs>
                <w:tab w:val="left" w:pos="142"/>
              </w:tabs>
              <w:autoSpaceDE w:val="0"/>
              <w:autoSpaceDN w:val="0"/>
              <w:spacing w:after="0" w:line="360" w:lineRule="auto"/>
              <w:ind w:right="4"/>
              <w:jc w:val="both"/>
              <w:rPr>
                <w:rFonts w:ascii="Times New Roman" w:hAnsi="Times New Roman" w:cs="Times New Roman"/>
                <w:kern w:val="2"/>
                <w:sz w:val="20"/>
                <w:szCs w:val="20"/>
                <w:lang w:val="en-US" w:eastAsia="tr-TR"/>
              </w:rPr>
            </w:pPr>
            <w:r w:rsidRPr="009146A6">
              <w:rPr>
                <w:rFonts w:ascii="Times New Roman" w:hAnsi="Times New Roman" w:cs="Times New Roman"/>
                <w:kern w:val="2"/>
                <w:sz w:val="20"/>
                <w:szCs w:val="20"/>
                <w:lang w:val="en-US" w:eastAsia="tr-TR"/>
              </w:rPr>
              <w:t>558</w:t>
            </w:r>
          </w:p>
        </w:tc>
        <w:tc>
          <w:tcPr>
            <w:tcW w:w="902" w:type="pct"/>
            <w:tcBorders>
              <w:top w:val="single" w:sz="4" w:space="0" w:color="auto"/>
              <w:left w:val="nil"/>
              <w:bottom w:val="single" w:sz="4" w:space="0" w:color="auto"/>
            </w:tcBorders>
            <w:shd w:val="clear" w:color="auto" w:fill="DAEEF3"/>
          </w:tcPr>
          <w:p w14:paraId="1E9C43CC" w14:textId="77777777" w:rsidR="00F817F6" w:rsidRPr="009146A6" w:rsidRDefault="00F817F6" w:rsidP="00496357">
            <w:pPr>
              <w:widowControl w:val="0"/>
              <w:tabs>
                <w:tab w:val="left" w:pos="142"/>
              </w:tabs>
              <w:autoSpaceDE w:val="0"/>
              <w:autoSpaceDN w:val="0"/>
              <w:spacing w:after="0" w:line="360" w:lineRule="auto"/>
              <w:ind w:right="4"/>
              <w:jc w:val="both"/>
              <w:rPr>
                <w:rFonts w:ascii="Times New Roman" w:hAnsi="Times New Roman" w:cs="Times New Roman"/>
                <w:bCs/>
                <w:kern w:val="2"/>
                <w:sz w:val="20"/>
                <w:szCs w:val="20"/>
                <w:lang w:val="en-US" w:eastAsia="tr-TR"/>
              </w:rPr>
            </w:pPr>
            <w:r w:rsidRPr="009146A6">
              <w:rPr>
                <w:rFonts w:ascii="Times New Roman" w:hAnsi="Times New Roman" w:cs="Times New Roman"/>
                <w:bCs/>
                <w:kern w:val="2"/>
                <w:sz w:val="20"/>
                <w:szCs w:val="20"/>
                <w:lang w:val="en-US" w:eastAsia="tr-TR"/>
              </w:rPr>
              <w:t>558</w:t>
            </w:r>
          </w:p>
        </w:tc>
      </w:tr>
      <w:tr w:rsidR="00F817F6" w:rsidRPr="00AA32FB" w14:paraId="12651CF2" w14:textId="77777777" w:rsidTr="009146A6">
        <w:tc>
          <w:tcPr>
            <w:tcW w:w="1996" w:type="pct"/>
            <w:tcBorders>
              <w:top w:val="single" w:sz="4" w:space="0" w:color="auto"/>
              <w:bottom w:val="single" w:sz="4" w:space="0" w:color="auto"/>
              <w:right w:val="nil"/>
            </w:tcBorders>
            <w:shd w:val="clear" w:color="auto" w:fill="DAEEF3"/>
            <w:noWrap/>
          </w:tcPr>
          <w:p w14:paraId="4D90C681" w14:textId="77777777" w:rsidR="00F817F6" w:rsidRPr="009146A6" w:rsidRDefault="00F817F6" w:rsidP="00324DCF">
            <w:pPr>
              <w:widowControl w:val="0"/>
              <w:tabs>
                <w:tab w:val="left" w:pos="142"/>
              </w:tabs>
              <w:autoSpaceDE w:val="0"/>
              <w:autoSpaceDN w:val="0"/>
              <w:spacing w:after="0" w:line="360" w:lineRule="auto"/>
              <w:ind w:right="4" w:firstLine="709"/>
              <w:jc w:val="both"/>
              <w:rPr>
                <w:rFonts w:ascii="Times New Roman" w:hAnsi="Times New Roman" w:cs="Times New Roman"/>
                <w:kern w:val="2"/>
                <w:sz w:val="20"/>
                <w:szCs w:val="20"/>
                <w:lang w:val="en-US" w:eastAsia="ko-KR"/>
              </w:rPr>
            </w:pPr>
            <w:r w:rsidRPr="009146A6">
              <w:rPr>
                <w:rFonts w:ascii="Times New Roman" w:hAnsi="Times New Roman" w:cs="Times New Roman"/>
                <w:kern w:val="2"/>
                <w:sz w:val="20"/>
                <w:szCs w:val="20"/>
                <w:lang w:val="en-US" w:eastAsia="ko-KR"/>
              </w:rPr>
              <w:t>Ortalama</w:t>
            </w:r>
          </w:p>
        </w:tc>
        <w:tc>
          <w:tcPr>
            <w:tcW w:w="699" w:type="pct"/>
            <w:tcBorders>
              <w:top w:val="single" w:sz="4" w:space="0" w:color="auto"/>
              <w:left w:val="nil"/>
              <w:bottom w:val="single" w:sz="4" w:space="0" w:color="auto"/>
              <w:right w:val="nil"/>
            </w:tcBorders>
          </w:tcPr>
          <w:p w14:paraId="461C12D0" w14:textId="77777777" w:rsidR="00F817F6" w:rsidRPr="009146A6" w:rsidRDefault="00F817F6" w:rsidP="00496357">
            <w:pPr>
              <w:widowControl w:val="0"/>
              <w:tabs>
                <w:tab w:val="left" w:pos="142"/>
              </w:tabs>
              <w:autoSpaceDE w:val="0"/>
              <w:autoSpaceDN w:val="0"/>
              <w:spacing w:after="0" w:line="360" w:lineRule="auto"/>
              <w:ind w:right="4"/>
              <w:jc w:val="both"/>
              <w:rPr>
                <w:rFonts w:ascii="Times New Roman" w:hAnsi="Times New Roman" w:cs="Times New Roman"/>
                <w:kern w:val="2"/>
                <w:sz w:val="20"/>
                <w:szCs w:val="20"/>
                <w:lang w:val="en-US" w:eastAsia="tr-TR"/>
              </w:rPr>
            </w:pPr>
            <w:r w:rsidRPr="009146A6">
              <w:rPr>
                <w:rFonts w:ascii="Times New Roman" w:hAnsi="Times New Roman" w:cs="Times New Roman"/>
                <w:kern w:val="2"/>
                <w:sz w:val="20"/>
                <w:szCs w:val="20"/>
                <w:lang w:val="en-US" w:eastAsia="tr-TR"/>
              </w:rPr>
              <w:t>3,87</w:t>
            </w:r>
          </w:p>
        </w:tc>
        <w:tc>
          <w:tcPr>
            <w:tcW w:w="702" w:type="pct"/>
            <w:tcBorders>
              <w:top w:val="single" w:sz="4" w:space="0" w:color="auto"/>
              <w:left w:val="nil"/>
              <w:bottom w:val="single" w:sz="4" w:space="0" w:color="auto"/>
              <w:right w:val="nil"/>
            </w:tcBorders>
            <w:shd w:val="clear" w:color="auto" w:fill="DAEEF3"/>
          </w:tcPr>
          <w:p w14:paraId="3E0A8822" w14:textId="77777777" w:rsidR="00F817F6" w:rsidRPr="009146A6" w:rsidRDefault="00F817F6" w:rsidP="00496357">
            <w:pPr>
              <w:widowControl w:val="0"/>
              <w:tabs>
                <w:tab w:val="left" w:pos="142"/>
              </w:tabs>
              <w:autoSpaceDE w:val="0"/>
              <w:autoSpaceDN w:val="0"/>
              <w:spacing w:after="0" w:line="360" w:lineRule="auto"/>
              <w:ind w:right="4"/>
              <w:jc w:val="both"/>
              <w:rPr>
                <w:rFonts w:ascii="Times New Roman" w:hAnsi="Times New Roman" w:cs="Times New Roman"/>
                <w:kern w:val="2"/>
                <w:sz w:val="20"/>
                <w:szCs w:val="20"/>
                <w:lang w:val="en-US" w:eastAsia="tr-TR"/>
              </w:rPr>
            </w:pPr>
            <w:r w:rsidRPr="009146A6">
              <w:rPr>
                <w:rFonts w:ascii="Times New Roman" w:hAnsi="Times New Roman" w:cs="Times New Roman"/>
                <w:kern w:val="2"/>
                <w:sz w:val="20"/>
                <w:szCs w:val="20"/>
                <w:lang w:val="en-US" w:eastAsia="tr-TR"/>
              </w:rPr>
              <w:t>3,97</w:t>
            </w:r>
          </w:p>
        </w:tc>
        <w:tc>
          <w:tcPr>
            <w:tcW w:w="702" w:type="pct"/>
            <w:tcBorders>
              <w:top w:val="single" w:sz="4" w:space="0" w:color="auto"/>
              <w:left w:val="nil"/>
              <w:bottom w:val="single" w:sz="4" w:space="0" w:color="auto"/>
              <w:right w:val="nil"/>
            </w:tcBorders>
          </w:tcPr>
          <w:p w14:paraId="351560A3" w14:textId="77777777" w:rsidR="00F817F6" w:rsidRPr="009146A6" w:rsidRDefault="00F817F6" w:rsidP="00496357">
            <w:pPr>
              <w:widowControl w:val="0"/>
              <w:tabs>
                <w:tab w:val="left" w:pos="142"/>
              </w:tabs>
              <w:autoSpaceDE w:val="0"/>
              <w:autoSpaceDN w:val="0"/>
              <w:spacing w:after="0" w:line="360" w:lineRule="auto"/>
              <w:ind w:right="4"/>
              <w:jc w:val="both"/>
              <w:rPr>
                <w:rFonts w:ascii="Times New Roman" w:hAnsi="Times New Roman" w:cs="Times New Roman"/>
                <w:kern w:val="2"/>
                <w:sz w:val="20"/>
                <w:szCs w:val="20"/>
                <w:lang w:val="en-US" w:eastAsia="tr-TR"/>
              </w:rPr>
            </w:pPr>
            <w:r w:rsidRPr="009146A6">
              <w:rPr>
                <w:rFonts w:ascii="Times New Roman" w:hAnsi="Times New Roman" w:cs="Times New Roman"/>
                <w:kern w:val="2"/>
                <w:sz w:val="20"/>
                <w:szCs w:val="20"/>
                <w:lang w:val="en-US" w:eastAsia="tr-TR"/>
              </w:rPr>
              <w:t>3,85</w:t>
            </w:r>
          </w:p>
        </w:tc>
        <w:tc>
          <w:tcPr>
            <w:tcW w:w="902" w:type="pct"/>
            <w:tcBorders>
              <w:top w:val="single" w:sz="4" w:space="0" w:color="auto"/>
              <w:left w:val="nil"/>
              <w:bottom w:val="single" w:sz="4" w:space="0" w:color="auto"/>
            </w:tcBorders>
            <w:shd w:val="clear" w:color="auto" w:fill="DAEEF3"/>
          </w:tcPr>
          <w:p w14:paraId="1029105B" w14:textId="77777777" w:rsidR="00F817F6" w:rsidRPr="009146A6" w:rsidRDefault="00F817F6" w:rsidP="00496357">
            <w:pPr>
              <w:widowControl w:val="0"/>
              <w:tabs>
                <w:tab w:val="left" w:pos="142"/>
              </w:tabs>
              <w:autoSpaceDE w:val="0"/>
              <w:autoSpaceDN w:val="0"/>
              <w:spacing w:after="0" w:line="360" w:lineRule="auto"/>
              <w:ind w:right="4"/>
              <w:jc w:val="both"/>
              <w:rPr>
                <w:rFonts w:ascii="Times New Roman" w:hAnsi="Times New Roman" w:cs="Times New Roman"/>
                <w:bCs/>
                <w:kern w:val="2"/>
                <w:sz w:val="20"/>
                <w:szCs w:val="20"/>
                <w:lang w:val="en-US" w:eastAsia="tr-TR"/>
              </w:rPr>
            </w:pPr>
            <w:r w:rsidRPr="009146A6">
              <w:rPr>
                <w:rFonts w:ascii="Times New Roman" w:hAnsi="Times New Roman" w:cs="Times New Roman"/>
                <w:bCs/>
                <w:kern w:val="2"/>
                <w:sz w:val="20"/>
                <w:szCs w:val="20"/>
                <w:lang w:val="en-US" w:eastAsia="tr-TR"/>
              </w:rPr>
              <w:t>3,89</w:t>
            </w:r>
          </w:p>
        </w:tc>
      </w:tr>
      <w:tr w:rsidR="00F817F6" w:rsidRPr="00AA32FB" w14:paraId="4DD00801" w14:textId="77777777" w:rsidTr="009146A6">
        <w:tc>
          <w:tcPr>
            <w:tcW w:w="1996" w:type="pct"/>
            <w:tcBorders>
              <w:top w:val="single" w:sz="4" w:space="0" w:color="auto"/>
              <w:bottom w:val="single" w:sz="4" w:space="0" w:color="auto"/>
              <w:right w:val="nil"/>
            </w:tcBorders>
            <w:shd w:val="clear" w:color="auto" w:fill="DAEEF3"/>
            <w:noWrap/>
          </w:tcPr>
          <w:p w14:paraId="4C1437FF" w14:textId="77777777" w:rsidR="00F817F6" w:rsidRPr="009146A6" w:rsidRDefault="00F817F6" w:rsidP="00324DCF">
            <w:pPr>
              <w:widowControl w:val="0"/>
              <w:tabs>
                <w:tab w:val="left" w:pos="142"/>
              </w:tabs>
              <w:autoSpaceDE w:val="0"/>
              <w:autoSpaceDN w:val="0"/>
              <w:spacing w:after="0" w:line="360" w:lineRule="auto"/>
              <w:ind w:right="4" w:firstLine="709"/>
              <w:jc w:val="both"/>
              <w:rPr>
                <w:rFonts w:ascii="Times New Roman" w:hAnsi="Times New Roman" w:cs="Times New Roman"/>
                <w:b/>
                <w:bCs/>
                <w:kern w:val="2"/>
                <w:sz w:val="20"/>
                <w:szCs w:val="20"/>
                <w:lang w:val="en-US" w:eastAsia="ko-KR"/>
              </w:rPr>
            </w:pPr>
            <w:r w:rsidRPr="009146A6">
              <w:rPr>
                <w:rFonts w:ascii="Times New Roman" w:hAnsi="Times New Roman" w:cs="Times New Roman"/>
                <w:b/>
                <w:bCs/>
                <w:kern w:val="2"/>
                <w:sz w:val="20"/>
                <w:szCs w:val="20"/>
                <w:lang w:val="en-US" w:eastAsia="ko-KR"/>
              </w:rPr>
              <w:t>S</w:t>
            </w:r>
          </w:p>
        </w:tc>
        <w:tc>
          <w:tcPr>
            <w:tcW w:w="699" w:type="pct"/>
            <w:tcBorders>
              <w:top w:val="single" w:sz="4" w:space="0" w:color="auto"/>
              <w:left w:val="nil"/>
              <w:bottom w:val="single" w:sz="4" w:space="0" w:color="auto"/>
              <w:right w:val="nil"/>
            </w:tcBorders>
          </w:tcPr>
          <w:p w14:paraId="3EB50170" w14:textId="77777777" w:rsidR="00F817F6" w:rsidRPr="009146A6" w:rsidRDefault="00F817F6" w:rsidP="00496357">
            <w:pPr>
              <w:widowControl w:val="0"/>
              <w:tabs>
                <w:tab w:val="left" w:pos="142"/>
              </w:tabs>
              <w:autoSpaceDE w:val="0"/>
              <w:autoSpaceDN w:val="0"/>
              <w:spacing w:after="0" w:line="360" w:lineRule="auto"/>
              <w:ind w:right="4"/>
              <w:jc w:val="both"/>
              <w:rPr>
                <w:rFonts w:ascii="Times New Roman" w:hAnsi="Times New Roman" w:cs="Times New Roman"/>
                <w:b/>
                <w:bCs/>
                <w:kern w:val="2"/>
                <w:sz w:val="20"/>
                <w:szCs w:val="20"/>
                <w:lang w:val="en-US" w:eastAsia="tr-TR"/>
              </w:rPr>
            </w:pPr>
            <w:r w:rsidRPr="009146A6">
              <w:rPr>
                <w:rFonts w:ascii="Times New Roman" w:hAnsi="Times New Roman" w:cs="Times New Roman"/>
                <w:bCs/>
                <w:kern w:val="2"/>
                <w:sz w:val="20"/>
                <w:szCs w:val="20"/>
                <w:lang w:val="en-US" w:eastAsia="tr-TR"/>
              </w:rPr>
              <w:t>1,17</w:t>
            </w:r>
          </w:p>
        </w:tc>
        <w:tc>
          <w:tcPr>
            <w:tcW w:w="702" w:type="pct"/>
            <w:tcBorders>
              <w:top w:val="single" w:sz="4" w:space="0" w:color="auto"/>
              <w:left w:val="nil"/>
              <w:bottom w:val="single" w:sz="4" w:space="0" w:color="auto"/>
              <w:right w:val="nil"/>
            </w:tcBorders>
            <w:shd w:val="clear" w:color="auto" w:fill="DAEEF3"/>
          </w:tcPr>
          <w:p w14:paraId="4104EA52" w14:textId="77777777" w:rsidR="00F817F6" w:rsidRPr="009146A6" w:rsidRDefault="00F817F6" w:rsidP="00496357">
            <w:pPr>
              <w:widowControl w:val="0"/>
              <w:tabs>
                <w:tab w:val="left" w:pos="142"/>
              </w:tabs>
              <w:autoSpaceDE w:val="0"/>
              <w:autoSpaceDN w:val="0"/>
              <w:spacing w:after="0" w:line="360" w:lineRule="auto"/>
              <w:ind w:right="4"/>
              <w:jc w:val="both"/>
              <w:rPr>
                <w:rFonts w:ascii="Times New Roman" w:hAnsi="Times New Roman" w:cs="Times New Roman"/>
                <w:b/>
                <w:bCs/>
                <w:kern w:val="2"/>
                <w:sz w:val="20"/>
                <w:szCs w:val="20"/>
                <w:lang w:val="en-US" w:eastAsia="tr-TR"/>
              </w:rPr>
            </w:pPr>
            <w:r w:rsidRPr="009146A6">
              <w:rPr>
                <w:rFonts w:ascii="Times New Roman" w:hAnsi="Times New Roman" w:cs="Times New Roman"/>
                <w:bCs/>
                <w:kern w:val="2"/>
                <w:sz w:val="20"/>
                <w:szCs w:val="20"/>
                <w:lang w:val="en-US" w:eastAsia="tr-TR"/>
              </w:rPr>
              <w:t>1,13</w:t>
            </w:r>
          </w:p>
        </w:tc>
        <w:tc>
          <w:tcPr>
            <w:tcW w:w="702" w:type="pct"/>
            <w:tcBorders>
              <w:top w:val="single" w:sz="4" w:space="0" w:color="auto"/>
              <w:left w:val="nil"/>
              <w:bottom w:val="single" w:sz="4" w:space="0" w:color="auto"/>
              <w:right w:val="nil"/>
            </w:tcBorders>
          </w:tcPr>
          <w:p w14:paraId="749E3450" w14:textId="77777777" w:rsidR="00F817F6" w:rsidRPr="009146A6" w:rsidRDefault="00F817F6" w:rsidP="00496357">
            <w:pPr>
              <w:widowControl w:val="0"/>
              <w:tabs>
                <w:tab w:val="left" w:pos="142"/>
              </w:tabs>
              <w:autoSpaceDE w:val="0"/>
              <w:autoSpaceDN w:val="0"/>
              <w:spacing w:after="0" w:line="360" w:lineRule="auto"/>
              <w:ind w:right="4"/>
              <w:jc w:val="both"/>
              <w:rPr>
                <w:rFonts w:ascii="Times New Roman" w:hAnsi="Times New Roman" w:cs="Times New Roman"/>
                <w:b/>
                <w:bCs/>
                <w:kern w:val="2"/>
                <w:sz w:val="20"/>
                <w:szCs w:val="20"/>
                <w:lang w:val="en-US" w:eastAsia="tr-TR"/>
              </w:rPr>
            </w:pPr>
            <w:r w:rsidRPr="009146A6">
              <w:rPr>
                <w:rFonts w:ascii="Times New Roman" w:hAnsi="Times New Roman" w:cs="Times New Roman"/>
                <w:bCs/>
                <w:kern w:val="2"/>
                <w:sz w:val="20"/>
                <w:szCs w:val="20"/>
                <w:lang w:val="en-US" w:eastAsia="tr-TR"/>
              </w:rPr>
              <w:t>1,16</w:t>
            </w:r>
          </w:p>
        </w:tc>
        <w:tc>
          <w:tcPr>
            <w:tcW w:w="902" w:type="pct"/>
            <w:tcBorders>
              <w:top w:val="single" w:sz="4" w:space="0" w:color="auto"/>
              <w:left w:val="nil"/>
              <w:bottom w:val="single" w:sz="4" w:space="0" w:color="auto"/>
            </w:tcBorders>
            <w:shd w:val="clear" w:color="auto" w:fill="DAEEF3"/>
          </w:tcPr>
          <w:p w14:paraId="7449C9CF" w14:textId="77777777" w:rsidR="00F817F6" w:rsidRPr="009146A6" w:rsidRDefault="00F817F6" w:rsidP="00496357">
            <w:pPr>
              <w:widowControl w:val="0"/>
              <w:tabs>
                <w:tab w:val="left" w:pos="142"/>
              </w:tabs>
              <w:autoSpaceDE w:val="0"/>
              <w:autoSpaceDN w:val="0"/>
              <w:spacing w:after="0" w:line="360" w:lineRule="auto"/>
              <w:ind w:right="4"/>
              <w:jc w:val="both"/>
              <w:rPr>
                <w:rFonts w:ascii="Times New Roman" w:hAnsi="Times New Roman" w:cs="Times New Roman"/>
                <w:b/>
                <w:bCs/>
                <w:kern w:val="2"/>
                <w:sz w:val="20"/>
                <w:szCs w:val="20"/>
                <w:lang w:val="en-US" w:eastAsia="tr-TR"/>
              </w:rPr>
            </w:pPr>
            <w:r w:rsidRPr="009146A6">
              <w:rPr>
                <w:rFonts w:ascii="Times New Roman" w:hAnsi="Times New Roman" w:cs="Times New Roman"/>
                <w:kern w:val="2"/>
                <w:sz w:val="20"/>
                <w:szCs w:val="20"/>
                <w:lang w:val="en-US" w:eastAsia="tr-TR"/>
              </w:rPr>
              <w:t>1,06</w:t>
            </w:r>
          </w:p>
        </w:tc>
      </w:tr>
    </w:tbl>
    <w:p w14:paraId="40CFE74E" w14:textId="77777777" w:rsidR="00F817F6" w:rsidRPr="0094471C" w:rsidRDefault="00F817F6"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kern w:val="2"/>
          <w:sz w:val="24"/>
          <w:szCs w:val="24"/>
          <w:lang w:val="en-US" w:eastAsia="ko-KR"/>
        </w:rPr>
      </w:pPr>
    </w:p>
    <w:p w14:paraId="02E9661E" w14:textId="521A973E" w:rsidR="00F817F6" w:rsidRPr="0094471C" w:rsidRDefault="00F817F6"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color w:val="000000"/>
          <w:kern w:val="2"/>
          <w:sz w:val="24"/>
          <w:szCs w:val="24"/>
          <w:lang w:val="en-US" w:eastAsia="tr-TR"/>
        </w:rPr>
      </w:pPr>
      <w:r w:rsidRPr="0094471C">
        <w:rPr>
          <w:rFonts w:ascii="Times New Roman" w:hAnsi="Times New Roman" w:cs="Times New Roman"/>
          <w:kern w:val="2"/>
          <w:sz w:val="24"/>
          <w:szCs w:val="24"/>
          <w:lang w:val="en-US" w:eastAsia="ko-KR"/>
        </w:rPr>
        <w:t>Tablo 9’da görüldüğü gibi, öğretmenle</w:t>
      </w:r>
      <w:r w:rsidR="00496357">
        <w:rPr>
          <w:rFonts w:ascii="Times New Roman" w:hAnsi="Times New Roman" w:cs="Times New Roman"/>
          <w:kern w:val="2"/>
          <w:sz w:val="24"/>
          <w:szCs w:val="24"/>
          <w:lang w:val="en-US" w:eastAsia="ko-KR"/>
        </w:rPr>
        <w:t xml:space="preserve">rin algılarına göre </w:t>
      </w:r>
      <w:r w:rsidRPr="0094471C">
        <w:rPr>
          <w:rFonts w:ascii="Times New Roman" w:hAnsi="Times New Roman" w:cs="Times New Roman"/>
          <w:kern w:val="2"/>
          <w:sz w:val="24"/>
          <w:szCs w:val="24"/>
          <w:lang w:val="en-US" w:eastAsia="ko-KR"/>
        </w:rPr>
        <w:t>öğretim programlarının uygulanmasında okul yöneticilerinin kendi mesleki gelişiminin yanı sıra öğretmenlerin mesleki gelişimlerini sağlama öğretimsel liderlik rollerinin genel ortalaması (gerçekleştirilme sıklığı</w:t>
      </w:r>
      <w:proofErr w:type="gramStart"/>
      <w:r w:rsidRPr="0094471C">
        <w:rPr>
          <w:rFonts w:ascii="Times New Roman" w:hAnsi="Times New Roman" w:cs="Times New Roman"/>
          <w:kern w:val="2"/>
          <w:sz w:val="24"/>
          <w:szCs w:val="24"/>
          <w:lang w:val="en-US" w:eastAsia="ko-KR"/>
        </w:rPr>
        <w:t>)</w:t>
      </w:r>
      <w:proofErr w:type="gramEnd"/>
      <w:r w:rsidRPr="0094471C">
        <w:rPr>
          <w:rFonts w:ascii="Times New Roman" w:hAnsi="Times New Roman" w:cs="Times New Roman"/>
          <w:kern w:val="2"/>
          <w:position w:val="-4"/>
          <w:sz w:val="24"/>
          <w:szCs w:val="24"/>
          <w:lang w:val="en-US" w:eastAsia="ko-KR"/>
        </w:rPr>
        <w:object w:dxaOrig="279" w:dyaOrig="300" w14:anchorId="031FD0C6">
          <v:shape id="_x0000_i1036" type="#_x0000_t75" style="width:10.5pt;height:11.25pt" o:ole="">
            <v:imagedata r:id="rId13" o:title=""/>
          </v:shape>
          <o:OLEObject Type="Embed" ProgID="Equation.3" ShapeID="_x0000_i1036" DrawAspect="Content" ObjectID="_1637008673" r:id="rId24"/>
        </w:object>
      </w:r>
      <w:r w:rsidRPr="0094471C">
        <w:rPr>
          <w:rFonts w:ascii="Times New Roman" w:hAnsi="Times New Roman" w:cs="Times New Roman"/>
          <w:b/>
          <w:bCs/>
          <w:color w:val="000000"/>
          <w:kern w:val="2"/>
          <w:sz w:val="24"/>
          <w:szCs w:val="24"/>
          <w:lang w:val="en-US" w:eastAsia="tr-TR"/>
        </w:rPr>
        <w:t>=3,89</w:t>
      </w:r>
      <w:r w:rsidRPr="0094471C">
        <w:rPr>
          <w:rFonts w:ascii="Times New Roman" w:hAnsi="Times New Roman" w:cs="Times New Roman"/>
          <w:color w:val="000000"/>
          <w:kern w:val="2"/>
          <w:sz w:val="24"/>
          <w:szCs w:val="24"/>
          <w:lang w:val="en-US" w:eastAsia="tr-TR"/>
        </w:rPr>
        <w:t xml:space="preserve"> olduğu için okul yöneticilerinin bu alt boyuttaki rolleri çoğu zaman gerçekleştirdikleri söylenebilir. Bu alt boyuttaki rollere</w:t>
      </w:r>
      <w:r w:rsidR="00496357">
        <w:rPr>
          <w:rFonts w:ascii="Times New Roman" w:hAnsi="Times New Roman" w:cs="Times New Roman"/>
          <w:color w:val="000000"/>
          <w:kern w:val="2"/>
          <w:sz w:val="24"/>
          <w:szCs w:val="24"/>
          <w:lang w:val="en-US" w:eastAsia="tr-TR"/>
        </w:rPr>
        <w:t xml:space="preserve"> </w:t>
      </w:r>
      <w:r w:rsidRPr="0094471C">
        <w:rPr>
          <w:rFonts w:ascii="Times New Roman" w:hAnsi="Times New Roman" w:cs="Times New Roman"/>
          <w:kern w:val="2"/>
          <w:sz w:val="24"/>
          <w:szCs w:val="24"/>
          <w:lang w:val="en-US" w:eastAsia="tr-TR"/>
        </w:rPr>
        <w:t>tek tekbakıldığında her rolün çoğu zaman gerçekleştirildiği</w:t>
      </w:r>
      <w:r w:rsidR="00496357">
        <w:rPr>
          <w:rFonts w:ascii="Times New Roman" w:hAnsi="Times New Roman" w:cs="Times New Roman"/>
          <w:kern w:val="2"/>
          <w:sz w:val="24"/>
          <w:szCs w:val="24"/>
          <w:lang w:val="en-US" w:eastAsia="tr-TR"/>
        </w:rPr>
        <w:t xml:space="preserve"> şeklinde bir algının olduğu</w:t>
      </w:r>
      <w:r w:rsidRPr="0094471C">
        <w:rPr>
          <w:rFonts w:ascii="Times New Roman" w:hAnsi="Times New Roman" w:cs="Times New Roman"/>
          <w:kern w:val="2"/>
          <w:sz w:val="24"/>
          <w:szCs w:val="24"/>
          <w:lang w:val="en-US" w:eastAsia="tr-TR"/>
        </w:rPr>
        <w:t xml:space="preserve"> görülmektedir. </w:t>
      </w:r>
      <w:r w:rsidR="00496357">
        <w:rPr>
          <w:rFonts w:ascii="Times New Roman" w:hAnsi="Times New Roman" w:cs="Times New Roman"/>
          <w:kern w:val="2"/>
          <w:sz w:val="24"/>
          <w:szCs w:val="24"/>
          <w:lang w:val="en-US" w:eastAsia="tr-TR"/>
        </w:rPr>
        <w:t xml:space="preserve">Öğretmen algılarına göre, </w:t>
      </w:r>
      <w:r w:rsidR="00496357">
        <w:rPr>
          <w:rFonts w:ascii="Times New Roman" w:hAnsi="Times New Roman" w:cs="Times New Roman"/>
          <w:color w:val="000000"/>
          <w:kern w:val="2"/>
          <w:sz w:val="24"/>
          <w:szCs w:val="24"/>
          <w:lang w:val="en-US" w:eastAsia="ko-KR"/>
        </w:rPr>
        <w:t>k</w:t>
      </w:r>
      <w:r w:rsidRPr="0094471C">
        <w:rPr>
          <w:rFonts w:ascii="Times New Roman" w:hAnsi="Times New Roman" w:cs="Times New Roman"/>
          <w:color w:val="000000"/>
          <w:kern w:val="2"/>
          <w:sz w:val="24"/>
          <w:szCs w:val="24"/>
          <w:lang w:val="en-US" w:eastAsia="ko-KR"/>
        </w:rPr>
        <w:t xml:space="preserve">endi mesleki gelişiminin yanı sıra öğretmenlerin mesleki gelişimlerini sağlama öğretimsel liderlik rollerinden okul yöneticilerinin en sık gerçekleştirdikleri </w:t>
      </w:r>
      <w:r w:rsidR="00496357">
        <w:rPr>
          <w:rFonts w:ascii="Times New Roman" w:hAnsi="Times New Roman" w:cs="Times New Roman"/>
          <w:color w:val="000000"/>
          <w:kern w:val="2"/>
          <w:sz w:val="24"/>
          <w:szCs w:val="24"/>
          <w:lang w:val="en-US" w:eastAsia="ko-KR"/>
        </w:rPr>
        <w:t xml:space="preserve">rolün </w:t>
      </w:r>
      <w:r w:rsidRPr="0094471C">
        <w:rPr>
          <w:rFonts w:ascii="Times New Roman" w:hAnsi="Times New Roman" w:cs="Times New Roman"/>
          <w:color w:val="000000"/>
          <w:kern w:val="2"/>
          <w:sz w:val="24"/>
          <w:szCs w:val="24"/>
          <w:lang w:val="en-US" w:eastAsia="ko-KR"/>
        </w:rPr>
        <w:t>“</w:t>
      </w:r>
      <w:r w:rsidRPr="0032042C">
        <w:rPr>
          <w:rFonts w:ascii="Times New Roman" w:hAnsi="Times New Roman" w:cs="Times New Roman"/>
          <w:b/>
          <w:bCs/>
          <w:i/>
          <w:iCs/>
          <w:color w:val="000000"/>
          <w:kern w:val="2"/>
          <w:sz w:val="24"/>
          <w:szCs w:val="24"/>
          <w:lang w:val="en-US" w:eastAsia="ko-KR"/>
        </w:rPr>
        <w:t>öğretim</w:t>
      </w:r>
      <w:r>
        <w:rPr>
          <w:rFonts w:ascii="Times New Roman" w:hAnsi="Times New Roman" w:cs="Times New Roman"/>
          <w:color w:val="000000"/>
          <w:kern w:val="2"/>
          <w:sz w:val="24"/>
          <w:szCs w:val="24"/>
          <w:lang w:val="en-US" w:eastAsia="ko-KR"/>
        </w:rPr>
        <w:t xml:space="preserve"> </w:t>
      </w:r>
      <w:r w:rsidRPr="0094471C">
        <w:rPr>
          <w:rFonts w:ascii="Times New Roman" w:hAnsi="Times New Roman" w:cs="Times New Roman"/>
          <w:b/>
          <w:bCs/>
          <w:i/>
          <w:iCs/>
          <w:color w:val="000000"/>
          <w:kern w:val="2"/>
          <w:sz w:val="24"/>
          <w:szCs w:val="24"/>
          <w:lang w:val="en-US" w:eastAsia="ko-KR"/>
        </w:rPr>
        <w:t>programlar</w:t>
      </w:r>
      <w:r>
        <w:rPr>
          <w:rFonts w:ascii="Times New Roman" w:hAnsi="Times New Roman" w:cs="Times New Roman"/>
          <w:b/>
          <w:bCs/>
          <w:i/>
          <w:iCs/>
          <w:color w:val="000000"/>
          <w:kern w:val="2"/>
          <w:sz w:val="24"/>
          <w:szCs w:val="24"/>
          <w:lang w:val="en-US" w:eastAsia="ko-KR"/>
        </w:rPr>
        <w:t>ıy</w:t>
      </w:r>
      <w:r w:rsidRPr="0094471C">
        <w:rPr>
          <w:rFonts w:ascii="Times New Roman" w:hAnsi="Times New Roman" w:cs="Times New Roman"/>
          <w:b/>
          <w:bCs/>
          <w:i/>
          <w:iCs/>
          <w:color w:val="000000"/>
          <w:kern w:val="2"/>
          <w:sz w:val="24"/>
          <w:szCs w:val="24"/>
          <w:lang w:val="en-US" w:eastAsia="ko-KR"/>
        </w:rPr>
        <w:t>la ilgili gelişmeler doğrultusunda kendini geliştirme</w:t>
      </w:r>
      <w:r w:rsidR="00496357">
        <w:rPr>
          <w:rFonts w:ascii="Times New Roman" w:hAnsi="Times New Roman" w:cs="Times New Roman"/>
          <w:b/>
          <w:bCs/>
          <w:i/>
          <w:iCs/>
          <w:color w:val="000000"/>
          <w:kern w:val="2"/>
          <w:sz w:val="24"/>
          <w:szCs w:val="24"/>
          <w:lang w:val="en-US" w:eastAsia="ko-KR"/>
        </w:rPr>
        <w:t xml:space="preserve"> (m28)</w:t>
      </w:r>
      <w:r w:rsidRPr="0094471C">
        <w:rPr>
          <w:rFonts w:ascii="Times New Roman" w:hAnsi="Times New Roman" w:cs="Times New Roman"/>
          <w:color w:val="000000"/>
          <w:kern w:val="2"/>
          <w:sz w:val="24"/>
          <w:szCs w:val="24"/>
          <w:lang w:val="en-US" w:eastAsia="ko-KR"/>
        </w:rPr>
        <w:t xml:space="preserve">” </w:t>
      </w:r>
      <w:r w:rsidR="00496357">
        <w:rPr>
          <w:rFonts w:ascii="Times New Roman" w:hAnsi="Times New Roman" w:cs="Times New Roman"/>
          <w:color w:val="000000"/>
          <w:kern w:val="2"/>
          <w:sz w:val="24"/>
          <w:szCs w:val="24"/>
          <w:lang w:val="en-US" w:eastAsia="ko-KR"/>
        </w:rPr>
        <w:t>olduğu anlaşılmaktadır.</w:t>
      </w:r>
      <w:r w:rsidRPr="0094471C">
        <w:rPr>
          <w:rFonts w:ascii="Times New Roman" w:hAnsi="Times New Roman" w:cs="Times New Roman"/>
          <w:color w:val="000000"/>
          <w:kern w:val="2"/>
          <w:sz w:val="24"/>
          <w:szCs w:val="24"/>
          <w:lang w:val="en-US" w:eastAsia="ko-KR"/>
        </w:rPr>
        <w:t xml:space="preserve"> </w:t>
      </w:r>
    </w:p>
    <w:p w14:paraId="4EFF4B03" w14:textId="7B1372E4" w:rsidR="00F817F6" w:rsidRDefault="00496357"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b/>
          <w:bCs/>
          <w:i/>
          <w:iCs/>
          <w:color w:val="000000"/>
          <w:kern w:val="2"/>
          <w:sz w:val="24"/>
          <w:szCs w:val="24"/>
          <w:lang w:val="en-US" w:eastAsia="ko-KR"/>
        </w:rPr>
      </w:pPr>
      <w:r>
        <w:rPr>
          <w:rFonts w:ascii="Times New Roman" w:hAnsi="Times New Roman" w:cs="Times New Roman"/>
          <w:kern w:val="2"/>
          <w:sz w:val="24"/>
          <w:szCs w:val="24"/>
          <w:lang w:val="en-US" w:eastAsia="ko-KR"/>
        </w:rPr>
        <w:t>Ö</w:t>
      </w:r>
      <w:r w:rsidR="00F817F6" w:rsidRPr="0094471C">
        <w:rPr>
          <w:rFonts w:ascii="Times New Roman" w:hAnsi="Times New Roman" w:cs="Times New Roman"/>
          <w:kern w:val="2"/>
          <w:sz w:val="24"/>
          <w:szCs w:val="24"/>
          <w:lang w:val="en-US" w:eastAsia="ko-KR"/>
        </w:rPr>
        <w:t xml:space="preserve">ğretim programlarının uygulanmasında okul yöneticilerinin denetleme ve ölçme-değerlendirme öğretimsel liderlik rollerine ilişkin öğretmen algılar düzeyi Tablo 10’da </w:t>
      </w:r>
      <w:r w:rsidR="00383EE5">
        <w:rPr>
          <w:rFonts w:ascii="Times New Roman" w:hAnsi="Times New Roman" w:cs="Times New Roman"/>
          <w:kern w:val="2"/>
          <w:sz w:val="24"/>
          <w:szCs w:val="24"/>
          <w:lang w:val="en-US" w:eastAsia="ko-KR"/>
        </w:rPr>
        <w:t>incelenmiştir.</w:t>
      </w:r>
    </w:p>
    <w:p w14:paraId="32EDA230" w14:textId="77777777" w:rsidR="00F817F6" w:rsidRPr="00C9284B" w:rsidRDefault="00F817F6"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b/>
          <w:bCs/>
          <w:i/>
          <w:iCs/>
          <w:color w:val="000000"/>
          <w:kern w:val="2"/>
          <w:sz w:val="24"/>
          <w:szCs w:val="24"/>
          <w:lang w:val="en-US" w:eastAsia="ko-KR"/>
        </w:rPr>
      </w:pPr>
    </w:p>
    <w:p w14:paraId="6173CBB9" w14:textId="77777777" w:rsidR="00F817F6" w:rsidRDefault="00F817F6" w:rsidP="00324DCF">
      <w:pPr>
        <w:widowControl w:val="0"/>
        <w:tabs>
          <w:tab w:val="left" w:pos="142"/>
        </w:tabs>
        <w:autoSpaceDE w:val="0"/>
        <w:autoSpaceDN w:val="0"/>
        <w:adjustRightInd w:val="0"/>
        <w:spacing w:after="0" w:line="240" w:lineRule="auto"/>
        <w:ind w:right="6" w:firstLine="709"/>
        <w:jc w:val="both"/>
        <w:rPr>
          <w:rFonts w:ascii="Times New Roman" w:hAnsi="Times New Roman" w:cs="Times New Roman"/>
          <w:bCs/>
          <w:color w:val="000000"/>
          <w:kern w:val="2"/>
          <w:sz w:val="24"/>
          <w:szCs w:val="24"/>
          <w:lang w:val="en-US" w:eastAsia="ko-KR"/>
        </w:rPr>
      </w:pPr>
      <w:r w:rsidRPr="00806970">
        <w:rPr>
          <w:rFonts w:ascii="Times New Roman" w:hAnsi="Times New Roman" w:cs="Times New Roman"/>
          <w:bCs/>
          <w:color w:val="000000"/>
          <w:kern w:val="2"/>
          <w:sz w:val="24"/>
          <w:szCs w:val="24"/>
          <w:lang w:val="en-US" w:eastAsia="ko-KR"/>
        </w:rPr>
        <w:t>Tablo 10</w:t>
      </w:r>
    </w:p>
    <w:p w14:paraId="46D73B2A" w14:textId="3FD91C91" w:rsidR="00383EE5" w:rsidRPr="00515D1A" w:rsidRDefault="00383EE5" w:rsidP="00383EE5">
      <w:pPr>
        <w:widowControl w:val="0"/>
        <w:tabs>
          <w:tab w:val="left" w:pos="142"/>
        </w:tabs>
        <w:autoSpaceDE w:val="0"/>
        <w:autoSpaceDN w:val="0"/>
        <w:adjustRightInd w:val="0"/>
        <w:spacing w:after="0" w:line="240" w:lineRule="auto"/>
        <w:ind w:right="6" w:firstLine="709"/>
        <w:jc w:val="both"/>
        <w:rPr>
          <w:rFonts w:ascii="Times New Roman" w:hAnsi="Times New Roman" w:cs="Times New Roman"/>
          <w:bCs/>
          <w:kern w:val="2"/>
          <w:sz w:val="24"/>
          <w:szCs w:val="24"/>
          <w:lang w:val="en-US" w:eastAsia="tr-TR"/>
        </w:rPr>
      </w:pPr>
      <w:r w:rsidRPr="00515D1A">
        <w:rPr>
          <w:rFonts w:ascii="Times New Roman" w:hAnsi="Times New Roman" w:cs="Times New Roman"/>
          <w:bCs/>
          <w:iCs/>
          <w:kern w:val="2"/>
          <w:sz w:val="24"/>
          <w:szCs w:val="24"/>
          <w:lang w:val="en-US" w:eastAsia="ko-KR"/>
        </w:rPr>
        <w:t xml:space="preserve">Öğretmenlerin </w:t>
      </w:r>
      <w:r>
        <w:rPr>
          <w:rFonts w:ascii="Times New Roman" w:hAnsi="Times New Roman" w:cs="Times New Roman"/>
          <w:bCs/>
          <w:iCs/>
          <w:kern w:val="2"/>
          <w:sz w:val="24"/>
          <w:szCs w:val="24"/>
          <w:lang w:val="en-US" w:eastAsia="ko-KR"/>
        </w:rPr>
        <w:t>Okul Yöneticilerinin Ö</w:t>
      </w:r>
      <w:r w:rsidRPr="00515D1A">
        <w:rPr>
          <w:rFonts w:ascii="Times New Roman" w:hAnsi="Times New Roman" w:cs="Times New Roman"/>
          <w:bCs/>
          <w:iCs/>
          <w:kern w:val="2"/>
          <w:sz w:val="24"/>
          <w:szCs w:val="24"/>
          <w:lang w:val="en-US" w:eastAsia="ko-KR"/>
        </w:rPr>
        <w:t xml:space="preserve">ğretim Programlarının Uygulanmasındaki </w:t>
      </w:r>
      <w:r>
        <w:rPr>
          <w:rFonts w:ascii="Times New Roman" w:hAnsi="Times New Roman" w:cs="Times New Roman"/>
          <w:bCs/>
          <w:iCs/>
          <w:kern w:val="2"/>
          <w:sz w:val="24"/>
          <w:szCs w:val="24"/>
          <w:lang w:val="en-US" w:eastAsia="ko-KR"/>
        </w:rPr>
        <w:t>Denetleme ve Ölçme-Değerlendirme Öğretimsel Liderlik Rolüne</w:t>
      </w:r>
      <w:r w:rsidRPr="00515D1A">
        <w:rPr>
          <w:rFonts w:ascii="Times New Roman" w:hAnsi="Times New Roman" w:cs="Times New Roman"/>
          <w:bCs/>
          <w:iCs/>
          <w:kern w:val="2"/>
          <w:sz w:val="24"/>
          <w:szCs w:val="24"/>
          <w:lang w:val="en-US" w:eastAsia="ko-KR"/>
        </w:rPr>
        <w:t xml:space="preserve"> Ilişkin Algıları</w:t>
      </w:r>
    </w:p>
    <w:tbl>
      <w:tblPr>
        <w:tblW w:w="5000" w:type="pct"/>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60" w:firstRow="1" w:lastRow="1" w:firstColumn="0" w:lastColumn="0" w:noHBand="0" w:noVBand="0"/>
      </w:tblPr>
      <w:tblGrid>
        <w:gridCol w:w="1742"/>
        <w:gridCol w:w="1177"/>
        <w:gridCol w:w="908"/>
        <w:gridCol w:w="907"/>
        <w:gridCol w:w="905"/>
        <w:gridCol w:w="907"/>
        <w:gridCol w:w="1000"/>
        <w:gridCol w:w="985"/>
        <w:gridCol w:w="819"/>
      </w:tblGrid>
      <w:tr w:rsidR="00F817F6" w:rsidRPr="00AA32FB" w14:paraId="4F026D29" w14:textId="77777777" w:rsidTr="009146A6">
        <w:tc>
          <w:tcPr>
            <w:tcW w:w="931" w:type="pct"/>
            <w:tcBorders>
              <w:top w:val="single" w:sz="4" w:space="0" w:color="auto"/>
              <w:left w:val="single" w:sz="4" w:space="0" w:color="4BACC6"/>
              <w:bottom w:val="single" w:sz="4" w:space="0" w:color="auto"/>
              <w:right w:val="nil"/>
            </w:tcBorders>
            <w:shd w:val="clear" w:color="auto" w:fill="4BACC6"/>
            <w:noWrap/>
          </w:tcPr>
          <w:p w14:paraId="7946EFE7" w14:textId="77777777" w:rsidR="00F817F6" w:rsidRPr="009146A6" w:rsidRDefault="00F817F6" w:rsidP="00324DCF">
            <w:pPr>
              <w:widowControl w:val="0"/>
              <w:tabs>
                <w:tab w:val="left" w:pos="142"/>
              </w:tabs>
              <w:autoSpaceDE w:val="0"/>
              <w:autoSpaceDN w:val="0"/>
              <w:spacing w:after="0" w:line="360" w:lineRule="auto"/>
              <w:ind w:right="4" w:firstLine="709"/>
              <w:jc w:val="both"/>
              <w:rPr>
                <w:rFonts w:ascii="Times New Roman" w:hAnsi="Times New Roman" w:cs="Times New Roman"/>
                <w:b/>
                <w:bCs/>
                <w:color w:val="FFFFFF"/>
                <w:kern w:val="2"/>
                <w:sz w:val="20"/>
                <w:szCs w:val="20"/>
                <w:lang w:val="en-US" w:eastAsia="ko-KR"/>
              </w:rPr>
            </w:pPr>
          </w:p>
        </w:tc>
        <w:tc>
          <w:tcPr>
            <w:tcW w:w="629" w:type="pct"/>
            <w:tcBorders>
              <w:top w:val="single" w:sz="4" w:space="0" w:color="auto"/>
              <w:left w:val="nil"/>
              <w:bottom w:val="single" w:sz="4" w:space="0" w:color="auto"/>
              <w:right w:val="nil"/>
            </w:tcBorders>
            <w:shd w:val="clear" w:color="auto" w:fill="4BACC6"/>
          </w:tcPr>
          <w:p w14:paraId="316E58D8" w14:textId="77777777" w:rsidR="00F817F6" w:rsidRPr="009146A6" w:rsidRDefault="00F817F6" w:rsidP="00383EE5">
            <w:pPr>
              <w:widowControl w:val="0"/>
              <w:tabs>
                <w:tab w:val="left" w:pos="142"/>
              </w:tabs>
              <w:autoSpaceDE w:val="0"/>
              <w:autoSpaceDN w:val="0"/>
              <w:spacing w:after="0" w:line="360" w:lineRule="auto"/>
              <w:ind w:right="4"/>
              <w:jc w:val="both"/>
              <w:rPr>
                <w:rFonts w:ascii="Times New Roman" w:hAnsi="Times New Roman" w:cs="Times New Roman"/>
                <w:b/>
                <w:bCs/>
                <w:color w:val="FFFFFF"/>
                <w:kern w:val="2"/>
                <w:sz w:val="20"/>
                <w:szCs w:val="20"/>
                <w:lang w:val="en-US" w:eastAsia="tr-TR"/>
              </w:rPr>
            </w:pPr>
            <w:r w:rsidRPr="009146A6">
              <w:rPr>
                <w:rFonts w:ascii="Times New Roman" w:hAnsi="Times New Roman" w:cs="Times New Roman"/>
                <w:b/>
                <w:bCs/>
                <w:color w:val="FFFFFF"/>
                <w:kern w:val="2"/>
                <w:sz w:val="20"/>
                <w:szCs w:val="20"/>
                <w:lang w:val="en-US" w:eastAsia="ko-KR"/>
              </w:rPr>
              <w:t>m</w:t>
            </w:r>
            <w:r w:rsidRPr="009146A6">
              <w:rPr>
                <w:rFonts w:ascii="Times New Roman" w:hAnsi="Times New Roman" w:cs="Times New Roman"/>
                <w:b/>
                <w:bCs/>
                <w:color w:val="FFFFFF"/>
                <w:kern w:val="2"/>
                <w:sz w:val="20"/>
                <w:szCs w:val="20"/>
                <w:lang w:val="en-US" w:eastAsia="tr-TR"/>
              </w:rPr>
              <w:t xml:space="preserve"> 8</w:t>
            </w:r>
          </w:p>
        </w:tc>
        <w:tc>
          <w:tcPr>
            <w:tcW w:w="485" w:type="pct"/>
            <w:tcBorders>
              <w:top w:val="single" w:sz="4" w:space="0" w:color="auto"/>
              <w:left w:val="nil"/>
              <w:bottom w:val="single" w:sz="4" w:space="0" w:color="auto"/>
              <w:right w:val="nil"/>
            </w:tcBorders>
            <w:shd w:val="clear" w:color="auto" w:fill="4BACC6"/>
          </w:tcPr>
          <w:p w14:paraId="71532DE8" w14:textId="77777777" w:rsidR="00F817F6" w:rsidRPr="009146A6" w:rsidRDefault="00F817F6" w:rsidP="00383EE5">
            <w:pPr>
              <w:widowControl w:val="0"/>
              <w:tabs>
                <w:tab w:val="left" w:pos="142"/>
              </w:tabs>
              <w:autoSpaceDE w:val="0"/>
              <w:autoSpaceDN w:val="0"/>
              <w:spacing w:after="0" w:line="360" w:lineRule="auto"/>
              <w:ind w:right="4"/>
              <w:jc w:val="both"/>
              <w:rPr>
                <w:rFonts w:ascii="Times New Roman" w:hAnsi="Times New Roman" w:cs="Times New Roman"/>
                <w:b/>
                <w:bCs/>
                <w:color w:val="FFFFFF"/>
                <w:kern w:val="2"/>
                <w:sz w:val="20"/>
                <w:szCs w:val="20"/>
                <w:lang w:val="en-US" w:eastAsia="tr-TR"/>
              </w:rPr>
            </w:pPr>
            <w:r w:rsidRPr="009146A6">
              <w:rPr>
                <w:rFonts w:ascii="Times New Roman" w:hAnsi="Times New Roman" w:cs="Times New Roman"/>
                <w:b/>
                <w:bCs/>
                <w:color w:val="FFFFFF"/>
                <w:kern w:val="2"/>
                <w:sz w:val="20"/>
                <w:szCs w:val="20"/>
                <w:lang w:val="en-US" w:eastAsia="ko-KR"/>
              </w:rPr>
              <w:t>m</w:t>
            </w:r>
            <w:r w:rsidRPr="009146A6">
              <w:rPr>
                <w:rFonts w:ascii="Times New Roman" w:hAnsi="Times New Roman" w:cs="Times New Roman"/>
                <w:b/>
                <w:bCs/>
                <w:color w:val="FFFFFF"/>
                <w:kern w:val="2"/>
                <w:sz w:val="20"/>
                <w:szCs w:val="20"/>
                <w:lang w:val="en-US" w:eastAsia="tr-TR"/>
              </w:rPr>
              <w:t xml:space="preserve"> 9</w:t>
            </w:r>
          </w:p>
        </w:tc>
        <w:tc>
          <w:tcPr>
            <w:tcW w:w="485" w:type="pct"/>
            <w:tcBorders>
              <w:top w:val="single" w:sz="4" w:space="0" w:color="auto"/>
              <w:left w:val="nil"/>
              <w:bottom w:val="single" w:sz="4" w:space="0" w:color="auto"/>
              <w:right w:val="nil"/>
            </w:tcBorders>
            <w:shd w:val="clear" w:color="auto" w:fill="4BACC6"/>
          </w:tcPr>
          <w:p w14:paraId="1F151C83" w14:textId="77777777" w:rsidR="00F817F6" w:rsidRPr="009146A6" w:rsidRDefault="00F817F6" w:rsidP="00383EE5">
            <w:pPr>
              <w:widowControl w:val="0"/>
              <w:tabs>
                <w:tab w:val="left" w:pos="142"/>
              </w:tabs>
              <w:autoSpaceDE w:val="0"/>
              <w:autoSpaceDN w:val="0"/>
              <w:spacing w:after="0" w:line="360" w:lineRule="auto"/>
              <w:ind w:right="4"/>
              <w:jc w:val="both"/>
              <w:rPr>
                <w:rFonts w:ascii="Times New Roman" w:hAnsi="Times New Roman" w:cs="Times New Roman"/>
                <w:b/>
                <w:bCs/>
                <w:color w:val="FFFFFF"/>
                <w:kern w:val="2"/>
                <w:sz w:val="20"/>
                <w:szCs w:val="20"/>
                <w:lang w:val="en-US" w:eastAsia="tr-TR"/>
              </w:rPr>
            </w:pPr>
            <w:r w:rsidRPr="009146A6">
              <w:rPr>
                <w:rFonts w:ascii="Times New Roman" w:hAnsi="Times New Roman" w:cs="Times New Roman"/>
                <w:b/>
                <w:bCs/>
                <w:color w:val="FFFFFF"/>
                <w:kern w:val="2"/>
                <w:sz w:val="20"/>
                <w:szCs w:val="20"/>
                <w:lang w:val="en-US" w:eastAsia="ko-KR"/>
              </w:rPr>
              <w:t>m</w:t>
            </w:r>
            <w:r w:rsidRPr="009146A6">
              <w:rPr>
                <w:rFonts w:ascii="Times New Roman" w:hAnsi="Times New Roman" w:cs="Times New Roman"/>
                <w:b/>
                <w:bCs/>
                <w:color w:val="FFFFFF"/>
                <w:kern w:val="2"/>
                <w:sz w:val="20"/>
                <w:szCs w:val="20"/>
                <w:lang w:val="en-US" w:eastAsia="tr-TR"/>
              </w:rPr>
              <w:t xml:space="preserve"> 17</w:t>
            </w:r>
          </w:p>
        </w:tc>
        <w:tc>
          <w:tcPr>
            <w:tcW w:w="484" w:type="pct"/>
            <w:tcBorders>
              <w:top w:val="single" w:sz="4" w:space="0" w:color="auto"/>
              <w:left w:val="nil"/>
              <w:bottom w:val="single" w:sz="4" w:space="0" w:color="auto"/>
              <w:right w:val="nil"/>
            </w:tcBorders>
            <w:shd w:val="clear" w:color="auto" w:fill="4BACC6"/>
          </w:tcPr>
          <w:p w14:paraId="07F3918E" w14:textId="77777777" w:rsidR="00F817F6" w:rsidRPr="009146A6" w:rsidRDefault="00F817F6" w:rsidP="00383EE5">
            <w:pPr>
              <w:widowControl w:val="0"/>
              <w:tabs>
                <w:tab w:val="left" w:pos="142"/>
              </w:tabs>
              <w:autoSpaceDE w:val="0"/>
              <w:autoSpaceDN w:val="0"/>
              <w:spacing w:after="0" w:line="360" w:lineRule="auto"/>
              <w:ind w:right="4"/>
              <w:jc w:val="both"/>
              <w:rPr>
                <w:rFonts w:ascii="Times New Roman" w:hAnsi="Times New Roman" w:cs="Times New Roman"/>
                <w:b/>
                <w:bCs/>
                <w:color w:val="FFFFFF"/>
                <w:kern w:val="2"/>
                <w:sz w:val="20"/>
                <w:szCs w:val="20"/>
                <w:lang w:val="en-US" w:eastAsia="tr-TR"/>
              </w:rPr>
            </w:pPr>
            <w:r w:rsidRPr="009146A6">
              <w:rPr>
                <w:rFonts w:ascii="Times New Roman" w:hAnsi="Times New Roman" w:cs="Times New Roman"/>
                <w:b/>
                <w:bCs/>
                <w:color w:val="FFFFFF"/>
                <w:kern w:val="2"/>
                <w:sz w:val="20"/>
                <w:szCs w:val="20"/>
                <w:lang w:val="en-US" w:eastAsia="ko-KR"/>
              </w:rPr>
              <w:t>m</w:t>
            </w:r>
            <w:r w:rsidRPr="009146A6">
              <w:rPr>
                <w:rFonts w:ascii="Times New Roman" w:hAnsi="Times New Roman" w:cs="Times New Roman"/>
                <w:b/>
                <w:bCs/>
                <w:color w:val="FFFFFF"/>
                <w:kern w:val="2"/>
                <w:sz w:val="20"/>
                <w:szCs w:val="20"/>
                <w:lang w:val="en-US" w:eastAsia="tr-TR"/>
              </w:rPr>
              <w:t xml:space="preserve"> 20</w:t>
            </w:r>
          </w:p>
        </w:tc>
        <w:tc>
          <w:tcPr>
            <w:tcW w:w="485" w:type="pct"/>
            <w:tcBorders>
              <w:top w:val="single" w:sz="4" w:space="0" w:color="auto"/>
              <w:left w:val="nil"/>
              <w:bottom w:val="single" w:sz="4" w:space="0" w:color="auto"/>
              <w:right w:val="nil"/>
            </w:tcBorders>
            <w:shd w:val="clear" w:color="auto" w:fill="4BACC6"/>
          </w:tcPr>
          <w:p w14:paraId="26239E66" w14:textId="77777777" w:rsidR="00F817F6" w:rsidRPr="009146A6" w:rsidRDefault="00F817F6" w:rsidP="00383EE5">
            <w:pPr>
              <w:widowControl w:val="0"/>
              <w:tabs>
                <w:tab w:val="left" w:pos="142"/>
              </w:tabs>
              <w:autoSpaceDE w:val="0"/>
              <w:autoSpaceDN w:val="0"/>
              <w:spacing w:after="0" w:line="360" w:lineRule="auto"/>
              <w:ind w:right="4"/>
              <w:jc w:val="both"/>
              <w:rPr>
                <w:rFonts w:ascii="Times New Roman" w:hAnsi="Times New Roman" w:cs="Times New Roman"/>
                <w:b/>
                <w:bCs/>
                <w:color w:val="FFFFFF"/>
                <w:kern w:val="2"/>
                <w:sz w:val="20"/>
                <w:szCs w:val="20"/>
                <w:lang w:val="en-US" w:eastAsia="tr-TR"/>
              </w:rPr>
            </w:pPr>
            <w:r w:rsidRPr="009146A6">
              <w:rPr>
                <w:rFonts w:ascii="Times New Roman" w:hAnsi="Times New Roman" w:cs="Times New Roman"/>
                <w:b/>
                <w:bCs/>
                <w:color w:val="FFFFFF"/>
                <w:kern w:val="2"/>
                <w:sz w:val="20"/>
                <w:szCs w:val="20"/>
                <w:lang w:val="en-US" w:eastAsia="ko-KR"/>
              </w:rPr>
              <w:t>m</w:t>
            </w:r>
            <w:r w:rsidRPr="009146A6">
              <w:rPr>
                <w:rFonts w:ascii="Times New Roman" w:hAnsi="Times New Roman" w:cs="Times New Roman"/>
                <w:b/>
                <w:bCs/>
                <w:color w:val="FFFFFF"/>
                <w:kern w:val="2"/>
                <w:sz w:val="20"/>
                <w:szCs w:val="20"/>
                <w:lang w:val="en-US" w:eastAsia="tr-TR"/>
              </w:rPr>
              <w:t xml:space="preserve"> 22</w:t>
            </w:r>
          </w:p>
        </w:tc>
        <w:tc>
          <w:tcPr>
            <w:tcW w:w="535" w:type="pct"/>
            <w:tcBorders>
              <w:top w:val="single" w:sz="4" w:space="0" w:color="auto"/>
              <w:left w:val="nil"/>
              <w:bottom w:val="single" w:sz="4" w:space="0" w:color="auto"/>
              <w:right w:val="nil"/>
            </w:tcBorders>
            <w:shd w:val="clear" w:color="auto" w:fill="4BACC6"/>
          </w:tcPr>
          <w:p w14:paraId="3F80702B" w14:textId="77777777" w:rsidR="00F817F6" w:rsidRPr="009146A6" w:rsidRDefault="00F817F6" w:rsidP="00383EE5">
            <w:pPr>
              <w:widowControl w:val="0"/>
              <w:tabs>
                <w:tab w:val="left" w:pos="142"/>
              </w:tabs>
              <w:autoSpaceDE w:val="0"/>
              <w:autoSpaceDN w:val="0"/>
              <w:spacing w:after="0" w:line="360" w:lineRule="auto"/>
              <w:ind w:right="4"/>
              <w:jc w:val="both"/>
              <w:rPr>
                <w:rFonts w:ascii="Times New Roman" w:hAnsi="Times New Roman" w:cs="Times New Roman"/>
                <w:b/>
                <w:bCs/>
                <w:color w:val="FFFFFF"/>
                <w:kern w:val="2"/>
                <w:sz w:val="20"/>
                <w:szCs w:val="20"/>
                <w:lang w:val="en-US" w:eastAsia="tr-TR"/>
              </w:rPr>
            </w:pPr>
            <w:r w:rsidRPr="009146A6">
              <w:rPr>
                <w:rFonts w:ascii="Times New Roman" w:hAnsi="Times New Roman" w:cs="Times New Roman"/>
                <w:b/>
                <w:bCs/>
                <w:color w:val="FFFFFF"/>
                <w:kern w:val="2"/>
                <w:sz w:val="20"/>
                <w:szCs w:val="20"/>
                <w:lang w:val="en-US" w:eastAsia="ko-KR"/>
              </w:rPr>
              <w:t>m</w:t>
            </w:r>
            <w:r w:rsidRPr="009146A6">
              <w:rPr>
                <w:rFonts w:ascii="Times New Roman" w:hAnsi="Times New Roman" w:cs="Times New Roman"/>
                <w:b/>
                <w:bCs/>
                <w:color w:val="FFFFFF"/>
                <w:kern w:val="2"/>
                <w:sz w:val="20"/>
                <w:szCs w:val="20"/>
                <w:lang w:val="en-US" w:eastAsia="tr-TR"/>
              </w:rPr>
              <w:t xml:space="preserve"> 30</w:t>
            </w:r>
          </w:p>
        </w:tc>
        <w:tc>
          <w:tcPr>
            <w:tcW w:w="527" w:type="pct"/>
            <w:tcBorders>
              <w:top w:val="single" w:sz="4" w:space="0" w:color="auto"/>
              <w:left w:val="nil"/>
              <w:bottom w:val="single" w:sz="4" w:space="0" w:color="auto"/>
              <w:right w:val="nil"/>
            </w:tcBorders>
            <w:shd w:val="clear" w:color="auto" w:fill="4BACC6"/>
          </w:tcPr>
          <w:p w14:paraId="3D5BF58B" w14:textId="77777777" w:rsidR="00F817F6" w:rsidRPr="009146A6" w:rsidRDefault="00F817F6" w:rsidP="00383EE5">
            <w:pPr>
              <w:widowControl w:val="0"/>
              <w:tabs>
                <w:tab w:val="left" w:pos="142"/>
              </w:tabs>
              <w:autoSpaceDE w:val="0"/>
              <w:autoSpaceDN w:val="0"/>
              <w:spacing w:after="0" w:line="360" w:lineRule="auto"/>
              <w:ind w:right="4"/>
              <w:jc w:val="both"/>
              <w:rPr>
                <w:rFonts w:ascii="Times New Roman" w:hAnsi="Times New Roman" w:cs="Times New Roman"/>
                <w:b/>
                <w:bCs/>
                <w:color w:val="FFFFFF"/>
                <w:kern w:val="2"/>
                <w:sz w:val="20"/>
                <w:szCs w:val="20"/>
                <w:lang w:val="en-US" w:eastAsia="tr-TR"/>
              </w:rPr>
            </w:pPr>
            <w:r w:rsidRPr="009146A6">
              <w:rPr>
                <w:rFonts w:ascii="Times New Roman" w:hAnsi="Times New Roman" w:cs="Times New Roman"/>
                <w:b/>
                <w:bCs/>
                <w:color w:val="FFFFFF"/>
                <w:kern w:val="2"/>
                <w:sz w:val="20"/>
                <w:szCs w:val="20"/>
                <w:lang w:val="en-US" w:eastAsia="ko-KR"/>
              </w:rPr>
              <w:t>m</w:t>
            </w:r>
            <w:r w:rsidRPr="009146A6">
              <w:rPr>
                <w:rFonts w:ascii="Times New Roman" w:hAnsi="Times New Roman" w:cs="Times New Roman"/>
                <w:b/>
                <w:bCs/>
                <w:color w:val="FFFFFF"/>
                <w:kern w:val="2"/>
                <w:sz w:val="20"/>
                <w:szCs w:val="20"/>
                <w:lang w:val="en-US" w:eastAsia="tr-TR"/>
              </w:rPr>
              <w:t xml:space="preserve"> 35</w:t>
            </w:r>
          </w:p>
        </w:tc>
        <w:tc>
          <w:tcPr>
            <w:tcW w:w="438" w:type="pct"/>
            <w:tcBorders>
              <w:top w:val="single" w:sz="4" w:space="0" w:color="auto"/>
              <w:left w:val="nil"/>
              <w:bottom w:val="single" w:sz="4" w:space="0" w:color="auto"/>
              <w:right w:val="single" w:sz="4" w:space="0" w:color="4BACC6"/>
            </w:tcBorders>
            <w:shd w:val="clear" w:color="auto" w:fill="4BACC6"/>
          </w:tcPr>
          <w:p w14:paraId="0BE799C2" w14:textId="77777777" w:rsidR="00F817F6" w:rsidRPr="009146A6" w:rsidRDefault="00F817F6" w:rsidP="00383EE5">
            <w:pPr>
              <w:widowControl w:val="0"/>
              <w:tabs>
                <w:tab w:val="left" w:pos="142"/>
              </w:tabs>
              <w:autoSpaceDE w:val="0"/>
              <w:autoSpaceDN w:val="0"/>
              <w:spacing w:after="0" w:line="360" w:lineRule="auto"/>
              <w:ind w:right="4"/>
              <w:jc w:val="both"/>
              <w:rPr>
                <w:rFonts w:ascii="Times New Roman" w:hAnsi="Times New Roman" w:cs="Times New Roman"/>
                <w:b/>
                <w:bCs/>
                <w:color w:val="FFFFFF"/>
                <w:kern w:val="2"/>
                <w:sz w:val="20"/>
                <w:szCs w:val="20"/>
                <w:lang w:val="en-US" w:eastAsia="tr-TR"/>
              </w:rPr>
            </w:pPr>
            <w:r w:rsidRPr="009146A6">
              <w:rPr>
                <w:rFonts w:ascii="Times New Roman" w:hAnsi="Times New Roman" w:cs="Times New Roman"/>
                <w:b/>
                <w:bCs/>
                <w:color w:val="FFFFFF"/>
                <w:kern w:val="2"/>
                <w:sz w:val="20"/>
                <w:szCs w:val="20"/>
                <w:lang w:val="en-US" w:eastAsia="tr-TR"/>
              </w:rPr>
              <w:t>Genel</w:t>
            </w:r>
          </w:p>
        </w:tc>
      </w:tr>
      <w:tr w:rsidR="00F817F6" w:rsidRPr="00AA32FB" w14:paraId="238DB169" w14:textId="77777777" w:rsidTr="009146A6">
        <w:tc>
          <w:tcPr>
            <w:tcW w:w="931" w:type="pct"/>
            <w:tcBorders>
              <w:top w:val="single" w:sz="4" w:space="0" w:color="auto"/>
              <w:bottom w:val="single" w:sz="4" w:space="0" w:color="auto"/>
              <w:right w:val="nil"/>
            </w:tcBorders>
            <w:shd w:val="clear" w:color="auto" w:fill="DAEEF3"/>
            <w:noWrap/>
          </w:tcPr>
          <w:p w14:paraId="2B2294E3" w14:textId="77777777" w:rsidR="00F817F6" w:rsidRPr="009146A6" w:rsidRDefault="00F817F6" w:rsidP="00324DCF">
            <w:pPr>
              <w:widowControl w:val="0"/>
              <w:tabs>
                <w:tab w:val="left" w:pos="142"/>
              </w:tabs>
              <w:autoSpaceDE w:val="0"/>
              <w:autoSpaceDN w:val="0"/>
              <w:spacing w:after="0" w:line="360" w:lineRule="auto"/>
              <w:ind w:right="4" w:firstLine="709"/>
              <w:jc w:val="both"/>
              <w:rPr>
                <w:rFonts w:ascii="Times New Roman" w:hAnsi="Times New Roman" w:cs="Times New Roman"/>
                <w:kern w:val="2"/>
                <w:sz w:val="20"/>
                <w:szCs w:val="20"/>
                <w:lang w:val="en-US" w:eastAsia="ko-KR"/>
              </w:rPr>
            </w:pPr>
            <w:r w:rsidRPr="009146A6">
              <w:rPr>
                <w:rFonts w:ascii="Times New Roman" w:hAnsi="Times New Roman" w:cs="Times New Roman"/>
                <w:kern w:val="2"/>
                <w:sz w:val="20"/>
                <w:szCs w:val="20"/>
                <w:lang w:val="en-US" w:eastAsia="ko-KR"/>
              </w:rPr>
              <w:t>N</w:t>
            </w:r>
          </w:p>
        </w:tc>
        <w:tc>
          <w:tcPr>
            <w:tcW w:w="629" w:type="pct"/>
            <w:tcBorders>
              <w:top w:val="single" w:sz="4" w:space="0" w:color="auto"/>
              <w:left w:val="nil"/>
              <w:bottom w:val="single" w:sz="4" w:space="0" w:color="auto"/>
              <w:right w:val="nil"/>
            </w:tcBorders>
            <w:shd w:val="clear" w:color="auto" w:fill="DAEEF3"/>
          </w:tcPr>
          <w:p w14:paraId="68B69DE2" w14:textId="77777777" w:rsidR="00F817F6" w:rsidRPr="009146A6" w:rsidRDefault="00F817F6" w:rsidP="00383EE5">
            <w:pPr>
              <w:widowControl w:val="0"/>
              <w:tabs>
                <w:tab w:val="left" w:pos="142"/>
              </w:tabs>
              <w:autoSpaceDE w:val="0"/>
              <w:autoSpaceDN w:val="0"/>
              <w:spacing w:after="0" w:line="360" w:lineRule="auto"/>
              <w:ind w:right="4"/>
              <w:jc w:val="both"/>
              <w:rPr>
                <w:rFonts w:ascii="Times New Roman" w:hAnsi="Times New Roman" w:cs="Times New Roman"/>
                <w:kern w:val="2"/>
                <w:sz w:val="20"/>
                <w:szCs w:val="20"/>
                <w:lang w:val="en-US" w:eastAsia="tr-TR"/>
              </w:rPr>
            </w:pPr>
            <w:r w:rsidRPr="009146A6">
              <w:rPr>
                <w:rFonts w:ascii="Times New Roman" w:hAnsi="Times New Roman" w:cs="Times New Roman"/>
                <w:kern w:val="2"/>
                <w:sz w:val="20"/>
                <w:szCs w:val="20"/>
                <w:lang w:val="en-US" w:eastAsia="tr-TR"/>
              </w:rPr>
              <w:t>558</w:t>
            </w:r>
          </w:p>
        </w:tc>
        <w:tc>
          <w:tcPr>
            <w:tcW w:w="485" w:type="pct"/>
            <w:tcBorders>
              <w:top w:val="single" w:sz="4" w:space="0" w:color="auto"/>
              <w:left w:val="nil"/>
              <w:bottom w:val="single" w:sz="4" w:space="0" w:color="auto"/>
              <w:right w:val="nil"/>
            </w:tcBorders>
            <w:shd w:val="clear" w:color="auto" w:fill="DAEEF3"/>
          </w:tcPr>
          <w:p w14:paraId="40D3C3A3" w14:textId="77777777" w:rsidR="00F817F6" w:rsidRPr="009146A6" w:rsidRDefault="00F817F6" w:rsidP="00383EE5">
            <w:pPr>
              <w:widowControl w:val="0"/>
              <w:tabs>
                <w:tab w:val="left" w:pos="142"/>
              </w:tabs>
              <w:autoSpaceDE w:val="0"/>
              <w:autoSpaceDN w:val="0"/>
              <w:spacing w:after="0" w:line="360" w:lineRule="auto"/>
              <w:ind w:right="4"/>
              <w:jc w:val="both"/>
              <w:rPr>
                <w:rFonts w:ascii="Times New Roman" w:hAnsi="Times New Roman" w:cs="Times New Roman"/>
                <w:kern w:val="2"/>
                <w:sz w:val="20"/>
                <w:szCs w:val="20"/>
                <w:lang w:val="en-US" w:eastAsia="tr-TR"/>
              </w:rPr>
            </w:pPr>
            <w:r w:rsidRPr="009146A6">
              <w:rPr>
                <w:rFonts w:ascii="Times New Roman" w:hAnsi="Times New Roman" w:cs="Times New Roman"/>
                <w:kern w:val="2"/>
                <w:sz w:val="20"/>
                <w:szCs w:val="20"/>
                <w:lang w:val="en-US" w:eastAsia="tr-TR"/>
              </w:rPr>
              <w:t>558</w:t>
            </w:r>
          </w:p>
        </w:tc>
        <w:tc>
          <w:tcPr>
            <w:tcW w:w="485" w:type="pct"/>
            <w:tcBorders>
              <w:top w:val="single" w:sz="4" w:space="0" w:color="auto"/>
              <w:left w:val="nil"/>
              <w:bottom w:val="single" w:sz="4" w:space="0" w:color="auto"/>
              <w:right w:val="nil"/>
            </w:tcBorders>
            <w:shd w:val="clear" w:color="auto" w:fill="DAEEF3"/>
          </w:tcPr>
          <w:p w14:paraId="17052A92" w14:textId="77777777" w:rsidR="00F817F6" w:rsidRPr="009146A6" w:rsidRDefault="00F817F6" w:rsidP="00383EE5">
            <w:pPr>
              <w:widowControl w:val="0"/>
              <w:tabs>
                <w:tab w:val="left" w:pos="142"/>
              </w:tabs>
              <w:autoSpaceDE w:val="0"/>
              <w:autoSpaceDN w:val="0"/>
              <w:spacing w:after="0" w:line="360" w:lineRule="auto"/>
              <w:ind w:right="4"/>
              <w:jc w:val="both"/>
              <w:rPr>
                <w:rFonts w:ascii="Times New Roman" w:hAnsi="Times New Roman" w:cs="Times New Roman"/>
                <w:kern w:val="2"/>
                <w:sz w:val="20"/>
                <w:szCs w:val="20"/>
                <w:lang w:val="en-US" w:eastAsia="tr-TR"/>
              </w:rPr>
            </w:pPr>
            <w:r w:rsidRPr="009146A6">
              <w:rPr>
                <w:rFonts w:ascii="Times New Roman" w:hAnsi="Times New Roman" w:cs="Times New Roman"/>
                <w:kern w:val="2"/>
                <w:sz w:val="20"/>
                <w:szCs w:val="20"/>
                <w:lang w:val="en-US" w:eastAsia="tr-TR"/>
              </w:rPr>
              <w:t>558</w:t>
            </w:r>
          </w:p>
        </w:tc>
        <w:tc>
          <w:tcPr>
            <w:tcW w:w="484" w:type="pct"/>
            <w:tcBorders>
              <w:top w:val="single" w:sz="4" w:space="0" w:color="auto"/>
              <w:left w:val="nil"/>
              <w:bottom w:val="single" w:sz="4" w:space="0" w:color="auto"/>
              <w:right w:val="nil"/>
            </w:tcBorders>
            <w:shd w:val="clear" w:color="auto" w:fill="DAEEF3"/>
          </w:tcPr>
          <w:p w14:paraId="3C3EDB29" w14:textId="77777777" w:rsidR="00F817F6" w:rsidRPr="009146A6" w:rsidRDefault="00F817F6" w:rsidP="00383EE5">
            <w:pPr>
              <w:widowControl w:val="0"/>
              <w:tabs>
                <w:tab w:val="left" w:pos="142"/>
              </w:tabs>
              <w:autoSpaceDE w:val="0"/>
              <w:autoSpaceDN w:val="0"/>
              <w:spacing w:after="0" w:line="360" w:lineRule="auto"/>
              <w:ind w:right="4"/>
              <w:jc w:val="both"/>
              <w:rPr>
                <w:rFonts w:ascii="Times New Roman" w:hAnsi="Times New Roman" w:cs="Times New Roman"/>
                <w:kern w:val="2"/>
                <w:sz w:val="20"/>
                <w:szCs w:val="20"/>
                <w:lang w:val="en-US" w:eastAsia="tr-TR"/>
              </w:rPr>
            </w:pPr>
            <w:r w:rsidRPr="009146A6">
              <w:rPr>
                <w:rFonts w:ascii="Times New Roman" w:hAnsi="Times New Roman" w:cs="Times New Roman"/>
                <w:kern w:val="2"/>
                <w:sz w:val="20"/>
                <w:szCs w:val="20"/>
                <w:lang w:val="en-US" w:eastAsia="tr-TR"/>
              </w:rPr>
              <w:t>558</w:t>
            </w:r>
          </w:p>
        </w:tc>
        <w:tc>
          <w:tcPr>
            <w:tcW w:w="485" w:type="pct"/>
            <w:tcBorders>
              <w:top w:val="single" w:sz="4" w:space="0" w:color="auto"/>
              <w:left w:val="nil"/>
              <w:bottom w:val="single" w:sz="4" w:space="0" w:color="auto"/>
              <w:right w:val="nil"/>
            </w:tcBorders>
            <w:shd w:val="clear" w:color="auto" w:fill="DAEEF3"/>
          </w:tcPr>
          <w:p w14:paraId="526A8F9B" w14:textId="77777777" w:rsidR="00F817F6" w:rsidRPr="009146A6" w:rsidRDefault="00F817F6" w:rsidP="00383EE5">
            <w:pPr>
              <w:widowControl w:val="0"/>
              <w:tabs>
                <w:tab w:val="left" w:pos="142"/>
              </w:tabs>
              <w:autoSpaceDE w:val="0"/>
              <w:autoSpaceDN w:val="0"/>
              <w:spacing w:after="0" w:line="360" w:lineRule="auto"/>
              <w:ind w:right="4"/>
              <w:jc w:val="both"/>
              <w:rPr>
                <w:rFonts w:ascii="Times New Roman" w:hAnsi="Times New Roman" w:cs="Times New Roman"/>
                <w:kern w:val="2"/>
                <w:sz w:val="20"/>
                <w:szCs w:val="20"/>
                <w:lang w:val="en-US" w:eastAsia="tr-TR"/>
              </w:rPr>
            </w:pPr>
            <w:r w:rsidRPr="009146A6">
              <w:rPr>
                <w:rFonts w:ascii="Times New Roman" w:hAnsi="Times New Roman" w:cs="Times New Roman"/>
                <w:kern w:val="2"/>
                <w:sz w:val="20"/>
                <w:szCs w:val="20"/>
                <w:lang w:val="en-US" w:eastAsia="tr-TR"/>
              </w:rPr>
              <w:t>558</w:t>
            </w:r>
          </w:p>
        </w:tc>
        <w:tc>
          <w:tcPr>
            <w:tcW w:w="535" w:type="pct"/>
            <w:tcBorders>
              <w:top w:val="single" w:sz="4" w:space="0" w:color="auto"/>
              <w:left w:val="nil"/>
              <w:bottom w:val="single" w:sz="4" w:space="0" w:color="auto"/>
              <w:right w:val="nil"/>
            </w:tcBorders>
            <w:shd w:val="clear" w:color="auto" w:fill="DAEEF3"/>
          </w:tcPr>
          <w:p w14:paraId="5D1413BC" w14:textId="77777777" w:rsidR="00F817F6" w:rsidRPr="009146A6" w:rsidRDefault="00F817F6" w:rsidP="00383EE5">
            <w:pPr>
              <w:widowControl w:val="0"/>
              <w:tabs>
                <w:tab w:val="left" w:pos="142"/>
              </w:tabs>
              <w:autoSpaceDE w:val="0"/>
              <w:autoSpaceDN w:val="0"/>
              <w:spacing w:after="0" w:line="360" w:lineRule="auto"/>
              <w:ind w:right="4"/>
              <w:jc w:val="both"/>
              <w:rPr>
                <w:rFonts w:ascii="Times New Roman" w:hAnsi="Times New Roman" w:cs="Times New Roman"/>
                <w:kern w:val="2"/>
                <w:sz w:val="20"/>
                <w:szCs w:val="20"/>
                <w:lang w:val="en-US" w:eastAsia="tr-TR"/>
              </w:rPr>
            </w:pPr>
            <w:r w:rsidRPr="009146A6">
              <w:rPr>
                <w:rFonts w:ascii="Times New Roman" w:hAnsi="Times New Roman" w:cs="Times New Roman"/>
                <w:kern w:val="2"/>
                <w:sz w:val="20"/>
                <w:szCs w:val="20"/>
                <w:lang w:val="en-US" w:eastAsia="tr-TR"/>
              </w:rPr>
              <w:t>558</w:t>
            </w:r>
          </w:p>
        </w:tc>
        <w:tc>
          <w:tcPr>
            <w:tcW w:w="527" w:type="pct"/>
            <w:tcBorders>
              <w:top w:val="single" w:sz="4" w:space="0" w:color="auto"/>
              <w:left w:val="nil"/>
              <w:bottom w:val="single" w:sz="4" w:space="0" w:color="auto"/>
              <w:right w:val="nil"/>
            </w:tcBorders>
            <w:shd w:val="clear" w:color="auto" w:fill="DAEEF3"/>
          </w:tcPr>
          <w:p w14:paraId="6645F8BF" w14:textId="77777777" w:rsidR="00F817F6" w:rsidRPr="009146A6" w:rsidRDefault="00F817F6" w:rsidP="00383EE5">
            <w:pPr>
              <w:widowControl w:val="0"/>
              <w:tabs>
                <w:tab w:val="left" w:pos="142"/>
              </w:tabs>
              <w:autoSpaceDE w:val="0"/>
              <w:autoSpaceDN w:val="0"/>
              <w:spacing w:after="0" w:line="360" w:lineRule="auto"/>
              <w:ind w:right="4"/>
              <w:jc w:val="both"/>
              <w:rPr>
                <w:rFonts w:ascii="Times New Roman" w:hAnsi="Times New Roman" w:cs="Times New Roman"/>
                <w:kern w:val="2"/>
                <w:sz w:val="20"/>
                <w:szCs w:val="20"/>
                <w:lang w:val="en-US" w:eastAsia="tr-TR"/>
              </w:rPr>
            </w:pPr>
            <w:r w:rsidRPr="009146A6">
              <w:rPr>
                <w:rFonts w:ascii="Times New Roman" w:hAnsi="Times New Roman" w:cs="Times New Roman"/>
                <w:kern w:val="2"/>
                <w:sz w:val="20"/>
                <w:szCs w:val="20"/>
                <w:lang w:val="en-US" w:eastAsia="tr-TR"/>
              </w:rPr>
              <w:t>558</w:t>
            </w:r>
          </w:p>
        </w:tc>
        <w:tc>
          <w:tcPr>
            <w:tcW w:w="438" w:type="pct"/>
            <w:tcBorders>
              <w:top w:val="single" w:sz="4" w:space="0" w:color="auto"/>
              <w:left w:val="nil"/>
              <w:bottom w:val="single" w:sz="4" w:space="0" w:color="auto"/>
            </w:tcBorders>
            <w:shd w:val="clear" w:color="auto" w:fill="DAEEF3"/>
          </w:tcPr>
          <w:p w14:paraId="2564B558" w14:textId="77777777" w:rsidR="00F817F6" w:rsidRPr="009146A6" w:rsidRDefault="00F817F6" w:rsidP="00383EE5">
            <w:pPr>
              <w:widowControl w:val="0"/>
              <w:tabs>
                <w:tab w:val="left" w:pos="142"/>
              </w:tabs>
              <w:autoSpaceDE w:val="0"/>
              <w:autoSpaceDN w:val="0"/>
              <w:spacing w:after="0" w:line="360" w:lineRule="auto"/>
              <w:ind w:right="4"/>
              <w:jc w:val="both"/>
              <w:rPr>
                <w:rFonts w:ascii="Times New Roman" w:hAnsi="Times New Roman" w:cs="Times New Roman"/>
                <w:b/>
                <w:bCs/>
                <w:kern w:val="2"/>
                <w:sz w:val="20"/>
                <w:szCs w:val="20"/>
                <w:lang w:val="en-US" w:eastAsia="tr-TR"/>
              </w:rPr>
            </w:pPr>
            <w:r w:rsidRPr="009146A6">
              <w:rPr>
                <w:rFonts w:ascii="Times New Roman" w:hAnsi="Times New Roman" w:cs="Times New Roman"/>
                <w:b/>
                <w:bCs/>
                <w:kern w:val="2"/>
                <w:sz w:val="20"/>
                <w:szCs w:val="20"/>
                <w:lang w:val="en-US" w:eastAsia="tr-TR"/>
              </w:rPr>
              <w:t>558</w:t>
            </w:r>
          </w:p>
        </w:tc>
      </w:tr>
      <w:tr w:rsidR="00F817F6" w:rsidRPr="00AA32FB" w14:paraId="0ACFBA11" w14:textId="77777777" w:rsidTr="009146A6">
        <w:tc>
          <w:tcPr>
            <w:tcW w:w="931" w:type="pct"/>
            <w:tcBorders>
              <w:top w:val="single" w:sz="4" w:space="0" w:color="auto"/>
              <w:bottom w:val="single" w:sz="4" w:space="0" w:color="auto"/>
              <w:right w:val="nil"/>
            </w:tcBorders>
            <w:shd w:val="clear" w:color="auto" w:fill="DAEEF3"/>
            <w:noWrap/>
          </w:tcPr>
          <w:p w14:paraId="0DDBC4B7" w14:textId="77777777" w:rsidR="00F817F6" w:rsidRPr="009146A6" w:rsidRDefault="00F817F6" w:rsidP="00324DCF">
            <w:pPr>
              <w:widowControl w:val="0"/>
              <w:tabs>
                <w:tab w:val="left" w:pos="142"/>
              </w:tabs>
              <w:autoSpaceDE w:val="0"/>
              <w:autoSpaceDN w:val="0"/>
              <w:spacing w:after="0" w:line="360" w:lineRule="auto"/>
              <w:ind w:right="4" w:firstLine="709"/>
              <w:jc w:val="both"/>
              <w:rPr>
                <w:rFonts w:ascii="Times New Roman" w:hAnsi="Times New Roman" w:cs="Times New Roman"/>
                <w:kern w:val="2"/>
                <w:sz w:val="20"/>
                <w:szCs w:val="20"/>
                <w:lang w:val="en-US" w:eastAsia="ko-KR"/>
              </w:rPr>
            </w:pPr>
            <w:r w:rsidRPr="009146A6">
              <w:rPr>
                <w:rFonts w:ascii="Times New Roman" w:hAnsi="Times New Roman" w:cs="Times New Roman"/>
                <w:kern w:val="2"/>
                <w:sz w:val="20"/>
                <w:szCs w:val="20"/>
                <w:lang w:val="en-US" w:eastAsia="ko-KR"/>
              </w:rPr>
              <w:t>Ortalama</w:t>
            </w:r>
          </w:p>
        </w:tc>
        <w:tc>
          <w:tcPr>
            <w:tcW w:w="629" w:type="pct"/>
            <w:tcBorders>
              <w:top w:val="single" w:sz="4" w:space="0" w:color="auto"/>
              <w:left w:val="nil"/>
              <w:bottom w:val="single" w:sz="4" w:space="0" w:color="auto"/>
              <w:right w:val="nil"/>
            </w:tcBorders>
          </w:tcPr>
          <w:p w14:paraId="43166377" w14:textId="77777777" w:rsidR="00F817F6" w:rsidRPr="009146A6" w:rsidRDefault="00F817F6" w:rsidP="00383EE5">
            <w:pPr>
              <w:widowControl w:val="0"/>
              <w:tabs>
                <w:tab w:val="left" w:pos="142"/>
              </w:tabs>
              <w:autoSpaceDE w:val="0"/>
              <w:autoSpaceDN w:val="0"/>
              <w:spacing w:after="0" w:line="360" w:lineRule="auto"/>
              <w:ind w:right="4"/>
              <w:jc w:val="both"/>
              <w:rPr>
                <w:rFonts w:ascii="Times New Roman" w:hAnsi="Times New Roman" w:cs="Times New Roman"/>
                <w:kern w:val="2"/>
                <w:sz w:val="20"/>
                <w:szCs w:val="20"/>
                <w:lang w:val="en-US" w:eastAsia="tr-TR"/>
              </w:rPr>
            </w:pPr>
            <w:r w:rsidRPr="009146A6">
              <w:rPr>
                <w:rFonts w:ascii="Times New Roman" w:hAnsi="Times New Roman" w:cs="Times New Roman"/>
                <w:kern w:val="2"/>
                <w:sz w:val="20"/>
                <w:szCs w:val="20"/>
                <w:lang w:val="en-US" w:eastAsia="tr-TR"/>
              </w:rPr>
              <w:t>3,41</w:t>
            </w:r>
          </w:p>
        </w:tc>
        <w:tc>
          <w:tcPr>
            <w:tcW w:w="485" w:type="pct"/>
            <w:tcBorders>
              <w:top w:val="single" w:sz="4" w:space="0" w:color="auto"/>
              <w:left w:val="nil"/>
              <w:bottom w:val="single" w:sz="4" w:space="0" w:color="auto"/>
              <w:right w:val="nil"/>
            </w:tcBorders>
            <w:shd w:val="clear" w:color="auto" w:fill="DAEEF3"/>
          </w:tcPr>
          <w:p w14:paraId="4CF2B4E8" w14:textId="77777777" w:rsidR="00F817F6" w:rsidRPr="009146A6" w:rsidRDefault="00F817F6" w:rsidP="00383EE5">
            <w:pPr>
              <w:widowControl w:val="0"/>
              <w:tabs>
                <w:tab w:val="left" w:pos="142"/>
              </w:tabs>
              <w:autoSpaceDE w:val="0"/>
              <w:autoSpaceDN w:val="0"/>
              <w:spacing w:after="0" w:line="360" w:lineRule="auto"/>
              <w:ind w:right="4"/>
              <w:jc w:val="both"/>
              <w:rPr>
                <w:rFonts w:ascii="Times New Roman" w:hAnsi="Times New Roman" w:cs="Times New Roman"/>
                <w:kern w:val="2"/>
                <w:sz w:val="20"/>
                <w:szCs w:val="20"/>
                <w:lang w:val="en-US" w:eastAsia="tr-TR"/>
              </w:rPr>
            </w:pPr>
            <w:r w:rsidRPr="009146A6">
              <w:rPr>
                <w:rFonts w:ascii="Times New Roman" w:hAnsi="Times New Roman" w:cs="Times New Roman"/>
                <w:kern w:val="2"/>
                <w:sz w:val="20"/>
                <w:szCs w:val="20"/>
                <w:lang w:val="en-US" w:eastAsia="tr-TR"/>
              </w:rPr>
              <w:t>3,68</w:t>
            </w:r>
          </w:p>
        </w:tc>
        <w:tc>
          <w:tcPr>
            <w:tcW w:w="485" w:type="pct"/>
            <w:tcBorders>
              <w:top w:val="single" w:sz="4" w:space="0" w:color="auto"/>
              <w:left w:val="nil"/>
              <w:bottom w:val="single" w:sz="4" w:space="0" w:color="auto"/>
              <w:right w:val="nil"/>
            </w:tcBorders>
          </w:tcPr>
          <w:p w14:paraId="1612F89B" w14:textId="77777777" w:rsidR="00F817F6" w:rsidRPr="009146A6" w:rsidRDefault="00F817F6" w:rsidP="00383EE5">
            <w:pPr>
              <w:widowControl w:val="0"/>
              <w:tabs>
                <w:tab w:val="left" w:pos="142"/>
              </w:tabs>
              <w:autoSpaceDE w:val="0"/>
              <w:autoSpaceDN w:val="0"/>
              <w:spacing w:after="0" w:line="360" w:lineRule="auto"/>
              <w:ind w:right="4"/>
              <w:jc w:val="both"/>
              <w:rPr>
                <w:rFonts w:ascii="Times New Roman" w:hAnsi="Times New Roman" w:cs="Times New Roman"/>
                <w:kern w:val="2"/>
                <w:sz w:val="20"/>
                <w:szCs w:val="20"/>
                <w:lang w:val="en-US" w:eastAsia="tr-TR"/>
              </w:rPr>
            </w:pPr>
            <w:r w:rsidRPr="009146A6">
              <w:rPr>
                <w:rFonts w:ascii="Times New Roman" w:hAnsi="Times New Roman" w:cs="Times New Roman"/>
                <w:kern w:val="2"/>
                <w:sz w:val="20"/>
                <w:szCs w:val="20"/>
                <w:lang w:val="en-US" w:eastAsia="tr-TR"/>
              </w:rPr>
              <w:t>3,56</w:t>
            </w:r>
          </w:p>
        </w:tc>
        <w:tc>
          <w:tcPr>
            <w:tcW w:w="484" w:type="pct"/>
            <w:tcBorders>
              <w:top w:val="single" w:sz="4" w:space="0" w:color="auto"/>
              <w:left w:val="nil"/>
              <w:bottom w:val="single" w:sz="4" w:space="0" w:color="auto"/>
              <w:right w:val="nil"/>
            </w:tcBorders>
            <w:shd w:val="clear" w:color="auto" w:fill="DAEEF3"/>
          </w:tcPr>
          <w:p w14:paraId="70D8215B" w14:textId="77777777" w:rsidR="00F817F6" w:rsidRPr="009146A6" w:rsidRDefault="00F817F6" w:rsidP="00383EE5">
            <w:pPr>
              <w:widowControl w:val="0"/>
              <w:tabs>
                <w:tab w:val="left" w:pos="142"/>
              </w:tabs>
              <w:autoSpaceDE w:val="0"/>
              <w:autoSpaceDN w:val="0"/>
              <w:spacing w:after="0" w:line="360" w:lineRule="auto"/>
              <w:ind w:right="4"/>
              <w:jc w:val="both"/>
              <w:rPr>
                <w:rFonts w:ascii="Times New Roman" w:hAnsi="Times New Roman" w:cs="Times New Roman"/>
                <w:kern w:val="2"/>
                <w:sz w:val="20"/>
                <w:szCs w:val="20"/>
                <w:lang w:val="en-US" w:eastAsia="tr-TR"/>
              </w:rPr>
            </w:pPr>
            <w:r w:rsidRPr="009146A6">
              <w:rPr>
                <w:rFonts w:ascii="Times New Roman" w:hAnsi="Times New Roman" w:cs="Times New Roman"/>
                <w:kern w:val="2"/>
                <w:sz w:val="20"/>
                <w:szCs w:val="20"/>
                <w:lang w:val="en-US" w:eastAsia="tr-TR"/>
              </w:rPr>
              <w:t>3,37</w:t>
            </w:r>
          </w:p>
        </w:tc>
        <w:tc>
          <w:tcPr>
            <w:tcW w:w="485" w:type="pct"/>
            <w:tcBorders>
              <w:top w:val="single" w:sz="4" w:space="0" w:color="auto"/>
              <w:left w:val="nil"/>
              <w:bottom w:val="single" w:sz="4" w:space="0" w:color="auto"/>
              <w:right w:val="nil"/>
            </w:tcBorders>
          </w:tcPr>
          <w:p w14:paraId="2E84921A" w14:textId="77777777" w:rsidR="00F817F6" w:rsidRPr="009146A6" w:rsidRDefault="00F817F6" w:rsidP="00383EE5">
            <w:pPr>
              <w:widowControl w:val="0"/>
              <w:tabs>
                <w:tab w:val="left" w:pos="142"/>
              </w:tabs>
              <w:autoSpaceDE w:val="0"/>
              <w:autoSpaceDN w:val="0"/>
              <w:spacing w:after="0" w:line="360" w:lineRule="auto"/>
              <w:ind w:right="4"/>
              <w:jc w:val="both"/>
              <w:rPr>
                <w:rFonts w:ascii="Times New Roman" w:hAnsi="Times New Roman" w:cs="Times New Roman"/>
                <w:kern w:val="2"/>
                <w:sz w:val="20"/>
                <w:szCs w:val="20"/>
                <w:lang w:val="en-US" w:eastAsia="tr-TR"/>
              </w:rPr>
            </w:pPr>
            <w:r w:rsidRPr="009146A6">
              <w:rPr>
                <w:rFonts w:ascii="Times New Roman" w:hAnsi="Times New Roman" w:cs="Times New Roman"/>
                <w:kern w:val="2"/>
                <w:sz w:val="20"/>
                <w:szCs w:val="20"/>
                <w:lang w:val="en-US" w:eastAsia="tr-TR"/>
              </w:rPr>
              <w:t>3,40</w:t>
            </w:r>
          </w:p>
        </w:tc>
        <w:tc>
          <w:tcPr>
            <w:tcW w:w="535" w:type="pct"/>
            <w:tcBorders>
              <w:top w:val="single" w:sz="4" w:space="0" w:color="auto"/>
              <w:left w:val="nil"/>
              <w:bottom w:val="single" w:sz="4" w:space="0" w:color="auto"/>
              <w:right w:val="nil"/>
            </w:tcBorders>
            <w:shd w:val="clear" w:color="auto" w:fill="DAEEF3"/>
          </w:tcPr>
          <w:p w14:paraId="2EE5B49B" w14:textId="77777777" w:rsidR="00F817F6" w:rsidRPr="009146A6" w:rsidRDefault="00F817F6" w:rsidP="00383EE5">
            <w:pPr>
              <w:widowControl w:val="0"/>
              <w:tabs>
                <w:tab w:val="left" w:pos="142"/>
              </w:tabs>
              <w:autoSpaceDE w:val="0"/>
              <w:autoSpaceDN w:val="0"/>
              <w:spacing w:after="0" w:line="360" w:lineRule="auto"/>
              <w:ind w:right="4"/>
              <w:jc w:val="both"/>
              <w:rPr>
                <w:rFonts w:ascii="Times New Roman" w:hAnsi="Times New Roman" w:cs="Times New Roman"/>
                <w:kern w:val="2"/>
                <w:sz w:val="20"/>
                <w:szCs w:val="20"/>
                <w:lang w:val="en-US" w:eastAsia="tr-TR"/>
              </w:rPr>
            </w:pPr>
            <w:r w:rsidRPr="009146A6">
              <w:rPr>
                <w:rFonts w:ascii="Times New Roman" w:hAnsi="Times New Roman" w:cs="Times New Roman"/>
                <w:kern w:val="2"/>
                <w:sz w:val="20"/>
                <w:szCs w:val="20"/>
                <w:lang w:val="en-US" w:eastAsia="tr-TR"/>
              </w:rPr>
              <w:t>3,38</w:t>
            </w:r>
          </w:p>
        </w:tc>
        <w:tc>
          <w:tcPr>
            <w:tcW w:w="527" w:type="pct"/>
            <w:tcBorders>
              <w:top w:val="single" w:sz="4" w:space="0" w:color="auto"/>
              <w:left w:val="nil"/>
              <w:bottom w:val="single" w:sz="4" w:space="0" w:color="auto"/>
              <w:right w:val="nil"/>
            </w:tcBorders>
          </w:tcPr>
          <w:p w14:paraId="3D4E6AE3" w14:textId="77777777" w:rsidR="00F817F6" w:rsidRPr="009146A6" w:rsidRDefault="00F817F6" w:rsidP="00383EE5">
            <w:pPr>
              <w:widowControl w:val="0"/>
              <w:tabs>
                <w:tab w:val="left" w:pos="142"/>
              </w:tabs>
              <w:autoSpaceDE w:val="0"/>
              <w:autoSpaceDN w:val="0"/>
              <w:spacing w:after="0" w:line="360" w:lineRule="auto"/>
              <w:ind w:right="4"/>
              <w:jc w:val="both"/>
              <w:rPr>
                <w:rFonts w:ascii="Times New Roman" w:hAnsi="Times New Roman" w:cs="Times New Roman"/>
                <w:kern w:val="2"/>
                <w:sz w:val="20"/>
                <w:szCs w:val="20"/>
                <w:lang w:val="en-US" w:eastAsia="tr-TR"/>
              </w:rPr>
            </w:pPr>
            <w:r w:rsidRPr="009146A6">
              <w:rPr>
                <w:rFonts w:ascii="Times New Roman" w:hAnsi="Times New Roman" w:cs="Times New Roman"/>
                <w:kern w:val="2"/>
                <w:sz w:val="20"/>
                <w:szCs w:val="20"/>
                <w:lang w:val="en-US" w:eastAsia="tr-TR"/>
              </w:rPr>
              <w:t>3,71</w:t>
            </w:r>
          </w:p>
        </w:tc>
        <w:tc>
          <w:tcPr>
            <w:tcW w:w="438" w:type="pct"/>
            <w:tcBorders>
              <w:top w:val="single" w:sz="4" w:space="0" w:color="auto"/>
              <w:left w:val="nil"/>
              <w:bottom w:val="single" w:sz="4" w:space="0" w:color="auto"/>
            </w:tcBorders>
            <w:shd w:val="clear" w:color="auto" w:fill="DAEEF3"/>
          </w:tcPr>
          <w:p w14:paraId="0467525F" w14:textId="77777777" w:rsidR="00F817F6" w:rsidRPr="009146A6" w:rsidRDefault="00F817F6" w:rsidP="00383EE5">
            <w:pPr>
              <w:widowControl w:val="0"/>
              <w:tabs>
                <w:tab w:val="left" w:pos="142"/>
              </w:tabs>
              <w:autoSpaceDE w:val="0"/>
              <w:autoSpaceDN w:val="0"/>
              <w:spacing w:after="0" w:line="360" w:lineRule="auto"/>
              <w:ind w:right="4"/>
              <w:jc w:val="both"/>
              <w:rPr>
                <w:rFonts w:ascii="Times New Roman" w:hAnsi="Times New Roman" w:cs="Times New Roman"/>
                <w:b/>
                <w:bCs/>
                <w:kern w:val="2"/>
                <w:sz w:val="20"/>
                <w:szCs w:val="20"/>
                <w:lang w:val="en-US" w:eastAsia="tr-TR"/>
              </w:rPr>
            </w:pPr>
            <w:r w:rsidRPr="009146A6">
              <w:rPr>
                <w:rFonts w:ascii="Times New Roman" w:hAnsi="Times New Roman" w:cs="Times New Roman"/>
                <w:b/>
                <w:bCs/>
                <w:kern w:val="2"/>
                <w:sz w:val="20"/>
                <w:szCs w:val="20"/>
                <w:lang w:val="en-US" w:eastAsia="tr-TR"/>
              </w:rPr>
              <w:t>3,50</w:t>
            </w:r>
          </w:p>
        </w:tc>
      </w:tr>
      <w:tr w:rsidR="00F817F6" w:rsidRPr="00383EE5" w14:paraId="2AA1D52B" w14:textId="77777777" w:rsidTr="009146A6">
        <w:tc>
          <w:tcPr>
            <w:tcW w:w="931" w:type="pct"/>
            <w:tcBorders>
              <w:top w:val="single" w:sz="4" w:space="0" w:color="auto"/>
              <w:bottom w:val="single" w:sz="4" w:space="0" w:color="auto"/>
              <w:right w:val="nil"/>
            </w:tcBorders>
            <w:shd w:val="clear" w:color="auto" w:fill="DAEEF3"/>
            <w:noWrap/>
          </w:tcPr>
          <w:p w14:paraId="5E21D073" w14:textId="77777777" w:rsidR="00F817F6" w:rsidRPr="00383EE5" w:rsidRDefault="00F817F6" w:rsidP="00324DCF">
            <w:pPr>
              <w:widowControl w:val="0"/>
              <w:tabs>
                <w:tab w:val="left" w:pos="142"/>
              </w:tabs>
              <w:autoSpaceDE w:val="0"/>
              <w:autoSpaceDN w:val="0"/>
              <w:spacing w:after="0" w:line="360" w:lineRule="auto"/>
              <w:ind w:right="4" w:firstLine="709"/>
              <w:jc w:val="both"/>
              <w:rPr>
                <w:rFonts w:ascii="Times New Roman" w:hAnsi="Times New Roman" w:cs="Times New Roman"/>
                <w:bCs/>
                <w:kern w:val="2"/>
                <w:sz w:val="20"/>
                <w:szCs w:val="20"/>
                <w:lang w:val="en-US" w:eastAsia="ko-KR"/>
              </w:rPr>
            </w:pPr>
            <w:r w:rsidRPr="00383EE5">
              <w:rPr>
                <w:rFonts w:ascii="Times New Roman" w:hAnsi="Times New Roman" w:cs="Times New Roman"/>
                <w:bCs/>
                <w:kern w:val="2"/>
                <w:sz w:val="20"/>
                <w:szCs w:val="20"/>
                <w:lang w:val="en-US" w:eastAsia="ko-KR"/>
              </w:rPr>
              <w:t>S</w:t>
            </w:r>
          </w:p>
        </w:tc>
        <w:tc>
          <w:tcPr>
            <w:tcW w:w="629" w:type="pct"/>
            <w:tcBorders>
              <w:top w:val="single" w:sz="4" w:space="0" w:color="auto"/>
              <w:left w:val="nil"/>
              <w:bottom w:val="single" w:sz="4" w:space="0" w:color="auto"/>
              <w:right w:val="nil"/>
            </w:tcBorders>
          </w:tcPr>
          <w:p w14:paraId="5246C769" w14:textId="77777777" w:rsidR="00F817F6" w:rsidRPr="00383EE5" w:rsidRDefault="00F817F6" w:rsidP="00383EE5">
            <w:pPr>
              <w:widowControl w:val="0"/>
              <w:tabs>
                <w:tab w:val="left" w:pos="142"/>
              </w:tabs>
              <w:autoSpaceDE w:val="0"/>
              <w:autoSpaceDN w:val="0"/>
              <w:spacing w:after="0" w:line="360" w:lineRule="auto"/>
              <w:ind w:right="4"/>
              <w:jc w:val="both"/>
              <w:rPr>
                <w:rFonts w:ascii="Times New Roman" w:hAnsi="Times New Roman" w:cs="Times New Roman"/>
                <w:bCs/>
                <w:kern w:val="2"/>
                <w:sz w:val="20"/>
                <w:szCs w:val="20"/>
                <w:lang w:val="en-US" w:eastAsia="tr-TR"/>
              </w:rPr>
            </w:pPr>
            <w:r w:rsidRPr="00383EE5">
              <w:rPr>
                <w:rFonts w:ascii="Times New Roman" w:hAnsi="Times New Roman" w:cs="Times New Roman"/>
                <w:bCs/>
                <w:kern w:val="2"/>
                <w:sz w:val="20"/>
                <w:szCs w:val="20"/>
                <w:lang w:val="en-US" w:eastAsia="tr-TR"/>
              </w:rPr>
              <w:t>1,25</w:t>
            </w:r>
          </w:p>
        </w:tc>
        <w:tc>
          <w:tcPr>
            <w:tcW w:w="485" w:type="pct"/>
            <w:tcBorders>
              <w:top w:val="single" w:sz="4" w:space="0" w:color="auto"/>
              <w:left w:val="nil"/>
              <w:bottom w:val="single" w:sz="4" w:space="0" w:color="auto"/>
              <w:right w:val="nil"/>
            </w:tcBorders>
            <w:shd w:val="clear" w:color="auto" w:fill="DAEEF3"/>
          </w:tcPr>
          <w:p w14:paraId="005CD5C0" w14:textId="77777777" w:rsidR="00F817F6" w:rsidRPr="00383EE5" w:rsidRDefault="00F817F6" w:rsidP="00383EE5">
            <w:pPr>
              <w:widowControl w:val="0"/>
              <w:tabs>
                <w:tab w:val="left" w:pos="142"/>
              </w:tabs>
              <w:autoSpaceDE w:val="0"/>
              <w:autoSpaceDN w:val="0"/>
              <w:spacing w:after="0" w:line="360" w:lineRule="auto"/>
              <w:ind w:right="4"/>
              <w:jc w:val="both"/>
              <w:rPr>
                <w:rFonts w:ascii="Times New Roman" w:hAnsi="Times New Roman" w:cs="Times New Roman"/>
                <w:bCs/>
                <w:kern w:val="2"/>
                <w:sz w:val="20"/>
                <w:szCs w:val="20"/>
                <w:lang w:val="en-US" w:eastAsia="tr-TR"/>
              </w:rPr>
            </w:pPr>
            <w:r w:rsidRPr="00383EE5">
              <w:rPr>
                <w:rFonts w:ascii="Times New Roman" w:hAnsi="Times New Roman" w:cs="Times New Roman"/>
                <w:bCs/>
                <w:kern w:val="2"/>
                <w:sz w:val="20"/>
                <w:szCs w:val="20"/>
                <w:lang w:val="en-US" w:eastAsia="tr-TR"/>
              </w:rPr>
              <w:t>1,21</w:t>
            </w:r>
          </w:p>
        </w:tc>
        <w:tc>
          <w:tcPr>
            <w:tcW w:w="485" w:type="pct"/>
            <w:tcBorders>
              <w:top w:val="single" w:sz="4" w:space="0" w:color="auto"/>
              <w:left w:val="nil"/>
              <w:bottom w:val="single" w:sz="4" w:space="0" w:color="auto"/>
              <w:right w:val="nil"/>
            </w:tcBorders>
          </w:tcPr>
          <w:p w14:paraId="0480C89F" w14:textId="77777777" w:rsidR="00F817F6" w:rsidRPr="00383EE5" w:rsidRDefault="00F817F6" w:rsidP="00383EE5">
            <w:pPr>
              <w:widowControl w:val="0"/>
              <w:tabs>
                <w:tab w:val="left" w:pos="142"/>
              </w:tabs>
              <w:autoSpaceDE w:val="0"/>
              <w:autoSpaceDN w:val="0"/>
              <w:spacing w:after="0" w:line="360" w:lineRule="auto"/>
              <w:ind w:right="4"/>
              <w:jc w:val="both"/>
              <w:rPr>
                <w:rFonts w:ascii="Times New Roman" w:hAnsi="Times New Roman" w:cs="Times New Roman"/>
                <w:bCs/>
                <w:kern w:val="2"/>
                <w:sz w:val="20"/>
                <w:szCs w:val="20"/>
                <w:lang w:val="en-US" w:eastAsia="tr-TR"/>
              </w:rPr>
            </w:pPr>
            <w:r w:rsidRPr="00383EE5">
              <w:rPr>
                <w:rFonts w:ascii="Times New Roman" w:hAnsi="Times New Roman" w:cs="Times New Roman"/>
                <w:bCs/>
                <w:kern w:val="2"/>
                <w:sz w:val="20"/>
                <w:szCs w:val="20"/>
                <w:lang w:val="en-US" w:eastAsia="tr-TR"/>
              </w:rPr>
              <w:t>1,23</w:t>
            </w:r>
          </w:p>
        </w:tc>
        <w:tc>
          <w:tcPr>
            <w:tcW w:w="484" w:type="pct"/>
            <w:tcBorders>
              <w:top w:val="single" w:sz="4" w:space="0" w:color="auto"/>
              <w:left w:val="nil"/>
              <w:bottom w:val="single" w:sz="4" w:space="0" w:color="auto"/>
              <w:right w:val="nil"/>
            </w:tcBorders>
            <w:shd w:val="clear" w:color="auto" w:fill="DAEEF3"/>
          </w:tcPr>
          <w:p w14:paraId="5B9D3322" w14:textId="77777777" w:rsidR="00F817F6" w:rsidRPr="00383EE5" w:rsidRDefault="00F817F6" w:rsidP="00383EE5">
            <w:pPr>
              <w:widowControl w:val="0"/>
              <w:tabs>
                <w:tab w:val="left" w:pos="142"/>
              </w:tabs>
              <w:autoSpaceDE w:val="0"/>
              <w:autoSpaceDN w:val="0"/>
              <w:spacing w:after="0" w:line="360" w:lineRule="auto"/>
              <w:ind w:right="4"/>
              <w:jc w:val="both"/>
              <w:rPr>
                <w:rFonts w:ascii="Times New Roman" w:hAnsi="Times New Roman" w:cs="Times New Roman"/>
                <w:bCs/>
                <w:kern w:val="2"/>
                <w:sz w:val="20"/>
                <w:szCs w:val="20"/>
                <w:lang w:val="en-US" w:eastAsia="tr-TR"/>
              </w:rPr>
            </w:pPr>
            <w:r w:rsidRPr="00383EE5">
              <w:rPr>
                <w:rFonts w:ascii="Times New Roman" w:hAnsi="Times New Roman" w:cs="Times New Roman"/>
                <w:bCs/>
                <w:kern w:val="2"/>
                <w:sz w:val="20"/>
                <w:szCs w:val="20"/>
                <w:lang w:val="en-US" w:eastAsia="tr-TR"/>
              </w:rPr>
              <w:t>1,30</w:t>
            </w:r>
          </w:p>
        </w:tc>
        <w:tc>
          <w:tcPr>
            <w:tcW w:w="485" w:type="pct"/>
            <w:tcBorders>
              <w:top w:val="single" w:sz="4" w:space="0" w:color="auto"/>
              <w:left w:val="nil"/>
              <w:bottom w:val="single" w:sz="4" w:space="0" w:color="auto"/>
              <w:right w:val="nil"/>
            </w:tcBorders>
          </w:tcPr>
          <w:p w14:paraId="38BF907B" w14:textId="77777777" w:rsidR="00F817F6" w:rsidRPr="00383EE5" w:rsidRDefault="00F817F6" w:rsidP="00383EE5">
            <w:pPr>
              <w:widowControl w:val="0"/>
              <w:tabs>
                <w:tab w:val="left" w:pos="142"/>
              </w:tabs>
              <w:autoSpaceDE w:val="0"/>
              <w:autoSpaceDN w:val="0"/>
              <w:spacing w:after="0" w:line="360" w:lineRule="auto"/>
              <w:ind w:right="4"/>
              <w:jc w:val="both"/>
              <w:rPr>
                <w:rFonts w:ascii="Times New Roman" w:hAnsi="Times New Roman" w:cs="Times New Roman"/>
                <w:bCs/>
                <w:kern w:val="2"/>
                <w:sz w:val="20"/>
                <w:szCs w:val="20"/>
                <w:lang w:val="en-US" w:eastAsia="tr-TR"/>
              </w:rPr>
            </w:pPr>
            <w:r w:rsidRPr="00383EE5">
              <w:rPr>
                <w:rFonts w:ascii="Times New Roman" w:hAnsi="Times New Roman" w:cs="Times New Roman"/>
                <w:bCs/>
                <w:kern w:val="2"/>
                <w:sz w:val="20"/>
                <w:szCs w:val="20"/>
                <w:lang w:val="en-US" w:eastAsia="tr-TR"/>
              </w:rPr>
              <w:t>1,30</w:t>
            </w:r>
          </w:p>
        </w:tc>
        <w:tc>
          <w:tcPr>
            <w:tcW w:w="535" w:type="pct"/>
            <w:tcBorders>
              <w:top w:val="single" w:sz="4" w:space="0" w:color="auto"/>
              <w:left w:val="nil"/>
              <w:bottom w:val="single" w:sz="4" w:space="0" w:color="auto"/>
              <w:right w:val="nil"/>
            </w:tcBorders>
            <w:shd w:val="clear" w:color="auto" w:fill="DAEEF3"/>
          </w:tcPr>
          <w:p w14:paraId="28168C50" w14:textId="77777777" w:rsidR="00F817F6" w:rsidRPr="00383EE5" w:rsidRDefault="00F817F6" w:rsidP="00383EE5">
            <w:pPr>
              <w:widowControl w:val="0"/>
              <w:tabs>
                <w:tab w:val="left" w:pos="142"/>
              </w:tabs>
              <w:autoSpaceDE w:val="0"/>
              <w:autoSpaceDN w:val="0"/>
              <w:spacing w:after="0" w:line="360" w:lineRule="auto"/>
              <w:ind w:right="4"/>
              <w:jc w:val="both"/>
              <w:rPr>
                <w:rFonts w:ascii="Times New Roman" w:hAnsi="Times New Roman" w:cs="Times New Roman"/>
                <w:bCs/>
                <w:kern w:val="2"/>
                <w:sz w:val="20"/>
                <w:szCs w:val="20"/>
                <w:lang w:val="en-US" w:eastAsia="tr-TR"/>
              </w:rPr>
            </w:pPr>
            <w:r w:rsidRPr="00383EE5">
              <w:rPr>
                <w:rFonts w:ascii="Times New Roman" w:hAnsi="Times New Roman" w:cs="Times New Roman"/>
                <w:bCs/>
                <w:kern w:val="2"/>
                <w:sz w:val="20"/>
                <w:szCs w:val="20"/>
                <w:lang w:val="en-US" w:eastAsia="tr-TR"/>
              </w:rPr>
              <w:t>1,29</w:t>
            </w:r>
          </w:p>
        </w:tc>
        <w:tc>
          <w:tcPr>
            <w:tcW w:w="527" w:type="pct"/>
            <w:tcBorders>
              <w:top w:val="single" w:sz="4" w:space="0" w:color="auto"/>
              <w:left w:val="nil"/>
              <w:bottom w:val="single" w:sz="4" w:space="0" w:color="auto"/>
              <w:right w:val="nil"/>
            </w:tcBorders>
          </w:tcPr>
          <w:p w14:paraId="04119370" w14:textId="77777777" w:rsidR="00F817F6" w:rsidRPr="00383EE5" w:rsidRDefault="00F817F6" w:rsidP="00383EE5">
            <w:pPr>
              <w:widowControl w:val="0"/>
              <w:tabs>
                <w:tab w:val="left" w:pos="142"/>
              </w:tabs>
              <w:autoSpaceDE w:val="0"/>
              <w:autoSpaceDN w:val="0"/>
              <w:spacing w:after="0" w:line="360" w:lineRule="auto"/>
              <w:ind w:right="4"/>
              <w:jc w:val="both"/>
              <w:rPr>
                <w:rFonts w:ascii="Times New Roman" w:hAnsi="Times New Roman" w:cs="Times New Roman"/>
                <w:bCs/>
                <w:kern w:val="2"/>
                <w:sz w:val="20"/>
                <w:szCs w:val="20"/>
                <w:lang w:val="en-US" w:eastAsia="tr-TR"/>
              </w:rPr>
            </w:pPr>
            <w:r w:rsidRPr="00383EE5">
              <w:rPr>
                <w:rFonts w:ascii="Times New Roman" w:hAnsi="Times New Roman" w:cs="Times New Roman"/>
                <w:bCs/>
                <w:kern w:val="2"/>
                <w:sz w:val="20"/>
                <w:szCs w:val="20"/>
                <w:lang w:val="en-US" w:eastAsia="tr-TR"/>
              </w:rPr>
              <w:t>1,25</w:t>
            </w:r>
          </w:p>
        </w:tc>
        <w:tc>
          <w:tcPr>
            <w:tcW w:w="438" w:type="pct"/>
            <w:tcBorders>
              <w:top w:val="single" w:sz="4" w:space="0" w:color="auto"/>
              <w:left w:val="nil"/>
              <w:bottom w:val="single" w:sz="4" w:space="0" w:color="auto"/>
            </w:tcBorders>
            <w:shd w:val="clear" w:color="auto" w:fill="DAEEF3"/>
          </w:tcPr>
          <w:p w14:paraId="3151CFE8" w14:textId="77777777" w:rsidR="00F817F6" w:rsidRPr="00383EE5" w:rsidRDefault="00F817F6" w:rsidP="00383EE5">
            <w:pPr>
              <w:widowControl w:val="0"/>
              <w:tabs>
                <w:tab w:val="left" w:pos="142"/>
              </w:tabs>
              <w:autoSpaceDE w:val="0"/>
              <w:autoSpaceDN w:val="0"/>
              <w:spacing w:after="0" w:line="360" w:lineRule="auto"/>
              <w:ind w:right="4"/>
              <w:jc w:val="both"/>
              <w:rPr>
                <w:rFonts w:ascii="Times New Roman" w:hAnsi="Times New Roman" w:cs="Times New Roman"/>
                <w:bCs/>
                <w:kern w:val="2"/>
                <w:sz w:val="20"/>
                <w:szCs w:val="20"/>
                <w:lang w:val="en-US" w:eastAsia="tr-TR"/>
              </w:rPr>
            </w:pPr>
            <w:r w:rsidRPr="00383EE5">
              <w:rPr>
                <w:rFonts w:ascii="Times New Roman" w:hAnsi="Times New Roman" w:cs="Times New Roman"/>
                <w:kern w:val="2"/>
                <w:sz w:val="20"/>
                <w:szCs w:val="20"/>
                <w:lang w:val="en-US" w:eastAsia="tr-TR"/>
              </w:rPr>
              <w:t>1,13</w:t>
            </w:r>
          </w:p>
        </w:tc>
      </w:tr>
    </w:tbl>
    <w:p w14:paraId="1D7B9CF4" w14:textId="77777777" w:rsidR="00F817F6" w:rsidRPr="00EC23E2" w:rsidRDefault="00F817F6"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color w:val="C00000"/>
          <w:kern w:val="2"/>
          <w:sz w:val="24"/>
          <w:szCs w:val="24"/>
          <w:lang w:val="en-US" w:eastAsia="ko-KR"/>
        </w:rPr>
      </w:pPr>
    </w:p>
    <w:p w14:paraId="2A40F750" w14:textId="340D7746" w:rsidR="00F817F6" w:rsidRPr="0094471C" w:rsidRDefault="00F817F6"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kern w:val="2"/>
          <w:sz w:val="24"/>
          <w:szCs w:val="24"/>
          <w:lang w:val="en-US" w:eastAsia="tr-TR"/>
        </w:rPr>
      </w:pPr>
      <w:r w:rsidRPr="0094471C">
        <w:rPr>
          <w:rFonts w:ascii="Times New Roman" w:hAnsi="Times New Roman" w:cs="Times New Roman"/>
          <w:kern w:val="2"/>
          <w:sz w:val="24"/>
          <w:szCs w:val="24"/>
          <w:lang w:val="en-US" w:eastAsia="ko-KR"/>
        </w:rPr>
        <w:t>Tablo 10’da görüldüğü gibi, öğretmenlerin algılarına göre öğretim programlarının uygulanmasında okul yöneticilerinin denetleme ve ölçme-değerlendirme öğretimsel liderlik rollerinin genel ortalaması (gerçekleştirilme sıklığı</w:t>
      </w:r>
      <w:proofErr w:type="gramStart"/>
      <w:r w:rsidRPr="0094471C">
        <w:rPr>
          <w:rFonts w:ascii="Times New Roman" w:hAnsi="Times New Roman" w:cs="Times New Roman"/>
          <w:kern w:val="2"/>
          <w:sz w:val="24"/>
          <w:szCs w:val="24"/>
          <w:lang w:val="en-US" w:eastAsia="ko-KR"/>
        </w:rPr>
        <w:t>)</w:t>
      </w:r>
      <w:proofErr w:type="gramEnd"/>
      <w:r w:rsidRPr="0094471C">
        <w:rPr>
          <w:rFonts w:ascii="Times New Roman" w:hAnsi="Times New Roman" w:cs="Times New Roman"/>
          <w:kern w:val="2"/>
          <w:position w:val="-4"/>
          <w:sz w:val="24"/>
          <w:szCs w:val="24"/>
          <w:lang w:val="en-US" w:eastAsia="ko-KR"/>
        </w:rPr>
        <w:object w:dxaOrig="279" w:dyaOrig="300" w14:anchorId="7698E8A9">
          <v:shape id="_x0000_i1037" type="#_x0000_t75" style="width:10.5pt;height:11.25pt" o:ole="">
            <v:imagedata r:id="rId13" o:title=""/>
          </v:shape>
          <o:OLEObject Type="Embed" ProgID="Equation.3" ShapeID="_x0000_i1037" DrawAspect="Content" ObjectID="_1637008674" r:id="rId25"/>
        </w:object>
      </w:r>
      <w:r w:rsidRPr="0094471C">
        <w:rPr>
          <w:rFonts w:ascii="Times New Roman" w:hAnsi="Times New Roman" w:cs="Times New Roman"/>
          <w:b/>
          <w:bCs/>
          <w:color w:val="000000"/>
          <w:kern w:val="2"/>
          <w:sz w:val="24"/>
          <w:szCs w:val="24"/>
          <w:lang w:val="en-US" w:eastAsia="tr-TR"/>
        </w:rPr>
        <w:t>=3,50</w:t>
      </w:r>
      <w:r w:rsidRPr="0094471C">
        <w:rPr>
          <w:rFonts w:ascii="Times New Roman" w:hAnsi="Times New Roman" w:cs="Times New Roman"/>
          <w:color w:val="000000"/>
          <w:kern w:val="2"/>
          <w:sz w:val="24"/>
          <w:szCs w:val="24"/>
          <w:lang w:val="en-US" w:eastAsia="tr-TR"/>
        </w:rPr>
        <w:t xml:space="preserve"> olduğu için okul yöneticilerinin bu alt </w:t>
      </w:r>
      <w:r w:rsidRPr="0094471C">
        <w:rPr>
          <w:rFonts w:ascii="Times New Roman" w:hAnsi="Times New Roman" w:cs="Times New Roman"/>
          <w:color w:val="000000"/>
          <w:kern w:val="2"/>
          <w:sz w:val="24"/>
          <w:szCs w:val="24"/>
          <w:lang w:val="en-US" w:eastAsia="tr-TR"/>
        </w:rPr>
        <w:lastRenderedPageBreak/>
        <w:t xml:space="preserve">boyuttaki rolleri çoğu zaman gerçekleştirdikleri </w:t>
      </w:r>
      <w:r w:rsidR="00383EE5">
        <w:rPr>
          <w:rFonts w:ascii="Times New Roman" w:hAnsi="Times New Roman" w:cs="Times New Roman"/>
          <w:color w:val="000000"/>
          <w:kern w:val="2"/>
          <w:sz w:val="24"/>
          <w:szCs w:val="24"/>
          <w:lang w:val="en-US" w:eastAsia="tr-TR"/>
        </w:rPr>
        <w:t>söylenebilir.</w:t>
      </w:r>
      <w:r w:rsidRPr="0094471C">
        <w:rPr>
          <w:rFonts w:ascii="Times New Roman" w:hAnsi="Times New Roman" w:cs="Times New Roman"/>
          <w:color w:val="000000"/>
          <w:kern w:val="2"/>
          <w:sz w:val="24"/>
          <w:szCs w:val="24"/>
          <w:lang w:val="en-US" w:eastAsia="tr-TR"/>
        </w:rPr>
        <w:t xml:space="preserve"> Ancak </w:t>
      </w:r>
      <w:r w:rsidR="00383EE5">
        <w:rPr>
          <w:rFonts w:ascii="Times New Roman" w:hAnsi="Times New Roman" w:cs="Times New Roman"/>
          <w:color w:val="000000"/>
          <w:kern w:val="2"/>
          <w:sz w:val="24"/>
          <w:szCs w:val="24"/>
          <w:lang w:val="en-US" w:eastAsia="tr-TR"/>
        </w:rPr>
        <w:t xml:space="preserve">öğretmen algılarına göre, </w:t>
      </w:r>
      <w:r w:rsidRPr="0094471C">
        <w:rPr>
          <w:rFonts w:ascii="Times New Roman" w:hAnsi="Times New Roman" w:cs="Times New Roman"/>
          <w:color w:val="000000"/>
          <w:kern w:val="2"/>
          <w:sz w:val="24"/>
          <w:szCs w:val="24"/>
          <w:lang w:val="en-US" w:eastAsia="tr-TR"/>
        </w:rPr>
        <w:t xml:space="preserve">okul yöneticilerinin bu alt boyuttaki öğretimsel liderlik rollerini, diğer alt boyutlardaki öğretimsel liderlik rollerinden daha </w:t>
      </w:r>
      <w:proofErr w:type="gramStart"/>
      <w:r w:rsidRPr="0094471C">
        <w:rPr>
          <w:rFonts w:ascii="Times New Roman" w:hAnsi="Times New Roman" w:cs="Times New Roman"/>
          <w:color w:val="000000"/>
          <w:kern w:val="2"/>
          <w:sz w:val="24"/>
          <w:szCs w:val="24"/>
          <w:lang w:val="en-US" w:eastAsia="tr-TR"/>
        </w:rPr>
        <w:t>az</w:t>
      </w:r>
      <w:proofErr w:type="gramEnd"/>
      <w:r w:rsidRPr="0094471C">
        <w:rPr>
          <w:rFonts w:ascii="Times New Roman" w:hAnsi="Times New Roman" w:cs="Times New Roman"/>
          <w:color w:val="000000"/>
          <w:kern w:val="2"/>
          <w:sz w:val="24"/>
          <w:szCs w:val="24"/>
          <w:lang w:val="en-US" w:eastAsia="tr-TR"/>
        </w:rPr>
        <w:t xml:space="preserve"> sıklıkta gerçekleştirdikleri anlaşılmaktadır. </w:t>
      </w:r>
      <w:r w:rsidR="00383EE5">
        <w:rPr>
          <w:rFonts w:ascii="Times New Roman" w:hAnsi="Times New Roman" w:cs="Times New Roman"/>
          <w:color w:val="000000"/>
          <w:kern w:val="2"/>
          <w:sz w:val="24"/>
          <w:szCs w:val="24"/>
          <w:lang w:val="en-US" w:eastAsia="tr-TR"/>
        </w:rPr>
        <w:t>Öğretmen algılarına göre b</w:t>
      </w:r>
      <w:r w:rsidRPr="0094471C">
        <w:rPr>
          <w:rFonts w:ascii="Times New Roman" w:hAnsi="Times New Roman" w:cs="Times New Roman"/>
          <w:color w:val="000000"/>
          <w:kern w:val="2"/>
          <w:sz w:val="24"/>
          <w:szCs w:val="24"/>
          <w:lang w:val="en-US" w:eastAsia="tr-TR"/>
        </w:rPr>
        <w:t>u alt boyutta</w:t>
      </w:r>
      <w:r w:rsidR="00383EE5">
        <w:rPr>
          <w:rFonts w:ascii="Times New Roman" w:hAnsi="Times New Roman" w:cs="Times New Roman"/>
          <w:color w:val="000000"/>
          <w:kern w:val="2"/>
          <w:sz w:val="24"/>
          <w:szCs w:val="24"/>
          <w:lang w:val="en-US" w:eastAsia="tr-TR"/>
        </w:rPr>
        <w:t xml:space="preserve"> okul yöneticilerinin</w:t>
      </w:r>
      <w:r w:rsidRPr="0094471C">
        <w:rPr>
          <w:rFonts w:ascii="Times New Roman" w:hAnsi="Times New Roman" w:cs="Times New Roman"/>
          <w:color w:val="000000"/>
          <w:kern w:val="2"/>
          <w:sz w:val="24"/>
          <w:szCs w:val="24"/>
          <w:lang w:val="en-US" w:eastAsia="tr-TR"/>
        </w:rPr>
        <w:t xml:space="preserve"> en sık gerçekleştir</w:t>
      </w:r>
      <w:r w:rsidR="00383EE5">
        <w:rPr>
          <w:rFonts w:ascii="Times New Roman" w:hAnsi="Times New Roman" w:cs="Times New Roman"/>
          <w:color w:val="000000"/>
          <w:kern w:val="2"/>
          <w:sz w:val="24"/>
          <w:szCs w:val="24"/>
          <w:lang w:val="en-US" w:eastAsia="tr-TR"/>
        </w:rPr>
        <w:t>dikleri</w:t>
      </w:r>
      <w:r w:rsidRPr="0094471C">
        <w:rPr>
          <w:rFonts w:ascii="Times New Roman" w:hAnsi="Times New Roman" w:cs="Times New Roman"/>
          <w:color w:val="000000"/>
          <w:kern w:val="2"/>
          <w:sz w:val="24"/>
          <w:szCs w:val="24"/>
          <w:lang w:val="en-US" w:eastAsia="tr-TR"/>
        </w:rPr>
        <w:t xml:space="preserve"> rol</w:t>
      </w:r>
      <w:r w:rsidR="00383EE5">
        <w:rPr>
          <w:rFonts w:ascii="Times New Roman" w:hAnsi="Times New Roman" w:cs="Times New Roman"/>
          <w:color w:val="000000"/>
          <w:kern w:val="2"/>
          <w:sz w:val="24"/>
          <w:szCs w:val="24"/>
          <w:lang w:val="en-US" w:eastAsia="tr-TR"/>
        </w:rPr>
        <w:t>ün</w:t>
      </w:r>
      <w:r w:rsidRPr="0094471C">
        <w:rPr>
          <w:rFonts w:ascii="Times New Roman" w:hAnsi="Times New Roman" w:cs="Times New Roman"/>
          <w:color w:val="000000"/>
          <w:kern w:val="2"/>
          <w:sz w:val="24"/>
          <w:szCs w:val="24"/>
          <w:lang w:val="en-US" w:eastAsia="tr-TR"/>
        </w:rPr>
        <w:t xml:space="preserve"> “</w:t>
      </w:r>
      <w:r w:rsidR="00383EE5">
        <w:rPr>
          <w:rFonts w:ascii="Times New Roman" w:hAnsi="Times New Roman" w:cs="Times New Roman"/>
          <w:b/>
          <w:bCs/>
          <w:i/>
          <w:iCs/>
          <w:color w:val="000000"/>
          <w:kern w:val="2"/>
          <w:sz w:val="24"/>
          <w:szCs w:val="24"/>
          <w:lang w:val="en-US" w:eastAsia="ko-KR"/>
        </w:rPr>
        <w:t>ö</w:t>
      </w:r>
      <w:r>
        <w:rPr>
          <w:rFonts w:ascii="Times New Roman" w:hAnsi="Times New Roman" w:cs="Times New Roman"/>
          <w:b/>
          <w:bCs/>
          <w:i/>
          <w:iCs/>
          <w:color w:val="000000"/>
          <w:kern w:val="2"/>
          <w:sz w:val="24"/>
          <w:szCs w:val="24"/>
          <w:lang w:val="en-US" w:eastAsia="ko-KR"/>
        </w:rPr>
        <w:t>ğretim programlarıyla</w:t>
      </w:r>
      <w:r w:rsidRPr="0094471C">
        <w:rPr>
          <w:rFonts w:ascii="Times New Roman" w:hAnsi="Times New Roman" w:cs="Times New Roman"/>
          <w:b/>
          <w:bCs/>
          <w:i/>
          <w:iCs/>
          <w:color w:val="000000"/>
          <w:kern w:val="2"/>
          <w:sz w:val="24"/>
          <w:szCs w:val="24"/>
          <w:lang w:val="en-US" w:eastAsia="ko-KR"/>
        </w:rPr>
        <w:t xml:space="preserve"> ilgili öğrenci ve öğretmen ürün ve çalışmalarını yakından takip etm</w:t>
      </w:r>
      <w:r w:rsidR="00383EE5">
        <w:rPr>
          <w:rFonts w:ascii="Times New Roman" w:hAnsi="Times New Roman" w:cs="Times New Roman"/>
          <w:b/>
          <w:bCs/>
          <w:i/>
          <w:iCs/>
          <w:color w:val="000000"/>
          <w:kern w:val="2"/>
          <w:sz w:val="24"/>
          <w:szCs w:val="24"/>
          <w:lang w:val="en-US" w:eastAsia="ko-KR"/>
        </w:rPr>
        <w:t xml:space="preserve"> </w:t>
      </w:r>
      <w:proofErr w:type="gramStart"/>
      <w:r w:rsidRPr="0094471C">
        <w:rPr>
          <w:rFonts w:ascii="Times New Roman" w:hAnsi="Times New Roman" w:cs="Times New Roman"/>
          <w:b/>
          <w:bCs/>
          <w:i/>
          <w:iCs/>
          <w:color w:val="000000"/>
          <w:kern w:val="2"/>
          <w:sz w:val="24"/>
          <w:szCs w:val="24"/>
          <w:lang w:val="en-US" w:eastAsia="ko-KR"/>
        </w:rPr>
        <w:t>e</w:t>
      </w:r>
      <w:r w:rsidR="00383EE5">
        <w:rPr>
          <w:rFonts w:ascii="Times New Roman" w:hAnsi="Times New Roman" w:cs="Times New Roman"/>
          <w:b/>
          <w:bCs/>
          <w:i/>
          <w:iCs/>
          <w:color w:val="000000"/>
          <w:kern w:val="2"/>
          <w:sz w:val="24"/>
          <w:szCs w:val="24"/>
          <w:lang w:val="en-US" w:eastAsia="ko-KR"/>
        </w:rPr>
        <w:t>(</w:t>
      </w:r>
      <w:proofErr w:type="gramEnd"/>
      <w:r w:rsidR="00383EE5">
        <w:rPr>
          <w:rFonts w:ascii="Times New Roman" w:hAnsi="Times New Roman" w:cs="Times New Roman"/>
          <w:b/>
          <w:bCs/>
          <w:i/>
          <w:iCs/>
          <w:color w:val="000000"/>
          <w:kern w:val="2"/>
          <w:sz w:val="24"/>
          <w:szCs w:val="24"/>
          <w:lang w:val="en-US" w:eastAsia="ko-KR"/>
        </w:rPr>
        <w:t>m35)</w:t>
      </w:r>
      <w:r w:rsidRPr="0094471C">
        <w:rPr>
          <w:rFonts w:ascii="Times New Roman" w:hAnsi="Times New Roman" w:cs="Times New Roman"/>
          <w:color w:val="000000"/>
          <w:kern w:val="2"/>
          <w:sz w:val="24"/>
          <w:szCs w:val="24"/>
          <w:lang w:val="en-US" w:eastAsia="ko-KR"/>
        </w:rPr>
        <w:t xml:space="preserve">” </w:t>
      </w:r>
      <w:r w:rsidR="00383EE5">
        <w:rPr>
          <w:rFonts w:ascii="Times New Roman" w:hAnsi="Times New Roman" w:cs="Times New Roman"/>
          <w:color w:val="000000"/>
          <w:kern w:val="2"/>
          <w:sz w:val="24"/>
          <w:szCs w:val="24"/>
          <w:lang w:val="en-US" w:eastAsia="ko-KR"/>
        </w:rPr>
        <w:t>olduğu anlaşılmıştır.</w:t>
      </w:r>
      <w:r w:rsidRPr="0094471C">
        <w:rPr>
          <w:rFonts w:ascii="Times New Roman" w:hAnsi="Times New Roman" w:cs="Times New Roman"/>
          <w:color w:val="000000"/>
          <w:kern w:val="2"/>
          <w:sz w:val="24"/>
          <w:szCs w:val="24"/>
          <w:lang w:val="en-US" w:eastAsia="ko-KR"/>
        </w:rPr>
        <w:t xml:space="preserve"> </w:t>
      </w:r>
    </w:p>
    <w:p w14:paraId="248D5FE0" w14:textId="73281A08" w:rsidR="00F817F6" w:rsidRDefault="00383EE5" w:rsidP="00383EE5">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kern w:val="2"/>
          <w:sz w:val="24"/>
          <w:szCs w:val="24"/>
          <w:lang w:val="en-US" w:eastAsia="ko-KR"/>
        </w:rPr>
      </w:pPr>
      <w:r>
        <w:rPr>
          <w:rFonts w:ascii="Times New Roman" w:hAnsi="Times New Roman" w:cs="Times New Roman"/>
          <w:kern w:val="2"/>
          <w:sz w:val="24"/>
          <w:szCs w:val="24"/>
          <w:lang w:val="en-US" w:eastAsia="ko-KR"/>
        </w:rPr>
        <w:t>Ö</w:t>
      </w:r>
      <w:r w:rsidR="00F817F6" w:rsidRPr="0094471C">
        <w:rPr>
          <w:rFonts w:ascii="Times New Roman" w:hAnsi="Times New Roman" w:cs="Times New Roman"/>
          <w:kern w:val="2"/>
          <w:sz w:val="24"/>
          <w:szCs w:val="24"/>
          <w:lang w:val="en-US" w:eastAsia="ko-KR"/>
        </w:rPr>
        <w:t xml:space="preserve">ğretim programlarının uygulanmasında okul yöneticilerinin eğitim faaliyetleri tasarlama ve düzenleme öğretimsel liderlik rollerine ilişkin öğretmen algıları </w:t>
      </w:r>
      <w:r w:rsidR="00F817F6">
        <w:rPr>
          <w:rFonts w:ascii="Times New Roman" w:hAnsi="Times New Roman" w:cs="Times New Roman"/>
          <w:kern w:val="2"/>
          <w:sz w:val="24"/>
          <w:szCs w:val="24"/>
          <w:lang w:val="en-US" w:eastAsia="ko-KR"/>
        </w:rPr>
        <w:t xml:space="preserve">düzeyi Tablo 11’de </w:t>
      </w:r>
      <w:r>
        <w:rPr>
          <w:rFonts w:ascii="Times New Roman" w:hAnsi="Times New Roman" w:cs="Times New Roman"/>
          <w:kern w:val="2"/>
          <w:sz w:val="24"/>
          <w:szCs w:val="24"/>
          <w:lang w:val="en-US" w:eastAsia="ko-KR"/>
        </w:rPr>
        <w:t>incelenmiştir.</w:t>
      </w:r>
    </w:p>
    <w:p w14:paraId="647BAD33" w14:textId="77777777" w:rsidR="00383EE5" w:rsidRDefault="00383EE5" w:rsidP="00383EE5">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kern w:val="2"/>
          <w:sz w:val="24"/>
          <w:szCs w:val="24"/>
          <w:lang w:val="en-US" w:eastAsia="ko-KR"/>
        </w:rPr>
      </w:pPr>
    </w:p>
    <w:p w14:paraId="5EA3C9DF" w14:textId="77777777" w:rsidR="00F817F6" w:rsidRDefault="00F817F6" w:rsidP="00324DCF">
      <w:pPr>
        <w:widowControl w:val="0"/>
        <w:tabs>
          <w:tab w:val="left" w:pos="142"/>
        </w:tabs>
        <w:autoSpaceDE w:val="0"/>
        <w:autoSpaceDN w:val="0"/>
        <w:adjustRightInd w:val="0"/>
        <w:spacing w:after="0" w:line="240" w:lineRule="auto"/>
        <w:ind w:right="6" w:firstLine="709"/>
        <w:jc w:val="both"/>
        <w:rPr>
          <w:rFonts w:ascii="Times New Roman" w:hAnsi="Times New Roman" w:cs="Times New Roman"/>
          <w:kern w:val="2"/>
          <w:sz w:val="24"/>
          <w:szCs w:val="24"/>
          <w:lang w:val="en-US" w:eastAsia="ko-KR"/>
        </w:rPr>
      </w:pPr>
      <w:r w:rsidRPr="00806970">
        <w:rPr>
          <w:rFonts w:ascii="Times New Roman" w:hAnsi="Times New Roman" w:cs="Times New Roman"/>
          <w:bCs/>
          <w:color w:val="000000"/>
          <w:kern w:val="2"/>
          <w:sz w:val="24"/>
          <w:szCs w:val="24"/>
          <w:lang w:val="en-US" w:eastAsia="ko-KR"/>
        </w:rPr>
        <w:t>Tablo 11</w:t>
      </w:r>
    </w:p>
    <w:p w14:paraId="1E219517" w14:textId="52AFE4BF" w:rsidR="00383EE5" w:rsidRPr="00515D1A" w:rsidRDefault="00383EE5" w:rsidP="00383EE5">
      <w:pPr>
        <w:widowControl w:val="0"/>
        <w:tabs>
          <w:tab w:val="left" w:pos="142"/>
        </w:tabs>
        <w:autoSpaceDE w:val="0"/>
        <w:autoSpaceDN w:val="0"/>
        <w:adjustRightInd w:val="0"/>
        <w:spacing w:after="0" w:line="240" w:lineRule="auto"/>
        <w:ind w:right="6" w:firstLine="709"/>
        <w:jc w:val="both"/>
        <w:rPr>
          <w:rFonts w:ascii="Times New Roman" w:hAnsi="Times New Roman" w:cs="Times New Roman"/>
          <w:bCs/>
          <w:kern w:val="2"/>
          <w:sz w:val="24"/>
          <w:szCs w:val="24"/>
          <w:lang w:val="en-US" w:eastAsia="tr-TR"/>
        </w:rPr>
      </w:pPr>
      <w:r w:rsidRPr="00515D1A">
        <w:rPr>
          <w:rFonts w:ascii="Times New Roman" w:hAnsi="Times New Roman" w:cs="Times New Roman"/>
          <w:bCs/>
          <w:iCs/>
          <w:kern w:val="2"/>
          <w:sz w:val="24"/>
          <w:szCs w:val="24"/>
          <w:lang w:val="en-US" w:eastAsia="ko-KR"/>
        </w:rPr>
        <w:t xml:space="preserve">Öğretmenlerin </w:t>
      </w:r>
      <w:r>
        <w:rPr>
          <w:rFonts w:ascii="Times New Roman" w:hAnsi="Times New Roman" w:cs="Times New Roman"/>
          <w:bCs/>
          <w:iCs/>
          <w:kern w:val="2"/>
          <w:sz w:val="24"/>
          <w:szCs w:val="24"/>
          <w:lang w:val="en-US" w:eastAsia="ko-KR"/>
        </w:rPr>
        <w:t>Okul Yöneticilerinin Ö</w:t>
      </w:r>
      <w:r w:rsidRPr="00515D1A">
        <w:rPr>
          <w:rFonts w:ascii="Times New Roman" w:hAnsi="Times New Roman" w:cs="Times New Roman"/>
          <w:bCs/>
          <w:iCs/>
          <w:kern w:val="2"/>
          <w:sz w:val="24"/>
          <w:szCs w:val="24"/>
          <w:lang w:val="en-US" w:eastAsia="ko-KR"/>
        </w:rPr>
        <w:t xml:space="preserve">ğretim Programlarının Uygulanmasındaki </w:t>
      </w:r>
      <w:r>
        <w:rPr>
          <w:rFonts w:ascii="Times New Roman" w:hAnsi="Times New Roman" w:cs="Times New Roman"/>
          <w:bCs/>
          <w:iCs/>
          <w:kern w:val="2"/>
          <w:sz w:val="24"/>
          <w:szCs w:val="24"/>
          <w:lang w:val="en-US" w:eastAsia="ko-KR"/>
        </w:rPr>
        <w:t>Eğitim Faaliyetleri Tasarlama ve Düzenleme Öğretimsel Liderlik Rolüne</w:t>
      </w:r>
      <w:r w:rsidRPr="00515D1A">
        <w:rPr>
          <w:rFonts w:ascii="Times New Roman" w:hAnsi="Times New Roman" w:cs="Times New Roman"/>
          <w:bCs/>
          <w:iCs/>
          <w:kern w:val="2"/>
          <w:sz w:val="24"/>
          <w:szCs w:val="24"/>
          <w:lang w:val="en-US" w:eastAsia="ko-KR"/>
        </w:rPr>
        <w:t xml:space="preserve"> Ilişkin Algıları</w:t>
      </w:r>
    </w:p>
    <w:tbl>
      <w:tblPr>
        <w:tblW w:w="4069" w:type="pct"/>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60" w:firstRow="1" w:lastRow="1" w:firstColumn="0" w:lastColumn="0" w:noHBand="0" w:noVBand="0"/>
      </w:tblPr>
      <w:tblGrid>
        <w:gridCol w:w="2721"/>
        <w:gridCol w:w="925"/>
        <w:gridCol w:w="930"/>
        <w:gridCol w:w="930"/>
        <w:gridCol w:w="930"/>
        <w:gridCol w:w="1173"/>
      </w:tblGrid>
      <w:tr w:rsidR="00F817F6" w:rsidRPr="00AA32FB" w14:paraId="1CDA417A" w14:textId="77777777" w:rsidTr="009146A6">
        <w:tc>
          <w:tcPr>
            <w:tcW w:w="1788" w:type="pct"/>
            <w:tcBorders>
              <w:top w:val="single" w:sz="4" w:space="0" w:color="auto"/>
              <w:left w:val="single" w:sz="4" w:space="0" w:color="4BACC6"/>
              <w:bottom w:val="single" w:sz="4" w:space="0" w:color="auto"/>
              <w:right w:val="nil"/>
            </w:tcBorders>
            <w:shd w:val="clear" w:color="auto" w:fill="4BACC6"/>
            <w:noWrap/>
          </w:tcPr>
          <w:p w14:paraId="0E0B9417" w14:textId="77777777" w:rsidR="00F817F6" w:rsidRPr="009146A6" w:rsidRDefault="00F817F6" w:rsidP="00324DCF">
            <w:pPr>
              <w:widowControl w:val="0"/>
              <w:tabs>
                <w:tab w:val="left" w:pos="142"/>
              </w:tabs>
              <w:autoSpaceDE w:val="0"/>
              <w:autoSpaceDN w:val="0"/>
              <w:spacing w:after="0" w:line="360" w:lineRule="auto"/>
              <w:ind w:right="4" w:firstLine="709"/>
              <w:jc w:val="center"/>
              <w:rPr>
                <w:rFonts w:ascii="Times New Roman" w:hAnsi="Times New Roman" w:cs="Times New Roman"/>
                <w:b/>
                <w:bCs/>
                <w:color w:val="000000"/>
                <w:kern w:val="2"/>
                <w:sz w:val="20"/>
                <w:szCs w:val="20"/>
                <w:lang w:val="en-US" w:eastAsia="ko-KR"/>
              </w:rPr>
            </w:pPr>
          </w:p>
        </w:tc>
        <w:tc>
          <w:tcPr>
            <w:tcW w:w="608" w:type="pct"/>
            <w:tcBorders>
              <w:top w:val="single" w:sz="4" w:space="0" w:color="auto"/>
              <w:left w:val="nil"/>
              <w:bottom w:val="single" w:sz="4" w:space="0" w:color="auto"/>
              <w:right w:val="nil"/>
            </w:tcBorders>
            <w:shd w:val="clear" w:color="auto" w:fill="4BACC6"/>
          </w:tcPr>
          <w:p w14:paraId="6D3CE855" w14:textId="77777777" w:rsidR="00F817F6" w:rsidRPr="009146A6" w:rsidRDefault="00F817F6" w:rsidP="00383EE5">
            <w:pPr>
              <w:widowControl w:val="0"/>
              <w:tabs>
                <w:tab w:val="left" w:pos="142"/>
              </w:tabs>
              <w:autoSpaceDE w:val="0"/>
              <w:autoSpaceDN w:val="0"/>
              <w:adjustRightInd w:val="0"/>
              <w:spacing w:after="0" w:line="360" w:lineRule="auto"/>
              <w:ind w:right="4"/>
              <w:rPr>
                <w:rFonts w:ascii="Times New Roman" w:hAnsi="Times New Roman" w:cs="Times New Roman"/>
                <w:b/>
                <w:bCs/>
                <w:color w:val="000000"/>
                <w:kern w:val="2"/>
                <w:sz w:val="20"/>
                <w:szCs w:val="20"/>
                <w:lang w:val="en-US" w:eastAsia="tr-TR"/>
              </w:rPr>
            </w:pPr>
            <w:r w:rsidRPr="009146A6">
              <w:rPr>
                <w:rFonts w:ascii="Times New Roman" w:hAnsi="Times New Roman" w:cs="Times New Roman"/>
                <w:b/>
                <w:bCs/>
                <w:color w:val="FFFFFF"/>
                <w:kern w:val="2"/>
                <w:sz w:val="20"/>
                <w:szCs w:val="20"/>
                <w:lang w:val="en-US" w:eastAsia="ko-KR"/>
              </w:rPr>
              <w:t>m</w:t>
            </w:r>
            <w:r w:rsidRPr="009146A6">
              <w:rPr>
                <w:rFonts w:ascii="Times New Roman" w:hAnsi="Times New Roman" w:cs="Times New Roman"/>
                <w:b/>
                <w:bCs/>
                <w:color w:val="000000"/>
                <w:kern w:val="2"/>
                <w:sz w:val="20"/>
                <w:szCs w:val="20"/>
                <w:lang w:val="en-US" w:eastAsia="tr-TR"/>
              </w:rPr>
              <w:t xml:space="preserve"> 12</w:t>
            </w:r>
          </w:p>
        </w:tc>
        <w:tc>
          <w:tcPr>
            <w:tcW w:w="611" w:type="pct"/>
            <w:tcBorders>
              <w:top w:val="single" w:sz="4" w:space="0" w:color="auto"/>
              <w:left w:val="nil"/>
              <w:bottom w:val="single" w:sz="4" w:space="0" w:color="auto"/>
              <w:right w:val="nil"/>
            </w:tcBorders>
            <w:shd w:val="clear" w:color="auto" w:fill="4BACC6"/>
          </w:tcPr>
          <w:p w14:paraId="54A9E4A3" w14:textId="77777777" w:rsidR="00F817F6" w:rsidRPr="009146A6" w:rsidRDefault="00F817F6" w:rsidP="00383EE5">
            <w:pPr>
              <w:widowControl w:val="0"/>
              <w:tabs>
                <w:tab w:val="left" w:pos="142"/>
              </w:tabs>
              <w:autoSpaceDE w:val="0"/>
              <w:autoSpaceDN w:val="0"/>
              <w:adjustRightInd w:val="0"/>
              <w:spacing w:after="0" w:line="360" w:lineRule="auto"/>
              <w:ind w:right="4"/>
              <w:rPr>
                <w:rFonts w:ascii="Times New Roman" w:hAnsi="Times New Roman" w:cs="Times New Roman"/>
                <w:b/>
                <w:bCs/>
                <w:color w:val="000000"/>
                <w:kern w:val="2"/>
                <w:sz w:val="20"/>
                <w:szCs w:val="20"/>
                <w:lang w:val="en-US" w:eastAsia="tr-TR"/>
              </w:rPr>
            </w:pPr>
            <w:r w:rsidRPr="009146A6">
              <w:rPr>
                <w:rFonts w:ascii="Times New Roman" w:hAnsi="Times New Roman" w:cs="Times New Roman"/>
                <w:b/>
                <w:bCs/>
                <w:color w:val="FFFFFF"/>
                <w:kern w:val="2"/>
                <w:sz w:val="20"/>
                <w:szCs w:val="20"/>
                <w:lang w:val="en-US" w:eastAsia="ko-KR"/>
              </w:rPr>
              <w:t>m</w:t>
            </w:r>
            <w:r w:rsidRPr="009146A6">
              <w:rPr>
                <w:rFonts w:ascii="Times New Roman" w:hAnsi="Times New Roman" w:cs="Times New Roman"/>
                <w:b/>
                <w:bCs/>
                <w:color w:val="000000"/>
                <w:kern w:val="2"/>
                <w:sz w:val="20"/>
                <w:szCs w:val="20"/>
                <w:lang w:val="en-US" w:eastAsia="tr-TR"/>
              </w:rPr>
              <w:t xml:space="preserve"> 25</w:t>
            </w:r>
          </w:p>
        </w:tc>
        <w:tc>
          <w:tcPr>
            <w:tcW w:w="611" w:type="pct"/>
            <w:tcBorders>
              <w:top w:val="single" w:sz="4" w:space="0" w:color="auto"/>
              <w:left w:val="nil"/>
              <w:bottom w:val="single" w:sz="4" w:space="0" w:color="auto"/>
              <w:right w:val="nil"/>
            </w:tcBorders>
            <w:shd w:val="clear" w:color="auto" w:fill="4BACC6"/>
          </w:tcPr>
          <w:p w14:paraId="14B52074" w14:textId="77777777" w:rsidR="00F817F6" w:rsidRPr="009146A6" w:rsidRDefault="00F817F6" w:rsidP="00383EE5">
            <w:pPr>
              <w:widowControl w:val="0"/>
              <w:tabs>
                <w:tab w:val="left" w:pos="142"/>
              </w:tabs>
              <w:autoSpaceDE w:val="0"/>
              <w:autoSpaceDN w:val="0"/>
              <w:adjustRightInd w:val="0"/>
              <w:spacing w:after="0" w:line="360" w:lineRule="auto"/>
              <w:ind w:right="4"/>
              <w:rPr>
                <w:rFonts w:ascii="Times New Roman" w:hAnsi="Times New Roman" w:cs="Times New Roman"/>
                <w:b/>
                <w:bCs/>
                <w:color w:val="000000"/>
                <w:kern w:val="2"/>
                <w:sz w:val="20"/>
                <w:szCs w:val="20"/>
                <w:lang w:val="en-US" w:eastAsia="tr-TR"/>
              </w:rPr>
            </w:pPr>
            <w:r w:rsidRPr="009146A6">
              <w:rPr>
                <w:rFonts w:ascii="Times New Roman" w:hAnsi="Times New Roman" w:cs="Times New Roman"/>
                <w:b/>
                <w:bCs/>
                <w:color w:val="FFFFFF"/>
                <w:kern w:val="2"/>
                <w:sz w:val="20"/>
                <w:szCs w:val="20"/>
                <w:lang w:val="en-US" w:eastAsia="ko-KR"/>
              </w:rPr>
              <w:t>m</w:t>
            </w:r>
            <w:r w:rsidRPr="009146A6">
              <w:rPr>
                <w:rFonts w:ascii="Times New Roman" w:hAnsi="Times New Roman" w:cs="Times New Roman"/>
                <w:b/>
                <w:bCs/>
                <w:color w:val="000000"/>
                <w:kern w:val="2"/>
                <w:sz w:val="20"/>
                <w:szCs w:val="20"/>
                <w:lang w:val="en-US" w:eastAsia="tr-TR"/>
              </w:rPr>
              <w:t xml:space="preserve"> 26</w:t>
            </w:r>
          </w:p>
        </w:tc>
        <w:tc>
          <w:tcPr>
            <w:tcW w:w="611" w:type="pct"/>
            <w:tcBorders>
              <w:top w:val="single" w:sz="4" w:space="0" w:color="auto"/>
              <w:left w:val="nil"/>
              <w:bottom w:val="single" w:sz="4" w:space="0" w:color="auto"/>
              <w:right w:val="nil"/>
            </w:tcBorders>
            <w:shd w:val="clear" w:color="auto" w:fill="4BACC6"/>
          </w:tcPr>
          <w:p w14:paraId="03AAB073" w14:textId="77777777" w:rsidR="00F817F6" w:rsidRPr="009146A6" w:rsidRDefault="00F817F6" w:rsidP="00383EE5">
            <w:pPr>
              <w:widowControl w:val="0"/>
              <w:tabs>
                <w:tab w:val="left" w:pos="142"/>
              </w:tabs>
              <w:autoSpaceDE w:val="0"/>
              <w:autoSpaceDN w:val="0"/>
              <w:adjustRightInd w:val="0"/>
              <w:spacing w:after="0" w:line="360" w:lineRule="auto"/>
              <w:ind w:right="4"/>
              <w:rPr>
                <w:rFonts w:ascii="Times New Roman" w:hAnsi="Times New Roman" w:cs="Times New Roman"/>
                <w:b/>
                <w:bCs/>
                <w:color w:val="000000"/>
                <w:kern w:val="2"/>
                <w:sz w:val="20"/>
                <w:szCs w:val="20"/>
                <w:lang w:val="en-US" w:eastAsia="tr-TR"/>
              </w:rPr>
            </w:pPr>
            <w:r w:rsidRPr="009146A6">
              <w:rPr>
                <w:rFonts w:ascii="Times New Roman" w:hAnsi="Times New Roman" w:cs="Times New Roman"/>
                <w:b/>
                <w:bCs/>
                <w:color w:val="FFFFFF"/>
                <w:kern w:val="2"/>
                <w:sz w:val="20"/>
                <w:szCs w:val="20"/>
                <w:lang w:val="en-US" w:eastAsia="ko-KR"/>
              </w:rPr>
              <w:t>m</w:t>
            </w:r>
            <w:r w:rsidRPr="009146A6">
              <w:rPr>
                <w:rFonts w:ascii="Times New Roman" w:hAnsi="Times New Roman" w:cs="Times New Roman"/>
                <w:b/>
                <w:bCs/>
                <w:color w:val="000000"/>
                <w:kern w:val="2"/>
                <w:sz w:val="20"/>
                <w:szCs w:val="20"/>
                <w:lang w:val="en-US" w:eastAsia="tr-TR"/>
              </w:rPr>
              <w:t xml:space="preserve"> 27</w:t>
            </w:r>
          </w:p>
        </w:tc>
        <w:tc>
          <w:tcPr>
            <w:tcW w:w="772" w:type="pct"/>
            <w:tcBorders>
              <w:top w:val="single" w:sz="4" w:space="0" w:color="auto"/>
              <w:left w:val="nil"/>
              <w:bottom w:val="single" w:sz="4" w:space="0" w:color="auto"/>
              <w:right w:val="single" w:sz="4" w:space="0" w:color="4BACC6"/>
            </w:tcBorders>
            <w:shd w:val="clear" w:color="auto" w:fill="4BACC6"/>
          </w:tcPr>
          <w:p w14:paraId="463FE8FE" w14:textId="77777777" w:rsidR="00F817F6" w:rsidRPr="009146A6" w:rsidRDefault="00F817F6" w:rsidP="00383EE5">
            <w:pPr>
              <w:widowControl w:val="0"/>
              <w:tabs>
                <w:tab w:val="left" w:pos="142"/>
              </w:tabs>
              <w:autoSpaceDE w:val="0"/>
              <w:autoSpaceDN w:val="0"/>
              <w:adjustRightInd w:val="0"/>
              <w:spacing w:after="0" w:line="360" w:lineRule="auto"/>
              <w:ind w:right="4"/>
              <w:rPr>
                <w:rFonts w:ascii="Times New Roman" w:hAnsi="Times New Roman" w:cs="Times New Roman"/>
                <w:b/>
                <w:bCs/>
                <w:color w:val="000000"/>
                <w:kern w:val="2"/>
                <w:sz w:val="20"/>
                <w:szCs w:val="20"/>
                <w:lang w:val="en-US" w:eastAsia="tr-TR"/>
              </w:rPr>
            </w:pPr>
            <w:r w:rsidRPr="009146A6">
              <w:rPr>
                <w:rFonts w:ascii="Times New Roman" w:hAnsi="Times New Roman" w:cs="Times New Roman"/>
                <w:b/>
                <w:bCs/>
                <w:color w:val="000000"/>
                <w:kern w:val="2"/>
                <w:sz w:val="20"/>
                <w:szCs w:val="20"/>
                <w:lang w:val="en-US" w:eastAsia="tr-TR"/>
              </w:rPr>
              <w:t>Genel</w:t>
            </w:r>
          </w:p>
        </w:tc>
      </w:tr>
      <w:tr w:rsidR="00F817F6" w:rsidRPr="00AA32FB" w14:paraId="699C64C2" w14:textId="77777777" w:rsidTr="009146A6">
        <w:tc>
          <w:tcPr>
            <w:tcW w:w="1788" w:type="pct"/>
            <w:tcBorders>
              <w:top w:val="single" w:sz="4" w:space="0" w:color="auto"/>
              <w:bottom w:val="single" w:sz="4" w:space="0" w:color="auto"/>
              <w:right w:val="nil"/>
            </w:tcBorders>
            <w:shd w:val="clear" w:color="auto" w:fill="DAEEF3"/>
            <w:noWrap/>
          </w:tcPr>
          <w:p w14:paraId="7C0E99B1" w14:textId="77777777" w:rsidR="00F817F6" w:rsidRPr="009146A6" w:rsidRDefault="00F817F6" w:rsidP="00324DCF">
            <w:pPr>
              <w:widowControl w:val="0"/>
              <w:tabs>
                <w:tab w:val="left" w:pos="142"/>
              </w:tabs>
              <w:autoSpaceDE w:val="0"/>
              <w:autoSpaceDN w:val="0"/>
              <w:spacing w:after="0" w:line="360" w:lineRule="auto"/>
              <w:ind w:right="4" w:firstLine="709"/>
              <w:jc w:val="center"/>
              <w:rPr>
                <w:rFonts w:ascii="Times New Roman" w:hAnsi="Times New Roman" w:cs="Times New Roman"/>
                <w:color w:val="000000"/>
                <w:kern w:val="2"/>
                <w:sz w:val="20"/>
                <w:szCs w:val="20"/>
                <w:lang w:val="en-US" w:eastAsia="ko-KR"/>
              </w:rPr>
            </w:pPr>
            <w:r w:rsidRPr="009146A6">
              <w:rPr>
                <w:rFonts w:ascii="Times New Roman" w:hAnsi="Times New Roman" w:cs="Times New Roman"/>
                <w:color w:val="000000"/>
                <w:kern w:val="2"/>
                <w:sz w:val="20"/>
                <w:szCs w:val="20"/>
                <w:lang w:val="en-US" w:eastAsia="ko-KR"/>
              </w:rPr>
              <w:t>N</w:t>
            </w:r>
          </w:p>
        </w:tc>
        <w:tc>
          <w:tcPr>
            <w:tcW w:w="608" w:type="pct"/>
            <w:tcBorders>
              <w:top w:val="single" w:sz="4" w:space="0" w:color="auto"/>
              <w:left w:val="nil"/>
              <w:bottom w:val="single" w:sz="4" w:space="0" w:color="auto"/>
              <w:right w:val="nil"/>
            </w:tcBorders>
            <w:shd w:val="clear" w:color="auto" w:fill="DAEEF3"/>
          </w:tcPr>
          <w:p w14:paraId="572B1A3A" w14:textId="77777777" w:rsidR="00F817F6" w:rsidRPr="009146A6" w:rsidRDefault="00F817F6" w:rsidP="00383EE5">
            <w:pPr>
              <w:widowControl w:val="0"/>
              <w:tabs>
                <w:tab w:val="left" w:pos="142"/>
              </w:tabs>
              <w:autoSpaceDE w:val="0"/>
              <w:autoSpaceDN w:val="0"/>
              <w:adjustRightInd w:val="0"/>
              <w:spacing w:after="0" w:line="360" w:lineRule="auto"/>
              <w:ind w:right="4"/>
              <w:rPr>
                <w:rFonts w:ascii="Times New Roman" w:hAnsi="Times New Roman" w:cs="Times New Roman"/>
                <w:color w:val="000000"/>
                <w:kern w:val="2"/>
                <w:sz w:val="20"/>
                <w:szCs w:val="20"/>
                <w:lang w:val="en-US" w:eastAsia="tr-TR"/>
              </w:rPr>
            </w:pPr>
            <w:r w:rsidRPr="009146A6">
              <w:rPr>
                <w:rFonts w:ascii="Times New Roman" w:hAnsi="Times New Roman" w:cs="Times New Roman"/>
                <w:color w:val="000000"/>
                <w:kern w:val="2"/>
                <w:sz w:val="20"/>
                <w:szCs w:val="20"/>
                <w:lang w:val="en-US" w:eastAsia="tr-TR"/>
              </w:rPr>
              <w:t>558</w:t>
            </w:r>
          </w:p>
        </w:tc>
        <w:tc>
          <w:tcPr>
            <w:tcW w:w="611" w:type="pct"/>
            <w:tcBorders>
              <w:top w:val="single" w:sz="4" w:space="0" w:color="auto"/>
              <w:left w:val="nil"/>
              <w:bottom w:val="single" w:sz="4" w:space="0" w:color="auto"/>
              <w:right w:val="nil"/>
            </w:tcBorders>
            <w:shd w:val="clear" w:color="auto" w:fill="DAEEF3"/>
          </w:tcPr>
          <w:p w14:paraId="2B9A17E3" w14:textId="77777777" w:rsidR="00F817F6" w:rsidRPr="009146A6" w:rsidRDefault="00F817F6" w:rsidP="00383EE5">
            <w:pPr>
              <w:widowControl w:val="0"/>
              <w:tabs>
                <w:tab w:val="left" w:pos="142"/>
              </w:tabs>
              <w:autoSpaceDE w:val="0"/>
              <w:autoSpaceDN w:val="0"/>
              <w:adjustRightInd w:val="0"/>
              <w:spacing w:after="0" w:line="360" w:lineRule="auto"/>
              <w:ind w:right="4"/>
              <w:rPr>
                <w:rFonts w:ascii="Times New Roman" w:hAnsi="Times New Roman" w:cs="Times New Roman"/>
                <w:color w:val="000000"/>
                <w:kern w:val="2"/>
                <w:sz w:val="20"/>
                <w:szCs w:val="20"/>
                <w:lang w:val="en-US" w:eastAsia="tr-TR"/>
              </w:rPr>
            </w:pPr>
            <w:r w:rsidRPr="009146A6">
              <w:rPr>
                <w:rFonts w:ascii="Times New Roman" w:hAnsi="Times New Roman" w:cs="Times New Roman"/>
                <w:color w:val="000000"/>
                <w:kern w:val="2"/>
                <w:sz w:val="20"/>
                <w:szCs w:val="20"/>
                <w:lang w:val="en-US" w:eastAsia="tr-TR"/>
              </w:rPr>
              <w:t>558</w:t>
            </w:r>
          </w:p>
        </w:tc>
        <w:tc>
          <w:tcPr>
            <w:tcW w:w="611" w:type="pct"/>
            <w:tcBorders>
              <w:top w:val="single" w:sz="4" w:space="0" w:color="auto"/>
              <w:left w:val="nil"/>
              <w:bottom w:val="single" w:sz="4" w:space="0" w:color="auto"/>
              <w:right w:val="nil"/>
            </w:tcBorders>
            <w:shd w:val="clear" w:color="auto" w:fill="DAEEF3"/>
          </w:tcPr>
          <w:p w14:paraId="519319C2" w14:textId="77777777" w:rsidR="00F817F6" w:rsidRPr="009146A6" w:rsidRDefault="00F817F6" w:rsidP="00383EE5">
            <w:pPr>
              <w:widowControl w:val="0"/>
              <w:tabs>
                <w:tab w:val="left" w:pos="142"/>
              </w:tabs>
              <w:autoSpaceDE w:val="0"/>
              <w:autoSpaceDN w:val="0"/>
              <w:adjustRightInd w:val="0"/>
              <w:spacing w:after="0" w:line="360" w:lineRule="auto"/>
              <w:ind w:right="4"/>
              <w:rPr>
                <w:rFonts w:ascii="Times New Roman" w:hAnsi="Times New Roman" w:cs="Times New Roman"/>
                <w:color w:val="000000"/>
                <w:kern w:val="2"/>
                <w:sz w:val="20"/>
                <w:szCs w:val="20"/>
                <w:lang w:val="en-US" w:eastAsia="tr-TR"/>
              </w:rPr>
            </w:pPr>
            <w:r w:rsidRPr="009146A6">
              <w:rPr>
                <w:rFonts w:ascii="Times New Roman" w:hAnsi="Times New Roman" w:cs="Times New Roman"/>
                <w:color w:val="000000"/>
                <w:kern w:val="2"/>
                <w:sz w:val="20"/>
                <w:szCs w:val="20"/>
                <w:lang w:val="en-US" w:eastAsia="tr-TR"/>
              </w:rPr>
              <w:t>558</w:t>
            </w:r>
          </w:p>
        </w:tc>
        <w:tc>
          <w:tcPr>
            <w:tcW w:w="611" w:type="pct"/>
            <w:tcBorders>
              <w:top w:val="single" w:sz="4" w:space="0" w:color="auto"/>
              <w:left w:val="nil"/>
              <w:bottom w:val="single" w:sz="4" w:space="0" w:color="auto"/>
              <w:right w:val="nil"/>
            </w:tcBorders>
            <w:shd w:val="clear" w:color="auto" w:fill="DAEEF3"/>
          </w:tcPr>
          <w:p w14:paraId="13500D75" w14:textId="77777777" w:rsidR="00F817F6" w:rsidRPr="009146A6" w:rsidRDefault="00F817F6" w:rsidP="00383EE5">
            <w:pPr>
              <w:widowControl w:val="0"/>
              <w:tabs>
                <w:tab w:val="left" w:pos="142"/>
              </w:tabs>
              <w:autoSpaceDE w:val="0"/>
              <w:autoSpaceDN w:val="0"/>
              <w:adjustRightInd w:val="0"/>
              <w:spacing w:after="0" w:line="360" w:lineRule="auto"/>
              <w:ind w:right="4"/>
              <w:rPr>
                <w:rFonts w:ascii="Times New Roman" w:hAnsi="Times New Roman" w:cs="Times New Roman"/>
                <w:color w:val="000000"/>
                <w:kern w:val="2"/>
                <w:sz w:val="20"/>
                <w:szCs w:val="20"/>
                <w:lang w:val="en-US" w:eastAsia="tr-TR"/>
              </w:rPr>
            </w:pPr>
            <w:r w:rsidRPr="009146A6">
              <w:rPr>
                <w:rFonts w:ascii="Times New Roman" w:hAnsi="Times New Roman" w:cs="Times New Roman"/>
                <w:color w:val="000000"/>
                <w:kern w:val="2"/>
                <w:sz w:val="20"/>
                <w:szCs w:val="20"/>
                <w:lang w:val="en-US" w:eastAsia="tr-TR"/>
              </w:rPr>
              <w:t>558</w:t>
            </w:r>
          </w:p>
        </w:tc>
        <w:tc>
          <w:tcPr>
            <w:tcW w:w="772" w:type="pct"/>
            <w:tcBorders>
              <w:top w:val="single" w:sz="4" w:space="0" w:color="auto"/>
              <w:left w:val="nil"/>
              <w:bottom w:val="single" w:sz="4" w:space="0" w:color="auto"/>
            </w:tcBorders>
            <w:shd w:val="clear" w:color="auto" w:fill="DAEEF3"/>
          </w:tcPr>
          <w:p w14:paraId="0120FD27" w14:textId="77777777" w:rsidR="00F817F6" w:rsidRPr="009146A6" w:rsidRDefault="00F817F6" w:rsidP="00383EE5">
            <w:pPr>
              <w:widowControl w:val="0"/>
              <w:tabs>
                <w:tab w:val="left" w:pos="142"/>
              </w:tabs>
              <w:autoSpaceDE w:val="0"/>
              <w:autoSpaceDN w:val="0"/>
              <w:adjustRightInd w:val="0"/>
              <w:spacing w:after="0" w:line="360" w:lineRule="auto"/>
              <w:ind w:right="4"/>
              <w:rPr>
                <w:rFonts w:ascii="Times New Roman" w:hAnsi="Times New Roman" w:cs="Times New Roman"/>
                <w:b/>
                <w:bCs/>
                <w:color w:val="000000"/>
                <w:kern w:val="2"/>
                <w:sz w:val="20"/>
                <w:szCs w:val="20"/>
                <w:lang w:val="en-US" w:eastAsia="tr-TR"/>
              </w:rPr>
            </w:pPr>
            <w:r w:rsidRPr="009146A6">
              <w:rPr>
                <w:rFonts w:ascii="Times New Roman" w:hAnsi="Times New Roman" w:cs="Times New Roman"/>
                <w:b/>
                <w:bCs/>
                <w:color w:val="000000"/>
                <w:kern w:val="2"/>
                <w:sz w:val="20"/>
                <w:szCs w:val="20"/>
                <w:lang w:val="en-US" w:eastAsia="tr-TR"/>
              </w:rPr>
              <w:t>558</w:t>
            </w:r>
          </w:p>
        </w:tc>
      </w:tr>
      <w:tr w:rsidR="00F817F6" w:rsidRPr="00AA32FB" w14:paraId="276772EE" w14:textId="77777777" w:rsidTr="009146A6">
        <w:tc>
          <w:tcPr>
            <w:tcW w:w="1788" w:type="pct"/>
            <w:tcBorders>
              <w:top w:val="single" w:sz="4" w:space="0" w:color="auto"/>
              <w:bottom w:val="single" w:sz="4" w:space="0" w:color="auto"/>
              <w:right w:val="nil"/>
            </w:tcBorders>
            <w:shd w:val="clear" w:color="auto" w:fill="DAEEF3"/>
            <w:noWrap/>
          </w:tcPr>
          <w:p w14:paraId="2FD24B08" w14:textId="77777777" w:rsidR="00F817F6" w:rsidRPr="009146A6" w:rsidRDefault="00F817F6" w:rsidP="00324DCF">
            <w:pPr>
              <w:widowControl w:val="0"/>
              <w:tabs>
                <w:tab w:val="left" w:pos="142"/>
              </w:tabs>
              <w:autoSpaceDE w:val="0"/>
              <w:autoSpaceDN w:val="0"/>
              <w:spacing w:after="0" w:line="360" w:lineRule="auto"/>
              <w:ind w:right="4" w:firstLine="709"/>
              <w:jc w:val="center"/>
              <w:rPr>
                <w:rFonts w:ascii="Times New Roman" w:hAnsi="Times New Roman" w:cs="Times New Roman"/>
                <w:color w:val="000000"/>
                <w:kern w:val="2"/>
                <w:sz w:val="20"/>
                <w:szCs w:val="20"/>
                <w:lang w:val="en-US" w:eastAsia="ko-KR"/>
              </w:rPr>
            </w:pPr>
            <w:r w:rsidRPr="009146A6">
              <w:rPr>
                <w:rFonts w:ascii="Times New Roman" w:hAnsi="Times New Roman" w:cs="Times New Roman"/>
                <w:color w:val="000000"/>
                <w:kern w:val="2"/>
                <w:sz w:val="20"/>
                <w:szCs w:val="20"/>
                <w:lang w:val="en-US" w:eastAsia="ko-KR"/>
              </w:rPr>
              <w:t>Ortalama</w:t>
            </w:r>
          </w:p>
        </w:tc>
        <w:tc>
          <w:tcPr>
            <w:tcW w:w="608" w:type="pct"/>
            <w:tcBorders>
              <w:top w:val="single" w:sz="4" w:space="0" w:color="auto"/>
              <w:left w:val="nil"/>
              <w:bottom w:val="single" w:sz="4" w:space="0" w:color="auto"/>
              <w:right w:val="nil"/>
            </w:tcBorders>
          </w:tcPr>
          <w:p w14:paraId="31954E12" w14:textId="77777777" w:rsidR="00F817F6" w:rsidRPr="009146A6" w:rsidRDefault="00F817F6" w:rsidP="00383EE5">
            <w:pPr>
              <w:widowControl w:val="0"/>
              <w:tabs>
                <w:tab w:val="left" w:pos="142"/>
              </w:tabs>
              <w:autoSpaceDE w:val="0"/>
              <w:autoSpaceDN w:val="0"/>
              <w:adjustRightInd w:val="0"/>
              <w:spacing w:after="0" w:line="360" w:lineRule="auto"/>
              <w:ind w:right="4"/>
              <w:rPr>
                <w:rFonts w:ascii="Times New Roman" w:hAnsi="Times New Roman" w:cs="Times New Roman"/>
                <w:color w:val="000000"/>
                <w:kern w:val="2"/>
                <w:sz w:val="20"/>
                <w:szCs w:val="20"/>
                <w:lang w:val="en-US" w:eastAsia="tr-TR"/>
              </w:rPr>
            </w:pPr>
            <w:r w:rsidRPr="009146A6">
              <w:rPr>
                <w:rFonts w:ascii="Times New Roman" w:hAnsi="Times New Roman" w:cs="Times New Roman"/>
                <w:color w:val="000000"/>
                <w:kern w:val="2"/>
                <w:sz w:val="20"/>
                <w:szCs w:val="20"/>
                <w:lang w:val="en-US" w:eastAsia="tr-TR"/>
              </w:rPr>
              <w:t>3,68</w:t>
            </w:r>
          </w:p>
        </w:tc>
        <w:tc>
          <w:tcPr>
            <w:tcW w:w="611" w:type="pct"/>
            <w:tcBorders>
              <w:top w:val="single" w:sz="4" w:space="0" w:color="auto"/>
              <w:left w:val="nil"/>
              <w:bottom w:val="single" w:sz="4" w:space="0" w:color="auto"/>
              <w:right w:val="nil"/>
            </w:tcBorders>
            <w:shd w:val="clear" w:color="auto" w:fill="DAEEF3"/>
          </w:tcPr>
          <w:p w14:paraId="47E0CC0D" w14:textId="77777777" w:rsidR="00F817F6" w:rsidRPr="009146A6" w:rsidRDefault="00F817F6" w:rsidP="00383EE5">
            <w:pPr>
              <w:widowControl w:val="0"/>
              <w:tabs>
                <w:tab w:val="left" w:pos="142"/>
              </w:tabs>
              <w:autoSpaceDE w:val="0"/>
              <w:autoSpaceDN w:val="0"/>
              <w:adjustRightInd w:val="0"/>
              <w:spacing w:after="0" w:line="360" w:lineRule="auto"/>
              <w:ind w:right="4"/>
              <w:rPr>
                <w:rFonts w:ascii="Times New Roman" w:hAnsi="Times New Roman" w:cs="Times New Roman"/>
                <w:color w:val="000000"/>
                <w:kern w:val="2"/>
                <w:sz w:val="20"/>
                <w:szCs w:val="20"/>
                <w:lang w:val="en-US" w:eastAsia="tr-TR"/>
              </w:rPr>
            </w:pPr>
            <w:r w:rsidRPr="009146A6">
              <w:rPr>
                <w:rFonts w:ascii="Times New Roman" w:hAnsi="Times New Roman" w:cs="Times New Roman"/>
                <w:color w:val="000000"/>
                <w:kern w:val="2"/>
                <w:sz w:val="20"/>
                <w:szCs w:val="20"/>
                <w:lang w:val="en-US" w:eastAsia="tr-TR"/>
              </w:rPr>
              <w:t>3,58</w:t>
            </w:r>
          </w:p>
        </w:tc>
        <w:tc>
          <w:tcPr>
            <w:tcW w:w="611" w:type="pct"/>
            <w:tcBorders>
              <w:top w:val="single" w:sz="4" w:space="0" w:color="auto"/>
              <w:left w:val="nil"/>
              <w:bottom w:val="single" w:sz="4" w:space="0" w:color="auto"/>
              <w:right w:val="nil"/>
            </w:tcBorders>
          </w:tcPr>
          <w:p w14:paraId="1600DB74" w14:textId="77777777" w:rsidR="00F817F6" w:rsidRPr="009146A6" w:rsidRDefault="00F817F6" w:rsidP="00383EE5">
            <w:pPr>
              <w:widowControl w:val="0"/>
              <w:tabs>
                <w:tab w:val="left" w:pos="142"/>
              </w:tabs>
              <w:autoSpaceDE w:val="0"/>
              <w:autoSpaceDN w:val="0"/>
              <w:adjustRightInd w:val="0"/>
              <w:spacing w:after="0" w:line="360" w:lineRule="auto"/>
              <w:ind w:right="4"/>
              <w:rPr>
                <w:rFonts w:ascii="Times New Roman" w:hAnsi="Times New Roman" w:cs="Times New Roman"/>
                <w:color w:val="000000"/>
                <w:kern w:val="2"/>
                <w:sz w:val="20"/>
                <w:szCs w:val="20"/>
                <w:lang w:val="en-US" w:eastAsia="tr-TR"/>
              </w:rPr>
            </w:pPr>
            <w:r w:rsidRPr="009146A6">
              <w:rPr>
                <w:rFonts w:ascii="Times New Roman" w:hAnsi="Times New Roman" w:cs="Times New Roman"/>
                <w:color w:val="000000"/>
                <w:kern w:val="2"/>
                <w:sz w:val="20"/>
                <w:szCs w:val="20"/>
                <w:lang w:val="en-US" w:eastAsia="tr-TR"/>
              </w:rPr>
              <w:t>3,73</w:t>
            </w:r>
          </w:p>
        </w:tc>
        <w:tc>
          <w:tcPr>
            <w:tcW w:w="611" w:type="pct"/>
            <w:tcBorders>
              <w:top w:val="single" w:sz="4" w:space="0" w:color="auto"/>
              <w:left w:val="nil"/>
              <w:bottom w:val="single" w:sz="4" w:space="0" w:color="auto"/>
              <w:right w:val="nil"/>
            </w:tcBorders>
            <w:shd w:val="clear" w:color="auto" w:fill="DAEEF3"/>
          </w:tcPr>
          <w:p w14:paraId="39EFA49E" w14:textId="77777777" w:rsidR="00F817F6" w:rsidRPr="009146A6" w:rsidRDefault="00F817F6" w:rsidP="00383EE5">
            <w:pPr>
              <w:widowControl w:val="0"/>
              <w:tabs>
                <w:tab w:val="left" w:pos="142"/>
              </w:tabs>
              <w:autoSpaceDE w:val="0"/>
              <w:autoSpaceDN w:val="0"/>
              <w:adjustRightInd w:val="0"/>
              <w:spacing w:after="0" w:line="360" w:lineRule="auto"/>
              <w:ind w:right="4"/>
              <w:rPr>
                <w:rFonts w:ascii="Times New Roman" w:hAnsi="Times New Roman" w:cs="Times New Roman"/>
                <w:color w:val="000000"/>
                <w:kern w:val="2"/>
                <w:sz w:val="20"/>
                <w:szCs w:val="20"/>
                <w:lang w:val="en-US" w:eastAsia="tr-TR"/>
              </w:rPr>
            </w:pPr>
            <w:r w:rsidRPr="009146A6">
              <w:rPr>
                <w:rFonts w:ascii="Times New Roman" w:hAnsi="Times New Roman" w:cs="Times New Roman"/>
                <w:color w:val="000000"/>
                <w:kern w:val="2"/>
                <w:sz w:val="20"/>
                <w:szCs w:val="20"/>
                <w:lang w:val="en-US" w:eastAsia="tr-TR"/>
              </w:rPr>
              <w:t>3,85</w:t>
            </w:r>
          </w:p>
        </w:tc>
        <w:tc>
          <w:tcPr>
            <w:tcW w:w="772" w:type="pct"/>
            <w:tcBorders>
              <w:top w:val="single" w:sz="4" w:space="0" w:color="auto"/>
              <w:left w:val="nil"/>
              <w:bottom w:val="single" w:sz="4" w:space="0" w:color="auto"/>
            </w:tcBorders>
          </w:tcPr>
          <w:p w14:paraId="398B1312" w14:textId="77777777" w:rsidR="00F817F6" w:rsidRPr="009146A6" w:rsidRDefault="00F817F6" w:rsidP="00383EE5">
            <w:pPr>
              <w:widowControl w:val="0"/>
              <w:tabs>
                <w:tab w:val="left" w:pos="142"/>
              </w:tabs>
              <w:autoSpaceDE w:val="0"/>
              <w:autoSpaceDN w:val="0"/>
              <w:adjustRightInd w:val="0"/>
              <w:spacing w:after="0" w:line="360" w:lineRule="auto"/>
              <w:ind w:right="4"/>
              <w:rPr>
                <w:rFonts w:ascii="Times New Roman" w:hAnsi="Times New Roman" w:cs="Times New Roman"/>
                <w:b/>
                <w:bCs/>
                <w:color w:val="000000"/>
                <w:kern w:val="2"/>
                <w:sz w:val="20"/>
                <w:szCs w:val="20"/>
                <w:lang w:val="en-US" w:eastAsia="tr-TR"/>
              </w:rPr>
            </w:pPr>
            <w:r w:rsidRPr="009146A6">
              <w:rPr>
                <w:rFonts w:ascii="Times New Roman" w:hAnsi="Times New Roman" w:cs="Times New Roman"/>
                <w:b/>
                <w:bCs/>
                <w:color w:val="000000"/>
                <w:kern w:val="2"/>
                <w:sz w:val="20"/>
                <w:szCs w:val="20"/>
                <w:lang w:val="en-US" w:eastAsia="tr-TR"/>
              </w:rPr>
              <w:t>3,71</w:t>
            </w:r>
          </w:p>
        </w:tc>
      </w:tr>
      <w:tr w:rsidR="00F817F6" w:rsidRPr="00383EE5" w14:paraId="6772CF95" w14:textId="77777777" w:rsidTr="009146A6">
        <w:tc>
          <w:tcPr>
            <w:tcW w:w="1788" w:type="pct"/>
            <w:tcBorders>
              <w:top w:val="single" w:sz="4" w:space="0" w:color="auto"/>
              <w:bottom w:val="single" w:sz="4" w:space="0" w:color="auto"/>
              <w:right w:val="nil"/>
            </w:tcBorders>
            <w:shd w:val="clear" w:color="auto" w:fill="DAEEF3"/>
            <w:noWrap/>
          </w:tcPr>
          <w:p w14:paraId="46B0E2B0" w14:textId="77777777" w:rsidR="00F817F6" w:rsidRPr="00383EE5" w:rsidRDefault="00F817F6" w:rsidP="00324DCF">
            <w:pPr>
              <w:widowControl w:val="0"/>
              <w:tabs>
                <w:tab w:val="left" w:pos="142"/>
              </w:tabs>
              <w:autoSpaceDE w:val="0"/>
              <w:autoSpaceDN w:val="0"/>
              <w:spacing w:after="0" w:line="360" w:lineRule="auto"/>
              <w:ind w:right="4" w:firstLine="709"/>
              <w:jc w:val="center"/>
              <w:rPr>
                <w:rFonts w:ascii="Times New Roman" w:hAnsi="Times New Roman" w:cs="Times New Roman"/>
                <w:bCs/>
                <w:color w:val="000000"/>
                <w:kern w:val="2"/>
                <w:sz w:val="20"/>
                <w:szCs w:val="20"/>
                <w:lang w:val="en-US" w:eastAsia="ko-KR"/>
              </w:rPr>
            </w:pPr>
            <w:r w:rsidRPr="00383EE5">
              <w:rPr>
                <w:rFonts w:ascii="Times New Roman" w:hAnsi="Times New Roman" w:cs="Times New Roman"/>
                <w:bCs/>
                <w:color w:val="000000"/>
                <w:kern w:val="2"/>
                <w:sz w:val="20"/>
                <w:szCs w:val="20"/>
                <w:lang w:val="en-US" w:eastAsia="ko-KR"/>
              </w:rPr>
              <w:t>S</w:t>
            </w:r>
          </w:p>
        </w:tc>
        <w:tc>
          <w:tcPr>
            <w:tcW w:w="608" w:type="pct"/>
            <w:tcBorders>
              <w:top w:val="single" w:sz="4" w:space="0" w:color="auto"/>
              <w:left w:val="nil"/>
              <w:bottom w:val="single" w:sz="4" w:space="0" w:color="auto"/>
              <w:right w:val="nil"/>
            </w:tcBorders>
          </w:tcPr>
          <w:p w14:paraId="0AF545B2" w14:textId="77777777" w:rsidR="00F817F6" w:rsidRPr="00383EE5" w:rsidRDefault="00F817F6" w:rsidP="00383EE5">
            <w:pPr>
              <w:widowControl w:val="0"/>
              <w:tabs>
                <w:tab w:val="left" w:pos="142"/>
              </w:tabs>
              <w:autoSpaceDE w:val="0"/>
              <w:autoSpaceDN w:val="0"/>
              <w:adjustRightInd w:val="0"/>
              <w:spacing w:after="0" w:line="360" w:lineRule="auto"/>
              <w:ind w:right="4"/>
              <w:rPr>
                <w:rFonts w:ascii="Times New Roman" w:hAnsi="Times New Roman" w:cs="Times New Roman"/>
                <w:bCs/>
                <w:color w:val="000000"/>
                <w:kern w:val="2"/>
                <w:sz w:val="20"/>
                <w:szCs w:val="20"/>
                <w:lang w:val="en-US" w:eastAsia="tr-TR"/>
              </w:rPr>
            </w:pPr>
            <w:r w:rsidRPr="00383EE5">
              <w:rPr>
                <w:rFonts w:ascii="Times New Roman" w:hAnsi="Times New Roman" w:cs="Times New Roman"/>
                <w:bCs/>
                <w:color w:val="000000"/>
                <w:kern w:val="2"/>
                <w:sz w:val="20"/>
                <w:szCs w:val="20"/>
                <w:lang w:val="en-US" w:eastAsia="tr-TR"/>
              </w:rPr>
              <w:t>1,20</w:t>
            </w:r>
          </w:p>
        </w:tc>
        <w:tc>
          <w:tcPr>
            <w:tcW w:w="611" w:type="pct"/>
            <w:tcBorders>
              <w:top w:val="single" w:sz="4" w:space="0" w:color="auto"/>
              <w:left w:val="nil"/>
              <w:bottom w:val="single" w:sz="4" w:space="0" w:color="auto"/>
              <w:right w:val="nil"/>
            </w:tcBorders>
            <w:shd w:val="clear" w:color="auto" w:fill="DAEEF3"/>
          </w:tcPr>
          <w:p w14:paraId="7E7F6346" w14:textId="77777777" w:rsidR="00F817F6" w:rsidRPr="00383EE5" w:rsidRDefault="00F817F6" w:rsidP="00383EE5">
            <w:pPr>
              <w:widowControl w:val="0"/>
              <w:tabs>
                <w:tab w:val="left" w:pos="142"/>
              </w:tabs>
              <w:autoSpaceDE w:val="0"/>
              <w:autoSpaceDN w:val="0"/>
              <w:adjustRightInd w:val="0"/>
              <w:spacing w:after="0" w:line="360" w:lineRule="auto"/>
              <w:ind w:right="4"/>
              <w:rPr>
                <w:rFonts w:ascii="Times New Roman" w:hAnsi="Times New Roman" w:cs="Times New Roman"/>
                <w:bCs/>
                <w:color w:val="000000"/>
                <w:kern w:val="2"/>
                <w:sz w:val="20"/>
                <w:szCs w:val="20"/>
                <w:lang w:val="en-US" w:eastAsia="tr-TR"/>
              </w:rPr>
            </w:pPr>
            <w:r w:rsidRPr="00383EE5">
              <w:rPr>
                <w:rFonts w:ascii="Times New Roman" w:hAnsi="Times New Roman" w:cs="Times New Roman"/>
                <w:bCs/>
                <w:color w:val="000000"/>
                <w:kern w:val="2"/>
                <w:sz w:val="20"/>
                <w:szCs w:val="20"/>
                <w:lang w:val="en-US" w:eastAsia="tr-TR"/>
              </w:rPr>
              <w:t>1,22</w:t>
            </w:r>
          </w:p>
        </w:tc>
        <w:tc>
          <w:tcPr>
            <w:tcW w:w="611" w:type="pct"/>
            <w:tcBorders>
              <w:top w:val="single" w:sz="4" w:space="0" w:color="auto"/>
              <w:left w:val="nil"/>
              <w:bottom w:val="single" w:sz="4" w:space="0" w:color="auto"/>
              <w:right w:val="nil"/>
            </w:tcBorders>
          </w:tcPr>
          <w:p w14:paraId="78107BAC" w14:textId="77777777" w:rsidR="00F817F6" w:rsidRPr="00383EE5" w:rsidRDefault="00F817F6" w:rsidP="00383EE5">
            <w:pPr>
              <w:widowControl w:val="0"/>
              <w:tabs>
                <w:tab w:val="left" w:pos="142"/>
              </w:tabs>
              <w:autoSpaceDE w:val="0"/>
              <w:autoSpaceDN w:val="0"/>
              <w:adjustRightInd w:val="0"/>
              <w:spacing w:after="0" w:line="360" w:lineRule="auto"/>
              <w:ind w:right="4"/>
              <w:rPr>
                <w:rFonts w:ascii="Times New Roman" w:hAnsi="Times New Roman" w:cs="Times New Roman"/>
                <w:bCs/>
                <w:color w:val="000000"/>
                <w:kern w:val="2"/>
                <w:sz w:val="20"/>
                <w:szCs w:val="20"/>
                <w:lang w:val="en-US" w:eastAsia="tr-TR"/>
              </w:rPr>
            </w:pPr>
            <w:r w:rsidRPr="00383EE5">
              <w:rPr>
                <w:rFonts w:ascii="Times New Roman" w:hAnsi="Times New Roman" w:cs="Times New Roman"/>
                <w:bCs/>
                <w:color w:val="000000"/>
                <w:kern w:val="2"/>
                <w:sz w:val="20"/>
                <w:szCs w:val="20"/>
                <w:lang w:val="en-US" w:eastAsia="tr-TR"/>
              </w:rPr>
              <w:t>1,23</w:t>
            </w:r>
          </w:p>
        </w:tc>
        <w:tc>
          <w:tcPr>
            <w:tcW w:w="611" w:type="pct"/>
            <w:tcBorders>
              <w:top w:val="single" w:sz="4" w:space="0" w:color="auto"/>
              <w:left w:val="nil"/>
              <w:bottom w:val="single" w:sz="4" w:space="0" w:color="auto"/>
              <w:right w:val="nil"/>
            </w:tcBorders>
            <w:shd w:val="clear" w:color="auto" w:fill="DAEEF3"/>
          </w:tcPr>
          <w:p w14:paraId="2B657071" w14:textId="77777777" w:rsidR="00F817F6" w:rsidRPr="00383EE5" w:rsidRDefault="00F817F6" w:rsidP="00383EE5">
            <w:pPr>
              <w:widowControl w:val="0"/>
              <w:tabs>
                <w:tab w:val="left" w:pos="142"/>
              </w:tabs>
              <w:autoSpaceDE w:val="0"/>
              <w:autoSpaceDN w:val="0"/>
              <w:adjustRightInd w:val="0"/>
              <w:spacing w:after="0" w:line="360" w:lineRule="auto"/>
              <w:ind w:right="4"/>
              <w:rPr>
                <w:rFonts w:ascii="Times New Roman" w:hAnsi="Times New Roman" w:cs="Times New Roman"/>
                <w:bCs/>
                <w:color w:val="000000"/>
                <w:kern w:val="2"/>
                <w:sz w:val="20"/>
                <w:szCs w:val="20"/>
                <w:lang w:val="en-US" w:eastAsia="tr-TR"/>
              </w:rPr>
            </w:pPr>
            <w:r w:rsidRPr="00383EE5">
              <w:rPr>
                <w:rFonts w:ascii="Times New Roman" w:hAnsi="Times New Roman" w:cs="Times New Roman"/>
                <w:bCs/>
                <w:color w:val="000000"/>
                <w:kern w:val="2"/>
                <w:sz w:val="20"/>
                <w:szCs w:val="20"/>
                <w:lang w:val="en-US" w:eastAsia="tr-TR"/>
              </w:rPr>
              <w:t>1,22</w:t>
            </w:r>
          </w:p>
        </w:tc>
        <w:tc>
          <w:tcPr>
            <w:tcW w:w="772" w:type="pct"/>
            <w:tcBorders>
              <w:top w:val="single" w:sz="4" w:space="0" w:color="auto"/>
              <w:left w:val="nil"/>
              <w:bottom w:val="single" w:sz="4" w:space="0" w:color="auto"/>
            </w:tcBorders>
          </w:tcPr>
          <w:p w14:paraId="6D977BBC" w14:textId="77777777" w:rsidR="00F817F6" w:rsidRPr="00383EE5" w:rsidRDefault="00F817F6" w:rsidP="00383EE5">
            <w:pPr>
              <w:widowControl w:val="0"/>
              <w:tabs>
                <w:tab w:val="left" w:pos="142"/>
              </w:tabs>
              <w:autoSpaceDE w:val="0"/>
              <w:autoSpaceDN w:val="0"/>
              <w:adjustRightInd w:val="0"/>
              <w:spacing w:after="0" w:line="360" w:lineRule="auto"/>
              <w:ind w:right="4"/>
              <w:rPr>
                <w:rFonts w:ascii="Times New Roman" w:hAnsi="Times New Roman" w:cs="Times New Roman"/>
                <w:bCs/>
                <w:color w:val="000000"/>
                <w:kern w:val="2"/>
                <w:sz w:val="20"/>
                <w:szCs w:val="20"/>
                <w:lang w:val="en-US" w:eastAsia="tr-TR"/>
              </w:rPr>
            </w:pPr>
            <w:r w:rsidRPr="00383EE5">
              <w:rPr>
                <w:rFonts w:ascii="Times New Roman" w:hAnsi="Times New Roman" w:cs="Times New Roman"/>
                <w:color w:val="000000"/>
                <w:kern w:val="2"/>
                <w:sz w:val="20"/>
                <w:szCs w:val="20"/>
                <w:lang w:val="en-US" w:eastAsia="tr-TR"/>
              </w:rPr>
              <w:t>1,10</w:t>
            </w:r>
          </w:p>
        </w:tc>
      </w:tr>
    </w:tbl>
    <w:p w14:paraId="3A9283BC" w14:textId="77777777" w:rsidR="00F817F6" w:rsidRPr="0094471C" w:rsidRDefault="00F817F6"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kern w:val="2"/>
          <w:sz w:val="24"/>
          <w:szCs w:val="24"/>
          <w:lang w:val="en-US" w:eastAsia="ko-KR"/>
        </w:rPr>
      </w:pPr>
    </w:p>
    <w:p w14:paraId="7501B4DB" w14:textId="69BD2F27" w:rsidR="00F817F6" w:rsidRPr="00F71120" w:rsidRDefault="00F817F6" w:rsidP="00F71120">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color w:val="000000"/>
          <w:kern w:val="2"/>
          <w:sz w:val="24"/>
          <w:szCs w:val="24"/>
          <w:lang w:val="en-US" w:eastAsia="tr-TR"/>
        </w:rPr>
      </w:pPr>
      <w:r w:rsidRPr="0094471C">
        <w:rPr>
          <w:rFonts w:ascii="Times New Roman" w:hAnsi="Times New Roman" w:cs="Times New Roman"/>
          <w:kern w:val="2"/>
          <w:sz w:val="24"/>
          <w:szCs w:val="24"/>
          <w:lang w:val="en-US" w:eastAsia="ko-KR"/>
        </w:rPr>
        <w:t>Tablo 11’de görüldüğü gibi, ö</w:t>
      </w:r>
      <w:r w:rsidR="00383EE5">
        <w:rPr>
          <w:rFonts w:ascii="Times New Roman" w:hAnsi="Times New Roman" w:cs="Times New Roman"/>
          <w:kern w:val="2"/>
          <w:sz w:val="24"/>
          <w:szCs w:val="24"/>
          <w:lang w:val="en-US" w:eastAsia="ko-KR"/>
        </w:rPr>
        <w:t xml:space="preserve">ğretmenlerin algılarına göre </w:t>
      </w:r>
      <w:r w:rsidRPr="0094471C">
        <w:rPr>
          <w:rFonts w:ascii="Times New Roman" w:hAnsi="Times New Roman" w:cs="Times New Roman"/>
          <w:kern w:val="2"/>
          <w:sz w:val="24"/>
          <w:szCs w:val="24"/>
          <w:lang w:val="en-US" w:eastAsia="ko-KR"/>
        </w:rPr>
        <w:t>öğretim programlarının uygulanmasında okul yöneticilerinin eğitim faaliyetleri tasarlama ve düzenleme öğretimsel liderlik rollerinin genel ortalaması (gerçekleştirilme sıklığı</w:t>
      </w:r>
      <w:proofErr w:type="gramStart"/>
      <w:r w:rsidRPr="0094471C">
        <w:rPr>
          <w:rFonts w:ascii="Times New Roman" w:hAnsi="Times New Roman" w:cs="Times New Roman"/>
          <w:kern w:val="2"/>
          <w:sz w:val="24"/>
          <w:szCs w:val="24"/>
          <w:lang w:val="en-US" w:eastAsia="ko-KR"/>
        </w:rPr>
        <w:t>)</w:t>
      </w:r>
      <w:proofErr w:type="gramEnd"/>
      <w:r w:rsidRPr="0094471C">
        <w:rPr>
          <w:rFonts w:ascii="Times New Roman" w:hAnsi="Times New Roman" w:cs="Times New Roman"/>
          <w:kern w:val="2"/>
          <w:position w:val="-4"/>
          <w:sz w:val="24"/>
          <w:szCs w:val="24"/>
          <w:lang w:val="en-US" w:eastAsia="ko-KR"/>
        </w:rPr>
        <w:object w:dxaOrig="279" w:dyaOrig="300" w14:anchorId="63228618">
          <v:shape id="_x0000_i1038" type="#_x0000_t75" style="width:10.5pt;height:11.25pt" o:ole="">
            <v:imagedata r:id="rId13" o:title=""/>
          </v:shape>
          <o:OLEObject Type="Embed" ProgID="Equation.3" ShapeID="_x0000_i1038" DrawAspect="Content" ObjectID="_1637008675" r:id="rId26"/>
        </w:object>
      </w:r>
      <w:r w:rsidRPr="0094471C">
        <w:rPr>
          <w:rFonts w:ascii="Times New Roman" w:hAnsi="Times New Roman" w:cs="Times New Roman"/>
          <w:b/>
          <w:bCs/>
          <w:color w:val="000000"/>
          <w:kern w:val="2"/>
          <w:sz w:val="24"/>
          <w:szCs w:val="24"/>
          <w:lang w:val="en-US" w:eastAsia="tr-TR"/>
        </w:rPr>
        <w:t>=3,71</w:t>
      </w:r>
      <w:r w:rsidRPr="0094471C">
        <w:rPr>
          <w:rFonts w:ascii="Times New Roman" w:hAnsi="Times New Roman" w:cs="Times New Roman"/>
          <w:color w:val="000000"/>
          <w:kern w:val="2"/>
          <w:sz w:val="24"/>
          <w:szCs w:val="24"/>
          <w:lang w:val="en-US" w:eastAsia="tr-TR"/>
        </w:rPr>
        <w:t xml:space="preserve"> olduğu için okul yöneticilerinin bu alt boyuttaki rolleri çoğu zaman gerçekleştirdikleri </w:t>
      </w:r>
      <w:r w:rsidR="00383EE5">
        <w:rPr>
          <w:rFonts w:ascii="Times New Roman" w:hAnsi="Times New Roman" w:cs="Times New Roman"/>
          <w:color w:val="000000"/>
          <w:kern w:val="2"/>
          <w:sz w:val="24"/>
          <w:szCs w:val="24"/>
          <w:lang w:val="en-US" w:eastAsia="tr-TR"/>
        </w:rPr>
        <w:t>söylenebilir</w:t>
      </w:r>
      <w:r w:rsidRPr="0094471C">
        <w:rPr>
          <w:rFonts w:ascii="Times New Roman" w:hAnsi="Times New Roman" w:cs="Times New Roman"/>
          <w:color w:val="000000"/>
          <w:kern w:val="2"/>
          <w:sz w:val="24"/>
          <w:szCs w:val="24"/>
          <w:lang w:val="en-US" w:eastAsia="tr-TR"/>
        </w:rPr>
        <w:t>. Bu alt boyuttaki rollere</w:t>
      </w:r>
      <w:r>
        <w:rPr>
          <w:rFonts w:ascii="Times New Roman" w:hAnsi="Times New Roman" w:cs="Times New Roman"/>
          <w:color w:val="000000"/>
          <w:kern w:val="2"/>
          <w:sz w:val="24"/>
          <w:szCs w:val="24"/>
          <w:lang w:val="en-US" w:eastAsia="tr-TR"/>
        </w:rPr>
        <w:t xml:space="preserve"> </w:t>
      </w:r>
      <w:r w:rsidRPr="0094471C">
        <w:rPr>
          <w:rFonts w:ascii="Times New Roman" w:hAnsi="Times New Roman" w:cs="Times New Roman"/>
          <w:kern w:val="2"/>
          <w:sz w:val="24"/>
          <w:szCs w:val="24"/>
          <w:lang w:val="en-US" w:eastAsia="tr-TR"/>
        </w:rPr>
        <w:t>tek tek</w:t>
      </w:r>
      <w:r>
        <w:rPr>
          <w:rFonts w:ascii="Times New Roman" w:hAnsi="Times New Roman" w:cs="Times New Roman"/>
          <w:kern w:val="2"/>
          <w:sz w:val="24"/>
          <w:szCs w:val="24"/>
          <w:lang w:val="en-US" w:eastAsia="tr-TR"/>
        </w:rPr>
        <w:t xml:space="preserve"> </w:t>
      </w:r>
      <w:r w:rsidR="00383EE5">
        <w:rPr>
          <w:rFonts w:ascii="Times New Roman" w:hAnsi="Times New Roman" w:cs="Times New Roman"/>
          <w:kern w:val="2"/>
          <w:sz w:val="24"/>
          <w:szCs w:val="24"/>
          <w:lang w:val="en-US" w:eastAsia="tr-TR"/>
        </w:rPr>
        <w:t xml:space="preserve">bakıldığında, öğretmen algılarına göre </w:t>
      </w:r>
      <w:r w:rsidRPr="0094471C">
        <w:rPr>
          <w:rFonts w:ascii="Times New Roman" w:hAnsi="Times New Roman" w:cs="Times New Roman"/>
          <w:kern w:val="2"/>
          <w:sz w:val="24"/>
          <w:szCs w:val="24"/>
          <w:lang w:val="en-US" w:eastAsia="tr-TR"/>
        </w:rPr>
        <w:t xml:space="preserve">her rolün “çoğu zaman” gerçekleştirildiği anlaşılmaktadır. </w:t>
      </w:r>
      <w:r w:rsidR="00383EE5">
        <w:rPr>
          <w:rFonts w:ascii="Times New Roman" w:hAnsi="Times New Roman" w:cs="Times New Roman"/>
          <w:kern w:val="2"/>
          <w:sz w:val="24"/>
          <w:szCs w:val="24"/>
          <w:lang w:val="en-US" w:eastAsia="tr-TR"/>
        </w:rPr>
        <w:t xml:space="preserve">Öğretmen algılarına göre </w:t>
      </w:r>
      <w:r w:rsidR="00383EE5">
        <w:rPr>
          <w:rFonts w:ascii="Times New Roman" w:hAnsi="Times New Roman" w:cs="Times New Roman"/>
          <w:color w:val="000000"/>
          <w:kern w:val="2"/>
          <w:sz w:val="24"/>
          <w:szCs w:val="24"/>
          <w:lang w:val="en-US" w:eastAsia="tr-TR"/>
        </w:rPr>
        <w:t>b</w:t>
      </w:r>
      <w:r w:rsidRPr="0094471C">
        <w:rPr>
          <w:rFonts w:ascii="Times New Roman" w:hAnsi="Times New Roman" w:cs="Times New Roman"/>
          <w:color w:val="000000"/>
          <w:kern w:val="2"/>
          <w:sz w:val="24"/>
          <w:szCs w:val="24"/>
          <w:lang w:val="en-US" w:eastAsia="tr-TR"/>
        </w:rPr>
        <w:t xml:space="preserve">u alt boyutta </w:t>
      </w:r>
      <w:r w:rsidR="00383EE5">
        <w:rPr>
          <w:rFonts w:ascii="Times New Roman" w:hAnsi="Times New Roman" w:cs="Times New Roman"/>
          <w:color w:val="000000"/>
          <w:kern w:val="2"/>
          <w:sz w:val="24"/>
          <w:szCs w:val="24"/>
          <w:lang w:val="en-US" w:eastAsia="tr-TR"/>
        </w:rPr>
        <w:t>okul yöneticilerinin en sık gerçekleştirdikleri</w:t>
      </w:r>
      <w:r w:rsidRPr="0094471C">
        <w:rPr>
          <w:rFonts w:ascii="Times New Roman" w:hAnsi="Times New Roman" w:cs="Times New Roman"/>
          <w:color w:val="000000"/>
          <w:kern w:val="2"/>
          <w:sz w:val="24"/>
          <w:szCs w:val="24"/>
          <w:lang w:val="en-US" w:eastAsia="tr-TR"/>
        </w:rPr>
        <w:t xml:space="preserve"> rol</w:t>
      </w:r>
      <w:r w:rsidR="00383EE5">
        <w:rPr>
          <w:rFonts w:ascii="Times New Roman" w:hAnsi="Times New Roman" w:cs="Times New Roman"/>
          <w:color w:val="000000"/>
          <w:kern w:val="2"/>
          <w:sz w:val="24"/>
          <w:szCs w:val="24"/>
          <w:lang w:val="en-US" w:eastAsia="tr-TR"/>
        </w:rPr>
        <w:t>ün</w:t>
      </w:r>
      <w:r>
        <w:rPr>
          <w:rFonts w:ascii="Times New Roman" w:hAnsi="Times New Roman" w:cs="Times New Roman"/>
          <w:color w:val="000000"/>
          <w:kern w:val="2"/>
          <w:sz w:val="24"/>
          <w:szCs w:val="24"/>
          <w:lang w:val="en-US" w:eastAsia="tr-TR"/>
        </w:rPr>
        <w:t xml:space="preserve"> </w:t>
      </w:r>
      <w:r w:rsidRPr="0094471C">
        <w:rPr>
          <w:rFonts w:ascii="Times New Roman" w:hAnsi="Times New Roman" w:cs="Times New Roman"/>
          <w:color w:val="000000"/>
          <w:kern w:val="2"/>
          <w:sz w:val="24"/>
          <w:szCs w:val="24"/>
          <w:lang w:val="en-US" w:eastAsia="tr-TR"/>
        </w:rPr>
        <w:t>“</w:t>
      </w:r>
      <w:r>
        <w:rPr>
          <w:rFonts w:ascii="Times New Roman" w:hAnsi="Times New Roman" w:cs="Times New Roman"/>
          <w:b/>
          <w:bCs/>
          <w:i/>
          <w:iCs/>
          <w:color w:val="000000"/>
          <w:kern w:val="2"/>
          <w:sz w:val="24"/>
          <w:szCs w:val="24"/>
          <w:lang w:val="en-US" w:eastAsia="ko-KR"/>
        </w:rPr>
        <w:t>öğretim programların</w:t>
      </w:r>
      <w:r w:rsidRPr="0094471C">
        <w:rPr>
          <w:rFonts w:ascii="Times New Roman" w:hAnsi="Times New Roman" w:cs="Times New Roman"/>
          <w:b/>
          <w:bCs/>
          <w:i/>
          <w:iCs/>
          <w:color w:val="000000"/>
          <w:kern w:val="2"/>
          <w:sz w:val="24"/>
          <w:szCs w:val="24"/>
          <w:lang w:val="en-US" w:eastAsia="ko-KR"/>
        </w:rPr>
        <w:t xml:space="preserve">a bağlı olarak uygulanan </w:t>
      </w:r>
      <w:r>
        <w:rPr>
          <w:rFonts w:ascii="Times New Roman" w:hAnsi="Times New Roman" w:cs="Times New Roman"/>
          <w:b/>
          <w:bCs/>
          <w:i/>
          <w:iCs/>
          <w:color w:val="000000"/>
          <w:kern w:val="2"/>
          <w:sz w:val="24"/>
          <w:szCs w:val="24"/>
          <w:lang w:val="en-US" w:eastAsia="ko-KR"/>
        </w:rPr>
        <w:t>merkezi sınavlara</w:t>
      </w:r>
      <w:r w:rsidRPr="0094471C">
        <w:rPr>
          <w:rFonts w:ascii="Times New Roman" w:hAnsi="Times New Roman" w:cs="Times New Roman"/>
          <w:b/>
          <w:bCs/>
          <w:i/>
          <w:iCs/>
          <w:color w:val="000000"/>
          <w:kern w:val="2"/>
          <w:sz w:val="24"/>
          <w:szCs w:val="24"/>
          <w:lang w:val="en-US" w:eastAsia="ko-KR"/>
        </w:rPr>
        <w:t xml:space="preserve"> öğrencilerin iyi hazırlanmaları için etkinlik ve çalışmalar düzenleme</w:t>
      </w:r>
      <w:r w:rsidR="00383EE5">
        <w:rPr>
          <w:rFonts w:ascii="Times New Roman" w:hAnsi="Times New Roman" w:cs="Times New Roman"/>
          <w:color w:val="000000"/>
          <w:kern w:val="2"/>
          <w:sz w:val="24"/>
          <w:szCs w:val="24"/>
          <w:lang w:val="en-US" w:eastAsia="ko-KR"/>
        </w:rPr>
        <w:t>” olduğu anlaşılmaktadır.</w:t>
      </w:r>
      <w:r w:rsidR="00383EE5" w:rsidRPr="0094471C">
        <w:rPr>
          <w:rFonts w:ascii="Times New Roman" w:hAnsi="Times New Roman" w:cs="Times New Roman"/>
          <w:color w:val="000000"/>
          <w:kern w:val="2"/>
          <w:sz w:val="24"/>
          <w:szCs w:val="24"/>
          <w:lang w:val="en-US" w:eastAsia="tr-TR"/>
        </w:rPr>
        <w:t xml:space="preserve"> </w:t>
      </w:r>
    </w:p>
    <w:p w14:paraId="155DA886" w14:textId="77777777" w:rsidR="00F71120" w:rsidRDefault="00F71120" w:rsidP="00324DCF">
      <w:pPr>
        <w:tabs>
          <w:tab w:val="left" w:pos="142"/>
        </w:tabs>
        <w:spacing w:before="120" w:after="0" w:line="360" w:lineRule="auto"/>
        <w:ind w:right="4" w:firstLine="709"/>
        <w:jc w:val="center"/>
        <w:rPr>
          <w:rFonts w:ascii="Times New Roman" w:hAnsi="Times New Roman" w:cs="Times New Roman"/>
          <w:b/>
          <w:bCs/>
          <w:color w:val="000000"/>
          <w:sz w:val="24"/>
          <w:szCs w:val="24"/>
        </w:rPr>
      </w:pPr>
    </w:p>
    <w:p w14:paraId="4516D28E" w14:textId="77777777" w:rsidR="00F71120" w:rsidRDefault="00F71120" w:rsidP="00324DCF">
      <w:pPr>
        <w:tabs>
          <w:tab w:val="left" w:pos="142"/>
        </w:tabs>
        <w:spacing w:before="120" w:after="0" w:line="360" w:lineRule="auto"/>
        <w:ind w:right="4" w:firstLine="709"/>
        <w:jc w:val="center"/>
        <w:rPr>
          <w:rFonts w:ascii="Times New Roman" w:hAnsi="Times New Roman" w:cs="Times New Roman"/>
          <w:b/>
          <w:bCs/>
          <w:color w:val="000000"/>
          <w:sz w:val="24"/>
          <w:szCs w:val="24"/>
        </w:rPr>
      </w:pPr>
    </w:p>
    <w:p w14:paraId="524DCCA4" w14:textId="77777777" w:rsidR="0004592B" w:rsidRDefault="0004592B" w:rsidP="00324DCF">
      <w:pPr>
        <w:tabs>
          <w:tab w:val="left" w:pos="142"/>
        </w:tabs>
        <w:spacing w:before="120" w:after="0" w:line="360" w:lineRule="auto"/>
        <w:ind w:right="4" w:firstLine="709"/>
        <w:jc w:val="center"/>
        <w:rPr>
          <w:rFonts w:ascii="Times New Roman" w:hAnsi="Times New Roman" w:cs="Times New Roman"/>
          <w:b/>
          <w:bCs/>
          <w:color w:val="000000"/>
          <w:sz w:val="24"/>
          <w:szCs w:val="24"/>
        </w:rPr>
      </w:pPr>
    </w:p>
    <w:p w14:paraId="5D843E87" w14:textId="77777777" w:rsidR="00F817F6" w:rsidRPr="0094471C" w:rsidRDefault="00F817F6" w:rsidP="00324DCF">
      <w:pPr>
        <w:tabs>
          <w:tab w:val="left" w:pos="142"/>
        </w:tabs>
        <w:spacing w:before="120" w:after="0" w:line="360" w:lineRule="auto"/>
        <w:ind w:right="4" w:firstLine="709"/>
        <w:jc w:val="center"/>
        <w:rPr>
          <w:rFonts w:ascii="Times New Roman" w:hAnsi="Times New Roman" w:cs="Times New Roman"/>
          <w:sz w:val="24"/>
          <w:szCs w:val="24"/>
        </w:rPr>
      </w:pPr>
      <w:r w:rsidRPr="00584E94">
        <w:rPr>
          <w:rFonts w:ascii="Times New Roman" w:hAnsi="Times New Roman" w:cs="Times New Roman"/>
          <w:b/>
          <w:bCs/>
          <w:color w:val="000000"/>
          <w:sz w:val="24"/>
          <w:szCs w:val="24"/>
        </w:rPr>
        <w:t xml:space="preserve">Sonuç ve Tartışma </w:t>
      </w:r>
    </w:p>
    <w:p w14:paraId="355F9C62" w14:textId="3242C32F" w:rsidR="00F817F6" w:rsidRPr="00584E94" w:rsidRDefault="00F817F6"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kern w:val="2"/>
          <w:sz w:val="24"/>
          <w:szCs w:val="24"/>
          <w:lang w:eastAsia="ko-KR"/>
        </w:rPr>
      </w:pPr>
      <w:r w:rsidRPr="00584E94">
        <w:rPr>
          <w:rFonts w:ascii="Times New Roman" w:hAnsi="Times New Roman" w:cs="Times New Roman"/>
          <w:kern w:val="2"/>
          <w:sz w:val="24"/>
          <w:szCs w:val="24"/>
          <w:lang w:eastAsia="ko-KR"/>
        </w:rPr>
        <w:lastRenderedPageBreak/>
        <w:t xml:space="preserve">Eğitim sistemindeki yeniden yapılanma çalışmaları ve eğitim politikalarının en önemli uygulama alanlarından biri de öğretim programlarıdır. </w:t>
      </w:r>
      <w:r w:rsidR="009502D6">
        <w:rPr>
          <w:rFonts w:ascii="Times New Roman" w:hAnsi="Times New Roman" w:cs="Times New Roman"/>
          <w:kern w:val="2"/>
          <w:sz w:val="24"/>
          <w:szCs w:val="24"/>
          <w:lang w:eastAsia="ko-KR"/>
        </w:rPr>
        <w:t>Toplumsal ve bilimsel gelişmelerle beraber eğitimdeki gelişmeler,</w:t>
      </w:r>
      <w:r w:rsidRPr="00584E94">
        <w:rPr>
          <w:rFonts w:ascii="Times New Roman" w:hAnsi="Times New Roman" w:cs="Times New Roman"/>
          <w:kern w:val="2"/>
          <w:sz w:val="24"/>
          <w:szCs w:val="24"/>
          <w:lang w:eastAsia="ko-KR"/>
        </w:rPr>
        <w:t xml:space="preserve"> öğretim programlarını</w:t>
      </w:r>
      <w:r w:rsidR="009502D6">
        <w:rPr>
          <w:rFonts w:ascii="Times New Roman" w:hAnsi="Times New Roman" w:cs="Times New Roman"/>
          <w:kern w:val="2"/>
          <w:sz w:val="24"/>
          <w:szCs w:val="24"/>
          <w:lang w:eastAsia="ko-KR"/>
        </w:rPr>
        <w:t>n</w:t>
      </w:r>
      <w:r w:rsidRPr="00584E94">
        <w:rPr>
          <w:rFonts w:ascii="Times New Roman" w:hAnsi="Times New Roman" w:cs="Times New Roman"/>
          <w:kern w:val="2"/>
          <w:sz w:val="24"/>
          <w:szCs w:val="24"/>
          <w:lang w:eastAsia="ko-KR"/>
        </w:rPr>
        <w:t xml:space="preserve"> yeniden yapılan</w:t>
      </w:r>
      <w:r w:rsidR="009502D6">
        <w:rPr>
          <w:rFonts w:ascii="Times New Roman" w:hAnsi="Times New Roman" w:cs="Times New Roman"/>
          <w:kern w:val="2"/>
          <w:sz w:val="24"/>
          <w:szCs w:val="24"/>
          <w:lang w:eastAsia="ko-KR"/>
        </w:rPr>
        <w:t xml:space="preserve">dırılmasını gerektirmektedir. </w:t>
      </w:r>
      <w:r w:rsidRPr="00584E94">
        <w:rPr>
          <w:rFonts w:ascii="Times New Roman" w:hAnsi="Times New Roman" w:cs="Times New Roman"/>
          <w:kern w:val="2"/>
          <w:sz w:val="24"/>
          <w:szCs w:val="24"/>
          <w:lang w:eastAsia="ko-KR"/>
        </w:rPr>
        <w:t xml:space="preserve">Öğretim programlarının başarıyla uygulanması, önemli ölçüde okul yöneticilerinin kendilerinden öğretim </w:t>
      </w:r>
      <w:r>
        <w:rPr>
          <w:rFonts w:ascii="Times New Roman" w:hAnsi="Times New Roman" w:cs="Times New Roman"/>
          <w:kern w:val="2"/>
          <w:sz w:val="24"/>
          <w:szCs w:val="24"/>
          <w:lang w:eastAsia="ko-KR"/>
        </w:rPr>
        <w:t>programlarıyla ilgili beklenen</w:t>
      </w:r>
      <w:r w:rsidRPr="00584E94">
        <w:rPr>
          <w:rFonts w:ascii="Times New Roman" w:hAnsi="Times New Roman" w:cs="Times New Roman"/>
          <w:kern w:val="2"/>
          <w:sz w:val="24"/>
          <w:szCs w:val="24"/>
          <w:lang w:eastAsia="ko-KR"/>
        </w:rPr>
        <w:t xml:space="preserve"> rolleri başarılı bir şekilde sergilemelerine bağlıdır. Millî Eğitim Bakanlığı </w:t>
      </w:r>
      <w:r w:rsidRPr="00584E94">
        <w:rPr>
          <w:rFonts w:ascii="Times New Roman" w:hAnsi="Times New Roman" w:cs="Times New Roman"/>
          <w:color w:val="000000"/>
          <w:kern w:val="2"/>
          <w:sz w:val="24"/>
          <w:szCs w:val="24"/>
          <w:lang w:eastAsia="ko-KR"/>
        </w:rPr>
        <w:t>Talim Terbiye Kurulu, okul yöneticilerinden beklenen bu rollerin öğretimsel liderlik roll</w:t>
      </w:r>
      <w:r>
        <w:rPr>
          <w:rFonts w:ascii="Times New Roman" w:hAnsi="Times New Roman" w:cs="Times New Roman"/>
          <w:color w:val="000000"/>
          <w:kern w:val="2"/>
          <w:sz w:val="24"/>
          <w:szCs w:val="24"/>
          <w:lang w:eastAsia="ko-KR"/>
        </w:rPr>
        <w:t>eri olduğuna işaret etmektedir [Millî Eğitim Bakanlığı (</w:t>
      </w:r>
      <w:r w:rsidRPr="00584E94">
        <w:rPr>
          <w:rFonts w:ascii="Times New Roman" w:hAnsi="Times New Roman" w:cs="Times New Roman"/>
          <w:color w:val="000000"/>
          <w:kern w:val="2"/>
          <w:sz w:val="24"/>
          <w:szCs w:val="24"/>
          <w:lang w:eastAsia="ko-KR"/>
        </w:rPr>
        <w:t>MEB</w:t>
      </w:r>
      <w:r>
        <w:rPr>
          <w:rFonts w:ascii="Times New Roman" w:hAnsi="Times New Roman" w:cs="Times New Roman"/>
          <w:color w:val="000000"/>
          <w:kern w:val="2"/>
          <w:sz w:val="24"/>
          <w:szCs w:val="24"/>
          <w:lang w:eastAsia="ko-KR"/>
        </w:rPr>
        <w:t>), 2005]</w:t>
      </w:r>
      <w:r w:rsidRPr="00584E94">
        <w:rPr>
          <w:rFonts w:ascii="Times New Roman" w:hAnsi="Times New Roman" w:cs="Times New Roman"/>
          <w:color w:val="000000"/>
          <w:kern w:val="2"/>
          <w:sz w:val="24"/>
          <w:szCs w:val="24"/>
          <w:lang w:eastAsia="ko-KR"/>
        </w:rPr>
        <w:t>.</w:t>
      </w:r>
      <w:r w:rsidRPr="00584E94">
        <w:rPr>
          <w:rFonts w:ascii="Times New Roman" w:hAnsi="Times New Roman" w:cs="Times New Roman"/>
          <w:kern w:val="2"/>
          <w:sz w:val="24"/>
          <w:szCs w:val="24"/>
          <w:lang w:eastAsia="ko-KR"/>
        </w:rPr>
        <w:t xml:space="preserve"> Öğretmenler de öğretim programlarının uygulanmasında okul yöneticilerinden öğretimsel liderlik rolleri sergilemelerini beklemektedir. Bu çalışmada, öğretmenlerin ilköğretim programlarının uygulanmasında ilköğretim okulu yöneticilerinin öğretimsel liderlik rollerine ilişkin algıları incelenmiştir. Ulaşılabilen alanyazında, okul yöneticilerinin öğretim programlarının uygulanmasındaki rolleriyle ilgili yurt içi ve dışında yeterli çalışmaya rastlanamamış olması, çalışmanın sonuçlarının farklı çalışma sonuçlarıyla karşılaştırılması boyutunda bir sınırlılık meydana getirmiştir. </w:t>
      </w:r>
    </w:p>
    <w:p w14:paraId="2FFF1F30" w14:textId="77777777" w:rsidR="00F817F6" w:rsidRPr="00584E94" w:rsidRDefault="00F817F6"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kern w:val="2"/>
          <w:sz w:val="24"/>
          <w:szCs w:val="24"/>
          <w:lang w:eastAsia="ko-KR"/>
        </w:rPr>
      </w:pPr>
      <w:r w:rsidRPr="00584E94">
        <w:rPr>
          <w:rFonts w:ascii="Times New Roman" w:hAnsi="Times New Roman" w:cs="Times New Roman"/>
          <w:color w:val="000000"/>
          <w:kern w:val="2"/>
          <w:sz w:val="24"/>
          <w:szCs w:val="24"/>
          <w:lang w:eastAsia="ko-KR"/>
        </w:rPr>
        <w:t>Araştırm</w:t>
      </w:r>
      <w:r>
        <w:rPr>
          <w:rFonts w:ascii="Times New Roman" w:hAnsi="Times New Roman" w:cs="Times New Roman"/>
          <w:color w:val="000000"/>
          <w:kern w:val="2"/>
          <w:sz w:val="24"/>
          <w:szCs w:val="24"/>
          <w:lang w:eastAsia="ko-KR"/>
        </w:rPr>
        <w:t xml:space="preserve">ada, </w:t>
      </w:r>
      <w:r w:rsidRPr="00584E94">
        <w:rPr>
          <w:rFonts w:ascii="Times New Roman" w:hAnsi="Times New Roman" w:cs="Times New Roman"/>
          <w:color w:val="000000"/>
          <w:kern w:val="2"/>
          <w:sz w:val="24"/>
          <w:szCs w:val="24"/>
          <w:lang w:eastAsia="ko-KR"/>
        </w:rPr>
        <w:t xml:space="preserve">öğretmenlerin okul yöneticilerinin ilköğretim programlarının uygulanmasındaki öğretimsel liderlik rollerini “çoğu zaman” düzeyinde yerine getirdiklerine ilişkin bir algıya sahip oldukları </w:t>
      </w:r>
      <w:r>
        <w:rPr>
          <w:rFonts w:ascii="Times New Roman" w:hAnsi="Times New Roman" w:cs="Times New Roman"/>
          <w:color w:val="000000"/>
          <w:kern w:val="2"/>
          <w:sz w:val="24"/>
          <w:szCs w:val="24"/>
          <w:lang w:eastAsia="ko-KR"/>
        </w:rPr>
        <w:t xml:space="preserve">sonucuna ulaşılmıştır. </w:t>
      </w:r>
      <w:proofErr w:type="gramStart"/>
      <w:r w:rsidRPr="00584E94">
        <w:rPr>
          <w:rFonts w:ascii="Times New Roman" w:hAnsi="Times New Roman" w:cs="Times New Roman"/>
          <w:kern w:val="2"/>
          <w:sz w:val="24"/>
          <w:szCs w:val="24"/>
          <w:lang w:eastAsia="tr-TR"/>
        </w:rPr>
        <w:t xml:space="preserve">Aritmetik ortalama büyüklüğüne göre bir sıralama yapıldığında, öğretmen algılarına gore okul müdürlerinin en sık “fiziksel ortam yaratma ve gerekli kaynakları temin etme” alt boyutundaki rolleri yerine getirdikleri, bunu sırasıyla “kendi mesleki gelişiminin yanı sıra öğretmenlerin mesleki gelişimini sağlama, rehber ve bilgi kaynağı olma, öğretim programı uygulamalarını ve öğretimi yönetme, eğitim faaliyetleri tasarlama ve düzenleme” alt boyutlarındaki rollerin izlediği ve en son sırada ise “denetleme ve ölçme-değerlendirme” alt boyutundaki rollerin yer aldığı anlaşılmaktadır. </w:t>
      </w:r>
      <w:proofErr w:type="gramEnd"/>
      <w:r w:rsidRPr="00584E94">
        <w:rPr>
          <w:rFonts w:ascii="Times New Roman" w:hAnsi="Times New Roman" w:cs="Times New Roman"/>
          <w:kern w:val="2"/>
          <w:sz w:val="24"/>
          <w:szCs w:val="24"/>
          <w:lang w:eastAsia="tr-TR"/>
        </w:rPr>
        <w:t>Ara</w:t>
      </w:r>
      <w:r>
        <w:rPr>
          <w:rFonts w:ascii="Times New Roman" w:hAnsi="Times New Roman" w:cs="Times New Roman"/>
          <w:kern w:val="2"/>
          <w:sz w:val="24"/>
          <w:szCs w:val="24"/>
          <w:lang w:eastAsia="tr-TR"/>
        </w:rPr>
        <w:t>ştırmada, öğretmen algılarına gö</w:t>
      </w:r>
      <w:r w:rsidRPr="00584E94">
        <w:rPr>
          <w:rFonts w:ascii="Times New Roman" w:hAnsi="Times New Roman" w:cs="Times New Roman"/>
          <w:kern w:val="2"/>
          <w:sz w:val="24"/>
          <w:szCs w:val="24"/>
          <w:lang w:eastAsia="tr-TR"/>
        </w:rPr>
        <w:t>re okul yöneticilerinin en az sıklıkta gerçekleştirdikleri rollerin “denetleme ve ölçme-değerlendirme” alt boyutundaki roller olduğu tespit edilmiştir. Bu sonucuyla araştırma, Bilgin (2008) tarafından yapılan araştırmayla benzerlik arz etmektedir. Bilgin’in (2008) yaptığı araştırmada da okul yöneticilerinin en son sırada yerine getirdikleri, bir başka deyişle en az sıklıkta gerçekleştirdikleri görevlerin “öğretimi denetleme ve değerlendirme” görevleri olduğu sonucuna ulaşılmıştır.</w:t>
      </w:r>
    </w:p>
    <w:p w14:paraId="695C4821" w14:textId="77777777" w:rsidR="00F817F6" w:rsidRPr="00584E94" w:rsidRDefault="00F817F6"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kern w:val="2"/>
          <w:sz w:val="24"/>
          <w:szCs w:val="24"/>
          <w:lang w:eastAsia="ko-KR"/>
        </w:rPr>
      </w:pPr>
      <w:r w:rsidRPr="00584E94">
        <w:rPr>
          <w:rFonts w:ascii="Times New Roman" w:hAnsi="Times New Roman" w:cs="Times New Roman"/>
          <w:color w:val="000000"/>
          <w:kern w:val="2"/>
          <w:sz w:val="24"/>
          <w:szCs w:val="24"/>
          <w:lang w:eastAsia="ko-KR"/>
        </w:rPr>
        <w:t>Middlewood’un (2001) tanımladığı dört program liderliği rolünden biri, “</w:t>
      </w:r>
      <w:r w:rsidRPr="00584E94">
        <w:rPr>
          <w:rFonts w:ascii="Times New Roman" w:hAnsi="Times New Roman" w:cs="Times New Roman"/>
          <w:kern w:val="2"/>
          <w:sz w:val="24"/>
          <w:szCs w:val="24"/>
          <w:lang w:eastAsia="ko-KR"/>
        </w:rPr>
        <w:t xml:space="preserve">bütün programa </w:t>
      </w:r>
      <w:r w:rsidRPr="00584E94">
        <w:rPr>
          <w:rFonts w:ascii="Times New Roman" w:hAnsi="Times New Roman" w:cs="Times New Roman"/>
          <w:kern w:val="2"/>
          <w:sz w:val="24"/>
          <w:szCs w:val="24"/>
          <w:lang w:eastAsia="ko-KR"/>
        </w:rPr>
        <w:lastRenderedPageBreak/>
        <w:t>hâkim olmak”tır</w:t>
      </w:r>
      <w:r w:rsidRPr="00584E94">
        <w:rPr>
          <w:rFonts w:ascii="Times New Roman" w:hAnsi="Times New Roman" w:cs="Times New Roman"/>
          <w:color w:val="000000"/>
          <w:kern w:val="2"/>
          <w:sz w:val="24"/>
          <w:szCs w:val="24"/>
          <w:lang w:eastAsia="ko-KR"/>
        </w:rPr>
        <w:t>.</w:t>
      </w:r>
      <w:r w:rsidRPr="00584E94">
        <w:rPr>
          <w:rFonts w:ascii="Times New Roman" w:hAnsi="Times New Roman" w:cs="Times New Roman"/>
          <w:kern w:val="2"/>
          <w:sz w:val="24"/>
          <w:szCs w:val="24"/>
          <w:lang w:eastAsia="ko-KR"/>
        </w:rPr>
        <w:t xml:space="preserve"> Okul yöneticilerinin okullarında uygulanan öğretim programı hakkında derin bir bilgiye sahip olmaları, program yönetimi ve değerlendirmesi yanı sıra program ve programın uygulanmasıyla ilgili yorumların altında yatan </w:t>
      </w:r>
      <w:proofErr w:type="gramStart"/>
      <w:r w:rsidRPr="00584E94">
        <w:rPr>
          <w:rFonts w:ascii="Times New Roman" w:hAnsi="Times New Roman" w:cs="Times New Roman"/>
          <w:kern w:val="2"/>
          <w:sz w:val="24"/>
          <w:szCs w:val="24"/>
          <w:lang w:eastAsia="ko-KR"/>
        </w:rPr>
        <w:t>paradigmanın</w:t>
      </w:r>
      <w:proofErr w:type="gramEnd"/>
      <w:r w:rsidRPr="00584E94">
        <w:rPr>
          <w:rFonts w:ascii="Times New Roman" w:hAnsi="Times New Roman" w:cs="Times New Roman"/>
          <w:kern w:val="2"/>
          <w:sz w:val="24"/>
          <w:szCs w:val="24"/>
          <w:lang w:eastAsia="ko-KR"/>
        </w:rPr>
        <w:t xml:space="preserve"> bilgisine de sahip olmaları gereklidir (Glatthorn, 2000). Okul yöneticisi bu donanımı sayesinde okulun öğretim programı lideri olarak öğretmenlere programla ilgili gerekli bilgileri sunar ve programın uygulanması konusunda rehberlik eder (Tanner ve Taner, 2007).   </w:t>
      </w:r>
    </w:p>
    <w:p w14:paraId="14481613" w14:textId="77777777" w:rsidR="00F817F6" w:rsidRPr="00584E94" w:rsidRDefault="00F817F6"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kern w:val="2"/>
          <w:sz w:val="24"/>
          <w:szCs w:val="24"/>
          <w:lang w:eastAsia="ko-KR"/>
        </w:rPr>
      </w:pPr>
      <w:r w:rsidRPr="00584E94">
        <w:rPr>
          <w:rFonts w:ascii="Times New Roman" w:hAnsi="Times New Roman" w:cs="Times New Roman"/>
          <w:kern w:val="2"/>
          <w:sz w:val="24"/>
          <w:szCs w:val="24"/>
          <w:lang w:eastAsia="ko-KR"/>
        </w:rPr>
        <w:t>Bu ara</w:t>
      </w:r>
      <w:r>
        <w:rPr>
          <w:rFonts w:ascii="Times New Roman" w:hAnsi="Times New Roman" w:cs="Times New Roman"/>
          <w:kern w:val="2"/>
          <w:sz w:val="24"/>
          <w:szCs w:val="24"/>
          <w:lang w:eastAsia="ko-KR"/>
        </w:rPr>
        <w:t>ştırmada, öğretmen algılarına gö</w:t>
      </w:r>
      <w:r w:rsidRPr="00584E94">
        <w:rPr>
          <w:rFonts w:ascii="Times New Roman" w:hAnsi="Times New Roman" w:cs="Times New Roman"/>
          <w:kern w:val="2"/>
          <w:sz w:val="24"/>
          <w:szCs w:val="24"/>
          <w:lang w:eastAsia="ko-KR"/>
        </w:rPr>
        <w:t>re okul yöneticilerinin “rehber ve bilgi kaynağı olma” öğretimsel liderlik rollerini “</w:t>
      </w:r>
      <w:r w:rsidRPr="00584E94">
        <w:rPr>
          <w:rFonts w:ascii="Times New Roman" w:hAnsi="Times New Roman" w:cs="Times New Roman"/>
          <w:color w:val="000000"/>
          <w:kern w:val="2"/>
          <w:sz w:val="24"/>
          <w:szCs w:val="24"/>
          <w:lang w:eastAsia="tr-TR"/>
        </w:rPr>
        <w:t xml:space="preserve">çoğu zaman” düzeyinde gerçekleştirdikleri anlaşılmıştır. </w:t>
      </w:r>
      <w:r w:rsidRPr="00584E94">
        <w:rPr>
          <w:rFonts w:ascii="Times New Roman" w:hAnsi="Times New Roman" w:cs="Times New Roman"/>
          <w:kern w:val="2"/>
          <w:sz w:val="24"/>
          <w:szCs w:val="24"/>
          <w:lang w:eastAsia="tr-TR"/>
        </w:rPr>
        <w:t>Demiral’ın (2009) yaptığı araştırmada da “öğretmenleri yönlendirme” boyutunda araştırmaya katılan ilköğretim öğretmenlerinin algılarına göre okul yöneticilerinin “öğretmenleri yönlendirme” boyutundaki davranışları yüksek düzeyde yerine getirdikleri saptanmıştır.</w:t>
      </w:r>
      <w:r w:rsidRPr="00584E94">
        <w:rPr>
          <w:rFonts w:ascii="Times New Roman" w:hAnsi="Times New Roman" w:cs="Times New Roman"/>
          <w:color w:val="000000"/>
          <w:kern w:val="2"/>
          <w:sz w:val="24"/>
          <w:szCs w:val="24"/>
          <w:lang w:eastAsia="tr-TR"/>
        </w:rPr>
        <w:t xml:space="preserve"> Öğretmenlerin </w:t>
      </w:r>
      <w:r w:rsidRPr="00584E94">
        <w:rPr>
          <w:rFonts w:ascii="Times New Roman" w:hAnsi="Times New Roman" w:cs="Times New Roman"/>
          <w:kern w:val="2"/>
          <w:sz w:val="24"/>
          <w:szCs w:val="24"/>
          <w:lang w:eastAsia="tr-TR"/>
        </w:rPr>
        <w:t>okul yöneticilerinin “rehber ve bilgi kaynağı olma” alt boyutundaki öğretimsel liderlik rollerini çoğu zaman gerçekleştiriyor oldukları şeklindeki algıları, okul yöneticilerinin kişisel çabalarından kaynaklanıyor olabilir. Rehber ve bilgi kaynağı olma alt b</w:t>
      </w:r>
      <w:r>
        <w:rPr>
          <w:rFonts w:ascii="Times New Roman" w:hAnsi="Times New Roman" w:cs="Times New Roman"/>
          <w:kern w:val="2"/>
          <w:sz w:val="24"/>
          <w:szCs w:val="24"/>
          <w:lang w:eastAsia="tr-TR"/>
        </w:rPr>
        <w:t>oyutunda, öğretmen algılarına gö</w:t>
      </w:r>
      <w:r w:rsidRPr="00584E94">
        <w:rPr>
          <w:rFonts w:ascii="Times New Roman" w:hAnsi="Times New Roman" w:cs="Times New Roman"/>
          <w:kern w:val="2"/>
          <w:sz w:val="24"/>
          <w:szCs w:val="24"/>
          <w:lang w:eastAsia="tr-TR"/>
        </w:rPr>
        <w:t>re okul yöneticilerinin en sık gerçekleştirdiği rol “öğretmenlere eğitim teknolojileri kullanımında rehberlik etme”dir. Bu rolün en sık gerçekleştirilen rol olarak algılanması, okul yöneticilerinin eğitim teknolojileri kullanımında gerekli bilgi ve tecrübeye sahip olmalarından kaynaklanıyor olabilir.</w:t>
      </w:r>
      <w:r w:rsidRPr="00584E94">
        <w:rPr>
          <w:rFonts w:ascii="Times New Roman" w:hAnsi="Times New Roman" w:cs="Times New Roman"/>
          <w:color w:val="000000"/>
          <w:kern w:val="2"/>
          <w:sz w:val="24"/>
          <w:szCs w:val="24"/>
          <w:lang w:eastAsia="ko-KR"/>
        </w:rPr>
        <w:t xml:space="preserve"> Buna istinaden okul yöneticisinin </w:t>
      </w:r>
      <w:r>
        <w:rPr>
          <w:rFonts w:ascii="Times New Roman" w:hAnsi="Times New Roman" w:cs="Times New Roman"/>
          <w:color w:val="000000"/>
          <w:kern w:val="2"/>
          <w:sz w:val="24"/>
          <w:szCs w:val="24"/>
          <w:lang w:eastAsia="ko-KR"/>
        </w:rPr>
        <w:t xml:space="preserve">söz konusu rolle ilgili </w:t>
      </w:r>
      <w:r w:rsidRPr="00584E94">
        <w:rPr>
          <w:rFonts w:ascii="Times New Roman" w:hAnsi="Times New Roman" w:cs="Times New Roman"/>
          <w:color w:val="000000"/>
          <w:kern w:val="2"/>
          <w:sz w:val="24"/>
          <w:szCs w:val="24"/>
          <w:lang w:eastAsia="ko-KR"/>
        </w:rPr>
        <w:t xml:space="preserve">başarı derecesinin de yüksek olduğu söylenebilir. </w:t>
      </w:r>
    </w:p>
    <w:p w14:paraId="2C838296" w14:textId="77777777" w:rsidR="00F817F6" w:rsidRPr="00584E94" w:rsidRDefault="00F817F6" w:rsidP="00324DCF">
      <w:pPr>
        <w:widowControl w:val="0"/>
        <w:tabs>
          <w:tab w:val="left" w:pos="142"/>
        </w:tabs>
        <w:autoSpaceDE w:val="0"/>
        <w:autoSpaceDN w:val="0"/>
        <w:spacing w:before="120" w:after="0" w:line="360" w:lineRule="auto"/>
        <w:ind w:right="4" w:firstLine="709"/>
        <w:jc w:val="both"/>
        <w:rPr>
          <w:rFonts w:ascii="Times New Roman" w:hAnsi="Times New Roman" w:cs="Times New Roman"/>
          <w:kern w:val="2"/>
          <w:sz w:val="24"/>
          <w:szCs w:val="24"/>
          <w:lang w:eastAsia="ko-KR"/>
        </w:rPr>
      </w:pPr>
      <w:r w:rsidRPr="00584E94">
        <w:rPr>
          <w:rFonts w:ascii="Times New Roman" w:hAnsi="Times New Roman" w:cs="Times New Roman"/>
          <w:color w:val="000000"/>
          <w:kern w:val="2"/>
          <w:sz w:val="24"/>
          <w:szCs w:val="24"/>
          <w:lang w:eastAsia="ko-KR"/>
        </w:rPr>
        <w:t xml:space="preserve">Öğretim lideri olan okul yöneticisinden, öğretmen ve öğrencilere programların uygulanmasında gereken fiziksel ortamları yaratması ve kaynakları temin etmesi beklenmektedir. </w:t>
      </w:r>
      <w:proofErr w:type="gramStart"/>
      <w:r w:rsidRPr="00584E94">
        <w:rPr>
          <w:rFonts w:ascii="Times New Roman" w:hAnsi="Times New Roman" w:cs="Times New Roman"/>
          <w:color w:val="000000"/>
          <w:kern w:val="2"/>
          <w:sz w:val="24"/>
          <w:szCs w:val="24"/>
          <w:lang w:eastAsia="ko-KR"/>
        </w:rPr>
        <w:t>Zira</w:t>
      </w:r>
      <w:proofErr w:type="gramEnd"/>
      <w:r w:rsidRPr="00584E94">
        <w:rPr>
          <w:rFonts w:ascii="Times New Roman" w:hAnsi="Times New Roman" w:cs="Times New Roman"/>
          <w:color w:val="000000"/>
          <w:kern w:val="2"/>
          <w:sz w:val="24"/>
          <w:szCs w:val="24"/>
          <w:lang w:eastAsia="ko-KR"/>
        </w:rPr>
        <w:t xml:space="preserve"> </w:t>
      </w:r>
      <w:r w:rsidRPr="00584E94">
        <w:rPr>
          <w:rFonts w:ascii="Times New Roman" w:hAnsi="Times New Roman" w:cs="Times New Roman"/>
          <w:kern w:val="2"/>
          <w:sz w:val="24"/>
          <w:szCs w:val="24"/>
          <w:lang w:eastAsia="ko-KR"/>
        </w:rPr>
        <w:t xml:space="preserve">ortam ve araçlar elverişli olmadığında eğitim çalışanlarının başarıları, tüm çabalarına karşın istedikleri düzeye çıkamaz </w:t>
      </w:r>
      <w:r w:rsidRPr="00584E94">
        <w:rPr>
          <w:rFonts w:ascii="Times New Roman" w:hAnsi="Times New Roman" w:cs="Times New Roman"/>
          <w:color w:val="000000"/>
          <w:kern w:val="2"/>
          <w:sz w:val="24"/>
          <w:szCs w:val="24"/>
          <w:lang w:eastAsia="ko-KR"/>
        </w:rPr>
        <w:t>(Başaran, 1993)</w:t>
      </w:r>
      <w:r w:rsidRPr="00584E94">
        <w:rPr>
          <w:rFonts w:ascii="Times New Roman" w:hAnsi="Times New Roman" w:cs="Times New Roman"/>
          <w:kern w:val="2"/>
          <w:sz w:val="24"/>
          <w:szCs w:val="24"/>
          <w:lang w:eastAsia="ko-KR"/>
        </w:rPr>
        <w:t xml:space="preserve">. Okulda beklenen düzeyde öğrenme ürünleri elde etmek için başlıca girdiler olan eğitim programı, basılı materyaller, eğitim teknolojileri, fiziksel ve finansal kaynaklar, öğretim kadrosu ve zamanın etkili bir biçimde bütünleştirilmesi gereklidir (Şişman, 2004). </w:t>
      </w:r>
    </w:p>
    <w:p w14:paraId="4C358A5C" w14:textId="77777777" w:rsidR="00F817F6" w:rsidRPr="00584E94" w:rsidRDefault="00F817F6" w:rsidP="00324DCF">
      <w:pPr>
        <w:widowControl w:val="0"/>
        <w:tabs>
          <w:tab w:val="left" w:pos="142"/>
        </w:tabs>
        <w:autoSpaceDE w:val="0"/>
        <w:autoSpaceDN w:val="0"/>
        <w:spacing w:before="120" w:after="0" w:line="360" w:lineRule="auto"/>
        <w:ind w:right="4" w:firstLine="709"/>
        <w:jc w:val="both"/>
        <w:rPr>
          <w:rFonts w:ascii="Times New Roman" w:hAnsi="Times New Roman" w:cs="Times New Roman"/>
          <w:kern w:val="2"/>
          <w:sz w:val="24"/>
          <w:szCs w:val="24"/>
          <w:lang w:eastAsia="ko-KR"/>
        </w:rPr>
      </w:pPr>
      <w:r w:rsidRPr="00584E94">
        <w:rPr>
          <w:rFonts w:ascii="Times New Roman" w:hAnsi="Times New Roman" w:cs="Times New Roman"/>
          <w:kern w:val="2"/>
          <w:sz w:val="24"/>
          <w:szCs w:val="24"/>
          <w:lang w:eastAsia="ko-KR"/>
        </w:rPr>
        <w:t xml:space="preserve">Öğretim </w:t>
      </w:r>
      <w:r w:rsidRPr="00584E94">
        <w:rPr>
          <w:rFonts w:ascii="Times New Roman" w:hAnsi="Times New Roman" w:cs="Times New Roman"/>
          <w:kern w:val="2"/>
          <w:sz w:val="24"/>
          <w:szCs w:val="24"/>
          <w:lang w:eastAsia="tr-TR"/>
        </w:rPr>
        <w:t xml:space="preserve">programı; amaçlar, içerik, öğretim ortamı ve değerlendirmeden oluşur. Öğretim ortamı içeriğin “nasıl öğretildiği” ile ilgilidir. Türk eğitim sisteminde okul yöneticileri, öğretim programının amaçları ve içeriğini hazır olarak aldıkları için yalnızca programın uygulanması ve </w:t>
      </w:r>
      <w:r w:rsidRPr="00584E94">
        <w:rPr>
          <w:rFonts w:ascii="Times New Roman" w:hAnsi="Times New Roman" w:cs="Times New Roman"/>
          <w:kern w:val="2"/>
          <w:sz w:val="24"/>
          <w:szCs w:val="24"/>
          <w:lang w:eastAsia="tr-TR"/>
        </w:rPr>
        <w:lastRenderedPageBreak/>
        <w:t xml:space="preserve">değerlendirilmesinden sorumludurlar. Bu bakımdan uygulama aşamasında öğretim ortamı ve bu ortamın gerektirdiği tüm fiziki koşulların sağlanması okul yöneticilerinin temel sorumluluğudur. Araştırmada, </w:t>
      </w:r>
      <w:r>
        <w:rPr>
          <w:rFonts w:ascii="Times New Roman" w:hAnsi="Times New Roman" w:cs="Times New Roman"/>
          <w:kern w:val="2"/>
          <w:sz w:val="24"/>
          <w:szCs w:val="24"/>
          <w:lang w:eastAsia="ko-KR"/>
        </w:rPr>
        <w:t>öğretmen algılarına gö</w:t>
      </w:r>
      <w:r w:rsidRPr="00584E94">
        <w:rPr>
          <w:rFonts w:ascii="Times New Roman" w:hAnsi="Times New Roman" w:cs="Times New Roman"/>
          <w:kern w:val="2"/>
          <w:sz w:val="24"/>
          <w:szCs w:val="24"/>
          <w:lang w:eastAsia="ko-KR"/>
        </w:rPr>
        <w:t>re okul yöneticilerinin “fiziksel ortam yaratma ve gerekli kaynakları temin etme” öğretimsel liderlik rollerinin “</w:t>
      </w:r>
      <w:r w:rsidRPr="00584E94">
        <w:rPr>
          <w:rFonts w:ascii="Times New Roman" w:hAnsi="Times New Roman" w:cs="Times New Roman"/>
          <w:color w:val="000000"/>
          <w:kern w:val="2"/>
          <w:sz w:val="24"/>
          <w:szCs w:val="24"/>
          <w:lang w:eastAsia="tr-TR"/>
        </w:rPr>
        <w:t xml:space="preserve">çoğu zaman” düzeyinde gerçekleştirdikleri sonucuna ulaşılmıştır. </w:t>
      </w:r>
      <w:r w:rsidRPr="00584E94">
        <w:rPr>
          <w:rFonts w:ascii="Times New Roman" w:hAnsi="Times New Roman" w:cs="Times New Roman"/>
          <w:kern w:val="2"/>
          <w:sz w:val="24"/>
          <w:szCs w:val="24"/>
          <w:lang w:eastAsia="tr-TR"/>
        </w:rPr>
        <w:t>Arslan’ın (2009) yaptığı araştırmada, ilköğretim okulu yöneticilerinin kaynak sağlamaya dönük öğretimsel liderlik rollerini belirleyen davranışları gerçekleştirme düzeyinin yüksek olduğu sonucuna ulaşılmıştır. Gümüşeli (1996), Tanrıöğen (1998), İnandı ve Özkan (2006), Aksoy (2006) ve Can (2007) tarafından yapılan araştırmalar incelendiğinde de programla ilgili materyal ve kaynakların sağlanması ile ilgili öğretimsel liderlik davranışları, çoğu zaman yerine getirilen davranışlar olarak tespit edilmiştir. Araştırma, öğretmen görüşlerine göre okul yöneticilerinin “</w:t>
      </w:r>
      <w:r w:rsidRPr="00584E94">
        <w:rPr>
          <w:rFonts w:ascii="Times New Roman" w:hAnsi="Times New Roman" w:cs="Times New Roman"/>
          <w:color w:val="000000"/>
          <w:kern w:val="2"/>
          <w:sz w:val="24"/>
          <w:szCs w:val="24"/>
          <w:lang w:eastAsia="ko-KR"/>
        </w:rPr>
        <w:t>fiziksel ortam yaratma ve gerekli kaynakları temin etme öğretimsel liderlik rolleri</w:t>
      </w:r>
      <w:r w:rsidRPr="00584E94">
        <w:rPr>
          <w:rFonts w:ascii="Times New Roman" w:hAnsi="Times New Roman" w:cs="Times New Roman"/>
          <w:b/>
          <w:bCs/>
          <w:color w:val="000000"/>
          <w:kern w:val="2"/>
          <w:sz w:val="24"/>
          <w:szCs w:val="24"/>
          <w:lang w:eastAsia="ko-KR"/>
        </w:rPr>
        <w:t>”</w:t>
      </w:r>
      <w:r w:rsidRPr="00584E94">
        <w:rPr>
          <w:rFonts w:ascii="Times New Roman" w:hAnsi="Times New Roman" w:cs="Times New Roman"/>
          <w:color w:val="000000"/>
          <w:kern w:val="2"/>
          <w:sz w:val="24"/>
          <w:szCs w:val="24"/>
          <w:lang w:eastAsia="ko-KR"/>
        </w:rPr>
        <w:t>ni</w:t>
      </w:r>
      <w:r w:rsidRPr="00584E94">
        <w:rPr>
          <w:rFonts w:ascii="Times New Roman" w:hAnsi="Times New Roman" w:cs="Times New Roman"/>
          <w:kern w:val="2"/>
          <w:sz w:val="24"/>
          <w:szCs w:val="24"/>
          <w:lang w:eastAsia="tr-TR"/>
        </w:rPr>
        <w:t xml:space="preserve"> gerçekleştirme düzeyi bakımından yukarıda anılan araştırmalarla benzerlik göstermektedir.</w:t>
      </w:r>
      <w:r w:rsidRPr="00584E94">
        <w:rPr>
          <w:rFonts w:ascii="Times New Roman" w:hAnsi="Times New Roman" w:cs="Times New Roman"/>
          <w:kern w:val="2"/>
          <w:sz w:val="24"/>
          <w:szCs w:val="24"/>
          <w:lang w:eastAsia="ko-KR"/>
        </w:rPr>
        <w:t xml:space="preserve"> O</w:t>
      </w:r>
      <w:r w:rsidRPr="00584E94">
        <w:rPr>
          <w:rFonts w:ascii="Times New Roman" w:hAnsi="Times New Roman" w:cs="Times New Roman"/>
          <w:color w:val="000000"/>
          <w:kern w:val="2"/>
          <w:sz w:val="24"/>
          <w:szCs w:val="24"/>
          <w:lang w:eastAsia="tr-TR"/>
        </w:rPr>
        <w:t>kullara, öğretim programlarının uygulanması için gereken fiziki altyapının kazandırılmış olması, böyle bir sonucun ortaya çıkmasını sağlamış olabilir. Fiziki altyapısı iyi olan bir okulda okul yöneticisi öğ</w:t>
      </w:r>
      <w:r>
        <w:rPr>
          <w:rFonts w:ascii="Times New Roman" w:hAnsi="Times New Roman" w:cs="Times New Roman"/>
          <w:color w:val="000000"/>
          <w:kern w:val="2"/>
          <w:sz w:val="24"/>
          <w:szCs w:val="24"/>
          <w:lang w:eastAsia="tr-TR"/>
        </w:rPr>
        <w:t>retmenlerin istedikleri öğretim ortam</w:t>
      </w:r>
      <w:r w:rsidRPr="00584E94">
        <w:rPr>
          <w:rFonts w:ascii="Times New Roman" w:hAnsi="Times New Roman" w:cs="Times New Roman"/>
          <w:color w:val="000000"/>
          <w:kern w:val="2"/>
          <w:sz w:val="24"/>
          <w:szCs w:val="24"/>
          <w:lang w:eastAsia="tr-TR"/>
        </w:rPr>
        <w:t>ı</w:t>
      </w:r>
      <w:r>
        <w:rPr>
          <w:rFonts w:ascii="Times New Roman" w:hAnsi="Times New Roman" w:cs="Times New Roman"/>
          <w:color w:val="000000"/>
          <w:kern w:val="2"/>
          <w:sz w:val="24"/>
          <w:szCs w:val="24"/>
          <w:lang w:eastAsia="tr-TR"/>
        </w:rPr>
        <w:t>nı</w:t>
      </w:r>
      <w:r w:rsidRPr="00584E94">
        <w:rPr>
          <w:rFonts w:ascii="Times New Roman" w:hAnsi="Times New Roman" w:cs="Times New Roman"/>
          <w:color w:val="000000"/>
          <w:kern w:val="2"/>
          <w:sz w:val="24"/>
          <w:szCs w:val="24"/>
          <w:lang w:eastAsia="tr-TR"/>
        </w:rPr>
        <w:t xml:space="preserve"> yaratma ve gerekli kaynakları temin etmede zorlanmayacak, bu alt boyuttaki rolleri daha sık yerine getirebilecektir.</w:t>
      </w:r>
    </w:p>
    <w:p w14:paraId="3D09CB68" w14:textId="2276CF6C" w:rsidR="00F817F6" w:rsidRPr="00584E94" w:rsidRDefault="00F817F6" w:rsidP="00324DCF">
      <w:pPr>
        <w:widowControl w:val="0"/>
        <w:tabs>
          <w:tab w:val="left" w:pos="142"/>
        </w:tabs>
        <w:autoSpaceDE w:val="0"/>
        <w:autoSpaceDN w:val="0"/>
        <w:spacing w:before="120" w:after="0" w:line="360" w:lineRule="auto"/>
        <w:ind w:right="4" w:firstLine="709"/>
        <w:jc w:val="both"/>
        <w:rPr>
          <w:rFonts w:ascii="Times New Roman" w:hAnsi="Times New Roman" w:cs="Times New Roman"/>
          <w:kern w:val="2"/>
          <w:sz w:val="24"/>
          <w:szCs w:val="24"/>
          <w:lang w:eastAsia="ko-KR"/>
        </w:rPr>
      </w:pPr>
      <w:r w:rsidRPr="00584E94">
        <w:rPr>
          <w:rFonts w:ascii="Times New Roman" w:hAnsi="Times New Roman" w:cs="Times New Roman"/>
          <w:kern w:val="2"/>
          <w:sz w:val="24"/>
          <w:szCs w:val="24"/>
          <w:lang w:eastAsia="ko-KR"/>
        </w:rPr>
        <w:t xml:space="preserve">Ders kitaplarının öğretim programların anlaşılması ve uygulanmasında en etkili araçlar </w:t>
      </w:r>
      <w:r w:rsidR="009502D6">
        <w:rPr>
          <w:rFonts w:ascii="Times New Roman" w:hAnsi="Times New Roman" w:cs="Times New Roman"/>
          <w:kern w:val="2"/>
          <w:sz w:val="24"/>
          <w:szCs w:val="24"/>
          <w:lang w:eastAsia="ko-KR"/>
        </w:rPr>
        <w:t xml:space="preserve">olduğu </w:t>
      </w:r>
      <w:r w:rsidRPr="00584E94">
        <w:rPr>
          <w:rFonts w:ascii="Times New Roman" w:hAnsi="Times New Roman" w:cs="Times New Roman"/>
          <w:kern w:val="2"/>
          <w:sz w:val="24"/>
          <w:szCs w:val="24"/>
          <w:lang w:eastAsia="ko-KR"/>
        </w:rPr>
        <w:t xml:space="preserve">söylenebilir. </w:t>
      </w:r>
      <w:proofErr w:type="gramStart"/>
      <w:r w:rsidRPr="00584E94">
        <w:rPr>
          <w:rFonts w:ascii="Times New Roman" w:hAnsi="Times New Roman" w:cs="Times New Roman"/>
          <w:kern w:val="2"/>
          <w:sz w:val="24"/>
          <w:szCs w:val="24"/>
          <w:lang w:eastAsia="ko-KR"/>
        </w:rPr>
        <w:t>Bu ara</w:t>
      </w:r>
      <w:r>
        <w:rPr>
          <w:rFonts w:ascii="Times New Roman" w:hAnsi="Times New Roman" w:cs="Times New Roman"/>
          <w:kern w:val="2"/>
          <w:sz w:val="24"/>
          <w:szCs w:val="24"/>
          <w:lang w:eastAsia="ko-KR"/>
        </w:rPr>
        <w:t>ştırmada, öğretmen algılarına gö</w:t>
      </w:r>
      <w:r w:rsidRPr="00584E94">
        <w:rPr>
          <w:rFonts w:ascii="Times New Roman" w:hAnsi="Times New Roman" w:cs="Times New Roman"/>
          <w:kern w:val="2"/>
          <w:sz w:val="24"/>
          <w:szCs w:val="24"/>
          <w:lang w:eastAsia="ko-KR"/>
        </w:rPr>
        <w:t>re okul yöneticilerinin “fiziksel ortam yaratma ve gerekli kaynakları temin etme” alt boyutundaki öğretimsel liderlik rollerinden “eksik ve hatalı yönlerini öğretmenlerle iş birliği içinde tespit etmek ve öğretmenlerin önerilerini dikkate almak suretiyle eğitim-öğretim yılı başında ders araç-gereçlerini (ders kitabı, yardımcı ders kitabı vb.) seçme” rolünü</w:t>
      </w:r>
      <w:r w:rsidR="009502D6">
        <w:rPr>
          <w:rFonts w:ascii="Times New Roman" w:hAnsi="Times New Roman" w:cs="Times New Roman"/>
          <w:kern w:val="2"/>
          <w:sz w:val="24"/>
          <w:szCs w:val="24"/>
          <w:lang w:eastAsia="ko-KR"/>
        </w:rPr>
        <w:t xml:space="preserve"> çoğu zaman düzeyinde olmasına rağmen</w:t>
      </w:r>
      <w:r w:rsidRPr="00584E94">
        <w:rPr>
          <w:rFonts w:ascii="Times New Roman" w:hAnsi="Times New Roman" w:cs="Times New Roman"/>
          <w:kern w:val="2"/>
          <w:sz w:val="24"/>
          <w:szCs w:val="24"/>
          <w:lang w:eastAsia="ko-KR"/>
        </w:rPr>
        <w:t xml:space="preserve"> en az sıklıkta</w:t>
      </w:r>
      <w:r w:rsidR="009502D6">
        <w:rPr>
          <w:rFonts w:ascii="Times New Roman" w:hAnsi="Times New Roman" w:cs="Times New Roman"/>
          <w:kern w:val="2"/>
          <w:sz w:val="24"/>
          <w:szCs w:val="24"/>
          <w:lang w:eastAsia="ko-KR"/>
        </w:rPr>
        <w:t xml:space="preserve"> </w:t>
      </w:r>
      <w:r w:rsidRPr="00584E94">
        <w:rPr>
          <w:rFonts w:ascii="Times New Roman" w:hAnsi="Times New Roman" w:cs="Times New Roman"/>
          <w:kern w:val="2"/>
          <w:sz w:val="24"/>
          <w:szCs w:val="24"/>
          <w:lang w:eastAsia="ko-KR"/>
        </w:rPr>
        <w:t>gerçekleştirdikleri şeklindeki sonuç, özel bir gayret ve birikim gerektiren ders kitabı ve yardımcı ders kitabı seçmeye, okul yön</w:t>
      </w:r>
      <w:r>
        <w:rPr>
          <w:rFonts w:ascii="Times New Roman" w:hAnsi="Times New Roman" w:cs="Times New Roman"/>
          <w:kern w:val="2"/>
          <w:sz w:val="24"/>
          <w:szCs w:val="24"/>
          <w:lang w:eastAsia="ko-KR"/>
        </w:rPr>
        <w:t>eticilerinin yeterli zaman ayır</w:t>
      </w:r>
      <w:r w:rsidRPr="00584E94">
        <w:rPr>
          <w:rFonts w:ascii="Times New Roman" w:hAnsi="Times New Roman" w:cs="Times New Roman"/>
          <w:kern w:val="2"/>
          <w:sz w:val="24"/>
          <w:szCs w:val="24"/>
          <w:lang w:eastAsia="ko-KR"/>
        </w:rPr>
        <w:t xml:space="preserve">mıyor olmalarından kaynaklanıyor olabilir. </w:t>
      </w:r>
      <w:proofErr w:type="gramEnd"/>
      <w:r w:rsidR="009502D6">
        <w:rPr>
          <w:rFonts w:ascii="Times New Roman" w:hAnsi="Times New Roman" w:cs="Times New Roman"/>
          <w:kern w:val="2"/>
          <w:sz w:val="24"/>
          <w:szCs w:val="24"/>
          <w:lang w:eastAsia="ko-KR"/>
        </w:rPr>
        <w:t xml:space="preserve">Okul yöneticilerinin bu rolü gerçekleştirme sıklığını yükseltmeleri gerektiği söylenebilir </w:t>
      </w:r>
      <w:r w:rsidRPr="00584E94">
        <w:rPr>
          <w:rFonts w:ascii="Times New Roman" w:hAnsi="Times New Roman" w:cs="Times New Roman"/>
          <w:kern w:val="2"/>
          <w:sz w:val="24"/>
          <w:szCs w:val="24"/>
          <w:lang w:eastAsia="ko-KR"/>
        </w:rPr>
        <w:t xml:space="preserve">zira </w:t>
      </w:r>
      <w:r w:rsidRPr="00584E94">
        <w:rPr>
          <w:rFonts w:ascii="Times New Roman" w:hAnsi="Times New Roman" w:cs="Times New Roman"/>
          <w:color w:val="000000"/>
          <w:kern w:val="2"/>
          <w:sz w:val="24"/>
          <w:szCs w:val="24"/>
          <w:lang w:eastAsia="ko-KR"/>
        </w:rPr>
        <w:t xml:space="preserve">okul yöneticisinden eğitim öğretimle ile ilgili materyallerin incelenmesi ve seçimine aktif olarak katılması beklenmektedir (Hallinger, 1985). </w:t>
      </w:r>
    </w:p>
    <w:p w14:paraId="3BCD2268" w14:textId="1B23AEF4" w:rsidR="00F817F6" w:rsidRPr="00584E94" w:rsidRDefault="00F817F6" w:rsidP="00BD0CF9">
      <w:pPr>
        <w:widowControl w:val="0"/>
        <w:tabs>
          <w:tab w:val="left" w:pos="142"/>
        </w:tabs>
        <w:autoSpaceDE w:val="0"/>
        <w:autoSpaceDN w:val="0"/>
        <w:spacing w:before="120" w:after="0" w:line="360" w:lineRule="auto"/>
        <w:ind w:right="4" w:firstLine="709"/>
        <w:jc w:val="both"/>
        <w:rPr>
          <w:rFonts w:ascii="Times New Roman" w:hAnsi="Times New Roman" w:cs="Times New Roman"/>
          <w:kern w:val="2"/>
          <w:sz w:val="24"/>
          <w:szCs w:val="24"/>
          <w:lang w:eastAsia="tr-TR"/>
        </w:rPr>
      </w:pPr>
      <w:r w:rsidRPr="00584E94">
        <w:rPr>
          <w:rFonts w:ascii="Times New Roman" w:hAnsi="Times New Roman" w:cs="Times New Roman"/>
          <w:kern w:val="2"/>
          <w:sz w:val="24"/>
          <w:szCs w:val="24"/>
          <w:lang w:eastAsia="ko-KR"/>
        </w:rPr>
        <w:t xml:space="preserve">Öğretim programının iyi uygulanmasını sağlamak, onu yönetmek ve koordine etmek okul yöneticisinin öğretim liderliği rolünün gereğidir </w:t>
      </w:r>
      <w:r w:rsidRPr="00584E94">
        <w:rPr>
          <w:rFonts w:ascii="Times New Roman" w:hAnsi="Times New Roman" w:cs="Times New Roman"/>
          <w:color w:val="000000"/>
          <w:kern w:val="2"/>
          <w:sz w:val="24"/>
          <w:szCs w:val="24"/>
          <w:lang w:eastAsia="ko-KR"/>
        </w:rPr>
        <w:t xml:space="preserve">(Findley ve Findley, 1992). Araştırmada, </w:t>
      </w:r>
      <w:r w:rsidRPr="00584E94">
        <w:rPr>
          <w:rFonts w:ascii="Times New Roman" w:hAnsi="Times New Roman" w:cs="Times New Roman"/>
          <w:kern w:val="2"/>
          <w:sz w:val="24"/>
          <w:szCs w:val="24"/>
          <w:lang w:eastAsia="ko-KR"/>
        </w:rPr>
        <w:t xml:space="preserve">öğretmenlerin okul yöneticilerinden bekledikleri “program uygulamalarını ve öğretimi yönetme” </w:t>
      </w:r>
      <w:r w:rsidRPr="00584E94">
        <w:rPr>
          <w:rFonts w:ascii="Times New Roman" w:hAnsi="Times New Roman" w:cs="Times New Roman"/>
          <w:kern w:val="2"/>
          <w:sz w:val="24"/>
          <w:szCs w:val="24"/>
          <w:lang w:eastAsia="ko-KR"/>
        </w:rPr>
        <w:lastRenderedPageBreak/>
        <w:t>öğretimsel liderlik rollerinin “</w:t>
      </w:r>
      <w:r w:rsidRPr="00584E94">
        <w:rPr>
          <w:rFonts w:ascii="Times New Roman" w:hAnsi="Times New Roman" w:cs="Times New Roman"/>
          <w:color w:val="000000"/>
          <w:kern w:val="2"/>
          <w:sz w:val="24"/>
          <w:szCs w:val="24"/>
          <w:lang w:eastAsia="tr-TR"/>
        </w:rPr>
        <w:t xml:space="preserve">çoğu zaman” gerçekleştirildiği şeklinde bir algıya sahip oldukları anlaşılmıştır. Araştırma bu bulgusuyla Arslan’ın (2009) ve Işık ve Aksoy’un (2008) araştırmalarıyla benzerlik göstermektedir. </w:t>
      </w:r>
      <w:r w:rsidRPr="00584E94">
        <w:rPr>
          <w:rFonts w:ascii="Times New Roman" w:hAnsi="Times New Roman" w:cs="Times New Roman"/>
          <w:kern w:val="2"/>
          <w:sz w:val="24"/>
          <w:szCs w:val="24"/>
          <w:lang w:eastAsia="tr-TR"/>
        </w:rPr>
        <w:t xml:space="preserve">Arslan’ın (2009) yaptığı araştırmada, öğretmenlerin görüşlerine göre ilköğretim okulu yöneticilerinin programın uygulanması ve öğretimi yönetmeye dönük öğretimsel liderlik davranışlarından ikisi dışındaki davranışların gerçekleştirilme düzeyi yüksek çıkmıştır.  Işık ve Aksoy’un (2008) araştırmalarında, ilköğretim okulu yöneticilerinin eğitim programı ve öğretim sürecinin yönetimi öğretimsel liderlik rollerinin çoğu zaman yerine </w:t>
      </w:r>
      <w:r w:rsidR="00BD0CF9">
        <w:rPr>
          <w:rFonts w:ascii="Times New Roman" w:hAnsi="Times New Roman" w:cs="Times New Roman"/>
          <w:kern w:val="2"/>
          <w:sz w:val="24"/>
          <w:szCs w:val="24"/>
          <w:lang w:eastAsia="tr-TR"/>
        </w:rPr>
        <w:t>g</w:t>
      </w:r>
      <w:r w:rsidRPr="00584E94">
        <w:rPr>
          <w:rFonts w:ascii="Times New Roman" w:hAnsi="Times New Roman" w:cs="Times New Roman"/>
          <w:kern w:val="2"/>
          <w:sz w:val="24"/>
          <w:szCs w:val="24"/>
          <w:lang w:eastAsia="tr-TR"/>
        </w:rPr>
        <w:t>etirilen öğretimsel liderlik rolleri olduğu sonucu çıkmıştır. Bu konuda yapılan diğer araştırmalar (Gümüşeli, 199</w:t>
      </w:r>
      <w:r>
        <w:rPr>
          <w:rFonts w:ascii="Times New Roman" w:hAnsi="Times New Roman" w:cs="Times New Roman"/>
          <w:kern w:val="2"/>
          <w:sz w:val="24"/>
          <w:szCs w:val="24"/>
          <w:lang w:eastAsia="tr-TR"/>
        </w:rPr>
        <w:t>6; Tanrıöğen, 1998; Aksoy, 2006</w:t>
      </w:r>
      <w:r w:rsidRPr="00584E94">
        <w:rPr>
          <w:rFonts w:ascii="Times New Roman" w:hAnsi="Times New Roman" w:cs="Times New Roman"/>
          <w:kern w:val="2"/>
          <w:sz w:val="24"/>
          <w:szCs w:val="24"/>
          <w:lang w:eastAsia="tr-TR"/>
        </w:rPr>
        <w:t xml:space="preserve">) incelendiğinde, eğitim programı ve öğretimi yönetme boyutunda yer alan davranışların çoğunlukla yerine getirildiği anlaşılmaktadır. </w:t>
      </w:r>
      <w:r w:rsidR="00BD0CF9">
        <w:rPr>
          <w:rFonts w:ascii="Times New Roman" w:hAnsi="Times New Roman" w:cs="Times New Roman"/>
          <w:kern w:val="2"/>
          <w:sz w:val="24"/>
          <w:szCs w:val="24"/>
          <w:lang w:eastAsia="tr-TR"/>
        </w:rPr>
        <w:t xml:space="preserve">Araştırma, sonuçları itibarıyla anılan bu çalışmalarla da benzerlik arz etmekte ancak Bilgin’in (2008) araştırmasından ayrılmaktadır. </w:t>
      </w:r>
      <w:proofErr w:type="gramStart"/>
      <w:r w:rsidR="00BD0CF9">
        <w:rPr>
          <w:rFonts w:ascii="Times New Roman" w:hAnsi="Times New Roman" w:cs="Times New Roman"/>
          <w:kern w:val="2"/>
          <w:sz w:val="24"/>
          <w:szCs w:val="24"/>
          <w:lang w:eastAsia="tr-TR"/>
        </w:rPr>
        <w:t>Zira</w:t>
      </w:r>
      <w:proofErr w:type="gramEnd"/>
      <w:r w:rsidR="00BD0CF9">
        <w:rPr>
          <w:rFonts w:ascii="Times New Roman" w:hAnsi="Times New Roman" w:cs="Times New Roman"/>
          <w:kern w:val="2"/>
          <w:sz w:val="24"/>
          <w:szCs w:val="24"/>
          <w:lang w:eastAsia="tr-TR"/>
        </w:rPr>
        <w:t xml:space="preserve"> </w:t>
      </w:r>
      <w:r w:rsidRPr="00584E94">
        <w:rPr>
          <w:rFonts w:ascii="Times New Roman" w:hAnsi="Times New Roman" w:cs="Times New Roman"/>
          <w:color w:val="000000"/>
          <w:kern w:val="2"/>
          <w:sz w:val="24"/>
          <w:szCs w:val="24"/>
          <w:lang w:eastAsia="tr-TR"/>
        </w:rPr>
        <w:t>Bilgi</w:t>
      </w:r>
      <w:r w:rsidR="00BD0CF9">
        <w:rPr>
          <w:rFonts w:ascii="Times New Roman" w:hAnsi="Times New Roman" w:cs="Times New Roman"/>
          <w:color w:val="000000"/>
          <w:kern w:val="2"/>
          <w:sz w:val="24"/>
          <w:szCs w:val="24"/>
          <w:lang w:eastAsia="tr-TR"/>
        </w:rPr>
        <w:t xml:space="preserve">n’in (2008) yaptığı araştırmada, </w:t>
      </w:r>
      <w:r w:rsidRPr="00584E94">
        <w:rPr>
          <w:rFonts w:ascii="Times New Roman" w:hAnsi="Times New Roman" w:cs="Times New Roman"/>
          <w:color w:val="000000"/>
          <w:kern w:val="2"/>
          <w:sz w:val="24"/>
          <w:szCs w:val="24"/>
          <w:lang w:eastAsia="tr-TR"/>
        </w:rPr>
        <w:t xml:space="preserve">okul yöneticilerinin öğretim programı uygulamaları görevlerini ara sıra gerçekleştirdikleri sonucuna ulaşılmıştır. </w:t>
      </w:r>
    </w:p>
    <w:p w14:paraId="47ADD083" w14:textId="5CC7191C" w:rsidR="00F817F6" w:rsidRPr="00584E94" w:rsidRDefault="00F817F6" w:rsidP="00324DCF">
      <w:pPr>
        <w:widowControl w:val="0"/>
        <w:tabs>
          <w:tab w:val="left" w:pos="142"/>
        </w:tabs>
        <w:autoSpaceDE w:val="0"/>
        <w:autoSpaceDN w:val="0"/>
        <w:spacing w:before="120" w:after="0" w:line="360" w:lineRule="auto"/>
        <w:ind w:right="4" w:firstLine="709"/>
        <w:jc w:val="both"/>
        <w:rPr>
          <w:rFonts w:ascii="Times New Roman" w:hAnsi="Times New Roman" w:cs="Times New Roman"/>
          <w:kern w:val="2"/>
          <w:sz w:val="24"/>
          <w:szCs w:val="24"/>
          <w:lang w:eastAsia="ko-KR"/>
        </w:rPr>
      </w:pPr>
      <w:r w:rsidRPr="00584E94">
        <w:rPr>
          <w:rFonts w:ascii="Times New Roman" w:hAnsi="Times New Roman" w:cs="Times New Roman"/>
          <w:kern w:val="2"/>
          <w:sz w:val="24"/>
          <w:szCs w:val="24"/>
          <w:lang w:eastAsia="ko-KR"/>
        </w:rPr>
        <w:t xml:space="preserve">Okul yöneticileri, öğretim programlarıyla ilgili her konuda kendilerini geliştirmeli, her türlü yenilikten okulundaki personelden daha önce haberdar olmalıdır. Böylelikle etkili lider olma ve rehberlik etme fırsatını yakalamış olacaktır. Kendi mesleki gelişimlerine önem vermelerinin yanı sıra mesleki gelişmeye yönelik olanakları öğretmenlere duyurma ve gerekli hizmet içi etkinliklerin düzenlenmesini sağlama okul yöneticilerin en önemli görevleri arasında yer almaktadır (Hallinger ve Murphy, 1985). </w:t>
      </w:r>
      <w:r w:rsidRPr="00584E94">
        <w:rPr>
          <w:rFonts w:ascii="Times New Roman" w:hAnsi="Times New Roman" w:cs="Times New Roman"/>
          <w:color w:val="000000"/>
          <w:kern w:val="2"/>
          <w:sz w:val="24"/>
          <w:szCs w:val="24"/>
          <w:lang w:eastAsia="ko-KR"/>
        </w:rPr>
        <w:t>B</w:t>
      </w:r>
      <w:r w:rsidR="00BD0CF9">
        <w:rPr>
          <w:rFonts w:ascii="Times New Roman" w:hAnsi="Times New Roman" w:cs="Times New Roman"/>
          <w:color w:val="000000"/>
          <w:kern w:val="2"/>
          <w:sz w:val="24"/>
          <w:szCs w:val="24"/>
          <w:lang w:eastAsia="ko-KR"/>
        </w:rPr>
        <w:t>ir örgütte çalışanların eğitimlerinde ve geliştirilmeler</w:t>
      </w:r>
      <w:r w:rsidRPr="00584E94">
        <w:rPr>
          <w:rFonts w:ascii="Times New Roman" w:hAnsi="Times New Roman" w:cs="Times New Roman"/>
          <w:color w:val="000000"/>
          <w:kern w:val="2"/>
          <w:sz w:val="24"/>
          <w:szCs w:val="24"/>
          <w:lang w:eastAsia="ko-KR"/>
        </w:rPr>
        <w:t>inde teorik ve pratik görevleri bulunan ki</w:t>
      </w:r>
      <w:r w:rsidR="00BD0CF9">
        <w:rPr>
          <w:rFonts w:ascii="Times New Roman" w:hAnsi="Times New Roman" w:cs="Times New Roman"/>
          <w:color w:val="000000"/>
          <w:kern w:val="2"/>
          <w:sz w:val="24"/>
          <w:szCs w:val="24"/>
          <w:lang w:eastAsia="ko-KR"/>
        </w:rPr>
        <w:t>şiler,</w:t>
      </w:r>
      <w:r w:rsidRPr="00584E94">
        <w:rPr>
          <w:rFonts w:ascii="Times New Roman" w:hAnsi="Times New Roman" w:cs="Times New Roman"/>
          <w:color w:val="000000"/>
          <w:kern w:val="2"/>
          <w:sz w:val="24"/>
          <w:szCs w:val="24"/>
          <w:lang w:eastAsia="ko-KR"/>
        </w:rPr>
        <w:t xml:space="preserve"> sürekli öğrenmenin ve beceri geliştirmenin örgütsel etkililiğe katkıda bulunmanın temel</w:t>
      </w:r>
      <w:r w:rsidR="00BD0CF9">
        <w:rPr>
          <w:rFonts w:ascii="Times New Roman" w:hAnsi="Times New Roman" w:cs="Times New Roman"/>
          <w:color w:val="000000"/>
          <w:kern w:val="2"/>
          <w:sz w:val="24"/>
          <w:szCs w:val="24"/>
          <w:lang w:eastAsia="ko-KR"/>
        </w:rPr>
        <w:t xml:space="preserve"> koşulu olduğunu kabul etmelidir. </w:t>
      </w:r>
      <w:r w:rsidRPr="00584E94">
        <w:rPr>
          <w:rFonts w:ascii="Times New Roman" w:hAnsi="Times New Roman" w:cs="Times New Roman"/>
          <w:color w:val="000000"/>
          <w:kern w:val="2"/>
          <w:sz w:val="24"/>
          <w:szCs w:val="24"/>
          <w:lang w:eastAsia="ko-KR"/>
        </w:rPr>
        <w:t xml:space="preserve">Personeli geliştirmede, okul yöneticisinin insan kaynakları uzmanlarından yararlanarak </w:t>
      </w:r>
      <w:r w:rsidRPr="00BD0CF9">
        <w:rPr>
          <w:rFonts w:ascii="Times New Roman" w:hAnsi="Times New Roman" w:cs="Times New Roman"/>
          <w:color w:val="000000" w:themeColor="text1"/>
          <w:kern w:val="2"/>
          <w:sz w:val="24"/>
          <w:szCs w:val="24"/>
          <w:lang w:eastAsia="ko-KR"/>
        </w:rPr>
        <w:t xml:space="preserve">“insan”ı </w:t>
      </w:r>
      <w:r w:rsidRPr="00584E94">
        <w:rPr>
          <w:rFonts w:ascii="Times New Roman" w:hAnsi="Times New Roman" w:cs="Times New Roman"/>
          <w:color w:val="000000"/>
          <w:kern w:val="2"/>
          <w:sz w:val="24"/>
          <w:szCs w:val="24"/>
          <w:lang w:eastAsia="ko-KR"/>
        </w:rPr>
        <w:t>merkeze alan bir yaklaşımla profesyonelce davranma sorumlulukları ve işlevleri vardır. İnsan kaynakları yönetimi anlayışı, insanların işte başarılı olmaları için insan olarak iyi yönetilmeleri gerektiği fikrini desteklemektedir (Ehrlich, 1997).</w:t>
      </w:r>
    </w:p>
    <w:p w14:paraId="72251E88" w14:textId="77777777" w:rsidR="00F817F6" w:rsidRPr="00584E94" w:rsidRDefault="00F817F6" w:rsidP="00324DCF">
      <w:pPr>
        <w:widowControl w:val="0"/>
        <w:tabs>
          <w:tab w:val="left" w:pos="142"/>
        </w:tabs>
        <w:autoSpaceDE w:val="0"/>
        <w:autoSpaceDN w:val="0"/>
        <w:spacing w:before="120" w:after="0" w:line="360" w:lineRule="auto"/>
        <w:ind w:right="4" w:firstLine="709"/>
        <w:jc w:val="both"/>
        <w:rPr>
          <w:rFonts w:ascii="Times New Roman" w:hAnsi="Times New Roman" w:cs="Times New Roman"/>
          <w:kern w:val="2"/>
          <w:sz w:val="24"/>
          <w:szCs w:val="24"/>
          <w:lang w:eastAsia="ko-KR"/>
        </w:rPr>
      </w:pPr>
      <w:r w:rsidRPr="00584E94">
        <w:rPr>
          <w:rFonts w:ascii="Times New Roman" w:hAnsi="Times New Roman" w:cs="Times New Roman"/>
          <w:kern w:val="2"/>
          <w:sz w:val="24"/>
          <w:szCs w:val="24"/>
          <w:lang w:eastAsia="tr-TR"/>
        </w:rPr>
        <w:t>Hem</w:t>
      </w:r>
      <w:r>
        <w:rPr>
          <w:rFonts w:ascii="Times New Roman" w:hAnsi="Times New Roman" w:cs="Times New Roman"/>
          <w:kern w:val="2"/>
          <w:sz w:val="24"/>
          <w:szCs w:val="24"/>
          <w:lang w:eastAsia="tr-TR"/>
        </w:rPr>
        <w:t>en her meslekte olduğu gibi</w:t>
      </w:r>
      <w:r w:rsidRPr="00584E94">
        <w:rPr>
          <w:rFonts w:ascii="Times New Roman" w:hAnsi="Times New Roman" w:cs="Times New Roman"/>
          <w:kern w:val="2"/>
          <w:sz w:val="24"/>
          <w:szCs w:val="24"/>
          <w:lang w:eastAsia="tr-TR"/>
        </w:rPr>
        <w:t xml:space="preserve"> öğretmenlik mesleğinde de profesyonellik hizmet öncesi ve hizmet içi eğitim süreçlerinin bütünleşmesi ile sağlanır. Etkili bir öğretim lideri, öğretmenlerin mesleki gelişimleri için olanak sağlar (Saban 2000, Krug 1992, Terry 1996). </w:t>
      </w:r>
      <w:r w:rsidRPr="00584E94">
        <w:rPr>
          <w:rFonts w:ascii="Times New Roman" w:hAnsi="Times New Roman" w:cs="Times New Roman"/>
          <w:kern w:val="2"/>
          <w:sz w:val="24"/>
          <w:szCs w:val="24"/>
          <w:lang w:eastAsia="ko-KR"/>
        </w:rPr>
        <w:t xml:space="preserve">Öğretmenlerin meslekî gelişimlerine dönük etkinlikler; okul içinde ya da dışında bazı hizmet içi eğitim çalışmalarına katılma, okulda düzenlenecek konferans, seminer vb. etkinlikler biçiminde </w:t>
      </w:r>
      <w:r w:rsidRPr="00584E94">
        <w:rPr>
          <w:rFonts w:ascii="Times New Roman" w:hAnsi="Times New Roman" w:cs="Times New Roman"/>
          <w:kern w:val="2"/>
          <w:sz w:val="24"/>
          <w:szCs w:val="24"/>
          <w:lang w:eastAsia="ko-KR"/>
        </w:rPr>
        <w:lastRenderedPageBreak/>
        <w:t xml:space="preserve">gerçekleştirebileceği gibi öğretmenleri ilgilendiren bazı konularda eğitim fırsatlarından öğretmenleri haberdar etme biçiminde de olabilir (Şişman, 2004). Okul yöneticileri öğretmenleri alanyazından da haberdar etmelidir. </w:t>
      </w:r>
    </w:p>
    <w:p w14:paraId="15114BA8" w14:textId="77777777" w:rsidR="00F817F6" w:rsidRPr="00584E94" w:rsidRDefault="00F817F6"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kern w:val="2"/>
          <w:sz w:val="24"/>
          <w:szCs w:val="24"/>
          <w:lang w:eastAsia="tr-TR"/>
        </w:rPr>
      </w:pPr>
      <w:r w:rsidRPr="00584E94">
        <w:rPr>
          <w:rFonts w:ascii="Times New Roman" w:hAnsi="Times New Roman" w:cs="Times New Roman"/>
          <w:kern w:val="2"/>
          <w:sz w:val="24"/>
          <w:szCs w:val="24"/>
          <w:lang w:eastAsia="tr-TR"/>
        </w:rPr>
        <w:t xml:space="preserve">Öğretmenlerin mesleki gelişimleri için yapılan çalışmaları desteklemek, öğretmen </w:t>
      </w:r>
      <w:proofErr w:type="gramStart"/>
      <w:r w:rsidRPr="00584E94">
        <w:rPr>
          <w:rFonts w:ascii="Times New Roman" w:hAnsi="Times New Roman" w:cs="Times New Roman"/>
          <w:kern w:val="2"/>
          <w:sz w:val="24"/>
          <w:szCs w:val="24"/>
          <w:lang w:eastAsia="tr-TR"/>
        </w:rPr>
        <w:t>motivasyonunu</w:t>
      </w:r>
      <w:proofErr w:type="gramEnd"/>
      <w:r w:rsidRPr="00584E94">
        <w:rPr>
          <w:rFonts w:ascii="Times New Roman" w:hAnsi="Times New Roman" w:cs="Times New Roman"/>
          <w:kern w:val="2"/>
          <w:sz w:val="24"/>
          <w:szCs w:val="24"/>
          <w:lang w:eastAsia="tr-TR"/>
        </w:rPr>
        <w:t>, etkililiğini artırmaktadır. Bu çalışmaların ayrıca öğretmenlerin öğretim için planlama ve hazırlık yapmalarını da artırdığı ortaya çıkmıştır (Blasé ve Blase, 2000).</w:t>
      </w:r>
    </w:p>
    <w:p w14:paraId="5390366F" w14:textId="5A7A0365" w:rsidR="00F817F6" w:rsidRPr="00584E94" w:rsidRDefault="00F817F6"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kern w:val="2"/>
          <w:sz w:val="24"/>
          <w:szCs w:val="24"/>
          <w:lang w:eastAsia="tr-TR"/>
        </w:rPr>
      </w:pPr>
      <w:r w:rsidRPr="00584E94">
        <w:rPr>
          <w:rFonts w:ascii="Times New Roman" w:hAnsi="Times New Roman" w:cs="Times New Roman"/>
          <w:kern w:val="2"/>
          <w:sz w:val="24"/>
          <w:szCs w:val="24"/>
          <w:lang w:eastAsia="ko-KR"/>
        </w:rPr>
        <w:t>Bu araştırmada, öğretmenlerin “kendi mesleki gelişiminin yanı sıra öğretmenlerin mesleki gelişimlerini sağlama” öğretimsel liderlik rollerini “</w:t>
      </w:r>
      <w:r w:rsidRPr="00584E94">
        <w:rPr>
          <w:rFonts w:ascii="Times New Roman" w:hAnsi="Times New Roman" w:cs="Times New Roman"/>
          <w:color w:val="000000"/>
          <w:kern w:val="2"/>
          <w:sz w:val="24"/>
          <w:szCs w:val="24"/>
          <w:lang w:eastAsia="tr-TR"/>
        </w:rPr>
        <w:t xml:space="preserve">çoğu zaman” </w:t>
      </w:r>
      <w:proofErr w:type="gramStart"/>
      <w:r w:rsidRPr="00584E94">
        <w:rPr>
          <w:rFonts w:ascii="Times New Roman" w:hAnsi="Times New Roman" w:cs="Times New Roman"/>
          <w:color w:val="000000"/>
          <w:kern w:val="2"/>
          <w:sz w:val="24"/>
          <w:szCs w:val="24"/>
          <w:lang w:eastAsia="tr-TR"/>
        </w:rPr>
        <w:t>zaman  gerçekleştirdikleri</w:t>
      </w:r>
      <w:proofErr w:type="gramEnd"/>
      <w:r w:rsidRPr="00584E94">
        <w:rPr>
          <w:rFonts w:ascii="Times New Roman" w:hAnsi="Times New Roman" w:cs="Times New Roman"/>
          <w:color w:val="000000"/>
          <w:kern w:val="2"/>
          <w:sz w:val="24"/>
          <w:szCs w:val="24"/>
          <w:lang w:eastAsia="tr-TR"/>
        </w:rPr>
        <w:t xml:space="preserve"> şeklinde bir algıya sahip oldukları sonucuna ulaşılmıştır. </w:t>
      </w:r>
      <w:r w:rsidRPr="00584E94">
        <w:rPr>
          <w:rFonts w:ascii="Times New Roman" w:hAnsi="Times New Roman" w:cs="Times New Roman"/>
          <w:kern w:val="2"/>
          <w:sz w:val="24"/>
          <w:szCs w:val="24"/>
          <w:lang w:eastAsia="tr-TR"/>
        </w:rPr>
        <w:t>Gümüşeli’nin (1996) araştırmasının bulguları da öğretmenlerin mesleki gelişimini sağlama boyutundaki davranışları, okul yöneticilerinin çoğunlukla gösterdikleri yönündedir. A</w:t>
      </w:r>
      <w:r w:rsidR="00BD0CF9">
        <w:rPr>
          <w:rFonts w:ascii="Times New Roman" w:hAnsi="Times New Roman" w:cs="Times New Roman"/>
          <w:kern w:val="2"/>
          <w:sz w:val="24"/>
          <w:szCs w:val="24"/>
          <w:lang w:eastAsia="tr-TR"/>
        </w:rPr>
        <w:t>raştırma,</w:t>
      </w:r>
      <w:r w:rsidRPr="00584E94">
        <w:rPr>
          <w:rFonts w:ascii="Times New Roman" w:hAnsi="Times New Roman" w:cs="Times New Roman"/>
          <w:kern w:val="2"/>
          <w:sz w:val="24"/>
          <w:szCs w:val="24"/>
          <w:lang w:eastAsia="tr-TR"/>
        </w:rPr>
        <w:t xml:space="preserve"> söz konusu sonucu bakımından anılan araştırmalarla paralellik göstermektedir. </w:t>
      </w:r>
      <w:r w:rsidR="00BD0CF9">
        <w:rPr>
          <w:rFonts w:ascii="Times New Roman" w:hAnsi="Times New Roman" w:cs="Times New Roman"/>
          <w:kern w:val="2"/>
          <w:sz w:val="24"/>
          <w:szCs w:val="24"/>
          <w:lang w:eastAsia="tr-TR"/>
        </w:rPr>
        <w:t>İnandı ve Özkan (2006) ile</w:t>
      </w:r>
      <w:r w:rsidRPr="00584E94">
        <w:rPr>
          <w:rFonts w:ascii="Times New Roman" w:hAnsi="Times New Roman" w:cs="Times New Roman"/>
          <w:kern w:val="2"/>
          <w:sz w:val="24"/>
          <w:szCs w:val="24"/>
          <w:lang w:eastAsia="tr-TR"/>
        </w:rPr>
        <w:t xml:space="preserve"> Aksoy</w:t>
      </w:r>
      <w:r w:rsidR="00BD0CF9">
        <w:rPr>
          <w:rFonts w:ascii="Times New Roman" w:hAnsi="Times New Roman" w:cs="Times New Roman"/>
          <w:kern w:val="2"/>
          <w:sz w:val="24"/>
          <w:szCs w:val="24"/>
          <w:lang w:eastAsia="tr-TR"/>
        </w:rPr>
        <w:t>’un</w:t>
      </w:r>
      <w:r w:rsidRPr="00584E94">
        <w:rPr>
          <w:rFonts w:ascii="Times New Roman" w:hAnsi="Times New Roman" w:cs="Times New Roman"/>
          <w:kern w:val="2"/>
          <w:sz w:val="24"/>
          <w:szCs w:val="24"/>
          <w:lang w:eastAsia="tr-TR"/>
        </w:rPr>
        <w:t xml:space="preserve"> (2006) araştırmalarında, öğretmenlerin desteklenmesi ve geliştirilmesi boyutunda yer alan öğretim liderliği davranışlarına ilişkin öğretmen algıla</w:t>
      </w:r>
      <w:r w:rsidR="00BD0CF9">
        <w:rPr>
          <w:rFonts w:ascii="Times New Roman" w:hAnsi="Times New Roman" w:cs="Times New Roman"/>
          <w:kern w:val="2"/>
          <w:sz w:val="24"/>
          <w:szCs w:val="24"/>
          <w:lang w:eastAsia="tr-TR"/>
        </w:rPr>
        <w:t>rının sıklığının “</w:t>
      </w:r>
      <w:r w:rsidRPr="00584E94">
        <w:rPr>
          <w:rFonts w:ascii="Times New Roman" w:hAnsi="Times New Roman" w:cs="Times New Roman"/>
          <w:kern w:val="2"/>
          <w:sz w:val="24"/>
          <w:szCs w:val="24"/>
          <w:lang w:eastAsia="tr-TR"/>
        </w:rPr>
        <w:t>ara sıra</w:t>
      </w:r>
      <w:r w:rsidR="00BD0CF9">
        <w:rPr>
          <w:rFonts w:ascii="Times New Roman" w:hAnsi="Times New Roman" w:cs="Times New Roman"/>
          <w:kern w:val="2"/>
          <w:sz w:val="24"/>
          <w:szCs w:val="24"/>
          <w:lang w:eastAsia="tr-TR"/>
        </w:rPr>
        <w:t>”</w:t>
      </w:r>
      <w:r w:rsidRPr="00584E94">
        <w:rPr>
          <w:rFonts w:ascii="Times New Roman" w:hAnsi="Times New Roman" w:cs="Times New Roman"/>
          <w:kern w:val="2"/>
          <w:sz w:val="24"/>
          <w:szCs w:val="24"/>
          <w:lang w:eastAsia="tr-TR"/>
        </w:rPr>
        <w:t xml:space="preserve"> </w:t>
      </w:r>
      <w:r w:rsidR="00BD0CF9">
        <w:rPr>
          <w:rFonts w:ascii="Times New Roman" w:hAnsi="Times New Roman" w:cs="Times New Roman"/>
          <w:kern w:val="2"/>
          <w:sz w:val="24"/>
          <w:szCs w:val="24"/>
          <w:lang w:eastAsia="tr-TR"/>
        </w:rPr>
        <w:t xml:space="preserve">olduğu sonucuna ulaşılmıştır. </w:t>
      </w:r>
      <w:r w:rsidRPr="00584E94">
        <w:rPr>
          <w:rFonts w:ascii="Times New Roman" w:hAnsi="Times New Roman" w:cs="Times New Roman"/>
          <w:color w:val="000000"/>
          <w:kern w:val="2"/>
          <w:sz w:val="24"/>
          <w:szCs w:val="24"/>
          <w:lang w:eastAsia="tr-TR"/>
        </w:rPr>
        <w:t xml:space="preserve">Bilgin’in (2008) yaptığı araştırmada okul yöneticilerinin öğretmenlerin mesleki gelişimini sağlama görevlerini ara sıra gerçekleştirdikleri sonucuna ulaşılmıştır. </w:t>
      </w:r>
      <w:r w:rsidRPr="00584E94">
        <w:rPr>
          <w:rFonts w:ascii="Times New Roman" w:hAnsi="Times New Roman" w:cs="Times New Roman"/>
          <w:kern w:val="2"/>
          <w:sz w:val="24"/>
          <w:szCs w:val="24"/>
          <w:lang w:eastAsia="tr-TR"/>
        </w:rPr>
        <w:t>Bu araştırmaların örneklemlerindeki okul yöneticilerinin davranışlarının ve öğretmen algılarının farklı olması, bu bulguları ortaya çıkarmış olabilir.</w:t>
      </w:r>
    </w:p>
    <w:p w14:paraId="5E852853" w14:textId="09DCB3FD" w:rsidR="00F817F6" w:rsidRPr="00584E94" w:rsidRDefault="00F817F6"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kern w:val="2"/>
          <w:sz w:val="24"/>
          <w:szCs w:val="24"/>
          <w:lang w:val="de-DE" w:eastAsia="ko-KR"/>
        </w:rPr>
      </w:pPr>
      <w:r w:rsidRPr="00584E94">
        <w:rPr>
          <w:rFonts w:ascii="Times New Roman" w:hAnsi="Times New Roman" w:cs="Times New Roman"/>
          <w:kern w:val="2"/>
          <w:sz w:val="24"/>
          <w:szCs w:val="24"/>
          <w:lang w:val="de-DE" w:eastAsia="ko-KR"/>
        </w:rPr>
        <w:t>Öğretimsel liderlikte okul yöneticilerinden beklenen rollerden biri de denetleme ve değerlendirme rolüdür (Hallinger, 2005). Okul yöneticisinin asıl görevi; okul amaçlarının sınıf uygulamalarına dönüştürülmesini sağlamaktır. Bu görev, öğretmenlerin ders hedeflerini okul amaçları ile eş güdümlemeyi, onları öğretimsel bakımından desteklemeyi ve informal sınıf ziyaretleri yoluyla sınıf öğretimini izlemeyi gerektirir. Bu denetleme ve değerlendirme sonucunda okul yöneticileri öğretmenlere, sınıf</w:t>
      </w:r>
      <w:r w:rsidR="00BD0CF9">
        <w:rPr>
          <w:rFonts w:ascii="Times New Roman" w:hAnsi="Times New Roman" w:cs="Times New Roman"/>
          <w:kern w:val="2"/>
          <w:sz w:val="24"/>
          <w:szCs w:val="24"/>
          <w:lang w:val="de-DE" w:eastAsia="ko-KR"/>
        </w:rPr>
        <w:t>taki</w:t>
      </w:r>
      <w:r w:rsidRPr="00584E94">
        <w:rPr>
          <w:rFonts w:ascii="Times New Roman" w:hAnsi="Times New Roman" w:cs="Times New Roman"/>
          <w:kern w:val="2"/>
          <w:sz w:val="24"/>
          <w:szCs w:val="24"/>
          <w:lang w:val="de-DE" w:eastAsia="ko-KR"/>
        </w:rPr>
        <w:t xml:space="preserve"> uygulamaları</w:t>
      </w:r>
      <w:r w:rsidR="00BD0CF9">
        <w:rPr>
          <w:rFonts w:ascii="Times New Roman" w:hAnsi="Times New Roman" w:cs="Times New Roman"/>
          <w:kern w:val="2"/>
          <w:sz w:val="24"/>
          <w:szCs w:val="24"/>
          <w:lang w:val="de-DE" w:eastAsia="ko-KR"/>
        </w:rPr>
        <w:t xml:space="preserve"> ile ilgili </w:t>
      </w:r>
      <w:r w:rsidRPr="00584E94">
        <w:rPr>
          <w:rFonts w:ascii="Times New Roman" w:hAnsi="Times New Roman" w:cs="Times New Roman"/>
          <w:kern w:val="2"/>
          <w:sz w:val="24"/>
          <w:szCs w:val="24"/>
          <w:lang w:val="de-DE" w:eastAsia="ko-KR"/>
        </w:rPr>
        <w:t>somut dönütler verilir (Gümüşeli, 1996). Etkili okullarda yöneticiler; program değerlendirme, geliştirme ve öğretimi iyileştirme çalışmalarına bizzat katılmakta, beklentilerini açıklamakta, herkesin program değerlendirme ve geliştirme sürecine katılmasını teşvik etmektedir (Şişman, 2004).</w:t>
      </w:r>
    </w:p>
    <w:p w14:paraId="3568D67D" w14:textId="77777777" w:rsidR="00F817F6" w:rsidRPr="00584E94" w:rsidRDefault="00F817F6"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kern w:val="2"/>
          <w:sz w:val="24"/>
          <w:szCs w:val="24"/>
          <w:lang w:val="de-DE" w:eastAsia="ko-KR"/>
        </w:rPr>
      </w:pPr>
      <w:r w:rsidRPr="00584E94">
        <w:rPr>
          <w:rFonts w:ascii="Times New Roman" w:hAnsi="Times New Roman" w:cs="Times New Roman"/>
          <w:kern w:val="2"/>
          <w:sz w:val="24"/>
          <w:szCs w:val="24"/>
          <w:lang w:val="de-DE" w:eastAsia="tr-TR"/>
        </w:rPr>
        <w:t xml:space="preserve">Öğrenme-öğretme sürecini geliştirmek ve etkili kılmak için sınıf içi etkinlikleri gözlemek, eksiklik ve hataları belirleyip öğretmenlerle birlikte geliştirici çalışmalar yapmak liderin görevidir. </w:t>
      </w:r>
      <w:r w:rsidRPr="00584E94">
        <w:rPr>
          <w:rFonts w:ascii="Times New Roman" w:hAnsi="Times New Roman" w:cs="Times New Roman"/>
          <w:kern w:val="2"/>
          <w:sz w:val="24"/>
          <w:szCs w:val="24"/>
          <w:lang w:val="de-DE" w:eastAsia="tr-TR"/>
        </w:rPr>
        <w:lastRenderedPageBreak/>
        <w:t>Cesaretlendirme ve destekleme bağlamında öğretmenlerin davranışlarının takdir edilmesi de önem taşır (Blase ve Blase, 2000).</w:t>
      </w:r>
    </w:p>
    <w:p w14:paraId="11F94730" w14:textId="77777777" w:rsidR="00F817F6" w:rsidRPr="00584E94" w:rsidRDefault="00F817F6"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kern w:val="2"/>
          <w:sz w:val="24"/>
          <w:szCs w:val="24"/>
          <w:lang w:val="de-DE" w:eastAsia="ko-KR"/>
        </w:rPr>
      </w:pPr>
      <w:r w:rsidRPr="00584E94">
        <w:rPr>
          <w:rFonts w:ascii="Times New Roman" w:hAnsi="Times New Roman" w:cs="Times New Roman"/>
          <w:kern w:val="2"/>
          <w:sz w:val="24"/>
          <w:szCs w:val="24"/>
          <w:lang w:val="de-DE" w:eastAsia="tr-TR"/>
        </w:rPr>
        <w:t>Okul yöneticisi tarafından yapılacak denetlemenin ve değerlendirmenin başarılı olması, bu eylemlerin amaçlı, planlı ve ilkelere uygun gerçekleştirilmesine bağlıdır.</w:t>
      </w:r>
      <w:r w:rsidRPr="00584E94">
        <w:rPr>
          <w:rFonts w:ascii="Times New Roman" w:hAnsi="Times New Roman" w:cs="Times New Roman"/>
          <w:kern w:val="2"/>
          <w:sz w:val="24"/>
          <w:szCs w:val="24"/>
          <w:lang w:val="de-DE" w:eastAsia="ko-KR"/>
        </w:rPr>
        <w:t xml:space="preserve"> Bu araştırmada, öğretmen algılarına gore okul yöneticilerinin “denetleme ve ölçme-değerlendirme” öğretimsel liderlik rollerini “</w:t>
      </w:r>
      <w:r w:rsidRPr="00584E94">
        <w:rPr>
          <w:rFonts w:ascii="Times New Roman" w:hAnsi="Times New Roman" w:cs="Times New Roman"/>
          <w:color w:val="000000"/>
          <w:kern w:val="2"/>
          <w:sz w:val="24"/>
          <w:szCs w:val="24"/>
          <w:lang w:val="de-DE" w:eastAsia="tr-TR"/>
        </w:rPr>
        <w:t xml:space="preserve">çoğu zaman” gerçekleştirdikleri şeklinde bir sonuca ulaşılmıştır. Ancak okul yöneticilerinin bu alt boyuttaki öğretimsel liderlik rollerini, diğer alt boyutlardaki öğretimsel liderlik rollerinden daha az sıklıkta gerçekleştirdikleri anlaşılmaktadır. </w:t>
      </w:r>
      <w:r w:rsidRPr="00584E94">
        <w:rPr>
          <w:rFonts w:ascii="Times New Roman" w:hAnsi="Times New Roman" w:cs="Times New Roman"/>
          <w:kern w:val="2"/>
          <w:sz w:val="24"/>
          <w:szCs w:val="24"/>
          <w:lang w:val="de-DE" w:eastAsia="tr-TR"/>
        </w:rPr>
        <w:t>Bu alt boyutta yer alan</w:t>
      </w:r>
      <w:r>
        <w:rPr>
          <w:rFonts w:ascii="Times New Roman" w:hAnsi="Times New Roman" w:cs="Times New Roman"/>
          <w:kern w:val="2"/>
          <w:sz w:val="24"/>
          <w:szCs w:val="24"/>
          <w:lang w:val="de-DE" w:eastAsia="tr-TR"/>
        </w:rPr>
        <w:t xml:space="preserve"> </w:t>
      </w:r>
      <w:r>
        <w:rPr>
          <w:rFonts w:ascii="Times New Roman" w:hAnsi="Times New Roman" w:cs="Times New Roman"/>
          <w:kern w:val="2"/>
          <w:sz w:val="24"/>
          <w:szCs w:val="24"/>
          <w:lang w:val="de-DE" w:eastAsia="ko-KR"/>
        </w:rPr>
        <w:t>bazı rollerin</w:t>
      </w:r>
      <w:r w:rsidRPr="00584E94">
        <w:rPr>
          <w:rFonts w:ascii="Times New Roman" w:hAnsi="Times New Roman" w:cs="Times New Roman"/>
          <w:kern w:val="2"/>
          <w:sz w:val="24"/>
          <w:szCs w:val="24"/>
          <w:lang w:val="de-DE" w:eastAsia="tr-TR"/>
        </w:rPr>
        <w:t xml:space="preserve"> “ara sıra” gerçekleştiriliyor olması</w:t>
      </w:r>
      <w:r>
        <w:rPr>
          <w:rFonts w:ascii="Times New Roman" w:hAnsi="Times New Roman" w:cs="Times New Roman"/>
          <w:kern w:val="2"/>
          <w:sz w:val="24"/>
          <w:szCs w:val="24"/>
          <w:lang w:val="de-DE" w:eastAsia="tr-TR"/>
        </w:rPr>
        <w:t>,</w:t>
      </w:r>
      <w:r w:rsidRPr="00584E94">
        <w:rPr>
          <w:rFonts w:ascii="Times New Roman" w:hAnsi="Times New Roman" w:cs="Times New Roman"/>
          <w:kern w:val="2"/>
          <w:sz w:val="24"/>
          <w:szCs w:val="24"/>
          <w:lang w:val="de-DE" w:eastAsia="tr-TR"/>
        </w:rPr>
        <w:t xml:space="preserve"> okul yöneticilerinin denetleme ve değerlendirme konusunda yeterli olmadıklarından ya da denetleme ve ölçme-değerlendirmeye yeterince vakit ayırmadıklarından kaynaklanıyor olabilir.</w:t>
      </w:r>
      <w:r>
        <w:rPr>
          <w:rFonts w:ascii="Times New Roman" w:hAnsi="Times New Roman" w:cs="Times New Roman"/>
          <w:kern w:val="2"/>
          <w:sz w:val="24"/>
          <w:szCs w:val="24"/>
          <w:lang w:val="de-DE" w:eastAsia="tr-TR"/>
        </w:rPr>
        <w:t xml:space="preserve"> </w:t>
      </w:r>
      <w:r w:rsidRPr="00584E94">
        <w:rPr>
          <w:rFonts w:ascii="Times New Roman" w:hAnsi="Times New Roman" w:cs="Times New Roman"/>
          <w:kern w:val="2"/>
          <w:sz w:val="24"/>
          <w:szCs w:val="24"/>
          <w:lang w:val="de-DE" w:eastAsia="tr-TR"/>
        </w:rPr>
        <w:t>Okul yöneticilerinin denetleme ve ölçme-değerlendirme alt boyutundaki öğretimsel liderlik rollerini en az sıklıkta gerçekleştiriyor olmalarının bir eksiklik olduğu söylenebilir. Çünkü okul yöneticisi denetim ve ölçme-değerlendirme rollerini yerine getirirken öğrenmeyi ve öğretmeyi etkileyen faktörlerin tamamının denetlenmesine ve ölçülüp değerlendirilmesine yönelmiş olacak, okulda daha etkili bir öğrenme ortamının gerçekleşmesine hizmet etmiş olacaktır.</w:t>
      </w:r>
    </w:p>
    <w:p w14:paraId="232CC4BF" w14:textId="08CFCE1B" w:rsidR="00F817F6" w:rsidRPr="00584E94" w:rsidRDefault="00F817F6"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kern w:val="2"/>
          <w:sz w:val="24"/>
          <w:szCs w:val="24"/>
          <w:lang w:val="de-DE" w:eastAsia="ko-KR"/>
        </w:rPr>
      </w:pPr>
      <w:r w:rsidRPr="00584E94">
        <w:rPr>
          <w:rFonts w:ascii="Times New Roman" w:hAnsi="Times New Roman" w:cs="Times New Roman"/>
          <w:color w:val="000000"/>
          <w:kern w:val="2"/>
          <w:sz w:val="24"/>
          <w:szCs w:val="24"/>
          <w:lang w:val="de-DE" w:eastAsia="tr-TR"/>
        </w:rPr>
        <w:t xml:space="preserve">Arslan’ın (2009) araştırmasında, </w:t>
      </w:r>
      <w:r w:rsidRPr="00584E94">
        <w:rPr>
          <w:rFonts w:ascii="Times New Roman" w:hAnsi="Times New Roman" w:cs="Times New Roman"/>
          <w:kern w:val="2"/>
          <w:sz w:val="24"/>
          <w:szCs w:val="24"/>
          <w:lang w:val="de-DE" w:eastAsia="tr-TR"/>
        </w:rPr>
        <w:t>öğretmenlerin görüşlerine göre ilköğretim okulu yöneticilerinin denetleme ve</w:t>
      </w:r>
      <w:r>
        <w:rPr>
          <w:rFonts w:ascii="Times New Roman" w:hAnsi="Times New Roman" w:cs="Times New Roman"/>
          <w:kern w:val="2"/>
          <w:sz w:val="24"/>
          <w:szCs w:val="24"/>
          <w:lang w:val="de-DE" w:eastAsia="tr-TR"/>
        </w:rPr>
        <w:t xml:space="preserve"> </w:t>
      </w:r>
      <w:r w:rsidRPr="00584E94">
        <w:rPr>
          <w:rFonts w:ascii="Times New Roman" w:hAnsi="Times New Roman" w:cs="Times New Roman"/>
          <w:kern w:val="2"/>
          <w:sz w:val="24"/>
          <w:szCs w:val="24"/>
          <w:lang w:val="de-DE" w:eastAsia="tr-TR"/>
        </w:rPr>
        <w:t>değerlendirmeye dönük öğretimsel liderlik davranışlarını orta düzeyde gerçekleştirdikleri</w:t>
      </w:r>
      <w:r w:rsidR="00BD0CF9">
        <w:rPr>
          <w:rFonts w:ascii="Times New Roman" w:hAnsi="Times New Roman" w:cs="Times New Roman"/>
          <w:kern w:val="2"/>
          <w:sz w:val="24"/>
          <w:szCs w:val="24"/>
          <w:lang w:val="de-DE" w:eastAsia="tr-TR"/>
        </w:rPr>
        <w:t xml:space="preserve"> anlaşılmıştır</w:t>
      </w:r>
      <w:r w:rsidRPr="00584E94">
        <w:rPr>
          <w:rFonts w:ascii="Times New Roman" w:hAnsi="Times New Roman" w:cs="Times New Roman"/>
          <w:kern w:val="2"/>
          <w:sz w:val="24"/>
          <w:szCs w:val="24"/>
          <w:lang w:val="de-DE" w:eastAsia="tr-TR"/>
        </w:rPr>
        <w:t xml:space="preserve">. Taş (2000) tarafından yapılan araştırmanın bulguları öğretmenlerin değerlendirilmesi ile ilgili davranışların nadiren gerçekleştirildiği, İnandı ve Özkan (2006) ile Bilgin (2008) tarafından yapılan araştırmaların bulguları, öğretimi denetleme ve değerlendirme boyutundaki davranışların okul yöneticileri tarafından ara sıra gerçekleştirildiği yönündedir. Bu araştırmada da denetleme ve ölçme-değerlendirme alt boyutundaki öğretimsel liderlik rollerinden ikisinin “ara sıra” gerçekleştirildiği sonucu çıkmıştır. Ancak yukarıda zikredilen araştırma bulgularından farklı olarak okul yöneticilerinin bu araştırmada denetleme ve ölçme değerlendirme rollerinin genel ortalamasının “çoğu zaman” aralığına denk geliyor olması söz konusu araştırmaların yapıldığı yıldan bu yana okul yöneticilerinin denetleme ve ölçme değerlendirme rollerini gerçekleştirmeye daha fazla önem verdikleri ve zaman ayırdıkları şeklinde açıklanabilir. Ayrıca bu araştırmaların örneklemlerindeki okul yöneticilerinin davranışlarının ve öğretmen algılarının farklı olması bu bulguları ortaya çıkarmış olabilir. </w:t>
      </w:r>
    </w:p>
    <w:p w14:paraId="078491BB" w14:textId="122EA550" w:rsidR="00F817F6" w:rsidRPr="00584E94" w:rsidRDefault="00F817F6"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kern w:val="2"/>
          <w:sz w:val="24"/>
          <w:szCs w:val="24"/>
          <w:lang w:val="de-DE" w:eastAsia="ko-KR"/>
        </w:rPr>
      </w:pPr>
      <w:r w:rsidRPr="00584E94">
        <w:rPr>
          <w:rFonts w:ascii="Times New Roman" w:hAnsi="Times New Roman" w:cs="Times New Roman"/>
          <w:kern w:val="2"/>
          <w:sz w:val="24"/>
          <w:szCs w:val="24"/>
          <w:lang w:val="de-DE" w:eastAsia="tr-TR"/>
        </w:rPr>
        <w:lastRenderedPageBreak/>
        <w:t>Araştırma, öğretmen algılarına g</w:t>
      </w:r>
      <w:r w:rsidR="00BD0CF9">
        <w:rPr>
          <w:rFonts w:ascii="Times New Roman" w:hAnsi="Times New Roman" w:cs="Times New Roman"/>
          <w:kern w:val="2"/>
          <w:sz w:val="24"/>
          <w:szCs w:val="24"/>
          <w:lang w:val="de-DE" w:eastAsia="tr-TR"/>
        </w:rPr>
        <w:t>ö</w:t>
      </w:r>
      <w:r w:rsidRPr="00584E94">
        <w:rPr>
          <w:rFonts w:ascii="Times New Roman" w:hAnsi="Times New Roman" w:cs="Times New Roman"/>
          <w:kern w:val="2"/>
          <w:sz w:val="24"/>
          <w:szCs w:val="24"/>
          <w:lang w:val="de-DE" w:eastAsia="tr-TR"/>
        </w:rPr>
        <w:t>re okul yöneticilerinin en az sıklıkta gerçekleştirdikleri rollerin denetleme ve ölçme-değerlendirme alt boyutundaki roller olduğu şeklindeki bulgusuyla Bilgin (2008) tarafından yapılan araştırmayla benzer nitelikte</w:t>
      </w:r>
      <w:r>
        <w:rPr>
          <w:rFonts w:ascii="Times New Roman" w:hAnsi="Times New Roman" w:cs="Times New Roman"/>
          <w:kern w:val="2"/>
          <w:sz w:val="24"/>
          <w:szCs w:val="24"/>
          <w:lang w:val="de-DE" w:eastAsia="tr-TR"/>
        </w:rPr>
        <w:t xml:space="preserve">dir. </w:t>
      </w:r>
      <w:r w:rsidRPr="00584E94">
        <w:rPr>
          <w:rFonts w:ascii="Times New Roman" w:hAnsi="Times New Roman" w:cs="Times New Roman"/>
          <w:kern w:val="2"/>
          <w:sz w:val="24"/>
          <w:szCs w:val="24"/>
          <w:lang w:val="de-DE" w:eastAsia="tr-TR"/>
        </w:rPr>
        <w:t xml:space="preserve">Bilgin’in (2008) yaptığı araştırmada da okul yöneticilerinin en son sırada yerine getirdikleri, bir başka deyişle en az sıklıkta yerine getirdikleri görevlerin öğretimi denetleme ve değerlendirme görevleri olduğu sonucu çıkmıştır. </w:t>
      </w:r>
      <w:r w:rsidRPr="00584E94">
        <w:rPr>
          <w:rFonts w:ascii="Times New Roman" w:hAnsi="Times New Roman" w:cs="Times New Roman"/>
          <w:color w:val="000000"/>
          <w:kern w:val="2"/>
          <w:sz w:val="24"/>
          <w:szCs w:val="24"/>
          <w:lang w:val="de-DE" w:eastAsia="tr-TR"/>
        </w:rPr>
        <w:t>Araştırmada, öğretmen algılarına g</w:t>
      </w:r>
      <w:r w:rsidR="00BD0CF9">
        <w:rPr>
          <w:rFonts w:ascii="Times New Roman" w:hAnsi="Times New Roman" w:cs="Times New Roman"/>
          <w:color w:val="000000"/>
          <w:kern w:val="2"/>
          <w:sz w:val="24"/>
          <w:szCs w:val="24"/>
          <w:lang w:val="de-DE" w:eastAsia="tr-TR"/>
        </w:rPr>
        <w:t>ö</w:t>
      </w:r>
      <w:r w:rsidRPr="00584E94">
        <w:rPr>
          <w:rFonts w:ascii="Times New Roman" w:hAnsi="Times New Roman" w:cs="Times New Roman"/>
          <w:color w:val="000000"/>
          <w:kern w:val="2"/>
          <w:sz w:val="24"/>
          <w:szCs w:val="24"/>
          <w:lang w:val="de-DE" w:eastAsia="tr-TR"/>
        </w:rPr>
        <w:t xml:space="preserve">re </w:t>
      </w:r>
      <w:r w:rsidRPr="00584E94">
        <w:rPr>
          <w:rFonts w:ascii="Times New Roman" w:hAnsi="Times New Roman" w:cs="Times New Roman"/>
          <w:kern w:val="2"/>
          <w:sz w:val="24"/>
          <w:szCs w:val="24"/>
          <w:lang w:val="de-DE" w:eastAsia="ko-KR"/>
        </w:rPr>
        <w:t>“denetleme ve ölçme-değerlendirme” alt boyutunda okul yöneticilerinin en az sıklıkta gerçekleştirdikleri rol, “</w:t>
      </w:r>
      <w:r w:rsidRPr="00584E94">
        <w:rPr>
          <w:rFonts w:ascii="Times New Roman" w:hAnsi="Times New Roman" w:cs="Times New Roman"/>
          <w:color w:val="000000"/>
          <w:kern w:val="2"/>
          <w:sz w:val="24"/>
          <w:szCs w:val="24"/>
          <w:lang w:val="de-DE" w:eastAsia="ko-KR"/>
        </w:rPr>
        <w:t>öğretmenleri ders işlenişinde denetleme</w:t>
      </w:r>
      <w:r w:rsidRPr="00584E94">
        <w:rPr>
          <w:rFonts w:ascii="Times New Roman" w:hAnsi="Times New Roman" w:cs="Times New Roman"/>
          <w:kern w:val="2"/>
          <w:sz w:val="24"/>
          <w:szCs w:val="24"/>
          <w:lang w:val="de-DE" w:eastAsia="ko-KR"/>
        </w:rPr>
        <w:t>” rolüdür.</w:t>
      </w:r>
      <w:r w:rsidRPr="00584E94">
        <w:rPr>
          <w:rFonts w:ascii="Times New Roman" w:hAnsi="Times New Roman" w:cs="Times New Roman"/>
          <w:kern w:val="2"/>
          <w:sz w:val="24"/>
          <w:szCs w:val="24"/>
          <w:lang w:val="de-DE" w:eastAsia="tr-TR"/>
        </w:rPr>
        <w:t xml:space="preserve"> Okul yöneticisinin öğretim lideri olarak sınıf denetimi sonucunda elde edeceği bilgiler hem öğretmeni desteklemek hem de öğrencileri çeşitli yönleri ile tanımak için yararlar sağlaması bakımından önemlidir (Mc Evan, 1994).</w:t>
      </w:r>
      <w:r>
        <w:rPr>
          <w:rFonts w:ascii="Times New Roman" w:hAnsi="Times New Roman" w:cs="Times New Roman"/>
          <w:kern w:val="2"/>
          <w:sz w:val="24"/>
          <w:szCs w:val="24"/>
          <w:lang w:val="de-DE" w:eastAsia="tr-TR"/>
        </w:rPr>
        <w:t xml:space="preserve"> </w:t>
      </w:r>
      <w:r w:rsidRPr="00584E94">
        <w:rPr>
          <w:rFonts w:ascii="Times New Roman" w:hAnsi="Times New Roman" w:cs="Times New Roman"/>
          <w:kern w:val="2"/>
          <w:sz w:val="24"/>
          <w:szCs w:val="24"/>
          <w:lang w:val="de-DE" w:eastAsia="ko-KR"/>
        </w:rPr>
        <w:t>Okul yöneticilerinin denetleme ve ölçme-değerlendirme öğretimsel liderlik rollerini diğer alt boyutlardaki öğretimsel liderlik rollerinden daha az gerçekleştiriyor olmalarının sebepleri;</w:t>
      </w:r>
      <w:r>
        <w:rPr>
          <w:rFonts w:ascii="Times New Roman" w:hAnsi="Times New Roman" w:cs="Times New Roman"/>
          <w:kern w:val="2"/>
          <w:sz w:val="24"/>
          <w:szCs w:val="24"/>
          <w:lang w:val="de-DE" w:eastAsia="tr-TR"/>
        </w:rPr>
        <w:t xml:space="preserve"> </w:t>
      </w:r>
      <w:r w:rsidRPr="00584E94">
        <w:rPr>
          <w:rFonts w:ascii="Times New Roman" w:hAnsi="Times New Roman" w:cs="Times New Roman"/>
          <w:kern w:val="2"/>
          <w:sz w:val="24"/>
          <w:szCs w:val="24"/>
          <w:lang w:val="de-DE" w:eastAsia="ko-KR"/>
        </w:rPr>
        <w:t>denetlemenin öğretmenler tarafından yanlış algılanıyor olması ve onları rahatsız ediyor olması dolayısıyla okul yöneticilerinin bu rolü yerine getirmekten kaçınıyor olmaları</w:t>
      </w:r>
      <w:r>
        <w:rPr>
          <w:rFonts w:ascii="Times New Roman" w:hAnsi="Times New Roman" w:cs="Times New Roman"/>
          <w:kern w:val="2"/>
          <w:sz w:val="24"/>
          <w:szCs w:val="24"/>
          <w:lang w:val="de-DE" w:eastAsia="tr-TR"/>
        </w:rPr>
        <w:t xml:space="preserve"> ve </w:t>
      </w:r>
      <w:r w:rsidRPr="00584E94">
        <w:rPr>
          <w:rFonts w:ascii="Times New Roman" w:hAnsi="Times New Roman" w:cs="Times New Roman"/>
          <w:kern w:val="2"/>
          <w:sz w:val="24"/>
          <w:szCs w:val="24"/>
          <w:lang w:val="de-DE" w:eastAsia="ko-KR"/>
        </w:rPr>
        <w:t>okul yöneticilerinin denetleme ve ölçme-değerlendirmeye yeterince vakit ayırmamaları olabilir.</w:t>
      </w:r>
      <w:r>
        <w:rPr>
          <w:rFonts w:ascii="Times New Roman" w:hAnsi="Times New Roman" w:cs="Times New Roman"/>
          <w:kern w:val="2"/>
          <w:sz w:val="24"/>
          <w:szCs w:val="24"/>
          <w:lang w:val="de-DE" w:eastAsia="tr-TR"/>
        </w:rPr>
        <w:t xml:space="preserve"> </w:t>
      </w:r>
      <w:r w:rsidRPr="00584E94">
        <w:rPr>
          <w:rFonts w:ascii="Times New Roman" w:hAnsi="Times New Roman" w:cs="Times New Roman"/>
          <w:kern w:val="2"/>
          <w:sz w:val="24"/>
          <w:szCs w:val="24"/>
          <w:lang w:val="de-DE" w:eastAsia="ko-KR"/>
        </w:rPr>
        <w:t xml:space="preserve">Okul yöneticisi, okulu amaçlarına ulaştırmak için okulun başarı durumunu, öğrencilerin performansını sürekli gözlemeli, değerlendirmeli ve bu yönde gerekli önlemleri almalıdır (İlgar, 2000). Okul yöneticisinin öncelikli amacı, öğrenci başarısını artırmaktır. Bir öğretimsel lider, öğrenci başarısını artırmak için okulda olumlu bir öğrenme-öğretme ortamı oluşturmalı, öğrenci başarısını ön plana çıkarmalı, öğretim planlarında bütünlük sağlamalı, öğrenmeyi engelleyen disiplinsizlikleri yok etmelidir. (Özden, 1998). Bunlara ilaveten yöneticiler, öğretmenlerin standart başarı testleri yoluyla öğrenci başarılarını izlemelerini de sağlamalıdır. Yönetici ve öğretmenler, bu yolla okul ve ders amaçlarına ne kadar ulaşılabildiğini bilirler; gerekirse bu amaçlara ulaşılabilmesi için ek eğitim faaliyetleri düzenlerler ve standart başarı testlerinin uygulanmasını devam ettirirler. </w:t>
      </w:r>
    </w:p>
    <w:p w14:paraId="6D3356EC" w14:textId="77777777" w:rsidR="00F35120" w:rsidRDefault="00F35120" w:rsidP="00324DCF">
      <w:pPr>
        <w:tabs>
          <w:tab w:val="left" w:pos="142"/>
        </w:tabs>
        <w:autoSpaceDE w:val="0"/>
        <w:autoSpaceDN w:val="0"/>
        <w:adjustRightInd w:val="0"/>
        <w:spacing w:before="120" w:after="0" w:line="360" w:lineRule="auto"/>
        <w:ind w:right="4" w:firstLine="709"/>
        <w:jc w:val="center"/>
        <w:rPr>
          <w:rFonts w:ascii="Times New Roman" w:hAnsi="Times New Roman" w:cs="Times New Roman"/>
          <w:b/>
          <w:bCs/>
          <w:color w:val="000000"/>
          <w:sz w:val="24"/>
          <w:szCs w:val="24"/>
        </w:rPr>
      </w:pPr>
    </w:p>
    <w:p w14:paraId="659A91BF" w14:textId="77777777" w:rsidR="00F35120" w:rsidRDefault="00F35120" w:rsidP="00324DCF">
      <w:pPr>
        <w:tabs>
          <w:tab w:val="left" w:pos="142"/>
        </w:tabs>
        <w:autoSpaceDE w:val="0"/>
        <w:autoSpaceDN w:val="0"/>
        <w:adjustRightInd w:val="0"/>
        <w:spacing w:before="120" w:after="0" w:line="360" w:lineRule="auto"/>
        <w:ind w:right="4" w:firstLine="709"/>
        <w:jc w:val="center"/>
        <w:rPr>
          <w:rFonts w:ascii="Times New Roman" w:hAnsi="Times New Roman" w:cs="Times New Roman"/>
          <w:b/>
          <w:bCs/>
          <w:color w:val="000000"/>
          <w:sz w:val="24"/>
          <w:szCs w:val="24"/>
        </w:rPr>
      </w:pPr>
    </w:p>
    <w:p w14:paraId="03D76B35" w14:textId="77777777" w:rsidR="00F817F6" w:rsidRPr="0094471C" w:rsidRDefault="00F817F6" w:rsidP="00324DCF">
      <w:pPr>
        <w:tabs>
          <w:tab w:val="left" w:pos="142"/>
        </w:tabs>
        <w:autoSpaceDE w:val="0"/>
        <w:autoSpaceDN w:val="0"/>
        <w:adjustRightInd w:val="0"/>
        <w:spacing w:before="120" w:after="0" w:line="360" w:lineRule="auto"/>
        <w:ind w:right="4" w:firstLine="709"/>
        <w:jc w:val="center"/>
        <w:rPr>
          <w:rFonts w:ascii="Times New Roman" w:hAnsi="Times New Roman" w:cs="Times New Roman"/>
          <w:color w:val="000000"/>
          <w:sz w:val="24"/>
          <w:szCs w:val="24"/>
        </w:rPr>
      </w:pPr>
      <w:r w:rsidRPr="0094471C">
        <w:rPr>
          <w:rFonts w:ascii="Times New Roman" w:hAnsi="Times New Roman" w:cs="Times New Roman"/>
          <w:b/>
          <w:bCs/>
          <w:color w:val="000000"/>
          <w:sz w:val="24"/>
          <w:szCs w:val="24"/>
        </w:rPr>
        <w:t>Öneriler</w:t>
      </w:r>
    </w:p>
    <w:p w14:paraId="7A389389" w14:textId="73663961" w:rsidR="00F817F6" w:rsidRDefault="00F817F6" w:rsidP="00324DCF">
      <w:pPr>
        <w:widowControl w:val="0"/>
        <w:tabs>
          <w:tab w:val="left" w:pos="142"/>
        </w:tabs>
        <w:wordWrap w:val="0"/>
        <w:autoSpaceDE w:val="0"/>
        <w:autoSpaceDN w:val="0"/>
        <w:adjustRightInd w:val="0"/>
        <w:spacing w:before="120" w:after="0" w:line="360" w:lineRule="auto"/>
        <w:ind w:right="4" w:firstLine="709"/>
        <w:jc w:val="both"/>
        <w:rPr>
          <w:rFonts w:ascii="Times New Roman" w:hAnsi="Times New Roman" w:cs="Times New Roman"/>
          <w:kern w:val="2"/>
          <w:sz w:val="24"/>
          <w:szCs w:val="24"/>
          <w:lang w:eastAsia="ko-KR"/>
        </w:rPr>
      </w:pPr>
      <w:r w:rsidRPr="00584E94">
        <w:rPr>
          <w:rFonts w:ascii="Times New Roman" w:hAnsi="Times New Roman" w:cs="Times New Roman"/>
          <w:kern w:val="2"/>
          <w:sz w:val="24"/>
          <w:szCs w:val="24"/>
          <w:lang w:eastAsia="ko-KR"/>
        </w:rPr>
        <w:t xml:space="preserve">Okul yöneticileri, ilköğretim programlarının uygulanmasında öğretmenlerin kendilerinden bekledikleri </w:t>
      </w:r>
      <w:r w:rsidRPr="00584E94">
        <w:rPr>
          <w:rFonts w:ascii="Times New Roman" w:hAnsi="Times New Roman" w:cs="Times New Roman"/>
          <w:i/>
          <w:iCs/>
          <w:kern w:val="2"/>
          <w:sz w:val="24"/>
          <w:szCs w:val="24"/>
          <w:lang w:eastAsia="ko-KR"/>
        </w:rPr>
        <w:t>denetleme ve ölçme-değerlendirme</w:t>
      </w:r>
      <w:r w:rsidRPr="00584E94">
        <w:rPr>
          <w:rFonts w:ascii="Times New Roman" w:hAnsi="Times New Roman" w:cs="Times New Roman"/>
          <w:kern w:val="2"/>
          <w:sz w:val="24"/>
          <w:szCs w:val="24"/>
          <w:lang w:eastAsia="ko-KR"/>
        </w:rPr>
        <w:t xml:space="preserve"> öğretimsel liderlik rollerini </w:t>
      </w:r>
      <w:r w:rsidRPr="00584E94">
        <w:rPr>
          <w:rFonts w:ascii="Times New Roman" w:hAnsi="Times New Roman" w:cs="Times New Roman"/>
          <w:color w:val="000000"/>
          <w:kern w:val="2"/>
          <w:sz w:val="24"/>
          <w:szCs w:val="24"/>
          <w:lang w:eastAsia="tr-TR"/>
        </w:rPr>
        <w:t xml:space="preserve">diğer alt boyutlardaki </w:t>
      </w:r>
      <w:r w:rsidRPr="00584E94">
        <w:rPr>
          <w:rFonts w:ascii="Times New Roman" w:hAnsi="Times New Roman" w:cs="Times New Roman"/>
          <w:color w:val="000000"/>
          <w:kern w:val="2"/>
          <w:sz w:val="24"/>
          <w:szCs w:val="24"/>
          <w:lang w:eastAsia="tr-TR"/>
        </w:rPr>
        <w:lastRenderedPageBreak/>
        <w:t>öğretimsel liderlik rollerine göre daha az gerçekleştirmektedir</w:t>
      </w:r>
      <w:r w:rsidRPr="00584E94">
        <w:rPr>
          <w:rFonts w:ascii="Times New Roman" w:hAnsi="Times New Roman" w:cs="Times New Roman"/>
          <w:color w:val="000000"/>
          <w:kern w:val="2"/>
          <w:sz w:val="24"/>
          <w:szCs w:val="24"/>
          <w:lang w:eastAsia="ko-KR"/>
        </w:rPr>
        <w:t xml:space="preserve">. </w:t>
      </w:r>
      <w:r>
        <w:rPr>
          <w:rFonts w:ascii="Times New Roman" w:hAnsi="Times New Roman" w:cs="Times New Roman"/>
          <w:color w:val="000000"/>
          <w:kern w:val="2"/>
          <w:sz w:val="24"/>
          <w:szCs w:val="24"/>
          <w:lang w:eastAsia="ko-KR"/>
        </w:rPr>
        <w:t xml:space="preserve">Öğretim </w:t>
      </w:r>
      <w:r>
        <w:rPr>
          <w:rFonts w:ascii="Times New Roman" w:hAnsi="Times New Roman" w:cs="Times New Roman"/>
          <w:kern w:val="2"/>
          <w:sz w:val="24"/>
          <w:szCs w:val="24"/>
          <w:lang w:eastAsia="ko-KR"/>
        </w:rPr>
        <w:t>p</w:t>
      </w:r>
      <w:r w:rsidRPr="00584E94">
        <w:rPr>
          <w:rFonts w:ascii="Times New Roman" w:hAnsi="Times New Roman" w:cs="Times New Roman"/>
          <w:kern w:val="2"/>
          <w:sz w:val="24"/>
          <w:szCs w:val="24"/>
          <w:lang w:eastAsia="ko-KR"/>
        </w:rPr>
        <w:t>rogramlar</w:t>
      </w:r>
      <w:r>
        <w:rPr>
          <w:rFonts w:ascii="Times New Roman" w:hAnsi="Times New Roman" w:cs="Times New Roman"/>
          <w:kern w:val="2"/>
          <w:sz w:val="24"/>
          <w:szCs w:val="24"/>
          <w:lang w:eastAsia="ko-KR"/>
        </w:rPr>
        <w:t>ın</w:t>
      </w:r>
      <w:r w:rsidRPr="00584E94">
        <w:rPr>
          <w:rFonts w:ascii="Times New Roman" w:hAnsi="Times New Roman" w:cs="Times New Roman"/>
          <w:kern w:val="2"/>
          <w:sz w:val="24"/>
          <w:szCs w:val="24"/>
          <w:lang w:eastAsia="ko-KR"/>
        </w:rPr>
        <w:t>dan hangi sonuçların elde edildiği verimli ölçme ve değerlendirme çalışmalarıyla anlaşılır. Denetlemeler sonucunda geri bildirimde bulunulan, yol gösterilen öğretmen ve öğrenciler hatalarını ve eksiklerini görme, giderme fırsatı yakalayacaktır. Denetleme, ölçme ve değerlendirme ne kadar nitelikli olursa elde edilecek veriler ve geri bildirim de o kadar sağlıklı olur. O hâlde okul yöneticilerinin denetleme ve ölçme-değerlendirme alt boyutundaki öğretimsel liderlik rollerini gerçekleştirmede daha özenli ve özverili olmaları gerekir. Okul yöneticilerinin denetleme ve ölçme değerlendirme ile ilgili öğretimsel rolleri konusunda</w:t>
      </w:r>
      <w:r w:rsidR="00887044">
        <w:rPr>
          <w:rFonts w:ascii="Times New Roman" w:hAnsi="Times New Roman" w:cs="Times New Roman"/>
          <w:kern w:val="2"/>
          <w:sz w:val="24"/>
          <w:szCs w:val="24"/>
          <w:lang w:eastAsia="ko-KR"/>
        </w:rPr>
        <w:t xml:space="preserve"> gerçekleştirilecek hizmet içi eğitimlerle</w:t>
      </w:r>
      <w:r w:rsidRPr="00584E94">
        <w:rPr>
          <w:rFonts w:ascii="Times New Roman" w:hAnsi="Times New Roman" w:cs="Times New Roman"/>
          <w:kern w:val="2"/>
          <w:sz w:val="24"/>
          <w:szCs w:val="24"/>
          <w:lang w:eastAsia="ko-KR"/>
        </w:rPr>
        <w:t xml:space="preserve"> </w:t>
      </w:r>
      <w:r>
        <w:rPr>
          <w:rFonts w:ascii="Times New Roman" w:hAnsi="Times New Roman" w:cs="Times New Roman"/>
          <w:kern w:val="2"/>
          <w:sz w:val="24"/>
          <w:szCs w:val="24"/>
          <w:lang w:eastAsia="ko-KR"/>
        </w:rPr>
        <w:t xml:space="preserve">yetkinlik kazanmaları sağlanmalıdır. </w:t>
      </w:r>
    </w:p>
    <w:p w14:paraId="06C9CE44" w14:textId="17AAA3C0" w:rsidR="00887044" w:rsidRDefault="00F817F6" w:rsidP="00324DCF">
      <w:pPr>
        <w:widowControl w:val="0"/>
        <w:tabs>
          <w:tab w:val="left" w:pos="142"/>
        </w:tabs>
        <w:wordWrap w:val="0"/>
        <w:autoSpaceDE w:val="0"/>
        <w:autoSpaceDN w:val="0"/>
        <w:adjustRightInd w:val="0"/>
        <w:spacing w:before="120" w:after="0" w:line="360" w:lineRule="auto"/>
        <w:ind w:right="4" w:firstLine="709"/>
        <w:jc w:val="both"/>
        <w:rPr>
          <w:rFonts w:ascii="Times New Roman" w:hAnsi="Times New Roman" w:cs="Times New Roman"/>
          <w:kern w:val="2"/>
          <w:sz w:val="24"/>
          <w:szCs w:val="24"/>
          <w:lang w:eastAsia="ko-KR"/>
        </w:rPr>
      </w:pPr>
      <w:r w:rsidRPr="00EF4D67">
        <w:rPr>
          <w:rFonts w:ascii="Times New Roman" w:hAnsi="Times New Roman" w:cs="Times New Roman"/>
          <w:color w:val="000000"/>
          <w:sz w:val="24"/>
          <w:szCs w:val="24"/>
        </w:rPr>
        <w:t xml:space="preserve">Okul yöneticilerinin öğretim programlarının uygulanmasındaki öğretimsel liderlik </w:t>
      </w:r>
      <w:proofErr w:type="gramStart"/>
      <w:r w:rsidRPr="00EF4D67">
        <w:rPr>
          <w:rFonts w:ascii="Times New Roman" w:hAnsi="Times New Roman" w:cs="Times New Roman"/>
          <w:color w:val="000000"/>
          <w:sz w:val="24"/>
          <w:szCs w:val="24"/>
        </w:rPr>
        <w:t xml:space="preserve">rolleri </w:t>
      </w:r>
      <w:r w:rsidR="00887044">
        <w:rPr>
          <w:rFonts w:ascii="Times New Roman" w:hAnsi="Times New Roman" w:cs="Times New Roman"/>
          <w:color w:val="000000"/>
          <w:sz w:val="24"/>
          <w:szCs w:val="24"/>
        </w:rPr>
        <w:t xml:space="preserve"> </w:t>
      </w:r>
      <w:r w:rsidRPr="00EF4D67">
        <w:rPr>
          <w:rFonts w:ascii="Times New Roman" w:hAnsi="Times New Roman" w:cs="Times New Roman"/>
          <w:color w:val="000000"/>
          <w:sz w:val="24"/>
          <w:szCs w:val="24"/>
        </w:rPr>
        <w:t>ile</w:t>
      </w:r>
      <w:proofErr w:type="gramEnd"/>
      <w:r w:rsidRPr="00EF4D67">
        <w:rPr>
          <w:rFonts w:ascii="Times New Roman" w:hAnsi="Times New Roman" w:cs="Times New Roman"/>
          <w:color w:val="000000"/>
          <w:sz w:val="24"/>
          <w:szCs w:val="24"/>
        </w:rPr>
        <w:t xml:space="preserve"> farklı değişkenler</w:t>
      </w:r>
      <w:r w:rsidR="00887044">
        <w:rPr>
          <w:rFonts w:ascii="Times New Roman" w:hAnsi="Times New Roman" w:cs="Times New Roman"/>
          <w:color w:val="000000"/>
          <w:sz w:val="24"/>
          <w:szCs w:val="24"/>
        </w:rPr>
        <w:t xml:space="preserve"> (okul etkililiği, öğretmenlerin iş doyumu vb.)</w:t>
      </w:r>
      <w:r w:rsidRPr="00EF4D67">
        <w:rPr>
          <w:rFonts w:ascii="Times New Roman" w:hAnsi="Times New Roman" w:cs="Times New Roman"/>
          <w:color w:val="000000"/>
          <w:sz w:val="24"/>
          <w:szCs w:val="24"/>
        </w:rPr>
        <w:t xml:space="preserve"> arasındaki ilişkinin </w:t>
      </w:r>
      <w:r w:rsidR="00887044">
        <w:rPr>
          <w:rFonts w:ascii="Times New Roman" w:hAnsi="Times New Roman" w:cs="Times New Roman"/>
          <w:color w:val="000000"/>
          <w:sz w:val="24"/>
          <w:szCs w:val="24"/>
        </w:rPr>
        <w:t xml:space="preserve">                          </w:t>
      </w:r>
      <w:r w:rsidRPr="00EF4D67">
        <w:rPr>
          <w:rFonts w:ascii="Times New Roman" w:hAnsi="Times New Roman" w:cs="Times New Roman"/>
          <w:color w:val="000000"/>
          <w:sz w:val="24"/>
          <w:szCs w:val="24"/>
        </w:rPr>
        <w:t>incelendiği ilişkisel tarama çalışmaları yapılabilir.</w:t>
      </w:r>
      <w:r>
        <w:rPr>
          <w:rFonts w:ascii="Times New Roman" w:hAnsi="Times New Roman" w:cs="Times New Roman"/>
          <w:kern w:val="2"/>
          <w:sz w:val="24"/>
          <w:szCs w:val="24"/>
          <w:lang w:eastAsia="ko-KR"/>
        </w:rPr>
        <w:t xml:space="preserve"> </w:t>
      </w:r>
    </w:p>
    <w:p w14:paraId="6780F351" w14:textId="505E90DC" w:rsidR="00F817F6" w:rsidRDefault="00F817F6" w:rsidP="00324DCF">
      <w:pPr>
        <w:widowControl w:val="0"/>
        <w:tabs>
          <w:tab w:val="left" w:pos="142"/>
        </w:tabs>
        <w:wordWrap w:val="0"/>
        <w:autoSpaceDE w:val="0"/>
        <w:autoSpaceDN w:val="0"/>
        <w:adjustRightInd w:val="0"/>
        <w:spacing w:before="120" w:after="0" w:line="360" w:lineRule="auto"/>
        <w:ind w:right="4" w:firstLine="709"/>
        <w:jc w:val="both"/>
        <w:rPr>
          <w:rFonts w:ascii="Times New Roman" w:hAnsi="Times New Roman" w:cs="Times New Roman"/>
          <w:color w:val="000000"/>
          <w:sz w:val="24"/>
          <w:szCs w:val="24"/>
        </w:rPr>
      </w:pPr>
      <w:r w:rsidRPr="0094471C">
        <w:rPr>
          <w:rFonts w:ascii="Times New Roman" w:hAnsi="Times New Roman" w:cs="Times New Roman"/>
          <w:color w:val="000000"/>
          <w:sz w:val="24"/>
          <w:szCs w:val="24"/>
        </w:rPr>
        <w:t xml:space="preserve">Okul yöneticilerinin öğretim programlarının uygulanmasındaki öğretimsel liderlik </w:t>
      </w:r>
      <w:r w:rsidR="00887044">
        <w:rPr>
          <w:rFonts w:ascii="Times New Roman" w:hAnsi="Times New Roman" w:cs="Times New Roman"/>
          <w:color w:val="000000"/>
          <w:sz w:val="24"/>
          <w:szCs w:val="24"/>
        </w:rPr>
        <w:t xml:space="preserve">                  </w:t>
      </w:r>
      <w:r w:rsidRPr="0094471C">
        <w:rPr>
          <w:rFonts w:ascii="Times New Roman" w:hAnsi="Times New Roman" w:cs="Times New Roman"/>
          <w:color w:val="000000"/>
          <w:sz w:val="24"/>
          <w:szCs w:val="24"/>
        </w:rPr>
        <w:t>rollerini etkileyen etkenler</w:t>
      </w:r>
      <w:r w:rsidR="00887044">
        <w:rPr>
          <w:rFonts w:ascii="Times New Roman" w:hAnsi="Times New Roman" w:cs="Times New Roman"/>
          <w:color w:val="000000"/>
          <w:sz w:val="24"/>
          <w:szCs w:val="24"/>
        </w:rPr>
        <w:t xml:space="preserve">i tespit etmeye yönelik </w:t>
      </w:r>
      <w:r w:rsidRPr="0094471C">
        <w:rPr>
          <w:rFonts w:ascii="Times New Roman" w:hAnsi="Times New Roman" w:cs="Times New Roman"/>
          <w:color w:val="000000"/>
          <w:sz w:val="24"/>
          <w:szCs w:val="24"/>
        </w:rPr>
        <w:t>nitel çalışmalar yapılabilir.</w:t>
      </w:r>
    </w:p>
    <w:p w14:paraId="590350B4" w14:textId="0236AE4F" w:rsidR="00F817F6" w:rsidRPr="00C9284B" w:rsidRDefault="00F817F6" w:rsidP="00324DCF">
      <w:pPr>
        <w:widowControl w:val="0"/>
        <w:tabs>
          <w:tab w:val="left" w:pos="142"/>
        </w:tabs>
        <w:wordWrap w:val="0"/>
        <w:autoSpaceDE w:val="0"/>
        <w:autoSpaceDN w:val="0"/>
        <w:adjustRightInd w:val="0"/>
        <w:spacing w:before="120" w:after="0" w:line="360" w:lineRule="auto"/>
        <w:ind w:right="4" w:firstLine="709"/>
        <w:jc w:val="both"/>
        <w:rPr>
          <w:rFonts w:ascii="Times New Roman" w:hAnsi="Times New Roman" w:cs="Times New Roman"/>
          <w:kern w:val="2"/>
          <w:sz w:val="24"/>
          <w:szCs w:val="24"/>
          <w:lang w:eastAsia="ko-KR"/>
        </w:rPr>
      </w:pPr>
      <w:r w:rsidRPr="0094471C">
        <w:rPr>
          <w:rFonts w:ascii="Times New Roman" w:hAnsi="Times New Roman" w:cs="Times New Roman"/>
          <w:color w:val="000000"/>
          <w:sz w:val="24"/>
          <w:szCs w:val="24"/>
        </w:rPr>
        <w:t>Bu çalışma, farklı çalışma gruplarında tekrar edilebilir.</w:t>
      </w:r>
      <w:r>
        <w:rPr>
          <w:rFonts w:ascii="Times New Roman" w:hAnsi="Times New Roman" w:cs="Times New Roman"/>
          <w:color w:val="000000"/>
          <w:sz w:val="24"/>
          <w:szCs w:val="24"/>
        </w:rPr>
        <w:t xml:space="preserve"> </w:t>
      </w:r>
      <w:r w:rsidRPr="0094471C">
        <w:rPr>
          <w:rFonts w:ascii="Times New Roman" w:hAnsi="Times New Roman" w:cs="Times New Roman"/>
          <w:color w:val="000000"/>
          <w:sz w:val="24"/>
          <w:szCs w:val="24"/>
        </w:rPr>
        <w:t xml:space="preserve">Mevcut sonuçların genellenebilmesi için daha fazla öğretmenle çalışma yinelenebilir. </w:t>
      </w:r>
    </w:p>
    <w:p w14:paraId="6F3BE0E8" w14:textId="77777777" w:rsidR="00F817F6" w:rsidRPr="00584E94" w:rsidRDefault="00F817F6" w:rsidP="00324DCF">
      <w:pPr>
        <w:widowControl w:val="0"/>
        <w:shd w:val="clear" w:color="auto" w:fill="FFFFFF"/>
        <w:tabs>
          <w:tab w:val="left" w:pos="142"/>
        </w:tabs>
        <w:autoSpaceDE w:val="0"/>
        <w:autoSpaceDN w:val="0"/>
        <w:spacing w:after="0" w:line="360" w:lineRule="auto"/>
        <w:ind w:right="4" w:firstLine="709"/>
        <w:jc w:val="center"/>
        <w:textAlignment w:val="baseline"/>
        <w:rPr>
          <w:rFonts w:ascii="Times New Roman" w:hAnsi="Times New Roman" w:cs="Times New Roman"/>
          <w:b/>
          <w:bCs/>
          <w:color w:val="000000"/>
          <w:kern w:val="2"/>
          <w:sz w:val="24"/>
          <w:szCs w:val="24"/>
          <w:bdr w:val="none" w:sz="0" w:space="0" w:color="auto" w:frame="1"/>
          <w:lang w:eastAsia="tr-TR"/>
        </w:rPr>
      </w:pPr>
      <w:r w:rsidRPr="00584E94">
        <w:rPr>
          <w:rFonts w:ascii="Times New Roman" w:hAnsi="Times New Roman" w:cs="Times New Roman"/>
          <w:b/>
          <w:bCs/>
          <w:kern w:val="2"/>
          <w:sz w:val="24"/>
          <w:szCs w:val="24"/>
          <w:lang w:eastAsia="ko-KR"/>
        </w:rPr>
        <w:t>Makalenin Bilimdeki Konumu</w:t>
      </w:r>
    </w:p>
    <w:p w14:paraId="6730041D" w14:textId="77777777" w:rsidR="00F817F6" w:rsidRPr="00584E94" w:rsidRDefault="00F817F6" w:rsidP="00324DCF">
      <w:pPr>
        <w:widowControl w:val="0"/>
        <w:shd w:val="clear" w:color="auto" w:fill="FFFFFF"/>
        <w:tabs>
          <w:tab w:val="left" w:pos="142"/>
        </w:tabs>
        <w:autoSpaceDE w:val="0"/>
        <w:autoSpaceDN w:val="0"/>
        <w:spacing w:after="0" w:line="360" w:lineRule="auto"/>
        <w:ind w:right="4" w:firstLine="709"/>
        <w:jc w:val="both"/>
        <w:textAlignment w:val="baseline"/>
        <w:rPr>
          <w:rFonts w:ascii="Times New Roman" w:hAnsi="Times New Roman" w:cs="Times New Roman"/>
          <w:color w:val="000000"/>
          <w:kern w:val="2"/>
          <w:sz w:val="24"/>
          <w:szCs w:val="24"/>
          <w:bdr w:val="none" w:sz="0" w:space="0" w:color="auto" w:frame="1"/>
          <w:lang w:eastAsia="tr-TR"/>
        </w:rPr>
      </w:pPr>
      <w:r w:rsidRPr="00584E94">
        <w:rPr>
          <w:rFonts w:ascii="Times New Roman" w:hAnsi="Times New Roman" w:cs="Times New Roman"/>
          <w:color w:val="000000"/>
          <w:kern w:val="2"/>
          <w:sz w:val="24"/>
          <w:szCs w:val="24"/>
          <w:bdr w:val="none" w:sz="0" w:space="0" w:color="auto" w:frame="1"/>
          <w:lang w:eastAsia="tr-TR"/>
        </w:rPr>
        <w:t>Eğitim Bilimleri Bölümü, Eğitim Yönetimi Anabilim Dalı</w:t>
      </w:r>
    </w:p>
    <w:p w14:paraId="381AB2AA" w14:textId="77777777" w:rsidR="00F817F6" w:rsidRPr="00584E94" w:rsidRDefault="00F817F6" w:rsidP="00324DCF">
      <w:pPr>
        <w:widowControl w:val="0"/>
        <w:shd w:val="clear" w:color="auto" w:fill="FFFFFF"/>
        <w:tabs>
          <w:tab w:val="left" w:pos="142"/>
        </w:tabs>
        <w:autoSpaceDE w:val="0"/>
        <w:autoSpaceDN w:val="0"/>
        <w:spacing w:after="0" w:line="360" w:lineRule="auto"/>
        <w:ind w:right="4" w:firstLine="709"/>
        <w:jc w:val="center"/>
        <w:textAlignment w:val="baseline"/>
        <w:rPr>
          <w:rFonts w:ascii="Times New Roman" w:hAnsi="Times New Roman" w:cs="Times New Roman"/>
          <w:b/>
          <w:bCs/>
          <w:color w:val="000000"/>
          <w:kern w:val="2"/>
          <w:sz w:val="24"/>
          <w:szCs w:val="24"/>
          <w:bdr w:val="none" w:sz="0" w:space="0" w:color="auto" w:frame="1"/>
          <w:lang w:eastAsia="tr-TR"/>
        </w:rPr>
      </w:pPr>
      <w:r w:rsidRPr="00584E94">
        <w:rPr>
          <w:rFonts w:ascii="Times New Roman" w:hAnsi="Times New Roman" w:cs="Times New Roman"/>
          <w:b/>
          <w:bCs/>
          <w:kern w:val="2"/>
          <w:sz w:val="24"/>
          <w:szCs w:val="24"/>
          <w:lang w:eastAsia="ko-KR"/>
        </w:rPr>
        <w:t>Makalenin Bilimdeki Özgünlüğü</w:t>
      </w:r>
    </w:p>
    <w:p w14:paraId="7344ED56" w14:textId="77777777" w:rsidR="00F817F6" w:rsidRPr="0094471C" w:rsidRDefault="00F817F6" w:rsidP="00324DCF">
      <w:pPr>
        <w:tabs>
          <w:tab w:val="left" w:pos="142"/>
        </w:tabs>
        <w:spacing w:after="0" w:line="360" w:lineRule="auto"/>
        <w:ind w:right="4" w:firstLine="709"/>
        <w:jc w:val="both"/>
        <w:rPr>
          <w:rFonts w:ascii="Times New Roman" w:hAnsi="Times New Roman" w:cs="Times New Roman"/>
          <w:b/>
          <w:bCs/>
          <w:color w:val="000000"/>
          <w:sz w:val="24"/>
          <w:szCs w:val="24"/>
          <w:lang w:eastAsia="tr-TR"/>
        </w:rPr>
      </w:pPr>
      <w:r w:rsidRPr="00584E94">
        <w:rPr>
          <w:rFonts w:ascii="Times New Roman" w:hAnsi="Times New Roman" w:cs="Times New Roman"/>
          <w:kern w:val="2"/>
          <w:sz w:val="24"/>
          <w:szCs w:val="24"/>
          <w:lang w:eastAsia="ko-KR"/>
        </w:rPr>
        <w:t xml:space="preserve">Okullarda öğretim, öğretim programları aracılığıyla gerçekleştirilir. Öğretimde verimliliğin öğretim programının başarılı bir şekilde uygulanmasına bağlı olduğu söylenebilir. Okul yöneticilerinin öğretim programlarının uygulanmasıyla ilgili öğretimsel liderlik rollerini sergilemeleri, öğretim programlarının başarıyla uygulanmasındaki açısından oldukça önemlidir. Bu nedenle okul yöneticilerinin öğretim programlarının uygulanmasındaki öğretimsel liderlik rollerini ne düzeyde sergilediklerinin bilinmesi önem arz etmektedir. Okul yöneticilerinin söz konusu rolleriyle ilgili öğretmenlerin görüşlerine, değerlendirmelerine başvurulmalıdır zira öğretmenler öğretim programlarının uygulayıcılarıdır. Ayrıca öğretmenlerin okul yöneticilerini değerlendirme konusunda yetkin oldukları söylenebilir. Bu araştırmanın amacı, öğretmenlerin ilköğretim programlarının uygulanmasında okulu yöneticilerinin öğretimsel liderlik rollerine </w:t>
      </w:r>
      <w:r w:rsidRPr="00584E94">
        <w:rPr>
          <w:rFonts w:ascii="Times New Roman" w:hAnsi="Times New Roman" w:cs="Times New Roman"/>
          <w:kern w:val="2"/>
          <w:sz w:val="24"/>
          <w:szCs w:val="24"/>
          <w:lang w:eastAsia="ko-KR"/>
        </w:rPr>
        <w:lastRenderedPageBreak/>
        <w:t xml:space="preserve">ilişkin algılarını </w:t>
      </w:r>
      <w:r>
        <w:rPr>
          <w:rFonts w:ascii="Times New Roman" w:hAnsi="Times New Roman" w:cs="Times New Roman"/>
          <w:kern w:val="2"/>
          <w:sz w:val="24"/>
          <w:szCs w:val="24"/>
          <w:lang w:eastAsia="ko-KR"/>
        </w:rPr>
        <w:t>incelemektir.</w:t>
      </w:r>
      <w:r w:rsidRPr="00584E94">
        <w:rPr>
          <w:rFonts w:ascii="Times New Roman" w:hAnsi="Times New Roman" w:cs="Times New Roman"/>
          <w:kern w:val="2"/>
          <w:sz w:val="24"/>
          <w:szCs w:val="24"/>
          <w:lang w:eastAsia="ko-KR"/>
        </w:rPr>
        <w:t xml:space="preserve"> Türkiye ve dünyada, konuyla ilgili bilimsel çalışma sayısının yeterli olmaması, bu araştırmanın önem düzeyini yükseltmektedir. Çalışmanın bu nitelikleri dolayısıyla önemli olduğu ve alanyazına katkı sağlayacağı düşünülmektedir.</w:t>
      </w:r>
    </w:p>
    <w:p w14:paraId="3651E452" w14:textId="77777777" w:rsidR="00F817F6" w:rsidRPr="0094471C" w:rsidRDefault="00F817F6" w:rsidP="00324DCF">
      <w:pPr>
        <w:tabs>
          <w:tab w:val="left" w:pos="142"/>
        </w:tabs>
        <w:spacing w:before="120" w:after="0" w:line="360" w:lineRule="auto"/>
        <w:ind w:right="4" w:firstLine="709"/>
        <w:jc w:val="center"/>
        <w:rPr>
          <w:rFonts w:ascii="Times New Roman" w:hAnsi="Times New Roman" w:cs="Times New Roman"/>
          <w:b/>
          <w:bCs/>
          <w:color w:val="000000"/>
          <w:sz w:val="24"/>
          <w:szCs w:val="24"/>
          <w:lang w:eastAsia="tr-TR"/>
        </w:rPr>
      </w:pPr>
      <w:r w:rsidRPr="0094471C">
        <w:rPr>
          <w:rFonts w:ascii="Times New Roman" w:hAnsi="Times New Roman" w:cs="Times New Roman"/>
          <w:b/>
          <w:bCs/>
          <w:color w:val="000000"/>
          <w:sz w:val="24"/>
          <w:szCs w:val="24"/>
          <w:lang w:eastAsia="tr-TR"/>
        </w:rPr>
        <w:t>Kaynak</w:t>
      </w:r>
      <w:r>
        <w:rPr>
          <w:rFonts w:ascii="Times New Roman" w:hAnsi="Times New Roman" w:cs="Times New Roman"/>
          <w:b/>
          <w:bCs/>
          <w:color w:val="000000"/>
          <w:sz w:val="24"/>
          <w:szCs w:val="24"/>
          <w:lang w:eastAsia="tr-TR"/>
        </w:rPr>
        <w:t>ça</w:t>
      </w:r>
    </w:p>
    <w:p w14:paraId="7EB0DCCD" w14:textId="77777777" w:rsidR="00F817F6" w:rsidRPr="00584E94" w:rsidRDefault="00F817F6"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kern w:val="2"/>
          <w:sz w:val="24"/>
          <w:szCs w:val="24"/>
          <w:lang w:eastAsia="ko-KR"/>
        </w:rPr>
      </w:pPr>
      <w:r w:rsidRPr="00584E94">
        <w:rPr>
          <w:rFonts w:ascii="Times New Roman" w:hAnsi="Times New Roman" w:cs="Times New Roman"/>
          <w:kern w:val="2"/>
          <w:sz w:val="24"/>
          <w:szCs w:val="24"/>
          <w:lang w:eastAsia="ko-KR"/>
        </w:rPr>
        <w:t xml:space="preserve">Aksoy, E. (2006). </w:t>
      </w:r>
      <w:r w:rsidRPr="00584E94">
        <w:rPr>
          <w:rFonts w:ascii="Times New Roman" w:hAnsi="Times New Roman" w:cs="Times New Roman"/>
          <w:i/>
          <w:iCs/>
          <w:kern w:val="2"/>
          <w:sz w:val="24"/>
          <w:szCs w:val="24"/>
          <w:lang w:eastAsia="ko-KR"/>
        </w:rPr>
        <w:t xml:space="preserve">İlköğretim okulu yöneticilerinin öğretimsel liderlik rolleri (Aydın ili Örnegi). </w:t>
      </w:r>
      <w:r w:rsidRPr="00584E94">
        <w:rPr>
          <w:rFonts w:ascii="Times New Roman" w:hAnsi="Times New Roman" w:cs="Times New Roman"/>
          <w:kern w:val="2"/>
          <w:sz w:val="24"/>
          <w:szCs w:val="24"/>
          <w:lang w:eastAsia="ko-KR"/>
        </w:rPr>
        <w:t>Yayımlanmamış Yüksek Lisans Tezi, Onsekiz Mart Üniversitesi, Sosyal Bilimler Enstitüsü, Çanakkale.</w:t>
      </w:r>
    </w:p>
    <w:p w14:paraId="62139B75" w14:textId="77777777" w:rsidR="00F817F6" w:rsidRPr="0094471C" w:rsidRDefault="00F817F6"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color w:val="000000"/>
          <w:kern w:val="2"/>
          <w:sz w:val="24"/>
          <w:szCs w:val="24"/>
          <w:lang w:val="en-US" w:eastAsia="ko-KR"/>
        </w:rPr>
      </w:pPr>
      <w:r w:rsidRPr="0094471C">
        <w:rPr>
          <w:rFonts w:ascii="Times New Roman" w:hAnsi="Times New Roman" w:cs="Times New Roman"/>
          <w:color w:val="000000"/>
          <w:kern w:val="2"/>
          <w:sz w:val="24"/>
          <w:szCs w:val="24"/>
          <w:lang w:val="en-US" w:eastAsia="ko-KR"/>
        </w:rPr>
        <w:t xml:space="preserve">Arslan, M. (2009). </w:t>
      </w:r>
      <w:r w:rsidRPr="0094471C">
        <w:rPr>
          <w:rFonts w:ascii="Times New Roman" w:hAnsi="Times New Roman" w:cs="Times New Roman"/>
          <w:i/>
          <w:iCs/>
          <w:color w:val="000000"/>
          <w:kern w:val="2"/>
          <w:sz w:val="24"/>
          <w:szCs w:val="24"/>
          <w:lang w:val="en-US" w:eastAsia="ko-KR"/>
        </w:rPr>
        <w:t>Yeni ilköğretim programının uygulanmasında ilköğretim okulu yöneticilerinin öğretimsel liderlik rollerine ilişkin öğretmen görüşleri.</w:t>
      </w:r>
      <w:r w:rsidRPr="0094471C">
        <w:rPr>
          <w:rFonts w:ascii="Times New Roman" w:hAnsi="Times New Roman" w:cs="Times New Roman"/>
          <w:color w:val="000000"/>
          <w:kern w:val="2"/>
          <w:sz w:val="24"/>
          <w:szCs w:val="24"/>
          <w:lang w:val="en-US" w:eastAsia="ko-KR"/>
        </w:rPr>
        <w:t xml:space="preserve"> Yayımlanmamış Yüksek Lisans Tezi, Gazi Üniversitesi Eğitim Bilimleri Enstitüsü, Ankara.</w:t>
      </w:r>
    </w:p>
    <w:p w14:paraId="253FC26E" w14:textId="77777777" w:rsidR="00F817F6" w:rsidRPr="0094471C" w:rsidRDefault="00F817F6" w:rsidP="00324DCF">
      <w:pPr>
        <w:tabs>
          <w:tab w:val="left" w:pos="142"/>
        </w:tabs>
        <w:autoSpaceDE w:val="0"/>
        <w:autoSpaceDN w:val="0"/>
        <w:adjustRightInd w:val="0"/>
        <w:spacing w:before="120" w:after="0" w:line="360" w:lineRule="auto"/>
        <w:ind w:right="4" w:firstLine="709"/>
        <w:jc w:val="both"/>
        <w:rPr>
          <w:rFonts w:ascii="Times New Roman" w:hAnsi="Times New Roman" w:cs="Times New Roman"/>
          <w:color w:val="000000"/>
          <w:sz w:val="24"/>
          <w:szCs w:val="24"/>
          <w:lang w:eastAsia="tr-TR"/>
        </w:rPr>
      </w:pPr>
      <w:r w:rsidRPr="0094471C">
        <w:rPr>
          <w:rFonts w:ascii="Times New Roman" w:hAnsi="Times New Roman" w:cs="Times New Roman"/>
          <w:color w:val="000000"/>
          <w:sz w:val="24"/>
          <w:szCs w:val="24"/>
          <w:lang w:eastAsia="tr-TR"/>
        </w:rPr>
        <w:t xml:space="preserve">Başar, H. (2000). </w:t>
      </w:r>
      <w:r w:rsidRPr="0094471C">
        <w:rPr>
          <w:rFonts w:ascii="Times New Roman" w:hAnsi="Times New Roman" w:cs="Times New Roman"/>
          <w:i/>
          <w:iCs/>
          <w:color w:val="000000"/>
          <w:sz w:val="24"/>
          <w:szCs w:val="24"/>
          <w:lang w:eastAsia="tr-TR"/>
        </w:rPr>
        <w:t>Eğitim denetçisi: rolleri, yeterlilikleri, seçilmesi, yetiştirilmesi</w:t>
      </w:r>
      <w:r w:rsidRPr="0094471C">
        <w:rPr>
          <w:rFonts w:ascii="Times New Roman" w:hAnsi="Times New Roman" w:cs="Times New Roman"/>
          <w:color w:val="000000"/>
          <w:sz w:val="24"/>
          <w:szCs w:val="24"/>
          <w:lang w:eastAsia="tr-TR"/>
        </w:rPr>
        <w:t>. Ankara: Pegem Yayınları.</w:t>
      </w:r>
    </w:p>
    <w:p w14:paraId="1A12B128" w14:textId="77777777" w:rsidR="00F817F6" w:rsidRPr="00584E94" w:rsidRDefault="00F817F6" w:rsidP="00324DCF">
      <w:pPr>
        <w:widowControl w:val="0"/>
        <w:tabs>
          <w:tab w:val="left" w:pos="142"/>
        </w:tabs>
        <w:autoSpaceDE w:val="0"/>
        <w:autoSpaceDN w:val="0"/>
        <w:spacing w:before="120" w:after="0" w:line="360" w:lineRule="auto"/>
        <w:ind w:right="4" w:firstLine="709"/>
        <w:jc w:val="both"/>
        <w:rPr>
          <w:rFonts w:ascii="Times New Roman" w:hAnsi="Times New Roman" w:cs="Times New Roman"/>
          <w:color w:val="000000"/>
          <w:kern w:val="2"/>
          <w:sz w:val="24"/>
          <w:szCs w:val="24"/>
          <w:lang w:eastAsia="ko-KR"/>
        </w:rPr>
      </w:pPr>
      <w:proofErr w:type="gramStart"/>
      <w:r w:rsidRPr="00584E94">
        <w:rPr>
          <w:rFonts w:ascii="Times New Roman" w:hAnsi="Times New Roman" w:cs="Times New Roman"/>
          <w:color w:val="000000"/>
          <w:kern w:val="2"/>
          <w:sz w:val="24"/>
          <w:szCs w:val="24"/>
          <w:lang w:eastAsia="ko-KR"/>
        </w:rPr>
        <w:t>Başaran , İ</w:t>
      </w:r>
      <w:proofErr w:type="gramEnd"/>
      <w:r w:rsidRPr="00584E94">
        <w:rPr>
          <w:rFonts w:ascii="Times New Roman" w:hAnsi="Times New Roman" w:cs="Times New Roman"/>
          <w:color w:val="000000"/>
          <w:kern w:val="2"/>
          <w:sz w:val="24"/>
          <w:szCs w:val="24"/>
          <w:lang w:eastAsia="ko-KR"/>
        </w:rPr>
        <w:t xml:space="preserve">. E. (1993). </w:t>
      </w:r>
      <w:r w:rsidRPr="00584E94">
        <w:rPr>
          <w:rFonts w:ascii="Times New Roman" w:hAnsi="Times New Roman" w:cs="Times New Roman"/>
          <w:i/>
          <w:iCs/>
          <w:color w:val="000000"/>
          <w:kern w:val="2"/>
          <w:sz w:val="24"/>
          <w:szCs w:val="24"/>
          <w:lang w:eastAsia="ko-KR"/>
        </w:rPr>
        <w:t>Eğitim yönetimi</w:t>
      </w:r>
      <w:r w:rsidRPr="00584E94">
        <w:rPr>
          <w:rFonts w:ascii="Times New Roman" w:hAnsi="Times New Roman" w:cs="Times New Roman"/>
          <w:color w:val="000000"/>
          <w:kern w:val="2"/>
          <w:sz w:val="24"/>
          <w:szCs w:val="24"/>
          <w:lang w:eastAsia="ko-KR"/>
        </w:rPr>
        <w:t>. Ankara: Gül Yayınevi.</w:t>
      </w:r>
    </w:p>
    <w:p w14:paraId="5A23120A" w14:textId="77777777" w:rsidR="00F817F6" w:rsidRPr="00584E94" w:rsidRDefault="00F817F6"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color w:val="000000"/>
          <w:kern w:val="2"/>
          <w:sz w:val="24"/>
          <w:szCs w:val="24"/>
          <w:lang w:eastAsia="ko-KR"/>
        </w:rPr>
      </w:pPr>
      <w:r w:rsidRPr="00584E94">
        <w:rPr>
          <w:rFonts w:ascii="Times New Roman" w:hAnsi="Times New Roman" w:cs="Times New Roman"/>
          <w:color w:val="000000"/>
          <w:kern w:val="2"/>
          <w:sz w:val="24"/>
          <w:szCs w:val="24"/>
          <w:lang w:eastAsia="ko-KR"/>
        </w:rPr>
        <w:t xml:space="preserve">Bilgin, A. (2008). </w:t>
      </w:r>
      <w:r w:rsidRPr="00584E94">
        <w:rPr>
          <w:rFonts w:ascii="Times New Roman" w:hAnsi="Times New Roman" w:cs="Times New Roman"/>
          <w:i/>
          <w:iCs/>
          <w:kern w:val="2"/>
          <w:sz w:val="24"/>
          <w:szCs w:val="24"/>
          <w:lang w:eastAsia="ko-KR"/>
        </w:rPr>
        <w:t xml:space="preserve">İlköğretim okulu müdürlerinin öğretim programını yönetme görevlerini yerine getirme miktarının </w:t>
      </w:r>
      <w:proofErr w:type="gramStart"/>
      <w:r w:rsidRPr="00584E94">
        <w:rPr>
          <w:rFonts w:ascii="Times New Roman" w:hAnsi="Times New Roman" w:cs="Times New Roman"/>
          <w:i/>
          <w:iCs/>
          <w:kern w:val="2"/>
          <w:sz w:val="24"/>
          <w:szCs w:val="24"/>
          <w:lang w:eastAsia="ko-KR"/>
        </w:rPr>
        <w:t>belirlenmesi</w:t>
      </w:r>
      <w:r w:rsidRPr="00584E94">
        <w:rPr>
          <w:rFonts w:ascii="Times New Roman" w:hAnsi="Times New Roman" w:cs="Times New Roman"/>
          <w:color w:val="000000"/>
          <w:kern w:val="2"/>
          <w:sz w:val="24"/>
          <w:szCs w:val="24"/>
          <w:lang w:eastAsia="ko-KR"/>
        </w:rPr>
        <w:t>.Yayımlanmamış</w:t>
      </w:r>
      <w:proofErr w:type="gramEnd"/>
      <w:r w:rsidRPr="00584E94">
        <w:rPr>
          <w:rFonts w:ascii="Times New Roman" w:hAnsi="Times New Roman" w:cs="Times New Roman"/>
          <w:color w:val="000000"/>
          <w:kern w:val="2"/>
          <w:sz w:val="24"/>
          <w:szCs w:val="24"/>
          <w:lang w:eastAsia="ko-KR"/>
        </w:rPr>
        <w:t xml:space="preserve"> Yüksek Lisans Tezi, Yıldız Teknik Üniversitesi Sosyal Bilimler Enstitüsü, İstanbul.</w:t>
      </w:r>
    </w:p>
    <w:p w14:paraId="0E77E08E" w14:textId="77777777" w:rsidR="00F817F6" w:rsidRPr="00590C70" w:rsidRDefault="00F817F6"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b/>
          <w:bCs/>
          <w:color w:val="000000"/>
          <w:kern w:val="2"/>
          <w:sz w:val="24"/>
          <w:szCs w:val="24"/>
          <w:lang w:val="en-US" w:eastAsia="ko-KR"/>
        </w:rPr>
      </w:pPr>
      <w:r w:rsidRPr="0094471C">
        <w:rPr>
          <w:rFonts w:ascii="Times New Roman" w:hAnsi="Times New Roman" w:cs="Times New Roman"/>
          <w:color w:val="000000"/>
          <w:kern w:val="2"/>
          <w:sz w:val="24"/>
          <w:szCs w:val="24"/>
          <w:lang w:val="en-US" w:eastAsia="ko-KR"/>
        </w:rPr>
        <w:t xml:space="preserve">Blase, J. &amp; Blase, J. (2000). Effective instructional leadership; teachers’ perspectives on how principals promote teaching and learning in schools. </w:t>
      </w:r>
      <w:r w:rsidRPr="0094471C">
        <w:rPr>
          <w:rFonts w:ascii="Times New Roman" w:hAnsi="Times New Roman" w:cs="Times New Roman"/>
          <w:i/>
          <w:iCs/>
          <w:color w:val="000000"/>
          <w:kern w:val="2"/>
          <w:sz w:val="24"/>
          <w:szCs w:val="24"/>
          <w:lang w:val="en-US" w:eastAsia="ko-KR"/>
        </w:rPr>
        <w:t>Journalof Educational Administration</w:t>
      </w:r>
      <w:proofErr w:type="gramStart"/>
      <w:r w:rsidRPr="0094471C">
        <w:rPr>
          <w:rFonts w:ascii="Times New Roman" w:hAnsi="Times New Roman" w:cs="Times New Roman"/>
          <w:color w:val="000000"/>
          <w:kern w:val="2"/>
          <w:sz w:val="24"/>
          <w:szCs w:val="24"/>
          <w:lang w:val="en-US" w:eastAsia="ko-KR"/>
        </w:rPr>
        <w:t>,38</w:t>
      </w:r>
      <w:proofErr w:type="gramEnd"/>
      <w:r w:rsidRPr="0094471C">
        <w:rPr>
          <w:rFonts w:ascii="Times New Roman" w:hAnsi="Times New Roman" w:cs="Times New Roman"/>
          <w:color w:val="000000"/>
          <w:kern w:val="2"/>
          <w:sz w:val="24"/>
          <w:szCs w:val="24"/>
          <w:lang w:val="en-US" w:eastAsia="ko-KR"/>
        </w:rPr>
        <w:t>, 2.</w:t>
      </w:r>
      <w:hyperlink r:id="rId27" w:history="1">
        <w:r w:rsidRPr="00B055BD">
          <w:rPr>
            <w:rFonts w:ascii="Times New Roman" w:hAnsi="Times New Roman" w:cs="Times New Roman"/>
            <w:color w:val="000000"/>
            <w:kern w:val="2"/>
            <w:sz w:val="24"/>
            <w:szCs w:val="24"/>
            <w:lang w:val="en-US" w:eastAsia="ko-KR"/>
          </w:rPr>
          <w:t>http://www.emerald-library.com</w:t>
        </w:r>
      </w:hyperlink>
      <w:r w:rsidRPr="0094471C">
        <w:rPr>
          <w:rFonts w:ascii="Times New Roman" w:hAnsi="Times New Roman" w:cs="Times New Roman"/>
          <w:color w:val="000000"/>
          <w:kern w:val="2"/>
          <w:sz w:val="24"/>
          <w:szCs w:val="24"/>
          <w:lang w:val="en-US" w:eastAsia="ko-KR"/>
        </w:rPr>
        <w:t xml:space="preserve"> adresinden 06.02.2008 tarihinde alınmıştır.</w:t>
      </w:r>
    </w:p>
    <w:p w14:paraId="27EE4FAD" w14:textId="77777777" w:rsidR="00F817F6" w:rsidRPr="00584E94" w:rsidRDefault="00F817F6" w:rsidP="00324DCF">
      <w:pPr>
        <w:widowControl w:val="0"/>
        <w:tabs>
          <w:tab w:val="left" w:pos="142"/>
        </w:tabs>
        <w:autoSpaceDE w:val="0"/>
        <w:autoSpaceDN w:val="0"/>
        <w:spacing w:before="120" w:after="0" w:line="360" w:lineRule="auto"/>
        <w:ind w:right="4" w:firstLine="709"/>
        <w:jc w:val="both"/>
        <w:rPr>
          <w:rFonts w:ascii="Times New Roman" w:hAnsi="Times New Roman" w:cs="Times New Roman"/>
          <w:color w:val="000000"/>
          <w:kern w:val="2"/>
          <w:sz w:val="24"/>
          <w:szCs w:val="24"/>
          <w:lang w:eastAsia="ko-KR"/>
        </w:rPr>
      </w:pPr>
      <w:r w:rsidRPr="00584E94">
        <w:rPr>
          <w:rFonts w:ascii="Times New Roman" w:hAnsi="Times New Roman" w:cs="Times New Roman"/>
          <w:color w:val="000000"/>
          <w:kern w:val="2"/>
          <w:sz w:val="24"/>
          <w:szCs w:val="24"/>
          <w:lang w:eastAsia="ko-KR"/>
        </w:rPr>
        <w:t xml:space="preserve">Bursalıoğlu, Z. (2000). </w:t>
      </w:r>
      <w:proofErr w:type="gramStart"/>
      <w:r w:rsidRPr="00584E94">
        <w:rPr>
          <w:rFonts w:ascii="Times New Roman" w:hAnsi="Times New Roman" w:cs="Times New Roman"/>
          <w:i/>
          <w:iCs/>
          <w:color w:val="000000"/>
          <w:kern w:val="2"/>
          <w:sz w:val="24"/>
          <w:szCs w:val="24"/>
          <w:lang w:eastAsia="ko-KR"/>
        </w:rPr>
        <w:t>Okul yönetiminde yeni yapı ve davranış</w:t>
      </w:r>
      <w:r w:rsidRPr="00584E94">
        <w:rPr>
          <w:rFonts w:ascii="Times New Roman" w:hAnsi="Times New Roman" w:cs="Times New Roman"/>
          <w:color w:val="000000"/>
          <w:kern w:val="2"/>
          <w:sz w:val="24"/>
          <w:szCs w:val="24"/>
          <w:lang w:eastAsia="ko-KR"/>
        </w:rPr>
        <w:t xml:space="preserve">. </w:t>
      </w:r>
      <w:proofErr w:type="gramEnd"/>
      <w:r w:rsidRPr="00584E94">
        <w:rPr>
          <w:rFonts w:ascii="Times New Roman" w:hAnsi="Times New Roman" w:cs="Times New Roman"/>
          <w:color w:val="000000"/>
          <w:kern w:val="2"/>
          <w:sz w:val="24"/>
          <w:szCs w:val="24"/>
          <w:lang w:eastAsia="ko-KR"/>
        </w:rPr>
        <w:t>Ankara: Pegem Yayınları.</w:t>
      </w:r>
    </w:p>
    <w:p w14:paraId="7C735A23" w14:textId="77777777" w:rsidR="00F817F6" w:rsidRPr="00590C70" w:rsidRDefault="00F817F6" w:rsidP="00324DCF">
      <w:pPr>
        <w:tabs>
          <w:tab w:val="left" w:pos="142"/>
        </w:tabs>
        <w:autoSpaceDE w:val="0"/>
        <w:autoSpaceDN w:val="0"/>
        <w:adjustRightInd w:val="0"/>
        <w:spacing w:before="120" w:after="0" w:line="360" w:lineRule="auto"/>
        <w:ind w:right="4" w:firstLine="709"/>
        <w:jc w:val="both"/>
        <w:rPr>
          <w:rFonts w:ascii="Times New Roman" w:hAnsi="Times New Roman" w:cs="Times New Roman"/>
          <w:b/>
          <w:bCs/>
          <w:color w:val="000000"/>
          <w:sz w:val="24"/>
          <w:szCs w:val="24"/>
          <w:lang w:eastAsia="tr-TR"/>
        </w:rPr>
      </w:pPr>
      <w:r w:rsidRPr="0094471C">
        <w:rPr>
          <w:rFonts w:ascii="Times New Roman" w:hAnsi="Times New Roman" w:cs="Times New Roman"/>
          <w:color w:val="000000"/>
          <w:sz w:val="24"/>
          <w:szCs w:val="24"/>
          <w:lang w:eastAsia="tr-TR"/>
        </w:rPr>
        <w:t>Can, N. (2007). İlköğretim okulu yöneticisinin bir öğretim lideri olarak yeni öğretim programlarının geliştirilmesi ve uygulanmasındaki yeterliliği.</w:t>
      </w:r>
      <w:r w:rsidRPr="0094471C">
        <w:rPr>
          <w:rFonts w:ascii="Times New Roman" w:hAnsi="Times New Roman" w:cs="Times New Roman"/>
          <w:i/>
          <w:iCs/>
          <w:color w:val="000000"/>
          <w:sz w:val="24"/>
          <w:szCs w:val="24"/>
          <w:lang w:eastAsia="tr-TR"/>
        </w:rPr>
        <w:t>Eğitimde Kuram ve Uygulama.</w:t>
      </w:r>
      <w:hyperlink r:id="rId28" w:history="1">
        <w:r w:rsidRPr="00B055BD">
          <w:rPr>
            <w:rFonts w:ascii="Times New Roman" w:hAnsi="Times New Roman" w:cs="Times New Roman"/>
            <w:color w:val="000000"/>
            <w:sz w:val="24"/>
            <w:szCs w:val="24"/>
            <w:lang w:eastAsia="tr-TR"/>
          </w:rPr>
          <w:t>http://eku.comu.edu.tr/index/3/2/ncan.pdf</w:t>
        </w:r>
      </w:hyperlink>
      <w:r w:rsidRPr="0094471C">
        <w:rPr>
          <w:rFonts w:ascii="Times New Roman" w:hAnsi="Times New Roman" w:cs="Times New Roman"/>
          <w:color w:val="000000"/>
          <w:sz w:val="24"/>
          <w:szCs w:val="24"/>
          <w:lang w:eastAsia="tr-TR"/>
        </w:rPr>
        <w:t xml:space="preserve">  adresinden 13.01.2008 tarihinde alınmıştır.</w:t>
      </w:r>
    </w:p>
    <w:p w14:paraId="7055FD0E" w14:textId="77777777" w:rsidR="00F817F6" w:rsidRPr="00584E94" w:rsidRDefault="00F817F6" w:rsidP="00324DCF">
      <w:pPr>
        <w:widowControl w:val="0"/>
        <w:tabs>
          <w:tab w:val="left" w:pos="142"/>
        </w:tabs>
        <w:autoSpaceDE w:val="0"/>
        <w:autoSpaceDN w:val="0"/>
        <w:spacing w:before="120" w:after="0" w:line="360" w:lineRule="auto"/>
        <w:ind w:right="4" w:firstLine="709"/>
        <w:jc w:val="both"/>
        <w:rPr>
          <w:rFonts w:ascii="Times New Roman" w:hAnsi="Times New Roman" w:cs="Times New Roman"/>
          <w:color w:val="000000"/>
          <w:kern w:val="2"/>
          <w:sz w:val="24"/>
          <w:szCs w:val="24"/>
          <w:lang w:eastAsia="ko-KR"/>
        </w:rPr>
      </w:pPr>
      <w:r w:rsidRPr="00584E94">
        <w:rPr>
          <w:rFonts w:ascii="Times New Roman" w:hAnsi="Times New Roman" w:cs="Times New Roman"/>
          <w:color w:val="000000"/>
          <w:kern w:val="2"/>
          <w:sz w:val="24"/>
          <w:szCs w:val="24"/>
          <w:lang w:eastAsia="ko-KR"/>
        </w:rPr>
        <w:t xml:space="preserve">Çelik, V. (2000). </w:t>
      </w:r>
      <w:r w:rsidRPr="00584E94">
        <w:rPr>
          <w:rFonts w:ascii="Times New Roman" w:hAnsi="Times New Roman" w:cs="Times New Roman"/>
          <w:i/>
          <w:iCs/>
          <w:color w:val="000000"/>
          <w:kern w:val="2"/>
          <w:sz w:val="24"/>
          <w:szCs w:val="24"/>
          <w:lang w:eastAsia="ko-KR"/>
        </w:rPr>
        <w:t>Eğitimsel liderlik</w:t>
      </w:r>
      <w:r w:rsidRPr="00584E94">
        <w:rPr>
          <w:rFonts w:ascii="Times New Roman" w:hAnsi="Times New Roman" w:cs="Times New Roman"/>
          <w:color w:val="000000"/>
          <w:kern w:val="2"/>
          <w:sz w:val="24"/>
          <w:szCs w:val="24"/>
          <w:lang w:eastAsia="ko-KR"/>
        </w:rPr>
        <w:t>. (2. Baskı).  Ankara: Pegem Yayıncılık.</w:t>
      </w:r>
    </w:p>
    <w:p w14:paraId="2DD9E42B" w14:textId="77777777" w:rsidR="00F817F6" w:rsidRPr="00584E94" w:rsidRDefault="00F817F6"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color w:val="000000"/>
          <w:kern w:val="2"/>
          <w:sz w:val="24"/>
          <w:szCs w:val="24"/>
          <w:lang w:eastAsia="ko-KR"/>
        </w:rPr>
      </w:pPr>
      <w:r w:rsidRPr="00584E94">
        <w:rPr>
          <w:rFonts w:ascii="Times New Roman" w:hAnsi="Times New Roman" w:cs="Times New Roman"/>
          <w:color w:val="000000"/>
          <w:kern w:val="2"/>
          <w:sz w:val="24"/>
          <w:szCs w:val="24"/>
          <w:lang w:eastAsia="ko-KR"/>
        </w:rPr>
        <w:t xml:space="preserve">Demiral, S. (2009). </w:t>
      </w:r>
      <w:r w:rsidRPr="00584E94">
        <w:rPr>
          <w:rFonts w:ascii="Times New Roman" w:hAnsi="Times New Roman" w:cs="Times New Roman"/>
          <w:i/>
          <w:iCs/>
          <w:color w:val="000000"/>
          <w:kern w:val="2"/>
          <w:sz w:val="24"/>
          <w:szCs w:val="24"/>
          <w:lang w:eastAsia="ko-KR"/>
        </w:rPr>
        <w:t>Öğretmen ve okul yöneticisi algılarına göre okul müdürlerinin program liderliği davranışları</w:t>
      </w:r>
      <w:r w:rsidRPr="00584E94">
        <w:rPr>
          <w:rFonts w:ascii="Times New Roman" w:hAnsi="Times New Roman" w:cs="Times New Roman"/>
          <w:color w:val="000000"/>
          <w:kern w:val="2"/>
          <w:sz w:val="24"/>
          <w:szCs w:val="24"/>
          <w:lang w:eastAsia="ko-KR"/>
        </w:rPr>
        <w:t>. Yayımlanmamış Yüksek Lisans Tezi, Osmangazi Üniversitesi Sosyal Bilimler Enstitüsü, Eskişehir.</w:t>
      </w:r>
    </w:p>
    <w:p w14:paraId="1B13169F" w14:textId="77777777" w:rsidR="00F817F6" w:rsidRPr="0094471C" w:rsidRDefault="00F817F6" w:rsidP="00324DCF">
      <w:pPr>
        <w:widowControl w:val="0"/>
        <w:tabs>
          <w:tab w:val="left" w:pos="142"/>
        </w:tabs>
        <w:autoSpaceDE w:val="0"/>
        <w:autoSpaceDN w:val="0"/>
        <w:spacing w:before="120" w:after="0" w:line="360" w:lineRule="auto"/>
        <w:ind w:right="4" w:firstLine="709"/>
        <w:jc w:val="both"/>
        <w:rPr>
          <w:rFonts w:ascii="Times New Roman" w:hAnsi="Times New Roman" w:cs="Times New Roman"/>
          <w:b/>
          <w:bCs/>
          <w:kern w:val="2"/>
          <w:sz w:val="24"/>
          <w:szCs w:val="24"/>
          <w:lang w:val="en-US" w:eastAsia="ko-KR"/>
        </w:rPr>
      </w:pPr>
      <w:r w:rsidRPr="0094471C">
        <w:rPr>
          <w:rFonts w:ascii="Times New Roman" w:hAnsi="Times New Roman" w:cs="Times New Roman"/>
          <w:kern w:val="2"/>
          <w:sz w:val="24"/>
          <w:szCs w:val="24"/>
          <w:lang w:val="en-US" w:eastAsia="ko-KR"/>
        </w:rPr>
        <w:lastRenderedPageBreak/>
        <w:t xml:space="preserve">Ehrlich, C. J. (1997). Human resource management: a changing script for a changingworld. </w:t>
      </w:r>
      <w:r w:rsidRPr="0094471C">
        <w:rPr>
          <w:rFonts w:ascii="Times New Roman" w:hAnsi="Times New Roman" w:cs="Times New Roman"/>
          <w:i/>
          <w:iCs/>
          <w:kern w:val="2"/>
          <w:sz w:val="24"/>
          <w:szCs w:val="24"/>
          <w:lang w:val="en-US" w:eastAsia="ko-KR"/>
        </w:rPr>
        <w:t>Human Resource Management</w:t>
      </w:r>
      <w:r w:rsidRPr="0094471C">
        <w:rPr>
          <w:rFonts w:ascii="Times New Roman" w:hAnsi="Times New Roman" w:cs="Times New Roman"/>
          <w:b/>
          <w:bCs/>
          <w:kern w:val="2"/>
          <w:sz w:val="24"/>
          <w:szCs w:val="24"/>
          <w:lang w:val="en-US" w:eastAsia="ko-KR"/>
        </w:rPr>
        <w:t xml:space="preserve"> (</w:t>
      </w:r>
      <w:r w:rsidRPr="0094471C">
        <w:rPr>
          <w:rFonts w:ascii="Times New Roman" w:hAnsi="Times New Roman" w:cs="Times New Roman"/>
          <w:kern w:val="2"/>
          <w:sz w:val="24"/>
          <w:szCs w:val="24"/>
          <w:lang w:val="en-US" w:eastAsia="ko-KR"/>
        </w:rPr>
        <w:t>Spring 1997)</w:t>
      </w:r>
      <w:proofErr w:type="gramStart"/>
      <w:r w:rsidRPr="0094471C">
        <w:rPr>
          <w:rFonts w:ascii="Times New Roman" w:hAnsi="Times New Roman" w:cs="Times New Roman"/>
          <w:kern w:val="2"/>
          <w:sz w:val="24"/>
          <w:szCs w:val="24"/>
          <w:lang w:val="en-US" w:eastAsia="ko-KR"/>
        </w:rPr>
        <w:t>,Vol.36</w:t>
      </w:r>
      <w:proofErr w:type="gramEnd"/>
      <w:r w:rsidRPr="0094471C">
        <w:rPr>
          <w:rFonts w:ascii="Times New Roman" w:hAnsi="Times New Roman" w:cs="Times New Roman"/>
          <w:kern w:val="2"/>
          <w:sz w:val="24"/>
          <w:szCs w:val="24"/>
          <w:lang w:val="en-US" w:eastAsia="ko-KR"/>
        </w:rPr>
        <w:t>, No 1, Pp.85-89.New York: By John Wiley &amp; Sons, Inc. 605 ThirdAvenue, NY 10158.</w:t>
      </w:r>
    </w:p>
    <w:p w14:paraId="4F4D27C0" w14:textId="77777777" w:rsidR="00887044" w:rsidRDefault="00F817F6" w:rsidP="00887044">
      <w:pPr>
        <w:tabs>
          <w:tab w:val="left" w:pos="142"/>
        </w:tabs>
        <w:autoSpaceDE w:val="0"/>
        <w:autoSpaceDN w:val="0"/>
        <w:adjustRightInd w:val="0"/>
        <w:spacing w:before="120" w:after="0" w:line="360" w:lineRule="auto"/>
        <w:ind w:right="4" w:firstLine="709"/>
        <w:jc w:val="both"/>
        <w:rPr>
          <w:rFonts w:ascii="Times New Roman" w:hAnsi="Times New Roman" w:cs="Times New Roman"/>
          <w:color w:val="000000"/>
          <w:sz w:val="24"/>
          <w:szCs w:val="24"/>
          <w:lang w:eastAsia="tr-TR"/>
        </w:rPr>
      </w:pPr>
      <w:r w:rsidRPr="0094471C">
        <w:rPr>
          <w:rFonts w:ascii="Times New Roman" w:hAnsi="Times New Roman" w:cs="Times New Roman"/>
          <w:color w:val="000000"/>
          <w:sz w:val="24"/>
          <w:szCs w:val="24"/>
          <w:lang w:eastAsia="tr-TR"/>
        </w:rPr>
        <w:t xml:space="preserve">Findley B. &amp; Findley D. (1992). Effective schools: the role of principal. </w:t>
      </w:r>
      <w:r w:rsidRPr="0094471C">
        <w:rPr>
          <w:rFonts w:ascii="Times New Roman" w:hAnsi="Times New Roman" w:cs="Times New Roman"/>
          <w:i/>
          <w:iCs/>
          <w:color w:val="000000"/>
          <w:sz w:val="24"/>
          <w:szCs w:val="24"/>
          <w:lang w:eastAsia="tr-TR"/>
        </w:rPr>
        <w:t>Contemporary Education</w:t>
      </w:r>
      <w:r w:rsidR="00887044">
        <w:rPr>
          <w:rFonts w:ascii="Times New Roman" w:hAnsi="Times New Roman" w:cs="Times New Roman"/>
          <w:color w:val="000000"/>
          <w:sz w:val="24"/>
          <w:szCs w:val="24"/>
          <w:lang w:eastAsia="tr-TR"/>
        </w:rPr>
        <w:t>, 63(2): 100-104.</w:t>
      </w:r>
    </w:p>
    <w:p w14:paraId="28A78F6D" w14:textId="5DFADB4C" w:rsidR="00F817F6" w:rsidRPr="0094471C" w:rsidRDefault="00F817F6" w:rsidP="00887044">
      <w:pPr>
        <w:tabs>
          <w:tab w:val="left" w:pos="142"/>
        </w:tabs>
        <w:autoSpaceDE w:val="0"/>
        <w:autoSpaceDN w:val="0"/>
        <w:adjustRightInd w:val="0"/>
        <w:spacing w:before="120" w:after="0" w:line="360" w:lineRule="auto"/>
        <w:ind w:left="-709" w:right="4" w:firstLine="1418"/>
        <w:jc w:val="both"/>
        <w:rPr>
          <w:rFonts w:ascii="Times New Roman" w:hAnsi="Times New Roman" w:cs="Times New Roman"/>
          <w:color w:val="000000"/>
          <w:sz w:val="24"/>
          <w:szCs w:val="24"/>
          <w:lang w:eastAsia="tr-TR"/>
        </w:rPr>
      </w:pPr>
      <w:r w:rsidRPr="0094471C">
        <w:rPr>
          <w:rFonts w:ascii="Times New Roman" w:hAnsi="Times New Roman" w:cs="Times New Roman"/>
          <w:color w:val="000000"/>
          <w:sz w:val="24"/>
          <w:szCs w:val="24"/>
          <w:lang w:eastAsia="tr-TR"/>
        </w:rPr>
        <w:t>Fraenkel, J</w:t>
      </w:r>
      <w:proofErr w:type="gramStart"/>
      <w:r w:rsidRPr="0094471C">
        <w:rPr>
          <w:rFonts w:ascii="Times New Roman" w:hAnsi="Times New Roman" w:cs="Times New Roman"/>
          <w:color w:val="000000"/>
          <w:sz w:val="24"/>
          <w:szCs w:val="24"/>
          <w:lang w:eastAsia="tr-TR"/>
        </w:rPr>
        <w:t>.,</w:t>
      </w:r>
      <w:proofErr w:type="gramEnd"/>
      <w:r w:rsidRPr="0094471C">
        <w:rPr>
          <w:rFonts w:ascii="Times New Roman" w:hAnsi="Times New Roman" w:cs="Times New Roman"/>
          <w:color w:val="000000"/>
          <w:sz w:val="24"/>
          <w:szCs w:val="24"/>
          <w:lang w:eastAsia="tr-TR"/>
        </w:rPr>
        <w:t xml:space="preserve"> Wallen, N. &amp; Hyun, H. (2012). </w:t>
      </w:r>
      <w:r w:rsidRPr="0094471C">
        <w:rPr>
          <w:rFonts w:ascii="Times New Roman" w:hAnsi="Times New Roman" w:cs="Times New Roman"/>
          <w:i/>
          <w:iCs/>
          <w:color w:val="000000"/>
          <w:sz w:val="24"/>
          <w:szCs w:val="24"/>
          <w:lang w:eastAsia="tr-TR"/>
        </w:rPr>
        <w:t xml:space="preserve">How to design and evaluate research in  </w:t>
      </w:r>
      <w:r w:rsidRPr="0094471C">
        <w:rPr>
          <w:rFonts w:ascii="Times New Roman" w:hAnsi="Times New Roman" w:cs="Times New Roman"/>
          <w:i/>
          <w:iCs/>
          <w:color w:val="000000"/>
          <w:sz w:val="24"/>
          <w:szCs w:val="24"/>
          <w:lang w:eastAsia="tr-TR"/>
        </w:rPr>
        <w:br/>
        <w:t xml:space="preserve">            education. </w:t>
      </w:r>
      <w:r w:rsidRPr="0094471C">
        <w:rPr>
          <w:rFonts w:ascii="Times New Roman" w:hAnsi="Times New Roman" w:cs="Times New Roman"/>
          <w:color w:val="000000"/>
          <w:sz w:val="24"/>
          <w:szCs w:val="24"/>
          <w:lang w:eastAsia="tr-TR"/>
        </w:rPr>
        <w:t>Columbus, OH: McGraw-Hill.</w:t>
      </w:r>
    </w:p>
    <w:p w14:paraId="3F3610FB" w14:textId="77777777" w:rsidR="00F817F6" w:rsidRPr="0094471C" w:rsidRDefault="00F817F6" w:rsidP="00324DCF">
      <w:pPr>
        <w:tabs>
          <w:tab w:val="left" w:pos="142"/>
        </w:tabs>
        <w:autoSpaceDE w:val="0"/>
        <w:autoSpaceDN w:val="0"/>
        <w:adjustRightInd w:val="0"/>
        <w:spacing w:before="120" w:after="0" w:line="360" w:lineRule="auto"/>
        <w:ind w:right="4" w:firstLine="709"/>
        <w:jc w:val="both"/>
        <w:rPr>
          <w:rFonts w:ascii="Times New Roman" w:hAnsi="Times New Roman" w:cs="Times New Roman"/>
          <w:color w:val="000000"/>
          <w:sz w:val="24"/>
          <w:szCs w:val="24"/>
          <w:lang w:eastAsia="tr-TR"/>
        </w:rPr>
      </w:pPr>
      <w:r w:rsidRPr="0094471C">
        <w:rPr>
          <w:rFonts w:ascii="Times New Roman" w:hAnsi="Times New Roman" w:cs="Times New Roman"/>
          <w:color w:val="000000"/>
          <w:sz w:val="24"/>
          <w:szCs w:val="24"/>
          <w:lang w:eastAsia="tr-TR"/>
        </w:rPr>
        <w:t xml:space="preserve">Glatthorn, A. (2000). </w:t>
      </w:r>
      <w:r w:rsidRPr="0094471C">
        <w:rPr>
          <w:rFonts w:ascii="Times New Roman" w:hAnsi="Times New Roman" w:cs="Times New Roman"/>
          <w:i/>
          <w:iCs/>
          <w:color w:val="000000"/>
          <w:sz w:val="24"/>
          <w:szCs w:val="24"/>
          <w:lang w:eastAsia="tr-TR"/>
        </w:rPr>
        <w:t xml:space="preserve">The principal as curriculum leader: shaping what is taught and </w:t>
      </w:r>
      <w:proofErr w:type="gramStart"/>
      <w:r w:rsidRPr="0094471C">
        <w:rPr>
          <w:rFonts w:ascii="Times New Roman" w:hAnsi="Times New Roman" w:cs="Times New Roman"/>
          <w:i/>
          <w:iCs/>
          <w:color w:val="000000"/>
          <w:sz w:val="24"/>
          <w:szCs w:val="24"/>
          <w:lang w:eastAsia="tr-TR"/>
        </w:rPr>
        <w:t>tested</w:t>
      </w:r>
      <w:r w:rsidRPr="0094471C">
        <w:rPr>
          <w:rFonts w:ascii="Times New Roman" w:hAnsi="Times New Roman" w:cs="Times New Roman"/>
          <w:color w:val="000000"/>
          <w:sz w:val="24"/>
          <w:szCs w:val="24"/>
          <w:lang w:eastAsia="tr-TR"/>
        </w:rPr>
        <w:t>,Sage</w:t>
      </w:r>
      <w:proofErr w:type="gramEnd"/>
      <w:r w:rsidRPr="0094471C">
        <w:rPr>
          <w:rFonts w:ascii="Times New Roman" w:hAnsi="Times New Roman" w:cs="Times New Roman"/>
          <w:color w:val="000000"/>
          <w:sz w:val="24"/>
          <w:szCs w:val="24"/>
          <w:lang w:eastAsia="tr-TR"/>
        </w:rPr>
        <w:t xml:space="preserve"> Publications: Thousands Oak.</w:t>
      </w:r>
    </w:p>
    <w:p w14:paraId="1836327F" w14:textId="77777777" w:rsidR="00F817F6" w:rsidRPr="0094471C" w:rsidRDefault="00F817F6" w:rsidP="00324DCF">
      <w:pPr>
        <w:tabs>
          <w:tab w:val="left" w:pos="142"/>
        </w:tabs>
        <w:autoSpaceDE w:val="0"/>
        <w:autoSpaceDN w:val="0"/>
        <w:adjustRightInd w:val="0"/>
        <w:spacing w:before="120" w:after="0" w:line="360" w:lineRule="auto"/>
        <w:ind w:right="4" w:firstLine="709"/>
        <w:jc w:val="both"/>
        <w:rPr>
          <w:rFonts w:ascii="Times New Roman" w:hAnsi="Times New Roman" w:cs="Times New Roman"/>
          <w:color w:val="000000"/>
          <w:sz w:val="24"/>
          <w:szCs w:val="24"/>
          <w:lang w:eastAsia="tr-TR"/>
        </w:rPr>
      </w:pPr>
      <w:r w:rsidRPr="0094471C">
        <w:rPr>
          <w:rFonts w:ascii="Times New Roman" w:hAnsi="Times New Roman" w:cs="Times New Roman"/>
          <w:color w:val="000000"/>
          <w:sz w:val="24"/>
          <w:szCs w:val="24"/>
          <w:lang w:eastAsia="tr-TR"/>
        </w:rPr>
        <w:t xml:space="preserve">Gülbahar, B. (2010). </w:t>
      </w:r>
      <w:proofErr w:type="gramStart"/>
      <w:r w:rsidRPr="0094471C">
        <w:rPr>
          <w:rFonts w:ascii="Times New Roman" w:hAnsi="Times New Roman" w:cs="Times New Roman"/>
          <w:i/>
          <w:iCs/>
          <w:sz w:val="24"/>
          <w:szCs w:val="24"/>
          <w:lang w:eastAsia="tr-TR"/>
        </w:rPr>
        <w:t>Öğretmenlerin ilköğretim programlarının uygulanmasında ilköğretim okulu yöneticilerinden bekledikleri rollere ilişkin görüşleri</w:t>
      </w:r>
      <w:r w:rsidRPr="0094471C">
        <w:rPr>
          <w:rFonts w:ascii="Times New Roman" w:hAnsi="Times New Roman" w:cs="Times New Roman"/>
          <w:sz w:val="24"/>
          <w:szCs w:val="24"/>
          <w:lang w:eastAsia="tr-TR"/>
        </w:rPr>
        <w:t xml:space="preserve">. </w:t>
      </w:r>
      <w:proofErr w:type="gramEnd"/>
      <w:r w:rsidRPr="0094471C">
        <w:rPr>
          <w:rFonts w:ascii="Times New Roman" w:hAnsi="Times New Roman" w:cs="Times New Roman"/>
          <w:color w:val="000000"/>
          <w:sz w:val="24"/>
          <w:szCs w:val="24"/>
          <w:lang w:eastAsia="tr-TR"/>
        </w:rPr>
        <w:t>Yayımlanmamış Doktora Tezi, Ankara: Gazi Üniversitesi</w:t>
      </w:r>
      <w:r>
        <w:rPr>
          <w:rFonts w:ascii="Times New Roman" w:hAnsi="Times New Roman" w:cs="Times New Roman"/>
          <w:color w:val="000000"/>
          <w:sz w:val="24"/>
          <w:szCs w:val="24"/>
          <w:lang w:eastAsia="tr-TR"/>
        </w:rPr>
        <w:t xml:space="preserve"> </w:t>
      </w:r>
      <w:r w:rsidRPr="0094471C">
        <w:rPr>
          <w:rFonts w:ascii="Times New Roman" w:hAnsi="Times New Roman" w:cs="Times New Roman"/>
          <w:color w:val="000000"/>
          <w:sz w:val="24"/>
          <w:szCs w:val="24"/>
          <w:lang w:eastAsia="tr-TR"/>
        </w:rPr>
        <w:t>Eğitim Bilimleri Enstitüsü Eğitim Bilimleri Ana Bilim Dalı Eğitim Yönetimi ve Denetimi Dalı.</w:t>
      </w:r>
    </w:p>
    <w:p w14:paraId="723BE649" w14:textId="77777777" w:rsidR="00F817F6" w:rsidRPr="00584E94" w:rsidRDefault="00F817F6"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color w:val="000000"/>
          <w:kern w:val="2"/>
          <w:sz w:val="24"/>
          <w:szCs w:val="24"/>
          <w:lang w:eastAsia="ko-KR"/>
        </w:rPr>
      </w:pPr>
      <w:r w:rsidRPr="00584E94">
        <w:rPr>
          <w:rFonts w:ascii="Times New Roman" w:hAnsi="Times New Roman" w:cs="Times New Roman"/>
          <w:color w:val="000000"/>
          <w:kern w:val="2"/>
          <w:sz w:val="24"/>
          <w:szCs w:val="24"/>
          <w:lang w:eastAsia="ko-KR"/>
        </w:rPr>
        <w:t xml:space="preserve">Gümüşeli, A.İ. (1996). </w:t>
      </w:r>
      <w:proofErr w:type="gramStart"/>
      <w:r w:rsidRPr="00584E94">
        <w:rPr>
          <w:rFonts w:ascii="Times New Roman" w:hAnsi="Times New Roman" w:cs="Times New Roman"/>
          <w:i/>
          <w:iCs/>
          <w:color w:val="000000"/>
          <w:kern w:val="2"/>
          <w:sz w:val="24"/>
          <w:szCs w:val="24"/>
          <w:lang w:eastAsia="ko-KR"/>
        </w:rPr>
        <w:t>İstanbul ilindeki ilköğretim okulu müdürlerinin öğretim liderliği davranışları</w:t>
      </w:r>
      <w:r w:rsidRPr="00584E94">
        <w:rPr>
          <w:rFonts w:ascii="Times New Roman" w:hAnsi="Times New Roman" w:cs="Times New Roman"/>
          <w:color w:val="000000"/>
          <w:kern w:val="2"/>
          <w:sz w:val="24"/>
          <w:szCs w:val="24"/>
          <w:lang w:eastAsia="ko-KR"/>
        </w:rPr>
        <w:t xml:space="preserve">. </w:t>
      </w:r>
      <w:proofErr w:type="gramEnd"/>
      <w:r w:rsidRPr="00584E94">
        <w:rPr>
          <w:rFonts w:ascii="Times New Roman" w:hAnsi="Times New Roman" w:cs="Times New Roman"/>
          <w:color w:val="000000"/>
          <w:kern w:val="2"/>
          <w:sz w:val="24"/>
          <w:szCs w:val="24"/>
          <w:lang w:eastAsia="ko-KR"/>
        </w:rPr>
        <w:t>Yayımlanmış Araştırma Yıldız Teknik Üniversitesi Fen Edebiyat Fakültesi Eğitim Bilimleri Bölümü, İstanbul.</w:t>
      </w:r>
    </w:p>
    <w:p w14:paraId="7EFE688A" w14:textId="77777777" w:rsidR="00F817F6" w:rsidRPr="00584E94" w:rsidRDefault="00F817F6"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b/>
          <w:bCs/>
          <w:kern w:val="2"/>
          <w:sz w:val="24"/>
          <w:szCs w:val="24"/>
          <w:lang w:eastAsia="ko-KR"/>
        </w:rPr>
      </w:pPr>
      <w:r w:rsidRPr="00584E94">
        <w:rPr>
          <w:rFonts w:ascii="Times New Roman" w:hAnsi="Times New Roman" w:cs="Times New Roman"/>
          <w:kern w:val="2"/>
          <w:sz w:val="24"/>
          <w:szCs w:val="24"/>
          <w:lang w:eastAsia="ko-KR"/>
        </w:rPr>
        <w:t xml:space="preserve">Günay, Z. (2006). </w:t>
      </w:r>
      <w:r w:rsidRPr="00584E94">
        <w:rPr>
          <w:rFonts w:ascii="Times New Roman" w:hAnsi="Times New Roman" w:cs="Times New Roman"/>
          <w:i/>
          <w:iCs/>
          <w:kern w:val="2"/>
          <w:sz w:val="24"/>
          <w:szCs w:val="24"/>
          <w:lang w:eastAsia="ko-KR"/>
        </w:rPr>
        <w:t>2005-2006 öğretim yılında uygulamaya başlanan ilköğretim programlarına yönelik öğretmen görüşlerinin çeşitli değişkenler açısından karşılaştırmalı olarak incelenmesi.</w:t>
      </w:r>
      <w:r w:rsidRPr="00584E94">
        <w:rPr>
          <w:rFonts w:ascii="Times New Roman" w:hAnsi="Times New Roman" w:cs="Times New Roman"/>
          <w:kern w:val="2"/>
          <w:sz w:val="24"/>
          <w:szCs w:val="24"/>
          <w:lang w:eastAsia="ko-KR"/>
        </w:rPr>
        <w:t xml:space="preserve"> Yayımlanmamış Yüksek Lisans Tezi, Dokuz Eylül Üniversitesi, Eğitim Bilimleri Enstitüsü, İzmir.</w:t>
      </w:r>
    </w:p>
    <w:p w14:paraId="00FD773D" w14:textId="77777777" w:rsidR="00F817F6" w:rsidRPr="0094471C" w:rsidRDefault="00F817F6" w:rsidP="00324DCF">
      <w:pPr>
        <w:tabs>
          <w:tab w:val="left" w:pos="142"/>
        </w:tabs>
        <w:autoSpaceDE w:val="0"/>
        <w:autoSpaceDN w:val="0"/>
        <w:adjustRightInd w:val="0"/>
        <w:spacing w:before="120" w:after="0" w:line="360" w:lineRule="auto"/>
        <w:ind w:right="4" w:firstLine="709"/>
        <w:jc w:val="both"/>
        <w:rPr>
          <w:rFonts w:ascii="Times New Roman" w:hAnsi="Times New Roman" w:cs="Times New Roman"/>
          <w:color w:val="000000"/>
          <w:sz w:val="24"/>
          <w:szCs w:val="24"/>
          <w:lang w:eastAsia="tr-TR"/>
        </w:rPr>
      </w:pPr>
      <w:r w:rsidRPr="0094471C">
        <w:rPr>
          <w:rFonts w:ascii="Times New Roman" w:hAnsi="Times New Roman" w:cs="Times New Roman"/>
          <w:color w:val="000000"/>
          <w:sz w:val="24"/>
          <w:szCs w:val="24"/>
          <w:lang w:eastAsia="tr-TR"/>
        </w:rPr>
        <w:t xml:space="preserve">Hallinger, P. (2005).  Instructional leadership and the school principal: a passing fancy that refuses to fade away.  </w:t>
      </w:r>
      <w:r w:rsidRPr="0094471C">
        <w:rPr>
          <w:rFonts w:ascii="Times New Roman" w:hAnsi="Times New Roman" w:cs="Times New Roman"/>
          <w:i/>
          <w:iCs/>
          <w:color w:val="000000"/>
          <w:sz w:val="24"/>
          <w:szCs w:val="24"/>
          <w:lang w:eastAsia="tr-TR"/>
        </w:rPr>
        <w:t>Leadership and Policy in Schools</w:t>
      </w:r>
      <w:r w:rsidRPr="0094471C">
        <w:rPr>
          <w:rFonts w:ascii="Times New Roman" w:hAnsi="Times New Roman" w:cs="Times New Roman"/>
          <w:color w:val="000000"/>
          <w:sz w:val="24"/>
          <w:szCs w:val="24"/>
          <w:lang w:eastAsia="tr-TR"/>
        </w:rPr>
        <w:t>, vol. 4, pp: 221-239.</w:t>
      </w:r>
    </w:p>
    <w:p w14:paraId="16D41171" w14:textId="77777777" w:rsidR="00F817F6" w:rsidRPr="0094471C" w:rsidRDefault="00F817F6" w:rsidP="00324DCF">
      <w:pPr>
        <w:widowControl w:val="0"/>
        <w:tabs>
          <w:tab w:val="left" w:pos="142"/>
        </w:tabs>
        <w:autoSpaceDE w:val="0"/>
        <w:autoSpaceDN w:val="0"/>
        <w:spacing w:before="120" w:after="0" w:line="360" w:lineRule="auto"/>
        <w:ind w:right="4" w:firstLine="709"/>
        <w:jc w:val="both"/>
        <w:rPr>
          <w:rFonts w:ascii="Times New Roman" w:hAnsi="Times New Roman" w:cs="Times New Roman"/>
          <w:kern w:val="2"/>
          <w:sz w:val="24"/>
          <w:szCs w:val="24"/>
          <w:lang w:val="en-US" w:eastAsia="ko-KR"/>
        </w:rPr>
      </w:pPr>
      <w:r w:rsidRPr="0094471C">
        <w:rPr>
          <w:rFonts w:ascii="Times New Roman" w:hAnsi="Times New Roman" w:cs="Times New Roman"/>
          <w:kern w:val="2"/>
          <w:sz w:val="24"/>
          <w:szCs w:val="24"/>
          <w:lang w:val="en-US" w:eastAsia="ko-KR"/>
        </w:rPr>
        <w:t xml:space="preserve">Hallinger, P. &amp; Murphy, J. (1985). Developing strategic thinking of instructional leadership. </w:t>
      </w:r>
      <w:r w:rsidRPr="0094471C">
        <w:rPr>
          <w:rFonts w:ascii="Times New Roman" w:hAnsi="Times New Roman" w:cs="Times New Roman"/>
          <w:i/>
          <w:iCs/>
          <w:kern w:val="2"/>
          <w:sz w:val="24"/>
          <w:szCs w:val="24"/>
          <w:lang w:val="en-US" w:eastAsia="ko-KR"/>
        </w:rPr>
        <w:t>Elementary School Journal</w:t>
      </w:r>
      <w:r w:rsidRPr="0094471C">
        <w:rPr>
          <w:rFonts w:ascii="Times New Roman" w:hAnsi="Times New Roman" w:cs="Times New Roman"/>
          <w:kern w:val="2"/>
          <w:sz w:val="24"/>
          <w:szCs w:val="24"/>
          <w:lang w:val="en-US" w:eastAsia="ko-KR"/>
        </w:rPr>
        <w:t>, 91(2), 89-107.</w:t>
      </w:r>
    </w:p>
    <w:p w14:paraId="60ADCAF5" w14:textId="77777777" w:rsidR="00F817F6" w:rsidRPr="0094471C" w:rsidRDefault="00F817F6" w:rsidP="00324DCF">
      <w:pPr>
        <w:widowControl w:val="0"/>
        <w:tabs>
          <w:tab w:val="left" w:pos="142"/>
        </w:tabs>
        <w:autoSpaceDE w:val="0"/>
        <w:autoSpaceDN w:val="0"/>
        <w:spacing w:before="120" w:after="0" w:line="360" w:lineRule="auto"/>
        <w:ind w:right="4" w:firstLine="709"/>
        <w:jc w:val="both"/>
        <w:rPr>
          <w:rFonts w:ascii="Times New Roman" w:hAnsi="Times New Roman" w:cs="Times New Roman"/>
          <w:color w:val="000000"/>
          <w:kern w:val="2"/>
          <w:sz w:val="24"/>
          <w:szCs w:val="24"/>
          <w:lang w:val="en-US" w:eastAsia="ko-KR"/>
        </w:rPr>
      </w:pPr>
      <w:r w:rsidRPr="0094471C">
        <w:rPr>
          <w:rFonts w:ascii="Times New Roman" w:hAnsi="Times New Roman" w:cs="Times New Roman"/>
          <w:color w:val="000000"/>
          <w:kern w:val="2"/>
          <w:sz w:val="24"/>
          <w:szCs w:val="24"/>
          <w:lang w:val="en-US" w:eastAsia="ko-KR"/>
        </w:rPr>
        <w:t xml:space="preserve">Işık, H. &amp; Aksoy E.  (2008). İlköğretim okulu müdürlerinin öğretimsel liderlik rolleri. </w:t>
      </w:r>
      <w:r w:rsidRPr="0094471C">
        <w:rPr>
          <w:rFonts w:ascii="Times New Roman" w:hAnsi="Times New Roman" w:cs="Times New Roman"/>
          <w:i/>
          <w:iCs/>
          <w:color w:val="000000"/>
          <w:kern w:val="2"/>
          <w:sz w:val="24"/>
          <w:szCs w:val="24"/>
          <w:lang w:val="en-US" w:eastAsia="ko-KR"/>
        </w:rPr>
        <w:t>Kırgızistan-Türkiye Manas Sosyal Bilimler Dergisi</w:t>
      </w:r>
      <w:r w:rsidRPr="0094471C">
        <w:rPr>
          <w:rFonts w:ascii="Times New Roman" w:hAnsi="Times New Roman" w:cs="Times New Roman"/>
          <w:color w:val="000000"/>
          <w:kern w:val="2"/>
          <w:sz w:val="24"/>
          <w:szCs w:val="24"/>
          <w:lang w:val="en-US" w:eastAsia="ko-KR"/>
        </w:rPr>
        <w:t xml:space="preserve">, 19, 235-249. </w:t>
      </w:r>
    </w:p>
    <w:p w14:paraId="064FF31C" w14:textId="77777777" w:rsidR="00F817F6" w:rsidRDefault="00F817F6"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b/>
          <w:bCs/>
          <w:kern w:val="2"/>
          <w:sz w:val="24"/>
          <w:szCs w:val="24"/>
          <w:lang w:val="en-US" w:eastAsia="ko-KR"/>
        </w:rPr>
      </w:pPr>
      <w:r w:rsidRPr="0094471C">
        <w:rPr>
          <w:rFonts w:ascii="Times New Roman" w:hAnsi="Times New Roman" w:cs="Times New Roman"/>
          <w:kern w:val="2"/>
          <w:sz w:val="24"/>
          <w:szCs w:val="24"/>
          <w:lang w:val="en-US" w:eastAsia="ko-KR"/>
        </w:rPr>
        <w:t xml:space="preserve">İnandı, Y. &amp; Özkan, M. (2006). Resmi ilköğretim okulları ve liselerde görev yapan yönetici </w:t>
      </w:r>
      <w:r w:rsidRPr="0094471C">
        <w:rPr>
          <w:rFonts w:ascii="Times New Roman" w:hAnsi="Times New Roman" w:cs="Times New Roman"/>
          <w:kern w:val="2"/>
          <w:sz w:val="24"/>
          <w:szCs w:val="24"/>
          <w:lang w:val="en-US" w:eastAsia="ko-KR"/>
        </w:rPr>
        <w:lastRenderedPageBreak/>
        <w:t xml:space="preserve">ve öğretmenlerin görüşlerine göre müdürler ne derece öğretim liderliği davranışları göstermektedir? </w:t>
      </w:r>
      <w:r w:rsidRPr="0094471C">
        <w:rPr>
          <w:rFonts w:ascii="Times New Roman" w:hAnsi="Times New Roman" w:cs="Times New Roman"/>
          <w:i/>
          <w:iCs/>
          <w:kern w:val="2"/>
          <w:sz w:val="24"/>
          <w:szCs w:val="24"/>
          <w:lang w:val="en-US" w:eastAsia="ko-KR"/>
        </w:rPr>
        <w:t>Mersin Üniversitesi EgitimFakültesi Dergisi</w:t>
      </w:r>
      <w:r w:rsidRPr="0094471C">
        <w:rPr>
          <w:rFonts w:ascii="Times New Roman" w:hAnsi="Times New Roman" w:cs="Times New Roman"/>
          <w:kern w:val="2"/>
          <w:sz w:val="24"/>
          <w:szCs w:val="24"/>
          <w:lang w:val="en-US" w:eastAsia="ko-KR"/>
        </w:rPr>
        <w:t>, Cilt 2, Sayı 2, ss. 123-149.</w:t>
      </w:r>
    </w:p>
    <w:p w14:paraId="442E29BA" w14:textId="77777777" w:rsidR="00F817F6" w:rsidRPr="00584E94" w:rsidRDefault="00F817F6"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b/>
          <w:bCs/>
          <w:kern w:val="2"/>
          <w:sz w:val="24"/>
          <w:szCs w:val="24"/>
          <w:lang w:eastAsia="ko-KR"/>
        </w:rPr>
      </w:pPr>
      <w:r w:rsidRPr="0094471C">
        <w:rPr>
          <w:rFonts w:ascii="Times New Roman" w:hAnsi="Times New Roman" w:cs="Times New Roman"/>
          <w:color w:val="000000"/>
          <w:sz w:val="24"/>
          <w:szCs w:val="24"/>
          <w:lang w:eastAsia="tr-TR"/>
        </w:rPr>
        <w:t xml:space="preserve">Karasar, N. (2012). </w:t>
      </w:r>
      <w:r w:rsidRPr="0094471C">
        <w:rPr>
          <w:rFonts w:ascii="Times New Roman" w:hAnsi="Times New Roman" w:cs="Times New Roman"/>
          <w:i/>
          <w:iCs/>
          <w:color w:val="000000"/>
          <w:sz w:val="24"/>
          <w:szCs w:val="24"/>
          <w:lang w:eastAsia="tr-TR"/>
        </w:rPr>
        <w:t>Bilimsel araştırma yöntemi</w:t>
      </w:r>
      <w:r w:rsidRPr="0094471C">
        <w:rPr>
          <w:rFonts w:ascii="Times New Roman" w:hAnsi="Times New Roman" w:cs="Times New Roman"/>
          <w:color w:val="000000"/>
          <w:sz w:val="24"/>
          <w:szCs w:val="24"/>
          <w:lang w:eastAsia="tr-TR"/>
        </w:rPr>
        <w:t>. Ankara: Nobel Yayın, Dağıtım.</w:t>
      </w:r>
    </w:p>
    <w:p w14:paraId="3A039305" w14:textId="77777777" w:rsidR="00F817F6" w:rsidRPr="00584E94" w:rsidRDefault="00F817F6"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b/>
          <w:bCs/>
          <w:kern w:val="2"/>
          <w:sz w:val="24"/>
          <w:szCs w:val="24"/>
          <w:lang w:val="de-DE" w:eastAsia="ko-KR"/>
        </w:rPr>
      </w:pPr>
      <w:r w:rsidRPr="0094471C">
        <w:rPr>
          <w:rFonts w:ascii="Times New Roman" w:hAnsi="Times New Roman" w:cs="Times New Roman"/>
          <w:color w:val="000000"/>
          <w:sz w:val="24"/>
          <w:szCs w:val="24"/>
          <w:lang w:eastAsia="tr-TR"/>
        </w:rPr>
        <w:t xml:space="preserve">Kılıç, S. (2015). </w:t>
      </w:r>
      <w:r w:rsidRPr="0094471C">
        <w:rPr>
          <w:rFonts w:ascii="Times New Roman" w:hAnsi="Times New Roman" w:cs="Times New Roman"/>
          <w:i/>
          <w:iCs/>
          <w:color w:val="000000"/>
          <w:sz w:val="24"/>
          <w:szCs w:val="24"/>
          <w:lang w:eastAsia="tr-TR"/>
        </w:rPr>
        <w:t>Örnekleme yöntemleri</w:t>
      </w:r>
      <w:r w:rsidRPr="0094471C">
        <w:rPr>
          <w:rFonts w:ascii="Times New Roman" w:hAnsi="Times New Roman" w:cs="Times New Roman"/>
          <w:color w:val="000000"/>
          <w:sz w:val="24"/>
          <w:szCs w:val="24"/>
          <w:lang w:eastAsia="tr-TR"/>
        </w:rPr>
        <w:t xml:space="preserve">. </w:t>
      </w:r>
      <w:hyperlink r:id="rId29" w:history="1">
        <w:r w:rsidRPr="00590C70">
          <w:rPr>
            <w:rStyle w:val="Kpr"/>
            <w:rFonts w:ascii="Times New Roman" w:hAnsi="Times New Roman"/>
            <w:color w:val="000000"/>
            <w:sz w:val="24"/>
            <w:szCs w:val="24"/>
            <w:u w:val="none"/>
            <w:lang w:eastAsia="tr-TR"/>
          </w:rPr>
          <w:t>http://jmood.org/pdf/EN-JMOOD-f384d225.pdf adresinden 07.07.2015</w:t>
        </w:r>
      </w:hyperlink>
      <w:r w:rsidRPr="00590C70">
        <w:rPr>
          <w:rFonts w:ascii="Times New Roman" w:hAnsi="Times New Roman" w:cs="Times New Roman"/>
          <w:color w:val="000000"/>
          <w:sz w:val="24"/>
          <w:szCs w:val="24"/>
          <w:lang w:eastAsia="tr-TR"/>
        </w:rPr>
        <w:t xml:space="preserve"> tarihinde alınmıştır.</w:t>
      </w:r>
    </w:p>
    <w:p w14:paraId="362C077A" w14:textId="77777777" w:rsidR="00F817F6" w:rsidRPr="00590C70" w:rsidRDefault="00F817F6"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b/>
          <w:bCs/>
          <w:kern w:val="2"/>
          <w:sz w:val="24"/>
          <w:szCs w:val="24"/>
          <w:lang w:val="en-US" w:eastAsia="ko-KR"/>
        </w:rPr>
      </w:pPr>
      <w:r w:rsidRPr="0094471C">
        <w:rPr>
          <w:rFonts w:ascii="Times New Roman" w:hAnsi="Times New Roman" w:cs="Times New Roman"/>
          <w:kern w:val="2"/>
          <w:sz w:val="24"/>
          <w:szCs w:val="24"/>
          <w:lang w:val="en-US" w:eastAsia="ko-KR"/>
        </w:rPr>
        <w:t xml:space="preserve">Krug, S. (1992). </w:t>
      </w:r>
      <w:r w:rsidRPr="0094471C">
        <w:rPr>
          <w:rFonts w:ascii="Times New Roman" w:hAnsi="Times New Roman" w:cs="Times New Roman"/>
          <w:i/>
          <w:iCs/>
          <w:kern w:val="2"/>
          <w:sz w:val="24"/>
          <w:szCs w:val="24"/>
          <w:lang w:val="en-US" w:eastAsia="ko-KR"/>
        </w:rPr>
        <w:t>Instructional leadership, school instructional climate and studentlearning outcomes</w:t>
      </w:r>
      <w:r w:rsidRPr="0094471C">
        <w:rPr>
          <w:rFonts w:ascii="Times New Roman" w:hAnsi="Times New Roman" w:cs="Times New Roman"/>
          <w:kern w:val="2"/>
          <w:sz w:val="24"/>
          <w:szCs w:val="24"/>
          <w:lang w:val="en-US" w:eastAsia="ko-KR"/>
        </w:rPr>
        <w:t>. http://www.eric.ed.gov.ED359668 adresinden 11.09.2008 tarihinde alınmıştır.</w:t>
      </w:r>
    </w:p>
    <w:p w14:paraId="522792EF" w14:textId="77777777" w:rsidR="00F817F6" w:rsidRPr="0094471C" w:rsidRDefault="00F817F6" w:rsidP="00324DCF">
      <w:pPr>
        <w:tabs>
          <w:tab w:val="left" w:pos="142"/>
        </w:tabs>
        <w:autoSpaceDE w:val="0"/>
        <w:autoSpaceDN w:val="0"/>
        <w:adjustRightInd w:val="0"/>
        <w:spacing w:before="120" w:after="0" w:line="360" w:lineRule="auto"/>
        <w:ind w:right="4" w:firstLine="709"/>
        <w:jc w:val="both"/>
        <w:rPr>
          <w:rFonts w:ascii="Times New Roman" w:hAnsi="Times New Roman" w:cs="Times New Roman"/>
          <w:color w:val="000000"/>
          <w:sz w:val="24"/>
          <w:szCs w:val="24"/>
          <w:lang w:eastAsia="tr-TR"/>
        </w:rPr>
      </w:pPr>
      <w:r w:rsidRPr="0094471C">
        <w:rPr>
          <w:rFonts w:ascii="Times New Roman" w:hAnsi="Times New Roman" w:cs="Times New Roman"/>
          <w:color w:val="000000"/>
          <w:sz w:val="24"/>
          <w:szCs w:val="24"/>
          <w:lang w:eastAsia="tr-TR"/>
        </w:rPr>
        <w:t xml:space="preserve">Marlow, S; Minehira, N. (1996).  </w:t>
      </w:r>
      <w:r w:rsidRPr="0094471C">
        <w:rPr>
          <w:rFonts w:ascii="Times New Roman" w:hAnsi="Times New Roman" w:cs="Times New Roman"/>
          <w:i/>
          <w:iCs/>
          <w:color w:val="000000"/>
          <w:sz w:val="24"/>
          <w:szCs w:val="24"/>
          <w:lang w:eastAsia="tr-TR"/>
        </w:rPr>
        <w:t>Principals as curriculum leaders: new perspectives for the 21st century</w:t>
      </w:r>
      <w:r w:rsidRPr="0094471C">
        <w:rPr>
          <w:rFonts w:ascii="Times New Roman" w:hAnsi="Times New Roman" w:cs="Times New Roman"/>
          <w:color w:val="000000"/>
          <w:sz w:val="24"/>
          <w:szCs w:val="24"/>
          <w:lang w:eastAsia="tr-TR"/>
        </w:rPr>
        <w:t>. Pasific Resources for Education and Learning.</w:t>
      </w:r>
    </w:p>
    <w:p w14:paraId="533CBCD4" w14:textId="77777777" w:rsidR="00F817F6" w:rsidRPr="0094471C" w:rsidRDefault="00F817F6" w:rsidP="00324DCF">
      <w:pPr>
        <w:tabs>
          <w:tab w:val="left" w:pos="142"/>
        </w:tabs>
        <w:autoSpaceDE w:val="0"/>
        <w:autoSpaceDN w:val="0"/>
        <w:adjustRightInd w:val="0"/>
        <w:spacing w:before="120" w:after="0" w:line="360" w:lineRule="auto"/>
        <w:ind w:right="4" w:firstLine="709"/>
        <w:jc w:val="both"/>
        <w:rPr>
          <w:rFonts w:ascii="Times New Roman" w:hAnsi="Times New Roman" w:cs="Times New Roman"/>
          <w:color w:val="000000"/>
          <w:sz w:val="24"/>
          <w:szCs w:val="24"/>
          <w:lang w:eastAsia="tr-TR"/>
        </w:rPr>
      </w:pPr>
      <w:r w:rsidRPr="0094471C">
        <w:rPr>
          <w:rFonts w:ascii="Times New Roman" w:hAnsi="Times New Roman" w:cs="Times New Roman"/>
          <w:color w:val="000000"/>
          <w:sz w:val="24"/>
          <w:szCs w:val="24"/>
          <w:lang w:eastAsia="tr-TR"/>
        </w:rPr>
        <w:t xml:space="preserve">MEB, (2005). </w:t>
      </w:r>
      <w:r w:rsidRPr="0094471C">
        <w:rPr>
          <w:rFonts w:ascii="Times New Roman" w:hAnsi="Times New Roman" w:cs="Times New Roman"/>
          <w:i/>
          <w:iCs/>
          <w:color w:val="000000"/>
          <w:sz w:val="24"/>
          <w:szCs w:val="24"/>
          <w:lang w:eastAsia="tr-TR"/>
        </w:rPr>
        <w:t>Müfredat geliştirme süreci</w:t>
      </w:r>
      <w:r w:rsidRPr="0094471C">
        <w:rPr>
          <w:rFonts w:ascii="Times New Roman" w:hAnsi="Times New Roman" w:cs="Times New Roman"/>
          <w:color w:val="000000"/>
          <w:sz w:val="24"/>
          <w:szCs w:val="24"/>
          <w:lang w:eastAsia="tr-TR"/>
        </w:rPr>
        <w:t>.</w:t>
      </w:r>
      <w:hyperlink r:id="rId30" w:history="1">
        <w:r w:rsidRPr="00590C70">
          <w:rPr>
            <w:rFonts w:ascii="Times New Roman" w:hAnsi="Times New Roman" w:cs="Times New Roman"/>
            <w:color w:val="000000"/>
            <w:sz w:val="24"/>
            <w:szCs w:val="24"/>
            <w:lang w:eastAsia="tr-TR"/>
          </w:rPr>
          <w:t xml:space="preserve">http://ttkb.meb.gov.tr/programlar/program_giris/görevler_5.htm </w:t>
        </w:r>
      </w:hyperlink>
      <w:r w:rsidRPr="0094471C">
        <w:rPr>
          <w:rFonts w:ascii="Times New Roman" w:hAnsi="Times New Roman" w:cs="Times New Roman"/>
          <w:color w:val="000000"/>
          <w:sz w:val="24"/>
          <w:szCs w:val="24"/>
          <w:lang w:eastAsia="tr-TR"/>
        </w:rPr>
        <w:t>adresinden 23.07.2007 tarihinde alınmıştır.</w:t>
      </w:r>
    </w:p>
    <w:p w14:paraId="5C250155" w14:textId="77777777" w:rsidR="00F817F6" w:rsidRPr="0094471C" w:rsidRDefault="00F817F6" w:rsidP="00324DCF">
      <w:pPr>
        <w:tabs>
          <w:tab w:val="left" w:pos="142"/>
        </w:tabs>
        <w:autoSpaceDE w:val="0"/>
        <w:autoSpaceDN w:val="0"/>
        <w:adjustRightInd w:val="0"/>
        <w:spacing w:before="120" w:after="0" w:line="360" w:lineRule="auto"/>
        <w:ind w:right="4" w:firstLine="709"/>
        <w:jc w:val="both"/>
        <w:rPr>
          <w:rFonts w:ascii="Times New Roman" w:hAnsi="Times New Roman" w:cs="Times New Roman"/>
          <w:color w:val="000000"/>
          <w:sz w:val="24"/>
          <w:szCs w:val="24"/>
          <w:lang w:eastAsia="tr-TR"/>
        </w:rPr>
      </w:pPr>
      <w:r w:rsidRPr="0094471C">
        <w:rPr>
          <w:rFonts w:ascii="Times New Roman" w:hAnsi="Times New Roman" w:cs="Times New Roman"/>
          <w:color w:val="000000"/>
          <w:sz w:val="24"/>
          <w:szCs w:val="24"/>
          <w:lang w:eastAsia="tr-TR"/>
        </w:rPr>
        <w:t xml:space="preserve">Middlewood, D. (2001).  </w:t>
      </w:r>
      <w:r w:rsidRPr="0094471C">
        <w:rPr>
          <w:rFonts w:ascii="Times New Roman" w:hAnsi="Times New Roman" w:cs="Times New Roman"/>
          <w:i/>
          <w:iCs/>
          <w:color w:val="000000"/>
          <w:sz w:val="24"/>
          <w:szCs w:val="24"/>
          <w:lang w:eastAsia="tr-TR"/>
        </w:rPr>
        <w:t>Leadership of the curriculum: setting the vision in managing the curriulum</w:t>
      </w:r>
      <w:r w:rsidRPr="0094471C">
        <w:rPr>
          <w:rFonts w:ascii="Times New Roman" w:hAnsi="Times New Roman" w:cs="Times New Roman"/>
          <w:color w:val="000000"/>
          <w:sz w:val="24"/>
          <w:szCs w:val="24"/>
          <w:lang w:eastAsia="tr-TR"/>
        </w:rPr>
        <w:t>.  (Editors: Middlewood D. &amp; Burton, N. ), London: Paul Chapman.</w:t>
      </w:r>
    </w:p>
    <w:p w14:paraId="12B0FE70" w14:textId="77777777" w:rsidR="00F817F6" w:rsidRPr="0094471C" w:rsidRDefault="00F817F6" w:rsidP="00324DCF">
      <w:pPr>
        <w:tabs>
          <w:tab w:val="left" w:pos="142"/>
        </w:tabs>
        <w:autoSpaceDE w:val="0"/>
        <w:autoSpaceDN w:val="0"/>
        <w:adjustRightInd w:val="0"/>
        <w:spacing w:before="120" w:after="0" w:line="360" w:lineRule="auto"/>
        <w:ind w:right="4" w:firstLine="709"/>
        <w:jc w:val="both"/>
        <w:rPr>
          <w:rFonts w:ascii="Times New Roman" w:hAnsi="Times New Roman" w:cs="Times New Roman"/>
          <w:color w:val="000000"/>
          <w:sz w:val="24"/>
          <w:szCs w:val="24"/>
          <w:lang w:eastAsia="tr-TR"/>
        </w:rPr>
      </w:pPr>
      <w:r w:rsidRPr="0094471C">
        <w:rPr>
          <w:rFonts w:ascii="Times New Roman" w:hAnsi="Times New Roman" w:cs="Times New Roman"/>
          <w:color w:val="000000"/>
          <w:sz w:val="24"/>
          <w:szCs w:val="24"/>
          <w:lang w:eastAsia="tr-TR"/>
        </w:rPr>
        <w:t xml:space="preserve">Ornstein, Allan C. &amp; Hunkins, Francis P. (2004). </w:t>
      </w:r>
      <w:r w:rsidRPr="0094471C">
        <w:rPr>
          <w:rFonts w:ascii="Times New Roman" w:hAnsi="Times New Roman" w:cs="Times New Roman"/>
          <w:i/>
          <w:iCs/>
          <w:color w:val="000000"/>
          <w:sz w:val="24"/>
          <w:szCs w:val="24"/>
          <w:lang w:eastAsia="tr-TR"/>
        </w:rPr>
        <w:t>Curriculum foundations, principles and issues</w:t>
      </w:r>
      <w:r w:rsidRPr="0094471C">
        <w:rPr>
          <w:rFonts w:ascii="Times New Roman" w:hAnsi="Times New Roman" w:cs="Times New Roman"/>
          <w:b/>
          <w:bCs/>
          <w:color w:val="000000"/>
          <w:sz w:val="24"/>
          <w:szCs w:val="24"/>
          <w:lang w:eastAsia="tr-TR"/>
        </w:rPr>
        <w:t xml:space="preserve"> (</w:t>
      </w:r>
      <w:r w:rsidRPr="0094471C">
        <w:rPr>
          <w:rFonts w:ascii="Times New Roman" w:hAnsi="Times New Roman" w:cs="Times New Roman"/>
          <w:color w:val="000000"/>
          <w:sz w:val="24"/>
          <w:szCs w:val="24"/>
          <w:lang w:eastAsia="tr-TR"/>
        </w:rPr>
        <w:t>Fourth Edition). USA: Pearson Education, Inc.</w:t>
      </w:r>
    </w:p>
    <w:p w14:paraId="2B1DB906" w14:textId="77777777" w:rsidR="00F817F6" w:rsidRPr="0094471C" w:rsidRDefault="00F817F6" w:rsidP="00324DCF">
      <w:pPr>
        <w:tabs>
          <w:tab w:val="left" w:pos="142"/>
        </w:tabs>
        <w:autoSpaceDE w:val="0"/>
        <w:autoSpaceDN w:val="0"/>
        <w:adjustRightInd w:val="0"/>
        <w:spacing w:before="120" w:after="0" w:line="360" w:lineRule="auto"/>
        <w:ind w:right="4" w:firstLine="709"/>
        <w:jc w:val="both"/>
        <w:rPr>
          <w:rFonts w:ascii="Times New Roman" w:hAnsi="Times New Roman" w:cs="Times New Roman"/>
          <w:color w:val="000000"/>
          <w:sz w:val="24"/>
          <w:szCs w:val="24"/>
          <w:lang w:eastAsia="tr-TR"/>
        </w:rPr>
      </w:pPr>
      <w:r w:rsidRPr="0094471C">
        <w:rPr>
          <w:rFonts w:ascii="Times New Roman" w:hAnsi="Times New Roman" w:cs="Times New Roman"/>
          <w:color w:val="000000"/>
          <w:sz w:val="24"/>
          <w:szCs w:val="24"/>
          <w:lang w:eastAsia="tr-TR"/>
        </w:rPr>
        <w:t xml:space="preserve">Öncül, R. (2000).  </w:t>
      </w:r>
      <w:r w:rsidRPr="0094471C">
        <w:rPr>
          <w:rFonts w:ascii="Times New Roman" w:hAnsi="Times New Roman" w:cs="Times New Roman"/>
          <w:i/>
          <w:iCs/>
          <w:color w:val="000000"/>
          <w:sz w:val="24"/>
          <w:szCs w:val="24"/>
          <w:lang w:eastAsia="tr-TR"/>
        </w:rPr>
        <w:t>Eğitim ve eğitim bilimleri sözlüğü</w:t>
      </w:r>
      <w:r w:rsidRPr="0094471C">
        <w:rPr>
          <w:rFonts w:ascii="Times New Roman" w:hAnsi="Times New Roman" w:cs="Times New Roman"/>
          <w:color w:val="000000"/>
          <w:sz w:val="24"/>
          <w:szCs w:val="24"/>
          <w:lang w:eastAsia="tr-TR"/>
        </w:rPr>
        <w:t>, Ankara: Millî Eğitim Basımevi.</w:t>
      </w:r>
    </w:p>
    <w:p w14:paraId="2E4FE6B5" w14:textId="77777777" w:rsidR="00F817F6" w:rsidRPr="00584E94" w:rsidRDefault="00F817F6"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color w:val="000000"/>
          <w:kern w:val="2"/>
          <w:sz w:val="24"/>
          <w:szCs w:val="24"/>
          <w:lang w:eastAsia="ko-KR"/>
        </w:rPr>
      </w:pPr>
      <w:r w:rsidRPr="00584E94">
        <w:rPr>
          <w:rFonts w:ascii="Times New Roman" w:hAnsi="Times New Roman" w:cs="Times New Roman"/>
          <w:color w:val="000000"/>
          <w:kern w:val="2"/>
          <w:sz w:val="24"/>
          <w:szCs w:val="24"/>
          <w:lang w:eastAsia="ko-KR"/>
        </w:rPr>
        <w:t xml:space="preserve">Özden, Y. (1998). </w:t>
      </w:r>
      <w:r w:rsidRPr="00584E94">
        <w:rPr>
          <w:rFonts w:ascii="Times New Roman" w:hAnsi="Times New Roman" w:cs="Times New Roman"/>
          <w:i/>
          <w:iCs/>
          <w:color w:val="000000"/>
          <w:kern w:val="2"/>
          <w:sz w:val="24"/>
          <w:szCs w:val="24"/>
          <w:lang w:eastAsia="ko-KR"/>
        </w:rPr>
        <w:t>Eğitimde dönüşüm</w:t>
      </w:r>
      <w:r w:rsidRPr="00584E94">
        <w:rPr>
          <w:rFonts w:ascii="Times New Roman" w:hAnsi="Times New Roman" w:cs="Times New Roman"/>
          <w:color w:val="000000"/>
          <w:kern w:val="2"/>
          <w:sz w:val="24"/>
          <w:szCs w:val="24"/>
          <w:lang w:eastAsia="ko-KR"/>
        </w:rPr>
        <w:t>. Ankara: Pegem Yayınları.</w:t>
      </w:r>
    </w:p>
    <w:p w14:paraId="4A528B30" w14:textId="77777777" w:rsidR="00F817F6" w:rsidRPr="0094471C" w:rsidRDefault="00F817F6" w:rsidP="00324DCF">
      <w:pPr>
        <w:tabs>
          <w:tab w:val="left" w:pos="142"/>
        </w:tabs>
        <w:spacing w:before="120" w:after="0" w:line="360" w:lineRule="auto"/>
        <w:ind w:right="4" w:firstLine="709"/>
        <w:jc w:val="both"/>
        <w:rPr>
          <w:rFonts w:ascii="Times New Roman" w:hAnsi="Times New Roman" w:cs="Times New Roman"/>
          <w:color w:val="000000"/>
          <w:sz w:val="24"/>
          <w:szCs w:val="24"/>
          <w:lang w:eastAsia="tr-TR"/>
        </w:rPr>
      </w:pPr>
      <w:r w:rsidRPr="0094471C">
        <w:rPr>
          <w:rFonts w:ascii="Times New Roman" w:hAnsi="Times New Roman" w:cs="Times New Roman"/>
          <w:color w:val="000000"/>
          <w:sz w:val="24"/>
          <w:szCs w:val="24"/>
          <w:lang w:eastAsia="tr-TR"/>
        </w:rPr>
        <w:t>Rutherford, W</w:t>
      </w:r>
      <w:proofErr w:type="gramStart"/>
      <w:r w:rsidRPr="0094471C">
        <w:rPr>
          <w:rFonts w:ascii="Times New Roman" w:hAnsi="Times New Roman" w:cs="Times New Roman"/>
          <w:color w:val="000000"/>
          <w:sz w:val="24"/>
          <w:szCs w:val="24"/>
          <w:lang w:eastAsia="tr-TR"/>
        </w:rPr>
        <w:t>.,</w:t>
      </w:r>
      <w:proofErr w:type="gramEnd"/>
      <w:r w:rsidRPr="0094471C">
        <w:rPr>
          <w:rFonts w:ascii="Times New Roman" w:hAnsi="Times New Roman" w:cs="Times New Roman"/>
          <w:color w:val="000000"/>
          <w:sz w:val="24"/>
          <w:szCs w:val="24"/>
          <w:lang w:eastAsia="tr-TR"/>
        </w:rPr>
        <w:t xml:space="preserve"> Hord, S. &amp; Thurber, J., (1984). Styles and behaviours of elemantary school principals, their relationship to school improvement. </w:t>
      </w:r>
      <w:r w:rsidRPr="0094471C">
        <w:rPr>
          <w:rFonts w:ascii="Times New Roman" w:hAnsi="Times New Roman" w:cs="Times New Roman"/>
          <w:i/>
          <w:iCs/>
          <w:color w:val="000000"/>
          <w:sz w:val="24"/>
          <w:szCs w:val="24"/>
          <w:lang w:eastAsia="tr-TR"/>
        </w:rPr>
        <w:t>Education and Urban Society</w:t>
      </w:r>
      <w:r w:rsidRPr="0094471C">
        <w:rPr>
          <w:rFonts w:ascii="Times New Roman" w:hAnsi="Times New Roman" w:cs="Times New Roman"/>
          <w:color w:val="000000"/>
          <w:sz w:val="24"/>
          <w:szCs w:val="24"/>
          <w:lang w:eastAsia="tr-TR"/>
        </w:rPr>
        <w:t>, 17: 29-48.</w:t>
      </w:r>
    </w:p>
    <w:p w14:paraId="5BB29DAE" w14:textId="77777777" w:rsidR="00F817F6" w:rsidRPr="0094471C" w:rsidRDefault="00F817F6" w:rsidP="00324DCF">
      <w:pPr>
        <w:widowControl w:val="0"/>
        <w:tabs>
          <w:tab w:val="left" w:pos="142"/>
        </w:tabs>
        <w:autoSpaceDE w:val="0"/>
        <w:autoSpaceDN w:val="0"/>
        <w:spacing w:before="120" w:after="0" w:line="360" w:lineRule="auto"/>
        <w:ind w:right="4" w:firstLine="709"/>
        <w:jc w:val="both"/>
        <w:rPr>
          <w:rFonts w:ascii="Times New Roman" w:hAnsi="Times New Roman" w:cs="Times New Roman"/>
          <w:kern w:val="2"/>
          <w:sz w:val="24"/>
          <w:szCs w:val="24"/>
          <w:lang w:val="en-US" w:eastAsia="ko-KR"/>
        </w:rPr>
      </w:pPr>
      <w:r w:rsidRPr="0094471C">
        <w:rPr>
          <w:rFonts w:ascii="Times New Roman" w:hAnsi="Times New Roman" w:cs="Times New Roman"/>
          <w:kern w:val="2"/>
          <w:sz w:val="24"/>
          <w:szCs w:val="24"/>
          <w:lang w:val="en-US" w:eastAsia="ko-KR"/>
        </w:rPr>
        <w:t xml:space="preserve">Saban, A. (2000). Hizmet içi eğitimde yeni yaklaşımlar. </w:t>
      </w:r>
      <w:r w:rsidRPr="0094471C">
        <w:rPr>
          <w:rFonts w:ascii="Times New Roman" w:hAnsi="Times New Roman" w:cs="Times New Roman"/>
          <w:i/>
          <w:iCs/>
          <w:kern w:val="2"/>
          <w:sz w:val="24"/>
          <w:szCs w:val="24"/>
          <w:lang w:val="en-US" w:eastAsia="ko-KR"/>
        </w:rPr>
        <w:t>Milli Eğitim Dergisi</w:t>
      </w:r>
      <w:r w:rsidRPr="0094471C">
        <w:rPr>
          <w:rFonts w:ascii="Times New Roman" w:hAnsi="Times New Roman" w:cs="Times New Roman"/>
          <w:kern w:val="2"/>
          <w:sz w:val="24"/>
          <w:szCs w:val="24"/>
          <w:lang w:val="en-US" w:eastAsia="ko-KR"/>
        </w:rPr>
        <w:t>, Sayı: 145.</w:t>
      </w:r>
    </w:p>
    <w:p w14:paraId="6E5815F8" w14:textId="77777777" w:rsidR="00F817F6" w:rsidRPr="0094471C" w:rsidRDefault="00F817F6" w:rsidP="00324DCF">
      <w:pPr>
        <w:tabs>
          <w:tab w:val="left" w:pos="142"/>
          <w:tab w:val="left" w:pos="567"/>
        </w:tabs>
        <w:spacing w:before="120" w:after="0" w:line="360" w:lineRule="auto"/>
        <w:ind w:right="4" w:firstLine="709"/>
        <w:jc w:val="both"/>
        <w:rPr>
          <w:rFonts w:ascii="Times New Roman" w:hAnsi="Times New Roman" w:cs="Times New Roman"/>
          <w:color w:val="000000"/>
          <w:sz w:val="24"/>
          <w:szCs w:val="24"/>
          <w:lang w:eastAsia="tr-TR"/>
        </w:rPr>
      </w:pPr>
      <w:r w:rsidRPr="0094471C">
        <w:rPr>
          <w:rFonts w:ascii="Times New Roman" w:hAnsi="Times New Roman" w:cs="Times New Roman"/>
          <w:color w:val="000000"/>
          <w:sz w:val="24"/>
          <w:szCs w:val="24"/>
          <w:lang w:eastAsia="tr-TR"/>
        </w:rPr>
        <w:t xml:space="preserve">Şişman, M. (2004). </w:t>
      </w:r>
      <w:r w:rsidRPr="0094471C">
        <w:rPr>
          <w:rFonts w:ascii="Times New Roman" w:hAnsi="Times New Roman" w:cs="Times New Roman"/>
          <w:i/>
          <w:iCs/>
          <w:color w:val="000000"/>
          <w:sz w:val="24"/>
          <w:szCs w:val="24"/>
          <w:lang w:eastAsia="tr-TR"/>
        </w:rPr>
        <w:t>Öğretim liderliği</w:t>
      </w:r>
      <w:r w:rsidRPr="0094471C">
        <w:rPr>
          <w:rFonts w:ascii="Times New Roman" w:hAnsi="Times New Roman" w:cs="Times New Roman"/>
          <w:color w:val="000000"/>
          <w:sz w:val="24"/>
          <w:szCs w:val="24"/>
          <w:lang w:eastAsia="tr-TR"/>
        </w:rPr>
        <w:t>. Ankara: Pegem Yayıncılık.</w:t>
      </w:r>
    </w:p>
    <w:p w14:paraId="444FAB4D" w14:textId="77777777" w:rsidR="00F817F6" w:rsidRPr="0094471C" w:rsidRDefault="00F817F6"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color w:val="000000"/>
          <w:kern w:val="2"/>
          <w:sz w:val="24"/>
          <w:szCs w:val="24"/>
          <w:lang w:val="en-US" w:eastAsia="ko-KR"/>
        </w:rPr>
      </w:pPr>
      <w:r w:rsidRPr="00584E94">
        <w:rPr>
          <w:rFonts w:ascii="Times New Roman" w:hAnsi="Times New Roman" w:cs="Times New Roman"/>
          <w:color w:val="000000"/>
          <w:kern w:val="2"/>
          <w:sz w:val="24"/>
          <w:szCs w:val="24"/>
          <w:lang w:eastAsia="ko-KR"/>
        </w:rPr>
        <w:t xml:space="preserve">Tanner, D.  </w:t>
      </w:r>
      <w:r w:rsidRPr="0094471C">
        <w:rPr>
          <w:rFonts w:ascii="Times New Roman" w:hAnsi="Times New Roman" w:cs="Times New Roman"/>
          <w:color w:val="000000"/>
          <w:kern w:val="2"/>
          <w:sz w:val="24"/>
          <w:szCs w:val="24"/>
          <w:lang w:val="en-US" w:eastAsia="ko-KR"/>
        </w:rPr>
        <w:t xml:space="preserve">&amp; Taner, L. (2007).  </w:t>
      </w:r>
      <w:r w:rsidRPr="0094471C">
        <w:rPr>
          <w:rFonts w:ascii="Times New Roman" w:hAnsi="Times New Roman" w:cs="Times New Roman"/>
          <w:i/>
          <w:iCs/>
          <w:color w:val="000000"/>
          <w:kern w:val="2"/>
          <w:sz w:val="24"/>
          <w:szCs w:val="24"/>
          <w:lang w:val="en-US" w:eastAsia="ko-KR"/>
        </w:rPr>
        <w:t>Curriculum development. Theory into action.</w:t>
      </w:r>
      <w:r w:rsidRPr="0094471C">
        <w:rPr>
          <w:rFonts w:ascii="Times New Roman" w:hAnsi="Times New Roman" w:cs="Times New Roman"/>
          <w:color w:val="000000"/>
          <w:kern w:val="2"/>
          <w:sz w:val="24"/>
          <w:szCs w:val="24"/>
          <w:lang w:val="en-US" w:eastAsia="ko-KR"/>
        </w:rPr>
        <w:t xml:space="preserve"> (4th </w:t>
      </w:r>
      <w:proofErr w:type="gramStart"/>
      <w:r w:rsidRPr="0094471C">
        <w:rPr>
          <w:rFonts w:ascii="Times New Roman" w:hAnsi="Times New Roman" w:cs="Times New Roman"/>
          <w:color w:val="000000"/>
          <w:kern w:val="2"/>
          <w:sz w:val="24"/>
          <w:szCs w:val="24"/>
          <w:lang w:val="en-US" w:eastAsia="ko-KR"/>
        </w:rPr>
        <w:t>ed</w:t>
      </w:r>
      <w:proofErr w:type="gramEnd"/>
      <w:r w:rsidRPr="0094471C">
        <w:rPr>
          <w:rFonts w:ascii="Times New Roman" w:hAnsi="Times New Roman" w:cs="Times New Roman"/>
          <w:color w:val="000000"/>
          <w:kern w:val="2"/>
          <w:sz w:val="24"/>
          <w:szCs w:val="24"/>
          <w:lang w:val="en-US" w:eastAsia="ko-KR"/>
        </w:rPr>
        <w:t>.). Upper Saddle River, N.J: Pearson Merrill Prentice Hall.</w:t>
      </w:r>
    </w:p>
    <w:p w14:paraId="3F6B8B81" w14:textId="77777777" w:rsidR="00F817F6" w:rsidRPr="0094471C" w:rsidRDefault="00F817F6"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kern w:val="2"/>
          <w:sz w:val="24"/>
          <w:szCs w:val="24"/>
          <w:lang w:val="en-US" w:eastAsia="ko-KR"/>
        </w:rPr>
      </w:pPr>
      <w:r w:rsidRPr="0094471C">
        <w:rPr>
          <w:rFonts w:ascii="Times New Roman" w:hAnsi="Times New Roman" w:cs="Times New Roman"/>
          <w:kern w:val="2"/>
          <w:sz w:val="24"/>
          <w:szCs w:val="24"/>
          <w:lang w:val="en-US" w:eastAsia="ko-KR"/>
        </w:rPr>
        <w:t xml:space="preserve">Tanrıögen, A. (1998). Temel eğitim öğretmenlerinin okul müdürlerinden bekledikleri öğretimsel liderlik davranışları. </w:t>
      </w:r>
      <w:r w:rsidRPr="0094471C">
        <w:rPr>
          <w:rFonts w:ascii="Times New Roman" w:hAnsi="Times New Roman" w:cs="Times New Roman"/>
          <w:i/>
          <w:iCs/>
          <w:kern w:val="2"/>
          <w:sz w:val="24"/>
          <w:szCs w:val="24"/>
          <w:lang w:val="en-US" w:eastAsia="ko-KR"/>
        </w:rPr>
        <w:t>Pamukkale ÜniversitesiEğitim Fakültesi Dergisi,</w:t>
      </w:r>
      <w:r w:rsidRPr="0094471C">
        <w:rPr>
          <w:rFonts w:ascii="Times New Roman" w:hAnsi="Times New Roman" w:cs="Times New Roman"/>
          <w:kern w:val="2"/>
          <w:sz w:val="24"/>
          <w:szCs w:val="24"/>
          <w:lang w:val="en-US" w:eastAsia="ko-KR"/>
        </w:rPr>
        <w:t xml:space="preserve"> 7. Sayı.</w:t>
      </w:r>
    </w:p>
    <w:p w14:paraId="1BD3A83C" w14:textId="586F07C4" w:rsidR="00F817F6" w:rsidRPr="00806970" w:rsidRDefault="00F817F6"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kern w:val="2"/>
          <w:sz w:val="24"/>
          <w:szCs w:val="24"/>
          <w:lang w:val="en-US" w:eastAsia="ko-KR"/>
        </w:rPr>
      </w:pPr>
      <w:r w:rsidRPr="00DF1142">
        <w:rPr>
          <w:rFonts w:ascii="Times New Roman" w:hAnsi="Times New Roman" w:cs="Times New Roman"/>
          <w:kern w:val="2"/>
          <w:sz w:val="24"/>
          <w:szCs w:val="24"/>
          <w:lang w:val="en-US" w:eastAsia="ko-KR"/>
        </w:rPr>
        <w:lastRenderedPageBreak/>
        <w:t>TDK</w:t>
      </w:r>
      <w:r w:rsidR="001D04C5">
        <w:rPr>
          <w:rFonts w:ascii="Times New Roman" w:hAnsi="Times New Roman" w:cs="Times New Roman"/>
          <w:kern w:val="2"/>
          <w:sz w:val="24"/>
          <w:szCs w:val="24"/>
          <w:lang w:val="en-US" w:eastAsia="ko-KR"/>
        </w:rPr>
        <w:t xml:space="preserve"> (2019</w:t>
      </w:r>
      <w:r w:rsidRPr="007574DB">
        <w:rPr>
          <w:rFonts w:ascii="Times New Roman" w:hAnsi="Times New Roman" w:cs="Times New Roman"/>
          <w:kern w:val="2"/>
          <w:sz w:val="24"/>
          <w:szCs w:val="24"/>
          <w:lang w:val="en-US" w:eastAsia="ko-KR"/>
        </w:rPr>
        <w:t xml:space="preserve">). </w:t>
      </w:r>
      <w:r w:rsidRPr="008E5914">
        <w:rPr>
          <w:rFonts w:ascii="Times New Roman" w:hAnsi="Times New Roman" w:cs="Times New Roman"/>
          <w:i/>
          <w:iCs/>
          <w:kern w:val="2"/>
          <w:sz w:val="24"/>
          <w:szCs w:val="24"/>
          <w:lang w:val="en-US" w:eastAsia="ko-KR"/>
        </w:rPr>
        <w:t xml:space="preserve">Güncel Türkçe sözlük. </w:t>
      </w:r>
      <w:hyperlink r:id="rId31" w:history="1">
        <w:r w:rsidRPr="00806970">
          <w:rPr>
            <w:rFonts w:ascii="Times New Roman" w:hAnsi="Times New Roman" w:cs="Times New Roman"/>
            <w:color w:val="0000FF"/>
            <w:sz w:val="24"/>
            <w:szCs w:val="24"/>
            <w:u w:val="single"/>
          </w:rPr>
          <w:t>http://www.tdk.gov.tr</w:t>
        </w:r>
      </w:hyperlink>
      <w:r w:rsidRPr="00806970">
        <w:rPr>
          <w:rFonts w:ascii="Times New Roman" w:hAnsi="Times New Roman" w:cs="Times New Roman"/>
          <w:sz w:val="24"/>
          <w:szCs w:val="24"/>
        </w:rPr>
        <w:t xml:space="preserve"> </w:t>
      </w:r>
      <w:r w:rsidRPr="007574DB">
        <w:rPr>
          <w:rFonts w:ascii="Times New Roman" w:hAnsi="Times New Roman" w:cs="Times New Roman"/>
          <w:color w:val="000000"/>
          <w:kern w:val="2"/>
          <w:sz w:val="24"/>
          <w:szCs w:val="24"/>
          <w:lang w:val="en-US" w:eastAsia="ko-KR"/>
        </w:rPr>
        <w:t xml:space="preserve">adresinden </w:t>
      </w:r>
      <w:r w:rsidRPr="007574DB">
        <w:rPr>
          <w:rFonts w:ascii="Times New Roman" w:hAnsi="Times New Roman" w:cs="Times New Roman"/>
          <w:color w:val="060606"/>
          <w:kern w:val="2"/>
          <w:sz w:val="24"/>
          <w:szCs w:val="24"/>
          <w:lang w:val="en-US" w:eastAsia="ko-KR"/>
        </w:rPr>
        <w:t>19</w:t>
      </w:r>
      <w:r w:rsidRPr="008E5914">
        <w:rPr>
          <w:rFonts w:ascii="Times New Roman" w:hAnsi="Times New Roman" w:cs="Times New Roman"/>
          <w:color w:val="060606"/>
          <w:kern w:val="2"/>
          <w:sz w:val="24"/>
          <w:szCs w:val="24"/>
          <w:lang w:val="en-US" w:eastAsia="ko-KR"/>
        </w:rPr>
        <w:t>.12.2018 tarihinde alınmıştır.</w:t>
      </w:r>
    </w:p>
    <w:p w14:paraId="21E9CD81" w14:textId="77777777" w:rsidR="00F817F6" w:rsidRPr="0094471C" w:rsidRDefault="00F817F6"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i/>
          <w:iCs/>
          <w:kern w:val="2"/>
          <w:sz w:val="24"/>
          <w:szCs w:val="24"/>
          <w:lang w:val="en-US" w:eastAsia="ko-KR"/>
        </w:rPr>
      </w:pPr>
      <w:r w:rsidRPr="0094471C">
        <w:rPr>
          <w:rFonts w:ascii="Times New Roman" w:hAnsi="Times New Roman" w:cs="Times New Roman"/>
          <w:kern w:val="2"/>
          <w:sz w:val="24"/>
          <w:szCs w:val="24"/>
          <w:lang w:val="en-US" w:eastAsia="ko-KR"/>
        </w:rPr>
        <w:t xml:space="preserve">Terry, P. M. (1996). </w:t>
      </w:r>
      <w:r w:rsidRPr="0094471C">
        <w:rPr>
          <w:rFonts w:ascii="Times New Roman" w:hAnsi="Times New Roman" w:cs="Times New Roman"/>
          <w:i/>
          <w:iCs/>
          <w:kern w:val="2"/>
          <w:sz w:val="24"/>
          <w:szCs w:val="24"/>
          <w:lang w:val="en-US" w:eastAsia="ko-KR"/>
        </w:rPr>
        <w:t xml:space="preserve">The principal and instructional leadership. </w:t>
      </w:r>
      <w:r w:rsidRPr="0094471C">
        <w:rPr>
          <w:rFonts w:ascii="Times New Roman" w:hAnsi="Times New Roman" w:cs="Times New Roman"/>
          <w:kern w:val="2"/>
          <w:sz w:val="24"/>
          <w:szCs w:val="24"/>
          <w:u w:val="single"/>
          <w:lang w:val="en-US" w:eastAsia="ko-KR"/>
        </w:rPr>
        <w:t>http://www.eric.ed.gov. ED400613</w:t>
      </w:r>
      <w:r w:rsidRPr="0094471C">
        <w:rPr>
          <w:rFonts w:ascii="Times New Roman" w:hAnsi="Times New Roman" w:cs="Times New Roman"/>
          <w:color w:val="000000"/>
          <w:kern w:val="2"/>
          <w:sz w:val="24"/>
          <w:szCs w:val="24"/>
          <w:lang w:val="en-US" w:eastAsia="ko-KR"/>
        </w:rPr>
        <w:t xml:space="preserve"> adresinden</w:t>
      </w:r>
      <w:r w:rsidRPr="0094471C">
        <w:rPr>
          <w:rFonts w:ascii="Times New Roman" w:hAnsi="Times New Roman" w:cs="Times New Roman"/>
          <w:color w:val="060606"/>
          <w:kern w:val="2"/>
          <w:sz w:val="24"/>
          <w:szCs w:val="24"/>
          <w:lang w:val="en-US" w:eastAsia="ko-KR"/>
        </w:rPr>
        <w:t>11.09.2008 tarihinde alınmıştır.</w:t>
      </w:r>
    </w:p>
    <w:p w14:paraId="217DA130" w14:textId="77777777" w:rsidR="00F817F6" w:rsidRPr="007574DB" w:rsidRDefault="00F817F6"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color w:val="000000"/>
          <w:sz w:val="24"/>
          <w:szCs w:val="24"/>
          <w:lang w:eastAsia="tr-TR"/>
        </w:rPr>
      </w:pPr>
      <w:r w:rsidRPr="00806970">
        <w:rPr>
          <w:rFonts w:ascii="Times New Roman" w:hAnsi="Times New Roman" w:cs="Times New Roman"/>
          <w:sz w:val="24"/>
          <w:szCs w:val="24"/>
        </w:rPr>
        <w:t>Varış, F. (1994). Eğitimde program geliştirme: teori ve teknikler. Ankara: Ankara Üniversitesi Eğitim Bilimleri Fakültesi Yayınları.</w:t>
      </w:r>
    </w:p>
    <w:p w14:paraId="6B9D6150" w14:textId="77777777" w:rsidR="00F817F6" w:rsidRPr="00584E94" w:rsidRDefault="00F817F6"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i/>
          <w:iCs/>
          <w:kern w:val="2"/>
          <w:sz w:val="24"/>
          <w:szCs w:val="24"/>
          <w:lang w:eastAsia="ko-KR"/>
        </w:rPr>
      </w:pPr>
      <w:r w:rsidRPr="0094471C">
        <w:rPr>
          <w:rFonts w:ascii="Times New Roman" w:hAnsi="Times New Roman" w:cs="Times New Roman"/>
          <w:color w:val="000000"/>
          <w:sz w:val="24"/>
          <w:szCs w:val="24"/>
          <w:lang w:eastAsia="tr-TR"/>
        </w:rPr>
        <w:t>Wright, R</w:t>
      </w:r>
      <w:proofErr w:type="gramStart"/>
      <w:r w:rsidRPr="0094471C">
        <w:rPr>
          <w:rFonts w:ascii="Times New Roman" w:hAnsi="Times New Roman" w:cs="Times New Roman"/>
          <w:color w:val="000000"/>
          <w:sz w:val="24"/>
          <w:szCs w:val="24"/>
          <w:lang w:eastAsia="tr-TR"/>
        </w:rPr>
        <w:t>.,</w:t>
      </w:r>
      <w:proofErr w:type="gramEnd"/>
      <w:r w:rsidRPr="0094471C">
        <w:rPr>
          <w:rFonts w:ascii="Times New Roman" w:hAnsi="Times New Roman" w:cs="Times New Roman"/>
          <w:color w:val="000000"/>
          <w:sz w:val="24"/>
          <w:szCs w:val="24"/>
          <w:lang w:eastAsia="tr-TR"/>
        </w:rPr>
        <w:t xml:space="preserve"> Renihan, P</w:t>
      </w:r>
      <w:r w:rsidRPr="0094471C">
        <w:rPr>
          <w:rFonts w:ascii="Times New Roman" w:hAnsi="Times New Roman" w:cs="Times New Roman"/>
          <w:i/>
          <w:iCs/>
          <w:color w:val="000000"/>
          <w:sz w:val="24"/>
          <w:szCs w:val="24"/>
          <w:lang w:eastAsia="tr-TR"/>
        </w:rPr>
        <w:t xml:space="preserve">. </w:t>
      </w:r>
      <w:r w:rsidRPr="0094471C">
        <w:rPr>
          <w:rFonts w:ascii="Times New Roman" w:hAnsi="Times New Roman" w:cs="Times New Roman"/>
          <w:color w:val="000000"/>
          <w:sz w:val="24"/>
          <w:szCs w:val="24"/>
          <w:lang w:eastAsia="tr-TR"/>
        </w:rPr>
        <w:t>(2008).</w:t>
      </w:r>
      <w:r w:rsidRPr="0094471C">
        <w:rPr>
          <w:rFonts w:ascii="Times New Roman" w:hAnsi="Times New Roman" w:cs="Times New Roman"/>
          <w:i/>
          <w:iCs/>
          <w:color w:val="000000"/>
          <w:sz w:val="24"/>
          <w:szCs w:val="24"/>
          <w:lang w:eastAsia="tr-TR"/>
        </w:rPr>
        <w:t xml:space="preserve">  The Sakatchewan principalship study report five: a review of the literature</w:t>
      </w:r>
      <w:r w:rsidRPr="0094471C">
        <w:rPr>
          <w:rFonts w:ascii="Times New Roman" w:hAnsi="Times New Roman" w:cs="Times New Roman"/>
          <w:color w:val="000000"/>
          <w:sz w:val="24"/>
          <w:szCs w:val="24"/>
          <w:lang w:eastAsia="tr-TR"/>
        </w:rPr>
        <w:t>. SSTA Research Centre Report.</w:t>
      </w:r>
    </w:p>
    <w:p w14:paraId="0FAB20B8" w14:textId="77777777" w:rsidR="00F817F6" w:rsidRDefault="00F817F6" w:rsidP="00324DCF">
      <w:pPr>
        <w:tabs>
          <w:tab w:val="left" w:pos="142"/>
        </w:tabs>
        <w:autoSpaceDE w:val="0"/>
        <w:autoSpaceDN w:val="0"/>
        <w:adjustRightInd w:val="0"/>
        <w:spacing w:before="120" w:after="0" w:line="360" w:lineRule="auto"/>
        <w:ind w:right="4" w:firstLine="709"/>
        <w:jc w:val="both"/>
        <w:rPr>
          <w:rFonts w:ascii="Times New Roman" w:hAnsi="Times New Roman" w:cs="Times New Roman"/>
          <w:color w:val="000000"/>
          <w:sz w:val="24"/>
          <w:szCs w:val="24"/>
          <w:lang w:eastAsia="tr-TR"/>
        </w:rPr>
      </w:pPr>
      <w:r w:rsidRPr="0094471C">
        <w:rPr>
          <w:rFonts w:ascii="Times New Roman" w:hAnsi="Times New Roman" w:cs="Times New Roman"/>
          <w:color w:val="000000"/>
          <w:sz w:val="24"/>
          <w:szCs w:val="24"/>
          <w:lang w:eastAsia="tr-TR"/>
        </w:rPr>
        <w:t xml:space="preserve">Yamane, T. (2001). </w:t>
      </w:r>
      <w:r w:rsidRPr="0094471C">
        <w:rPr>
          <w:rFonts w:ascii="Times New Roman" w:hAnsi="Times New Roman" w:cs="Times New Roman"/>
          <w:i/>
          <w:iCs/>
          <w:color w:val="000000"/>
          <w:sz w:val="24"/>
          <w:szCs w:val="24"/>
          <w:lang w:eastAsia="tr-TR"/>
        </w:rPr>
        <w:t>Temel örnekleme yöntemleri (Çeviren Aydın, C</w:t>
      </w:r>
      <w:proofErr w:type="gramStart"/>
      <w:r w:rsidRPr="0094471C">
        <w:rPr>
          <w:rFonts w:ascii="Times New Roman" w:hAnsi="Times New Roman" w:cs="Times New Roman"/>
          <w:i/>
          <w:iCs/>
          <w:color w:val="000000"/>
          <w:sz w:val="24"/>
          <w:szCs w:val="24"/>
          <w:lang w:eastAsia="tr-TR"/>
        </w:rPr>
        <w:t>.;</w:t>
      </w:r>
      <w:proofErr w:type="gramEnd"/>
      <w:r w:rsidRPr="0094471C">
        <w:rPr>
          <w:rFonts w:ascii="Times New Roman" w:hAnsi="Times New Roman" w:cs="Times New Roman"/>
          <w:i/>
          <w:iCs/>
          <w:color w:val="000000"/>
          <w:sz w:val="24"/>
          <w:szCs w:val="24"/>
          <w:lang w:eastAsia="tr-TR"/>
        </w:rPr>
        <w:t xml:space="preserve"> Esin, A; Bakır, M.A.; Gürbüzsel, E.)</w:t>
      </w:r>
      <w:r w:rsidRPr="0094471C">
        <w:rPr>
          <w:rFonts w:ascii="Times New Roman" w:hAnsi="Times New Roman" w:cs="Times New Roman"/>
          <w:color w:val="000000"/>
          <w:sz w:val="24"/>
          <w:szCs w:val="24"/>
          <w:lang w:eastAsia="tr-TR"/>
        </w:rPr>
        <w:t>.</w:t>
      </w:r>
      <w:r>
        <w:rPr>
          <w:rFonts w:ascii="Times New Roman" w:hAnsi="Times New Roman" w:cs="Times New Roman"/>
          <w:color w:val="000000"/>
          <w:sz w:val="24"/>
          <w:szCs w:val="24"/>
          <w:lang w:eastAsia="tr-TR"/>
        </w:rPr>
        <w:t xml:space="preserve"> İstanbul: Literatür Yayınları.</w:t>
      </w:r>
    </w:p>
    <w:p w14:paraId="3312E0A0" w14:textId="77777777" w:rsidR="00F817F6" w:rsidRPr="00C41FB4" w:rsidRDefault="00F817F6"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kern w:val="2"/>
          <w:sz w:val="24"/>
          <w:szCs w:val="24"/>
          <w:lang w:eastAsia="ko-KR"/>
        </w:rPr>
      </w:pPr>
      <w:r w:rsidRPr="0094471C">
        <w:rPr>
          <w:rFonts w:ascii="Times New Roman" w:hAnsi="Times New Roman" w:cs="Times New Roman"/>
          <w:color w:val="000000"/>
          <w:sz w:val="24"/>
          <w:szCs w:val="24"/>
          <w:lang w:eastAsia="tr-TR"/>
        </w:rPr>
        <w:t xml:space="preserve">Yıldırım, A. &amp; Şimşek, H. (2005).  </w:t>
      </w:r>
      <w:r w:rsidRPr="0094471C">
        <w:rPr>
          <w:rFonts w:ascii="Times New Roman" w:hAnsi="Times New Roman" w:cs="Times New Roman"/>
          <w:i/>
          <w:iCs/>
          <w:color w:val="000000"/>
          <w:sz w:val="24"/>
          <w:szCs w:val="24"/>
          <w:lang w:eastAsia="tr-TR"/>
        </w:rPr>
        <w:t xml:space="preserve">Sosyal bilimlerde nitel araştırma </w:t>
      </w:r>
      <w:proofErr w:type="gramStart"/>
      <w:r w:rsidRPr="0094471C">
        <w:rPr>
          <w:rFonts w:ascii="Times New Roman" w:hAnsi="Times New Roman" w:cs="Times New Roman"/>
          <w:i/>
          <w:iCs/>
          <w:color w:val="000000"/>
          <w:sz w:val="24"/>
          <w:szCs w:val="24"/>
          <w:lang w:eastAsia="tr-TR"/>
        </w:rPr>
        <w:t>yöntemleri</w:t>
      </w:r>
      <w:r w:rsidRPr="0094471C">
        <w:rPr>
          <w:rFonts w:ascii="Times New Roman" w:hAnsi="Times New Roman" w:cs="Times New Roman"/>
          <w:color w:val="000000"/>
          <w:sz w:val="24"/>
          <w:szCs w:val="24"/>
          <w:lang w:eastAsia="tr-TR"/>
        </w:rPr>
        <w:t>.Ankara</w:t>
      </w:r>
      <w:proofErr w:type="gramEnd"/>
      <w:r w:rsidRPr="0094471C">
        <w:rPr>
          <w:rFonts w:ascii="Times New Roman" w:hAnsi="Times New Roman" w:cs="Times New Roman"/>
          <w:color w:val="000000"/>
          <w:sz w:val="24"/>
          <w:szCs w:val="24"/>
          <w:lang w:eastAsia="tr-TR"/>
        </w:rPr>
        <w:t>: Seçkin Yayınevi.</w:t>
      </w:r>
    </w:p>
    <w:p w14:paraId="76403349" w14:textId="77777777" w:rsidR="00F817F6" w:rsidRDefault="00F817F6" w:rsidP="00324DCF">
      <w:pPr>
        <w:widowControl w:val="0"/>
        <w:tabs>
          <w:tab w:val="left" w:pos="142"/>
        </w:tabs>
        <w:autoSpaceDE w:val="0"/>
        <w:autoSpaceDN w:val="0"/>
        <w:spacing w:before="120" w:after="0" w:line="360" w:lineRule="auto"/>
        <w:ind w:right="4" w:firstLine="709"/>
        <w:jc w:val="center"/>
        <w:rPr>
          <w:rFonts w:ascii="Times New Roman" w:hAnsi="Times New Roman" w:cs="Times New Roman"/>
          <w:b/>
          <w:bCs/>
          <w:color w:val="000000"/>
          <w:kern w:val="2"/>
          <w:sz w:val="24"/>
          <w:szCs w:val="24"/>
          <w:shd w:val="clear" w:color="auto" w:fill="FFFFFF"/>
          <w:lang w:val="en-US" w:eastAsia="ko-KR"/>
        </w:rPr>
      </w:pPr>
    </w:p>
    <w:p w14:paraId="17FC7D92" w14:textId="77777777" w:rsidR="00F817F6" w:rsidRDefault="00F817F6" w:rsidP="00324DCF">
      <w:pPr>
        <w:widowControl w:val="0"/>
        <w:tabs>
          <w:tab w:val="left" w:pos="142"/>
        </w:tabs>
        <w:autoSpaceDE w:val="0"/>
        <w:autoSpaceDN w:val="0"/>
        <w:spacing w:before="120" w:after="0" w:line="360" w:lineRule="auto"/>
        <w:ind w:right="4" w:firstLine="709"/>
        <w:jc w:val="center"/>
        <w:rPr>
          <w:rFonts w:ascii="Times New Roman" w:hAnsi="Times New Roman" w:cs="Times New Roman"/>
          <w:b/>
          <w:bCs/>
          <w:color w:val="000000"/>
          <w:kern w:val="2"/>
          <w:sz w:val="24"/>
          <w:szCs w:val="24"/>
          <w:shd w:val="clear" w:color="auto" w:fill="FFFFFF"/>
          <w:lang w:val="en-US" w:eastAsia="ko-KR"/>
        </w:rPr>
      </w:pPr>
    </w:p>
    <w:p w14:paraId="7D8B6AB7" w14:textId="77777777" w:rsidR="00F817F6" w:rsidRDefault="00F817F6" w:rsidP="00887044">
      <w:pPr>
        <w:widowControl w:val="0"/>
        <w:tabs>
          <w:tab w:val="left" w:pos="142"/>
        </w:tabs>
        <w:autoSpaceDE w:val="0"/>
        <w:autoSpaceDN w:val="0"/>
        <w:spacing w:before="120" w:after="0" w:line="360" w:lineRule="auto"/>
        <w:ind w:right="4"/>
        <w:rPr>
          <w:rFonts w:ascii="Times New Roman" w:hAnsi="Times New Roman" w:cs="Times New Roman"/>
          <w:b/>
          <w:bCs/>
          <w:color w:val="000000"/>
          <w:kern w:val="2"/>
          <w:sz w:val="24"/>
          <w:szCs w:val="24"/>
          <w:shd w:val="clear" w:color="auto" w:fill="FFFFFF"/>
          <w:lang w:val="en-US" w:eastAsia="ko-KR"/>
        </w:rPr>
      </w:pPr>
    </w:p>
    <w:p w14:paraId="19C6CD8D" w14:textId="77777777" w:rsidR="00F71120" w:rsidRDefault="00F71120" w:rsidP="00887044">
      <w:pPr>
        <w:widowControl w:val="0"/>
        <w:tabs>
          <w:tab w:val="left" w:pos="142"/>
        </w:tabs>
        <w:autoSpaceDE w:val="0"/>
        <w:autoSpaceDN w:val="0"/>
        <w:spacing w:before="120" w:after="0" w:line="360" w:lineRule="auto"/>
        <w:ind w:right="4"/>
        <w:rPr>
          <w:rFonts w:ascii="Times New Roman" w:hAnsi="Times New Roman" w:cs="Times New Roman"/>
          <w:b/>
          <w:bCs/>
          <w:color w:val="000000"/>
          <w:kern w:val="2"/>
          <w:sz w:val="24"/>
          <w:szCs w:val="24"/>
          <w:shd w:val="clear" w:color="auto" w:fill="FFFFFF"/>
          <w:lang w:val="en-US" w:eastAsia="ko-KR"/>
        </w:rPr>
      </w:pPr>
    </w:p>
    <w:p w14:paraId="7AC860A7" w14:textId="77777777" w:rsidR="00F71120" w:rsidRDefault="00F71120" w:rsidP="00887044">
      <w:pPr>
        <w:widowControl w:val="0"/>
        <w:tabs>
          <w:tab w:val="left" w:pos="142"/>
        </w:tabs>
        <w:autoSpaceDE w:val="0"/>
        <w:autoSpaceDN w:val="0"/>
        <w:spacing w:before="120" w:after="0" w:line="360" w:lineRule="auto"/>
        <w:ind w:right="4"/>
        <w:rPr>
          <w:rFonts w:ascii="Times New Roman" w:hAnsi="Times New Roman" w:cs="Times New Roman"/>
          <w:b/>
          <w:bCs/>
          <w:color w:val="000000"/>
          <w:kern w:val="2"/>
          <w:sz w:val="24"/>
          <w:szCs w:val="24"/>
          <w:shd w:val="clear" w:color="auto" w:fill="FFFFFF"/>
          <w:lang w:val="en-US" w:eastAsia="ko-KR"/>
        </w:rPr>
      </w:pPr>
    </w:p>
    <w:p w14:paraId="4B10C0C8" w14:textId="77777777" w:rsidR="00F71120" w:rsidRDefault="00F71120" w:rsidP="00887044">
      <w:pPr>
        <w:widowControl w:val="0"/>
        <w:tabs>
          <w:tab w:val="left" w:pos="142"/>
        </w:tabs>
        <w:autoSpaceDE w:val="0"/>
        <w:autoSpaceDN w:val="0"/>
        <w:spacing w:before="120" w:after="0" w:line="360" w:lineRule="auto"/>
        <w:ind w:right="4"/>
        <w:rPr>
          <w:rFonts w:ascii="Times New Roman" w:hAnsi="Times New Roman" w:cs="Times New Roman"/>
          <w:b/>
          <w:bCs/>
          <w:color w:val="000000"/>
          <w:kern w:val="2"/>
          <w:sz w:val="24"/>
          <w:szCs w:val="24"/>
          <w:shd w:val="clear" w:color="auto" w:fill="FFFFFF"/>
          <w:lang w:val="en-US" w:eastAsia="ko-KR"/>
        </w:rPr>
      </w:pPr>
    </w:p>
    <w:p w14:paraId="5CC092DE" w14:textId="7DCE2286" w:rsidR="00F71120" w:rsidRDefault="00F71120" w:rsidP="00887044">
      <w:pPr>
        <w:widowControl w:val="0"/>
        <w:tabs>
          <w:tab w:val="left" w:pos="142"/>
        </w:tabs>
        <w:autoSpaceDE w:val="0"/>
        <w:autoSpaceDN w:val="0"/>
        <w:spacing w:before="120" w:after="0" w:line="360" w:lineRule="auto"/>
        <w:ind w:right="4"/>
        <w:rPr>
          <w:rFonts w:ascii="Times New Roman" w:hAnsi="Times New Roman" w:cs="Times New Roman"/>
          <w:b/>
          <w:bCs/>
          <w:color w:val="000000"/>
          <w:kern w:val="2"/>
          <w:sz w:val="24"/>
          <w:szCs w:val="24"/>
          <w:shd w:val="clear" w:color="auto" w:fill="FFFFFF"/>
          <w:lang w:val="en-US" w:eastAsia="ko-KR"/>
        </w:rPr>
      </w:pPr>
    </w:p>
    <w:p w14:paraId="680F69C9" w14:textId="77777777" w:rsidR="00DA37C2" w:rsidRDefault="00DA37C2" w:rsidP="00887044">
      <w:pPr>
        <w:widowControl w:val="0"/>
        <w:tabs>
          <w:tab w:val="left" w:pos="142"/>
        </w:tabs>
        <w:autoSpaceDE w:val="0"/>
        <w:autoSpaceDN w:val="0"/>
        <w:spacing w:before="120" w:after="0" w:line="360" w:lineRule="auto"/>
        <w:ind w:right="4"/>
        <w:rPr>
          <w:rFonts w:ascii="Times New Roman" w:hAnsi="Times New Roman" w:cs="Times New Roman"/>
          <w:b/>
          <w:bCs/>
          <w:color w:val="000000"/>
          <w:kern w:val="2"/>
          <w:sz w:val="24"/>
          <w:szCs w:val="24"/>
          <w:shd w:val="clear" w:color="auto" w:fill="FFFFFF"/>
          <w:lang w:val="en-US" w:eastAsia="ko-KR"/>
        </w:rPr>
      </w:pPr>
    </w:p>
    <w:p w14:paraId="4450670B" w14:textId="77777777" w:rsidR="00F71120" w:rsidRDefault="00F71120" w:rsidP="00887044">
      <w:pPr>
        <w:widowControl w:val="0"/>
        <w:tabs>
          <w:tab w:val="left" w:pos="142"/>
        </w:tabs>
        <w:autoSpaceDE w:val="0"/>
        <w:autoSpaceDN w:val="0"/>
        <w:spacing w:before="120" w:after="0" w:line="360" w:lineRule="auto"/>
        <w:ind w:right="4"/>
        <w:rPr>
          <w:rFonts w:ascii="Times New Roman" w:hAnsi="Times New Roman" w:cs="Times New Roman"/>
          <w:b/>
          <w:bCs/>
          <w:color w:val="000000"/>
          <w:kern w:val="2"/>
          <w:sz w:val="24"/>
          <w:szCs w:val="24"/>
          <w:shd w:val="clear" w:color="auto" w:fill="FFFFFF"/>
          <w:lang w:val="en-US" w:eastAsia="ko-KR"/>
        </w:rPr>
      </w:pPr>
    </w:p>
    <w:p w14:paraId="6889E158" w14:textId="77777777" w:rsidR="00F817F6" w:rsidRPr="0094471C" w:rsidRDefault="00F817F6" w:rsidP="00324DCF">
      <w:pPr>
        <w:widowControl w:val="0"/>
        <w:tabs>
          <w:tab w:val="left" w:pos="142"/>
        </w:tabs>
        <w:autoSpaceDE w:val="0"/>
        <w:autoSpaceDN w:val="0"/>
        <w:spacing w:before="120" w:after="0" w:line="360" w:lineRule="auto"/>
        <w:ind w:right="4" w:firstLine="709"/>
        <w:jc w:val="center"/>
        <w:rPr>
          <w:rFonts w:ascii="Times New Roman" w:hAnsi="Times New Roman" w:cs="Times New Roman"/>
          <w:b/>
          <w:bCs/>
          <w:color w:val="000000"/>
          <w:kern w:val="2"/>
          <w:sz w:val="24"/>
          <w:szCs w:val="24"/>
          <w:lang w:val="en-US" w:eastAsia="ko-KR"/>
        </w:rPr>
      </w:pPr>
      <w:r w:rsidRPr="0094471C">
        <w:rPr>
          <w:rFonts w:ascii="Times New Roman" w:hAnsi="Times New Roman" w:cs="Times New Roman"/>
          <w:b/>
          <w:bCs/>
          <w:color w:val="000000"/>
          <w:kern w:val="2"/>
          <w:sz w:val="24"/>
          <w:szCs w:val="24"/>
          <w:shd w:val="clear" w:color="auto" w:fill="FFFFFF"/>
          <w:lang w:val="en-US" w:eastAsia="ko-KR"/>
        </w:rPr>
        <w:t xml:space="preserve">Investigation of Teachers' Perceptions of School Administrators' </w:t>
      </w:r>
      <w:r>
        <w:rPr>
          <w:rFonts w:ascii="Times New Roman" w:hAnsi="Times New Roman" w:cs="Times New Roman"/>
          <w:b/>
          <w:bCs/>
          <w:color w:val="000000"/>
          <w:kern w:val="2"/>
          <w:sz w:val="24"/>
          <w:szCs w:val="24"/>
          <w:shd w:val="clear" w:color="auto" w:fill="FFFFFF"/>
          <w:lang w:val="en-US" w:eastAsia="ko-KR"/>
        </w:rPr>
        <w:t>Instructional Leadership Roles i</w:t>
      </w:r>
      <w:r w:rsidRPr="0094471C">
        <w:rPr>
          <w:rFonts w:ascii="Times New Roman" w:hAnsi="Times New Roman" w:cs="Times New Roman"/>
          <w:b/>
          <w:bCs/>
          <w:color w:val="000000"/>
          <w:kern w:val="2"/>
          <w:sz w:val="24"/>
          <w:szCs w:val="24"/>
          <w:shd w:val="clear" w:color="auto" w:fill="FFFFFF"/>
          <w:lang w:val="en-US" w:eastAsia="ko-KR"/>
        </w:rPr>
        <w:t xml:space="preserve">n </w:t>
      </w:r>
      <w:proofErr w:type="gramStart"/>
      <w:r w:rsidRPr="0094471C">
        <w:rPr>
          <w:rFonts w:ascii="Times New Roman" w:hAnsi="Times New Roman" w:cs="Times New Roman"/>
          <w:b/>
          <w:bCs/>
          <w:color w:val="000000"/>
          <w:kern w:val="2"/>
          <w:sz w:val="24"/>
          <w:szCs w:val="24"/>
          <w:shd w:val="clear" w:color="auto" w:fill="FFFFFF"/>
          <w:lang w:val="en-US" w:eastAsia="ko-KR"/>
        </w:rPr>
        <w:t>The</w:t>
      </w:r>
      <w:proofErr w:type="gramEnd"/>
      <w:r w:rsidRPr="0094471C">
        <w:rPr>
          <w:rFonts w:ascii="Times New Roman" w:hAnsi="Times New Roman" w:cs="Times New Roman"/>
          <w:b/>
          <w:bCs/>
          <w:color w:val="000000"/>
          <w:kern w:val="2"/>
          <w:sz w:val="24"/>
          <w:szCs w:val="24"/>
          <w:shd w:val="clear" w:color="auto" w:fill="FFFFFF"/>
          <w:lang w:val="en-US" w:eastAsia="ko-KR"/>
        </w:rPr>
        <w:t xml:space="preserve"> Implementation of Curriculums</w:t>
      </w:r>
    </w:p>
    <w:p w14:paraId="0C96D858" w14:textId="77777777" w:rsidR="00F817F6" w:rsidRDefault="00F817F6" w:rsidP="00324DCF">
      <w:pPr>
        <w:pStyle w:val="ListeParagraf"/>
        <w:wordWrap/>
        <w:spacing w:line="360" w:lineRule="auto"/>
        <w:ind w:left="0" w:firstLine="709"/>
        <w:jc w:val="center"/>
        <w:rPr>
          <w:rFonts w:ascii="Times New Roman" w:cs="Times New Roman"/>
          <w:b/>
          <w:bCs/>
          <w:color w:val="000000"/>
          <w:sz w:val="24"/>
          <w:szCs w:val="24"/>
        </w:rPr>
      </w:pPr>
    </w:p>
    <w:p w14:paraId="11F6669D" w14:textId="77777777" w:rsidR="00F817F6" w:rsidRPr="00606593" w:rsidRDefault="00F817F6" w:rsidP="00324DCF">
      <w:pPr>
        <w:pStyle w:val="ListeParagraf"/>
        <w:wordWrap/>
        <w:spacing w:line="360" w:lineRule="auto"/>
        <w:ind w:left="0" w:firstLine="709"/>
        <w:jc w:val="center"/>
        <w:rPr>
          <w:rFonts w:ascii="Times New Roman" w:cs="Times New Roman"/>
          <w:b/>
          <w:bCs/>
          <w:color w:val="000000"/>
          <w:sz w:val="24"/>
          <w:szCs w:val="24"/>
        </w:rPr>
      </w:pPr>
      <w:r w:rsidRPr="00606593">
        <w:rPr>
          <w:rFonts w:ascii="Times New Roman" w:cs="Times New Roman"/>
          <w:b/>
          <w:bCs/>
          <w:color w:val="000000"/>
          <w:sz w:val="24"/>
          <w:szCs w:val="24"/>
        </w:rPr>
        <w:t>Summary</w:t>
      </w:r>
    </w:p>
    <w:p w14:paraId="34CB42D1" w14:textId="77777777" w:rsidR="00F817F6" w:rsidRPr="00606593" w:rsidRDefault="00F817F6" w:rsidP="00324DCF">
      <w:pPr>
        <w:autoSpaceDE w:val="0"/>
        <w:autoSpaceDN w:val="0"/>
        <w:adjustRightInd w:val="0"/>
        <w:spacing w:line="360" w:lineRule="auto"/>
        <w:ind w:firstLine="709"/>
        <w:jc w:val="center"/>
        <w:rPr>
          <w:rFonts w:ascii="Times New Roman" w:hAnsi="Times New Roman" w:cs="Times New Roman"/>
          <w:b/>
          <w:bCs/>
          <w:color w:val="000000"/>
          <w:sz w:val="24"/>
          <w:szCs w:val="24"/>
          <w:lang w:val="en-GB"/>
        </w:rPr>
      </w:pPr>
      <w:r w:rsidRPr="00606593">
        <w:rPr>
          <w:rFonts w:ascii="Times New Roman" w:hAnsi="Times New Roman" w:cs="Times New Roman"/>
          <w:b/>
          <w:bCs/>
          <w:color w:val="000000"/>
          <w:sz w:val="24"/>
          <w:szCs w:val="24"/>
          <w:lang w:val="en-GB"/>
        </w:rPr>
        <w:t>Statement of Problem</w:t>
      </w:r>
    </w:p>
    <w:p w14:paraId="74CF2516" w14:textId="77777777" w:rsidR="00F817F6" w:rsidRPr="00606593" w:rsidRDefault="00F817F6" w:rsidP="00324DCF">
      <w:pPr>
        <w:spacing w:line="360" w:lineRule="auto"/>
        <w:ind w:firstLine="709"/>
        <w:jc w:val="both"/>
        <w:rPr>
          <w:rStyle w:val="CharAttribute1"/>
          <w:rFonts w:eastAsia="Calibri" w:hAnsi="Times New Roman" w:cs="Times New Roman"/>
          <w:color w:val="000000"/>
          <w:szCs w:val="24"/>
        </w:rPr>
      </w:pPr>
      <w:r w:rsidRPr="00606593">
        <w:rPr>
          <w:rStyle w:val="CharAttribute1"/>
          <w:rFonts w:eastAsia="Calibri" w:hAnsi="Times New Roman" w:cs="Times New Roman"/>
          <w:color w:val="000000"/>
          <w:szCs w:val="24"/>
        </w:rPr>
        <w:lastRenderedPageBreak/>
        <w:t xml:space="preserve">In terms of improving teaching and focusing on teaching-learning processes, the </w:t>
      </w:r>
      <w:r w:rsidRPr="00606593">
        <w:rPr>
          <w:rFonts w:ascii="Times New Roman" w:hAnsi="Times New Roman" w:cs="Times New Roman"/>
          <w:color w:val="000000"/>
          <w:sz w:val="24"/>
          <w:szCs w:val="24"/>
          <w:lang w:eastAsia="tr-TR"/>
        </w:rPr>
        <w:t xml:space="preserve">instructional </w:t>
      </w:r>
      <w:r w:rsidRPr="00606593">
        <w:rPr>
          <w:rStyle w:val="CharAttribute1"/>
          <w:rFonts w:eastAsia="Calibri" w:hAnsi="Times New Roman" w:cs="Times New Roman"/>
          <w:color w:val="000000"/>
          <w:szCs w:val="24"/>
        </w:rPr>
        <w:t xml:space="preserve">leadership roles of school administrators are the most important in all of their roles. The most important teaching leadership model developed by Hallinger and Murphy (1985) in 1985 is to define the school's mission, coordinate the curriculum, and create a positive learning climate. Hallinger (2005) thinks that in order to develop students' learning skills, teaching leaders must coordinate, examine and evaluate the </w:t>
      </w:r>
      <w:proofErr w:type="gramStart"/>
      <w:r w:rsidRPr="00606593">
        <w:rPr>
          <w:rStyle w:val="CharAttribute1"/>
          <w:rFonts w:eastAsia="Calibri" w:hAnsi="Times New Roman" w:cs="Times New Roman"/>
          <w:color w:val="000000"/>
          <w:szCs w:val="24"/>
        </w:rPr>
        <w:t>curriculum.Glatthorn</w:t>
      </w:r>
      <w:proofErr w:type="gramEnd"/>
      <w:r w:rsidRPr="00606593">
        <w:rPr>
          <w:rStyle w:val="CharAttribute1"/>
          <w:rFonts w:eastAsia="Calibri" w:hAnsi="Times New Roman" w:cs="Times New Roman"/>
          <w:color w:val="000000"/>
          <w:szCs w:val="24"/>
        </w:rPr>
        <w:t xml:space="preserve"> (2000) considers that school administrators have well-informed about the curriculum as a necessity for the fulfillment of all </w:t>
      </w:r>
      <w:r w:rsidRPr="00606593">
        <w:rPr>
          <w:rFonts w:ascii="Times New Roman" w:hAnsi="Times New Roman" w:cs="Times New Roman"/>
          <w:color w:val="000000"/>
          <w:sz w:val="24"/>
          <w:szCs w:val="24"/>
          <w:lang w:eastAsia="tr-TR"/>
        </w:rPr>
        <w:t xml:space="preserve">instructional </w:t>
      </w:r>
      <w:r w:rsidRPr="00606593">
        <w:rPr>
          <w:rStyle w:val="CharAttribute1"/>
          <w:rFonts w:eastAsia="Calibri" w:hAnsi="Times New Roman" w:cs="Times New Roman"/>
          <w:color w:val="000000"/>
          <w:szCs w:val="24"/>
        </w:rPr>
        <w:t>leadership roles.</w:t>
      </w:r>
    </w:p>
    <w:p w14:paraId="49CEC30A" w14:textId="77777777" w:rsidR="00F817F6" w:rsidRPr="00606593" w:rsidRDefault="00F817F6" w:rsidP="00324DCF">
      <w:pPr>
        <w:spacing w:line="360" w:lineRule="auto"/>
        <w:ind w:firstLine="709"/>
        <w:jc w:val="both"/>
        <w:rPr>
          <w:rFonts w:ascii="Times New Roman" w:hAnsi="Times New Roman" w:cs="Times New Roman"/>
          <w:color w:val="000000"/>
          <w:sz w:val="24"/>
          <w:szCs w:val="24"/>
        </w:rPr>
      </w:pPr>
      <w:r w:rsidRPr="00606593">
        <w:rPr>
          <w:rFonts w:ascii="Times New Roman" w:hAnsi="Times New Roman" w:cs="Times New Roman"/>
          <w:color w:val="000000"/>
          <w:sz w:val="24"/>
          <w:szCs w:val="24"/>
          <w:lang w:eastAsia="tr-TR"/>
        </w:rPr>
        <w:t>Schools are the fields of application of teaching programs. School administrators who are responsible for managing schools have duties and responsibilities determined with legislation about implementation of the curriculum. Apart from these official roles, teachers may also expect roles from school administrators about the implementation of curricula. Teachers are the practitioners of the curriculums where the curriculum is loaded with the role of environment "organizer", "leader" and "facilitator" instead of the "instructor" (Titiz, 2005).</w:t>
      </w:r>
    </w:p>
    <w:p w14:paraId="269A267A" w14:textId="7430DCFA" w:rsidR="00F817F6" w:rsidRPr="00F71120" w:rsidRDefault="00F817F6" w:rsidP="00F71120">
      <w:pPr>
        <w:spacing w:line="360" w:lineRule="auto"/>
        <w:ind w:firstLine="709"/>
        <w:jc w:val="both"/>
        <w:rPr>
          <w:rFonts w:ascii="Times New Roman" w:hAnsi="Times New Roman" w:cs="Times New Roman"/>
          <w:color w:val="000000"/>
          <w:sz w:val="24"/>
          <w:szCs w:val="24"/>
        </w:rPr>
      </w:pPr>
      <w:r w:rsidRPr="00606593">
        <w:rPr>
          <w:rStyle w:val="CharAttribute1"/>
          <w:rFonts w:eastAsia="Calibri" w:hAnsi="Times New Roman" w:cs="Times New Roman"/>
          <w:color w:val="000000"/>
          <w:szCs w:val="24"/>
        </w:rPr>
        <w:t xml:space="preserve">The fact that school administrators exhibit their instructional leadership roles in the implementation of curriculum is very important for the successful implementation of the curriculum. Therefore, it is important to know how the school administrators demonstrate their educational leadership roles in the implementation of the curriculum. Teachers' views and evaluations about these roles of school administrators should be consulted because teachers are practitioners of curriculum. In addition, it can be said that teachers are competent in terms of evaluating school administrators. </w:t>
      </w:r>
      <w:r w:rsidRPr="00606593">
        <w:rPr>
          <w:rFonts w:ascii="Times New Roman" w:hAnsi="Times New Roman" w:cs="Times New Roman"/>
          <w:color w:val="000000"/>
          <w:sz w:val="24"/>
          <w:szCs w:val="24"/>
        </w:rPr>
        <w:t xml:space="preserve">The aim of this study was to determine whether teachers' perceptions related to school administrators' instructional leadership roles in the implementation of elementary school curriculums and whether these perceptions differ from in terms of "professional experience, education status, being classroom teacher or branch teacher". </w:t>
      </w:r>
    </w:p>
    <w:p w14:paraId="02C2D74A" w14:textId="77777777" w:rsidR="00F817F6" w:rsidRPr="00606593" w:rsidRDefault="00F817F6" w:rsidP="00324DCF">
      <w:pPr>
        <w:autoSpaceDE w:val="0"/>
        <w:autoSpaceDN w:val="0"/>
        <w:adjustRightInd w:val="0"/>
        <w:spacing w:line="360" w:lineRule="auto"/>
        <w:ind w:firstLine="709"/>
        <w:jc w:val="center"/>
        <w:rPr>
          <w:rFonts w:ascii="Times New Roman" w:hAnsi="Times New Roman" w:cs="Times New Roman"/>
          <w:b/>
          <w:bCs/>
          <w:color w:val="000000"/>
          <w:sz w:val="24"/>
          <w:szCs w:val="24"/>
          <w:lang w:val="en-GB"/>
        </w:rPr>
      </w:pPr>
      <w:r w:rsidRPr="00606593">
        <w:rPr>
          <w:rFonts w:ascii="Times New Roman" w:hAnsi="Times New Roman" w:cs="Times New Roman"/>
          <w:b/>
          <w:bCs/>
          <w:color w:val="000000"/>
          <w:sz w:val="24"/>
          <w:szCs w:val="24"/>
          <w:lang w:val="en-GB"/>
        </w:rPr>
        <w:t>Method</w:t>
      </w:r>
    </w:p>
    <w:p w14:paraId="07C9D182" w14:textId="77777777" w:rsidR="00F817F6" w:rsidRDefault="00F817F6" w:rsidP="00324DCF">
      <w:pPr>
        <w:autoSpaceDE w:val="0"/>
        <w:autoSpaceDN w:val="0"/>
        <w:adjustRightInd w:val="0"/>
        <w:spacing w:line="360" w:lineRule="auto"/>
        <w:ind w:firstLine="709"/>
        <w:jc w:val="both"/>
        <w:rPr>
          <w:rFonts w:ascii="Times New Roman" w:hAnsi="Times New Roman" w:cs="Times New Roman"/>
          <w:b/>
          <w:bCs/>
          <w:color w:val="000000"/>
          <w:sz w:val="24"/>
          <w:szCs w:val="24"/>
          <w:lang w:val="en-GB"/>
        </w:rPr>
      </w:pPr>
      <w:r w:rsidRPr="0094471C">
        <w:rPr>
          <w:rFonts w:ascii="Times New Roman" w:hAnsi="Times New Roman" w:cs="Times New Roman"/>
          <w:color w:val="000000"/>
          <w:sz w:val="24"/>
          <w:szCs w:val="24"/>
        </w:rPr>
        <w:t>The study is a quantitative screening study. The universe of the study consisted of elemantary and branch teachers who work in primary schools in Keçiören, Yenimahalle, Çankaya and Kalecik districts of Ankara province</w:t>
      </w:r>
      <w:r w:rsidRPr="0094471C">
        <w:rPr>
          <w:rFonts w:ascii="Times New Roman" w:hAnsi="Times New Roman" w:cs="Times New Roman"/>
          <w:color w:val="000000"/>
          <w:sz w:val="24"/>
          <w:szCs w:val="24"/>
          <w:lang w:eastAsia="tr-TR"/>
        </w:rPr>
        <w:t xml:space="preserve">. </w:t>
      </w:r>
      <w:r w:rsidRPr="0094471C">
        <w:rPr>
          <w:rFonts w:ascii="Times New Roman" w:hAnsi="Times New Roman" w:cs="Times New Roman"/>
          <w:color w:val="000000"/>
          <w:sz w:val="24"/>
          <w:szCs w:val="24"/>
        </w:rPr>
        <w:t xml:space="preserve">The number of teachers in the study universe is 13019. For this reason, sampling was applied. Simple random sampling method was used for sampling. </w:t>
      </w:r>
      <w:r w:rsidRPr="0094471C">
        <w:rPr>
          <w:rFonts w:ascii="Times New Roman" w:hAnsi="Times New Roman" w:cs="Times New Roman"/>
          <w:color w:val="000000"/>
          <w:sz w:val="24"/>
          <w:szCs w:val="24"/>
        </w:rPr>
        <w:lastRenderedPageBreak/>
        <w:t xml:space="preserve">The scale developed by the researcher and personal information form were used as </w:t>
      </w:r>
      <w:proofErr w:type="gramStart"/>
      <w:r w:rsidRPr="0094471C">
        <w:rPr>
          <w:rFonts w:ascii="Times New Roman" w:hAnsi="Times New Roman" w:cs="Times New Roman"/>
          <w:color w:val="000000"/>
          <w:sz w:val="24"/>
          <w:szCs w:val="24"/>
        </w:rPr>
        <w:t>data</w:t>
      </w:r>
      <w:proofErr w:type="gramEnd"/>
      <w:r w:rsidRPr="0094471C">
        <w:rPr>
          <w:rFonts w:ascii="Times New Roman" w:hAnsi="Times New Roman" w:cs="Times New Roman"/>
          <w:color w:val="000000"/>
          <w:sz w:val="24"/>
          <w:szCs w:val="24"/>
        </w:rPr>
        <w:t xml:space="preserve"> collection tools. 648 </w:t>
      </w:r>
      <w:proofErr w:type="gramStart"/>
      <w:r w:rsidRPr="0094471C">
        <w:rPr>
          <w:rFonts w:ascii="Times New Roman" w:hAnsi="Times New Roman" w:cs="Times New Roman"/>
          <w:color w:val="000000"/>
          <w:sz w:val="24"/>
          <w:szCs w:val="24"/>
        </w:rPr>
        <w:t>data</w:t>
      </w:r>
      <w:proofErr w:type="gramEnd"/>
      <w:r w:rsidRPr="0094471C">
        <w:rPr>
          <w:rFonts w:ascii="Times New Roman" w:hAnsi="Times New Roman" w:cs="Times New Roman"/>
          <w:color w:val="000000"/>
          <w:sz w:val="24"/>
          <w:szCs w:val="24"/>
        </w:rPr>
        <w:t xml:space="preserve"> collection tools were delivered to the teachers included in the sampling</w:t>
      </w:r>
      <w:r w:rsidRPr="0094471C">
        <w:rPr>
          <w:rFonts w:ascii="Times New Roman" w:hAnsi="Times New Roman" w:cs="Times New Roman"/>
          <w:color w:val="000000"/>
          <w:sz w:val="24"/>
          <w:szCs w:val="24"/>
          <w:lang w:eastAsia="tr-TR"/>
        </w:rPr>
        <w:t xml:space="preserve">. </w:t>
      </w:r>
      <w:r w:rsidRPr="0094471C">
        <w:rPr>
          <w:rFonts w:ascii="Times New Roman" w:hAnsi="Times New Roman" w:cs="Times New Roman"/>
          <w:color w:val="000000"/>
          <w:sz w:val="24"/>
          <w:szCs w:val="24"/>
        </w:rPr>
        <w:t xml:space="preserve">The number of </w:t>
      </w:r>
      <w:proofErr w:type="gramStart"/>
      <w:r w:rsidRPr="0094471C">
        <w:rPr>
          <w:rFonts w:ascii="Times New Roman" w:hAnsi="Times New Roman" w:cs="Times New Roman"/>
          <w:color w:val="000000"/>
          <w:sz w:val="24"/>
          <w:szCs w:val="24"/>
        </w:rPr>
        <w:t>data</w:t>
      </w:r>
      <w:proofErr w:type="gramEnd"/>
      <w:r w:rsidRPr="0094471C">
        <w:rPr>
          <w:rFonts w:ascii="Times New Roman" w:hAnsi="Times New Roman" w:cs="Times New Roman"/>
          <w:color w:val="000000"/>
          <w:sz w:val="24"/>
          <w:szCs w:val="24"/>
        </w:rPr>
        <w:t xml:space="preserve"> collection tools evaluated was 558. The collected data were entered into SPSS program and analyzed through this program</w:t>
      </w:r>
      <w:r w:rsidRPr="0094471C">
        <w:rPr>
          <w:rFonts w:ascii="Times New Roman" w:hAnsi="Times New Roman" w:cs="Times New Roman"/>
          <w:color w:val="000000"/>
          <w:sz w:val="24"/>
          <w:szCs w:val="24"/>
          <w:lang w:eastAsia="tr-TR"/>
        </w:rPr>
        <w:t>.</w:t>
      </w:r>
    </w:p>
    <w:p w14:paraId="64770E5E" w14:textId="77777777" w:rsidR="00F817F6" w:rsidRPr="00606593" w:rsidRDefault="00F817F6" w:rsidP="00324DCF">
      <w:pPr>
        <w:autoSpaceDE w:val="0"/>
        <w:autoSpaceDN w:val="0"/>
        <w:adjustRightInd w:val="0"/>
        <w:spacing w:line="360" w:lineRule="auto"/>
        <w:ind w:firstLine="709"/>
        <w:jc w:val="center"/>
        <w:rPr>
          <w:rFonts w:ascii="Times New Roman" w:hAnsi="Times New Roman" w:cs="Times New Roman"/>
          <w:b/>
          <w:bCs/>
          <w:color w:val="000000"/>
          <w:sz w:val="24"/>
          <w:szCs w:val="24"/>
          <w:lang w:val="en-GB"/>
        </w:rPr>
      </w:pPr>
      <w:r w:rsidRPr="00606593">
        <w:rPr>
          <w:rFonts w:ascii="Times New Roman" w:hAnsi="Times New Roman" w:cs="Times New Roman"/>
          <w:b/>
          <w:bCs/>
          <w:color w:val="000000"/>
          <w:sz w:val="24"/>
          <w:szCs w:val="24"/>
          <w:lang w:val="en-GB"/>
        </w:rPr>
        <w:t>Findings</w:t>
      </w:r>
    </w:p>
    <w:p w14:paraId="466F0813" w14:textId="77777777" w:rsidR="00F817F6" w:rsidRPr="005F4D83" w:rsidRDefault="00F817F6" w:rsidP="00324DCF">
      <w:pPr>
        <w:autoSpaceDE w:val="0"/>
        <w:autoSpaceDN w:val="0"/>
        <w:adjustRightInd w:val="0"/>
        <w:spacing w:after="0" w:line="360" w:lineRule="auto"/>
        <w:ind w:firstLine="709"/>
        <w:jc w:val="both"/>
        <w:rPr>
          <w:rFonts w:ascii="Times New Roman" w:hAnsi="Times New Roman" w:cs="Times New Roman"/>
          <w:color w:val="000000"/>
          <w:sz w:val="24"/>
          <w:szCs w:val="24"/>
          <w:lang w:eastAsia="tr-TR"/>
        </w:rPr>
      </w:pPr>
      <w:proofErr w:type="gramStart"/>
      <w:r w:rsidRPr="005F4D83">
        <w:rPr>
          <w:rFonts w:ascii="Times New Roman" w:hAnsi="Times New Roman" w:cs="Times New Roman"/>
          <w:color w:val="000000"/>
          <w:sz w:val="24"/>
          <w:szCs w:val="24"/>
          <w:lang w:eastAsia="tr-TR"/>
        </w:rPr>
        <w:t xml:space="preserve">As it can be understood from Table 5, teachers have a perception that school administrators "usually" fulfill the roles of instructional leadership (being the </w:t>
      </w:r>
      <w:r w:rsidRPr="005F4D83">
        <w:rPr>
          <w:rFonts w:ascii="Times New Roman" w:hAnsi="Times New Roman" w:cs="Times New Roman"/>
          <w:color w:val="000000"/>
          <w:sz w:val="24"/>
          <w:szCs w:val="24"/>
          <w:shd w:val="clear" w:color="auto" w:fill="FFFFFF"/>
        </w:rPr>
        <w:t>guide and source of information, creating a physical environment and providing the necessary resources, managing curriculum and teaching, providing the professional development of teachers as well as their professional development, supervision and measurement-evaluation, and designing and organizing educational activities)</w:t>
      </w:r>
      <w:r w:rsidRPr="005F4D83">
        <w:rPr>
          <w:rFonts w:ascii="Times New Roman" w:hAnsi="Times New Roman" w:cs="Times New Roman"/>
          <w:color w:val="000000"/>
          <w:sz w:val="24"/>
          <w:szCs w:val="24"/>
          <w:lang w:eastAsia="tr-TR"/>
        </w:rPr>
        <w:t xml:space="preserve"> in the implementation of elementary school curriculums.</w:t>
      </w:r>
      <w:proofErr w:type="gramEnd"/>
    </w:p>
    <w:p w14:paraId="2C95ACF3" w14:textId="77777777" w:rsidR="00F817F6" w:rsidRPr="005F4D83" w:rsidRDefault="00F817F6" w:rsidP="00324DCF">
      <w:pPr>
        <w:autoSpaceDE w:val="0"/>
        <w:autoSpaceDN w:val="0"/>
        <w:adjustRightInd w:val="0"/>
        <w:spacing w:after="0" w:line="360" w:lineRule="auto"/>
        <w:ind w:firstLine="709"/>
        <w:jc w:val="both"/>
        <w:rPr>
          <w:rFonts w:ascii="Times New Roman" w:hAnsi="Times New Roman" w:cs="Times New Roman"/>
          <w:sz w:val="24"/>
          <w:szCs w:val="24"/>
          <w:lang w:eastAsia="tr-TR"/>
        </w:rPr>
      </w:pPr>
      <w:r w:rsidRPr="005F4D83">
        <w:rPr>
          <w:rFonts w:ascii="Times New Roman" w:hAnsi="Times New Roman" w:cs="Times New Roman"/>
          <w:sz w:val="24"/>
          <w:szCs w:val="24"/>
          <w:lang w:eastAsia="tr-TR"/>
        </w:rPr>
        <w:t xml:space="preserve">The most common role in the sub-dimension of </w:t>
      </w:r>
      <w:r>
        <w:rPr>
          <w:rFonts w:ascii="Times New Roman" w:hAnsi="Times New Roman" w:cs="Times New Roman"/>
          <w:sz w:val="24"/>
          <w:szCs w:val="24"/>
          <w:lang w:eastAsia="tr-TR"/>
        </w:rPr>
        <w:t xml:space="preserve">being the guide </w:t>
      </w:r>
      <w:r w:rsidRPr="005F4D83">
        <w:rPr>
          <w:rFonts w:ascii="Times New Roman" w:hAnsi="Times New Roman" w:cs="Times New Roman"/>
          <w:sz w:val="24"/>
          <w:szCs w:val="24"/>
          <w:lang w:eastAsia="tr-TR"/>
        </w:rPr>
        <w:t xml:space="preserve">and </w:t>
      </w:r>
      <w:r>
        <w:rPr>
          <w:rFonts w:ascii="Times New Roman" w:hAnsi="Times New Roman" w:cs="Times New Roman"/>
          <w:sz w:val="24"/>
          <w:szCs w:val="24"/>
          <w:lang w:eastAsia="tr-TR"/>
        </w:rPr>
        <w:t xml:space="preserve">source of </w:t>
      </w:r>
      <w:r w:rsidRPr="005F4D83">
        <w:rPr>
          <w:rFonts w:ascii="Times New Roman" w:hAnsi="Times New Roman" w:cs="Times New Roman"/>
          <w:sz w:val="24"/>
          <w:szCs w:val="24"/>
          <w:lang w:eastAsia="tr-TR"/>
        </w:rPr>
        <w:t>information is “guiding teachers in the use of educational technologies.”</w:t>
      </w:r>
    </w:p>
    <w:p w14:paraId="0518BD46" w14:textId="77777777" w:rsidR="00F817F6" w:rsidRPr="005F4D83" w:rsidRDefault="00F817F6" w:rsidP="00324DCF">
      <w:pPr>
        <w:autoSpaceDE w:val="0"/>
        <w:autoSpaceDN w:val="0"/>
        <w:adjustRightInd w:val="0"/>
        <w:spacing w:after="0" w:line="360" w:lineRule="auto"/>
        <w:ind w:firstLine="709"/>
        <w:jc w:val="both"/>
        <w:rPr>
          <w:rFonts w:ascii="Times New Roman" w:hAnsi="Times New Roman" w:cs="Times New Roman"/>
          <w:sz w:val="24"/>
          <w:szCs w:val="24"/>
          <w:lang w:eastAsia="tr-TR"/>
        </w:rPr>
      </w:pPr>
      <w:r w:rsidRPr="005F4D83">
        <w:rPr>
          <w:rFonts w:ascii="Times New Roman" w:hAnsi="Times New Roman" w:cs="Times New Roman"/>
          <w:sz w:val="24"/>
          <w:szCs w:val="24"/>
          <w:lang w:eastAsia="tr-TR"/>
        </w:rPr>
        <w:t xml:space="preserve">The most common role in the sub-dimension of </w:t>
      </w:r>
      <w:r w:rsidRPr="005F4D83">
        <w:rPr>
          <w:rFonts w:ascii="Times New Roman" w:hAnsi="Times New Roman" w:cs="Times New Roman"/>
          <w:color w:val="000000"/>
          <w:sz w:val="24"/>
          <w:szCs w:val="24"/>
          <w:shd w:val="clear" w:color="auto" w:fill="FFFFFF"/>
        </w:rPr>
        <w:t>creating a physical environment and providing the necessary resources</w:t>
      </w:r>
      <w:r w:rsidRPr="005F4D83">
        <w:rPr>
          <w:rFonts w:ascii="Times New Roman" w:hAnsi="Times New Roman" w:cs="Times New Roman"/>
          <w:sz w:val="24"/>
          <w:szCs w:val="24"/>
          <w:lang w:eastAsia="tr-TR"/>
        </w:rPr>
        <w:t xml:space="preserve"> is “ensuring the need for stationery (photocopying, etc.) required by the curriculums.”</w:t>
      </w:r>
    </w:p>
    <w:p w14:paraId="2121D57D" w14:textId="77777777" w:rsidR="00F817F6" w:rsidRPr="005F4D83" w:rsidRDefault="00F817F6" w:rsidP="00324DCF">
      <w:pPr>
        <w:autoSpaceDE w:val="0"/>
        <w:autoSpaceDN w:val="0"/>
        <w:adjustRightInd w:val="0"/>
        <w:spacing w:after="0" w:line="360" w:lineRule="auto"/>
        <w:ind w:firstLine="709"/>
        <w:jc w:val="both"/>
        <w:rPr>
          <w:rFonts w:ascii="Times New Roman" w:hAnsi="Times New Roman" w:cs="Times New Roman"/>
          <w:sz w:val="24"/>
          <w:szCs w:val="24"/>
          <w:lang w:eastAsia="tr-TR"/>
        </w:rPr>
      </w:pPr>
      <w:r w:rsidRPr="005F4D83">
        <w:rPr>
          <w:rFonts w:ascii="Times New Roman" w:hAnsi="Times New Roman" w:cs="Times New Roman"/>
          <w:sz w:val="24"/>
          <w:szCs w:val="24"/>
          <w:lang w:eastAsia="tr-TR"/>
        </w:rPr>
        <w:t xml:space="preserve">The most common role in the sub-dimension of </w:t>
      </w:r>
      <w:r w:rsidRPr="005F4D83">
        <w:rPr>
          <w:rFonts w:ascii="Times New Roman" w:hAnsi="Times New Roman" w:cs="Times New Roman"/>
          <w:color w:val="000000"/>
          <w:sz w:val="24"/>
          <w:szCs w:val="24"/>
          <w:shd w:val="clear" w:color="auto" w:fill="FFFFFF"/>
        </w:rPr>
        <w:t>managing curriculum and teaching</w:t>
      </w:r>
      <w:r w:rsidRPr="005F4D83">
        <w:rPr>
          <w:rFonts w:ascii="Times New Roman" w:hAnsi="Times New Roman" w:cs="Times New Roman"/>
          <w:sz w:val="24"/>
          <w:szCs w:val="24"/>
          <w:lang w:eastAsia="tr-TR"/>
        </w:rPr>
        <w:t xml:space="preserve"> is “ensuring the curriculums are implemented according to the physical facilities of the school and the socioeconomic conditions of the society.”</w:t>
      </w:r>
    </w:p>
    <w:p w14:paraId="2A07D296" w14:textId="77777777" w:rsidR="00F817F6" w:rsidRPr="005F4D83" w:rsidRDefault="00F817F6" w:rsidP="00324DCF">
      <w:pPr>
        <w:autoSpaceDE w:val="0"/>
        <w:autoSpaceDN w:val="0"/>
        <w:adjustRightInd w:val="0"/>
        <w:spacing w:after="0" w:line="360" w:lineRule="auto"/>
        <w:ind w:firstLine="709"/>
        <w:jc w:val="both"/>
        <w:rPr>
          <w:rFonts w:ascii="Times New Roman" w:hAnsi="Times New Roman" w:cs="Times New Roman"/>
          <w:sz w:val="24"/>
          <w:szCs w:val="24"/>
        </w:rPr>
      </w:pPr>
      <w:r w:rsidRPr="005F4D83">
        <w:rPr>
          <w:rFonts w:ascii="Times New Roman" w:hAnsi="Times New Roman" w:cs="Times New Roman"/>
          <w:sz w:val="24"/>
          <w:szCs w:val="24"/>
        </w:rPr>
        <w:t xml:space="preserve">The most common role in the sub-dimension of </w:t>
      </w:r>
      <w:r w:rsidRPr="005F4D83">
        <w:rPr>
          <w:rFonts w:ascii="Times New Roman" w:hAnsi="Times New Roman" w:cs="Times New Roman"/>
          <w:color w:val="000000"/>
          <w:sz w:val="24"/>
          <w:szCs w:val="24"/>
          <w:shd w:val="clear" w:color="auto" w:fill="FFFFFF"/>
        </w:rPr>
        <w:t>providing the professional development of teachers as well as their professional development</w:t>
      </w:r>
      <w:r w:rsidRPr="005F4D83">
        <w:rPr>
          <w:rFonts w:ascii="Times New Roman" w:hAnsi="Times New Roman" w:cs="Times New Roman"/>
          <w:sz w:val="24"/>
          <w:szCs w:val="24"/>
        </w:rPr>
        <w:t xml:space="preserve"> is “self-development in accordance with the developments in the curriculum.”</w:t>
      </w:r>
    </w:p>
    <w:p w14:paraId="0926847C" w14:textId="77777777" w:rsidR="00F817F6" w:rsidRPr="005F4D83" w:rsidRDefault="00F817F6" w:rsidP="00324DCF">
      <w:pPr>
        <w:autoSpaceDE w:val="0"/>
        <w:autoSpaceDN w:val="0"/>
        <w:adjustRightInd w:val="0"/>
        <w:spacing w:after="0" w:line="360" w:lineRule="auto"/>
        <w:ind w:firstLine="709"/>
        <w:jc w:val="both"/>
        <w:rPr>
          <w:rFonts w:ascii="Times New Roman" w:hAnsi="Times New Roman" w:cs="Times New Roman"/>
          <w:color w:val="000000"/>
          <w:sz w:val="24"/>
          <w:szCs w:val="24"/>
          <w:lang w:eastAsia="tr-TR"/>
        </w:rPr>
      </w:pPr>
      <w:r w:rsidRPr="005F4D83">
        <w:rPr>
          <w:rFonts w:ascii="Times New Roman" w:hAnsi="Times New Roman" w:cs="Times New Roman"/>
          <w:color w:val="000000"/>
          <w:sz w:val="24"/>
          <w:szCs w:val="24"/>
          <w:lang w:eastAsia="tr-TR"/>
        </w:rPr>
        <w:t>It is understood that school administrators performed the instru</w:t>
      </w:r>
      <w:r>
        <w:rPr>
          <w:rFonts w:ascii="Times New Roman" w:hAnsi="Times New Roman" w:cs="Times New Roman"/>
          <w:color w:val="000000"/>
          <w:sz w:val="24"/>
          <w:szCs w:val="24"/>
          <w:lang w:eastAsia="tr-TR"/>
        </w:rPr>
        <w:t xml:space="preserve">ctional leadership roles in the </w:t>
      </w:r>
      <w:r w:rsidRPr="005F4D83">
        <w:rPr>
          <w:rFonts w:ascii="Times New Roman" w:hAnsi="Times New Roman" w:cs="Times New Roman"/>
          <w:color w:val="000000"/>
          <w:sz w:val="24"/>
          <w:szCs w:val="24"/>
          <w:shd w:val="clear" w:color="auto" w:fill="FFFFFF"/>
        </w:rPr>
        <w:t>supervision and measurement-evaluation</w:t>
      </w:r>
      <w:r w:rsidRPr="005F4D83">
        <w:rPr>
          <w:rFonts w:ascii="Times New Roman" w:hAnsi="Times New Roman" w:cs="Times New Roman"/>
          <w:color w:val="000000"/>
          <w:sz w:val="24"/>
          <w:szCs w:val="24"/>
          <w:lang w:eastAsia="tr-TR"/>
        </w:rPr>
        <w:t xml:space="preserve"> sub-dimension less frequently than the other sub-dimensions of instructional leadership roles. The most common role in this sub-dimension is “closely monitoring the products and activities of students and teachers about the curriculums.”</w:t>
      </w:r>
    </w:p>
    <w:p w14:paraId="25B5412C" w14:textId="77777777" w:rsidR="00F817F6" w:rsidRPr="00174049" w:rsidRDefault="00F817F6" w:rsidP="00324DCF">
      <w:pPr>
        <w:autoSpaceDE w:val="0"/>
        <w:autoSpaceDN w:val="0"/>
        <w:adjustRightInd w:val="0"/>
        <w:spacing w:after="0" w:line="360" w:lineRule="auto"/>
        <w:ind w:firstLine="709"/>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 xml:space="preserve">The most common role in the </w:t>
      </w:r>
      <w:r w:rsidRPr="005F4D83">
        <w:rPr>
          <w:rFonts w:ascii="Times New Roman" w:hAnsi="Times New Roman" w:cs="Times New Roman"/>
          <w:color w:val="000000"/>
          <w:sz w:val="24"/>
          <w:szCs w:val="24"/>
          <w:lang w:eastAsia="tr-TR"/>
        </w:rPr>
        <w:t xml:space="preserve">sub-dimension </w:t>
      </w:r>
      <w:r>
        <w:rPr>
          <w:rFonts w:ascii="Times New Roman" w:hAnsi="Times New Roman" w:cs="Times New Roman"/>
          <w:color w:val="000000"/>
          <w:sz w:val="24"/>
          <w:szCs w:val="24"/>
          <w:lang w:eastAsia="tr-TR"/>
        </w:rPr>
        <w:t xml:space="preserve">of </w:t>
      </w:r>
      <w:r w:rsidRPr="005F4D83">
        <w:rPr>
          <w:rFonts w:ascii="Times New Roman" w:hAnsi="Times New Roman" w:cs="Times New Roman"/>
          <w:color w:val="000000"/>
          <w:sz w:val="24"/>
          <w:szCs w:val="24"/>
          <w:shd w:val="clear" w:color="auto" w:fill="FFFFFF"/>
        </w:rPr>
        <w:t>designing and organizing educational activities</w:t>
      </w:r>
      <w:r w:rsidRPr="005F4D83">
        <w:rPr>
          <w:rFonts w:ascii="Times New Roman" w:hAnsi="Times New Roman" w:cs="Times New Roman"/>
          <w:color w:val="000000"/>
          <w:sz w:val="24"/>
          <w:szCs w:val="24"/>
          <w:lang w:eastAsia="tr-TR"/>
        </w:rPr>
        <w:t xml:space="preserve"> is “organizing activities and studies for the preparation of the students to the central achievement exams depending on the curriculum.”</w:t>
      </w:r>
    </w:p>
    <w:p w14:paraId="3591EA56" w14:textId="77777777" w:rsidR="00F817F6" w:rsidRPr="00174049" w:rsidRDefault="00F817F6" w:rsidP="00324DCF">
      <w:pPr>
        <w:autoSpaceDE w:val="0"/>
        <w:autoSpaceDN w:val="0"/>
        <w:adjustRightInd w:val="0"/>
        <w:spacing w:after="0" w:line="360" w:lineRule="auto"/>
        <w:ind w:firstLine="709"/>
        <w:jc w:val="center"/>
        <w:rPr>
          <w:rFonts w:ascii="Times New Roman" w:hAnsi="Times New Roman" w:cs="Times New Roman"/>
          <w:b/>
          <w:bCs/>
          <w:color w:val="000000"/>
          <w:sz w:val="24"/>
          <w:szCs w:val="24"/>
          <w:lang w:val="en-GB"/>
        </w:rPr>
      </w:pPr>
      <w:r w:rsidRPr="00174049">
        <w:rPr>
          <w:rFonts w:ascii="Times New Roman" w:hAnsi="Times New Roman" w:cs="Times New Roman"/>
          <w:b/>
          <w:bCs/>
          <w:color w:val="000000"/>
          <w:sz w:val="24"/>
          <w:szCs w:val="24"/>
          <w:lang w:val="en-GB"/>
        </w:rPr>
        <w:t>Discussion and Conclusion</w:t>
      </w:r>
    </w:p>
    <w:p w14:paraId="39D7A54E" w14:textId="77777777" w:rsidR="00F817F6" w:rsidRPr="00174049" w:rsidRDefault="00F817F6" w:rsidP="00324DCF">
      <w:pPr>
        <w:autoSpaceDE w:val="0"/>
        <w:autoSpaceDN w:val="0"/>
        <w:adjustRightInd w:val="0"/>
        <w:spacing w:after="0" w:line="360" w:lineRule="auto"/>
        <w:ind w:firstLine="709"/>
        <w:jc w:val="both"/>
        <w:rPr>
          <w:rFonts w:ascii="Times New Roman" w:hAnsi="Times New Roman" w:cs="Times New Roman"/>
          <w:color w:val="000000"/>
          <w:sz w:val="24"/>
          <w:szCs w:val="24"/>
          <w:lang w:eastAsia="tr-TR"/>
        </w:rPr>
      </w:pPr>
      <w:r w:rsidRPr="00174049">
        <w:rPr>
          <w:rFonts w:ascii="Times New Roman" w:hAnsi="Times New Roman" w:cs="Times New Roman"/>
          <w:color w:val="000000"/>
          <w:sz w:val="24"/>
          <w:szCs w:val="24"/>
          <w:lang w:eastAsia="tr-TR"/>
        </w:rPr>
        <w:lastRenderedPageBreak/>
        <w:t>In the study, it is understood that teachers have a perception that school administrators "usually" fulfill the role of instructional leadership in the implementation of elementary school curriculums.</w:t>
      </w:r>
    </w:p>
    <w:p w14:paraId="20ED86CB" w14:textId="77777777" w:rsidR="00F817F6" w:rsidRDefault="00F817F6" w:rsidP="00324DCF">
      <w:pPr>
        <w:autoSpaceDE w:val="0"/>
        <w:autoSpaceDN w:val="0"/>
        <w:adjustRightInd w:val="0"/>
        <w:spacing w:after="0" w:line="360" w:lineRule="auto"/>
        <w:ind w:firstLine="709"/>
        <w:jc w:val="both"/>
        <w:rPr>
          <w:rFonts w:ascii="Times New Roman" w:hAnsi="Times New Roman" w:cs="Times New Roman"/>
          <w:b/>
          <w:bCs/>
          <w:color w:val="000000"/>
          <w:sz w:val="24"/>
          <w:szCs w:val="24"/>
          <w:lang w:val="en-GB"/>
        </w:rPr>
      </w:pPr>
      <w:r w:rsidRPr="00174049">
        <w:rPr>
          <w:rFonts w:ascii="Times New Roman" w:hAnsi="Times New Roman" w:cs="Times New Roman"/>
          <w:color w:val="000000"/>
          <w:sz w:val="24"/>
          <w:szCs w:val="24"/>
          <w:lang w:eastAsia="tr-TR"/>
        </w:rPr>
        <w:t>According to the teachers' perceptions, it was found that the roles of the school administrators in the least frequency of their roles were observed in the sub-dimension of examination and assessment and evaluation. This result is similar to the research conducted by Bilgin (2008).</w:t>
      </w:r>
    </w:p>
    <w:p w14:paraId="5358CAF9" w14:textId="77777777" w:rsidR="00F817F6" w:rsidRDefault="00F817F6" w:rsidP="00324DCF">
      <w:pPr>
        <w:autoSpaceDE w:val="0"/>
        <w:autoSpaceDN w:val="0"/>
        <w:adjustRightInd w:val="0"/>
        <w:spacing w:after="0" w:line="360" w:lineRule="auto"/>
        <w:ind w:firstLine="709"/>
        <w:jc w:val="both"/>
        <w:rPr>
          <w:rFonts w:ascii="Times New Roman" w:hAnsi="Times New Roman" w:cs="Times New Roman"/>
          <w:b/>
          <w:bCs/>
          <w:color w:val="000000"/>
          <w:sz w:val="24"/>
          <w:szCs w:val="24"/>
          <w:lang w:val="en-GB"/>
        </w:rPr>
      </w:pPr>
      <w:r w:rsidRPr="00174049">
        <w:rPr>
          <w:rFonts w:ascii="Times New Roman" w:hAnsi="Times New Roman" w:cs="Times New Roman"/>
          <w:color w:val="000000"/>
          <w:sz w:val="24"/>
          <w:szCs w:val="24"/>
          <w:lang w:val="en-GB" w:eastAsia="tr-TR"/>
        </w:rPr>
        <w:t>S</w:t>
      </w:r>
      <w:r w:rsidRPr="00174049">
        <w:rPr>
          <w:rFonts w:ascii="Times New Roman" w:hAnsi="Times New Roman" w:cs="Times New Roman"/>
          <w:color w:val="000000"/>
          <w:sz w:val="24"/>
          <w:szCs w:val="24"/>
          <w:lang w:eastAsia="tr-TR"/>
        </w:rPr>
        <w:t xml:space="preserve">chool administrators need to be more diligent and self-sacrificing in performing instructional leadership roles in the </w:t>
      </w:r>
      <w:r w:rsidRPr="00174049">
        <w:rPr>
          <w:rFonts w:ascii="Times New Roman" w:hAnsi="Times New Roman" w:cs="Times New Roman"/>
          <w:color w:val="000000"/>
          <w:sz w:val="24"/>
          <w:szCs w:val="24"/>
          <w:shd w:val="clear" w:color="auto" w:fill="FFFFFF"/>
        </w:rPr>
        <w:t>supervision and measurement-evaluation</w:t>
      </w:r>
      <w:r w:rsidRPr="00174049">
        <w:rPr>
          <w:rFonts w:ascii="Times New Roman" w:hAnsi="Times New Roman" w:cs="Times New Roman"/>
          <w:color w:val="000000"/>
          <w:sz w:val="24"/>
          <w:szCs w:val="24"/>
          <w:lang w:eastAsia="tr-TR"/>
        </w:rPr>
        <w:t xml:space="preserve"> sub-dimension. School administrators should gain competence in instructional roles related to </w:t>
      </w:r>
      <w:r w:rsidRPr="00174049">
        <w:rPr>
          <w:rFonts w:ascii="Times New Roman" w:hAnsi="Times New Roman" w:cs="Times New Roman"/>
          <w:color w:val="000000"/>
          <w:sz w:val="24"/>
          <w:szCs w:val="24"/>
          <w:shd w:val="clear" w:color="auto" w:fill="FFFFFF"/>
        </w:rPr>
        <w:t>supervision and measurement-evaluation</w:t>
      </w:r>
      <w:r w:rsidRPr="00174049">
        <w:rPr>
          <w:rFonts w:ascii="Times New Roman" w:hAnsi="Times New Roman" w:cs="Times New Roman"/>
          <w:color w:val="000000"/>
          <w:sz w:val="24"/>
          <w:szCs w:val="24"/>
          <w:lang w:eastAsia="tr-TR"/>
        </w:rPr>
        <w:t>.</w:t>
      </w:r>
    </w:p>
    <w:p w14:paraId="24575AE9" w14:textId="105BBC28" w:rsidR="00F817F6" w:rsidRPr="00174049" w:rsidRDefault="00F817F6" w:rsidP="00121B43">
      <w:pPr>
        <w:autoSpaceDE w:val="0"/>
        <w:autoSpaceDN w:val="0"/>
        <w:adjustRightInd w:val="0"/>
        <w:spacing w:after="0" w:line="360" w:lineRule="auto"/>
        <w:ind w:firstLine="709"/>
        <w:jc w:val="both"/>
        <w:rPr>
          <w:rFonts w:ascii="Times New Roman" w:hAnsi="Times New Roman" w:cs="Times New Roman"/>
          <w:color w:val="000000"/>
          <w:kern w:val="2"/>
          <w:sz w:val="24"/>
          <w:szCs w:val="24"/>
          <w:lang w:eastAsia="ko-KR"/>
        </w:rPr>
      </w:pPr>
      <w:r w:rsidRPr="00174049">
        <w:rPr>
          <w:rFonts w:ascii="Times New Roman" w:hAnsi="Times New Roman" w:cs="Times New Roman"/>
          <w:color w:val="000000"/>
          <w:sz w:val="24"/>
          <w:szCs w:val="24"/>
          <w:lang w:eastAsia="tr-TR"/>
        </w:rPr>
        <w:t>Relational screening studies in which the relationship between instructional leadership roles in the implementation of curri</w:t>
      </w:r>
      <w:r>
        <w:rPr>
          <w:rFonts w:ascii="Times New Roman" w:hAnsi="Times New Roman" w:cs="Times New Roman"/>
          <w:color w:val="000000"/>
          <w:sz w:val="24"/>
          <w:szCs w:val="24"/>
          <w:lang w:eastAsia="tr-TR"/>
        </w:rPr>
        <w:t>culums</w:t>
      </w:r>
      <w:r w:rsidRPr="00174049">
        <w:rPr>
          <w:rFonts w:ascii="Times New Roman" w:hAnsi="Times New Roman" w:cs="Times New Roman"/>
          <w:color w:val="000000"/>
          <w:sz w:val="24"/>
          <w:szCs w:val="24"/>
          <w:lang w:eastAsia="tr-TR"/>
        </w:rPr>
        <w:t xml:space="preserve"> and different variables can be examined. Qualitative studies on the factors affecting the instructional leadership roles of school administrators in </w:t>
      </w:r>
      <w:r>
        <w:rPr>
          <w:rFonts w:ascii="Times New Roman" w:hAnsi="Times New Roman" w:cs="Times New Roman"/>
          <w:color w:val="000000"/>
          <w:sz w:val="24"/>
          <w:szCs w:val="24"/>
          <w:lang w:eastAsia="tr-TR"/>
        </w:rPr>
        <w:t xml:space="preserve">the implementation of curriculums </w:t>
      </w:r>
      <w:r w:rsidRPr="00174049">
        <w:rPr>
          <w:rFonts w:ascii="Times New Roman" w:hAnsi="Times New Roman" w:cs="Times New Roman"/>
          <w:color w:val="000000"/>
          <w:sz w:val="24"/>
          <w:szCs w:val="24"/>
          <w:lang w:eastAsia="tr-TR"/>
        </w:rPr>
        <w:t>can be made.</w:t>
      </w:r>
    </w:p>
    <w:p w14:paraId="46475FA1" w14:textId="77777777" w:rsidR="00F817F6" w:rsidRPr="00606593" w:rsidRDefault="00F817F6" w:rsidP="00324DCF">
      <w:pPr>
        <w:tabs>
          <w:tab w:val="left" w:pos="142"/>
        </w:tabs>
        <w:spacing w:before="120" w:after="0" w:line="360" w:lineRule="auto"/>
        <w:ind w:right="4" w:firstLine="709"/>
        <w:rPr>
          <w:rFonts w:ascii="Times New Roman" w:hAnsi="Times New Roman" w:cs="Times New Roman"/>
          <w:color w:val="000000"/>
          <w:sz w:val="24"/>
          <w:szCs w:val="24"/>
        </w:rPr>
      </w:pPr>
    </w:p>
    <w:p w14:paraId="3B2C8C2A" w14:textId="77777777" w:rsidR="00F817F6" w:rsidRPr="00606593" w:rsidRDefault="00F817F6" w:rsidP="00324DCF">
      <w:pPr>
        <w:widowControl w:val="0"/>
        <w:tabs>
          <w:tab w:val="left" w:pos="142"/>
        </w:tabs>
        <w:autoSpaceDE w:val="0"/>
        <w:autoSpaceDN w:val="0"/>
        <w:adjustRightInd w:val="0"/>
        <w:spacing w:before="120" w:after="0" w:line="360" w:lineRule="auto"/>
        <w:ind w:right="4" w:firstLine="709"/>
        <w:jc w:val="both"/>
        <w:rPr>
          <w:rFonts w:ascii="Times New Roman" w:hAnsi="Times New Roman" w:cs="Times New Roman"/>
          <w:color w:val="000000"/>
          <w:kern w:val="2"/>
          <w:sz w:val="24"/>
          <w:szCs w:val="24"/>
          <w:lang w:val="en-US" w:eastAsia="ko-KR"/>
        </w:rPr>
      </w:pPr>
    </w:p>
    <w:p w14:paraId="3709F795" w14:textId="77777777" w:rsidR="00F817F6" w:rsidRPr="00606593" w:rsidRDefault="00F817F6" w:rsidP="00324DCF">
      <w:pPr>
        <w:tabs>
          <w:tab w:val="left" w:pos="142"/>
        </w:tabs>
        <w:spacing w:line="360" w:lineRule="auto"/>
        <w:ind w:right="4" w:firstLine="709"/>
        <w:rPr>
          <w:rFonts w:ascii="Times New Roman" w:hAnsi="Times New Roman" w:cs="Times New Roman"/>
          <w:color w:val="000000"/>
          <w:sz w:val="24"/>
          <w:szCs w:val="24"/>
        </w:rPr>
      </w:pPr>
    </w:p>
    <w:sectPr w:rsidR="00F817F6" w:rsidRPr="00606593" w:rsidSect="00C52773">
      <w:headerReference w:type="even" r:id="rId32"/>
      <w:headerReference w:type="default" r:id="rId33"/>
      <w:footerReference w:type="even" r:id="rId34"/>
      <w:footerReference w:type="default" r:id="rId35"/>
      <w:headerReference w:type="first" r:id="rId36"/>
      <w:footerReference w:type="first" r:id="rId37"/>
      <w:footnotePr>
        <w:numFmt w:val="chicago"/>
      </w:footnotePr>
      <w:pgSz w:w="12240" w:h="15840"/>
      <w:pgMar w:top="1417" w:right="1440" w:bottom="1417" w:left="1440" w:header="709" w:footer="709" w:gutter="0"/>
      <w:pgNumType w:start="1759"/>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90B0C" w14:textId="77777777" w:rsidR="00A704D4" w:rsidRDefault="00A704D4" w:rsidP="0094471C">
      <w:pPr>
        <w:spacing w:after="0" w:line="240" w:lineRule="auto"/>
      </w:pPr>
      <w:r>
        <w:separator/>
      </w:r>
    </w:p>
  </w:endnote>
  <w:endnote w:type="continuationSeparator" w:id="0">
    <w:p w14:paraId="3EDD7BF3" w14:textId="77777777" w:rsidR="00A704D4" w:rsidRDefault="00A704D4" w:rsidP="0094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¹Å">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682A7" w14:textId="77777777" w:rsidR="00FA21C7" w:rsidRDefault="00FA21C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863383"/>
      <w:docPartObj>
        <w:docPartGallery w:val="Page Numbers (Bottom of Page)"/>
        <w:docPartUnique/>
      </w:docPartObj>
    </w:sdtPr>
    <w:sdtEndPr/>
    <w:sdtContent>
      <w:p w14:paraId="15956AF0" w14:textId="56980376" w:rsidR="00654DEE" w:rsidRDefault="00654DEE">
        <w:pPr>
          <w:pStyle w:val="AltBilgi"/>
          <w:jc w:val="center"/>
        </w:pPr>
        <w:r>
          <w:fldChar w:fldCharType="begin"/>
        </w:r>
        <w:r>
          <w:instrText>PAGE   \* MERGEFORMAT</w:instrText>
        </w:r>
        <w:r>
          <w:fldChar w:fldCharType="separate"/>
        </w:r>
        <w:r w:rsidR="005426E0">
          <w:rPr>
            <w:noProof/>
          </w:rPr>
          <w:t>1760</w:t>
        </w:r>
        <w:r>
          <w:fldChar w:fldCharType="end"/>
        </w:r>
      </w:p>
    </w:sdtContent>
  </w:sdt>
  <w:p w14:paraId="3F2640E5" w14:textId="77777777" w:rsidR="00654DEE" w:rsidRDefault="00654DE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205465"/>
      <w:docPartObj>
        <w:docPartGallery w:val="Page Numbers (Bottom of Page)"/>
        <w:docPartUnique/>
      </w:docPartObj>
    </w:sdtPr>
    <w:sdtEndPr/>
    <w:sdtContent>
      <w:p w14:paraId="0DB903FC" w14:textId="41F17207" w:rsidR="00654DEE" w:rsidRDefault="00654DEE">
        <w:pPr>
          <w:pStyle w:val="AltBilgi"/>
          <w:jc w:val="center"/>
        </w:pPr>
        <w:r>
          <w:fldChar w:fldCharType="begin"/>
        </w:r>
        <w:r>
          <w:instrText>PAGE   \* MERGEFORMAT</w:instrText>
        </w:r>
        <w:r>
          <w:fldChar w:fldCharType="separate"/>
        </w:r>
        <w:r>
          <w:rPr>
            <w:noProof/>
          </w:rPr>
          <w:t>1</w:t>
        </w:r>
        <w:r>
          <w:fldChar w:fldCharType="end"/>
        </w:r>
      </w:p>
    </w:sdtContent>
  </w:sdt>
  <w:p w14:paraId="0D76481C" w14:textId="77777777" w:rsidR="00654DEE" w:rsidRDefault="00654DE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4F92A" w14:textId="77777777" w:rsidR="00A704D4" w:rsidRDefault="00A704D4" w:rsidP="0094471C">
      <w:pPr>
        <w:spacing w:after="0" w:line="240" w:lineRule="auto"/>
      </w:pPr>
      <w:r>
        <w:separator/>
      </w:r>
    </w:p>
  </w:footnote>
  <w:footnote w:type="continuationSeparator" w:id="0">
    <w:p w14:paraId="6053EC91" w14:textId="77777777" w:rsidR="00A704D4" w:rsidRDefault="00A704D4" w:rsidP="0094471C">
      <w:pPr>
        <w:spacing w:after="0" w:line="240" w:lineRule="auto"/>
      </w:pPr>
      <w:r>
        <w:continuationSeparator/>
      </w:r>
    </w:p>
  </w:footnote>
  <w:footnote w:id="1">
    <w:p w14:paraId="5F9FD0D0" w14:textId="454F1A95" w:rsidR="00654DEE" w:rsidRPr="009D7022" w:rsidRDefault="00654DEE">
      <w:pPr>
        <w:pStyle w:val="DipnotMetni"/>
        <w:rPr>
          <w:rFonts w:ascii="Times New Roman" w:cs="Times New Roman"/>
          <w:lang w:val="tr-TR"/>
        </w:rPr>
      </w:pPr>
      <w:r w:rsidRPr="009D7022">
        <w:rPr>
          <w:rStyle w:val="DipnotBavurusu"/>
          <w:rFonts w:ascii="Times New Roman"/>
        </w:rPr>
        <w:footnoteRef/>
      </w:r>
      <w:r w:rsidRPr="009D7022">
        <w:rPr>
          <w:rFonts w:ascii="Times New Roman" w:cs="Times New Roman"/>
        </w:rPr>
        <w:t xml:space="preserve"> </w:t>
      </w:r>
      <w:r w:rsidRPr="009D7022">
        <w:rPr>
          <w:rFonts w:ascii="Times New Roman" w:cs="Times New Roman"/>
          <w:lang w:val="tr-TR"/>
        </w:rPr>
        <w:t xml:space="preserve">Bu çalışma, </w:t>
      </w:r>
      <w:r w:rsidR="009D7022" w:rsidRPr="009D7022">
        <w:rPr>
          <w:rFonts w:ascii="Times New Roman" w:cs="Times New Roman"/>
        </w:rPr>
        <w:t>birinci yazarın ikinci yazar danışmanlığında hazırladığı doktora tezinden üretilmiştir</w:t>
      </w:r>
      <w:r w:rsidR="009D7022" w:rsidRPr="009D7022">
        <w:rPr>
          <w:rFonts w:ascii="Times New Roman" w:cs="Times New Roman"/>
          <w:lang w:val="tr-TR"/>
        </w:rPr>
        <w:t>.</w:t>
      </w:r>
    </w:p>
  </w:footnote>
  <w:footnote w:id="2">
    <w:p w14:paraId="20789811" w14:textId="05868EB8" w:rsidR="00654DEE" w:rsidRPr="009D7022" w:rsidRDefault="009C7767" w:rsidP="00FA6EE5">
      <w:pPr>
        <w:pStyle w:val="DipnotMetni"/>
        <w:rPr>
          <w:rFonts w:ascii="Times New Roman" w:cs="Times New Roman"/>
          <w:color w:val="000000" w:themeColor="text1"/>
        </w:rPr>
      </w:pPr>
      <w:r>
        <w:rPr>
          <w:rFonts w:ascii="Times New Roman"/>
          <w:color w:val="000000" w:themeColor="text1"/>
        </w:rPr>
        <w:t>*</w:t>
      </w:r>
      <w:r w:rsidR="00654DEE" w:rsidRPr="009D7022">
        <w:rPr>
          <w:rStyle w:val="DipnotBavurusu"/>
          <w:rFonts w:ascii="Times New Roman"/>
          <w:color w:val="000000" w:themeColor="text1"/>
        </w:rPr>
        <w:t>*</w:t>
      </w:r>
      <w:r w:rsidR="00654DEE" w:rsidRPr="009D7022">
        <w:rPr>
          <w:rFonts w:ascii="Times New Roman" w:cs="Times New Roman"/>
          <w:color w:val="000000" w:themeColor="text1"/>
        </w:rPr>
        <w:t xml:space="preserve"> Dr. Öğr. Üyesi, Kırşehir Ahi Evran Üniversitesi, Eğitim Fakültesi, Türkçe ve Sosyal Bilimler Eğitimi Bölümü, </w:t>
      </w:r>
      <w:r w:rsidR="00654DEE" w:rsidRPr="009D7022">
        <w:rPr>
          <w:rStyle w:val="Kpr"/>
          <w:rFonts w:ascii="Times New Roman"/>
          <w:color w:val="000000" w:themeColor="text1"/>
        </w:rPr>
        <w:t>bahadirgulbahar@hotmail.com</w:t>
      </w:r>
      <w:r w:rsidR="00654DEE" w:rsidRPr="009D7022">
        <w:rPr>
          <w:rFonts w:ascii="Times New Roman" w:cs="Times New Roman"/>
          <w:color w:val="000000" w:themeColor="text1"/>
        </w:rPr>
        <w:t xml:space="preserve">  Orcid No: 0000-0002-7040-1593</w:t>
      </w:r>
    </w:p>
    <w:p w14:paraId="52489B9E" w14:textId="15B24565" w:rsidR="00654DEE" w:rsidRPr="009D7022" w:rsidRDefault="009C7767" w:rsidP="00643A1A">
      <w:pPr>
        <w:pStyle w:val="DipnotMetni"/>
        <w:rPr>
          <w:rFonts w:ascii="Times New Roman" w:cs="Times New Roman"/>
        </w:rPr>
      </w:pPr>
      <w:r>
        <w:rPr>
          <w:rFonts w:ascii="Times New Roman"/>
          <w:color w:val="000000" w:themeColor="text1"/>
        </w:rPr>
        <w:t>***</w:t>
      </w:r>
      <w:r w:rsidR="00654DEE" w:rsidRPr="009D7022">
        <w:rPr>
          <w:rFonts w:ascii="Times New Roman" w:cs="Times New Roman"/>
          <w:color w:val="000000" w:themeColor="text1"/>
        </w:rPr>
        <w:t xml:space="preserve"> Prof. Dr., Başkent Üniversitesi, </w:t>
      </w:r>
      <w:r w:rsidR="00A9214F" w:rsidRPr="009D7022">
        <w:rPr>
          <w:rFonts w:ascii="Times New Roman" w:cs="Times New Roman"/>
        </w:rPr>
        <w:t xml:space="preserve">Başkent Üniversitesi, Eğitim Bilimleri Bölümü. </w:t>
      </w:r>
      <w:hyperlink r:id="rId1" w:history="1">
        <w:r w:rsidR="00EB6DF9" w:rsidRPr="00CA3006">
          <w:rPr>
            <w:rStyle w:val="Kpr"/>
            <w:rFonts w:ascii="Times New Roman"/>
          </w:rPr>
          <w:t>servetozdemir1996@gmail.com</w:t>
        </w:r>
      </w:hyperlink>
      <w:r w:rsidR="00EB6DF9">
        <w:rPr>
          <w:rFonts w:ascii="Times New Roman" w:cs="Times New Roman"/>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654DEE" w:rsidRPr="00AF0578" w14:paraId="3D9676AD" w14:textId="77777777" w:rsidTr="00654DEE">
        <w:trPr>
          <w:trHeight w:val="387"/>
        </w:trPr>
        <w:tc>
          <w:tcPr>
            <w:tcW w:w="8715" w:type="dxa"/>
            <w:tcBorders>
              <w:top w:val="single" w:sz="4" w:space="0" w:color="auto"/>
              <w:left w:val="nil"/>
              <w:bottom w:val="single" w:sz="4" w:space="0" w:color="auto"/>
              <w:right w:val="nil"/>
            </w:tcBorders>
            <w:hideMark/>
          </w:tcPr>
          <w:p w14:paraId="4686D497" w14:textId="546ED382" w:rsidR="00654DEE" w:rsidRPr="00AF0578" w:rsidRDefault="00654DEE" w:rsidP="003719EB">
            <w:pPr>
              <w:pStyle w:val="DipnotMetni"/>
              <w:tabs>
                <w:tab w:val="left" w:pos="483"/>
              </w:tabs>
              <w:ind w:left="45"/>
              <w:rPr>
                <w:i/>
              </w:rPr>
            </w:pPr>
            <w:r w:rsidRPr="00AF0578">
              <w:rPr>
                <w:b/>
                <w:i/>
              </w:rPr>
              <w:t>G</w:t>
            </w:r>
            <w:r w:rsidRPr="00AF0578">
              <w:rPr>
                <w:b/>
                <w:i/>
              </w:rPr>
              <w:t>ö</w:t>
            </w:r>
            <w:r w:rsidRPr="00AF0578">
              <w:rPr>
                <w:b/>
                <w:i/>
              </w:rPr>
              <w:t>nderim:</w:t>
            </w:r>
            <w:r w:rsidRPr="00643A1A">
              <w:rPr>
                <w:i/>
              </w:rPr>
              <w:t>28.</w:t>
            </w:r>
            <w:r w:rsidRPr="00AF0578">
              <w:rPr>
                <w:i/>
              </w:rPr>
              <w:t>.</w:t>
            </w:r>
            <w:r>
              <w:rPr>
                <w:i/>
              </w:rPr>
              <w:t>01</w:t>
            </w:r>
            <w:r w:rsidRPr="00AF0578">
              <w:rPr>
                <w:i/>
              </w:rPr>
              <w:t xml:space="preserve">.2019               </w:t>
            </w:r>
            <w:r w:rsidRPr="00AF0578">
              <w:rPr>
                <w:b/>
                <w:i/>
              </w:rPr>
              <w:t>Kabul:</w:t>
            </w:r>
            <w:r>
              <w:rPr>
                <w:i/>
              </w:rPr>
              <w:t>17</w:t>
            </w:r>
            <w:r w:rsidRPr="00AF0578">
              <w:rPr>
                <w:i/>
              </w:rPr>
              <w:t>.</w:t>
            </w:r>
            <w:r>
              <w:rPr>
                <w:i/>
              </w:rPr>
              <w:t>07.</w:t>
            </w:r>
            <w:r w:rsidRPr="00AF0578">
              <w:rPr>
                <w:i/>
              </w:rPr>
              <w:t xml:space="preserve">2019                     </w:t>
            </w:r>
            <w:r w:rsidRPr="00AF0578">
              <w:rPr>
                <w:b/>
                <w:i/>
              </w:rPr>
              <w:t>    </w:t>
            </w:r>
            <w:r w:rsidRPr="00AF0578">
              <w:rPr>
                <w:b/>
                <w:i/>
              </w:rPr>
              <w:t>Yay</w:t>
            </w:r>
            <w:r w:rsidRPr="00AF0578">
              <w:rPr>
                <w:b/>
                <w:i/>
              </w:rPr>
              <w:t>ı</w:t>
            </w:r>
            <w:r w:rsidRPr="00AF0578">
              <w:rPr>
                <w:b/>
                <w:i/>
              </w:rPr>
              <w:t>n:</w:t>
            </w:r>
            <w:r w:rsidRPr="00AF0578">
              <w:rPr>
                <w:i/>
              </w:rPr>
              <w:t xml:space="preserve"> </w:t>
            </w:r>
            <w:r>
              <w:rPr>
                <w:i/>
              </w:rPr>
              <w:t>05</w:t>
            </w:r>
            <w:r w:rsidRPr="00AF0578">
              <w:rPr>
                <w:i/>
              </w:rPr>
              <w:t>.1</w:t>
            </w:r>
            <w:r>
              <w:rPr>
                <w:i/>
              </w:rPr>
              <w:t>2</w:t>
            </w:r>
            <w:r w:rsidRPr="00AF0578">
              <w:rPr>
                <w:i/>
              </w:rPr>
              <w:t>.2019</w:t>
            </w:r>
          </w:p>
        </w:tc>
      </w:tr>
    </w:tbl>
    <w:p w14:paraId="5053B22C" w14:textId="77777777" w:rsidR="00654DEE" w:rsidRPr="00F70F6A" w:rsidRDefault="00654DEE" w:rsidP="00643A1A">
      <w:pPr>
        <w:pStyle w:val="AltBilgi"/>
        <w:rPr>
          <w:sz w:val="20"/>
        </w:rPr>
      </w:pPr>
      <w:r w:rsidRPr="00F70F6A">
        <w:rPr>
          <w:sz w:val="20"/>
        </w:rPr>
        <w:br/>
      </w:r>
    </w:p>
    <w:p w14:paraId="3AA11FAA" w14:textId="77777777" w:rsidR="00654DEE" w:rsidRDefault="00654DEE" w:rsidP="00FA6EE5">
      <w:pPr>
        <w:pStyle w:val="DipnotMetni"/>
        <w:rPr>
          <w:rFonts w:ascii="Times New Roman" w:cs="Times New Roman"/>
          <w:color w:val="000000" w:themeColor="text1"/>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DB324" w14:textId="77777777" w:rsidR="00FA21C7" w:rsidRDefault="00FA21C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F7E36" w14:textId="5F354451" w:rsidR="00654DEE" w:rsidRPr="00130EA3" w:rsidRDefault="00654DEE" w:rsidP="007C0250">
    <w:pPr>
      <w:rPr>
        <w:rFonts w:ascii="Times New Roman" w:hAnsi="Times New Roman" w:cs="Times New Roman"/>
        <w:sz w:val="18"/>
        <w:szCs w:val="18"/>
      </w:rPr>
    </w:pPr>
    <w:r w:rsidRPr="00130EA3">
      <w:rPr>
        <w:rFonts w:ascii="Times New Roman" w:hAnsi="Times New Roman" w:cs="Times New Roman"/>
        <w:noProof/>
        <w:sz w:val="18"/>
        <w:szCs w:val="18"/>
        <w:lang w:eastAsia="tr-TR"/>
      </w:rPr>
      <w:drawing>
        <wp:anchor distT="0" distB="0" distL="114300" distR="114300" simplePos="0" relativeHeight="251661312" behindDoc="1" locked="0" layoutInCell="1" allowOverlap="1" wp14:anchorId="23B982B5" wp14:editId="1ED83039">
          <wp:simplePos x="0" y="0"/>
          <wp:positionH relativeFrom="page">
            <wp:posOffset>0</wp:posOffset>
          </wp:positionH>
          <wp:positionV relativeFrom="page">
            <wp:posOffset>9525</wp:posOffset>
          </wp:positionV>
          <wp:extent cx="904875" cy="980440"/>
          <wp:effectExtent l="0" t="0" r="9525" b="0"/>
          <wp:wrapTight wrapText="bothSides">
            <wp:wrapPolygon edited="0">
              <wp:start x="0" y="0"/>
              <wp:lineTo x="0" y="20984"/>
              <wp:lineTo x="21373" y="20984"/>
              <wp:lineTo x="21373" y="0"/>
              <wp:lineTo x="0" y="0"/>
            </wp:wrapPolygon>
          </wp:wrapTight>
          <wp:docPr id="6" name="Resim 6"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anchor>
      </w:drawing>
    </w:r>
    <w:r w:rsidRPr="00130EA3">
      <w:rPr>
        <w:rFonts w:ascii="Times New Roman" w:hAnsi="Times New Roman" w:cs="Times New Roman"/>
        <w:i/>
        <w:sz w:val="18"/>
        <w:szCs w:val="18"/>
      </w:rPr>
      <w:t xml:space="preserve"> YYÜ Eğitim Fakültesi Dergisi (YYU Journal of Education Faculty), 2019; 16(1):1</w:t>
    </w:r>
    <w:r>
      <w:rPr>
        <w:rFonts w:ascii="Times New Roman" w:hAnsi="Times New Roman" w:cs="Times New Roman"/>
        <w:i/>
        <w:sz w:val="18"/>
        <w:szCs w:val="18"/>
      </w:rPr>
      <w:t>759</w:t>
    </w:r>
    <w:r w:rsidRPr="00130EA3">
      <w:rPr>
        <w:rFonts w:ascii="Times New Roman" w:hAnsi="Times New Roman" w:cs="Times New Roman"/>
        <w:i/>
        <w:sz w:val="18"/>
        <w:szCs w:val="18"/>
      </w:rPr>
      <w:t>-1</w:t>
    </w:r>
    <w:r>
      <w:rPr>
        <w:rFonts w:ascii="Times New Roman" w:hAnsi="Times New Roman" w:cs="Times New Roman"/>
        <w:i/>
        <w:sz w:val="18"/>
        <w:szCs w:val="18"/>
      </w:rPr>
      <w:t>790</w:t>
    </w:r>
    <w:r w:rsidRPr="00130EA3">
      <w:rPr>
        <w:rFonts w:ascii="Times New Roman" w:hAnsi="Times New Roman" w:cs="Times New Roman"/>
        <w:i/>
        <w:sz w:val="18"/>
        <w:szCs w:val="18"/>
      </w:rPr>
      <w:t xml:space="preserve">, </w:t>
    </w:r>
    <w:hyperlink r:id="rId2" w:history="1">
      <w:r w:rsidRPr="00130EA3">
        <w:rPr>
          <w:rStyle w:val="Kpr"/>
          <w:rFonts w:ascii="Times New Roman" w:hAnsi="Times New Roman"/>
          <w:color w:val="352CE6"/>
          <w:sz w:val="18"/>
          <w:szCs w:val="18"/>
        </w:rPr>
        <w:t>http://efdergi.yyu.edu.tr</w:t>
      </w:r>
    </w:hyperlink>
    <w:r w:rsidRPr="00130EA3">
      <w:rPr>
        <w:rFonts w:ascii="Times New Roman" w:hAnsi="Times New Roman" w:cs="Times New Roman"/>
        <w:color w:val="352CE6"/>
        <w:sz w:val="18"/>
        <w:szCs w:val="18"/>
        <w:u w:val="single"/>
      </w:rPr>
      <w:br/>
    </w:r>
    <w:r w:rsidRPr="00130EA3">
      <w:rPr>
        <w:rFonts w:ascii="Times New Roman" w:hAnsi="Times New Roman" w:cs="Times New Roman"/>
        <w:color w:val="352CE6"/>
        <w:sz w:val="18"/>
        <w:szCs w:val="18"/>
        <w:u w:val="single"/>
      </w:rPr>
      <w:br/>
    </w:r>
    <w:r w:rsidRPr="00130EA3">
      <w:rPr>
        <w:rFonts w:ascii="Times New Roman" w:hAnsi="Times New Roman" w:cs="Times New Roman"/>
        <w:sz w:val="18"/>
        <w:szCs w:val="18"/>
      </w:rPr>
      <w:t xml:space="preserve"> </w:t>
    </w:r>
    <w:hyperlink r:id="rId3" w:history="1">
      <w:r>
        <w:rPr>
          <w:rStyle w:val="Kpr"/>
          <w:rFonts w:ascii="Times New Roman" w:hAnsi="Times New Roman"/>
          <w:color w:val="170BB5"/>
          <w:sz w:val="18"/>
          <w:szCs w:val="18"/>
        </w:rPr>
        <w:t>http://dx.doi.org/10.23891/efdyyu.2019.179</w:t>
      </w:r>
    </w:hyperlink>
    <w:r w:rsidRPr="00130EA3">
      <w:rPr>
        <w:rFonts w:ascii="Times New Roman" w:hAnsi="Times New Roman" w:cs="Times New Roman"/>
        <w:color w:val="0070C0"/>
        <w:sz w:val="18"/>
        <w:szCs w:val="18"/>
      </w:rPr>
      <w:t> </w:t>
    </w:r>
    <w:r w:rsidRPr="00130EA3">
      <w:rPr>
        <w:rFonts w:ascii="Times New Roman" w:hAnsi="Times New Roman" w:cs="Times New Roman"/>
        <w:color w:val="4472C4"/>
        <w:sz w:val="18"/>
        <w:szCs w:val="18"/>
      </w:rPr>
      <w:t xml:space="preserve">           </w:t>
    </w:r>
    <w:r w:rsidRPr="00130EA3">
      <w:rPr>
        <w:rFonts w:ascii="Times New Roman" w:hAnsi="Times New Roman" w:cs="Times New Roman"/>
        <w:b/>
        <w:sz w:val="18"/>
        <w:szCs w:val="18"/>
      </w:rPr>
      <w:t>Araştırma Makalesi                                      ISSN: 1305-020</w:t>
    </w:r>
  </w:p>
  <w:p w14:paraId="7B728570" w14:textId="77777777" w:rsidR="00654DEE" w:rsidRDefault="00654DEE" w:rsidP="00556F04">
    <w:pPr>
      <w:pStyle w:val="stBilgi"/>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17FD" w14:textId="4FC8C268" w:rsidR="00654DEE" w:rsidRPr="00130EA3" w:rsidRDefault="00654DEE" w:rsidP="007C0250">
    <w:pPr>
      <w:rPr>
        <w:rFonts w:ascii="Times New Roman" w:hAnsi="Times New Roman" w:cs="Times New Roman"/>
        <w:sz w:val="18"/>
        <w:szCs w:val="18"/>
      </w:rPr>
    </w:pPr>
    <w:r w:rsidRPr="00130EA3">
      <w:rPr>
        <w:rFonts w:ascii="Times New Roman" w:hAnsi="Times New Roman" w:cs="Times New Roman"/>
        <w:noProof/>
        <w:sz w:val="18"/>
        <w:szCs w:val="18"/>
        <w:lang w:eastAsia="tr-TR"/>
      </w:rPr>
      <w:drawing>
        <wp:anchor distT="0" distB="0" distL="114300" distR="114300" simplePos="0" relativeHeight="251659264" behindDoc="1" locked="0" layoutInCell="1" allowOverlap="1" wp14:anchorId="24B63DFF" wp14:editId="7E75277D">
          <wp:simplePos x="0" y="0"/>
          <wp:positionH relativeFrom="page">
            <wp:posOffset>0</wp:posOffset>
          </wp:positionH>
          <wp:positionV relativeFrom="page">
            <wp:posOffset>9525</wp:posOffset>
          </wp:positionV>
          <wp:extent cx="904875" cy="980440"/>
          <wp:effectExtent l="0" t="0" r="9525" b="0"/>
          <wp:wrapTight wrapText="bothSides">
            <wp:wrapPolygon edited="0">
              <wp:start x="0" y="0"/>
              <wp:lineTo x="0" y="20984"/>
              <wp:lineTo x="21373" y="20984"/>
              <wp:lineTo x="21373" y="0"/>
              <wp:lineTo x="0" y="0"/>
            </wp:wrapPolygon>
          </wp:wrapTight>
          <wp:docPr id="7" name="Resim 7"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anchor>
      </w:drawing>
    </w:r>
    <w:r w:rsidRPr="00130EA3">
      <w:rPr>
        <w:rFonts w:ascii="Times New Roman" w:hAnsi="Times New Roman" w:cs="Times New Roman"/>
        <w:i/>
        <w:sz w:val="18"/>
        <w:szCs w:val="18"/>
      </w:rPr>
      <w:t xml:space="preserve"> YYÜ Eğitim Fakültesi Dergisi (YYU Journal of Education Faculty), 2019; 16(1):</w:t>
    </w:r>
    <w:r>
      <w:rPr>
        <w:rFonts w:ascii="Times New Roman" w:hAnsi="Times New Roman" w:cs="Times New Roman"/>
        <w:i/>
        <w:sz w:val="18"/>
        <w:szCs w:val="18"/>
      </w:rPr>
      <w:t>1759</w:t>
    </w:r>
    <w:r w:rsidRPr="00130EA3">
      <w:rPr>
        <w:rFonts w:ascii="Times New Roman" w:hAnsi="Times New Roman" w:cs="Times New Roman"/>
        <w:i/>
        <w:sz w:val="18"/>
        <w:szCs w:val="18"/>
      </w:rPr>
      <w:t>-1</w:t>
    </w:r>
    <w:r>
      <w:rPr>
        <w:rFonts w:ascii="Times New Roman" w:hAnsi="Times New Roman" w:cs="Times New Roman"/>
        <w:i/>
        <w:sz w:val="18"/>
        <w:szCs w:val="18"/>
      </w:rPr>
      <w:t>758</w:t>
    </w:r>
    <w:r w:rsidRPr="00130EA3">
      <w:rPr>
        <w:rFonts w:ascii="Times New Roman" w:hAnsi="Times New Roman" w:cs="Times New Roman"/>
        <w:i/>
        <w:sz w:val="18"/>
        <w:szCs w:val="18"/>
      </w:rPr>
      <w:t xml:space="preserve">, </w:t>
    </w:r>
    <w:hyperlink r:id="rId2" w:history="1">
      <w:r w:rsidRPr="00130EA3">
        <w:rPr>
          <w:rStyle w:val="Kpr"/>
          <w:rFonts w:ascii="Times New Roman" w:hAnsi="Times New Roman"/>
          <w:color w:val="352CE6"/>
          <w:sz w:val="18"/>
          <w:szCs w:val="18"/>
        </w:rPr>
        <w:t>http://efdergi.yyu.edu.tr</w:t>
      </w:r>
    </w:hyperlink>
    <w:r w:rsidRPr="00130EA3">
      <w:rPr>
        <w:rFonts w:ascii="Times New Roman" w:hAnsi="Times New Roman" w:cs="Times New Roman"/>
        <w:color w:val="352CE6"/>
        <w:sz w:val="18"/>
        <w:szCs w:val="18"/>
        <w:u w:val="single"/>
      </w:rPr>
      <w:br/>
    </w:r>
    <w:r w:rsidRPr="00130EA3">
      <w:rPr>
        <w:rFonts w:ascii="Times New Roman" w:hAnsi="Times New Roman" w:cs="Times New Roman"/>
        <w:color w:val="352CE6"/>
        <w:sz w:val="18"/>
        <w:szCs w:val="18"/>
        <w:u w:val="single"/>
      </w:rPr>
      <w:br/>
    </w:r>
    <w:r w:rsidRPr="00130EA3">
      <w:rPr>
        <w:rFonts w:ascii="Times New Roman" w:hAnsi="Times New Roman" w:cs="Times New Roman"/>
        <w:sz w:val="18"/>
        <w:szCs w:val="18"/>
      </w:rPr>
      <w:t xml:space="preserve"> </w:t>
    </w:r>
    <w:hyperlink r:id="rId3" w:history="1">
      <w:r>
        <w:rPr>
          <w:rStyle w:val="Kpr"/>
          <w:rFonts w:ascii="Times New Roman" w:hAnsi="Times New Roman"/>
          <w:color w:val="170BB5"/>
          <w:sz w:val="18"/>
          <w:szCs w:val="18"/>
        </w:rPr>
        <w:t>http://dx.doi.org/10.23891/efdyyu.2019.179</w:t>
      </w:r>
    </w:hyperlink>
    <w:r w:rsidRPr="00130EA3">
      <w:rPr>
        <w:rFonts w:ascii="Times New Roman" w:hAnsi="Times New Roman" w:cs="Times New Roman"/>
        <w:color w:val="0070C0"/>
        <w:sz w:val="18"/>
        <w:szCs w:val="18"/>
      </w:rPr>
      <w:t> </w:t>
    </w:r>
    <w:r w:rsidRPr="00130EA3">
      <w:rPr>
        <w:rFonts w:ascii="Times New Roman" w:hAnsi="Times New Roman" w:cs="Times New Roman"/>
        <w:color w:val="4472C4"/>
        <w:sz w:val="18"/>
        <w:szCs w:val="18"/>
      </w:rPr>
      <w:t xml:space="preserve">           </w:t>
    </w:r>
    <w:r w:rsidRPr="00130EA3">
      <w:rPr>
        <w:rFonts w:ascii="Times New Roman" w:hAnsi="Times New Roman" w:cs="Times New Roman"/>
        <w:b/>
        <w:sz w:val="18"/>
        <w:szCs w:val="18"/>
      </w:rPr>
      <w:t>Araştırma Makalesi                                      ISSN: 1305-020</w:t>
    </w:r>
  </w:p>
  <w:p w14:paraId="579921CB" w14:textId="77777777" w:rsidR="00654DEE" w:rsidRPr="007C0250" w:rsidRDefault="00654DEE" w:rsidP="007C025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F79B5F"/>
    <w:multiLevelType w:val="hybridMultilevel"/>
    <w:tmpl w:val="1B7EE25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5F4541A"/>
    <w:multiLevelType w:val="hybridMultilevel"/>
    <w:tmpl w:val="02C6B416"/>
    <w:lvl w:ilvl="0" w:tplc="F86AAC56">
      <w:start w:val="3"/>
      <w:numFmt w:val="bullet"/>
      <w:lvlText w:val="-"/>
      <w:lvlJc w:val="left"/>
      <w:pPr>
        <w:ind w:left="780" w:hanging="360"/>
      </w:pPr>
      <w:rPr>
        <w:rFonts w:ascii="Times New Roman" w:eastAsia="Times New Roman" w:hAnsi="Times New Roman" w:hint="default"/>
        <w:b w:val="0"/>
      </w:rPr>
    </w:lvl>
    <w:lvl w:ilvl="1" w:tplc="041F0003">
      <w:start w:val="1"/>
      <w:numFmt w:val="bullet"/>
      <w:lvlText w:val="o"/>
      <w:lvlJc w:val="left"/>
      <w:pPr>
        <w:ind w:left="1500" w:hanging="360"/>
      </w:pPr>
      <w:rPr>
        <w:rFonts w:ascii="Courier New" w:hAnsi="Courier New" w:hint="default"/>
      </w:rPr>
    </w:lvl>
    <w:lvl w:ilvl="2" w:tplc="041F0005">
      <w:start w:val="1"/>
      <w:numFmt w:val="bullet"/>
      <w:lvlText w:val=""/>
      <w:lvlJc w:val="left"/>
      <w:pPr>
        <w:ind w:left="2220" w:hanging="360"/>
      </w:pPr>
      <w:rPr>
        <w:rFonts w:ascii="Wingdings" w:hAnsi="Wingdings" w:hint="default"/>
      </w:rPr>
    </w:lvl>
    <w:lvl w:ilvl="3" w:tplc="041F0001">
      <w:start w:val="1"/>
      <w:numFmt w:val="bullet"/>
      <w:lvlText w:val=""/>
      <w:lvlJc w:val="left"/>
      <w:pPr>
        <w:ind w:left="2940" w:hanging="360"/>
      </w:pPr>
      <w:rPr>
        <w:rFonts w:ascii="Symbol" w:hAnsi="Symbol" w:hint="default"/>
      </w:rPr>
    </w:lvl>
    <w:lvl w:ilvl="4" w:tplc="041F0003">
      <w:start w:val="1"/>
      <w:numFmt w:val="bullet"/>
      <w:lvlText w:val="o"/>
      <w:lvlJc w:val="left"/>
      <w:pPr>
        <w:ind w:left="3660" w:hanging="360"/>
      </w:pPr>
      <w:rPr>
        <w:rFonts w:ascii="Courier New" w:hAnsi="Courier New" w:hint="default"/>
      </w:rPr>
    </w:lvl>
    <w:lvl w:ilvl="5" w:tplc="041F0005">
      <w:start w:val="1"/>
      <w:numFmt w:val="bullet"/>
      <w:lvlText w:val=""/>
      <w:lvlJc w:val="left"/>
      <w:pPr>
        <w:ind w:left="4380" w:hanging="360"/>
      </w:pPr>
      <w:rPr>
        <w:rFonts w:ascii="Wingdings" w:hAnsi="Wingdings" w:hint="default"/>
      </w:rPr>
    </w:lvl>
    <w:lvl w:ilvl="6" w:tplc="041F0001">
      <w:start w:val="1"/>
      <w:numFmt w:val="bullet"/>
      <w:lvlText w:val=""/>
      <w:lvlJc w:val="left"/>
      <w:pPr>
        <w:ind w:left="5100" w:hanging="360"/>
      </w:pPr>
      <w:rPr>
        <w:rFonts w:ascii="Symbol" w:hAnsi="Symbol" w:hint="default"/>
      </w:rPr>
    </w:lvl>
    <w:lvl w:ilvl="7" w:tplc="041F0003">
      <w:start w:val="1"/>
      <w:numFmt w:val="bullet"/>
      <w:lvlText w:val="o"/>
      <w:lvlJc w:val="left"/>
      <w:pPr>
        <w:ind w:left="5820" w:hanging="360"/>
      </w:pPr>
      <w:rPr>
        <w:rFonts w:ascii="Courier New" w:hAnsi="Courier New" w:hint="default"/>
      </w:rPr>
    </w:lvl>
    <w:lvl w:ilvl="8" w:tplc="041F0005">
      <w:start w:val="1"/>
      <w:numFmt w:val="bullet"/>
      <w:lvlText w:val=""/>
      <w:lvlJc w:val="left"/>
      <w:pPr>
        <w:ind w:left="6540" w:hanging="360"/>
      </w:pPr>
      <w:rPr>
        <w:rFonts w:ascii="Wingdings" w:hAnsi="Wingdings" w:hint="default"/>
      </w:rPr>
    </w:lvl>
  </w:abstractNum>
  <w:abstractNum w:abstractNumId="2" w15:restartNumberingAfterBreak="0">
    <w:nsid w:val="1C8E325D"/>
    <w:multiLevelType w:val="hybridMultilevel"/>
    <w:tmpl w:val="908E30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1525CD"/>
    <w:multiLevelType w:val="hybridMultilevel"/>
    <w:tmpl w:val="0D30505A"/>
    <w:lvl w:ilvl="0" w:tplc="DEC49DD8">
      <w:start w:val="1"/>
      <w:numFmt w:val="lowerLetter"/>
      <w:lvlText w:val="%1."/>
      <w:lvlJc w:val="left"/>
      <w:pPr>
        <w:ind w:left="218" w:hanging="360"/>
      </w:pPr>
      <w:rPr>
        <w:rFonts w:cs="Times New Roman" w:hint="default"/>
        <w:b/>
        <w:bCs/>
      </w:rPr>
    </w:lvl>
    <w:lvl w:ilvl="1" w:tplc="041F0019">
      <w:start w:val="1"/>
      <w:numFmt w:val="lowerLetter"/>
      <w:lvlText w:val="%2."/>
      <w:lvlJc w:val="left"/>
      <w:pPr>
        <w:ind w:left="938" w:hanging="360"/>
      </w:pPr>
      <w:rPr>
        <w:rFonts w:cs="Times New Roman"/>
      </w:rPr>
    </w:lvl>
    <w:lvl w:ilvl="2" w:tplc="041F001B">
      <w:start w:val="1"/>
      <w:numFmt w:val="lowerRoman"/>
      <w:lvlText w:val="%3."/>
      <w:lvlJc w:val="right"/>
      <w:pPr>
        <w:ind w:left="1658" w:hanging="180"/>
      </w:pPr>
      <w:rPr>
        <w:rFonts w:cs="Times New Roman"/>
      </w:rPr>
    </w:lvl>
    <w:lvl w:ilvl="3" w:tplc="041F000F">
      <w:start w:val="1"/>
      <w:numFmt w:val="decimal"/>
      <w:lvlText w:val="%4."/>
      <w:lvlJc w:val="left"/>
      <w:pPr>
        <w:ind w:left="2378" w:hanging="360"/>
      </w:pPr>
      <w:rPr>
        <w:rFonts w:cs="Times New Roman"/>
      </w:rPr>
    </w:lvl>
    <w:lvl w:ilvl="4" w:tplc="041F0019">
      <w:start w:val="1"/>
      <w:numFmt w:val="lowerLetter"/>
      <w:lvlText w:val="%5."/>
      <w:lvlJc w:val="left"/>
      <w:pPr>
        <w:ind w:left="3098" w:hanging="360"/>
      </w:pPr>
      <w:rPr>
        <w:rFonts w:cs="Times New Roman"/>
      </w:rPr>
    </w:lvl>
    <w:lvl w:ilvl="5" w:tplc="041F001B">
      <w:start w:val="1"/>
      <w:numFmt w:val="lowerRoman"/>
      <w:lvlText w:val="%6."/>
      <w:lvlJc w:val="right"/>
      <w:pPr>
        <w:ind w:left="3818" w:hanging="180"/>
      </w:pPr>
      <w:rPr>
        <w:rFonts w:cs="Times New Roman"/>
      </w:rPr>
    </w:lvl>
    <w:lvl w:ilvl="6" w:tplc="041F000F">
      <w:start w:val="1"/>
      <w:numFmt w:val="decimal"/>
      <w:lvlText w:val="%7."/>
      <w:lvlJc w:val="left"/>
      <w:pPr>
        <w:ind w:left="4538" w:hanging="360"/>
      </w:pPr>
      <w:rPr>
        <w:rFonts w:cs="Times New Roman"/>
      </w:rPr>
    </w:lvl>
    <w:lvl w:ilvl="7" w:tplc="041F0019">
      <w:start w:val="1"/>
      <w:numFmt w:val="lowerLetter"/>
      <w:lvlText w:val="%8."/>
      <w:lvlJc w:val="left"/>
      <w:pPr>
        <w:ind w:left="5258" w:hanging="360"/>
      </w:pPr>
      <w:rPr>
        <w:rFonts w:cs="Times New Roman"/>
      </w:rPr>
    </w:lvl>
    <w:lvl w:ilvl="8" w:tplc="041F001B">
      <w:start w:val="1"/>
      <w:numFmt w:val="lowerRoman"/>
      <w:lvlText w:val="%9."/>
      <w:lvlJc w:val="right"/>
      <w:pPr>
        <w:ind w:left="5978" w:hanging="180"/>
      </w:pPr>
      <w:rPr>
        <w:rFonts w:cs="Times New Roman"/>
      </w:rPr>
    </w:lvl>
  </w:abstractNum>
  <w:abstractNum w:abstractNumId="4" w15:restartNumberingAfterBreak="0">
    <w:nsid w:val="202611EB"/>
    <w:multiLevelType w:val="hybridMultilevel"/>
    <w:tmpl w:val="8E0CF364"/>
    <w:lvl w:ilvl="0" w:tplc="62B65FCC">
      <w:start w:val="1"/>
      <w:numFmt w:val="decimal"/>
      <w:lvlText w:val="%1)"/>
      <w:lvlJc w:val="left"/>
      <w:pPr>
        <w:ind w:left="1849" w:hanging="114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5" w15:restartNumberingAfterBreak="0">
    <w:nsid w:val="27D71F90"/>
    <w:multiLevelType w:val="hybridMultilevel"/>
    <w:tmpl w:val="444EFA62"/>
    <w:lvl w:ilvl="0" w:tplc="041F0001">
      <w:start w:val="1"/>
      <w:numFmt w:val="bullet"/>
      <w:lvlText w:val=""/>
      <w:lvlJc w:val="left"/>
      <w:pPr>
        <w:ind w:left="578" w:hanging="360"/>
      </w:pPr>
      <w:rPr>
        <w:rFonts w:ascii="Symbol" w:hAnsi="Symbol" w:hint="default"/>
      </w:rPr>
    </w:lvl>
    <w:lvl w:ilvl="1" w:tplc="041F0003">
      <w:start w:val="1"/>
      <w:numFmt w:val="bullet"/>
      <w:lvlText w:val="o"/>
      <w:lvlJc w:val="left"/>
      <w:pPr>
        <w:ind w:left="1298" w:hanging="360"/>
      </w:pPr>
      <w:rPr>
        <w:rFonts w:ascii="Courier New" w:hAnsi="Courier New" w:hint="default"/>
      </w:rPr>
    </w:lvl>
    <w:lvl w:ilvl="2" w:tplc="041F0005">
      <w:start w:val="1"/>
      <w:numFmt w:val="bullet"/>
      <w:lvlText w:val=""/>
      <w:lvlJc w:val="left"/>
      <w:pPr>
        <w:ind w:left="2018" w:hanging="360"/>
      </w:pPr>
      <w:rPr>
        <w:rFonts w:ascii="Wingdings" w:hAnsi="Wingdings" w:hint="default"/>
      </w:rPr>
    </w:lvl>
    <w:lvl w:ilvl="3" w:tplc="041F0001">
      <w:start w:val="1"/>
      <w:numFmt w:val="bullet"/>
      <w:lvlText w:val=""/>
      <w:lvlJc w:val="left"/>
      <w:pPr>
        <w:ind w:left="2738" w:hanging="360"/>
      </w:pPr>
      <w:rPr>
        <w:rFonts w:ascii="Symbol" w:hAnsi="Symbol" w:hint="default"/>
      </w:rPr>
    </w:lvl>
    <w:lvl w:ilvl="4" w:tplc="041F0003">
      <w:start w:val="1"/>
      <w:numFmt w:val="bullet"/>
      <w:lvlText w:val="o"/>
      <w:lvlJc w:val="left"/>
      <w:pPr>
        <w:ind w:left="3458" w:hanging="360"/>
      </w:pPr>
      <w:rPr>
        <w:rFonts w:ascii="Courier New" w:hAnsi="Courier New" w:hint="default"/>
      </w:rPr>
    </w:lvl>
    <w:lvl w:ilvl="5" w:tplc="041F0005">
      <w:start w:val="1"/>
      <w:numFmt w:val="bullet"/>
      <w:lvlText w:val=""/>
      <w:lvlJc w:val="left"/>
      <w:pPr>
        <w:ind w:left="4178" w:hanging="360"/>
      </w:pPr>
      <w:rPr>
        <w:rFonts w:ascii="Wingdings" w:hAnsi="Wingdings" w:hint="default"/>
      </w:rPr>
    </w:lvl>
    <w:lvl w:ilvl="6" w:tplc="041F0001">
      <w:start w:val="1"/>
      <w:numFmt w:val="bullet"/>
      <w:lvlText w:val=""/>
      <w:lvlJc w:val="left"/>
      <w:pPr>
        <w:ind w:left="4898" w:hanging="360"/>
      </w:pPr>
      <w:rPr>
        <w:rFonts w:ascii="Symbol" w:hAnsi="Symbol" w:hint="default"/>
      </w:rPr>
    </w:lvl>
    <w:lvl w:ilvl="7" w:tplc="041F0003">
      <w:start w:val="1"/>
      <w:numFmt w:val="bullet"/>
      <w:lvlText w:val="o"/>
      <w:lvlJc w:val="left"/>
      <w:pPr>
        <w:ind w:left="5618" w:hanging="360"/>
      </w:pPr>
      <w:rPr>
        <w:rFonts w:ascii="Courier New" w:hAnsi="Courier New" w:hint="default"/>
      </w:rPr>
    </w:lvl>
    <w:lvl w:ilvl="8" w:tplc="041F0005">
      <w:start w:val="1"/>
      <w:numFmt w:val="bullet"/>
      <w:lvlText w:val=""/>
      <w:lvlJc w:val="left"/>
      <w:pPr>
        <w:ind w:left="6338" w:hanging="360"/>
      </w:pPr>
      <w:rPr>
        <w:rFonts w:ascii="Wingdings" w:hAnsi="Wingdings" w:hint="default"/>
      </w:rPr>
    </w:lvl>
  </w:abstractNum>
  <w:abstractNum w:abstractNumId="6" w15:restartNumberingAfterBreak="0">
    <w:nsid w:val="2C335C0A"/>
    <w:multiLevelType w:val="hybridMultilevel"/>
    <w:tmpl w:val="72E2C5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3A37B4"/>
    <w:multiLevelType w:val="hybridMultilevel"/>
    <w:tmpl w:val="C8363B0C"/>
    <w:lvl w:ilvl="0" w:tplc="8E8C210A">
      <w:start w:val="2004"/>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3B9C02B1"/>
    <w:multiLevelType w:val="hybridMultilevel"/>
    <w:tmpl w:val="8D1E1994"/>
    <w:lvl w:ilvl="0" w:tplc="64CEBCC6">
      <w:start w:val="2004"/>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48BB6251"/>
    <w:multiLevelType w:val="hybridMultilevel"/>
    <w:tmpl w:val="C6867E04"/>
    <w:lvl w:ilvl="0" w:tplc="A5F07A4A">
      <w:start w:val="2004"/>
      <w:numFmt w:val="bullet"/>
      <w:lvlText w:val="-"/>
      <w:lvlJc w:val="left"/>
      <w:pPr>
        <w:ind w:left="1068" w:hanging="360"/>
      </w:pPr>
      <w:rPr>
        <w:rFonts w:ascii="Times New Roman" w:eastAsia="Times New Roman" w:hAnsi="Times New Roman" w:hint="default"/>
      </w:rPr>
    </w:lvl>
    <w:lvl w:ilvl="1" w:tplc="041F0003">
      <w:start w:val="1"/>
      <w:numFmt w:val="bullet"/>
      <w:lvlText w:val="o"/>
      <w:lvlJc w:val="left"/>
      <w:pPr>
        <w:ind w:left="1788" w:hanging="360"/>
      </w:pPr>
      <w:rPr>
        <w:rFonts w:ascii="Courier New" w:hAnsi="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hint="default"/>
      </w:rPr>
    </w:lvl>
    <w:lvl w:ilvl="8" w:tplc="041F0005">
      <w:start w:val="1"/>
      <w:numFmt w:val="bullet"/>
      <w:lvlText w:val=""/>
      <w:lvlJc w:val="left"/>
      <w:pPr>
        <w:ind w:left="6828" w:hanging="360"/>
      </w:pPr>
      <w:rPr>
        <w:rFonts w:ascii="Wingdings" w:hAnsi="Wingdings" w:hint="default"/>
      </w:rPr>
    </w:lvl>
  </w:abstractNum>
  <w:abstractNum w:abstractNumId="10" w15:restartNumberingAfterBreak="0">
    <w:nsid w:val="4F5249BA"/>
    <w:multiLevelType w:val="hybridMultilevel"/>
    <w:tmpl w:val="55B0AF30"/>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hint="default"/>
      </w:rPr>
    </w:lvl>
    <w:lvl w:ilvl="8" w:tplc="04090005">
      <w:start w:val="1"/>
      <w:numFmt w:val="bullet"/>
      <w:lvlText w:val=""/>
      <w:lvlJc w:val="left"/>
      <w:pPr>
        <w:ind w:left="7188" w:hanging="360"/>
      </w:pPr>
      <w:rPr>
        <w:rFonts w:ascii="Wingdings" w:hAnsi="Wingdings" w:hint="default"/>
      </w:rPr>
    </w:lvl>
  </w:abstractNum>
  <w:abstractNum w:abstractNumId="11" w15:restartNumberingAfterBreak="0">
    <w:nsid w:val="585F72E7"/>
    <w:multiLevelType w:val="hybridMultilevel"/>
    <w:tmpl w:val="22544D84"/>
    <w:lvl w:ilvl="0" w:tplc="B49C714E">
      <w:start w:val="3"/>
      <w:numFmt w:val="bullet"/>
      <w:lvlText w:val="-"/>
      <w:lvlJc w:val="left"/>
      <w:pPr>
        <w:ind w:left="420" w:hanging="360"/>
      </w:pPr>
      <w:rPr>
        <w:rFonts w:ascii="Times New Roman" w:eastAsia="Times New Roman" w:hAnsi="Times New Roman" w:hint="default"/>
      </w:rPr>
    </w:lvl>
    <w:lvl w:ilvl="1" w:tplc="041F0003">
      <w:start w:val="1"/>
      <w:numFmt w:val="bullet"/>
      <w:lvlText w:val="o"/>
      <w:lvlJc w:val="left"/>
      <w:pPr>
        <w:ind w:left="1140" w:hanging="360"/>
      </w:pPr>
      <w:rPr>
        <w:rFonts w:ascii="Courier New" w:hAnsi="Courier New" w:hint="default"/>
      </w:rPr>
    </w:lvl>
    <w:lvl w:ilvl="2" w:tplc="041F0005">
      <w:start w:val="1"/>
      <w:numFmt w:val="bullet"/>
      <w:lvlText w:val=""/>
      <w:lvlJc w:val="left"/>
      <w:pPr>
        <w:ind w:left="1860" w:hanging="360"/>
      </w:pPr>
      <w:rPr>
        <w:rFonts w:ascii="Wingdings" w:hAnsi="Wingdings" w:hint="default"/>
      </w:rPr>
    </w:lvl>
    <w:lvl w:ilvl="3" w:tplc="041F0001">
      <w:start w:val="1"/>
      <w:numFmt w:val="bullet"/>
      <w:lvlText w:val=""/>
      <w:lvlJc w:val="left"/>
      <w:pPr>
        <w:ind w:left="2580" w:hanging="360"/>
      </w:pPr>
      <w:rPr>
        <w:rFonts w:ascii="Symbol" w:hAnsi="Symbol" w:hint="default"/>
      </w:rPr>
    </w:lvl>
    <w:lvl w:ilvl="4" w:tplc="041F0003">
      <w:start w:val="1"/>
      <w:numFmt w:val="bullet"/>
      <w:lvlText w:val="o"/>
      <w:lvlJc w:val="left"/>
      <w:pPr>
        <w:ind w:left="3300" w:hanging="360"/>
      </w:pPr>
      <w:rPr>
        <w:rFonts w:ascii="Courier New" w:hAnsi="Courier New" w:hint="default"/>
      </w:rPr>
    </w:lvl>
    <w:lvl w:ilvl="5" w:tplc="041F0005">
      <w:start w:val="1"/>
      <w:numFmt w:val="bullet"/>
      <w:lvlText w:val=""/>
      <w:lvlJc w:val="left"/>
      <w:pPr>
        <w:ind w:left="4020" w:hanging="360"/>
      </w:pPr>
      <w:rPr>
        <w:rFonts w:ascii="Wingdings" w:hAnsi="Wingdings" w:hint="default"/>
      </w:rPr>
    </w:lvl>
    <w:lvl w:ilvl="6" w:tplc="041F0001">
      <w:start w:val="1"/>
      <w:numFmt w:val="bullet"/>
      <w:lvlText w:val=""/>
      <w:lvlJc w:val="left"/>
      <w:pPr>
        <w:ind w:left="4740" w:hanging="360"/>
      </w:pPr>
      <w:rPr>
        <w:rFonts w:ascii="Symbol" w:hAnsi="Symbol" w:hint="default"/>
      </w:rPr>
    </w:lvl>
    <w:lvl w:ilvl="7" w:tplc="041F0003">
      <w:start w:val="1"/>
      <w:numFmt w:val="bullet"/>
      <w:lvlText w:val="o"/>
      <w:lvlJc w:val="left"/>
      <w:pPr>
        <w:ind w:left="5460" w:hanging="360"/>
      </w:pPr>
      <w:rPr>
        <w:rFonts w:ascii="Courier New" w:hAnsi="Courier New" w:hint="default"/>
      </w:rPr>
    </w:lvl>
    <w:lvl w:ilvl="8" w:tplc="041F0005">
      <w:start w:val="1"/>
      <w:numFmt w:val="bullet"/>
      <w:lvlText w:val=""/>
      <w:lvlJc w:val="left"/>
      <w:pPr>
        <w:ind w:left="6180" w:hanging="360"/>
      </w:pPr>
      <w:rPr>
        <w:rFonts w:ascii="Wingdings" w:hAnsi="Wingdings" w:hint="default"/>
      </w:rPr>
    </w:lvl>
  </w:abstractNum>
  <w:abstractNum w:abstractNumId="12" w15:restartNumberingAfterBreak="0">
    <w:nsid w:val="5BCE405F"/>
    <w:multiLevelType w:val="hybridMultilevel"/>
    <w:tmpl w:val="A5AAFC78"/>
    <w:lvl w:ilvl="0" w:tplc="041F0019">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3" w15:restartNumberingAfterBreak="0">
    <w:nsid w:val="5C4059A9"/>
    <w:multiLevelType w:val="hybridMultilevel"/>
    <w:tmpl w:val="CDB0718C"/>
    <w:lvl w:ilvl="0" w:tplc="FEE893C8">
      <w:start w:val="2004"/>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5E21599F"/>
    <w:multiLevelType w:val="hybridMultilevel"/>
    <w:tmpl w:val="E51AC79C"/>
    <w:lvl w:ilvl="0" w:tplc="041F0001">
      <w:start w:val="1"/>
      <w:numFmt w:val="bullet"/>
      <w:lvlText w:val=""/>
      <w:lvlJc w:val="left"/>
      <w:pPr>
        <w:ind w:left="2149" w:hanging="360"/>
      </w:pPr>
      <w:rPr>
        <w:rFonts w:ascii="Symbol" w:hAnsi="Symbol" w:hint="default"/>
      </w:rPr>
    </w:lvl>
    <w:lvl w:ilvl="1" w:tplc="041F0003">
      <w:start w:val="1"/>
      <w:numFmt w:val="bullet"/>
      <w:lvlText w:val="o"/>
      <w:lvlJc w:val="left"/>
      <w:pPr>
        <w:ind w:left="2869" w:hanging="360"/>
      </w:pPr>
      <w:rPr>
        <w:rFonts w:ascii="Courier New" w:hAnsi="Courier New" w:hint="default"/>
      </w:rPr>
    </w:lvl>
    <w:lvl w:ilvl="2" w:tplc="041F0005">
      <w:start w:val="1"/>
      <w:numFmt w:val="bullet"/>
      <w:lvlText w:val=""/>
      <w:lvlJc w:val="left"/>
      <w:pPr>
        <w:ind w:left="3589" w:hanging="360"/>
      </w:pPr>
      <w:rPr>
        <w:rFonts w:ascii="Wingdings" w:hAnsi="Wingdings" w:hint="default"/>
      </w:rPr>
    </w:lvl>
    <w:lvl w:ilvl="3" w:tplc="041F0001">
      <w:start w:val="1"/>
      <w:numFmt w:val="bullet"/>
      <w:lvlText w:val=""/>
      <w:lvlJc w:val="left"/>
      <w:pPr>
        <w:ind w:left="4309" w:hanging="360"/>
      </w:pPr>
      <w:rPr>
        <w:rFonts w:ascii="Symbol" w:hAnsi="Symbol" w:hint="default"/>
      </w:rPr>
    </w:lvl>
    <w:lvl w:ilvl="4" w:tplc="041F0003">
      <w:start w:val="1"/>
      <w:numFmt w:val="bullet"/>
      <w:lvlText w:val="o"/>
      <w:lvlJc w:val="left"/>
      <w:pPr>
        <w:ind w:left="5029" w:hanging="360"/>
      </w:pPr>
      <w:rPr>
        <w:rFonts w:ascii="Courier New" w:hAnsi="Courier New" w:hint="default"/>
      </w:rPr>
    </w:lvl>
    <w:lvl w:ilvl="5" w:tplc="041F0005">
      <w:start w:val="1"/>
      <w:numFmt w:val="bullet"/>
      <w:lvlText w:val=""/>
      <w:lvlJc w:val="left"/>
      <w:pPr>
        <w:ind w:left="5749" w:hanging="360"/>
      </w:pPr>
      <w:rPr>
        <w:rFonts w:ascii="Wingdings" w:hAnsi="Wingdings" w:hint="default"/>
      </w:rPr>
    </w:lvl>
    <w:lvl w:ilvl="6" w:tplc="041F0001">
      <w:start w:val="1"/>
      <w:numFmt w:val="bullet"/>
      <w:lvlText w:val=""/>
      <w:lvlJc w:val="left"/>
      <w:pPr>
        <w:ind w:left="6469" w:hanging="360"/>
      </w:pPr>
      <w:rPr>
        <w:rFonts w:ascii="Symbol" w:hAnsi="Symbol" w:hint="default"/>
      </w:rPr>
    </w:lvl>
    <w:lvl w:ilvl="7" w:tplc="041F0003">
      <w:start w:val="1"/>
      <w:numFmt w:val="bullet"/>
      <w:lvlText w:val="o"/>
      <w:lvlJc w:val="left"/>
      <w:pPr>
        <w:ind w:left="7189" w:hanging="360"/>
      </w:pPr>
      <w:rPr>
        <w:rFonts w:ascii="Courier New" w:hAnsi="Courier New" w:hint="default"/>
      </w:rPr>
    </w:lvl>
    <w:lvl w:ilvl="8" w:tplc="041F0005">
      <w:start w:val="1"/>
      <w:numFmt w:val="bullet"/>
      <w:lvlText w:val=""/>
      <w:lvlJc w:val="left"/>
      <w:pPr>
        <w:ind w:left="7909" w:hanging="360"/>
      </w:pPr>
      <w:rPr>
        <w:rFonts w:ascii="Wingdings" w:hAnsi="Wingdings" w:hint="default"/>
      </w:rPr>
    </w:lvl>
  </w:abstractNum>
  <w:abstractNum w:abstractNumId="15" w15:restartNumberingAfterBreak="0">
    <w:nsid w:val="628850E0"/>
    <w:multiLevelType w:val="hybridMultilevel"/>
    <w:tmpl w:val="E728AF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66812E0F"/>
    <w:multiLevelType w:val="hybridMultilevel"/>
    <w:tmpl w:val="AE94EC1E"/>
    <w:lvl w:ilvl="0" w:tplc="D78A6E94">
      <w:start w:val="2004"/>
      <w:numFmt w:val="bullet"/>
      <w:lvlText w:val="-"/>
      <w:lvlJc w:val="left"/>
      <w:pPr>
        <w:ind w:left="1068" w:hanging="360"/>
      </w:pPr>
      <w:rPr>
        <w:rFonts w:ascii="Times New Roman" w:eastAsia="Times New Roman" w:hAnsi="Times New Roman" w:hint="default"/>
      </w:rPr>
    </w:lvl>
    <w:lvl w:ilvl="1" w:tplc="041F0003">
      <w:start w:val="1"/>
      <w:numFmt w:val="bullet"/>
      <w:lvlText w:val="o"/>
      <w:lvlJc w:val="left"/>
      <w:pPr>
        <w:ind w:left="1788" w:hanging="360"/>
      </w:pPr>
      <w:rPr>
        <w:rFonts w:ascii="Courier New" w:hAnsi="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hint="default"/>
      </w:rPr>
    </w:lvl>
    <w:lvl w:ilvl="8" w:tplc="041F0005">
      <w:start w:val="1"/>
      <w:numFmt w:val="bullet"/>
      <w:lvlText w:val=""/>
      <w:lvlJc w:val="left"/>
      <w:pPr>
        <w:ind w:left="6828" w:hanging="360"/>
      </w:pPr>
      <w:rPr>
        <w:rFonts w:ascii="Wingdings" w:hAnsi="Wingdings" w:hint="default"/>
      </w:rPr>
    </w:lvl>
  </w:abstractNum>
  <w:abstractNum w:abstractNumId="17" w15:restartNumberingAfterBreak="0">
    <w:nsid w:val="67672ABB"/>
    <w:multiLevelType w:val="hybridMultilevel"/>
    <w:tmpl w:val="04A46490"/>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8" w15:restartNumberingAfterBreak="0">
    <w:nsid w:val="6769693F"/>
    <w:multiLevelType w:val="hybridMultilevel"/>
    <w:tmpl w:val="C2BE9EC4"/>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9" w15:restartNumberingAfterBreak="0">
    <w:nsid w:val="67E74B2E"/>
    <w:multiLevelType w:val="hybridMultilevel"/>
    <w:tmpl w:val="B066CE16"/>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0" w15:restartNumberingAfterBreak="0">
    <w:nsid w:val="698F6AB1"/>
    <w:multiLevelType w:val="hybridMultilevel"/>
    <w:tmpl w:val="B8E486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C4A2CAA"/>
    <w:multiLevelType w:val="hybridMultilevel"/>
    <w:tmpl w:val="596CE6B8"/>
    <w:lvl w:ilvl="0" w:tplc="041F0001">
      <w:start w:val="1"/>
      <w:numFmt w:val="bullet"/>
      <w:lvlText w:val=""/>
      <w:lvlJc w:val="left"/>
      <w:pPr>
        <w:ind w:left="1286" w:hanging="360"/>
      </w:pPr>
      <w:rPr>
        <w:rFonts w:ascii="Symbol" w:hAnsi="Symbol" w:hint="default"/>
      </w:rPr>
    </w:lvl>
    <w:lvl w:ilvl="1" w:tplc="041F0003">
      <w:start w:val="1"/>
      <w:numFmt w:val="bullet"/>
      <w:lvlText w:val="o"/>
      <w:lvlJc w:val="left"/>
      <w:pPr>
        <w:ind w:left="2006" w:hanging="360"/>
      </w:pPr>
      <w:rPr>
        <w:rFonts w:ascii="Courier New" w:hAnsi="Courier New" w:hint="default"/>
      </w:rPr>
    </w:lvl>
    <w:lvl w:ilvl="2" w:tplc="041F0005">
      <w:start w:val="1"/>
      <w:numFmt w:val="bullet"/>
      <w:lvlText w:val=""/>
      <w:lvlJc w:val="left"/>
      <w:pPr>
        <w:ind w:left="2726" w:hanging="360"/>
      </w:pPr>
      <w:rPr>
        <w:rFonts w:ascii="Wingdings" w:hAnsi="Wingdings" w:hint="default"/>
      </w:rPr>
    </w:lvl>
    <w:lvl w:ilvl="3" w:tplc="041F0001">
      <w:start w:val="1"/>
      <w:numFmt w:val="bullet"/>
      <w:lvlText w:val=""/>
      <w:lvlJc w:val="left"/>
      <w:pPr>
        <w:ind w:left="3446" w:hanging="360"/>
      </w:pPr>
      <w:rPr>
        <w:rFonts w:ascii="Symbol" w:hAnsi="Symbol" w:hint="default"/>
      </w:rPr>
    </w:lvl>
    <w:lvl w:ilvl="4" w:tplc="041F0003">
      <w:start w:val="1"/>
      <w:numFmt w:val="bullet"/>
      <w:lvlText w:val="o"/>
      <w:lvlJc w:val="left"/>
      <w:pPr>
        <w:ind w:left="4166" w:hanging="360"/>
      </w:pPr>
      <w:rPr>
        <w:rFonts w:ascii="Courier New" w:hAnsi="Courier New" w:hint="default"/>
      </w:rPr>
    </w:lvl>
    <w:lvl w:ilvl="5" w:tplc="041F0005">
      <w:start w:val="1"/>
      <w:numFmt w:val="bullet"/>
      <w:lvlText w:val=""/>
      <w:lvlJc w:val="left"/>
      <w:pPr>
        <w:ind w:left="4886" w:hanging="360"/>
      </w:pPr>
      <w:rPr>
        <w:rFonts w:ascii="Wingdings" w:hAnsi="Wingdings" w:hint="default"/>
      </w:rPr>
    </w:lvl>
    <w:lvl w:ilvl="6" w:tplc="041F0001">
      <w:start w:val="1"/>
      <w:numFmt w:val="bullet"/>
      <w:lvlText w:val=""/>
      <w:lvlJc w:val="left"/>
      <w:pPr>
        <w:ind w:left="5606" w:hanging="360"/>
      </w:pPr>
      <w:rPr>
        <w:rFonts w:ascii="Symbol" w:hAnsi="Symbol" w:hint="default"/>
      </w:rPr>
    </w:lvl>
    <w:lvl w:ilvl="7" w:tplc="041F0003">
      <w:start w:val="1"/>
      <w:numFmt w:val="bullet"/>
      <w:lvlText w:val="o"/>
      <w:lvlJc w:val="left"/>
      <w:pPr>
        <w:ind w:left="6326" w:hanging="360"/>
      </w:pPr>
      <w:rPr>
        <w:rFonts w:ascii="Courier New" w:hAnsi="Courier New" w:hint="default"/>
      </w:rPr>
    </w:lvl>
    <w:lvl w:ilvl="8" w:tplc="041F0005">
      <w:start w:val="1"/>
      <w:numFmt w:val="bullet"/>
      <w:lvlText w:val=""/>
      <w:lvlJc w:val="left"/>
      <w:pPr>
        <w:ind w:left="7046" w:hanging="360"/>
      </w:pPr>
      <w:rPr>
        <w:rFonts w:ascii="Wingdings" w:hAnsi="Wingdings" w:hint="default"/>
      </w:rPr>
    </w:lvl>
  </w:abstractNum>
  <w:abstractNum w:abstractNumId="22" w15:restartNumberingAfterBreak="0">
    <w:nsid w:val="6DFD57CF"/>
    <w:multiLevelType w:val="hybridMultilevel"/>
    <w:tmpl w:val="28B4DA1A"/>
    <w:lvl w:ilvl="0" w:tplc="3C76DC4E">
      <w:start w:val="2004"/>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3" w15:restartNumberingAfterBreak="0">
    <w:nsid w:val="756578C1"/>
    <w:multiLevelType w:val="hybridMultilevel"/>
    <w:tmpl w:val="DB9C8446"/>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4" w15:restartNumberingAfterBreak="0">
    <w:nsid w:val="7BF65D3C"/>
    <w:multiLevelType w:val="hybridMultilevel"/>
    <w:tmpl w:val="C7906C92"/>
    <w:lvl w:ilvl="0" w:tplc="6BF2A134">
      <w:start w:val="13"/>
      <w:numFmt w:val="bullet"/>
      <w:lvlText w:val="-"/>
      <w:lvlJc w:val="left"/>
      <w:pPr>
        <w:tabs>
          <w:tab w:val="num" w:pos="1065"/>
        </w:tabs>
        <w:ind w:left="1065" w:hanging="360"/>
      </w:pPr>
      <w:rPr>
        <w:rFonts w:ascii="Times New Roman" w:eastAsia="Times New Roman" w:hAnsi="Times New Roman" w:hint="default"/>
      </w:rPr>
    </w:lvl>
    <w:lvl w:ilvl="1" w:tplc="041F0003">
      <w:start w:val="1"/>
      <w:numFmt w:val="bullet"/>
      <w:lvlText w:val="o"/>
      <w:lvlJc w:val="left"/>
      <w:pPr>
        <w:tabs>
          <w:tab w:val="num" w:pos="1785"/>
        </w:tabs>
        <w:ind w:left="1785" w:hanging="360"/>
      </w:pPr>
      <w:rPr>
        <w:rFonts w:ascii="Courier New" w:hAnsi="Courier New" w:hint="default"/>
      </w:rPr>
    </w:lvl>
    <w:lvl w:ilvl="2" w:tplc="041F0005">
      <w:start w:val="1"/>
      <w:numFmt w:val="bullet"/>
      <w:lvlText w:val=""/>
      <w:lvlJc w:val="left"/>
      <w:pPr>
        <w:tabs>
          <w:tab w:val="num" w:pos="2505"/>
        </w:tabs>
        <w:ind w:left="2505" w:hanging="360"/>
      </w:pPr>
      <w:rPr>
        <w:rFonts w:ascii="Wingdings" w:hAnsi="Wingdings" w:hint="default"/>
      </w:rPr>
    </w:lvl>
    <w:lvl w:ilvl="3" w:tplc="041F0001">
      <w:start w:val="1"/>
      <w:numFmt w:val="bullet"/>
      <w:lvlText w:val=""/>
      <w:lvlJc w:val="left"/>
      <w:pPr>
        <w:tabs>
          <w:tab w:val="num" w:pos="3225"/>
        </w:tabs>
        <w:ind w:left="3225" w:hanging="360"/>
      </w:pPr>
      <w:rPr>
        <w:rFonts w:ascii="Symbol" w:hAnsi="Symbol" w:hint="default"/>
      </w:rPr>
    </w:lvl>
    <w:lvl w:ilvl="4" w:tplc="041F0003">
      <w:start w:val="1"/>
      <w:numFmt w:val="bullet"/>
      <w:lvlText w:val="o"/>
      <w:lvlJc w:val="left"/>
      <w:pPr>
        <w:tabs>
          <w:tab w:val="num" w:pos="3945"/>
        </w:tabs>
        <w:ind w:left="3945" w:hanging="360"/>
      </w:pPr>
      <w:rPr>
        <w:rFonts w:ascii="Courier New" w:hAnsi="Courier New" w:hint="default"/>
      </w:rPr>
    </w:lvl>
    <w:lvl w:ilvl="5" w:tplc="041F0005">
      <w:start w:val="1"/>
      <w:numFmt w:val="bullet"/>
      <w:lvlText w:val=""/>
      <w:lvlJc w:val="left"/>
      <w:pPr>
        <w:tabs>
          <w:tab w:val="num" w:pos="4665"/>
        </w:tabs>
        <w:ind w:left="4665" w:hanging="360"/>
      </w:pPr>
      <w:rPr>
        <w:rFonts w:ascii="Wingdings" w:hAnsi="Wingdings" w:hint="default"/>
      </w:rPr>
    </w:lvl>
    <w:lvl w:ilvl="6" w:tplc="041F0001">
      <w:start w:val="1"/>
      <w:numFmt w:val="bullet"/>
      <w:lvlText w:val=""/>
      <w:lvlJc w:val="left"/>
      <w:pPr>
        <w:tabs>
          <w:tab w:val="num" w:pos="5385"/>
        </w:tabs>
        <w:ind w:left="5385" w:hanging="360"/>
      </w:pPr>
      <w:rPr>
        <w:rFonts w:ascii="Symbol" w:hAnsi="Symbol" w:hint="default"/>
      </w:rPr>
    </w:lvl>
    <w:lvl w:ilvl="7" w:tplc="041F0003">
      <w:start w:val="1"/>
      <w:numFmt w:val="bullet"/>
      <w:lvlText w:val="o"/>
      <w:lvlJc w:val="left"/>
      <w:pPr>
        <w:tabs>
          <w:tab w:val="num" w:pos="6105"/>
        </w:tabs>
        <w:ind w:left="6105" w:hanging="360"/>
      </w:pPr>
      <w:rPr>
        <w:rFonts w:ascii="Courier New" w:hAnsi="Courier New" w:hint="default"/>
      </w:rPr>
    </w:lvl>
    <w:lvl w:ilvl="8" w:tplc="041F0005">
      <w:start w:val="1"/>
      <w:numFmt w:val="bullet"/>
      <w:lvlText w:val=""/>
      <w:lvlJc w:val="left"/>
      <w:pPr>
        <w:tabs>
          <w:tab w:val="num" w:pos="6825"/>
        </w:tabs>
        <w:ind w:left="6825" w:hanging="360"/>
      </w:pPr>
      <w:rPr>
        <w:rFonts w:ascii="Wingdings" w:hAnsi="Wingdings" w:hint="default"/>
      </w:rPr>
    </w:lvl>
  </w:abstractNum>
  <w:num w:numId="1">
    <w:abstractNumId w:val="4"/>
  </w:num>
  <w:num w:numId="2">
    <w:abstractNumId w:val="19"/>
  </w:num>
  <w:num w:numId="3">
    <w:abstractNumId w:val="14"/>
  </w:num>
  <w:num w:numId="4">
    <w:abstractNumId w:val="17"/>
  </w:num>
  <w:num w:numId="5">
    <w:abstractNumId w:val="23"/>
  </w:num>
  <w:num w:numId="6">
    <w:abstractNumId w:val="16"/>
  </w:num>
  <w:num w:numId="7">
    <w:abstractNumId w:val="12"/>
  </w:num>
  <w:num w:numId="8">
    <w:abstractNumId w:val="7"/>
  </w:num>
  <w:num w:numId="9">
    <w:abstractNumId w:val="9"/>
  </w:num>
  <w:num w:numId="10">
    <w:abstractNumId w:val="22"/>
  </w:num>
  <w:num w:numId="11">
    <w:abstractNumId w:val="13"/>
  </w:num>
  <w:num w:numId="12">
    <w:abstractNumId w:val="8"/>
  </w:num>
  <w:num w:numId="13">
    <w:abstractNumId w:val="11"/>
  </w:num>
  <w:num w:numId="14">
    <w:abstractNumId w:val="1"/>
  </w:num>
  <w:num w:numId="15">
    <w:abstractNumId w:val="24"/>
  </w:num>
  <w:num w:numId="16">
    <w:abstractNumId w:val="5"/>
  </w:num>
  <w:num w:numId="17">
    <w:abstractNumId w:val="3"/>
  </w:num>
  <w:num w:numId="18">
    <w:abstractNumId w:val="21"/>
  </w:num>
  <w:num w:numId="19">
    <w:abstractNumId w:val="0"/>
  </w:num>
  <w:num w:numId="20">
    <w:abstractNumId w:val="15"/>
  </w:num>
  <w:num w:numId="21">
    <w:abstractNumId w:val="10"/>
  </w:num>
  <w:num w:numId="22">
    <w:abstractNumId w:val="18"/>
  </w:num>
  <w:num w:numId="23">
    <w:abstractNumId w:val="2"/>
  </w:num>
  <w:num w:numId="24">
    <w:abstractNumId w:val="2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hideSpellingErrors/>
  <w:proofState w:grammar="clean"/>
  <w:defaultTabStop w:val="708"/>
  <w:hyphenationZone w:val="425"/>
  <w:doNotHyphenateCaps/>
  <w:characterSpacingControl w:val="doNotCompress"/>
  <w:doNotValidateAgainstSchema/>
  <w:doNotDemarcateInvalidXml/>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1C"/>
    <w:rsid w:val="0004592B"/>
    <w:rsid w:val="0005644D"/>
    <w:rsid w:val="000B1EED"/>
    <w:rsid w:val="000D3ECC"/>
    <w:rsid w:val="000E28E7"/>
    <w:rsid w:val="0011221D"/>
    <w:rsid w:val="00121B43"/>
    <w:rsid w:val="0012751E"/>
    <w:rsid w:val="00152742"/>
    <w:rsid w:val="00174049"/>
    <w:rsid w:val="00183115"/>
    <w:rsid w:val="001B40F2"/>
    <w:rsid w:val="001B416E"/>
    <w:rsid w:val="001B5F1D"/>
    <w:rsid w:val="001C0CF3"/>
    <w:rsid w:val="001D04C5"/>
    <w:rsid w:val="001E6A24"/>
    <w:rsid w:val="00231194"/>
    <w:rsid w:val="00231557"/>
    <w:rsid w:val="00237100"/>
    <w:rsid w:val="00257C42"/>
    <w:rsid w:val="00286F4C"/>
    <w:rsid w:val="002E5969"/>
    <w:rsid w:val="00300B9A"/>
    <w:rsid w:val="0032042C"/>
    <w:rsid w:val="00322AA2"/>
    <w:rsid w:val="00324DCF"/>
    <w:rsid w:val="00326D1C"/>
    <w:rsid w:val="0033094F"/>
    <w:rsid w:val="00350E95"/>
    <w:rsid w:val="003719EB"/>
    <w:rsid w:val="00382DC6"/>
    <w:rsid w:val="00383EE5"/>
    <w:rsid w:val="003932AD"/>
    <w:rsid w:val="00395DC7"/>
    <w:rsid w:val="003C4D38"/>
    <w:rsid w:val="0040325F"/>
    <w:rsid w:val="004228F7"/>
    <w:rsid w:val="0044400D"/>
    <w:rsid w:val="004601C3"/>
    <w:rsid w:val="00496357"/>
    <w:rsid w:val="004B795B"/>
    <w:rsid w:val="004C47A2"/>
    <w:rsid w:val="004E512C"/>
    <w:rsid w:val="00515C01"/>
    <w:rsid w:val="00515D1A"/>
    <w:rsid w:val="00523962"/>
    <w:rsid w:val="005426E0"/>
    <w:rsid w:val="005466E6"/>
    <w:rsid w:val="005520FB"/>
    <w:rsid w:val="0055354C"/>
    <w:rsid w:val="00556F04"/>
    <w:rsid w:val="005647D2"/>
    <w:rsid w:val="00567B91"/>
    <w:rsid w:val="00584E94"/>
    <w:rsid w:val="00590C70"/>
    <w:rsid w:val="00592A33"/>
    <w:rsid w:val="005A464F"/>
    <w:rsid w:val="005B4A3C"/>
    <w:rsid w:val="005D05E5"/>
    <w:rsid w:val="005F4D83"/>
    <w:rsid w:val="00606593"/>
    <w:rsid w:val="00606963"/>
    <w:rsid w:val="006203CA"/>
    <w:rsid w:val="00643A1A"/>
    <w:rsid w:val="00654DEE"/>
    <w:rsid w:val="00671F24"/>
    <w:rsid w:val="00672B24"/>
    <w:rsid w:val="00673701"/>
    <w:rsid w:val="00684A52"/>
    <w:rsid w:val="006B5BB9"/>
    <w:rsid w:val="006C28C1"/>
    <w:rsid w:val="00717275"/>
    <w:rsid w:val="00727905"/>
    <w:rsid w:val="00742499"/>
    <w:rsid w:val="007574DB"/>
    <w:rsid w:val="007A5DE7"/>
    <w:rsid w:val="007C0250"/>
    <w:rsid w:val="007C165C"/>
    <w:rsid w:val="007C3F62"/>
    <w:rsid w:val="00806970"/>
    <w:rsid w:val="00817BCE"/>
    <w:rsid w:val="00844E65"/>
    <w:rsid w:val="008470F7"/>
    <w:rsid w:val="00872312"/>
    <w:rsid w:val="00880AE3"/>
    <w:rsid w:val="00887044"/>
    <w:rsid w:val="008B27A7"/>
    <w:rsid w:val="008C0131"/>
    <w:rsid w:val="008E2A6F"/>
    <w:rsid w:val="008E5914"/>
    <w:rsid w:val="00904339"/>
    <w:rsid w:val="009146A6"/>
    <w:rsid w:val="0094471C"/>
    <w:rsid w:val="009502D6"/>
    <w:rsid w:val="009602E4"/>
    <w:rsid w:val="00975D6B"/>
    <w:rsid w:val="0097776B"/>
    <w:rsid w:val="00997750"/>
    <w:rsid w:val="009A74B4"/>
    <w:rsid w:val="009C7767"/>
    <w:rsid w:val="009D7022"/>
    <w:rsid w:val="009F64AE"/>
    <w:rsid w:val="00A06A01"/>
    <w:rsid w:val="00A115B3"/>
    <w:rsid w:val="00A27458"/>
    <w:rsid w:val="00A704D4"/>
    <w:rsid w:val="00A9214F"/>
    <w:rsid w:val="00A95866"/>
    <w:rsid w:val="00AA32FB"/>
    <w:rsid w:val="00AA3EAD"/>
    <w:rsid w:val="00B0017A"/>
    <w:rsid w:val="00B055BD"/>
    <w:rsid w:val="00B6737C"/>
    <w:rsid w:val="00BD0CF9"/>
    <w:rsid w:val="00BD5F8D"/>
    <w:rsid w:val="00C063DF"/>
    <w:rsid w:val="00C14A0A"/>
    <w:rsid w:val="00C152AD"/>
    <w:rsid w:val="00C175FF"/>
    <w:rsid w:val="00C31DF8"/>
    <w:rsid w:val="00C366AF"/>
    <w:rsid w:val="00C40BD5"/>
    <w:rsid w:val="00C41FB4"/>
    <w:rsid w:val="00C52773"/>
    <w:rsid w:val="00C91603"/>
    <w:rsid w:val="00C9284B"/>
    <w:rsid w:val="00C957C7"/>
    <w:rsid w:val="00CC625B"/>
    <w:rsid w:val="00CE48EE"/>
    <w:rsid w:val="00CE7117"/>
    <w:rsid w:val="00CF5410"/>
    <w:rsid w:val="00D11A32"/>
    <w:rsid w:val="00D352E9"/>
    <w:rsid w:val="00D43B01"/>
    <w:rsid w:val="00D843FD"/>
    <w:rsid w:val="00DA37C2"/>
    <w:rsid w:val="00DE7D86"/>
    <w:rsid w:val="00DF1142"/>
    <w:rsid w:val="00E0215E"/>
    <w:rsid w:val="00E11F40"/>
    <w:rsid w:val="00E33889"/>
    <w:rsid w:val="00E35C57"/>
    <w:rsid w:val="00E439AE"/>
    <w:rsid w:val="00E507F3"/>
    <w:rsid w:val="00E52B64"/>
    <w:rsid w:val="00E66062"/>
    <w:rsid w:val="00E73208"/>
    <w:rsid w:val="00E8002D"/>
    <w:rsid w:val="00E82B95"/>
    <w:rsid w:val="00E8799F"/>
    <w:rsid w:val="00EA0DDC"/>
    <w:rsid w:val="00EB1337"/>
    <w:rsid w:val="00EB6DF9"/>
    <w:rsid w:val="00EC23E2"/>
    <w:rsid w:val="00ED23B8"/>
    <w:rsid w:val="00EE7EC8"/>
    <w:rsid w:val="00EF487A"/>
    <w:rsid w:val="00EF4D67"/>
    <w:rsid w:val="00F3087B"/>
    <w:rsid w:val="00F35120"/>
    <w:rsid w:val="00F71120"/>
    <w:rsid w:val="00F744E6"/>
    <w:rsid w:val="00F750EE"/>
    <w:rsid w:val="00F80D44"/>
    <w:rsid w:val="00F817F6"/>
    <w:rsid w:val="00FA21C7"/>
    <w:rsid w:val="00FA6EE5"/>
    <w:rsid w:val="00FB2EEC"/>
    <w:rsid w:val="00FC6647"/>
    <w:rsid w:val="00FE5531"/>
    <w:rsid w:val="00FE59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2D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locked="1" w:semiHidden="1" w:uiPriority="0"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D83"/>
    <w:pPr>
      <w:spacing w:after="160" w:line="259"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Attribute3">
    <w:name w:val="ParaAttribute3"/>
    <w:uiPriority w:val="99"/>
    <w:rsid w:val="0094471C"/>
    <w:pPr>
      <w:jc w:val="center"/>
    </w:pPr>
    <w:rPr>
      <w:sz w:val="20"/>
      <w:szCs w:val="20"/>
    </w:rPr>
  </w:style>
  <w:style w:type="paragraph" w:customStyle="1" w:styleId="ParaAttribute6">
    <w:name w:val="ParaAttribute6"/>
    <w:uiPriority w:val="99"/>
    <w:rsid w:val="0094471C"/>
    <w:pPr>
      <w:ind w:firstLine="708"/>
      <w:jc w:val="both"/>
    </w:pPr>
    <w:rPr>
      <w:sz w:val="20"/>
      <w:szCs w:val="20"/>
    </w:rPr>
  </w:style>
  <w:style w:type="paragraph" w:customStyle="1" w:styleId="ParaAttribute7">
    <w:name w:val="ParaAttribute7"/>
    <w:uiPriority w:val="99"/>
    <w:rsid w:val="0094471C"/>
    <w:pPr>
      <w:jc w:val="both"/>
    </w:pPr>
    <w:rPr>
      <w:sz w:val="20"/>
      <w:szCs w:val="20"/>
    </w:rPr>
  </w:style>
  <w:style w:type="paragraph" w:customStyle="1" w:styleId="ParaAttribute8">
    <w:name w:val="ParaAttribute8"/>
    <w:uiPriority w:val="99"/>
    <w:rsid w:val="0094471C"/>
    <w:pPr>
      <w:widowControl w:val="0"/>
      <w:ind w:right="10" w:firstLine="708"/>
      <w:jc w:val="both"/>
    </w:pPr>
    <w:rPr>
      <w:sz w:val="20"/>
      <w:szCs w:val="20"/>
    </w:rPr>
  </w:style>
  <w:style w:type="paragraph" w:customStyle="1" w:styleId="ParaAttribute9">
    <w:name w:val="ParaAttribute9"/>
    <w:uiPriority w:val="99"/>
    <w:rsid w:val="0094471C"/>
    <w:pPr>
      <w:widowControl w:val="0"/>
      <w:ind w:right="10"/>
      <w:jc w:val="both"/>
    </w:pPr>
    <w:rPr>
      <w:sz w:val="20"/>
      <w:szCs w:val="20"/>
    </w:rPr>
  </w:style>
  <w:style w:type="character" w:customStyle="1" w:styleId="CharAttribute1">
    <w:name w:val="CharAttribute1"/>
    <w:uiPriority w:val="99"/>
    <w:rsid w:val="0094471C"/>
    <w:rPr>
      <w:rFonts w:ascii="Times New Roman" w:eastAsia="Times New Roman"/>
      <w:sz w:val="24"/>
    </w:rPr>
  </w:style>
  <w:style w:type="character" w:customStyle="1" w:styleId="CharAttribute3">
    <w:name w:val="CharAttribute3"/>
    <w:uiPriority w:val="99"/>
    <w:rsid w:val="0094471C"/>
    <w:rPr>
      <w:rFonts w:ascii="Times New Roman" w:eastAsia="Times New Roman"/>
      <w:b/>
      <w:sz w:val="24"/>
    </w:rPr>
  </w:style>
  <w:style w:type="character" w:customStyle="1" w:styleId="CharAttribute8">
    <w:name w:val="CharAttribute8"/>
    <w:uiPriority w:val="99"/>
    <w:rsid w:val="0094471C"/>
    <w:rPr>
      <w:rFonts w:ascii="Times New Roman" w:eastAsia="Times New Roman"/>
      <w:i/>
      <w:sz w:val="24"/>
    </w:rPr>
  </w:style>
  <w:style w:type="character" w:customStyle="1" w:styleId="CharAttribute9">
    <w:name w:val="CharAttribute9"/>
    <w:uiPriority w:val="99"/>
    <w:rsid w:val="0094471C"/>
    <w:rPr>
      <w:rFonts w:ascii="Times New Roman" w:eastAsia="Times New Roman"/>
      <w:spacing w:val="-16"/>
      <w:sz w:val="24"/>
    </w:rPr>
  </w:style>
  <w:style w:type="character" w:customStyle="1" w:styleId="CharAttribute10">
    <w:name w:val="CharAttribute10"/>
    <w:uiPriority w:val="99"/>
    <w:rsid w:val="0094471C"/>
    <w:rPr>
      <w:rFonts w:ascii="Times New Roman" w:eastAsia="Times New Roman"/>
      <w:i/>
      <w:spacing w:val="-16"/>
      <w:sz w:val="24"/>
    </w:rPr>
  </w:style>
  <w:style w:type="character" w:customStyle="1" w:styleId="CharAttribute11">
    <w:name w:val="CharAttribute11"/>
    <w:uiPriority w:val="99"/>
    <w:rsid w:val="0094471C"/>
    <w:rPr>
      <w:rFonts w:ascii="Times New Roman" w:eastAsia="Times New Roman"/>
      <w:i/>
      <w:spacing w:val="-19"/>
      <w:sz w:val="24"/>
    </w:rPr>
  </w:style>
  <w:style w:type="character" w:customStyle="1" w:styleId="CharAttribute12">
    <w:name w:val="CharAttribute12"/>
    <w:uiPriority w:val="99"/>
    <w:rsid w:val="0094471C"/>
    <w:rPr>
      <w:rFonts w:ascii="Times New Roman" w:eastAsia="Times New Roman"/>
      <w:i/>
      <w:spacing w:val="-7"/>
      <w:sz w:val="24"/>
    </w:rPr>
  </w:style>
  <w:style w:type="character" w:customStyle="1" w:styleId="CharAttribute13">
    <w:name w:val="CharAttribute13"/>
    <w:uiPriority w:val="99"/>
    <w:rsid w:val="0094471C"/>
    <w:rPr>
      <w:rFonts w:ascii="Times New Roman" w:eastAsia="Times New Roman"/>
      <w:spacing w:val="-4"/>
      <w:sz w:val="24"/>
    </w:rPr>
  </w:style>
  <w:style w:type="character" w:customStyle="1" w:styleId="CharAttribute14">
    <w:name w:val="CharAttribute14"/>
    <w:uiPriority w:val="99"/>
    <w:rsid w:val="0094471C"/>
    <w:rPr>
      <w:rFonts w:ascii="Times New Roman" w:eastAsia="Times New Roman"/>
      <w:i/>
      <w:spacing w:val="-4"/>
      <w:sz w:val="24"/>
    </w:rPr>
  </w:style>
  <w:style w:type="character" w:customStyle="1" w:styleId="CharAttribute15">
    <w:name w:val="CharAttribute15"/>
    <w:uiPriority w:val="99"/>
    <w:rsid w:val="0094471C"/>
    <w:rPr>
      <w:rFonts w:ascii="Times New Roman" w:eastAsia="Times New Roman"/>
      <w:i/>
      <w:spacing w:val="-9"/>
      <w:sz w:val="24"/>
    </w:rPr>
  </w:style>
  <w:style w:type="character" w:customStyle="1" w:styleId="CharAttribute16">
    <w:name w:val="CharAttribute16"/>
    <w:uiPriority w:val="99"/>
    <w:rsid w:val="0094471C"/>
    <w:rPr>
      <w:rFonts w:ascii="Times New Roman" w:eastAsia="Times New Roman"/>
      <w:spacing w:val="-2"/>
      <w:sz w:val="24"/>
    </w:rPr>
  </w:style>
  <w:style w:type="character" w:customStyle="1" w:styleId="CharAttribute17">
    <w:name w:val="CharAttribute17"/>
    <w:uiPriority w:val="99"/>
    <w:rsid w:val="0094471C"/>
    <w:rPr>
      <w:rFonts w:ascii="Times New Roman" w:eastAsia="Times New Roman"/>
      <w:i/>
      <w:spacing w:val="-14"/>
      <w:sz w:val="24"/>
    </w:rPr>
  </w:style>
  <w:style w:type="character" w:customStyle="1" w:styleId="CharAttribute18">
    <w:name w:val="CharAttribute18"/>
    <w:uiPriority w:val="99"/>
    <w:rsid w:val="0094471C"/>
    <w:rPr>
      <w:rFonts w:ascii="Times New Roman" w:eastAsia="Times New Roman"/>
      <w:i/>
      <w:spacing w:val="-12"/>
      <w:sz w:val="24"/>
    </w:rPr>
  </w:style>
  <w:style w:type="character" w:customStyle="1" w:styleId="CharAttribute19">
    <w:name w:val="CharAttribute19"/>
    <w:uiPriority w:val="99"/>
    <w:rsid w:val="0094471C"/>
    <w:rPr>
      <w:rFonts w:ascii="Times New Roman" w:eastAsia="Times New Roman"/>
      <w:spacing w:val="-7"/>
      <w:sz w:val="24"/>
    </w:rPr>
  </w:style>
  <w:style w:type="character" w:customStyle="1" w:styleId="CharAttribute20">
    <w:name w:val="CharAttribute20"/>
    <w:uiPriority w:val="99"/>
    <w:rsid w:val="0094471C"/>
    <w:rPr>
      <w:rFonts w:ascii="Times New Roman" w:eastAsia="Times New Roman"/>
      <w:spacing w:val="-14"/>
      <w:sz w:val="24"/>
    </w:rPr>
  </w:style>
  <w:style w:type="character" w:styleId="Kpr">
    <w:name w:val="Hyperlink"/>
    <w:basedOn w:val="VarsaylanParagrafYazTipi"/>
    <w:uiPriority w:val="99"/>
    <w:rsid w:val="0094471C"/>
    <w:rPr>
      <w:rFonts w:cs="Times New Roman"/>
      <w:color w:val="0000FF"/>
      <w:u w:val="single"/>
    </w:rPr>
  </w:style>
  <w:style w:type="paragraph" w:styleId="DipnotMetni">
    <w:name w:val="footnote text"/>
    <w:aliases w:val="Dipnot Metni Char Char Char"/>
    <w:basedOn w:val="Normal"/>
    <w:link w:val="DipnotMetniChar"/>
    <w:uiPriority w:val="99"/>
    <w:rsid w:val="0094471C"/>
    <w:pPr>
      <w:widowControl w:val="0"/>
      <w:wordWrap w:val="0"/>
      <w:autoSpaceDE w:val="0"/>
      <w:autoSpaceDN w:val="0"/>
      <w:spacing w:after="0" w:line="240" w:lineRule="auto"/>
      <w:jc w:val="both"/>
    </w:pPr>
    <w:rPr>
      <w:rFonts w:ascii="¹Å" w:eastAsia="Times New Roman" w:hAnsi="Times New Roman" w:cs="¹Å"/>
      <w:kern w:val="2"/>
      <w:sz w:val="20"/>
      <w:szCs w:val="20"/>
      <w:lang w:val="en-US" w:eastAsia="ko-KR"/>
    </w:rPr>
  </w:style>
  <w:style w:type="character" w:customStyle="1" w:styleId="DipnotMetniChar">
    <w:name w:val="Dipnot Metni Char"/>
    <w:aliases w:val="Dipnot Metni Char Char Char Char"/>
    <w:basedOn w:val="VarsaylanParagrafYazTipi"/>
    <w:link w:val="DipnotMetni"/>
    <w:uiPriority w:val="99"/>
    <w:locked/>
    <w:rsid w:val="0094471C"/>
    <w:rPr>
      <w:rFonts w:ascii="¹Å" w:eastAsia="Times New Roman" w:hAnsi="Times New Roman" w:cs="¹Å"/>
      <w:kern w:val="2"/>
      <w:sz w:val="20"/>
      <w:szCs w:val="20"/>
      <w:lang w:val="en-US" w:eastAsia="ko-KR"/>
    </w:rPr>
  </w:style>
  <w:style w:type="character" w:styleId="DipnotBavurusu">
    <w:name w:val="footnote reference"/>
    <w:basedOn w:val="VarsaylanParagrafYazTipi"/>
    <w:uiPriority w:val="99"/>
    <w:semiHidden/>
    <w:rsid w:val="0094471C"/>
    <w:rPr>
      <w:rFonts w:cs="Times New Roman"/>
      <w:vertAlign w:val="superscript"/>
    </w:rPr>
  </w:style>
  <w:style w:type="paragraph" w:customStyle="1" w:styleId="kefadyazar">
    <w:name w:val="kefad_yazar"/>
    <w:basedOn w:val="Normal"/>
    <w:uiPriority w:val="99"/>
    <w:rsid w:val="0094471C"/>
    <w:pPr>
      <w:spacing w:after="0" w:line="240" w:lineRule="auto"/>
      <w:jc w:val="center"/>
    </w:pPr>
    <w:rPr>
      <w:rFonts w:ascii="Times New Roman" w:eastAsia="Times New Roman" w:hAnsi="Times New Roman" w:cs="Times New Roman"/>
      <w:sz w:val="24"/>
      <w:szCs w:val="24"/>
      <w:lang w:eastAsia="tr-TR"/>
    </w:rPr>
  </w:style>
  <w:style w:type="paragraph" w:customStyle="1" w:styleId="Default">
    <w:name w:val="Default"/>
    <w:uiPriority w:val="99"/>
    <w:rsid w:val="0094471C"/>
    <w:pPr>
      <w:autoSpaceDE w:val="0"/>
      <w:autoSpaceDN w:val="0"/>
      <w:adjustRightInd w:val="0"/>
    </w:pPr>
    <w:rPr>
      <w:rFonts w:ascii="Verdana" w:hAnsi="Verdana" w:cs="Verdana"/>
      <w:color w:val="000000"/>
      <w:sz w:val="24"/>
      <w:szCs w:val="24"/>
    </w:rPr>
  </w:style>
  <w:style w:type="paragraph" w:styleId="ListeParagraf">
    <w:name w:val="List Paragraph"/>
    <w:basedOn w:val="Normal"/>
    <w:uiPriority w:val="99"/>
    <w:qFormat/>
    <w:rsid w:val="0094471C"/>
    <w:pPr>
      <w:widowControl w:val="0"/>
      <w:wordWrap w:val="0"/>
      <w:autoSpaceDE w:val="0"/>
      <w:autoSpaceDN w:val="0"/>
      <w:spacing w:after="0" w:line="240" w:lineRule="auto"/>
      <w:ind w:left="720"/>
      <w:jc w:val="both"/>
    </w:pPr>
    <w:rPr>
      <w:rFonts w:ascii="¹Å" w:eastAsia="Times New Roman" w:hAnsi="Times New Roman" w:cs="¹Å"/>
      <w:kern w:val="2"/>
      <w:sz w:val="20"/>
      <w:szCs w:val="20"/>
      <w:lang w:val="en-US" w:eastAsia="ko-KR"/>
    </w:rPr>
  </w:style>
  <w:style w:type="character" w:styleId="Gl">
    <w:name w:val="Strong"/>
    <w:basedOn w:val="VarsaylanParagrafYazTipi"/>
    <w:uiPriority w:val="99"/>
    <w:qFormat/>
    <w:rsid w:val="0094471C"/>
    <w:rPr>
      <w:rFonts w:cs="Times New Roman"/>
      <w:b/>
      <w:bCs/>
    </w:rPr>
  </w:style>
  <w:style w:type="paragraph" w:customStyle="1" w:styleId="kefadanametin">
    <w:name w:val="kefad_anametin"/>
    <w:basedOn w:val="Normal"/>
    <w:link w:val="kefadanametinChar"/>
    <w:uiPriority w:val="99"/>
    <w:rsid w:val="0094471C"/>
    <w:pPr>
      <w:spacing w:after="0" w:line="240" w:lineRule="auto"/>
    </w:pPr>
    <w:rPr>
      <w:rFonts w:ascii="Times New Roman" w:hAnsi="Times New Roman" w:cs="Times New Roman"/>
      <w:sz w:val="18"/>
      <w:szCs w:val="18"/>
      <w:lang w:eastAsia="tr-TR"/>
    </w:rPr>
  </w:style>
  <w:style w:type="character" w:customStyle="1" w:styleId="kefadanametinChar">
    <w:name w:val="kefad_anametin Char"/>
    <w:link w:val="kefadanametin"/>
    <w:uiPriority w:val="99"/>
    <w:locked/>
    <w:rsid w:val="0094471C"/>
    <w:rPr>
      <w:rFonts w:ascii="Times New Roman" w:hAnsi="Times New Roman"/>
      <w:sz w:val="18"/>
      <w:lang w:eastAsia="tr-TR"/>
    </w:rPr>
  </w:style>
  <w:style w:type="paragraph" w:customStyle="1" w:styleId="kefadaltbaslk">
    <w:name w:val="kefad_altbaslık"/>
    <w:basedOn w:val="kefadanametin"/>
    <w:uiPriority w:val="99"/>
    <w:rsid w:val="0094471C"/>
    <w:pPr>
      <w:spacing w:line="360" w:lineRule="auto"/>
      <w:jc w:val="both"/>
    </w:pPr>
    <w:rPr>
      <w:b/>
      <w:bCs/>
      <w:i/>
      <w:iCs/>
    </w:rPr>
  </w:style>
  <w:style w:type="paragraph" w:styleId="stBilgi">
    <w:name w:val="header"/>
    <w:basedOn w:val="Normal"/>
    <w:link w:val="stBilgiChar"/>
    <w:uiPriority w:val="99"/>
    <w:rsid w:val="0094471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 Bilgi Char"/>
    <w:basedOn w:val="VarsaylanParagrafYazTipi"/>
    <w:link w:val="stBilgi"/>
    <w:uiPriority w:val="99"/>
    <w:locked/>
    <w:rsid w:val="0094471C"/>
    <w:rPr>
      <w:rFonts w:ascii="Times New Roman" w:hAnsi="Times New Roman" w:cs="Times New Roman"/>
      <w:sz w:val="24"/>
      <w:szCs w:val="24"/>
    </w:rPr>
  </w:style>
  <w:style w:type="character" w:styleId="SayfaNumaras">
    <w:name w:val="page number"/>
    <w:basedOn w:val="VarsaylanParagrafYazTipi"/>
    <w:uiPriority w:val="99"/>
    <w:rsid w:val="0094471C"/>
    <w:rPr>
      <w:rFonts w:cs="Times New Roman"/>
    </w:rPr>
  </w:style>
  <w:style w:type="paragraph" w:styleId="AltBilgi">
    <w:name w:val="footer"/>
    <w:basedOn w:val="Normal"/>
    <w:link w:val="AltBilgiChar"/>
    <w:uiPriority w:val="99"/>
    <w:rsid w:val="0094471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 Bilgi Char"/>
    <w:basedOn w:val="VarsaylanParagrafYazTipi"/>
    <w:link w:val="AltBilgi"/>
    <w:uiPriority w:val="99"/>
    <w:locked/>
    <w:rsid w:val="0094471C"/>
    <w:rPr>
      <w:rFonts w:ascii="Times New Roman" w:hAnsi="Times New Roman" w:cs="Times New Roman"/>
      <w:sz w:val="24"/>
      <w:szCs w:val="24"/>
    </w:rPr>
  </w:style>
  <w:style w:type="paragraph" w:styleId="BalonMetni">
    <w:name w:val="Balloon Text"/>
    <w:basedOn w:val="Normal"/>
    <w:link w:val="BalonMetniChar"/>
    <w:uiPriority w:val="99"/>
    <w:semiHidden/>
    <w:rsid w:val="0094471C"/>
    <w:pPr>
      <w:widowControl w:val="0"/>
      <w:wordWrap w:val="0"/>
      <w:autoSpaceDE w:val="0"/>
      <w:autoSpaceDN w:val="0"/>
      <w:spacing w:after="0" w:line="240" w:lineRule="auto"/>
      <w:jc w:val="both"/>
    </w:pPr>
    <w:rPr>
      <w:rFonts w:ascii="Segoe UI" w:hAnsi="Segoe UI" w:cs="Segoe UI"/>
      <w:kern w:val="2"/>
      <w:sz w:val="18"/>
      <w:szCs w:val="18"/>
      <w:lang w:val="en-US" w:eastAsia="ko-KR"/>
    </w:rPr>
  </w:style>
  <w:style w:type="character" w:customStyle="1" w:styleId="BalonMetniChar">
    <w:name w:val="Balon Metni Char"/>
    <w:basedOn w:val="VarsaylanParagrafYazTipi"/>
    <w:link w:val="BalonMetni"/>
    <w:uiPriority w:val="99"/>
    <w:semiHidden/>
    <w:locked/>
    <w:rsid w:val="0094471C"/>
    <w:rPr>
      <w:rFonts w:ascii="Segoe UI" w:hAnsi="Segoe UI" w:cs="Segoe UI"/>
      <w:kern w:val="2"/>
      <w:sz w:val="18"/>
      <w:szCs w:val="18"/>
      <w:lang w:val="en-US" w:eastAsia="ko-KR"/>
    </w:rPr>
  </w:style>
  <w:style w:type="paragraph" w:styleId="NormalWeb">
    <w:name w:val="Normal (Web)"/>
    <w:basedOn w:val="Normal"/>
    <w:uiPriority w:val="99"/>
    <w:rsid w:val="0094471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rsid w:val="0094471C"/>
    <w:pPr>
      <w:spacing w:after="0" w:line="360" w:lineRule="auto"/>
      <w:ind w:firstLine="709"/>
    </w:pPr>
    <w:rPr>
      <w:rFonts w:ascii="Arial" w:eastAsia="Times New Roman" w:hAnsi="Arial" w:cs="Arial"/>
      <w:sz w:val="24"/>
      <w:szCs w:val="24"/>
      <w:lang w:eastAsia="tr-TR"/>
    </w:rPr>
  </w:style>
  <w:style w:type="character" w:customStyle="1" w:styleId="GvdeMetniGirintisiChar">
    <w:name w:val="Gövde Metni Girintisi Char"/>
    <w:basedOn w:val="VarsaylanParagrafYazTipi"/>
    <w:link w:val="GvdeMetniGirintisi"/>
    <w:uiPriority w:val="99"/>
    <w:locked/>
    <w:rsid w:val="0094471C"/>
    <w:rPr>
      <w:rFonts w:ascii="Arial" w:hAnsi="Arial" w:cs="Arial"/>
      <w:sz w:val="24"/>
      <w:szCs w:val="24"/>
      <w:lang w:eastAsia="tr-TR"/>
    </w:rPr>
  </w:style>
  <w:style w:type="paragraph" w:customStyle="1" w:styleId="DecimalAligned">
    <w:name w:val="Decimal Aligned"/>
    <w:basedOn w:val="Normal"/>
    <w:uiPriority w:val="99"/>
    <w:rsid w:val="0094471C"/>
    <w:pPr>
      <w:tabs>
        <w:tab w:val="decimal" w:pos="360"/>
      </w:tabs>
      <w:spacing w:after="200" w:line="276" w:lineRule="auto"/>
    </w:pPr>
    <w:rPr>
      <w:rFonts w:eastAsia="Times New Roman"/>
    </w:rPr>
  </w:style>
  <w:style w:type="character" w:styleId="HafifVurgulama">
    <w:name w:val="Subtle Emphasis"/>
    <w:basedOn w:val="VarsaylanParagrafYazTipi"/>
    <w:uiPriority w:val="99"/>
    <w:qFormat/>
    <w:rsid w:val="0094471C"/>
    <w:rPr>
      <w:rFonts w:eastAsia="Times New Roman" w:cs="Times New Roman"/>
      <w:i/>
      <w:iCs/>
      <w:color w:val="808080"/>
      <w:sz w:val="22"/>
      <w:szCs w:val="22"/>
      <w:lang w:val="tr-TR"/>
    </w:rPr>
  </w:style>
  <w:style w:type="character" w:styleId="AklamaBavurusu">
    <w:name w:val="annotation reference"/>
    <w:basedOn w:val="VarsaylanParagrafYazTipi"/>
    <w:uiPriority w:val="99"/>
    <w:semiHidden/>
    <w:rsid w:val="0094471C"/>
    <w:rPr>
      <w:rFonts w:cs="Times New Roman"/>
      <w:sz w:val="16"/>
      <w:szCs w:val="16"/>
    </w:rPr>
  </w:style>
  <w:style w:type="paragraph" w:styleId="AklamaMetni">
    <w:name w:val="annotation text"/>
    <w:basedOn w:val="Normal"/>
    <w:link w:val="AklamaMetniChar"/>
    <w:uiPriority w:val="99"/>
    <w:semiHidden/>
    <w:rsid w:val="0094471C"/>
    <w:pPr>
      <w:widowControl w:val="0"/>
      <w:wordWrap w:val="0"/>
      <w:autoSpaceDE w:val="0"/>
      <w:autoSpaceDN w:val="0"/>
      <w:spacing w:after="0" w:line="240" w:lineRule="auto"/>
      <w:jc w:val="both"/>
    </w:pPr>
    <w:rPr>
      <w:rFonts w:ascii="¹Å" w:eastAsia="Times New Roman" w:hAnsi="Times New Roman" w:cs="¹Å"/>
      <w:kern w:val="2"/>
      <w:sz w:val="20"/>
      <w:szCs w:val="20"/>
      <w:lang w:val="en-US" w:eastAsia="ko-KR"/>
    </w:rPr>
  </w:style>
  <w:style w:type="character" w:customStyle="1" w:styleId="AklamaMetniChar">
    <w:name w:val="Açıklama Metni Char"/>
    <w:basedOn w:val="VarsaylanParagrafYazTipi"/>
    <w:link w:val="AklamaMetni"/>
    <w:uiPriority w:val="99"/>
    <w:semiHidden/>
    <w:locked/>
    <w:rsid w:val="0094471C"/>
    <w:rPr>
      <w:rFonts w:ascii="¹Å" w:eastAsia="Times New Roman" w:hAnsi="Times New Roman" w:cs="¹Å"/>
      <w:kern w:val="2"/>
      <w:sz w:val="20"/>
      <w:szCs w:val="20"/>
      <w:lang w:val="en-US" w:eastAsia="ko-KR"/>
    </w:rPr>
  </w:style>
  <w:style w:type="paragraph" w:styleId="AklamaKonusu">
    <w:name w:val="annotation subject"/>
    <w:basedOn w:val="AklamaMetni"/>
    <w:next w:val="AklamaMetni"/>
    <w:link w:val="AklamaKonusuChar"/>
    <w:uiPriority w:val="99"/>
    <w:semiHidden/>
    <w:rsid w:val="0094471C"/>
    <w:rPr>
      <w:b/>
      <w:bCs/>
    </w:rPr>
  </w:style>
  <w:style w:type="character" w:customStyle="1" w:styleId="AklamaKonusuChar">
    <w:name w:val="Açıklama Konusu Char"/>
    <w:basedOn w:val="AklamaMetniChar"/>
    <w:link w:val="AklamaKonusu"/>
    <w:uiPriority w:val="99"/>
    <w:semiHidden/>
    <w:locked/>
    <w:rsid w:val="0094471C"/>
    <w:rPr>
      <w:rFonts w:ascii="¹Å" w:eastAsia="Times New Roman" w:hAnsi="Times New Roman" w:cs="¹Å"/>
      <w:b/>
      <w:bCs/>
      <w:kern w:val="2"/>
      <w:sz w:val="20"/>
      <w:szCs w:val="20"/>
      <w:lang w:val="en-US" w:eastAsia="ko-KR"/>
    </w:rPr>
  </w:style>
  <w:style w:type="paragraph" w:customStyle="1" w:styleId="ListeParagraf1">
    <w:name w:val="Liste Paragraf+1"/>
    <w:basedOn w:val="Normal"/>
    <w:next w:val="Normal"/>
    <w:uiPriority w:val="99"/>
    <w:rsid w:val="0094471C"/>
    <w:pPr>
      <w:autoSpaceDE w:val="0"/>
      <w:autoSpaceDN w:val="0"/>
      <w:adjustRightInd w:val="0"/>
      <w:spacing w:after="200"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99"/>
    <w:qFormat/>
    <w:rsid w:val="0094471C"/>
    <w:rPr>
      <w:rFonts w:cs="Times New Roman"/>
      <w:b/>
      <w:bCs/>
    </w:rPr>
  </w:style>
  <w:style w:type="paragraph" w:styleId="GvdeMetni">
    <w:name w:val="Body Text"/>
    <w:basedOn w:val="Normal"/>
    <w:link w:val="GvdeMetniChar"/>
    <w:uiPriority w:val="99"/>
    <w:semiHidden/>
    <w:rsid w:val="0094471C"/>
    <w:pPr>
      <w:widowControl w:val="0"/>
      <w:wordWrap w:val="0"/>
      <w:autoSpaceDE w:val="0"/>
      <w:autoSpaceDN w:val="0"/>
      <w:spacing w:after="120" w:line="240" w:lineRule="auto"/>
      <w:jc w:val="both"/>
    </w:pPr>
    <w:rPr>
      <w:rFonts w:ascii="¹Å" w:eastAsia="Times New Roman" w:hAnsi="Times New Roman" w:cs="¹Å"/>
      <w:kern w:val="2"/>
      <w:sz w:val="20"/>
      <w:szCs w:val="20"/>
      <w:lang w:val="en-US" w:eastAsia="ko-KR"/>
    </w:rPr>
  </w:style>
  <w:style w:type="character" w:customStyle="1" w:styleId="GvdeMetniChar">
    <w:name w:val="Gövde Metni Char"/>
    <w:basedOn w:val="VarsaylanParagrafYazTipi"/>
    <w:link w:val="GvdeMetni"/>
    <w:uiPriority w:val="99"/>
    <w:semiHidden/>
    <w:locked/>
    <w:rsid w:val="0094471C"/>
    <w:rPr>
      <w:rFonts w:ascii="¹Å" w:eastAsia="Times New Roman" w:hAnsi="Times New Roman" w:cs="¹Å"/>
      <w:kern w:val="2"/>
      <w:sz w:val="20"/>
      <w:szCs w:val="20"/>
      <w:lang w:val="en-US" w:eastAsia="ko-KR"/>
    </w:rPr>
  </w:style>
  <w:style w:type="character" w:styleId="HTMLCite">
    <w:name w:val="HTML Cite"/>
    <w:basedOn w:val="VarsaylanParagrafYazTipi"/>
    <w:uiPriority w:val="99"/>
    <w:rsid w:val="0094471C"/>
    <w:rPr>
      <w:rFonts w:cs="Times New Roman"/>
      <w:color w:val="auto"/>
    </w:rPr>
  </w:style>
  <w:style w:type="paragraph" w:styleId="HTMLncedenBiimlendirilmi">
    <w:name w:val="HTML Preformatted"/>
    <w:aliases w:val="HTML Preformatted Char Char Char Char"/>
    <w:basedOn w:val="Normal"/>
    <w:link w:val="HTMLncedenBiimlendirilmiChar"/>
    <w:uiPriority w:val="99"/>
    <w:rsid w:val="0094471C"/>
    <w:pPr>
      <w:widowControl w:val="0"/>
      <w:wordWrap w:val="0"/>
      <w:autoSpaceDE w:val="0"/>
      <w:autoSpaceDN w:val="0"/>
      <w:spacing w:after="0" w:line="240" w:lineRule="auto"/>
      <w:jc w:val="both"/>
    </w:pPr>
    <w:rPr>
      <w:rFonts w:ascii="Consolas" w:hAnsi="Consolas" w:cs="Consolas"/>
      <w:kern w:val="2"/>
      <w:sz w:val="20"/>
      <w:szCs w:val="20"/>
      <w:lang w:val="en-US" w:eastAsia="ko-KR"/>
    </w:rPr>
  </w:style>
  <w:style w:type="character" w:customStyle="1" w:styleId="HTMLncedenBiimlendirilmiChar">
    <w:name w:val="HTML Önceden Biçimlendirilmiş Char"/>
    <w:aliases w:val="HTML Preformatted Char Char Char Char Char"/>
    <w:basedOn w:val="VarsaylanParagrafYazTipi"/>
    <w:link w:val="HTMLncedenBiimlendirilmi"/>
    <w:uiPriority w:val="99"/>
    <w:semiHidden/>
    <w:locked/>
    <w:rPr>
      <w:rFonts w:ascii="Courier New" w:hAnsi="Courier New" w:cs="Courier New"/>
      <w:sz w:val="20"/>
      <w:szCs w:val="20"/>
      <w:lang w:eastAsia="en-US"/>
    </w:rPr>
  </w:style>
  <w:style w:type="paragraph" w:styleId="AralkYok">
    <w:name w:val="No Spacing"/>
    <w:uiPriority w:val="99"/>
    <w:qFormat/>
    <w:rsid w:val="0094471C"/>
    <w:pPr>
      <w:widowControl w:val="0"/>
      <w:wordWrap w:val="0"/>
      <w:autoSpaceDE w:val="0"/>
      <w:autoSpaceDN w:val="0"/>
      <w:jc w:val="both"/>
    </w:pPr>
    <w:rPr>
      <w:rFonts w:ascii="¹Å" w:eastAsia="Times New Roman" w:hAnsi="Times New Roman" w:cs="¹Å"/>
      <w:kern w:val="2"/>
      <w:sz w:val="20"/>
      <w:szCs w:val="20"/>
      <w:lang w:val="en-US" w:eastAsia="ko-KR"/>
    </w:rPr>
  </w:style>
  <w:style w:type="table" w:customStyle="1" w:styleId="KlavuzuTablo4-Vurgu11">
    <w:name w:val="Kılavuzu Tablo 4 - Vurgu 11"/>
    <w:uiPriority w:val="99"/>
    <w:rsid w:val="00B0017A"/>
    <w:rPr>
      <w:sz w:val="20"/>
      <w:szCs w:val="20"/>
      <w:lang w:val="en-US" w:eastAsia="en-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rFonts w:cs="Times New Roman"/>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rFonts w:cs="Times New Roman"/>
        <w:b/>
        <w:bCs/>
      </w:rPr>
      <w:tblPr/>
      <w:tcPr>
        <w:tcBorders>
          <w:top w:val="double" w:sz="4"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KlavuzuTablo4-Vurgu51">
    <w:name w:val="Kılavuzu Tablo 4 - Vurgu 51"/>
    <w:uiPriority w:val="99"/>
    <w:rsid w:val="00E33889"/>
    <w:rPr>
      <w:sz w:val="20"/>
      <w:szCs w:val="20"/>
      <w:lang w:val="en-US" w:eastAsia="en-US"/>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rFonts w:cs="Times New Roman"/>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rFonts w:cs="Times New Roman"/>
        <w:b/>
        <w:bCs/>
      </w:rPr>
      <w:tblPr/>
      <w:tcPr>
        <w:tcBorders>
          <w:top w:val="double" w:sz="4"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ListeTablo4-Vurgu51">
    <w:name w:val="Liste Tablo 4 - Vurgu 51"/>
    <w:uiPriority w:val="99"/>
    <w:rsid w:val="00E33889"/>
    <w:rPr>
      <w:sz w:val="20"/>
      <w:szCs w:val="20"/>
      <w:lang w:val="en-US" w:eastAsia="en-US"/>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tblBorders>
      <w:tblCellMar>
        <w:top w:w="0" w:type="dxa"/>
        <w:left w:w="108" w:type="dxa"/>
        <w:bottom w:w="0" w:type="dxa"/>
        <w:right w:w="108" w:type="dxa"/>
      </w:tblCellMar>
    </w:tblPr>
    <w:tblStylePr w:type="firstRow">
      <w:rPr>
        <w:rFonts w:cs="Times New Roman"/>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rFonts w:cs="Times New Roman"/>
        <w:b/>
        <w:bCs/>
      </w:rPr>
      <w:tblPr/>
      <w:tcPr>
        <w:tcBorders>
          <w:top w:val="double" w:sz="4" w:space="0" w:color="92CDD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61037">
      <w:marLeft w:val="0"/>
      <w:marRight w:val="0"/>
      <w:marTop w:val="0"/>
      <w:marBottom w:val="0"/>
      <w:divBdr>
        <w:top w:val="none" w:sz="0" w:space="0" w:color="auto"/>
        <w:left w:val="none" w:sz="0" w:space="0" w:color="auto"/>
        <w:bottom w:val="none" w:sz="0" w:space="0" w:color="auto"/>
        <w:right w:val="none" w:sz="0" w:space="0" w:color="auto"/>
      </w:divBdr>
    </w:div>
    <w:div w:id="133261038">
      <w:marLeft w:val="0"/>
      <w:marRight w:val="0"/>
      <w:marTop w:val="0"/>
      <w:marBottom w:val="0"/>
      <w:divBdr>
        <w:top w:val="none" w:sz="0" w:space="0" w:color="auto"/>
        <w:left w:val="none" w:sz="0" w:space="0" w:color="auto"/>
        <w:bottom w:val="none" w:sz="0" w:space="0" w:color="auto"/>
        <w:right w:val="none" w:sz="0" w:space="0" w:color="auto"/>
      </w:divBdr>
    </w:div>
    <w:div w:id="133261039">
      <w:marLeft w:val="0"/>
      <w:marRight w:val="0"/>
      <w:marTop w:val="0"/>
      <w:marBottom w:val="0"/>
      <w:divBdr>
        <w:top w:val="none" w:sz="0" w:space="0" w:color="auto"/>
        <w:left w:val="none" w:sz="0" w:space="0" w:color="auto"/>
        <w:bottom w:val="none" w:sz="0" w:space="0" w:color="auto"/>
        <w:right w:val="none" w:sz="0" w:space="0" w:color="auto"/>
      </w:divBdr>
    </w:div>
    <w:div w:id="133261040">
      <w:marLeft w:val="0"/>
      <w:marRight w:val="0"/>
      <w:marTop w:val="0"/>
      <w:marBottom w:val="0"/>
      <w:divBdr>
        <w:top w:val="none" w:sz="0" w:space="0" w:color="auto"/>
        <w:left w:val="none" w:sz="0" w:space="0" w:color="auto"/>
        <w:bottom w:val="none" w:sz="0" w:space="0" w:color="auto"/>
        <w:right w:val="none" w:sz="0" w:space="0" w:color="auto"/>
      </w:divBdr>
    </w:div>
    <w:div w:id="133261041">
      <w:marLeft w:val="0"/>
      <w:marRight w:val="0"/>
      <w:marTop w:val="0"/>
      <w:marBottom w:val="0"/>
      <w:divBdr>
        <w:top w:val="none" w:sz="0" w:space="0" w:color="auto"/>
        <w:left w:val="none" w:sz="0" w:space="0" w:color="auto"/>
        <w:bottom w:val="none" w:sz="0" w:space="0" w:color="auto"/>
        <w:right w:val="none" w:sz="0" w:space="0" w:color="auto"/>
      </w:divBdr>
    </w:div>
    <w:div w:id="133261042">
      <w:marLeft w:val="0"/>
      <w:marRight w:val="0"/>
      <w:marTop w:val="0"/>
      <w:marBottom w:val="0"/>
      <w:divBdr>
        <w:top w:val="none" w:sz="0" w:space="0" w:color="auto"/>
        <w:left w:val="none" w:sz="0" w:space="0" w:color="auto"/>
        <w:bottom w:val="none" w:sz="0" w:space="0" w:color="auto"/>
        <w:right w:val="none" w:sz="0" w:space="0" w:color="auto"/>
      </w:divBdr>
    </w:div>
    <w:div w:id="133261043">
      <w:marLeft w:val="0"/>
      <w:marRight w:val="0"/>
      <w:marTop w:val="0"/>
      <w:marBottom w:val="0"/>
      <w:divBdr>
        <w:top w:val="none" w:sz="0" w:space="0" w:color="auto"/>
        <w:left w:val="none" w:sz="0" w:space="0" w:color="auto"/>
        <w:bottom w:val="none" w:sz="0" w:space="0" w:color="auto"/>
        <w:right w:val="none" w:sz="0" w:space="0" w:color="auto"/>
      </w:divBdr>
    </w:div>
    <w:div w:id="133261044">
      <w:marLeft w:val="0"/>
      <w:marRight w:val="0"/>
      <w:marTop w:val="0"/>
      <w:marBottom w:val="0"/>
      <w:divBdr>
        <w:top w:val="none" w:sz="0" w:space="0" w:color="auto"/>
        <w:left w:val="none" w:sz="0" w:space="0" w:color="auto"/>
        <w:bottom w:val="none" w:sz="0" w:space="0" w:color="auto"/>
        <w:right w:val="none" w:sz="0" w:space="0" w:color="auto"/>
      </w:divBdr>
    </w:div>
    <w:div w:id="202743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14.bin"/><Relationship Id="rId39" Type="http://schemas.openxmlformats.org/officeDocument/2006/relationships/theme" Target="theme/theme1.xml"/><Relationship Id="rId21" Type="http://schemas.openxmlformats.org/officeDocument/2006/relationships/oleObject" Target="embeddings/oleObject9.bin"/><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5.bin"/><Relationship Id="rId25" Type="http://schemas.openxmlformats.org/officeDocument/2006/relationships/oleObject" Target="embeddings/oleObject13.bin"/><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8.bin"/><Relationship Id="rId29" Type="http://schemas.openxmlformats.org/officeDocument/2006/relationships/hyperlink" Target="http://jmood.org/pdf/EN-JMOOD-f384d225.pdf%20adresinden%2007.07.2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12.bin"/><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11.bin"/><Relationship Id="rId28" Type="http://schemas.openxmlformats.org/officeDocument/2006/relationships/hyperlink" Target="http://eku.comu.edu.tr/index/3/2/ncan.pdf" TargetMode="External"/><Relationship Id="rId36" Type="http://schemas.openxmlformats.org/officeDocument/2006/relationships/header" Target="header3.xml"/><Relationship Id="rId10" Type="http://schemas.openxmlformats.org/officeDocument/2006/relationships/image" Target="media/image1.wmf"/><Relationship Id="rId19" Type="http://schemas.openxmlformats.org/officeDocument/2006/relationships/oleObject" Target="embeddings/oleObject7.bin"/><Relationship Id="rId31" Type="http://schemas.openxmlformats.org/officeDocument/2006/relationships/hyperlink" Target="http://www.tdk.gov.tr/" TargetMode="External"/><Relationship Id="rId4" Type="http://schemas.openxmlformats.org/officeDocument/2006/relationships/settings" Target="settings.xml"/><Relationship Id="rId9" Type="http://schemas.openxmlformats.org/officeDocument/2006/relationships/hyperlink" Target="http://www.tdk.gov.tr/" TargetMode="External"/><Relationship Id="rId14" Type="http://schemas.openxmlformats.org/officeDocument/2006/relationships/oleObject" Target="embeddings/oleObject2.bin"/><Relationship Id="rId22" Type="http://schemas.openxmlformats.org/officeDocument/2006/relationships/oleObject" Target="embeddings/oleObject10.bin"/><Relationship Id="rId27" Type="http://schemas.openxmlformats.org/officeDocument/2006/relationships/hyperlink" Target="http://www.emerald-library.com" TargetMode="External"/><Relationship Id="rId30" Type="http://schemas.openxmlformats.org/officeDocument/2006/relationships/hyperlink" Target="http://ttkb.meb.gov.tr/programlar/program_giris/g&#246;revler_5.htm%20adresinden%2023.07.2007" TargetMode="External"/><Relationship Id="rId35" Type="http://schemas.openxmlformats.org/officeDocument/2006/relationships/footer" Target="footer2.xml"/><Relationship Id="rId8" Type="http://schemas.openxmlformats.org/officeDocument/2006/relationships/hyperlink" Target="http://www.tdk.gov.tr/"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mailto:servetozdemir1996@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9.179" TargetMode="External"/><Relationship Id="rId2" Type="http://schemas.openxmlformats.org/officeDocument/2006/relationships/hyperlink" Target="http://efdergi.yyu.edu.tr" TargetMode="External"/><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efdyyu.2019.179" TargetMode="External"/><Relationship Id="rId2" Type="http://schemas.openxmlformats.org/officeDocument/2006/relationships/hyperlink" Target="http://efdergi.yyu.edu.tr"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FD3B7-3B05-41A6-83CC-26618FAA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8139</Words>
  <Characters>60473</Characters>
  <Application>Microsoft Office Word</Application>
  <DocSecurity>0</DocSecurity>
  <Lines>1209</Lines>
  <Paragraphs>571</Paragraphs>
  <ScaleCrop>false</ScaleCrop>
  <HeadingPairs>
    <vt:vector size="2" baseType="variant">
      <vt:variant>
        <vt:lpstr>Konu Başlığı</vt:lpstr>
      </vt:variant>
      <vt:variant>
        <vt:i4>1</vt:i4>
      </vt:variant>
    </vt:vector>
  </HeadingPairs>
  <TitlesOfParts>
    <vt:vector size="1" baseType="lpstr">
      <vt:lpstr>Okul Yöneticilerinin Öğretim Programlarının Uygulanmasındaki Öğretimsel Liderlik Rollerine İlişkin Öğretmen Algılarının İncelenmesi</vt:lpstr>
    </vt:vector>
  </TitlesOfParts>
  <LinksUpToDate>false</LinksUpToDate>
  <CharactersWithSpaces>68041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 Yöneticilerinin Öğretim Programlarının Uygulanmasındaki Öğretimsel Liderlik Rollerine İlişkin Öğretmen Algılarının İncelenmesi</dc:title>
  <dc:creator/>
  <cp:lastModifiedBy/>
  <cp:revision>1</cp:revision>
  <dcterms:created xsi:type="dcterms:W3CDTF">2019-12-03T17:06:00Z</dcterms:created>
  <dcterms:modified xsi:type="dcterms:W3CDTF">2019-12-04T20:50:00Z</dcterms:modified>
</cp:coreProperties>
</file>