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75" w:rsidRPr="00420104" w:rsidRDefault="008C23BC" w:rsidP="00F21AC5">
      <w:pPr>
        <w:tabs>
          <w:tab w:val="left" w:pos="3420"/>
        </w:tabs>
        <w:spacing w:line="360" w:lineRule="auto"/>
        <w:jc w:val="center"/>
        <w:rPr>
          <w:rFonts w:ascii="Times New Roman" w:hAnsi="Times New Roman" w:cs="Times New Roman"/>
          <w:b/>
          <w:sz w:val="24"/>
          <w:szCs w:val="24"/>
        </w:rPr>
      </w:pPr>
      <w:r w:rsidRPr="00420104">
        <w:rPr>
          <w:rFonts w:ascii="Times New Roman" w:hAnsi="Times New Roman" w:cs="Times New Roman"/>
          <w:b/>
          <w:sz w:val="24"/>
          <w:szCs w:val="24"/>
        </w:rPr>
        <w:t>Alan Gezilerinin Ortaokul Öğrencilerinin Çevre Konusundaki Bilgi ve Tutumları Üzerine Etkisi</w:t>
      </w:r>
    </w:p>
    <w:p w:rsidR="008C50BB" w:rsidRPr="009416EE" w:rsidRDefault="00420104" w:rsidP="00420104">
      <w:pPr>
        <w:spacing w:line="480" w:lineRule="auto"/>
        <w:rPr>
          <w:rFonts w:ascii="Times New Roman" w:hAnsi="Times New Roman" w:cs="Times New Roman"/>
          <w:b/>
          <w:sz w:val="24"/>
          <w:szCs w:val="24"/>
        </w:rPr>
      </w:pPr>
      <w:r>
        <w:rPr>
          <w:rFonts w:ascii="Times New Roman" w:hAnsi="Times New Roman" w:cs="Times New Roman"/>
          <w:b/>
          <w:sz w:val="24"/>
          <w:szCs w:val="24"/>
        </w:rPr>
        <w:t>                                         </w:t>
      </w:r>
      <w:r w:rsidR="009416EE" w:rsidRPr="009416EE">
        <w:rPr>
          <w:rFonts w:ascii="Times New Roman" w:hAnsi="Times New Roman" w:cs="Times New Roman"/>
          <w:b/>
          <w:sz w:val="24"/>
          <w:szCs w:val="24"/>
        </w:rPr>
        <w:t>Mustafa Sami TOPÇU</w:t>
      </w:r>
      <w:r w:rsidR="009416EE">
        <w:rPr>
          <w:rFonts w:ascii="Times New Roman" w:hAnsi="Times New Roman" w:cs="Times New Roman"/>
          <w:b/>
          <w:sz w:val="24"/>
          <w:szCs w:val="24"/>
        </w:rPr>
        <w:t xml:space="preserve">*,  </w:t>
      </w:r>
      <w:r w:rsidR="00CF5C81">
        <w:rPr>
          <w:rFonts w:ascii="Times New Roman" w:hAnsi="Times New Roman" w:cs="Times New Roman"/>
          <w:b/>
          <w:sz w:val="24"/>
          <w:szCs w:val="24"/>
        </w:rPr>
        <w:t xml:space="preserve"> </w:t>
      </w:r>
      <w:proofErr w:type="spellStart"/>
      <w:r w:rsidR="009416EE" w:rsidRPr="00C175A7">
        <w:rPr>
          <w:rFonts w:ascii="Times New Roman" w:hAnsi="Times New Roman" w:cs="Times New Roman"/>
          <w:b/>
          <w:color w:val="000000"/>
          <w:sz w:val="24"/>
          <w:szCs w:val="24"/>
        </w:rPr>
        <w:t>Nejla</w:t>
      </w:r>
      <w:proofErr w:type="spellEnd"/>
      <w:r w:rsidR="009416EE" w:rsidRPr="00C175A7">
        <w:rPr>
          <w:rFonts w:ascii="Times New Roman" w:hAnsi="Times New Roman" w:cs="Times New Roman"/>
          <w:b/>
          <w:color w:val="000000"/>
          <w:sz w:val="24"/>
          <w:szCs w:val="24"/>
        </w:rPr>
        <w:t xml:space="preserve"> ATABEY</w:t>
      </w:r>
      <w:r w:rsidR="009416EE">
        <w:rPr>
          <w:rFonts w:ascii="Times New Roman" w:hAnsi="Times New Roman" w:cs="Times New Roman"/>
          <w:b/>
          <w:color w:val="000000"/>
          <w:sz w:val="24"/>
          <w:szCs w:val="24"/>
        </w:rPr>
        <w:t>**</w:t>
      </w:r>
    </w:p>
    <w:p w:rsidR="00E415D4" w:rsidRDefault="00C82F71" w:rsidP="00F21AC5">
      <w:pPr>
        <w:spacing w:line="480" w:lineRule="auto"/>
        <w:jc w:val="both"/>
        <w:rPr>
          <w:rFonts w:ascii="Times New Roman" w:hAnsi="Times New Roman" w:cs="Times New Roman"/>
          <w:sz w:val="24"/>
          <w:szCs w:val="24"/>
        </w:rPr>
      </w:pPr>
      <w:r w:rsidRPr="00C82F71">
        <w:rPr>
          <w:rFonts w:ascii="Times New Roman" w:hAnsi="Times New Roman" w:cs="Times New Roman"/>
          <w:b/>
          <w:sz w:val="24"/>
          <w:szCs w:val="24"/>
        </w:rPr>
        <w:t>Öz:</w:t>
      </w:r>
      <w:r>
        <w:rPr>
          <w:rFonts w:ascii="Times New Roman" w:hAnsi="Times New Roman" w:cs="Times New Roman"/>
          <w:sz w:val="24"/>
          <w:szCs w:val="24"/>
        </w:rPr>
        <w:t xml:space="preserve"> </w:t>
      </w:r>
      <w:r w:rsidR="00BD61C2" w:rsidRPr="00BD61C2">
        <w:rPr>
          <w:rFonts w:ascii="Times New Roman" w:hAnsi="Times New Roman" w:cs="Times New Roman"/>
          <w:sz w:val="24"/>
          <w:szCs w:val="24"/>
        </w:rPr>
        <w:t xml:space="preserve">Bu çalışmanın amacı, </w:t>
      </w:r>
      <w:r w:rsidR="00BD61C2">
        <w:rPr>
          <w:rFonts w:ascii="Times New Roman" w:hAnsi="Times New Roman" w:cs="Times New Roman"/>
          <w:sz w:val="24"/>
          <w:szCs w:val="24"/>
        </w:rPr>
        <w:t xml:space="preserve">alan gezilerinin, </w:t>
      </w:r>
      <w:r w:rsidR="000077B1">
        <w:rPr>
          <w:rFonts w:ascii="Times New Roman" w:hAnsi="Times New Roman" w:cs="Times New Roman"/>
          <w:sz w:val="24"/>
          <w:szCs w:val="24"/>
        </w:rPr>
        <w:t>ortaokul</w:t>
      </w:r>
      <w:r w:rsidR="000D2A18">
        <w:rPr>
          <w:rFonts w:ascii="Times New Roman" w:hAnsi="Times New Roman" w:cs="Times New Roman"/>
          <w:sz w:val="24"/>
          <w:szCs w:val="24"/>
        </w:rPr>
        <w:t xml:space="preserve"> </w:t>
      </w:r>
      <w:r w:rsidR="00090882" w:rsidRPr="00090882">
        <w:rPr>
          <w:rFonts w:ascii="Times New Roman" w:hAnsi="Times New Roman" w:cs="Times New Roman"/>
          <w:sz w:val="24"/>
          <w:szCs w:val="24"/>
        </w:rPr>
        <w:t>7</w:t>
      </w:r>
      <w:r w:rsidR="00BD61C2" w:rsidRPr="00090882">
        <w:rPr>
          <w:rFonts w:ascii="Times New Roman" w:hAnsi="Times New Roman" w:cs="Times New Roman"/>
          <w:sz w:val="24"/>
          <w:szCs w:val="24"/>
        </w:rPr>
        <w:t>.</w:t>
      </w:r>
      <w:r w:rsidR="00BD61C2" w:rsidRPr="00BD61C2">
        <w:rPr>
          <w:rFonts w:ascii="Times New Roman" w:hAnsi="Times New Roman" w:cs="Times New Roman"/>
          <w:sz w:val="24"/>
          <w:szCs w:val="24"/>
        </w:rPr>
        <w:t xml:space="preserve"> sınıf öğrencilerinin </w:t>
      </w:r>
      <w:r w:rsidR="00BD61C2">
        <w:rPr>
          <w:rFonts w:ascii="Times New Roman" w:hAnsi="Times New Roman" w:cs="Times New Roman"/>
          <w:sz w:val="24"/>
          <w:szCs w:val="24"/>
        </w:rPr>
        <w:t xml:space="preserve">çevreyle ilgili bilgi </w:t>
      </w:r>
      <w:r w:rsidR="00BD61C2" w:rsidRPr="006C02C8">
        <w:rPr>
          <w:rFonts w:ascii="Times New Roman" w:hAnsi="Times New Roman" w:cs="Times New Roman"/>
          <w:sz w:val="24"/>
          <w:szCs w:val="24"/>
        </w:rPr>
        <w:t>düzeyleri ve tutumları üzerin</w:t>
      </w:r>
      <w:r w:rsidR="00CA111A">
        <w:rPr>
          <w:rFonts w:ascii="Times New Roman" w:hAnsi="Times New Roman" w:cs="Times New Roman"/>
          <w:sz w:val="24"/>
          <w:szCs w:val="24"/>
        </w:rPr>
        <w:t>e olan</w:t>
      </w:r>
      <w:r w:rsidR="000D2A18">
        <w:rPr>
          <w:rFonts w:ascii="Times New Roman" w:hAnsi="Times New Roman" w:cs="Times New Roman"/>
          <w:sz w:val="24"/>
          <w:szCs w:val="24"/>
        </w:rPr>
        <w:t xml:space="preserve"> </w:t>
      </w:r>
      <w:r w:rsidR="00CA111A">
        <w:rPr>
          <w:rFonts w:ascii="Times New Roman" w:hAnsi="Times New Roman" w:cs="Times New Roman"/>
          <w:sz w:val="24"/>
          <w:szCs w:val="24"/>
        </w:rPr>
        <w:t>etkisini incelemektir</w:t>
      </w:r>
      <w:r w:rsidR="00BD61C2" w:rsidRPr="006C02C8">
        <w:rPr>
          <w:rFonts w:ascii="Times New Roman" w:hAnsi="Times New Roman" w:cs="Times New Roman"/>
          <w:sz w:val="24"/>
          <w:szCs w:val="24"/>
        </w:rPr>
        <w:t xml:space="preserve">. </w:t>
      </w:r>
      <w:r w:rsidR="00B652DC">
        <w:rPr>
          <w:rFonts w:ascii="Times New Roman" w:hAnsi="Times New Roman" w:cs="Times New Roman"/>
          <w:sz w:val="24"/>
          <w:szCs w:val="24"/>
        </w:rPr>
        <w:t xml:space="preserve">Çalışma </w:t>
      </w:r>
      <w:r w:rsidR="00CA111A">
        <w:rPr>
          <w:rFonts w:ascii="Times New Roman" w:hAnsi="Times New Roman" w:cs="Times New Roman"/>
          <w:sz w:val="24"/>
          <w:szCs w:val="24"/>
        </w:rPr>
        <w:t>31 öğrenci</w:t>
      </w:r>
      <w:r w:rsidR="006D5CED">
        <w:rPr>
          <w:rFonts w:ascii="Times New Roman" w:hAnsi="Times New Roman" w:cs="Times New Roman"/>
          <w:sz w:val="24"/>
          <w:szCs w:val="24"/>
        </w:rPr>
        <w:t xml:space="preserve"> ile gerçekleştirilmiştir.</w:t>
      </w:r>
      <w:r w:rsidR="00CA111A">
        <w:rPr>
          <w:rFonts w:ascii="Times New Roman" w:hAnsi="Times New Roman" w:cs="Times New Roman"/>
          <w:sz w:val="24"/>
          <w:szCs w:val="24"/>
        </w:rPr>
        <w:t xml:space="preserve"> </w:t>
      </w:r>
      <w:r w:rsidR="00B652DC">
        <w:rPr>
          <w:rFonts w:ascii="Times New Roman" w:hAnsi="Times New Roman" w:cs="Times New Roman"/>
          <w:sz w:val="24"/>
          <w:szCs w:val="24"/>
        </w:rPr>
        <w:t>Ö</w:t>
      </w:r>
      <w:r w:rsidR="00CA111A">
        <w:rPr>
          <w:rFonts w:ascii="Times New Roman" w:hAnsi="Times New Roman" w:cs="Times New Roman"/>
          <w:sz w:val="24"/>
          <w:szCs w:val="24"/>
        </w:rPr>
        <w:t>l</w:t>
      </w:r>
      <w:r w:rsidR="00B652DC">
        <w:rPr>
          <w:rFonts w:ascii="Times New Roman" w:hAnsi="Times New Roman" w:cs="Times New Roman"/>
          <w:sz w:val="24"/>
          <w:szCs w:val="24"/>
        </w:rPr>
        <w:t>ç</w:t>
      </w:r>
      <w:r w:rsidR="00CA111A">
        <w:rPr>
          <w:rFonts w:ascii="Times New Roman" w:hAnsi="Times New Roman" w:cs="Times New Roman"/>
          <w:sz w:val="24"/>
          <w:szCs w:val="24"/>
        </w:rPr>
        <w:t>me ara</w:t>
      </w:r>
      <w:r w:rsidR="00B652DC">
        <w:rPr>
          <w:rFonts w:ascii="Times New Roman" w:hAnsi="Times New Roman" w:cs="Times New Roman"/>
          <w:sz w:val="24"/>
          <w:szCs w:val="24"/>
        </w:rPr>
        <w:t>ç</w:t>
      </w:r>
      <w:r w:rsidR="00CA111A">
        <w:rPr>
          <w:rFonts w:ascii="Times New Roman" w:hAnsi="Times New Roman" w:cs="Times New Roman"/>
          <w:sz w:val="24"/>
          <w:szCs w:val="24"/>
        </w:rPr>
        <w:t>lar</w:t>
      </w:r>
      <w:r w:rsidR="000B0159">
        <w:rPr>
          <w:rFonts w:ascii="Times New Roman" w:hAnsi="Times New Roman" w:cs="Times New Roman"/>
          <w:sz w:val="24"/>
          <w:szCs w:val="24"/>
        </w:rPr>
        <w:t>ı</w:t>
      </w:r>
      <w:r w:rsidR="00CA111A">
        <w:rPr>
          <w:rFonts w:ascii="Times New Roman" w:hAnsi="Times New Roman" w:cs="Times New Roman"/>
          <w:sz w:val="24"/>
          <w:szCs w:val="24"/>
        </w:rPr>
        <w:t xml:space="preserve"> olarak</w:t>
      </w:r>
      <w:r w:rsidR="00904683" w:rsidRPr="006C02C8">
        <w:rPr>
          <w:rFonts w:ascii="Times New Roman" w:hAnsi="Times New Roman" w:cs="Times New Roman"/>
          <w:sz w:val="24"/>
          <w:szCs w:val="24"/>
        </w:rPr>
        <w:t xml:space="preserve"> çevre tutum </w:t>
      </w:r>
      <w:r w:rsidR="00901B52">
        <w:rPr>
          <w:rFonts w:ascii="Times New Roman" w:hAnsi="Times New Roman" w:cs="Times New Roman"/>
          <w:sz w:val="24"/>
          <w:szCs w:val="24"/>
        </w:rPr>
        <w:t>ölçeğ</w:t>
      </w:r>
      <w:r w:rsidR="00904683" w:rsidRPr="006C02C8">
        <w:rPr>
          <w:rFonts w:ascii="Times New Roman" w:hAnsi="Times New Roman" w:cs="Times New Roman"/>
          <w:sz w:val="24"/>
          <w:szCs w:val="24"/>
        </w:rPr>
        <w:t>i</w:t>
      </w:r>
      <w:r w:rsidR="000D2A18">
        <w:rPr>
          <w:rFonts w:ascii="Times New Roman" w:hAnsi="Times New Roman" w:cs="Times New Roman"/>
          <w:sz w:val="24"/>
          <w:szCs w:val="24"/>
        </w:rPr>
        <w:t xml:space="preserve"> </w:t>
      </w:r>
      <w:r w:rsidR="000077B1" w:rsidRPr="00904683">
        <w:rPr>
          <w:rFonts w:ascii="Times New Roman" w:hAnsi="Times New Roman" w:cs="Times New Roman"/>
          <w:sz w:val="24"/>
          <w:szCs w:val="24"/>
        </w:rPr>
        <w:t>ve çevre</w:t>
      </w:r>
      <w:r w:rsidR="000D2A18">
        <w:rPr>
          <w:rFonts w:ascii="Times New Roman" w:hAnsi="Times New Roman" w:cs="Times New Roman"/>
          <w:sz w:val="24"/>
          <w:szCs w:val="24"/>
        </w:rPr>
        <w:t xml:space="preserve"> </w:t>
      </w:r>
      <w:r w:rsidR="00DA6100">
        <w:rPr>
          <w:rFonts w:ascii="Times New Roman" w:hAnsi="Times New Roman" w:cs="Times New Roman"/>
          <w:sz w:val="24"/>
          <w:szCs w:val="24"/>
        </w:rPr>
        <w:t>konu alan bilgisi</w:t>
      </w:r>
      <w:r w:rsidR="000D2A18">
        <w:rPr>
          <w:rFonts w:ascii="Times New Roman" w:hAnsi="Times New Roman" w:cs="Times New Roman"/>
          <w:sz w:val="24"/>
          <w:szCs w:val="24"/>
        </w:rPr>
        <w:t xml:space="preserve"> </w:t>
      </w:r>
      <w:r w:rsidR="00467EAE">
        <w:rPr>
          <w:rFonts w:ascii="Times New Roman" w:hAnsi="Times New Roman" w:cs="Times New Roman"/>
          <w:sz w:val="24"/>
          <w:szCs w:val="24"/>
        </w:rPr>
        <w:t>testi</w:t>
      </w:r>
      <w:r w:rsidR="000D2A18">
        <w:rPr>
          <w:rFonts w:ascii="Times New Roman" w:hAnsi="Times New Roman" w:cs="Times New Roman"/>
          <w:sz w:val="24"/>
          <w:szCs w:val="24"/>
        </w:rPr>
        <w:t xml:space="preserve"> </w:t>
      </w:r>
      <w:r w:rsidR="00CA111A">
        <w:rPr>
          <w:rFonts w:ascii="Times New Roman" w:hAnsi="Times New Roman" w:cs="Times New Roman"/>
          <w:sz w:val="24"/>
          <w:szCs w:val="24"/>
        </w:rPr>
        <w:t>kullan</w:t>
      </w:r>
      <w:r w:rsidR="00B652DC">
        <w:rPr>
          <w:rFonts w:ascii="Times New Roman" w:hAnsi="Times New Roman" w:cs="Times New Roman"/>
          <w:sz w:val="24"/>
          <w:szCs w:val="24"/>
        </w:rPr>
        <w:t>ılmıştır</w:t>
      </w:r>
      <w:r w:rsidR="00BD61C2" w:rsidRPr="00BD61C2">
        <w:rPr>
          <w:rFonts w:ascii="Times New Roman" w:hAnsi="Times New Roman" w:cs="Times New Roman"/>
          <w:sz w:val="24"/>
          <w:szCs w:val="24"/>
        </w:rPr>
        <w:t>. Araştırmadan elde edilen verileri</w:t>
      </w:r>
      <w:r w:rsidR="006D66FE">
        <w:rPr>
          <w:rFonts w:ascii="Times New Roman" w:hAnsi="Times New Roman" w:cs="Times New Roman"/>
          <w:sz w:val="24"/>
          <w:szCs w:val="24"/>
        </w:rPr>
        <w:t>n</w:t>
      </w:r>
      <w:r w:rsidR="000D2A18">
        <w:rPr>
          <w:rFonts w:ascii="Times New Roman" w:hAnsi="Times New Roman" w:cs="Times New Roman"/>
          <w:sz w:val="24"/>
          <w:szCs w:val="24"/>
        </w:rPr>
        <w:t xml:space="preserve"> </w:t>
      </w:r>
      <w:r w:rsidR="006D66FE">
        <w:rPr>
          <w:rFonts w:ascii="Times New Roman" w:hAnsi="Times New Roman" w:cs="Times New Roman"/>
          <w:sz w:val="24"/>
          <w:szCs w:val="24"/>
        </w:rPr>
        <w:t xml:space="preserve">analizinde </w:t>
      </w:r>
      <w:r w:rsidR="00904683" w:rsidRPr="00904683">
        <w:rPr>
          <w:rFonts w:ascii="Times New Roman" w:hAnsi="Times New Roman" w:cs="Times New Roman"/>
          <w:color w:val="000000"/>
          <w:sz w:val="24"/>
          <w:szCs w:val="24"/>
        </w:rPr>
        <w:t>bağımlı örneklemler t-testi</w:t>
      </w:r>
      <w:r w:rsidR="00BD61C2" w:rsidRPr="00BD61C2">
        <w:rPr>
          <w:rFonts w:ascii="Times New Roman" w:hAnsi="Times New Roman" w:cs="Times New Roman"/>
          <w:sz w:val="24"/>
          <w:szCs w:val="24"/>
        </w:rPr>
        <w:t xml:space="preserve"> kullanılmıştır. </w:t>
      </w:r>
      <w:r w:rsidR="00467EAE">
        <w:rPr>
          <w:rFonts w:ascii="Times New Roman" w:hAnsi="Times New Roman" w:cs="Times New Roman"/>
          <w:sz w:val="24"/>
          <w:szCs w:val="24"/>
        </w:rPr>
        <w:t>Ö</w:t>
      </w:r>
      <w:r w:rsidR="00435576">
        <w:rPr>
          <w:rFonts w:ascii="Times New Roman" w:hAnsi="Times New Roman" w:cs="Times New Roman"/>
          <w:sz w:val="24"/>
          <w:szCs w:val="24"/>
        </w:rPr>
        <w:t>ğrencilerin çevre ko</w:t>
      </w:r>
      <w:r w:rsidR="000B0159">
        <w:rPr>
          <w:rFonts w:ascii="Times New Roman" w:hAnsi="Times New Roman" w:cs="Times New Roman"/>
          <w:sz w:val="24"/>
          <w:szCs w:val="24"/>
        </w:rPr>
        <w:t>n</w:t>
      </w:r>
      <w:r w:rsidR="00435576">
        <w:rPr>
          <w:rFonts w:ascii="Times New Roman" w:hAnsi="Times New Roman" w:cs="Times New Roman"/>
          <w:sz w:val="24"/>
          <w:szCs w:val="24"/>
        </w:rPr>
        <w:t>usu</w:t>
      </w:r>
      <w:r w:rsidR="000B0159">
        <w:rPr>
          <w:rFonts w:ascii="Times New Roman" w:hAnsi="Times New Roman" w:cs="Times New Roman"/>
          <w:sz w:val="24"/>
          <w:szCs w:val="24"/>
        </w:rPr>
        <w:t>ndaki tutum ve bilgi düzeylerin</w:t>
      </w:r>
      <w:r w:rsidR="00435576">
        <w:rPr>
          <w:rFonts w:ascii="Times New Roman" w:hAnsi="Times New Roman" w:cs="Times New Roman"/>
          <w:sz w:val="24"/>
          <w:szCs w:val="24"/>
        </w:rPr>
        <w:t xml:space="preserve">e ait </w:t>
      </w:r>
      <w:r w:rsidR="000B0159">
        <w:rPr>
          <w:rFonts w:ascii="Times New Roman" w:hAnsi="Times New Roman" w:cs="Times New Roman"/>
          <w:sz w:val="24"/>
          <w:szCs w:val="24"/>
        </w:rPr>
        <w:t xml:space="preserve">ön test ve son test puan ortalamaları </w:t>
      </w:r>
      <w:r w:rsidR="00D25DE2">
        <w:rPr>
          <w:rFonts w:ascii="Times New Roman" w:hAnsi="Times New Roman" w:cs="Times New Roman"/>
          <w:sz w:val="24"/>
          <w:szCs w:val="24"/>
        </w:rPr>
        <w:t>arasında</w:t>
      </w:r>
      <w:r w:rsidR="000B0159">
        <w:rPr>
          <w:rFonts w:ascii="Times New Roman" w:hAnsi="Times New Roman" w:cs="Times New Roman"/>
          <w:sz w:val="24"/>
          <w:szCs w:val="24"/>
        </w:rPr>
        <w:t xml:space="preserve"> istatistiksel olarak anlamlı bir fark tespit edil</w:t>
      </w:r>
      <w:r w:rsidR="00D25DE2">
        <w:rPr>
          <w:rFonts w:ascii="Times New Roman" w:hAnsi="Times New Roman" w:cs="Times New Roman"/>
          <w:sz w:val="24"/>
          <w:szCs w:val="24"/>
        </w:rPr>
        <w:t>ememiş</w:t>
      </w:r>
      <w:r w:rsidR="005100D5">
        <w:rPr>
          <w:rFonts w:ascii="Times New Roman" w:hAnsi="Times New Roman" w:cs="Times New Roman"/>
          <w:sz w:val="24"/>
          <w:szCs w:val="24"/>
        </w:rPr>
        <w:t>tir.</w:t>
      </w:r>
      <w:r w:rsidR="000D2A18">
        <w:rPr>
          <w:rFonts w:ascii="Times New Roman" w:hAnsi="Times New Roman" w:cs="Times New Roman"/>
          <w:sz w:val="24"/>
          <w:szCs w:val="24"/>
        </w:rPr>
        <w:t xml:space="preserve"> </w:t>
      </w:r>
      <w:r w:rsidR="005100D5">
        <w:rPr>
          <w:rFonts w:ascii="Times New Roman" w:hAnsi="Times New Roman" w:cs="Times New Roman"/>
          <w:sz w:val="24"/>
          <w:szCs w:val="24"/>
        </w:rPr>
        <w:t>A</w:t>
      </w:r>
      <w:r w:rsidR="00D25DE2">
        <w:rPr>
          <w:rFonts w:ascii="Times New Roman" w:hAnsi="Times New Roman" w:cs="Times New Roman"/>
          <w:sz w:val="24"/>
          <w:szCs w:val="24"/>
        </w:rPr>
        <w:t>ncak</w:t>
      </w:r>
      <w:r w:rsidR="000B0159">
        <w:rPr>
          <w:rFonts w:ascii="Times New Roman" w:hAnsi="Times New Roman" w:cs="Times New Roman"/>
          <w:sz w:val="24"/>
          <w:szCs w:val="24"/>
        </w:rPr>
        <w:t xml:space="preserve"> her iki ölçeğin bazı alt boyutları</w:t>
      </w:r>
      <w:r w:rsidR="00467EAE">
        <w:rPr>
          <w:rFonts w:ascii="Times New Roman" w:hAnsi="Times New Roman" w:cs="Times New Roman"/>
          <w:sz w:val="24"/>
          <w:szCs w:val="24"/>
        </w:rPr>
        <w:t>na</w:t>
      </w:r>
      <w:r w:rsidR="000D2A18">
        <w:rPr>
          <w:rFonts w:ascii="Times New Roman" w:hAnsi="Times New Roman" w:cs="Times New Roman"/>
          <w:sz w:val="24"/>
          <w:szCs w:val="24"/>
        </w:rPr>
        <w:t xml:space="preserve"> </w:t>
      </w:r>
      <w:r w:rsidR="00D25DE2">
        <w:rPr>
          <w:rFonts w:ascii="Times New Roman" w:hAnsi="Times New Roman" w:cs="Times New Roman"/>
          <w:sz w:val="24"/>
          <w:szCs w:val="24"/>
        </w:rPr>
        <w:t>ait</w:t>
      </w:r>
      <w:r w:rsidR="000B0159">
        <w:rPr>
          <w:rFonts w:ascii="Times New Roman" w:hAnsi="Times New Roman" w:cs="Times New Roman"/>
          <w:sz w:val="24"/>
          <w:szCs w:val="24"/>
        </w:rPr>
        <w:t xml:space="preserve"> son test puanlarının </w:t>
      </w:r>
      <w:r w:rsidR="00467EAE">
        <w:rPr>
          <w:rFonts w:ascii="Times New Roman" w:hAnsi="Times New Roman" w:cs="Times New Roman"/>
          <w:sz w:val="24"/>
          <w:szCs w:val="24"/>
        </w:rPr>
        <w:t xml:space="preserve">ön test puanlarına göre </w:t>
      </w:r>
      <w:r w:rsidR="000B0159">
        <w:rPr>
          <w:rFonts w:ascii="Times New Roman" w:hAnsi="Times New Roman" w:cs="Times New Roman"/>
          <w:sz w:val="24"/>
          <w:szCs w:val="24"/>
        </w:rPr>
        <w:t xml:space="preserve">istatistiki bir farklılık oluşturacak şekilde arttığı </w:t>
      </w:r>
      <w:r w:rsidR="00467EAE">
        <w:rPr>
          <w:rFonts w:ascii="Times New Roman" w:hAnsi="Times New Roman" w:cs="Times New Roman"/>
          <w:sz w:val="24"/>
          <w:szCs w:val="24"/>
        </w:rPr>
        <w:t>tespit edilmiştir</w:t>
      </w:r>
      <w:r w:rsidR="000B0159">
        <w:rPr>
          <w:rFonts w:ascii="Times New Roman" w:hAnsi="Times New Roman" w:cs="Times New Roman"/>
          <w:sz w:val="24"/>
          <w:szCs w:val="24"/>
        </w:rPr>
        <w:t>.</w:t>
      </w:r>
      <w:r w:rsidR="004A39BA">
        <w:rPr>
          <w:rFonts w:ascii="Times New Roman" w:hAnsi="Times New Roman" w:cs="Times New Roman"/>
          <w:sz w:val="24"/>
          <w:szCs w:val="24"/>
        </w:rPr>
        <w:t xml:space="preserve"> Tutum ölçeğinin “insanların çevreye olan dikkatsizlikleri”, bilgi ölçeğinin “enerji kaynakları ve enerji tasarrufu” alt boyutları istatistiki olarak anlamlı farklılığın tespit edildiği boyutlardır. </w:t>
      </w:r>
      <w:r w:rsidR="005927FB">
        <w:rPr>
          <w:rFonts w:ascii="Times New Roman" w:hAnsi="Times New Roman" w:cs="Times New Roman"/>
          <w:sz w:val="24"/>
          <w:szCs w:val="24"/>
        </w:rPr>
        <w:t>A</w:t>
      </w:r>
      <w:r w:rsidR="000B0159">
        <w:rPr>
          <w:rFonts w:ascii="Times New Roman" w:hAnsi="Times New Roman" w:cs="Times New Roman"/>
          <w:sz w:val="24"/>
          <w:szCs w:val="24"/>
        </w:rPr>
        <w:t>lan ge</w:t>
      </w:r>
      <w:r w:rsidR="00DB6E8C">
        <w:rPr>
          <w:rFonts w:ascii="Times New Roman" w:hAnsi="Times New Roman" w:cs="Times New Roman"/>
          <w:sz w:val="24"/>
          <w:szCs w:val="24"/>
        </w:rPr>
        <w:t>zilerinin öğrencilerin çevre</w:t>
      </w:r>
      <w:r w:rsidR="005100D5">
        <w:rPr>
          <w:rFonts w:ascii="Times New Roman" w:hAnsi="Times New Roman" w:cs="Times New Roman"/>
          <w:sz w:val="24"/>
          <w:szCs w:val="24"/>
        </w:rPr>
        <w:t xml:space="preserve">ye karşı daha dikkatli, enerji kaynaklarının kullanımı ve tasarrufu konusunda daha bilinçli bireyler olarak yetiştirilmesi amacıyla </w:t>
      </w:r>
      <w:r w:rsidR="00DB6E8C">
        <w:rPr>
          <w:rFonts w:ascii="Times New Roman" w:hAnsi="Times New Roman" w:cs="Times New Roman"/>
          <w:sz w:val="24"/>
          <w:szCs w:val="24"/>
        </w:rPr>
        <w:t xml:space="preserve">kullanılabileceği </w:t>
      </w:r>
      <w:r w:rsidR="007F07F1">
        <w:rPr>
          <w:rFonts w:ascii="Times New Roman" w:hAnsi="Times New Roman" w:cs="Times New Roman"/>
          <w:sz w:val="24"/>
          <w:szCs w:val="24"/>
        </w:rPr>
        <w:t>sonucuna varılmıştır</w:t>
      </w:r>
      <w:r w:rsidR="00DB6E8C">
        <w:rPr>
          <w:rFonts w:ascii="Times New Roman" w:hAnsi="Times New Roman" w:cs="Times New Roman"/>
          <w:sz w:val="24"/>
          <w:szCs w:val="24"/>
        </w:rPr>
        <w:t>.</w:t>
      </w:r>
      <w:r w:rsidR="004B1F63">
        <w:rPr>
          <w:rFonts w:ascii="Times New Roman" w:hAnsi="Times New Roman" w:cs="Times New Roman"/>
          <w:sz w:val="24"/>
          <w:szCs w:val="24"/>
        </w:rPr>
        <w:t xml:space="preserve"> </w:t>
      </w:r>
      <w:r w:rsidR="0063488B">
        <w:rPr>
          <w:rFonts w:ascii="Times New Roman" w:hAnsi="Times New Roman" w:cs="Times New Roman"/>
          <w:sz w:val="24"/>
          <w:szCs w:val="24"/>
        </w:rPr>
        <w:t>Öğrencilerin</w:t>
      </w:r>
      <w:r w:rsidR="0063488B" w:rsidRPr="00645BDF">
        <w:rPr>
          <w:rFonts w:ascii="Times New Roman" w:hAnsi="Times New Roman" w:cs="Times New Roman"/>
          <w:sz w:val="24"/>
          <w:szCs w:val="24"/>
        </w:rPr>
        <w:t xml:space="preserve"> doğa ile iç içe olmalarına ve yaparak yaşayarak öğrenmelerine fırsat veren öğrenme ortamların</w:t>
      </w:r>
      <w:r w:rsidR="0063488B">
        <w:rPr>
          <w:rFonts w:ascii="Times New Roman" w:hAnsi="Times New Roman" w:cs="Times New Roman"/>
          <w:sz w:val="24"/>
          <w:szCs w:val="24"/>
        </w:rPr>
        <w:t xml:space="preserve">ın </w:t>
      </w:r>
      <w:r w:rsidR="00097B40">
        <w:rPr>
          <w:rFonts w:ascii="Times New Roman" w:hAnsi="Times New Roman" w:cs="Times New Roman"/>
          <w:sz w:val="24"/>
          <w:szCs w:val="24"/>
        </w:rPr>
        <w:t>çevre eğitimine katkı sağlayacağı öngörülmektedir.</w:t>
      </w:r>
      <w:r w:rsidR="00F21AC5">
        <w:rPr>
          <w:rFonts w:ascii="Times New Roman" w:hAnsi="Times New Roman" w:cs="Times New Roman"/>
          <w:sz w:val="24"/>
          <w:szCs w:val="24"/>
        </w:rPr>
        <w:br/>
      </w:r>
      <w:r w:rsidR="00F21AC5">
        <w:rPr>
          <w:rFonts w:ascii="Times New Roman" w:hAnsi="Times New Roman" w:cs="Times New Roman"/>
          <w:b/>
          <w:sz w:val="24"/>
          <w:szCs w:val="24"/>
        </w:rPr>
        <w:t>          </w:t>
      </w:r>
      <w:r w:rsidR="00192D1E" w:rsidRPr="00192D1E">
        <w:rPr>
          <w:rFonts w:ascii="Times New Roman" w:hAnsi="Times New Roman" w:cs="Times New Roman"/>
          <w:b/>
          <w:sz w:val="24"/>
          <w:szCs w:val="24"/>
        </w:rPr>
        <w:t>Anahtar sözcükler</w:t>
      </w:r>
      <w:r w:rsidR="00192D1E">
        <w:rPr>
          <w:rFonts w:ascii="Times New Roman" w:hAnsi="Times New Roman" w:cs="Times New Roman"/>
          <w:b/>
          <w:sz w:val="24"/>
          <w:szCs w:val="24"/>
        </w:rPr>
        <w:t xml:space="preserve">: </w:t>
      </w:r>
      <w:r w:rsidR="00192D1E" w:rsidRPr="00192D1E">
        <w:rPr>
          <w:rFonts w:ascii="Times New Roman" w:hAnsi="Times New Roman" w:cs="Times New Roman"/>
          <w:sz w:val="24"/>
          <w:szCs w:val="24"/>
        </w:rPr>
        <w:t>A</w:t>
      </w:r>
      <w:r w:rsidR="00192D1E">
        <w:rPr>
          <w:rFonts w:ascii="Times New Roman" w:hAnsi="Times New Roman" w:cs="Times New Roman"/>
          <w:sz w:val="24"/>
          <w:szCs w:val="24"/>
        </w:rPr>
        <w:t xml:space="preserve">lan </w:t>
      </w:r>
      <w:r w:rsidR="00B309C1">
        <w:rPr>
          <w:rFonts w:ascii="Times New Roman" w:hAnsi="Times New Roman" w:cs="Times New Roman"/>
          <w:sz w:val="24"/>
          <w:szCs w:val="24"/>
        </w:rPr>
        <w:t>Gezileri, Çevre Konu Alan Bilgisi, Çevreye Yönelik Tutum, Ortaokul Öğrencileri</w:t>
      </w:r>
    </w:p>
    <w:p w:rsidR="00186A6C" w:rsidRPr="008C1714" w:rsidRDefault="009416EE" w:rsidP="00186A6C">
      <w:pPr>
        <w:pStyle w:val="DipnotMetni"/>
        <w:spacing w:line="240" w:lineRule="auto"/>
        <w:ind w:left="43"/>
        <w:jc w:val="left"/>
        <w:rPr>
          <w:rFonts w:ascii="Times New Roman" w:hAnsi="Times New Roman"/>
        </w:rPr>
      </w:pPr>
      <w:r>
        <w:rPr>
          <w:rFonts w:ascii="Times New Roman" w:hAnsi="Times New Roman"/>
        </w:rPr>
        <w:t>__________________________________________________________________________</w:t>
      </w:r>
      <w:r>
        <w:rPr>
          <w:rFonts w:ascii="Times New Roman" w:hAnsi="Times New Roman"/>
        </w:rPr>
        <w:br/>
      </w:r>
      <w:r w:rsidRPr="008C1714">
        <w:rPr>
          <w:rFonts w:ascii="Times New Roman" w:hAnsi="Times New Roman"/>
        </w:rPr>
        <w:t>* Yıldız Teknik Üniversitesi</w:t>
      </w:r>
      <w:r w:rsidR="00186A6C" w:rsidRPr="008C1714">
        <w:rPr>
          <w:rFonts w:ascii="Times New Roman" w:hAnsi="Times New Roman"/>
        </w:rPr>
        <w:t>, Eğitim Fakültesi, Matematik ve Fen Bilimleri</w:t>
      </w:r>
      <w:r w:rsidRPr="008C1714">
        <w:rPr>
          <w:rFonts w:ascii="Times New Roman" w:hAnsi="Times New Roman"/>
        </w:rPr>
        <w:t xml:space="preserve"> </w:t>
      </w:r>
      <w:r w:rsidR="00186A6C" w:rsidRPr="008C1714">
        <w:rPr>
          <w:rFonts w:ascii="Times New Roman" w:hAnsi="Times New Roman"/>
        </w:rPr>
        <w:t xml:space="preserve">Eğitimi Bölümü </w:t>
      </w:r>
      <w:r w:rsidRPr="008C1714">
        <w:rPr>
          <w:rFonts w:ascii="Times New Roman" w:hAnsi="Times New Roman"/>
        </w:rPr>
        <w:t>(</w:t>
      </w:r>
      <w:proofErr w:type="spellStart"/>
      <w:r w:rsidR="00186A6C" w:rsidRPr="008C1714">
        <w:rPr>
          <w:rFonts w:ascii="Times New Roman" w:hAnsi="Times New Roman"/>
        </w:rPr>
        <w:t>mstopcu</w:t>
      </w:r>
      <w:proofErr w:type="spellEnd"/>
      <w:r w:rsidR="00186A6C" w:rsidRPr="008C1714">
        <w:rPr>
          <w:rFonts w:ascii="Times New Roman" w:hAnsi="Times New Roman"/>
        </w:rPr>
        <w:t>@</w:t>
      </w:r>
      <w:proofErr w:type="spellStart"/>
      <w:r w:rsidR="00186A6C" w:rsidRPr="008C1714">
        <w:rPr>
          <w:rFonts w:ascii="Times New Roman" w:hAnsi="Times New Roman"/>
        </w:rPr>
        <w:t>yildiz</w:t>
      </w:r>
      <w:proofErr w:type="spellEnd"/>
      <w:r w:rsidR="00186A6C" w:rsidRPr="008C1714">
        <w:rPr>
          <w:rFonts w:ascii="Times New Roman" w:hAnsi="Times New Roman"/>
        </w:rPr>
        <w:t>.edu.tr</w:t>
      </w:r>
      <w:r w:rsidRPr="008C1714">
        <w:rPr>
          <w:rFonts w:ascii="Times New Roman" w:hAnsi="Times New Roman"/>
        </w:rPr>
        <w:t>)</w:t>
      </w:r>
      <w:r w:rsidR="00F21AC5" w:rsidRPr="008C1714">
        <w:rPr>
          <w:rFonts w:ascii="Times New Roman" w:hAnsi="Times New Roman"/>
        </w:rPr>
        <w:br/>
      </w:r>
      <w:r w:rsidRPr="008C1714">
        <w:rPr>
          <w:rFonts w:ascii="Times New Roman" w:hAnsi="Times New Roman"/>
        </w:rPr>
        <w:t xml:space="preserve">**23 Nisan </w:t>
      </w:r>
      <w:proofErr w:type="gramStart"/>
      <w:r w:rsidRPr="008C1714">
        <w:rPr>
          <w:rFonts w:ascii="Times New Roman" w:hAnsi="Times New Roman"/>
        </w:rPr>
        <w:t xml:space="preserve">Ortaokulu , </w:t>
      </w:r>
      <w:r w:rsidR="00186A6C" w:rsidRPr="008C1714">
        <w:rPr>
          <w:rFonts w:ascii="Times New Roman" w:hAnsi="Times New Roman"/>
        </w:rPr>
        <w:t>Milas</w:t>
      </w:r>
      <w:proofErr w:type="gramEnd"/>
      <w:r w:rsidRPr="008C1714">
        <w:rPr>
          <w:rFonts w:ascii="Times New Roman" w:hAnsi="Times New Roman"/>
        </w:rPr>
        <w:t xml:space="preserve">, </w:t>
      </w:r>
      <w:r w:rsidR="00186A6C" w:rsidRPr="008C1714">
        <w:rPr>
          <w:rFonts w:ascii="Times New Roman" w:hAnsi="Times New Roman"/>
        </w:rPr>
        <w:t>Muğla</w:t>
      </w:r>
      <w:r w:rsidRPr="008C1714">
        <w:rPr>
          <w:rFonts w:ascii="Times New Roman" w:hAnsi="Times New Roman"/>
        </w:rPr>
        <w:t xml:space="preserve"> (</w:t>
      </w:r>
      <w:hyperlink r:id="rId8" w:history="1">
        <w:r w:rsidRPr="008C1714">
          <w:rPr>
            <w:rStyle w:val="Kpr"/>
            <w:rFonts w:ascii="Times New Roman" w:hAnsi="Times New Roman"/>
            <w:color w:val="auto"/>
            <w:u w:val="none"/>
          </w:rPr>
          <w:t>nejlakaya82@gmail.com</w:t>
        </w:r>
      </w:hyperlink>
      <w:r w:rsidRPr="008C1714">
        <w:rPr>
          <w:rFonts w:ascii="Times New Roman" w:hAnsi="Times New Roman"/>
        </w:rPr>
        <w:t>)</w:t>
      </w:r>
      <w:r w:rsidR="00186A6C" w:rsidRPr="008C1714">
        <w:rPr>
          <w:rFonts w:ascii="Times New Roman" w:hAnsi="Times New Roman"/>
        </w:rPr>
        <w:t xml:space="preserve"> </w:t>
      </w:r>
    </w:p>
    <w:p w:rsidR="001A5BD2" w:rsidRPr="00186A6C" w:rsidRDefault="00186A6C" w:rsidP="00186A6C">
      <w:pPr>
        <w:pStyle w:val="DipnotMetni"/>
        <w:spacing w:line="240" w:lineRule="auto"/>
        <w:ind w:left="43"/>
        <w:jc w:val="left"/>
        <w:rPr>
          <w:rFonts w:ascii="Times New Roman" w:hAnsi="Times New Roman"/>
        </w:rPr>
      </w:pPr>
      <w:r w:rsidRPr="008C1714">
        <w:rPr>
          <w:rFonts w:ascii="Times New Roman" w:hAnsi="Times New Roman"/>
          <w:bCs/>
        </w:rPr>
        <w:t>Bu çalışma</w:t>
      </w:r>
      <w:r w:rsidRPr="008C1714">
        <w:rPr>
          <w:rFonts w:ascii="Times New Roman" w:hAnsi="Times New Roman"/>
        </w:rPr>
        <w:t xml:space="preserve">, TÜBİTAK 4004 programı kapsamında 113B098 </w:t>
      </w:r>
      <w:proofErr w:type="spellStart"/>
      <w:r w:rsidRPr="008C1714">
        <w:rPr>
          <w:rFonts w:ascii="Times New Roman" w:hAnsi="Times New Roman"/>
        </w:rPr>
        <w:t>No'lu</w:t>
      </w:r>
      <w:proofErr w:type="spellEnd"/>
      <w:r w:rsidRPr="008C1714">
        <w:rPr>
          <w:rFonts w:ascii="Times New Roman" w:hAnsi="Times New Roman"/>
        </w:rPr>
        <w:t xml:space="preserve"> proje olarak </w:t>
      </w:r>
      <w:r w:rsidRPr="008C1714">
        <w:rPr>
          <w:rFonts w:ascii="Times New Roman" w:hAnsi="Times New Roman"/>
          <w:bCs/>
        </w:rPr>
        <w:t>TÜBİTAK tarafından desteklenmiştir</w:t>
      </w:r>
      <w:r w:rsidRPr="008C1714">
        <w:rPr>
          <w:rFonts w:ascii="Times New Roman" w:hAnsi="Times New Roman"/>
        </w:rPr>
        <w:t>. Bu destekten dolayı TÜBİTAK'a teşekkür ederiz.</w:t>
      </w:r>
      <w:r w:rsidRPr="008C1714">
        <w:rPr>
          <w:rFonts w:ascii="Times New Roman" w:hAnsi="Times New Roman"/>
          <w:lang w:val="en-US"/>
        </w:rPr>
        <w:t xml:space="preserve"> </w:t>
      </w:r>
      <w:r w:rsidR="00F21AC5" w:rsidRPr="008C1714">
        <w:rPr>
          <w:rFonts w:ascii="Times New Roman" w:hAnsi="Times New Roman"/>
          <w:b/>
        </w:rPr>
        <w:br/>
      </w:r>
      <w:r w:rsidR="001A5BD2" w:rsidRPr="008C1714">
        <w:rPr>
          <w:rFonts w:ascii="Times New Roman" w:hAnsi="Times New Roman"/>
          <w:b/>
        </w:rPr>
        <w:t>_____________________________________________________________________________________</w:t>
      </w:r>
      <w:r w:rsidR="001A5BD2">
        <w:rPr>
          <w:rFonts w:ascii="Times New Roman" w:hAnsi="Times New Roman"/>
          <w:b/>
        </w:rPr>
        <w:br/>
      </w:r>
      <w:r w:rsidR="001A5BD2" w:rsidRPr="00AB40D2">
        <w:rPr>
          <w:rFonts w:ascii="Times New Roman" w:hAnsi="Times New Roman"/>
          <w:b/>
        </w:rPr>
        <w:t>Gönderim:</w:t>
      </w:r>
      <w:r w:rsidR="001A5BD2" w:rsidRPr="00AB40D2">
        <w:rPr>
          <w:rFonts w:ascii="Times New Roman" w:hAnsi="Times New Roman"/>
        </w:rPr>
        <w:t>1</w:t>
      </w:r>
      <w:r w:rsidR="00B769B2">
        <w:rPr>
          <w:rFonts w:ascii="Times New Roman" w:hAnsi="Times New Roman"/>
        </w:rPr>
        <w:t>0</w:t>
      </w:r>
      <w:r w:rsidR="001A5BD2" w:rsidRPr="00AB40D2">
        <w:rPr>
          <w:rFonts w:ascii="Times New Roman" w:hAnsi="Times New Roman"/>
        </w:rPr>
        <w:t>.</w:t>
      </w:r>
      <w:r w:rsidR="00B769B2">
        <w:rPr>
          <w:rFonts w:ascii="Times New Roman" w:hAnsi="Times New Roman"/>
        </w:rPr>
        <w:t>05</w:t>
      </w:r>
      <w:r w:rsidR="001A5BD2" w:rsidRPr="00AB40D2">
        <w:rPr>
          <w:rFonts w:ascii="Times New Roman" w:hAnsi="Times New Roman"/>
        </w:rPr>
        <w:t>.201</w:t>
      </w:r>
      <w:r w:rsidR="00797A9E">
        <w:rPr>
          <w:rFonts w:ascii="Times New Roman" w:hAnsi="Times New Roman"/>
        </w:rPr>
        <w:t>6</w:t>
      </w:r>
      <w:r w:rsidR="001A5BD2" w:rsidRPr="00AB40D2">
        <w:rPr>
          <w:rFonts w:ascii="Times New Roman" w:hAnsi="Times New Roman"/>
        </w:rPr>
        <w:t xml:space="preserve">                           </w:t>
      </w:r>
      <w:r w:rsidR="001A5BD2" w:rsidRPr="00AB40D2">
        <w:rPr>
          <w:rFonts w:ascii="Times New Roman" w:hAnsi="Times New Roman"/>
          <w:b/>
        </w:rPr>
        <w:t>Kabul:</w:t>
      </w:r>
      <w:r w:rsidR="00B769B2">
        <w:rPr>
          <w:rFonts w:ascii="Times New Roman" w:hAnsi="Times New Roman"/>
        </w:rPr>
        <w:t xml:space="preserve"> 02</w:t>
      </w:r>
      <w:r w:rsidR="001A5BD2" w:rsidRPr="00AB40D2">
        <w:rPr>
          <w:rFonts w:ascii="Times New Roman" w:hAnsi="Times New Roman"/>
        </w:rPr>
        <w:t xml:space="preserve">.07.2016                      </w:t>
      </w:r>
      <w:r w:rsidR="001A5BD2" w:rsidRPr="00AB40D2">
        <w:rPr>
          <w:rFonts w:ascii="Times New Roman" w:hAnsi="Times New Roman"/>
          <w:b/>
        </w:rPr>
        <w:t>    Yayın:</w:t>
      </w:r>
      <w:r w:rsidR="001A5BD2" w:rsidRPr="00AB40D2">
        <w:rPr>
          <w:rFonts w:ascii="Times New Roman" w:hAnsi="Times New Roman"/>
        </w:rPr>
        <w:t xml:space="preserve"> 2</w:t>
      </w:r>
      <w:r w:rsidR="00B769B2">
        <w:rPr>
          <w:rFonts w:ascii="Times New Roman" w:hAnsi="Times New Roman"/>
        </w:rPr>
        <w:t>2</w:t>
      </w:r>
      <w:r w:rsidR="001A5BD2" w:rsidRPr="00AB40D2">
        <w:rPr>
          <w:rFonts w:ascii="Times New Roman" w:hAnsi="Times New Roman"/>
        </w:rPr>
        <w:t>.0</w:t>
      </w:r>
      <w:r w:rsidR="00B769B2">
        <w:rPr>
          <w:rFonts w:ascii="Times New Roman" w:hAnsi="Times New Roman"/>
        </w:rPr>
        <w:t>8</w:t>
      </w:r>
      <w:r w:rsidR="001A5BD2" w:rsidRPr="00AB40D2">
        <w:rPr>
          <w:rFonts w:ascii="Times New Roman" w:hAnsi="Times New Roman"/>
        </w:rPr>
        <w:t>.2016</w:t>
      </w:r>
      <w:r w:rsidR="001A5BD2">
        <w:rPr>
          <w:rFonts w:ascii="Times New Roman" w:hAnsi="Times New Roman"/>
        </w:rPr>
        <w:br/>
        <w:t>______________________________________________________________________________________</w:t>
      </w:r>
    </w:p>
    <w:p w:rsidR="009416EE" w:rsidRPr="009416EE" w:rsidRDefault="009416EE" w:rsidP="0007220B">
      <w:pPr>
        <w:spacing w:line="480" w:lineRule="auto"/>
        <w:ind w:firstLine="708"/>
        <w:jc w:val="both"/>
        <w:rPr>
          <w:rStyle w:val="Kpr"/>
          <w:rFonts w:ascii="Times New Roman" w:hAnsi="Times New Roman" w:cs="Times New Roman"/>
          <w:sz w:val="20"/>
          <w:szCs w:val="20"/>
        </w:rPr>
      </w:pPr>
    </w:p>
    <w:p w:rsidR="00233EE2" w:rsidRDefault="00233EE2" w:rsidP="0063488B">
      <w:pPr>
        <w:spacing w:line="480" w:lineRule="auto"/>
        <w:ind w:firstLine="708"/>
        <w:rPr>
          <w:rFonts w:ascii="Times New Roman" w:hAnsi="Times New Roman" w:cs="Times New Roman"/>
          <w:sz w:val="24"/>
          <w:szCs w:val="24"/>
        </w:rPr>
      </w:pPr>
    </w:p>
    <w:p w:rsidR="000E7351" w:rsidRDefault="0050322D" w:rsidP="0050322D">
      <w:pPr>
        <w:tabs>
          <w:tab w:val="left" w:pos="1215"/>
        </w:tabs>
        <w:spacing w:line="480" w:lineRule="auto"/>
        <w:jc w:val="center"/>
        <w:rPr>
          <w:rFonts w:ascii="Times New Roman" w:hAnsi="Times New Roman" w:cs="Times New Roman"/>
          <w:b/>
          <w:sz w:val="24"/>
          <w:szCs w:val="24"/>
          <w:lang w:val="en-US"/>
        </w:rPr>
      </w:pPr>
      <w:r w:rsidRPr="007473A8">
        <w:rPr>
          <w:rFonts w:ascii="Times New Roman" w:hAnsi="Times New Roman" w:cs="Times New Roman"/>
          <w:b/>
          <w:sz w:val="24"/>
          <w:szCs w:val="24"/>
          <w:lang w:val="en-US"/>
        </w:rPr>
        <w:t>The</w:t>
      </w:r>
      <w:r w:rsidR="00171454">
        <w:rPr>
          <w:rFonts w:ascii="Times New Roman" w:hAnsi="Times New Roman" w:cs="Times New Roman"/>
          <w:b/>
          <w:sz w:val="24"/>
          <w:szCs w:val="24"/>
          <w:lang w:val="en-US"/>
        </w:rPr>
        <w:t xml:space="preserve"> </w:t>
      </w:r>
      <w:r w:rsidRPr="007473A8">
        <w:rPr>
          <w:rFonts w:ascii="Times New Roman" w:hAnsi="Times New Roman" w:cs="Times New Roman"/>
          <w:b/>
          <w:sz w:val="24"/>
          <w:szCs w:val="24"/>
          <w:lang w:val="en-US"/>
        </w:rPr>
        <w:t xml:space="preserve">Effect of Field Trips on </w:t>
      </w:r>
      <w:r w:rsidR="009F36F1">
        <w:rPr>
          <w:rFonts w:ascii="Times New Roman" w:hAnsi="Times New Roman" w:cs="Times New Roman"/>
          <w:b/>
          <w:sz w:val="24"/>
          <w:szCs w:val="24"/>
          <w:lang w:val="en-US"/>
        </w:rPr>
        <w:t>Middle</w:t>
      </w:r>
      <w:r w:rsidR="00171454">
        <w:rPr>
          <w:rFonts w:ascii="Times New Roman" w:hAnsi="Times New Roman" w:cs="Times New Roman"/>
          <w:b/>
          <w:sz w:val="24"/>
          <w:szCs w:val="24"/>
          <w:lang w:val="en-US"/>
        </w:rPr>
        <w:t xml:space="preserve"> </w:t>
      </w:r>
      <w:r w:rsidR="007334BD" w:rsidRPr="007473A8">
        <w:rPr>
          <w:rFonts w:ascii="Times New Roman" w:hAnsi="Times New Roman" w:cs="Times New Roman"/>
          <w:b/>
          <w:sz w:val="24"/>
          <w:szCs w:val="24"/>
          <w:lang w:val="en-US"/>
        </w:rPr>
        <w:t xml:space="preserve">School </w:t>
      </w:r>
      <w:r w:rsidRPr="007473A8">
        <w:rPr>
          <w:rFonts w:ascii="Times New Roman" w:hAnsi="Times New Roman" w:cs="Times New Roman"/>
          <w:b/>
          <w:sz w:val="24"/>
          <w:szCs w:val="24"/>
          <w:lang w:val="en-US"/>
        </w:rPr>
        <w:t>Students’ Content Knowledge and</w:t>
      </w:r>
      <w:r w:rsidR="00171454">
        <w:rPr>
          <w:rFonts w:ascii="Times New Roman" w:hAnsi="Times New Roman" w:cs="Times New Roman"/>
          <w:b/>
          <w:sz w:val="24"/>
          <w:szCs w:val="24"/>
          <w:lang w:val="en-US"/>
        </w:rPr>
        <w:t xml:space="preserve"> </w:t>
      </w:r>
      <w:r w:rsidRPr="007473A8">
        <w:rPr>
          <w:rFonts w:ascii="Times New Roman" w:hAnsi="Times New Roman" w:cs="Times New Roman"/>
          <w:b/>
          <w:sz w:val="24"/>
          <w:szCs w:val="24"/>
          <w:lang w:val="en-US"/>
        </w:rPr>
        <w:t>Attitudes</w:t>
      </w:r>
      <w:r w:rsidR="00171454">
        <w:rPr>
          <w:rFonts w:ascii="Times New Roman" w:hAnsi="Times New Roman" w:cs="Times New Roman"/>
          <w:b/>
          <w:sz w:val="24"/>
          <w:szCs w:val="24"/>
          <w:lang w:val="en-US"/>
        </w:rPr>
        <w:t xml:space="preserve"> </w:t>
      </w:r>
      <w:r w:rsidR="000572D5">
        <w:rPr>
          <w:rFonts w:ascii="Times New Roman" w:hAnsi="Times New Roman" w:cs="Times New Roman"/>
          <w:b/>
          <w:sz w:val="24"/>
          <w:szCs w:val="24"/>
          <w:lang w:val="en-US"/>
        </w:rPr>
        <w:t>t</w:t>
      </w:r>
      <w:r w:rsidR="009F36F1">
        <w:rPr>
          <w:rFonts w:ascii="Times New Roman" w:hAnsi="Times New Roman" w:cs="Times New Roman"/>
          <w:b/>
          <w:sz w:val="24"/>
          <w:szCs w:val="24"/>
          <w:lang w:val="en-US"/>
        </w:rPr>
        <w:t>owards</w:t>
      </w:r>
      <w:r w:rsidRPr="007473A8">
        <w:rPr>
          <w:rFonts w:ascii="Times New Roman" w:hAnsi="Times New Roman" w:cs="Times New Roman"/>
          <w:b/>
          <w:sz w:val="24"/>
          <w:szCs w:val="24"/>
          <w:lang w:val="en-US"/>
        </w:rPr>
        <w:t xml:space="preserve"> Environment</w:t>
      </w:r>
    </w:p>
    <w:p w:rsidR="009F36F1" w:rsidRPr="009F36F1" w:rsidRDefault="00171454" w:rsidP="00233EE2">
      <w:pPr>
        <w:autoSpaceDE w:val="0"/>
        <w:autoSpaceDN w:val="0"/>
        <w:adjustRightInd w:val="0"/>
        <w:spacing w:after="0" w:line="480" w:lineRule="auto"/>
        <w:jc w:val="both"/>
        <w:rPr>
          <w:rFonts w:ascii="Times New Roman" w:hAnsi="Times New Roman" w:cs="Times New Roman"/>
          <w:sz w:val="24"/>
          <w:szCs w:val="24"/>
          <w:lang w:val="en-US"/>
        </w:rPr>
      </w:pPr>
      <w:r w:rsidRPr="00171454">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009F36F1" w:rsidRPr="009F36F1">
        <w:rPr>
          <w:rFonts w:ascii="Times New Roman" w:hAnsi="Times New Roman" w:cs="Times New Roman"/>
          <w:sz w:val="24"/>
          <w:szCs w:val="24"/>
          <w:lang w:val="en-US"/>
        </w:rPr>
        <w:t xml:space="preserve">The purpose of this study is to investigate </w:t>
      </w:r>
      <w:r w:rsidR="00A944CD">
        <w:rPr>
          <w:rFonts w:ascii="Times New Roman" w:hAnsi="Times New Roman" w:cs="Times New Roman"/>
          <w:sz w:val="24"/>
          <w:szCs w:val="24"/>
          <w:lang w:val="en-US"/>
        </w:rPr>
        <w:t xml:space="preserve">the </w:t>
      </w:r>
      <w:r w:rsidR="009F36F1" w:rsidRPr="009F36F1">
        <w:rPr>
          <w:rFonts w:ascii="Times New Roman" w:hAnsi="Times New Roman" w:cs="Times New Roman"/>
          <w:sz w:val="24"/>
          <w:szCs w:val="24"/>
          <w:lang w:val="en-US"/>
        </w:rPr>
        <w:t xml:space="preserve">effect of field trips on 7th grade students’ content knowledge and attitudes towards environment. The participants of the study were 31 seventh-grade students. The data collection instruments were </w:t>
      </w:r>
      <w:r w:rsidR="00A944CD">
        <w:rPr>
          <w:rFonts w:ascii="Times New Roman" w:hAnsi="Times New Roman" w:cs="Times New Roman"/>
          <w:sz w:val="24"/>
          <w:szCs w:val="24"/>
          <w:lang w:val="en-US"/>
        </w:rPr>
        <w:t xml:space="preserve">the </w:t>
      </w:r>
      <w:r w:rsidR="009F36F1" w:rsidRPr="009F36F1">
        <w:rPr>
          <w:rFonts w:ascii="Times New Roman" w:hAnsi="Times New Roman" w:cs="Times New Roman"/>
          <w:sz w:val="24"/>
          <w:szCs w:val="24"/>
          <w:lang w:val="en-US"/>
        </w:rPr>
        <w:t xml:space="preserve">environmental attitude scale and content knowledge test. A dependent sample t-test was used to analyze data. It was determined that there were no </w:t>
      </w:r>
      <w:r w:rsidR="003E6ABB">
        <w:rPr>
          <w:rFonts w:ascii="Times New Roman" w:hAnsi="Times New Roman" w:cs="Times New Roman"/>
          <w:sz w:val="24"/>
          <w:szCs w:val="24"/>
          <w:lang w:val="en-US"/>
        </w:rPr>
        <w:t xml:space="preserve">statistically significant </w:t>
      </w:r>
      <w:r w:rsidR="009F36F1" w:rsidRPr="009F36F1">
        <w:rPr>
          <w:rFonts w:ascii="Times New Roman" w:hAnsi="Times New Roman" w:cs="Times New Roman"/>
          <w:sz w:val="24"/>
          <w:szCs w:val="24"/>
          <w:lang w:val="en-US"/>
        </w:rPr>
        <w:t xml:space="preserve">differences between pre- and post-test mean scores of students in terms of their content knowledge and attitudes towards environment. However, it was found that there were statistically significant differences between pre- and post-test scores of students in terms of some dimensions of both scales. These dimensions were “carelessness of people towards environment”, </w:t>
      </w:r>
      <w:r w:rsidR="009F36F1" w:rsidRPr="009F36F1">
        <w:rPr>
          <w:rStyle w:val="hps"/>
          <w:rFonts w:ascii="Times New Roman" w:hAnsi="Times New Roman" w:cs="Times New Roman"/>
          <w:color w:val="222222"/>
          <w:sz w:val="24"/>
          <w:szCs w:val="24"/>
          <w:lang w:val="en-US"/>
        </w:rPr>
        <w:t xml:space="preserve">which is a </w:t>
      </w:r>
      <w:r w:rsidR="009F36F1" w:rsidRPr="009F36F1">
        <w:rPr>
          <w:rFonts w:ascii="Times New Roman" w:hAnsi="Times New Roman" w:cs="Times New Roman"/>
          <w:sz w:val="24"/>
          <w:szCs w:val="24"/>
          <w:lang w:val="en-US"/>
        </w:rPr>
        <w:t xml:space="preserve">sub-dimension of the environmental attitude scale and “energy sources and saving”, </w:t>
      </w:r>
      <w:r w:rsidR="009F36F1" w:rsidRPr="009F36F1">
        <w:rPr>
          <w:rStyle w:val="hps"/>
          <w:rFonts w:ascii="Times New Roman" w:hAnsi="Times New Roman" w:cs="Times New Roman"/>
          <w:color w:val="222222"/>
          <w:sz w:val="24"/>
          <w:szCs w:val="24"/>
          <w:lang w:val="en-US"/>
        </w:rPr>
        <w:t xml:space="preserve">which is a </w:t>
      </w:r>
      <w:r w:rsidR="009F36F1" w:rsidRPr="009F36F1">
        <w:rPr>
          <w:rFonts w:ascii="Times New Roman" w:hAnsi="Times New Roman" w:cs="Times New Roman"/>
          <w:sz w:val="24"/>
          <w:szCs w:val="24"/>
          <w:lang w:val="en-US"/>
        </w:rPr>
        <w:t xml:space="preserve">sub-dimension of the environment knowledge test. It was concluded that field trips might be used to </w:t>
      </w:r>
      <w:r w:rsidR="00A944CD" w:rsidRPr="009F36F1">
        <w:rPr>
          <w:rFonts w:ascii="Times New Roman" w:hAnsi="Times New Roman" w:cs="Times New Roman"/>
          <w:sz w:val="24"/>
          <w:szCs w:val="24"/>
          <w:lang w:val="en-US"/>
        </w:rPr>
        <w:t>train</w:t>
      </w:r>
      <w:r w:rsidR="009F36F1" w:rsidRPr="009F36F1">
        <w:rPr>
          <w:rFonts w:ascii="Times New Roman" w:hAnsi="Times New Roman" w:cs="Times New Roman"/>
          <w:sz w:val="24"/>
          <w:szCs w:val="24"/>
          <w:lang w:val="en-US"/>
        </w:rPr>
        <w:t xml:space="preserve"> individuals, who will be more </w:t>
      </w:r>
      <w:r w:rsidR="003E6ABB" w:rsidRPr="009F36F1">
        <w:rPr>
          <w:rFonts w:ascii="Times New Roman" w:hAnsi="Times New Roman" w:cs="Times New Roman"/>
          <w:sz w:val="24"/>
          <w:szCs w:val="24"/>
          <w:lang w:val="en-US"/>
        </w:rPr>
        <w:t>cautious</w:t>
      </w:r>
      <w:r w:rsidR="009F36F1" w:rsidRPr="009F36F1">
        <w:rPr>
          <w:rFonts w:ascii="Times New Roman" w:hAnsi="Times New Roman" w:cs="Times New Roman"/>
          <w:sz w:val="24"/>
          <w:szCs w:val="24"/>
          <w:lang w:val="en-US"/>
        </w:rPr>
        <w:t xml:space="preserve"> about environment, and use energy sources more carefully. Learning </w:t>
      </w:r>
      <w:r w:rsidR="009F36F1">
        <w:rPr>
          <w:rFonts w:ascii="Times New Roman" w:hAnsi="Times New Roman" w:cs="Times New Roman"/>
          <w:sz w:val="24"/>
          <w:szCs w:val="24"/>
          <w:lang w:val="en-US"/>
        </w:rPr>
        <w:t>environments that</w:t>
      </w:r>
      <w:r w:rsidR="009F36F1" w:rsidRPr="009F36F1">
        <w:rPr>
          <w:rFonts w:ascii="Times New Roman" w:hAnsi="Times New Roman" w:cs="Times New Roman"/>
          <w:sz w:val="24"/>
          <w:szCs w:val="24"/>
          <w:lang w:val="en-US"/>
        </w:rPr>
        <w:t xml:space="preserve"> provide opportunities for students, who interact with nature and learn by </w:t>
      </w:r>
      <w:r w:rsidR="000D2A18" w:rsidRPr="009F36F1">
        <w:rPr>
          <w:rFonts w:ascii="Times New Roman" w:hAnsi="Times New Roman" w:cs="Times New Roman"/>
          <w:sz w:val="24"/>
          <w:szCs w:val="24"/>
          <w:lang w:val="en-US"/>
        </w:rPr>
        <w:t>doing,</w:t>
      </w:r>
      <w:r w:rsidR="009F36F1" w:rsidRPr="009F36F1">
        <w:rPr>
          <w:rFonts w:ascii="Times New Roman" w:hAnsi="Times New Roman" w:cs="Times New Roman"/>
          <w:sz w:val="24"/>
          <w:szCs w:val="24"/>
          <w:lang w:val="en-US"/>
        </w:rPr>
        <w:t xml:space="preserve"> might contribute to environmental education.  </w:t>
      </w:r>
    </w:p>
    <w:p w:rsidR="000E7351" w:rsidRPr="00027DBC" w:rsidRDefault="000E7351" w:rsidP="00233EE2">
      <w:pPr>
        <w:autoSpaceDE w:val="0"/>
        <w:autoSpaceDN w:val="0"/>
        <w:adjustRightInd w:val="0"/>
        <w:spacing w:after="0" w:line="480" w:lineRule="auto"/>
        <w:jc w:val="both"/>
        <w:rPr>
          <w:rFonts w:ascii="Times New Roman" w:hAnsi="Times New Roman" w:cs="Times New Roman"/>
          <w:sz w:val="24"/>
          <w:szCs w:val="24"/>
        </w:rPr>
      </w:pPr>
    </w:p>
    <w:p w:rsidR="00EC4636" w:rsidRPr="009F36F1" w:rsidRDefault="00233EE2" w:rsidP="009F36F1">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63488B" w:rsidRPr="00233EE2">
        <w:rPr>
          <w:rFonts w:ascii="Times New Roman" w:hAnsi="Times New Roman" w:cs="Times New Roman"/>
          <w:b/>
          <w:sz w:val="24"/>
          <w:szCs w:val="24"/>
          <w:lang w:val="en-US"/>
        </w:rPr>
        <w:t>Keywords:</w:t>
      </w:r>
      <w:r w:rsidR="00807664">
        <w:rPr>
          <w:rFonts w:ascii="Times New Roman" w:hAnsi="Times New Roman" w:cs="Times New Roman"/>
          <w:b/>
          <w:sz w:val="24"/>
          <w:szCs w:val="24"/>
          <w:lang w:val="en-US"/>
        </w:rPr>
        <w:t xml:space="preserve"> </w:t>
      </w:r>
      <w:r w:rsidR="0063488B" w:rsidRPr="00233EE2">
        <w:rPr>
          <w:rFonts w:ascii="Times New Roman" w:hAnsi="Times New Roman" w:cs="Times New Roman"/>
          <w:sz w:val="24"/>
          <w:szCs w:val="24"/>
          <w:lang w:val="en-US"/>
        </w:rPr>
        <w:t>Field</w:t>
      </w:r>
      <w:r w:rsidR="00807664">
        <w:rPr>
          <w:rFonts w:ascii="Times New Roman" w:hAnsi="Times New Roman" w:cs="Times New Roman"/>
          <w:sz w:val="24"/>
          <w:szCs w:val="24"/>
          <w:lang w:val="en-US"/>
        </w:rPr>
        <w:t xml:space="preserve"> </w:t>
      </w:r>
      <w:r w:rsidR="00B309C1" w:rsidRPr="00233EE2">
        <w:rPr>
          <w:rFonts w:ascii="Times New Roman" w:hAnsi="Times New Roman" w:cs="Times New Roman"/>
          <w:sz w:val="24"/>
          <w:szCs w:val="24"/>
          <w:lang w:val="en-US"/>
        </w:rPr>
        <w:t>Trips, Content Knowledge</w:t>
      </w:r>
      <w:r w:rsidR="00807664">
        <w:rPr>
          <w:rFonts w:ascii="Times New Roman" w:hAnsi="Times New Roman" w:cs="Times New Roman"/>
          <w:sz w:val="24"/>
          <w:szCs w:val="24"/>
          <w:lang w:val="en-US"/>
        </w:rPr>
        <w:t xml:space="preserve"> </w:t>
      </w:r>
      <w:r w:rsidR="009F36F1">
        <w:rPr>
          <w:rFonts w:ascii="Times New Roman" w:hAnsi="Times New Roman" w:cs="Times New Roman"/>
          <w:sz w:val="24"/>
          <w:szCs w:val="24"/>
          <w:lang w:val="en-US"/>
        </w:rPr>
        <w:t xml:space="preserve">about </w:t>
      </w:r>
      <w:r w:rsidR="009F36F1" w:rsidRPr="00233EE2">
        <w:rPr>
          <w:rFonts w:ascii="Times New Roman" w:hAnsi="Times New Roman" w:cs="Times New Roman"/>
          <w:sz w:val="24"/>
          <w:szCs w:val="24"/>
          <w:lang w:val="en-US"/>
        </w:rPr>
        <w:t>Enviro</w:t>
      </w:r>
      <w:r w:rsidR="009F36F1">
        <w:rPr>
          <w:rFonts w:ascii="Times New Roman" w:hAnsi="Times New Roman" w:cs="Times New Roman"/>
          <w:sz w:val="24"/>
          <w:szCs w:val="24"/>
          <w:lang w:val="en-US"/>
        </w:rPr>
        <w:t>n</w:t>
      </w:r>
      <w:r w:rsidR="009F36F1" w:rsidRPr="00233EE2">
        <w:rPr>
          <w:rFonts w:ascii="Times New Roman" w:hAnsi="Times New Roman" w:cs="Times New Roman"/>
          <w:sz w:val="24"/>
          <w:szCs w:val="24"/>
          <w:lang w:val="en-US"/>
        </w:rPr>
        <w:t>ment</w:t>
      </w:r>
      <w:r w:rsidR="00B309C1" w:rsidRPr="00233EE2">
        <w:rPr>
          <w:rFonts w:ascii="Times New Roman" w:hAnsi="Times New Roman" w:cs="Times New Roman"/>
          <w:sz w:val="24"/>
          <w:szCs w:val="24"/>
          <w:lang w:val="en-US"/>
        </w:rPr>
        <w:t xml:space="preserve">, </w:t>
      </w:r>
      <w:r w:rsidR="009F36F1">
        <w:rPr>
          <w:rFonts w:ascii="Times New Roman" w:hAnsi="Times New Roman" w:cs="Times New Roman"/>
          <w:sz w:val="24"/>
          <w:szCs w:val="24"/>
          <w:lang w:val="en-US"/>
        </w:rPr>
        <w:t xml:space="preserve">Attitude towards </w:t>
      </w:r>
      <w:r w:rsidR="00B309C1" w:rsidRPr="00233EE2">
        <w:rPr>
          <w:rFonts w:ascii="Times New Roman" w:hAnsi="Times New Roman" w:cs="Times New Roman"/>
          <w:sz w:val="24"/>
          <w:szCs w:val="24"/>
          <w:lang w:val="en-US"/>
        </w:rPr>
        <w:t>Enviro</w:t>
      </w:r>
      <w:r w:rsidR="00540925">
        <w:rPr>
          <w:rFonts w:ascii="Times New Roman" w:hAnsi="Times New Roman" w:cs="Times New Roman"/>
          <w:sz w:val="24"/>
          <w:szCs w:val="24"/>
          <w:lang w:val="en-US"/>
        </w:rPr>
        <w:t>n</w:t>
      </w:r>
      <w:r w:rsidR="00B309C1" w:rsidRPr="00233EE2">
        <w:rPr>
          <w:rFonts w:ascii="Times New Roman" w:hAnsi="Times New Roman" w:cs="Times New Roman"/>
          <w:sz w:val="24"/>
          <w:szCs w:val="24"/>
          <w:lang w:val="en-US"/>
        </w:rPr>
        <w:t xml:space="preserve">ment, </w:t>
      </w:r>
      <w:r w:rsidR="009F36F1">
        <w:rPr>
          <w:rFonts w:ascii="Times New Roman" w:hAnsi="Times New Roman" w:cs="Times New Roman"/>
          <w:sz w:val="24"/>
          <w:szCs w:val="24"/>
          <w:lang w:val="en-US"/>
        </w:rPr>
        <w:t>Middle</w:t>
      </w:r>
      <w:r w:rsidR="00807664">
        <w:rPr>
          <w:rFonts w:ascii="Times New Roman" w:hAnsi="Times New Roman" w:cs="Times New Roman"/>
          <w:sz w:val="24"/>
          <w:szCs w:val="24"/>
          <w:lang w:val="en-US"/>
        </w:rPr>
        <w:t xml:space="preserve"> </w:t>
      </w:r>
      <w:r w:rsidR="00B309C1" w:rsidRPr="00233EE2">
        <w:rPr>
          <w:rFonts w:ascii="Times New Roman" w:hAnsi="Times New Roman" w:cs="Times New Roman"/>
          <w:sz w:val="24"/>
          <w:szCs w:val="24"/>
          <w:lang w:val="en-US"/>
        </w:rPr>
        <w:t xml:space="preserve">School </w:t>
      </w:r>
      <w:r w:rsidR="009F36F1">
        <w:rPr>
          <w:rFonts w:ascii="Times New Roman" w:hAnsi="Times New Roman" w:cs="Times New Roman"/>
          <w:sz w:val="24"/>
          <w:szCs w:val="24"/>
          <w:lang w:val="en-US"/>
        </w:rPr>
        <w:t>Students</w:t>
      </w:r>
    </w:p>
    <w:p w:rsidR="009F36F1" w:rsidRDefault="009F36F1" w:rsidP="007329FA">
      <w:pPr>
        <w:tabs>
          <w:tab w:val="left" w:pos="1215"/>
        </w:tabs>
        <w:spacing w:line="480" w:lineRule="auto"/>
        <w:rPr>
          <w:rFonts w:ascii="Times New Roman" w:hAnsi="Times New Roman" w:cs="Times New Roman"/>
          <w:sz w:val="24"/>
          <w:szCs w:val="24"/>
        </w:rPr>
      </w:pPr>
    </w:p>
    <w:p w:rsidR="00517411" w:rsidRDefault="00517411" w:rsidP="007329FA">
      <w:pPr>
        <w:tabs>
          <w:tab w:val="left" w:pos="1215"/>
        </w:tabs>
        <w:spacing w:line="480" w:lineRule="auto"/>
        <w:rPr>
          <w:rFonts w:ascii="Times New Roman" w:hAnsi="Times New Roman" w:cs="Times New Roman"/>
          <w:sz w:val="24"/>
          <w:szCs w:val="24"/>
        </w:rPr>
      </w:pPr>
    </w:p>
    <w:p w:rsidR="00517411" w:rsidRDefault="00517411" w:rsidP="007329FA">
      <w:pPr>
        <w:tabs>
          <w:tab w:val="left" w:pos="1215"/>
        </w:tabs>
        <w:spacing w:line="480" w:lineRule="auto"/>
        <w:rPr>
          <w:rFonts w:ascii="Times New Roman" w:hAnsi="Times New Roman" w:cs="Times New Roman"/>
          <w:sz w:val="24"/>
          <w:szCs w:val="24"/>
        </w:rPr>
      </w:pPr>
    </w:p>
    <w:p w:rsidR="00192D1E" w:rsidRDefault="00310658" w:rsidP="008D442E">
      <w:pPr>
        <w:tabs>
          <w:tab w:val="left" w:pos="1215"/>
        </w:tabs>
        <w:spacing w:line="480" w:lineRule="auto"/>
        <w:jc w:val="center"/>
        <w:rPr>
          <w:rFonts w:ascii="Times New Roman" w:hAnsi="Times New Roman" w:cs="Times New Roman"/>
          <w:b/>
          <w:sz w:val="24"/>
          <w:szCs w:val="24"/>
        </w:rPr>
      </w:pPr>
      <w:r w:rsidRPr="00192D1E">
        <w:rPr>
          <w:rFonts w:ascii="Times New Roman" w:hAnsi="Times New Roman" w:cs="Times New Roman"/>
          <w:b/>
          <w:sz w:val="24"/>
          <w:szCs w:val="24"/>
        </w:rPr>
        <w:t>Giriş</w:t>
      </w:r>
    </w:p>
    <w:p w:rsidR="001B3A6D" w:rsidRDefault="005F3518" w:rsidP="00233E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512F">
        <w:rPr>
          <w:rFonts w:ascii="Times New Roman" w:hAnsi="Times New Roman" w:cs="Times New Roman"/>
          <w:sz w:val="24"/>
          <w:szCs w:val="24"/>
        </w:rPr>
        <w:t>C</w:t>
      </w:r>
      <w:r w:rsidR="00192D1E">
        <w:rPr>
          <w:rFonts w:ascii="Times New Roman" w:hAnsi="Times New Roman" w:cs="Times New Roman"/>
          <w:sz w:val="24"/>
          <w:szCs w:val="24"/>
        </w:rPr>
        <w:t xml:space="preserve">anlı ve cansız varlıkların birbiri ile etkileşim </w:t>
      </w:r>
      <w:r w:rsidR="0010512F">
        <w:rPr>
          <w:rFonts w:ascii="Times New Roman" w:hAnsi="Times New Roman" w:cs="Times New Roman"/>
          <w:sz w:val="24"/>
          <w:szCs w:val="24"/>
        </w:rPr>
        <w:t xml:space="preserve">halinde bulundukları ortam “çevre” </w:t>
      </w:r>
      <w:r w:rsidR="00B31B81">
        <w:rPr>
          <w:rFonts w:ascii="Times New Roman" w:hAnsi="Times New Roman" w:cs="Times New Roman"/>
          <w:sz w:val="24"/>
          <w:szCs w:val="24"/>
        </w:rPr>
        <w:t>ola</w:t>
      </w:r>
      <w:r w:rsidR="00D65951">
        <w:rPr>
          <w:rFonts w:ascii="Times New Roman" w:hAnsi="Times New Roman" w:cs="Times New Roman"/>
          <w:sz w:val="24"/>
          <w:szCs w:val="24"/>
        </w:rPr>
        <w:t xml:space="preserve">rak </w:t>
      </w:r>
      <w:r w:rsidR="0010512F">
        <w:rPr>
          <w:rFonts w:ascii="Times New Roman" w:hAnsi="Times New Roman" w:cs="Times New Roman"/>
          <w:sz w:val="24"/>
          <w:szCs w:val="24"/>
        </w:rPr>
        <w:t>tanımlanmaktadır</w:t>
      </w:r>
      <w:r w:rsidR="003265E9">
        <w:rPr>
          <w:rFonts w:ascii="Times New Roman" w:hAnsi="Times New Roman" w:cs="Times New Roman"/>
          <w:sz w:val="24"/>
          <w:szCs w:val="24"/>
        </w:rPr>
        <w:t xml:space="preserve"> (M</w:t>
      </w:r>
      <w:r w:rsidR="001D7787">
        <w:rPr>
          <w:rFonts w:ascii="Times New Roman" w:hAnsi="Times New Roman" w:cs="Times New Roman"/>
          <w:sz w:val="24"/>
          <w:szCs w:val="24"/>
        </w:rPr>
        <w:t>illi Eğitim Bakanlığı</w:t>
      </w:r>
      <w:r w:rsidR="00192D1E">
        <w:rPr>
          <w:rFonts w:ascii="Times New Roman" w:hAnsi="Times New Roman" w:cs="Times New Roman"/>
          <w:sz w:val="24"/>
          <w:szCs w:val="24"/>
        </w:rPr>
        <w:t xml:space="preserve">, </w:t>
      </w:r>
      <w:r w:rsidR="00853E08">
        <w:rPr>
          <w:rFonts w:ascii="Times New Roman" w:hAnsi="Times New Roman" w:cs="Times New Roman"/>
          <w:sz w:val="24"/>
          <w:szCs w:val="24"/>
        </w:rPr>
        <w:t>2015</w:t>
      </w:r>
      <w:r w:rsidR="00DC5475">
        <w:rPr>
          <w:rFonts w:ascii="Times New Roman" w:hAnsi="Times New Roman" w:cs="Times New Roman"/>
          <w:sz w:val="24"/>
          <w:szCs w:val="24"/>
        </w:rPr>
        <w:t>)</w:t>
      </w:r>
      <w:r w:rsidR="0010512F">
        <w:rPr>
          <w:rFonts w:ascii="Times New Roman" w:hAnsi="Times New Roman" w:cs="Times New Roman"/>
          <w:sz w:val="24"/>
          <w:szCs w:val="24"/>
        </w:rPr>
        <w:t>.</w:t>
      </w:r>
      <w:r w:rsidR="00712550">
        <w:rPr>
          <w:rFonts w:ascii="Times New Roman" w:hAnsi="Times New Roman" w:cs="Times New Roman"/>
          <w:sz w:val="24"/>
          <w:szCs w:val="24"/>
        </w:rPr>
        <w:t xml:space="preserve"> </w:t>
      </w:r>
      <w:r w:rsidR="00526AB8">
        <w:rPr>
          <w:rFonts w:ascii="Times New Roman" w:hAnsi="Times New Roman" w:cs="Times New Roman"/>
          <w:sz w:val="24"/>
          <w:szCs w:val="24"/>
        </w:rPr>
        <w:t xml:space="preserve">Çevredeki tüm </w:t>
      </w:r>
      <w:r w:rsidR="00B652DC">
        <w:rPr>
          <w:rFonts w:ascii="Times New Roman" w:hAnsi="Times New Roman" w:cs="Times New Roman"/>
          <w:sz w:val="24"/>
          <w:szCs w:val="24"/>
        </w:rPr>
        <w:t xml:space="preserve">canlı ve cansız </w:t>
      </w:r>
      <w:r w:rsidR="00526AB8">
        <w:rPr>
          <w:rFonts w:ascii="Times New Roman" w:hAnsi="Times New Roman" w:cs="Times New Roman"/>
          <w:sz w:val="24"/>
          <w:szCs w:val="24"/>
        </w:rPr>
        <w:t xml:space="preserve">varlıklar arasında doğal bir denge mevcuttur. </w:t>
      </w:r>
      <w:r w:rsidR="00964AF8">
        <w:rPr>
          <w:rFonts w:ascii="Times New Roman" w:hAnsi="Times New Roman" w:cs="Times New Roman"/>
          <w:sz w:val="24"/>
          <w:szCs w:val="24"/>
        </w:rPr>
        <w:t>Günümüzde</w:t>
      </w:r>
      <w:r w:rsidR="00526AB8">
        <w:rPr>
          <w:rFonts w:ascii="Times New Roman" w:hAnsi="Times New Roman" w:cs="Times New Roman"/>
          <w:sz w:val="24"/>
          <w:szCs w:val="24"/>
        </w:rPr>
        <w:t xml:space="preserve"> f</w:t>
      </w:r>
      <w:r w:rsidR="00A93C3C" w:rsidRPr="00CB5AB5">
        <w:rPr>
          <w:rFonts w:ascii="Times New Roman" w:hAnsi="Times New Roman" w:cs="Times New Roman"/>
          <w:sz w:val="24"/>
          <w:szCs w:val="24"/>
        </w:rPr>
        <w:t>osil yakıt kullanımı, sanayi, ulaştırma, enerji üretimi ve tarımsal etkinlikler gibi çeşitli nedenler</w:t>
      </w:r>
      <w:r w:rsidR="00E64AD3" w:rsidRPr="00CB5AB5">
        <w:rPr>
          <w:rFonts w:ascii="Times New Roman" w:hAnsi="Times New Roman" w:cs="Times New Roman"/>
          <w:sz w:val="24"/>
          <w:szCs w:val="24"/>
        </w:rPr>
        <w:t xml:space="preserve">le </w:t>
      </w:r>
      <w:r w:rsidR="00526AB8">
        <w:rPr>
          <w:rFonts w:ascii="Times New Roman" w:hAnsi="Times New Roman" w:cs="Times New Roman"/>
          <w:sz w:val="24"/>
          <w:szCs w:val="24"/>
        </w:rPr>
        <w:t>bu</w:t>
      </w:r>
      <w:r w:rsidR="00E64AD3" w:rsidRPr="00CB5AB5">
        <w:rPr>
          <w:rFonts w:ascii="Times New Roman" w:hAnsi="Times New Roman" w:cs="Times New Roman"/>
          <w:sz w:val="24"/>
          <w:szCs w:val="24"/>
        </w:rPr>
        <w:t xml:space="preserve"> denge </w:t>
      </w:r>
      <w:r w:rsidR="003265E9" w:rsidRPr="00CB5AB5">
        <w:rPr>
          <w:rFonts w:ascii="Times New Roman" w:hAnsi="Times New Roman" w:cs="Times New Roman"/>
          <w:sz w:val="24"/>
          <w:szCs w:val="24"/>
        </w:rPr>
        <w:t>bozulmaktadır (</w:t>
      </w:r>
      <w:r w:rsidR="00F7472E" w:rsidRPr="00CB5AB5">
        <w:rPr>
          <w:rFonts w:ascii="Times New Roman" w:hAnsi="Times New Roman" w:cs="Times New Roman"/>
          <w:sz w:val="24"/>
          <w:szCs w:val="24"/>
        </w:rPr>
        <w:t>Öztürk,</w:t>
      </w:r>
      <w:r w:rsidR="00260896">
        <w:rPr>
          <w:rFonts w:ascii="Times New Roman" w:hAnsi="Times New Roman" w:cs="Times New Roman"/>
          <w:sz w:val="24"/>
          <w:szCs w:val="24"/>
        </w:rPr>
        <w:t xml:space="preserve"> </w:t>
      </w:r>
      <w:r w:rsidR="00F7472E" w:rsidRPr="00CB5AB5">
        <w:rPr>
          <w:rFonts w:ascii="Times New Roman" w:hAnsi="Times New Roman" w:cs="Times New Roman"/>
          <w:sz w:val="24"/>
          <w:szCs w:val="24"/>
        </w:rPr>
        <w:t>2002</w:t>
      </w:r>
      <w:r w:rsidR="003265E9" w:rsidRPr="00CB5AB5">
        <w:rPr>
          <w:rFonts w:ascii="Times New Roman" w:hAnsi="Times New Roman" w:cs="Times New Roman"/>
          <w:sz w:val="24"/>
          <w:szCs w:val="24"/>
        </w:rPr>
        <w:t xml:space="preserve">). Doğal dengenin bozulması sonucunda </w:t>
      </w:r>
      <w:r w:rsidR="003265E9" w:rsidRPr="00CB5AB5">
        <w:rPr>
          <w:rFonts w:ascii="Times New Roman" w:eastAsia="TTE164F448t00" w:hAnsi="Times New Roman" w:cs="Times New Roman"/>
          <w:sz w:val="24"/>
          <w:szCs w:val="24"/>
        </w:rPr>
        <w:t>buzulların erimesi, deniz suyu seviyesinin y</w:t>
      </w:r>
      <w:r w:rsidR="00703AE5" w:rsidRPr="00CB5AB5">
        <w:rPr>
          <w:rFonts w:ascii="Times New Roman" w:eastAsia="TTE164F448t00" w:hAnsi="Times New Roman" w:cs="Times New Roman"/>
          <w:sz w:val="24"/>
          <w:szCs w:val="24"/>
        </w:rPr>
        <w:t>ükselmesi</w:t>
      </w:r>
      <w:r w:rsidR="00D65951" w:rsidRPr="00CB5AB5">
        <w:rPr>
          <w:rFonts w:ascii="Times New Roman" w:eastAsia="TTE164F448t00" w:hAnsi="Times New Roman" w:cs="Times New Roman"/>
          <w:sz w:val="24"/>
          <w:szCs w:val="24"/>
        </w:rPr>
        <w:t>,</w:t>
      </w:r>
      <w:r w:rsidR="000D2A18">
        <w:rPr>
          <w:rFonts w:ascii="Times New Roman" w:eastAsia="TTE164F448t00" w:hAnsi="Times New Roman" w:cs="Times New Roman"/>
          <w:sz w:val="24"/>
          <w:szCs w:val="24"/>
        </w:rPr>
        <w:t xml:space="preserve"> </w:t>
      </w:r>
      <w:r w:rsidR="00703AE5">
        <w:rPr>
          <w:rFonts w:ascii="Times New Roman" w:eastAsia="TTE164F448t00" w:hAnsi="Times New Roman" w:cs="Times New Roman"/>
          <w:sz w:val="24"/>
          <w:szCs w:val="24"/>
        </w:rPr>
        <w:t>bitki ve hayvan tü</w:t>
      </w:r>
      <w:r w:rsidR="003265E9" w:rsidRPr="003265E9">
        <w:rPr>
          <w:rFonts w:ascii="Times New Roman" w:eastAsia="TTE164F448t00" w:hAnsi="Times New Roman" w:cs="Times New Roman"/>
          <w:sz w:val="24"/>
          <w:szCs w:val="24"/>
        </w:rPr>
        <w:t>rlerinin</w:t>
      </w:r>
      <w:r w:rsidR="00807664">
        <w:rPr>
          <w:rFonts w:ascii="Times New Roman" w:eastAsia="TTE164F448t00" w:hAnsi="Times New Roman" w:cs="Times New Roman"/>
          <w:sz w:val="24"/>
          <w:szCs w:val="24"/>
        </w:rPr>
        <w:t xml:space="preserve"> </w:t>
      </w:r>
      <w:r w:rsidR="003265E9" w:rsidRPr="003265E9">
        <w:rPr>
          <w:rFonts w:ascii="Times New Roman" w:eastAsia="TTE164F448t00" w:hAnsi="Times New Roman" w:cs="Times New Roman"/>
          <w:sz w:val="24"/>
          <w:szCs w:val="24"/>
        </w:rPr>
        <w:t>yok olması gibi bir</w:t>
      </w:r>
      <w:r w:rsidR="00703AE5">
        <w:rPr>
          <w:rFonts w:ascii="Times New Roman" w:eastAsia="TTE164F448t00" w:hAnsi="Times New Roman" w:cs="Times New Roman"/>
          <w:sz w:val="24"/>
          <w:szCs w:val="24"/>
        </w:rPr>
        <w:t>çok olumsuz geliş</w:t>
      </w:r>
      <w:r w:rsidR="003265E9" w:rsidRPr="003265E9">
        <w:rPr>
          <w:rFonts w:ascii="Times New Roman" w:eastAsia="TTE164F448t00" w:hAnsi="Times New Roman" w:cs="Times New Roman"/>
          <w:sz w:val="24"/>
          <w:szCs w:val="24"/>
        </w:rPr>
        <w:t xml:space="preserve">me </w:t>
      </w:r>
      <w:r w:rsidR="00235312">
        <w:rPr>
          <w:rFonts w:ascii="Times New Roman" w:eastAsia="TTE164F448t00" w:hAnsi="Times New Roman" w:cs="Times New Roman"/>
          <w:sz w:val="24"/>
          <w:szCs w:val="24"/>
        </w:rPr>
        <w:t>öngörülmektedir</w:t>
      </w:r>
      <w:r w:rsidR="003265E9">
        <w:rPr>
          <w:rFonts w:ascii="Times New Roman" w:eastAsia="TTE164F448t00" w:hAnsi="Times New Roman" w:cs="Times New Roman"/>
          <w:sz w:val="24"/>
          <w:szCs w:val="24"/>
        </w:rPr>
        <w:t xml:space="preserve"> (</w:t>
      </w:r>
      <w:proofErr w:type="spellStart"/>
      <w:r w:rsidR="006A24B5">
        <w:rPr>
          <w:rFonts w:ascii="Times New Roman" w:eastAsia="TTE164F448t00" w:hAnsi="Times New Roman" w:cs="Times New Roman"/>
          <w:sz w:val="24"/>
          <w:szCs w:val="24"/>
        </w:rPr>
        <w:t>Zoray</w:t>
      </w:r>
      <w:proofErr w:type="spellEnd"/>
      <w:r w:rsidR="006A24B5">
        <w:rPr>
          <w:rFonts w:ascii="Times New Roman" w:eastAsia="TTE164F448t00" w:hAnsi="Times New Roman" w:cs="Times New Roman"/>
          <w:sz w:val="24"/>
          <w:szCs w:val="24"/>
        </w:rPr>
        <w:t xml:space="preserve"> ve Pır, 2008</w:t>
      </w:r>
      <w:r w:rsidR="003265E9">
        <w:rPr>
          <w:rFonts w:ascii="Times New Roman" w:eastAsia="TTE164F448t00" w:hAnsi="Times New Roman" w:cs="Times New Roman"/>
          <w:sz w:val="24"/>
          <w:szCs w:val="24"/>
        </w:rPr>
        <w:t xml:space="preserve">). </w:t>
      </w:r>
      <w:r w:rsidR="003265E9" w:rsidRPr="006F6A70">
        <w:rPr>
          <w:rFonts w:ascii="Times New Roman" w:hAnsi="Times New Roman" w:cs="Times New Roman"/>
          <w:sz w:val="24"/>
          <w:szCs w:val="24"/>
        </w:rPr>
        <w:t>Ü</w:t>
      </w:r>
      <w:r w:rsidR="00526AB8">
        <w:rPr>
          <w:rFonts w:ascii="Times New Roman" w:hAnsi="Times New Roman" w:cs="Times New Roman"/>
          <w:sz w:val="24"/>
          <w:szCs w:val="24"/>
        </w:rPr>
        <w:t>lkemiz için öngörülen tehditler</w:t>
      </w:r>
      <w:r w:rsidR="006370DA">
        <w:rPr>
          <w:rFonts w:ascii="Times New Roman" w:hAnsi="Times New Roman" w:cs="Times New Roman"/>
          <w:sz w:val="24"/>
          <w:szCs w:val="24"/>
        </w:rPr>
        <w:t xml:space="preserve">den bazıları </w:t>
      </w:r>
      <w:r w:rsidR="00526AB8">
        <w:rPr>
          <w:rFonts w:ascii="Times New Roman" w:hAnsi="Times New Roman" w:cs="Times New Roman"/>
          <w:sz w:val="24"/>
          <w:szCs w:val="24"/>
        </w:rPr>
        <w:t>şu şekilde belirtilmektedir:</w:t>
      </w:r>
      <w:r w:rsidR="00712550">
        <w:rPr>
          <w:rFonts w:ascii="Times New Roman" w:hAnsi="Times New Roman" w:cs="Times New Roman"/>
          <w:sz w:val="24"/>
          <w:szCs w:val="24"/>
        </w:rPr>
        <w:t xml:space="preserve"> </w:t>
      </w:r>
      <w:r w:rsidR="003265E9" w:rsidRPr="006F6A70">
        <w:rPr>
          <w:rFonts w:ascii="Times New Roman" w:hAnsi="Times New Roman" w:cs="Times New Roman"/>
          <w:sz w:val="24"/>
          <w:szCs w:val="24"/>
        </w:rPr>
        <w:t>2080 yılına kad</w:t>
      </w:r>
      <w:r w:rsidR="00F40C1F">
        <w:rPr>
          <w:rFonts w:ascii="Times New Roman" w:hAnsi="Times New Roman" w:cs="Times New Roman"/>
          <w:sz w:val="24"/>
          <w:szCs w:val="24"/>
        </w:rPr>
        <w:t>ar yıllık ortalama sıcaklıklardaki artışın ya</w:t>
      </w:r>
      <w:r w:rsidR="003265E9" w:rsidRPr="006F6A70">
        <w:rPr>
          <w:rFonts w:ascii="Times New Roman" w:hAnsi="Times New Roman" w:cs="Times New Roman"/>
          <w:sz w:val="24"/>
          <w:szCs w:val="24"/>
        </w:rPr>
        <w:t>kla</w:t>
      </w:r>
      <w:r w:rsidR="00703AE5">
        <w:rPr>
          <w:rFonts w:ascii="Times New Roman" w:hAnsi="Times New Roman" w:cs="Times New Roman"/>
          <w:sz w:val="24"/>
          <w:szCs w:val="24"/>
        </w:rPr>
        <w:t>ş</w:t>
      </w:r>
      <w:r w:rsidR="00F40C1F">
        <w:rPr>
          <w:rFonts w:ascii="Times New Roman" w:hAnsi="Times New Roman" w:cs="Times New Roman"/>
          <w:sz w:val="24"/>
          <w:szCs w:val="24"/>
        </w:rPr>
        <w:t>ık 3-4 C° olması</w:t>
      </w:r>
      <w:r w:rsidR="003265E9" w:rsidRPr="006F6A70">
        <w:rPr>
          <w:rFonts w:ascii="Times New Roman" w:hAnsi="Times New Roman" w:cs="Times New Roman"/>
          <w:sz w:val="24"/>
          <w:szCs w:val="24"/>
        </w:rPr>
        <w:t xml:space="preserve">, su </w:t>
      </w:r>
      <w:r w:rsidR="006F6A70" w:rsidRPr="006F6A70">
        <w:rPr>
          <w:rFonts w:ascii="Times New Roman" w:hAnsi="Times New Roman" w:cs="Times New Roman"/>
          <w:sz w:val="24"/>
          <w:szCs w:val="24"/>
        </w:rPr>
        <w:t>kıtlığı</w:t>
      </w:r>
      <w:r w:rsidR="003265E9" w:rsidRPr="006F6A70">
        <w:rPr>
          <w:rFonts w:ascii="Times New Roman" w:hAnsi="Times New Roman" w:cs="Times New Roman"/>
          <w:sz w:val="24"/>
          <w:szCs w:val="24"/>
        </w:rPr>
        <w:t xml:space="preserve"> çe</w:t>
      </w:r>
      <w:r w:rsidR="006F6A70">
        <w:rPr>
          <w:rFonts w:ascii="Times New Roman" w:hAnsi="Times New Roman" w:cs="Times New Roman"/>
          <w:sz w:val="24"/>
          <w:szCs w:val="24"/>
        </w:rPr>
        <w:t>k</w:t>
      </w:r>
      <w:r w:rsidR="006F6A70" w:rsidRPr="006F6A70">
        <w:rPr>
          <w:rFonts w:ascii="Times New Roman" w:hAnsi="Times New Roman" w:cs="Times New Roman"/>
          <w:sz w:val="24"/>
          <w:szCs w:val="24"/>
        </w:rPr>
        <w:t>ilmesi</w:t>
      </w:r>
      <w:r w:rsidR="003265E9" w:rsidRPr="006F6A70">
        <w:rPr>
          <w:rFonts w:ascii="Times New Roman" w:hAnsi="Times New Roman" w:cs="Times New Roman"/>
          <w:sz w:val="24"/>
          <w:szCs w:val="24"/>
        </w:rPr>
        <w:t>, tarımsal ürün</w:t>
      </w:r>
      <w:r w:rsidR="00807664">
        <w:rPr>
          <w:rFonts w:ascii="Times New Roman" w:hAnsi="Times New Roman" w:cs="Times New Roman"/>
          <w:sz w:val="24"/>
          <w:szCs w:val="24"/>
        </w:rPr>
        <w:t xml:space="preserve"> </w:t>
      </w:r>
      <w:r w:rsidR="00526AB8">
        <w:rPr>
          <w:rFonts w:ascii="Times New Roman" w:hAnsi="Times New Roman" w:cs="Times New Roman"/>
          <w:sz w:val="24"/>
          <w:szCs w:val="24"/>
        </w:rPr>
        <w:t>üretim</w:t>
      </w:r>
      <w:r w:rsidR="006370DA">
        <w:rPr>
          <w:rFonts w:ascii="Times New Roman" w:hAnsi="Times New Roman" w:cs="Times New Roman"/>
          <w:sz w:val="24"/>
          <w:szCs w:val="24"/>
        </w:rPr>
        <w:t>in</w:t>
      </w:r>
      <w:r w:rsidR="003265E9" w:rsidRPr="006F6A70">
        <w:rPr>
          <w:rFonts w:ascii="Times New Roman" w:hAnsi="Times New Roman" w:cs="Times New Roman"/>
          <w:sz w:val="24"/>
          <w:szCs w:val="24"/>
        </w:rPr>
        <w:t xml:space="preserve">de </w:t>
      </w:r>
      <w:r w:rsidR="00E92D07">
        <w:rPr>
          <w:rFonts w:ascii="Times New Roman" w:hAnsi="Times New Roman" w:cs="Times New Roman"/>
          <w:sz w:val="24"/>
          <w:szCs w:val="24"/>
        </w:rPr>
        <w:t>düşüş gör</w:t>
      </w:r>
      <w:r w:rsidR="006370DA">
        <w:rPr>
          <w:rFonts w:ascii="Times New Roman" w:hAnsi="Times New Roman" w:cs="Times New Roman"/>
          <w:sz w:val="24"/>
          <w:szCs w:val="24"/>
        </w:rPr>
        <w:t xml:space="preserve">ülmesi </w:t>
      </w:r>
      <w:r w:rsidR="00683ECF">
        <w:rPr>
          <w:rFonts w:ascii="Times New Roman" w:hAnsi="Times New Roman" w:cs="Times New Roman"/>
          <w:sz w:val="24"/>
          <w:szCs w:val="24"/>
        </w:rPr>
        <w:t>(Türkeş, 2001</w:t>
      </w:r>
      <w:r w:rsidR="006F6A70" w:rsidRPr="006F6A70">
        <w:rPr>
          <w:rFonts w:ascii="Times New Roman" w:hAnsi="Times New Roman" w:cs="Times New Roman"/>
          <w:sz w:val="24"/>
          <w:szCs w:val="24"/>
        </w:rPr>
        <w:t>).</w:t>
      </w:r>
    </w:p>
    <w:p w:rsidR="00734C6C" w:rsidRDefault="005573EB" w:rsidP="00233EE2">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1B3A6D" w:rsidRPr="00703AE5">
        <w:rPr>
          <w:rFonts w:ascii="Times New Roman" w:hAnsi="Times New Roman" w:cs="Times New Roman"/>
          <w:sz w:val="24"/>
          <w:szCs w:val="24"/>
        </w:rPr>
        <w:t xml:space="preserve">u sorunların önüne geçebilmek için </w:t>
      </w:r>
      <w:r>
        <w:rPr>
          <w:rFonts w:ascii="Times New Roman" w:hAnsi="Times New Roman" w:cs="Times New Roman"/>
          <w:sz w:val="24"/>
          <w:szCs w:val="24"/>
        </w:rPr>
        <w:t xml:space="preserve">tüm </w:t>
      </w:r>
      <w:r w:rsidR="002A1E6C">
        <w:rPr>
          <w:rFonts w:ascii="Times New Roman" w:hAnsi="Times New Roman" w:cs="Times New Roman"/>
          <w:sz w:val="24"/>
          <w:szCs w:val="24"/>
        </w:rPr>
        <w:t>dünyada</w:t>
      </w:r>
      <w:r w:rsidR="00807664">
        <w:rPr>
          <w:rFonts w:ascii="Times New Roman" w:hAnsi="Times New Roman" w:cs="Times New Roman"/>
          <w:sz w:val="24"/>
          <w:szCs w:val="24"/>
        </w:rPr>
        <w:t xml:space="preserve"> </w:t>
      </w:r>
      <w:r w:rsidR="00FB6CA0">
        <w:rPr>
          <w:rFonts w:ascii="Times New Roman" w:hAnsi="Times New Roman" w:cs="Times New Roman"/>
          <w:sz w:val="24"/>
          <w:szCs w:val="24"/>
        </w:rPr>
        <w:t xml:space="preserve">farklı </w:t>
      </w:r>
      <w:r w:rsidR="00E37027">
        <w:rPr>
          <w:rFonts w:ascii="Times New Roman" w:hAnsi="Times New Roman" w:cs="Times New Roman"/>
          <w:sz w:val="24"/>
          <w:szCs w:val="24"/>
        </w:rPr>
        <w:t>çözüm öneri</w:t>
      </w:r>
      <w:r w:rsidR="00B40546">
        <w:rPr>
          <w:rFonts w:ascii="Times New Roman" w:hAnsi="Times New Roman" w:cs="Times New Roman"/>
          <w:sz w:val="24"/>
          <w:szCs w:val="24"/>
        </w:rPr>
        <w:t>leri</w:t>
      </w:r>
      <w:r w:rsidR="00807664">
        <w:rPr>
          <w:rFonts w:ascii="Times New Roman" w:hAnsi="Times New Roman" w:cs="Times New Roman"/>
          <w:sz w:val="24"/>
          <w:szCs w:val="24"/>
        </w:rPr>
        <w:t xml:space="preserve"> </w:t>
      </w:r>
      <w:r w:rsidR="00B40546">
        <w:rPr>
          <w:rFonts w:ascii="Times New Roman" w:hAnsi="Times New Roman" w:cs="Times New Roman"/>
          <w:sz w:val="24"/>
          <w:szCs w:val="24"/>
        </w:rPr>
        <w:t xml:space="preserve">üretilmektedir </w:t>
      </w:r>
      <w:r w:rsidR="001B3A6D" w:rsidRPr="00703AE5">
        <w:rPr>
          <w:rFonts w:ascii="Times New Roman" w:hAnsi="Times New Roman" w:cs="Times New Roman"/>
          <w:sz w:val="24"/>
          <w:szCs w:val="24"/>
        </w:rPr>
        <w:t>(</w:t>
      </w:r>
      <w:r w:rsidR="00724632">
        <w:rPr>
          <w:rFonts w:ascii="Times New Roman" w:hAnsi="Times New Roman" w:cs="Times New Roman"/>
          <w:sz w:val="24"/>
          <w:szCs w:val="24"/>
        </w:rPr>
        <w:t>Kahraman, Yalçın, Özkan ve Akg</w:t>
      </w:r>
      <w:r>
        <w:rPr>
          <w:rFonts w:ascii="Times New Roman" w:hAnsi="Times New Roman" w:cs="Times New Roman"/>
          <w:sz w:val="24"/>
          <w:szCs w:val="24"/>
        </w:rPr>
        <w:t>ü</w:t>
      </w:r>
      <w:r w:rsidR="00724632">
        <w:rPr>
          <w:rFonts w:ascii="Times New Roman" w:hAnsi="Times New Roman" w:cs="Times New Roman"/>
          <w:sz w:val="24"/>
          <w:szCs w:val="24"/>
        </w:rPr>
        <w:t>l, 2008</w:t>
      </w:r>
      <w:r w:rsidR="001B3A6D" w:rsidRPr="00703AE5">
        <w:rPr>
          <w:rFonts w:ascii="Times New Roman" w:hAnsi="Times New Roman" w:cs="Times New Roman"/>
          <w:sz w:val="24"/>
          <w:szCs w:val="24"/>
        </w:rPr>
        <w:t>).</w:t>
      </w:r>
      <w:r w:rsidR="00712550">
        <w:rPr>
          <w:rFonts w:ascii="Times New Roman" w:hAnsi="Times New Roman" w:cs="Times New Roman"/>
          <w:sz w:val="24"/>
          <w:szCs w:val="24"/>
        </w:rPr>
        <w:t xml:space="preserve"> </w:t>
      </w:r>
      <w:r w:rsidR="00D26D2A">
        <w:rPr>
          <w:rFonts w:ascii="Times New Roman" w:hAnsi="Times New Roman" w:cs="Times New Roman"/>
          <w:sz w:val="24"/>
          <w:szCs w:val="24"/>
        </w:rPr>
        <w:t>Sunulan önerilerden</w:t>
      </w:r>
      <w:r w:rsidR="00E37027">
        <w:rPr>
          <w:rFonts w:ascii="Times New Roman" w:hAnsi="Times New Roman" w:cs="Times New Roman"/>
          <w:sz w:val="24"/>
          <w:szCs w:val="24"/>
        </w:rPr>
        <w:t xml:space="preserve"> biri</w:t>
      </w:r>
      <w:r>
        <w:rPr>
          <w:rFonts w:ascii="Times New Roman" w:hAnsi="Times New Roman" w:cs="Times New Roman"/>
          <w:sz w:val="24"/>
          <w:szCs w:val="24"/>
        </w:rPr>
        <w:t>,</w:t>
      </w:r>
      <w:r w:rsidR="00E37027">
        <w:rPr>
          <w:rFonts w:ascii="Times New Roman" w:hAnsi="Times New Roman" w:cs="Times New Roman"/>
          <w:sz w:val="24"/>
          <w:szCs w:val="24"/>
        </w:rPr>
        <w:t xml:space="preserve"> çevre </w:t>
      </w:r>
      <w:r w:rsidR="00D26D2A">
        <w:rPr>
          <w:rFonts w:ascii="Times New Roman" w:hAnsi="Times New Roman" w:cs="Times New Roman"/>
          <w:sz w:val="24"/>
          <w:szCs w:val="24"/>
        </w:rPr>
        <w:t>problem</w:t>
      </w:r>
      <w:r>
        <w:rPr>
          <w:rFonts w:ascii="Times New Roman" w:hAnsi="Times New Roman" w:cs="Times New Roman"/>
          <w:sz w:val="24"/>
          <w:szCs w:val="24"/>
        </w:rPr>
        <w:t xml:space="preserve">lerini çözme konusunda istekli, </w:t>
      </w:r>
      <w:r w:rsidR="00E37027">
        <w:rPr>
          <w:rFonts w:ascii="Times New Roman" w:hAnsi="Times New Roman" w:cs="Times New Roman"/>
          <w:sz w:val="24"/>
          <w:szCs w:val="24"/>
        </w:rPr>
        <w:t>sorumluluk duygusuna sahip</w:t>
      </w:r>
      <w:r>
        <w:rPr>
          <w:rFonts w:ascii="Times New Roman" w:hAnsi="Times New Roman" w:cs="Times New Roman"/>
          <w:sz w:val="24"/>
          <w:szCs w:val="24"/>
        </w:rPr>
        <w:t xml:space="preserve"> ve</w:t>
      </w:r>
      <w:r w:rsidR="00807664">
        <w:rPr>
          <w:rFonts w:ascii="Times New Roman" w:hAnsi="Times New Roman" w:cs="Times New Roman"/>
          <w:sz w:val="24"/>
          <w:szCs w:val="24"/>
        </w:rPr>
        <w:t xml:space="preserve"> </w:t>
      </w:r>
      <w:r>
        <w:rPr>
          <w:rFonts w:ascii="Times New Roman" w:hAnsi="Times New Roman" w:cs="Times New Roman"/>
          <w:sz w:val="24"/>
          <w:szCs w:val="24"/>
        </w:rPr>
        <w:t xml:space="preserve">bilinçli </w:t>
      </w:r>
      <w:r w:rsidR="00E37027">
        <w:rPr>
          <w:rFonts w:ascii="Times New Roman" w:hAnsi="Times New Roman" w:cs="Times New Roman"/>
          <w:sz w:val="24"/>
          <w:szCs w:val="24"/>
        </w:rPr>
        <w:t>bireylerin yetiştirilmesi</w:t>
      </w:r>
      <w:r w:rsidR="00726C44">
        <w:rPr>
          <w:rFonts w:ascii="Times New Roman" w:hAnsi="Times New Roman" w:cs="Times New Roman"/>
          <w:sz w:val="24"/>
          <w:szCs w:val="24"/>
        </w:rPr>
        <w:t>dir</w:t>
      </w:r>
      <w:r w:rsidR="00E37027">
        <w:rPr>
          <w:rFonts w:ascii="Times New Roman" w:hAnsi="Times New Roman" w:cs="Times New Roman"/>
          <w:sz w:val="24"/>
          <w:szCs w:val="24"/>
        </w:rPr>
        <w:t xml:space="preserve"> (Tezcan, </w:t>
      </w:r>
      <w:r w:rsidR="000E52BA">
        <w:rPr>
          <w:rFonts w:ascii="Times New Roman" w:hAnsi="Times New Roman" w:cs="Times New Roman"/>
          <w:sz w:val="24"/>
          <w:szCs w:val="24"/>
        </w:rPr>
        <w:t>2001</w:t>
      </w:r>
      <w:r w:rsidR="00265D33">
        <w:rPr>
          <w:rFonts w:ascii="Times New Roman" w:hAnsi="Times New Roman" w:cs="Times New Roman"/>
          <w:sz w:val="24"/>
          <w:szCs w:val="24"/>
        </w:rPr>
        <w:t xml:space="preserve">). </w:t>
      </w:r>
      <w:r w:rsidR="00E95283">
        <w:rPr>
          <w:rFonts w:ascii="Times New Roman" w:hAnsi="Times New Roman" w:cs="Times New Roman"/>
          <w:sz w:val="24"/>
          <w:szCs w:val="24"/>
        </w:rPr>
        <w:t>İstenilen özellikte bireylerin yetiştirilmesi noktasında eğitime büyük görevler düşmektedir. Ancak y</w:t>
      </w:r>
      <w:r w:rsidR="00FE396F">
        <w:rPr>
          <w:rFonts w:ascii="Times New Roman" w:hAnsi="Times New Roman" w:cs="Times New Roman"/>
          <w:sz w:val="24"/>
          <w:szCs w:val="24"/>
        </w:rPr>
        <w:t xml:space="preserve">apılan </w:t>
      </w:r>
      <w:r w:rsidR="00F8790C">
        <w:rPr>
          <w:rFonts w:ascii="Times New Roman" w:hAnsi="Times New Roman" w:cs="Times New Roman"/>
          <w:sz w:val="24"/>
          <w:szCs w:val="24"/>
        </w:rPr>
        <w:t>bazı çalışmalar</w:t>
      </w:r>
      <w:r w:rsidR="00E95283">
        <w:rPr>
          <w:rFonts w:ascii="Times New Roman" w:hAnsi="Times New Roman" w:cs="Times New Roman"/>
          <w:sz w:val="24"/>
          <w:szCs w:val="24"/>
        </w:rPr>
        <w:t xml:space="preserve"> </w:t>
      </w:r>
      <w:r w:rsidR="00FE396F">
        <w:rPr>
          <w:rFonts w:ascii="Times New Roman" w:hAnsi="Times New Roman" w:cs="Times New Roman"/>
          <w:sz w:val="24"/>
          <w:szCs w:val="24"/>
        </w:rPr>
        <w:t>o</w:t>
      </w:r>
      <w:r w:rsidR="004654D1">
        <w:rPr>
          <w:rFonts w:ascii="Times New Roman" w:hAnsi="Times New Roman" w:cs="Times New Roman"/>
          <w:sz w:val="24"/>
          <w:szCs w:val="24"/>
        </w:rPr>
        <w:t>kullarda verilen çevre eğitiminin</w:t>
      </w:r>
      <w:r w:rsidR="00FE396F">
        <w:rPr>
          <w:rFonts w:ascii="Times New Roman" w:hAnsi="Times New Roman" w:cs="Times New Roman"/>
          <w:sz w:val="24"/>
          <w:szCs w:val="24"/>
        </w:rPr>
        <w:t xml:space="preserve"> yetersiz</w:t>
      </w:r>
      <w:r w:rsidR="00E95283">
        <w:rPr>
          <w:rFonts w:ascii="Times New Roman" w:hAnsi="Times New Roman" w:cs="Times New Roman"/>
          <w:sz w:val="24"/>
          <w:szCs w:val="24"/>
        </w:rPr>
        <w:t xml:space="preserve"> olduğunu </w:t>
      </w:r>
      <w:r w:rsidR="00FE396F">
        <w:rPr>
          <w:rFonts w:ascii="Times New Roman" w:hAnsi="Times New Roman" w:cs="Times New Roman"/>
          <w:sz w:val="24"/>
          <w:szCs w:val="24"/>
        </w:rPr>
        <w:t>ortaya koy</w:t>
      </w:r>
      <w:r w:rsidR="00E95283">
        <w:rPr>
          <w:rFonts w:ascii="Times New Roman" w:hAnsi="Times New Roman" w:cs="Times New Roman"/>
          <w:sz w:val="24"/>
          <w:szCs w:val="24"/>
        </w:rPr>
        <w:t xml:space="preserve">maktadır. </w:t>
      </w:r>
      <w:r w:rsidR="00FE396F">
        <w:rPr>
          <w:rFonts w:ascii="Times New Roman" w:hAnsi="Times New Roman" w:cs="Times New Roman"/>
          <w:sz w:val="24"/>
          <w:szCs w:val="24"/>
        </w:rPr>
        <w:t xml:space="preserve">Bu </w:t>
      </w:r>
      <w:r w:rsidR="00C92543">
        <w:rPr>
          <w:rFonts w:ascii="Times New Roman" w:hAnsi="Times New Roman" w:cs="Times New Roman"/>
          <w:sz w:val="24"/>
          <w:szCs w:val="24"/>
        </w:rPr>
        <w:t xml:space="preserve">çalışmalardan </w:t>
      </w:r>
      <w:r w:rsidR="00FE396F">
        <w:rPr>
          <w:rFonts w:ascii="Times New Roman" w:hAnsi="Times New Roman" w:cs="Times New Roman"/>
          <w:sz w:val="24"/>
          <w:szCs w:val="24"/>
        </w:rPr>
        <w:t>bi</w:t>
      </w:r>
      <w:r w:rsidR="00CD5F36">
        <w:rPr>
          <w:rFonts w:ascii="Times New Roman" w:hAnsi="Times New Roman" w:cs="Times New Roman"/>
          <w:sz w:val="24"/>
          <w:szCs w:val="24"/>
        </w:rPr>
        <w:t xml:space="preserve">ri </w:t>
      </w:r>
      <w:r w:rsidR="00724632">
        <w:rPr>
          <w:rFonts w:ascii="Times New Roman" w:hAnsi="Times New Roman" w:cs="Times New Roman"/>
          <w:sz w:val="24"/>
          <w:szCs w:val="24"/>
        </w:rPr>
        <w:t xml:space="preserve">Sağır, Aslan ve </w:t>
      </w:r>
      <w:proofErr w:type="spellStart"/>
      <w:r w:rsidR="00724632">
        <w:rPr>
          <w:rFonts w:ascii="Times New Roman" w:hAnsi="Times New Roman" w:cs="Times New Roman"/>
          <w:sz w:val="24"/>
          <w:szCs w:val="24"/>
        </w:rPr>
        <w:t>Cansaran</w:t>
      </w:r>
      <w:proofErr w:type="spellEnd"/>
      <w:r w:rsidR="00724632">
        <w:rPr>
          <w:rFonts w:ascii="Times New Roman" w:hAnsi="Times New Roman" w:cs="Times New Roman"/>
          <w:sz w:val="24"/>
          <w:szCs w:val="24"/>
        </w:rPr>
        <w:t xml:space="preserve"> (2008)</w:t>
      </w:r>
      <w:r w:rsidR="00260896">
        <w:rPr>
          <w:rFonts w:ascii="Times New Roman" w:hAnsi="Times New Roman" w:cs="Times New Roman"/>
          <w:sz w:val="24"/>
          <w:szCs w:val="24"/>
        </w:rPr>
        <w:t xml:space="preserve"> </w:t>
      </w:r>
      <w:r w:rsidR="004654D1">
        <w:rPr>
          <w:rFonts w:ascii="Times New Roman" w:hAnsi="Times New Roman" w:cs="Times New Roman"/>
          <w:sz w:val="24"/>
          <w:szCs w:val="24"/>
        </w:rPr>
        <w:t xml:space="preserve">tarafından ilköğretim 7. </w:t>
      </w:r>
      <w:r w:rsidR="00FE396F">
        <w:rPr>
          <w:rFonts w:ascii="Times New Roman" w:hAnsi="Times New Roman" w:cs="Times New Roman"/>
          <w:sz w:val="24"/>
          <w:szCs w:val="24"/>
        </w:rPr>
        <w:t>v</w:t>
      </w:r>
      <w:r w:rsidR="00CD5F36">
        <w:rPr>
          <w:rFonts w:ascii="Times New Roman" w:hAnsi="Times New Roman" w:cs="Times New Roman"/>
          <w:sz w:val="24"/>
          <w:szCs w:val="24"/>
        </w:rPr>
        <w:t>e 8. s</w:t>
      </w:r>
      <w:r w:rsidR="004654D1">
        <w:rPr>
          <w:rFonts w:ascii="Times New Roman" w:hAnsi="Times New Roman" w:cs="Times New Roman"/>
          <w:sz w:val="24"/>
          <w:szCs w:val="24"/>
        </w:rPr>
        <w:t xml:space="preserve">ınıf öğrencileri ile </w:t>
      </w:r>
      <w:r w:rsidR="00FE396F">
        <w:rPr>
          <w:rFonts w:ascii="Times New Roman" w:hAnsi="Times New Roman" w:cs="Times New Roman"/>
          <w:sz w:val="24"/>
          <w:szCs w:val="24"/>
        </w:rPr>
        <w:t xml:space="preserve">yapılan çalışmadır. </w:t>
      </w:r>
      <w:r w:rsidR="00C92543">
        <w:rPr>
          <w:rFonts w:ascii="Times New Roman" w:hAnsi="Times New Roman" w:cs="Times New Roman"/>
          <w:sz w:val="24"/>
          <w:szCs w:val="24"/>
        </w:rPr>
        <w:t>Ç</w:t>
      </w:r>
      <w:r w:rsidR="00FE396F">
        <w:rPr>
          <w:rFonts w:ascii="Times New Roman" w:hAnsi="Times New Roman" w:cs="Times New Roman"/>
          <w:sz w:val="24"/>
          <w:szCs w:val="24"/>
        </w:rPr>
        <w:t>alışma</w:t>
      </w:r>
      <w:r w:rsidR="00DE76E3">
        <w:rPr>
          <w:rFonts w:ascii="Times New Roman" w:hAnsi="Times New Roman" w:cs="Times New Roman"/>
          <w:sz w:val="24"/>
          <w:szCs w:val="24"/>
        </w:rPr>
        <w:t>da</w:t>
      </w:r>
      <w:r w:rsidR="000D2A18">
        <w:rPr>
          <w:rFonts w:ascii="Times New Roman" w:hAnsi="Times New Roman" w:cs="Times New Roman"/>
          <w:sz w:val="24"/>
          <w:szCs w:val="24"/>
        </w:rPr>
        <w:t>,</w:t>
      </w:r>
      <w:r w:rsidR="00FE396F">
        <w:rPr>
          <w:rFonts w:ascii="Times New Roman" w:hAnsi="Times New Roman" w:cs="Times New Roman"/>
          <w:sz w:val="24"/>
          <w:szCs w:val="24"/>
        </w:rPr>
        <w:t xml:space="preserve"> öğrencilerin büyü</w:t>
      </w:r>
      <w:r w:rsidR="00542C59">
        <w:rPr>
          <w:rFonts w:ascii="Times New Roman" w:hAnsi="Times New Roman" w:cs="Times New Roman"/>
          <w:sz w:val="24"/>
          <w:szCs w:val="24"/>
        </w:rPr>
        <w:t>k bölümünün</w:t>
      </w:r>
      <w:r w:rsidR="000D2A18" w:rsidRPr="000D2A18">
        <w:rPr>
          <w:rFonts w:ascii="Times New Roman" w:hAnsi="Times New Roman" w:cs="Times New Roman"/>
          <w:sz w:val="24"/>
          <w:szCs w:val="24"/>
        </w:rPr>
        <w:t xml:space="preserve"> </w:t>
      </w:r>
      <w:r w:rsidR="000D2A18">
        <w:rPr>
          <w:rFonts w:ascii="Times New Roman" w:hAnsi="Times New Roman" w:cs="Times New Roman"/>
          <w:sz w:val="24"/>
          <w:szCs w:val="24"/>
        </w:rPr>
        <w:t>çevre eğitimi almalarına rağmen</w:t>
      </w:r>
      <w:r w:rsidR="003774E7">
        <w:rPr>
          <w:rFonts w:ascii="Times New Roman" w:hAnsi="Times New Roman" w:cs="Times New Roman"/>
          <w:sz w:val="24"/>
          <w:szCs w:val="24"/>
        </w:rPr>
        <w:t xml:space="preserve">, </w:t>
      </w:r>
      <w:r w:rsidR="00542C59">
        <w:rPr>
          <w:rFonts w:ascii="Times New Roman" w:hAnsi="Times New Roman" w:cs="Times New Roman"/>
          <w:sz w:val="24"/>
          <w:szCs w:val="24"/>
        </w:rPr>
        <w:t>yaşadıkları çevreye ait</w:t>
      </w:r>
      <w:r w:rsidR="00FE396F">
        <w:rPr>
          <w:rFonts w:ascii="Times New Roman" w:hAnsi="Times New Roman" w:cs="Times New Roman"/>
          <w:sz w:val="24"/>
          <w:szCs w:val="24"/>
        </w:rPr>
        <w:t xml:space="preserve"> sorunların farkında </w:t>
      </w:r>
      <w:r w:rsidR="00E95283">
        <w:rPr>
          <w:rFonts w:ascii="Times New Roman" w:hAnsi="Times New Roman" w:cs="Times New Roman"/>
          <w:sz w:val="24"/>
          <w:szCs w:val="24"/>
        </w:rPr>
        <w:t xml:space="preserve">olmadığı </w:t>
      </w:r>
      <w:r w:rsidR="00FE396F" w:rsidRPr="00FE396F">
        <w:rPr>
          <w:rFonts w:ascii="Times New Roman" w:hAnsi="Times New Roman" w:cs="Times New Roman"/>
          <w:sz w:val="24"/>
          <w:szCs w:val="24"/>
        </w:rPr>
        <w:t xml:space="preserve">ve bu </w:t>
      </w:r>
      <w:r w:rsidR="00DE76E3">
        <w:rPr>
          <w:rFonts w:ascii="Times New Roman" w:hAnsi="Times New Roman" w:cs="Times New Roman"/>
          <w:sz w:val="24"/>
          <w:szCs w:val="24"/>
        </w:rPr>
        <w:t xml:space="preserve">sorunlara çözüm </w:t>
      </w:r>
      <w:r w:rsidR="00E95283">
        <w:rPr>
          <w:rFonts w:ascii="Times New Roman" w:hAnsi="Times New Roman" w:cs="Times New Roman"/>
          <w:sz w:val="24"/>
          <w:szCs w:val="24"/>
        </w:rPr>
        <w:t xml:space="preserve">getiremediği </w:t>
      </w:r>
      <w:r w:rsidR="00DE76E3">
        <w:rPr>
          <w:rFonts w:ascii="Times New Roman" w:hAnsi="Times New Roman" w:cs="Times New Roman"/>
          <w:sz w:val="24"/>
          <w:szCs w:val="24"/>
        </w:rPr>
        <w:t>ortaya kon</w:t>
      </w:r>
      <w:r w:rsidR="00FE396F" w:rsidRPr="00FE396F">
        <w:rPr>
          <w:rFonts w:ascii="Times New Roman" w:hAnsi="Times New Roman" w:cs="Times New Roman"/>
          <w:sz w:val="24"/>
          <w:szCs w:val="24"/>
        </w:rPr>
        <w:t xml:space="preserve">muştur. </w:t>
      </w:r>
      <w:r w:rsidR="00FE396F" w:rsidRPr="00985D01">
        <w:rPr>
          <w:rFonts w:ascii="Times New Roman" w:hAnsi="Times New Roman" w:cs="Times New Roman"/>
          <w:sz w:val="24"/>
          <w:szCs w:val="24"/>
        </w:rPr>
        <w:t xml:space="preserve">Ayrıca çalışmaya katılan </w:t>
      </w:r>
      <w:r w:rsidR="00FE396F" w:rsidRPr="00B652DC">
        <w:rPr>
          <w:rFonts w:ascii="Times New Roman" w:hAnsi="Times New Roman" w:cs="Times New Roman"/>
          <w:sz w:val="24"/>
          <w:szCs w:val="24"/>
        </w:rPr>
        <w:t>y</w:t>
      </w:r>
      <w:r w:rsidR="004654D1" w:rsidRPr="00B652DC">
        <w:rPr>
          <w:rFonts w:ascii="Times New Roman" w:hAnsi="Times New Roman" w:cs="Times New Roman"/>
          <w:sz w:val="24"/>
          <w:szCs w:val="24"/>
        </w:rPr>
        <w:t>edinci sınıf</w:t>
      </w:r>
      <w:r w:rsidR="00807664">
        <w:rPr>
          <w:rFonts w:ascii="Times New Roman" w:hAnsi="Times New Roman" w:cs="Times New Roman"/>
          <w:sz w:val="24"/>
          <w:szCs w:val="24"/>
        </w:rPr>
        <w:t xml:space="preserve"> </w:t>
      </w:r>
      <w:r w:rsidR="004654D1" w:rsidRPr="00B652DC">
        <w:rPr>
          <w:rFonts w:ascii="Times New Roman" w:hAnsi="Times New Roman" w:cs="Times New Roman"/>
          <w:sz w:val="24"/>
          <w:szCs w:val="24"/>
        </w:rPr>
        <w:t>ö</w:t>
      </w:r>
      <w:r w:rsidR="00FE396F" w:rsidRPr="00B652DC">
        <w:rPr>
          <w:rFonts w:ascii="Times New Roman" w:hAnsi="Times New Roman" w:cs="Times New Roman"/>
          <w:sz w:val="24"/>
          <w:szCs w:val="24"/>
        </w:rPr>
        <w:t>ğ</w:t>
      </w:r>
      <w:r w:rsidR="004654D1" w:rsidRPr="00B652DC">
        <w:rPr>
          <w:rFonts w:ascii="Times New Roman" w:hAnsi="Times New Roman" w:cs="Times New Roman"/>
          <w:sz w:val="24"/>
          <w:szCs w:val="24"/>
        </w:rPr>
        <w:t>rencilerinin sadece %19,9’unun, sekizinci sınıf ö</w:t>
      </w:r>
      <w:r w:rsidR="00FE396F" w:rsidRPr="00B652DC">
        <w:rPr>
          <w:rFonts w:ascii="Times New Roman" w:hAnsi="Times New Roman" w:cs="Times New Roman"/>
          <w:sz w:val="24"/>
          <w:szCs w:val="24"/>
        </w:rPr>
        <w:t>ğ</w:t>
      </w:r>
      <w:r w:rsidR="004654D1" w:rsidRPr="00B652DC">
        <w:rPr>
          <w:rFonts w:ascii="Times New Roman" w:hAnsi="Times New Roman" w:cs="Times New Roman"/>
          <w:sz w:val="24"/>
          <w:szCs w:val="24"/>
        </w:rPr>
        <w:t>rencilerinin ise %26,9’unun çevre ile</w:t>
      </w:r>
      <w:r w:rsidR="00807664">
        <w:rPr>
          <w:rFonts w:ascii="Times New Roman" w:hAnsi="Times New Roman" w:cs="Times New Roman"/>
          <w:sz w:val="24"/>
          <w:szCs w:val="24"/>
        </w:rPr>
        <w:t xml:space="preserve"> </w:t>
      </w:r>
      <w:r w:rsidR="00856EDD" w:rsidRPr="00B652DC">
        <w:rPr>
          <w:rFonts w:ascii="Times New Roman" w:hAnsi="Times New Roman" w:cs="Times New Roman"/>
          <w:sz w:val="24"/>
          <w:szCs w:val="24"/>
        </w:rPr>
        <w:t>ilgili</w:t>
      </w:r>
      <w:r w:rsidR="004654D1" w:rsidRPr="00B652DC">
        <w:rPr>
          <w:rFonts w:ascii="Times New Roman" w:hAnsi="Times New Roman" w:cs="Times New Roman"/>
          <w:sz w:val="24"/>
          <w:szCs w:val="24"/>
        </w:rPr>
        <w:t xml:space="preserve"> bir etkinli</w:t>
      </w:r>
      <w:r w:rsidR="00FE396F" w:rsidRPr="00B652DC">
        <w:rPr>
          <w:rFonts w:ascii="Times New Roman" w:hAnsi="Times New Roman" w:cs="Times New Roman"/>
          <w:sz w:val="24"/>
          <w:szCs w:val="24"/>
        </w:rPr>
        <w:t>ğ</w:t>
      </w:r>
      <w:r w:rsidR="004654D1" w:rsidRPr="00B652DC">
        <w:rPr>
          <w:rFonts w:ascii="Times New Roman" w:hAnsi="Times New Roman" w:cs="Times New Roman"/>
          <w:sz w:val="24"/>
          <w:szCs w:val="24"/>
        </w:rPr>
        <w:t>e katıldıkları tespit edilmi</w:t>
      </w:r>
      <w:r w:rsidR="00FE396F" w:rsidRPr="00B652DC">
        <w:rPr>
          <w:rFonts w:ascii="Times New Roman" w:hAnsi="Times New Roman" w:cs="Times New Roman"/>
          <w:sz w:val="24"/>
          <w:szCs w:val="24"/>
        </w:rPr>
        <w:t>ş</w:t>
      </w:r>
      <w:r w:rsidR="007329FA">
        <w:rPr>
          <w:rFonts w:ascii="Times New Roman" w:hAnsi="Times New Roman" w:cs="Times New Roman"/>
          <w:sz w:val="24"/>
          <w:szCs w:val="24"/>
        </w:rPr>
        <w:t xml:space="preserve">tir. </w:t>
      </w:r>
      <w:proofErr w:type="spellStart"/>
      <w:r w:rsidR="00724632" w:rsidRPr="00860AE8">
        <w:rPr>
          <w:rFonts w:ascii="Times New Roman" w:hAnsi="Times New Roman" w:cs="Times New Roman"/>
          <w:sz w:val="24"/>
          <w:szCs w:val="24"/>
        </w:rPr>
        <w:t>McHenry</w:t>
      </w:r>
      <w:proofErr w:type="spellEnd"/>
      <w:r w:rsidR="00724632" w:rsidRPr="004A75A4">
        <w:rPr>
          <w:rFonts w:ascii="Times New Roman" w:hAnsi="Times New Roman" w:cs="Times New Roman"/>
          <w:sz w:val="24"/>
          <w:szCs w:val="24"/>
        </w:rPr>
        <w:t xml:space="preserve">, </w:t>
      </w:r>
      <w:proofErr w:type="spellStart"/>
      <w:r w:rsidR="00724632" w:rsidRPr="004A75A4">
        <w:rPr>
          <w:rFonts w:ascii="Times New Roman" w:hAnsi="Times New Roman" w:cs="Times New Roman"/>
          <w:sz w:val="24"/>
          <w:szCs w:val="24"/>
        </w:rPr>
        <w:t>Alvare</w:t>
      </w:r>
      <w:proofErr w:type="spellEnd"/>
      <w:r w:rsidR="00724632" w:rsidRPr="004A75A4">
        <w:rPr>
          <w:rFonts w:ascii="Times New Roman" w:hAnsi="Times New Roman" w:cs="Times New Roman"/>
          <w:sz w:val="24"/>
          <w:szCs w:val="24"/>
        </w:rPr>
        <w:t xml:space="preserve">, </w:t>
      </w:r>
      <w:proofErr w:type="spellStart"/>
      <w:r w:rsidR="00724632" w:rsidRPr="004A75A4">
        <w:rPr>
          <w:rFonts w:ascii="Times New Roman" w:hAnsi="Times New Roman" w:cs="Times New Roman"/>
          <w:sz w:val="24"/>
          <w:szCs w:val="24"/>
        </w:rPr>
        <w:t>Bowes</w:t>
      </w:r>
      <w:proofErr w:type="spellEnd"/>
      <w:r w:rsidR="00724632" w:rsidRPr="004A75A4">
        <w:rPr>
          <w:rFonts w:ascii="Times New Roman" w:hAnsi="Times New Roman" w:cs="Times New Roman"/>
          <w:sz w:val="24"/>
          <w:szCs w:val="24"/>
        </w:rPr>
        <w:t xml:space="preserve"> ve </w:t>
      </w:r>
      <w:proofErr w:type="spellStart"/>
      <w:r w:rsidR="00724632" w:rsidRPr="004A75A4">
        <w:rPr>
          <w:rFonts w:ascii="Times New Roman" w:hAnsi="Times New Roman" w:cs="Times New Roman"/>
          <w:sz w:val="24"/>
          <w:szCs w:val="24"/>
        </w:rPr>
        <w:t>Childs</w:t>
      </w:r>
      <w:proofErr w:type="spellEnd"/>
      <w:r w:rsidR="00D65951" w:rsidRPr="004A75A4">
        <w:rPr>
          <w:rFonts w:ascii="Times New Roman" w:hAnsi="Times New Roman" w:cs="Times New Roman"/>
          <w:sz w:val="24"/>
          <w:szCs w:val="24"/>
        </w:rPr>
        <w:t xml:space="preserve"> (2013),</w:t>
      </w:r>
      <w:r w:rsidR="00807664" w:rsidRPr="004A75A4">
        <w:rPr>
          <w:rFonts w:ascii="Times New Roman" w:hAnsi="Times New Roman" w:cs="Times New Roman"/>
          <w:sz w:val="24"/>
          <w:szCs w:val="24"/>
        </w:rPr>
        <w:t xml:space="preserve"> </w:t>
      </w:r>
      <w:r w:rsidR="00DE7ABB" w:rsidRPr="004A75A4">
        <w:rPr>
          <w:rFonts w:ascii="Times New Roman" w:hAnsi="Times New Roman" w:cs="Times New Roman"/>
          <w:sz w:val="24"/>
          <w:szCs w:val="24"/>
        </w:rPr>
        <w:t xml:space="preserve">Amerika </w:t>
      </w:r>
      <w:r w:rsidR="00DE7ABB" w:rsidRPr="005F19F2">
        <w:rPr>
          <w:rFonts w:ascii="Times New Roman" w:hAnsi="Times New Roman" w:cs="Times New Roman"/>
          <w:sz w:val="24"/>
          <w:szCs w:val="24"/>
        </w:rPr>
        <w:t xml:space="preserve">ve Tayvan’da yaptıkları </w:t>
      </w:r>
      <w:r w:rsidR="00DE7ABB" w:rsidRPr="005F19F2">
        <w:rPr>
          <w:rFonts w:ascii="Times New Roman" w:hAnsi="Times New Roman" w:cs="Times New Roman"/>
          <w:sz w:val="24"/>
          <w:szCs w:val="24"/>
        </w:rPr>
        <w:lastRenderedPageBreak/>
        <w:t>araştırma sonucunda bu ülkelerdeki ilköğretim programlarında çevre eğitimi açısından eksiklikler olduğunu ve insanların çevre üzerindeki etkisine yapılan vurgunun yetersiz kaldığını belirtmiş</w:t>
      </w:r>
      <w:r w:rsidR="00C92543">
        <w:rPr>
          <w:rFonts w:ascii="Times New Roman" w:hAnsi="Times New Roman" w:cs="Times New Roman"/>
          <w:sz w:val="24"/>
          <w:szCs w:val="24"/>
        </w:rPr>
        <w:t>tir.</w:t>
      </w:r>
      <w:r w:rsidR="00DE7ABB" w:rsidRPr="005F19F2">
        <w:rPr>
          <w:rFonts w:ascii="Times New Roman" w:hAnsi="Times New Roman" w:cs="Times New Roman"/>
          <w:sz w:val="24"/>
          <w:szCs w:val="24"/>
        </w:rPr>
        <w:t xml:space="preserve"> </w:t>
      </w:r>
      <w:r w:rsidR="008F24E8">
        <w:rPr>
          <w:rFonts w:ascii="Times New Roman" w:hAnsi="Times New Roman" w:cs="Times New Roman"/>
          <w:sz w:val="24"/>
          <w:szCs w:val="24"/>
        </w:rPr>
        <w:t>D</w:t>
      </w:r>
      <w:r w:rsidR="003774E7">
        <w:rPr>
          <w:rFonts w:ascii="Times New Roman" w:hAnsi="Times New Roman" w:cs="Times New Roman"/>
          <w:sz w:val="24"/>
          <w:szCs w:val="24"/>
        </w:rPr>
        <w:t>iğer bir çalışmada Atasoy ve Ertürk (2008)</w:t>
      </w:r>
      <w:r w:rsidR="00985D01">
        <w:rPr>
          <w:rFonts w:ascii="Times New Roman" w:hAnsi="Times New Roman" w:cs="Times New Roman"/>
          <w:sz w:val="24"/>
          <w:szCs w:val="24"/>
        </w:rPr>
        <w:t>,</w:t>
      </w:r>
      <w:r w:rsidR="003774E7">
        <w:rPr>
          <w:rFonts w:ascii="Times New Roman" w:hAnsi="Times New Roman" w:cs="Times New Roman"/>
          <w:sz w:val="24"/>
          <w:szCs w:val="24"/>
        </w:rPr>
        <w:t xml:space="preserve"> i</w:t>
      </w:r>
      <w:r w:rsidR="006D59DE" w:rsidRPr="00F40C1F">
        <w:rPr>
          <w:rFonts w:ascii="Times New Roman" w:hAnsi="Times New Roman" w:cs="Times New Roman"/>
          <w:bCs/>
          <w:sz w:val="24"/>
          <w:szCs w:val="24"/>
        </w:rPr>
        <w:t>l</w:t>
      </w:r>
      <w:r w:rsidR="003774E7">
        <w:rPr>
          <w:rFonts w:ascii="Times New Roman" w:hAnsi="Times New Roman" w:cs="Times New Roman"/>
          <w:bCs/>
          <w:sz w:val="24"/>
          <w:szCs w:val="24"/>
        </w:rPr>
        <w:t xml:space="preserve">köğretim öğrencilerinin çevreye </w:t>
      </w:r>
      <w:r w:rsidR="00A20E66">
        <w:rPr>
          <w:rFonts w:ascii="Times New Roman" w:hAnsi="Times New Roman" w:cs="Times New Roman"/>
          <w:bCs/>
          <w:sz w:val="24"/>
          <w:szCs w:val="24"/>
        </w:rPr>
        <w:t>yönelik</w:t>
      </w:r>
      <w:r w:rsidR="006D59DE" w:rsidRPr="00F40C1F">
        <w:rPr>
          <w:rFonts w:ascii="Times New Roman" w:hAnsi="Times New Roman" w:cs="Times New Roman"/>
          <w:bCs/>
          <w:sz w:val="24"/>
          <w:szCs w:val="24"/>
        </w:rPr>
        <w:t xml:space="preserve"> tutum</w:t>
      </w:r>
      <w:r w:rsidR="003774E7">
        <w:rPr>
          <w:rFonts w:ascii="Times New Roman" w:hAnsi="Times New Roman" w:cs="Times New Roman"/>
          <w:bCs/>
          <w:sz w:val="24"/>
          <w:szCs w:val="24"/>
        </w:rPr>
        <w:t>ları ve çevre bilgileri</w:t>
      </w:r>
      <w:r w:rsidR="006D59DE" w:rsidRPr="00F40C1F">
        <w:rPr>
          <w:rFonts w:ascii="Times New Roman" w:hAnsi="Times New Roman" w:cs="Times New Roman"/>
          <w:bCs/>
          <w:sz w:val="24"/>
          <w:szCs w:val="24"/>
        </w:rPr>
        <w:t xml:space="preserve"> üzerine bir alan araştırması yapmış</w:t>
      </w:r>
      <w:r w:rsidR="0009008F">
        <w:rPr>
          <w:rFonts w:ascii="Times New Roman" w:hAnsi="Times New Roman" w:cs="Times New Roman"/>
          <w:bCs/>
          <w:sz w:val="24"/>
          <w:szCs w:val="24"/>
        </w:rPr>
        <w:t>t</w:t>
      </w:r>
      <w:r w:rsidR="0009008F" w:rsidRPr="00052D2B">
        <w:rPr>
          <w:rFonts w:ascii="Times New Roman" w:hAnsi="Times New Roman" w:cs="Times New Roman"/>
          <w:sz w:val="24"/>
          <w:szCs w:val="24"/>
        </w:rPr>
        <w:t>ı</w:t>
      </w:r>
      <w:r w:rsidR="0009008F">
        <w:rPr>
          <w:rFonts w:ascii="Times New Roman" w:hAnsi="Times New Roman" w:cs="Times New Roman"/>
          <w:bCs/>
          <w:sz w:val="24"/>
          <w:szCs w:val="24"/>
        </w:rPr>
        <w:t>r</w:t>
      </w:r>
      <w:r w:rsidR="00DE7ABB">
        <w:rPr>
          <w:rFonts w:ascii="Times New Roman" w:hAnsi="Times New Roman" w:cs="Times New Roman"/>
          <w:bCs/>
          <w:sz w:val="24"/>
          <w:szCs w:val="24"/>
        </w:rPr>
        <w:t>. Ç</w:t>
      </w:r>
      <w:r w:rsidR="006D59DE" w:rsidRPr="00F40C1F">
        <w:rPr>
          <w:rFonts w:ascii="Times New Roman" w:hAnsi="Times New Roman" w:cs="Times New Roman"/>
          <w:bCs/>
          <w:sz w:val="24"/>
          <w:szCs w:val="24"/>
        </w:rPr>
        <w:t xml:space="preserve">alışmanın bulgularına dayanarak </w:t>
      </w:r>
      <w:r w:rsidR="006D59DE" w:rsidRPr="00F40C1F">
        <w:rPr>
          <w:rFonts w:ascii="Times New Roman" w:hAnsi="Times New Roman" w:cs="Times New Roman"/>
          <w:sz w:val="24"/>
          <w:szCs w:val="24"/>
        </w:rPr>
        <w:t xml:space="preserve">öğrencilerin çevre </w:t>
      </w:r>
      <w:r w:rsidR="00287FD0">
        <w:rPr>
          <w:rFonts w:ascii="Times New Roman" w:hAnsi="Times New Roman" w:cs="Times New Roman"/>
          <w:sz w:val="24"/>
          <w:szCs w:val="24"/>
        </w:rPr>
        <w:t xml:space="preserve">konu alan </w:t>
      </w:r>
      <w:r w:rsidR="006D59DE" w:rsidRPr="00F40C1F">
        <w:rPr>
          <w:rFonts w:ascii="Times New Roman" w:hAnsi="Times New Roman" w:cs="Times New Roman"/>
          <w:sz w:val="24"/>
          <w:szCs w:val="24"/>
        </w:rPr>
        <w:t>bilgisi ve çevre</w:t>
      </w:r>
      <w:r w:rsidR="00985D01">
        <w:rPr>
          <w:rFonts w:ascii="Times New Roman" w:hAnsi="Times New Roman" w:cs="Times New Roman"/>
          <w:sz w:val="24"/>
          <w:szCs w:val="24"/>
        </w:rPr>
        <w:t>ye yönelik</w:t>
      </w:r>
      <w:r w:rsidR="003774E7">
        <w:rPr>
          <w:rFonts w:ascii="Times New Roman" w:hAnsi="Times New Roman" w:cs="Times New Roman"/>
          <w:sz w:val="24"/>
          <w:szCs w:val="24"/>
        </w:rPr>
        <w:t xml:space="preserve"> tutum</w:t>
      </w:r>
      <w:r w:rsidR="006D59DE" w:rsidRPr="00F40C1F">
        <w:rPr>
          <w:rFonts w:ascii="Times New Roman" w:hAnsi="Times New Roman" w:cs="Times New Roman"/>
          <w:sz w:val="24"/>
          <w:szCs w:val="24"/>
        </w:rPr>
        <w:t xml:space="preserve"> açısından yeterli düzeyde olmadıkları </w:t>
      </w:r>
      <w:r w:rsidR="00287FD0">
        <w:rPr>
          <w:rFonts w:ascii="Times New Roman" w:hAnsi="Times New Roman" w:cs="Times New Roman"/>
          <w:sz w:val="24"/>
          <w:szCs w:val="24"/>
        </w:rPr>
        <w:t>belirtilmiştir</w:t>
      </w:r>
      <w:r w:rsidR="006D59DE" w:rsidRPr="00F40C1F">
        <w:rPr>
          <w:rFonts w:ascii="Times New Roman" w:hAnsi="Times New Roman" w:cs="Times New Roman"/>
          <w:sz w:val="24"/>
          <w:szCs w:val="24"/>
        </w:rPr>
        <w:t xml:space="preserve">. Literatüre bakıldığında </w:t>
      </w:r>
      <w:r w:rsidR="00726F16">
        <w:rPr>
          <w:rFonts w:ascii="Times New Roman" w:hAnsi="Times New Roman" w:cs="Times New Roman"/>
          <w:sz w:val="24"/>
          <w:szCs w:val="24"/>
        </w:rPr>
        <w:t xml:space="preserve">çevre eğitimi ile ilgili yapılan çalışmaların </w:t>
      </w:r>
      <w:r w:rsidR="006D59DE" w:rsidRPr="00F40C1F">
        <w:rPr>
          <w:rFonts w:ascii="Times New Roman" w:hAnsi="Times New Roman" w:cs="Times New Roman"/>
          <w:sz w:val="24"/>
          <w:szCs w:val="24"/>
        </w:rPr>
        <w:t>ç</w:t>
      </w:r>
      <w:r w:rsidR="00441F48" w:rsidRPr="00F40C1F">
        <w:rPr>
          <w:rFonts w:ascii="Times New Roman" w:hAnsi="Times New Roman" w:cs="Times New Roman"/>
          <w:sz w:val="24"/>
          <w:szCs w:val="24"/>
        </w:rPr>
        <w:t>evre</w:t>
      </w:r>
      <w:r w:rsidR="00A20E66">
        <w:rPr>
          <w:rFonts w:ascii="Times New Roman" w:hAnsi="Times New Roman" w:cs="Times New Roman"/>
          <w:sz w:val="24"/>
          <w:szCs w:val="24"/>
        </w:rPr>
        <w:t>ye yönelik</w:t>
      </w:r>
      <w:r w:rsidR="005E66AB" w:rsidRPr="00F40C1F">
        <w:rPr>
          <w:rFonts w:ascii="Times New Roman" w:hAnsi="Times New Roman" w:cs="Times New Roman"/>
          <w:sz w:val="24"/>
          <w:szCs w:val="24"/>
        </w:rPr>
        <w:t xml:space="preserve"> tutum </w:t>
      </w:r>
      <w:r w:rsidR="00441F48" w:rsidRPr="0028506C">
        <w:rPr>
          <w:rFonts w:ascii="Times New Roman" w:hAnsi="Times New Roman" w:cs="Times New Roman"/>
          <w:sz w:val="24"/>
          <w:szCs w:val="24"/>
        </w:rPr>
        <w:t>(</w:t>
      </w:r>
      <w:r w:rsidR="00A37D71" w:rsidRPr="0028506C">
        <w:rPr>
          <w:rFonts w:ascii="Times New Roman" w:hAnsi="Times New Roman" w:cs="Times New Roman"/>
          <w:sz w:val="24"/>
          <w:szCs w:val="24"/>
        </w:rPr>
        <w:t>Erol ve Gezer, 2006; Gündüz ve Bilir, 2012</w:t>
      </w:r>
      <w:r w:rsidR="0028506C" w:rsidRPr="0028506C">
        <w:rPr>
          <w:rFonts w:ascii="Times New Roman" w:hAnsi="Times New Roman" w:cs="Times New Roman"/>
          <w:sz w:val="24"/>
          <w:szCs w:val="24"/>
        </w:rPr>
        <w:t xml:space="preserve">) </w:t>
      </w:r>
      <w:r w:rsidR="005E66AB" w:rsidRPr="00F40C1F">
        <w:rPr>
          <w:rFonts w:ascii="Times New Roman" w:hAnsi="Times New Roman" w:cs="Times New Roman"/>
          <w:sz w:val="24"/>
          <w:szCs w:val="24"/>
        </w:rPr>
        <w:t>ve</w:t>
      </w:r>
      <w:r w:rsidR="00441F48" w:rsidRPr="00F40C1F">
        <w:rPr>
          <w:rFonts w:ascii="Times New Roman" w:hAnsi="Times New Roman" w:cs="Times New Roman"/>
          <w:sz w:val="24"/>
          <w:szCs w:val="24"/>
        </w:rPr>
        <w:t xml:space="preserve"> çev</w:t>
      </w:r>
      <w:r w:rsidR="004D3BFC">
        <w:rPr>
          <w:rFonts w:ascii="Times New Roman" w:hAnsi="Times New Roman" w:cs="Times New Roman"/>
          <w:sz w:val="24"/>
          <w:szCs w:val="24"/>
        </w:rPr>
        <w:t>re</w:t>
      </w:r>
      <w:r w:rsidR="00A20E66">
        <w:rPr>
          <w:rFonts w:ascii="Times New Roman" w:hAnsi="Times New Roman" w:cs="Times New Roman"/>
          <w:sz w:val="24"/>
          <w:szCs w:val="24"/>
        </w:rPr>
        <w:t xml:space="preserve"> konu alan</w:t>
      </w:r>
      <w:r w:rsidR="004D3BFC">
        <w:rPr>
          <w:rFonts w:ascii="Times New Roman" w:hAnsi="Times New Roman" w:cs="Times New Roman"/>
          <w:sz w:val="24"/>
          <w:szCs w:val="24"/>
        </w:rPr>
        <w:t xml:space="preserve"> bilgi</w:t>
      </w:r>
      <w:r w:rsidR="00A20E66">
        <w:rPr>
          <w:rFonts w:ascii="Times New Roman" w:hAnsi="Times New Roman" w:cs="Times New Roman"/>
          <w:sz w:val="24"/>
          <w:szCs w:val="24"/>
        </w:rPr>
        <w:t xml:space="preserve">si </w:t>
      </w:r>
      <w:r w:rsidR="004D3BFC">
        <w:rPr>
          <w:rFonts w:ascii="Times New Roman" w:hAnsi="Times New Roman" w:cs="Times New Roman"/>
          <w:sz w:val="24"/>
          <w:szCs w:val="24"/>
        </w:rPr>
        <w:t xml:space="preserve">üzerine </w:t>
      </w:r>
      <w:r w:rsidR="00726F16">
        <w:rPr>
          <w:rFonts w:ascii="Times New Roman" w:hAnsi="Times New Roman" w:cs="Times New Roman"/>
          <w:sz w:val="24"/>
          <w:szCs w:val="24"/>
        </w:rPr>
        <w:t>yoğunlaştığı görülmektedir</w:t>
      </w:r>
      <w:r w:rsidR="00441F48" w:rsidRPr="00F40C1F">
        <w:rPr>
          <w:rFonts w:ascii="Times New Roman" w:hAnsi="Times New Roman" w:cs="Times New Roman"/>
          <w:sz w:val="24"/>
          <w:szCs w:val="24"/>
        </w:rPr>
        <w:t xml:space="preserve"> (</w:t>
      </w:r>
      <w:proofErr w:type="spellStart"/>
      <w:r w:rsidR="00EF20A9" w:rsidRPr="00F72172">
        <w:rPr>
          <w:rFonts w:ascii="Times New Roman" w:hAnsi="Times New Roman" w:cs="Times New Roman"/>
          <w:sz w:val="24"/>
          <w:szCs w:val="24"/>
        </w:rPr>
        <w:t>Makki</w:t>
      </w:r>
      <w:proofErr w:type="spellEnd"/>
      <w:r w:rsidR="00EF20A9" w:rsidRPr="00F72172">
        <w:rPr>
          <w:rFonts w:ascii="Times New Roman" w:hAnsi="Times New Roman" w:cs="Times New Roman"/>
          <w:sz w:val="24"/>
          <w:szCs w:val="24"/>
        </w:rPr>
        <w:t xml:space="preserve">, </w:t>
      </w:r>
      <w:proofErr w:type="spellStart"/>
      <w:r w:rsidR="00EF20A9" w:rsidRPr="00F72172">
        <w:rPr>
          <w:rFonts w:ascii="Times New Roman" w:hAnsi="Times New Roman" w:cs="Times New Roman"/>
          <w:sz w:val="24"/>
          <w:szCs w:val="24"/>
        </w:rPr>
        <w:t>Abd</w:t>
      </w:r>
      <w:proofErr w:type="spellEnd"/>
      <w:r w:rsidR="00EF20A9" w:rsidRPr="00F72172">
        <w:rPr>
          <w:rFonts w:ascii="Times New Roman" w:hAnsi="Times New Roman" w:cs="Times New Roman"/>
          <w:sz w:val="24"/>
          <w:szCs w:val="24"/>
        </w:rPr>
        <w:t xml:space="preserve">- El- </w:t>
      </w:r>
      <w:proofErr w:type="spellStart"/>
      <w:r w:rsidR="00EF20A9" w:rsidRPr="00F72172">
        <w:rPr>
          <w:rFonts w:ascii="Times New Roman" w:hAnsi="Times New Roman" w:cs="Times New Roman"/>
          <w:sz w:val="24"/>
          <w:szCs w:val="24"/>
        </w:rPr>
        <w:t>Khalick</w:t>
      </w:r>
      <w:proofErr w:type="spellEnd"/>
      <w:r w:rsidR="00EF20A9" w:rsidRPr="00F72172">
        <w:rPr>
          <w:rFonts w:ascii="Times New Roman" w:hAnsi="Times New Roman" w:cs="Times New Roman"/>
          <w:sz w:val="24"/>
          <w:szCs w:val="24"/>
        </w:rPr>
        <w:t xml:space="preserve"> ve </w:t>
      </w:r>
      <w:proofErr w:type="spellStart"/>
      <w:r w:rsidR="00EF20A9" w:rsidRPr="00F72172">
        <w:rPr>
          <w:rFonts w:ascii="Times New Roman" w:hAnsi="Times New Roman" w:cs="Times New Roman"/>
          <w:sz w:val="24"/>
          <w:szCs w:val="24"/>
        </w:rPr>
        <w:t>Boujaoude</w:t>
      </w:r>
      <w:proofErr w:type="spellEnd"/>
      <w:r w:rsidR="00EF20A9" w:rsidRPr="00F72172">
        <w:rPr>
          <w:rFonts w:ascii="Times New Roman" w:hAnsi="Times New Roman" w:cs="Times New Roman"/>
          <w:sz w:val="24"/>
          <w:szCs w:val="24"/>
        </w:rPr>
        <w:t>, 2003</w:t>
      </w:r>
      <w:r w:rsidR="00EF20A9">
        <w:rPr>
          <w:rFonts w:ascii="Times New Roman" w:hAnsi="Times New Roman" w:cs="Times New Roman"/>
          <w:sz w:val="24"/>
          <w:szCs w:val="24"/>
        </w:rPr>
        <w:t>;</w:t>
      </w:r>
      <w:r w:rsidR="00260896">
        <w:rPr>
          <w:rFonts w:ascii="Times New Roman" w:hAnsi="Times New Roman" w:cs="Times New Roman"/>
          <w:sz w:val="24"/>
          <w:szCs w:val="24"/>
        </w:rPr>
        <w:t xml:space="preserve"> </w:t>
      </w:r>
      <w:proofErr w:type="spellStart"/>
      <w:r w:rsidR="00DE7ABB" w:rsidRPr="0028506C">
        <w:rPr>
          <w:rFonts w:ascii="Times New Roman" w:hAnsi="Times New Roman" w:cs="Times New Roman"/>
          <w:sz w:val="24"/>
          <w:szCs w:val="24"/>
        </w:rPr>
        <w:t>Akyol</w:t>
      </w:r>
      <w:proofErr w:type="spellEnd"/>
      <w:r w:rsidR="00DE7ABB" w:rsidRPr="0028506C">
        <w:rPr>
          <w:rFonts w:ascii="Times New Roman" w:hAnsi="Times New Roman" w:cs="Times New Roman"/>
          <w:sz w:val="24"/>
          <w:szCs w:val="24"/>
        </w:rPr>
        <w:t xml:space="preserve"> ve Kahyaoğlu, </w:t>
      </w:r>
      <w:r w:rsidR="000A7759" w:rsidRPr="0028506C">
        <w:rPr>
          <w:rFonts w:ascii="Times New Roman" w:hAnsi="Times New Roman" w:cs="Times New Roman"/>
          <w:sz w:val="24"/>
          <w:szCs w:val="24"/>
        </w:rPr>
        <w:t>2012</w:t>
      </w:r>
      <w:r w:rsidR="0028506C" w:rsidRPr="0028506C">
        <w:rPr>
          <w:rFonts w:ascii="Times New Roman" w:hAnsi="Times New Roman" w:cs="Times New Roman"/>
          <w:sz w:val="24"/>
          <w:szCs w:val="24"/>
        </w:rPr>
        <w:t>;</w:t>
      </w:r>
      <w:r w:rsidR="0012206C" w:rsidRPr="0028506C">
        <w:rPr>
          <w:rFonts w:ascii="Times New Roman" w:hAnsi="Times New Roman" w:cs="Times New Roman"/>
          <w:sz w:val="24"/>
          <w:szCs w:val="24"/>
        </w:rPr>
        <w:t xml:space="preserve"> Kazak, 2014</w:t>
      </w:r>
      <w:r w:rsidR="0012206C" w:rsidRPr="00F72172">
        <w:rPr>
          <w:rFonts w:ascii="Times New Roman" w:hAnsi="Times New Roman" w:cs="Times New Roman"/>
          <w:sz w:val="24"/>
          <w:szCs w:val="24"/>
        </w:rPr>
        <w:t>)</w:t>
      </w:r>
      <w:r w:rsidR="0028506C" w:rsidRPr="00F72172">
        <w:rPr>
          <w:rFonts w:ascii="Times New Roman" w:hAnsi="Times New Roman" w:cs="Times New Roman"/>
          <w:sz w:val="24"/>
          <w:szCs w:val="24"/>
        </w:rPr>
        <w:t>.</w:t>
      </w:r>
      <w:r w:rsidR="00712550">
        <w:rPr>
          <w:rFonts w:ascii="Times New Roman" w:hAnsi="Times New Roman" w:cs="Times New Roman"/>
          <w:sz w:val="24"/>
          <w:szCs w:val="24"/>
        </w:rPr>
        <w:t xml:space="preserve"> </w:t>
      </w:r>
      <w:r w:rsidR="009754C7" w:rsidRPr="00F40C1F">
        <w:rPr>
          <w:rFonts w:ascii="Times New Roman" w:hAnsi="Times New Roman" w:cs="Times New Roman"/>
          <w:sz w:val="24"/>
          <w:szCs w:val="24"/>
        </w:rPr>
        <w:t>Genel olarak araştırma sonuçları değerlendirildiğinde</w:t>
      </w:r>
      <w:r w:rsidR="00807664">
        <w:rPr>
          <w:rFonts w:ascii="Times New Roman" w:hAnsi="Times New Roman" w:cs="Times New Roman"/>
          <w:sz w:val="24"/>
          <w:szCs w:val="24"/>
        </w:rPr>
        <w:t xml:space="preserve"> </w:t>
      </w:r>
      <w:r w:rsidR="009754C7" w:rsidRPr="00F40C1F">
        <w:rPr>
          <w:rFonts w:ascii="Times New Roman" w:hAnsi="Times New Roman" w:cs="Times New Roman"/>
          <w:sz w:val="24"/>
          <w:szCs w:val="24"/>
        </w:rPr>
        <w:t xml:space="preserve">çevre </w:t>
      </w:r>
      <w:r w:rsidR="00A20E66">
        <w:rPr>
          <w:rFonts w:ascii="Times New Roman" w:hAnsi="Times New Roman" w:cs="Times New Roman"/>
          <w:sz w:val="24"/>
          <w:szCs w:val="24"/>
        </w:rPr>
        <w:t xml:space="preserve">konu alan </w:t>
      </w:r>
      <w:r w:rsidR="009754C7" w:rsidRPr="00F40C1F">
        <w:rPr>
          <w:rFonts w:ascii="Times New Roman" w:hAnsi="Times New Roman" w:cs="Times New Roman"/>
          <w:sz w:val="24"/>
          <w:szCs w:val="24"/>
        </w:rPr>
        <w:t>bilgi</w:t>
      </w:r>
      <w:r w:rsidR="00DE7ABB">
        <w:rPr>
          <w:rFonts w:ascii="Times New Roman" w:hAnsi="Times New Roman" w:cs="Times New Roman"/>
          <w:sz w:val="24"/>
          <w:szCs w:val="24"/>
        </w:rPr>
        <w:t>si</w:t>
      </w:r>
      <w:r w:rsidR="00807664">
        <w:rPr>
          <w:rFonts w:ascii="Times New Roman" w:hAnsi="Times New Roman" w:cs="Times New Roman"/>
          <w:sz w:val="24"/>
          <w:szCs w:val="24"/>
        </w:rPr>
        <w:t xml:space="preserve"> </w:t>
      </w:r>
      <w:r w:rsidR="00065806" w:rsidRPr="00F40C1F">
        <w:rPr>
          <w:rFonts w:ascii="Times New Roman" w:hAnsi="Times New Roman" w:cs="Times New Roman"/>
          <w:sz w:val="24"/>
          <w:szCs w:val="24"/>
        </w:rPr>
        <w:t>ve</w:t>
      </w:r>
      <w:r w:rsidR="009754C7" w:rsidRPr="00F40C1F">
        <w:rPr>
          <w:rFonts w:ascii="Times New Roman" w:hAnsi="Times New Roman" w:cs="Times New Roman"/>
          <w:sz w:val="24"/>
          <w:szCs w:val="24"/>
        </w:rPr>
        <w:t xml:space="preserve"> çevre</w:t>
      </w:r>
      <w:r w:rsidR="00A20E66">
        <w:rPr>
          <w:rFonts w:ascii="Times New Roman" w:hAnsi="Times New Roman" w:cs="Times New Roman"/>
          <w:sz w:val="24"/>
          <w:szCs w:val="24"/>
        </w:rPr>
        <w:t>ye yönelik</w:t>
      </w:r>
      <w:r w:rsidR="009754C7" w:rsidRPr="00F40C1F">
        <w:rPr>
          <w:rFonts w:ascii="Times New Roman" w:hAnsi="Times New Roman" w:cs="Times New Roman"/>
          <w:sz w:val="24"/>
          <w:szCs w:val="24"/>
        </w:rPr>
        <w:t xml:space="preserve"> tutum </w:t>
      </w:r>
      <w:r w:rsidR="009754C7" w:rsidRPr="000077B1">
        <w:rPr>
          <w:rFonts w:ascii="Times New Roman" w:hAnsi="Times New Roman" w:cs="Times New Roman"/>
          <w:sz w:val="24"/>
          <w:szCs w:val="24"/>
        </w:rPr>
        <w:t>açısından</w:t>
      </w:r>
      <w:r w:rsidR="00065806" w:rsidRPr="000077B1">
        <w:rPr>
          <w:rFonts w:ascii="Times New Roman" w:hAnsi="Times New Roman" w:cs="Times New Roman"/>
          <w:sz w:val="24"/>
          <w:szCs w:val="24"/>
        </w:rPr>
        <w:t>, ilköğretim öğrencilerin</w:t>
      </w:r>
      <w:r w:rsidR="00542C59">
        <w:rPr>
          <w:rFonts w:ascii="Times New Roman" w:hAnsi="Times New Roman" w:cs="Times New Roman"/>
          <w:sz w:val="24"/>
          <w:szCs w:val="24"/>
        </w:rPr>
        <w:t>in</w:t>
      </w:r>
      <w:r w:rsidR="00807664">
        <w:rPr>
          <w:rFonts w:ascii="Times New Roman" w:hAnsi="Times New Roman" w:cs="Times New Roman"/>
          <w:sz w:val="24"/>
          <w:szCs w:val="24"/>
        </w:rPr>
        <w:t xml:space="preserve"> </w:t>
      </w:r>
      <w:r w:rsidR="009754C7" w:rsidRPr="000077B1">
        <w:rPr>
          <w:rFonts w:ascii="Times New Roman" w:hAnsi="Times New Roman" w:cs="Times New Roman"/>
          <w:sz w:val="24"/>
          <w:szCs w:val="24"/>
        </w:rPr>
        <w:t xml:space="preserve">yeterli </w:t>
      </w:r>
      <w:r w:rsidR="00065806" w:rsidRPr="000077B1">
        <w:rPr>
          <w:rFonts w:ascii="Times New Roman" w:hAnsi="Times New Roman" w:cs="Times New Roman"/>
          <w:sz w:val="24"/>
          <w:szCs w:val="24"/>
        </w:rPr>
        <w:t xml:space="preserve">düzeyde </w:t>
      </w:r>
      <w:r w:rsidR="008F24E8" w:rsidRPr="000077B1">
        <w:rPr>
          <w:rFonts w:ascii="Times New Roman" w:hAnsi="Times New Roman" w:cs="Times New Roman"/>
          <w:sz w:val="24"/>
          <w:szCs w:val="24"/>
        </w:rPr>
        <w:t>olmadı</w:t>
      </w:r>
      <w:r w:rsidR="008F24E8">
        <w:rPr>
          <w:rFonts w:ascii="Times New Roman" w:hAnsi="Times New Roman" w:cs="Times New Roman"/>
          <w:sz w:val="24"/>
          <w:szCs w:val="24"/>
        </w:rPr>
        <w:t xml:space="preserve">ğı </w:t>
      </w:r>
      <w:r w:rsidR="00B9302D">
        <w:rPr>
          <w:rFonts w:ascii="Times New Roman" w:hAnsi="Times New Roman" w:cs="Times New Roman"/>
          <w:sz w:val="24"/>
          <w:szCs w:val="24"/>
        </w:rPr>
        <w:t>tespit edilmiştir</w:t>
      </w:r>
      <w:r w:rsidR="00DE7ABB">
        <w:rPr>
          <w:rFonts w:ascii="Times New Roman" w:hAnsi="Times New Roman" w:cs="Times New Roman"/>
          <w:sz w:val="24"/>
          <w:szCs w:val="24"/>
        </w:rPr>
        <w:t>. B</w:t>
      </w:r>
      <w:r w:rsidR="00DE7ABB" w:rsidRPr="00F40C1F">
        <w:rPr>
          <w:rFonts w:ascii="Times New Roman" w:hAnsi="Times New Roman" w:cs="Times New Roman"/>
          <w:sz w:val="24"/>
          <w:szCs w:val="24"/>
        </w:rPr>
        <w:t xml:space="preserve">u </w:t>
      </w:r>
      <w:r w:rsidR="004D1BCE">
        <w:rPr>
          <w:rFonts w:ascii="Times New Roman" w:hAnsi="Times New Roman" w:cs="Times New Roman"/>
          <w:sz w:val="24"/>
          <w:szCs w:val="24"/>
        </w:rPr>
        <w:t>durumun</w:t>
      </w:r>
      <w:r w:rsidR="00DE7ABB" w:rsidRPr="00F40C1F">
        <w:rPr>
          <w:rFonts w:ascii="Times New Roman" w:hAnsi="Times New Roman" w:cs="Times New Roman"/>
          <w:sz w:val="24"/>
          <w:szCs w:val="24"/>
        </w:rPr>
        <w:t xml:space="preserve"> nedenleri arasında</w:t>
      </w:r>
      <w:r w:rsidR="00065806" w:rsidRPr="000077B1">
        <w:rPr>
          <w:rFonts w:ascii="Times New Roman" w:hAnsi="Times New Roman" w:cs="Times New Roman"/>
          <w:sz w:val="24"/>
          <w:szCs w:val="24"/>
        </w:rPr>
        <w:t xml:space="preserve">, </w:t>
      </w:r>
      <w:r w:rsidR="004D1BCE">
        <w:rPr>
          <w:rFonts w:ascii="Times New Roman" w:hAnsi="Times New Roman" w:cs="Times New Roman"/>
          <w:sz w:val="24"/>
          <w:szCs w:val="24"/>
        </w:rPr>
        <w:t>çevre eğitimi ile ilgili</w:t>
      </w:r>
      <w:r w:rsidR="009754C7" w:rsidRPr="000077B1">
        <w:rPr>
          <w:rFonts w:ascii="Times New Roman" w:hAnsi="Times New Roman" w:cs="Times New Roman"/>
          <w:sz w:val="24"/>
          <w:szCs w:val="24"/>
        </w:rPr>
        <w:t xml:space="preserve"> öğ</w:t>
      </w:r>
      <w:r w:rsidR="00DE7ABB">
        <w:rPr>
          <w:rFonts w:ascii="Times New Roman" w:hAnsi="Times New Roman" w:cs="Times New Roman"/>
          <w:sz w:val="24"/>
          <w:szCs w:val="24"/>
        </w:rPr>
        <w:t>retim tekniklerinin yetersiz olması</w:t>
      </w:r>
      <w:r w:rsidR="008F24E8">
        <w:rPr>
          <w:rFonts w:ascii="Times New Roman" w:hAnsi="Times New Roman" w:cs="Times New Roman"/>
          <w:sz w:val="24"/>
          <w:szCs w:val="24"/>
        </w:rPr>
        <w:t>,</w:t>
      </w:r>
      <w:r w:rsidR="000D2A18">
        <w:rPr>
          <w:rFonts w:ascii="Times New Roman" w:hAnsi="Times New Roman" w:cs="Times New Roman"/>
          <w:sz w:val="24"/>
          <w:szCs w:val="24"/>
        </w:rPr>
        <w:t xml:space="preserve"> </w:t>
      </w:r>
      <w:r w:rsidR="009754C7" w:rsidRPr="000077B1">
        <w:rPr>
          <w:rFonts w:ascii="Times New Roman" w:hAnsi="Times New Roman" w:cs="Times New Roman"/>
          <w:sz w:val="24"/>
          <w:szCs w:val="24"/>
        </w:rPr>
        <w:t>uygulamalı eğitimden</w:t>
      </w:r>
      <w:r w:rsidR="009754C7" w:rsidRPr="00F40C1F">
        <w:rPr>
          <w:rFonts w:ascii="Times New Roman" w:hAnsi="Times New Roman" w:cs="Times New Roman"/>
          <w:sz w:val="24"/>
          <w:szCs w:val="24"/>
        </w:rPr>
        <w:t xml:space="preserve"> çok </w:t>
      </w:r>
      <w:r w:rsidR="00985D01">
        <w:rPr>
          <w:rFonts w:ascii="Times New Roman" w:hAnsi="Times New Roman" w:cs="Times New Roman"/>
          <w:sz w:val="24"/>
          <w:szCs w:val="24"/>
        </w:rPr>
        <w:t>geleneksel-</w:t>
      </w:r>
      <w:r w:rsidR="00287FD0">
        <w:rPr>
          <w:rFonts w:ascii="Times New Roman" w:hAnsi="Times New Roman" w:cs="Times New Roman"/>
          <w:sz w:val="24"/>
          <w:szCs w:val="24"/>
        </w:rPr>
        <w:t>öğretmen</w:t>
      </w:r>
      <w:r w:rsidR="00985D01">
        <w:rPr>
          <w:rFonts w:ascii="Times New Roman" w:hAnsi="Times New Roman" w:cs="Times New Roman"/>
          <w:sz w:val="24"/>
          <w:szCs w:val="24"/>
        </w:rPr>
        <w:t xml:space="preserve"> merkezli öğretime</w:t>
      </w:r>
      <w:r w:rsidR="009754C7" w:rsidRPr="00F40C1F">
        <w:rPr>
          <w:rFonts w:ascii="Times New Roman" w:hAnsi="Times New Roman" w:cs="Times New Roman"/>
          <w:sz w:val="24"/>
          <w:szCs w:val="24"/>
        </w:rPr>
        <w:t xml:space="preserve"> önem verilmesi </w:t>
      </w:r>
      <w:r w:rsidR="008037EE" w:rsidRPr="00F40C1F">
        <w:rPr>
          <w:rFonts w:ascii="Times New Roman" w:hAnsi="Times New Roman" w:cs="Times New Roman"/>
          <w:sz w:val="24"/>
          <w:szCs w:val="24"/>
        </w:rPr>
        <w:t>gös</w:t>
      </w:r>
      <w:r w:rsidR="00192A07" w:rsidRPr="00F40C1F">
        <w:rPr>
          <w:rFonts w:ascii="Times New Roman" w:hAnsi="Times New Roman" w:cs="Times New Roman"/>
          <w:sz w:val="24"/>
          <w:szCs w:val="24"/>
        </w:rPr>
        <w:t>t</w:t>
      </w:r>
      <w:r w:rsidR="008037EE" w:rsidRPr="00F40C1F">
        <w:rPr>
          <w:rFonts w:ascii="Times New Roman" w:hAnsi="Times New Roman" w:cs="Times New Roman"/>
          <w:sz w:val="24"/>
          <w:szCs w:val="24"/>
        </w:rPr>
        <w:t>erilm</w:t>
      </w:r>
      <w:r w:rsidR="004D1BCE">
        <w:rPr>
          <w:rFonts w:ascii="Times New Roman" w:hAnsi="Times New Roman" w:cs="Times New Roman"/>
          <w:sz w:val="24"/>
          <w:szCs w:val="24"/>
        </w:rPr>
        <w:t>ektedir</w:t>
      </w:r>
      <w:r w:rsidR="004265D3">
        <w:rPr>
          <w:rFonts w:ascii="Times New Roman" w:hAnsi="Times New Roman" w:cs="Times New Roman"/>
          <w:sz w:val="24"/>
          <w:szCs w:val="24"/>
        </w:rPr>
        <w:t xml:space="preserve"> </w:t>
      </w:r>
      <w:r w:rsidR="009754C7" w:rsidRPr="00F40C1F">
        <w:rPr>
          <w:rFonts w:ascii="Times New Roman" w:hAnsi="Times New Roman" w:cs="Times New Roman"/>
          <w:sz w:val="24"/>
          <w:szCs w:val="24"/>
        </w:rPr>
        <w:t>(</w:t>
      </w:r>
      <w:r w:rsidR="00353487" w:rsidRPr="00F40C1F">
        <w:rPr>
          <w:rFonts w:ascii="Times New Roman" w:hAnsi="Times New Roman" w:cs="Times New Roman"/>
          <w:sz w:val="24"/>
          <w:szCs w:val="24"/>
        </w:rPr>
        <w:t>Atasoy ve Ertürk, 2008</w:t>
      </w:r>
      <w:r w:rsidR="009754C7" w:rsidRPr="00F40C1F">
        <w:rPr>
          <w:rFonts w:ascii="Times New Roman" w:hAnsi="Times New Roman" w:cs="Times New Roman"/>
          <w:sz w:val="24"/>
          <w:szCs w:val="24"/>
        </w:rPr>
        <w:t>).</w:t>
      </w:r>
      <w:r w:rsidR="00712550">
        <w:rPr>
          <w:rFonts w:ascii="Times New Roman" w:hAnsi="Times New Roman" w:cs="Times New Roman"/>
          <w:sz w:val="24"/>
          <w:szCs w:val="24"/>
        </w:rPr>
        <w:t xml:space="preserve"> </w:t>
      </w:r>
      <w:r w:rsidR="0052670D">
        <w:rPr>
          <w:rFonts w:ascii="Times New Roman" w:hAnsi="Times New Roman" w:cs="Times New Roman"/>
          <w:sz w:val="24"/>
          <w:szCs w:val="24"/>
        </w:rPr>
        <w:t>Ç</w:t>
      </w:r>
      <w:r w:rsidR="00235312" w:rsidRPr="00F40C1F">
        <w:rPr>
          <w:rFonts w:ascii="Times New Roman" w:hAnsi="Times New Roman" w:cs="Times New Roman"/>
          <w:sz w:val="24"/>
          <w:szCs w:val="24"/>
        </w:rPr>
        <w:t>evre eğitiminin</w:t>
      </w:r>
      <w:r w:rsidR="00985D01">
        <w:rPr>
          <w:rFonts w:ascii="Times New Roman" w:hAnsi="Times New Roman" w:cs="Times New Roman"/>
          <w:sz w:val="24"/>
          <w:szCs w:val="24"/>
        </w:rPr>
        <w:t>,</w:t>
      </w:r>
      <w:r w:rsidR="000D2A18">
        <w:rPr>
          <w:rFonts w:ascii="Times New Roman" w:hAnsi="Times New Roman" w:cs="Times New Roman"/>
          <w:sz w:val="24"/>
          <w:szCs w:val="24"/>
        </w:rPr>
        <w:t xml:space="preserve"> </w:t>
      </w:r>
      <w:r w:rsidR="008C05A7" w:rsidRPr="00F40C1F">
        <w:rPr>
          <w:rFonts w:ascii="Times New Roman" w:hAnsi="Times New Roman" w:cs="Times New Roman"/>
          <w:sz w:val="24"/>
          <w:szCs w:val="24"/>
        </w:rPr>
        <w:t xml:space="preserve">doğal ortamlarda </w:t>
      </w:r>
      <w:r w:rsidR="008C05A7">
        <w:rPr>
          <w:rFonts w:ascii="Times New Roman" w:hAnsi="Times New Roman" w:cs="Times New Roman"/>
          <w:sz w:val="24"/>
          <w:szCs w:val="24"/>
        </w:rPr>
        <w:t>gerçekleştirilmesi</w:t>
      </w:r>
      <w:r w:rsidR="008C05A7" w:rsidRPr="00F40C1F">
        <w:rPr>
          <w:rFonts w:ascii="Times New Roman" w:hAnsi="Times New Roman" w:cs="Times New Roman"/>
          <w:sz w:val="24"/>
          <w:szCs w:val="24"/>
        </w:rPr>
        <w:t xml:space="preserve"> (</w:t>
      </w:r>
      <w:proofErr w:type="spellStart"/>
      <w:r w:rsidR="008C05A7" w:rsidRPr="00F40C1F">
        <w:rPr>
          <w:rFonts w:ascii="Times New Roman" w:hAnsi="Times New Roman" w:cs="Times New Roman"/>
          <w:sz w:val="24"/>
          <w:szCs w:val="24"/>
        </w:rPr>
        <w:t>Randall</w:t>
      </w:r>
      <w:proofErr w:type="spellEnd"/>
      <w:r w:rsidR="008C05A7" w:rsidRPr="00F40C1F">
        <w:rPr>
          <w:rFonts w:ascii="Times New Roman" w:hAnsi="Times New Roman" w:cs="Times New Roman"/>
          <w:sz w:val="24"/>
          <w:szCs w:val="24"/>
        </w:rPr>
        <w:t>, 1997)</w:t>
      </w:r>
      <w:r w:rsidR="00985D01">
        <w:rPr>
          <w:rFonts w:ascii="Times New Roman" w:hAnsi="Times New Roman" w:cs="Times New Roman"/>
          <w:sz w:val="24"/>
          <w:szCs w:val="24"/>
        </w:rPr>
        <w:t>,</w:t>
      </w:r>
      <w:r w:rsidR="008C05A7">
        <w:rPr>
          <w:rFonts w:ascii="Times New Roman" w:hAnsi="Times New Roman" w:cs="Times New Roman"/>
          <w:sz w:val="24"/>
          <w:szCs w:val="24"/>
        </w:rPr>
        <w:t xml:space="preserve"> etkinliklere dayalı olması </w:t>
      </w:r>
      <w:r w:rsidR="00235312" w:rsidRPr="00F40C1F">
        <w:rPr>
          <w:rFonts w:ascii="Times New Roman" w:hAnsi="Times New Roman" w:cs="Times New Roman"/>
          <w:sz w:val="24"/>
          <w:szCs w:val="24"/>
        </w:rPr>
        <w:t>(</w:t>
      </w:r>
      <w:r w:rsidR="00353487" w:rsidRPr="00F40C1F">
        <w:rPr>
          <w:rFonts w:ascii="Times New Roman" w:hAnsi="Times New Roman" w:cs="Times New Roman"/>
          <w:sz w:val="24"/>
          <w:szCs w:val="24"/>
        </w:rPr>
        <w:t>Sağır ve</w:t>
      </w:r>
      <w:r w:rsidR="004265D3">
        <w:rPr>
          <w:rFonts w:ascii="Times New Roman" w:hAnsi="Times New Roman" w:cs="Times New Roman"/>
          <w:sz w:val="24"/>
          <w:szCs w:val="24"/>
        </w:rPr>
        <w:t xml:space="preserve"> </w:t>
      </w:r>
      <w:proofErr w:type="spellStart"/>
      <w:r w:rsidR="00F85ABC">
        <w:rPr>
          <w:rFonts w:ascii="Times New Roman" w:hAnsi="Times New Roman" w:cs="Times New Roman"/>
          <w:sz w:val="24"/>
          <w:szCs w:val="24"/>
        </w:rPr>
        <w:t>diğ</w:t>
      </w:r>
      <w:proofErr w:type="spellEnd"/>
      <w:r w:rsidR="007458CD">
        <w:rPr>
          <w:rFonts w:ascii="Times New Roman" w:hAnsi="Times New Roman" w:cs="Times New Roman"/>
          <w:sz w:val="24"/>
          <w:szCs w:val="24"/>
        </w:rPr>
        <w:t>.,</w:t>
      </w:r>
      <w:r w:rsidR="00353487" w:rsidRPr="00F40C1F">
        <w:rPr>
          <w:rFonts w:ascii="Times New Roman" w:hAnsi="Times New Roman" w:cs="Times New Roman"/>
          <w:sz w:val="24"/>
          <w:szCs w:val="24"/>
        </w:rPr>
        <w:t xml:space="preserve"> 2008</w:t>
      </w:r>
      <w:r w:rsidR="008C05A7">
        <w:rPr>
          <w:rFonts w:ascii="Times New Roman" w:hAnsi="Times New Roman" w:cs="Times New Roman"/>
          <w:sz w:val="24"/>
          <w:szCs w:val="24"/>
        </w:rPr>
        <w:t>)</w:t>
      </w:r>
      <w:r w:rsidR="00712550">
        <w:rPr>
          <w:rFonts w:ascii="Times New Roman" w:hAnsi="Times New Roman" w:cs="Times New Roman"/>
          <w:sz w:val="24"/>
          <w:szCs w:val="24"/>
        </w:rPr>
        <w:t xml:space="preserve"> </w:t>
      </w:r>
      <w:r w:rsidR="008702E9">
        <w:rPr>
          <w:rFonts w:ascii="Times New Roman" w:hAnsi="Times New Roman" w:cs="Times New Roman"/>
          <w:sz w:val="24"/>
          <w:szCs w:val="24"/>
        </w:rPr>
        <w:t xml:space="preserve">ve </w:t>
      </w:r>
      <w:r w:rsidR="00235312" w:rsidRPr="00F40C1F">
        <w:rPr>
          <w:rFonts w:ascii="Times New Roman" w:hAnsi="Times New Roman" w:cs="Times New Roman"/>
          <w:sz w:val="24"/>
          <w:szCs w:val="24"/>
        </w:rPr>
        <w:t xml:space="preserve">öğrenci merkezli yöntemlerle </w:t>
      </w:r>
      <w:r w:rsidR="002414D9" w:rsidRPr="00F40C1F">
        <w:rPr>
          <w:rFonts w:ascii="Times New Roman" w:hAnsi="Times New Roman" w:cs="Times New Roman"/>
          <w:sz w:val="24"/>
          <w:szCs w:val="24"/>
        </w:rPr>
        <w:t xml:space="preserve">desteklenmesi </w:t>
      </w:r>
      <w:r w:rsidR="00235312" w:rsidRPr="00F40C1F">
        <w:rPr>
          <w:rFonts w:ascii="Times New Roman" w:hAnsi="Times New Roman" w:cs="Times New Roman"/>
          <w:sz w:val="24"/>
          <w:szCs w:val="24"/>
        </w:rPr>
        <w:t>(</w:t>
      </w:r>
      <w:proofErr w:type="spellStart"/>
      <w:r w:rsidR="00235312" w:rsidRPr="00F40C1F">
        <w:rPr>
          <w:rFonts w:ascii="Times New Roman" w:hAnsi="Times New Roman" w:cs="Times New Roman"/>
          <w:sz w:val="24"/>
          <w:szCs w:val="24"/>
        </w:rPr>
        <w:t>Dove</w:t>
      </w:r>
      <w:proofErr w:type="spellEnd"/>
      <w:r w:rsidR="00235312" w:rsidRPr="00F40C1F">
        <w:rPr>
          <w:rFonts w:ascii="Times New Roman" w:hAnsi="Times New Roman" w:cs="Times New Roman"/>
          <w:sz w:val="24"/>
          <w:szCs w:val="24"/>
        </w:rPr>
        <w:t>,</w:t>
      </w:r>
      <w:r w:rsidR="004265D3">
        <w:rPr>
          <w:rFonts w:ascii="Times New Roman" w:hAnsi="Times New Roman" w:cs="Times New Roman"/>
          <w:sz w:val="24"/>
          <w:szCs w:val="24"/>
        </w:rPr>
        <w:t xml:space="preserve"> </w:t>
      </w:r>
      <w:r w:rsidR="00235312" w:rsidRPr="00F40C1F">
        <w:rPr>
          <w:rFonts w:ascii="Times New Roman" w:hAnsi="Times New Roman" w:cs="Times New Roman"/>
          <w:sz w:val="24"/>
          <w:szCs w:val="24"/>
        </w:rPr>
        <w:t xml:space="preserve">1996) durumunda </w:t>
      </w:r>
      <w:r w:rsidR="002414D9">
        <w:rPr>
          <w:rFonts w:ascii="Times New Roman" w:hAnsi="Times New Roman" w:cs="Times New Roman"/>
          <w:sz w:val="24"/>
          <w:szCs w:val="24"/>
        </w:rPr>
        <w:t xml:space="preserve">daha </w:t>
      </w:r>
      <w:r w:rsidR="00235312" w:rsidRPr="00F40C1F">
        <w:rPr>
          <w:rFonts w:ascii="Times New Roman" w:hAnsi="Times New Roman" w:cs="Times New Roman"/>
          <w:sz w:val="24"/>
          <w:szCs w:val="24"/>
        </w:rPr>
        <w:t>etkili ola</w:t>
      </w:r>
      <w:r w:rsidR="0052670D">
        <w:rPr>
          <w:rFonts w:ascii="Times New Roman" w:hAnsi="Times New Roman" w:cs="Times New Roman"/>
          <w:sz w:val="24"/>
          <w:szCs w:val="24"/>
        </w:rPr>
        <w:t>cağı</w:t>
      </w:r>
      <w:r w:rsidR="00235312" w:rsidRPr="00F40C1F">
        <w:rPr>
          <w:rFonts w:ascii="Times New Roman" w:hAnsi="Times New Roman" w:cs="Times New Roman"/>
          <w:sz w:val="24"/>
          <w:szCs w:val="24"/>
        </w:rPr>
        <w:t xml:space="preserve"> belirtilmektedir.</w:t>
      </w:r>
    </w:p>
    <w:p w:rsidR="0056759D" w:rsidRDefault="00DB4321" w:rsidP="00233EE2">
      <w:pPr>
        <w:autoSpaceDE w:val="0"/>
        <w:autoSpaceDN w:val="0"/>
        <w:adjustRightInd w:val="0"/>
        <w:spacing w:after="0" w:line="480" w:lineRule="auto"/>
        <w:ind w:firstLine="708"/>
        <w:jc w:val="both"/>
        <w:rPr>
          <w:rFonts w:ascii="Times New Roman" w:hAnsi="Times New Roman" w:cs="Times New Roman"/>
          <w:sz w:val="24"/>
          <w:szCs w:val="24"/>
        </w:rPr>
      </w:pPr>
      <w:r w:rsidRPr="00472967">
        <w:rPr>
          <w:rFonts w:ascii="Times New Roman" w:hAnsi="Times New Roman" w:cs="Times New Roman"/>
          <w:sz w:val="24"/>
          <w:szCs w:val="24"/>
        </w:rPr>
        <w:t>Öğretmen rehberliğinde</w:t>
      </w:r>
      <w:r w:rsidRPr="00F40C1F">
        <w:rPr>
          <w:rFonts w:ascii="Times New Roman" w:hAnsi="Times New Roman" w:cs="Times New Roman"/>
          <w:sz w:val="24"/>
          <w:szCs w:val="24"/>
        </w:rPr>
        <w:t>, öğrencilere doğal ortam</w:t>
      </w:r>
      <w:r w:rsidR="00C55FD8">
        <w:rPr>
          <w:rFonts w:ascii="Times New Roman" w:hAnsi="Times New Roman" w:cs="Times New Roman"/>
          <w:sz w:val="24"/>
          <w:szCs w:val="24"/>
        </w:rPr>
        <w:t>larda</w:t>
      </w:r>
      <w:r w:rsidR="00807664">
        <w:rPr>
          <w:rFonts w:ascii="Times New Roman" w:hAnsi="Times New Roman" w:cs="Times New Roman"/>
          <w:sz w:val="24"/>
          <w:szCs w:val="24"/>
        </w:rPr>
        <w:t xml:space="preserve"> </w:t>
      </w:r>
      <w:r w:rsidR="00C55FD8">
        <w:rPr>
          <w:rFonts w:ascii="Times New Roman" w:hAnsi="Times New Roman" w:cs="Times New Roman"/>
          <w:sz w:val="24"/>
          <w:szCs w:val="24"/>
        </w:rPr>
        <w:t>öğrenme</w:t>
      </w:r>
      <w:r w:rsidRPr="00F40C1F">
        <w:rPr>
          <w:rFonts w:ascii="Times New Roman" w:hAnsi="Times New Roman" w:cs="Times New Roman"/>
          <w:sz w:val="24"/>
          <w:szCs w:val="24"/>
        </w:rPr>
        <w:t xml:space="preserve"> fırsatı veren sınıf dışı etkinliklerden</w:t>
      </w:r>
      <w:r w:rsidRPr="00DB4321">
        <w:rPr>
          <w:rFonts w:ascii="Times New Roman" w:hAnsi="Times New Roman" w:cs="Times New Roman"/>
          <w:sz w:val="24"/>
          <w:szCs w:val="24"/>
        </w:rPr>
        <w:t xml:space="preserve"> biri </w:t>
      </w:r>
      <w:r>
        <w:rPr>
          <w:rFonts w:ascii="Times New Roman" w:hAnsi="Times New Roman" w:cs="Times New Roman"/>
          <w:sz w:val="24"/>
          <w:szCs w:val="24"/>
        </w:rPr>
        <w:t>alan gezileri</w:t>
      </w:r>
      <w:r w:rsidR="00EF20A9">
        <w:rPr>
          <w:rFonts w:ascii="Times New Roman" w:hAnsi="Times New Roman" w:cs="Times New Roman"/>
          <w:sz w:val="24"/>
          <w:szCs w:val="24"/>
        </w:rPr>
        <w:t xml:space="preserve">dir </w:t>
      </w:r>
      <w:r w:rsidRPr="00DB4321">
        <w:rPr>
          <w:rFonts w:ascii="Times New Roman" w:hAnsi="Times New Roman" w:cs="Times New Roman"/>
          <w:sz w:val="24"/>
          <w:szCs w:val="24"/>
        </w:rPr>
        <w:t>(</w:t>
      </w:r>
      <w:r w:rsidR="005C581E">
        <w:rPr>
          <w:rFonts w:ascii="Times New Roman" w:hAnsi="Times New Roman" w:cs="Times New Roman"/>
          <w:sz w:val="24"/>
          <w:szCs w:val="24"/>
        </w:rPr>
        <w:t>Tortop ve Özek, 2013</w:t>
      </w:r>
      <w:r w:rsidRPr="00680BC0">
        <w:rPr>
          <w:rFonts w:ascii="Times New Roman" w:hAnsi="Times New Roman" w:cs="Times New Roman"/>
          <w:sz w:val="24"/>
          <w:szCs w:val="24"/>
        </w:rPr>
        <w:t>).</w:t>
      </w:r>
      <w:r w:rsidR="00680BC0" w:rsidRPr="00680BC0">
        <w:rPr>
          <w:rFonts w:ascii="Times New Roman" w:hAnsi="Times New Roman" w:cs="Times New Roman"/>
          <w:sz w:val="24"/>
          <w:szCs w:val="24"/>
        </w:rPr>
        <w:t xml:space="preserve"> Alan gezileri </w:t>
      </w:r>
      <w:r w:rsidR="00E374D9">
        <w:rPr>
          <w:rFonts w:ascii="Times New Roman" w:hAnsi="Times New Roman" w:cs="Times New Roman"/>
          <w:sz w:val="24"/>
          <w:szCs w:val="24"/>
        </w:rPr>
        <w:t>öğrencilere gerçek yaşam deneyimleri</w:t>
      </w:r>
      <w:r w:rsidR="00C55FD8">
        <w:rPr>
          <w:rFonts w:ascii="Times New Roman" w:hAnsi="Times New Roman" w:cs="Times New Roman"/>
          <w:sz w:val="24"/>
          <w:szCs w:val="24"/>
        </w:rPr>
        <w:t xml:space="preserve"> sun</w:t>
      </w:r>
      <w:r w:rsidR="00E70C02">
        <w:rPr>
          <w:rFonts w:ascii="Times New Roman" w:hAnsi="Times New Roman" w:cs="Times New Roman"/>
          <w:sz w:val="24"/>
          <w:szCs w:val="24"/>
        </w:rPr>
        <w:t>arak</w:t>
      </w:r>
      <w:r w:rsidR="00C55FD8">
        <w:rPr>
          <w:rFonts w:ascii="Times New Roman" w:hAnsi="Times New Roman" w:cs="Times New Roman"/>
          <w:sz w:val="24"/>
          <w:szCs w:val="24"/>
        </w:rPr>
        <w:t>,</w:t>
      </w:r>
      <w:r w:rsidR="000D2A18">
        <w:rPr>
          <w:rFonts w:ascii="Times New Roman" w:hAnsi="Times New Roman" w:cs="Times New Roman"/>
          <w:sz w:val="24"/>
          <w:szCs w:val="24"/>
        </w:rPr>
        <w:t xml:space="preserve"> </w:t>
      </w:r>
      <w:r w:rsidR="00535E40">
        <w:rPr>
          <w:rFonts w:ascii="Times New Roman" w:hAnsi="Times New Roman" w:cs="Times New Roman"/>
          <w:sz w:val="24"/>
          <w:szCs w:val="24"/>
        </w:rPr>
        <w:t>onların</w:t>
      </w:r>
      <w:r w:rsidR="000D2A18">
        <w:rPr>
          <w:rFonts w:ascii="Times New Roman" w:hAnsi="Times New Roman" w:cs="Times New Roman"/>
          <w:sz w:val="24"/>
          <w:szCs w:val="24"/>
        </w:rPr>
        <w:t xml:space="preserve"> </w:t>
      </w:r>
      <w:r w:rsidR="008F24E8">
        <w:rPr>
          <w:rFonts w:ascii="Times New Roman" w:hAnsi="Times New Roman" w:cs="Times New Roman"/>
          <w:sz w:val="24"/>
          <w:szCs w:val="24"/>
        </w:rPr>
        <w:t>çevreye</w:t>
      </w:r>
      <w:r w:rsidR="008F24E8" w:rsidRPr="00680BC0">
        <w:rPr>
          <w:rFonts w:ascii="Times New Roman" w:hAnsi="Times New Roman" w:cs="Times New Roman"/>
          <w:sz w:val="24"/>
          <w:szCs w:val="24"/>
        </w:rPr>
        <w:t xml:space="preserve"> </w:t>
      </w:r>
      <w:r w:rsidR="00680BC0" w:rsidRPr="00680BC0">
        <w:rPr>
          <w:rFonts w:ascii="Times New Roman" w:hAnsi="Times New Roman" w:cs="Times New Roman"/>
          <w:sz w:val="24"/>
          <w:szCs w:val="24"/>
        </w:rPr>
        <w:t>karşı olumlu tutum</w:t>
      </w:r>
      <w:r w:rsidR="00E70C02">
        <w:rPr>
          <w:rFonts w:ascii="Times New Roman" w:hAnsi="Times New Roman" w:cs="Times New Roman"/>
          <w:sz w:val="24"/>
          <w:szCs w:val="24"/>
        </w:rPr>
        <w:t xml:space="preserve"> kazan</w:t>
      </w:r>
      <w:r w:rsidR="00E374D9">
        <w:rPr>
          <w:rFonts w:ascii="Times New Roman" w:hAnsi="Times New Roman" w:cs="Times New Roman"/>
          <w:sz w:val="24"/>
          <w:szCs w:val="24"/>
        </w:rPr>
        <w:t>ma</w:t>
      </w:r>
      <w:r w:rsidR="00E70C02">
        <w:rPr>
          <w:rFonts w:ascii="Times New Roman" w:hAnsi="Times New Roman" w:cs="Times New Roman"/>
          <w:sz w:val="24"/>
          <w:szCs w:val="24"/>
        </w:rPr>
        <w:t>sını</w:t>
      </w:r>
      <w:r w:rsidR="00807664">
        <w:rPr>
          <w:rFonts w:ascii="Times New Roman" w:hAnsi="Times New Roman" w:cs="Times New Roman"/>
          <w:sz w:val="24"/>
          <w:szCs w:val="24"/>
        </w:rPr>
        <w:t xml:space="preserve"> </w:t>
      </w:r>
      <w:r w:rsidR="008F24E8">
        <w:rPr>
          <w:rFonts w:ascii="Times New Roman" w:hAnsi="Times New Roman" w:cs="Times New Roman"/>
          <w:sz w:val="24"/>
          <w:szCs w:val="24"/>
        </w:rPr>
        <w:t xml:space="preserve">ve çevre bilgi düzeylerinin artmasını </w:t>
      </w:r>
      <w:r w:rsidR="00177A8F">
        <w:rPr>
          <w:rFonts w:ascii="Times New Roman" w:hAnsi="Times New Roman" w:cs="Times New Roman"/>
          <w:sz w:val="24"/>
          <w:szCs w:val="24"/>
        </w:rPr>
        <w:t>desteklemektedir</w:t>
      </w:r>
      <w:r w:rsidR="008F24E8">
        <w:rPr>
          <w:rFonts w:ascii="Times New Roman" w:hAnsi="Times New Roman" w:cs="Times New Roman"/>
          <w:sz w:val="24"/>
          <w:szCs w:val="24"/>
        </w:rPr>
        <w:t xml:space="preserve">. Örneğin </w:t>
      </w:r>
      <w:proofErr w:type="spellStart"/>
      <w:r w:rsidR="00724632" w:rsidRPr="00F02C68">
        <w:rPr>
          <w:rFonts w:ascii="Times New Roman" w:eastAsia="AdvTimes-b" w:hAnsi="Times New Roman" w:cs="Times New Roman"/>
          <w:sz w:val="24"/>
          <w:szCs w:val="24"/>
        </w:rPr>
        <w:t>Prokop</w:t>
      </w:r>
      <w:proofErr w:type="spellEnd"/>
      <w:r w:rsidR="00724632">
        <w:rPr>
          <w:rFonts w:ascii="Times New Roman" w:eastAsia="AdvTimes-b" w:hAnsi="Times New Roman" w:cs="Times New Roman"/>
          <w:sz w:val="24"/>
          <w:szCs w:val="24"/>
        </w:rPr>
        <w:t xml:space="preserve">, </w:t>
      </w:r>
      <w:proofErr w:type="spellStart"/>
      <w:r w:rsidR="00724632">
        <w:rPr>
          <w:rFonts w:ascii="Times New Roman" w:eastAsia="AdvTimes-b" w:hAnsi="Times New Roman" w:cs="Times New Roman"/>
          <w:sz w:val="24"/>
          <w:szCs w:val="24"/>
        </w:rPr>
        <w:t>Tuncer</w:t>
      </w:r>
      <w:proofErr w:type="spellEnd"/>
      <w:r w:rsidR="00724632">
        <w:rPr>
          <w:rFonts w:ascii="Times New Roman" w:eastAsia="AdvTimes-b" w:hAnsi="Times New Roman" w:cs="Times New Roman"/>
          <w:sz w:val="24"/>
          <w:szCs w:val="24"/>
        </w:rPr>
        <w:t xml:space="preserve"> ve </w:t>
      </w:r>
      <w:proofErr w:type="spellStart"/>
      <w:r w:rsidR="00724632">
        <w:rPr>
          <w:rFonts w:ascii="Times New Roman" w:eastAsia="AdvTimes-b" w:hAnsi="Times New Roman" w:cs="Times New Roman"/>
          <w:sz w:val="24"/>
          <w:szCs w:val="24"/>
        </w:rPr>
        <w:t>Kvasnicak</w:t>
      </w:r>
      <w:proofErr w:type="spellEnd"/>
      <w:r w:rsidR="00724632" w:rsidRPr="00F02C68">
        <w:rPr>
          <w:rFonts w:ascii="Times New Roman" w:eastAsia="AdvTimes" w:hAnsi="Times New Roman" w:cs="Times New Roman"/>
          <w:sz w:val="24"/>
          <w:szCs w:val="24"/>
        </w:rPr>
        <w:t xml:space="preserve"> (2007) </w:t>
      </w:r>
      <w:r w:rsidR="00D65214" w:rsidRPr="00F02C68">
        <w:rPr>
          <w:rFonts w:ascii="Times New Roman" w:eastAsia="AdvTimes" w:hAnsi="Times New Roman" w:cs="Times New Roman"/>
          <w:sz w:val="24"/>
          <w:szCs w:val="24"/>
        </w:rPr>
        <w:t xml:space="preserve">tarafından ortaokul öğrencileri ile yapılan </w:t>
      </w:r>
      <w:r w:rsidR="00E73592">
        <w:rPr>
          <w:rFonts w:ascii="Times New Roman" w:eastAsia="AdvTimes" w:hAnsi="Times New Roman" w:cs="Times New Roman"/>
          <w:sz w:val="24"/>
          <w:szCs w:val="24"/>
        </w:rPr>
        <w:t>çalışma</w:t>
      </w:r>
      <w:r w:rsidR="00560B8F">
        <w:rPr>
          <w:rFonts w:ascii="Times New Roman" w:eastAsia="AdvTimes" w:hAnsi="Times New Roman" w:cs="Times New Roman"/>
          <w:sz w:val="24"/>
          <w:szCs w:val="24"/>
        </w:rPr>
        <w:t xml:space="preserve">, </w:t>
      </w:r>
      <w:r w:rsidR="00535E40" w:rsidRPr="00F02C68">
        <w:rPr>
          <w:rFonts w:ascii="Times New Roman" w:eastAsia="AdvTimes" w:hAnsi="Times New Roman" w:cs="Times New Roman"/>
          <w:sz w:val="24"/>
          <w:szCs w:val="24"/>
        </w:rPr>
        <w:t>ala</w:t>
      </w:r>
      <w:r w:rsidR="00535E40">
        <w:rPr>
          <w:rFonts w:ascii="Times New Roman" w:eastAsia="AdvTimes" w:hAnsi="Times New Roman" w:cs="Times New Roman"/>
          <w:sz w:val="24"/>
          <w:szCs w:val="24"/>
        </w:rPr>
        <w:t xml:space="preserve">n gezileri sonucunda </w:t>
      </w:r>
      <w:r w:rsidR="00560B8F">
        <w:rPr>
          <w:rFonts w:ascii="Times New Roman" w:eastAsia="AdvTimes" w:hAnsi="Times New Roman" w:cs="Times New Roman"/>
          <w:sz w:val="24"/>
          <w:szCs w:val="24"/>
        </w:rPr>
        <w:t>öğrencilerin</w:t>
      </w:r>
      <w:r w:rsidR="000D2A18">
        <w:rPr>
          <w:rFonts w:ascii="Times New Roman" w:eastAsia="AdvTimes" w:hAnsi="Times New Roman" w:cs="Times New Roman"/>
          <w:sz w:val="24"/>
          <w:szCs w:val="24"/>
        </w:rPr>
        <w:t xml:space="preserve"> </w:t>
      </w:r>
      <w:r w:rsidR="004265D3">
        <w:rPr>
          <w:rFonts w:ascii="Times New Roman" w:eastAsia="AdvTimes" w:hAnsi="Times New Roman" w:cs="Times New Roman"/>
          <w:sz w:val="24"/>
          <w:szCs w:val="24"/>
        </w:rPr>
        <w:t>e</w:t>
      </w:r>
      <w:r w:rsidR="007E5B4D" w:rsidRPr="00F02C68">
        <w:rPr>
          <w:rFonts w:ascii="Times New Roman" w:eastAsia="AdvTimes" w:hAnsi="Times New Roman" w:cs="Times New Roman"/>
          <w:sz w:val="24"/>
          <w:szCs w:val="24"/>
        </w:rPr>
        <w:t>koloji içeriklerini daha iyi</w:t>
      </w:r>
      <w:r w:rsidR="00E73592">
        <w:rPr>
          <w:rFonts w:ascii="Times New Roman" w:eastAsia="AdvTimes" w:hAnsi="Times New Roman" w:cs="Times New Roman"/>
          <w:sz w:val="24"/>
          <w:szCs w:val="24"/>
        </w:rPr>
        <w:t xml:space="preserve"> anladıklarını</w:t>
      </w:r>
      <w:r w:rsidR="000D2A18">
        <w:rPr>
          <w:rFonts w:ascii="Times New Roman" w:eastAsia="AdvTimes" w:hAnsi="Times New Roman" w:cs="Times New Roman"/>
          <w:sz w:val="24"/>
          <w:szCs w:val="24"/>
        </w:rPr>
        <w:t xml:space="preserve"> </w:t>
      </w:r>
      <w:r w:rsidR="00560B8F">
        <w:rPr>
          <w:rFonts w:ascii="Times New Roman" w:eastAsia="AdvTimes" w:hAnsi="Times New Roman" w:cs="Times New Roman"/>
          <w:sz w:val="24"/>
          <w:szCs w:val="24"/>
        </w:rPr>
        <w:t>ve</w:t>
      </w:r>
      <w:r w:rsidR="000D2A18">
        <w:rPr>
          <w:rFonts w:ascii="Times New Roman" w:eastAsia="AdvTimes" w:hAnsi="Times New Roman" w:cs="Times New Roman"/>
          <w:sz w:val="24"/>
          <w:szCs w:val="24"/>
        </w:rPr>
        <w:t xml:space="preserve"> </w:t>
      </w:r>
      <w:r w:rsidR="00D65214" w:rsidRPr="00F02C68">
        <w:rPr>
          <w:rFonts w:ascii="Times New Roman" w:eastAsia="AdvTimes" w:hAnsi="Times New Roman" w:cs="Times New Roman"/>
          <w:sz w:val="24"/>
          <w:szCs w:val="24"/>
        </w:rPr>
        <w:t>doğal çevreye karşı</w:t>
      </w:r>
      <w:r w:rsidR="007E5B4D">
        <w:rPr>
          <w:rFonts w:ascii="Times New Roman" w:eastAsia="AdvTimes" w:hAnsi="Times New Roman" w:cs="Times New Roman"/>
          <w:sz w:val="24"/>
          <w:szCs w:val="24"/>
        </w:rPr>
        <w:t xml:space="preserve"> olumlu tutum kazan</w:t>
      </w:r>
      <w:r w:rsidR="00E73592">
        <w:rPr>
          <w:rFonts w:ascii="Times New Roman" w:eastAsia="AdvTimes" w:hAnsi="Times New Roman" w:cs="Times New Roman"/>
          <w:sz w:val="24"/>
          <w:szCs w:val="24"/>
        </w:rPr>
        <w:t xml:space="preserve">dıklarını </w:t>
      </w:r>
      <w:r w:rsidR="00D65214" w:rsidRPr="00F02C68">
        <w:rPr>
          <w:rFonts w:ascii="Times New Roman" w:eastAsia="AdvTimes" w:hAnsi="Times New Roman" w:cs="Times New Roman"/>
          <w:sz w:val="24"/>
          <w:szCs w:val="24"/>
        </w:rPr>
        <w:t xml:space="preserve">göstermiştir. </w:t>
      </w:r>
      <w:proofErr w:type="spellStart"/>
      <w:r w:rsidR="00724632" w:rsidRPr="007E5B4D">
        <w:rPr>
          <w:rFonts w:ascii="Times New Roman" w:hAnsi="Times New Roman" w:cs="Times New Roman"/>
          <w:sz w:val="24"/>
          <w:szCs w:val="24"/>
        </w:rPr>
        <w:t>Manzanal</w:t>
      </w:r>
      <w:proofErr w:type="spellEnd"/>
      <w:r w:rsidR="00E73592">
        <w:rPr>
          <w:rFonts w:ascii="Times New Roman" w:hAnsi="Times New Roman" w:cs="Times New Roman"/>
          <w:sz w:val="24"/>
          <w:szCs w:val="24"/>
        </w:rPr>
        <w:t xml:space="preserve">, </w:t>
      </w:r>
      <w:proofErr w:type="spellStart"/>
      <w:r w:rsidR="00E73592">
        <w:rPr>
          <w:rFonts w:ascii="Times New Roman" w:hAnsi="Times New Roman" w:cs="Times New Roman"/>
          <w:sz w:val="24"/>
          <w:szCs w:val="24"/>
        </w:rPr>
        <w:t>Barreiro</w:t>
      </w:r>
      <w:proofErr w:type="spellEnd"/>
      <w:r w:rsidR="00E73592">
        <w:rPr>
          <w:rFonts w:ascii="Times New Roman" w:hAnsi="Times New Roman" w:cs="Times New Roman"/>
          <w:sz w:val="24"/>
          <w:szCs w:val="24"/>
        </w:rPr>
        <w:t xml:space="preserve"> ve </w:t>
      </w:r>
      <w:proofErr w:type="spellStart"/>
      <w:r w:rsidR="00E73592">
        <w:rPr>
          <w:rFonts w:ascii="Times New Roman" w:hAnsi="Times New Roman" w:cs="Times New Roman"/>
          <w:sz w:val="24"/>
          <w:szCs w:val="24"/>
        </w:rPr>
        <w:t>Jimenez</w:t>
      </w:r>
      <w:proofErr w:type="spellEnd"/>
      <w:r w:rsidR="00E73592">
        <w:rPr>
          <w:rFonts w:ascii="Times New Roman" w:hAnsi="Times New Roman" w:cs="Times New Roman"/>
          <w:sz w:val="24"/>
          <w:szCs w:val="24"/>
        </w:rPr>
        <w:t xml:space="preserve"> (1999)’in </w:t>
      </w:r>
      <w:r w:rsidR="007E5B4D">
        <w:rPr>
          <w:rFonts w:ascii="Times New Roman" w:hAnsi="Times New Roman" w:cs="Times New Roman"/>
          <w:sz w:val="24"/>
          <w:szCs w:val="24"/>
        </w:rPr>
        <w:t>lise</w:t>
      </w:r>
      <w:r w:rsidR="00F02C68">
        <w:rPr>
          <w:rFonts w:ascii="Times New Roman" w:hAnsi="Times New Roman" w:cs="Times New Roman"/>
          <w:sz w:val="24"/>
          <w:szCs w:val="24"/>
        </w:rPr>
        <w:t xml:space="preserve"> öğrenc</w:t>
      </w:r>
      <w:r w:rsidR="007E5B4D">
        <w:rPr>
          <w:rFonts w:ascii="Times New Roman" w:hAnsi="Times New Roman" w:cs="Times New Roman"/>
          <w:sz w:val="24"/>
          <w:szCs w:val="24"/>
        </w:rPr>
        <w:t>i</w:t>
      </w:r>
      <w:r w:rsidR="00F02C68">
        <w:rPr>
          <w:rFonts w:ascii="Times New Roman" w:hAnsi="Times New Roman" w:cs="Times New Roman"/>
          <w:sz w:val="24"/>
          <w:szCs w:val="24"/>
        </w:rPr>
        <w:t xml:space="preserve">leri ile </w:t>
      </w:r>
      <w:r w:rsidR="00C92543">
        <w:rPr>
          <w:rFonts w:ascii="Times New Roman" w:hAnsi="Times New Roman" w:cs="Times New Roman"/>
          <w:sz w:val="24"/>
          <w:szCs w:val="24"/>
        </w:rPr>
        <w:t xml:space="preserve">yaptığı </w:t>
      </w:r>
      <w:r w:rsidR="00E73592">
        <w:rPr>
          <w:rFonts w:ascii="Times New Roman" w:hAnsi="Times New Roman" w:cs="Times New Roman"/>
          <w:sz w:val="24"/>
          <w:szCs w:val="24"/>
        </w:rPr>
        <w:t>çalışma</w:t>
      </w:r>
      <w:r w:rsidR="00985D01">
        <w:rPr>
          <w:rFonts w:ascii="Times New Roman" w:hAnsi="Times New Roman" w:cs="Times New Roman"/>
          <w:sz w:val="24"/>
          <w:szCs w:val="24"/>
        </w:rPr>
        <w:t>da</w:t>
      </w:r>
      <w:r w:rsidR="00F02C68">
        <w:rPr>
          <w:rFonts w:ascii="Times New Roman" w:hAnsi="Times New Roman" w:cs="Times New Roman"/>
          <w:sz w:val="24"/>
          <w:szCs w:val="24"/>
        </w:rPr>
        <w:t>, alan gezilerinin</w:t>
      </w:r>
      <w:r w:rsidR="00E73592">
        <w:rPr>
          <w:rFonts w:ascii="Times New Roman" w:hAnsi="Times New Roman" w:cs="Times New Roman"/>
          <w:sz w:val="24"/>
          <w:szCs w:val="24"/>
        </w:rPr>
        <w:t xml:space="preserve"> öğrencilerin</w:t>
      </w:r>
      <w:r w:rsidR="00807664">
        <w:rPr>
          <w:rFonts w:ascii="Times New Roman" w:hAnsi="Times New Roman" w:cs="Times New Roman"/>
          <w:sz w:val="24"/>
          <w:szCs w:val="24"/>
        </w:rPr>
        <w:t xml:space="preserve"> </w:t>
      </w:r>
      <w:r w:rsidR="00F02C68">
        <w:rPr>
          <w:rFonts w:ascii="Times New Roman" w:hAnsi="Times New Roman" w:cs="Times New Roman"/>
          <w:sz w:val="24"/>
          <w:szCs w:val="24"/>
        </w:rPr>
        <w:t>ekoloji</w:t>
      </w:r>
      <w:r w:rsidR="00807664">
        <w:rPr>
          <w:rFonts w:ascii="Times New Roman" w:hAnsi="Times New Roman" w:cs="Times New Roman"/>
          <w:sz w:val="24"/>
          <w:szCs w:val="24"/>
        </w:rPr>
        <w:t xml:space="preserve"> </w:t>
      </w:r>
      <w:r w:rsidR="00870D55">
        <w:rPr>
          <w:rFonts w:ascii="Times New Roman" w:hAnsi="Times New Roman" w:cs="Times New Roman"/>
          <w:sz w:val="24"/>
          <w:szCs w:val="24"/>
        </w:rPr>
        <w:t>kavramlarını</w:t>
      </w:r>
      <w:r w:rsidR="00807664">
        <w:rPr>
          <w:rFonts w:ascii="Times New Roman" w:hAnsi="Times New Roman" w:cs="Times New Roman"/>
          <w:sz w:val="24"/>
          <w:szCs w:val="24"/>
        </w:rPr>
        <w:t xml:space="preserve"> </w:t>
      </w:r>
      <w:r w:rsidR="00C92543">
        <w:rPr>
          <w:rFonts w:ascii="Times New Roman" w:hAnsi="Times New Roman" w:cs="Times New Roman"/>
          <w:sz w:val="24"/>
          <w:szCs w:val="24"/>
        </w:rPr>
        <w:t xml:space="preserve">açıklamasını </w:t>
      </w:r>
      <w:r w:rsidR="00F02C68">
        <w:rPr>
          <w:rFonts w:ascii="Times New Roman" w:hAnsi="Times New Roman" w:cs="Times New Roman"/>
          <w:sz w:val="24"/>
          <w:szCs w:val="24"/>
        </w:rPr>
        <w:t xml:space="preserve">ve ekosistemlerin </w:t>
      </w:r>
      <w:r w:rsidR="00F02C68">
        <w:rPr>
          <w:rFonts w:ascii="Times New Roman" w:hAnsi="Times New Roman" w:cs="Times New Roman"/>
          <w:sz w:val="24"/>
          <w:szCs w:val="24"/>
        </w:rPr>
        <w:lastRenderedPageBreak/>
        <w:t xml:space="preserve">korunmasına karşı </w:t>
      </w:r>
      <w:r w:rsidR="000C2AEE">
        <w:rPr>
          <w:rFonts w:ascii="Times New Roman" w:hAnsi="Times New Roman" w:cs="Times New Roman"/>
          <w:sz w:val="24"/>
          <w:szCs w:val="24"/>
        </w:rPr>
        <w:t xml:space="preserve">olumlu </w:t>
      </w:r>
      <w:r w:rsidR="00E73592">
        <w:rPr>
          <w:rFonts w:ascii="Times New Roman" w:hAnsi="Times New Roman" w:cs="Times New Roman"/>
          <w:sz w:val="24"/>
          <w:szCs w:val="24"/>
        </w:rPr>
        <w:t>tutum</w:t>
      </w:r>
      <w:r w:rsidR="00807664">
        <w:rPr>
          <w:rFonts w:ascii="Times New Roman" w:hAnsi="Times New Roman" w:cs="Times New Roman"/>
          <w:sz w:val="24"/>
          <w:szCs w:val="24"/>
        </w:rPr>
        <w:t xml:space="preserve"> </w:t>
      </w:r>
      <w:r w:rsidR="00C92543">
        <w:rPr>
          <w:rFonts w:ascii="Times New Roman" w:hAnsi="Times New Roman" w:cs="Times New Roman"/>
          <w:sz w:val="24"/>
          <w:szCs w:val="24"/>
        </w:rPr>
        <w:t xml:space="preserve">geliştirmesini </w:t>
      </w:r>
      <w:r w:rsidR="00985D01">
        <w:rPr>
          <w:rFonts w:ascii="Times New Roman" w:hAnsi="Times New Roman" w:cs="Times New Roman"/>
          <w:sz w:val="24"/>
          <w:szCs w:val="24"/>
        </w:rPr>
        <w:t xml:space="preserve">pozitif </w:t>
      </w:r>
      <w:r w:rsidR="000C2AEE">
        <w:rPr>
          <w:rFonts w:ascii="Times New Roman" w:hAnsi="Times New Roman" w:cs="Times New Roman"/>
          <w:sz w:val="24"/>
          <w:szCs w:val="24"/>
        </w:rPr>
        <w:t>yönde etkilediği</w:t>
      </w:r>
      <w:r w:rsidR="00985D01">
        <w:rPr>
          <w:rFonts w:ascii="Times New Roman" w:hAnsi="Times New Roman" w:cs="Times New Roman"/>
          <w:sz w:val="24"/>
          <w:szCs w:val="24"/>
        </w:rPr>
        <w:t xml:space="preserve"> tespit edilmi</w:t>
      </w:r>
      <w:r w:rsidR="00B652DC">
        <w:rPr>
          <w:rFonts w:ascii="Times New Roman" w:hAnsi="Times New Roman" w:cs="Times New Roman"/>
          <w:sz w:val="24"/>
          <w:szCs w:val="24"/>
        </w:rPr>
        <w:t>ş</w:t>
      </w:r>
      <w:r w:rsidR="00985D01">
        <w:rPr>
          <w:rFonts w:ascii="Times New Roman" w:hAnsi="Times New Roman" w:cs="Times New Roman"/>
          <w:sz w:val="24"/>
          <w:szCs w:val="24"/>
        </w:rPr>
        <w:t xml:space="preserve">tir. </w:t>
      </w:r>
      <w:r w:rsidR="00560B8F" w:rsidRPr="00C015EE">
        <w:rPr>
          <w:rFonts w:ascii="Times New Roman" w:hAnsi="Times New Roman" w:cs="Times New Roman"/>
          <w:sz w:val="24"/>
          <w:szCs w:val="24"/>
        </w:rPr>
        <w:t>Ayrıca</w:t>
      </w:r>
      <w:r w:rsidR="00807664">
        <w:rPr>
          <w:rFonts w:ascii="Times New Roman" w:hAnsi="Times New Roman" w:cs="Times New Roman"/>
          <w:sz w:val="24"/>
          <w:szCs w:val="24"/>
        </w:rPr>
        <w:t xml:space="preserve"> </w:t>
      </w:r>
      <w:r w:rsidR="00560B8F" w:rsidRPr="00B652DC">
        <w:rPr>
          <w:rFonts w:ascii="Times New Roman" w:hAnsi="Times New Roman" w:cs="Times New Roman"/>
          <w:sz w:val="24"/>
          <w:szCs w:val="24"/>
        </w:rPr>
        <w:t>a</w:t>
      </w:r>
      <w:r w:rsidR="00F02C68" w:rsidRPr="00FD507A">
        <w:rPr>
          <w:rFonts w:ascii="Times New Roman" w:hAnsi="Times New Roman" w:cs="Times New Roman"/>
          <w:sz w:val="24"/>
          <w:szCs w:val="24"/>
        </w:rPr>
        <w:t xml:space="preserve">lan gezisine katılan öğrencilerin </w:t>
      </w:r>
      <w:r w:rsidR="00985D01">
        <w:rPr>
          <w:rFonts w:ascii="Times New Roman" w:hAnsi="Times New Roman" w:cs="Times New Roman"/>
          <w:sz w:val="24"/>
          <w:szCs w:val="24"/>
        </w:rPr>
        <w:t>ekoloji</w:t>
      </w:r>
      <w:r w:rsidR="004265D3">
        <w:rPr>
          <w:rFonts w:ascii="Times New Roman" w:hAnsi="Times New Roman" w:cs="Times New Roman"/>
          <w:sz w:val="24"/>
          <w:szCs w:val="24"/>
        </w:rPr>
        <w:t xml:space="preserve"> </w:t>
      </w:r>
      <w:r w:rsidR="00FD507A" w:rsidRPr="00FD507A">
        <w:rPr>
          <w:rFonts w:ascii="Times New Roman" w:hAnsi="Times New Roman" w:cs="Times New Roman"/>
          <w:sz w:val="24"/>
          <w:szCs w:val="24"/>
        </w:rPr>
        <w:t>konu</w:t>
      </w:r>
      <w:r w:rsidR="00985D01">
        <w:rPr>
          <w:rFonts w:ascii="Times New Roman" w:hAnsi="Times New Roman" w:cs="Times New Roman"/>
          <w:sz w:val="24"/>
          <w:szCs w:val="24"/>
        </w:rPr>
        <w:t>su</w:t>
      </w:r>
      <w:r w:rsidR="00FD507A" w:rsidRPr="00FD507A">
        <w:rPr>
          <w:rFonts w:ascii="Times New Roman" w:hAnsi="Times New Roman" w:cs="Times New Roman"/>
          <w:sz w:val="24"/>
          <w:szCs w:val="24"/>
        </w:rPr>
        <w:t xml:space="preserve">nun </w:t>
      </w:r>
      <w:r w:rsidR="00726F16">
        <w:rPr>
          <w:rFonts w:ascii="Times New Roman" w:hAnsi="Times New Roman" w:cs="Times New Roman"/>
          <w:sz w:val="24"/>
          <w:szCs w:val="24"/>
        </w:rPr>
        <w:t>detaylarını</w:t>
      </w:r>
      <w:r w:rsidR="00807664">
        <w:rPr>
          <w:rFonts w:ascii="Times New Roman" w:hAnsi="Times New Roman" w:cs="Times New Roman"/>
          <w:sz w:val="24"/>
          <w:szCs w:val="24"/>
        </w:rPr>
        <w:t xml:space="preserve"> </w:t>
      </w:r>
      <w:r w:rsidR="00C015EE">
        <w:rPr>
          <w:rFonts w:ascii="Times New Roman" w:hAnsi="Times New Roman" w:cs="Times New Roman"/>
          <w:sz w:val="24"/>
          <w:szCs w:val="24"/>
        </w:rPr>
        <w:t xml:space="preserve">daha iyi </w:t>
      </w:r>
      <w:r w:rsidR="00C92543">
        <w:rPr>
          <w:rFonts w:ascii="Times New Roman" w:hAnsi="Times New Roman" w:cs="Times New Roman"/>
          <w:sz w:val="24"/>
          <w:szCs w:val="24"/>
        </w:rPr>
        <w:t xml:space="preserve">anlayabildiği </w:t>
      </w:r>
      <w:r w:rsidR="00985D01">
        <w:rPr>
          <w:rFonts w:ascii="Times New Roman" w:hAnsi="Times New Roman" w:cs="Times New Roman"/>
          <w:sz w:val="24"/>
          <w:szCs w:val="24"/>
        </w:rPr>
        <w:t xml:space="preserve">belirtilmiştir. </w:t>
      </w:r>
      <w:proofErr w:type="spellStart"/>
      <w:r w:rsidR="00246D2C">
        <w:rPr>
          <w:rFonts w:ascii="Times New Roman" w:hAnsi="Times New Roman" w:cs="Times New Roman"/>
          <w:sz w:val="24"/>
          <w:szCs w:val="24"/>
        </w:rPr>
        <w:t>Lisowski</w:t>
      </w:r>
      <w:proofErr w:type="spellEnd"/>
      <w:r w:rsidR="00246D2C">
        <w:rPr>
          <w:rFonts w:ascii="Times New Roman" w:hAnsi="Times New Roman" w:cs="Times New Roman"/>
          <w:sz w:val="24"/>
          <w:szCs w:val="24"/>
        </w:rPr>
        <w:t xml:space="preserve"> ve </w:t>
      </w:r>
      <w:proofErr w:type="spellStart"/>
      <w:r w:rsidR="00246D2C">
        <w:rPr>
          <w:rFonts w:ascii="Times New Roman" w:hAnsi="Times New Roman" w:cs="Times New Roman"/>
          <w:sz w:val="24"/>
          <w:szCs w:val="24"/>
        </w:rPr>
        <w:t>Disinger</w:t>
      </w:r>
      <w:proofErr w:type="spellEnd"/>
      <w:r w:rsidR="00246D2C">
        <w:rPr>
          <w:rFonts w:ascii="Times New Roman" w:hAnsi="Times New Roman" w:cs="Times New Roman"/>
          <w:sz w:val="24"/>
          <w:szCs w:val="24"/>
        </w:rPr>
        <w:t xml:space="preserve"> (1991</w:t>
      </w:r>
      <w:r w:rsidR="00724632">
        <w:rPr>
          <w:rFonts w:ascii="Times New Roman" w:hAnsi="Times New Roman" w:cs="Times New Roman"/>
          <w:sz w:val="24"/>
          <w:szCs w:val="24"/>
        </w:rPr>
        <w:t xml:space="preserve">) </w:t>
      </w:r>
      <w:r w:rsidR="0056759D">
        <w:rPr>
          <w:rFonts w:ascii="Times New Roman" w:hAnsi="Times New Roman" w:cs="Times New Roman"/>
          <w:sz w:val="24"/>
          <w:szCs w:val="24"/>
        </w:rPr>
        <w:t>a</w:t>
      </w:r>
      <w:r w:rsidR="00FD507A">
        <w:rPr>
          <w:rFonts w:ascii="Times New Roman" w:hAnsi="Times New Roman" w:cs="Times New Roman"/>
          <w:sz w:val="24"/>
          <w:szCs w:val="24"/>
        </w:rPr>
        <w:t xml:space="preserve">lan </w:t>
      </w:r>
      <w:r w:rsidR="00985D01">
        <w:rPr>
          <w:rFonts w:ascii="Times New Roman" w:hAnsi="Times New Roman" w:cs="Times New Roman"/>
          <w:sz w:val="24"/>
          <w:szCs w:val="24"/>
        </w:rPr>
        <w:t>gezilerinin öğrencilerin ekoloji</w:t>
      </w:r>
      <w:r w:rsidR="00807664">
        <w:rPr>
          <w:rFonts w:ascii="Times New Roman" w:hAnsi="Times New Roman" w:cs="Times New Roman"/>
          <w:sz w:val="24"/>
          <w:szCs w:val="24"/>
        </w:rPr>
        <w:t xml:space="preserve"> </w:t>
      </w:r>
      <w:r w:rsidR="00870D55">
        <w:rPr>
          <w:rFonts w:ascii="Times New Roman" w:hAnsi="Times New Roman" w:cs="Times New Roman"/>
          <w:sz w:val="24"/>
          <w:szCs w:val="24"/>
        </w:rPr>
        <w:t>kavramlarını</w:t>
      </w:r>
      <w:r w:rsidR="00985D01">
        <w:rPr>
          <w:rFonts w:ascii="Times New Roman" w:hAnsi="Times New Roman" w:cs="Times New Roman"/>
          <w:sz w:val="24"/>
          <w:szCs w:val="24"/>
        </w:rPr>
        <w:t xml:space="preserve"> öğrenmesi üzerine olan etkisini </w:t>
      </w:r>
      <w:r w:rsidR="00B652DC">
        <w:rPr>
          <w:rFonts w:ascii="Times New Roman" w:hAnsi="Times New Roman" w:cs="Times New Roman"/>
          <w:sz w:val="24"/>
          <w:szCs w:val="24"/>
        </w:rPr>
        <w:t>araştırmıştır</w:t>
      </w:r>
      <w:r w:rsidR="00985D01">
        <w:rPr>
          <w:rFonts w:ascii="Times New Roman" w:hAnsi="Times New Roman" w:cs="Times New Roman"/>
          <w:sz w:val="24"/>
          <w:szCs w:val="24"/>
        </w:rPr>
        <w:t xml:space="preserve">. </w:t>
      </w:r>
      <w:r w:rsidR="00C015EE">
        <w:rPr>
          <w:rFonts w:ascii="Times New Roman" w:hAnsi="Times New Roman" w:cs="Times New Roman"/>
          <w:sz w:val="24"/>
          <w:szCs w:val="24"/>
        </w:rPr>
        <w:t>Çalışma sonunda</w:t>
      </w:r>
      <w:r w:rsidR="00807664">
        <w:rPr>
          <w:rFonts w:ascii="Times New Roman" w:hAnsi="Times New Roman" w:cs="Times New Roman"/>
          <w:sz w:val="24"/>
          <w:szCs w:val="24"/>
        </w:rPr>
        <w:t xml:space="preserve"> </w:t>
      </w:r>
      <w:r w:rsidR="00C015EE">
        <w:rPr>
          <w:rFonts w:ascii="Times New Roman" w:hAnsi="Times New Roman" w:cs="Times New Roman"/>
          <w:sz w:val="24"/>
          <w:szCs w:val="24"/>
        </w:rPr>
        <w:t xml:space="preserve">öğrencilerin </w:t>
      </w:r>
      <w:r w:rsidR="000C085A">
        <w:rPr>
          <w:rFonts w:ascii="Times New Roman" w:hAnsi="Times New Roman" w:cs="Times New Roman"/>
          <w:sz w:val="24"/>
          <w:szCs w:val="24"/>
        </w:rPr>
        <w:t>ekoloji</w:t>
      </w:r>
      <w:r w:rsidR="00807664">
        <w:rPr>
          <w:rFonts w:ascii="Times New Roman" w:hAnsi="Times New Roman" w:cs="Times New Roman"/>
          <w:sz w:val="24"/>
          <w:szCs w:val="24"/>
        </w:rPr>
        <w:t xml:space="preserve"> </w:t>
      </w:r>
      <w:r w:rsidR="00C015EE">
        <w:rPr>
          <w:rFonts w:ascii="Times New Roman" w:hAnsi="Times New Roman" w:cs="Times New Roman"/>
          <w:sz w:val="24"/>
          <w:szCs w:val="24"/>
        </w:rPr>
        <w:t>kavramları</w:t>
      </w:r>
      <w:r w:rsidR="000C085A">
        <w:rPr>
          <w:rFonts w:ascii="Times New Roman" w:hAnsi="Times New Roman" w:cs="Times New Roman"/>
          <w:sz w:val="24"/>
          <w:szCs w:val="24"/>
        </w:rPr>
        <w:t>nı</w:t>
      </w:r>
      <w:r w:rsidR="0056759D">
        <w:rPr>
          <w:rFonts w:ascii="Times New Roman" w:hAnsi="Times New Roman" w:cs="Times New Roman"/>
          <w:sz w:val="24"/>
          <w:szCs w:val="24"/>
        </w:rPr>
        <w:t xml:space="preserve"> öğren</w:t>
      </w:r>
      <w:r w:rsidR="00C015EE">
        <w:rPr>
          <w:rFonts w:ascii="Times New Roman" w:hAnsi="Times New Roman" w:cs="Times New Roman"/>
          <w:sz w:val="24"/>
          <w:szCs w:val="24"/>
        </w:rPr>
        <w:t>e</w:t>
      </w:r>
      <w:r w:rsidR="0056759D">
        <w:rPr>
          <w:rFonts w:ascii="Times New Roman" w:hAnsi="Times New Roman" w:cs="Times New Roman"/>
          <w:sz w:val="24"/>
          <w:szCs w:val="24"/>
        </w:rPr>
        <w:t>bildiği</w:t>
      </w:r>
      <w:r w:rsidR="00C015EE">
        <w:rPr>
          <w:rFonts w:ascii="Times New Roman" w:hAnsi="Times New Roman" w:cs="Times New Roman"/>
          <w:sz w:val="24"/>
          <w:szCs w:val="24"/>
        </w:rPr>
        <w:t xml:space="preserve"> ve edinilen bilgilerin kalıcı olduğu tespit </w:t>
      </w:r>
      <w:r w:rsidR="00E0156F">
        <w:rPr>
          <w:rFonts w:ascii="Times New Roman" w:hAnsi="Times New Roman" w:cs="Times New Roman"/>
          <w:sz w:val="24"/>
          <w:szCs w:val="24"/>
        </w:rPr>
        <w:t>edilmiştir</w:t>
      </w:r>
      <w:r w:rsidR="00C015EE">
        <w:rPr>
          <w:rFonts w:ascii="Times New Roman" w:hAnsi="Times New Roman" w:cs="Times New Roman"/>
          <w:sz w:val="24"/>
          <w:szCs w:val="24"/>
        </w:rPr>
        <w:t xml:space="preserve">. </w:t>
      </w:r>
    </w:p>
    <w:p w:rsidR="00053A28" w:rsidRPr="005C2614" w:rsidRDefault="006F6EC4" w:rsidP="005C2614">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Literatür araştırmaları sonucunda alan gezilerinin çevre</w:t>
      </w:r>
      <w:r w:rsidR="00BD59EA">
        <w:rPr>
          <w:rFonts w:ascii="Times New Roman" w:hAnsi="Times New Roman" w:cs="Times New Roman"/>
          <w:sz w:val="24"/>
          <w:szCs w:val="24"/>
        </w:rPr>
        <w:t>ye yönelik</w:t>
      </w:r>
      <w:r>
        <w:rPr>
          <w:rFonts w:ascii="Times New Roman" w:hAnsi="Times New Roman" w:cs="Times New Roman"/>
          <w:sz w:val="24"/>
          <w:szCs w:val="24"/>
        </w:rPr>
        <w:t xml:space="preserve"> bilgi ve tutum</w:t>
      </w:r>
      <w:r w:rsidR="00A15BD7">
        <w:rPr>
          <w:rFonts w:ascii="Times New Roman" w:hAnsi="Times New Roman" w:cs="Times New Roman"/>
          <w:sz w:val="24"/>
          <w:szCs w:val="24"/>
        </w:rPr>
        <w:t xml:space="preserve"> üzerinde</w:t>
      </w:r>
      <w:r>
        <w:rPr>
          <w:rFonts w:ascii="Times New Roman" w:hAnsi="Times New Roman" w:cs="Times New Roman"/>
          <w:sz w:val="24"/>
          <w:szCs w:val="24"/>
        </w:rPr>
        <w:t xml:space="preserve"> olumlu bir </w:t>
      </w:r>
      <w:r w:rsidR="00A15BD7">
        <w:rPr>
          <w:rFonts w:ascii="Times New Roman" w:hAnsi="Times New Roman" w:cs="Times New Roman"/>
          <w:sz w:val="24"/>
          <w:szCs w:val="24"/>
        </w:rPr>
        <w:t>etkiye sahip</w:t>
      </w:r>
      <w:r w:rsidR="00E74D56">
        <w:rPr>
          <w:rFonts w:ascii="Times New Roman" w:hAnsi="Times New Roman" w:cs="Times New Roman"/>
          <w:sz w:val="24"/>
          <w:szCs w:val="24"/>
        </w:rPr>
        <w:t xml:space="preserve"> olduğu tespit edilmiştir</w:t>
      </w:r>
      <w:r>
        <w:rPr>
          <w:rFonts w:ascii="Times New Roman" w:hAnsi="Times New Roman" w:cs="Times New Roman"/>
          <w:sz w:val="24"/>
          <w:szCs w:val="24"/>
        </w:rPr>
        <w:t>.</w:t>
      </w:r>
      <w:r w:rsidR="00763FD6">
        <w:rPr>
          <w:rFonts w:ascii="Times New Roman" w:hAnsi="Times New Roman" w:cs="Times New Roman"/>
          <w:sz w:val="24"/>
          <w:szCs w:val="24"/>
        </w:rPr>
        <w:t xml:space="preserve"> </w:t>
      </w:r>
      <w:r w:rsidR="000249BF">
        <w:rPr>
          <w:rFonts w:ascii="Times New Roman" w:hAnsi="Times New Roman" w:cs="Times New Roman"/>
          <w:sz w:val="24"/>
          <w:szCs w:val="24"/>
        </w:rPr>
        <w:t>Ö</w:t>
      </w:r>
      <w:r>
        <w:rPr>
          <w:rFonts w:ascii="Times New Roman" w:hAnsi="Times New Roman" w:cs="Times New Roman"/>
          <w:sz w:val="24"/>
          <w:szCs w:val="24"/>
        </w:rPr>
        <w:t>ğrencilerin çevre</w:t>
      </w:r>
      <w:r w:rsidR="00BD59EA">
        <w:rPr>
          <w:rFonts w:ascii="Times New Roman" w:hAnsi="Times New Roman" w:cs="Times New Roman"/>
          <w:sz w:val="24"/>
          <w:szCs w:val="24"/>
        </w:rPr>
        <w:t>ye yönelik</w:t>
      </w:r>
      <w:r>
        <w:rPr>
          <w:rFonts w:ascii="Times New Roman" w:hAnsi="Times New Roman" w:cs="Times New Roman"/>
          <w:sz w:val="24"/>
          <w:szCs w:val="24"/>
        </w:rPr>
        <w:t xml:space="preserve"> bilgi </w:t>
      </w:r>
      <w:r w:rsidR="00BD59EA">
        <w:rPr>
          <w:rFonts w:ascii="Times New Roman" w:hAnsi="Times New Roman" w:cs="Times New Roman"/>
          <w:sz w:val="24"/>
          <w:szCs w:val="24"/>
        </w:rPr>
        <w:t xml:space="preserve">ve tutum </w:t>
      </w:r>
      <w:r w:rsidR="00A15BD7">
        <w:rPr>
          <w:rFonts w:ascii="Times New Roman" w:hAnsi="Times New Roman" w:cs="Times New Roman"/>
          <w:sz w:val="24"/>
          <w:szCs w:val="24"/>
        </w:rPr>
        <w:t>açısından</w:t>
      </w:r>
      <w:r>
        <w:rPr>
          <w:rFonts w:ascii="Times New Roman" w:hAnsi="Times New Roman" w:cs="Times New Roman"/>
          <w:sz w:val="24"/>
          <w:szCs w:val="24"/>
        </w:rPr>
        <w:t xml:space="preserve"> ye</w:t>
      </w:r>
      <w:r w:rsidR="00A15BD7">
        <w:rPr>
          <w:rFonts w:ascii="Times New Roman" w:hAnsi="Times New Roman" w:cs="Times New Roman"/>
          <w:sz w:val="24"/>
          <w:szCs w:val="24"/>
        </w:rPr>
        <w:t>tersiz</w:t>
      </w:r>
      <w:r w:rsidR="00696B2F">
        <w:rPr>
          <w:rFonts w:ascii="Times New Roman" w:hAnsi="Times New Roman" w:cs="Times New Roman"/>
          <w:sz w:val="24"/>
          <w:szCs w:val="24"/>
        </w:rPr>
        <w:t xml:space="preserve"> olduklarını ortaya koyan birçok çalışma olduğu göz önünde </w:t>
      </w:r>
      <w:r w:rsidR="00B41EC6">
        <w:rPr>
          <w:rFonts w:ascii="Times New Roman" w:hAnsi="Times New Roman" w:cs="Times New Roman"/>
          <w:sz w:val="24"/>
          <w:szCs w:val="24"/>
        </w:rPr>
        <w:t>bulundurulduğunda</w:t>
      </w:r>
      <w:r w:rsidR="00696B2F">
        <w:rPr>
          <w:rFonts w:ascii="Times New Roman" w:hAnsi="Times New Roman" w:cs="Times New Roman"/>
          <w:sz w:val="24"/>
          <w:szCs w:val="24"/>
        </w:rPr>
        <w:t xml:space="preserve"> alan gezileri bu yetersizlikleri ortadan kaldırmak için etkili bir </w:t>
      </w:r>
      <w:r w:rsidR="00BD59EA">
        <w:rPr>
          <w:rFonts w:ascii="Times New Roman" w:hAnsi="Times New Roman" w:cs="Times New Roman"/>
          <w:sz w:val="24"/>
          <w:szCs w:val="24"/>
        </w:rPr>
        <w:t>yaklaşım</w:t>
      </w:r>
      <w:r w:rsidR="00696B2F">
        <w:rPr>
          <w:rFonts w:ascii="Times New Roman" w:hAnsi="Times New Roman" w:cs="Times New Roman"/>
          <w:sz w:val="24"/>
          <w:szCs w:val="24"/>
        </w:rPr>
        <w:t xml:space="preserve"> olarak kullanılabilir. </w:t>
      </w:r>
    </w:p>
    <w:p w:rsidR="00336AA8" w:rsidRPr="00FF6F5E" w:rsidRDefault="00255964" w:rsidP="00EF20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Amaç v</w:t>
      </w:r>
      <w:r w:rsidRPr="00FF6F5E">
        <w:rPr>
          <w:rFonts w:ascii="Times New Roman" w:hAnsi="Times New Roman" w:cs="Times New Roman"/>
          <w:b/>
          <w:sz w:val="24"/>
          <w:szCs w:val="24"/>
        </w:rPr>
        <w:t>e Önem</w:t>
      </w:r>
    </w:p>
    <w:p w:rsidR="00336AA8" w:rsidRDefault="00567417" w:rsidP="005C2614">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Bireylerin çevre ile ilgili bilgi ve tutumları onların çevreye karşı davranışlarını etkilemektedir.</w:t>
      </w:r>
      <w:r w:rsidR="004265D3">
        <w:rPr>
          <w:rFonts w:ascii="Times New Roman" w:hAnsi="Times New Roman" w:cs="Times New Roman"/>
          <w:sz w:val="24"/>
          <w:szCs w:val="24"/>
        </w:rPr>
        <w:t xml:space="preserve"> </w:t>
      </w:r>
      <w:r>
        <w:rPr>
          <w:rFonts w:ascii="Times New Roman" w:hAnsi="Times New Roman" w:cs="Times New Roman"/>
          <w:sz w:val="24"/>
          <w:szCs w:val="24"/>
        </w:rPr>
        <w:t>Ç</w:t>
      </w:r>
      <w:r w:rsidRPr="00C76E09">
        <w:rPr>
          <w:rFonts w:ascii="Times New Roman" w:hAnsi="Times New Roman" w:cs="Times New Roman"/>
          <w:sz w:val="24"/>
          <w:szCs w:val="24"/>
        </w:rPr>
        <w:t xml:space="preserve">evreye karşı </w:t>
      </w:r>
      <w:r>
        <w:rPr>
          <w:rFonts w:ascii="Times New Roman" w:hAnsi="Times New Roman" w:cs="Times New Roman"/>
          <w:sz w:val="24"/>
          <w:szCs w:val="24"/>
        </w:rPr>
        <w:t xml:space="preserve">olumsuz </w:t>
      </w:r>
      <w:r w:rsidR="00177A8F">
        <w:rPr>
          <w:rFonts w:ascii="Times New Roman" w:hAnsi="Times New Roman" w:cs="Times New Roman"/>
          <w:sz w:val="24"/>
          <w:szCs w:val="24"/>
        </w:rPr>
        <w:t>tutumlara sahip olan</w:t>
      </w:r>
      <w:r w:rsidR="00C11104">
        <w:rPr>
          <w:rFonts w:ascii="Times New Roman" w:hAnsi="Times New Roman" w:cs="Times New Roman"/>
          <w:sz w:val="24"/>
          <w:szCs w:val="24"/>
        </w:rPr>
        <w:t xml:space="preserve"> </w:t>
      </w:r>
      <w:r w:rsidRPr="00C76E09">
        <w:rPr>
          <w:rFonts w:ascii="Times New Roman" w:hAnsi="Times New Roman" w:cs="Times New Roman"/>
          <w:sz w:val="24"/>
          <w:szCs w:val="24"/>
        </w:rPr>
        <w:t>bireylerin çevre</w:t>
      </w:r>
      <w:r w:rsidR="00B6066D">
        <w:rPr>
          <w:rFonts w:ascii="Times New Roman" w:hAnsi="Times New Roman" w:cs="Times New Roman"/>
          <w:sz w:val="24"/>
          <w:szCs w:val="24"/>
        </w:rPr>
        <w:t>ye yönelik</w:t>
      </w:r>
      <w:r>
        <w:rPr>
          <w:rFonts w:ascii="Times New Roman" w:hAnsi="Times New Roman" w:cs="Times New Roman"/>
          <w:sz w:val="24"/>
          <w:szCs w:val="24"/>
        </w:rPr>
        <w:t xml:space="preserve"> problemlere karşı duyarsız kalması ve yaşadığı çevreye zarar vermesi</w:t>
      </w:r>
      <w:r w:rsidR="00C11104">
        <w:rPr>
          <w:rFonts w:ascii="Times New Roman" w:hAnsi="Times New Roman" w:cs="Times New Roman"/>
          <w:sz w:val="24"/>
          <w:szCs w:val="24"/>
        </w:rPr>
        <w:t xml:space="preserve"> </w:t>
      </w:r>
      <w:r>
        <w:rPr>
          <w:rFonts w:ascii="Times New Roman" w:hAnsi="Times New Roman" w:cs="Times New Roman"/>
          <w:sz w:val="24"/>
          <w:szCs w:val="24"/>
        </w:rPr>
        <w:t xml:space="preserve">şüphesizdir (Uzun ve Sağlam, 2006). </w:t>
      </w:r>
      <w:r w:rsidR="00945C67" w:rsidRPr="00FF6F5E">
        <w:rPr>
          <w:rFonts w:ascii="Times New Roman" w:hAnsi="Times New Roman" w:cs="Times New Roman"/>
          <w:sz w:val="24"/>
          <w:szCs w:val="24"/>
        </w:rPr>
        <w:t>Çe</w:t>
      </w:r>
      <w:r w:rsidR="00945C67">
        <w:rPr>
          <w:rFonts w:ascii="Times New Roman" w:hAnsi="Times New Roman" w:cs="Times New Roman"/>
          <w:sz w:val="24"/>
          <w:szCs w:val="24"/>
        </w:rPr>
        <w:t>vre</w:t>
      </w:r>
      <w:r w:rsidR="00483FB3">
        <w:rPr>
          <w:rFonts w:ascii="Times New Roman" w:hAnsi="Times New Roman" w:cs="Times New Roman"/>
          <w:sz w:val="24"/>
          <w:szCs w:val="24"/>
        </w:rPr>
        <w:t>ye yönelik</w:t>
      </w:r>
      <w:r w:rsidR="00945C67">
        <w:rPr>
          <w:rFonts w:ascii="Times New Roman" w:hAnsi="Times New Roman" w:cs="Times New Roman"/>
          <w:sz w:val="24"/>
          <w:szCs w:val="24"/>
        </w:rPr>
        <w:t xml:space="preserve"> bilgi düzeyi yüksek </w:t>
      </w:r>
      <w:r w:rsidR="00945C67" w:rsidRPr="00FF6F5E">
        <w:rPr>
          <w:rFonts w:ascii="Times New Roman" w:hAnsi="Times New Roman" w:cs="Times New Roman"/>
          <w:sz w:val="24"/>
          <w:szCs w:val="24"/>
        </w:rPr>
        <w:t>ve çevreye karşı olumlu tutuma sahip olan bireylerin</w:t>
      </w:r>
      <w:r w:rsidR="00945C67">
        <w:rPr>
          <w:rFonts w:ascii="Times New Roman" w:hAnsi="Times New Roman" w:cs="Times New Roman"/>
          <w:sz w:val="24"/>
          <w:szCs w:val="24"/>
        </w:rPr>
        <w:t>se</w:t>
      </w:r>
      <w:r w:rsidR="00945C67" w:rsidRPr="00FF6F5E">
        <w:rPr>
          <w:rFonts w:ascii="Times New Roman" w:hAnsi="Times New Roman" w:cs="Times New Roman"/>
          <w:sz w:val="24"/>
          <w:szCs w:val="24"/>
        </w:rPr>
        <w:t>, çevresini korumaya d</w:t>
      </w:r>
      <w:r w:rsidR="00945C67">
        <w:rPr>
          <w:rFonts w:ascii="Times New Roman" w:hAnsi="Times New Roman" w:cs="Times New Roman"/>
          <w:sz w:val="24"/>
          <w:szCs w:val="24"/>
        </w:rPr>
        <w:t xml:space="preserve">aha istekli olması, </w:t>
      </w:r>
      <w:r w:rsidR="00945C67" w:rsidRPr="00FF6F5E">
        <w:rPr>
          <w:rFonts w:ascii="Times New Roman" w:hAnsi="Times New Roman" w:cs="Times New Roman"/>
          <w:sz w:val="24"/>
          <w:szCs w:val="24"/>
        </w:rPr>
        <w:t xml:space="preserve">sürdürülebilir bir çevre anlayışına sahip olması ve yaşadığı </w:t>
      </w:r>
      <w:r w:rsidR="00945C67" w:rsidRPr="000077B1">
        <w:rPr>
          <w:rFonts w:ascii="Times New Roman" w:hAnsi="Times New Roman" w:cs="Times New Roman"/>
          <w:sz w:val="24"/>
          <w:szCs w:val="24"/>
        </w:rPr>
        <w:t>bölgeye, ülkeye hatta tüm evrene karşı sorumluluk hissetmesi beklenmektedir.</w:t>
      </w:r>
      <w:r w:rsidR="00C11104">
        <w:rPr>
          <w:rFonts w:ascii="Times New Roman" w:hAnsi="Times New Roman" w:cs="Times New Roman"/>
          <w:sz w:val="24"/>
          <w:szCs w:val="24"/>
        </w:rPr>
        <w:t xml:space="preserve"> </w:t>
      </w:r>
      <w:r w:rsidR="00336AA8" w:rsidRPr="00FF6F5E">
        <w:rPr>
          <w:rFonts w:ascii="Times New Roman" w:hAnsi="Times New Roman" w:cs="Times New Roman"/>
          <w:sz w:val="24"/>
          <w:szCs w:val="24"/>
        </w:rPr>
        <w:t>B</w:t>
      </w:r>
      <w:r w:rsidR="00FA4DB8">
        <w:rPr>
          <w:rFonts w:ascii="Times New Roman" w:hAnsi="Times New Roman" w:cs="Times New Roman"/>
          <w:sz w:val="24"/>
          <w:szCs w:val="24"/>
        </w:rPr>
        <w:t>u nedenle</w:t>
      </w:r>
      <w:r w:rsidR="00C11104">
        <w:rPr>
          <w:rFonts w:ascii="Times New Roman" w:hAnsi="Times New Roman" w:cs="Times New Roman"/>
          <w:sz w:val="24"/>
          <w:szCs w:val="24"/>
        </w:rPr>
        <w:t xml:space="preserve"> </w:t>
      </w:r>
      <w:r w:rsidR="00054953">
        <w:rPr>
          <w:rFonts w:ascii="Times New Roman" w:hAnsi="Times New Roman" w:cs="Times New Roman"/>
          <w:sz w:val="24"/>
          <w:szCs w:val="24"/>
        </w:rPr>
        <w:t xml:space="preserve">bireylerin </w:t>
      </w:r>
      <w:r w:rsidR="00336AA8" w:rsidRPr="00FF6F5E">
        <w:rPr>
          <w:rFonts w:ascii="Times New Roman" w:hAnsi="Times New Roman" w:cs="Times New Roman"/>
          <w:sz w:val="24"/>
          <w:szCs w:val="24"/>
        </w:rPr>
        <w:t>çevreyle ilgili bilgilerinin arttırılması ve tutumlar</w:t>
      </w:r>
      <w:r w:rsidR="00177A8F">
        <w:rPr>
          <w:rFonts w:ascii="Times New Roman" w:hAnsi="Times New Roman" w:cs="Times New Roman"/>
          <w:sz w:val="24"/>
          <w:szCs w:val="24"/>
        </w:rPr>
        <w:t>ının olumlu yönde geliştiril</w:t>
      </w:r>
      <w:r w:rsidR="00336AA8" w:rsidRPr="00FF6F5E">
        <w:rPr>
          <w:rFonts w:ascii="Times New Roman" w:hAnsi="Times New Roman" w:cs="Times New Roman"/>
          <w:sz w:val="24"/>
          <w:szCs w:val="24"/>
        </w:rPr>
        <w:t xml:space="preserve">mesi </w:t>
      </w:r>
      <w:r w:rsidR="00177A8F">
        <w:rPr>
          <w:rFonts w:ascii="Times New Roman" w:hAnsi="Times New Roman" w:cs="Times New Roman"/>
          <w:sz w:val="24"/>
          <w:szCs w:val="24"/>
        </w:rPr>
        <w:t xml:space="preserve">gerekmektedir. Bu da ancak </w:t>
      </w:r>
      <w:r w:rsidR="00336AA8" w:rsidRPr="00FF6F5E">
        <w:rPr>
          <w:rFonts w:ascii="Times New Roman" w:hAnsi="Times New Roman" w:cs="Times New Roman"/>
          <w:sz w:val="24"/>
          <w:szCs w:val="24"/>
        </w:rPr>
        <w:t xml:space="preserve">çevre eğitiminin en uygun şekilde verilmesi </w:t>
      </w:r>
      <w:r w:rsidR="00177A8F">
        <w:rPr>
          <w:rFonts w:ascii="Times New Roman" w:hAnsi="Times New Roman" w:cs="Times New Roman"/>
          <w:sz w:val="24"/>
          <w:szCs w:val="24"/>
        </w:rPr>
        <w:t>ile ge</w:t>
      </w:r>
      <w:r w:rsidR="0009008F">
        <w:rPr>
          <w:rFonts w:ascii="Times New Roman" w:hAnsi="Times New Roman" w:cs="Times New Roman"/>
          <w:sz w:val="24"/>
          <w:szCs w:val="24"/>
        </w:rPr>
        <w:t>r</w:t>
      </w:r>
      <w:r w:rsidR="00177A8F">
        <w:rPr>
          <w:rFonts w:ascii="Times New Roman" w:hAnsi="Times New Roman" w:cs="Times New Roman"/>
          <w:sz w:val="24"/>
          <w:szCs w:val="24"/>
        </w:rPr>
        <w:t>çekleştirilebilir. Etkili bir çevre eğitimi için</w:t>
      </w:r>
      <w:r w:rsidR="006D6CDD">
        <w:rPr>
          <w:rFonts w:ascii="Times New Roman" w:hAnsi="Times New Roman" w:cs="Times New Roman"/>
          <w:sz w:val="24"/>
          <w:szCs w:val="24"/>
        </w:rPr>
        <w:t>,</w:t>
      </w:r>
      <w:r w:rsidR="00C11104">
        <w:rPr>
          <w:rFonts w:ascii="Times New Roman" w:hAnsi="Times New Roman" w:cs="Times New Roman"/>
          <w:sz w:val="24"/>
          <w:szCs w:val="24"/>
        </w:rPr>
        <w:t xml:space="preserve"> </w:t>
      </w:r>
      <w:r w:rsidR="006D6CDD">
        <w:rPr>
          <w:rFonts w:ascii="Times New Roman" w:hAnsi="Times New Roman" w:cs="Times New Roman"/>
          <w:sz w:val="24"/>
          <w:szCs w:val="24"/>
        </w:rPr>
        <w:t>bu eğitimin</w:t>
      </w:r>
      <w:r w:rsidR="00483719">
        <w:rPr>
          <w:rFonts w:ascii="Times New Roman" w:hAnsi="Times New Roman" w:cs="Times New Roman"/>
          <w:sz w:val="24"/>
          <w:szCs w:val="24"/>
        </w:rPr>
        <w:t xml:space="preserve"> okul dışın</w:t>
      </w:r>
      <w:r w:rsidR="00F85ABC">
        <w:rPr>
          <w:rFonts w:ascii="Times New Roman" w:hAnsi="Times New Roman" w:cs="Times New Roman"/>
          <w:sz w:val="24"/>
          <w:szCs w:val="24"/>
        </w:rPr>
        <w:t>da da devam etmesi (</w:t>
      </w:r>
      <w:r w:rsidR="00EF20A9">
        <w:rPr>
          <w:rFonts w:ascii="Times New Roman" w:hAnsi="Times New Roman" w:cs="Times New Roman"/>
          <w:sz w:val="24"/>
          <w:szCs w:val="24"/>
        </w:rPr>
        <w:t xml:space="preserve">Aslan, Sağır ve </w:t>
      </w:r>
      <w:proofErr w:type="spellStart"/>
      <w:r w:rsidR="00EF20A9">
        <w:rPr>
          <w:rFonts w:ascii="Times New Roman" w:hAnsi="Times New Roman" w:cs="Times New Roman"/>
          <w:sz w:val="24"/>
          <w:szCs w:val="24"/>
        </w:rPr>
        <w:t>Cansaran</w:t>
      </w:r>
      <w:proofErr w:type="spellEnd"/>
      <w:r w:rsidR="00EF20A9">
        <w:rPr>
          <w:rFonts w:ascii="Times New Roman" w:hAnsi="Times New Roman" w:cs="Times New Roman"/>
          <w:sz w:val="24"/>
          <w:szCs w:val="24"/>
        </w:rPr>
        <w:t>,</w:t>
      </w:r>
      <w:r w:rsidR="00246D2C">
        <w:rPr>
          <w:rFonts w:ascii="Times New Roman" w:hAnsi="Times New Roman" w:cs="Times New Roman"/>
          <w:sz w:val="24"/>
          <w:szCs w:val="24"/>
        </w:rPr>
        <w:t xml:space="preserve"> 2008</w:t>
      </w:r>
      <w:r w:rsidR="00483719">
        <w:rPr>
          <w:rFonts w:ascii="Times New Roman" w:hAnsi="Times New Roman" w:cs="Times New Roman"/>
          <w:sz w:val="24"/>
          <w:szCs w:val="24"/>
        </w:rPr>
        <w:t xml:space="preserve">), </w:t>
      </w:r>
      <w:r w:rsidR="00945C67">
        <w:rPr>
          <w:rFonts w:ascii="Times New Roman" w:hAnsi="Times New Roman" w:cs="Times New Roman"/>
          <w:sz w:val="24"/>
          <w:szCs w:val="24"/>
        </w:rPr>
        <w:t xml:space="preserve">çevreyi tanıtıcı </w:t>
      </w:r>
      <w:r w:rsidR="00483719">
        <w:rPr>
          <w:rFonts w:ascii="Times New Roman" w:hAnsi="Times New Roman" w:cs="Times New Roman"/>
          <w:sz w:val="24"/>
          <w:szCs w:val="24"/>
        </w:rPr>
        <w:t>eğitim gezilerinin düz</w:t>
      </w:r>
      <w:r w:rsidR="00E92D07">
        <w:rPr>
          <w:rFonts w:ascii="Times New Roman" w:hAnsi="Times New Roman" w:cs="Times New Roman"/>
          <w:sz w:val="24"/>
          <w:szCs w:val="24"/>
        </w:rPr>
        <w:t xml:space="preserve">enlenmesi </w:t>
      </w:r>
      <w:r w:rsidR="00E92D07" w:rsidRPr="00246D2C">
        <w:rPr>
          <w:rFonts w:ascii="Times New Roman" w:hAnsi="Times New Roman" w:cs="Times New Roman"/>
          <w:sz w:val="24"/>
          <w:szCs w:val="24"/>
        </w:rPr>
        <w:t>(</w:t>
      </w:r>
      <w:proofErr w:type="spellStart"/>
      <w:r w:rsidR="00E92D07" w:rsidRPr="00246D2C">
        <w:rPr>
          <w:rFonts w:ascii="Times New Roman" w:hAnsi="Times New Roman" w:cs="Times New Roman"/>
          <w:sz w:val="24"/>
          <w:szCs w:val="24"/>
        </w:rPr>
        <w:t>Farmer</w:t>
      </w:r>
      <w:proofErr w:type="spellEnd"/>
      <w:r w:rsidR="00246D2C" w:rsidRPr="00246D2C">
        <w:rPr>
          <w:rFonts w:ascii="Times New Roman" w:hAnsi="Times New Roman" w:cs="Times New Roman"/>
          <w:sz w:val="24"/>
          <w:szCs w:val="24"/>
        </w:rPr>
        <w:t xml:space="preserve">, </w:t>
      </w:r>
      <w:proofErr w:type="spellStart"/>
      <w:r w:rsidR="00246D2C" w:rsidRPr="00246D2C">
        <w:rPr>
          <w:rFonts w:ascii="Times New Roman" w:hAnsi="Times New Roman" w:cs="Times New Roman"/>
          <w:sz w:val="24"/>
          <w:szCs w:val="24"/>
        </w:rPr>
        <w:t>Knapp</w:t>
      </w:r>
      <w:proofErr w:type="spellEnd"/>
      <w:r w:rsidR="00246D2C" w:rsidRPr="00246D2C">
        <w:rPr>
          <w:rFonts w:ascii="Times New Roman" w:hAnsi="Times New Roman" w:cs="Times New Roman"/>
          <w:sz w:val="24"/>
          <w:szCs w:val="24"/>
        </w:rPr>
        <w:t xml:space="preserve"> ve </w:t>
      </w:r>
      <w:proofErr w:type="spellStart"/>
      <w:r w:rsidR="00246D2C" w:rsidRPr="00246D2C">
        <w:rPr>
          <w:rFonts w:ascii="Times New Roman" w:hAnsi="Times New Roman" w:cs="Times New Roman"/>
          <w:sz w:val="24"/>
          <w:szCs w:val="24"/>
        </w:rPr>
        <w:t>Benton</w:t>
      </w:r>
      <w:proofErr w:type="spellEnd"/>
      <w:r w:rsidR="00246D2C" w:rsidRPr="00246D2C">
        <w:rPr>
          <w:rFonts w:ascii="Times New Roman" w:hAnsi="Times New Roman" w:cs="Times New Roman"/>
          <w:sz w:val="24"/>
          <w:szCs w:val="24"/>
        </w:rPr>
        <w:t xml:space="preserve">, </w:t>
      </w:r>
      <w:r w:rsidR="00E92D07" w:rsidRPr="00246D2C">
        <w:rPr>
          <w:rFonts w:ascii="Times New Roman" w:hAnsi="Times New Roman" w:cs="Times New Roman"/>
          <w:sz w:val="24"/>
          <w:szCs w:val="24"/>
        </w:rPr>
        <w:t>2007</w:t>
      </w:r>
      <w:r w:rsidR="00964AF8" w:rsidRPr="00246D2C">
        <w:rPr>
          <w:rFonts w:ascii="Times New Roman" w:hAnsi="Times New Roman" w:cs="Times New Roman"/>
          <w:sz w:val="24"/>
          <w:szCs w:val="24"/>
        </w:rPr>
        <w:t xml:space="preserve">) </w:t>
      </w:r>
      <w:r w:rsidR="00B05252">
        <w:rPr>
          <w:rFonts w:ascii="Times New Roman" w:hAnsi="Times New Roman" w:cs="Times New Roman"/>
          <w:sz w:val="24"/>
          <w:szCs w:val="24"/>
        </w:rPr>
        <w:t>tavsiye edilmektedir.</w:t>
      </w:r>
      <w:r w:rsidR="00C11104">
        <w:rPr>
          <w:rFonts w:ascii="Times New Roman" w:hAnsi="Times New Roman" w:cs="Times New Roman"/>
          <w:sz w:val="24"/>
          <w:szCs w:val="24"/>
        </w:rPr>
        <w:t xml:space="preserve"> Yapılan bu </w:t>
      </w:r>
      <w:r w:rsidR="00336AA8" w:rsidRPr="00FF6F5E">
        <w:rPr>
          <w:rFonts w:ascii="Times New Roman" w:hAnsi="Times New Roman" w:cs="Times New Roman"/>
          <w:sz w:val="24"/>
          <w:szCs w:val="24"/>
        </w:rPr>
        <w:t>çalışmada</w:t>
      </w:r>
      <w:r w:rsidR="00C11104">
        <w:rPr>
          <w:rFonts w:ascii="Times New Roman" w:hAnsi="Times New Roman" w:cs="Times New Roman"/>
          <w:sz w:val="24"/>
          <w:szCs w:val="24"/>
        </w:rPr>
        <w:t>,</w:t>
      </w:r>
      <w:r w:rsidR="00336AA8" w:rsidRPr="00FF6F5E">
        <w:rPr>
          <w:rFonts w:ascii="Times New Roman" w:hAnsi="Times New Roman" w:cs="Times New Roman"/>
          <w:sz w:val="24"/>
          <w:szCs w:val="24"/>
        </w:rPr>
        <w:t xml:space="preserve"> çevre eğitiminde et</w:t>
      </w:r>
      <w:r w:rsidR="00483719">
        <w:rPr>
          <w:rFonts w:ascii="Times New Roman" w:hAnsi="Times New Roman" w:cs="Times New Roman"/>
          <w:sz w:val="24"/>
          <w:szCs w:val="24"/>
        </w:rPr>
        <w:t>kili olabilecek okul dışı bir uygulama olan alan gezilerinin</w:t>
      </w:r>
      <w:r w:rsidR="00945C67">
        <w:rPr>
          <w:rFonts w:ascii="Times New Roman" w:hAnsi="Times New Roman" w:cs="Times New Roman"/>
          <w:sz w:val="24"/>
          <w:szCs w:val="24"/>
        </w:rPr>
        <w:t>,</w:t>
      </w:r>
      <w:r w:rsidR="00C11104">
        <w:rPr>
          <w:rFonts w:ascii="Times New Roman" w:hAnsi="Times New Roman" w:cs="Times New Roman"/>
          <w:sz w:val="24"/>
          <w:szCs w:val="24"/>
        </w:rPr>
        <w:t xml:space="preserve"> </w:t>
      </w:r>
      <w:r w:rsidR="00945C67">
        <w:rPr>
          <w:rFonts w:ascii="Times New Roman" w:hAnsi="Times New Roman" w:cs="Times New Roman"/>
          <w:sz w:val="24"/>
          <w:szCs w:val="24"/>
        </w:rPr>
        <w:t>çevre</w:t>
      </w:r>
      <w:r w:rsidR="00265EFF">
        <w:rPr>
          <w:rFonts w:ascii="Times New Roman" w:hAnsi="Times New Roman" w:cs="Times New Roman"/>
          <w:sz w:val="24"/>
          <w:szCs w:val="24"/>
        </w:rPr>
        <w:t>ye yönelik</w:t>
      </w:r>
      <w:r w:rsidR="00945C67">
        <w:rPr>
          <w:rFonts w:ascii="Times New Roman" w:hAnsi="Times New Roman" w:cs="Times New Roman"/>
          <w:sz w:val="24"/>
          <w:szCs w:val="24"/>
        </w:rPr>
        <w:t xml:space="preserve"> bilgi ve tutum üzerindeki </w:t>
      </w:r>
      <w:r w:rsidR="00483719">
        <w:rPr>
          <w:rFonts w:ascii="Times New Roman" w:hAnsi="Times New Roman" w:cs="Times New Roman"/>
          <w:sz w:val="24"/>
          <w:szCs w:val="24"/>
        </w:rPr>
        <w:t>etkisi</w:t>
      </w:r>
      <w:r w:rsidR="00C11104">
        <w:rPr>
          <w:rFonts w:ascii="Times New Roman" w:hAnsi="Times New Roman" w:cs="Times New Roman"/>
          <w:sz w:val="24"/>
          <w:szCs w:val="24"/>
        </w:rPr>
        <w:t xml:space="preserve"> </w:t>
      </w:r>
      <w:r w:rsidR="00265EFF">
        <w:rPr>
          <w:rFonts w:ascii="Times New Roman" w:hAnsi="Times New Roman" w:cs="Times New Roman"/>
          <w:sz w:val="24"/>
          <w:szCs w:val="24"/>
        </w:rPr>
        <w:t>tespit edilmeye</w:t>
      </w:r>
      <w:r w:rsidR="00C11104">
        <w:rPr>
          <w:rFonts w:ascii="Times New Roman" w:hAnsi="Times New Roman" w:cs="Times New Roman"/>
          <w:sz w:val="24"/>
          <w:szCs w:val="24"/>
        </w:rPr>
        <w:t xml:space="preserve"> </w:t>
      </w:r>
      <w:r w:rsidR="00336AA8" w:rsidRPr="00FF6F5E">
        <w:rPr>
          <w:rFonts w:ascii="Times New Roman" w:hAnsi="Times New Roman" w:cs="Times New Roman"/>
          <w:sz w:val="24"/>
          <w:szCs w:val="24"/>
        </w:rPr>
        <w:t>çalışılmıştır.</w:t>
      </w:r>
      <w:r w:rsidR="00336AA8">
        <w:rPr>
          <w:rFonts w:ascii="Times New Roman" w:hAnsi="Times New Roman" w:cs="Times New Roman"/>
          <w:sz w:val="24"/>
          <w:szCs w:val="24"/>
        </w:rPr>
        <w:tab/>
      </w:r>
    </w:p>
    <w:p w:rsidR="00184D09" w:rsidRPr="00771F1F" w:rsidRDefault="00567417" w:rsidP="00974804">
      <w:pPr>
        <w:pStyle w:val="WW-NormalWeb1"/>
        <w:spacing w:before="0" w:after="0" w:line="480" w:lineRule="auto"/>
        <w:ind w:firstLine="708"/>
        <w:jc w:val="both"/>
      </w:pPr>
      <w:r w:rsidRPr="00FF6F5E">
        <w:lastRenderedPageBreak/>
        <w:t xml:space="preserve">Şu ana kadar literatürde öğrencilerin çevreye </w:t>
      </w:r>
      <w:r w:rsidR="007C3570">
        <w:t>yönelik</w:t>
      </w:r>
      <w:r w:rsidR="00C11104">
        <w:t xml:space="preserve"> </w:t>
      </w:r>
      <w:r w:rsidRPr="00FF6F5E">
        <w:t>tutum ve bilgi düzeyleri genelde cinsiyet,</w:t>
      </w:r>
      <w:r w:rsidR="00C11104">
        <w:t xml:space="preserve"> </w:t>
      </w:r>
      <w:r w:rsidRPr="00FF6F5E">
        <w:t xml:space="preserve">ebeveyn eğitim düzeyi, yaşanılan bölge değişkenleri açısından incelenmiştir ve incelemeler genelde tarama </w:t>
      </w:r>
      <w:r w:rsidR="007C3570">
        <w:t xml:space="preserve">çalışması şeklinde </w:t>
      </w:r>
      <w:r>
        <w:t>yapılmışt</w:t>
      </w:r>
      <w:r w:rsidR="00351698">
        <w:t>ır</w:t>
      </w:r>
      <w:r w:rsidR="00C11104">
        <w:t xml:space="preserve"> </w:t>
      </w:r>
      <w:r w:rsidRPr="00351698">
        <w:t>(</w:t>
      </w:r>
      <w:proofErr w:type="spellStart"/>
      <w:r w:rsidR="000C0C2A">
        <w:t>Makki</w:t>
      </w:r>
      <w:proofErr w:type="spellEnd"/>
      <w:r w:rsidR="000C0C2A">
        <w:t xml:space="preserve"> ve </w:t>
      </w:r>
      <w:proofErr w:type="spellStart"/>
      <w:r w:rsidR="000C0C2A">
        <w:t>diğ</w:t>
      </w:r>
      <w:proofErr w:type="spellEnd"/>
      <w:r w:rsidR="000C0C2A" w:rsidRPr="00351698">
        <w:t>.</w:t>
      </w:r>
      <w:r w:rsidR="0060699D">
        <w:t>,</w:t>
      </w:r>
      <w:r w:rsidR="000C0C2A" w:rsidRPr="00351698">
        <w:t xml:space="preserve"> 2003</w:t>
      </w:r>
      <w:r w:rsidR="000C0C2A">
        <w:t xml:space="preserve">; </w:t>
      </w:r>
      <w:r w:rsidRPr="00351698">
        <w:t>Erol ve Gezer, 2006; Gün</w:t>
      </w:r>
      <w:r w:rsidR="00F85ABC">
        <w:t>düz ve Bilir, 2012;</w:t>
      </w:r>
      <w:r w:rsidR="00351698">
        <w:t xml:space="preserve"> Timur, Yılmaz ve Timur, 2013</w:t>
      </w:r>
      <w:r w:rsidR="00351698" w:rsidRPr="00351698">
        <w:t xml:space="preserve">). </w:t>
      </w:r>
      <w:r w:rsidR="006D5CED">
        <w:t xml:space="preserve">Bu </w:t>
      </w:r>
      <w:r w:rsidR="006D6CDD">
        <w:t>araştırma</w:t>
      </w:r>
      <w:r w:rsidR="00472967">
        <w:t>da</w:t>
      </w:r>
      <w:r>
        <w:t xml:space="preserve"> ise </w:t>
      </w:r>
      <w:r w:rsidR="00771F1F">
        <w:t xml:space="preserve">enerji santrallerine </w:t>
      </w:r>
      <w:r>
        <w:t>alan gezileri</w:t>
      </w:r>
      <w:r w:rsidR="00472967">
        <w:t xml:space="preserve"> düzenle</w:t>
      </w:r>
      <w:r w:rsidR="007C3570">
        <w:t>n</w:t>
      </w:r>
      <w:r w:rsidR="00472967">
        <w:t xml:space="preserve">miş, </w:t>
      </w:r>
      <w:r w:rsidR="00712550">
        <w:t>alan</w:t>
      </w:r>
      <w:r w:rsidR="00175173">
        <w:t xml:space="preserve"> </w:t>
      </w:r>
      <w:r w:rsidR="00472967">
        <w:t>geziler</w:t>
      </w:r>
      <w:r w:rsidR="00712550">
        <w:t>in</w:t>
      </w:r>
      <w:r w:rsidR="00472967">
        <w:t>de gerçekleştirilen etkinlikler</w:t>
      </w:r>
      <w:r>
        <w:t xml:space="preserve"> sonucunda öğrencilerin çevreye </w:t>
      </w:r>
      <w:r w:rsidR="007C3570">
        <w:t xml:space="preserve">yönelik </w:t>
      </w:r>
      <w:r>
        <w:t xml:space="preserve">tutum ve bilgi düzeylerinin nasıl değiştiği tespit </w:t>
      </w:r>
      <w:r w:rsidR="00472967">
        <w:t xml:space="preserve">edilmeye çalışılmıştır. Bu nedenle </w:t>
      </w:r>
      <w:r w:rsidR="007C3570">
        <w:t xml:space="preserve">mevcut </w:t>
      </w:r>
      <w:r w:rsidR="00472967">
        <w:t>çalışma</w:t>
      </w:r>
      <w:r w:rsidR="00C11104">
        <w:t xml:space="preserve"> </w:t>
      </w:r>
      <w:r w:rsidR="006D6CDD">
        <w:t>literatürdeki</w:t>
      </w:r>
      <w:r w:rsidR="00C11104">
        <w:t xml:space="preserve"> </w:t>
      </w:r>
      <w:r w:rsidR="00472967">
        <w:t xml:space="preserve">tarama </w:t>
      </w:r>
      <w:r w:rsidR="007C3570">
        <w:t xml:space="preserve">çalışması şeklinde </w:t>
      </w:r>
      <w:r w:rsidR="00472967">
        <w:t xml:space="preserve">yapılan </w:t>
      </w:r>
      <w:r w:rsidR="006D6CDD">
        <w:t xml:space="preserve">birçok </w:t>
      </w:r>
      <w:r w:rsidR="00472967">
        <w:t>araştırmadan</w:t>
      </w:r>
      <w:r w:rsidR="006D6CDD">
        <w:t xml:space="preserve"> farklılık göstermektedir.</w:t>
      </w:r>
      <w:r w:rsidR="00C11104">
        <w:t xml:space="preserve"> </w:t>
      </w:r>
      <w:r w:rsidR="00F653F5" w:rsidRPr="00CD50AA">
        <w:t>Araştırma sonuçları</w:t>
      </w:r>
      <w:r w:rsidR="00027DBC" w:rsidRPr="00CD50AA">
        <w:t>nın</w:t>
      </w:r>
      <w:r w:rsidR="00F653F5" w:rsidRPr="00CD50AA">
        <w:t>,</w:t>
      </w:r>
      <w:r w:rsidR="00A036CE" w:rsidRPr="00CD50AA">
        <w:t xml:space="preserve"> alan gezilerinin öğrencilerin çevreye yönelik tutum ve bilgi düzeylerini</w:t>
      </w:r>
      <w:r w:rsidR="00F653F5" w:rsidRPr="00CD50AA">
        <w:t xml:space="preserve"> geliştirmek amacıyla </w:t>
      </w:r>
      <w:r w:rsidR="00201B88" w:rsidRPr="00CD50AA">
        <w:t xml:space="preserve">çevre eğitiminde </w:t>
      </w:r>
      <w:r w:rsidR="00F653F5" w:rsidRPr="00CD50AA">
        <w:t xml:space="preserve">kullanılabilme olasılığını ortaya koyması </w:t>
      </w:r>
      <w:r w:rsidR="00027DBC" w:rsidRPr="00CD50AA">
        <w:t>ve</w:t>
      </w:r>
      <w:r w:rsidR="00525FF9" w:rsidRPr="00CD50AA">
        <w:t xml:space="preserve"> bu </w:t>
      </w:r>
      <w:r w:rsidR="00E24C94" w:rsidRPr="00CD50AA">
        <w:t>değişkenler açısından</w:t>
      </w:r>
      <w:r w:rsidR="00C11104">
        <w:t xml:space="preserve"> </w:t>
      </w:r>
      <w:r w:rsidR="00027DBC" w:rsidRPr="00CD50AA">
        <w:t>literatürde</w:t>
      </w:r>
      <w:r w:rsidR="00C11104">
        <w:t xml:space="preserve"> </w:t>
      </w:r>
      <w:r w:rsidR="00525FF9" w:rsidRPr="00CD50AA">
        <w:t xml:space="preserve">tespit edilen </w:t>
      </w:r>
      <w:r w:rsidR="00027DBC" w:rsidRPr="00CD50AA">
        <w:t>yetersizliklerin</w:t>
      </w:r>
      <w:r w:rsidR="00C11104">
        <w:t xml:space="preserve"> </w:t>
      </w:r>
      <w:r w:rsidR="00E24C94" w:rsidRPr="00CD50AA">
        <w:t>giderilmesine</w:t>
      </w:r>
      <w:r w:rsidR="00525FF9" w:rsidRPr="00CD50AA">
        <w:t xml:space="preserve"> katkıda bulunacağı düşünülmektedir.</w:t>
      </w:r>
      <w:r w:rsidR="00C11104">
        <w:t xml:space="preserve"> </w:t>
      </w:r>
      <w:r w:rsidR="008931A2" w:rsidRPr="00CD50AA">
        <w:t>Alan gezileri öğrenmeyi daha ilginç, etkili, somut, ilham verici ve anlamlı hale getirebilmektedir (</w:t>
      </w:r>
      <w:proofErr w:type="spellStart"/>
      <w:r w:rsidR="008931A2" w:rsidRPr="003E3306">
        <w:rPr>
          <w:iCs/>
        </w:rPr>
        <w:t>Aggarwal</w:t>
      </w:r>
      <w:proofErr w:type="spellEnd"/>
      <w:r w:rsidR="008931A2" w:rsidRPr="003E3306">
        <w:rPr>
          <w:iCs/>
        </w:rPr>
        <w:t>, 2003)</w:t>
      </w:r>
      <w:r w:rsidR="008931A2" w:rsidRPr="00CD50AA">
        <w:t xml:space="preserve">. </w:t>
      </w:r>
      <w:r w:rsidR="00B74A78" w:rsidRPr="00CD50AA">
        <w:t>Bu anlamda</w:t>
      </w:r>
      <w:r w:rsidR="0073763C" w:rsidRPr="00CD50AA">
        <w:t xml:space="preserve"> alan gezilerinin önemi yeterince fark edilmemekle birlikte bu geziler içeriğin öğrenilmesi</w:t>
      </w:r>
      <w:r w:rsidR="00E4543B" w:rsidRPr="00CD50AA">
        <w:t>ne</w:t>
      </w:r>
      <w:r w:rsidR="0073763C" w:rsidRPr="00CD50AA">
        <w:t>, ilgi çekici etkinliklerin gerçekleştirilmesi</w:t>
      </w:r>
      <w:r w:rsidR="00E4543B" w:rsidRPr="00CD50AA">
        <w:t>ne</w:t>
      </w:r>
      <w:r w:rsidR="003F7041" w:rsidRPr="00CD50AA">
        <w:t xml:space="preserve"> ve</w:t>
      </w:r>
      <w:r w:rsidR="0073763C" w:rsidRPr="00CD50AA">
        <w:t xml:space="preserve"> okul</w:t>
      </w:r>
      <w:r w:rsidR="003F7041" w:rsidRPr="00CD50AA">
        <w:t>un</w:t>
      </w:r>
      <w:r w:rsidR="00C11104">
        <w:t xml:space="preserve"> </w:t>
      </w:r>
      <w:r w:rsidR="003F7041" w:rsidRPr="00CD50AA">
        <w:t>tek</w:t>
      </w:r>
      <w:r w:rsidR="00C11104">
        <w:t xml:space="preserve"> </w:t>
      </w:r>
      <w:r w:rsidR="003F7041" w:rsidRPr="00CD50AA">
        <w:t xml:space="preserve">düze bir ortam olarak değerlendirilmesinden </w:t>
      </w:r>
      <w:r w:rsidR="0073763C" w:rsidRPr="00184D09">
        <w:t>uzaklaşılması</w:t>
      </w:r>
      <w:r w:rsidR="003F7041" w:rsidRPr="00184D09">
        <w:t>na</w:t>
      </w:r>
      <w:r w:rsidR="00C11104" w:rsidRPr="00184D09">
        <w:t xml:space="preserve"> </w:t>
      </w:r>
      <w:r w:rsidR="003F7041" w:rsidRPr="00184D09">
        <w:t>yardımcı olabilir</w:t>
      </w:r>
      <w:r w:rsidR="00517411">
        <w:t xml:space="preserve"> (</w:t>
      </w:r>
      <w:proofErr w:type="spellStart"/>
      <w:r w:rsidR="00517411">
        <w:t>Prokop</w:t>
      </w:r>
      <w:proofErr w:type="spellEnd"/>
      <w:r w:rsidR="00517411">
        <w:t xml:space="preserve"> ve </w:t>
      </w:r>
      <w:proofErr w:type="spellStart"/>
      <w:r w:rsidR="00517411">
        <w:t>diğ</w:t>
      </w:r>
      <w:proofErr w:type="spellEnd"/>
      <w:r w:rsidR="00517411">
        <w:t>., 2007).</w:t>
      </w:r>
      <w:r w:rsidR="0073763C" w:rsidRPr="00184D09">
        <w:t xml:space="preserve"> </w:t>
      </w:r>
      <w:r w:rsidR="00616F3B" w:rsidRPr="00184D09">
        <w:t>Bu nedenle alan gezilerinin öğrencilerin çevreye yönelik tutum ve bilgi düzeylerinin gelişmesi</w:t>
      </w:r>
      <w:r w:rsidR="003F7041" w:rsidRPr="0012090A">
        <w:t xml:space="preserve"> açısından</w:t>
      </w:r>
      <w:r w:rsidR="003F7041" w:rsidRPr="006328FF">
        <w:t xml:space="preserve"> </w:t>
      </w:r>
      <w:r w:rsidR="00974804">
        <w:t xml:space="preserve">hem </w:t>
      </w:r>
      <w:r w:rsidR="003F7041" w:rsidRPr="006328FF">
        <w:t>çevre eğitimine</w:t>
      </w:r>
      <w:r w:rsidR="00616F3B" w:rsidRPr="006328FF">
        <w:t xml:space="preserve"> </w:t>
      </w:r>
      <w:r w:rsidR="00974804">
        <w:t xml:space="preserve">hem </w:t>
      </w:r>
      <w:r w:rsidR="003A6482">
        <w:t xml:space="preserve">de </w:t>
      </w:r>
      <w:r w:rsidR="00974804">
        <w:t xml:space="preserve">Fen Bilimleri dersinin amaçlarına ulaşılmasına </w:t>
      </w:r>
      <w:r w:rsidR="00616F3B" w:rsidRPr="006328FF">
        <w:t>katkıda bulunacağı düşünülmektedir.</w:t>
      </w:r>
      <w:r w:rsidR="00E4543B" w:rsidRPr="006328FF">
        <w:t xml:space="preserve"> </w:t>
      </w:r>
      <w:r w:rsidR="00974804">
        <w:t>Çünkü ç</w:t>
      </w:r>
      <w:r w:rsidR="00184D09">
        <w:t xml:space="preserve">evre eğitimi, </w:t>
      </w:r>
      <w:r w:rsidR="00184D09" w:rsidRPr="00184D09">
        <w:t>Fen Bilim</w:t>
      </w:r>
      <w:r w:rsidR="00184D09">
        <w:t xml:space="preserve">leri dersinin amaçlarından biridir. </w:t>
      </w:r>
      <w:r w:rsidR="00184D09" w:rsidRPr="00184D09">
        <w:t>Çalışmanın gerçekleştirildiği 2012 yılında yürürlükte olan Fen ve Teknoloji Dersi müfredatı</w:t>
      </w:r>
      <w:r w:rsidR="00184D09" w:rsidRPr="006715C5">
        <w:t xml:space="preserve"> incelendiğinde </w:t>
      </w:r>
      <w:r w:rsidR="00184D09" w:rsidRPr="00771F1F">
        <w:t>çalışma amaçlarının ve etkinliklerinin</w:t>
      </w:r>
      <w:r w:rsidR="00771F1F">
        <w:t>,</w:t>
      </w:r>
      <w:r w:rsidR="00184D09" w:rsidRPr="00771F1F">
        <w:t xml:space="preserve"> 7. sınıf Fen ve Teknoloji Programındaki kazanımlarla uyuştuğu tespit edilmiştir. Fen ve </w:t>
      </w:r>
      <w:r w:rsidR="00C8376A">
        <w:t>T</w:t>
      </w:r>
      <w:r w:rsidR="00C8376A" w:rsidRPr="00C8376A">
        <w:t xml:space="preserve">eknoloji </w:t>
      </w:r>
      <w:r w:rsidR="00C8376A">
        <w:t>M</w:t>
      </w:r>
      <w:r w:rsidR="00184D09" w:rsidRPr="00771F1F">
        <w:t xml:space="preserve">üfredatları incelendiğinde çalışmayla uyum sağlayan ilgili kazanımlar şöyle </w:t>
      </w:r>
      <w:r w:rsidR="00C8376A" w:rsidRPr="00C8376A">
        <w:t>sıralan</w:t>
      </w:r>
      <w:r w:rsidR="00C8376A">
        <w:t>mıştır:</w:t>
      </w:r>
    </w:p>
    <w:p w:rsidR="00DF52CA" w:rsidRPr="00771F1F" w:rsidRDefault="00DF52CA" w:rsidP="00771F1F">
      <w:pPr>
        <w:pStyle w:val="WW-NormalWeb1"/>
        <w:spacing w:before="0" w:after="0" w:line="480" w:lineRule="auto"/>
        <w:jc w:val="both"/>
      </w:pPr>
      <w:r w:rsidRPr="00771F1F">
        <w:rPr>
          <w:color w:val="000000"/>
          <w:lang w:eastAsia="tr-TR"/>
        </w:rPr>
        <w:t>8.1. İnsan etkisi ile çevrenin nasıl değiştiğini araştırır (BSB-19, 20, 24; FTTÇ-18).</w:t>
      </w:r>
    </w:p>
    <w:p w:rsidR="00DF52CA" w:rsidRPr="00771F1F" w:rsidRDefault="00DF52CA" w:rsidP="00771F1F">
      <w:pPr>
        <w:spacing w:after="0" w:line="480" w:lineRule="auto"/>
        <w:rPr>
          <w:rFonts w:ascii="Times New Roman" w:hAnsi="Times New Roman" w:cs="Times New Roman"/>
          <w:color w:val="000000"/>
          <w:sz w:val="24"/>
          <w:szCs w:val="24"/>
        </w:rPr>
      </w:pPr>
      <w:r w:rsidRPr="00771F1F">
        <w:rPr>
          <w:rFonts w:ascii="Times New Roman" w:hAnsi="Times New Roman" w:cs="Times New Roman"/>
          <w:color w:val="000000"/>
          <w:sz w:val="24"/>
          <w:szCs w:val="24"/>
        </w:rPr>
        <w:lastRenderedPageBreak/>
        <w:t>8.3. Yakın çevresindeki veya ülkemizdeki çevre sorunları hakkında bilgi toplar ve sunar (BSB-19, 20, 24; FTTÇ-19,</w:t>
      </w:r>
      <w:r w:rsidR="00517411">
        <w:rPr>
          <w:rFonts w:ascii="Times New Roman" w:hAnsi="Times New Roman" w:cs="Times New Roman"/>
          <w:color w:val="000000"/>
          <w:sz w:val="24"/>
          <w:szCs w:val="24"/>
        </w:rPr>
        <w:t xml:space="preserve"> </w:t>
      </w:r>
      <w:r w:rsidRPr="00771F1F">
        <w:rPr>
          <w:rFonts w:ascii="Times New Roman" w:hAnsi="Times New Roman" w:cs="Times New Roman"/>
          <w:color w:val="000000"/>
          <w:sz w:val="24"/>
          <w:szCs w:val="24"/>
        </w:rPr>
        <w:t>21,</w:t>
      </w:r>
      <w:r w:rsidR="00517411">
        <w:rPr>
          <w:rFonts w:ascii="Times New Roman" w:hAnsi="Times New Roman" w:cs="Times New Roman"/>
          <w:color w:val="000000"/>
          <w:sz w:val="24"/>
          <w:szCs w:val="24"/>
        </w:rPr>
        <w:t xml:space="preserve"> </w:t>
      </w:r>
      <w:r w:rsidRPr="00771F1F">
        <w:rPr>
          <w:rFonts w:ascii="Times New Roman" w:hAnsi="Times New Roman" w:cs="Times New Roman"/>
          <w:color w:val="000000"/>
          <w:sz w:val="24"/>
          <w:szCs w:val="24"/>
        </w:rPr>
        <w:t>22).</w:t>
      </w:r>
    </w:p>
    <w:p w:rsidR="00DF52CA" w:rsidRPr="00771F1F" w:rsidRDefault="00DF52CA" w:rsidP="00771F1F">
      <w:pPr>
        <w:spacing w:after="0" w:line="480" w:lineRule="auto"/>
        <w:rPr>
          <w:rFonts w:ascii="Times New Roman" w:hAnsi="Times New Roman" w:cs="Times New Roman"/>
          <w:color w:val="000000"/>
          <w:sz w:val="24"/>
          <w:szCs w:val="24"/>
        </w:rPr>
      </w:pPr>
      <w:r w:rsidRPr="00771F1F">
        <w:rPr>
          <w:rFonts w:ascii="Times New Roman" w:hAnsi="Times New Roman" w:cs="Times New Roman"/>
          <w:color w:val="000000"/>
          <w:sz w:val="24"/>
          <w:szCs w:val="24"/>
        </w:rPr>
        <w:t>1.9. Ülkemizdeki ve dünyadaki çevre sorunlarından bir tanesi hakkında bilgi toplar, sunar ve sonuçlarını tartışır (BSB</w:t>
      </w:r>
      <w:r w:rsidR="00517411">
        <w:rPr>
          <w:rFonts w:ascii="Times New Roman" w:hAnsi="Times New Roman" w:cs="Times New Roman"/>
          <w:color w:val="000000"/>
          <w:sz w:val="24"/>
          <w:szCs w:val="24"/>
        </w:rPr>
        <w:t>-</w:t>
      </w:r>
      <w:r w:rsidRPr="00771F1F">
        <w:rPr>
          <w:rFonts w:ascii="Times New Roman" w:hAnsi="Times New Roman" w:cs="Times New Roman"/>
          <w:color w:val="000000"/>
          <w:sz w:val="24"/>
          <w:szCs w:val="24"/>
        </w:rPr>
        <w:t>25, 32; FTTÇ</w:t>
      </w:r>
      <w:r w:rsidR="00517411">
        <w:rPr>
          <w:rFonts w:ascii="Times New Roman" w:hAnsi="Times New Roman" w:cs="Times New Roman"/>
          <w:color w:val="000000"/>
          <w:sz w:val="24"/>
          <w:szCs w:val="24"/>
        </w:rPr>
        <w:t>-</w:t>
      </w:r>
      <w:r w:rsidRPr="00771F1F">
        <w:rPr>
          <w:rFonts w:ascii="Times New Roman" w:hAnsi="Times New Roman" w:cs="Times New Roman"/>
          <w:color w:val="000000"/>
          <w:sz w:val="24"/>
          <w:szCs w:val="24"/>
        </w:rPr>
        <w:t>18, 20, 21, 26, 27, 29).</w:t>
      </w:r>
    </w:p>
    <w:p w:rsidR="00DF52CA" w:rsidRPr="00771F1F" w:rsidRDefault="00DF52CA" w:rsidP="00771F1F">
      <w:pPr>
        <w:spacing w:after="0" w:line="480" w:lineRule="auto"/>
        <w:rPr>
          <w:rFonts w:ascii="Times New Roman" w:hAnsi="Times New Roman" w:cs="Times New Roman"/>
          <w:color w:val="000000"/>
          <w:sz w:val="24"/>
          <w:szCs w:val="24"/>
        </w:rPr>
      </w:pPr>
      <w:r w:rsidRPr="00771F1F">
        <w:rPr>
          <w:rFonts w:ascii="Times New Roman" w:hAnsi="Times New Roman" w:cs="Times New Roman"/>
          <w:color w:val="000000"/>
          <w:sz w:val="24"/>
          <w:szCs w:val="24"/>
        </w:rPr>
        <w:t>1.11. Ülkemizdeki ve dünyadaki çevre sorunlarına yönelik iş birliğine dayalı çözümler önerir ve faaliyetlere katılır (FTTÇ – 20, 21, 22, 23, 24, 26, 27; TD</w:t>
      </w:r>
      <w:r w:rsidR="00517411">
        <w:rPr>
          <w:rFonts w:ascii="Times New Roman" w:hAnsi="Times New Roman" w:cs="Times New Roman"/>
          <w:color w:val="000000"/>
          <w:sz w:val="24"/>
          <w:szCs w:val="24"/>
        </w:rPr>
        <w:t>-</w:t>
      </w:r>
      <w:r w:rsidRPr="00771F1F">
        <w:rPr>
          <w:rFonts w:ascii="Times New Roman" w:hAnsi="Times New Roman" w:cs="Times New Roman"/>
          <w:color w:val="000000"/>
          <w:sz w:val="24"/>
          <w:szCs w:val="24"/>
        </w:rPr>
        <w:t>4).</w:t>
      </w:r>
    </w:p>
    <w:p w:rsidR="00517411" w:rsidRDefault="00DF52CA" w:rsidP="00771F1F">
      <w:pPr>
        <w:spacing w:after="0" w:line="480" w:lineRule="auto"/>
        <w:rPr>
          <w:rFonts w:ascii="Times New Roman" w:hAnsi="Times New Roman" w:cs="Times New Roman"/>
          <w:color w:val="000000"/>
          <w:sz w:val="24"/>
          <w:szCs w:val="24"/>
        </w:rPr>
      </w:pPr>
      <w:r w:rsidRPr="00771F1F">
        <w:rPr>
          <w:rFonts w:ascii="Times New Roman" w:hAnsi="Times New Roman" w:cs="Times New Roman"/>
          <w:color w:val="000000"/>
          <w:sz w:val="24"/>
          <w:szCs w:val="24"/>
        </w:rPr>
        <w:t>2.1.</w:t>
      </w:r>
      <w:r w:rsidR="00517411">
        <w:rPr>
          <w:rFonts w:ascii="Times New Roman" w:hAnsi="Times New Roman" w:cs="Times New Roman"/>
          <w:color w:val="000000"/>
          <w:sz w:val="24"/>
          <w:szCs w:val="24"/>
        </w:rPr>
        <w:t xml:space="preserve"> </w:t>
      </w:r>
      <w:r w:rsidRPr="00771F1F">
        <w:rPr>
          <w:rFonts w:ascii="Times New Roman" w:hAnsi="Times New Roman" w:cs="Times New Roman"/>
          <w:color w:val="000000"/>
          <w:sz w:val="24"/>
          <w:szCs w:val="24"/>
        </w:rPr>
        <w:t>Yenilenebilir ve yenilenemez enerji kaynaklarına örnekler verir.</w:t>
      </w:r>
      <w:r w:rsidRPr="00771F1F">
        <w:rPr>
          <w:rFonts w:ascii="Times New Roman" w:hAnsi="Times New Roman" w:cs="Times New Roman"/>
          <w:color w:val="000000"/>
          <w:sz w:val="24"/>
          <w:szCs w:val="24"/>
        </w:rPr>
        <w:br/>
        <w:t>2.2.</w:t>
      </w:r>
      <w:r w:rsidR="00517411">
        <w:rPr>
          <w:rFonts w:ascii="Times New Roman" w:hAnsi="Times New Roman" w:cs="Times New Roman"/>
          <w:color w:val="000000"/>
          <w:sz w:val="24"/>
          <w:szCs w:val="24"/>
        </w:rPr>
        <w:t xml:space="preserve"> </w:t>
      </w:r>
      <w:r w:rsidRPr="00771F1F">
        <w:rPr>
          <w:rFonts w:ascii="Times New Roman" w:hAnsi="Times New Roman" w:cs="Times New Roman"/>
          <w:color w:val="000000"/>
          <w:sz w:val="24"/>
          <w:szCs w:val="24"/>
        </w:rPr>
        <w:t>Yenilenebilir ve yenilenemez enerji kaynaklarının kullanımına ilişkin araştırma yapar ve sunar (BSB</w:t>
      </w:r>
      <w:r w:rsidR="00517411">
        <w:rPr>
          <w:rFonts w:ascii="Times New Roman" w:hAnsi="Times New Roman" w:cs="Times New Roman"/>
          <w:color w:val="000000"/>
          <w:sz w:val="24"/>
          <w:szCs w:val="24"/>
        </w:rPr>
        <w:t>-</w:t>
      </w:r>
      <w:r w:rsidRPr="00771F1F">
        <w:rPr>
          <w:rFonts w:ascii="Times New Roman" w:hAnsi="Times New Roman" w:cs="Times New Roman"/>
          <w:color w:val="000000"/>
          <w:sz w:val="24"/>
          <w:szCs w:val="24"/>
        </w:rPr>
        <w:t>1, 6, 25, 27, 32; FTTÇ</w:t>
      </w:r>
      <w:r w:rsidR="00517411">
        <w:rPr>
          <w:rFonts w:ascii="Times New Roman" w:hAnsi="Times New Roman" w:cs="Times New Roman"/>
          <w:color w:val="000000"/>
          <w:sz w:val="24"/>
          <w:szCs w:val="24"/>
        </w:rPr>
        <w:t>-</w:t>
      </w:r>
      <w:r w:rsidRPr="00771F1F">
        <w:rPr>
          <w:rFonts w:ascii="Times New Roman" w:hAnsi="Times New Roman" w:cs="Times New Roman"/>
          <w:color w:val="000000"/>
          <w:sz w:val="24"/>
          <w:szCs w:val="24"/>
        </w:rPr>
        <w:t>24, 26).</w:t>
      </w:r>
      <w:r w:rsidRPr="00771F1F">
        <w:rPr>
          <w:rFonts w:ascii="Times New Roman" w:hAnsi="Times New Roman" w:cs="Times New Roman"/>
          <w:color w:val="000000"/>
          <w:sz w:val="24"/>
          <w:szCs w:val="24"/>
        </w:rPr>
        <w:br/>
        <w:t>2.3.</w:t>
      </w:r>
      <w:r w:rsidR="00517411">
        <w:rPr>
          <w:rFonts w:ascii="Times New Roman" w:hAnsi="Times New Roman" w:cs="Times New Roman"/>
          <w:color w:val="000000"/>
          <w:sz w:val="24"/>
          <w:szCs w:val="24"/>
        </w:rPr>
        <w:t xml:space="preserve"> </w:t>
      </w:r>
      <w:r w:rsidRPr="00771F1F">
        <w:rPr>
          <w:rFonts w:ascii="Times New Roman" w:hAnsi="Times New Roman" w:cs="Times New Roman"/>
          <w:color w:val="000000"/>
          <w:sz w:val="24"/>
          <w:szCs w:val="24"/>
        </w:rPr>
        <w:t>Yenilenebilir ve yenilenemez enerji kaynakları kullanmanın ön</w:t>
      </w:r>
      <w:r w:rsidR="006715C5" w:rsidRPr="006715C5">
        <w:rPr>
          <w:rFonts w:ascii="Times New Roman" w:hAnsi="Times New Roman" w:cs="Times New Roman"/>
          <w:color w:val="000000"/>
          <w:sz w:val="24"/>
          <w:szCs w:val="24"/>
        </w:rPr>
        <w:t>emini vurgular (FTTÇ</w:t>
      </w:r>
      <w:r w:rsidR="00517411">
        <w:rPr>
          <w:rFonts w:ascii="Times New Roman" w:hAnsi="Times New Roman" w:cs="Times New Roman"/>
          <w:color w:val="000000"/>
          <w:sz w:val="24"/>
          <w:szCs w:val="24"/>
        </w:rPr>
        <w:t>-</w:t>
      </w:r>
      <w:r w:rsidR="006715C5" w:rsidRPr="006715C5">
        <w:rPr>
          <w:rFonts w:ascii="Times New Roman" w:hAnsi="Times New Roman" w:cs="Times New Roman"/>
          <w:color w:val="000000"/>
          <w:sz w:val="24"/>
          <w:szCs w:val="24"/>
        </w:rPr>
        <w:t>24).</w:t>
      </w:r>
      <w:r w:rsidR="006715C5">
        <w:rPr>
          <w:rFonts w:ascii="Times New Roman" w:hAnsi="Times New Roman" w:cs="Times New Roman"/>
          <w:color w:val="000000"/>
          <w:sz w:val="24"/>
          <w:szCs w:val="24"/>
        </w:rPr>
        <w:t xml:space="preserve"> </w:t>
      </w:r>
    </w:p>
    <w:p w:rsidR="00DF52CA" w:rsidRPr="006715C5" w:rsidRDefault="00517411" w:rsidP="00771F1F">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DF52CA" w:rsidRPr="006715C5">
        <w:rPr>
          <w:rFonts w:ascii="Times New Roman" w:hAnsi="Times New Roman" w:cs="Times New Roman"/>
          <w:color w:val="000000"/>
          <w:sz w:val="24"/>
          <w:szCs w:val="24"/>
        </w:rPr>
        <w:t>Yenilenebilir enerji kaynaklarının kullanımına örnek olabilecek bir tasarım yapar (FTTÇ</w:t>
      </w:r>
      <w:r>
        <w:rPr>
          <w:rFonts w:ascii="Times New Roman" w:hAnsi="Times New Roman" w:cs="Times New Roman"/>
          <w:color w:val="000000"/>
          <w:sz w:val="24"/>
          <w:szCs w:val="24"/>
        </w:rPr>
        <w:t>-</w:t>
      </w:r>
      <w:r w:rsidR="00DF52CA" w:rsidRPr="006715C5">
        <w:rPr>
          <w:rFonts w:ascii="Times New Roman" w:hAnsi="Times New Roman" w:cs="Times New Roman"/>
          <w:color w:val="000000"/>
          <w:sz w:val="24"/>
          <w:szCs w:val="24"/>
        </w:rPr>
        <w:t>1, 8, 9).</w:t>
      </w:r>
    </w:p>
    <w:p w:rsidR="00336AA8" w:rsidRDefault="006D6CDD" w:rsidP="007329FA">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Ç</w:t>
      </w:r>
      <w:r w:rsidR="00336AA8" w:rsidRPr="00FF6F5E">
        <w:rPr>
          <w:rFonts w:ascii="Times New Roman" w:hAnsi="Times New Roman" w:cs="Times New Roman"/>
          <w:sz w:val="24"/>
          <w:szCs w:val="24"/>
        </w:rPr>
        <w:t>alışma</w:t>
      </w:r>
      <w:r w:rsidR="000456B6">
        <w:rPr>
          <w:rFonts w:ascii="Times New Roman" w:hAnsi="Times New Roman" w:cs="Times New Roman"/>
          <w:sz w:val="24"/>
          <w:szCs w:val="24"/>
        </w:rPr>
        <w:t xml:space="preserve">ya yön veren </w:t>
      </w:r>
      <w:r w:rsidR="007C3570">
        <w:rPr>
          <w:rFonts w:ascii="Times New Roman" w:hAnsi="Times New Roman" w:cs="Times New Roman"/>
          <w:sz w:val="24"/>
          <w:szCs w:val="24"/>
        </w:rPr>
        <w:t>araştırma soruları aşağıda belirtildiği gibidir</w:t>
      </w:r>
      <w:r w:rsidR="00336AA8" w:rsidRPr="00FF6F5E">
        <w:rPr>
          <w:rFonts w:ascii="Times New Roman" w:hAnsi="Times New Roman" w:cs="Times New Roman"/>
          <w:sz w:val="24"/>
          <w:szCs w:val="24"/>
        </w:rPr>
        <w:t>:</w:t>
      </w:r>
    </w:p>
    <w:p w:rsidR="00336AA8" w:rsidRPr="00FF6F5E" w:rsidRDefault="00336AA8" w:rsidP="007329FA">
      <w:pPr>
        <w:pStyle w:val="ListeParagraf"/>
        <w:numPr>
          <w:ilvl w:val="0"/>
          <w:numId w:val="1"/>
        </w:numPr>
        <w:autoSpaceDE w:val="0"/>
        <w:autoSpaceDN w:val="0"/>
        <w:adjustRightInd w:val="0"/>
        <w:spacing w:after="0" w:line="480" w:lineRule="auto"/>
        <w:rPr>
          <w:rFonts w:ascii="Times New Roman" w:hAnsi="Times New Roman" w:cs="Times New Roman"/>
          <w:sz w:val="24"/>
          <w:szCs w:val="24"/>
        </w:rPr>
      </w:pPr>
      <w:r w:rsidRPr="00FF6F5E">
        <w:rPr>
          <w:rFonts w:ascii="Times New Roman" w:hAnsi="Times New Roman" w:cs="Times New Roman"/>
          <w:sz w:val="24"/>
          <w:szCs w:val="24"/>
        </w:rPr>
        <w:t xml:space="preserve">Alan gezilerinin </w:t>
      </w:r>
      <w:r w:rsidR="00054953">
        <w:rPr>
          <w:rFonts w:ascii="Times New Roman" w:hAnsi="Times New Roman" w:cs="Times New Roman"/>
          <w:sz w:val="24"/>
          <w:szCs w:val="24"/>
        </w:rPr>
        <w:t>orta</w:t>
      </w:r>
      <w:r w:rsidR="00662D73">
        <w:rPr>
          <w:rFonts w:ascii="Times New Roman" w:hAnsi="Times New Roman" w:cs="Times New Roman"/>
          <w:sz w:val="24"/>
          <w:szCs w:val="24"/>
        </w:rPr>
        <w:t>okul</w:t>
      </w:r>
      <w:r w:rsidR="00C11104">
        <w:rPr>
          <w:rFonts w:ascii="Times New Roman" w:hAnsi="Times New Roman" w:cs="Times New Roman"/>
          <w:sz w:val="24"/>
          <w:szCs w:val="24"/>
        </w:rPr>
        <w:t xml:space="preserve"> </w:t>
      </w:r>
      <w:r w:rsidR="007C3570">
        <w:rPr>
          <w:rFonts w:ascii="Times New Roman" w:hAnsi="Times New Roman" w:cs="Times New Roman"/>
          <w:sz w:val="24"/>
          <w:szCs w:val="24"/>
        </w:rPr>
        <w:t xml:space="preserve">7. </w:t>
      </w:r>
      <w:r w:rsidR="00C11104">
        <w:rPr>
          <w:rFonts w:ascii="Times New Roman" w:hAnsi="Times New Roman" w:cs="Times New Roman"/>
          <w:sz w:val="24"/>
          <w:szCs w:val="24"/>
        </w:rPr>
        <w:t>s</w:t>
      </w:r>
      <w:r w:rsidR="007C3570">
        <w:rPr>
          <w:rFonts w:ascii="Times New Roman" w:hAnsi="Times New Roman" w:cs="Times New Roman"/>
          <w:sz w:val="24"/>
          <w:szCs w:val="24"/>
        </w:rPr>
        <w:t xml:space="preserve">ınıf </w:t>
      </w:r>
      <w:r w:rsidRPr="00FF6F5E">
        <w:rPr>
          <w:rFonts w:ascii="Times New Roman" w:hAnsi="Times New Roman" w:cs="Times New Roman"/>
          <w:sz w:val="24"/>
          <w:szCs w:val="24"/>
        </w:rPr>
        <w:t xml:space="preserve">öğrencilerinin çevreye </w:t>
      </w:r>
      <w:r w:rsidR="007C3570">
        <w:rPr>
          <w:rFonts w:ascii="Times New Roman" w:hAnsi="Times New Roman" w:cs="Times New Roman"/>
          <w:sz w:val="24"/>
          <w:szCs w:val="24"/>
        </w:rPr>
        <w:t>yönelik</w:t>
      </w:r>
      <w:r w:rsidR="00050D37">
        <w:rPr>
          <w:rFonts w:ascii="Times New Roman" w:hAnsi="Times New Roman" w:cs="Times New Roman"/>
          <w:sz w:val="24"/>
          <w:szCs w:val="24"/>
        </w:rPr>
        <w:t xml:space="preserve"> </w:t>
      </w:r>
      <w:r w:rsidRPr="00FF6F5E">
        <w:rPr>
          <w:rFonts w:ascii="Times New Roman" w:hAnsi="Times New Roman" w:cs="Times New Roman"/>
          <w:sz w:val="24"/>
          <w:szCs w:val="24"/>
        </w:rPr>
        <w:t>tutumları üzerinde</w:t>
      </w:r>
      <w:r w:rsidR="003E0987">
        <w:rPr>
          <w:rFonts w:ascii="Times New Roman" w:hAnsi="Times New Roman" w:cs="Times New Roman"/>
          <w:sz w:val="24"/>
          <w:szCs w:val="24"/>
        </w:rPr>
        <w:t>ki</w:t>
      </w:r>
      <w:r w:rsidRPr="00FF6F5E">
        <w:rPr>
          <w:rFonts w:ascii="Times New Roman" w:hAnsi="Times New Roman" w:cs="Times New Roman"/>
          <w:sz w:val="24"/>
          <w:szCs w:val="24"/>
        </w:rPr>
        <w:t xml:space="preserve"> etkisi </w:t>
      </w:r>
      <w:r w:rsidR="00945C67">
        <w:rPr>
          <w:rFonts w:ascii="Times New Roman" w:hAnsi="Times New Roman" w:cs="Times New Roman"/>
          <w:sz w:val="24"/>
          <w:szCs w:val="24"/>
        </w:rPr>
        <w:t>nasıldır?</w:t>
      </w:r>
    </w:p>
    <w:p w:rsidR="00053A28" w:rsidRPr="00517411" w:rsidRDefault="00336AA8" w:rsidP="00517411">
      <w:pPr>
        <w:pStyle w:val="ListeParagraf"/>
        <w:numPr>
          <w:ilvl w:val="0"/>
          <w:numId w:val="1"/>
        </w:numPr>
        <w:autoSpaceDE w:val="0"/>
        <w:autoSpaceDN w:val="0"/>
        <w:adjustRightInd w:val="0"/>
        <w:spacing w:after="0" w:line="480" w:lineRule="auto"/>
        <w:rPr>
          <w:rFonts w:ascii="Times New Roman" w:hAnsi="Times New Roman" w:cs="Times New Roman"/>
          <w:sz w:val="24"/>
          <w:szCs w:val="24"/>
        </w:rPr>
      </w:pPr>
      <w:r w:rsidRPr="00FF6F5E">
        <w:rPr>
          <w:rFonts w:ascii="Times New Roman" w:hAnsi="Times New Roman" w:cs="Times New Roman"/>
          <w:sz w:val="24"/>
          <w:szCs w:val="24"/>
        </w:rPr>
        <w:t xml:space="preserve">Alan gezilerinin </w:t>
      </w:r>
      <w:r w:rsidR="00662D73">
        <w:rPr>
          <w:rFonts w:ascii="Times New Roman" w:hAnsi="Times New Roman" w:cs="Times New Roman"/>
          <w:sz w:val="24"/>
          <w:szCs w:val="24"/>
        </w:rPr>
        <w:t>ortaokul</w:t>
      </w:r>
      <w:r w:rsidR="00C11104">
        <w:rPr>
          <w:rFonts w:ascii="Times New Roman" w:hAnsi="Times New Roman" w:cs="Times New Roman"/>
          <w:sz w:val="24"/>
          <w:szCs w:val="24"/>
        </w:rPr>
        <w:t xml:space="preserve"> </w:t>
      </w:r>
      <w:r w:rsidR="007C3570" w:rsidRPr="007C3570">
        <w:rPr>
          <w:rFonts w:ascii="Times New Roman" w:hAnsi="Times New Roman" w:cs="Times New Roman"/>
          <w:sz w:val="24"/>
          <w:szCs w:val="24"/>
        </w:rPr>
        <w:t xml:space="preserve">7. </w:t>
      </w:r>
      <w:r w:rsidR="00C11104">
        <w:rPr>
          <w:rFonts w:ascii="Times New Roman" w:hAnsi="Times New Roman" w:cs="Times New Roman"/>
          <w:sz w:val="24"/>
          <w:szCs w:val="24"/>
        </w:rPr>
        <w:t>s</w:t>
      </w:r>
      <w:r w:rsidR="007C3570" w:rsidRPr="007C3570">
        <w:rPr>
          <w:rFonts w:ascii="Times New Roman" w:hAnsi="Times New Roman" w:cs="Times New Roman"/>
          <w:sz w:val="24"/>
          <w:szCs w:val="24"/>
        </w:rPr>
        <w:t xml:space="preserve">ınıf </w:t>
      </w:r>
      <w:r w:rsidRPr="00FF6F5E">
        <w:rPr>
          <w:rFonts w:ascii="Times New Roman" w:hAnsi="Times New Roman" w:cs="Times New Roman"/>
          <w:sz w:val="24"/>
          <w:szCs w:val="24"/>
        </w:rPr>
        <w:t>öğrencilerinin çevre</w:t>
      </w:r>
      <w:r w:rsidR="007C3570">
        <w:rPr>
          <w:rFonts w:ascii="Times New Roman" w:hAnsi="Times New Roman" w:cs="Times New Roman"/>
          <w:sz w:val="24"/>
          <w:szCs w:val="24"/>
        </w:rPr>
        <w:t>ye</w:t>
      </w:r>
      <w:r w:rsidR="007C3570" w:rsidRPr="007C3570">
        <w:rPr>
          <w:rFonts w:ascii="Times New Roman" w:hAnsi="Times New Roman" w:cs="Times New Roman"/>
          <w:sz w:val="24"/>
          <w:szCs w:val="24"/>
        </w:rPr>
        <w:t xml:space="preserve"> yönelik</w:t>
      </w:r>
      <w:r w:rsidRPr="00FF6F5E">
        <w:rPr>
          <w:rFonts w:ascii="Times New Roman" w:hAnsi="Times New Roman" w:cs="Times New Roman"/>
          <w:sz w:val="24"/>
          <w:szCs w:val="24"/>
        </w:rPr>
        <w:t xml:space="preserve"> bilgi düzeyleri üzerinde</w:t>
      </w:r>
      <w:r w:rsidR="003E0987">
        <w:rPr>
          <w:rFonts w:ascii="Times New Roman" w:hAnsi="Times New Roman" w:cs="Times New Roman"/>
          <w:sz w:val="24"/>
          <w:szCs w:val="24"/>
        </w:rPr>
        <w:t>ki</w:t>
      </w:r>
      <w:r w:rsidRPr="00FF6F5E">
        <w:rPr>
          <w:rFonts w:ascii="Times New Roman" w:hAnsi="Times New Roman" w:cs="Times New Roman"/>
          <w:sz w:val="24"/>
          <w:szCs w:val="24"/>
        </w:rPr>
        <w:t xml:space="preserve"> etkisi </w:t>
      </w:r>
      <w:r w:rsidR="00945C67">
        <w:rPr>
          <w:rFonts w:ascii="Times New Roman" w:hAnsi="Times New Roman" w:cs="Times New Roman"/>
          <w:sz w:val="24"/>
          <w:szCs w:val="24"/>
        </w:rPr>
        <w:t>nasıldır?</w:t>
      </w:r>
    </w:p>
    <w:p w:rsidR="006715C5" w:rsidRDefault="006715C5" w:rsidP="005328E5">
      <w:pPr>
        <w:autoSpaceDE w:val="0"/>
        <w:autoSpaceDN w:val="0"/>
        <w:adjustRightInd w:val="0"/>
        <w:spacing w:after="0" w:line="480" w:lineRule="auto"/>
        <w:jc w:val="center"/>
        <w:rPr>
          <w:rFonts w:ascii="Times New Roman" w:hAnsi="Times New Roman" w:cs="Times New Roman"/>
          <w:b/>
          <w:sz w:val="24"/>
          <w:szCs w:val="24"/>
        </w:rPr>
      </w:pPr>
    </w:p>
    <w:p w:rsidR="0007293E" w:rsidRPr="004925DF" w:rsidRDefault="00255964" w:rsidP="005328E5">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Y</w:t>
      </w:r>
      <w:r w:rsidRPr="004925DF">
        <w:rPr>
          <w:rFonts w:ascii="Times New Roman" w:hAnsi="Times New Roman" w:cs="Times New Roman"/>
          <w:b/>
          <w:sz w:val="24"/>
          <w:szCs w:val="24"/>
        </w:rPr>
        <w:t>öntem</w:t>
      </w:r>
    </w:p>
    <w:p w:rsidR="00053A28" w:rsidRDefault="004925DF" w:rsidP="005C2614">
      <w:pPr>
        <w:autoSpaceDE w:val="0"/>
        <w:autoSpaceDN w:val="0"/>
        <w:adjustRightInd w:val="0"/>
        <w:spacing w:after="0" w:line="480" w:lineRule="auto"/>
        <w:ind w:firstLine="708"/>
        <w:jc w:val="both"/>
        <w:rPr>
          <w:rFonts w:ascii="Times New Roman" w:hAnsi="Times New Roman" w:cs="Times New Roman"/>
          <w:sz w:val="24"/>
          <w:szCs w:val="24"/>
        </w:rPr>
      </w:pPr>
      <w:r w:rsidRPr="004925DF">
        <w:rPr>
          <w:rFonts w:ascii="Times New Roman" w:hAnsi="Times New Roman" w:cs="Times New Roman"/>
          <w:sz w:val="24"/>
          <w:szCs w:val="24"/>
        </w:rPr>
        <w:t>Bu başlık altında araştırmanın modeli, evren</w:t>
      </w:r>
      <w:r w:rsidR="007C3570">
        <w:rPr>
          <w:rFonts w:ascii="Times New Roman" w:hAnsi="Times New Roman" w:cs="Times New Roman"/>
          <w:sz w:val="24"/>
          <w:szCs w:val="24"/>
        </w:rPr>
        <w:t xml:space="preserve"> ve </w:t>
      </w:r>
      <w:r w:rsidRPr="004925DF">
        <w:rPr>
          <w:rFonts w:ascii="Times New Roman" w:hAnsi="Times New Roman" w:cs="Times New Roman"/>
          <w:sz w:val="24"/>
          <w:szCs w:val="24"/>
        </w:rPr>
        <w:t>örneklemi, veri topla</w:t>
      </w:r>
      <w:r w:rsidR="007C3570">
        <w:rPr>
          <w:rFonts w:ascii="Times New Roman" w:hAnsi="Times New Roman" w:cs="Times New Roman"/>
          <w:sz w:val="24"/>
          <w:szCs w:val="24"/>
        </w:rPr>
        <w:t>ma araçları</w:t>
      </w:r>
      <w:r w:rsidRPr="004925DF">
        <w:rPr>
          <w:rFonts w:ascii="Times New Roman" w:hAnsi="Times New Roman" w:cs="Times New Roman"/>
          <w:sz w:val="24"/>
          <w:szCs w:val="24"/>
        </w:rPr>
        <w:t xml:space="preserve"> ve </w:t>
      </w:r>
      <w:r w:rsidR="007C3570">
        <w:rPr>
          <w:rFonts w:ascii="Times New Roman" w:hAnsi="Times New Roman" w:cs="Times New Roman"/>
          <w:sz w:val="24"/>
          <w:szCs w:val="24"/>
        </w:rPr>
        <w:t xml:space="preserve">veri </w:t>
      </w:r>
      <w:r w:rsidRPr="004925DF">
        <w:rPr>
          <w:rFonts w:ascii="Times New Roman" w:hAnsi="Times New Roman" w:cs="Times New Roman"/>
          <w:sz w:val="24"/>
          <w:szCs w:val="24"/>
        </w:rPr>
        <w:t>analizi ile ilgili</w:t>
      </w:r>
      <w:r w:rsidR="004B1F63">
        <w:rPr>
          <w:rFonts w:ascii="Times New Roman" w:hAnsi="Times New Roman" w:cs="Times New Roman"/>
          <w:sz w:val="24"/>
          <w:szCs w:val="24"/>
        </w:rPr>
        <w:t xml:space="preserve"> </w:t>
      </w:r>
      <w:r w:rsidRPr="004925DF">
        <w:rPr>
          <w:rFonts w:ascii="Times New Roman" w:hAnsi="Times New Roman" w:cs="Times New Roman"/>
          <w:sz w:val="24"/>
          <w:szCs w:val="24"/>
        </w:rPr>
        <w:t>bilgiler verilmiştir.</w:t>
      </w:r>
    </w:p>
    <w:p w:rsidR="00186A6C" w:rsidRDefault="00186A6C" w:rsidP="005C2614">
      <w:pPr>
        <w:autoSpaceDE w:val="0"/>
        <w:autoSpaceDN w:val="0"/>
        <w:adjustRightInd w:val="0"/>
        <w:spacing w:after="0" w:line="480" w:lineRule="auto"/>
        <w:jc w:val="both"/>
        <w:rPr>
          <w:rFonts w:ascii="Times New Roman" w:hAnsi="Times New Roman" w:cs="Times New Roman"/>
          <w:b/>
          <w:bCs/>
          <w:sz w:val="24"/>
          <w:szCs w:val="24"/>
        </w:rPr>
      </w:pPr>
    </w:p>
    <w:p w:rsidR="00186A6C" w:rsidRDefault="00186A6C" w:rsidP="005C2614">
      <w:pPr>
        <w:autoSpaceDE w:val="0"/>
        <w:autoSpaceDN w:val="0"/>
        <w:adjustRightInd w:val="0"/>
        <w:spacing w:after="0" w:line="480" w:lineRule="auto"/>
        <w:jc w:val="both"/>
        <w:rPr>
          <w:rFonts w:ascii="Times New Roman" w:hAnsi="Times New Roman" w:cs="Times New Roman"/>
          <w:b/>
          <w:bCs/>
          <w:sz w:val="24"/>
          <w:szCs w:val="24"/>
        </w:rPr>
      </w:pPr>
    </w:p>
    <w:p w:rsidR="004925DF" w:rsidRPr="004925DF" w:rsidRDefault="004925DF" w:rsidP="005C2614">
      <w:pPr>
        <w:autoSpaceDE w:val="0"/>
        <w:autoSpaceDN w:val="0"/>
        <w:adjustRightInd w:val="0"/>
        <w:spacing w:after="0" w:line="480" w:lineRule="auto"/>
        <w:jc w:val="both"/>
        <w:rPr>
          <w:rFonts w:ascii="Times New Roman" w:hAnsi="Times New Roman" w:cs="Times New Roman"/>
          <w:b/>
          <w:bCs/>
          <w:sz w:val="24"/>
          <w:szCs w:val="24"/>
        </w:rPr>
      </w:pPr>
      <w:r w:rsidRPr="004925DF">
        <w:rPr>
          <w:rFonts w:ascii="Times New Roman" w:hAnsi="Times New Roman" w:cs="Times New Roman"/>
          <w:b/>
          <w:bCs/>
          <w:sz w:val="24"/>
          <w:szCs w:val="24"/>
        </w:rPr>
        <w:lastRenderedPageBreak/>
        <w:t xml:space="preserve"> Araştırmanın Modeli</w:t>
      </w:r>
    </w:p>
    <w:p w:rsidR="00053A28" w:rsidRPr="005C2614" w:rsidRDefault="00E3391B" w:rsidP="005C2614">
      <w:pPr>
        <w:autoSpaceDE w:val="0"/>
        <w:autoSpaceDN w:val="0"/>
        <w:adjustRightInd w:val="0"/>
        <w:spacing w:after="0" w:line="480" w:lineRule="auto"/>
        <w:ind w:firstLine="708"/>
        <w:jc w:val="both"/>
        <w:rPr>
          <w:rFonts w:ascii="Times New Roman" w:hAnsi="Times New Roman" w:cs="Times New Roman"/>
          <w:sz w:val="24"/>
          <w:szCs w:val="24"/>
        </w:rPr>
      </w:pPr>
      <w:r w:rsidRPr="00557C22">
        <w:rPr>
          <w:rFonts w:ascii="Times New Roman" w:hAnsi="Times New Roman" w:cs="Times New Roman"/>
          <w:sz w:val="24"/>
          <w:szCs w:val="24"/>
        </w:rPr>
        <w:t>A</w:t>
      </w:r>
      <w:r w:rsidR="004925DF" w:rsidRPr="00557C22">
        <w:rPr>
          <w:rFonts w:ascii="Times New Roman" w:hAnsi="Times New Roman" w:cs="Times New Roman"/>
          <w:sz w:val="24"/>
          <w:szCs w:val="24"/>
        </w:rPr>
        <w:t>raştırma alan gezilerinin</w:t>
      </w:r>
      <w:r w:rsidR="006D6CDD">
        <w:rPr>
          <w:rFonts w:ascii="Times New Roman" w:hAnsi="Times New Roman" w:cs="Times New Roman"/>
          <w:sz w:val="24"/>
          <w:szCs w:val="24"/>
        </w:rPr>
        <w:t>,</w:t>
      </w:r>
      <w:r w:rsidR="004B1F63">
        <w:rPr>
          <w:rFonts w:ascii="Times New Roman" w:hAnsi="Times New Roman" w:cs="Times New Roman"/>
          <w:sz w:val="24"/>
          <w:szCs w:val="24"/>
        </w:rPr>
        <w:t xml:space="preserve"> </w:t>
      </w:r>
      <w:r w:rsidR="00E10752">
        <w:rPr>
          <w:rFonts w:ascii="Times New Roman" w:hAnsi="Times New Roman" w:cs="Times New Roman"/>
          <w:sz w:val="24"/>
          <w:szCs w:val="24"/>
        </w:rPr>
        <w:t xml:space="preserve">ortaokul 7. </w:t>
      </w:r>
      <w:r w:rsidR="00C11104">
        <w:rPr>
          <w:rFonts w:ascii="Times New Roman" w:hAnsi="Times New Roman" w:cs="Times New Roman"/>
          <w:sz w:val="24"/>
          <w:szCs w:val="24"/>
        </w:rPr>
        <w:t>s</w:t>
      </w:r>
      <w:r w:rsidR="00E10752">
        <w:rPr>
          <w:rFonts w:ascii="Times New Roman" w:hAnsi="Times New Roman" w:cs="Times New Roman"/>
          <w:sz w:val="24"/>
          <w:szCs w:val="24"/>
        </w:rPr>
        <w:t xml:space="preserve">ınıf </w:t>
      </w:r>
      <w:r w:rsidR="004925DF" w:rsidRPr="00557C22">
        <w:rPr>
          <w:rFonts w:ascii="Times New Roman" w:hAnsi="Times New Roman" w:cs="Times New Roman"/>
          <w:sz w:val="24"/>
          <w:szCs w:val="24"/>
        </w:rPr>
        <w:t>öğrencilerinin çevre</w:t>
      </w:r>
      <w:r w:rsidR="00E10752">
        <w:rPr>
          <w:rFonts w:ascii="Times New Roman" w:hAnsi="Times New Roman" w:cs="Times New Roman"/>
          <w:sz w:val="24"/>
          <w:szCs w:val="24"/>
        </w:rPr>
        <w:t>ye yönelik</w:t>
      </w:r>
      <w:r w:rsidR="004925DF" w:rsidRPr="00557C22">
        <w:rPr>
          <w:rFonts w:ascii="Times New Roman" w:hAnsi="Times New Roman" w:cs="Times New Roman"/>
          <w:sz w:val="24"/>
          <w:szCs w:val="24"/>
        </w:rPr>
        <w:t xml:space="preserve"> bilgi düzeyleri ve tutumları üzerindeki etkisini incelemek amacıyla </w:t>
      </w:r>
      <w:r w:rsidRPr="00557C22">
        <w:rPr>
          <w:rFonts w:ascii="Times New Roman" w:hAnsi="Times New Roman" w:cs="Times New Roman"/>
          <w:sz w:val="24"/>
          <w:szCs w:val="24"/>
        </w:rPr>
        <w:t>gerçekleştirilmiştir</w:t>
      </w:r>
      <w:r w:rsidR="004925DF" w:rsidRPr="00557C22">
        <w:rPr>
          <w:rFonts w:ascii="Times New Roman" w:hAnsi="Times New Roman" w:cs="Times New Roman"/>
          <w:sz w:val="24"/>
          <w:szCs w:val="24"/>
        </w:rPr>
        <w:t>. Araştırma</w:t>
      </w:r>
      <w:r w:rsidRPr="00557C22">
        <w:rPr>
          <w:rFonts w:ascii="Times New Roman" w:hAnsi="Times New Roman" w:cs="Times New Roman"/>
          <w:sz w:val="24"/>
          <w:szCs w:val="24"/>
        </w:rPr>
        <w:t>da</w:t>
      </w:r>
      <w:r w:rsidR="004925DF" w:rsidRPr="00557C22">
        <w:rPr>
          <w:rFonts w:ascii="Times New Roman" w:hAnsi="Times New Roman" w:cs="Times New Roman"/>
          <w:sz w:val="24"/>
          <w:szCs w:val="24"/>
        </w:rPr>
        <w:t xml:space="preserve">, </w:t>
      </w:r>
      <w:r w:rsidR="00793EFD">
        <w:rPr>
          <w:rFonts w:ascii="Times New Roman" w:hAnsi="Times New Roman" w:cs="Times New Roman"/>
          <w:sz w:val="24"/>
          <w:szCs w:val="24"/>
        </w:rPr>
        <w:t>deneme modelleri</w:t>
      </w:r>
      <w:r w:rsidR="002A0E5B" w:rsidRPr="00557C22">
        <w:rPr>
          <w:rFonts w:ascii="Times New Roman" w:hAnsi="Times New Roman" w:cs="Times New Roman"/>
          <w:sz w:val="24"/>
          <w:szCs w:val="24"/>
        </w:rPr>
        <w:t xml:space="preserve"> içerisinde yer alan </w:t>
      </w:r>
      <w:r w:rsidR="00793EFD">
        <w:rPr>
          <w:rFonts w:ascii="Times New Roman" w:hAnsi="Times New Roman" w:cs="Times New Roman"/>
          <w:sz w:val="24"/>
          <w:szCs w:val="24"/>
        </w:rPr>
        <w:t>deneme öncesi modellerden</w:t>
      </w:r>
      <w:r w:rsidR="002A0E5B" w:rsidRPr="00557C22">
        <w:rPr>
          <w:rFonts w:ascii="Times New Roman" w:hAnsi="Times New Roman" w:cs="Times New Roman"/>
          <w:sz w:val="24"/>
          <w:szCs w:val="24"/>
        </w:rPr>
        <w:t xml:space="preserve"> t</w:t>
      </w:r>
      <w:r w:rsidR="000B3966" w:rsidRPr="00557C22">
        <w:rPr>
          <w:rFonts w:ascii="Times New Roman" w:hAnsi="Times New Roman" w:cs="Times New Roman"/>
          <w:sz w:val="24"/>
          <w:szCs w:val="24"/>
        </w:rPr>
        <w:t>ek grup ön test-son test model</w:t>
      </w:r>
      <w:r w:rsidR="00557C22" w:rsidRPr="00557C22">
        <w:rPr>
          <w:rFonts w:ascii="Times New Roman" w:hAnsi="Times New Roman" w:cs="Times New Roman"/>
          <w:sz w:val="24"/>
          <w:szCs w:val="24"/>
        </w:rPr>
        <w:t>i</w:t>
      </w:r>
      <w:r w:rsidR="004B1F63">
        <w:rPr>
          <w:rFonts w:ascii="Times New Roman" w:hAnsi="Times New Roman" w:cs="Times New Roman"/>
          <w:sz w:val="24"/>
          <w:szCs w:val="24"/>
        </w:rPr>
        <w:t xml:space="preserve"> </w:t>
      </w:r>
      <w:r w:rsidRPr="00557C22">
        <w:rPr>
          <w:rFonts w:ascii="Times New Roman" w:hAnsi="Times New Roman" w:cs="Times New Roman"/>
          <w:sz w:val="24"/>
          <w:szCs w:val="24"/>
        </w:rPr>
        <w:t>kullanılmıştır</w:t>
      </w:r>
      <w:r w:rsidR="000B3966" w:rsidRPr="00557C22">
        <w:rPr>
          <w:rFonts w:ascii="Times New Roman" w:hAnsi="Times New Roman" w:cs="Times New Roman"/>
          <w:sz w:val="24"/>
          <w:szCs w:val="24"/>
        </w:rPr>
        <w:t>.</w:t>
      </w:r>
      <w:r w:rsidR="004B1F63">
        <w:rPr>
          <w:rFonts w:ascii="Times New Roman" w:hAnsi="Times New Roman" w:cs="Times New Roman"/>
          <w:sz w:val="24"/>
          <w:szCs w:val="24"/>
        </w:rPr>
        <w:t xml:space="preserve"> </w:t>
      </w:r>
      <w:r w:rsidR="00557C22" w:rsidRPr="00557C22">
        <w:rPr>
          <w:rFonts w:ascii="Times New Roman" w:hAnsi="Times New Roman" w:cs="Times New Roman"/>
          <w:sz w:val="24"/>
          <w:szCs w:val="24"/>
        </w:rPr>
        <w:t xml:space="preserve">Bu modelde </w:t>
      </w:r>
      <w:r w:rsidR="00EB04AC">
        <w:rPr>
          <w:rFonts w:ascii="Times New Roman" w:hAnsi="Times New Roman" w:cs="Times New Roman"/>
          <w:sz w:val="24"/>
          <w:szCs w:val="24"/>
        </w:rPr>
        <w:t xml:space="preserve">tek bir gruba </w:t>
      </w:r>
      <w:r w:rsidR="00557C22" w:rsidRPr="00557C22">
        <w:rPr>
          <w:rFonts w:ascii="Times New Roman" w:hAnsi="Times New Roman" w:cs="Times New Roman"/>
          <w:sz w:val="24"/>
          <w:szCs w:val="24"/>
        </w:rPr>
        <w:t xml:space="preserve">uygulama öncesinde ve sonrasında ölçmeler </w:t>
      </w:r>
      <w:r w:rsidR="0007348B" w:rsidRPr="00557C22">
        <w:rPr>
          <w:rFonts w:ascii="Times New Roman" w:hAnsi="Times New Roman" w:cs="Times New Roman"/>
          <w:sz w:val="24"/>
          <w:szCs w:val="24"/>
        </w:rPr>
        <w:t>yapıl</w:t>
      </w:r>
      <w:r w:rsidR="0007348B">
        <w:rPr>
          <w:rFonts w:ascii="Times New Roman" w:hAnsi="Times New Roman" w:cs="Times New Roman"/>
          <w:sz w:val="24"/>
          <w:szCs w:val="24"/>
        </w:rPr>
        <w:t>ır</w:t>
      </w:r>
      <w:r w:rsidR="004B1F63">
        <w:rPr>
          <w:rFonts w:ascii="Times New Roman" w:hAnsi="Times New Roman" w:cs="Times New Roman"/>
          <w:sz w:val="24"/>
          <w:szCs w:val="24"/>
        </w:rPr>
        <w:t xml:space="preserve"> </w:t>
      </w:r>
      <w:r w:rsidR="00557C22" w:rsidRPr="00557C22">
        <w:rPr>
          <w:rFonts w:ascii="Times New Roman" w:hAnsi="Times New Roman" w:cs="Times New Roman"/>
          <w:sz w:val="24"/>
          <w:szCs w:val="24"/>
        </w:rPr>
        <w:t>(</w:t>
      </w:r>
      <w:proofErr w:type="spellStart"/>
      <w:r w:rsidR="00557C22" w:rsidRPr="00557C22">
        <w:rPr>
          <w:rFonts w:ascii="Times New Roman" w:hAnsi="Times New Roman" w:cs="Times New Roman"/>
          <w:sz w:val="24"/>
          <w:szCs w:val="24"/>
        </w:rPr>
        <w:t>Karasar</w:t>
      </w:r>
      <w:proofErr w:type="spellEnd"/>
      <w:r w:rsidR="00557C22" w:rsidRPr="00557C22">
        <w:rPr>
          <w:rFonts w:ascii="Times New Roman" w:hAnsi="Times New Roman" w:cs="Times New Roman"/>
          <w:sz w:val="24"/>
          <w:szCs w:val="24"/>
        </w:rPr>
        <w:t xml:space="preserve">, 2000). </w:t>
      </w:r>
      <w:r w:rsidR="006D5CED">
        <w:rPr>
          <w:rFonts w:ascii="Times New Roman" w:hAnsi="Times New Roman" w:cs="Times New Roman"/>
          <w:sz w:val="24"/>
          <w:szCs w:val="24"/>
        </w:rPr>
        <w:t xml:space="preserve">Yapılan </w:t>
      </w:r>
      <w:r w:rsidR="002D513C">
        <w:rPr>
          <w:rFonts w:ascii="Times New Roman" w:hAnsi="Times New Roman" w:cs="Times New Roman"/>
          <w:sz w:val="24"/>
          <w:szCs w:val="24"/>
        </w:rPr>
        <w:t xml:space="preserve">araştırmada </w:t>
      </w:r>
      <w:r w:rsidR="00DC5475">
        <w:rPr>
          <w:rFonts w:ascii="Times New Roman" w:hAnsi="Times New Roman" w:cs="Times New Roman"/>
          <w:sz w:val="24"/>
          <w:szCs w:val="24"/>
        </w:rPr>
        <w:t xml:space="preserve">da </w:t>
      </w:r>
      <w:r w:rsidR="002D513C">
        <w:rPr>
          <w:rFonts w:ascii="Times New Roman" w:hAnsi="Times New Roman" w:cs="Times New Roman"/>
          <w:sz w:val="24"/>
          <w:szCs w:val="24"/>
        </w:rPr>
        <w:t xml:space="preserve">veriler tek bir gruptan elde edilmiştir. </w:t>
      </w:r>
      <w:r w:rsidR="0086363F">
        <w:rPr>
          <w:rFonts w:ascii="Times New Roman" w:hAnsi="Times New Roman" w:cs="Times New Roman"/>
          <w:sz w:val="24"/>
          <w:szCs w:val="24"/>
        </w:rPr>
        <w:t xml:space="preserve">Çalışma </w:t>
      </w:r>
      <w:r w:rsidR="00296C86">
        <w:rPr>
          <w:rFonts w:ascii="Times New Roman" w:hAnsi="Times New Roman" w:cs="Times New Roman"/>
          <w:sz w:val="24"/>
          <w:szCs w:val="24"/>
        </w:rPr>
        <w:t xml:space="preserve">TÜBİTAK 4004 </w:t>
      </w:r>
      <w:r w:rsidR="0086363F">
        <w:rPr>
          <w:rFonts w:ascii="Times New Roman" w:hAnsi="Times New Roman" w:cs="Times New Roman"/>
          <w:sz w:val="24"/>
          <w:szCs w:val="24"/>
        </w:rPr>
        <w:t>proje</w:t>
      </w:r>
      <w:r w:rsidR="00296C86">
        <w:rPr>
          <w:rFonts w:ascii="Times New Roman" w:hAnsi="Times New Roman" w:cs="Times New Roman"/>
          <w:sz w:val="24"/>
          <w:szCs w:val="24"/>
        </w:rPr>
        <w:t>si</w:t>
      </w:r>
      <w:r w:rsidR="0086363F">
        <w:rPr>
          <w:rFonts w:ascii="Times New Roman" w:hAnsi="Times New Roman" w:cs="Times New Roman"/>
          <w:sz w:val="24"/>
          <w:szCs w:val="24"/>
        </w:rPr>
        <w:t xml:space="preserve"> kapsamında yaz döneminde gerçekleştirildiği için sadece bir grup öğrenci ile çalışılabilmiştir. Çalışma sonuçları bu sınırlılık göz önüne alınarak değerlendirilmiştir.</w:t>
      </w:r>
    </w:p>
    <w:p w:rsidR="000B3966" w:rsidRPr="000B3966" w:rsidRDefault="004F18CD" w:rsidP="007329FA">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Çalışma Grubu</w:t>
      </w:r>
    </w:p>
    <w:p w:rsidR="009F6726" w:rsidRDefault="004C4F62" w:rsidP="00517411">
      <w:pPr>
        <w:autoSpaceDE w:val="0"/>
        <w:autoSpaceDN w:val="0"/>
        <w:adjustRightInd w:val="0"/>
        <w:spacing w:after="0" w:line="480" w:lineRule="auto"/>
        <w:ind w:firstLine="708"/>
        <w:jc w:val="both"/>
        <w:rPr>
          <w:rFonts w:ascii="Times New Roman" w:hAnsi="Times New Roman" w:cs="Times New Roman"/>
          <w:sz w:val="24"/>
          <w:szCs w:val="24"/>
        </w:rPr>
      </w:pPr>
      <w:r w:rsidRPr="00FE31E7">
        <w:rPr>
          <w:rFonts w:ascii="Times New Roman" w:hAnsi="Times New Roman" w:cs="Times New Roman"/>
          <w:sz w:val="24"/>
          <w:szCs w:val="24"/>
        </w:rPr>
        <w:t xml:space="preserve">Çalışmanın katılımcılarını Muğla sınırları içerisindeki iki devlet </w:t>
      </w:r>
      <w:r w:rsidR="006F2703">
        <w:rPr>
          <w:rFonts w:ascii="Times New Roman" w:hAnsi="Times New Roman" w:cs="Times New Roman"/>
          <w:sz w:val="24"/>
          <w:szCs w:val="24"/>
        </w:rPr>
        <w:t>ortaokulunun</w:t>
      </w:r>
      <w:r w:rsidRPr="00FE31E7">
        <w:rPr>
          <w:rFonts w:ascii="Times New Roman" w:hAnsi="Times New Roman" w:cs="Times New Roman"/>
          <w:sz w:val="24"/>
          <w:szCs w:val="24"/>
        </w:rPr>
        <w:t xml:space="preserve"> 7. sınıf öğrencileri oluşturmaktadır. </w:t>
      </w:r>
      <w:r w:rsidR="00F77B17" w:rsidRPr="005321B7">
        <w:rPr>
          <w:rFonts w:ascii="Times New Roman" w:hAnsi="Times New Roman" w:cs="Times New Roman"/>
          <w:sz w:val="24"/>
          <w:szCs w:val="24"/>
        </w:rPr>
        <w:t>Katılımcıların belirlenmesi sürecinde farklı o</w:t>
      </w:r>
      <w:r w:rsidR="00E921C5" w:rsidRPr="005321B7">
        <w:rPr>
          <w:rFonts w:ascii="Times New Roman" w:hAnsi="Times New Roman" w:cs="Times New Roman"/>
          <w:sz w:val="24"/>
          <w:szCs w:val="24"/>
        </w:rPr>
        <w:t xml:space="preserve">kul </w:t>
      </w:r>
      <w:r w:rsidR="00C11104">
        <w:rPr>
          <w:rFonts w:ascii="Times New Roman" w:hAnsi="Times New Roman" w:cs="Times New Roman"/>
          <w:sz w:val="24"/>
          <w:szCs w:val="24"/>
        </w:rPr>
        <w:t>yönetimleriyle</w:t>
      </w:r>
      <w:r w:rsidR="005321B7" w:rsidRPr="005321B7">
        <w:rPr>
          <w:rFonts w:ascii="Times New Roman" w:hAnsi="Times New Roman" w:cs="Times New Roman"/>
          <w:sz w:val="24"/>
          <w:szCs w:val="24"/>
        </w:rPr>
        <w:t>,</w:t>
      </w:r>
      <w:r w:rsidR="004B1F63">
        <w:rPr>
          <w:rFonts w:ascii="Times New Roman" w:hAnsi="Times New Roman" w:cs="Times New Roman"/>
          <w:sz w:val="24"/>
          <w:szCs w:val="24"/>
        </w:rPr>
        <w:t xml:space="preserve"> </w:t>
      </w:r>
      <w:r w:rsidR="00E921C5" w:rsidRPr="005321B7">
        <w:rPr>
          <w:rFonts w:ascii="Times New Roman" w:hAnsi="Times New Roman" w:cs="Times New Roman"/>
          <w:sz w:val="24"/>
          <w:szCs w:val="24"/>
        </w:rPr>
        <w:t xml:space="preserve">velilerle ve öğrencilerle iletişime geçilmiş, </w:t>
      </w:r>
      <w:r w:rsidR="005321B7" w:rsidRPr="005321B7">
        <w:rPr>
          <w:rFonts w:ascii="Times New Roman" w:hAnsi="Times New Roman" w:cs="Times New Roman"/>
          <w:sz w:val="24"/>
          <w:szCs w:val="24"/>
        </w:rPr>
        <w:t xml:space="preserve">bu kişiler </w:t>
      </w:r>
      <w:r w:rsidR="00E921C5" w:rsidRPr="005321B7">
        <w:rPr>
          <w:rFonts w:ascii="Times New Roman" w:hAnsi="Times New Roman" w:cs="Times New Roman"/>
          <w:bCs/>
          <w:iCs/>
          <w:sz w:val="24"/>
          <w:szCs w:val="24"/>
        </w:rPr>
        <w:t xml:space="preserve">çalışma hakkında </w:t>
      </w:r>
      <w:r w:rsidR="009F6726" w:rsidRPr="005321B7">
        <w:rPr>
          <w:rFonts w:ascii="Times New Roman" w:hAnsi="Times New Roman" w:cs="Times New Roman"/>
          <w:bCs/>
          <w:iCs/>
          <w:sz w:val="24"/>
          <w:szCs w:val="24"/>
        </w:rPr>
        <w:t>bilgilendirilmiş</w:t>
      </w:r>
      <w:r w:rsidR="009F6726">
        <w:rPr>
          <w:rFonts w:ascii="Times New Roman" w:hAnsi="Times New Roman" w:cs="Times New Roman"/>
          <w:bCs/>
          <w:iCs/>
          <w:sz w:val="24"/>
          <w:szCs w:val="24"/>
        </w:rPr>
        <w:t>ti</w:t>
      </w:r>
      <w:r w:rsidR="009F6726" w:rsidRPr="005321B7">
        <w:rPr>
          <w:rFonts w:ascii="Times New Roman" w:hAnsi="Times New Roman" w:cs="Times New Roman"/>
          <w:bCs/>
          <w:iCs/>
          <w:sz w:val="24"/>
          <w:szCs w:val="24"/>
        </w:rPr>
        <w:t>r</w:t>
      </w:r>
      <w:r w:rsidR="00E921C5" w:rsidRPr="005321B7">
        <w:rPr>
          <w:rFonts w:ascii="Times New Roman" w:hAnsi="Times New Roman" w:cs="Times New Roman"/>
          <w:bCs/>
          <w:iCs/>
          <w:sz w:val="24"/>
          <w:szCs w:val="24"/>
        </w:rPr>
        <w:t>. Veli izni alınan ve gönüllü olan 31 öğrenciyle (</w:t>
      </w:r>
      <w:r w:rsidR="0086291F">
        <w:rPr>
          <w:rFonts w:ascii="Times New Roman" w:hAnsi="Times New Roman" w:cs="Times New Roman"/>
          <w:sz w:val="24"/>
          <w:szCs w:val="24"/>
        </w:rPr>
        <w:t xml:space="preserve">17’si </w:t>
      </w:r>
      <w:r w:rsidR="006D5CED">
        <w:rPr>
          <w:rFonts w:ascii="Times New Roman" w:hAnsi="Times New Roman" w:cs="Times New Roman"/>
          <w:sz w:val="24"/>
          <w:szCs w:val="24"/>
        </w:rPr>
        <w:t>kız</w:t>
      </w:r>
      <w:r w:rsidR="00E921C5" w:rsidRPr="005321B7">
        <w:rPr>
          <w:rFonts w:ascii="Times New Roman" w:hAnsi="Times New Roman" w:cs="Times New Roman"/>
          <w:sz w:val="24"/>
          <w:szCs w:val="24"/>
        </w:rPr>
        <w:t xml:space="preserve">, 14’ü erkek) </w:t>
      </w:r>
      <w:r w:rsidR="00E921C5" w:rsidRPr="005321B7">
        <w:rPr>
          <w:rFonts w:ascii="Times New Roman" w:hAnsi="Times New Roman" w:cs="Times New Roman"/>
          <w:bCs/>
          <w:iCs/>
          <w:sz w:val="24"/>
          <w:szCs w:val="24"/>
        </w:rPr>
        <w:t xml:space="preserve"> çalışma gerçekleştirilmiştir. </w:t>
      </w:r>
      <w:r w:rsidR="005321B7" w:rsidRPr="005321B7">
        <w:rPr>
          <w:rFonts w:ascii="Times New Roman" w:hAnsi="Times New Roman" w:cs="Times New Roman"/>
          <w:sz w:val="24"/>
          <w:szCs w:val="24"/>
        </w:rPr>
        <w:t>Çalışmaya katılan öğrenciler</w:t>
      </w:r>
      <w:r w:rsidR="0086363F">
        <w:rPr>
          <w:rFonts w:ascii="Times New Roman" w:hAnsi="Times New Roman" w:cs="Times New Roman"/>
          <w:sz w:val="24"/>
          <w:szCs w:val="24"/>
        </w:rPr>
        <w:t xml:space="preserve"> 12 ile 13 yaş aralığında olup, öğrencilerin</w:t>
      </w:r>
      <w:r w:rsidR="007F2224">
        <w:rPr>
          <w:rFonts w:ascii="Times New Roman" w:hAnsi="Times New Roman" w:cs="Times New Roman"/>
          <w:sz w:val="24"/>
          <w:szCs w:val="24"/>
        </w:rPr>
        <w:t xml:space="preserve"> cinsiyet </w:t>
      </w:r>
      <w:r w:rsidR="000B3966" w:rsidRPr="005321B7">
        <w:rPr>
          <w:rFonts w:ascii="Times New Roman" w:hAnsi="Times New Roman" w:cs="Times New Roman"/>
          <w:sz w:val="24"/>
          <w:szCs w:val="24"/>
        </w:rPr>
        <w:t>özellikler</w:t>
      </w:r>
      <w:r w:rsidR="005321B7" w:rsidRPr="005321B7">
        <w:rPr>
          <w:rFonts w:ascii="Times New Roman" w:hAnsi="Times New Roman" w:cs="Times New Roman"/>
          <w:sz w:val="24"/>
          <w:szCs w:val="24"/>
        </w:rPr>
        <w:t>i</w:t>
      </w:r>
      <w:r w:rsidR="000B3966" w:rsidRPr="005321B7">
        <w:rPr>
          <w:rFonts w:ascii="Times New Roman" w:hAnsi="Times New Roman" w:cs="Times New Roman"/>
          <w:sz w:val="24"/>
          <w:szCs w:val="24"/>
        </w:rPr>
        <w:t xml:space="preserve"> Tablo 1' de verilmiştir.</w:t>
      </w:r>
    </w:p>
    <w:p w:rsidR="000B3966" w:rsidRPr="00DF72FE" w:rsidRDefault="00DF72FE" w:rsidP="007329F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Tablo 1: </w:t>
      </w:r>
      <w:r w:rsidR="000B3966" w:rsidRPr="00DF72FE">
        <w:rPr>
          <w:rFonts w:ascii="Times New Roman" w:hAnsi="Times New Roman" w:cs="Times New Roman"/>
          <w:i/>
          <w:sz w:val="24"/>
          <w:szCs w:val="24"/>
        </w:rPr>
        <w:t xml:space="preserve">Katılımcıların </w:t>
      </w:r>
      <w:r w:rsidR="009E5C1D" w:rsidRPr="00DF72FE">
        <w:rPr>
          <w:rFonts w:ascii="Times New Roman" w:hAnsi="Times New Roman" w:cs="Times New Roman"/>
          <w:i/>
          <w:sz w:val="24"/>
          <w:szCs w:val="24"/>
        </w:rPr>
        <w:t>Cinsiyet</w:t>
      </w:r>
      <w:r w:rsidR="00B07985" w:rsidRPr="00DF72FE">
        <w:rPr>
          <w:rFonts w:ascii="Times New Roman" w:hAnsi="Times New Roman" w:cs="Times New Roman"/>
          <w:i/>
          <w:sz w:val="24"/>
          <w:szCs w:val="24"/>
        </w:rPr>
        <w:t>leri</w:t>
      </w:r>
    </w:p>
    <w:tbl>
      <w:tblPr>
        <w:tblStyle w:val="TabloKlavuzu"/>
        <w:tblW w:w="0" w:type="auto"/>
        <w:tblBorders>
          <w:top w:val="single" w:sz="2" w:space="0" w:color="000000" w:themeColor="text1"/>
          <w:left w:val="none" w:sz="0" w:space="0" w:color="auto"/>
          <w:bottom w:val="single" w:sz="2" w:space="0" w:color="000000" w:themeColor="text1"/>
          <w:right w:val="none" w:sz="0" w:space="0" w:color="auto"/>
          <w:insideH w:val="single" w:sz="2" w:space="0" w:color="000000" w:themeColor="text1"/>
          <w:insideV w:val="none" w:sz="0" w:space="0" w:color="auto"/>
        </w:tblBorders>
        <w:tblLook w:val="04A0"/>
      </w:tblPr>
      <w:tblGrid>
        <w:gridCol w:w="2303"/>
        <w:gridCol w:w="2303"/>
        <w:gridCol w:w="2303"/>
        <w:gridCol w:w="2303"/>
      </w:tblGrid>
      <w:tr w:rsidR="000B3966" w:rsidTr="00FE31E7">
        <w:tc>
          <w:tcPr>
            <w:tcW w:w="2303" w:type="dxa"/>
          </w:tcPr>
          <w:p w:rsidR="000B3966" w:rsidRPr="00CC0DE8" w:rsidRDefault="000B3966" w:rsidP="00862103">
            <w:pPr>
              <w:autoSpaceDE w:val="0"/>
              <w:autoSpaceDN w:val="0"/>
              <w:adjustRightInd w:val="0"/>
              <w:spacing w:line="360" w:lineRule="auto"/>
              <w:rPr>
                <w:rFonts w:ascii="Times New Roman" w:hAnsi="Times New Roman" w:cs="Times New Roman"/>
                <w:sz w:val="24"/>
                <w:szCs w:val="24"/>
              </w:rPr>
            </w:pPr>
            <w:r w:rsidRPr="00CC0DE8">
              <w:rPr>
                <w:rFonts w:ascii="Times New Roman" w:hAnsi="Times New Roman" w:cs="Times New Roman"/>
                <w:sz w:val="24"/>
                <w:szCs w:val="24"/>
              </w:rPr>
              <w:t xml:space="preserve">Değişken </w:t>
            </w:r>
          </w:p>
        </w:tc>
        <w:tc>
          <w:tcPr>
            <w:tcW w:w="2303" w:type="dxa"/>
            <w:tcBorders>
              <w:bottom w:val="single" w:sz="2" w:space="0" w:color="000000" w:themeColor="text1"/>
            </w:tcBorders>
          </w:tcPr>
          <w:p w:rsidR="000B3966" w:rsidRPr="00CC0DE8" w:rsidRDefault="000B3966" w:rsidP="00862103">
            <w:pPr>
              <w:autoSpaceDE w:val="0"/>
              <w:autoSpaceDN w:val="0"/>
              <w:adjustRightInd w:val="0"/>
              <w:spacing w:line="360" w:lineRule="auto"/>
              <w:rPr>
                <w:rFonts w:ascii="Times New Roman" w:hAnsi="Times New Roman" w:cs="Times New Roman"/>
                <w:sz w:val="24"/>
                <w:szCs w:val="24"/>
              </w:rPr>
            </w:pPr>
            <w:r w:rsidRPr="00CC0DE8">
              <w:rPr>
                <w:rFonts w:ascii="Times New Roman" w:hAnsi="Times New Roman" w:cs="Times New Roman"/>
                <w:sz w:val="24"/>
                <w:szCs w:val="24"/>
              </w:rPr>
              <w:t>Tür</w:t>
            </w:r>
          </w:p>
        </w:tc>
        <w:tc>
          <w:tcPr>
            <w:tcW w:w="2303" w:type="dxa"/>
            <w:tcBorders>
              <w:bottom w:val="single" w:sz="2" w:space="0" w:color="000000" w:themeColor="text1"/>
            </w:tcBorders>
          </w:tcPr>
          <w:p w:rsidR="000B3966" w:rsidRPr="00CC0DE8" w:rsidRDefault="000B3966" w:rsidP="00862103">
            <w:pPr>
              <w:autoSpaceDE w:val="0"/>
              <w:autoSpaceDN w:val="0"/>
              <w:adjustRightInd w:val="0"/>
              <w:spacing w:line="360" w:lineRule="auto"/>
              <w:rPr>
                <w:rFonts w:ascii="Times New Roman" w:hAnsi="Times New Roman" w:cs="Times New Roman"/>
                <w:sz w:val="24"/>
                <w:szCs w:val="24"/>
              </w:rPr>
            </w:pPr>
            <w:r w:rsidRPr="00CC0DE8">
              <w:rPr>
                <w:rFonts w:ascii="Times New Roman" w:hAnsi="Times New Roman" w:cs="Times New Roman"/>
                <w:sz w:val="24"/>
                <w:szCs w:val="24"/>
              </w:rPr>
              <w:t>Frekans</w:t>
            </w:r>
          </w:p>
        </w:tc>
        <w:tc>
          <w:tcPr>
            <w:tcW w:w="2303" w:type="dxa"/>
            <w:tcBorders>
              <w:bottom w:val="single" w:sz="2" w:space="0" w:color="000000" w:themeColor="text1"/>
            </w:tcBorders>
          </w:tcPr>
          <w:p w:rsidR="000B3966" w:rsidRPr="00CC0DE8" w:rsidRDefault="00CC0DE8" w:rsidP="0086210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Y</w:t>
            </w:r>
            <w:r w:rsidR="000B3966" w:rsidRPr="00CC0DE8">
              <w:rPr>
                <w:rFonts w:ascii="Times New Roman" w:hAnsi="Times New Roman" w:cs="Times New Roman"/>
                <w:sz w:val="24"/>
                <w:szCs w:val="24"/>
              </w:rPr>
              <w:t>üzde</w:t>
            </w:r>
          </w:p>
        </w:tc>
      </w:tr>
      <w:tr w:rsidR="00CC0DE8" w:rsidTr="00FE31E7">
        <w:trPr>
          <w:trHeight w:val="311"/>
        </w:trPr>
        <w:tc>
          <w:tcPr>
            <w:tcW w:w="2303" w:type="dxa"/>
            <w:vMerge w:val="restart"/>
          </w:tcPr>
          <w:p w:rsidR="00CC0DE8" w:rsidRDefault="00CC0DE8" w:rsidP="00862103">
            <w:pPr>
              <w:autoSpaceDE w:val="0"/>
              <w:autoSpaceDN w:val="0"/>
              <w:adjustRightInd w:val="0"/>
              <w:spacing w:line="360" w:lineRule="auto"/>
              <w:rPr>
                <w:rFonts w:ascii="Times New Roman" w:hAnsi="Times New Roman" w:cs="Times New Roman"/>
                <w:sz w:val="24"/>
                <w:szCs w:val="24"/>
              </w:rPr>
            </w:pPr>
            <w:r w:rsidRPr="00CC0DE8">
              <w:rPr>
                <w:rFonts w:ascii="Times New Roman" w:hAnsi="Times New Roman" w:cs="Times New Roman"/>
                <w:sz w:val="24"/>
                <w:szCs w:val="24"/>
              </w:rPr>
              <w:t>Cinsiyet</w:t>
            </w:r>
          </w:p>
          <w:p w:rsidR="00CC0DE8" w:rsidRPr="00CC0DE8" w:rsidRDefault="00CC0DE8" w:rsidP="00862103">
            <w:pPr>
              <w:autoSpaceDE w:val="0"/>
              <w:autoSpaceDN w:val="0"/>
              <w:adjustRightInd w:val="0"/>
              <w:spacing w:line="360" w:lineRule="auto"/>
              <w:rPr>
                <w:rFonts w:ascii="Times New Roman" w:hAnsi="Times New Roman" w:cs="Times New Roman"/>
                <w:sz w:val="24"/>
                <w:szCs w:val="24"/>
              </w:rPr>
            </w:pPr>
          </w:p>
        </w:tc>
        <w:tc>
          <w:tcPr>
            <w:tcW w:w="2303" w:type="dxa"/>
            <w:tcBorders>
              <w:bottom w:val="nil"/>
            </w:tcBorders>
          </w:tcPr>
          <w:p w:rsidR="00CC0DE8" w:rsidRPr="00CC0DE8" w:rsidRDefault="00CC0DE8" w:rsidP="00862103">
            <w:pPr>
              <w:autoSpaceDE w:val="0"/>
              <w:autoSpaceDN w:val="0"/>
              <w:adjustRightInd w:val="0"/>
              <w:spacing w:line="360" w:lineRule="auto"/>
              <w:rPr>
                <w:rFonts w:ascii="Times New Roman" w:hAnsi="Times New Roman" w:cs="Times New Roman"/>
                <w:sz w:val="24"/>
                <w:szCs w:val="24"/>
              </w:rPr>
            </w:pPr>
            <w:r w:rsidRPr="00CC0DE8">
              <w:rPr>
                <w:rFonts w:ascii="Times New Roman" w:hAnsi="Times New Roman" w:cs="Times New Roman"/>
                <w:sz w:val="24"/>
                <w:szCs w:val="24"/>
              </w:rPr>
              <w:t>Erkek</w:t>
            </w:r>
          </w:p>
        </w:tc>
        <w:tc>
          <w:tcPr>
            <w:tcW w:w="2303" w:type="dxa"/>
            <w:tcBorders>
              <w:bottom w:val="nil"/>
            </w:tcBorders>
          </w:tcPr>
          <w:p w:rsidR="00CC0DE8" w:rsidRPr="0086363F" w:rsidRDefault="00CB67EB" w:rsidP="00862103">
            <w:pPr>
              <w:autoSpaceDE w:val="0"/>
              <w:autoSpaceDN w:val="0"/>
              <w:adjustRightInd w:val="0"/>
              <w:spacing w:line="360" w:lineRule="auto"/>
              <w:rPr>
                <w:rFonts w:ascii="Times New Roman" w:hAnsi="Times New Roman" w:cs="Times New Roman"/>
                <w:sz w:val="24"/>
                <w:szCs w:val="24"/>
              </w:rPr>
            </w:pPr>
            <w:r w:rsidRPr="0086363F">
              <w:rPr>
                <w:rFonts w:ascii="Times New Roman" w:hAnsi="Times New Roman" w:cs="Times New Roman"/>
                <w:sz w:val="24"/>
                <w:szCs w:val="24"/>
              </w:rPr>
              <w:t>1</w:t>
            </w:r>
            <w:r w:rsidR="00E921C5" w:rsidRPr="0086363F">
              <w:rPr>
                <w:rFonts w:ascii="Times New Roman" w:hAnsi="Times New Roman" w:cs="Times New Roman"/>
                <w:sz w:val="24"/>
                <w:szCs w:val="24"/>
              </w:rPr>
              <w:t>4</w:t>
            </w:r>
          </w:p>
        </w:tc>
        <w:tc>
          <w:tcPr>
            <w:tcW w:w="2303" w:type="dxa"/>
            <w:tcBorders>
              <w:bottom w:val="nil"/>
            </w:tcBorders>
          </w:tcPr>
          <w:p w:rsidR="00CC0DE8" w:rsidRPr="0086363F" w:rsidRDefault="005321B7" w:rsidP="00862103">
            <w:pPr>
              <w:autoSpaceDE w:val="0"/>
              <w:autoSpaceDN w:val="0"/>
              <w:adjustRightInd w:val="0"/>
              <w:spacing w:line="360" w:lineRule="auto"/>
              <w:rPr>
                <w:rFonts w:ascii="Times New Roman" w:hAnsi="Times New Roman" w:cs="Times New Roman"/>
                <w:sz w:val="24"/>
                <w:szCs w:val="24"/>
              </w:rPr>
            </w:pPr>
            <w:r w:rsidRPr="0086363F">
              <w:rPr>
                <w:rFonts w:ascii="Times New Roman" w:hAnsi="Times New Roman" w:cs="Times New Roman"/>
                <w:sz w:val="24"/>
                <w:szCs w:val="24"/>
              </w:rPr>
              <w:t>45,16</w:t>
            </w:r>
          </w:p>
        </w:tc>
      </w:tr>
      <w:tr w:rsidR="00CC0DE8" w:rsidTr="00FE31E7">
        <w:tc>
          <w:tcPr>
            <w:tcW w:w="2303" w:type="dxa"/>
            <w:vMerge/>
          </w:tcPr>
          <w:p w:rsidR="00CC0DE8" w:rsidRPr="00CC0DE8" w:rsidRDefault="00CC0DE8" w:rsidP="00862103">
            <w:pPr>
              <w:autoSpaceDE w:val="0"/>
              <w:autoSpaceDN w:val="0"/>
              <w:adjustRightInd w:val="0"/>
              <w:spacing w:line="360" w:lineRule="auto"/>
              <w:rPr>
                <w:rFonts w:ascii="Times New Roman" w:hAnsi="Times New Roman" w:cs="Times New Roman"/>
                <w:sz w:val="24"/>
                <w:szCs w:val="24"/>
              </w:rPr>
            </w:pPr>
          </w:p>
        </w:tc>
        <w:tc>
          <w:tcPr>
            <w:tcW w:w="2303" w:type="dxa"/>
            <w:tcBorders>
              <w:top w:val="nil"/>
              <w:bottom w:val="nil"/>
            </w:tcBorders>
          </w:tcPr>
          <w:p w:rsidR="00CC0DE8" w:rsidRPr="00CC0DE8" w:rsidRDefault="006D5CED" w:rsidP="0086210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Kız</w:t>
            </w:r>
          </w:p>
        </w:tc>
        <w:tc>
          <w:tcPr>
            <w:tcW w:w="2303" w:type="dxa"/>
            <w:tcBorders>
              <w:top w:val="nil"/>
              <w:bottom w:val="nil"/>
            </w:tcBorders>
          </w:tcPr>
          <w:p w:rsidR="00CC0DE8" w:rsidRPr="0086363F" w:rsidRDefault="00CB67EB" w:rsidP="00862103">
            <w:pPr>
              <w:autoSpaceDE w:val="0"/>
              <w:autoSpaceDN w:val="0"/>
              <w:adjustRightInd w:val="0"/>
              <w:spacing w:line="360" w:lineRule="auto"/>
              <w:rPr>
                <w:rFonts w:ascii="Times New Roman" w:hAnsi="Times New Roman" w:cs="Times New Roman"/>
                <w:sz w:val="24"/>
                <w:szCs w:val="24"/>
              </w:rPr>
            </w:pPr>
            <w:r w:rsidRPr="0086363F">
              <w:rPr>
                <w:rFonts w:ascii="Times New Roman" w:hAnsi="Times New Roman" w:cs="Times New Roman"/>
                <w:sz w:val="24"/>
                <w:szCs w:val="24"/>
              </w:rPr>
              <w:t>1</w:t>
            </w:r>
            <w:r w:rsidR="00E921C5" w:rsidRPr="0086363F">
              <w:rPr>
                <w:rFonts w:ascii="Times New Roman" w:hAnsi="Times New Roman" w:cs="Times New Roman"/>
                <w:sz w:val="24"/>
                <w:szCs w:val="24"/>
              </w:rPr>
              <w:t>7</w:t>
            </w:r>
          </w:p>
        </w:tc>
        <w:tc>
          <w:tcPr>
            <w:tcW w:w="2303" w:type="dxa"/>
            <w:tcBorders>
              <w:top w:val="nil"/>
              <w:bottom w:val="nil"/>
            </w:tcBorders>
          </w:tcPr>
          <w:p w:rsidR="00CC0DE8" w:rsidRPr="0086363F" w:rsidRDefault="005321B7" w:rsidP="00862103">
            <w:pPr>
              <w:autoSpaceDE w:val="0"/>
              <w:autoSpaceDN w:val="0"/>
              <w:adjustRightInd w:val="0"/>
              <w:spacing w:line="360" w:lineRule="auto"/>
              <w:rPr>
                <w:rFonts w:ascii="Times New Roman" w:hAnsi="Times New Roman" w:cs="Times New Roman"/>
                <w:sz w:val="24"/>
                <w:szCs w:val="24"/>
              </w:rPr>
            </w:pPr>
            <w:r w:rsidRPr="0086363F">
              <w:rPr>
                <w:rFonts w:ascii="Times New Roman" w:hAnsi="Times New Roman" w:cs="Times New Roman"/>
                <w:sz w:val="24"/>
                <w:szCs w:val="24"/>
              </w:rPr>
              <w:t>54,83</w:t>
            </w:r>
          </w:p>
        </w:tc>
      </w:tr>
      <w:tr w:rsidR="00CC0DE8" w:rsidTr="00FE31E7">
        <w:tc>
          <w:tcPr>
            <w:tcW w:w="2303" w:type="dxa"/>
            <w:vMerge/>
          </w:tcPr>
          <w:p w:rsidR="00CC0DE8" w:rsidRPr="00CC0DE8" w:rsidRDefault="00CC0DE8" w:rsidP="00862103">
            <w:pPr>
              <w:autoSpaceDE w:val="0"/>
              <w:autoSpaceDN w:val="0"/>
              <w:adjustRightInd w:val="0"/>
              <w:spacing w:line="360" w:lineRule="auto"/>
              <w:rPr>
                <w:rFonts w:ascii="Times New Roman" w:hAnsi="Times New Roman" w:cs="Times New Roman"/>
                <w:sz w:val="24"/>
                <w:szCs w:val="24"/>
              </w:rPr>
            </w:pPr>
          </w:p>
        </w:tc>
        <w:tc>
          <w:tcPr>
            <w:tcW w:w="2303" w:type="dxa"/>
            <w:tcBorders>
              <w:top w:val="nil"/>
            </w:tcBorders>
          </w:tcPr>
          <w:p w:rsidR="00CC0DE8" w:rsidRPr="00CC0DE8" w:rsidRDefault="00CC0DE8" w:rsidP="00862103">
            <w:pPr>
              <w:autoSpaceDE w:val="0"/>
              <w:autoSpaceDN w:val="0"/>
              <w:adjustRightInd w:val="0"/>
              <w:spacing w:line="360" w:lineRule="auto"/>
              <w:rPr>
                <w:rFonts w:ascii="Times New Roman" w:hAnsi="Times New Roman" w:cs="Times New Roman"/>
                <w:sz w:val="24"/>
                <w:szCs w:val="24"/>
              </w:rPr>
            </w:pPr>
            <w:r w:rsidRPr="00CC0DE8">
              <w:rPr>
                <w:rFonts w:ascii="Times New Roman" w:hAnsi="Times New Roman" w:cs="Times New Roman"/>
                <w:sz w:val="24"/>
                <w:szCs w:val="24"/>
              </w:rPr>
              <w:t>Toplam</w:t>
            </w:r>
          </w:p>
        </w:tc>
        <w:tc>
          <w:tcPr>
            <w:tcW w:w="2303" w:type="dxa"/>
            <w:tcBorders>
              <w:top w:val="nil"/>
            </w:tcBorders>
          </w:tcPr>
          <w:p w:rsidR="00CC0DE8" w:rsidRPr="0086363F" w:rsidRDefault="006D6CDD" w:rsidP="00862103">
            <w:pPr>
              <w:autoSpaceDE w:val="0"/>
              <w:autoSpaceDN w:val="0"/>
              <w:adjustRightInd w:val="0"/>
              <w:spacing w:line="360" w:lineRule="auto"/>
              <w:rPr>
                <w:rFonts w:ascii="Times New Roman" w:hAnsi="Times New Roman" w:cs="Times New Roman"/>
                <w:color w:val="FF0000"/>
                <w:sz w:val="24"/>
                <w:szCs w:val="24"/>
              </w:rPr>
            </w:pPr>
            <w:r w:rsidRPr="0086363F">
              <w:rPr>
                <w:rFonts w:ascii="Times New Roman" w:hAnsi="Times New Roman" w:cs="Times New Roman"/>
                <w:sz w:val="24"/>
                <w:szCs w:val="24"/>
              </w:rPr>
              <w:t>31</w:t>
            </w:r>
          </w:p>
        </w:tc>
        <w:tc>
          <w:tcPr>
            <w:tcW w:w="2303" w:type="dxa"/>
            <w:tcBorders>
              <w:top w:val="nil"/>
            </w:tcBorders>
          </w:tcPr>
          <w:p w:rsidR="00CC0DE8" w:rsidRPr="0086363F" w:rsidRDefault="00CC0DE8" w:rsidP="00862103">
            <w:pPr>
              <w:autoSpaceDE w:val="0"/>
              <w:autoSpaceDN w:val="0"/>
              <w:adjustRightInd w:val="0"/>
              <w:spacing w:line="360" w:lineRule="auto"/>
              <w:rPr>
                <w:rFonts w:ascii="Times New Roman" w:hAnsi="Times New Roman" w:cs="Times New Roman"/>
                <w:sz w:val="24"/>
                <w:szCs w:val="24"/>
              </w:rPr>
            </w:pPr>
          </w:p>
        </w:tc>
      </w:tr>
    </w:tbl>
    <w:p w:rsidR="0007293E" w:rsidRDefault="0007293E" w:rsidP="007329FA">
      <w:pPr>
        <w:autoSpaceDE w:val="0"/>
        <w:autoSpaceDN w:val="0"/>
        <w:adjustRightInd w:val="0"/>
        <w:spacing w:after="0" w:line="480" w:lineRule="auto"/>
        <w:rPr>
          <w:rFonts w:ascii="Times New Roman" w:hAnsi="Times New Roman" w:cs="Times New Roman"/>
          <w:b/>
          <w:sz w:val="24"/>
          <w:szCs w:val="24"/>
        </w:rPr>
      </w:pPr>
    </w:p>
    <w:p w:rsidR="005F5600" w:rsidRDefault="005F5600" w:rsidP="005239F6">
      <w:pPr>
        <w:autoSpaceDE w:val="0"/>
        <w:autoSpaceDN w:val="0"/>
        <w:adjustRightInd w:val="0"/>
        <w:spacing w:after="0" w:line="480" w:lineRule="auto"/>
        <w:ind w:firstLine="708"/>
        <w:jc w:val="both"/>
        <w:rPr>
          <w:rFonts w:ascii="Times New Roman" w:hAnsi="Times New Roman" w:cs="Times New Roman"/>
          <w:sz w:val="24"/>
          <w:szCs w:val="24"/>
        </w:rPr>
      </w:pPr>
      <w:r w:rsidRPr="005F5600">
        <w:rPr>
          <w:rFonts w:ascii="Times New Roman" w:hAnsi="Times New Roman" w:cs="Times New Roman"/>
          <w:sz w:val="24"/>
          <w:szCs w:val="24"/>
        </w:rPr>
        <w:t xml:space="preserve">Tablo 1 incelendiğinde demografik özelliklere göre araştırmaya katılanların </w:t>
      </w:r>
      <w:r w:rsidR="005328E5">
        <w:rPr>
          <w:rFonts w:ascii="Times New Roman" w:hAnsi="Times New Roman" w:cs="Times New Roman"/>
          <w:sz w:val="24"/>
          <w:szCs w:val="24"/>
        </w:rPr>
        <w:t>%</w:t>
      </w:r>
      <w:r w:rsidR="00517411">
        <w:rPr>
          <w:rFonts w:ascii="Times New Roman" w:hAnsi="Times New Roman" w:cs="Times New Roman"/>
          <w:sz w:val="24"/>
          <w:szCs w:val="24"/>
        </w:rPr>
        <w:t xml:space="preserve"> </w:t>
      </w:r>
      <w:r w:rsidR="009E5C1D">
        <w:rPr>
          <w:rFonts w:ascii="Times New Roman" w:hAnsi="Times New Roman" w:cs="Times New Roman"/>
          <w:sz w:val="24"/>
          <w:szCs w:val="24"/>
        </w:rPr>
        <w:t>45,16</w:t>
      </w:r>
      <w:r w:rsidR="00712550">
        <w:rPr>
          <w:rFonts w:ascii="Times New Roman" w:hAnsi="Times New Roman" w:cs="Times New Roman"/>
          <w:sz w:val="24"/>
          <w:szCs w:val="24"/>
        </w:rPr>
        <w:t xml:space="preserve"> </w:t>
      </w:r>
      <w:r w:rsidRPr="005F5600">
        <w:rPr>
          <w:rFonts w:ascii="Times New Roman" w:hAnsi="Times New Roman" w:cs="Times New Roman"/>
          <w:sz w:val="24"/>
          <w:szCs w:val="24"/>
        </w:rPr>
        <w:t xml:space="preserve">erkek ve </w:t>
      </w:r>
      <w:r w:rsidR="005328E5">
        <w:rPr>
          <w:rFonts w:ascii="Times New Roman" w:hAnsi="Times New Roman" w:cs="Times New Roman"/>
          <w:sz w:val="24"/>
          <w:szCs w:val="24"/>
        </w:rPr>
        <w:t>%</w:t>
      </w:r>
      <w:r w:rsidR="00517411">
        <w:rPr>
          <w:rFonts w:ascii="Times New Roman" w:hAnsi="Times New Roman" w:cs="Times New Roman"/>
          <w:sz w:val="24"/>
          <w:szCs w:val="24"/>
        </w:rPr>
        <w:t xml:space="preserve"> </w:t>
      </w:r>
      <w:r w:rsidR="009E5C1D">
        <w:rPr>
          <w:rFonts w:ascii="Times New Roman" w:hAnsi="Times New Roman" w:cs="Times New Roman"/>
          <w:sz w:val="24"/>
          <w:szCs w:val="24"/>
        </w:rPr>
        <w:t>54,</w:t>
      </w:r>
      <w:r w:rsidR="006D5CED">
        <w:rPr>
          <w:rFonts w:ascii="Times New Roman" w:hAnsi="Times New Roman" w:cs="Times New Roman"/>
          <w:sz w:val="24"/>
          <w:szCs w:val="24"/>
        </w:rPr>
        <w:t>83 kız</w:t>
      </w:r>
      <w:r w:rsidR="006D5CED" w:rsidRPr="005F5600">
        <w:rPr>
          <w:rFonts w:ascii="Times New Roman" w:hAnsi="Times New Roman" w:cs="Times New Roman"/>
          <w:sz w:val="24"/>
          <w:szCs w:val="24"/>
        </w:rPr>
        <w:t xml:space="preserve"> </w:t>
      </w:r>
      <w:r w:rsidRPr="005F5600">
        <w:rPr>
          <w:rFonts w:ascii="Times New Roman" w:hAnsi="Times New Roman" w:cs="Times New Roman"/>
          <w:sz w:val="24"/>
          <w:szCs w:val="24"/>
        </w:rPr>
        <w:t>öğrencilerden oluşmaktadır. Araştı</w:t>
      </w:r>
      <w:r>
        <w:rPr>
          <w:rFonts w:ascii="Times New Roman" w:hAnsi="Times New Roman" w:cs="Times New Roman"/>
          <w:sz w:val="24"/>
          <w:szCs w:val="24"/>
        </w:rPr>
        <w:t xml:space="preserve">rmada kullanılan </w:t>
      </w:r>
      <w:r w:rsidR="00F25913">
        <w:rPr>
          <w:rFonts w:ascii="Times New Roman" w:hAnsi="Times New Roman" w:cs="Times New Roman"/>
          <w:sz w:val="24"/>
          <w:szCs w:val="24"/>
        </w:rPr>
        <w:t>çevre tutum ve çevre bilgi ölçeğ</w:t>
      </w:r>
      <w:r>
        <w:rPr>
          <w:rFonts w:ascii="Times New Roman" w:hAnsi="Times New Roman" w:cs="Times New Roman"/>
          <w:sz w:val="24"/>
          <w:szCs w:val="24"/>
        </w:rPr>
        <w:t xml:space="preserve">i </w:t>
      </w:r>
      <w:r w:rsidRPr="005F5600">
        <w:rPr>
          <w:rFonts w:ascii="Times New Roman" w:hAnsi="Times New Roman" w:cs="Times New Roman"/>
          <w:sz w:val="24"/>
          <w:szCs w:val="24"/>
        </w:rPr>
        <w:t xml:space="preserve">toplam </w:t>
      </w:r>
      <w:r w:rsidR="00CB67EB">
        <w:rPr>
          <w:rFonts w:ascii="Times New Roman" w:hAnsi="Times New Roman" w:cs="Times New Roman"/>
          <w:sz w:val="24"/>
          <w:szCs w:val="24"/>
        </w:rPr>
        <w:t>31</w:t>
      </w:r>
      <w:r w:rsidRPr="00426EC6">
        <w:rPr>
          <w:rFonts w:ascii="Times New Roman" w:hAnsi="Times New Roman" w:cs="Times New Roman"/>
          <w:sz w:val="24"/>
          <w:szCs w:val="24"/>
        </w:rPr>
        <w:t xml:space="preserve"> ortaokul</w:t>
      </w:r>
      <w:r w:rsidR="004B1F63">
        <w:rPr>
          <w:rFonts w:ascii="Times New Roman" w:hAnsi="Times New Roman" w:cs="Times New Roman"/>
          <w:sz w:val="24"/>
          <w:szCs w:val="24"/>
        </w:rPr>
        <w:t xml:space="preserve"> </w:t>
      </w:r>
      <w:r w:rsidRPr="005F5600">
        <w:rPr>
          <w:rFonts w:ascii="Times New Roman" w:hAnsi="Times New Roman" w:cs="Times New Roman"/>
          <w:sz w:val="24"/>
          <w:szCs w:val="24"/>
        </w:rPr>
        <w:t>öğ</w:t>
      </w:r>
      <w:r>
        <w:rPr>
          <w:rFonts w:ascii="Times New Roman" w:hAnsi="Times New Roman" w:cs="Times New Roman"/>
          <w:sz w:val="24"/>
          <w:szCs w:val="24"/>
        </w:rPr>
        <w:t>rencisine</w:t>
      </w:r>
      <w:r w:rsidRPr="005F5600">
        <w:rPr>
          <w:rFonts w:ascii="Times New Roman" w:hAnsi="Times New Roman" w:cs="Times New Roman"/>
          <w:sz w:val="24"/>
          <w:szCs w:val="24"/>
        </w:rPr>
        <w:t xml:space="preserve"> uygulanmıştır. </w:t>
      </w:r>
    </w:p>
    <w:p w:rsidR="005F5600" w:rsidRPr="005F5600" w:rsidRDefault="00E10752" w:rsidP="007329FA">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Veri Toplama Araçları</w:t>
      </w:r>
    </w:p>
    <w:p w:rsidR="00517411" w:rsidRDefault="005F5600" w:rsidP="006F2703">
      <w:pPr>
        <w:autoSpaceDE w:val="0"/>
        <w:autoSpaceDN w:val="0"/>
        <w:adjustRightInd w:val="0"/>
        <w:spacing w:after="0" w:line="480" w:lineRule="auto"/>
        <w:ind w:firstLine="708"/>
        <w:jc w:val="both"/>
        <w:rPr>
          <w:rFonts w:ascii="Times New Roman" w:hAnsi="Times New Roman" w:cs="Times New Roman"/>
          <w:sz w:val="24"/>
          <w:szCs w:val="24"/>
        </w:rPr>
      </w:pPr>
      <w:r w:rsidRPr="005F5600">
        <w:rPr>
          <w:rFonts w:ascii="Times New Roman" w:hAnsi="Times New Roman" w:cs="Times New Roman"/>
          <w:sz w:val="24"/>
          <w:szCs w:val="24"/>
        </w:rPr>
        <w:t xml:space="preserve">Araştırmanın verileri </w:t>
      </w:r>
      <w:r w:rsidR="004F412F">
        <w:rPr>
          <w:rFonts w:ascii="Times New Roman" w:hAnsi="Times New Roman" w:cs="Times New Roman"/>
          <w:sz w:val="24"/>
          <w:szCs w:val="24"/>
        </w:rPr>
        <w:t>çevre</w:t>
      </w:r>
      <w:r w:rsidR="00C11104">
        <w:rPr>
          <w:rFonts w:ascii="Times New Roman" w:hAnsi="Times New Roman" w:cs="Times New Roman"/>
          <w:sz w:val="24"/>
          <w:szCs w:val="24"/>
        </w:rPr>
        <w:t xml:space="preserve"> </w:t>
      </w:r>
      <w:r w:rsidR="004F412F">
        <w:rPr>
          <w:rFonts w:ascii="Times New Roman" w:hAnsi="Times New Roman" w:cs="Times New Roman"/>
          <w:sz w:val="24"/>
          <w:szCs w:val="24"/>
        </w:rPr>
        <w:t xml:space="preserve">tutum </w:t>
      </w:r>
      <w:r w:rsidR="00F25913">
        <w:rPr>
          <w:rFonts w:ascii="Times New Roman" w:hAnsi="Times New Roman" w:cs="Times New Roman"/>
          <w:sz w:val="24"/>
          <w:szCs w:val="24"/>
        </w:rPr>
        <w:t>ölçeği</w:t>
      </w:r>
      <w:r w:rsidR="00C11104">
        <w:rPr>
          <w:rFonts w:ascii="Times New Roman" w:hAnsi="Times New Roman" w:cs="Times New Roman"/>
          <w:sz w:val="24"/>
          <w:szCs w:val="24"/>
        </w:rPr>
        <w:t xml:space="preserve"> </w:t>
      </w:r>
      <w:r w:rsidR="004F412F">
        <w:rPr>
          <w:rFonts w:ascii="Times New Roman" w:hAnsi="Times New Roman" w:cs="Times New Roman"/>
          <w:sz w:val="24"/>
          <w:szCs w:val="24"/>
        </w:rPr>
        <w:t xml:space="preserve">ve çevre </w:t>
      </w:r>
      <w:r w:rsidR="00E10752">
        <w:rPr>
          <w:rFonts w:ascii="Times New Roman" w:hAnsi="Times New Roman" w:cs="Times New Roman"/>
          <w:sz w:val="24"/>
          <w:szCs w:val="24"/>
        </w:rPr>
        <w:t xml:space="preserve">konu alan </w:t>
      </w:r>
      <w:r w:rsidR="004F412F">
        <w:rPr>
          <w:rFonts w:ascii="Times New Roman" w:hAnsi="Times New Roman" w:cs="Times New Roman"/>
          <w:sz w:val="24"/>
          <w:szCs w:val="24"/>
        </w:rPr>
        <w:t>bilgi</w:t>
      </w:r>
      <w:r w:rsidR="00C11104">
        <w:rPr>
          <w:rFonts w:ascii="Times New Roman" w:hAnsi="Times New Roman" w:cs="Times New Roman"/>
          <w:sz w:val="24"/>
          <w:szCs w:val="24"/>
        </w:rPr>
        <w:t xml:space="preserve"> </w:t>
      </w:r>
      <w:r w:rsidR="00E10752">
        <w:rPr>
          <w:rFonts w:ascii="Times New Roman" w:hAnsi="Times New Roman" w:cs="Times New Roman"/>
          <w:sz w:val="24"/>
          <w:szCs w:val="24"/>
        </w:rPr>
        <w:t>testi</w:t>
      </w:r>
      <w:r w:rsidRPr="005F5600">
        <w:rPr>
          <w:rFonts w:ascii="Times New Roman" w:hAnsi="Times New Roman" w:cs="Times New Roman"/>
          <w:sz w:val="24"/>
          <w:szCs w:val="24"/>
        </w:rPr>
        <w:t xml:space="preserve"> uygulanarak</w:t>
      </w:r>
      <w:r w:rsidR="00C11104">
        <w:rPr>
          <w:rFonts w:ascii="Times New Roman" w:hAnsi="Times New Roman" w:cs="Times New Roman"/>
          <w:sz w:val="24"/>
          <w:szCs w:val="24"/>
        </w:rPr>
        <w:t xml:space="preserve"> </w:t>
      </w:r>
      <w:r w:rsidRPr="005F5600">
        <w:rPr>
          <w:rFonts w:ascii="Times New Roman" w:hAnsi="Times New Roman" w:cs="Times New Roman"/>
          <w:sz w:val="24"/>
          <w:szCs w:val="24"/>
        </w:rPr>
        <w:t xml:space="preserve">toplanmıştır. </w:t>
      </w:r>
      <w:r w:rsidR="005F1C1A">
        <w:rPr>
          <w:rFonts w:ascii="Times New Roman" w:hAnsi="Times New Roman" w:cs="Times New Roman"/>
          <w:sz w:val="24"/>
          <w:szCs w:val="24"/>
        </w:rPr>
        <w:t>Araştırmada kullanılan ç</w:t>
      </w:r>
      <w:r w:rsidR="00241B6E">
        <w:rPr>
          <w:rFonts w:ascii="Times New Roman" w:hAnsi="Times New Roman" w:cs="Times New Roman"/>
          <w:sz w:val="24"/>
          <w:szCs w:val="24"/>
        </w:rPr>
        <w:t xml:space="preserve">evre </w:t>
      </w:r>
      <w:r w:rsidR="005F1C1A">
        <w:rPr>
          <w:rFonts w:ascii="Times New Roman" w:hAnsi="Times New Roman" w:cs="Times New Roman"/>
          <w:sz w:val="24"/>
          <w:szCs w:val="24"/>
        </w:rPr>
        <w:t xml:space="preserve">tutum </w:t>
      </w:r>
      <w:r w:rsidR="00F25913">
        <w:rPr>
          <w:rFonts w:ascii="Times New Roman" w:hAnsi="Times New Roman" w:cs="Times New Roman"/>
          <w:sz w:val="24"/>
          <w:szCs w:val="24"/>
        </w:rPr>
        <w:t>ölçeği</w:t>
      </w:r>
      <w:r w:rsidR="005F1C1A">
        <w:rPr>
          <w:rFonts w:ascii="Times New Roman" w:hAnsi="Times New Roman" w:cs="Times New Roman"/>
          <w:sz w:val="24"/>
          <w:szCs w:val="24"/>
        </w:rPr>
        <w:t xml:space="preserve"> ve konu alan bilgisi testi</w:t>
      </w:r>
      <w:r w:rsidR="00241B6E">
        <w:rPr>
          <w:rFonts w:ascii="Times New Roman" w:hAnsi="Times New Roman" w:cs="Times New Roman"/>
          <w:sz w:val="24"/>
          <w:szCs w:val="24"/>
        </w:rPr>
        <w:t xml:space="preserve">, </w:t>
      </w:r>
      <w:proofErr w:type="spellStart"/>
      <w:r w:rsidR="00C41659" w:rsidRPr="00C41659">
        <w:rPr>
          <w:rFonts w:ascii="Times New Roman" w:hAnsi="Times New Roman" w:cs="Times New Roman"/>
          <w:sz w:val="24"/>
          <w:szCs w:val="24"/>
        </w:rPr>
        <w:t>Leeming</w:t>
      </w:r>
      <w:proofErr w:type="spellEnd"/>
      <w:r w:rsidR="00C41659" w:rsidRPr="00C41659">
        <w:rPr>
          <w:rFonts w:ascii="Times New Roman" w:hAnsi="Times New Roman" w:cs="Times New Roman"/>
          <w:sz w:val="24"/>
          <w:szCs w:val="24"/>
        </w:rPr>
        <w:t xml:space="preserve">, </w:t>
      </w:r>
      <w:proofErr w:type="spellStart"/>
      <w:r w:rsidR="00C41659" w:rsidRPr="00C41659">
        <w:rPr>
          <w:rFonts w:ascii="Times New Roman" w:hAnsi="Times New Roman" w:cs="Times New Roman"/>
          <w:sz w:val="24"/>
          <w:szCs w:val="24"/>
        </w:rPr>
        <w:t>Dywer</w:t>
      </w:r>
      <w:proofErr w:type="spellEnd"/>
      <w:r w:rsidR="00C41659" w:rsidRPr="00C41659">
        <w:rPr>
          <w:rFonts w:ascii="Times New Roman" w:hAnsi="Times New Roman" w:cs="Times New Roman"/>
          <w:sz w:val="24"/>
          <w:szCs w:val="24"/>
        </w:rPr>
        <w:t xml:space="preserve"> ve </w:t>
      </w:r>
      <w:proofErr w:type="spellStart"/>
      <w:r w:rsidR="00C41659" w:rsidRPr="00C41659">
        <w:rPr>
          <w:rFonts w:ascii="Times New Roman" w:hAnsi="Times New Roman" w:cs="Times New Roman"/>
          <w:sz w:val="24"/>
          <w:szCs w:val="24"/>
        </w:rPr>
        <w:t>Bracken</w:t>
      </w:r>
      <w:proofErr w:type="spellEnd"/>
      <w:r w:rsidR="00C41659" w:rsidRPr="00C41659">
        <w:rPr>
          <w:rFonts w:ascii="Times New Roman" w:hAnsi="Times New Roman" w:cs="Times New Roman"/>
          <w:sz w:val="24"/>
          <w:szCs w:val="24"/>
        </w:rPr>
        <w:t xml:space="preserve"> (1995) tarafından geliştir</w:t>
      </w:r>
      <w:r w:rsidR="00241B6E">
        <w:rPr>
          <w:rFonts w:ascii="Times New Roman" w:hAnsi="Times New Roman" w:cs="Times New Roman"/>
          <w:sz w:val="24"/>
          <w:szCs w:val="24"/>
        </w:rPr>
        <w:t>ilmiştir.</w:t>
      </w:r>
      <w:r w:rsidR="00C11104">
        <w:rPr>
          <w:rFonts w:ascii="Times New Roman" w:hAnsi="Times New Roman" w:cs="Times New Roman"/>
          <w:sz w:val="24"/>
          <w:szCs w:val="24"/>
        </w:rPr>
        <w:t xml:space="preserve"> </w:t>
      </w:r>
      <w:r w:rsidR="00FE31E7">
        <w:rPr>
          <w:rFonts w:ascii="Times New Roman" w:hAnsi="Times New Roman" w:cs="Times New Roman"/>
          <w:sz w:val="24"/>
          <w:szCs w:val="24"/>
        </w:rPr>
        <w:t>V</w:t>
      </w:r>
      <w:r w:rsidR="005F1C1A">
        <w:rPr>
          <w:rFonts w:ascii="Times New Roman" w:hAnsi="Times New Roman" w:cs="Times New Roman"/>
          <w:sz w:val="24"/>
          <w:szCs w:val="24"/>
        </w:rPr>
        <w:t>eri toplama araçlarının</w:t>
      </w:r>
      <w:r w:rsidR="00C11104">
        <w:rPr>
          <w:rFonts w:ascii="Times New Roman" w:hAnsi="Times New Roman" w:cs="Times New Roman"/>
          <w:sz w:val="24"/>
          <w:szCs w:val="24"/>
        </w:rPr>
        <w:t xml:space="preserve"> </w:t>
      </w:r>
      <w:proofErr w:type="spellStart"/>
      <w:r w:rsidR="00C41659" w:rsidRPr="00C41659">
        <w:rPr>
          <w:rFonts w:ascii="Times New Roman" w:hAnsi="Times New Roman" w:cs="Times New Roman"/>
          <w:sz w:val="24"/>
          <w:szCs w:val="24"/>
        </w:rPr>
        <w:t>Türkçe</w:t>
      </w:r>
      <w:r w:rsidR="00CB67EB">
        <w:rPr>
          <w:rFonts w:ascii="Times New Roman" w:hAnsi="Times New Roman" w:cs="Times New Roman"/>
          <w:sz w:val="24"/>
          <w:szCs w:val="24"/>
        </w:rPr>
        <w:t>’</w:t>
      </w:r>
      <w:r w:rsidR="00C41659" w:rsidRPr="00C41659">
        <w:rPr>
          <w:rFonts w:ascii="Times New Roman" w:hAnsi="Times New Roman" w:cs="Times New Roman"/>
          <w:sz w:val="24"/>
          <w:szCs w:val="24"/>
        </w:rPr>
        <w:t>ye</w:t>
      </w:r>
      <w:proofErr w:type="spellEnd"/>
      <w:r w:rsidR="00C41659" w:rsidRPr="00C41659">
        <w:rPr>
          <w:rFonts w:ascii="Times New Roman" w:hAnsi="Times New Roman" w:cs="Times New Roman"/>
          <w:sz w:val="24"/>
          <w:szCs w:val="24"/>
        </w:rPr>
        <w:t xml:space="preserve"> adaptasyon</w:t>
      </w:r>
      <w:r w:rsidR="00241B6E">
        <w:rPr>
          <w:rFonts w:ascii="Times New Roman" w:hAnsi="Times New Roman" w:cs="Times New Roman"/>
          <w:sz w:val="24"/>
          <w:szCs w:val="24"/>
        </w:rPr>
        <w:t>ları ise</w:t>
      </w:r>
      <w:r w:rsidR="00C41659" w:rsidRPr="00C41659">
        <w:rPr>
          <w:rFonts w:ascii="Times New Roman" w:hAnsi="Times New Roman" w:cs="Times New Roman"/>
          <w:sz w:val="24"/>
          <w:szCs w:val="24"/>
        </w:rPr>
        <w:t xml:space="preserve"> Sağır, Aslan ve </w:t>
      </w:r>
      <w:proofErr w:type="spellStart"/>
      <w:r w:rsidR="00C41659" w:rsidRPr="00C41659">
        <w:rPr>
          <w:rFonts w:ascii="Times New Roman" w:hAnsi="Times New Roman" w:cs="Times New Roman"/>
          <w:sz w:val="24"/>
          <w:szCs w:val="24"/>
        </w:rPr>
        <w:t>Cansaran</w:t>
      </w:r>
      <w:proofErr w:type="spellEnd"/>
      <w:r w:rsidR="00C41659" w:rsidRPr="00C41659">
        <w:rPr>
          <w:rFonts w:ascii="Times New Roman" w:hAnsi="Times New Roman" w:cs="Times New Roman"/>
          <w:sz w:val="24"/>
          <w:szCs w:val="24"/>
        </w:rPr>
        <w:t xml:space="preserve"> (2008) tarafından yapı</w:t>
      </w:r>
      <w:r w:rsidR="00241B6E">
        <w:rPr>
          <w:rFonts w:ascii="Times New Roman" w:hAnsi="Times New Roman" w:cs="Times New Roman"/>
          <w:sz w:val="24"/>
          <w:szCs w:val="24"/>
        </w:rPr>
        <w:t>lmıştır.</w:t>
      </w:r>
      <w:r w:rsidR="00C11104">
        <w:rPr>
          <w:rFonts w:ascii="Times New Roman" w:hAnsi="Times New Roman" w:cs="Times New Roman"/>
          <w:sz w:val="24"/>
          <w:szCs w:val="24"/>
        </w:rPr>
        <w:t xml:space="preserve"> </w:t>
      </w:r>
      <w:r w:rsidR="00D70104">
        <w:rPr>
          <w:rFonts w:ascii="Times New Roman" w:hAnsi="Times New Roman" w:cs="Times New Roman"/>
          <w:sz w:val="24"/>
          <w:szCs w:val="24"/>
        </w:rPr>
        <w:t xml:space="preserve">Sağır </w:t>
      </w:r>
      <w:r w:rsidR="00F85ABC">
        <w:rPr>
          <w:rFonts w:ascii="Times New Roman" w:hAnsi="Times New Roman" w:cs="Times New Roman"/>
          <w:sz w:val="24"/>
          <w:szCs w:val="24"/>
        </w:rPr>
        <w:t xml:space="preserve">ve </w:t>
      </w:r>
      <w:proofErr w:type="spellStart"/>
      <w:r w:rsidR="00F85ABC">
        <w:rPr>
          <w:rFonts w:ascii="Times New Roman" w:hAnsi="Times New Roman" w:cs="Times New Roman"/>
          <w:sz w:val="24"/>
          <w:szCs w:val="24"/>
        </w:rPr>
        <w:t>diğ</w:t>
      </w:r>
      <w:proofErr w:type="spellEnd"/>
      <w:r w:rsidR="005328E5">
        <w:rPr>
          <w:rFonts w:ascii="Times New Roman" w:hAnsi="Times New Roman" w:cs="Times New Roman"/>
          <w:sz w:val="24"/>
          <w:szCs w:val="24"/>
        </w:rPr>
        <w:t>.</w:t>
      </w:r>
      <w:r w:rsidR="00517411">
        <w:rPr>
          <w:rFonts w:ascii="Times New Roman" w:hAnsi="Times New Roman" w:cs="Times New Roman"/>
          <w:sz w:val="24"/>
          <w:szCs w:val="24"/>
        </w:rPr>
        <w:t xml:space="preserve"> </w:t>
      </w:r>
      <w:r w:rsidR="00D70104">
        <w:rPr>
          <w:rFonts w:ascii="Times New Roman" w:hAnsi="Times New Roman" w:cs="Times New Roman"/>
          <w:sz w:val="24"/>
          <w:szCs w:val="24"/>
        </w:rPr>
        <w:t xml:space="preserve">(2008) </w:t>
      </w:r>
      <w:r w:rsidR="006F2703">
        <w:rPr>
          <w:rFonts w:ascii="Times New Roman" w:hAnsi="Times New Roman" w:cs="Times New Roman"/>
          <w:sz w:val="24"/>
          <w:szCs w:val="24"/>
        </w:rPr>
        <w:t>Türkçe ’ye</w:t>
      </w:r>
      <w:r w:rsidR="00D70104">
        <w:rPr>
          <w:rFonts w:ascii="Times New Roman" w:hAnsi="Times New Roman" w:cs="Times New Roman"/>
          <w:sz w:val="24"/>
          <w:szCs w:val="24"/>
        </w:rPr>
        <w:t xml:space="preserve"> uyarladıkları çevre tutum ölçeğinin </w:t>
      </w:r>
      <w:proofErr w:type="spellStart"/>
      <w:r w:rsidR="00D70104">
        <w:rPr>
          <w:rFonts w:ascii="Times New Roman" w:hAnsi="Times New Roman" w:cs="Times New Roman"/>
          <w:sz w:val="24"/>
          <w:szCs w:val="24"/>
        </w:rPr>
        <w:t>cronbach</w:t>
      </w:r>
      <w:proofErr w:type="spellEnd"/>
      <w:r w:rsidR="004265D3">
        <w:rPr>
          <w:rFonts w:ascii="Times New Roman" w:hAnsi="Times New Roman" w:cs="Times New Roman"/>
          <w:sz w:val="24"/>
          <w:szCs w:val="24"/>
        </w:rPr>
        <w:t xml:space="preserve"> </w:t>
      </w:r>
      <w:proofErr w:type="spellStart"/>
      <w:r w:rsidR="000308C9">
        <w:rPr>
          <w:rFonts w:ascii="Times New Roman" w:hAnsi="Times New Roman" w:cs="Times New Roman"/>
          <w:sz w:val="24"/>
          <w:szCs w:val="24"/>
        </w:rPr>
        <w:t>Alpha</w:t>
      </w:r>
      <w:proofErr w:type="spellEnd"/>
      <w:r w:rsidR="00D70104">
        <w:rPr>
          <w:rFonts w:ascii="Times New Roman" w:hAnsi="Times New Roman" w:cs="Times New Roman"/>
          <w:sz w:val="24"/>
          <w:szCs w:val="24"/>
        </w:rPr>
        <w:t xml:space="preserve"> güvenirlik katsayısını 0,8</w:t>
      </w:r>
      <w:r w:rsidR="00C07F3A">
        <w:rPr>
          <w:rFonts w:ascii="Times New Roman" w:hAnsi="Times New Roman" w:cs="Times New Roman"/>
          <w:sz w:val="24"/>
          <w:szCs w:val="24"/>
        </w:rPr>
        <w:t>60</w:t>
      </w:r>
      <w:r w:rsidR="00D93BFF">
        <w:rPr>
          <w:rFonts w:ascii="Times New Roman" w:hAnsi="Times New Roman" w:cs="Times New Roman"/>
          <w:sz w:val="24"/>
          <w:szCs w:val="24"/>
        </w:rPr>
        <w:t>,</w:t>
      </w:r>
      <w:r w:rsidR="00D70104">
        <w:rPr>
          <w:rFonts w:ascii="Times New Roman" w:hAnsi="Times New Roman" w:cs="Times New Roman"/>
          <w:sz w:val="24"/>
          <w:szCs w:val="24"/>
        </w:rPr>
        <w:t xml:space="preserve"> </w:t>
      </w:r>
      <w:r w:rsidR="003641F0">
        <w:rPr>
          <w:rFonts w:ascii="Times New Roman" w:hAnsi="Times New Roman" w:cs="Times New Roman"/>
          <w:sz w:val="24"/>
          <w:szCs w:val="24"/>
        </w:rPr>
        <w:t xml:space="preserve">konu alan </w:t>
      </w:r>
      <w:r w:rsidR="00D70104">
        <w:rPr>
          <w:rFonts w:ascii="Times New Roman" w:hAnsi="Times New Roman" w:cs="Times New Roman"/>
          <w:sz w:val="24"/>
          <w:szCs w:val="24"/>
        </w:rPr>
        <w:t>bilgi</w:t>
      </w:r>
      <w:r w:rsidR="003641F0">
        <w:rPr>
          <w:rFonts w:ascii="Times New Roman" w:hAnsi="Times New Roman" w:cs="Times New Roman"/>
          <w:sz w:val="24"/>
          <w:szCs w:val="24"/>
        </w:rPr>
        <w:t>si</w:t>
      </w:r>
      <w:r w:rsidR="00D70104">
        <w:rPr>
          <w:rFonts w:ascii="Times New Roman" w:hAnsi="Times New Roman" w:cs="Times New Roman"/>
          <w:sz w:val="24"/>
          <w:szCs w:val="24"/>
        </w:rPr>
        <w:t xml:space="preserve"> testinin güvenirlik </w:t>
      </w:r>
      <w:r w:rsidR="00D93BFF">
        <w:rPr>
          <w:rFonts w:ascii="Times New Roman" w:hAnsi="Times New Roman" w:cs="Times New Roman"/>
          <w:sz w:val="24"/>
          <w:szCs w:val="24"/>
        </w:rPr>
        <w:t xml:space="preserve">katsayısını ise </w:t>
      </w:r>
      <w:r w:rsidR="00D70104">
        <w:rPr>
          <w:rFonts w:ascii="Times New Roman" w:hAnsi="Times New Roman" w:cs="Times New Roman"/>
          <w:sz w:val="24"/>
          <w:szCs w:val="24"/>
        </w:rPr>
        <w:t>0,690 olarak hesaplamı</w:t>
      </w:r>
      <w:r w:rsidR="00D93BFF">
        <w:rPr>
          <w:rFonts w:ascii="Times New Roman" w:hAnsi="Times New Roman" w:cs="Times New Roman"/>
          <w:sz w:val="24"/>
          <w:szCs w:val="24"/>
        </w:rPr>
        <w:t>ştır</w:t>
      </w:r>
      <w:r w:rsidR="00D70104">
        <w:rPr>
          <w:rFonts w:ascii="Times New Roman" w:hAnsi="Times New Roman" w:cs="Times New Roman"/>
          <w:sz w:val="24"/>
          <w:szCs w:val="24"/>
        </w:rPr>
        <w:t xml:space="preserve">. </w:t>
      </w:r>
      <w:r w:rsidR="00C07F3A" w:rsidRPr="00C67789">
        <w:rPr>
          <w:rFonts w:ascii="Times New Roman" w:hAnsi="Times New Roman" w:cs="Times New Roman"/>
          <w:sz w:val="24"/>
          <w:szCs w:val="24"/>
        </w:rPr>
        <w:t xml:space="preserve">Sağır ve </w:t>
      </w:r>
      <w:proofErr w:type="spellStart"/>
      <w:r w:rsidR="00C07F3A" w:rsidRPr="00C67789">
        <w:rPr>
          <w:rFonts w:ascii="Times New Roman" w:hAnsi="Times New Roman" w:cs="Times New Roman"/>
          <w:sz w:val="24"/>
          <w:szCs w:val="24"/>
        </w:rPr>
        <w:t>diğ</w:t>
      </w:r>
      <w:proofErr w:type="spellEnd"/>
      <w:r w:rsidR="00C07F3A" w:rsidRPr="00C67789">
        <w:rPr>
          <w:rFonts w:ascii="Times New Roman" w:hAnsi="Times New Roman" w:cs="Times New Roman"/>
          <w:sz w:val="24"/>
          <w:szCs w:val="24"/>
        </w:rPr>
        <w:t>.</w:t>
      </w:r>
      <w:r w:rsidR="0060699D">
        <w:rPr>
          <w:rFonts w:ascii="Times New Roman" w:hAnsi="Times New Roman" w:cs="Times New Roman"/>
          <w:sz w:val="24"/>
          <w:szCs w:val="24"/>
        </w:rPr>
        <w:t>,</w:t>
      </w:r>
      <w:r w:rsidR="004265D3">
        <w:rPr>
          <w:rFonts w:ascii="Times New Roman" w:hAnsi="Times New Roman" w:cs="Times New Roman"/>
          <w:sz w:val="24"/>
          <w:szCs w:val="24"/>
        </w:rPr>
        <w:t xml:space="preserve"> </w:t>
      </w:r>
      <w:r w:rsidR="00C07F3A">
        <w:rPr>
          <w:rFonts w:ascii="Times New Roman" w:hAnsi="Times New Roman" w:cs="Times New Roman"/>
          <w:sz w:val="24"/>
          <w:szCs w:val="24"/>
        </w:rPr>
        <w:t>(</w:t>
      </w:r>
      <w:r w:rsidR="00C07F3A" w:rsidRPr="00C67789">
        <w:rPr>
          <w:rFonts w:ascii="Times New Roman" w:hAnsi="Times New Roman" w:cs="Times New Roman"/>
          <w:sz w:val="24"/>
          <w:szCs w:val="24"/>
        </w:rPr>
        <w:t xml:space="preserve">2008) </w:t>
      </w:r>
      <w:r w:rsidR="00C07F3A">
        <w:rPr>
          <w:rFonts w:ascii="Times New Roman" w:hAnsi="Times New Roman" w:cs="Times New Roman"/>
          <w:sz w:val="24"/>
          <w:szCs w:val="24"/>
        </w:rPr>
        <w:t xml:space="preserve">tarafından yapılan çalışmada </w:t>
      </w:r>
      <w:r w:rsidR="00C07F3A" w:rsidRPr="00C67789">
        <w:rPr>
          <w:rFonts w:ascii="Times New Roman" w:hAnsi="Times New Roman" w:cs="Times New Roman"/>
          <w:sz w:val="24"/>
          <w:szCs w:val="24"/>
        </w:rPr>
        <w:t xml:space="preserve">tutum ölçeğinin ve konu alan bilgisi testinin geçerlik ve güvenirliği sağlanmış olup, </w:t>
      </w:r>
      <w:r w:rsidR="00517411">
        <w:rPr>
          <w:rFonts w:ascii="Times New Roman" w:hAnsi="Times New Roman" w:cs="Times New Roman"/>
          <w:sz w:val="24"/>
          <w:szCs w:val="24"/>
        </w:rPr>
        <w:t xml:space="preserve">bu konuda detaylı bilgiye Sağır ve </w:t>
      </w:r>
      <w:proofErr w:type="spellStart"/>
      <w:r w:rsidR="00517411">
        <w:rPr>
          <w:rFonts w:ascii="Times New Roman" w:hAnsi="Times New Roman" w:cs="Times New Roman"/>
          <w:sz w:val="24"/>
          <w:szCs w:val="24"/>
        </w:rPr>
        <w:t>diğ</w:t>
      </w:r>
      <w:proofErr w:type="spellEnd"/>
      <w:r w:rsidR="00517411">
        <w:rPr>
          <w:rFonts w:ascii="Times New Roman" w:hAnsi="Times New Roman" w:cs="Times New Roman"/>
          <w:sz w:val="24"/>
          <w:szCs w:val="24"/>
        </w:rPr>
        <w:t>.</w:t>
      </w:r>
      <w:r w:rsidR="00C07F3A" w:rsidRPr="00C67789">
        <w:rPr>
          <w:rFonts w:ascii="Times New Roman" w:hAnsi="Times New Roman" w:cs="Times New Roman"/>
          <w:sz w:val="24"/>
          <w:szCs w:val="24"/>
        </w:rPr>
        <w:t xml:space="preserve"> </w:t>
      </w:r>
      <w:r w:rsidR="00517411">
        <w:rPr>
          <w:rFonts w:ascii="Times New Roman" w:hAnsi="Times New Roman" w:cs="Times New Roman"/>
          <w:sz w:val="24"/>
          <w:szCs w:val="24"/>
        </w:rPr>
        <w:t>(</w:t>
      </w:r>
      <w:r w:rsidR="00C07F3A" w:rsidRPr="00C67789">
        <w:rPr>
          <w:rFonts w:ascii="Times New Roman" w:hAnsi="Times New Roman" w:cs="Times New Roman"/>
          <w:sz w:val="24"/>
          <w:szCs w:val="24"/>
        </w:rPr>
        <w:t>2008)</w:t>
      </w:r>
      <w:r w:rsidR="00517411">
        <w:rPr>
          <w:rFonts w:ascii="Times New Roman" w:hAnsi="Times New Roman" w:cs="Times New Roman"/>
          <w:sz w:val="24"/>
          <w:szCs w:val="24"/>
        </w:rPr>
        <w:t xml:space="preserve"> tarafından yapılan çalışmada ulaşılabilir. </w:t>
      </w:r>
      <w:r w:rsidR="00901B52">
        <w:rPr>
          <w:rFonts w:ascii="Times New Roman" w:hAnsi="Times New Roman" w:cs="Times New Roman"/>
          <w:sz w:val="24"/>
          <w:szCs w:val="24"/>
        </w:rPr>
        <w:t>Tutum ölçeği</w:t>
      </w:r>
      <w:r w:rsidRPr="005F5600">
        <w:rPr>
          <w:rFonts w:ascii="Times New Roman" w:hAnsi="Times New Roman" w:cs="Times New Roman"/>
          <w:sz w:val="24"/>
          <w:szCs w:val="24"/>
        </w:rPr>
        <w:t xml:space="preserve">, </w:t>
      </w:r>
      <w:r w:rsidR="00090882">
        <w:rPr>
          <w:rFonts w:ascii="Times New Roman" w:hAnsi="Times New Roman" w:cs="Times New Roman"/>
          <w:sz w:val="24"/>
          <w:szCs w:val="24"/>
        </w:rPr>
        <w:t xml:space="preserve">Kesinlikle katılmıyorum </w:t>
      </w:r>
      <w:r w:rsidRPr="005F5600">
        <w:rPr>
          <w:rFonts w:ascii="Times New Roman" w:hAnsi="Times New Roman" w:cs="Times New Roman"/>
          <w:sz w:val="24"/>
          <w:szCs w:val="24"/>
        </w:rPr>
        <w:t>(1)</w:t>
      </w:r>
      <w:r w:rsidR="00D93BFF">
        <w:rPr>
          <w:rFonts w:ascii="Times New Roman" w:hAnsi="Times New Roman" w:cs="Times New Roman"/>
          <w:sz w:val="24"/>
          <w:szCs w:val="24"/>
        </w:rPr>
        <w:t xml:space="preserve"> - </w:t>
      </w:r>
      <w:r w:rsidR="00090882">
        <w:rPr>
          <w:rFonts w:ascii="Times New Roman" w:hAnsi="Times New Roman" w:cs="Times New Roman"/>
          <w:sz w:val="24"/>
          <w:szCs w:val="24"/>
        </w:rPr>
        <w:t>Kesinlikle katılıyorum</w:t>
      </w:r>
      <w:r w:rsidRPr="005F5600">
        <w:rPr>
          <w:rFonts w:ascii="Times New Roman" w:hAnsi="Times New Roman" w:cs="Times New Roman"/>
          <w:sz w:val="24"/>
          <w:szCs w:val="24"/>
        </w:rPr>
        <w:t xml:space="preserve"> (5) arasında değişen </w:t>
      </w:r>
      <w:r w:rsidR="00E10752">
        <w:rPr>
          <w:rFonts w:ascii="Times New Roman" w:hAnsi="Times New Roman" w:cs="Times New Roman"/>
          <w:sz w:val="24"/>
          <w:szCs w:val="24"/>
        </w:rPr>
        <w:t>b</w:t>
      </w:r>
      <w:r w:rsidRPr="005F5600">
        <w:rPr>
          <w:rFonts w:ascii="Times New Roman" w:hAnsi="Times New Roman" w:cs="Times New Roman"/>
          <w:sz w:val="24"/>
          <w:szCs w:val="24"/>
        </w:rPr>
        <w:t xml:space="preserve">eşli </w:t>
      </w:r>
      <w:proofErr w:type="spellStart"/>
      <w:r w:rsidRPr="005F5600">
        <w:rPr>
          <w:rFonts w:ascii="Times New Roman" w:hAnsi="Times New Roman" w:cs="Times New Roman"/>
          <w:sz w:val="24"/>
          <w:szCs w:val="24"/>
        </w:rPr>
        <w:t>Likert</w:t>
      </w:r>
      <w:proofErr w:type="spellEnd"/>
      <w:r w:rsidRPr="005F5600">
        <w:rPr>
          <w:rFonts w:ascii="Times New Roman" w:hAnsi="Times New Roman" w:cs="Times New Roman"/>
          <w:sz w:val="24"/>
          <w:szCs w:val="24"/>
        </w:rPr>
        <w:t xml:space="preserve"> tipinde derecelendirme özelliğine sahiptir. </w:t>
      </w:r>
      <w:r w:rsidR="00F25913">
        <w:rPr>
          <w:rFonts w:ascii="Times New Roman" w:hAnsi="Times New Roman" w:cs="Times New Roman"/>
          <w:sz w:val="24"/>
          <w:szCs w:val="24"/>
        </w:rPr>
        <w:t>Ölçek</w:t>
      </w:r>
      <w:r w:rsidRPr="005F5600">
        <w:rPr>
          <w:rFonts w:ascii="Times New Roman" w:hAnsi="Times New Roman" w:cs="Times New Roman"/>
          <w:sz w:val="24"/>
          <w:szCs w:val="24"/>
        </w:rPr>
        <w:t>te yer</w:t>
      </w:r>
      <w:r w:rsidR="00C11104">
        <w:rPr>
          <w:rFonts w:ascii="Times New Roman" w:hAnsi="Times New Roman" w:cs="Times New Roman"/>
          <w:sz w:val="24"/>
          <w:szCs w:val="24"/>
        </w:rPr>
        <w:t xml:space="preserve"> </w:t>
      </w:r>
      <w:r w:rsidRPr="005F5600">
        <w:rPr>
          <w:rFonts w:ascii="Times New Roman" w:hAnsi="Times New Roman" w:cs="Times New Roman"/>
          <w:sz w:val="24"/>
          <w:szCs w:val="24"/>
        </w:rPr>
        <w:t xml:space="preserve">alan </w:t>
      </w:r>
      <w:r w:rsidR="00090882">
        <w:rPr>
          <w:rFonts w:ascii="Times New Roman" w:hAnsi="Times New Roman" w:cs="Times New Roman"/>
          <w:sz w:val="24"/>
          <w:szCs w:val="24"/>
        </w:rPr>
        <w:t>20</w:t>
      </w:r>
      <w:r w:rsidRPr="005F5600">
        <w:rPr>
          <w:rFonts w:ascii="Times New Roman" w:hAnsi="Times New Roman" w:cs="Times New Roman"/>
          <w:sz w:val="24"/>
          <w:szCs w:val="24"/>
        </w:rPr>
        <w:t xml:space="preserve"> madde ile öğrencilerin </w:t>
      </w:r>
      <w:r w:rsidR="00090882">
        <w:rPr>
          <w:rFonts w:ascii="Times New Roman" w:hAnsi="Times New Roman" w:cs="Times New Roman"/>
          <w:sz w:val="24"/>
          <w:szCs w:val="24"/>
        </w:rPr>
        <w:t>çevreye karşı tutumları</w:t>
      </w:r>
      <w:r w:rsidR="00C11104">
        <w:rPr>
          <w:rFonts w:ascii="Times New Roman" w:hAnsi="Times New Roman" w:cs="Times New Roman"/>
          <w:sz w:val="24"/>
          <w:szCs w:val="24"/>
        </w:rPr>
        <w:t xml:space="preserve"> </w:t>
      </w:r>
      <w:r w:rsidR="00E10752">
        <w:rPr>
          <w:rFonts w:ascii="Times New Roman" w:hAnsi="Times New Roman" w:cs="Times New Roman"/>
          <w:sz w:val="24"/>
          <w:szCs w:val="24"/>
        </w:rPr>
        <w:t>tespit edilmeye</w:t>
      </w:r>
      <w:r w:rsidR="00C11104">
        <w:rPr>
          <w:rFonts w:ascii="Times New Roman" w:hAnsi="Times New Roman" w:cs="Times New Roman"/>
          <w:sz w:val="24"/>
          <w:szCs w:val="24"/>
        </w:rPr>
        <w:t xml:space="preserve"> </w:t>
      </w:r>
      <w:r w:rsidRPr="005F5600">
        <w:rPr>
          <w:rFonts w:ascii="Times New Roman" w:hAnsi="Times New Roman" w:cs="Times New Roman"/>
          <w:sz w:val="24"/>
          <w:szCs w:val="24"/>
        </w:rPr>
        <w:t>çalışılmıştır</w:t>
      </w:r>
      <w:r w:rsidR="004F412F">
        <w:rPr>
          <w:rFonts w:ascii="Times New Roman" w:hAnsi="Times New Roman" w:cs="Times New Roman"/>
          <w:sz w:val="24"/>
          <w:szCs w:val="24"/>
        </w:rPr>
        <w:t>.</w:t>
      </w:r>
      <w:r w:rsidR="00517411">
        <w:rPr>
          <w:rFonts w:ascii="Times New Roman" w:hAnsi="Times New Roman" w:cs="Times New Roman"/>
          <w:sz w:val="24"/>
          <w:szCs w:val="24"/>
        </w:rPr>
        <w:t xml:space="preserve"> </w:t>
      </w:r>
      <w:r w:rsidR="003641F0">
        <w:rPr>
          <w:rFonts w:ascii="Times New Roman" w:hAnsi="Times New Roman" w:cs="Times New Roman"/>
          <w:sz w:val="24"/>
          <w:szCs w:val="24"/>
        </w:rPr>
        <w:t xml:space="preserve">Ölçek tek boyutlu olup alt boyutları bulunmamaktadır. </w:t>
      </w:r>
      <w:r w:rsidR="00517411">
        <w:rPr>
          <w:rFonts w:ascii="Times New Roman" w:hAnsi="Times New Roman" w:cs="Times New Roman"/>
          <w:sz w:val="24"/>
          <w:szCs w:val="24"/>
        </w:rPr>
        <w:t xml:space="preserve">Mevcut çalışmada Sağır ve </w:t>
      </w:r>
      <w:proofErr w:type="spellStart"/>
      <w:r w:rsidR="00517411">
        <w:rPr>
          <w:rFonts w:ascii="Times New Roman" w:hAnsi="Times New Roman" w:cs="Times New Roman"/>
          <w:sz w:val="24"/>
          <w:szCs w:val="24"/>
        </w:rPr>
        <w:t>diğ</w:t>
      </w:r>
      <w:proofErr w:type="spellEnd"/>
      <w:r w:rsidR="00517411">
        <w:rPr>
          <w:rFonts w:ascii="Times New Roman" w:hAnsi="Times New Roman" w:cs="Times New Roman"/>
          <w:sz w:val="24"/>
          <w:szCs w:val="24"/>
        </w:rPr>
        <w:t>. (</w:t>
      </w:r>
      <w:r w:rsidR="00517411" w:rsidRPr="00C67789">
        <w:rPr>
          <w:rFonts w:ascii="Times New Roman" w:hAnsi="Times New Roman" w:cs="Times New Roman"/>
          <w:sz w:val="24"/>
          <w:szCs w:val="24"/>
        </w:rPr>
        <w:t>2008)</w:t>
      </w:r>
      <w:r w:rsidR="00517411">
        <w:rPr>
          <w:rFonts w:ascii="Times New Roman" w:hAnsi="Times New Roman" w:cs="Times New Roman"/>
          <w:sz w:val="24"/>
          <w:szCs w:val="24"/>
        </w:rPr>
        <w:t xml:space="preserve"> tarafından geçerlik ve güvenirliği sağlanmış olan tutum ölçeği kullanılmıştır. </w:t>
      </w:r>
    </w:p>
    <w:p w:rsidR="00053A28" w:rsidRDefault="00FE31E7" w:rsidP="006F2703">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4F412F" w:rsidRPr="00331452">
        <w:rPr>
          <w:rFonts w:ascii="Times New Roman" w:hAnsi="Times New Roman" w:cs="Times New Roman"/>
          <w:sz w:val="24"/>
          <w:szCs w:val="24"/>
        </w:rPr>
        <w:t>evre</w:t>
      </w:r>
      <w:r w:rsidR="00D70104">
        <w:rPr>
          <w:rFonts w:ascii="Times New Roman" w:hAnsi="Times New Roman" w:cs="Times New Roman"/>
          <w:sz w:val="24"/>
          <w:szCs w:val="24"/>
        </w:rPr>
        <w:t>ye yönelik</w:t>
      </w:r>
      <w:r w:rsidR="004F412F" w:rsidRPr="00331452">
        <w:rPr>
          <w:rFonts w:ascii="Times New Roman" w:hAnsi="Times New Roman" w:cs="Times New Roman"/>
          <w:sz w:val="24"/>
          <w:szCs w:val="24"/>
        </w:rPr>
        <w:t xml:space="preserve"> bilg</w:t>
      </w:r>
      <w:r w:rsidR="00DC4418">
        <w:rPr>
          <w:rFonts w:ascii="Times New Roman" w:hAnsi="Times New Roman" w:cs="Times New Roman"/>
          <w:sz w:val="24"/>
          <w:szCs w:val="24"/>
        </w:rPr>
        <w:t>i ölçeği aracılığıyla</w:t>
      </w:r>
      <w:r w:rsidR="004F412F" w:rsidRPr="00331452">
        <w:rPr>
          <w:rFonts w:ascii="Times New Roman" w:hAnsi="Times New Roman" w:cs="Times New Roman"/>
          <w:sz w:val="24"/>
          <w:szCs w:val="24"/>
        </w:rPr>
        <w:t xml:space="preserve"> öğrencilerin çevre konusundaki </w:t>
      </w:r>
      <w:r w:rsidR="00DC4418">
        <w:rPr>
          <w:rFonts w:ascii="Times New Roman" w:hAnsi="Times New Roman" w:cs="Times New Roman"/>
          <w:sz w:val="24"/>
          <w:szCs w:val="24"/>
        </w:rPr>
        <w:t xml:space="preserve">konu alan </w:t>
      </w:r>
      <w:r w:rsidR="004F412F" w:rsidRPr="00331452">
        <w:rPr>
          <w:rFonts w:ascii="Times New Roman" w:hAnsi="Times New Roman" w:cs="Times New Roman"/>
          <w:sz w:val="24"/>
          <w:szCs w:val="24"/>
        </w:rPr>
        <w:t>bilgilerinin değişip değişmediği tespit edilmiştir</w:t>
      </w:r>
      <w:r w:rsidR="00331452" w:rsidRPr="00331452">
        <w:rPr>
          <w:rFonts w:ascii="Times New Roman" w:hAnsi="Times New Roman" w:cs="Times New Roman"/>
          <w:sz w:val="24"/>
          <w:szCs w:val="24"/>
        </w:rPr>
        <w:t xml:space="preserve">. </w:t>
      </w:r>
      <w:r w:rsidR="00DC4418">
        <w:rPr>
          <w:rFonts w:ascii="Times New Roman" w:hAnsi="Times New Roman" w:cs="Times New Roman"/>
          <w:sz w:val="24"/>
          <w:szCs w:val="24"/>
        </w:rPr>
        <w:t>Mevcut çalışmada</w:t>
      </w:r>
      <w:r w:rsidR="00BC431D">
        <w:rPr>
          <w:rFonts w:ascii="Times New Roman" w:hAnsi="Times New Roman" w:cs="Times New Roman"/>
          <w:sz w:val="24"/>
          <w:szCs w:val="24"/>
        </w:rPr>
        <w:t>,</w:t>
      </w:r>
      <w:r w:rsidR="00517411">
        <w:rPr>
          <w:rFonts w:ascii="Times New Roman" w:hAnsi="Times New Roman" w:cs="Times New Roman"/>
          <w:sz w:val="24"/>
          <w:szCs w:val="24"/>
        </w:rPr>
        <w:t xml:space="preserve"> Sağır ve </w:t>
      </w:r>
      <w:proofErr w:type="spellStart"/>
      <w:r w:rsidR="00517411">
        <w:rPr>
          <w:rFonts w:ascii="Times New Roman" w:hAnsi="Times New Roman" w:cs="Times New Roman"/>
          <w:sz w:val="24"/>
          <w:szCs w:val="24"/>
        </w:rPr>
        <w:t>diğ</w:t>
      </w:r>
      <w:proofErr w:type="spellEnd"/>
      <w:r w:rsidR="00517411">
        <w:rPr>
          <w:rFonts w:ascii="Times New Roman" w:hAnsi="Times New Roman" w:cs="Times New Roman"/>
          <w:sz w:val="24"/>
          <w:szCs w:val="24"/>
        </w:rPr>
        <w:t>. (</w:t>
      </w:r>
      <w:r w:rsidR="00517411" w:rsidRPr="00C67789">
        <w:rPr>
          <w:rFonts w:ascii="Times New Roman" w:hAnsi="Times New Roman" w:cs="Times New Roman"/>
          <w:sz w:val="24"/>
          <w:szCs w:val="24"/>
        </w:rPr>
        <w:t>2008)</w:t>
      </w:r>
      <w:r w:rsidR="00517411">
        <w:rPr>
          <w:rFonts w:ascii="Times New Roman" w:hAnsi="Times New Roman" w:cs="Times New Roman"/>
          <w:sz w:val="24"/>
          <w:szCs w:val="24"/>
        </w:rPr>
        <w:t xml:space="preserve"> tarafından geçerlik ve güvenirliği sağlanmış </w:t>
      </w:r>
      <w:r w:rsidR="00DC4418">
        <w:rPr>
          <w:rFonts w:ascii="Times New Roman" w:hAnsi="Times New Roman" w:cs="Times New Roman"/>
          <w:sz w:val="24"/>
          <w:szCs w:val="24"/>
        </w:rPr>
        <w:t xml:space="preserve">olan </w:t>
      </w:r>
      <w:r w:rsidR="00517411">
        <w:rPr>
          <w:rFonts w:ascii="Times New Roman" w:hAnsi="Times New Roman" w:cs="Times New Roman"/>
          <w:sz w:val="24"/>
          <w:szCs w:val="24"/>
        </w:rPr>
        <w:t xml:space="preserve">çevreye yönelik </w:t>
      </w:r>
      <w:r w:rsidR="00DC4418">
        <w:rPr>
          <w:rFonts w:ascii="Times New Roman" w:hAnsi="Times New Roman" w:cs="Times New Roman"/>
          <w:sz w:val="24"/>
          <w:szCs w:val="24"/>
        </w:rPr>
        <w:t xml:space="preserve">konu alan bilgisi </w:t>
      </w:r>
      <w:r w:rsidR="00517411">
        <w:rPr>
          <w:rFonts w:ascii="Times New Roman" w:hAnsi="Times New Roman" w:cs="Times New Roman"/>
          <w:sz w:val="24"/>
          <w:szCs w:val="24"/>
        </w:rPr>
        <w:t xml:space="preserve">testi kullanılmıştır. </w:t>
      </w:r>
      <w:r w:rsidR="00DC4418">
        <w:rPr>
          <w:rFonts w:ascii="Times New Roman" w:hAnsi="Times New Roman" w:cs="Times New Roman"/>
          <w:sz w:val="24"/>
          <w:szCs w:val="24"/>
        </w:rPr>
        <w:t xml:space="preserve">Konu alan bilgisi testi dört alt boyuttan oluşmaktadır: </w:t>
      </w:r>
      <w:r w:rsidR="00331452" w:rsidRPr="00331452">
        <w:rPr>
          <w:rFonts w:ascii="Times New Roman" w:hAnsi="Times New Roman" w:cs="Times New Roman"/>
          <w:sz w:val="24"/>
          <w:szCs w:val="24"/>
        </w:rPr>
        <w:t>genel çevre bilgisi, çevre kirliliği, enerji kayna</w:t>
      </w:r>
      <w:r w:rsidR="00DC4418">
        <w:rPr>
          <w:rFonts w:ascii="Times New Roman" w:hAnsi="Times New Roman" w:cs="Times New Roman"/>
          <w:sz w:val="24"/>
          <w:szCs w:val="24"/>
        </w:rPr>
        <w:t xml:space="preserve">kları-tasarrufu ve geri dönüşüm. Sağır ve </w:t>
      </w:r>
      <w:proofErr w:type="spellStart"/>
      <w:r w:rsidR="00DC4418">
        <w:rPr>
          <w:rFonts w:ascii="Times New Roman" w:hAnsi="Times New Roman" w:cs="Times New Roman"/>
          <w:sz w:val="24"/>
          <w:szCs w:val="24"/>
        </w:rPr>
        <w:t>diğ</w:t>
      </w:r>
      <w:proofErr w:type="spellEnd"/>
      <w:r w:rsidR="00DC4418">
        <w:rPr>
          <w:rFonts w:ascii="Times New Roman" w:hAnsi="Times New Roman" w:cs="Times New Roman"/>
          <w:sz w:val="24"/>
          <w:szCs w:val="24"/>
        </w:rPr>
        <w:t>. (</w:t>
      </w:r>
      <w:r w:rsidR="00DC4418" w:rsidRPr="00C67789">
        <w:rPr>
          <w:rFonts w:ascii="Times New Roman" w:hAnsi="Times New Roman" w:cs="Times New Roman"/>
          <w:sz w:val="24"/>
          <w:szCs w:val="24"/>
        </w:rPr>
        <w:t>2008)</w:t>
      </w:r>
      <w:r w:rsidR="00DC4418">
        <w:rPr>
          <w:rFonts w:ascii="Times New Roman" w:hAnsi="Times New Roman" w:cs="Times New Roman"/>
          <w:sz w:val="24"/>
          <w:szCs w:val="24"/>
        </w:rPr>
        <w:t xml:space="preserve"> tarafından yapılan çalışmada belirlenen bu dört alt boyut, mevcut çalışmada da aynen kullanılmıştır. Son olarak konu alan bilgisi testi </w:t>
      </w:r>
      <w:r w:rsidR="00D72ED5">
        <w:rPr>
          <w:rFonts w:ascii="Times New Roman" w:hAnsi="Times New Roman" w:cs="Times New Roman"/>
          <w:sz w:val="24"/>
          <w:szCs w:val="24"/>
        </w:rPr>
        <w:t>çoktan seçmeli 17 sorudan oluşmaktadır.</w:t>
      </w:r>
    </w:p>
    <w:p w:rsidR="00E10752" w:rsidRPr="008E424B" w:rsidRDefault="00E10752" w:rsidP="00CD50AA">
      <w:pPr>
        <w:autoSpaceDE w:val="0"/>
        <w:autoSpaceDN w:val="0"/>
        <w:adjustRightInd w:val="0"/>
        <w:spacing w:after="0" w:line="480" w:lineRule="auto"/>
        <w:jc w:val="both"/>
        <w:rPr>
          <w:rFonts w:ascii="Times New Roman" w:hAnsi="Times New Roman" w:cs="Times New Roman"/>
          <w:b/>
          <w:sz w:val="24"/>
          <w:szCs w:val="24"/>
        </w:rPr>
      </w:pPr>
      <w:r w:rsidRPr="008E424B">
        <w:rPr>
          <w:rFonts w:ascii="Times New Roman" w:hAnsi="Times New Roman" w:cs="Times New Roman"/>
          <w:b/>
          <w:sz w:val="24"/>
          <w:szCs w:val="24"/>
        </w:rPr>
        <w:t>Veri Analizi</w:t>
      </w:r>
    </w:p>
    <w:p w:rsidR="00D26935" w:rsidRDefault="000F0F22" w:rsidP="00CD50A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70104">
        <w:rPr>
          <w:rFonts w:ascii="Times New Roman" w:hAnsi="Times New Roman" w:cs="Times New Roman"/>
          <w:sz w:val="24"/>
          <w:szCs w:val="24"/>
        </w:rPr>
        <w:t xml:space="preserve">Araştırma verileri çevreye yönelik tutum </w:t>
      </w:r>
      <w:r w:rsidR="00F25913">
        <w:rPr>
          <w:rFonts w:ascii="Times New Roman" w:hAnsi="Times New Roman" w:cs="Times New Roman"/>
          <w:sz w:val="24"/>
          <w:szCs w:val="24"/>
        </w:rPr>
        <w:t>ölçeğ</w:t>
      </w:r>
      <w:r w:rsidR="00D70104">
        <w:rPr>
          <w:rFonts w:ascii="Times New Roman" w:hAnsi="Times New Roman" w:cs="Times New Roman"/>
          <w:sz w:val="24"/>
          <w:szCs w:val="24"/>
        </w:rPr>
        <w:t xml:space="preserve">i ve </w:t>
      </w:r>
      <w:r w:rsidR="00D93BFF">
        <w:rPr>
          <w:rFonts w:ascii="Times New Roman" w:hAnsi="Times New Roman" w:cs="Times New Roman"/>
          <w:sz w:val="24"/>
          <w:szCs w:val="24"/>
        </w:rPr>
        <w:t>çevre</w:t>
      </w:r>
      <w:r w:rsidR="000308C9">
        <w:rPr>
          <w:rFonts w:ascii="Times New Roman" w:hAnsi="Times New Roman" w:cs="Times New Roman"/>
          <w:sz w:val="24"/>
          <w:szCs w:val="24"/>
        </w:rPr>
        <w:t xml:space="preserve"> konu alan </w:t>
      </w:r>
      <w:r w:rsidR="00D70104">
        <w:rPr>
          <w:rFonts w:ascii="Times New Roman" w:hAnsi="Times New Roman" w:cs="Times New Roman"/>
          <w:sz w:val="24"/>
          <w:szCs w:val="24"/>
        </w:rPr>
        <w:t>bilgi</w:t>
      </w:r>
      <w:r w:rsidR="000308C9">
        <w:rPr>
          <w:rFonts w:ascii="Times New Roman" w:hAnsi="Times New Roman" w:cs="Times New Roman"/>
          <w:sz w:val="24"/>
          <w:szCs w:val="24"/>
        </w:rPr>
        <w:t>si</w:t>
      </w:r>
      <w:r w:rsidR="00D70104">
        <w:rPr>
          <w:rFonts w:ascii="Times New Roman" w:hAnsi="Times New Roman" w:cs="Times New Roman"/>
          <w:sz w:val="24"/>
          <w:szCs w:val="24"/>
        </w:rPr>
        <w:t xml:space="preserve"> testi ile toplanmıştır. Araştırma sonunda alan gezilerinin 7. sınıf öğrencilerinin çevreye yönelik tutum </w:t>
      </w:r>
      <w:r w:rsidR="00D70104">
        <w:rPr>
          <w:rFonts w:ascii="Times New Roman" w:hAnsi="Times New Roman" w:cs="Times New Roman"/>
          <w:sz w:val="24"/>
          <w:szCs w:val="24"/>
        </w:rPr>
        <w:lastRenderedPageBreak/>
        <w:t xml:space="preserve">ve bilgileri üzerindeki </w:t>
      </w:r>
      <w:r w:rsidR="00DC5475">
        <w:rPr>
          <w:rFonts w:ascii="Times New Roman" w:hAnsi="Times New Roman" w:cs="Times New Roman"/>
          <w:sz w:val="24"/>
          <w:szCs w:val="24"/>
        </w:rPr>
        <w:t>etkisi incelenmiştir. A</w:t>
      </w:r>
      <w:r w:rsidR="00D70104">
        <w:rPr>
          <w:rFonts w:ascii="Times New Roman" w:hAnsi="Times New Roman" w:cs="Times New Roman"/>
          <w:sz w:val="24"/>
          <w:szCs w:val="24"/>
        </w:rPr>
        <w:t xml:space="preserve">lan </w:t>
      </w:r>
      <w:r w:rsidR="00D70104" w:rsidRPr="007B6F57">
        <w:rPr>
          <w:rFonts w:ascii="Times New Roman" w:hAnsi="Times New Roman" w:cs="Times New Roman"/>
          <w:sz w:val="24"/>
          <w:szCs w:val="24"/>
        </w:rPr>
        <w:t xml:space="preserve">gezileri öncesinde ve sonrasında öğrencilerce tamamlanan ölçekler </w:t>
      </w:r>
      <w:r w:rsidR="00331452" w:rsidRPr="007B6F57">
        <w:rPr>
          <w:rFonts w:ascii="Times New Roman" w:hAnsi="Times New Roman" w:cs="Times New Roman"/>
          <w:sz w:val="24"/>
          <w:szCs w:val="24"/>
        </w:rPr>
        <w:t xml:space="preserve">SPSS 17 istatistik paket programı </w:t>
      </w:r>
      <w:r w:rsidR="00D70104" w:rsidRPr="007B6F57">
        <w:rPr>
          <w:rFonts w:ascii="Times New Roman" w:hAnsi="Times New Roman" w:cs="Times New Roman"/>
          <w:sz w:val="24"/>
          <w:szCs w:val="24"/>
        </w:rPr>
        <w:t>kullanılarak analiz edilmiştir.</w:t>
      </w:r>
      <w:r w:rsidR="00C11104">
        <w:rPr>
          <w:rFonts w:ascii="Times New Roman" w:hAnsi="Times New Roman" w:cs="Times New Roman"/>
          <w:sz w:val="24"/>
          <w:szCs w:val="24"/>
        </w:rPr>
        <w:t xml:space="preserve"> </w:t>
      </w:r>
      <w:r w:rsidR="00D70104" w:rsidRPr="007B6F57">
        <w:rPr>
          <w:rFonts w:ascii="Times New Roman" w:hAnsi="Times New Roman" w:cs="Times New Roman"/>
          <w:sz w:val="24"/>
          <w:szCs w:val="24"/>
        </w:rPr>
        <w:t xml:space="preserve">Öğrencilerin çevreye yönelik tutum ve bilgi </w:t>
      </w:r>
      <w:r w:rsidR="0036436F">
        <w:rPr>
          <w:rFonts w:ascii="Times New Roman" w:hAnsi="Times New Roman" w:cs="Times New Roman"/>
          <w:sz w:val="24"/>
          <w:szCs w:val="24"/>
        </w:rPr>
        <w:t>ölçekl</w:t>
      </w:r>
      <w:r w:rsidR="00D70104" w:rsidRPr="007B6F57">
        <w:rPr>
          <w:rFonts w:ascii="Times New Roman" w:hAnsi="Times New Roman" w:cs="Times New Roman"/>
          <w:sz w:val="24"/>
          <w:szCs w:val="24"/>
        </w:rPr>
        <w:t>erine ait ön test ve son test ortalamaları arasındaki anlamlı farklılık bağımlı örneklemler t</w:t>
      </w:r>
      <w:r w:rsidR="009E151B">
        <w:rPr>
          <w:rFonts w:ascii="Times New Roman" w:hAnsi="Times New Roman" w:cs="Times New Roman"/>
          <w:sz w:val="24"/>
          <w:szCs w:val="24"/>
        </w:rPr>
        <w:t>-</w:t>
      </w:r>
      <w:r w:rsidR="00D70104" w:rsidRPr="007B6F57">
        <w:rPr>
          <w:rFonts w:ascii="Times New Roman" w:hAnsi="Times New Roman" w:cs="Times New Roman"/>
          <w:sz w:val="24"/>
          <w:szCs w:val="24"/>
        </w:rPr>
        <w:t xml:space="preserve">testi ile analiz edilmiştir. </w:t>
      </w:r>
      <w:r w:rsidR="00F8790C">
        <w:rPr>
          <w:rFonts w:ascii="Times New Roman" w:hAnsi="Times New Roman" w:cs="Times New Roman"/>
          <w:sz w:val="24"/>
          <w:szCs w:val="24"/>
        </w:rPr>
        <w:t>B</w:t>
      </w:r>
      <w:r w:rsidR="00673F94">
        <w:rPr>
          <w:rFonts w:ascii="Times New Roman" w:hAnsi="Times New Roman" w:cs="Times New Roman"/>
          <w:sz w:val="24"/>
          <w:szCs w:val="24"/>
        </w:rPr>
        <w:t>ağımlı örneklem t-testi için gerekli olan varsayımlar test edilmiş</w:t>
      </w:r>
      <w:r w:rsidR="00F57312">
        <w:rPr>
          <w:rFonts w:ascii="Times New Roman" w:hAnsi="Times New Roman" w:cs="Times New Roman"/>
          <w:sz w:val="24"/>
          <w:szCs w:val="24"/>
        </w:rPr>
        <w:t xml:space="preserve">tir. Bu anlamda </w:t>
      </w:r>
      <w:r w:rsidR="00D465DB">
        <w:rPr>
          <w:rFonts w:ascii="Times New Roman" w:hAnsi="Times New Roman" w:cs="Times New Roman"/>
          <w:sz w:val="24"/>
          <w:szCs w:val="24"/>
        </w:rPr>
        <w:t>ortalama verilerden</w:t>
      </w:r>
      <w:r w:rsidR="006328FF">
        <w:rPr>
          <w:rFonts w:ascii="Times New Roman" w:hAnsi="Times New Roman" w:cs="Times New Roman"/>
          <w:sz w:val="24"/>
          <w:szCs w:val="24"/>
        </w:rPr>
        <w:t xml:space="preserve"> elde edilen </w:t>
      </w:r>
      <w:r w:rsidR="00D0373E">
        <w:rPr>
          <w:rFonts w:ascii="Times New Roman" w:hAnsi="Times New Roman" w:cs="Times New Roman"/>
          <w:sz w:val="24"/>
          <w:szCs w:val="24"/>
        </w:rPr>
        <w:t>fark dizisinin</w:t>
      </w:r>
      <w:r w:rsidR="00F57312">
        <w:rPr>
          <w:rFonts w:ascii="Times New Roman" w:hAnsi="Times New Roman" w:cs="Times New Roman"/>
          <w:sz w:val="24"/>
          <w:szCs w:val="24"/>
        </w:rPr>
        <w:t xml:space="preserve"> normal dağıldığı</w:t>
      </w:r>
      <w:r w:rsidR="00673F94">
        <w:rPr>
          <w:rFonts w:ascii="Times New Roman" w:hAnsi="Times New Roman" w:cs="Times New Roman"/>
          <w:sz w:val="24"/>
          <w:szCs w:val="24"/>
        </w:rPr>
        <w:t xml:space="preserve"> </w:t>
      </w:r>
      <w:r w:rsidR="00D0373E">
        <w:rPr>
          <w:rFonts w:ascii="Times New Roman" w:hAnsi="Times New Roman" w:cs="Times New Roman"/>
          <w:sz w:val="24"/>
          <w:szCs w:val="24"/>
        </w:rPr>
        <w:t>belirlenmiştir</w:t>
      </w:r>
      <w:r w:rsidR="00BC431D">
        <w:rPr>
          <w:rFonts w:ascii="Times New Roman" w:hAnsi="Times New Roman" w:cs="Times New Roman"/>
          <w:sz w:val="24"/>
          <w:szCs w:val="24"/>
        </w:rPr>
        <w:t xml:space="preserve">. </w:t>
      </w:r>
    </w:p>
    <w:p w:rsidR="001552FB" w:rsidRPr="00591BFD" w:rsidRDefault="006328FF" w:rsidP="00CD50AA">
      <w:pPr>
        <w:autoSpaceDE w:val="0"/>
        <w:autoSpaceDN w:val="0"/>
        <w:adjustRightInd w:val="0"/>
        <w:spacing w:after="0" w:line="480" w:lineRule="auto"/>
        <w:jc w:val="both"/>
        <w:rPr>
          <w:rFonts w:ascii="Times New Roman" w:hAnsi="Times New Roman" w:cs="Times New Roman"/>
          <w:b/>
          <w:sz w:val="24"/>
          <w:szCs w:val="24"/>
        </w:rPr>
      </w:pPr>
      <w:r w:rsidRPr="00591BFD">
        <w:rPr>
          <w:rFonts w:ascii="Times New Roman" w:hAnsi="Times New Roman" w:cs="Times New Roman"/>
          <w:b/>
          <w:sz w:val="24"/>
          <w:szCs w:val="24"/>
        </w:rPr>
        <w:t>Uygulama Süreci</w:t>
      </w:r>
    </w:p>
    <w:p w:rsidR="00E975D8" w:rsidRPr="00A361F9" w:rsidRDefault="00BC431D" w:rsidP="00A361F9">
      <w:pPr>
        <w:autoSpaceDE w:val="0"/>
        <w:autoSpaceDN w:val="0"/>
        <w:adjustRightInd w:val="0"/>
        <w:spacing w:after="0" w:line="480" w:lineRule="auto"/>
        <w:jc w:val="both"/>
        <w:rPr>
          <w:rFonts w:ascii="Times New Roman" w:hAnsi="Times New Roman" w:cs="Times New Roman"/>
          <w:color w:val="7030A0"/>
          <w:sz w:val="24"/>
          <w:szCs w:val="24"/>
        </w:rPr>
      </w:pPr>
      <w:r>
        <w:rPr>
          <w:rFonts w:ascii="Times New Roman" w:hAnsi="Times New Roman" w:cs="Times New Roman"/>
          <w:color w:val="7030A0"/>
          <w:sz w:val="24"/>
          <w:szCs w:val="24"/>
        </w:rPr>
        <w:tab/>
      </w:r>
      <w:r w:rsidR="002412BD" w:rsidRPr="00677AA4">
        <w:rPr>
          <w:rFonts w:ascii="Times New Roman" w:hAnsi="Times New Roman" w:cs="Times New Roman"/>
          <w:color w:val="7030A0"/>
          <w:sz w:val="24"/>
          <w:szCs w:val="24"/>
        </w:rPr>
        <w:t xml:space="preserve"> </w:t>
      </w:r>
      <w:r w:rsidR="00E975D8">
        <w:rPr>
          <w:rFonts w:ascii="Times New Roman" w:hAnsi="Times New Roman" w:cs="Times New Roman"/>
          <w:sz w:val="24"/>
          <w:szCs w:val="24"/>
        </w:rPr>
        <w:t xml:space="preserve">Çalışmada alan gezilerinin, ortaokul </w:t>
      </w:r>
      <w:r w:rsidR="00E975D8" w:rsidRPr="00090882">
        <w:rPr>
          <w:rFonts w:ascii="Times New Roman" w:hAnsi="Times New Roman" w:cs="Times New Roman"/>
          <w:sz w:val="24"/>
          <w:szCs w:val="24"/>
        </w:rPr>
        <w:t>7.</w:t>
      </w:r>
      <w:r w:rsidR="00E975D8" w:rsidRPr="00BD61C2">
        <w:rPr>
          <w:rFonts w:ascii="Times New Roman" w:hAnsi="Times New Roman" w:cs="Times New Roman"/>
          <w:sz w:val="24"/>
          <w:szCs w:val="24"/>
        </w:rPr>
        <w:t xml:space="preserve"> sınıf öğrencilerinin </w:t>
      </w:r>
      <w:r w:rsidR="00E975D8">
        <w:rPr>
          <w:rFonts w:ascii="Times New Roman" w:hAnsi="Times New Roman" w:cs="Times New Roman"/>
          <w:sz w:val="24"/>
          <w:szCs w:val="24"/>
        </w:rPr>
        <w:t xml:space="preserve">çevreyle ilgili bilgi </w:t>
      </w:r>
      <w:r w:rsidR="00E975D8" w:rsidRPr="006C02C8">
        <w:rPr>
          <w:rFonts w:ascii="Times New Roman" w:hAnsi="Times New Roman" w:cs="Times New Roman"/>
          <w:sz w:val="24"/>
          <w:szCs w:val="24"/>
        </w:rPr>
        <w:t>düzeyleri ve tutumları üzerin</w:t>
      </w:r>
      <w:r w:rsidR="00E975D8">
        <w:rPr>
          <w:rFonts w:ascii="Times New Roman" w:hAnsi="Times New Roman" w:cs="Times New Roman"/>
          <w:sz w:val="24"/>
          <w:szCs w:val="24"/>
        </w:rPr>
        <w:t>e olan etkisi</w:t>
      </w:r>
      <w:r w:rsidR="00712550">
        <w:rPr>
          <w:rFonts w:ascii="Times New Roman" w:hAnsi="Times New Roman" w:cs="Times New Roman"/>
          <w:sz w:val="24"/>
          <w:szCs w:val="24"/>
        </w:rPr>
        <w:t xml:space="preserve"> incelenmiştir.</w:t>
      </w:r>
      <w:r w:rsidR="00E975D8">
        <w:rPr>
          <w:rFonts w:ascii="Times New Roman" w:hAnsi="Times New Roman" w:cs="Times New Roman"/>
          <w:sz w:val="24"/>
          <w:szCs w:val="24"/>
        </w:rPr>
        <w:t xml:space="preserve"> </w:t>
      </w:r>
      <w:r w:rsidR="002412BD">
        <w:rPr>
          <w:rFonts w:ascii="Times New Roman" w:hAnsi="Times New Roman" w:cs="Times New Roman"/>
          <w:sz w:val="24"/>
          <w:szCs w:val="24"/>
        </w:rPr>
        <w:t>İlk</w:t>
      </w:r>
      <w:r w:rsidR="00712550">
        <w:rPr>
          <w:rFonts w:ascii="Times New Roman" w:hAnsi="Times New Roman" w:cs="Times New Roman"/>
          <w:sz w:val="24"/>
          <w:szCs w:val="24"/>
        </w:rPr>
        <w:t xml:space="preserve"> olarak </w:t>
      </w:r>
      <w:r w:rsidR="002412BD">
        <w:rPr>
          <w:rFonts w:ascii="Times New Roman" w:hAnsi="Times New Roman" w:cs="Times New Roman"/>
          <w:sz w:val="24"/>
          <w:szCs w:val="24"/>
        </w:rPr>
        <w:t>çevre tutum ölçeği ve konu alan bilgisi testi ön test</w:t>
      </w:r>
      <w:r w:rsidR="00677AA4">
        <w:rPr>
          <w:rFonts w:ascii="Times New Roman" w:hAnsi="Times New Roman" w:cs="Times New Roman"/>
          <w:sz w:val="24"/>
          <w:szCs w:val="24"/>
        </w:rPr>
        <w:t>ler</w:t>
      </w:r>
      <w:r w:rsidR="002412BD">
        <w:rPr>
          <w:rFonts w:ascii="Times New Roman" w:hAnsi="Times New Roman" w:cs="Times New Roman"/>
          <w:sz w:val="24"/>
          <w:szCs w:val="24"/>
        </w:rPr>
        <w:t xml:space="preserve"> olarak</w:t>
      </w:r>
      <w:r w:rsidR="00E975D8">
        <w:rPr>
          <w:rFonts w:ascii="Times New Roman" w:hAnsi="Times New Roman" w:cs="Times New Roman"/>
          <w:sz w:val="24"/>
          <w:szCs w:val="24"/>
        </w:rPr>
        <w:t xml:space="preserve"> uygulanmıştır. Ardından ilk alan gezisi </w:t>
      </w:r>
      <w:r>
        <w:rPr>
          <w:rFonts w:ascii="Times New Roman" w:hAnsi="Times New Roman" w:cs="Times New Roman"/>
          <w:sz w:val="24"/>
          <w:szCs w:val="24"/>
        </w:rPr>
        <w:t xml:space="preserve">Muğla-Yatağan </w:t>
      </w:r>
      <w:r w:rsidR="00E975D8">
        <w:rPr>
          <w:rFonts w:ascii="Times New Roman" w:hAnsi="Times New Roman" w:cs="Times New Roman"/>
          <w:sz w:val="24"/>
          <w:szCs w:val="24"/>
        </w:rPr>
        <w:t xml:space="preserve">termik santraline düzenlenmiştir. </w:t>
      </w:r>
      <w:r w:rsidR="00F8790C">
        <w:rPr>
          <w:rFonts w:ascii="Times New Roman" w:hAnsi="Times New Roman" w:cs="Times New Roman"/>
          <w:sz w:val="24"/>
          <w:szCs w:val="24"/>
        </w:rPr>
        <w:t xml:space="preserve">Termik santrali gezisinden önce öğrencilerin enerji santralleri ile ilgili düşüncelerini ve farkındalıklarını ortaya çıkarmak için yazılı argümantasyon formu uygulanmıştır. </w:t>
      </w:r>
      <w:r w:rsidR="00E975D8">
        <w:rPr>
          <w:rFonts w:ascii="Times New Roman" w:hAnsi="Times New Roman" w:cs="Times New Roman"/>
          <w:sz w:val="24"/>
          <w:szCs w:val="24"/>
        </w:rPr>
        <w:t>Termik santraline yapılan gezide konu uzmanları öğrencilere elektrik üretimini santral</w:t>
      </w:r>
      <w:r w:rsidR="002412BD">
        <w:rPr>
          <w:rFonts w:ascii="Times New Roman" w:hAnsi="Times New Roman" w:cs="Times New Roman"/>
          <w:sz w:val="24"/>
          <w:szCs w:val="24"/>
        </w:rPr>
        <w:t xml:space="preserve"> içerisinde</w:t>
      </w:r>
      <w:r w:rsidR="00E975D8">
        <w:rPr>
          <w:rFonts w:ascii="Times New Roman" w:hAnsi="Times New Roman" w:cs="Times New Roman"/>
          <w:sz w:val="24"/>
          <w:szCs w:val="24"/>
        </w:rPr>
        <w:t xml:space="preserve"> ilgili bölümleri gezerek anlatmıştır. Ardından öğrenciler</w:t>
      </w:r>
      <w:r w:rsidR="00EE0809">
        <w:rPr>
          <w:rFonts w:ascii="Times New Roman" w:hAnsi="Times New Roman" w:cs="Times New Roman"/>
          <w:sz w:val="24"/>
          <w:szCs w:val="24"/>
        </w:rPr>
        <w:t>,</w:t>
      </w:r>
      <w:r w:rsidR="00E975D8">
        <w:rPr>
          <w:rFonts w:ascii="Times New Roman" w:hAnsi="Times New Roman" w:cs="Times New Roman"/>
          <w:sz w:val="24"/>
          <w:szCs w:val="24"/>
        </w:rPr>
        <w:t xml:space="preserve"> termik santrallerinin çevre üzerindeki etkisini araştırmak için santral çevresinden toprak örneği toplamıştır. </w:t>
      </w:r>
      <w:r w:rsidR="00712550">
        <w:rPr>
          <w:rFonts w:ascii="Times New Roman" w:hAnsi="Times New Roman" w:cs="Times New Roman"/>
          <w:sz w:val="24"/>
          <w:szCs w:val="24"/>
        </w:rPr>
        <w:t xml:space="preserve">Bu örnekler daha sonra Muğla Sıtkı Koçman Üniversitesi Fen Bilimleri laboratuvarlarında kimya alanında uzman bir öğretim üyesi ve ekibi tarafından analiz edilmiştir. </w:t>
      </w:r>
      <w:r w:rsidR="00E975D8">
        <w:rPr>
          <w:rFonts w:ascii="Times New Roman" w:hAnsi="Times New Roman" w:cs="Times New Roman"/>
          <w:sz w:val="24"/>
          <w:szCs w:val="24"/>
        </w:rPr>
        <w:t xml:space="preserve">Son olarak da öğrencilerin çevreye karşı olumlu tutum kazanmalarını sağlamak </w:t>
      </w:r>
      <w:r w:rsidR="007F6C17">
        <w:rPr>
          <w:rFonts w:ascii="Times New Roman" w:hAnsi="Times New Roman" w:cs="Times New Roman"/>
          <w:sz w:val="24"/>
          <w:szCs w:val="24"/>
        </w:rPr>
        <w:t>amacıyla</w:t>
      </w:r>
      <w:r w:rsidR="00E975D8">
        <w:rPr>
          <w:rFonts w:ascii="Times New Roman" w:hAnsi="Times New Roman" w:cs="Times New Roman"/>
          <w:sz w:val="24"/>
          <w:szCs w:val="24"/>
        </w:rPr>
        <w:t xml:space="preserve"> santral çevresinde ağaçlandırma etkinliği gerçekleştirilmiştir.</w:t>
      </w:r>
      <w:r w:rsidR="007F6C17">
        <w:rPr>
          <w:rFonts w:ascii="Times New Roman" w:hAnsi="Times New Roman" w:cs="Times New Roman"/>
          <w:sz w:val="24"/>
          <w:szCs w:val="24"/>
        </w:rPr>
        <w:t xml:space="preserve"> </w:t>
      </w:r>
      <w:r w:rsidR="00E975D8">
        <w:rPr>
          <w:rFonts w:ascii="Times New Roman" w:hAnsi="Times New Roman" w:cs="Times New Roman"/>
          <w:sz w:val="24"/>
          <w:szCs w:val="24"/>
        </w:rPr>
        <w:t xml:space="preserve">Termik santraline düzenlenen alan gezisinden sonra </w:t>
      </w:r>
      <w:r w:rsidR="007F6C17">
        <w:rPr>
          <w:rFonts w:ascii="Times New Roman" w:hAnsi="Times New Roman" w:cs="Times New Roman"/>
          <w:sz w:val="24"/>
          <w:szCs w:val="24"/>
        </w:rPr>
        <w:t xml:space="preserve">öğrenciler </w:t>
      </w:r>
      <w:r w:rsidR="00E975D8">
        <w:rPr>
          <w:rFonts w:ascii="Times New Roman" w:hAnsi="Times New Roman" w:cs="Times New Roman"/>
          <w:sz w:val="24"/>
          <w:szCs w:val="24"/>
        </w:rPr>
        <w:t xml:space="preserve">Muğla Sıtkı Koçman Üniversitesi Eğitim Fakültesi laboratuvarlarında </w:t>
      </w:r>
      <w:r w:rsidR="00EE0809">
        <w:rPr>
          <w:rFonts w:ascii="Times New Roman" w:hAnsi="Times New Roman" w:cs="Times New Roman"/>
          <w:sz w:val="24"/>
          <w:szCs w:val="24"/>
        </w:rPr>
        <w:t>gruplar halinde termik santrali modellerini tamamlamıştır. Alan gezisini tamamlayıcı son etkinlik ise “termik santrallerinin kurulmasını destekliyor musunuz?” sorusuna yönelik gerçekleştirilen argümantasyon etkinliğidir.</w:t>
      </w:r>
    </w:p>
    <w:p w:rsidR="007F6C17" w:rsidRPr="00BC431D" w:rsidRDefault="00EE0809" w:rsidP="00BC431D">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Benzer etkinlikler aynı sıra ile rüzgâr ve h</w:t>
      </w:r>
      <w:r w:rsidR="00831DAC">
        <w:rPr>
          <w:rFonts w:ascii="Times New Roman" w:hAnsi="Times New Roman" w:cs="Times New Roman"/>
          <w:sz w:val="24"/>
          <w:szCs w:val="24"/>
        </w:rPr>
        <w:t>idroelektrik santralleri için</w:t>
      </w:r>
      <w:r>
        <w:rPr>
          <w:rFonts w:ascii="Times New Roman" w:hAnsi="Times New Roman" w:cs="Times New Roman"/>
          <w:sz w:val="24"/>
          <w:szCs w:val="24"/>
        </w:rPr>
        <w:t xml:space="preserve"> gerçekleştirilmiştir. Her bir santral gezisinde izlenen </w:t>
      </w:r>
      <w:r w:rsidR="00831DAC">
        <w:rPr>
          <w:rFonts w:ascii="Times New Roman" w:hAnsi="Times New Roman" w:cs="Times New Roman"/>
          <w:sz w:val="24"/>
          <w:szCs w:val="24"/>
        </w:rPr>
        <w:t xml:space="preserve">faaliyet </w:t>
      </w:r>
      <w:r>
        <w:rPr>
          <w:rFonts w:ascii="Times New Roman" w:hAnsi="Times New Roman" w:cs="Times New Roman"/>
          <w:sz w:val="24"/>
          <w:szCs w:val="24"/>
        </w:rPr>
        <w:t>sıra</w:t>
      </w:r>
      <w:r w:rsidR="00831DAC">
        <w:rPr>
          <w:rFonts w:ascii="Times New Roman" w:hAnsi="Times New Roman" w:cs="Times New Roman"/>
          <w:sz w:val="24"/>
          <w:szCs w:val="24"/>
        </w:rPr>
        <w:t>sı</w:t>
      </w:r>
      <w:r>
        <w:rPr>
          <w:rFonts w:ascii="Times New Roman" w:hAnsi="Times New Roman" w:cs="Times New Roman"/>
          <w:sz w:val="24"/>
          <w:szCs w:val="24"/>
        </w:rPr>
        <w:t xml:space="preserve"> şu şekilde özetlenebilir:</w:t>
      </w:r>
      <w:r w:rsidR="00677AA4">
        <w:rPr>
          <w:rFonts w:ascii="Times New Roman" w:hAnsi="Times New Roman" w:cs="Times New Roman"/>
          <w:sz w:val="24"/>
          <w:szCs w:val="24"/>
        </w:rPr>
        <w:t xml:space="preserve"> Alan gezisi öncesi yazılı argümantasyon formunun tamamlanması,</w:t>
      </w:r>
      <w:r>
        <w:rPr>
          <w:rFonts w:ascii="Times New Roman" w:hAnsi="Times New Roman" w:cs="Times New Roman"/>
          <w:sz w:val="24"/>
          <w:szCs w:val="24"/>
        </w:rPr>
        <w:t xml:space="preserve"> </w:t>
      </w:r>
      <w:r w:rsidR="00677AA4">
        <w:rPr>
          <w:rFonts w:ascii="Times New Roman" w:hAnsi="Times New Roman" w:cs="Times New Roman"/>
          <w:sz w:val="24"/>
          <w:szCs w:val="24"/>
        </w:rPr>
        <w:t>enerji santraline alan</w:t>
      </w:r>
      <w:r>
        <w:rPr>
          <w:rFonts w:ascii="Times New Roman" w:hAnsi="Times New Roman" w:cs="Times New Roman"/>
          <w:sz w:val="24"/>
          <w:szCs w:val="24"/>
        </w:rPr>
        <w:t xml:space="preserve"> gezisi</w:t>
      </w:r>
      <w:r w:rsidR="00677AA4">
        <w:rPr>
          <w:rFonts w:ascii="Times New Roman" w:hAnsi="Times New Roman" w:cs="Times New Roman"/>
          <w:sz w:val="24"/>
          <w:szCs w:val="24"/>
        </w:rPr>
        <w:t xml:space="preserve"> düzenlenmesi</w:t>
      </w:r>
      <w:r>
        <w:rPr>
          <w:rFonts w:ascii="Times New Roman" w:hAnsi="Times New Roman" w:cs="Times New Roman"/>
          <w:sz w:val="24"/>
          <w:szCs w:val="24"/>
        </w:rPr>
        <w:t>,</w:t>
      </w:r>
      <w:r w:rsidR="00831DAC">
        <w:rPr>
          <w:rFonts w:ascii="Times New Roman" w:hAnsi="Times New Roman" w:cs="Times New Roman"/>
          <w:sz w:val="24"/>
          <w:szCs w:val="24"/>
        </w:rPr>
        <w:t xml:space="preserve"> uzmanlarca enerji üretimi hakkında bilgi verilmesi,</w:t>
      </w:r>
      <w:r>
        <w:rPr>
          <w:rFonts w:ascii="Times New Roman" w:hAnsi="Times New Roman" w:cs="Times New Roman"/>
          <w:sz w:val="24"/>
          <w:szCs w:val="24"/>
        </w:rPr>
        <w:t xml:space="preserve"> </w:t>
      </w:r>
      <w:r w:rsidR="00677AA4">
        <w:rPr>
          <w:rFonts w:ascii="Times New Roman" w:hAnsi="Times New Roman" w:cs="Times New Roman"/>
          <w:sz w:val="24"/>
          <w:szCs w:val="24"/>
        </w:rPr>
        <w:t xml:space="preserve">santral çevresinden </w:t>
      </w:r>
      <w:r>
        <w:rPr>
          <w:rFonts w:ascii="Times New Roman" w:hAnsi="Times New Roman" w:cs="Times New Roman"/>
          <w:sz w:val="24"/>
          <w:szCs w:val="24"/>
        </w:rPr>
        <w:t>numune topla</w:t>
      </w:r>
      <w:r w:rsidR="00677AA4">
        <w:rPr>
          <w:rFonts w:ascii="Times New Roman" w:hAnsi="Times New Roman" w:cs="Times New Roman"/>
          <w:sz w:val="24"/>
          <w:szCs w:val="24"/>
        </w:rPr>
        <w:t>n</w:t>
      </w:r>
      <w:r>
        <w:rPr>
          <w:rFonts w:ascii="Times New Roman" w:hAnsi="Times New Roman" w:cs="Times New Roman"/>
          <w:sz w:val="24"/>
          <w:szCs w:val="24"/>
        </w:rPr>
        <w:t>ma</w:t>
      </w:r>
      <w:r w:rsidR="00677AA4">
        <w:rPr>
          <w:rFonts w:ascii="Times New Roman" w:hAnsi="Times New Roman" w:cs="Times New Roman"/>
          <w:sz w:val="24"/>
          <w:szCs w:val="24"/>
        </w:rPr>
        <w:t xml:space="preserve">sı ve </w:t>
      </w:r>
      <w:r>
        <w:rPr>
          <w:rFonts w:ascii="Times New Roman" w:hAnsi="Times New Roman" w:cs="Times New Roman"/>
          <w:sz w:val="24"/>
          <w:szCs w:val="24"/>
        </w:rPr>
        <w:t>ağaçlandırma</w:t>
      </w:r>
      <w:r w:rsidR="00677AA4">
        <w:rPr>
          <w:rFonts w:ascii="Times New Roman" w:hAnsi="Times New Roman" w:cs="Times New Roman"/>
          <w:sz w:val="24"/>
          <w:szCs w:val="24"/>
        </w:rPr>
        <w:t xml:space="preserve"> yapılması</w:t>
      </w:r>
      <w:r>
        <w:rPr>
          <w:rFonts w:ascii="Times New Roman" w:hAnsi="Times New Roman" w:cs="Times New Roman"/>
          <w:sz w:val="24"/>
          <w:szCs w:val="24"/>
        </w:rPr>
        <w:t xml:space="preserve">, </w:t>
      </w:r>
      <w:r w:rsidR="00677AA4">
        <w:rPr>
          <w:rFonts w:ascii="Times New Roman" w:hAnsi="Times New Roman" w:cs="Times New Roman"/>
          <w:sz w:val="24"/>
          <w:szCs w:val="24"/>
        </w:rPr>
        <w:t xml:space="preserve">Muğla Sıtkı Koçman Üniversitesi laboratuvarlarında </w:t>
      </w:r>
      <w:r>
        <w:rPr>
          <w:rFonts w:ascii="Times New Roman" w:hAnsi="Times New Roman" w:cs="Times New Roman"/>
          <w:sz w:val="24"/>
          <w:szCs w:val="24"/>
        </w:rPr>
        <w:t xml:space="preserve">santral modellerinin tamamlanması, </w:t>
      </w:r>
      <w:r w:rsidR="00677AA4">
        <w:rPr>
          <w:rFonts w:ascii="Times New Roman" w:hAnsi="Times New Roman" w:cs="Times New Roman"/>
          <w:sz w:val="24"/>
          <w:szCs w:val="24"/>
        </w:rPr>
        <w:t xml:space="preserve">alan gezisi sonrası yazılı </w:t>
      </w:r>
      <w:r>
        <w:rPr>
          <w:rFonts w:ascii="Times New Roman" w:hAnsi="Times New Roman" w:cs="Times New Roman"/>
          <w:sz w:val="24"/>
          <w:szCs w:val="24"/>
        </w:rPr>
        <w:t>argümantasyon</w:t>
      </w:r>
      <w:r w:rsidR="00677AA4">
        <w:rPr>
          <w:rFonts w:ascii="Times New Roman" w:hAnsi="Times New Roman" w:cs="Times New Roman"/>
          <w:sz w:val="24"/>
          <w:szCs w:val="24"/>
        </w:rPr>
        <w:t xml:space="preserve"> formunun tamamlanması</w:t>
      </w:r>
      <w:r w:rsidR="00831DAC">
        <w:rPr>
          <w:rFonts w:ascii="Times New Roman" w:hAnsi="Times New Roman" w:cs="Times New Roman"/>
          <w:sz w:val="24"/>
          <w:szCs w:val="24"/>
        </w:rPr>
        <w:t xml:space="preserve">. </w:t>
      </w:r>
      <w:r w:rsidR="00D05F8B">
        <w:rPr>
          <w:rFonts w:ascii="Times New Roman" w:hAnsi="Times New Roman" w:cs="Times New Roman"/>
          <w:sz w:val="24"/>
          <w:szCs w:val="24"/>
        </w:rPr>
        <w:t xml:space="preserve">Çalışma ön test olarak uygulanan çevre tutum ölçeği </w:t>
      </w:r>
      <w:r w:rsidR="007E364D">
        <w:rPr>
          <w:rFonts w:ascii="Times New Roman" w:hAnsi="Times New Roman" w:cs="Times New Roman"/>
          <w:sz w:val="24"/>
          <w:szCs w:val="24"/>
        </w:rPr>
        <w:t xml:space="preserve">ve konu alan bilgisi testinin </w:t>
      </w:r>
      <w:r w:rsidR="00D05F8B">
        <w:rPr>
          <w:rFonts w:ascii="Times New Roman" w:hAnsi="Times New Roman" w:cs="Times New Roman"/>
          <w:sz w:val="24"/>
          <w:szCs w:val="24"/>
        </w:rPr>
        <w:t xml:space="preserve">tekrar uygulanması ile </w:t>
      </w:r>
      <w:r w:rsidR="004A75A4">
        <w:rPr>
          <w:rFonts w:ascii="Times New Roman" w:hAnsi="Times New Roman" w:cs="Times New Roman"/>
          <w:sz w:val="24"/>
          <w:szCs w:val="24"/>
        </w:rPr>
        <w:t xml:space="preserve">tamamlanmıştır. </w:t>
      </w:r>
    </w:p>
    <w:p w:rsidR="00BC431D" w:rsidRDefault="00BC431D" w:rsidP="005328E5">
      <w:pPr>
        <w:autoSpaceDE w:val="0"/>
        <w:autoSpaceDN w:val="0"/>
        <w:adjustRightInd w:val="0"/>
        <w:spacing w:after="0" w:line="480" w:lineRule="auto"/>
        <w:jc w:val="center"/>
        <w:rPr>
          <w:rFonts w:ascii="Times New Roman" w:hAnsi="Times New Roman" w:cs="Times New Roman"/>
          <w:b/>
          <w:bCs/>
          <w:sz w:val="24"/>
          <w:szCs w:val="24"/>
        </w:rPr>
      </w:pPr>
    </w:p>
    <w:p w:rsidR="00A94C1D" w:rsidRPr="00A94C1D" w:rsidRDefault="00255964" w:rsidP="005328E5">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Bulgular</w:t>
      </w:r>
    </w:p>
    <w:p w:rsidR="00053A28" w:rsidRDefault="00333F25" w:rsidP="005239F6">
      <w:pPr>
        <w:autoSpaceDE w:val="0"/>
        <w:autoSpaceDN w:val="0"/>
        <w:adjustRightInd w:val="0"/>
        <w:spacing w:after="0" w:line="480" w:lineRule="auto"/>
        <w:ind w:firstLine="708"/>
        <w:jc w:val="both"/>
        <w:rPr>
          <w:sz w:val="23"/>
          <w:szCs w:val="23"/>
        </w:rPr>
      </w:pPr>
      <w:r w:rsidRPr="007B6F57">
        <w:rPr>
          <w:rFonts w:ascii="Times New Roman" w:hAnsi="Times New Roman" w:cs="Times New Roman"/>
          <w:sz w:val="24"/>
          <w:szCs w:val="24"/>
        </w:rPr>
        <w:t>Bu bölümde araştırma problemine ve alt problemlere ait bulgular yer almaktadır.</w:t>
      </w:r>
      <w:r w:rsidR="001552FB">
        <w:rPr>
          <w:rFonts w:ascii="Times New Roman" w:hAnsi="Times New Roman" w:cs="Times New Roman"/>
          <w:sz w:val="24"/>
          <w:szCs w:val="24"/>
        </w:rPr>
        <w:t xml:space="preserve"> </w:t>
      </w:r>
      <w:r w:rsidRPr="007B6F57">
        <w:rPr>
          <w:rFonts w:ascii="Times New Roman" w:hAnsi="Times New Roman" w:cs="Times New Roman"/>
          <w:sz w:val="24"/>
          <w:szCs w:val="24"/>
        </w:rPr>
        <w:t xml:space="preserve">Birinci bölümde çevre tutum </w:t>
      </w:r>
      <w:r w:rsidR="00F25913">
        <w:rPr>
          <w:rFonts w:ascii="Times New Roman" w:hAnsi="Times New Roman" w:cs="Times New Roman"/>
          <w:sz w:val="24"/>
          <w:szCs w:val="24"/>
        </w:rPr>
        <w:t>ölçeği</w:t>
      </w:r>
      <w:r w:rsidRPr="007B6F57">
        <w:rPr>
          <w:rFonts w:ascii="Times New Roman" w:hAnsi="Times New Roman" w:cs="Times New Roman"/>
          <w:sz w:val="24"/>
          <w:szCs w:val="24"/>
        </w:rPr>
        <w:t>nin maddelerine ait bulgu ve yorumlar, ikinci bölümde çevreye yönelik bilgi testine ait bulgu ve yorumlara yer verilmiştir</w:t>
      </w:r>
      <w:r>
        <w:rPr>
          <w:sz w:val="23"/>
          <w:szCs w:val="23"/>
        </w:rPr>
        <w:t>.</w:t>
      </w:r>
    </w:p>
    <w:p w:rsidR="00A94C1D" w:rsidRPr="00A94C1D" w:rsidRDefault="00187BEC" w:rsidP="00CD50AA">
      <w:pPr>
        <w:spacing w:after="0" w:line="480" w:lineRule="auto"/>
        <w:jc w:val="both"/>
        <w:rPr>
          <w:rFonts w:ascii="Times New Roman" w:hAnsi="Times New Roman" w:cs="Times New Roman"/>
          <w:b/>
          <w:sz w:val="24"/>
          <w:szCs w:val="24"/>
        </w:rPr>
      </w:pPr>
      <w:r>
        <w:rPr>
          <w:rFonts w:ascii="Times New Roman" w:hAnsi="Times New Roman" w:cs="Times New Roman"/>
          <w:b/>
          <w:bCs/>
          <w:sz w:val="24"/>
          <w:szCs w:val="24"/>
        </w:rPr>
        <w:t xml:space="preserve">Alan </w:t>
      </w:r>
      <w:r w:rsidR="005328E5">
        <w:rPr>
          <w:rFonts w:ascii="Times New Roman" w:hAnsi="Times New Roman" w:cs="Times New Roman"/>
          <w:b/>
          <w:bCs/>
          <w:sz w:val="24"/>
          <w:szCs w:val="24"/>
        </w:rPr>
        <w:t>Gezilerinin Öğrencilerin Çevreye Yönelik Tutumlarına Etkisi</w:t>
      </w:r>
    </w:p>
    <w:p w:rsidR="004E7ABD" w:rsidRPr="007B6F57" w:rsidRDefault="004E7ABD" w:rsidP="005239F6">
      <w:pPr>
        <w:autoSpaceDE w:val="0"/>
        <w:autoSpaceDN w:val="0"/>
        <w:adjustRightInd w:val="0"/>
        <w:spacing w:after="0" w:line="480" w:lineRule="auto"/>
        <w:ind w:firstLine="708"/>
        <w:jc w:val="both"/>
        <w:rPr>
          <w:rFonts w:ascii="Times New Roman" w:hAnsi="Times New Roman" w:cs="Times New Roman"/>
          <w:sz w:val="24"/>
          <w:szCs w:val="24"/>
        </w:rPr>
      </w:pPr>
      <w:r w:rsidRPr="007B6F57">
        <w:rPr>
          <w:rFonts w:ascii="Times New Roman" w:hAnsi="Times New Roman" w:cs="Times New Roman"/>
          <w:sz w:val="24"/>
          <w:szCs w:val="24"/>
        </w:rPr>
        <w:t xml:space="preserve">“Alan gezilerinin ortaokul 7. </w:t>
      </w:r>
      <w:r w:rsidR="001552FB">
        <w:rPr>
          <w:rFonts w:ascii="Times New Roman" w:hAnsi="Times New Roman" w:cs="Times New Roman"/>
          <w:sz w:val="24"/>
          <w:szCs w:val="24"/>
        </w:rPr>
        <w:t>s</w:t>
      </w:r>
      <w:r w:rsidRPr="007B6F57">
        <w:rPr>
          <w:rFonts w:ascii="Times New Roman" w:hAnsi="Times New Roman" w:cs="Times New Roman"/>
          <w:sz w:val="24"/>
          <w:szCs w:val="24"/>
        </w:rPr>
        <w:t xml:space="preserve">ınıf öğrencilerinin çevreye yönelik tutumları üzerindeki etkisi nasıldır?” alt problemine cevap bulabilmek için </w:t>
      </w:r>
      <w:r w:rsidR="00361ADE">
        <w:rPr>
          <w:rFonts w:ascii="Times New Roman" w:hAnsi="Times New Roman" w:cs="Times New Roman"/>
          <w:sz w:val="24"/>
          <w:szCs w:val="24"/>
        </w:rPr>
        <w:t>bağımlı</w:t>
      </w:r>
      <w:r w:rsidRPr="007B6F57">
        <w:rPr>
          <w:rFonts w:ascii="Times New Roman" w:hAnsi="Times New Roman" w:cs="Times New Roman"/>
          <w:sz w:val="24"/>
          <w:szCs w:val="24"/>
        </w:rPr>
        <w:t xml:space="preserve"> örneklemler t-testi yapılmıştır. Tablo </w:t>
      </w:r>
      <w:r w:rsidR="007B6F57">
        <w:rPr>
          <w:rFonts w:ascii="Times New Roman" w:hAnsi="Times New Roman" w:cs="Times New Roman"/>
          <w:sz w:val="24"/>
          <w:szCs w:val="24"/>
        </w:rPr>
        <w:t>2</w:t>
      </w:r>
      <w:r w:rsidR="001552FB">
        <w:rPr>
          <w:rFonts w:ascii="Times New Roman" w:hAnsi="Times New Roman" w:cs="Times New Roman"/>
          <w:sz w:val="24"/>
          <w:szCs w:val="24"/>
        </w:rPr>
        <w:t xml:space="preserve"> </w:t>
      </w:r>
      <w:r w:rsidRPr="007B6F57">
        <w:rPr>
          <w:rFonts w:ascii="Times New Roman" w:hAnsi="Times New Roman" w:cs="Times New Roman"/>
          <w:sz w:val="24"/>
          <w:szCs w:val="24"/>
        </w:rPr>
        <w:t xml:space="preserve">incelendiğinde 7. </w:t>
      </w:r>
      <w:r w:rsidR="00361ADE">
        <w:rPr>
          <w:rFonts w:ascii="Times New Roman" w:hAnsi="Times New Roman" w:cs="Times New Roman"/>
          <w:sz w:val="24"/>
          <w:szCs w:val="24"/>
        </w:rPr>
        <w:t>s</w:t>
      </w:r>
      <w:r w:rsidRPr="007B6F57">
        <w:rPr>
          <w:rFonts w:ascii="Times New Roman" w:hAnsi="Times New Roman" w:cs="Times New Roman"/>
          <w:sz w:val="24"/>
          <w:szCs w:val="24"/>
        </w:rPr>
        <w:t>ınıf öğrencilerinin çevre tutum ölçeğine ait ön test ve son test puanları arasında istatistiki anlamda bir farklılık tespit edilememiştir.</w:t>
      </w:r>
      <w:r w:rsidR="001073A4">
        <w:rPr>
          <w:rFonts w:ascii="Times New Roman" w:hAnsi="Times New Roman" w:cs="Times New Roman"/>
          <w:sz w:val="24"/>
          <w:szCs w:val="24"/>
        </w:rPr>
        <w:t xml:space="preserve"> Daha önce veri toplama araçlarında belirtildiği gibi çevre tutum ölçeği tek boyutlu bir yapıya sahip olup alt boyutları bulunmamaktadır dolayısıyla tek bir t-testi sonucu rapor </w:t>
      </w:r>
      <w:r w:rsidR="00862103">
        <w:rPr>
          <w:rFonts w:ascii="Times New Roman" w:hAnsi="Times New Roman" w:cs="Times New Roman"/>
          <w:sz w:val="24"/>
          <w:szCs w:val="24"/>
        </w:rPr>
        <w:t>edilmiştir</w:t>
      </w:r>
      <w:r w:rsidR="001073A4">
        <w:rPr>
          <w:rFonts w:ascii="Times New Roman" w:hAnsi="Times New Roman" w:cs="Times New Roman"/>
          <w:sz w:val="24"/>
          <w:szCs w:val="24"/>
        </w:rPr>
        <w:t xml:space="preserve">. </w:t>
      </w:r>
    </w:p>
    <w:p w:rsidR="00186A6C" w:rsidRDefault="00186A6C" w:rsidP="00DF72FE">
      <w:pPr>
        <w:tabs>
          <w:tab w:val="left" w:pos="7797"/>
        </w:tabs>
        <w:spacing w:after="0" w:line="480" w:lineRule="auto"/>
        <w:rPr>
          <w:rFonts w:ascii="Times New Roman" w:hAnsi="Times New Roman" w:cs="Times New Roman"/>
          <w:sz w:val="24"/>
          <w:szCs w:val="24"/>
        </w:rPr>
      </w:pPr>
    </w:p>
    <w:p w:rsidR="00186A6C" w:rsidRDefault="00186A6C" w:rsidP="00DF72FE">
      <w:pPr>
        <w:tabs>
          <w:tab w:val="left" w:pos="7797"/>
        </w:tabs>
        <w:spacing w:after="0" w:line="480" w:lineRule="auto"/>
        <w:rPr>
          <w:rFonts w:ascii="Times New Roman" w:hAnsi="Times New Roman" w:cs="Times New Roman"/>
          <w:sz w:val="24"/>
          <w:szCs w:val="24"/>
        </w:rPr>
      </w:pPr>
    </w:p>
    <w:p w:rsidR="00186A6C" w:rsidRDefault="00186A6C" w:rsidP="00DF72FE">
      <w:pPr>
        <w:tabs>
          <w:tab w:val="left" w:pos="7797"/>
        </w:tabs>
        <w:spacing w:after="0" w:line="480" w:lineRule="auto"/>
        <w:rPr>
          <w:rFonts w:ascii="Times New Roman" w:hAnsi="Times New Roman" w:cs="Times New Roman"/>
          <w:sz w:val="24"/>
          <w:szCs w:val="24"/>
        </w:rPr>
      </w:pPr>
    </w:p>
    <w:p w:rsidR="00F44E18" w:rsidRPr="00DF72FE" w:rsidRDefault="00F44E18" w:rsidP="00DF72FE">
      <w:pPr>
        <w:tabs>
          <w:tab w:val="left" w:pos="7797"/>
        </w:tabs>
        <w:spacing w:after="0" w:line="480" w:lineRule="auto"/>
        <w:rPr>
          <w:rFonts w:ascii="Times New Roman" w:hAnsi="Times New Roman" w:cs="Times New Roman"/>
          <w:sz w:val="24"/>
          <w:szCs w:val="24"/>
        </w:rPr>
      </w:pPr>
      <w:r w:rsidRPr="00382675">
        <w:rPr>
          <w:rFonts w:ascii="Times New Roman" w:hAnsi="Times New Roman" w:cs="Times New Roman"/>
          <w:sz w:val="24"/>
          <w:szCs w:val="24"/>
        </w:rPr>
        <w:lastRenderedPageBreak/>
        <w:t xml:space="preserve">Tablo </w:t>
      </w:r>
      <w:r w:rsidR="007B6F57" w:rsidRPr="00382675">
        <w:rPr>
          <w:rFonts w:ascii="Times New Roman" w:hAnsi="Times New Roman" w:cs="Times New Roman"/>
          <w:sz w:val="24"/>
          <w:szCs w:val="24"/>
        </w:rPr>
        <w:t>2</w:t>
      </w:r>
      <w:r w:rsidR="00DF72FE">
        <w:rPr>
          <w:rFonts w:ascii="Times New Roman" w:hAnsi="Times New Roman" w:cs="Times New Roman"/>
          <w:sz w:val="24"/>
          <w:szCs w:val="24"/>
        </w:rPr>
        <w:t xml:space="preserve">: </w:t>
      </w:r>
      <w:r w:rsidRPr="00DF72FE">
        <w:rPr>
          <w:rFonts w:ascii="Times New Roman" w:hAnsi="Times New Roman" w:cs="Times New Roman"/>
          <w:i/>
          <w:sz w:val="24"/>
          <w:szCs w:val="24"/>
        </w:rPr>
        <w:t>Öğrencilerin Çevre Tutum Ölçeği Ön-test ve Son-test Ortalama Puanları t-Testi Sonuçları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992"/>
        <w:gridCol w:w="992"/>
        <w:gridCol w:w="993"/>
        <w:gridCol w:w="992"/>
        <w:gridCol w:w="1009"/>
        <w:gridCol w:w="1258"/>
      </w:tblGrid>
      <w:tr w:rsidR="009702E5" w:rsidRPr="00F44E18" w:rsidTr="009702E5">
        <w:tc>
          <w:tcPr>
            <w:tcW w:w="2093" w:type="dxa"/>
            <w:tcBorders>
              <w:top w:val="single" w:sz="4" w:space="0" w:color="auto"/>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Çevre</w:t>
            </w:r>
            <w:r w:rsidR="00D00002">
              <w:rPr>
                <w:rFonts w:ascii="Times New Roman" w:hAnsi="Times New Roman" w:cs="Times New Roman"/>
                <w:sz w:val="24"/>
                <w:szCs w:val="24"/>
              </w:rPr>
              <w:t>ye Yönelik</w:t>
            </w:r>
            <w:r w:rsidRPr="00F44E18">
              <w:rPr>
                <w:rFonts w:ascii="Times New Roman" w:hAnsi="Times New Roman" w:cs="Times New Roman"/>
                <w:sz w:val="24"/>
                <w:szCs w:val="24"/>
              </w:rPr>
              <w:t xml:space="preserve"> Tutum</w:t>
            </w:r>
          </w:p>
        </w:tc>
        <w:tc>
          <w:tcPr>
            <w:tcW w:w="992" w:type="dxa"/>
            <w:tcBorders>
              <w:top w:val="single" w:sz="4" w:space="0" w:color="auto"/>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N</w:t>
            </w:r>
          </w:p>
        </w:tc>
        <w:tc>
          <w:tcPr>
            <w:tcW w:w="992" w:type="dxa"/>
            <w:tcBorders>
              <w:top w:val="single" w:sz="4" w:space="0" w:color="auto"/>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5pt" o:ole="">
                  <v:imagedata r:id="rId9" o:title=""/>
                </v:shape>
                <o:OLEObject Type="Embed" ProgID="Equation.3" ShapeID="_x0000_i1025" DrawAspect="Content" ObjectID="_1533228687" r:id="rId10"/>
              </w:object>
            </w:r>
          </w:p>
        </w:tc>
        <w:tc>
          <w:tcPr>
            <w:tcW w:w="993" w:type="dxa"/>
            <w:tcBorders>
              <w:top w:val="single" w:sz="4" w:space="0" w:color="auto"/>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S</w:t>
            </w:r>
          </w:p>
        </w:tc>
        <w:tc>
          <w:tcPr>
            <w:tcW w:w="992" w:type="dxa"/>
            <w:tcBorders>
              <w:top w:val="single" w:sz="4" w:space="0" w:color="auto"/>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Sd</w:t>
            </w:r>
          </w:p>
        </w:tc>
        <w:tc>
          <w:tcPr>
            <w:tcW w:w="1009" w:type="dxa"/>
            <w:tcBorders>
              <w:top w:val="single" w:sz="4" w:space="0" w:color="auto"/>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t</w:t>
            </w:r>
          </w:p>
        </w:tc>
        <w:tc>
          <w:tcPr>
            <w:tcW w:w="1258" w:type="dxa"/>
            <w:tcBorders>
              <w:top w:val="single" w:sz="4" w:space="0" w:color="auto"/>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p</w:t>
            </w:r>
          </w:p>
        </w:tc>
      </w:tr>
      <w:tr w:rsidR="009702E5" w:rsidRPr="00F44E18" w:rsidTr="009702E5">
        <w:tc>
          <w:tcPr>
            <w:tcW w:w="2093" w:type="dxa"/>
            <w:tcBorders>
              <w:top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Ön-test</w:t>
            </w:r>
          </w:p>
        </w:tc>
        <w:tc>
          <w:tcPr>
            <w:tcW w:w="992" w:type="dxa"/>
            <w:tcBorders>
              <w:top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31</w:t>
            </w:r>
          </w:p>
        </w:tc>
        <w:tc>
          <w:tcPr>
            <w:tcW w:w="992" w:type="dxa"/>
            <w:tcBorders>
              <w:top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4.13</w:t>
            </w:r>
          </w:p>
        </w:tc>
        <w:tc>
          <w:tcPr>
            <w:tcW w:w="993" w:type="dxa"/>
            <w:tcBorders>
              <w:top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.85</w:t>
            </w:r>
          </w:p>
        </w:tc>
        <w:tc>
          <w:tcPr>
            <w:tcW w:w="992" w:type="dxa"/>
            <w:tcBorders>
              <w:top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30</w:t>
            </w:r>
          </w:p>
        </w:tc>
        <w:tc>
          <w:tcPr>
            <w:tcW w:w="1009" w:type="dxa"/>
            <w:tcBorders>
              <w:top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1.15</w:t>
            </w:r>
          </w:p>
        </w:tc>
        <w:tc>
          <w:tcPr>
            <w:tcW w:w="1258" w:type="dxa"/>
            <w:tcBorders>
              <w:top w:val="single" w:sz="4" w:space="0" w:color="auto"/>
            </w:tcBorders>
          </w:tcPr>
          <w:p w:rsidR="00F44E18" w:rsidRPr="00F44E18" w:rsidRDefault="00D0373E" w:rsidP="007329FA">
            <w:pPr>
              <w:spacing w:line="480" w:lineRule="auto"/>
              <w:rPr>
                <w:rFonts w:ascii="Times New Roman" w:hAnsi="Times New Roman" w:cs="Times New Roman"/>
                <w:sz w:val="24"/>
                <w:szCs w:val="24"/>
              </w:rPr>
            </w:pPr>
            <w:r>
              <w:rPr>
                <w:rFonts w:ascii="Times New Roman" w:hAnsi="Times New Roman" w:cs="Times New Roman"/>
                <w:sz w:val="24"/>
                <w:szCs w:val="24"/>
              </w:rPr>
              <w:t>0</w:t>
            </w:r>
            <w:r w:rsidR="00F44E18" w:rsidRPr="00F44E18">
              <w:rPr>
                <w:rFonts w:ascii="Times New Roman" w:hAnsi="Times New Roman" w:cs="Times New Roman"/>
                <w:sz w:val="24"/>
                <w:szCs w:val="24"/>
              </w:rPr>
              <w:t>.256</w:t>
            </w:r>
          </w:p>
        </w:tc>
      </w:tr>
      <w:tr w:rsidR="009702E5" w:rsidRPr="00F44E18" w:rsidTr="009702E5">
        <w:tc>
          <w:tcPr>
            <w:tcW w:w="2093" w:type="dxa"/>
            <w:tcBorders>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Son-test</w:t>
            </w:r>
          </w:p>
        </w:tc>
        <w:tc>
          <w:tcPr>
            <w:tcW w:w="992" w:type="dxa"/>
            <w:tcBorders>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31</w:t>
            </w:r>
          </w:p>
        </w:tc>
        <w:tc>
          <w:tcPr>
            <w:tcW w:w="992" w:type="dxa"/>
            <w:tcBorders>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4.32</w:t>
            </w:r>
          </w:p>
        </w:tc>
        <w:tc>
          <w:tcPr>
            <w:tcW w:w="993" w:type="dxa"/>
            <w:tcBorders>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r w:rsidRPr="00F44E18">
              <w:rPr>
                <w:rFonts w:ascii="Times New Roman" w:hAnsi="Times New Roman" w:cs="Times New Roman"/>
                <w:sz w:val="24"/>
                <w:szCs w:val="24"/>
              </w:rPr>
              <w:t>.60</w:t>
            </w:r>
          </w:p>
        </w:tc>
        <w:tc>
          <w:tcPr>
            <w:tcW w:w="992" w:type="dxa"/>
            <w:tcBorders>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p>
        </w:tc>
        <w:tc>
          <w:tcPr>
            <w:tcW w:w="1009" w:type="dxa"/>
            <w:tcBorders>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p>
        </w:tc>
        <w:tc>
          <w:tcPr>
            <w:tcW w:w="1258" w:type="dxa"/>
            <w:tcBorders>
              <w:bottom w:val="single" w:sz="4" w:space="0" w:color="auto"/>
            </w:tcBorders>
          </w:tcPr>
          <w:p w:rsidR="00F44E18" w:rsidRPr="00F44E18" w:rsidRDefault="00F44E18" w:rsidP="007329FA">
            <w:pPr>
              <w:spacing w:line="480" w:lineRule="auto"/>
              <w:rPr>
                <w:rFonts w:ascii="Times New Roman" w:hAnsi="Times New Roman" w:cs="Times New Roman"/>
                <w:sz w:val="24"/>
                <w:szCs w:val="24"/>
              </w:rPr>
            </w:pPr>
          </w:p>
        </w:tc>
      </w:tr>
    </w:tbl>
    <w:p w:rsidR="00A61709" w:rsidRDefault="00BC431D" w:rsidP="00BC431D">
      <w:pPr>
        <w:spacing w:line="480" w:lineRule="auto"/>
        <w:rPr>
          <w:rFonts w:ascii="Times New Roman" w:hAnsi="Times New Roman" w:cs="Times New Roman"/>
          <w:sz w:val="24"/>
          <w:szCs w:val="24"/>
        </w:rPr>
      </w:pPr>
      <w:r>
        <w:rPr>
          <w:rFonts w:ascii="Times New Roman" w:hAnsi="Times New Roman" w:cs="Times New Roman"/>
          <w:sz w:val="24"/>
          <w:szCs w:val="24"/>
        </w:rPr>
        <w:t>*</w:t>
      </w:r>
      <w:r w:rsidRPr="00BC431D">
        <w:rPr>
          <w:rFonts w:ascii="Times New Roman" w:hAnsi="Times New Roman" w:cs="Times New Roman"/>
          <w:i/>
          <w:sz w:val="24"/>
          <w:szCs w:val="24"/>
        </w:rPr>
        <w:t>p</w:t>
      </w:r>
      <w:r>
        <w:rPr>
          <w:rFonts w:ascii="Times New Roman" w:hAnsi="Times New Roman" w:cs="Times New Roman"/>
          <w:sz w:val="24"/>
          <w:szCs w:val="24"/>
        </w:rPr>
        <w:t xml:space="preserve"> </w:t>
      </w:r>
      <w:r w:rsidR="001552FB" w:rsidRPr="001552FB">
        <w:rPr>
          <w:rFonts w:ascii="Times New Roman" w:hAnsi="Times New Roman" w:cs="Times New Roman"/>
          <w:sz w:val="24"/>
          <w:szCs w:val="24"/>
        </w:rPr>
        <w:t>&lt;</w:t>
      </w:r>
      <w:r>
        <w:rPr>
          <w:rFonts w:ascii="Times New Roman" w:hAnsi="Times New Roman" w:cs="Times New Roman"/>
          <w:sz w:val="24"/>
          <w:szCs w:val="24"/>
        </w:rPr>
        <w:t xml:space="preserve"> 0.0</w:t>
      </w:r>
      <w:r w:rsidR="001552FB" w:rsidRPr="001552FB">
        <w:rPr>
          <w:rFonts w:ascii="Times New Roman" w:hAnsi="Times New Roman" w:cs="Times New Roman"/>
          <w:sz w:val="24"/>
          <w:szCs w:val="24"/>
        </w:rPr>
        <w:t>5</w:t>
      </w:r>
    </w:p>
    <w:p w:rsidR="001552FB" w:rsidRDefault="00F44E18" w:rsidP="005239F6">
      <w:pPr>
        <w:spacing w:after="0" w:line="480" w:lineRule="auto"/>
        <w:ind w:firstLine="709"/>
        <w:jc w:val="both"/>
        <w:rPr>
          <w:rFonts w:ascii="Times New Roman" w:hAnsi="Times New Roman" w:cs="Times New Roman"/>
          <w:sz w:val="24"/>
          <w:szCs w:val="24"/>
        </w:rPr>
      </w:pPr>
      <w:r w:rsidRPr="00F44E18">
        <w:rPr>
          <w:rFonts w:ascii="Times New Roman" w:hAnsi="Times New Roman" w:cs="Times New Roman"/>
          <w:sz w:val="24"/>
          <w:szCs w:val="24"/>
        </w:rPr>
        <w:t xml:space="preserve">Tablo </w:t>
      </w:r>
      <w:r w:rsidR="007B6F57">
        <w:rPr>
          <w:rFonts w:ascii="Times New Roman" w:hAnsi="Times New Roman" w:cs="Times New Roman"/>
          <w:sz w:val="24"/>
          <w:szCs w:val="24"/>
        </w:rPr>
        <w:t>2</w:t>
      </w:r>
      <w:r w:rsidRPr="00F44E18">
        <w:rPr>
          <w:rFonts w:ascii="Times New Roman" w:hAnsi="Times New Roman" w:cs="Times New Roman"/>
          <w:sz w:val="24"/>
          <w:szCs w:val="24"/>
        </w:rPr>
        <w:t xml:space="preserve"> incelendiğinde, çalışmaya katılan öğrencilerin ön-test puan ortalamaları </w:t>
      </w:r>
    </w:p>
    <w:p w:rsidR="00053A28" w:rsidRPr="00786981" w:rsidRDefault="00F44E18" w:rsidP="00862103">
      <w:pPr>
        <w:spacing w:after="0" w:line="480" w:lineRule="auto"/>
        <w:jc w:val="both"/>
        <w:rPr>
          <w:rFonts w:ascii="Times New Roman" w:hAnsi="Times New Roman" w:cs="Times New Roman"/>
          <w:sz w:val="24"/>
          <w:szCs w:val="24"/>
        </w:rPr>
      </w:pPr>
      <w:r w:rsidRPr="00F44E18">
        <w:rPr>
          <w:rFonts w:ascii="Times New Roman" w:hAnsi="Times New Roman" w:cs="Times New Roman"/>
          <w:position w:val="-4"/>
          <w:sz w:val="24"/>
          <w:szCs w:val="24"/>
        </w:rPr>
        <w:object w:dxaOrig="279" w:dyaOrig="320">
          <v:shape id="_x0000_i1026" type="#_x0000_t75" style="width:10.5pt;height:11.5pt" o:ole="">
            <v:imagedata r:id="rId9" o:title=""/>
          </v:shape>
          <o:OLEObject Type="Embed" ProgID="Equation.3" ShapeID="_x0000_i1026" DrawAspect="Content" ObjectID="_1533228688" r:id="rId11"/>
        </w:object>
      </w:r>
      <w:r w:rsidRPr="00F44E18">
        <w:rPr>
          <w:rFonts w:ascii="Times New Roman" w:hAnsi="Times New Roman" w:cs="Times New Roman"/>
          <w:sz w:val="24"/>
          <w:szCs w:val="24"/>
        </w:rPr>
        <w:t xml:space="preserve">=4.13 ve son-test puan ortalamaları </w:t>
      </w:r>
      <w:r w:rsidRPr="00F44E18">
        <w:rPr>
          <w:rFonts w:ascii="Times New Roman" w:hAnsi="Times New Roman" w:cs="Times New Roman"/>
          <w:position w:val="-4"/>
          <w:sz w:val="24"/>
          <w:szCs w:val="24"/>
        </w:rPr>
        <w:object w:dxaOrig="279" w:dyaOrig="320">
          <v:shape id="_x0000_i1027" type="#_x0000_t75" style="width:10.5pt;height:11.5pt" o:ole="">
            <v:imagedata r:id="rId9" o:title=""/>
          </v:shape>
          <o:OLEObject Type="Embed" ProgID="Equation.3" ShapeID="_x0000_i1027" DrawAspect="Content" ObjectID="_1533228689" r:id="rId12"/>
        </w:object>
      </w:r>
      <w:r w:rsidRPr="00F44E18">
        <w:rPr>
          <w:rFonts w:ascii="Times New Roman" w:hAnsi="Times New Roman" w:cs="Times New Roman"/>
          <w:sz w:val="24"/>
          <w:szCs w:val="24"/>
        </w:rPr>
        <w:t>=4.32 olarak belirlenmiştir. Ön-test ve son-test arasında puan ortalamaları bakımından istatistiksel olarak anlamlı bir farklılık olmadığı görülmektedir</w:t>
      </w:r>
      <w:r w:rsidR="006F2703">
        <w:rPr>
          <w:rFonts w:ascii="Times New Roman" w:hAnsi="Times New Roman" w:cs="Times New Roman"/>
          <w:sz w:val="24"/>
          <w:szCs w:val="24"/>
        </w:rPr>
        <w:t xml:space="preserve"> </w:t>
      </w:r>
      <w:r w:rsidR="00361ADE" w:rsidRPr="007B6F57">
        <w:rPr>
          <w:rFonts w:ascii="Times New Roman" w:hAnsi="Times New Roman" w:cs="Times New Roman"/>
          <w:i/>
          <w:sz w:val="24"/>
          <w:szCs w:val="24"/>
        </w:rPr>
        <w:t>t</w:t>
      </w:r>
      <w:r w:rsidR="00361ADE" w:rsidRPr="007B6F57">
        <w:rPr>
          <w:rFonts w:ascii="Times New Roman" w:hAnsi="Times New Roman" w:cs="Times New Roman"/>
          <w:sz w:val="24"/>
          <w:szCs w:val="24"/>
        </w:rPr>
        <w:t>(30)</w:t>
      </w:r>
      <w:r w:rsidR="00BC431D">
        <w:rPr>
          <w:rFonts w:ascii="Times New Roman" w:hAnsi="Times New Roman" w:cs="Times New Roman"/>
          <w:sz w:val="24"/>
          <w:szCs w:val="24"/>
        </w:rPr>
        <w:t xml:space="preserve"> </w:t>
      </w:r>
      <w:r w:rsidR="00361ADE" w:rsidRPr="007B6F57">
        <w:rPr>
          <w:rFonts w:ascii="Times New Roman" w:hAnsi="Times New Roman" w:cs="Times New Roman"/>
          <w:sz w:val="24"/>
          <w:szCs w:val="24"/>
        </w:rPr>
        <w:t xml:space="preserve">=1.15, </w:t>
      </w:r>
      <w:r w:rsidR="00361ADE" w:rsidRPr="007B6F57">
        <w:rPr>
          <w:rFonts w:ascii="Times New Roman" w:hAnsi="Times New Roman" w:cs="Times New Roman"/>
          <w:i/>
          <w:sz w:val="24"/>
          <w:szCs w:val="24"/>
        </w:rPr>
        <w:t>p</w:t>
      </w:r>
      <w:r w:rsidR="00862103">
        <w:rPr>
          <w:rFonts w:ascii="Times New Roman" w:hAnsi="Times New Roman" w:cs="Times New Roman"/>
          <w:i/>
          <w:sz w:val="24"/>
          <w:szCs w:val="24"/>
        </w:rPr>
        <w:t xml:space="preserve"> </w:t>
      </w:r>
      <w:r w:rsidR="00361ADE" w:rsidRPr="007B6F57">
        <w:rPr>
          <w:rFonts w:ascii="Times New Roman" w:hAnsi="Times New Roman" w:cs="Times New Roman"/>
          <w:sz w:val="24"/>
          <w:szCs w:val="24"/>
        </w:rPr>
        <w:t>=</w:t>
      </w:r>
      <w:r w:rsidR="00D0373E">
        <w:rPr>
          <w:rFonts w:ascii="Times New Roman" w:hAnsi="Times New Roman" w:cs="Times New Roman"/>
          <w:sz w:val="24"/>
          <w:szCs w:val="24"/>
        </w:rPr>
        <w:t>0</w:t>
      </w:r>
      <w:r w:rsidR="00361ADE" w:rsidRPr="007B6F57">
        <w:rPr>
          <w:rFonts w:ascii="Times New Roman" w:hAnsi="Times New Roman" w:cs="Times New Roman"/>
          <w:sz w:val="24"/>
          <w:szCs w:val="24"/>
        </w:rPr>
        <w:t>.25.</w:t>
      </w:r>
      <w:r w:rsidR="001552FB">
        <w:rPr>
          <w:rFonts w:ascii="Times New Roman" w:hAnsi="Times New Roman" w:cs="Times New Roman"/>
          <w:sz w:val="24"/>
          <w:szCs w:val="24"/>
        </w:rPr>
        <w:t xml:space="preserve"> </w:t>
      </w:r>
      <w:r w:rsidRPr="00F44E18">
        <w:rPr>
          <w:rFonts w:ascii="Times New Roman" w:hAnsi="Times New Roman" w:cs="Times New Roman"/>
          <w:sz w:val="24"/>
          <w:szCs w:val="24"/>
        </w:rPr>
        <w:t xml:space="preserve">Öğrencilerin proje sonrası tutumlarında </w:t>
      </w:r>
      <w:r w:rsidR="00BC431D">
        <w:rPr>
          <w:rFonts w:ascii="Times New Roman" w:hAnsi="Times New Roman" w:cs="Times New Roman"/>
          <w:sz w:val="24"/>
          <w:szCs w:val="24"/>
        </w:rPr>
        <w:t>niceliksel olarak bir yükseliş</w:t>
      </w:r>
      <w:r w:rsidRPr="00F44E18">
        <w:rPr>
          <w:rFonts w:ascii="Times New Roman" w:hAnsi="Times New Roman" w:cs="Times New Roman"/>
          <w:sz w:val="24"/>
          <w:szCs w:val="24"/>
        </w:rPr>
        <w:t xml:space="preserve"> olmuştur fakat bu yükseliş istatistiki bir fark oluşturacak kadar </w:t>
      </w:r>
      <w:r w:rsidR="00D00002">
        <w:rPr>
          <w:rFonts w:ascii="Times New Roman" w:hAnsi="Times New Roman" w:cs="Times New Roman"/>
          <w:sz w:val="24"/>
          <w:szCs w:val="24"/>
        </w:rPr>
        <w:t xml:space="preserve">anlamlı </w:t>
      </w:r>
      <w:r w:rsidRPr="00F44E18">
        <w:rPr>
          <w:rFonts w:ascii="Times New Roman" w:hAnsi="Times New Roman" w:cs="Times New Roman"/>
          <w:sz w:val="24"/>
          <w:szCs w:val="24"/>
        </w:rPr>
        <w:t xml:space="preserve">değildir. </w:t>
      </w:r>
      <w:r w:rsidR="00D00002">
        <w:rPr>
          <w:rFonts w:ascii="Times New Roman" w:hAnsi="Times New Roman" w:cs="Times New Roman"/>
          <w:sz w:val="24"/>
          <w:szCs w:val="24"/>
        </w:rPr>
        <w:t xml:space="preserve">Çevreye yönelik tutum </w:t>
      </w:r>
      <w:r w:rsidR="00F25913">
        <w:rPr>
          <w:rFonts w:ascii="Times New Roman" w:hAnsi="Times New Roman" w:cs="Times New Roman"/>
          <w:sz w:val="24"/>
          <w:szCs w:val="24"/>
        </w:rPr>
        <w:t>ölçeğ</w:t>
      </w:r>
      <w:r w:rsidR="00D00002">
        <w:rPr>
          <w:rFonts w:ascii="Times New Roman" w:hAnsi="Times New Roman" w:cs="Times New Roman"/>
          <w:sz w:val="24"/>
          <w:szCs w:val="24"/>
        </w:rPr>
        <w:t>inin</w:t>
      </w:r>
      <w:r w:rsidRPr="00F44E18">
        <w:rPr>
          <w:rFonts w:ascii="Times New Roman" w:hAnsi="Times New Roman" w:cs="Times New Roman"/>
          <w:sz w:val="24"/>
          <w:szCs w:val="24"/>
        </w:rPr>
        <w:t xml:space="preserve"> maddeleri yakından incelendiğinde </w:t>
      </w:r>
      <w:r w:rsidR="00D00002">
        <w:rPr>
          <w:rFonts w:ascii="Times New Roman" w:hAnsi="Times New Roman" w:cs="Times New Roman"/>
          <w:sz w:val="24"/>
          <w:szCs w:val="24"/>
        </w:rPr>
        <w:t>bazı</w:t>
      </w:r>
      <w:r w:rsidRPr="00F44E18">
        <w:rPr>
          <w:rFonts w:ascii="Times New Roman" w:hAnsi="Times New Roman" w:cs="Times New Roman"/>
          <w:sz w:val="24"/>
          <w:szCs w:val="24"/>
        </w:rPr>
        <w:t xml:space="preserve"> maddelerde istatistiki </w:t>
      </w:r>
      <w:r w:rsidR="00D00002">
        <w:rPr>
          <w:rFonts w:ascii="Times New Roman" w:hAnsi="Times New Roman" w:cs="Times New Roman"/>
          <w:sz w:val="24"/>
          <w:szCs w:val="24"/>
        </w:rPr>
        <w:t>olarak</w:t>
      </w:r>
      <w:r w:rsidR="001552FB">
        <w:rPr>
          <w:rFonts w:ascii="Times New Roman" w:hAnsi="Times New Roman" w:cs="Times New Roman"/>
          <w:sz w:val="24"/>
          <w:szCs w:val="24"/>
        </w:rPr>
        <w:t xml:space="preserve"> </w:t>
      </w:r>
      <w:r w:rsidRPr="00F44E18">
        <w:rPr>
          <w:rFonts w:ascii="Times New Roman" w:hAnsi="Times New Roman" w:cs="Times New Roman"/>
          <w:sz w:val="24"/>
          <w:szCs w:val="24"/>
        </w:rPr>
        <w:t>anlamlı farklar ol</w:t>
      </w:r>
      <w:r w:rsidR="00D00002">
        <w:rPr>
          <w:rFonts w:ascii="Times New Roman" w:hAnsi="Times New Roman" w:cs="Times New Roman"/>
          <w:sz w:val="24"/>
          <w:szCs w:val="24"/>
        </w:rPr>
        <w:t>uştuğu</w:t>
      </w:r>
      <w:r w:rsidRPr="00F44E18">
        <w:rPr>
          <w:rFonts w:ascii="Times New Roman" w:hAnsi="Times New Roman" w:cs="Times New Roman"/>
          <w:sz w:val="24"/>
          <w:szCs w:val="24"/>
        </w:rPr>
        <w:t xml:space="preserve"> görülmektedir. </w:t>
      </w:r>
      <w:r w:rsidR="00E8346A">
        <w:rPr>
          <w:rFonts w:ascii="Times New Roman" w:hAnsi="Times New Roman" w:cs="Times New Roman"/>
          <w:sz w:val="24"/>
          <w:szCs w:val="24"/>
        </w:rPr>
        <w:t>Alan gezisiyle</w:t>
      </w:r>
      <w:r w:rsidRPr="00F44E18">
        <w:rPr>
          <w:rFonts w:ascii="Times New Roman" w:hAnsi="Times New Roman" w:cs="Times New Roman"/>
          <w:sz w:val="24"/>
          <w:szCs w:val="24"/>
        </w:rPr>
        <w:t xml:space="preserve"> yakından ilgili olan çevre bilincini arttırmak, enerji tasarrufu ve insanların çevreye olan dikkatsizlikleri konularında (madde 3, 8 ve 13) ön-test </w:t>
      </w:r>
      <w:r w:rsidR="008B6664">
        <w:rPr>
          <w:rFonts w:ascii="Times New Roman" w:hAnsi="Times New Roman" w:cs="Times New Roman"/>
          <w:sz w:val="24"/>
          <w:szCs w:val="24"/>
        </w:rPr>
        <w:t xml:space="preserve">ve </w:t>
      </w:r>
      <w:r w:rsidRPr="00F44E18">
        <w:rPr>
          <w:rFonts w:ascii="Times New Roman" w:hAnsi="Times New Roman" w:cs="Times New Roman"/>
          <w:sz w:val="24"/>
          <w:szCs w:val="24"/>
        </w:rPr>
        <w:t>son-test ortalama puanları</w:t>
      </w:r>
      <w:r w:rsidR="005C4BA9">
        <w:rPr>
          <w:rFonts w:ascii="Times New Roman" w:hAnsi="Times New Roman" w:cs="Times New Roman"/>
          <w:sz w:val="24"/>
          <w:szCs w:val="24"/>
        </w:rPr>
        <w:t xml:space="preserve"> </w:t>
      </w:r>
      <w:r w:rsidR="00862103">
        <w:rPr>
          <w:rFonts w:ascii="Times New Roman" w:hAnsi="Times New Roman" w:cs="Times New Roman"/>
          <w:sz w:val="24"/>
          <w:szCs w:val="24"/>
        </w:rPr>
        <w:t>arasında istatistiki olarak anlamlı bir farklılık olduğu görülmektedir</w:t>
      </w:r>
      <w:r w:rsidRPr="00F44E18">
        <w:rPr>
          <w:rFonts w:ascii="Times New Roman" w:hAnsi="Times New Roman" w:cs="Times New Roman"/>
          <w:sz w:val="24"/>
          <w:szCs w:val="24"/>
        </w:rPr>
        <w:t xml:space="preserve">. </w:t>
      </w:r>
      <w:r w:rsidR="00966CBF">
        <w:rPr>
          <w:rFonts w:ascii="Times New Roman" w:hAnsi="Times New Roman" w:cs="Times New Roman"/>
          <w:sz w:val="24"/>
          <w:szCs w:val="24"/>
        </w:rPr>
        <w:t>Ö</w:t>
      </w:r>
      <w:r w:rsidR="008261B7">
        <w:rPr>
          <w:rFonts w:ascii="Times New Roman" w:hAnsi="Times New Roman" w:cs="Times New Roman"/>
          <w:sz w:val="24"/>
          <w:szCs w:val="24"/>
        </w:rPr>
        <w:t>rne</w:t>
      </w:r>
      <w:r w:rsidR="00966CBF">
        <w:rPr>
          <w:rFonts w:ascii="Times New Roman" w:hAnsi="Times New Roman" w:cs="Times New Roman"/>
          <w:sz w:val="24"/>
          <w:szCs w:val="24"/>
        </w:rPr>
        <w:t>ğ</w:t>
      </w:r>
      <w:r w:rsidR="008261B7">
        <w:rPr>
          <w:rFonts w:ascii="Times New Roman" w:hAnsi="Times New Roman" w:cs="Times New Roman"/>
          <w:sz w:val="24"/>
          <w:szCs w:val="24"/>
        </w:rPr>
        <w:t xml:space="preserve">in çevreye yönelik tutum </w:t>
      </w:r>
      <w:r w:rsidR="00E8346A">
        <w:rPr>
          <w:rFonts w:ascii="Times New Roman" w:hAnsi="Times New Roman" w:cs="Times New Roman"/>
          <w:sz w:val="24"/>
          <w:szCs w:val="24"/>
        </w:rPr>
        <w:t>ölçeğinin</w:t>
      </w:r>
      <w:r w:rsidR="008261B7">
        <w:rPr>
          <w:rFonts w:ascii="Times New Roman" w:hAnsi="Times New Roman" w:cs="Times New Roman"/>
          <w:sz w:val="24"/>
          <w:szCs w:val="24"/>
        </w:rPr>
        <w:t xml:space="preserve"> m</w:t>
      </w:r>
      <w:r w:rsidRPr="00F44E18">
        <w:rPr>
          <w:rFonts w:ascii="Times New Roman" w:hAnsi="Times New Roman" w:cs="Times New Roman"/>
          <w:sz w:val="24"/>
          <w:szCs w:val="24"/>
        </w:rPr>
        <w:t xml:space="preserve">addeleri bağımlı t-testi </w:t>
      </w:r>
      <w:r w:rsidR="00966CBF">
        <w:rPr>
          <w:rFonts w:ascii="Times New Roman" w:hAnsi="Times New Roman" w:cs="Times New Roman"/>
          <w:sz w:val="24"/>
          <w:szCs w:val="24"/>
        </w:rPr>
        <w:t xml:space="preserve">bakımından </w:t>
      </w:r>
      <w:r w:rsidRPr="00F44E18">
        <w:rPr>
          <w:rFonts w:ascii="Times New Roman" w:hAnsi="Times New Roman" w:cs="Times New Roman"/>
          <w:sz w:val="24"/>
          <w:szCs w:val="24"/>
        </w:rPr>
        <w:t xml:space="preserve">incelendiğinde, insanların çevreye olan dikkatsizleri (madde 13) ön-test </w:t>
      </w:r>
      <w:r w:rsidR="008B6664">
        <w:rPr>
          <w:rFonts w:ascii="Times New Roman" w:hAnsi="Times New Roman" w:cs="Times New Roman"/>
          <w:sz w:val="24"/>
          <w:szCs w:val="24"/>
        </w:rPr>
        <w:t xml:space="preserve">ve </w:t>
      </w:r>
      <w:r w:rsidRPr="00F44E18">
        <w:rPr>
          <w:rFonts w:ascii="Times New Roman" w:hAnsi="Times New Roman" w:cs="Times New Roman"/>
          <w:sz w:val="24"/>
          <w:szCs w:val="24"/>
        </w:rPr>
        <w:t xml:space="preserve">son-test ortalama puanları arasında istatistiki olarak anlamlı bir farklılığın olduğu </w:t>
      </w:r>
      <w:r w:rsidR="00EA103A">
        <w:rPr>
          <w:rFonts w:ascii="Times New Roman" w:hAnsi="Times New Roman" w:cs="Times New Roman"/>
          <w:sz w:val="24"/>
          <w:szCs w:val="24"/>
        </w:rPr>
        <w:t>[</w:t>
      </w:r>
      <w:r w:rsidR="00EA103A" w:rsidRPr="00F44E18">
        <w:rPr>
          <w:rFonts w:ascii="Times New Roman" w:hAnsi="Times New Roman" w:cs="Times New Roman"/>
          <w:i/>
          <w:sz w:val="24"/>
          <w:szCs w:val="24"/>
        </w:rPr>
        <w:t>t</w:t>
      </w:r>
      <w:r w:rsidR="00EA103A" w:rsidRPr="00F44E18">
        <w:rPr>
          <w:rFonts w:ascii="Times New Roman" w:hAnsi="Times New Roman" w:cs="Times New Roman"/>
          <w:sz w:val="24"/>
          <w:szCs w:val="24"/>
        </w:rPr>
        <w:t>(30)=2.75,</w:t>
      </w:r>
      <w:r w:rsidR="00260896">
        <w:rPr>
          <w:rFonts w:ascii="Times New Roman" w:hAnsi="Times New Roman" w:cs="Times New Roman"/>
          <w:sz w:val="24"/>
          <w:szCs w:val="24"/>
        </w:rPr>
        <w:t xml:space="preserve"> </w:t>
      </w:r>
      <w:r w:rsidR="00EA103A" w:rsidRPr="00F44E18">
        <w:rPr>
          <w:rFonts w:ascii="Times New Roman" w:hAnsi="Times New Roman" w:cs="Times New Roman"/>
          <w:i/>
          <w:sz w:val="24"/>
          <w:szCs w:val="24"/>
        </w:rPr>
        <w:t>p</w:t>
      </w:r>
      <w:r w:rsidR="00EA103A" w:rsidRPr="00F44E18">
        <w:rPr>
          <w:rFonts w:ascii="Times New Roman" w:hAnsi="Times New Roman" w:cs="Times New Roman"/>
          <w:sz w:val="24"/>
          <w:szCs w:val="24"/>
        </w:rPr>
        <w:t xml:space="preserve"> = .01</w:t>
      </w:r>
      <w:r w:rsidR="00EA103A">
        <w:rPr>
          <w:rFonts w:ascii="Times New Roman" w:hAnsi="Times New Roman" w:cs="Times New Roman"/>
          <w:sz w:val="24"/>
          <w:szCs w:val="24"/>
        </w:rPr>
        <w:t>]</w:t>
      </w:r>
      <w:r w:rsidR="00055213">
        <w:rPr>
          <w:rFonts w:ascii="Times New Roman" w:hAnsi="Times New Roman" w:cs="Times New Roman"/>
          <w:sz w:val="24"/>
          <w:szCs w:val="24"/>
        </w:rPr>
        <w:t xml:space="preserve"> </w:t>
      </w:r>
      <w:r w:rsidRPr="00F44E18">
        <w:rPr>
          <w:rFonts w:ascii="Times New Roman" w:hAnsi="Times New Roman" w:cs="Times New Roman"/>
          <w:sz w:val="24"/>
          <w:szCs w:val="24"/>
        </w:rPr>
        <w:t>tespit edilmiştir</w:t>
      </w:r>
      <w:r w:rsidR="00EA103A">
        <w:rPr>
          <w:rFonts w:ascii="Times New Roman" w:hAnsi="Times New Roman" w:cs="Times New Roman"/>
          <w:sz w:val="24"/>
          <w:szCs w:val="24"/>
        </w:rPr>
        <w:t>.</w:t>
      </w:r>
    </w:p>
    <w:p w:rsidR="00361ADE" w:rsidRDefault="00187BEC" w:rsidP="00CD50AA">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Alan </w:t>
      </w:r>
      <w:r w:rsidR="00743470">
        <w:rPr>
          <w:rFonts w:ascii="Times New Roman" w:hAnsi="Times New Roman" w:cs="Times New Roman"/>
          <w:b/>
          <w:bCs/>
          <w:sz w:val="24"/>
          <w:szCs w:val="24"/>
        </w:rPr>
        <w:t xml:space="preserve">Gezilerinin Öğrencilerin Konu Alan Bilgisine Etkisi </w:t>
      </w:r>
    </w:p>
    <w:p w:rsidR="00A61709" w:rsidRPr="00BC431D" w:rsidRDefault="00321BCB" w:rsidP="00BC431D">
      <w:pPr>
        <w:spacing w:line="480" w:lineRule="auto"/>
        <w:ind w:firstLine="708"/>
        <w:jc w:val="both"/>
        <w:rPr>
          <w:rFonts w:ascii="Times New Roman" w:hAnsi="Times New Roman" w:cs="Times New Roman"/>
          <w:sz w:val="24"/>
          <w:szCs w:val="24"/>
        </w:rPr>
      </w:pPr>
      <w:r w:rsidRPr="00321BCB">
        <w:rPr>
          <w:rFonts w:ascii="Times New Roman" w:hAnsi="Times New Roman" w:cs="Times New Roman"/>
          <w:sz w:val="24"/>
          <w:szCs w:val="24"/>
        </w:rPr>
        <w:t>Öğrencilere ön-test ve son-test olarak uygulanan çevre</w:t>
      </w:r>
      <w:r w:rsidR="00EA103A">
        <w:rPr>
          <w:rFonts w:ascii="Times New Roman" w:hAnsi="Times New Roman" w:cs="Times New Roman"/>
          <w:sz w:val="24"/>
          <w:szCs w:val="24"/>
        </w:rPr>
        <w:t>ye yönelik</w:t>
      </w:r>
      <w:r w:rsidR="001552FB">
        <w:rPr>
          <w:rFonts w:ascii="Times New Roman" w:hAnsi="Times New Roman" w:cs="Times New Roman"/>
          <w:sz w:val="24"/>
          <w:szCs w:val="24"/>
        </w:rPr>
        <w:t xml:space="preserve"> </w:t>
      </w:r>
      <w:r w:rsidR="00EA103A">
        <w:rPr>
          <w:rFonts w:ascii="Times New Roman" w:hAnsi="Times New Roman" w:cs="Times New Roman"/>
          <w:sz w:val="24"/>
          <w:szCs w:val="24"/>
        </w:rPr>
        <w:t xml:space="preserve">konu alan </w:t>
      </w:r>
      <w:r w:rsidRPr="00321BCB">
        <w:rPr>
          <w:rFonts w:ascii="Times New Roman" w:hAnsi="Times New Roman" w:cs="Times New Roman"/>
          <w:sz w:val="24"/>
          <w:szCs w:val="24"/>
        </w:rPr>
        <w:t>bilgi</w:t>
      </w:r>
      <w:r w:rsidR="00EA103A">
        <w:rPr>
          <w:rFonts w:ascii="Times New Roman" w:hAnsi="Times New Roman" w:cs="Times New Roman"/>
          <w:sz w:val="24"/>
          <w:szCs w:val="24"/>
        </w:rPr>
        <w:t>si</w:t>
      </w:r>
      <w:r w:rsidR="001552FB">
        <w:rPr>
          <w:rFonts w:ascii="Times New Roman" w:hAnsi="Times New Roman" w:cs="Times New Roman"/>
          <w:sz w:val="24"/>
          <w:szCs w:val="24"/>
        </w:rPr>
        <w:t xml:space="preserve"> </w:t>
      </w:r>
      <w:r w:rsidR="00EA103A">
        <w:rPr>
          <w:rFonts w:ascii="Times New Roman" w:hAnsi="Times New Roman" w:cs="Times New Roman"/>
          <w:sz w:val="24"/>
          <w:szCs w:val="24"/>
        </w:rPr>
        <w:t>testi</w:t>
      </w:r>
      <w:r w:rsidRPr="00321BCB">
        <w:rPr>
          <w:rFonts w:ascii="Times New Roman" w:hAnsi="Times New Roman" w:cs="Times New Roman"/>
          <w:sz w:val="24"/>
          <w:szCs w:val="24"/>
        </w:rPr>
        <w:t>;</w:t>
      </w:r>
      <w:r w:rsidR="001552FB">
        <w:rPr>
          <w:rFonts w:ascii="Times New Roman" w:hAnsi="Times New Roman" w:cs="Times New Roman"/>
          <w:sz w:val="24"/>
          <w:szCs w:val="24"/>
        </w:rPr>
        <w:t xml:space="preserve"> </w:t>
      </w:r>
      <w:r w:rsidRPr="00321BCB">
        <w:rPr>
          <w:rFonts w:ascii="Times New Roman" w:hAnsi="Times New Roman" w:cs="Times New Roman"/>
          <w:i/>
          <w:sz w:val="24"/>
          <w:szCs w:val="24"/>
        </w:rPr>
        <w:t>genel çevre bilgisi</w:t>
      </w:r>
      <w:r w:rsidRPr="00321BCB">
        <w:rPr>
          <w:rFonts w:ascii="Times New Roman" w:hAnsi="Times New Roman" w:cs="Times New Roman"/>
          <w:sz w:val="24"/>
          <w:szCs w:val="24"/>
        </w:rPr>
        <w:t xml:space="preserve">, </w:t>
      </w:r>
      <w:r w:rsidRPr="00321BCB">
        <w:rPr>
          <w:rFonts w:ascii="Times New Roman" w:hAnsi="Times New Roman" w:cs="Times New Roman"/>
          <w:i/>
          <w:sz w:val="24"/>
          <w:szCs w:val="24"/>
        </w:rPr>
        <w:t>çevre kirliliği</w:t>
      </w:r>
      <w:r w:rsidRPr="00321BCB">
        <w:rPr>
          <w:rFonts w:ascii="Times New Roman" w:hAnsi="Times New Roman" w:cs="Times New Roman"/>
          <w:sz w:val="24"/>
          <w:szCs w:val="24"/>
        </w:rPr>
        <w:t xml:space="preserve">, </w:t>
      </w:r>
      <w:r w:rsidRPr="00321BCB">
        <w:rPr>
          <w:rFonts w:ascii="Times New Roman" w:hAnsi="Times New Roman" w:cs="Times New Roman"/>
          <w:i/>
          <w:sz w:val="24"/>
          <w:szCs w:val="24"/>
        </w:rPr>
        <w:t>enerji kaynakları-tasarrufu</w:t>
      </w:r>
      <w:r w:rsidRPr="00321BCB">
        <w:rPr>
          <w:rFonts w:ascii="Times New Roman" w:hAnsi="Times New Roman" w:cs="Times New Roman"/>
          <w:sz w:val="24"/>
          <w:szCs w:val="24"/>
        </w:rPr>
        <w:t xml:space="preserve"> ve </w:t>
      </w:r>
      <w:r w:rsidRPr="00321BCB">
        <w:rPr>
          <w:rFonts w:ascii="Times New Roman" w:hAnsi="Times New Roman" w:cs="Times New Roman"/>
          <w:i/>
          <w:sz w:val="24"/>
          <w:szCs w:val="24"/>
        </w:rPr>
        <w:t>geri dönüşüm</w:t>
      </w:r>
      <w:r w:rsidRPr="00321BCB">
        <w:rPr>
          <w:rFonts w:ascii="Times New Roman" w:hAnsi="Times New Roman" w:cs="Times New Roman"/>
          <w:sz w:val="24"/>
          <w:szCs w:val="24"/>
        </w:rPr>
        <w:t xml:space="preserve"> olmak </w:t>
      </w:r>
      <w:r w:rsidRPr="00321BCB">
        <w:rPr>
          <w:rFonts w:ascii="Times New Roman" w:hAnsi="Times New Roman" w:cs="Times New Roman"/>
          <w:sz w:val="24"/>
          <w:szCs w:val="24"/>
        </w:rPr>
        <w:lastRenderedPageBreak/>
        <w:t>üzere dört alt boyuttan oluşmaktadır. Proje uygulaması sonucunda çevre bilgi düzeyinin her bir alt boyutu için öğrencilerin bilgi düzeyinde herhangi bir değişim olup olmadığı</w:t>
      </w:r>
      <w:r w:rsidR="001552FB">
        <w:rPr>
          <w:rFonts w:ascii="Times New Roman" w:hAnsi="Times New Roman" w:cs="Times New Roman"/>
          <w:sz w:val="24"/>
          <w:szCs w:val="24"/>
        </w:rPr>
        <w:t xml:space="preserve"> </w:t>
      </w:r>
      <w:r w:rsidR="002A708B">
        <w:rPr>
          <w:rFonts w:ascii="Times New Roman" w:hAnsi="Times New Roman" w:cs="Times New Roman"/>
          <w:sz w:val="24"/>
          <w:szCs w:val="24"/>
        </w:rPr>
        <w:t>sorgulanmış</w:t>
      </w:r>
      <w:r w:rsidR="00DB7C4C">
        <w:rPr>
          <w:rFonts w:ascii="Times New Roman" w:hAnsi="Times New Roman" w:cs="Times New Roman"/>
          <w:sz w:val="24"/>
          <w:szCs w:val="24"/>
        </w:rPr>
        <w:t xml:space="preserve">tır. Ön-test ve son-test puanları arasında </w:t>
      </w:r>
      <w:r w:rsidR="008D0916">
        <w:rPr>
          <w:rFonts w:ascii="Times New Roman" w:hAnsi="Times New Roman" w:cs="Times New Roman"/>
          <w:sz w:val="24"/>
          <w:szCs w:val="24"/>
        </w:rPr>
        <w:t>alt boyutlara</w:t>
      </w:r>
      <w:r w:rsidR="00DB7C4C">
        <w:rPr>
          <w:rFonts w:ascii="Times New Roman" w:hAnsi="Times New Roman" w:cs="Times New Roman"/>
          <w:sz w:val="24"/>
          <w:szCs w:val="24"/>
        </w:rPr>
        <w:t xml:space="preserve"> ait </w:t>
      </w:r>
      <w:r w:rsidR="002A708B">
        <w:rPr>
          <w:rFonts w:ascii="Times New Roman" w:hAnsi="Times New Roman" w:cs="Times New Roman"/>
          <w:sz w:val="24"/>
          <w:szCs w:val="24"/>
        </w:rPr>
        <w:t>istatistikler T</w:t>
      </w:r>
      <w:r w:rsidR="00966CBF">
        <w:rPr>
          <w:rFonts w:ascii="Times New Roman" w:hAnsi="Times New Roman" w:cs="Times New Roman"/>
          <w:sz w:val="24"/>
          <w:szCs w:val="24"/>
        </w:rPr>
        <w:t>ablo 3</w:t>
      </w:r>
      <w:r w:rsidR="002A708B">
        <w:rPr>
          <w:rFonts w:ascii="Times New Roman" w:hAnsi="Times New Roman" w:cs="Times New Roman"/>
          <w:sz w:val="24"/>
          <w:szCs w:val="24"/>
        </w:rPr>
        <w:t>’de sunulmuştur.</w:t>
      </w:r>
    </w:p>
    <w:p w:rsidR="00321BCB" w:rsidRDefault="00321BCB" w:rsidP="00DF72FE">
      <w:pPr>
        <w:spacing w:after="0" w:line="480" w:lineRule="auto"/>
        <w:rPr>
          <w:rFonts w:ascii="Times New Roman" w:hAnsi="Times New Roman" w:cs="Times New Roman"/>
          <w:i/>
          <w:sz w:val="24"/>
          <w:szCs w:val="24"/>
        </w:rPr>
      </w:pPr>
      <w:r w:rsidRPr="00382675">
        <w:rPr>
          <w:rFonts w:ascii="Times New Roman" w:hAnsi="Times New Roman" w:cs="Times New Roman"/>
        </w:rPr>
        <w:t xml:space="preserve">Tablo </w:t>
      </w:r>
      <w:r w:rsidR="00E7092F" w:rsidRPr="00382675">
        <w:rPr>
          <w:rFonts w:ascii="Times New Roman" w:hAnsi="Times New Roman" w:cs="Times New Roman"/>
        </w:rPr>
        <w:t>3</w:t>
      </w:r>
      <w:r w:rsidR="00DF72FE">
        <w:rPr>
          <w:rFonts w:ascii="Times New Roman" w:hAnsi="Times New Roman" w:cs="Times New Roman"/>
        </w:rPr>
        <w:t xml:space="preserve">: </w:t>
      </w:r>
      <w:r w:rsidRPr="00DF72FE">
        <w:rPr>
          <w:rFonts w:ascii="Times New Roman" w:hAnsi="Times New Roman" w:cs="Times New Roman"/>
          <w:i/>
          <w:sz w:val="24"/>
          <w:szCs w:val="24"/>
        </w:rPr>
        <w:t>Ön-test ve Son-test Toplam Puanları t-Testi Sonuçları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026"/>
        <w:gridCol w:w="1134"/>
        <w:gridCol w:w="992"/>
        <w:gridCol w:w="992"/>
        <w:gridCol w:w="992"/>
        <w:gridCol w:w="948"/>
      </w:tblGrid>
      <w:tr w:rsidR="008D0916" w:rsidRPr="00321BCB" w:rsidTr="008D0916">
        <w:tc>
          <w:tcPr>
            <w:tcW w:w="2235" w:type="dxa"/>
            <w:tcBorders>
              <w:top w:val="single" w:sz="4" w:space="0" w:color="auto"/>
              <w:bottom w:val="single" w:sz="4" w:space="0" w:color="auto"/>
            </w:tcBorders>
          </w:tcPr>
          <w:p w:rsidR="008D0916" w:rsidRPr="00CF10AC" w:rsidRDefault="008D0916" w:rsidP="008D0916">
            <w:pPr>
              <w:spacing w:line="360" w:lineRule="auto"/>
              <w:rPr>
                <w:rFonts w:ascii="Times New Roman" w:hAnsi="Times New Roman" w:cs="Times New Roman"/>
                <w:i/>
                <w:sz w:val="24"/>
                <w:szCs w:val="24"/>
              </w:rPr>
            </w:pPr>
            <w:r w:rsidRPr="00CF10AC">
              <w:rPr>
                <w:rFonts w:ascii="Times New Roman" w:hAnsi="Times New Roman" w:cs="Times New Roman"/>
                <w:i/>
                <w:sz w:val="24"/>
                <w:szCs w:val="24"/>
              </w:rPr>
              <w:t xml:space="preserve">Enerji Kaynakları ve Enerji Tasarrufu </w:t>
            </w:r>
          </w:p>
        </w:tc>
        <w:tc>
          <w:tcPr>
            <w:tcW w:w="1026"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N</w:t>
            </w:r>
          </w:p>
        </w:tc>
        <w:tc>
          <w:tcPr>
            <w:tcW w:w="1134"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position w:val="-4"/>
                <w:sz w:val="24"/>
                <w:szCs w:val="24"/>
              </w:rPr>
              <w:object w:dxaOrig="279" w:dyaOrig="320">
                <v:shape id="_x0000_i1028" type="#_x0000_t75" style="width:10.5pt;height:11.5pt" o:ole="">
                  <v:imagedata r:id="rId9" o:title=""/>
                </v:shape>
                <o:OLEObject Type="Embed" ProgID="Equation.3" ShapeID="_x0000_i1028" DrawAspect="Content" ObjectID="_1533228690" r:id="rId13"/>
              </w:object>
            </w: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S</w:t>
            </w: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roofErr w:type="spellStart"/>
            <w:r w:rsidRPr="00321BCB">
              <w:rPr>
                <w:rFonts w:ascii="Times New Roman" w:hAnsi="Times New Roman" w:cs="Times New Roman"/>
                <w:sz w:val="24"/>
                <w:szCs w:val="24"/>
              </w:rPr>
              <w:t>Sd</w:t>
            </w:r>
            <w:proofErr w:type="spellEnd"/>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t</w:t>
            </w:r>
          </w:p>
        </w:tc>
        <w:tc>
          <w:tcPr>
            <w:tcW w:w="948"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p</w:t>
            </w:r>
          </w:p>
        </w:tc>
      </w:tr>
      <w:tr w:rsidR="008D0916" w:rsidRPr="00321BCB" w:rsidTr="008D0916">
        <w:tc>
          <w:tcPr>
            <w:tcW w:w="2235"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Ön-test</w:t>
            </w:r>
          </w:p>
        </w:tc>
        <w:tc>
          <w:tcPr>
            <w:tcW w:w="1026"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31</w:t>
            </w:r>
          </w:p>
        </w:tc>
        <w:tc>
          <w:tcPr>
            <w:tcW w:w="1134"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1.70</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.73</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30</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948"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.017</w:t>
            </w:r>
          </w:p>
        </w:tc>
      </w:tr>
      <w:tr w:rsidR="008D0916" w:rsidRPr="00321BCB" w:rsidTr="008D0916">
        <w:tc>
          <w:tcPr>
            <w:tcW w:w="2235"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Son-test</w:t>
            </w:r>
          </w:p>
        </w:tc>
        <w:tc>
          <w:tcPr>
            <w:tcW w:w="1026"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31</w:t>
            </w:r>
          </w:p>
        </w:tc>
        <w:tc>
          <w:tcPr>
            <w:tcW w:w="1134"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2.12</w:t>
            </w: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.84</w:t>
            </w: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48"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r>
      <w:tr w:rsidR="008D0916" w:rsidRPr="00321BCB" w:rsidTr="008D0916">
        <w:tc>
          <w:tcPr>
            <w:tcW w:w="2235" w:type="dxa"/>
            <w:tcBorders>
              <w:top w:val="single" w:sz="4" w:space="0" w:color="auto"/>
              <w:bottom w:val="single" w:sz="4" w:space="0" w:color="auto"/>
            </w:tcBorders>
          </w:tcPr>
          <w:p w:rsidR="008D0916" w:rsidRPr="00CF10AC" w:rsidRDefault="008D0916" w:rsidP="008D0916">
            <w:pPr>
              <w:spacing w:line="360" w:lineRule="auto"/>
              <w:rPr>
                <w:rFonts w:ascii="Times New Roman" w:hAnsi="Times New Roman" w:cs="Times New Roman"/>
                <w:i/>
                <w:sz w:val="24"/>
                <w:szCs w:val="24"/>
              </w:rPr>
            </w:pPr>
            <w:r w:rsidRPr="00CF10AC">
              <w:rPr>
                <w:rFonts w:ascii="Times New Roman" w:hAnsi="Times New Roman" w:cs="Times New Roman"/>
                <w:i/>
                <w:sz w:val="24"/>
                <w:szCs w:val="24"/>
              </w:rPr>
              <w:t>Genel Çevre Bilgisi</w:t>
            </w:r>
          </w:p>
        </w:tc>
        <w:tc>
          <w:tcPr>
            <w:tcW w:w="1026"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48"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r>
      <w:tr w:rsidR="008D0916" w:rsidRPr="00321BCB" w:rsidTr="008D0916">
        <w:tc>
          <w:tcPr>
            <w:tcW w:w="2235"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Ön-test</w:t>
            </w:r>
          </w:p>
        </w:tc>
        <w:tc>
          <w:tcPr>
            <w:tcW w:w="1026"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31</w:t>
            </w:r>
          </w:p>
        </w:tc>
        <w:tc>
          <w:tcPr>
            <w:tcW w:w="1134"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1.</w:t>
            </w:r>
            <w:r>
              <w:rPr>
                <w:rFonts w:ascii="Times New Roman" w:hAnsi="Times New Roman" w:cs="Times New Roman"/>
                <w:sz w:val="24"/>
                <w:szCs w:val="24"/>
              </w:rPr>
              <w:t>60</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w:t>
            </w:r>
            <w:r>
              <w:rPr>
                <w:rFonts w:ascii="Times New Roman" w:hAnsi="Times New Roman" w:cs="Times New Roman"/>
                <w:sz w:val="24"/>
                <w:szCs w:val="24"/>
              </w:rPr>
              <w:t>65</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30</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1.51</w:t>
            </w:r>
          </w:p>
        </w:tc>
        <w:tc>
          <w:tcPr>
            <w:tcW w:w="948"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.141</w:t>
            </w:r>
          </w:p>
        </w:tc>
      </w:tr>
      <w:tr w:rsidR="008D0916" w:rsidRPr="00321BCB" w:rsidTr="008D0916">
        <w:tc>
          <w:tcPr>
            <w:tcW w:w="2235"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Son-test</w:t>
            </w:r>
          </w:p>
        </w:tc>
        <w:tc>
          <w:tcPr>
            <w:tcW w:w="1026"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31</w:t>
            </w:r>
          </w:p>
        </w:tc>
        <w:tc>
          <w:tcPr>
            <w:tcW w:w="1134"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1.82</w:t>
            </w: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w:t>
            </w:r>
            <w:r>
              <w:rPr>
                <w:rFonts w:ascii="Times New Roman" w:hAnsi="Times New Roman" w:cs="Times New Roman"/>
                <w:sz w:val="24"/>
                <w:szCs w:val="24"/>
              </w:rPr>
              <w:t>71</w:t>
            </w: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48"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r>
      <w:tr w:rsidR="008D0916" w:rsidRPr="00321BCB" w:rsidTr="008D0916">
        <w:tc>
          <w:tcPr>
            <w:tcW w:w="2235" w:type="dxa"/>
            <w:tcBorders>
              <w:top w:val="single" w:sz="4" w:space="0" w:color="auto"/>
              <w:bottom w:val="single" w:sz="4" w:space="0" w:color="auto"/>
            </w:tcBorders>
          </w:tcPr>
          <w:p w:rsidR="008D0916" w:rsidRPr="00CF10AC" w:rsidRDefault="008D0916" w:rsidP="008D0916">
            <w:pPr>
              <w:spacing w:line="360" w:lineRule="auto"/>
              <w:rPr>
                <w:rFonts w:ascii="Times New Roman" w:hAnsi="Times New Roman" w:cs="Times New Roman"/>
                <w:i/>
                <w:sz w:val="24"/>
                <w:szCs w:val="24"/>
              </w:rPr>
            </w:pPr>
            <w:r w:rsidRPr="00CF10AC">
              <w:rPr>
                <w:rFonts w:ascii="Times New Roman" w:hAnsi="Times New Roman" w:cs="Times New Roman"/>
                <w:i/>
                <w:sz w:val="24"/>
                <w:szCs w:val="24"/>
              </w:rPr>
              <w:t>Çevre Kirliliği</w:t>
            </w:r>
          </w:p>
        </w:tc>
        <w:tc>
          <w:tcPr>
            <w:tcW w:w="1026"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48"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r>
      <w:tr w:rsidR="008D0916" w:rsidRPr="00321BCB" w:rsidTr="008D0916">
        <w:tc>
          <w:tcPr>
            <w:tcW w:w="2235"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Ön-test</w:t>
            </w:r>
          </w:p>
        </w:tc>
        <w:tc>
          <w:tcPr>
            <w:tcW w:w="1026"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31</w:t>
            </w:r>
          </w:p>
        </w:tc>
        <w:tc>
          <w:tcPr>
            <w:tcW w:w="1134"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1.70</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.56</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30</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1.39</w:t>
            </w:r>
          </w:p>
        </w:tc>
        <w:tc>
          <w:tcPr>
            <w:tcW w:w="948"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w:t>
            </w:r>
            <w:r>
              <w:rPr>
                <w:rFonts w:ascii="Times New Roman" w:hAnsi="Times New Roman" w:cs="Times New Roman"/>
                <w:sz w:val="24"/>
                <w:szCs w:val="24"/>
              </w:rPr>
              <w:t>174</w:t>
            </w:r>
          </w:p>
        </w:tc>
      </w:tr>
      <w:tr w:rsidR="008D0916" w:rsidRPr="00321BCB" w:rsidTr="008D0916">
        <w:tc>
          <w:tcPr>
            <w:tcW w:w="2235"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Son-test</w:t>
            </w:r>
          </w:p>
        </w:tc>
        <w:tc>
          <w:tcPr>
            <w:tcW w:w="1026"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31</w:t>
            </w:r>
          </w:p>
        </w:tc>
        <w:tc>
          <w:tcPr>
            <w:tcW w:w="1134"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1.93</w:t>
            </w: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.68</w:t>
            </w: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48"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r>
      <w:tr w:rsidR="008D0916" w:rsidRPr="00321BCB" w:rsidTr="008D0916">
        <w:tc>
          <w:tcPr>
            <w:tcW w:w="2235" w:type="dxa"/>
            <w:tcBorders>
              <w:top w:val="single" w:sz="4" w:space="0" w:color="auto"/>
              <w:bottom w:val="single" w:sz="4" w:space="0" w:color="auto"/>
            </w:tcBorders>
          </w:tcPr>
          <w:p w:rsidR="008D0916" w:rsidRPr="00CF10AC" w:rsidRDefault="008D0916" w:rsidP="008D0916">
            <w:pPr>
              <w:spacing w:line="360" w:lineRule="auto"/>
              <w:rPr>
                <w:rFonts w:ascii="Times New Roman" w:hAnsi="Times New Roman" w:cs="Times New Roman"/>
                <w:i/>
                <w:sz w:val="24"/>
                <w:szCs w:val="24"/>
              </w:rPr>
            </w:pPr>
            <w:r w:rsidRPr="00CF10AC">
              <w:rPr>
                <w:rFonts w:ascii="Times New Roman" w:hAnsi="Times New Roman" w:cs="Times New Roman"/>
                <w:i/>
                <w:sz w:val="24"/>
                <w:szCs w:val="24"/>
              </w:rPr>
              <w:t>Geri Dönüşüm</w:t>
            </w:r>
          </w:p>
        </w:tc>
        <w:tc>
          <w:tcPr>
            <w:tcW w:w="1026"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48" w:type="dxa"/>
            <w:tcBorders>
              <w:top w:val="single" w:sz="4" w:space="0" w:color="auto"/>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r>
      <w:tr w:rsidR="008D0916" w:rsidRPr="00321BCB" w:rsidTr="008D0916">
        <w:tc>
          <w:tcPr>
            <w:tcW w:w="2235"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Ön-test</w:t>
            </w:r>
          </w:p>
        </w:tc>
        <w:tc>
          <w:tcPr>
            <w:tcW w:w="1026"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31</w:t>
            </w:r>
          </w:p>
        </w:tc>
        <w:tc>
          <w:tcPr>
            <w:tcW w:w="1134"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1.72</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.62</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30</w:t>
            </w:r>
          </w:p>
        </w:tc>
        <w:tc>
          <w:tcPr>
            <w:tcW w:w="992"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Pr>
                <w:rFonts w:ascii="Times New Roman" w:hAnsi="Times New Roman" w:cs="Times New Roman"/>
                <w:sz w:val="24"/>
                <w:szCs w:val="24"/>
              </w:rPr>
              <w:t>1.82</w:t>
            </w:r>
          </w:p>
        </w:tc>
        <w:tc>
          <w:tcPr>
            <w:tcW w:w="948" w:type="dxa"/>
            <w:tcBorders>
              <w:top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.0</w:t>
            </w:r>
            <w:r>
              <w:rPr>
                <w:rFonts w:ascii="Times New Roman" w:hAnsi="Times New Roman" w:cs="Times New Roman"/>
                <w:sz w:val="24"/>
                <w:szCs w:val="24"/>
              </w:rPr>
              <w:t>78</w:t>
            </w:r>
          </w:p>
        </w:tc>
      </w:tr>
      <w:tr w:rsidR="008D0916" w:rsidRPr="00321BCB" w:rsidTr="008D0916">
        <w:tc>
          <w:tcPr>
            <w:tcW w:w="2235"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Son-test</w:t>
            </w:r>
          </w:p>
        </w:tc>
        <w:tc>
          <w:tcPr>
            <w:tcW w:w="1026"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31</w:t>
            </w:r>
          </w:p>
        </w:tc>
        <w:tc>
          <w:tcPr>
            <w:tcW w:w="1134"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2.</w:t>
            </w:r>
            <w:r>
              <w:rPr>
                <w:rFonts w:ascii="Times New Roman" w:hAnsi="Times New Roman" w:cs="Times New Roman"/>
                <w:sz w:val="24"/>
                <w:szCs w:val="24"/>
              </w:rPr>
              <w:t>02</w:t>
            </w: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r w:rsidRPr="00321BCB">
              <w:rPr>
                <w:rFonts w:ascii="Times New Roman" w:hAnsi="Times New Roman" w:cs="Times New Roman"/>
                <w:sz w:val="24"/>
                <w:szCs w:val="24"/>
              </w:rPr>
              <w:t>.</w:t>
            </w:r>
            <w:r>
              <w:rPr>
                <w:rFonts w:ascii="Times New Roman" w:hAnsi="Times New Roman" w:cs="Times New Roman"/>
                <w:sz w:val="24"/>
                <w:szCs w:val="24"/>
              </w:rPr>
              <w:t>73</w:t>
            </w: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92"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c>
          <w:tcPr>
            <w:tcW w:w="948" w:type="dxa"/>
            <w:tcBorders>
              <w:bottom w:val="single" w:sz="4" w:space="0" w:color="auto"/>
            </w:tcBorders>
          </w:tcPr>
          <w:p w:rsidR="008D0916" w:rsidRPr="00321BCB" w:rsidRDefault="008D0916" w:rsidP="008D0916">
            <w:pPr>
              <w:spacing w:line="360" w:lineRule="auto"/>
              <w:rPr>
                <w:rFonts w:ascii="Times New Roman" w:hAnsi="Times New Roman" w:cs="Times New Roman"/>
                <w:sz w:val="24"/>
                <w:szCs w:val="24"/>
              </w:rPr>
            </w:pPr>
          </w:p>
        </w:tc>
      </w:tr>
    </w:tbl>
    <w:p w:rsidR="00F337CA" w:rsidRDefault="001552FB" w:rsidP="007329FA">
      <w:pPr>
        <w:spacing w:line="480" w:lineRule="auto"/>
        <w:rPr>
          <w:rFonts w:ascii="Times New Roman" w:hAnsi="Times New Roman" w:cs="Times New Roman"/>
          <w:sz w:val="24"/>
          <w:szCs w:val="24"/>
        </w:rPr>
      </w:pPr>
      <w:r w:rsidRPr="001552FB">
        <w:rPr>
          <w:rFonts w:ascii="Times New Roman" w:hAnsi="Times New Roman" w:cs="Times New Roman"/>
          <w:sz w:val="24"/>
          <w:szCs w:val="24"/>
        </w:rPr>
        <w:t>*</w:t>
      </w:r>
      <w:r w:rsidR="00862103" w:rsidRPr="00862103">
        <w:rPr>
          <w:rFonts w:ascii="Times New Roman" w:hAnsi="Times New Roman" w:cs="Times New Roman"/>
          <w:i/>
          <w:sz w:val="24"/>
          <w:szCs w:val="24"/>
        </w:rPr>
        <w:t>p</w:t>
      </w:r>
      <w:r w:rsidR="00862103">
        <w:rPr>
          <w:rFonts w:ascii="Times New Roman" w:hAnsi="Times New Roman" w:cs="Times New Roman"/>
          <w:sz w:val="24"/>
          <w:szCs w:val="24"/>
        </w:rPr>
        <w:t xml:space="preserve"> </w:t>
      </w:r>
      <w:r w:rsidRPr="001552FB">
        <w:rPr>
          <w:rFonts w:ascii="Times New Roman" w:hAnsi="Times New Roman" w:cs="Times New Roman"/>
          <w:sz w:val="24"/>
          <w:szCs w:val="24"/>
        </w:rPr>
        <w:t>&lt;</w:t>
      </w:r>
      <w:r w:rsidR="00862103">
        <w:rPr>
          <w:rFonts w:ascii="Times New Roman" w:hAnsi="Times New Roman" w:cs="Times New Roman"/>
          <w:sz w:val="24"/>
          <w:szCs w:val="24"/>
        </w:rPr>
        <w:t xml:space="preserve"> </w:t>
      </w:r>
      <w:r w:rsidRPr="001552FB">
        <w:rPr>
          <w:rFonts w:ascii="Times New Roman" w:hAnsi="Times New Roman" w:cs="Times New Roman"/>
          <w:sz w:val="24"/>
          <w:szCs w:val="24"/>
        </w:rPr>
        <w:t>0.005</w:t>
      </w:r>
    </w:p>
    <w:p w:rsidR="00053A28" w:rsidRDefault="00F337CA" w:rsidP="00CD50AA">
      <w:pPr>
        <w:spacing w:after="0" w:line="480" w:lineRule="auto"/>
        <w:ind w:firstLine="708"/>
        <w:jc w:val="both"/>
        <w:rPr>
          <w:rFonts w:ascii="Times New Roman" w:hAnsi="Times New Roman" w:cs="Times New Roman"/>
          <w:sz w:val="24"/>
          <w:szCs w:val="24"/>
        </w:rPr>
      </w:pPr>
      <w:r w:rsidRPr="00321BCB">
        <w:rPr>
          <w:rFonts w:ascii="Times New Roman" w:hAnsi="Times New Roman" w:cs="Times New Roman"/>
          <w:sz w:val="24"/>
          <w:szCs w:val="24"/>
        </w:rPr>
        <w:t>Ölçeği</w:t>
      </w:r>
      <w:r>
        <w:rPr>
          <w:rFonts w:ascii="Times New Roman" w:hAnsi="Times New Roman" w:cs="Times New Roman"/>
          <w:sz w:val="24"/>
          <w:szCs w:val="24"/>
        </w:rPr>
        <w:t>n</w:t>
      </w:r>
      <w:r w:rsidRPr="00321BCB">
        <w:rPr>
          <w:rFonts w:ascii="Times New Roman" w:hAnsi="Times New Roman" w:cs="Times New Roman"/>
          <w:sz w:val="24"/>
          <w:szCs w:val="24"/>
        </w:rPr>
        <w:t xml:space="preserve"> alt boyutları arasından sadece enerji kaynakları ve enerji tasarrufu alt boyutunda ön-test ve son-test </w:t>
      </w:r>
      <w:r>
        <w:rPr>
          <w:rFonts w:ascii="Times New Roman" w:hAnsi="Times New Roman" w:cs="Times New Roman"/>
          <w:sz w:val="24"/>
          <w:szCs w:val="24"/>
        </w:rPr>
        <w:t xml:space="preserve">puanları </w:t>
      </w:r>
      <w:r w:rsidRPr="00321BCB">
        <w:rPr>
          <w:rFonts w:ascii="Times New Roman" w:hAnsi="Times New Roman" w:cs="Times New Roman"/>
          <w:sz w:val="24"/>
          <w:szCs w:val="24"/>
        </w:rPr>
        <w:t xml:space="preserve">arasında </w:t>
      </w:r>
      <w:proofErr w:type="gramStart"/>
      <w:r w:rsidRPr="00321BCB">
        <w:rPr>
          <w:rFonts w:ascii="Times New Roman" w:hAnsi="Times New Roman" w:cs="Times New Roman"/>
          <w:sz w:val="24"/>
          <w:szCs w:val="24"/>
        </w:rPr>
        <w:t>istatistiki</w:t>
      </w:r>
      <w:proofErr w:type="gramEnd"/>
      <w:r w:rsidRPr="00321BCB">
        <w:rPr>
          <w:rFonts w:ascii="Times New Roman" w:hAnsi="Times New Roman" w:cs="Times New Roman"/>
          <w:sz w:val="24"/>
          <w:szCs w:val="24"/>
        </w:rPr>
        <w:t xml:space="preserve"> olarak anlamlı bir fark </w:t>
      </w:r>
      <w:r>
        <w:rPr>
          <w:rFonts w:ascii="Times New Roman" w:hAnsi="Times New Roman" w:cs="Times New Roman"/>
          <w:sz w:val="24"/>
          <w:szCs w:val="24"/>
        </w:rPr>
        <w:t xml:space="preserve">tespit edilmiştir </w:t>
      </w:r>
      <w:r w:rsidRPr="00321BCB">
        <w:rPr>
          <w:rFonts w:ascii="Times New Roman" w:hAnsi="Times New Roman" w:cs="Times New Roman"/>
          <w:i/>
          <w:sz w:val="24"/>
          <w:szCs w:val="24"/>
        </w:rPr>
        <w:t>t</w:t>
      </w:r>
      <w:r w:rsidRPr="00321BCB">
        <w:rPr>
          <w:rFonts w:ascii="Times New Roman" w:hAnsi="Times New Roman" w:cs="Times New Roman"/>
          <w:sz w:val="24"/>
          <w:szCs w:val="24"/>
        </w:rPr>
        <w:t xml:space="preserve">(30)=2.53, </w:t>
      </w:r>
      <w:r w:rsidRPr="00321BCB">
        <w:rPr>
          <w:rFonts w:ascii="Times New Roman" w:hAnsi="Times New Roman" w:cs="Times New Roman"/>
          <w:i/>
          <w:sz w:val="24"/>
          <w:szCs w:val="24"/>
        </w:rPr>
        <w:t>p</w:t>
      </w:r>
      <w:r w:rsidR="009805F5">
        <w:rPr>
          <w:rFonts w:ascii="Times New Roman" w:hAnsi="Times New Roman" w:cs="Times New Roman"/>
          <w:sz w:val="24"/>
          <w:szCs w:val="24"/>
        </w:rPr>
        <w:t>=</w:t>
      </w:r>
      <w:r w:rsidR="00913B26">
        <w:rPr>
          <w:rFonts w:ascii="Times New Roman" w:hAnsi="Times New Roman" w:cs="Times New Roman"/>
          <w:sz w:val="24"/>
          <w:szCs w:val="24"/>
        </w:rPr>
        <w:t>0</w:t>
      </w:r>
      <w:r w:rsidRPr="00321BCB">
        <w:rPr>
          <w:rFonts w:ascii="Times New Roman" w:hAnsi="Times New Roman" w:cs="Times New Roman"/>
          <w:sz w:val="24"/>
          <w:szCs w:val="24"/>
        </w:rPr>
        <w:t>.01</w:t>
      </w:r>
      <w:r w:rsidR="00913B26">
        <w:rPr>
          <w:rFonts w:ascii="Times New Roman" w:hAnsi="Times New Roman" w:cs="Times New Roman"/>
          <w:sz w:val="24"/>
          <w:szCs w:val="24"/>
        </w:rPr>
        <w:t>7</w:t>
      </w:r>
      <w:r>
        <w:rPr>
          <w:rFonts w:ascii="Times New Roman" w:hAnsi="Times New Roman" w:cs="Times New Roman"/>
          <w:sz w:val="24"/>
          <w:szCs w:val="24"/>
        </w:rPr>
        <w:t xml:space="preserve">. </w:t>
      </w:r>
      <w:r w:rsidR="00321BCB" w:rsidRPr="00321BCB">
        <w:rPr>
          <w:rFonts w:ascii="Times New Roman" w:hAnsi="Times New Roman" w:cs="Times New Roman"/>
          <w:sz w:val="24"/>
          <w:szCs w:val="24"/>
        </w:rPr>
        <w:t xml:space="preserve">Öğrencilerin proje öncesi enerji kaynakları ve enerji tasarrufu alt boyutu toplam puan ortalamaları </w:t>
      </w:r>
      <w:r w:rsidR="00321BCB" w:rsidRPr="00321BCB">
        <w:rPr>
          <w:rFonts w:ascii="Times New Roman" w:hAnsi="Times New Roman" w:cs="Times New Roman"/>
          <w:position w:val="-4"/>
          <w:sz w:val="24"/>
          <w:szCs w:val="24"/>
        </w:rPr>
        <w:object w:dxaOrig="279" w:dyaOrig="320">
          <v:shape id="_x0000_i1029" type="#_x0000_t75" style="width:10.5pt;height:11.5pt" o:ole="">
            <v:imagedata r:id="rId9" o:title=""/>
          </v:shape>
          <o:OLEObject Type="Embed" ProgID="Equation.3" ShapeID="_x0000_i1029" DrawAspect="Content" ObjectID="_1533228691" r:id="rId14"/>
        </w:object>
      </w:r>
      <w:r w:rsidR="00321BCB" w:rsidRPr="00321BCB">
        <w:rPr>
          <w:rFonts w:ascii="Times New Roman" w:hAnsi="Times New Roman" w:cs="Times New Roman"/>
          <w:sz w:val="24"/>
          <w:szCs w:val="24"/>
        </w:rPr>
        <w:t xml:space="preserve">=1.70 iken, proje sonrası enerji kaynakları ve enerji tasarrufu alt boyutu toplam puan ortalamaları </w:t>
      </w:r>
      <w:r w:rsidR="00321BCB" w:rsidRPr="00321BCB">
        <w:rPr>
          <w:rFonts w:ascii="Times New Roman" w:hAnsi="Times New Roman" w:cs="Times New Roman"/>
          <w:position w:val="-4"/>
          <w:sz w:val="24"/>
          <w:szCs w:val="24"/>
        </w:rPr>
        <w:object w:dxaOrig="279" w:dyaOrig="320">
          <v:shape id="_x0000_i1030" type="#_x0000_t75" style="width:10.5pt;height:11.5pt" o:ole="">
            <v:imagedata r:id="rId9" o:title=""/>
          </v:shape>
          <o:OLEObject Type="Embed" ProgID="Equation.3" ShapeID="_x0000_i1030" DrawAspect="Content" ObjectID="_1533228692" r:id="rId15"/>
        </w:object>
      </w:r>
      <w:r w:rsidR="00321BCB" w:rsidRPr="00321BCB">
        <w:rPr>
          <w:rFonts w:ascii="Times New Roman" w:hAnsi="Times New Roman" w:cs="Times New Roman"/>
          <w:sz w:val="24"/>
          <w:szCs w:val="24"/>
        </w:rPr>
        <w:t>=2.12'ye yükselmiştir.</w:t>
      </w:r>
      <w:r w:rsidR="00EF5838">
        <w:rPr>
          <w:rFonts w:ascii="Times New Roman" w:hAnsi="Times New Roman" w:cs="Times New Roman"/>
          <w:sz w:val="24"/>
          <w:szCs w:val="24"/>
        </w:rPr>
        <w:t xml:space="preserve"> </w:t>
      </w:r>
      <w:r w:rsidR="00321BCB" w:rsidRPr="00321BCB">
        <w:rPr>
          <w:rFonts w:ascii="Times New Roman" w:hAnsi="Times New Roman" w:cs="Times New Roman"/>
          <w:sz w:val="24"/>
          <w:szCs w:val="24"/>
        </w:rPr>
        <w:t>Bu bulgu enerji kaynakları ve enerji tasarrufu alt boyutunun proje içeriğiyle ve uygulamalarıyla yakından ilişkili olmasıyla açıklanabilir. Proje kapsamında</w:t>
      </w:r>
      <w:r w:rsidR="001552FB">
        <w:rPr>
          <w:rFonts w:ascii="Times New Roman" w:hAnsi="Times New Roman" w:cs="Times New Roman"/>
          <w:sz w:val="24"/>
          <w:szCs w:val="24"/>
        </w:rPr>
        <w:t xml:space="preserve"> </w:t>
      </w:r>
      <w:r w:rsidR="00321BCB" w:rsidRPr="00321BCB">
        <w:rPr>
          <w:rFonts w:ascii="Times New Roman" w:hAnsi="Times New Roman" w:cs="Times New Roman"/>
          <w:sz w:val="24"/>
          <w:szCs w:val="24"/>
        </w:rPr>
        <w:t xml:space="preserve">termik, </w:t>
      </w:r>
      <w:r w:rsidR="001552FB" w:rsidRPr="00321BCB">
        <w:rPr>
          <w:rFonts w:ascii="Times New Roman" w:hAnsi="Times New Roman" w:cs="Times New Roman"/>
          <w:sz w:val="24"/>
          <w:szCs w:val="24"/>
        </w:rPr>
        <w:t>rüzgâr</w:t>
      </w:r>
      <w:r w:rsidR="00321BCB" w:rsidRPr="00321BCB">
        <w:rPr>
          <w:rFonts w:ascii="Times New Roman" w:hAnsi="Times New Roman" w:cs="Times New Roman"/>
          <w:sz w:val="24"/>
          <w:szCs w:val="24"/>
        </w:rPr>
        <w:t xml:space="preserve"> ve hidroelektrik enerji </w:t>
      </w:r>
      <w:r w:rsidR="00361ADE" w:rsidRPr="00321BCB">
        <w:rPr>
          <w:rFonts w:ascii="Times New Roman" w:hAnsi="Times New Roman" w:cs="Times New Roman"/>
          <w:sz w:val="24"/>
          <w:szCs w:val="24"/>
        </w:rPr>
        <w:lastRenderedPageBreak/>
        <w:t>santrallerin</w:t>
      </w:r>
      <w:r w:rsidR="00361ADE">
        <w:rPr>
          <w:rFonts w:ascii="Times New Roman" w:hAnsi="Times New Roman" w:cs="Times New Roman"/>
          <w:sz w:val="24"/>
          <w:szCs w:val="24"/>
        </w:rPr>
        <w:t>e</w:t>
      </w:r>
      <w:r w:rsidR="001552FB">
        <w:rPr>
          <w:rFonts w:ascii="Times New Roman" w:hAnsi="Times New Roman" w:cs="Times New Roman"/>
          <w:sz w:val="24"/>
          <w:szCs w:val="24"/>
        </w:rPr>
        <w:t xml:space="preserve"> </w:t>
      </w:r>
      <w:r w:rsidR="00321BCB" w:rsidRPr="00321BCB">
        <w:rPr>
          <w:rFonts w:ascii="Times New Roman" w:hAnsi="Times New Roman" w:cs="Times New Roman"/>
          <w:sz w:val="24"/>
          <w:szCs w:val="24"/>
        </w:rPr>
        <w:t>yapılan alan gezilerinin öğrencilerin enerji kaynakları ve enerji tasarrufuna ilişkin bilgi düzeylerini arttırmada önemli bir etkiye sahip olduğunu göstermektedir.</w:t>
      </w:r>
    </w:p>
    <w:p w:rsidR="00A0289D" w:rsidRPr="00227CAE" w:rsidRDefault="00255964" w:rsidP="00CD50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w:t>
      </w:r>
      <w:r w:rsidRPr="00227CAE">
        <w:rPr>
          <w:rFonts w:ascii="Times New Roman" w:hAnsi="Times New Roman" w:cs="Times New Roman"/>
          <w:b/>
          <w:sz w:val="24"/>
          <w:szCs w:val="24"/>
        </w:rPr>
        <w:t>artışma</w:t>
      </w:r>
    </w:p>
    <w:p w:rsidR="00F441B4" w:rsidRDefault="00A0289D" w:rsidP="005239F6">
      <w:pPr>
        <w:autoSpaceDE w:val="0"/>
        <w:autoSpaceDN w:val="0"/>
        <w:adjustRightInd w:val="0"/>
        <w:spacing w:after="0" w:line="480" w:lineRule="auto"/>
        <w:ind w:firstLine="708"/>
        <w:jc w:val="both"/>
        <w:rPr>
          <w:rFonts w:ascii="Times New Roman" w:hAnsi="Times New Roman" w:cs="Times New Roman"/>
          <w:sz w:val="24"/>
          <w:szCs w:val="24"/>
        </w:rPr>
      </w:pPr>
      <w:r w:rsidRPr="006C02C8">
        <w:rPr>
          <w:rFonts w:ascii="Times New Roman" w:hAnsi="Times New Roman" w:cs="Times New Roman"/>
          <w:sz w:val="24"/>
          <w:szCs w:val="24"/>
        </w:rPr>
        <w:t>Bu çalışmanın amacı, alan gezilerinin ilköğretim öğrenc</w:t>
      </w:r>
      <w:r w:rsidR="00466E21" w:rsidRPr="006C02C8">
        <w:rPr>
          <w:rFonts w:ascii="Times New Roman" w:hAnsi="Times New Roman" w:cs="Times New Roman"/>
          <w:sz w:val="24"/>
          <w:szCs w:val="24"/>
        </w:rPr>
        <w:t>ilerinin çevre</w:t>
      </w:r>
      <w:r w:rsidR="00EA103A">
        <w:rPr>
          <w:rFonts w:ascii="Times New Roman" w:hAnsi="Times New Roman" w:cs="Times New Roman"/>
          <w:sz w:val="24"/>
          <w:szCs w:val="24"/>
        </w:rPr>
        <w:t>ye yönelik</w:t>
      </w:r>
      <w:r w:rsidR="00466E21" w:rsidRPr="006C02C8">
        <w:rPr>
          <w:rFonts w:ascii="Times New Roman" w:hAnsi="Times New Roman" w:cs="Times New Roman"/>
          <w:sz w:val="24"/>
          <w:szCs w:val="24"/>
        </w:rPr>
        <w:t xml:space="preserve"> bilgi düzeyleri</w:t>
      </w:r>
      <w:r w:rsidRPr="006C02C8">
        <w:rPr>
          <w:rFonts w:ascii="Times New Roman" w:hAnsi="Times New Roman" w:cs="Times New Roman"/>
          <w:sz w:val="24"/>
          <w:szCs w:val="24"/>
        </w:rPr>
        <w:t xml:space="preserve"> ve tutumları üzerinde</w:t>
      </w:r>
      <w:r w:rsidR="00AD7536">
        <w:rPr>
          <w:rFonts w:ascii="Times New Roman" w:hAnsi="Times New Roman" w:cs="Times New Roman"/>
          <w:sz w:val="24"/>
          <w:szCs w:val="24"/>
        </w:rPr>
        <w:t>ki</w:t>
      </w:r>
      <w:r w:rsidRPr="006C02C8">
        <w:rPr>
          <w:rFonts w:ascii="Times New Roman" w:hAnsi="Times New Roman" w:cs="Times New Roman"/>
          <w:sz w:val="24"/>
          <w:szCs w:val="24"/>
        </w:rPr>
        <w:t xml:space="preserve"> etkisi</w:t>
      </w:r>
      <w:r w:rsidR="00EA103A">
        <w:rPr>
          <w:rFonts w:ascii="Times New Roman" w:hAnsi="Times New Roman" w:cs="Times New Roman"/>
          <w:sz w:val="24"/>
          <w:szCs w:val="24"/>
        </w:rPr>
        <w:t xml:space="preserve">ni </w:t>
      </w:r>
      <w:r w:rsidR="008B1B61">
        <w:rPr>
          <w:rFonts w:ascii="Times New Roman" w:hAnsi="Times New Roman" w:cs="Times New Roman"/>
          <w:sz w:val="24"/>
          <w:szCs w:val="24"/>
        </w:rPr>
        <w:t>tespit etmektir</w:t>
      </w:r>
      <w:r w:rsidR="00A337E8" w:rsidRPr="006C02C8">
        <w:rPr>
          <w:rFonts w:ascii="Times New Roman" w:hAnsi="Times New Roman" w:cs="Times New Roman"/>
          <w:sz w:val="24"/>
          <w:szCs w:val="24"/>
        </w:rPr>
        <w:t xml:space="preserve">. </w:t>
      </w:r>
      <w:r w:rsidR="00860FE1">
        <w:rPr>
          <w:rFonts w:ascii="Times New Roman" w:hAnsi="Times New Roman" w:cs="Times New Roman"/>
          <w:sz w:val="24"/>
          <w:szCs w:val="24"/>
        </w:rPr>
        <w:t xml:space="preserve">Çalışma sonucunda öğrencilerin </w:t>
      </w:r>
      <w:r w:rsidR="00EA103A">
        <w:rPr>
          <w:rFonts w:ascii="Times New Roman" w:hAnsi="Times New Roman" w:cs="Times New Roman"/>
          <w:sz w:val="24"/>
          <w:szCs w:val="24"/>
        </w:rPr>
        <w:t xml:space="preserve">çevreye yönelik </w:t>
      </w:r>
      <w:r w:rsidR="00860FE1" w:rsidRPr="00F44E18">
        <w:rPr>
          <w:rFonts w:ascii="Times New Roman" w:hAnsi="Times New Roman" w:cs="Times New Roman"/>
          <w:sz w:val="24"/>
          <w:szCs w:val="24"/>
        </w:rPr>
        <w:t>tutumlarında</w:t>
      </w:r>
      <w:r w:rsidR="00860FE1">
        <w:rPr>
          <w:rFonts w:ascii="Times New Roman" w:hAnsi="Times New Roman" w:cs="Times New Roman"/>
          <w:sz w:val="24"/>
          <w:szCs w:val="24"/>
        </w:rPr>
        <w:t xml:space="preserve"> istatistiki olarak anlamlı </w:t>
      </w:r>
      <w:r w:rsidR="006B1D64">
        <w:rPr>
          <w:rFonts w:ascii="Times New Roman" w:hAnsi="Times New Roman" w:cs="Times New Roman"/>
          <w:sz w:val="24"/>
          <w:szCs w:val="24"/>
        </w:rPr>
        <w:t xml:space="preserve">bir farklılık </w:t>
      </w:r>
      <w:r w:rsidR="00860FE1">
        <w:rPr>
          <w:rFonts w:ascii="Times New Roman" w:hAnsi="Times New Roman" w:cs="Times New Roman"/>
          <w:sz w:val="24"/>
          <w:szCs w:val="24"/>
        </w:rPr>
        <w:t>olmasa da</w:t>
      </w:r>
      <w:r w:rsidR="00D165C9">
        <w:rPr>
          <w:rFonts w:ascii="Times New Roman" w:hAnsi="Times New Roman" w:cs="Times New Roman"/>
          <w:sz w:val="24"/>
          <w:szCs w:val="24"/>
        </w:rPr>
        <w:t xml:space="preserve"> </w:t>
      </w:r>
      <w:r w:rsidR="008261B7">
        <w:rPr>
          <w:rFonts w:ascii="Times New Roman" w:hAnsi="Times New Roman" w:cs="Times New Roman"/>
          <w:sz w:val="24"/>
          <w:szCs w:val="24"/>
        </w:rPr>
        <w:t xml:space="preserve">niceliksel olarak </w:t>
      </w:r>
      <w:r w:rsidR="00860FE1">
        <w:rPr>
          <w:rFonts w:ascii="Times New Roman" w:hAnsi="Times New Roman" w:cs="Times New Roman"/>
          <w:sz w:val="24"/>
          <w:szCs w:val="24"/>
        </w:rPr>
        <w:t>bir</w:t>
      </w:r>
      <w:r w:rsidR="00860FE1" w:rsidRPr="00F44E18">
        <w:rPr>
          <w:rFonts w:ascii="Times New Roman" w:hAnsi="Times New Roman" w:cs="Times New Roman"/>
          <w:sz w:val="24"/>
          <w:szCs w:val="24"/>
        </w:rPr>
        <w:t xml:space="preserve"> yükseliş </w:t>
      </w:r>
      <w:r w:rsidR="006B1D64">
        <w:rPr>
          <w:rFonts w:ascii="Times New Roman" w:hAnsi="Times New Roman" w:cs="Times New Roman"/>
          <w:sz w:val="24"/>
          <w:szCs w:val="24"/>
        </w:rPr>
        <w:t>görülmüştür</w:t>
      </w:r>
      <w:r w:rsidR="00860FE1">
        <w:rPr>
          <w:rFonts w:ascii="Times New Roman" w:hAnsi="Times New Roman" w:cs="Times New Roman"/>
          <w:sz w:val="24"/>
          <w:szCs w:val="24"/>
        </w:rPr>
        <w:t>. Bu bulguya göre alan gezilerin öğrencilerin çevreyle ilgili olumlu tutu</w:t>
      </w:r>
      <w:r w:rsidR="00A337E8">
        <w:rPr>
          <w:rFonts w:ascii="Times New Roman" w:hAnsi="Times New Roman" w:cs="Times New Roman"/>
          <w:sz w:val="24"/>
          <w:szCs w:val="24"/>
        </w:rPr>
        <w:t>mlar kazanmasında etkili olabile</w:t>
      </w:r>
      <w:r w:rsidR="00860FE1">
        <w:rPr>
          <w:rFonts w:ascii="Times New Roman" w:hAnsi="Times New Roman" w:cs="Times New Roman"/>
          <w:sz w:val="24"/>
          <w:szCs w:val="24"/>
        </w:rPr>
        <w:t>ceği söylenebili</w:t>
      </w:r>
      <w:r w:rsidR="00A337E8">
        <w:rPr>
          <w:rFonts w:ascii="Times New Roman" w:hAnsi="Times New Roman" w:cs="Times New Roman"/>
          <w:sz w:val="24"/>
          <w:szCs w:val="24"/>
        </w:rPr>
        <w:t xml:space="preserve">r. </w:t>
      </w:r>
      <w:r w:rsidR="00A337E8" w:rsidRPr="00F02C68">
        <w:rPr>
          <w:rFonts w:ascii="Times New Roman" w:eastAsia="AdvTimes-b" w:hAnsi="Times New Roman" w:cs="Times New Roman"/>
          <w:sz w:val="24"/>
          <w:szCs w:val="24"/>
        </w:rPr>
        <w:t>Prokop</w:t>
      </w:r>
      <w:r w:rsidR="00F85ABC">
        <w:rPr>
          <w:rFonts w:ascii="Times New Roman" w:eastAsia="AdvTimes" w:hAnsi="Times New Roman" w:cs="Times New Roman"/>
          <w:sz w:val="24"/>
          <w:szCs w:val="24"/>
        </w:rPr>
        <w:t xml:space="preserve"> ve diğ</w:t>
      </w:r>
      <w:r w:rsidR="00A337E8" w:rsidRPr="00F02C68">
        <w:rPr>
          <w:rFonts w:ascii="Times New Roman" w:eastAsia="AdvTimes" w:hAnsi="Times New Roman" w:cs="Times New Roman"/>
          <w:sz w:val="24"/>
          <w:szCs w:val="24"/>
        </w:rPr>
        <w:t>.</w:t>
      </w:r>
      <w:r w:rsidR="00A337E8">
        <w:rPr>
          <w:rFonts w:ascii="Times New Roman" w:eastAsia="AdvTimes" w:hAnsi="Times New Roman" w:cs="Times New Roman"/>
          <w:sz w:val="24"/>
          <w:szCs w:val="24"/>
        </w:rPr>
        <w:t>,</w:t>
      </w:r>
      <w:r w:rsidR="00A337E8" w:rsidRPr="00F02C68">
        <w:rPr>
          <w:rFonts w:ascii="Times New Roman" w:eastAsia="AdvTimes" w:hAnsi="Times New Roman" w:cs="Times New Roman"/>
          <w:sz w:val="24"/>
          <w:szCs w:val="24"/>
        </w:rPr>
        <w:t xml:space="preserve"> (2007)</w:t>
      </w:r>
      <w:r w:rsidR="00A337E8">
        <w:rPr>
          <w:rFonts w:ascii="Times New Roman" w:eastAsia="AdvTimes" w:hAnsi="Times New Roman" w:cs="Times New Roman"/>
          <w:sz w:val="24"/>
          <w:szCs w:val="24"/>
        </w:rPr>
        <w:t xml:space="preserve"> ve </w:t>
      </w:r>
      <w:r w:rsidR="00A337E8" w:rsidRPr="007E5B4D">
        <w:rPr>
          <w:rFonts w:ascii="Times New Roman" w:hAnsi="Times New Roman" w:cs="Times New Roman"/>
          <w:sz w:val="24"/>
          <w:szCs w:val="24"/>
        </w:rPr>
        <w:t>Manzanal</w:t>
      </w:r>
      <w:r w:rsidR="00D165C9">
        <w:rPr>
          <w:rFonts w:ascii="Times New Roman" w:hAnsi="Times New Roman" w:cs="Times New Roman"/>
          <w:sz w:val="24"/>
          <w:szCs w:val="24"/>
        </w:rPr>
        <w:t xml:space="preserve"> </w:t>
      </w:r>
      <w:r w:rsidR="00A337E8">
        <w:rPr>
          <w:rFonts w:ascii="Times New Roman" w:hAnsi="Times New Roman" w:cs="Times New Roman"/>
          <w:sz w:val="24"/>
          <w:szCs w:val="24"/>
        </w:rPr>
        <w:t xml:space="preserve">ve </w:t>
      </w:r>
      <w:r w:rsidR="00F85ABC">
        <w:rPr>
          <w:rFonts w:ascii="Times New Roman" w:hAnsi="Times New Roman" w:cs="Times New Roman"/>
          <w:sz w:val="24"/>
          <w:szCs w:val="24"/>
        </w:rPr>
        <w:t>diğ</w:t>
      </w:r>
      <w:r w:rsidR="00A337E8">
        <w:rPr>
          <w:rFonts w:ascii="Times New Roman" w:hAnsi="Times New Roman" w:cs="Times New Roman"/>
          <w:sz w:val="24"/>
          <w:szCs w:val="24"/>
        </w:rPr>
        <w:t>., (1999) taraf</w:t>
      </w:r>
      <w:r w:rsidR="00466E21">
        <w:rPr>
          <w:rFonts w:ascii="Times New Roman" w:hAnsi="Times New Roman" w:cs="Times New Roman"/>
          <w:sz w:val="24"/>
          <w:szCs w:val="24"/>
        </w:rPr>
        <w:t>ı</w:t>
      </w:r>
      <w:r w:rsidR="00CB67EB">
        <w:rPr>
          <w:rFonts w:ascii="Times New Roman" w:hAnsi="Times New Roman" w:cs="Times New Roman"/>
          <w:sz w:val="24"/>
          <w:szCs w:val="24"/>
        </w:rPr>
        <w:t>ndan yapıl</w:t>
      </w:r>
      <w:r w:rsidR="00A337E8">
        <w:rPr>
          <w:rFonts w:ascii="Times New Roman" w:hAnsi="Times New Roman" w:cs="Times New Roman"/>
          <w:sz w:val="24"/>
          <w:szCs w:val="24"/>
        </w:rPr>
        <w:t>an çalışma sonuçları da alan gezilerinin çevre ile il</w:t>
      </w:r>
      <w:r w:rsidR="00114983">
        <w:rPr>
          <w:rFonts w:ascii="Times New Roman" w:hAnsi="Times New Roman" w:cs="Times New Roman"/>
          <w:sz w:val="24"/>
          <w:szCs w:val="24"/>
        </w:rPr>
        <w:t>gili konularda öğrencilerin olum</w:t>
      </w:r>
      <w:r w:rsidR="00A337E8">
        <w:rPr>
          <w:rFonts w:ascii="Times New Roman" w:hAnsi="Times New Roman" w:cs="Times New Roman"/>
          <w:sz w:val="24"/>
          <w:szCs w:val="24"/>
        </w:rPr>
        <w:t xml:space="preserve">lu tutumlar kazanmasında etkili olduğunu göstermiştir. </w:t>
      </w:r>
      <w:r w:rsidR="00114983">
        <w:rPr>
          <w:rFonts w:ascii="Times New Roman" w:hAnsi="Times New Roman" w:cs="Times New Roman"/>
          <w:sz w:val="24"/>
          <w:szCs w:val="24"/>
        </w:rPr>
        <w:t>Yine araştırma</w:t>
      </w:r>
      <w:r w:rsidR="00860FE1">
        <w:rPr>
          <w:rFonts w:ascii="Times New Roman" w:hAnsi="Times New Roman" w:cs="Times New Roman"/>
          <w:sz w:val="24"/>
          <w:szCs w:val="24"/>
        </w:rPr>
        <w:t xml:space="preserve"> sonu</w:t>
      </w:r>
      <w:r w:rsidR="00E548DF">
        <w:rPr>
          <w:rFonts w:ascii="Times New Roman" w:hAnsi="Times New Roman" w:cs="Times New Roman"/>
          <w:sz w:val="24"/>
          <w:szCs w:val="24"/>
        </w:rPr>
        <w:t>cu</w:t>
      </w:r>
      <w:r w:rsidR="00860FE1">
        <w:rPr>
          <w:rFonts w:ascii="Times New Roman" w:hAnsi="Times New Roman" w:cs="Times New Roman"/>
          <w:sz w:val="24"/>
          <w:szCs w:val="24"/>
        </w:rPr>
        <w:t xml:space="preserve">nda </w:t>
      </w:r>
      <w:r w:rsidR="00860FE1" w:rsidRPr="00F44E18">
        <w:rPr>
          <w:rFonts w:ascii="Times New Roman" w:hAnsi="Times New Roman" w:cs="Times New Roman"/>
          <w:sz w:val="24"/>
          <w:szCs w:val="24"/>
        </w:rPr>
        <w:t xml:space="preserve">çevre bilincini arttırmak, enerji tasarrufu ve insanların çevreye olan dikkatsizlikleri konularında (madde 3, 8 ve 13) ön-test </w:t>
      </w:r>
      <w:r w:rsidR="008261B7">
        <w:rPr>
          <w:rFonts w:ascii="Times New Roman" w:hAnsi="Times New Roman" w:cs="Times New Roman"/>
          <w:sz w:val="24"/>
          <w:szCs w:val="24"/>
        </w:rPr>
        <w:t xml:space="preserve">ile </w:t>
      </w:r>
      <w:r w:rsidR="00860FE1" w:rsidRPr="00F44E18">
        <w:rPr>
          <w:rFonts w:ascii="Times New Roman" w:hAnsi="Times New Roman" w:cs="Times New Roman"/>
          <w:sz w:val="24"/>
          <w:szCs w:val="24"/>
        </w:rPr>
        <w:t>son-test ortalama puanları</w:t>
      </w:r>
      <w:r w:rsidR="006F2703">
        <w:rPr>
          <w:rFonts w:ascii="Times New Roman" w:hAnsi="Times New Roman" w:cs="Times New Roman"/>
          <w:sz w:val="24"/>
          <w:szCs w:val="24"/>
        </w:rPr>
        <w:t xml:space="preserve"> arasındaki </w:t>
      </w:r>
      <w:r w:rsidR="00860FE1" w:rsidRPr="00F44E18">
        <w:rPr>
          <w:rFonts w:ascii="Times New Roman" w:hAnsi="Times New Roman" w:cs="Times New Roman"/>
          <w:sz w:val="24"/>
          <w:szCs w:val="24"/>
        </w:rPr>
        <w:t xml:space="preserve">artışın </w:t>
      </w:r>
      <w:r w:rsidR="00E548DF">
        <w:rPr>
          <w:rFonts w:ascii="Times New Roman" w:hAnsi="Times New Roman" w:cs="Times New Roman"/>
          <w:sz w:val="24"/>
          <w:szCs w:val="24"/>
        </w:rPr>
        <w:t xml:space="preserve">diğer maddelere göre </w:t>
      </w:r>
      <w:r w:rsidR="008261B7">
        <w:rPr>
          <w:rFonts w:ascii="Times New Roman" w:hAnsi="Times New Roman" w:cs="Times New Roman"/>
          <w:sz w:val="24"/>
          <w:szCs w:val="24"/>
        </w:rPr>
        <w:t xml:space="preserve">istatistiki olarak </w:t>
      </w:r>
      <w:r w:rsidR="006F2703">
        <w:rPr>
          <w:rFonts w:ascii="Times New Roman" w:hAnsi="Times New Roman" w:cs="Times New Roman"/>
          <w:sz w:val="24"/>
          <w:szCs w:val="24"/>
        </w:rPr>
        <w:t>anlamlı</w:t>
      </w:r>
      <w:r w:rsidR="008261B7">
        <w:rPr>
          <w:rFonts w:ascii="Times New Roman" w:hAnsi="Times New Roman" w:cs="Times New Roman"/>
          <w:sz w:val="24"/>
          <w:szCs w:val="24"/>
        </w:rPr>
        <w:t xml:space="preserve"> olduğu </w:t>
      </w:r>
      <w:r w:rsidR="006F2703">
        <w:rPr>
          <w:rFonts w:ascii="Times New Roman" w:hAnsi="Times New Roman" w:cs="Times New Roman"/>
          <w:sz w:val="24"/>
          <w:szCs w:val="24"/>
        </w:rPr>
        <w:t>görülmektedir</w:t>
      </w:r>
      <w:r w:rsidR="00860FE1" w:rsidRPr="00F44E18">
        <w:rPr>
          <w:rFonts w:ascii="Times New Roman" w:hAnsi="Times New Roman" w:cs="Times New Roman"/>
          <w:sz w:val="24"/>
          <w:szCs w:val="24"/>
        </w:rPr>
        <w:t xml:space="preserve">. </w:t>
      </w:r>
      <w:r w:rsidR="00AD1C2A">
        <w:rPr>
          <w:rFonts w:ascii="Times New Roman" w:hAnsi="Times New Roman" w:cs="Times New Roman"/>
          <w:sz w:val="24"/>
          <w:szCs w:val="24"/>
        </w:rPr>
        <w:t>Yapılan çalışmada enerji santrallerine alan gezileri düzenlenmiş, bu geziler</w:t>
      </w:r>
      <w:r w:rsidR="00F8790C">
        <w:rPr>
          <w:rFonts w:ascii="Times New Roman" w:hAnsi="Times New Roman" w:cs="Times New Roman"/>
          <w:sz w:val="24"/>
          <w:szCs w:val="24"/>
        </w:rPr>
        <w:t>de</w:t>
      </w:r>
      <w:r w:rsidR="00AD1C2A">
        <w:rPr>
          <w:rFonts w:ascii="Times New Roman" w:hAnsi="Times New Roman" w:cs="Times New Roman"/>
          <w:sz w:val="24"/>
          <w:szCs w:val="24"/>
        </w:rPr>
        <w:t xml:space="preserve"> enerji üretim süreci uzmanlarca öğrencilere anlatılmıştır. Ayrıca bu sürecin çevre üzerindeki etkilerine de vurgu yapılmıştır. Enerji üretiminin zor bir süreç olduğunu ve çevre üzerinde olumsuz etkileri olabileceğini fark eden öğrencilerin enerji tasarrufu ve çevre konusunda bir bilinç kazanmasının desteklendiği düşünülmektedir. </w:t>
      </w:r>
      <w:r w:rsidR="00860FE1">
        <w:rPr>
          <w:rFonts w:ascii="Times New Roman" w:hAnsi="Times New Roman" w:cs="Times New Roman"/>
          <w:sz w:val="24"/>
          <w:szCs w:val="24"/>
        </w:rPr>
        <w:t xml:space="preserve">Bu </w:t>
      </w:r>
      <w:r w:rsidR="006F2703">
        <w:rPr>
          <w:rFonts w:ascii="Times New Roman" w:hAnsi="Times New Roman" w:cs="Times New Roman"/>
          <w:sz w:val="24"/>
          <w:szCs w:val="24"/>
        </w:rPr>
        <w:t>nedenle, çevre</w:t>
      </w:r>
      <w:r w:rsidR="00CB67EB">
        <w:rPr>
          <w:rFonts w:ascii="Times New Roman" w:hAnsi="Times New Roman" w:cs="Times New Roman"/>
          <w:sz w:val="24"/>
          <w:szCs w:val="24"/>
        </w:rPr>
        <w:t xml:space="preserve"> ve</w:t>
      </w:r>
      <w:r w:rsidR="00860FE1">
        <w:rPr>
          <w:rFonts w:ascii="Times New Roman" w:hAnsi="Times New Roman" w:cs="Times New Roman"/>
          <w:sz w:val="24"/>
          <w:szCs w:val="24"/>
        </w:rPr>
        <w:t xml:space="preserve"> enerji kullanımı konusunda daha dikkatli</w:t>
      </w:r>
      <w:r w:rsidR="00217405">
        <w:rPr>
          <w:rFonts w:ascii="Times New Roman" w:hAnsi="Times New Roman" w:cs="Times New Roman"/>
          <w:sz w:val="24"/>
          <w:szCs w:val="24"/>
        </w:rPr>
        <w:t>,</w:t>
      </w:r>
      <w:r w:rsidR="00860FE1">
        <w:rPr>
          <w:rFonts w:ascii="Times New Roman" w:hAnsi="Times New Roman" w:cs="Times New Roman"/>
          <w:sz w:val="24"/>
          <w:szCs w:val="24"/>
        </w:rPr>
        <w:t xml:space="preserve"> çevre konusunda</w:t>
      </w:r>
      <w:r w:rsidR="00217405">
        <w:rPr>
          <w:rFonts w:ascii="Times New Roman" w:hAnsi="Times New Roman" w:cs="Times New Roman"/>
          <w:sz w:val="24"/>
          <w:szCs w:val="24"/>
        </w:rPr>
        <w:t xml:space="preserve"> daha </w:t>
      </w:r>
      <w:r w:rsidR="00860FE1">
        <w:rPr>
          <w:rFonts w:ascii="Times New Roman" w:hAnsi="Times New Roman" w:cs="Times New Roman"/>
          <w:sz w:val="24"/>
          <w:szCs w:val="24"/>
        </w:rPr>
        <w:t xml:space="preserve">bilinçli bireyler yetiştirmek için </w:t>
      </w:r>
      <w:r w:rsidR="00AD1C2A">
        <w:rPr>
          <w:rFonts w:ascii="Times New Roman" w:hAnsi="Times New Roman" w:cs="Times New Roman"/>
          <w:sz w:val="24"/>
          <w:szCs w:val="24"/>
        </w:rPr>
        <w:t xml:space="preserve">enerji santrallerine düzenlenecek </w:t>
      </w:r>
      <w:r w:rsidR="00860FE1">
        <w:rPr>
          <w:rFonts w:ascii="Times New Roman" w:hAnsi="Times New Roman" w:cs="Times New Roman"/>
          <w:sz w:val="24"/>
          <w:szCs w:val="24"/>
        </w:rPr>
        <w:t>alan gezilerin</w:t>
      </w:r>
      <w:r w:rsidR="00337B87">
        <w:rPr>
          <w:rFonts w:ascii="Times New Roman" w:hAnsi="Times New Roman" w:cs="Times New Roman"/>
          <w:sz w:val="24"/>
          <w:szCs w:val="24"/>
        </w:rPr>
        <w:t>in çe</w:t>
      </w:r>
      <w:r w:rsidR="00217405">
        <w:rPr>
          <w:rFonts w:ascii="Times New Roman" w:hAnsi="Times New Roman" w:cs="Times New Roman"/>
          <w:sz w:val="24"/>
          <w:szCs w:val="24"/>
        </w:rPr>
        <w:t>vre eğitiminde kullanılması tavsiye edilebilir</w:t>
      </w:r>
      <w:r w:rsidR="00860FE1">
        <w:rPr>
          <w:rFonts w:ascii="Times New Roman" w:hAnsi="Times New Roman" w:cs="Times New Roman"/>
          <w:sz w:val="24"/>
          <w:szCs w:val="24"/>
        </w:rPr>
        <w:t>.</w:t>
      </w:r>
    </w:p>
    <w:p w:rsidR="00241B63" w:rsidRDefault="00466429" w:rsidP="003A5466">
      <w:pPr>
        <w:tabs>
          <w:tab w:val="left" w:pos="6521"/>
          <w:tab w:val="left" w:pos="6663"/>
          <w:tab w:val="left" w:pos="7938"/>
          <w:tab w:val="left" w:pos="8080"/>
        </w:tabs>
        <w:autoSpaceDE w:val="0"/>
        <w:autoSpaceDN w:val="0"/>
        <w:adjustRightInd w:val="0"/>
        <w:spacing w:after="0" w:line="480" w:lineRule="auto"/>
        <w:ind w:firstLine="708"/>
        <w:jc w:val="both"/>
        <w:rPr>
          <w:rFonts w:ascii="CalifornianFB-Reg" w:hAnsi="CalifornianFB-Reg" w:cs="CalifornianFB-Reg"/>
          <w:sz w:val="18"/>
          <w:szCs w:val="18"/>
        </w:rPr>
      </w:pPr>
      <w:r>
        <w:rPr>
          <w:rFonts w:ascii="Times New Roman" w:hAnsi="Times New Roman" w:cs="Times New Roman"/>
          <w:sz w:val="24"/>
          <w:szCs w:val="24"/>
        </w:rPr>
        <w:t>Mevcut</w:t>
      </w:r>
      <w:r w:rsidR="00E0797D">
        <w:rPr>
          <w:rFonts w:ascii="Times New Roman" w:hAnsi="Times New Roman" w:cs="Times New Roman"/>
          <w:sz w:val="24"/>
          <w:szCs w:val="24"/>
        </w:rPr>
        <w:t xml:space="preserve"> ç</w:t>
      </w:r>
      <w:r w:rsidR="00337B87" w:rsidRPr="000868B4">
        <w:rPr>
          <w:rFonts w:ascii="Times New Roman" w:hAnsi="Times New Roman" w:cs="Times New Roman"/>
          <w:sz w:val="24"/>
          <w:szCs w:val="24"/>
        </w:rPr>
        <w:t>alışma</w:t>
      </w:r>
      <w:r w:rsidR="00E0797D">
        <w:rPr>
          <w:rFonts w:ascii="Times New Roman" w:hAnsi="Times New Roman" w:cs="Times New Roman"/>
          <w:sz w:val="24"/>
          <w:szCs w:val="24"/>
        </w:rPr>
        <w:t>da</w:t>
      </w:r>
      <w:r w:rsidR="00726790">
        <w:rPr>
          <w:rFonts w:ascii="Times New Roman" w:hAnsi="Times New Roman" w:cs="Times New Roman"/>
          <w:sz w:val="24"/>
          <w:szCs w:val="24"/>
        </w:rPr>
        <w:t xml:space="preserve"> alan gezilerinin </w:t>
      </w:r>
      <w:r w:rsidR="006B1D64">
        <w:rPr>
          <w:rFonts w:ascii="Times New Roman" w:hAnsi="Times New Roman" w:cs="Times New Roman"/>
          <w:sz w:val="24"/>
          <w:szCs w:val="24"/>
        </w:rPr>
        <w:t xml:space="preserve">öğrencilerin </w:t>
      </w:r>
      <w:r w:rsidR="00726790">
        <w:rPr>
          <w:rFonts w:ascii="Times New Roman" w:hAnsi="Times New Roman" w:cs="Times New Roman"/>
          <w:sz w:val="24"/>
          <w:szCs w:val="24"/>
        </w:rPr>
        <w:t>çevre konusundaki tutumları yan</w:t>
      </w:r>
      <w:r w:rsidR="00E0797D">
        <w:rPr>
          <w:rFonts w:ascii="Times New Roman" w:hAnsi="Times New Roman" w:cs="Times New Roman"/>
          <w:sz w:val="24"/>
          <w:szCs w:val="24"/>
        </w:rPr>
        <w:t>ı</w:t>
      </w:r>
      <w:r>
        <w:rPr>
          <w:rFonts w:ascii="Times New Roman" w:hAnsi="Times New Roman" w:cs="Times New Roman"/>
          <w:sz w:val="24"/>
          <w:szCs w:val="24"/>
        </w:rPr>
        <w:t xml:space="preserve"> s</w:t>
      </w:r>
      <w:r w:rsidR="00E0797D">
        <w:rPr>
          <w:rFonts w:ascii="Times New Roman" w:hAnsi="Times New Roman" w:cs="Times New Roman"/>
          <w:sz w:val="24"/>
          <w:szCs w:val="24"/>
        </w:rPr>
        <w:t>ı</w:t>
      </w:r>
      <w:r>
        <w:rPr>
          <w:rFonts w:ascii="Times New Roman" w:hAnsi="Times New Roman" w:cs="Times New Roman"/>
          <w:sz w:val="24"/>
          <w:szCs w:val="24"/>
        </w:rPr>
        <w:t>ra</w:t>
      </w:r>
      <w:r w:rsidR="00726790">
        <w:rPr>
          <w:rFonts w:ascii="Times New Roman" w:hAnsi="Times New Roman" w:cs="Times New Roman"/>
          <w:sz w:val="24"/>
          <w:szCs w:val="24"/>
        </w:rPr>
        <w:t xml:space="preserve"> bilgi</w:t>
      </w:r>
      <w:r w:rsidR="006B1D64">
        <w:rPr>
          <w:rFonts w:ascii="Times New Roman" w:hAnsi="Times New Roman" w:cs="Times New Roman"/>
          <w:sz w:val="24"/>
          <w:szCs w:val="24"/>
        </w:rPr>
        <w:t>leri</w:t>
      </w:r>
      <w:r w:rsidR="00726790">
        <w:rPr>
          <w:rFonts w:ascii="Times New Roman" w:hAnsi="Times New Roman" w:cs="Times New Roman"/>
          <w:sz w:val="24"/>
          <w:szCs w:val="24"/>
        </w:rPr>
        <w:t xml:space="preserve"> üzerindeki etkisi de araşt</w:t>
      </w:r>
      <w:r w:rsidR="00E0797D">
        <w:rPr>
          <w:rFonts w:ascii="Times New Roman" w:hAnsi="Times New Roman" w:cs="Times New Roman"/>
          <w:sz w:val="24"/>
          <w:szCs w:val="24"/>
        </w:rPr>
        <w:t>ı</w:t>
      </w:r>
      <w:r>
        <w:rPr>
          <w:rFonts w:ascii="Times New Roman" w:hAnsi="Times New Roman" w:cs="Times New Roman"/>
          <w:sz w:val="24"/>
          <w:szCs w:val="24"/>
        </w:rPr>
        <w:t>r</w:t>
      </w:r>
      <w:r w:rsidR="00E0797D">
        <w:rPr>
          <w:rFonts w:ascii="Times New Roman" w:hAnsi="Times New Roman" w:cs="Times New Roman"/>
          <w:sz w:val="24"/>
          <w:szCs w:val="24"/>
        </w:rPr>
        <w:t>ıl</w:t>
      </w:r>
      <w:r>
        <w:rPr>
          <w:rFonts w:ascii="Times New Roman" w:hAnsi="Times New Roman" w:cs="Times New Roman"/>
          <w:sz w:val="24"/>
          <w:szCs w:val="24"/>
        </w:rPr>
        <w:t>m</w:t>
      </w:r>
      <w:r w:rsidR="00E0797D">
        <w:rPr>
          <w:rFonts w:ascii="Times New Roman" w:hAnsi="Times New Roman" w:cs="Times New Roman"/>
          <w:sz w:val="24"/>
          <w:szCs w:val="24"/>
        </w:rPr>
        <w:t>ış</w:t>
      </w:r>
      <w:r>
        <w:rPr>
          <w:rFonts w:ascii="Times New Roman" w:hAnsi="Times New Roman" w:cs="Times New Roman"/>
          <w:sz w:val="24"/>
          <w:szCs w:val="24"/>
        </w:rPr>
        <w:t>t</w:t>
      </w:r>
      <w:r w:rsidR="00E0797D">
        <w:rPr>
          <w:rFonts w:ascii="Times New Roman" w:hAnsi="Times New Roman" w:cs="Times New Roman"/>
          <w:sz w:val="24"/>
          <w:szCs w:val="24"/>
        </w:rPr>
        <w:t>ı</w:t>
      </w:r>
      <w:r>
        <w:rPr>
          <w:rFonts w:ascii="Times New Roman" w:hAnsi="Times New Roman" w:cs="Times New Roman"/>
          <w:sz w:val="24"/>
          <w:szCs w:val="24"/>
        </w:rPr>
        <w:t>r</w:t>
      </w:r>
      <w:r w:rsidR="00726790">
        <w:rPr>
          <w:rFonts w:ascii="Times New Roman" w:hAnsi="Times New Roman" w:cs="Times New Roman"/>
          <w:sz w:val="24"/>
          <w:szCs w:val="24"/>
        </w:rPr>
        <w:t xml:space="preserve">. Yapılan </w:t>
      </w:r>
      <w:r>
        <w:rPr>
          <w:rFonts w:ascii="Times New Roman" w:hAnsi="Times New Roman" w:cs="Times New Roman"/>
          <w:sz w:val="24"/>
          <w:szCs w:val="24"/>
        </w:rPr>
        <w:t xml:space="preserve">analizler </w:t>
      </w:r>
      <w:r w:rsidR="00726790">
        <w:rPr>
          <w:rFonts w:ascii="Times New Roman" w:hAnsi="Times New Roman" w:cs="Times New Roman"/>
          <w:sz w:val="24"/>
          <w:szCs w:val="24"/>
        </w:rPr>
        <w:t xml:space="preserve">sonucunda öğrencilerin ön test ve son test puanları </w:t>
      </w:r>
      <w:r w:rsidR="00F06C85">
        <w:rPr>
          <w:rFonts w:ascii="Times New Roman" w:hAnsi="Times New Roman" w:cs="Times New Roman"/>
          <w:sz w:val="24"/>
          <w:szCs w:val="24"/>
        </w:rPr>
        <w:t>arasında anlamlı</w:t>
      </w:r>
      <w:r w:rsidR="00726790">
        <w:rPr>
          <w:rFonts w:ascii="Times New Roman" w:hAnsi="Times New Roman" w:cs="Times New Roman"/>
          <w:sz w:val="24"/>
          <w:szCs w:val="24"/>
        </w:rPr>
        <w:t xml:space="preserve"> bir farklılık tespit edilemese de ölçeğin </w:t>
      </w:r>
      <w:r w:rsidR="00337B87" w:rsidRPr="000868B4">
        <w:rPr>
          <w:rFonts w:ascii="Times New Roman" w:hAnsi="Times New Roman" w:cs="Times New Roman"/>
          <w:sz w:val="24"/>
          <w:szCs w:val="24"/>
        </w:rPr>
        <w:t>enerji kaynakları ve enerji tasarrufu alt boyut</w:t>
      </w:r>
      <w:r>
        <w:rPr>
          <w:rFonts w:ascii="Times New Roman" w:hAnsi="Times New Roman" w:cs="Times New Roman"/>
          <w:sz w:val="24"/>
          <w:szCs w:val="24"/>
        </w:rPr>
        <w:t>lar</w:t>
      </w:r>
      <w:r w:rsidR="00E0797D">
        <w:rPr>
          <w:rFonts w:ascii="Times New Roman" w:hAnsi="Times New Roman" w:cs="Times New Roman"/>
          <w:sz w:val="24"/>
          <w:szCs w:val="24"/>
        </w:rPr>
        <w:t>ı</w:t>
      </w:r>
      <w:r>
        <w:rPr>
          <w:rFonts w:ascii="Times New Roman" w:hAnsi="Times New Roman" w:cs="Times New Roman"/>
          <w:sz w:val="24"/>
          <w:szCs w:val="24"/>
        </w:rPr>
        <w:t>n</w:t>
      </w:r>
      <w:r w:rsidR="00337B87" w:rsidRPr="000868B4">
        <w:rPr>
          <w:rFonts w:ascii="Times New Roman" w:hAnsi="Times New Roman" w:cs="Times New Roman"/>
          <w:sz w:val="24"/>
          <w:szCs w:val="24"/>
        </w:rPr>
        <w:t>da ön-test ve son-test arasında istatistiki ol</w:t>
      </w:r>
      <w:r w:rsidR="00466E21">
        <w:rPr>
          <w:rFonts w:ascii="Times New Roman" w:hAnsi="Times New Roman" w:cs="Times New Roman"/>
          <w:sz w:val="24"/>
          <w:szCs w:val="24"/>
        </w:rPr>
        <w:t xml:space="preserve">arak anlamlı bir </w:t>
      </w:r>
      <w:r w:rsidR="00466E21">
        <w:rPr>
          <w:rFonts w:ascii="Times New Roman" w:hAnsi="Times New Roman" w:cs="Times New Roman"/>
          <w:sz w:val="24"/>
          <w:szCs w:val="24"/>
        </w:rPr>
        <w:lastRenderedPageBreak/>
        <w:t xml:space="preserve">fark </w:t>
      </w:r>
      <w:r>
        <w:rPr>
          <w:rFonts w:ascii="Times New Roman" w:hAnsi="Times New Roman" w:cs="Times New Roman"/>
          <w:sz w:val="24"/>
          <w:szCs w:val="24"/>
        </w:rPr>
        <w:t>tespit edilmi</w:t>
      </w:r>
      <w:r w:rsidR="00E0797D">
        <w:rPr>
          <w:rFonts w:ascii="Times New Roman" w:hAnsi="Times New Roman" w:cs="Times New Roman"/>
          <w:sz w:val="24"/>
          <w:szCs w:val="24"/>
        </w:rPr>
        <w:t>ş</w:t>
      </w:r>
      <w:r>
        <w:rPr>
          <w:rFonts w:ascii="Times New Roman" w:hAnsi="Times New Roman" w:cs="Times New Roman"/>
          <w:sz w:val="24"/>
          <w:szCs w:val="24"/>
        </w:rPr>
        <w:t>tir</w:t>
      </w:r>
      <w:r w:rsidR="00726790">
        <w:rPr>
          <w:rFonts w:ascii="Times New Roman" w:hAnsi="Times New Roman" w:cs="Times New Roman"/>
          <w:sz w:val="24"/>
          <w:szCs w:val="24"/>
        </w:rPr>
        <w:t>.</w:t>
      </w:r>
      <w:r w:rsidR="00D165C9">
        <w:rPr>
          <w:rFonts w:ascii="Times New Roman" w:hAnsi="Times New Roman" w:cs="Times New Roman"/>
          <w:sz w:val="24"/>
          <w:szCs w:val="24"/>
        </w:rPr>
        <w:t xml:space="preserve"> </w:t>
      </w:r>
      <w:r w:rsidR="00841602">
        <w:rPr>
          <w:rFonts w:ascii="Times New Roman" w:hAnsi="Times New Roman" w:cs="Times New Roman"/>
          <w:sz w:val="24"/>
          <w:szCs w:val="24"/>
        </w:rPr>
        <w:t xml:space="preserve">Bu bulgu doğrultusunda </w:t>
      </w:r>
      <w:r w:rsidR="00AD1C2A">
        <w:rPr>
          <w:rFonts w:ascii="Times New Roman" w:hAnsi="Times New Roman" w:cs="Times New Roman"/>
          <w:sz w:val="24"/>
          <w:szCs w:val="24"/>
        </w:rPr>
        <w:t xml:space="preserve">enerji santrallerine düzenlenen </w:t>
      </w:r>
      <w:r w:rsidR="00841602">
        <w:rPr>
          <w:rFonts w:ascii="Times New Roman" w:hAnsi="Times New Roman" w:cs="Times New Roman"/>
          <w:sz w:val="24"/>
          <w:szCs w:val="24"/>
        </w:rPr>
        <w:t>alan gezileri</w:t>
      </w:r>
      <w:r w:rsidR="002450A9" w:rsidRPr="000868B4">
        <w:rPr>
          <w:rFonts w:ascii="Times New Roman" w:hAnsi="Times New Roman" w:cs="Times New Roman"/>
          <w:sz w:val="24"/>
          <w:szCs w:val="24"/>
        </w:rPr>
        <w:t>nin öğrencilerin enerji kaynakları ve enerji tasarrufu ile ilgili bilgileri</w:t>
      </w:r>
      <w:r w:rsidR="00217405">
        <w:rPr>
          <w:rFonts w:ascii="Times New Roman" w:hAnsi="Times New Roman" w:cs="Times New Roman"/>
          <w:sz w:val="24"/>
          <w:szCs w:val="24"/>
        </w:rPr>
        <w:t>ni</w:t>
      </w:r>
      <w:r w:rsidR="002450A9" w:rsidRPr="000868B4">
        <w:rPr>
          <w:rFonts w:ascii="Times New Roman" w:hAnsi="Times New Roman" w:cs="Times New Roman"/>
          <w:sz w:val="24"/>
          <w:szCs w:val="24"/>
        </w:rPr>
        <w:t xml:space="preserve"> arttırmada etkili olduğu söylenebili</w:t>
      </w:r>
      <w:r w:rsidR="00A337E8" w:rsidRPr="000868B4">
        <w:rPr>
          <w:rFonts w:ascii="Times New Roman" w:hAnsi="Times New Roman" w:cs="Times New Roman"/>
          <w:sz w:val="24"/>
          <w:szCs w:val="24"/>
        </w:rPr>
        <w:t>r</w:t>
      </w:r>
      <w:r w:rsidR="002450A9" w:rsidRPr="000868B4">
        <w:rPr>
          <w:rFonts w:ascii="Times New Roman" w:hAnsi="Times New Roman" w:cs="Times New Roman"/>
          <w:sz w:val="24"/>
          <w:szCs w:val="24"/>
        </w:rPr>
        <w:t xml:space="preserve">. Bu </w:t>
      </w:r>
      <w:r w:rsidR="00F06C85" w:rsidRPr="000868B4">
        <w:rPr>
          <w:rFonts w:ascii="Times New Roman" w:hAnsi="Times New Roman" w:cs="Times New Roman"/>
          <w:sz w:val="24"/>
          <w:szCs w:val="24"/>
        </w:rPr>
        <w:t>sonuç alan gezileri</w:t>
      </w:r>
      <w:r w:rsidR="00426EC6">
        <w:rPr>
          <w:rFonts w:ascii="Times New Roman" w:hAnsi="Times New Roman" w:cs="Times New Roman"/>
          <w:sz w:val="24"/>
          <w:szCs w:val="24"/>
        </w:rPr>
        <w:t xml:space="preserve"> süresince öğrencilerin enerji üretim sürecini</w:t>
      </w:r>
      <w:r w:rsidR="00FC2D35">
        <w:rPr>
          <w:rFonts w:ascii="Times New Roman" w:hAnsi="Times New Roman" w:cs="Times New Roman"/>
          <w:sz w:val="24"/>
          <w:szCs w:val="24"/>
        </w:rPr>
        <w:t>,</w:t>
      </w:r>
      <w:r w:rsidR="00426EC6">
        <w:rPr>
          <w:rFonts w:ascii="Times New Roman" w:hAnsi="Times New Roman" w:cs="Times New Roman"/>
          <w:sz w:val="24"/>
          <w:szCs w:val="24"/>
        </w:rPr>
        <w:t xml:space="preserve"> bu sürecin zorluklarını</w:t>
      </w:r>
      <w:r w:rsidR="00FC2D35">
        <w:rPr>
          <w:rFonts w:ascii="Times New Roman" w:hAnsi="Times New Roman" w:cs="Times New Roman"/>
          <w:sz w:val="24"/>
          <w:szCs w:val="24"/>
        </w:rPr>
        <w:t xml:space="preserve"> ve</w:t>
      </w:r>
      <w:r w:rsidR="00426EC6">
        <w:rPr>
          <w:rFonts w:ascii="Times New Roman" w:hAnsi="Times New Roman" w:cs="Times New Roman"/>
          <w:sz w:val="24"/>
          <w:szCs w:val="24"/>
        </w:rPr>
        <w:t xml:space="preserve"> çevre üzerindeki etkilerini yerinde görmelerine </w:t>
      </w:r>
      <w:r w:rsidR="00FC2D35">
        <w:rPr>
          <w:rFonts w:ascii="Times New Roman" w:hAnsi="Times New Roman" w:cs="Times New Roman"/>
          <w:sz w:val="24"/>
          <w:szCs w:val="24"/>
        </w:rPr>
        <w:t xml:space="preserve">bağlanabilir. Çünkü alan gezileri </w:t>
      </w:r>
      <w:r w:rsidR="00FC2D35" w:rsidRPr="000868B4">
        <w:rPr>
          <w:rFonts w:ascii="Times New Roman" w:hAnsi="Times New Roman" w:cs="Times New Roman"/>
          <w:sz w:val="24"/>
          <w:szCs w:val="24"/>
        </w:rPr>
        <w:t>öğrencilere gerçek yaşam deneyim</w:t>
      </w:r>
      <w:r w:rsidR="00FC2D35">
        <w:rPr>
          <w:rFonts w:ascii="Times New Roman" w:hAnsi="Times New Roman" w:cs="Times New Roman"/>
          <w:sz w:val="24"/>
          <w:szCs w:val="24"/>
        </w:rPr>
        <w:t>ler</w:t>
      </w:r>
      <w:r w:rsidR="00FC2D35" w:rsidRPr="000868B4">
        <w:rPr>
          <w:rFonts w:ascii="Times New Roman" w:hAnsi="Times New Roman" w:cs="Times New Roman"/>
          <w:sz w:val="24"/>
          <w:szCs w:val="24"/>
        </w:rPr>
        <w:t>i</w:t>
      </w:r>
      <w:r w:rsidR="00FC2D35">
        <w:rPr>
          <w:rFonts w:ascii="Times New Roman" w:hAnsi="Times New Roman" w:cs="Times New Roman"/>
          <w:sz w:val="24"/>
          <w:szCs w:val="24"/>
        </w:rPr>
        <w:t xml:space="preserve"> kazandırmaktadır </w:t>
      </w:r>
      <w:r w:rsidR="00F85ABC">
        <w:rPr>
          <w:rFonts w:ascii="Times New Roman" w:hAnsi="Times New Roman" w:cs="Times New Roman"/>
          <w:sz w:val="24"/>
          <w:szCs w:val="24"/>
        </w:rPr>
        <w:t>(Shakil ve diğ</w:t>
      </w:r>
      <w:r w:rsidR="00114983" w:rsidRPr="000868B4">
        <w:rPr>
          <w:rFonts w:ascii="Times New Roman" w:hAnsi="Times New Roman" w:cs="Times New Roman"/>
          <w:sz w:val="24"/>
          <w:szCs w:val="24"/>
        </w:rPr>
        <w:t>., 2011).</w:t>
      </w:r>
      <w:r w:rsidR="00055213">
        <w:rPr>
          <w:rFonts w:ascii="Times New Roman" w:hAnsi="Times New Roman" w:cs="Times New Roman"/>
          <w:sz w:val="24"/>
          <w:szCs w:val="24"/>
        </w:rPr>
        <w:t xml:space="preserve"> </w:t>
      </w:r>
      <w:r w:rsidR="005A50AC" w:rsidRPr="000B422C">
        <w:rPr>
          <w:rFonts w:ascii="Times New Roman" w:hAnsi="Times New Roman" w:cs="Times New Roman"/>
          <w:sz w:val="24"/>
          <w:szCs w:val="24"/>
        </w:rPr>
        <w:t>Alan gezilerinin</w:t>
      </w:r>
      <w:r w:rsidR="006B1D64">
        <w:rPr>
          <w:rFonts w:ascii="Times New Roman" w:hAnsi="Times New Roman" w:cs="Times New Roman"/>
          <w:sz w:val="24"/>
          <w:szCs w:val="24"/>
        </w:rPr>
        <w:t xml:space="preserve"> öğrencileri motive ettiği</w:t>
      </w:r>
      <w:r w:rsidR="005A50AC" w:rsidRPr="000B422C">
        <w:rPr>
          <w:rFonts w:ascii="Times New Roman" w:hAnsi="Times New Roman" w:cs="Times New Roman"/>
          <w:sz w:val="24"/>
          <w:szCs w:val="24"/>
        </w:rPr>
        <w:t>,</w:t>
      </w:r>
      <w:r w:rsidR="006B1D64">
        <w:rPr>
          <w:rFonts w:ascii="Times New Roman" w:hAnsi="Times New Roman" w:cs="Times New Roman"/>
          <w:sz w:val="24"/>
          <w:szCs w:val="24"/>
        </w:rPr>
        <w:t xml:space="preserve"> öğrencilerin</w:t>
      </w:r>
      <w:r w:rsidR="005A50AC" w:rsidRPr="000B422C">
        <w:rPr>
          <w:rFonts w:ascii="Times New Roman" w:hAnsi="Times New Roman" w:cs="Times New Roman"/>
          <w:sz w:val="24"/>
          <w:szCs w:val="24"/>
        </w:rPr>
        <w:t xml:space="preserve"> farklı </w:t>
      </w:r>
      <w:r w:rsidR="001F400D">
        <w:rPr>
          <w:rFonts w:ascii="Times New Roman" w:hAnsi="Times New Roman" w:cs="Times New Roman"/>
          <w:sz w:val="24"/>
          <w:szCs w:val="24"/>
        </w:rPr>
        <w:t xml:space="preserve">deneyimler kazanmasını </w:t>
      </w:r>
      <w:r w:rsidR="005A50AC" w:rsidRPr="000B422C">
        <w:rPr>
          <w:rFonts w:ascii="Times New Roman" w:hAnsi="Times New Roman" w:cs="Times New Roman"/>
          <w:sz w:val="24"/>
          <w:szCs w:val="24"/>
        </w:rPr>
        <w:t>ve çevreyle birebir etkileşim halinde bulunma</w:t>
      </w:r>
      <w:r w:rsidR="001F400D">
        <w:rPr>
          <w:rFonts w:ascii="Times New Roman" w:hAnsi="Times New Roman" w:cs="Times New Roman"/>
          <w:sz w:val="24"/>
          <w:szCs w:val="24"/>
        </w:rPr>
        <w:t>s</w:t>
      </w:r>
      <w:r w:rsidR="006B1D64">
        <w:rPr>
          <w:rFonts w:ascii="Times New Roman" w:hAnsi="Times New Roman" w:cs="Times New Roman"/>
          <w:sz w:val="24"/>
          <w:szCs w:val="24"/>
        </w:rPr>
        <w:t>ını</w:t>
      </w:r>
      <w:r w:rsidR="00D165C9">
        <w:rPr>
          <w:rFonts w:ascii="Times New Roman" w:hAnsi="Times New Roman" w:cs="Times New Roman"/>
          <w:sz w:val="24"/>
          <w:szCs w:val="24"/>
        </w:rPr>
        <w:t xml:space="preserve"> </w:t>
      </w:r>
      <w:r w:rsidR="00892713" w:rsidRPr="000B422C">
        <w:rPr>
          <w:rFonts w:ascii="Times New Roman" w:hAnsi="Times New Roman" w:cs="Times New Roman"/>
          <w:sz w:val="24"/>
          <w:szCs w:val="24"/>
        </w:rPr>
        <w:t>desteklediği bilinmektedir (</w:t>
      </w:r>
      <w:r w:rsidR="00892713" w:rsidRPr="00F441B4">
        <w:rPr>
          <w:rFonts w:ascii="Times New Roman" w:hAnsi="Times New Roman" w:cs="Times New Roman"/>
          <w:sz w:val="24"/>
          <w:szCs w:val="24"/>
        </w:rPr>
        <w:t xml:space="preserve">Orion ve Hofstein, 1991). Ayrıca alan gezileri öğrencilere kazandırılması hedeflenen içeriklerle ilgili somut bilgiler sunmakta, öğrencilerin konunun farklı boyutlarını fark etmelerini sağlamakta ve çevre problemleriyle ilgili değişik argümanlar sunmalarını desteklemektedir </w:t>
      </w:r>
      <w:r w:rsidR="000B422C">
        <w:rPr>
          <w:rFonts w:ascii="Times New Roman" w:hAnsi="Times New Roman" w:cs="Times New Roman"/>
          <w:sz w:val="24"/>
          <w:szCs w:val="24"/>
        </w:rPr>
        <w:t>(</w:t>
      </w:r>
      <w:r w:rsidR="00892713" w:rsidRPr="000B422C">
        <w:rPr>
          <w:rFonts w:ascii="Times New Roman" w:hAnsi="Times New Roman" w:cs="Times New Roman"/>
          <w:sz w:val="24"/>
          <w:szCs w:val="24"/>
        </w:rPr>
        <w:t>Manzanal</w:t>
      </w:r>
      <w:r w:rsidR="00D165C9">
        <w:rPr>
          <w:rFonts w:ascii="Times New Roman" w:hAnsi="Times New Roman" w:cs="Times New Roman"/>
          <w:sz w:val="24"/>
          <w:szCs w:val="24"/>
        </w:rPr>
        <w:t xml:space="preserve"> </w:t>
      </w:r>
      <w:r w:rsidR="00F85ABC">
        <w:rPr>
          <w:rFonts w:ascii="Times New Roman" w:hAnsi="Times New Roman" w:cs="Times New Roman"/>
          <w:sz w:val="24"/>
          <w:szCs w:val="24"/>
        </w:rPr>
        <w:t>ve diğ</w:t>
      </w:r>
      <w:r w:rsidR="000B422C">
        <w:rPr>
          <w:rFonts w:ascii="Times New Roman" w:hAnsi="Times New Roman" w:cs="Times New Roman"/>
          <w:sz w:val="24"/>
          <w:szCs w:val="24"/>
        </w:rPr>
        <w:t>.,</w:t>
      </w:r>
      <w:r w:rsidR="003A5466">
        <w:rPr>
          <w:rFonts w:ascii="Times New Roman" w:hAnsi="Times New Roman" w:cs="Times New Roman"/>
          <w:sz w:val="24"/>
          <w:szCs w:val="24"/>
        </w:rPr>
        <w:t xml:space="preserve"> </w:t>
      </w:r>
      <w:r w:rsidR="00892713" w:rsidRPr="000B422C">
        <w:rPr>
          <w:rFonts w:ascii="Times New Roman" w:hAnsi="Times New Roman" w:cs="Times New Roman"/>
          <w:sz w:val="24"/>
          <w:szCs w:val="24"/>
        </w:rPr>
        <w:t>1999).</w:t>
      </w:r>
      <w:r w:rsidR="00D165C9">
        <w:rPr>
          <w:rFonts w:ascii="Times New Roman" w:hAnsi="Times New Roman" w:cs="Times New Roman"/>
          <w:sz w:val="24"/>
          <w:szCs w:val="24"/>
        </w:rPr>
        <w:t xml:space="preserve"> </w:t>
      </w:r>
      <w:r w:rsidR="001F400D">
        <w:rPr>
          <w:rFonts w:ascii="Times New Roman" w:hAnsi="Times New Roman" w:cs="Times New Roman"/>
          <w:sz w:val="24"/>
          <w:szCs w:val="24"/>
        </w:rPr>
        <w:t xml:space="preserve">Alan gezileri ile ilk elden deneyim kazanan öğrencilerin konuyu daha derinlemesine anlaması ve değişkenler arasındaki ilişkileri açıklayabilmesi beklenmektedir. </w:t>
      </w:r>
      <w:r w:rsidR="00055213">
        <w:rPr>
          <w:rFonts w:ascii="Times New Roman" w:hAnsi="Times New Roman" w:cs="Times New Roman"/>
          <w:sz w:val="24"/>
          <w:szCs w:val="24"/>
        </w:rPr>
        <w:t xml:space="preserve">Yapılan </w:t>
      </w:r>
      <w:r w:rsidR="000B422C">
        <w:rPr>
          <w:rFonts w:ascii="Times New Roman" w:hAnsi="Times New Roman" w:cs="Times New Roman"/>
          <w:sz w:val="24"/>
          <w:szCs w:val="24"/>
        </w:rPr>
        <w:t>ç</w:t>
      </w:r>
      <w:r w:rsidR="001F400D">
        <w:rPr>
          <w:rFonts w:ascii="Times New Roman" w:hAnsi="Times New Roman" w:cs="Times New Roman"/>
          <w:sz w:val="24"/>
          <w:szCs w:val="24"/>
        </w:rPr>
        <w:t>alışma</w:t>
      </w:r>
      <w:r w:rsidR="00055213">
        <w:rPr>
          <w:rFonts w:ascii="Times New Roman" w:hAnsi="Times New Roman" w:cs="Times New Roman"/>
          <w:sz w:val="24"/>
          <w:szCs w:val="24"/>
        </w:rPr>
        <w:t>nın</w:t>
      </w:r>
      <w:r w:rsidR="001F400D">
        <w:rPr>
          <w:rFonts w:ascii="Times New Roman" w:hAnsi="Times New Roman" w:cs="Times New Roman"/>
          <w:sz w:val="24"/>
          <w:szCs w:val="24"/>
        </w:rPr>
        <w:t xml:space="preserve"> sonuçları</w:t>
      </w:r>
      <w:r w:rsidR="000B422C" w:rsidRPr="000B422C">
        <w:rPr>
          <w:rFonts w:ascii="Times New Roman" w:hAnsi="Times New Roman" w:cs="Times New Roman"/>
          <w:sz w:val="24"/>
          <w:szCs w:val="24"/>
        </w:rPr>
        <w:t xml:space="preserve"> değerlendirildiğinde alan gezilerinin çevre konusundaki </w:t>
      </w:r>
      <w:r w:rsidR="000B422C">
        <w:rPr>
          <w:rFonts w:ascii="Times New Roman" w:hAnsi="Times New Roman" w:cs="Times New Roman"/>
          <w:sz w:val="24"/>
          <w:szCs w:val="24"/>
        </w:rPr>
        <w:t xml:space="preserve">bazı </w:t>
      </w:r>
      <w:r w:rsidR="000B422C" w:rsidRPr="000B422C">
        <w:rPr>
          <w:rFonts w:ascii="Times New Roman" w:hAnsi="Times New Roman" w:cs="Times New Roman"/>
          <w:sz w:val="24"/>
          <w:szCs w:val="24"/>
        </w:rPr>
        <w:t>bilgilerin geliştirilmesi ve çevre okuryazarı bireylerin yetiştirilmesi amacıyla kullanılabileceği söylenebilir.</w:t>
      </w:r>
    </w:p>
    <w:p w:rsidR="006241BB" w:rsidRDefault="00FB478D" w:rsidP="00F06C85">
      <w:pPr>
        <w:autoSpaceDE w:val="0"/>
        <w:autoSpaceDN w:val="0"/>
        <w:adjustRightInd w:val="0"/>
        <w:spacing w:after="0" w:line="480" w:lineRule="auto"/>
        <w:ind w:firstLine="708"/>
        <w:jc w:val="both"/>
        <w:rPr>
          <w:rFonts w:ascii="Times New Roman" w:hAnsi="Times New Roman" w:cs="Times New Roman"/>
          <w:sz w:val="24"/>
          <w:szCs w:val="24"/>
        </w:rPr>
      </w:pPr>
      <w:r w:rsidRPr="000B422C">
        <w:rPr>
          <w:rFonts w:ascii="Times New Roman" w:hAnsi="Times New Roman" w:cs="Times New Roman"/>
          <w:sz w:val="24"/>
          <w:szCs w:val="24"/>
        </w:rPr>
        <w:t xml:space="preserve">Genel olarak </w:t>
      </w:r>
      <w:r w:rsidR="00F06C85" w:rsidRPr="000B422C">
        <w:rPr>
          <w:rFonts w:ascii="Times New Roman" w:hAnsi="Times New Roman" w:cs="Times New Roman"/>
          <w:sz w:val="24"/>
          <w:szCs w:val="24"/>
        </w:rPr>
        <w:t>araştırma</w:t>
      </w:r>
      <w:r w:rsidR="00F06C85" w:rsidRPr="00F441B4">
        <w:rPr>
          <w:rFonts w:ascii="Times New Roman" w:hAnsi="Times New Roman" w:cs="Times New Roman"/>
          <w:sz w:val="24"/>
          <w:szCs w:val="24"/>
        </w:rPr>
        <w:t xml:space="preserve"> sonuçları</w:t>
      </w:r>
      <w:r w:rsidRPr="00F441B4">
        <w:rPr>
          <w:rFonts w:ascii="Times New Roman" w:hAnsi="Times New Roman" w:cs="Times New Roman"/>
          <w:sz w:val="24"/>
          <w:szCs w:val="24"/>
        </w:rPr>
        <w:t xml:space="preserve"> değerlendirildiğinde, alan gezilerinin ilköğretim</w:t>
      </w:r>
      <w:r w:rsidR="00D165C9">
        <w:rPr>
          <w:rFonts w:ascii="Times New Roman" w:hAnsi="Times New Roman" w:cs="Times New Roman"/>
          <w:sz w:val="24"/>
          <w:szCs w:val="24"/>
        </w:rPr>
        <w:t xml:space="preserve"> </w:t>
      </w:r>
      <w:r w:rsidRPr="00F441B4">
        <w:rPr>
          <w:rFonts w:ascii="Times New Roman" w:hAnsi="Times New Roman" w:cs="Times New Roman"/>
          <w:sz w:val="24"/>
          <w:szCs w:val="24"/>
        </w:rPr>
        <w:t>öğrencilerini</w:t>
      </w:r>
      <w:r w:rsidR="00D22F1A" w:rsidRPr="00645BDF">
        <w:rPr>
          <w:rFonts w:ascii="Times New Roman" w:hAnsi="Times New Roman" w:cs="Times New Roman"/>
          <w:sz w:val="24"/>
          <w:szCs w:val="24"/>
        </w:rPr>
        <w:t>n</w:t>
      </w:r>
      <w:r w:rsidRPr="00F441B4">
        <w:rPr>
          <w:rFonts w:ascii="Times New Roman" w:hAnsi="Times New Roman" w:cs="Times New Roman"/>
          <w:sz w:val="24"/>
          <w:szCs w:val="24"/>
        </w:rPr>
        <w:t xml:space="preserve"> çevreye yön</w:t>
      </w:r>
      <w:r w:rsidR="00D22F1A" w:rsidRPr="00645BDF">
        <w:rPr>
          <w:rFonts w:ascii="Times New Roman" w:hAnsi="Times New Roman" w:cs="Times New Roman"/>
          <w:sz w:val="24"/>
          <w:szCs w:val="24"/>
        </w:rPr>
        <w:t>elik tutum ve bilgi düzeylerini</w:t>
      </w:r>
      <w:r w:rsidR="00D165C9">
        <w:rPr>
          <w:rFonts w:ascii="Times New Roman" w:hAnsi="Times New Roman" w:cs="Times New Roman"/>
          <w:sz w:val="24"/>
          <w:szCs w:val="24"/>
        </w:rPr>
        <w:t xml:space="preserve"> </w:t>
      </w:r>
      <w:r w:rsidR="00F06C85">
        <w:rPr>
          <w:rFonts w:ascii="Times New Roman" w:hAnsi="Times New Roman" w:cs="Times New Roman"/>
          <w:sz w:val="24"/>
          <w:szCs w:val="24"/>
        </w:rPr>
        <w:t>özellikle “insanların</w:t>
      </w:r>
      <w:r w:rsidR="00862103">
        <w:rPr>
          <w:rFonts w:ascii="Times New Roman" w:hAnsi="Times New Roman" w:cs="Times New Roman"/>
          <w:sz w:val="24"/>
          <w:szCs w:val="24"/>
        </w:rPr>
        <w:t xml:space="preserve"> çevreye olan dikkatsizlikleri” ve</w:t>
      </w:r>
      <w:r w:rsidR="005722CC">
        <w:rPr>
          <w:rFonts w:ascii="Times New Roman" w:hAnsi="Times New Roman" w:cs="Times New Roman"/>
          <w:sz w:val="24"/>
          <w:szCs w:val="24"/>
        </w:rPr>
        <w:t xml:space="preserve"> “enerji kaynakları ve enerji tasarrufu”  </w:t>
      </w:r>
      <w:r w:rsidR="00903B51">
        <w:rPr>
          <w:rFonts w:ascii="Times New Roman" w:hAnsi="Times New Roman" w:cs="Times New Roman"/>
          <w:sz w:val="24"/>
          <w:szCs w:val="24"/>
        </w:rPr>
        <w:t xml:space="preserve">boyutlarında </w:t>
      </w:r>
      <w:r w:rsidR="00D22F1A" w:rsidRPr="00645BDF">
        <w:rPr>
          <w:rFonts w:ascii="Times New Roman" w:hAnsi="Times New Roman" w:cs="Times New Roman"/>
          <w:sz w:val="24"/>
          <w:szCs w:val="24"/>
        </w:rPr>
        <w:t>olumlu etkilediği</w:t>
      </w:r>
      <w:r w:rsidRPr="00F441B4">
        <w:rPr>
          <w:rFonts w:ascii="Times New Roman" w:hAnsi="Times New Roman" w:cs="Times New Roman"/>
          <w:sz w:val="24"/>
          <w:szCs w:val="24"/>
        </w:rPr>
        <w:t xml:space="preserve"> gözlenmiştir. </w:t>
      </w:r>
      <w:r w:rsidR="005F57DC">
        <w:rPr>
          <w:rFonts w:ascii="Times New Roman" w:hAnsi="Times New Roman" w:cs="Times New Roman"/>
          <w:sz w:val="24"/>
          <w:szCs w:val="24"/>
        </w:rPr>
        <w:t>Bu sonuçlar</w:t>
      </w:r>
      <w:r w:rsidR="00D832E6">
        <w:rPr>
          <w:rFonts w:ascii="Times New Roman" w:hAnsi="Times New Roman" w:cs="Times New Roman"/>
          <w:sz w:val="24"/>
          <w:szCs w:val="24"/>
        </w:rPr>
        <w:t>ın</w:t>
      </w:r>
      <w:r w:rsidR="005F57DC">
        <w:rPr>
          <w:rFonts w:ascii="Times New Roman" w:hAnsi="Times New Roman" w:cs="Times New Roman"/>
          <w:sz w:val="24"/>
          <w:szCs w:val="24"/>
        </w:rPr>
        <w:t xml:space="preserve"> a</w:t>
      </w:r>
      <w:r w:rsidR="004C3052">
        <w:rPr>
          <w:rFonts w:ascii="Times New Roman" w:hAnsi="Times New Roman" w:cs="Times New Roman"/>
          <w:sz w:val="24"/>
          <w:szCs w:val="24"/>
        </w:rPr>
        <w:t xml:space="preserve">rtan </w:t>
      </w:r>
      <w:r w:rsidR="004F18CD">
        <w:rPr>
          <w:rFonts w:ascii="Times New Roman" w:hAnsi="Times New Roman" w:cs="Times New Roman"/>
          <w:sz w:val="24"/>
          <w:szCs w:val="24"/>
        </w:rPr>
        <w:t>d</w:t>
      </w:r>
      <w:r w:rsidR="004C3052">
        <w:rPr>
          <w:rFonts w:ascii="Times New Roman" w:hAnsi="Times New Roman" w:cs="Times New Roman"/>
          <w:sz w:val="24"/>
          <w:szCs w:val="24"/>
        </w:rPr>
        <w:t>ü</w:t>
      </w:r>
      <w:r w:rsidR="00D832E6">
        <w:rPr>
          <w:rFonts w:ascii="Times New Roman" w:hAnsi="Times New Roman" w:cs="Times New Roman"/>
          <w:sz w:val="24"/>
          <w:szCs w:val="24"/>
        </w:rPr>
        <w:t xml:space="preserve">nya nüfusunun enerji ihtiyacı göz önünde bulundurulduğunda önemli olduğu düşünülmektedir. Enerji ihtiyacını </w:t>
      </w:r>
      <w:r w:rsidR="004C3052">
        <w:rPr>
          <w:rFonts w:ascii="Times New Roman" w:hAnsi="Times New Roman" w:cs="Times New Roman"/>
          <w:sz w:val="24"/>
          <w:szCs w:val="24"/>
        </w:rPr>
        <w:t xml:space="preserve">karşılamak zorlaştıkça enerji tasarrufunun önemi de giderek artmaktadır. Enerji </w:t>
      </w:r>
      <w:r w:rsidR="00D832E6">
        <w:rPr>
          <w:rFonts w:ascii="Times New Roman" w:hAnsi="Times New Roman" w:cs="Times New Roman"/>
          <w:sz w:val="24"/>
          <w:szCs w:val="24"/>
        </w:rPr>
        <w:t>üretim sürecinin büyük bir emek ve</w:t>
      </w:r>
      <w:r w:rsidR="004C3052">
        <w:rPr>
          <w:rFonts w:ascii="Times New Roman" w:hAnsi="Times New Roman" w:cs="Times New Roman"/>
          <w:sz w:val="24"/>
          <w:szCs w:val="24"/>
        </w:rPr>
        <w:t xml:space="preserve"> teknoloji gerektirdiğini yerinde görmek, </w:t>
      </w:r>
      <w:r w:rsidR="00D832E6">
        <w:rPr>
          <w:rFonts w:ascii="Times New Roman" w:hAnsi="Times New Roman" w:cs="Times New Roman"/>
          <w:sz w:val="24"/>
          <w:szCs w:val="24"/>
        </w:rPr>
        <w:t>bu anlamda yapılan</w:t>
      </w:r>
      <w:r w:rsidR="004C3052">
        <w:rPr>
          <w:rFonts w:ascii="Times New Roman" w:hAnsi="Times New Roman" w:cs="Times New Roman"/>
          <w:sz w:val="24"/>
          <w:szCs w:val="24"/>
        </w:rPr>
        <w:t xml:space="preserve"> </w:t>
      </w:r>
      <w:r w:rsidR="005F57DC">
        <w:rPr>
          <w:rFonts w:ascii="Times New Roman" w:hAnsi="Times New Roman" w:cs="Times New Roman"/>
          <w:sz w:val="24"/>
          <w:szCs w:val="24"/>
        </w:rPr>
        <w:t>sözel uyarılar ve bilgilendirmelerden daha faydalı olacaktır. Yapılan ça</w:t>
      </w:r>
      <w:r w:rsidR="00D832E6">
        <w:rPr>
          <w:rFonts w:ascii="Times New Roman" w:hAnsi="Times New Roman" w:cs="Times New Roman"/>
          <w:sz w:val="24"/>
          <w:szCs w:val="24"/>
        </w:rPr>
        <w:t>l</w:t>
      </w:r>
      <w:r w:rsidR="005F57DC">
        <w:rPr>
          <w:rFonts w:ascii="Times New Roman" w:hAnsi="Times New Roman" w:cs="Times New Roman"/>
          <w:sz w:val="24"/>
          <w:szCs w:val="24"/>
        </w:rPr>
        <w:t>ışma sonuçları da enerji santraller</w:t>
      </w:r>
      <w:r w:rsidR="00D832E6">
        <w:rPr>
          <w:rFonts w:ascii="Times New Roman" w:hAnsi="Times New Roman" w:cs="Times New Roman"/>
          <w:sz w:val="24"/>
          <w:szCs w:val="24"/>
        </w:rPr>
        <w:t>i</w:t>
      </w:r>
      <w:r w:rsidR="005F57DC">
        <w:rPr>
          <w:rFonts w:ascii="Times New Roman" w:hAnsi="Times New Roman" w:cs="Times New Roman"/>
          <w:sz w:val="24"/>
          <w:szCs w:val="24"/>
        </w:rPr>
        <w:t xml:space="preserve">ne </w:t>
      </w:r>
      <w:r w:rsidR="005F57DC">
        <w:rPr>
          <w:rFonts w:ascii="Times New Roman" w:hAnsi="Times New Roman" w:cs="Times New Roman"/>
          <w:sz w:val="24"/>
          <w:szCs w:val="24"/>
        </w:rPr>
        <w:lastRenderedPageBreak/>
        <w:t>düzenlenen alan gezileri sonu</w:t>
      </w:r>
      <w:r w:rsidR="00862103">
        <w:rPr>
          <w:rFonts w:ascii="Times New Roman" w:hAnsi="Times New Roman" w:cs="Times New Roman"/>
          <w:sz w:val="24"/>
          <w:szCs w:val="24"/>
        </w:rPr>
        <w:t>cu</w:t>
      </w:r>
      <w:r w:rsidR="005F57DC">
        <w:rPr>
          <w:rFonts w:ascii="Times New Roman" w:hAnsi="Times New Roman" w:cs="Times New Roman"/>
          <w:sz w:val="24"/>
          <w:szCs w:val="24"/>
        </w:rPr>
        <w:t xml:space="preserve">nda öğrencilerin enerji tasarrufu ve çevre konusunda </w:t>
      </w:r>
      <w:r w:rsidR="00F90ABC">
        <w:rPr>
          <w:rFonts w:ascii="Times New Roman" w:hAnsi="Times New Roman" w:cs="Times New Roman"/>
          <w:sz w:val="24"/>
          <w:szCs w:val="24"/>
        </w:rPr>
        <w:t>farkındalıklarının</w:t>
      </w:r>
      <w:r w:rsidR="005F57DC">
        <w:rPr>
          <w:rFonts w:ascii="Times New Roman" w:hAnsi="Times New Roman" w:cs="Times New Roman"/>
          <w:sz w:val="24"/>
          <w:szCs w:val="24"/>
        </w:rPr>
        <w:t xml:space="preserve"> arttığını ortaya koymuştur. </w:t>
      </w:r>
    </w:p>
    <w:p w:rsidR="00645BDF" w:rsidRPr="00645BDF" w:rsidRDefault="00FB478D" w:rsidP="00F06C85">
      <w:pPr>
        <w:autoSpaceDE w:val="0"/>
        <w:autoSpaceDN w:val="0"/>
        <w:adjustRightInd w:val="0"/>
        <w:spacing w:after="0" w:line="480" w:lineRule="auto"/>
        <w:ind w:firstLine="708"/>
        <w:jc w:val="both"/>
        <w:rPr>
          <w:rFonts w:ascii="Times New Roman" w:hAnsi="Times New Roman" w:cs="Times New Roman"/>
          <w:sz w:val="24"/>
          <w:szCs w:val="24"/>
        </w:rPr>
      </w:pPr>
      <w:r w:rsidRPr="00F441B4">
        <w:rPr>
          <w:rFonts w:ascii="Times New Roman" w:hAnsi="Times New Roman" w:cs="Times New Roman"/>
          <w:sz w:val="24"/>
          <w:szCs w:val="24"/>
        </w:rPr>
        <w:t xml:space="preserve">Okullarda verilen çevre eğitiminin </w:t>
      </w:r>
      <w:r w:rsidR="00D22F1A" w:rsidRPr="00F441B4">
        <w:rPr>
          <w:rFonts w:ascii="Times New Roman" w:hAnsi="Times New Roman" w:cs="Times New Roman"/>
          <w:sz w:val="24"/>
          <w:szCs w:val="24"/>
        </w:rPr>
        <w:t>uygulamalı eğitimden çok öğretmen merkezli etkinliklerle gerçekleştirilmesi, ders programlarında çevre eğitimine yönelik hedef ve kazanımların yetersiz</w:t>
      </w:r>
      <w:r w:rsidR="002A53C5" w:rsidRPr="002A53C5">
        <w:rPr>
          <w:rFonts w:ascii="Times New Roman" w:hAnsi="Times New Roman" w:cs="Times New Roman"/>
          <w:sz w:val="24"/>
          <w:szCs w:val="24"/>
        </w:rPr>
        <w:t xml:space="preserve"> olma</w:t>
      </w:r>
      <w:r w:rsidR="00D22F1A" w:rsidRPr="00F441B4">
        <w:rPr>
          <w:rFonts w:ascii="Times New Roman" w:hAnsi="Times New Roman" w:cs="Times New Roman"/>
          <w:sz w:val="24"/>
          <w:szCs w:val="24"/>
        </w:rPr>
        <w:t>sı öğrencilerin çevreye yönelik bilgi ve tutum açısından istenilen düzeyde olmalarını engellemektedir.</w:t>
      </w:r>
      <w:r w:rsidR="00D165C9">
        <w:rPr>
          <w:rFonts w:ascii="Times New Roman" w:hAnsi="Times New Roman" w:cs="Times New Roman"/>
          <w:sz w:val="24"/>
          <w:szCs w:val="24"/>
        </w:rPr>
        <w:t xml:space="preserve"> </w:t>
      </w:r>
      <w:r w:rsidR="000B422C">
        <w:rPr>
          <w:rFonts w:ascii="Times New Roman" w:hAnsi="Times New Roman" w:cs="Times New Roman"/>
          <w:sz w:val="24"/>
          <w:szCs w:val="24"/>
        </w:rPr>
        <w:t xml:space="preserve">Alan gezilerinin öğrencilere somut yaşam tecrübeleri sunması ve yaparak yaşayarak öğrenme fırsatı vermesi çevreye karşı sorumlu, bilinçli ve dikkatli bireylerin yetiştirilmesi açısından destekleyici olacaktır. </w:t>
      </w:r>
      <w:r w:rsidR="00FE5F54" w:rsidRPr="00645BDF">
        <w:rPr>
          <w:rFonts w:ascii="Times New Roman" w:hAnsi="Times New Roman" w:cs="Times New Roman"/>
          <w:sz w:val="24"/>
          <w:szCs w:val="24"/>
        </w:rPr>
        <w:t>Alan gezilerinin çevre tutum ve bilgisi üzerinde nas</w:t>
      </w:r>
      <w:r w:rsidR="00A337E8" w:rsidRPr="00645BDF">
        <w:rPr>
          <w:rFonts w:ascii="Times New Roman" w:hAnsi="Times New Roman" w:cs="Times New Roman"/>
          <w:sz w:val="24"/>
          <w:szCs w:val="24"/>
        </w:rPr>
        <w:t>ı</w:t>
      </w:r>
      <w:r w:rsidR="00FE5F54" w:rsidRPr="00645BDF">
        <w:rPr>
          <w:rFonts w:ascii="Times New Roman" w:hAnsi="Times New Roman" w:cs="Times New Roman"/>
          <w:sz w:val="24"/>
          <w:szCs w:val="24"/>
        </w:rPr>
        <w:t>l bir etkiye sahip olduğunu</w:t>
      </w:r>
      <w:r w:rsidR="00A0289D" w:rsidRPr="00645BDF">
        <w:rPr>
          <w:rFonts w:ascii="Times New Roman" w:hAnsi="Times New Roman" w:cs="Times New Roman"/>
          <w:sz w:val="24"/>
          <w:szCs w:val="24"/>
        </w:rPr>
        <w:t xml:space="preserve"> araştırmak için</w:t>
      </w:r>
      <w:r w:rsidR="00D165C9">
        <w:rPr>
          <w:rFonts w:ascii="Times New Roman" w:hAnsi="Times New Roman" w:cs="Times New Roman"/>
          <w:sz w:val="24"/>
          <w:szCs w:val="24"/>
        </w:rPr>
        <w:t xml:space="preserve"> </w:t>
      </w:r>
      <w:r w:rsidR="00A0289D" w:rsidRPr="00645BDF">
        <w:rPr>
          <w:rFonts w:ascii="Times New Roman" w:hAnsi="Times New Roman" w:cs="Times New Roman"/>
          <w:sz w:val="24"/>
          <w:szCs w:val="24"/>
        </w:rPr>
        <w:t xml:space="preserve">örneklem olarak </w:t>
      </w:r>
      <w:r w:rsidR="00FE5F54" w:rsidRPr="00645BDF">
        <w:rPr>
          <w:rFonts w:ascii="Times New Roman" w:hAnsi="Times New Roman" w:cs="Times New Roman"/>
          <w:sz w:val="24"/>
          <w:szCs w:val="24"/>
        </w:rPr>
        <w:t>farklı</w:t>
      </w:r>
      <w:r w:rsidR="00A0289D" w:rsidRPr="00645BDF">
        <w:rPr>
          <w:rFonts w:ascii="Times New Roman" w:hAnsi="Times New Roman" w:cs="Times New Roman"/>
          <w:sz w:val="24"/>
          <w:szCs w:val="24"/>
        </w:rPr>
        <w:t xml:space="preserve"> kademe öğrencilerinin kullanılacağı çalışmalar yapılabilir.</w:t>
      </w:r>
      <w:r w:rsidR="00D165C9">
        <w:rPr>
          <w:rFonts w:ascii="Times New Roman" w:hAnsi="Times New Roman" w:cs="Times New Roman"/>
          <w:sz w:val="24"/>
          <w:szCs w:val="24"/>
        </w:rPr>
        <w:t xml:space="preserve"> </w:t>
      </w:r>
      <w:r w:rsidR="00006C33" w:rsidRPr="00645BDF">
        <w:rPr>
          <w:rFonts w:ascii="Times New Roman" w:hAnsi="Times New Roman" w:cs="Times New Roman"/>
          <w:sz w:val="24"/>
          <w:szCs w:val="24"/>
        </w:rPr>
        <w:t>Özellikle de çevre bilincinin daha küçük yaşlarda kazandırılmaya başla</w:t>
      </w:r>
      <w:r w:rsidR="00F06C85">
        <w:rPr>
          <w:rFonts w:ascii="Times New Roman" w:hAnsi="Times New Roman" w:cs="Times New Roman"/>
          <w:sz w:val="24"/>
          <w:szCs w:val="24"/>
        </w:rPr>
        <w:t>nması gerektiği düşünülerek alt</w:t>
      </w:r>
      <w:r w:rsidR="00006C33" w:rsidRPr="00645BDF">
        <w:rPr>
          <w:rFonts w:ascii="Times New Roman" w:hAnsi="Times New Roman" w:cs="Times New Roman"/>
          <w:sz w:val="24"/>
          <w:szCs w:val="24"/>
        </w:rPr>
        <w:t xml:space="preserve"> sınıf öğrencilerine yönelik alan gezileri düzenlemesi tavsiye edilmektedir. </w:t>
      </w:r>
      <w:r w:rsidR="00217405" w:rsidRPr="00645BDF">
        <w:rPr>
          <w:rFonts w:ascii="Times New Roman" w:hAnsi="Times New Roman" w:cs="Times New Roman"/>
          <w:sz w:val="24"/>
          <w:szCs w:val="24"/>
        </w:rPr>
        <w:t>Örneklem değişikliği yanı sıra</w:t>
      </w:r>
      <w:r w:rsidR="00006C33" w:rsidRPr="00645BDF">
        <w:rPr>
          <w:rFonts w:ascii="Times New Roman" w:hAnsi="Times New Roman" w:cs="Times New Roman"/>
          <w:sz w:val="24"/>
          <w:szCs w:val="24"/>
        </w:rPr>
        <w:t xml:space="preserve"> farklı konularda düzenlenen alan gezilerinin öğrencilerin çevre</w:t>
      </w:r>
      <w:r w:rsidR="00C703A3">
        <w:rPr>
          <w:rFonts w:ascii="Times New Roman" w:hAnsi="Times New Roman" w:cs="Times New Roman"/>
          <w:sz w:val="24"/>
          <w:szCs w:val="24"/>
        </w:rPr>
        <w:t>ye y</w:t>
      </w:r>
      <w:r w:rsidR="00FC2D35">
        <w:rPr>
          <w:rFonts w:ascii="Times New Roman" w:hAnsi="Times New Roman" w:cs="Times New Roman"/>
          <w:sz w:val="24"/>
          <w:szCs w:val="24"/>
        </w:rPr>
        <w:t>ö</w:t>
      </w:r>
      <w:r w:rsidR="00C703A3">
        <w:rPr>
          <w:rFonts w:ascii="Times New Roman" w:hAnsi="Times New Roman" w:cs="Times New Roman"/>
          <w:sz w:val="24"/>
          <w:szCs w:val="24"/>
        </w:rPr>
        <w:t>nelik</w:t>
      </w:r>
      <w:r w:rsidR="00006C33" w:rsidRPr="00645BDF">
        <w:rPr>
          <w:rFonts w:ascii="Times New Roman" w:hAnsi="Times New Roman" w:cs="Times New Roman"/>
          <w:sz w:val="24"/>
          <w:szCs w:val="24"/>
        </w:rPr>
        <w:t xml:space="preserve"> bilgi düzeyleri ve tutumları üzerindeki etkisi</w:t>
      </w:r>
      <w:r w:rsidR="00217405" w:rsidRPr="00645BDF">
        <w:rPr>
          <w:rFonts w:ascii="Times New Roman" w:hAnsi="Times New Roman" w:cs="Times New Roman"/>
          <w:sz w:val="24"/>
          <w:szCs w:val="24"/>
        </w:rPr>
        <w:t>ni araştırmaya yönelik yeni çalışmalar gerçekleştirilebilir.</w:t>
      </w:r>
    </w:p>
    <w:p w:rsidR="00135F5E" w:rsidRDefault="00645BDF" w:rsidP="005239F6">
      <w:pPr>
        <w:autoSpaceDE w:val="0"/>
        <w:autoSpaceDN w:val="0"/>
        <w:adjustRightInd w:val="0"/>
        <w:spacing w:after="0" w:line="480" w:lineRule="auto"/>
        <w:ind w:firstLine="708"/>
        <w:jc w:val="both"/>
        <w:rPr>
          <w:rFonts w:ascii="Times New Roman" w:hAnsi="Times New Roman" w:cs="Times New Roman"/>
          <w:sz w:val="24"/>
          <w:szCs w:val="24"/>
        </w:rPr>
      </w:pPr>
      <w:r w:rsidRPr="00645BDF">
        <w:rPr>
          <w:rFonts w:ascii="Times New Roman" w:hAnsi="Times New Roman" w:cs="Times New Roman"/>
          <w:sz w:val="24"/>
          <w:szCs w:val="24"/>
        </w:rPr>
        <w:t>İleride gerçekleştirilecek çevr</w:t>
      </w:r>
      <w:r w:rsidR="00FC2D35">
        <w:rPr>
          <w:rFonts w:ascii="Times New Roman" w:hAnsi="Times New Roman" w:cs="Times New Roman"/>
          <w:sz w:val="24"/>
          <w:szCs w:val="24"/>
        </w:rPr>
        <w:t xml:space="preserve">e eğitimlerinde </w:t>
      </w:r>
      <w:r w:rsidRPr="00645BDF">
        <w:rPr>
          <w:rFonts w:ascii="Times New Roman" w:hAnsi="Times New Roman" w:cs="Times New Roman"/>
          <w:sz w:val="24"/>
          <w:szCs w:val="24"/>
        </w:rPr>
        <w:t xml:space="preserve">öğrencilerin </w:t>
      </w:r>
      <w:r w:rsidR="00FC2D35" w:rsidRPr="00645BDF">
        <w:rPr>
          <w:rFonts w:ascii="Times New Roman" w:hAnsi="Times New Roman" w:cs="Times New Roman"/>
          <w:sz w:val="24"/>
          <w:szCs w:val="24"/>
        </w:rPr>
        <w:t>ağaç dikme, çevre temizliği yapma</w:t>
      </w:r>
      <w:r w:rsidR="001C7CFD">
        <w:rPr>
          <w:rFonts w:ascii="Times New Roman" w:hAnsi="Times New Roman" w:cs="Times New Roman"/>
          <w:sz w:val="24"/>
          <w:szCs w:val="24"/>
        </w:rPr>
        <w:t xml:space="preserve"> ve </w:t>
      </w:r>
      <w:r w:rsidR="001C7CFD" w:rsidRPr="00645BDF">
        <w:rPr>
          <w:rFonts w:ascii="Times New Roman" w:hAnsi="Times New Roman" w:cs="Times New Roman"/>
          <w:sz w:val="24"/>
          <w:szCs w:val="24"/>
        </w:rPr>
        <w:t>doğa eğitimi kampları</w:t>
      </w:r>
      <w:r w:rsidR="001C7CFD">
        <w:rPr>
          <w:rFonts w:ascii="Times New Roman" w:hAnsi="Times New Roman" w:cs="Times New Roman"/>
          <w:sz w:val="24"/>
          <w:szCs w:val="24"/>
        </w:rPr>
        <w:t>na katılma</w:t>
      </w:r>
      <w:r w:rsidR="00D165C9">
        <w:rPr>
          <w:rFonts w:ascii="Times New Roman" w:hAnsi="Times New Roman" w:cs="Times New Roman"/>
          <w:sz w:val="24"/>
          <w:szCs w:val="24"/>
        </w:rPr>
        <w:t xml:space="preserve"> </w:t>
      </w:r>
      <w:r w:rsidRPr="00645BDF">
        <w:rPr>
          <w:rFonts w:ascii="Times New Roman" w:hAnsi="Times New Roman" w:cs="Times New Roman"/>
          <w:sz w:val="24"/>
          <w:szCs w:val="24"/>
        </w:rPr>
        <w:t>gibi farklı çevre projeler</w:t>
      </w:r>
      <w:r w:rsidR="002D513C">
        <w:rPr>
          <w:rFonts w:ascii="Times New Roman" w:hAnsi="Times New Roman" w:cs="Times New Roman"/>
          <w:sz w:val="24"/>
          <w:szCs w:val="24"/>
        </w:rPr>
        <w:t>in</w:t>
      </w:r>
      <w:r w:rsidR="00D22F1A" w:rsidRPr="00645BDF">
        <w:rPr>
          <w:rFonts w:ascii="Times New Roman" w:hAnsi="Times New Roman" w:cs="Times New Roman"/>
          <w:sz w:val="24"/>
          <w:szCs w:val="24"/>
        </w:rPr>
        <w:t>de yer alması</w:t>
      </w:r>
      <w:r w:rsidR="00FC2D35">
        <w:rPr>
          <w:rFonts w:ascii="Times New Roman" w:hAnsi="Times New Roman" w:cs="Times New Roman"/>
          <w:sz w:val="24"/>
          <w:szCs w:val="24"/>
        </w:rPr>
        <w:t xml:space="preserve"> tavsiye edilmektedir. Öğrencilerin</w:t>
      </w:r>
      <w:r w:rsidRPr="00645BDF">
        <w:rPr>
          <w:rFonts w:ascii="Times New Roman" w:hAnsi="Times New Roman" w:cs="Times New Roman"/>
          <w:sz w:val="24"/>
          <w:szCs w:val="24"/>
        </w:rPr>
        <w:t xml:space="preserve"> doğa ile iç içe olmalarına</w:t>
      </w:r>
      <w:r w:rsidR="00D22F1A" w:rsidRPr="00645BDF">
        <w:rPr>
          <w:rFonts w:ascii="Times New Roman" w:hAnsi="Times New Roman" w:cs="Times New Roman"/>
          <w:sz w:val="24"/>
          <w:szCs w:val="24"/>
        </w:rPr>
        <w:t xml:space="preserve"> ve yaparak yaşayarak </w:t>
      </w:r>
      <w:r w:rsidRPr="00645BDF">
        <w:rPr>
          <w:rFonts w:ascii="Times New Roman" w:hAnsi="Times New Roman" w:cs="Times New Roman"/>
          <w:sz w:val="24"/>
          <w:szCs w:val="24"/>
        </w:rPr>
        <w:t>öğrenmelerine fırsat veren öğrenme ortamların</w:t>
      </w:r>
      <w:r w:rsidR="002A53C5">
        <w:rPr>
          <w:rFonts w:ascii="Times New Roman" w:hAnsi="Times New Roman" w:cs="Times New Roman"/>
          <w:sz w:val="24"/>
          <w:szCs w:val="24"/>
        </w:rPr>
        <w:t xml:space="preserve">ın </w:t>
      </w:r>
      <w:r w:rsidR="00FC2D35">
        <w:rPr>
          <w:rFonts w:ascii="Times New Roman" w:hAnsi="Times New Roman" w:cs="Times New Roman"/>
          <w:sz w:val="24"/>
          <w:szCs w:val="24"/>
        </w:rPr>
        <w:t>çevre eğitimine olumlu katkılar sağlayacağı düşünülmektedir.</w:t>
      </w:r>
      <w:r w:rsidR="00D165C9">
        <w:rPr>
          <w:rFonts w:ascii="Times New Roman" w:hAnsi="Times New Roman" w:cs="Times New Roman"/>
          <w:sz w:val="24"/>
          <w:szCs w:val="24"/>
        </w:rPr>
        <w:t xml:space="preserve"> </w:t>
      </w:r>
      <w:r w:rsidR="00FC2D35">
        <w:rPr>
          <w:rFonts w:ascii="Times New Roman" w:hAnsi="Times New Roman" w:cs="Times New Roman"/>
          <w:sz w:val="24"/>
          <w:szCs w:val="24"/>
        </w:rPr>
        <w:t>Çalışma</w:t>
      </w:r>
      <w:r w:rsidR="006D11AE">
        <w:rPr>
          <w:rFonts w:ascii="Times New Roman" w:hAnsi="Times New Roman" w:cs="Times New Roman"/>
          <w:sz w:val="24"/>
          <w:szCs w:val="24"/>
        </w:rPr>
        <w:t xml:space="preserve"> sonuçları</w:t>
      </w:r>
      <w:r w:rsidR="00FC2D35">
        <w:rPr>
          <w:rFonts w:ascii="Times New Roman" w:hAnsi="Times New Roman" w:cs="Times New Roman"/>
          <w:sz w:val="24"/>
          <w:szCs w:val="24"/>
        </w:rPr>
        <w:t>nın</w:t>
      </w:r>
      <w:r w:rsidR="006D11AE">
        <w:rPr>
          <w:rFonts w:ascii="Times New Roman" w:hAnsi="Times New Roman" w:cs="Times New Roman"/>
          <w:sz w:val="24"/>
          <w:szCs w:val="24"/>
        </w:rPr>
        <w:t>, alan gezilerinin çevre eğitiminin bi</w:t>
      </w:r>
      <w:r w:rsidR="008E424B">
        <w:rPr>
          <w:rFonts w:ascii="Times New Roman" w:hAnsi="Times New Roman" w:cs="Times New Roman"/>
          <w:sz w:val="24"/>
          <w:szCs w:val="24"/>
        </w:rPr>
        <w:t xml:space="preserve">r parçası olarak kabul edilmesinde </w:t>
      </w:r>
      <w:r w:rsidR="006D11AE">
        <w:rPr>
          <w:rFonts w:ascii="Times New Roman" w:hAnsi="Times New Roman" w:cs="Times New Roman"/>
          <w:sz w:val="24"/>
          <w:szCs w:val="24"/>
        </w:rPr>
        <w:t>araştırmacıları, müfredat geliştiricileri ve öğretmenleri ce</w:t>
      </w:r>
      <w:r w:rsidR="00BC431D">
        <w:rPr>
          <w:rFonts w:ascii="Times New Roman" w:hAnsi="Times New Roman" w:cs="Times New Roman"/>
          <w:sz w:val="24"/>
          <w:szCs w:val="24"/>
        </w:rPr>
        <w:t>saretlendirmesi beklenmektedir.</w:t>
      </w:r>
    </w:p>
    <w:p w:rsidR="00862103" w:rsidRDefault="00862103" w:rsidP="005239F6">
      <w:pPr>
        <w:autoSpaceDE w:val="0"/>
        <w:autoSpaceDN w:val="0"/>
        <w:adjustRightInd w:val="0"/>
        <w:spacing w:after="0" w:line="480" w:lineRule="auto"/>
        <w:ind w:firstLine="708"/>
        <w:jc w:val="both"/>
        <w:rPr>
          <w:rFonts w:ascii="Times New Roman" w:hAnsi="Times New Roman" w:cs="Times New Roman"/>
          <w:sz w:val="24"/>
          <w:szCs w:val="24"/>
        </w:rPr>
      </w:pPr>
    </w:p>
    <w:p w:rsidR="000C03CB" w:rsidRDefault="000C03CB" w:rsidP="005239F6">
      <w:pPr>
        <w:autoSpaceDE w:val="0"/>
        <w:autoSpaceDN w:val="0"/>
        <w:adjustRightInd w:val="0"/>
        <w:spacing w:after="0" w:line="480" w:lineRule="auto"/>
        <w:ind w:firstLine="708"/>
        <w:jc w:val="both"/>
        <w:rPr>
          <w:rFonts w:ascii="Times New Roman" w:hAnsi="Times New Roman" w:cs="Times New Roman"/>
          <w:sz w:val="24"/>
          <w:szCs w:val="24"/>
        </w:rPr>
      </w:pPr>
    </w:p>
    <w:p w:rsidR="000C03CB" w:rsidRDefault="000C03CB" w:rsidP="005239F6">
      <w:pPr>
        <w:autoSpaceDE w:val="0"/>
        <w:autoSpaceDN w:val="0"/>
        <w:adjustRightInd w:val="0"/>
        <w:spacing w:after="0" w:line="480" w:lineRule="auto"/>
        <w:ind w:firstLine="708"/>
        <w:jc w:val="both"/>
        <w:rPr>
          <w:rFonts w:ascii="Times New Roman" w:hAnsi="Times New Roman" w:cs="Times New Roman"/>
          <w:sz w:val="24"/>
          <w:szCs w:val="24"/>
        </w:rPr>
      </w:pPr>
    </w:p>
    <w:p w:rsidR="00EF71F5" w:rsidRDefault="00EF71F5" w:rsidP="00EF71F5">
      <w:pPr>
        <w:autoSpaceDE w:val="0"/>
        <w:autoSpaceDN w:val="0"/>
        <w:adjustRightInd w:val="0"/>
        <w:spacing w:after="0" w:line="480" w:lineRule="auto"/>
        <w:ind w:firstLine="708"/>
        <w:jc w:val="center"/>
        <w:rPr>
          <w:rFonts w:ascii="Times New Roman" w:hAnsi="Times New Roman" w:cs="Times New Roman"/>
          <w:b/>
          <w:sz w:val="24"/>
          <w:szCs w:val="24"/>
        </w:rPr>
      </w:pPr>
      <w:bookmarkStart w:id="0" w:name="_GoBack"/>
      <w:bookmarkEnd w:id="0"/>
      <w:r w:rsidRPr="00EF71F5">
        <w:rPr>
          <w:rFonts w:ascii="Times New Roman" w:hAnsi="Times New Roman" w:cs="Times New Roman"/>
          <w:b/>
          <w:sz w:val="24"/>
          <w:szCs w:val="24"/>
        </w:rPr>
        <w:lastRenderedPageBreak/>
        <w:t>Makalenin Bilimdeki Konumu/Yeri</w:t>
      </w:r>
    </w:p>
    <w:p w:rsidR="00EF71F5" w:rsidRDefault="00EF71F5" w:rsidP="00EF71F5">
      <w:pPr>
        <w:autoSpaceDE w:val="0"/>
        <w:autoSpaceDN w:val="0"/>
        <w:adjustRightInd w:val="0"/>
        <w:spacing w:after="0" w:line="480" w:lineRule="auto"/>
        <w:ind w:firstLine="708"/>
        <w:jc w:val="center"/>
        <w:rPr>
          <w:rFonts w:ascii="Times New Roman" w:hAnsi="Times New Roman" w:cs="Times New Roman"/>
          <w:sz w:val="24"/>
          <w:szCs w:val="24"/>
        </w:rPr>
      </w:pPr>
      <w:r w:rsidRPr="00EF71F5">
        <w:rPr>
          <w:rFonts w:ascii="Times New Roman" w:hAnsi="Times New Roman" w:cs="Times New Roman"/>
          <w:sz w:val="24"/>
          <w:szCs w:val="24"/>
        </w:rPr>
        <w:t>İlköğretim Bölümü/ Fen Bilgisi Eğitimi Anabilim Dalı</w:t>
      </w:r>
    </w:p>
    <w:p w:rsidR="00EF71F5" w:rsidRPr="00EF71F5" w:rsidRDefault="00EF71F5" w:rsidP="00EF71F5">
      <w:pPr>
        <w:autoSpaceDE w:val="0"/>
        <w:autoSpaceDN w:val="0"/>
        <w:adjustRightInd w:val="0"/>
        <w:spacing w:after="0" w:line="240" w:lineRule="auto"/>
        <w:rPr>
          <w:rFonts w:ascii="Times New Roman" w:hAnsi="Times New Roman" w:cs="Times New Roman"/>
          <w:color w:val="000000"/>
          <w:sz w:val="24"/>
          <w:szCs w:val="24"/>
        </w:rPr>
      </w:pPr>
    </w:p>
    <w:p w:rsidR="00EF71F5" w:rsidRDefault="00EF71F5" w:rsidP="00EF71F5">
      <w:pPr>
        <w:autoSpaceDE w:val="0"/>
        <w:autoSpaceDN w:val="0"/>
        <w:adjustRightInd w:val="0"/>
        <w:spacing w:after="0" w:line="480" w:lineRule="auto"/>
        <w:ind w:firstLine="708"/>
        <w:jc w:val="center"/>
        <w:rPr>
          <w:rFonts w:ascii="Times New Roman" w:hAnsi="Times New Roman" w:cs="Times New Roman"/>
          <w:b/>
          <w:bCs/>
          <w:sz w:val="23"/>
          <w:szCs w:val="23"/>
        </w:rPr>
      </w:pPr>
      <w:r w:rsidRPr="00EF71F5">
        <w:rPr>
          <w:rFonts w:ascii="Times New Roman" w:hAnsi="Times New Roman" w:cs="Times New Roman"/>
          <w:b/>
          <w:bCs/>
          <w:sz w:val="23"/>
          <w:szCs w:val="23"/>
        </w:rPr>
        <w:t>Makalenin Bilimdeki Özgünlüğü</w:t>
      </w:r>
    </w:p>
    <w:p w:rsidR="00BE674C" w:rsidRDefault="00EF71F5" w:rsidP="005239F6">
      <w:pPr>
        <w:pStyle w:val="Default"/>
        <w:spacing w:line="480" w:lineRule="auto"/>
        <w:ind w:firstLine="708"/>
        <w:jc w:val="both"/>
      </w:pPr>
      <w:r w:rsidRPr="002414D5">
        <w:rPr>
          <w:bCs/>
        </w:rPr>
        <w:t xml:space="preserve">Tüm dünyada çevre problemlerine yapılan vurgu giderek artmaktadır. Sadece insanların </w:t>
      </w:r>
      <w:r w:rsidR="002414D5">
        <w:rPr>
          <w:bCs/>
        </w:rPr>
        <w:t>değil</w:t>
      </w:r>
      <w:r w:rsidRPr="002414D5">
        <w:rPr>
          <w:bCs/>
        </w:rPr>
        <w:t xml:space="preserve"> tüm canlıların yaşam alanlarını</w:t>
      </w:r>
      <w:r w:rsidR="00BE674C">
        <w:rPr>
          <w:bCs/>
        </w:rPr>
        <w:t>n</w:t>
      </w:r>
      <w:r w:rsidRPr="002414D5">
        <w:rPr>
          <w:bCs/>
        </w:rPr>
        <w:t xml:space="preserve"> zarar görmesi toplumları endişelen</w:t>
      </w:r>
      <w:r w:rsidR="002414D5" w:rsidRPr="002414D5">
        <w:rPr>
          <w:bCs/>
        </w:rPr>
        <w:t>dir</w:t>
      </w:r>
      <w:r w:rsidRPr="002414D5">
        <w:rPr>
          <w:bCs/>
        </w:rPr>
        <w:t>meye baş</w:t>
      </w:r>
      <w:r w:rsidR="002414D5" w:rsidRPr="002414D5">
        <w:rPr>
          <w:bCs/>
        </w:rPr>
        <w:t xml:space="preserve">lamıştır. Buna karşın </w:t>
      </w:r>
      <w:r w:rsidR="00BE674C">
        <w:rPr>
          <w:bCs/>
        </w:rPr>
        <w:t xml:space="preserve">yapılan çalışmalar </w:t>
      </w:r>
      <w:r w:rsidR="002414D5" w:rsidRPr="002414D5">
        <w:rPr>
          <w:bCs/>
        </w:rPr>
        <w:t>öğr</w:t>
      </w:r>
      <w:r w:rsidR="00BE674C">
        <w:rPr>
          <w:bCs/>
        </w:rPr>
        <w:t>encilerin çevre konu alan bilgilerinin</w:t>
      </w:r>
      <w:r w:rsidR="002414D5" w:rsidRPr="002414D5">
        <w:rPr>
          <w:bCs/>
        </w:rPr>
        <w:t xml:space="preserve"> ve çevreye karşı tutumlarının istenilen</w:t>
      </w:r>
      <w:r w:rsidR="00BE674C">
        <w:rPr>
          <w:bCs/>
        </w:rPr>
        <w:t xml:space="preserve"> düzeyde</w:t>
      </w:r>
      <w:r w:rsidR="002414D5">
        <w:rPr>
          <w:bCs/>
        </w:rPr>
        <w:t xml:space="preserve"> olmadığı</w:t>
      </w:r>
      <w:r w:rsidR="00BE674C">
        <w:rPr>
          <w:bCs/>
        </w:rPr>
        <w:t>nı ortaya koymaktadır</w:t>
      </w:r>
      <w:r w:rsidR="003A5466">
        <w:rPr>
          <w:bCs/>
        </w:rPr>
        <w:t xml:space="preserve"> </w:t>
      </w:r>
      <w:r w:rsidR="002414D5" w:rsidRPr="002414D5">
        <w:rPr>
          <w:bCs/>
        </w:rPr>
        <w:t>(</w:t>
      </w:r>
      <w:r w:rsidR="008E2F32" w:rsidRPr="002414D5">
        <w:t>Erol ve Gezer, 2006</w:t>
      </w:r>
      <w:r w:rsidR="008E2F32">
        <w:t xml:space="preserve">; </w:t>
      </w:r>
      <w:r w:rsidR="002414D5" w:rsidRPr="002414D5">
        <w:t>Akyol ve Kahyaoğlu, 2012; Gündüz ve Bilir, 2012; Kazak, 2014)</w:t>
      </w:r>
      <w:r w:rsidR="002414D5">
        <w:t>.</w:t>
      </w:r>
      <w:r w:rsidR="003A5466">
        <w:t xml:space="preserve"> </w:t>
      </w:r>
      <w:r w:rsidR="002414D5">
        <w:t xml:space="preserve">Etkili bir çevre eğitimi için </w:t>
      </w:r>
      <w:r w:rsidR="002414D5" w:rsidRPr="002414D5">
        <w:t>çevre eğitimlerinin okul dışında da devam etmesi (Aslan ve diğ., 2008), çevreyi tanıtıcı eğitim gezilerinin dü</w:t>
      </w:r>
      <w:r w:rsidR="008E2F32">
        <w:t>zenlenmesi (Farmer, Knapp</w:t>
      </w:r>
      <w:r w:rsidR="002414D5" w:rsidRPr="002414D5">
        <w:t xml:space="preserve"> ve Benton, 2007) gibi faaliyetler</w:t>
      </w:r>
      <w:r w:rsidR="00724932">
        <w:t xml:space="preserve"> </w:t>
      </w:r>
      <w:r w:rsidR="002414D5" w:rsidRPr="002414D5">
        <w:t>tavsiye edilmektedir. Bu anlamda yapılan çalışmanın alan gezilerinin çevre eğitimlerinde kullanılması</w:t>
      </w:r>
      <w:r w:rsidR="002414D5">
        <w:t>na</w:t>
      </w:r>
      <w:r w:rsidR="002414D5" w:rsidRPr="002414D5">
        <w:t xml:space="preserve"> ve öğrencilerin çevreye karşı tutumlarında ve konu alan bilgilerinde olumlu yönde değişim göstermelerine yardımcı olacağı düşünülmektedir</w:t>
      </w:r>
      <w:r w:rsidR="00091A00">
        <w:t>.</w:t>
      </w:r>
    </w:p>
    <w:p w:rsidR="00053A28" w:rsidRDefault="00053A28" w:rsidP="005239F6">
      <w:pPr>
        <w:pStyle w:val="Default"/>
        <w:spacing w:line="480" w:lineRule="auto"/>
        <w:ind w:firstLine="708"/>
        <w:jc w:val="both"/>
      </w:pPr>
    </w:p>
    <w:p w:rsidR="009C0ABE" w:rsidRPr="005239F6" w:rsidRDefault="0082776A" w:rsidP="0082776A">
      <w:pPr>
        <w:tabs>
          <w:tab w:val="center" w:pos="4513"/>
          <w:tab w:val="left" w:pos="826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255964" w:rsidRPr="005239F6">
        <w:rPr>
          <w:rFonts w:ascii="Times New Roman" w:hAnsi="Times New Roman" w:cs="Times New Roman"/>
          <w:b/>
          <w:sz w:val="24"/>
          <w:szCs w:val="24"/>
        </w:rPr>
        <w:t>Kaynakça</w:t>
      </w:r>
      <w:r>
        <w:rPr>
          <w:rFonts w:ascii="Times New Roman" w:hAnsi="Times New Roman" w:cs="Times New Roman"/>
          <w:b/>
          <w:sz w:val="24"/>
          <w:szCs w:val="24"/>
        </w:rPr>
        <w:tab/>
      </w:r>
    </w:p>
    <w:p w:rsidR="00B74A78" w:rsidRDefault="00B74A78" w:rsidP="00607C69">
      <w:pPr>
        <w:pStyle w:val="Default"/>
        <w:spacing w:line="480" w:lineRule="auto"/>
        <w:jc w:val="both"/>
      </w:pPr>
      <w:r>
        <w:t xml:space="preserve">Aggarwal. J. C. (2008). </w:t>
      </w:r>
      <w:r w:rsidRPr="00FB4ADB">
        <w:rPr>
          <w:i/>
        </w:rPr>
        <w:t>Principles, methods</w:t>
      </w:r>
      <w:r w:rsidR="00D165C9">
        <w:rPr>
          <w:i/>
        </w:rPr>
        <w:t xml:space="preserve"> </w:t>
      </w:r>
      <w:r w:rsidRPr="00FB4ADB">
        <w:rPr>
          <w:i/>
        </w:rPr>
        <w:t>&amp;</w:t>
      </w:r>
      <w:r w:rsidR="00D165C9">
        <w:rPr>
          <w:i/>
        </w:rPr>
        <w:t xml:space="preserve"> </w:t>
      </w:r>
      <w:r w:rsidRPr="00FB4ADB">
        <w:rPr>
          <w:i/>
        </w:rPr>
        <w:t>techniques of teaching</w:t>
      </w:r>
      <w:r>
        <w:t>. UP: Vikas Publishing</w:t>
      </w:r>
    </w:p>
    <w:p w:rsidR="00B74A78" w:rsidRDefault="00B74A78" w:rsidP="00607C69">
      <w:pPr>
        <w:pStyle w:val="Default"/>
        <w:spacing w:line="480" w:lineRule="auto"/>
        <w:ind w:left="708"/>
        <w:jc w:val="both"/>
      </w:pPr>
      <w:r>
        <w:t xml:space="preserve">House Pvt Ltd. </w:t>
      </w:r>
    </w:p>
    <w:p w:rsidR="00051728" w:rsidRDefault="009C0ABE" w:rsidP="00051728">
      <w:pPr>
        <w:pStyle w:val="Default"/>
        <w:spacing w:line="480" w:lineRule="auto"/>
        <w:jc w:val="both"/>
        <w:rPr>
          <w:bCs/>
          <w:i/>
          <w:color w:val="auto"/>
        </w:rPr>
      </w:pPr>
      <w:r w:rsidRPr="005239F6">
        <w:rPr>
          <w:color w:val="auto"/>
        </w:rPr>
        <w:t xml:space="preserve">Akyol, B. </w:t>
      </w:r>
      <w:r w:rsidR="00796E27" w:rsidRPr="005239F6">
        <w:rPr>
          <w:color w:val="auto"/>
        </w:rPr>
        <w:t>ve Kahyaoğlu, H. (</w:t>
      </w:r>
      <w:r w:rsidR="00B41F2D">
        <w:rPr>
          <w:color w:val="auto"/>
        </w:rPr>
        <w:t>2012</w:t>
      </w:r>
      <w:r w:rsidR="00051728">
        <w:rPr>
          <w:color w:val="auto"/>
        </w:rPr>
        <w:t>, Haziran</w:t>
      </w:r>
      <w:r w:rsidRPr="005239F6">
        <w:rPr>
          <w:color w:val="auto"/>
        </w:rPr>
        <w:t xml:space="preserve">). </w:t>
      </w:r>
      <w:r w:rsidRPr="00051728">
        <w:rPr>
          <w:bCs/>
          <w:i/>
          <w:color w:val="auto"/>
        </w:rPr>
        <w:t xml:space="preserve">İlköğretim </w:t>
      </w:r>
      <w:r w:rsidR="00051728" w:rsidRPr="00051728">
        <w:rPr>
          <w:bCs/>
          <w:i/>
          <w:color w:val="auto"/>
        </w:rPr>
        <w:t xml:space="preserve">İkinci Kademe Öğrencilerinin Çevre </w:t>
      </w:r>
    </w:p>
    <w:p w:rsidR="009C0ABE" w:rsidRDefault="00051728" w:rsidP="00051728">
      <w:pPr>
        <w:pStyle w:val="Default"/>
        <w:spacing w:line="480" w:lineRule="auto"/>
        <w:ind w:left="708"/>
        <w:jc w:val="both"/>
        <w:rPr>
          <w:color w:val="auto"/>
        </w:rPr>
      </w:pPr>
      <w:r w:rsidRPr="00051728">
        <w:rPr>
          <w:bCs/>
          <w:i/>
          <w:color w:val="auto"/>
        </w:rPr>
        <w:t xml:space="preserve">Bilgi Düzeyleri Üzerine Bir Çalışma, </w:t>
      </w:r>
      <w:r w:rsidR="009C0ABE" w:rsidRPr="00051728">
        <w:rPr>
          <w:bCs/>
          <w:i/>
          <w:color w:val="auto"/>
        </w:rPr>
        <w:t xml:space="preserve">Niğde </w:t>
      </w:r>
      <w:r w:rsidRPr="00051728">
        <w:rPr>
          <w:bCs/>
          <w:i/>
          <w:color w:val="auto"/>
        </w:rPr>
        <w:t>Örneği</w:t>
      </w:r>
      <w:r>
        <w:rPr>
          <w:bCs/>
          <w:color w:val="auto"/>
        </w:rPr>
        <w:t xml:space="preserve">. Sözel Bildiri, </w:t>
      </w:r>
      <w:r w:rsidR="009C0ABE" w:rsidRPr="005239F6">
        <w:rPr>
          <w:i/>
          <w:color w:val="auto"/>
        </w:rPr>
        <w:t>X. Ulusal Fen Bilimleri ve Matematik Eğiti</w:t>
      </w:r>
      <w:r w:rsidR="00796E27" w:rsidRPr="005239F6">
        <w:rPr>
          <w:i/>
          <w:color w:val="auto"/>
        </w:rPr>
        <w:t>mi Kongresi</w:t>
      </w:r>
      <w:r w:rsidR="00796E27" w:rsidRPr="005239F6">
        <w:rPr>
          <w:color w:val="auto"/>
        </w:rPr>
        <w:t>,</w:t>
      </w:r>
      <w:r w:rsidR="009C0ABE" w:rsidRPr="005239F6">
        <w:rPr>
          <w:color w:val="auto"/>
        </w:rPr>
        <w:t xml:space="preserve"> Niğde.</w:t>
      </w:r>
    </w:p>
    <w:p w:rsidR="009C0ABE" w:rsidRDefault="009C0ABE" w:rsidP="00607C69">
      <w:pPr>
        <w:autoSpaceDE w:val="0"/>
        <w:autoSpaceDN w:val="0"/>
        <w:adjustRightInd w:val="0"/>
        <w:spacing w:after="0" w:line="480" w:lineRule="auto"/>
        <w:ind w:left="709" w:hanging="709"/>
        <w:jc w:val="both"/>
        <w:rPr>
          <w:rFonts w:ascii="Times New Roman" w:hAnsi="Times New Roman" w:cs="Times New Roman"/>
          <w:iCs/>
          <w:sz w:val="24"/>
          <w:szCs w:val="24"/>
        </w:rPr>
      </w:pPr>
      <w:r w:rsidRPr="005239F6">
        <w:rPr>
          <w:rFonts w:ascii="Times New Roman" w:hAnsi="Times New Roman" w:cs="Times New Roman"/>
          <w:bCs/>
          <w:sz w:val="24"/>
          <w:szCs w:val="24"/>
        </w:rPr>
        <w:t xml:space="preserve">Aslan, O., Sağır, Ş. U. </w:t>
      </w:r>
      <w:r w:rsidR="00E10C9C">
        <w:rPr>
          <w:rFonts w:ascii="Times New Roman" w:hAnsi="Times New Roman" w:cs="Times New Roman"/>
          <w:bCs/>
          <w:sz w:val="24"/>
          <w:szCs w:val="24"/>
        </w:rPr>
        <w:t>v</w:t>
      </w:r>
      <w:r w:rsidR="00796E27" w:rsidRPr="005239F6">
        <w:rPr>
          <w:rFonts w:ascii="Times New Roman" w:hAnsi="Times New Roman" w:cs="Times New Roman"/>
          <w:bCs/>
          <w:sz w:val="24"/>
          <w:szCs w:val="24"/>
        </w:rPr>
        <w:t>e</w:t>
      </w:r>
      <w:r w:rsidR="00D165C9">
        <w:rPr>
          <w:rFonts w:ascii="Times New Roman" w:hAnsi="Times New Roman" w:cs="Times New Roman"/>
          <w:bCs/>
          <w:sz w:val="24"/>
          <w:szCs w:val="24"/>
        </w:rPr>
        <w:t xml:space="preserve"> </w:t>
      </w:r>
      <w:r w:rsidRPr="005239F6">
        <w:rPr>
          <w:rFonts w:ascii="Times New Roman" w:hAnsi="Times New Roman" w:cs="Times New Roman"/>
          <w:bCs/>
          <w:sz w:val="24"/>
          <w:szCs w:val="24"/>
        </w:rPr>
        <w:t>Cansaran, A. (2008).</w:t>
      </w:r>
      <w:r w:rsidR="00E10C9C">
        <w:rPr>
          <w:rFonts w:ascii="Times New Roman" w:hAnsi="Times New Roman" w:cs="Times New Roman"/>
          <w:bCs/>
          <w:sz w:val="24"/>
          <w:szCs w:val="24"/>
        </w:rPr>
        <w:t xml:space="preserve"> </w:t>
      </w:r>
      <w:r w:rsidR="0099558E" w:rsidRPr="005239F6">
        <w:rPr>
          <w:rFonts w:ascii="Times New Roman" w:hAnsi="Times New Roman" w:cs="Times New Roman"/>
          <w:bCs/>
          <w:sz w:val="24"/>
          <w:szCs w:val="24"/>
        </w:rPr>
        <w:t>Çevre tutum ölçeği uyarlanması ve</w:t>
      </w:r>
      <w:r w:rsidR="00E10C9C">
        <w:rPr>
          <w:rFonts w:ascii="Times New Roman" w:hAnsi="Times New Roman" w:cs="Times New Roman"/>
          <w:bCs/>
          <w:sz w:val="24"/>
          <w:szCs w:val="24"/>
        </w:rPr>
        <w:t xml:space="preserve"> </w:t>
      </w:r>
      <w:r w:rsidR="0099558E" w:rsidRPr="005239F6">
        <w:rPr>
          <w:rFonts w:ascii="Times New Roman" w:hAnsi="Times New Roman" w:cs="Times New Roman"/>
          <w:bCs/>
          <w:sz w:val="24"/>
          <w:szCs w:val="24"/>
        </w:rPr>
        <w:t>ilköğretim öğrencilerinin çevre tutumlarının belirlenmesi</w:t>
      </w:r>
      <w:r w:rsidRPr="005239F6">
        <w:rPr>
          <w:rFonts w:ascii="Times New Roman" w:hAnsi="Times New Roman" w:cs="Times New Roman"/>
          <w:bCs/>
          <w:sz w:val="24"/>
          <w:szCs w:val="24"/>
        </w:rPr>
        <w:t xml:space="preserve">. </w:t>
      </w:r>
      <w:r w:rsidRPr="005239F6">
        <w:rPr>
          <w:rFonts w:ascii="Times New Roman" w:hAnsi="Times New Roman" w:cs="Times New Roman"/>
          <w:i/>
          <w:iCs/>
          <w:sz w:val="24"/>
          <w:szCs w:val="24"/>
        </w:rPr>
        <w:t>Ahmet Keleşoğlu Eğitim Fakültesi Dergisi</w:t>
      </w:r>
      <w:r w:rsidRPr="005239F6">
        <w:rPr>
          <w:rFonts w:ascii="Times New Roman" w:hAnsi="Times New Roman" w:cs="Times New Roman"/>
          <w:bCs/>
          <w:sz w:val="24"/>
          <w:szCs w:val="24"/>
        </w:rPr>
        <w:t xml:space="preserve">, </w:t>
      </w:r>
      <w:r w:rsidRPr="005239F6">
        <w:rPr>
          <w:rFonts w:ascii="Times New Roman" w:hAnsi="Times New Roman" w:cs="Times New Roman"/>
          <w:iCs/>
          <w:sz w:val="24"/>
          <w:szCs w:val="24"/>
        </w:rPr>
        <w:t>25,</w:t>
      </w:r>
      <w:r w:rsidR="00E10C9C">
        <w:rPr>
          <w:rFonts w:ascii="Times New Roman" w:hAnsi="Times New Roman" w:cs="Times New Roman"/>
          <w:iCs/>
          <w:sz w:val="24"/>
          <w:szCs w:val="24"/>
        </w:rPr>
        <w:t xml:space="preserve"> </w:t>
      </w:r>
      <w:r w:rsidR="00862103">
        <w:rPr>
          <w:rFonts w:ascii="Times New Roman" w:hAnsi="Times New Roman" w:cs="Times New Roman"/>
          <w:iCs/>
          <w:sz w:val="24"/>
          <w:szCs w:val="24"/>
        </w:rPr>
        <w:t>283</w:t>
      </w:r>
      <w:r w:rsidRPr="005239F6">
        <w:rPr>
          <w:rFonts w:ascii="Times New Roman" w:hAnsi="Times New Roman" w:cs="Times New Roman"/>
          <w:iCs/>
          <w:sz w:val="24"/>
          <w:szCs w:val="24"/>
        </w:rPr>
        <w:t>-295.</w:t>
      </w:r>
    </w:p>
    <w:p w:rsidR="000A36A9" w:rsidRPr="005239F6" w:rsidRDefault="00054F0E" w:rsidP="00607C69">
      <w:pPr>
        <w:autoSpaceDE w:val="0"/>
        <w:autoSpaceDN w:val="0"/>
        <w:adjustRightInd w:val="0"/>
        <w:spacing w:after="0" w:line="480" w:lineRule="auto"/>
        <w:jc w:val="both"/>
        <w:rPr>
          <w:rFonts w:ascii="Times New Roman" w:hAnsi="Times New Roman" w:cs="Times New Roman"/>
          <w:sz w:val="24"/>
          <w:szCs w:val="24"/>
        </w:rPr>
      </w:pPr>
      <w:r w:rsidRPr="005239F6">
        <w:rPr>
          <w:rFonts w:ascii="Times New Roman" w:hAnsi="Times New Roman" w:cs="Times New Roman"/>
          <w:sz w:val="24"/>
          <w:szCs w:val="24"/>
        </w:rPr>
        <w:lastRenderedPageBreak/>
        <w:t xml:space="preserve">Atasoy, E. ve Ertürk, H. (2008). </w:t>
      </w:r>
      <w:r w:rsidR="0099558E" w:rsidRPr="005239F6">
        <w:rPr>
          <w:rFonts w:ascii="Times New Roman" w:hAnsi="Times New Roman" w:cs="Times New Roman"/>
          <w:sz w:val="24"/>
          <w:szCs w:val="24"/>
        </w:rPr>
        <w:t xml:space="preserve">İlköğretim öğrencilerinin çevresel tutum ve çevre bilgisi </w:t>
      </w:r>
    </w:p>
    <w:p w:rsidR="00054F0E" w:rsidRDefault="0099558E" w:rsidP="00607C69">
      <w:pPr>
        <w:autoSpaceDE w:val="0"/>
        <w:autoSpaceDN w:val="0"/>
        <w:adjustRightInd w:val="0"/>
        <w:spacing w:after="0" w:line="480" w:lineRule="auto"/>
        <w:ind w:firstLine="708"/>
        <w:jc w:val="both"/>
        <w:rPr>
          <w:rFonts w:ascii="Times New Roman" w:hAnsi="Times New Roman" w:cs="Times New Roman"/>
          <w:sz w:val="24"/>
          <w:szCs w:val="24"/>
        </w:rPr>
      </w:pPr>
      <w:r w:rsidRPr="005239F6">
        <w:rPr>
          <w:rFonts w:ascii="Times New Roman" w:hAnsi="Times New Roman" w:cs="Times New Roman"/>
          <w:sz w:val="24"/>
          <w:szCs w:val="24"/>
        </w:rPr>
        <w:t>üzerine bir alan araştırması</w:t>
      </w:r>
      <w:r w:rsidR="00054F0E" w:rsidRPr="005239F6">
        <w:rPr>
          <w:rFonts w:ascii="Times New Roman" w:hAnsi="Times New Roman" w:cs="Times New Roman"/>
          <w:sz w:val="24"/>
          <w:szCs w:val="24"/>
        </w:rPr>
        <w:t xml:space="preserve">. </w:t>
      </w:r>
      <w:r w:rsidR="00054F0E" w:rsidRPr="005239F6">
        <w:rPr>
          <w:rFonts w:ascii="Times New Roman" w:hAnsi="Times New Roman" w:cs="Times New Roman"/>
          <w:i/>
          <w:iCs/>
          <w:sz w:val="24"/>
          <w:szCs w:val="24"/>
        </w:rPr>
        <w:t xml:space="preserve">Erzincan Eğitim Fakültesi Dergisi, </w:t>
      </w:r>
      <w:r w:rsidR="00054F0E" w:rsidRPr="005239F6">
        <w:rPr>
          <w:rFonts w:ascii="Times New Roman" w:hAnsi="Times New Roman" w:cs="Times New Roman"/>
          <w:sz w:val="24"/>
          <w:szCs w:val="24"/>
        </w:rPr>
        <w:t>10(1), 105-122.</w:t>
      </w:r>
    </w:p>
    <w:p w:rsidR="00607C69" w:rsidRPr="00E10C9C" w:rsidRDefault="009C0ABE" w:rsidP="00607C69">
      <w:pPr>
        <w:spacing w:after="0" w:line="480" w:lineRule="auto"/>
        <w:jc w:val="both"/>
        <w:rPr>
          <w:rFonts w:ascii="Times New Roman" w:eastAsia="Times New Roman" w:hAnsi="Times New Roman" w:cs="Times New Roman"/>
          <w:sz w:val="24"/>
          <w:szCs w:val="24"/>
          <w:lang w:val="en-US" w:eastAsia="tr-TR"/>
        </w:rPr>
      </w:pPr>
      <w:r w:rsidRPr="001D248E">
        <w:rPr>
          <w:rFonts w:ascii="Times New Roman" w:hAnsi="Times New Roman" w:cs="Times New Roman"/>
          <w:sz w:val="24"/>
          <w:szCs w:val="24"/>
          <w:lang w:val="en-US"/>
        </w:rPr>
        <w:t>Dove, J. (1996).</w:t>
      </w:r>
      <w:r w:rsidR="00E10C9C">
        <w:rPr>
          <w:rFonts w:ascii="Times New Roman" w:hAnsi="Times New Roman" w:cs="Times New Roman"/>
          <w:sz w:val="24"/>
          <w:szCs w:val="24"/>
          <w:lang w:val="en-US"/>
        </w:rPr>
        <w:t xml:space="preserve"> </w:t>
      </w:r>
      <w:r w:rsidR="00B47A5F" w:rsidRPr="00E10C9C">
        <w:rPr>
          <w:rFonts w:ascii="Times New Roman" w:eastAsia="Times New Roman" w:hAnsi="Times New Roman" w:cs="Times New Roman"/>
          <w:sz w:val="24"/>
          <w:szCs w:val="24"/>
          <w:lang w:val="en-US" w:eastAsia="tr-TR"/>
        </w:rPr>
        <w:t>Student</w:t>
      </w:r>
      <w:r w:rsidR="00607C69" w:rsidRPr="00E10C9C">
        <w:rPr>
          <w:rFonts w:ascii="Times New Roman" w:eastAsia="Times New Roman" w:hAnsi="Times New Roman" w:cs="Times New Roman"/>
          <w:sz w:val="24"/>
          <w:szCs w:val="24"/>
          <w:lang w:val="en-US" w:eastAsia="tr-TR"/>
        </w:rPr>
        <w:t xml:space="preserve"> </w:t>
      </w:r>
      <w:r w:rsidR="00B47A5F" w:rsidRPr="00E10C9C">
        <w:rPr>
          <w:rFonts w:ascii="Times New Roman" w:eastAsia="Times New Roman" w:hAnsi="Times New Roman" w:cs="Times New Roman"/>
          <w:sz w:val="24"/>
          <w:szCs w:val="24"/>
          <w:lang w:val="en-US" w:eastAsia="tr-TR"/>
        </w:rPr>
        <w:t>teacher</w:t>
      </w:r>
      <w:r w:rsidR="00607C69" w:rsidRPr="00E10C9C">
        <w:rPr>
          <w:rFonts w:ascii="Times New Roman" w:eastAsia="Times New Roman" w:hAnsi="Times New Roman" w:cs="Times New Roman"/>
          <w:sz w:val="24"/>
          <w:szCs w:val="24"/>
          <w:lang w:val="en-US" w:eastAsia="tr-TR"/>
        </w:rPr>
        <w:t xml:space="preserve"> </w:t>
      </w:r>
      <w:r w:rsidR="00B47A5F" w:rsidRPr="00E10C9C">
        <w:rPr>
          <w:rFonts w:ascii="Times New Roman" w:eastAsia="Times New Roman" w:hAnsi="Times New Roman" w:cs="Times New Roman"/>
          <w:sz w:val="24"/>
          <w:szCs w:val="24"/>
          <w:lang w:val="en-US" w:eastAsia="tr-TR"/>
        </w:rPr>
        <w:t>understanding of the</w:t>
      </w:r>
      <w:r w:rsidR="00607C69" w:rsidRPr="00E10C9C">
        <w:rPr>
          <w:rFonts w:ascii="Times New Roman" w:eastAsia="Times New Roman" w:hAnsi="Times New Roman" w:cs="Times New Roman"/>
          <w:sz w:val="24"/>
          <w:szCs w:val="24"/>
          <w:lang w:val="en-US" w:eastAsia="tr-TR"/>
        </w:rPr>
        <w:t xml:space="preserve"> greenhouse </w:t>
      </w:r>
      <w:r w:rsidR="00B47A5F" w:rsidRPr="00E10C9C">
        <w:rPr>
          <w:rFonts w:ascii="Times New Roman" w:eastAsia="Times New Roman" w:hAnsi="Times New Roman" w:cs="Times New Roman"/>
          <w:sz w:val="24"/>
          <w:szCs w:val="24"/>
          <w:lang w:val="en-US" w:eastAsia="tr-TR"/>
        </w:rPr>
        <w:t>effect, ozone</w:t>
      </w:r>
      <w:r w:rsidR="00607C69" w:rsidRPr="00E10C9C">
        <w:rPr>
          <w:rFonts w:ascii="Times New Roman" w:eastAsia="Times New Roman" w:hAnsi="Times New Roman" w:cs="Times New Roman"/>
          <w:sz w:val="24"/>
          <w:szCs w:val="24"/>
          <w:lang w:val="en-US" w:eastAsia="tr-TR"/>
        </w:rPr>
        <w:t xml:space="preserve"> </w:t>
      </w:r>
      <w:r w:rsidR="00B47A5F" w:rsidRPr="00E10C9C">
        <w:rPr>
          <w:rFonts w:ascii="Times New Roman" w:eastAsia="Times New Roman" w:hAnsi="Times New Roman" w:cs="Times New Roman"/>
          <w:sz w:val="24"/>
          <w:szCs w:val="24"/>
          <w:lang w:val="en-US" w:eastAsia="tr-TR"/>
        </w:rPr>
        <w:t>layer</w:t>
      </w:r>
      <w:r w:rsidR="00607C69" w:rsidRPr="00E10C9C">
        <w:rPr>
          <w:rFonts w:ascii="Times New Roman" w:eastAsia="Times New Roman" w:hAnsi="Times New Roman" w:cs="Times New Roman"/>
          <w:sz w:val="24"/>
          <w:szCs w:val="24"/>
          <w:lang w:val="en-US" w:eastAsia="tr-TR"/>
        </w:rPr>
        <w:t xml:space="preserve"> </w:t>
      </w:r>
    </w:p>
    <w:p w:rsidR="009C0ABE" w:rsidRDefault="00B47A5F" w:rsidP="00607C69">
      <w:pPr>
        <w:spacing w:after="0" w:line="480" w:lineRule="auto"/>
        <w:ind w:firstLine="708"/>
        <w:jc w:val="both"/>
        <w:rPr>
          <w:rFonts w:ascii="Times New Roman" w:eastAsia="Times New Roman" w:hAnsi="Times New Roman" w:cs="Times New Roman"/>
          <w:sz w:val="24"/>
          <w:szCs w:val="24"/>
          <w:lang w:eastAsia="tr-TR"/>
        </w:rPr>
      </w:pPr>
      <w:r w:rsidRPr="00E10C9C">
        <w:rPr>
          <w:rFonts w:ascii="Times New Roman" w:eastAsia="Times New Roman" w:hAnsi="Times New Roman" w:cs="Times New Roman"/>
          <w:sz w:val="24"/>
          <w:szCs w:val="24"/>
          <w:lang w:val="en-US" w:eastAsia="tr-TR"/>
        </w:rPr>
        <w:t>depletion, and</w:t>
      </w:r>
      <w:r w:rsidR="00E10C9C">
        <w:rPr>
          <w:rFonts w:ascii="Times New Roman" w:eastAsia="Times New Roman" w:hAnsi="Times New Roman" w:cs="Times New Roman"/>
          <w:sz w:val="24"/>
          <w:szCs w:val="24"/>
          <w:lang w:val="en-US" w:eastAsia="tr-TR"/>
        </w:rPr>
        <w:t xml:space="preserve"> </w:t>
      </w:r>
      <w:r w:rsidRPr="00E10C9C">
        <w:rPr>
          <w:rFonts w:ascii="Times New Roman" w:eastAsia="Times New Roman" w:hAnsi="Times New Roman" w:cs="Times New Roman"/>
          <w:sz w:val="24"/>
          <w:szCs w:val="24"/>
          <w:lang w:val="en-US" w:eastAsia="tr-TR"/>
        </w:rPr>
        <w:t>acid</w:t>
      </w:r>
      <w:r w:rsidR="00E10C9C">
        <w:rPr>
          <w:rFonts w:ascii="Times New Roman" w:eastAsia="Times New Roman" w:hAnsi="Times New Roman" w:cs="Times New Roman"/>
          <w:sz w:val="24"/>
          <w:szCs w:val="24"/>
          <w:lang w:val="en-US" w:eastAsia="tr-TR"/>
        </w:rPr>
        <w:t xml:space="preserve"> </w:t>
      </w:r>
      <w:r w:rsidRPr="00E10C9C">
        <w:rPr>
          <w:rFonts w:ascii="Times New Roman" w:eastAsia="Times New Roman" w:hAnsi="Times New Roman" w:cs="Times New Roman"/>
          <w:sz w:val="24"/>
          <w:szCs w:val="24"/>
          <w:lang w:val="en-US" w:eastAsia="tr-TR"/>
        </w:rPr>
        <w:t>rain.</w:t>
      </w:r>
      <w:r w:rsidR="00607C69" w:rsidRPr="00E10C9C">
        <w:rPr>
          <w:rFonts w:ascii="Times New Roman" w:eastAsia="Times New Roman" w:hAnsi="Times New Roman" w:cs="Times New Roman"/>
          <w:sz w:val="24"/>
          <w:szCs w:val="24"/>
          <w:lang w:val="en-US" w:eastAsia="tr-TR"/>
        </w:rPr>
        <w:t xml:space="preserve"> </w:t>
      </w:r>
      <w:r w:rsidRPr="00E10C9C">
        <w:rPr>
          <w:rFonts w:ascii="Times New Roman" w:eastAsia="Times New Roman" w:hAnsi="Times New Roman" w:cs="Times New Roman"/>
          <w:i/>
          <w:sz w:val="24"/>
          <w:szCs w:val="24"/>
          <w:lang w:val="en-US" w:eastAsia="tr-TR"/>
        </w:rPr>
        <w:t>Environmental</w:t>
      </w:r>
      <w:r w:rsidR="00E10C9C">
        <w:rPr>
          <w:rFonts w:ascii="Times New Roman" w:eastAsia="Times New Roman" w:hAnsi="Times New Roman" w:cs="Times New Roman"/>
          <w:i/>
          <w:sz w:val="24"/>
          <w:szCs w:val="24"/>
          <w:lang w:val="en-US" w:eastAsia="tr-TR"/>
        </w:rPr>
        <w:t xml:space="preserve"> </w:t>
      </w:r>
      <w:r w:rsidRPr="00E10C9C">
        <w:rPr>
          <w:rFonts w:ascii="Times New Roman" w:eastAsia="Times New Roman" w:hAnsi="Times New Roman" w:cs="Times New Roman"/>
          <w:i/>
          <w:sz w:val="24"/>
          <w:szCs w:val="24"/>
          <w:lang w:val="en-US" w:eastAsia="tr-TR"/>
        </w:rPr>
        <w:t>Education</w:t>
      </w:r>
      <w:r w:rsidR="00E10C9C">
        <w:rPr>
          <w:rFonts w:ascii="Times New Roman" w:eastAsia="Times New Roman" w:hAnsi="Times New Roman" w:cs="Times New Roman"/>
          <w:i/>
          <w:sz w:val="24"/>
          <w:szCs w:val="24"/>
          <w:lang w:val="en-US" w:eastAsia="tr-TR"/>
        </w:rPr>
        <w:t xml:space="preserve"> </w:t>
      </w:r>
      <w:r w:rsidRPr="00E10C9C">
        <w:rPr>
          <w:rFonts w:ascii="Times New Roman" w:eastAsia="Times New Roman" w:hAnsi="Times New Roman" w:cs="Times New Roman"/>
          <w:i/>
          <w:sz w:val="24"/>
          <w:szCs w:val="24"/>
          <w:lang w:val="en-US" w:eastAsia="tr-TR"/>
        </w:rPr>
        <w:t>Research</w:t>
      </w:r>
      <w:r w:rsidR="009C0ABE" w:rsidRPr="00E10C9C">
        <w:rPr>
          <w:rFonts w:ascii="Times New Roman" w:eastAsia="Times New Roman" w:hAnsi="Times New Roman" w:cs="Times New Roman"/>
          <w:i/>
          <w:sz w:val="24"/>
          <w:szCs w:val="24"/>
          <w:lang w:val="en-US" w:eastAsia="tr-TR"/>
        </w:rPr>
        <w:t>,</w:t>
      </w:r>
      <w:r w:rsidR="009C0ABE" w:rsidRPr="001D248E">
        <w:rPr>
          <w:rFonts w:ascii="Times New Roman" w:eastAsia="Times New Roman" w:hAnsi="Times New Roman" w:cs="Times New Roman"/>
          <w:i/>
          <w:sz w:val="24"/>
          <w:szCs w:val="24"/>
          <w:lang w:val="en-US" w:eastAsia="tr-TR"/>
        </w:rPr>
        <w:t xml:space="preserve"> </w:t>
      </w:r>
      <w:r w:rsidR="009C0ABE" w:rsidRPr="001D248E">
        <w:rPr>
          <w:rFonts w:ascii="Times New Roman" w:eastAsia="Times New Roman" w:hAnsi="Times New Roman" w:cs="Times New Roman"/>
          <w:sz w:val="24"/>
          <w:szCs w:val="24"/>
          <w:lang w:val="en-US" w:eastAsia="tr-TR"/>
        </w:rPr>
        <w:t>2(1), 89-100</w:t>
      </w:r>
      <w:r w:rsidR="009C0ABE" w:rsidRPr="005239F6">
        <w:rPr>
          <w:rFonts w:ascii="Times New Roman" w:eastAsia="Times New Roman" w:hAnsi="Times New Roman" w:cs="Times New Roman"/>
          <w:sz w:val="24"/>
          <w:szCs w:val="24"/>
          <w:lang w:eastAsia="tr-TR"/>
        </w:rPr>
        <w:t xml:space="preserve">. </w:t>
      </w:r>
    </w:p>
    <w:p w:rsidR="000A36A9" w:rsidRPr="00B91CC1" w:rsidRDefault="009C0ABE" w:rsidP="00607C69">
      <w:pPr>
        <w:autoSpaceDE w:val="0"/>
        <w:autoSpaceDN w:val="0"/>
        <w:adjustRightInd w:val="0"/>
        <w:spacing w:after="0" w:line="480" w:lineRule="auto"/>
        <w:jc w:val="both"/>
        <w:rPr>
          <w:rFonts w:ascii="Times New Roman" w:hAnsi="Times New Roman" w:cs="Times New Roman"/>
          <w:bCs/>
          <w:sz w:val="24"/>
          <w:szCs w:val="24"/>
          <w:lang w:val="en-US"/>
        </w:rPr>
      </w:pPr>
      <w:r w:rsidRPr="005239F6">
        <w:rPr>
          <w:rFonts w:ascii="Times New Roman" w:hAnsi="Times New Roman" w:cs="Times New Roman"/>
          <w:iCs/>
          <w:sz w:val="24"/>
          <w:szCs w:val="24"/>
        </w:rPr>
        <w:t>Erol, G. H</w:t>
      </w:r>
      <w:r w:rsidR="00AD43C8" w:rsidRPr="005239F6">
        <w:rPr>
          <w:rFonts w:ascii="Times New Roman" w:hAnsi="Times New Roman" w:cs="Times New Roman"/>
          <w:iCs/>
          <w:sz w:val="24"/>
          <w:szCs w:val="24"/>
        </w:rPr>
        <w:t>. ve</w:t>
      </w:r>
      <w:r w:rsidRPr="005239F6">
        <w:rPr>
          <w:rFonts w:ascii="Times New Roman" w:hAnsi="Times New Roman" w:cs="Times New Roman"/>
          <w:iCs/>
          <w:sz w:val="24"/>
          <w:szCs w:val="24"/>
        </w:rPr>
        <w:t xml:space="preserve"> Gezer</w:t>
      </w:r>
      <w:r w:rsidRPr="00B91CC1">
        <w:rPr>
          <w:rFonts w:ascii="Times New Roman" w:hAnsi="Times New Roman" w:cs="Times New Roman"/>
          <w:iCs/>
          <w:sz w:val="24"/>
          <w:szCs w:val="24"/>
        </w:rPr>
        <w:t xml:space="preserve">, K. (2006). </w:t>
      </w:r>
      <w:r w:rsidR="0099558E" w:rsidRPr="00B91CC1">
        <w:rPr>
          <w:rFonts w:ascii="Times New Roman" w:hAnsi="Times New Roman" w:cs="Times New Roman"/>
          <w:bCs/>
          <w:sz w:val="24"/>
          <w:szCs w:val="24"/>
          <w:lang w:val="en-US"/>
        </w:rPr>
        <w:t>Prospective</w:t>
      </w:r>
      <w:r w:rsidR="00E10C9C">
        <w:rPr>
          <w:rFonts w:ascii="Times New Roman" w:hAnsi="Times New Roman" w:cs="Times New Roman"/>
          <w:bCs/>
          <w:sz w:val="24"/>
          <w:szCs w:val="24"/>
          <w:lang w:val="en-US"/>
        </w:rPr>
        <w:t xml:space="preserve"> </w:t>
      </w:r>
      <w:r w:rsidR="0099558E" w:rsidRPr="00B91CC1">
        <w:rPr>
          <w:rFonts w:ascii="Times New Roman" w:hAnsi="Times New Roman" w:cs="Times New Roman"/>
          <w:bCs/>
          <w:sz w:val="24"/>
          <w:szCs w:val="24"/>
          <w:lang w:val="en-US"/>
        </w:rPr>
        <w:t xml:space="preserve">of </w:t>
      </w:r>
      <w:r w:rsidR="00B47A5F" w:rsidRPr="00B91CC1">
        <w:rPr>
          <w:rFonts w:ascii="Times New Roman" w:hAnsi="Times New Roman" w:cs="Times New Roman"/>
          <w:bCs/>
          <w:sz w:val="24"/>
          <w:szCs w:val="24"/>
          <w:lang w:val="en-US"/>
        </w:rPr>
        <w:t>elementary</w:t>
      </w:r>
      <w:r w:rsidR="00E10C9C">
        <w:rPr>
          <w:rFonts w:ascii="Times New Roman" w:hAnsi="Times New Roman" w:cs="Times New Roman"/>
          <w:bCs/>
          <w:sz w:val="24"/>
          <w:szCs w:val="24"/>
          <w:lang w:val="en-US"/>
        </w:rPr>
        <w:t xml:space="preserve"> </w:t>
      </w:r>
      <w:r w:rsidR="00B47A5F" w:rsidRPr="00B91CC1">
        <w:rPr>
          <w:rFonts w:ascii="Times New Roman" w:hAnsi="Times New Roman" w:cs="Times New Roman"/>
          <w:bCs/>
          <w:sz w:val="24"/>
          <w:szCs w:val="24"/>
          <w:lang w:val="en-US"/>
        </w:rPr>
        <w:t>school</w:t>
      </w:r>
      <w:r w:rsidR="00E10C9C">
        <w:rPr>
          <w:rFonts w:ascii="Times New Roman" w:hAnsi="Times New Roman" w:cs="Times New Roman"/>
          <w:bCs/>
          <w:sz w:val="24"/>
          <w:szCs w:val="24"/>
          <w:lang w:val="en-US"/>
        </w:rPr>
        <w:t xml:space="preserve"> </w:t>
      </w:r>
      <w:r w:rsidR="00B47A5F" w:rsidRPr="00B91CC1">
        <w:rPr>
          <w:rFonts w:ascii="Times New Roman" w:hAnsi="Times New Roman" w:cs="Times New Roman"/>
          <w:bCs/>
          <w:sz w:val="24"/>
          <w:szCs w:val="24"/>
          <w:lang w:val="en-US"/>
        </w:rPr>
        <w:t>teachers’ attitudes</w:t>
      </w:r>
      <w:r w:rsidR="00E10C9C">
        <w:rPr>
          <w:rFonts w:ascii="Times New Roman" w:hAnsi="Times New Roman" w:cs="Times New Roman"/>
          <w:bCs/>
          <w:sz w:val="24"/>
          <w:szCs w:val="24"/>
          <w:lang w:val="en-US"/>
        </w:rPr>
        <w:t xml:space="preserve"> </w:t>
      </w:r>
      <w:r w:rsidR="00B47A5F" w:rsidRPr="00B91CC1">
        <w:rPr>
          <w:rFonts w:ascii="Times New Roman" w:hAnsi="Times New Roman" w:cs="Times New Roman"/>
          <w:bCs/>
          <w:sz w:val="24"/>
          <w:szCs w:val="24"/>
          <w:lang w:val="en-US"/>
        </w:rPr>
        <w:t>toward</w:t>
      </w:r>
    </w:p>
    <w:p w:rsidR="009C0ABE" w:rsidRPr="00E10C9C" w:rsidRDefault="00B47A5F" w:rsidP="00607C69">
      <w:pPr>
        <w:autoSpaceDE w:val="0"/>
        <w:autoSpaceDN w:val="0"/>
        <w:adjustRightInd w:val="0"/>
        <w:spacing w:after="0" w:line="480" w:lineRule="auto"/>
        <w:ind w:left="708"/>
        <w:jc w:val="both"/>
        <w:rPr>
          <w:rFonts w:ascii="Times New Roman" w:hAnsi="Times New Roman" w:cs="Times New Roman"/>
          <w:sz w:val="24"/>
          <w:szCs w:val="24"/>
          <w:lang w:val="en-US"/>
        </w:rPr>
      </w:pPr>
      <w:proofErr w:type="gramStart"/>
      <w:r w:rsidRPr="00E10C9C">
        <w:rPr>
          <w:rFonts w:ascii="Times New Roman" w:hAnsi="Times New Roman" w:cs="Times New Roman"/>
          <w:bCs/>
          <w:sz w:val="24"/>
          <w:szCs w:val="24"/>
          <w:lang w:val="en-US"/>
        </w:rPr>
        <w:t>environmental</w:t>
      </w:r>
      <w:proofErr w:type="gramEnd"/>
      <w:r w:rsidR="00E10C9C">
        <w:rPr>
          <w:rFonts w:ascii="Times New Roman" w:hAnsi="Times New Roman" w:cs="Times New Roman"/>
          <w:bCs/>
          <w:sz w:val="24"/>
          <w:szCs w:val="24"/>
          <w:lang w:val="en-US"/>
        </w:rPr>
        <w:t xml:space="preserve"> </w:t>
      </w:r>
      <w:r w:rsidRPr="00E10C9C">
        <w:rPr>
          <w:rFonts w:ascii="Times New Roman" w:hAnsi="Times New Roman" w:cs="Times New Roman"/>
          <w:bCs/>
          <w:sz w:val="24"/>
          <w:szCs w:val="24"/>
          <w:lang w:val="en-US"/>
        </w:rPr>
        <w:t>problems</w:t>
      </w:r>
      <w:r w:rsidR="009C0ABE" w:rsidRPr="00E10C9C">
        <w:rPr>
          <w:rFonts w:ascii="Times New Roman" w:hAnsi="Times New Roman" w:cs="Times New Roman"/>
          <w:bCs/>
          <w:sz w:val="24"/>
          <w:szCs w:val="24"/>
          <w:lang w:val="en-US"/>
        </w:rPr>
        <w:t xml:space="preserve">. </w:t>
      </w:r>
      <w:r w:rsidR="009C0ABE" w:rsidRPr="00E10C9C">
        <w:rPr>
          <w:rFonts w:ascii="Times New Roman" w:hAnsi="Times New Roman" w:cs="Times New Roman"/>
          <w:i/>
          <w:sz w:val="24"/>
          <w:szCs w:val="24"/>
          <w:lang w:val="en-US"/>
        </w:rPr>
        <w:t>International Journal of Environmental</w:t>
      </w:r>
      <w:r w:rsidR="00D165C9" w:rsidRPr="00E10C9C">
        <w:rPr>
          <w:rFonts w:ascii="Times New Roman" w:hAnsi="Times New Roman" w:cs="Times New Roman"/>
          <w:i/>
          <w:sz w:val="24"/>
          <w:szCs w:val="24"/>
          <w:lang w:val="en-US"/>
        </w:rPr>
        <w:t xml:space="preserve"> </w:t>
      </w:r>
      <w:r w:rsidR="009C0ABE" w:rsidRPr="00E10C9C">
        <w:rPr>
          <w:rFonts w:ascii="Times New Roman" w:hAnsi="Times New Roman" w:cs="Times New Roman"/>
          <w:i/>
          <w:sz w:val="24"/>
          <w:szCs w:val="24"/>
          <w:lang w:val="en-US"/>
        </w:rPr>
        <w:t>and</w:t>
      </w:r>
      <w:r w:rsidR="00D165C9" w:rsidRPr="00E10C9C">
        <w:rPr>
          <w:rFonts w:ascii="Times New Roman" w:hAnsi="Times New Roman" w:cs="Times New Roman"/>
          <w:i/>
          <w:sz w:val="24"/>
          <w:szCs w:val="24"/>
          <w:lang w:val="en-US"/>
        </w:rPr>
        <w:t xml:space="preserve"> </w:t>
      </w:r>
      <w:r w:rsidR="009C0ABE" w:rsidRPr="00E10C9C">
        <w:rPr>
          <w:rFonts w:ascii="Times New Roman" w:hAnsi="Times New Roman" w:cs="Times New Roman"/>
          <w:i/>
          <w:sz w:val="24"/>
          <w:szCs w:val="24"/>
          <w:lang w:val="en-US"/>
        </w:rPr>
        <w:t>Science</w:t>
      </w:r>
      <w:r w:rsidR="00E10C9C">
        <w:rPr>
          <w:rFonts w:ascii="Times New Roman" w:hAnsi="Times New Roman" w:cs="Times New Roman"/>
          <w:i/>
          <w:sz w:val="24"/>
          <w:szCs w:val="24"/>
          <w:lang w:val="en-US"/>
        </w:rPr>
        <w:t xml:space="preserve"> </w:t>
      </w:r>
      <w:r w:rsidR="009C0ABE" w:rsidRPr="00E10C9C">
        <w:rPr>
          <w:rFonts w:ascii="Times New Roman" w:hAnsi="Times New Roman" w:cs="Times New Roman"/>
          <w:i/>
          <w:sz w:val="24"/>
          <w:szCs w:val="24"/>
          <w:lang w:val="en-US"/>
        </w:rPr>
        <w:t xml:space="preserve">Education, </w:t>
      </w:r>
      <w:r w:rsidR="009C0ABE" w:rsidRPr="00E10C9C">
        <w:rPr>
          <w:rFonts w:ascii="Times New Roman" w:hAnsi="Times New Roman" w:cs="Times New Roman"/>
          <w:sz w:val="24"/>
          <w:szCs w:val="24"/>
          <w:lang w:val="en-US"/>
        </w:rPr>
        <w:t>1(1), 65-77.</w:t>
      </w:r>
    </w:p>
    <w:p w:rsidR="009C0ABE" w:rsidRDefault="009C0ABE" w:rsidP="00607C69">
      <w:pPr>
        <w:autoSpaceDE w:val="0"/>
        <w:autoSpaceDN w:val="0"/>
        <w:adjustRightInd w:val="0"/>
        <w:spacing w:after="0" w:line="480" w:lineRule="auto"/>
        <w:ind w:left="709" w:hanging="709"/>
        <w:jc w:val="both"/>
        <w:rPr>
          <w:rFonts w:ascii="Times New Roman" w:hAnsi="Times New Roman" w:cs="Times New Roman"/>
          <w:sz w:val="24"/>
          <w:szCs w:val="24"/>
        </w:rPr>
      </w:pPr>
      <w:r w:rsidRPr="00B91CC1">
        <w:rPr>
          <w:rFonts w:ascii="Times New Roman" w:hAnsi="Times New Roman" w:cs="Times New Roman"/>
          <w:sz w:val="24"/>
          <w:szCs w:val="24"/>
          <w:lang w:val="en-US"/>
        </w:rPr>
        <w:t>Farmer, J.,</w:t>
      </w:r>
      <w:r w:rsidR="00607C69"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Knapp, D.</w:t>
      </w:r>
      <w:r w:rsidR="00607C69" w:rsidRPr="00B91CC1">
        <w:rPr>
          <w:rFonts w:ascii="Times New Roman" w:hAnsi="Times New Roman" w:cs="Times New Roman"/>
          <w:sz w:val="24"/>
          <w:szCs w:val="24"/>
          <w:lang w:val="en-US"/>
        </w:rPr>
        <w:t xml:space="preserve"> </w:t>
      </w:r>
      <w:r w:rsidR="0014207E" w:rsidRPr="00B91CC1">
        <w:rPr>
          <w:rFonts w:ascii="Times New Roman" w:hAnsi="Times New Roman" w:cs="Times New Roman"/>
          <w:sz w:val="24"/>
          <w:szCs w:val="24"/>
          <w:lang w:val="en-US"/>
        </w:rPr>
        <w:t>ve</w:t>
      </w:r>
      <w:r w:rsidR="00607C69"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 xml:space="preserve">Benton, G. M. (2007). </w:t>
      </w:r>
      <w:r w:rsidR="0099558E" w:rsidRPr="00B91CC1">
        <w:rPr>
          <w:rFonts w:ascii="Times New Roman" w:hAnsi="Times New Roman" w:cs="Times New Roman"/>
          <w:sz w:val="24"/>
          <w:szCs w:val="24"/>
          <w:lang w:val="en-US"/>
        </w:rPr>
        <w:t xml:space="preserve">An </w:t>
      </w:r>
      <w:r w:rsidR="00B47A5F" w:rsidRPr="00B91CC1">
        <w:rPr>
          <w:rFonts w:ascii="Times New Roman" w:hAnsi="Times New Roman" w:cs="Times New Roman"/>
          <w:sz w:val="24"/>
          <w:szCs w:val="24"/>
          <w:lang w:val="en-US"/>
        </w:rPr>
        <w:t>elementary</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school</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environmental</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education</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field</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trip:</w:t>
      </w:r>
      <w:r w:rsidR="00607C69" w:rsidRPr="00B91CC1">
        <w:rPr>
          <w:rFonts w:ascii="Times New Roman" w:hAnsi="Times New Roman" w:cs="Times New Roman"/>
          <w:sz w:val="24"/>
          <w:szCs w:val="24"/>
          <w:lang w:val="en-US"/>
        </w:rPr>
        <w:t xml:space="preserve"> </w:t>
      </w:r>
      <w:r w:rsidR="001F7FF4">
        <w:rPr>
          <w:rFonts w:ascii="Times New Roman" w:hAnsi="Times New Roman" w:cs="Times New Roman"/>
          <w:sz w:val="24"/>
          <w:szCs w:val="24"/>
          <w:lang w:val="en-US"/>
        </w:rPr>
        <w:t>L</w:t>
      </w:r>
      <w:r w:rsidR="00B47A5F" w:rsidRPr="00B91CC1">
        <w:rPr>
          <w:rFonts w:ascii="Times New Roman" w:hAnsi="Times New Roman" w:cs="Times New Roman"/>
          <w:sz w:val="24"/>
          <w:szCs w:val="24"/>
          <w:lang w:val="en-US"/>
        </w:rPr>
        <w:t>ong-term</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effects on ecological</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and</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environmental</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knowledge</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and</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attitude</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sz w:val="24"/>
          <w:szCs w:val="24"/>
          <w:lang w:val="en-US"/>
        </w:rPr>
        <w:t>development.</w:t>
      </w:r>
      <w:r w:rsidR="00B91CC1">
        <w:rPr>
          <w:rFonts w:ascii="Times New Roman" w:hAnsi="Times New Roman" w:cs="Times New Roman"/>
          <w:sz w:val="24"/>
          <w:szCs w:val="24"/>
          <w:lang w:val="en-US"/>
        </w:rPr>
        <w:t xml:space="preserve"> </w:t>
      </w:r>
      <w:r w:rsidR="00B47A5F" w:rsidRPr="00B91CC1">
        <w:rPr>
          <w:rFonts w:ascii="Times New Roman" w:hAnsi="Times New Roman" w:cs="Times New Roman"/>
          <w:i/>
          <w:iCs/>
          <w:sz w:val="24"/>
          <w:szCs w:val="24"/>
          <w:lang w:val="en-US"/>
        </w:rPr>
        <w:t>The</w:t>
      </w:r>
      <w:r w:rsidR="00B91CC1">
        <w:rPr>
          <w:rFonts w:ascii="Times New Roman" w:hAnsi="Times New Roman" w:cs="Times New Roman"/>
          <w:i/>
          <w:iCs/>
          <w:sz w:val="24"/>
          <w:szCs w:val="24"/>
          <w:lang w:val="en-US"/>
        </w:rPr>
        <w:t xml:space="preserve"> </w:t>
      </w:r>
      <w:r w:rsidR="00B47A5F" w:rsidRPr="00B91CC1">
        <w:rPr>
          <w:rFonts w:ascii="Times New Roman" w:hAnsi="Times New Roman" w:cs="Times New Roman"/>
          <w:i/>
          <w:iCs/>
          <w:sz w:val="24"/>
          <w:szCs w:val="24"/>
          <w:lang w:val="en-US"/>
        </w:rPr>
        <w:t>Journal of Environmental</w:t>
      </w:r>
      <w:r w:rsidR="00B91CC1">
        <w:rPr>
          <w:rFonts w:ascii="Times New Roman" w:hAnsi="Times New Roman" w:cs="Times New Roman"/>
          <w:i/>
          <w:iCs/>
          <w:sz w:val="24"/>
          <w:szCs w:val="24"/>
          <w:lang w:val="en-US"/>
        </w:rPr>
        <w:t xml:space="preserve"> </w:t>
      </w:r>
      <w:r w:rsidR="00B47A5F" w:rsidRPr="00B91CC1">
        <w:rPr>
          <w:rFonts w:ascii="Times New Roman" w:hAnsi="Times New Roman" w:cs="Times New Roman"/>
          <w:i/>
          <w:iCs/>
          <w:sz w:val="24"/>
          <w:szCs w:val="24"/>
          <w:lang w:val="en-US"/>
        </w:rPr>
        <w:t xml:space="preserve">Education, </w:t>
      </w:r>
      <w:r w:rsidR="00B47A5F" w:rsidRPr="00B91CC1">
        <w:rPr>
          <w:rFonts w:ascii="Times New Roman" w:hAnsi="Times New Roman" w:cs="Times New Roman"/>
          <w:sz w:val="24"/>
          <w:szCs w:val="24"/>
          <w:lang w:val="en-US"/>
        </w:rPr>
        <w:t>38(3), 33–42</w:t>
      </w:r>
      <w:r w:rsidR="00B47A5F" w:rsidRPr="00B91CC1">
        <w:rPr>
          <w:rFonts w:ascii="Times New Roman" w:hAnsi="Times New Roman" w:cs="Times New Roman"/>
          <w:sz w:val="24"/>
          <w:szCs w:val="24"/>
        </w:rPr>
        <w:t>.</w:t>
      </w:r>
    </w:p>
    <w:p w:rsidR="000A36A9" w:rsidRPr="005239F6" w:rsidRDefault="009C0ABE" w:rsidP="00607C69">
      <w:pPr>
        <w:spacing w:after="0" w:line="480" w:lineRule="auto"/>
        <w:jc w:val="both"/>
        <w:rPr>
          <w:rFonts w:ascii="Times New Roman" w:hAnsi="Times New Roman" w:cs="Times New Roman"/>
          <w:sz w:val="24"/>
          <w:szCs w:val="24"/>
        </w:rPr>
      </w:pPr>
      <w:r w:rsidRPr="005239F6">
        <w:rPr>
          <w:rFonts w:ascii="Times New Roman" w:hAnsi="Times New Roman" w:cs="Times New Roman"/>
          <w:bCs/>
          <w:sz w:val="24"/>
          <w:szCs w:val="24"/>
        </w:rPr>
        <w:t xml:space="preserve">Gündüz, Ş. </w:t>
      </w:r>
      <w:r w:rsidR="00E2434B" w:rsidRPr="005239F6">
        <w:rPr>
          <w:rFonts w:ascii="Times New Roman" w:hAnsi="Times New Roman" w:cs="Times New Roman"/>
          <w:bCs/>
          <w:sz w:val="24"/>
          <w:szCs w:val="24"/>
        </w:rPr>
        <w:t>ve</w:t>
      </w:r>
      <w:r w:rsidRPr="005239F6">
        <w:rPr>
          <w:rFonts w:ascii="Times New Roman" w:hAnsi="Times New Roman" w:cs="Times New Roman"/>
          <w:bCs/>
          <w:sz w:val="24"/>
          <w:szCs w:val="24"/>
        </w:rPr>
        <w:t xml:space="preserve"> Bilir, A. (2012). </w:t>
      </w:r>
      <w:r w:rsidR="0099558E" w:rsidRPr="005239F6">
        <w:rPr>
          <w:rFonts w:ascii="Times New Roman" w:hAnsi="Times New Roman" w:cs="Times New Roman"/>
          <w:sz w:val="24"/>
          <w:szCs w:val="24"/>
        </w:rPr>
        <w:t>Kıbrıs'ın kuzeyindeki öğrencilerin çevre eğitimi v</w:t>
      </w:r>
      <w:r w:rsidR="000A36A9" w:rsidRPr="005239F6">
        <w:rPr>
          <w:rFonts w:ascii="Times New Roman" w:hAnsi="Times New Roman" w:cs="Times New Roman"/>
          <w:sz w:val="24"/>
          <w:szCs w:val="24"/>
        </w:rPr>
        <w:t xml:space="preserve">e su </w:t>
      </w:r>
    </w:p>
    <w:p w:rsidR="009C0ABE" w:rsidRDefault="0099558E" w:rsidP="00607C69">
      <w:pPr>
        <w:spacing w:after="0" w:line="480" w:lineRule="auto"/>
        <w:ind w:left="708"/>
        <w:jc w:val="both"/>
        <w:rPr>
          <w:rFonts w:ascii="Times New Roman" w:hAnsi="Times New Roman" w:cs="Times New Roman"/>
          <w:sz w:val="24"/>
          <w:szCs w:val="24"/>
        </w:rPr>
      </w:pPr>
      <w:r w:rsidRPr="005239F6">
        <w:rPr>
          <w:rFonts w:ascii="Times New Roman" w:hAnsi="Times New Roman" w:cs="Times New Roman"/>
          <w:sz w:val="24"/>
          <w:szCs w:val="24"/>
        </w:rPr>
        <w:t>tasarrufu konusundaki tutum düzeylerinin araştırılması</w:t>
      </w:r>
      <w:r w:rsidR="009C0ABE" w:rsidRPr="005239F6">
        <w:rPr>
          <w:rFonts w:ascii="Times New Roman" w:hAnsi="Times New Roman" w:cs="Times New Roman"/>
          <w:sz w:val="24"/>
          <w:szCs w:val="24"/>
        </w:rPr>
        <w:t xml:space="preserve">. </w:t>
      </w:r>
      <w:r w:rsidR="009C0ABE" w:rsidRPr="005239F6">
        <w:rPr>
          <w:rFonts w:ascii="Times New Roman" w:hAnsi="Times New Roman" w:cs="Times New Roman"/>
          <w:i/>
          <w:sz w:val="24"/>
          <w:szCs w:val="24"/>
        </w:rPr>
        <w:t xml:space="preserve">Hacettepe Üniversitesi Eğitim Fakültesi Dergisi, </w:t>
      </w:r>
      <w:r w:rsidR="009C0ABE" w:rsidRPr="005239F6">
        <w:rPr>
          <w:rFonts w:ascii="Times New Roman" w:hAnsi="Times New Roman" w:cs="Times New Roman"/>
          <w:sz w:val="24"/>
          <w:szCs w:val="24"/>
        </w:rPr>
        <w:t>1, 225-232.</w:t>
      </w:r>
    </w:p>
    <w:p w:rsidR="009C0ABE" w:rsidRDefault="009C0ABE" w:rsidP="00607C69">
      <w:pPr>
        <w:autoSpaceDE w:val="0"/>
        <w:autoSpaceDN w:val="0"/>
        <w:adjustRightInd w:val="0"/>
        <w:spacing w:after="0" w:line="480" w:lineRule="auto"/>
        <w:ind w:left="709" w:hanging="709"/>
        <w:jc w:val="both"/>
        <w:rPr>
          <w:rFonts w:ascii="Times New Roman" w:hAnsi="Times New Roman" w:cs="Times New Roman"/>
          <w:iCs/>
          <w:sz w:val="24"/>
          <w:szCs w:val="24"/>
        </w:rPr>
      </w:pPr>
      <w:r w:rsidRPr="005239F6">
        <w:rPr>
          <w:rFonts w:ascii="Times New Roman" w:hAnsi="Times New Roman" w:cs="Times New Roman"/>
          <w:sz w:val="24"/>
          <w:szCs w:val="24"/>
        </w:rPr>
        <w:t>Kahr</w:t>
      </w:r>
      <w:r w:rsidR="00E2434B" w:rsidRPr="005239F6">
        <w:rPr>
          <w:rFonts w:ascii="Times New Roman" w:hAnsi="Times New Roman" w:cs="Times New Roman"/>
          <w:sz w:val="24"/>
          <w:szCs w:val="24"/>
        </w:rPr>
        <w:t>aman, S., Yalçın, M., Özkan, E.ve A</w:t>
      </w:r>
      <w:r w:rsidR="00743470">
        <w:rPr>
          <w:rFonts w:ascii="Times New Roman" w:hAnsi="Times New Roman" w:cs="Times New Roman"/>
          <w:sz w:val="24"/>
          <w:szCs w:val="24"/>
        </w:rPr>
        <w:t>k</w:t>
      </w:r>
      <w:r w:rsidR="00E2434B" w:rsidRPr="005239F6">
        <w:rPr>
          <w:rFonts w:ascii="Times New Roman" w:hAnsi="Times New Roman" w:cs="Times New Roman"/>
          <w:sz w:val="24"/>
          <w:szCs w:val="24"/>
        </w:rPr>
        <w:t>gü</w:t>
      </w:r>
      <w:r w:rsidRPr="005239F6">
        <w:rPr>
          <w:rFonts w:ascii="Times New Roman" w:hAnsi="Times New Roman" w:cs="Times New Roman"/>
          <w:sz w:val="24"/>
          <w:szCs w:val="24"/>
        </w:rPr>
        <w:t xml:space="preserve">l, F. (2008). </w:t>
      </w:r>
      <w:r w:rsidR="0099558E" w:rsidRPr="005239F6">
        <w:rPr>
          <w:rFonts w:ascii="Times New Roman" w:hAnsi="Times New Roman" w:cs="Times New Roman"/>
          <w:sz w:val="24"/>
          <w:szCs w:val="24"/>
        </w:rPr>
        <w:t>S</w:t>
      </w:r>
      <w:r w:rsidR="0099558E" w:rsidRPr="005239F6">
        <w:rPr>
          <w:rFonts w:ascii="Times New Roman" w:hAnsi="Times New Roman" w:cs="Times New Roman"/>
          <w:bCs/>
          <w:sz w:val="24"/>
          <w:szCs w:val="24"/>
        </w:rPr>
        <w:t>ınıf öğretmenliği öğrencilerinin küresel ısınma konusundaki farkındalıkları ve bilgi düzeyleri</w:t>
      </w:r>
      <w:r w:rsidRPr="005239F6">
        <w:rPr>
          <w:rFonts w:ascii="Times New Roman" w:hAnsi="Times New Roman" w:cs="Times New Roman"/>
          <w:bCs/>
          <w:sz w:val="24"/>
          <w:szCs w:val="24"/>
        </w:rPr>
        <w:t xml:space="preserve">. </w:t>
      </w:r>
      <w:r w:rsidRPr="005239F6">
        <w:rPr>
          <w:rFonts w:ascii="Times New Roman" w:hAnsi="Times New Roman" w:cs="Times New Roman"/>
          <w:i/>
          <w:iCs/>
          <w:sz w:val="24"/>
          <w:szCs w:val="24"/>
        </w:rPr>
        <w:t xml:space="preserve">Gazi Eğitim Fakültesi Dergisi,  </w:t>
      </w:r>
      <w:r w:rsidRPr="005239F6">
        <w:rPr>
          <w:rFonts w:ascii="Times New Roman" w:hAnsi="Times New Roman" w:cs="Times New Roman"/>
          <w:iCs/>
          <w:sz w:val="24"/>
          <w:szCs w:val="24"/>
        </w:rPr>
        <w:t>28(3), 249-263.</w:t>
      </w:r>
    </w:p>
    <w:p w:rsidR="008809A3" w:rsidRPr="005239F6" w:rsidRDefault="008809A3" w:rsidP="00607C69">
      <w:pPr>
        <w:autoSpaceDE w:val="0"/>
        <w:autoSpaceDN w:val="0"/>
        <w:adjustRightInd w:val="0"/>
        <w:spacing w:after="0" w:line="480" w:lineRule="auto"/>
        <w:jc w:val="both"/>
        <w:rPr>
          <w:rFonts w:ascii="Times New Roman" w:hAnsi="Times New Roman" w:cs="Times New Roman"/>
          <w:sz w:val="24"/>
          <w:szCs w:val="24"/>
        </w:rPr>
      </w:pPr>
      <w:r w:rsidRPr="005239F6">
        <w:rPr>
          <w:rFonts w:ascii="Times New Roman" w:hAnsi="Times New Roman" w:cs="Times New Roman"/>
          <w:sz w:val="24"/>
          <w:szCs w:val="24"/>
        </w:rPr>
        <w:t xml:space="preserve">Karasar, N. (2000). </w:t>
      </w:r>
      <w:r w:rsidRPr="005239F6">
        <w:rPr>
          <w:rFonts w:ascii="Times New Roman" w:hAnsi="Times New Roman" w:cs="Times New Roman"/>
          <w:i/>
          <w:iCs/>
          <w:sz w:val="24"/>
          <w:szCs w:val="24"/>
        </w:rPr>
        <w:t xml:space="preserve">Bilimsel </w:t>
      </w:r>
      <w:r w:rsidR="000F0F22">
        <w:rPr>
          <w:rFonts w:ascii="Times New Roman" w:hAnsi="Times New Roman" w:cs="Times New Roman"/>
          <w:i/>
          <w:iCs/>
          <w:sz w:val="24"/>
          <w:szCs w:val="24"/>
        </w:rPr>
        <w:t>A</w:t>
      </w:r>
      <w:r w:rsidRPr="005239F6">
        <w:rPr>
          <w:rFonts w:ascii="Times New Roman" w:hAnsi="Times New Roman" w:cs="Times New Roman"/>
          <w:i/>
          <w:iCs/>
          <w:sz w:val="24"/>
          <w:szCs w:val="24"/>
        </w:rPr>
        <w:t xml:space="preserve">raştırma </w:t>
      </w:r>
      <w:r w:rsidR="000F0F22">
        <w:rPr>
          <w:rFonts w:ascii="Times New Roman" w:hAnsi="Times New Roman" w:cs="Times New Roman"/>
          <w:i/>
          <w:iCs/>
          <w:sz w:val="24"/>
          <w:szCs w:val="24"/>
        </w:rPr>
        <w:t>Y</w:t>
      </w:r>
      <w:r w:rsidRPr="005239F6">
        <w:rPr>
          <w:rFonts w:ascii="Times New Roman" w:hAnsi="Times New Roman" w:cs="Times New Roman"/>
          <w:i/>
          <w:iCs/>
          <w:sz w:val="24"/>
          <w:szCs w:val="24"/>
        </w:rPr>
        <w:t xml:space="preserve">öntemi. </w:t>
      </w:r>
      <w:r w:rsidRPr="005239F6">
        <w:rPr>
          <w:rFonts w:ascii="Times New Roman" w:hAnsi="Times New Roman" w:cs="Times New Roman"/>
          <w:sz w:val="24"/>
          <w:szCs w:val="24"/>
        </w:rPr>
        <w:t>Ankara: Nobel Yayınevi.</w:t>
      </w:r>
    </w:p>
    <w:p w:rsidR="000A36A9" w:rsidRPr="005239F6" w:rsidRDefault="00054F0E" w:rsidP="00B91CC1">
      <w:pPr>
        <w:autoSpaceDE w:val="0"/>
        <w:autoSpaceDN w:val="0"/>
        <w:adjustRightInd w:val="0"/>
        <w:spacing w:after="0" w:line="480" w:lineRule="auto"/>
        <w:jc w:val="both"/>
        <w:rPr>
          <w:rFonts w:ascii="Times New Roman" w:eastAsia="Cambria,Bold" w:hAnsi="Times New Roman" w:cs="Times New Roman"/>
          <w:bCs/>
          <w:sz w:val="24"/>
          <w:szCs w:val="24"/>
        </w:rPr>
      </w:pPr>
      <w:r w:rsidRPr="005239F6">
        <w:rPr>
          <w:rFonts w:ascii="Times New Roman" w:eastAsia="Cambria,Bold" w:hAnsi="Times New Roman" w:cs="Times New Roman"/>
          <w:bCs/>
          <w:sz w:val="24"/>
          <w:szCs w:val="24"/>
        </w:rPr>
        <w:t xml:space="preserve">Kazak, N. (2014). </w:t>
      </w:r>
      <w:r w:rsidR="0099558E" w:rsidRPr="005239F6">
        <w:rPr>
          <w:rFonts w:ascii="Times New Roman" w:eastAsia="Cambria,Bold" w:hAnsi="Times New Roman" w:cs="Times New Roman"/>
          <w:bCs/>
          <w:sz w:val="24"/>
          <w:szCs w:val="24"/>
        </w:rPr>
        <w:t xml:space="preserve">Ortaöğretim öğrencilerinin çevresel konular ile ilgili bilgi düzeylerinin </w:t>
      </w:r>
    </w:p>
    <w:p w:rsidR="00054F0E" w:rsidRDefault="0099558E" w:rsidP="00B91CC1">
      <w:pPr>
        <w:autoSpaceDE w:val="0"/>
        <w:autoSpaceDN w:val="0"/>
        <w:adjustRightInd w:val="0"/>
        <w:spacing w:after="0" w:line="480" w:lineRule="auto"/>
        <w:ind w:firstLine="708"/>
        <w:jc w:val="both"/>
        <w:rPr>
          <w:rFonts w:ascii="Times New Roman" w:hAnsi="Times New Roman" w:cs="Times New Roman"/>
          <w:sz w:val="24"/>
          <w:szCs w:val="24"/>
        </w:rPr>
      </w:pPr>
      <w:r w:rsidRPr="005239F6">
        <w:rPr>
          <w:rFonts w:ascii="Times New Roman" w:eastAsia="Cambria,Bold" w:hAnsi="Times New Roman" w:cs="Times New Roman"/>
          <w:bCs/>
          <w:sz w:val="24"/>
          <w:szCs w:val="24"/>
        </w:rPr>
        <w:t>ölçülmes</w:t>
      </w:r>
      <w:r w:rsidR="00054F0E" w:rsidRPr="005239F6">
        <w:rPr>
          <w:rFonts w:ascii="Times New Roman" w:eastAsia="Cambria,Bold" w:hAnsi="Times New Roman" w:cs="Times New Roman"/>
          <w:bCs/>
          <w:sz w:val="24"/>
          <w:szCs w:val="24"/>
        </w:rPr>
        <w:t xml:space="preserve">i. </w:t>
      </w:r>
      <w:r w:rsidR="00054F0E" w:rsidRPr="005239F6">
        <w:rPr>
          <w:rFonts w:ascii="Times New Roman" w:eastAsia="Cambria,Bold" w:hAnsi="Times New Roman" w:cs="Times New Roman"/>
          <w:bCs/>
          <w:i/>
          <w:sz w:val="24"/>
          <w:szCs w:val="24"/>
        </w:rPr>
        <w:t xml:space="preserve">Ondokuz Mayıs Üniversitesi Eğitim Fakültesi Dergisi, </w:t>
      </w:r>
      <w:r w:rsidR="00054F0E" w:rsidRPr="005239F6">
        <w:rPr>
          <w:rFonts w:ascii="Times New Roman" w:hAnsi="Times New Roman" w:cs="Times New Roman"/>
          <w:sz w:val="24"/>
          <w:szCs w:val="24"/>
        </w:rPr>
        <w:t>33(2), 571-576.</w:t>
      </w:r>
    </w:p>
    <w:p w:rsidR="00913B26" w:rsidRPr="00913B26" w:rsidRDefault="00913B26" w:rsidP="00B91CC1">
      <w:pPr>
        <w:autoSpaceDE w:val="0"/>
        <w:autoSpaceDN w:val="0"/>
        <w:adjustRightInd w:val="0"/>
        <w:spacing w:line="480" w:lineRule="auto"/>
        <w:ind w:left="426" w:hanging="426"/>
        <w:jc w:val="both"/>
        <w:rPr>
          <w:rFonts w:ascii="Times New Roman" w:hAnsi="Times New Roman" w:cs="Times New Roman"/>
          <w:sz w:val="24"/>
          <w:szCs w:val="24"/>
          <w:lang w:val="en-US"/>
        </w:rPr>
      </w:pPr>
      <w:r w:rsidRPr="00913B26">
        <w:rPr>
          <w:rFonts w:ascii="Times New Roman" w:hAnsi="Times New Roman" w:cs="Times New Roman"/>
          <w:sz w:val="24"/>
          <w:szCs w:val="24"/>
          <w:lang w:val="en-US" w:eastAsia="tr-TR"/>
        </w:rPr>
        <w:t xml:space="preserve">Leeming, F. C., Dwyer, W. O. </w:t>
      </w:r>
      <w:r w:rsidR="0014207E">
        <w:rPr>
          <w:rFonts w:ascii="Times New Roman" w:hAnsi="Times New Roman" w:cs="Times New Roman"/>
          <w:sz w:val="24"/>
          <w:szCs w:val="24"/>
          <w:lang w:val="en-US" w:eastAsia="tr-TR"/>
        </w:rPr>
        <w:t>ve</w:t>
      </w:r>
      <w:r w:rsidRPr="00913B26">
        <w:rPr>
          <w:rFonts w:ascii="Times New Roman" w:hAnsi="Times New Roman" w:cs="Times New Roman"/>
          <w:sz w:val="24"/>
          <w:szCs w:val="24"/>
          <w:lang w:val="en-US" w:eastAsia="tr-TR"/>
        </w:rPr>
        <w:t xml:space="preserve"> Bracken, B. A. (1995). Children's Environmental Attitude and Knowledge Scale: Construction and validation. </w:t>
      </w:r>
      <w:r w:rsidRPr="00913B26">
        <w:rPr>
          <w:rFonts w:ascii="Times New Roman" w:hAnsi="Times New Roman" w:cs="Times New Roman"/>
          <w:i/>
          <w:iCs/>
          <w:sz w:val="24"/>
          <w:szCs w:val="24"/>
          <w:lang w:val="en-US" w:eastAsia="tr-TR"/>
        </w:rPr>
        <w:t>Journal of Environmental Education</w:t>
      </w:r>
      <w:r w:rsidRPr="00913B26">
        <w:rPr>
          <w:rFonts w:ascii="Times New Roman" w:hAnsi="Times New Roman" w:cs="Times New Roman"/>
          <w:sz w:val="24"/>
          <w:szCs w:val="24"/>
          <w:lang w:val="en-US" w:eastAsia="tr-TR"/>
        </w:rPr>
        <w:t>, 26(3), 22–31.</w:t>
      </w:r>
    </w:p>
    <w:p w:rsidR="000A36A9" w:rsidRPr="00B91CC1" w:rsidRDefault="00B47A5F" w:rsidP="00B91CC1">
      <w:pPr>
        <w:autoSpaceDE w:val="0"/>
        <w:autoSpaceDN w:val="0"/>
        <w:adjustRightInd w:val="0"/>
        <w:spacing w:after="0" w:line="480" w:lineRule="auto"/>
        <w:jc w:val="both"/>
        <w:rPr>
          <w:rFonts w:ascii="Times New Roman" w:hAnsi="Times New Roman" w:cs="Times New Roman"/>
          <w:sz w:val="24"/>
          <w:szCs w:val="24"/>
          <w:lang w:val="en-US"/>
        </w:rPr>
      </w:pPr>
      <w:r w:rsidRPr="00B91CC1">
        <w:rPr>
          <w:rFonts w:ascii="Times New Roman" w:hAnsi="Times New Roman" w:cs="Times New Roman"/>
          <w:sz w:val="24"/>
          <w:szCs w:val="24"/>
          <w:lang w:val="en-US"/>
        </w:rPr>
        <w:t>Lisowski, M.ve</w:t>
      </w:r>
      <w:r w:rsidR="00607C69"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Disinger, J. F. (1991). The</w:t>
      </w:r>
      <w:r w:rsidR="00607C69"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effect</w:t>
      </w:r>
      <w:r w:rsidR="00607C69"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of field-based instruction on student</w:t>
      </w:r>
    </w:p>
    <w:p w:rsidR="00B91CC1" w:rsidRPr="00B91CC1" w:rsidRDefault="00B47A5F" w:rsidP="00B91CC1">
      <w:pPr>
        <w:autoSpaceDE w:val="0"/>
        <w:autoSpaceDN w:val="0"/>
        <w:adjustRightInd w:val="0"/>
        <w:spacing w:after="0" w:line="480" w:lineRule="auto"/>
        <w:ind w:left="708"/>
        <w:jc w:val="both"/>
        <w:rPr>
          <w:rFonts w:ascii="Times New Roman" w:hAnsi="Times New Roman" w:cs="Times New Roman"/>
          <w:sz w:val="24"/>
          <w:szCs w:val="24"/>
          <w:lang w:val="en-US"/>
        </w:rPr>
      </w:pPr>
      <w:r w:rsidRPr="00B91CC1">
        <w:rPr>
          <w:rFonts w:ascii="Times New Roman" w:hAnsi="Times New Roman" w:cs="Times New Roman"/>
          <w:sz w:val="24"/>
          <w:szCs w:val="24"/>
          <w:lang w:val="en-US"/>
        </w:rPr>
        <w:t xml:space="preserve">understandings of ecological concepts. </w:t>
      </w:r>
      <w:r w:rsidRPr="00B91CC1">
        <w:rPr>
          <w:rFonts w:ascii="Times New Roman" w:hAnsi="Times New Roman" w:cs="Times New Roman"/>
          <w:i/>
          <w:sz w:val="24"/>
          <w:szCs w:val="24"/>
          <w:lang w:val="en-US"/>
        </w:rPr>
        <w:t>Journal of Environmental</w:t>
      </w:r>
      <w:r w:rsidR="00607C69" w:rsidRPr="00B91CC1">
        <w:rPr>
          <w:rFonts w:ascii="Times New Roman" w:hAnsi="Times New Roman" w:cs="Times New Roman"/>
          <w:i/>
          <w:sz w:val="24"/>
          <w:szCs w:val="24"/>
          <w:lang w:val="en-US"/>
        </w:rPr>
        <w:t xml:space="preserve"> </w:t>
      </w:r>
      <w:r w:rsidRPr="00B91CC1">
        <w:rPr>
          <w:rFonts w:ascii="Times New Roman" w:hAnsi="Times New Roman" w:cs="Times New Roman"/>
          <w:i/>
          <w:sz w:val="24"/>
          <w:szCs w:val="24"/>
          <w:lang w:val="en-US"/>
        </w:rPr>
        <w:t xml:space="preserve">Education, </w:t>
      </w:r>
      <w:r w:rsidRPr="00B91CC1">
        <w:rPr>
          <w:rFonts w:ascii="Times New Roman" w:hAnsi="Times New Roman" w:cs="Times New Roman"/>
          <w:sz w:val="24"/>
          <w:szCs w:val="24"/>
          <w:lang w:val="en-US"/>
        </w:rPr>
        <w:t xml:space="preserve">23, </w:t>
      </w:r>
    </w:p>
    <w:p w:rsidR="00FD62E3" w:rsidRDefault="00B47A5F" w:rsidP="00B91CC1">
      <w:pPr>
        <w:autoSpaceDE w:val="0"/>
        <w:autoSpaceDN w:val="0"/>
        <w:adjustRightInd w:val="0"/>
        <w:spacing w:after="0" w:line="480" w:lineRule="auto"/>
        <w:ind w:left="708"/>
        <w:jc w:val="both"/>
        <w:rPr>
          <w:rFonts w:ascii="Times New Roman" w:hAnsi="Times New Roman" w:cs="Times New Roman"/>
          <w:sz w:val="24"/>
          <w:szCs w:val="24"/>
          <w:lang w:val="en-US"/>
        </w:rPr>
      </w:pPr>
      <w:r w:rsidRPr="00B91CC1">
        <w:rPr>
          <w:rFonts w:ascii="Times New Roman" w:hAnsi="Times New Roman" w:cs="Times New Roman"/>
          <w:sz w:val="24"/>
          <w:szCs w:val="24"/>
          <w:lang w:val="en-US"/>
        </w:rPr>
        <w:lastRenderedPageBreak/>
        <w:t>19</w:t>
      </w:r>
      <w:r w:rsidR="009C0ABE" w:rsidRPr="00B91CC1">
        <w:rPr>
          <w:rFonts w:ascii="Times New Roman" w:hAnsi="Times New Roman" w:cs="Times New Roman"/>
          <w:sz w:val="24"/>
          <w:szCs w:val="24"/>
          <w:lang w:val="en-US"/>
        </w:rPr>
        <w:t>–23.</w:t>
      </w:r>
    </w:p>
    <w:p w:rsidR="009C0ABE" w:rsidRDefault="00B47A5F" w:rsidP="00B91CC1">
      <w:pPr>
        <w:autoSpaceDE w:val="0"/>
        <w:autoSpaceDN w:val="0"/>
        <w:adjustRightInd w:val="0"/>
        <w:spacing w:line="480" w:lineRule="auto"/>
        <w:ind w:left="709" w:hanging="709"/>
        <w:jc w:val="both"/>
        <w:rPr>
          <w:rFonts w:ascii="Times New Roman" w:hAnsi="Times New Roman" w:cs="Times New Roman"/>
          <w:sz w:val="24"/>
          <w:szCs w:val="24"/>
          <w:lang w:val="en-US"/>
        </w:rPr>
      </w:pPr>
      <w:r w:rsidRPr="00B91CC1">
        <w:rPr>
          <w:rFonts w:ascii="Times New Roman" w:hAnsi="Times New Roman" w:cs="Times New Roman"/>
          <w:sz w:val="24"/>
          <w:szCs w:val="24"/>
          <w:lang w:val="en-US"/>
        </w:rPr>
        <w:t>Makki, M. H.,</w:t>
      </w:r>
      <w:r w:rsidR="00B91CC1"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Abd- El- Khalick, F.</w:t>
      </w:r>
      <w:r w:rsidR="00B91CC1"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ve Boujaoude, S. (2003). Lebanese</w:t>
      </w:r>
      <w:r w:rsidR="00B91CC1"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secondary</w:t>
      </w:r>
      <w:r w:rsidR="00B91CC1"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school</w:t>
      </w:r>
      <w:r w:rsidR="00B91CC1"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students' environmental</w:t>
      </w:r>
      <w:r w:rsidR="00B91CC1"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knowledge</w:t>
      </w:r>
      <w:r w:rsidR="00B91CC1"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and</w:t>
      </w:r>
      <w:r w:rsidR="00B91CC1" w:rsidRPr="00B91CC1">
        <w:rPr>
          <w:rFonts w:ascii="Times New Roman" w:hAnsi="Times New Roman" w:cs="Times New Roman"/>
          <w:sz w:val="24"/>
          <w:szCs w:val="24"/>
          <w:lang w:val="en-US"/>
        </w:rPr>
        <w:t xml:space="preserve"> </w:t>
      </w:r>
      <w:r w:rsidRPr="00B91CC1">
        <w:rPr>
          <w:rFonts w:ascii="Times New Roman" w:hAnsi="Times New Roman" w:cs="Times New Roman"/>
          <w:sz w:val="24"/>
          <w:szCs w:val="24"/>
          <w:lang w:val="en-US"/>
        </w:rPr>
        <w:t>attitudes.</w:t>
      </w:r>
      <w:r w:rsidR="00B91CC1" w:rsidRPr="00B91CC1">
        <w:rPr>
          <w:rFonts w:ascii="Times New Roman" w:hAnsi="Times New Roman" w:cs="Times New Roman"/>
          <w:sz w:val="24"/>
          <w:szCs w:val="24"/>
          <w:lang w:val="en-US"/>
        </w:rPr>
        <w:t xml:space="preserve"> </w:t>
      </w:r>
      <w:r w:rsidRPr="00B91CC1">
        <w:rPr>
          <w:rFonts w:ascii="Times New Roman" w:hAnsi="Times New Roman" w:cs="Times New Roman"/>
          <w:i/>
          <w:sz w:val="24"/>
          <w:szCs w:val="24"/>
          <w:lang w:val="en-US"/>
        </w:rPr>
        <w:t>Environmental</w:t>
      </w:r>
      <w:r w:rsidR="00B91CC1" w:rsidRPr="00B91CC1">
        <w:rPr>
          <w:rFonts w:ascii="Times New Roman" w:hAnsi="Times New Roman" w:cs="Times New Roman"/>
          <w:i/>
          <w:sz w:val="24"/>
          <w:szCs w:val="24"/>
          <w:lang w:val="en-US"/>
        </w:rPr>
        <w:t xml:space="preserve"> </w:t>
      </w:r>
      <w:r w:rsidRPr="00B91CC1">
        <w:rPr>
          <w:rFonts w:ascii="Times New Roman" w:hAnsi="Times New Roman" w:cs="Times New Roman"/>
          <w:i/>
          <w:sz w:val="24"/>
          <w:szCs w:val="24"/>
          <w:lang w:val="en-US"/>
        </w:rPr>
        <w:t>Education</w:t>
      </w:r>
      <w:r w:rsidR="00B91CC1" w:rsidRPr="00B91CC1">
        <w:rPr>
          <w:rFonts w:ascii="Times New Roman" w:hAnsi="Times New Roman" w:cs="Times New Roman"/>
          <w:i/>
          <w:sz w:val="24"/>
          <w:szCs w:val="24"/>
          <w:lang w:val="en-US"/>
        </w:rPr>
        <w:t xml:space="preserve"> </w:t>
      </w:r>
      <w:r w:rsidRPr="00B91CC1">
        <w:rPr>
          <w:rFonts w:ascii="Times New Roman" w:hAnsi="Times New Roman" w:cs="Times New Roman"/>
          <w:i/>
          <w:sz w:val="24"/>
          <w:szCs w:val="24"/>
          <w:lang w:val="en-US"/>
        </w:rPr>
        <w:t xml:space="preserve">Research, </w:t>
      </w:r>
      <w:r w:rsidRPr="00B91CC1">
        <w:rPr>
          <w:rFonts w:ascii="Times New Roman" w:hAnsi="Times New Roman" w:cs="Times New Roman"/>
          <w:sz w:val="24"/>
          <w:szCs w:val="24"/>
          <w:lang w:val="en-US"/>
        </w:rPr>
        <w:t>9(1), 21-23.</w:t>
      </w:r>
    </w:p>
    <w:p w:rsidR="00E90CB1" w:rsidRDefault="009C0ABE" w:rsidP="00B91CC1">
      <w:pPr>
        <w:autoSpaceDE w:val="0"/>
        <w:autoSpaceDN w:val="0"/>
        <w:adjustRightInd w:val="0"/>
        <w:spacing w:after="0" w:line="480" w:lineRule="auto"/>
        <w:jc w:val="both"/>
        <w:rPr>
          <w:rFonts w:ascii="Times New Roman" w:hAnsi="Times New Roman" w:cs="Times New Roman"/>
          <w:bCs/>
          <w:sz w:val="24"/>
          <w:szCs w:val="24"/>
          <w:lang w:val="en-US"/>
        </w:rPr>
      </w:pPr>
      <w:r w:rsidRPr="00C942FB">
        <w:rPr>
          <w:rFonts w:ascii="Times New Roman" w:hAnsi="Times New Roman" w:cs="Times New Roman"/>
          <w:sz w:val="24"/>
          <w:szCs w:val="24"/>
          <w:lang w:val="en-US"/>
        </w:rPr>
        <w:t>Manzanal, R., F., Barreiro, L. M. R</w:t>
      </w:r>
      <w:r w:rsidR="00281D9F" w:rsidRPr="00C942FB">
        <w:rPr>
          <w:rFonts w:ascii="Times New Roman" w:hAnsi="Times New Roman" w:cs="Times New Roman"/>
          <w:sz w:val="24"/>
          <w:szCs w:val="24"/>
          <w:lang w:val="en-US"/>
        </w:rPr>
        <w:t xml:space="preserve">. </w:t>
      </w:r>
      <w:r w:rsidR="0014207E">
        <w:rPr>
          <w:rFonts w:ascii="Times New Roman" w:hAnsi="Times New Roman" w:cs="Times New Roman"/>
          <w:sz w:val="24"/>
          <w:szCs w:val="24"/>
          <w:lang w:val="en-US"/>
        </w:rPr>
        <w:t>ve</w:t>
      </w:r>
      <w:r w:rsidR="00B91CC1">
        <w:rPr>
          <w:rFonts w:ascii="Times New Roman" w:hAnsi="Times New Roman" w:cs="Times New Roman"/>
          <w:sz w:val="24"/>
          <w:szCs w:val="24"/>
          <w:lang w:val="en-US"/>
        </w:rPr>
        <w:t xml:space="preserve"> </w:t>
      </w:r>
      <w:r w:rsidRPr="00C942FB">
        <w:rPr>
          <w:rFonts w:ascii="Times New Roman" w:hAnsi="Times New Roman" w:cs="Times New Roman"/>
          <w:sz w:val="24"/>
          <w:szCs w:val="24"/>
          <w:lang w:val="en-US"/>
        </w:rPr>
        <w:t>Jiménez, M. C. (1999).</w:t>
      </w:r>
      <w:r w:rsidR="00B50149">
        <w:rPr>
          <w:rFonts w:ascii="Times New Roman" w:hAnsi="Times New Roman" w:cs="Times New Roman"/>
          <w:sz w:val="24"/>
          <w:szCs w:val="24"/>
          <w:lang w:val="en-US"/>
        </w:rPr>
        <w:t xml:space="preserve"> </w:t>
      </w:r>
      <w:r w:rsidRPr="00C942FB">
        <w:rPr>
          <w:rFonts w:ascii="Times New Roman" w:hAnsi="Times New Roman" w:cs="Times New Roman"/>
          <w:bCs/>
          <w:sz w:val="24"/>
          <w:szCs w:val="24"/>
          <w:lang w:val="en-US"/>
        </w:rPr>
        <w:t>Relationship</w:t>
      </w:r>
      <w:r w:rsidR="00B91CC1">
        <w:rPr>
          <w:rFonts w:ascii="Times New Roman" w:hAnsi="Times New Roman" w:cs="Times New Roman"/>
          <w:bCs/>
          <w:sz w:val="24"/>
          <w:szCs w:val="24"/>
          <w:lang w:val="en-US"/>
        </w:rPr>
        <w:t xml:space="preserve"> </w:t>
      </w:r>
      <w:r w:rsidR="0099558E" w:rsidRPr="00C942FB">
        <w:rPr>
          <w:rFonts w:ascii="Times New Roman" w:hAnsi="Times New Roman" w:cs="Times New Roman"/>
          <w:bCs/>
          <w:sz w:val="24"/>
          <w:szCs w:val="24"/>
          <w:lang w:val="en-US"/>
        </w:rPr>
        <w:t>between</w:t>
      </w:r>
      <w:r w:rsidR="00B91CC1">
        <w:rPr>
          <w:rFonts w:ascii="Times New Roman" w:hAnsi="Times New Roman" w:cs="Times New Roman"/>
          <w:bCs/>
          <w:sz w:val="24"/>
          <w:szCs w:val="24"/>
          <w:lang w:val="en-US"/>
        </w:rPr>
        <w:t xml:space="preserve"> </w:t>
      </w:r>
      <w:r w:rsidR="0099558E" w:rsidRPr="00C942FB">
        <w:rPr>
          <w:rFonts w:ascii="Times New Roman" w:hAnsi="Times New Roman" w:cs="Times New Roman"/>
          <w:bCs/>
          <w:sz w:val="24"/>
          <w:szCs w:val="24"/>
          <w:lang w:val="en-US"/>
        </w:rPr>
        <w:t>ecology</w:t>
      </w:r>
    </w:p>
    <w:p w:rsidR="009C0ABE" w:rsidRPr="00C942FB" w:rsidRDefault="00B50149" w:rsidP="00B91CC1">
      <w:pPr>
        <w:autoSpaceDE w:val="0"/>
        <w:autoSpaceDN w:val="0"/>
        <w:adjustRightInd w:val="0"/>
        <w:spacing w:line="480" w:lineRule="auto"/>
        <w:ind w:left="708"/>
        <w:jc w:val="both"/>
        <w:rPr>
          <w:rFonts w:ascii="Times New Roman" w:hAnsi="Times New Roman" w:cs="Times New Roman"/>
          <w:bCs/>
          <w:sz w:val="24"/>
          <w:szCs w:val="24"/>
          <w:lang w:val="en-US"/>
        </w:rPr>
      </w:pPr>
      <w:r>
        <w:rPr>
          <w:rFonts w:ascii="Times New Roman" w:hAnsi="Times New Roman" w:cs="Times New Roman"/>
          <w:bCs/>
          <w:sz w:val="24"/>
          <w:szCs w:val="24"/>
          <w:lang w:val="en-US"/>
        </w:rPr>
        <w:t>f</w:t>
      </w:r>
      <w:r w:rsidRPr="00C942FB">
        <w:rPr>
          <w:rFonts w:ascii="Times New Roman" w:hAnsi="Times New Roman" w:cs="Times New Roman"/>
          <w:bCs/>
          <w:sz w:val="24"/>
          <w:szCs w:val="24"/>
          <w:lang w:val="en-US"/>
        </w:rPr>
        <w:t>ield</w:t>
      </w:r>
      <w:r>
        <w:rPr>
          <w:rFonts w:ascii="Times New Roman" w:hAnsi="Times New Roman" w:cs="Times New Roman"/>
          <w:bCs/>
          <w:sz w:val="24"/>
          <w:szCs w:val="24"/>
          <w:lang w:val="en-US"/>
        </w:rPr>
        <w:t xml:space="preserve"> </w:t>
      </w:r>
      <w:r w:rsidR="0099558E" w:rsidRPr="00C942FB">
        <w:rPr>
          <w:rFonts w:ascii="Times New Roman" w:hAnsi="Times New Roman" w:cs="Times New Roman"/>
          <w:bCs/>
          <w:sz w:val="24"/>
          <w:szCs w:val="24"/>
          <w:lang w:val="en-US"/>
        </w:rPr>
        <w:t>work</w:t>
      </w:r>
      <w:r w:rsidR="00B91CC1">
        <w:rPr>
          <w:rFonts w:ascii="Times New Roman" w:hAnsi="Times New Roman" w:cs="Times New Roman"/>
          <w:bCs/>
          <w:sz w:val="24"/>
          <w:szCs w:val="24"/>
          <w:lang w:val="en-US"/>
        </w:rPr>
        <w:t xml:space="preserve"> </w:t>
      </w:r>
      <w:r w:rsidR="0099558E" w:rsidRPr="00C942FB">
        <w:rPr>
          <w:rFonts w:ascii="Times New Roman" w:hAnsi="Times New Roman" w:cs="Times New Roman"/>
          <w:bCs/>
          <w:sz w:val="24"/>
          <w:szCs w:val="24"/>
          <w:lang w:val="en-US"/>
        </w:rPr>
        <w:t>and</w:t>
      </w:r>
      <w:r w:rsidR="00B91CC1">
        <w:rPr>
          <w:rFonts w:ascii="Times New Roman" w:hAnsi="Times New Roman" w:cs="Times New Roman"/>
          <w:bCs/>
          <w:sz w:val="24"/>
          <w:szCs w:val="24"/>
          <w:lang w:val="en-US"/>
        </w:rPr>
        <w:t xml:space="preserve"> </w:t>
      </w:r>
      <w:r w:rsidR="0099558E" w:rsidRPr="00C942FB">
        <w:rPr>
          <w:rFonts w:ascii="Times New Roman" w:hAnsi="Times New Roman" w:cs="Times New Roman"/>
          <w:bCs/>
          <w:sz w:val="24"/>
          <w:szCs w:val="24"/>
          <w:lang w:val="en-US"/>
        </w:rPr>
        <w:t>student</w:t>
      </w:r>
      <w:r w:rsidR="00B91CC1">
        <w:rPr>
          <w:rFonts w:ascii="Times New Roman" w:hAnsi="Times New Roman" w:cs="Times New Roman"/>
          <w:bCs/>
          <w:sz w:val="24"/>
          <w:szCs w:val="24"/>
          <w:lang w:val="en-US"/>
        </w:rPr>
        <w:t xml:space="preserve"> </w:t>
      </w:r>
      <w:r w:rsidR="0099558E" w:rsidRPr="00C942FB">
        <w:rPr>
          <w:rFonts w:ascii="Times New Roman" w:hAnsi="Times New Roman" w:cs="Times New Roman"/>
          <w:bCs/>
          <w:sz w:val="24"/>
          <w:szCs w:val="24"/>
          <w:lang w:val="en-US"/>
        </w:rPr>
        <w:t>attitudes</w:t>
      </w:r>
      <w:r w:rsidR="00B91CC1">
        <w:rPr>
          <w:rFonts w:ascii="Times New Roman" w:hAnsi="Times New Roman" w:cs="Times New Roman"/>
          <w:bCs/>
          <w:sz w:val="24"/>
          <w:szCs w:val="24"/>
          <w:lang w:val="en-US"/>
        </w:rPr>
        <w:t xml:space="preserve"> </w:t>
      </w:r>
      <w:r w:rsidR="0099558E" w:rsidRPr="00C942FB">
        <w:rPr>
          <w:rFonts w:ascii="Times New Roman" w:hAnsi="Times New Roman" w:cs="Times New Roman"/>
          <w:bCs/>
          <w:sz w:val="24"/>
          <w:szCs w:val="24"/>
          <w:lang w:val="en-US"/>
        </w:rPr>
        <w:t>toward</w:t>
      </w:r>
      <w:r w:rsidR="00B91CC1">
        <w:rPr>
          <w:rFonts w:ascii="Times New Roman" w:hAnsi="Times New Roman" w:cs="Times New Roman"/>
          <w:bCs/>
          <w:sz w:val="24"/>
          <w:szCs w:val="24"/>
          <w:lang w:val="en-US"/>
        </w:rPr>
        <w:t xml:space="preserve"> </w:t>
      </w:r>
      <w:r w:rsidR="0099558E" w:rsidRPr="00C942FB">
        <w:rPr>
          <w:rFonts w:ascii="Times New Roman" w:hAnsi="Times New Roman" w:cs="Times New Roman"/>
          <w:bCs/>
          <w:sz w:val="24"/>
          <w:szCs w:val="24"/>
          <w:lang w:val="en-US"/>
        </w:rPr>
        <w:t>environmental</w:t>
      </w:r>
      <w:r w:rsidR="00B91CC1">
        <w:rPr>
          <w:rFonts w:ascii="Times New Roman" w:hAnsi="Times New Roman" w:cs="Times New Roman"/>
          <w:bCs/>
          <w:sz w:val="24"/>
          <w:szCs w:val="24"/>
          <w:lang w:val="en-US"/>
        </w:rPr>
        <w:t xml:space="preserve"> </w:t>
      </w:r>
      <w:r w:rsidR="0099558E" w:rsidRPr="00C942FB">
        <w:rPr>
          <w:rFonts w:ascii="Times New Roman" w:hAnsi="Times New Roman" w:cs="Times New Roman"/>
          <w:bCs/>
          <w:sz w:val="24"/>
          <w:szCs w:val="24"/>
          <w:lang w:val="en-US"/>
        </w:rPr>
        <w:t>protection.</w:t>
      </w:r>
      <w:r w:rsidR="00B91CC1">
        <w:rPr>
          <w:rFonts w:ascii="Times New Roman" w:hAnsi="Times New Roman" w:cs="Times New Roman"/>
          <w:bCs/>
          <w:sz w:val="24"/>
          <w:szCs w:val="24"/>
          <w:lang w:val="en-US"/>
        </w:rPr>
        <w:t xml:space="preserve"> </w:t>
      </w:r>
      <w:r w:rsidR="009C0ABE" w:rsidRPr="00C942FB">
        <w:rPr>
          <w:rFonts w:ascii="Times New Roman" w:hAnsi="Times New Roman" w:cs="Times New Roman"/>
          <w:i/>
          <w:sz w:val="24"/>
          <w:szCs w:val="24"/>
          <w:lang w:val="en-US"/>
        </w:rPr>
        <w:t>Journal of Research</w:t>
      </w:r>
      <w:r w:rsidR="00B91CC1">
        <w:rPr>
          <w:rFonts w:ascii="Times New Roman" w:hAnsi="Times New Roman" w:cs="Times New Roman"/>
          <w:i/>
          <w:sz w:val="24"/>
          <w:szCs w:val="24"/>
          <w:lang w:val="en-US"/>
        </w:rPr>
        <w:t xml:space="preserve"> </w:t>
      </w:r>
      <w:r w:rsidR="00AD43C8" w:rsidRPr="00C942FB">
        <w:rPr>
          <w:rFonts w:ascii="Times New Roman" w:hAnsi="Times New Roman" w:cs="Times New Roman"/>
          <w:i/>
          <w:sz w:val="24"/>
          <w:szCs w:val="24"/>
          <w:lang w:val="en-US"/>
        </w:rPr>
        <w:t>i</w:t>
      </w:r>
      <w:r w:rsidR="00C942FB">
        <w:rPr>
          <w:rFonts w:ascii="Times New Roman" w:hAnsi="Times New Roman" w:cs="Times New Roman"/>
          <w:i/>
          <w:sz w:val="24"/>
          <w:szCs w:val="24"/>
          <w:lang w:val="en-US"/>
        </w:rPr>
        <w:t>n Sci</w:t>
      </w:r>
      <w:r w:rsidR="009C0ABE" w:rsidRPr="00C942FB">
        <w:rPr>
          <w:rFonts w:ascii="Times New Roman" w:hAnsi="Times New Roman" w:cs="Times New Roman"/>
          <w:i/>
          <w:sz w:val="24"/>
          <w:szCs w:val="24"/>
          <w:lang w:val="en-US"/>
        </w:rPr>
        <w:t>ence</w:t>
      </w:r>
      <w:r w:rsidR="00C942FB">
        <w:rPr>
          <w:rFonts w:ascii="Times New Roman" w:hAnsi="Times New Roman" w:cs="Times New Roman"/>
          <w:i/>
          <w:sz w:val="24"/>
          <w:szCs w:val="24"/>
          <w:lang w:val="en-US"/>
        </w:rPr>
        <w:t xml:space="preserve"> Teachi</w:t>
      </w:r>
      <w:r w:rsidR="009C0ABE" w:rsidRPr="00C942FB">
        <w:rPr>
          <w:rFonts w:ascii="Times New Roman" w:hAnsi="Times New Roman" w:cs="Times New Roman"/>
          <w:i/>
          <w:sz w:val="24"/>
          <w:szCs w:val="24"/>
          <w:lang w:val="en-US"/>
        </w:rPr>
        <w:t>ng</w:t>
      </w:r>
      <w:r w:rsidR="009C0ABE" w:rsidRPr="00C942FB">
        <w:rPr>
          <w:rFonts w:ascii="Times New Roman" w:hAnsi="Times New Roman" w:cs="Times New Roman"/>
          <w:sz w:val="24"/>
          <w:szCs w:val="24"/>
          <w:lang w:val="en-US"/>
        </w:rPr>
        <w:t xml:space="preserve">, 36(4), 431–453. </w:t>
      </w:r>
    </w:p>
    <w:p w:rsidR="00E90CB1" w:rsidRDefault="009C0ABE" w:rsidP="00B91CC1">
      <w:pPr>
        <w:autoSpaceDE w:val="0"/>
        <w:autoSpaceDN w:val="0"/>
        <w:adjustRightInd w:val="0"/>
        <w:spacing w:after="0" w:line="480" w:lineRule="auto"/>
        <w:jc w:val="both"/>
        <w:rPr>
          <w:rFonts w:ascii="Times New Roman" w:hAnsi="Times New Roman" w:cs="Times New Roman"/>
          <w:bCs/>
          <w:sz w:val="24"/>
          <w:szCs w:val="24"/>
          <w:lang w:val="en-US"/>
        </w:rPr>
      </w:pPr>
      <w:r w:rsidRPr="0046783E">
        <w:rPr>
          <w:rFonts w:ascii="Times New Roman" w:hAnsi="Times New Roman" w:cs="Times New Roman"/>
          <w:sz w:val="24"/>
          <w:szCs w:val="24"/>
          <w:lang w:val="en-US"/>
        </w:rPr>
        <w:t>McHenry, N.,</w:t>
      </w:r>
      <w:r w:rsidR="00B91CC1">
        <w:rPr>
          <w:rFonts w:ascii="Times New Roman" w:hAnsi="Times New Roman" w:cs="Times New Roman"/>
          <w:sz w:val="24"/>
          <w:szCs w:val="24"/>
          <w:lang w:val="en-US"/>
        </w:rPr>
        <w:t xml:space="preserve"> </w:t>
      </w:r>
      <w:r w:rsidRPr="0046783E">
        <w:rPr>
          <w:rFonts w:ascii="Times New Roman" w:hAnsi="Times New Roman" w:cs="Times New Roman"/>
          <w:sz w:val="24"/>
          <w:szCs w:val="24"/>
          <w:lang w:val="en-US"/>
        </w:rPr>
        <w:t>Alvare, B., Bowes, K.</w:t>
      </w:r>
      <w:r w:rsidR="00B91CC1">
        <w:rPr>
          <w:rFonts w:ascii="Times New Roman" w:hAnsi="Times New Roman" w:cs="Times New Roman"/>
          <w:sz w:val="24"/>
          <w:szCs w:val="24"/>
          <w:lang w:val="en-US"/>
        </w:rPr>
        <w:t xml:space="preserve"> </w:t>
      </w:r>
      <w:r w:rsidR="0014207E">
        <w:rPr>
          <w:rFonts w:ascii="Times New Roman" w:hAnsi="Times New Roman" w:cs="Times New Roman"/>
          <w:sz w:val="24"/>
          <w:szCs w:val="24"/>
          <w:lang w:val="en-US"/>
        </w:rPr>
        <w:t>ve</w:t>
      </w:r>
      <w:r w:rsidR="00B91CC1">
        <w:rPr>
          <w:rFonts w:ascii="Times New Roman" w:hAnsi="Times New Roman" w:cs="Times New Roman"/>
          <w:sz w:val="24"/>
          <w:szCs w:val="24"/>
          <w:lang w:val="en-US"/>
        </w:rPr>
        <w:t xml:space="preserve"> </w:t>
      </w:r>
      <w:r w:rsidRPr="0046783E">
        <w:rPr>
          <w:rFonts w:ascii="Times New Roman" w:hAnsi="Times New Roman" w:cs="Times New Roman"/>
          <w:sz w:val="24"/>
          <w:szCs w:val="24"/>
          <w:lang w:val="en-US"/>
        </w:rPr>
        <w:t>Childs, A. (2013).</w:t>
      </w:r>
      <w:r w:rsidR="00B91CC1">
        <w:rPr>
          <w:rFonts w:ascii="Times New Roman" w:hAnsi="Times New Roman" w:cs="Times New Roman"/>
          <w:sz w:val="24"/>
          <w:szCs w:val="24"/>
          <w:lang w:val="en-US"/>
        </w:rPr>
        <w:t xml:space="preserve"> </w:t>
      </w:r>
      <w:r w:rsidRPr="0046783E">
        <w:rPr>
          <w:rFonts w:ascii="Times New Roman" w:hAnsi="Times New Roman" w:cs="Times New Roman"/>
          <w:bCs/>
          <w:sz w:val="24"/>
          <w:szCs w:val="24"/>
          <w:lang w:val="en-US"/>
        </w:rPr>
        <w:t>Sharing</w:t>
      </w:r>
      <w:r w:rsidR="00B91CC1">
        <w:rPr>
          <w:rFonts w:ascii="Times New Roman" w:hAnsi="Times New Roman" w:cs="Times New Roman"/>
          <w:bCs/>
          <w:sz w:val="24"/>
          <w:szCs w:val="24"/>
          <w:lang w:val="en-US"/>
        </w:rPr>
        <w:t xml:space="preserve"> </w:t>
      </w:r>
      <w:r w:rsidR="002E6073" w:rsidRPr="0046783E">
        <w:rPr>
          <w:rFonts w:ascii="Times New Roman" w:hAnsi="Times New Roman" w:cs="Times New Roman"/>
          <w:bCs/>
          <w:sz w:val="24"/>
          <w:szCs w:val="24"/>
          <w:lang w:val="en-US"/>
        </w:rPr>
        <w:t>the</w:t>
      </w:r>
      <w:r w:rsidR="00B91CC1">
        <w:rPr>
          <w:rFonts w:ascii="Times New Roman" w:hAnsi="Times New Roman" w:cs="Times New Roman"/>
          <w:bCs/>
          <w:sz w:val="24"/>
          <w:szCs w:val="24"/>
          <w:lang w:val="en-US"/>
        </w:rPr>
        <w:t xml:space="preserve"> </w:t>
      </w:r>
      <w:r w:rsidR="0099558E" w:rsidRPr="0046783E">
        <w:rPr>
          <w:rFonts w:ascii="Times New Roman" w:hAnsi="Times New Roman" w:cs="Times New Roman"/>
          <w:bCs/>
          <w:sz w:val="24"/>
          <w:szCs w:val="24"/>
          <w:lang w:val="en-US"/>
        </w:rPr>
        <w:t xml:space="preserve">environment: </w:t>
      </w:r>
    </w:p>
    <w:p w:rsidR="009C0ABE" w:rsidRDefault="00281D9F" w:rsidP="00B91CC1">
      <w:pPr>
        <w:autoSpaceDE w:val="0"/>
        <w:autoSpaceDN w:val="0"/>
        <w:adjustRightInd w:val="0"/>
        <w:spacing w:after="0" w:line="480" w:lineRule="auto"/>
        <w:ind w:left="708"/>
        <w:jc w:val="both"/>
        <w:rPr>
          <w:rFonts w:ascii="Times New Roman" w:hAnsi="Times New Roman" w:cs="Times New Roman"/>
          <w:sz w:val="24"/>
          <w:szCs w:val="24"/>
          <w:lang w:val="en-US"/>
        </w:rPr>
      </w:pPr>
      <w:r w:rsidRPr="0046783E">
        <w:rPr>
          <w:rFonts w:ascii="Times New Roman" w:hAnsi="Times New Roman" w:cs="Times New Roman"/>
          <w:bCs/>
          <w:sz w:val="24"/>
          <w:szCs w:val="24"/>
          <w:lang w:val="en-US"/>
        </w:rPr>
        <w:t>C</w:t>
      </w:r>
      <w:r w:rsidR="0099558E" w:rsidRPr="0046783E">
        <w:rPr>
          <w:rFonts w:ascii="Times New Roman" w:hAnsi="Times New Roman" w:cs="Times New Roman"/>
          <w:bCs/>
          <w:sz w:val="24"/>
          <w:szCs w:val="24"/>
          <w:lang w:val="en-US"/>
        </w:rPr>
        <w:t>ultural</w:t>
      </w:r>
      <w:r w:rsidR="00B91CC1">
        <w:rPr>
          <w:rFonts w:ascii="Times New Roman" w:hAnsi="Times New Roman" w:cs="Times New Roman"/>
          <w:bCs/>
          <w:sz w:val="24"/>
          <w:szCs w:val="24"/>
          <w:lang w:val="en-US"/>
        </w:rPr>
        <w:t xml:space="preserve"> </w:t>
      </w:r>
      <w:r w:rsidR="0099558E" w:rsidRPr="0046783E">
        <w:rPr>
          <w:rFonts w:ascii="Times New Roman" w:hAnsi="Times New Roman" w:cs="Times New Roman"/>
          <w:bCs/>
          <w:sz w:val="24"/>
          <w:szCs w:val="24"/>
          <w:lang w:val="en-US"/>
        </w:rPr>
        <w:t>exchange</w:t>
      </w:r>
      <w:r w:rsidR="00B91CC1">
        <w:rPr>
          <w:rFonts w:ascii="Times New Roman" w:hAnsi="Times New Roman" w:cs="Times New Roman"/>
          <w:bCs/>
          <w:sz w:val="24"/>
          <w:szCs w:val="24"/>
          <w:lang w:val="en-US"/>
        </w:rPr>
        <w:t xml:space="preserve"> </w:t>
      </w:r>
      <w:r w:rsidR="0099558E" w:rsidRPr="0046783E">
        <w:rPr>
          <w:rFonts w:ascii="Times New Roman" w:hAnsi="Times New Roman" w:cs="Times New Roman"/>
          <w:bCs/>
          <w:sz w:val="24"/>
          <w:szCs w:val="24"/>
          <w:lang w:val="en-US"/>
        </w:rPr>
        <w:t>through</w:t>
      </w:r>
      <w:r w:rsidR="00B91CC1">
        <w:rPr>
          <w:rFonts w:ascii="Times New Roman" w:hAnsi="Times New Roman" w:cs="Times New Roman"/>
          <w:bCs/>
          <w:sz w:val="24"/>
          <w:szCs w:val="24"/>
          <w:lang w:val="en-US"/>
        </w:rPr>
        <w:t xml:space="preserve"> </w:t>
      </w:r>
      <w:r w:rsidR="0099558E" w:rsidRPr="0046783E">
        <w:rPr>
          <w:rFonts w:ascii="Times New Roman" w:hAnsi="Times New Roman" w:cs="Times New Roman"/>
          <w:bCs/>
          <w:sz w:val="24"/>
          <w:szCs w:val="24"/>
          <w:lang w:val="en-US"/>
        </w:rPr>
        <w:t>ınquiry-based</w:t>
      </w:r>
      <w:r w:rsidR="00B91CC1">
        <w:rPr>
          <w:rFonts w:ascii="Times New Roman" w:hAnsi="Times New Roman" w:cs="Times New Roman"/>
          <w:bCs/>
          <w:sz w:val="24"/>
          <w:szCs w:val="24"/>
          <w:lang w:val="en-US"/>
        </w:rPr>
        <w:t xml:space="preserve"> </w:t>
      </w:r>
      <w:r w:rsidR="0099558E" w:rsidRPr="0046783E">
        <w:rPr>
          <w:rFonts w:ascii="Times New Roman" w:hAnsi="Times New Roman" w:cs="Times New Roman"/>
          <w:bCs/>
          <w:sz w:val="24"/>
          <w:szCs w:val="24"/>
          <w:lang w:val="en-US"/>
        </w:rPr>
        <w:t>environmental</w:t>
      </w:r>
      <w:r w:rsidR="00B91CC1">
        <w:rPr>
          <w:rFonts w:ascii="Times New Roman" w:hAnsi="Times New Roman" w:cs="Times New Roman"/>
          <w:bCs/>
          <w:sz w:val="24"/>
          <w:szCs w:val="24"/>
          <w:lang w:val="en-US"/>
        </w:rPr>
        <w:t xml:space="preserve"> </w:t>
      </w:r>
      <w:r w:rsidR="0099558E" w:rsidRPr="0046783E">
        <w:rPr>
          <w:rFonts w:ascii="Times New Roman" w:hAnsi="Times New Roman" w:cs="Times New Roman"/>
          <w:bCs/>
          <w:sz w:val="24"/>
          <w:szCs w:val="24"/>
          <w:lang w:val="en-US"/>
        </w:rPr>
        <w:t>education</w:t>
      </w:r>
      <w:r w:rsidR="002E6073" w:rsidRPr="0046783E">
        <w:rPr>
          <w:rFonts w:ascii="Times New Roman" w:hAnsi="Times New Roman" w:cs="Times New Roman"/>
          <w:bCs/>
          <w:sz w:val="24"/>
          <w:szCs w:val="24"/>
          <w:lang w:val="en-US"/>
        </w:rPr>
        <w:t xml:space="preserve"> in </w:t>
      </w:r>
      <w:r w:rsidR="009C0ABE" w:rsidRPr="0046783E">
        <w:rPr>
          <w:rFonts w:ascii="Times New Roman" w:hAnsi="Times New Roman" w:cs="Times New Roman"/>
          <w:bCs/>
          <w:sz w:val="24"/>
          <w:szCs w:val="24"/>
          <w:lang w:val="en-US"/>
        </w:rPr>
        <w:t xml:space="preserve">Trinidad </w:t>
      </w:r>
      <w:r w:rsidR="002E6073" w:rsidRPr="0046783E">
        <w:rPr>
          <w:rFonts w:ascii="Times New Roman" w:hAnsi="Times New Roman" w:cs="Times New Roman"/>
          <w:bCs/>
          <w:sz w:val="24"/>
          <w:szCs w:val="24"/>
          <w:lang w:val="en-US"/>
        </w:rPr>
        <w:t>and</w:t>
      </w:r>
      <w:r w:rsidR="00B91CC1">
        <w:rPr>
          <w:rFonts w:ascii="Times New Roman" w:hAnsi="Times New Roman" w:cs="Times New Roman"/>
          <w:bCs/>
          <w:sz w:val="24"/>
          <w:szCs w:val="24"/>
          <w:lang w:val="en-US"/>
        </w:rPr>
        <w:t xml:space="preserve"> </w:t>
      </w:r>
      <w:r w:rsidR="009C0ABE" w:rsidRPr="0046783E">
        <w:rPr>
          <w:rFonts w:ascii="Times New Roman" w:hAnsi="Times New Roman" w:cs="Times New Roman"/>
          <w:bCs/>
          <w:sz w:val="24"/>
          <w:szCs w:val="24"/>
          <w:lang w:val="en-US"/>
        </w:rPr>
        <w:t xml:space="preserve">Tobago </w:t>
      </w:r>
      <w:r w:rsidR="002E6073" w:rsidRPr="0046783E">
        <w:rPr>
          <w:rFonts w:ascii="Times New Roman" w:hAnsi="Times New Roman" w:cs="Times New Roman"/>
          <w:bCs/>
          <w:sz w:val="24"/>
          <w:szCs w:val="24"/>
          <w:lang w:val="en-US"/>
        </w:rPr>
        <w:t>(</w:t>
      </w:r>
      <w:r w:rsidR="009C0ABE" w:rsidRPr="0046783E">
        <w:rPr>
          <w:rFonts w:ascii="Times New Roman" w:hAnsi="Times New Roman" w:cs="Times New Roman"/>
          <w:bCs/>
          <w:sz w:val="24"/>
          <w:szCs w:val="24"/>
          <w:lang w:val="en-US"/>
        </w:rPr>
        <w:t xml:space="preserve">T </w:t>
      </w:r>
      <w:r w:rsidR="002E6073" w:rsidRPr="0046783E">
        <w:rPr>
          <w:rFonts w:ascii="Times New Roman" w:hAnsi="Times New Roman" w:cs="Times New Roman"/>
          <w:bCs/>
          <w:sz w:val="24"/>
          <w:szCs w:val="24"/>
          <w:lang w:val="en-US"/>
        </w:rPr>
        <w:t>&amp;</w:t>
      </w:r>
      <w:r w:rsidR="00B50149">
        <w:rPr>
          <w:rFonts w:ascii="Times New Roman" w:hAnsi="Times New Roman" w:cs="Times New Roman"/>
          <w:bCs/>
          <w:sz w:val="24"/>
          <w:szCs w:val="24"/>
          <w:lang w:val="en-US"/>
        </w:rPr>
        <w:t xml:space="preserve"> </w:t>
      </w:r>
      <w:r w:rsidR="009C0ABE" w:rsidRPr="0046783E">
        <w:rPr>
          <w:rFonts w:ascii="Times New Roman" w:hAnsi="Times New Roman" w:cs="Times New Roman"/>
          <w:bCs/>
          <w:sz w:val="24"/>
          <w:szCs w:val="24"/>
          <w:lang w:val="en-US"/>
        </w:rPr>
        <w:t>T</w:t>
      </w:r>
      <w:r w:rsidR="002E6073" w:rsidRPr="0046783E">
        <w:rPr>
          <w:rFonts w:ascii="Times New Roman" w:hAnsi="Times New Roman" w:cs="Times New Roman"/>
          <w:bCs/>
          <w:sz w:val="24"/>
          <w:szCs w:val="24"/>
          <w:lang w:val="en-US"/>
        </w:rPr>
        <w:t>) and</w:t>
      </w:r>
      <w:r w:rsidR="00B91CC1">
        <w:rPr>
          <w:rFonts w:ascii="Times New Roman" w:hAnsi="Times New Roman" w:cs="Times New Roman"/>
          <w:bCs/>
          <w:sz w:val="24"/>
          <w:szCs w:val="24"/>
          <w:lang w:val="en-US"/>
        </w:rPr>
        <w:t xml:space="preserve"> </w:t>
      </w:r>
      <w:r w:rsidR="0099558E" w:rsidRPr="0046783E">
        <w:rPr>
          <w:rFonts w:ascii="Times New Roman" w:hAnsi="Times New Roman" w:cs="Times New Roman"/>
          <w:bCs/>
          <w:sz w:val="24"/>
          <w:szCs w:val="24"/>
          <w:lang w:val="en-US"/>
        </w:rPr>
        <w:t>the</w:t>
      </w:r>
      <w:r w:rsidR="00B91CC1">
        <w:rPr>
          <w:rFonts w:ascii="Times New Roman" w:hAnsi="Times New Roman" w:cs="Times New Roman"/>
          <w:bCs/>
          <w:sz w:val="24"/>
          <w:szCs w:val="24"/>
          <w:lang w:val="en-US"/>
        </w:rPr>
        <w:t xml:space="preserve"> </w:t>
      </w:r>
      <w:r w:rsidR="009C0ABE" w:rsidRPr="0046783E">
        <w:rPr>
          <w:rFonts w:ascii="Times New Roman" w:hAnsi="Times New Roman" w:cs="Times New Roman"/>
          <w:bCs/>
          <w:sz w:val="24"/>
          <w:szCs w:val="24"/>
          <w:lang w:val="en-US"/>
        </w:rPr>
        <w:t>United States</w:t>
      </w:r>
      <w:r w:rsidR="002E6073" w:rsidRPr="0046783E">
        <w:rPr>
          <w:rFonts w:ascii="Times New Roman" w:hAnsi="Times New Roman" w:cs="Times New Roman"/>
          <w:bCs/>
          <w:sz w:val="24"/>
          <w:szCs w:val="24"/>
          <w:lang w:val="en-US"/>
        </w:rPr>
        <w:t>.</w:t>
      </w:r>
      <w:r w:rsidR="00B91CC1">
        <w:rPr>
          <w:rFonts w:ascii="Times New Roman" w:hAnsi="Times New Roman" w:cs="Times New Roman"/>
          <w:bCs/>
          <w:sz w:val="24"/>
          <w:szCs w:val="24"/>
          <w:lang w:val="en-US"/>
        </w:rPr>
        <w:t xml:space="preserve"> </w:t>
      </w:r>
      <w:r w:rsidR="009C0ABE" w:rsidRPr="0046783E">
        <w:rPr>
          <w:rFonts w:ascii="Times New Roman" w:hAnsi="Times New Roman" w:cs="Times New Roman"/>
          <w:i/>
          <w:sz w:val="24"/>
          <w:szCs w:val="24"/>
          <w:lang w:val="en-US"/>
        </w:rPr>
        <w:t>International Journal of Environmental</w:t>
      </w:r>
      <w:r w:rsidR="00B91CC1">
        <w:rPr>
          <w:rFonts w:ascii="Times New Roman" w:hAnsi="Times New Roman" w:cs="Times New Roman"/>
          <w:i/>
          <w:sz w:val="24"/>
          <w:szCs w:val="24"/>
          <w:lang w:val="en-US"/>
        </w:rPr>
        <w:t xml:space="preserve"> </w:t>
      </w:r>
      <w:r w:rsidR="009C0ABE" w:rsidRPr="0046783E">
        <w:rPr>
          <w:rFonts w:ascii="Times New Roman" w:hAnsi="Times New Roman" w:cs="Times New Roman"/>
          <w:i/>
          <w:sz w:val="24"/>
          <w:szCs w:val="24"/>
          <w:lang w:val="en-US"/>
        </w:rPr>
        <w:t>&amp;</w:t>
      </w:r>
      <w:r w:rsidR="00B91CC1">
        <w:rPr>
          <w:rFonts w:ascii="Times New Roman" w:hAnsi="Times New Roman" w:cs="Times New Roman"/>
          <w:i/>
          <w:sz w:val="24"/>
          <w:szCs w:val="24"/>
          <w:lang w:val="en-US"/>
        </w:rPr>
        <w:t xml:space="preserve"> </w:t>
      </w:r>
      <w:r w:rsidR="009C0ABE" w:rsidRPr="0046783E">
        <w:rPr>
          <w:rFonts w:ascii="Times New Roman" w:hAnsi="Times New Roman" w:cs="Times New Roman"/>
          <w:i/>
          <w:sz w:val="24"/>
          <w:szCs w:val="24"/>
          <w:lang w:val="en-US"/>
        </w:rPr>
        <w:t>Science</w:t>
      </w:r>
      <w:r w:rsidR="00B91CC1">
        <w:rPr>
          <w:rFonts w:ascii="Times New Roman" w:hAnsi="Times New Roman" w:cs="Times New Roman"/>
          <w:i/>
          <w:sz w:val="24"/>
          <w:szCs w:val="24"/>
          <w:lang w:val="en-US"/>
        </w:rPr>
        <w:t xml:space="preserve"> </w:t>
      </w:r>
      <w:r w:rsidR="009C0ABE" w:rsidRPr="0046783E">
        <w:rPr>
          <w:rFonts w:ascii="Times New Roman" w:hAnsi="Times New Roman" w:cs="Times New Roman"/>
          <w:i/>
          <w:sz w:val="24"/>
          <w:szCs w:val="24"/>
          <w:lang w:val="en-US"/>
        </w:rPr>
        <w:t>Education</w:t>
      </w:r>
      <w:r w:rsidR="00623000" w:rsidRPr="0046783E">
        <w:rPr>
          <w:rFonts w:ascii="Times New Roman" w:hAnsi="Times New Roman" w:cs="Times New Roman"/>
          <w:i/>
          <w:sz w:val="24"/>
          <w:szCs w:val="24"/>
          <w:lang w:val="en-US"/>
        </w:rPr>
        <w:t>,</w:t>
      </w:r>
      <w:r w:rsidR="00B91CC1">
        <w:rPr>
          <w:rFonts w:ascii="Times New Roman" w:hAnsi="Times New Roman" w:cs="Times New Roman"/>
          <w:i/>
          <w:sz w:val="24"/>
          <w:szCs w:val="24"/>
          <w:lang w:val="en-US"/>
        </w:rPr>
        <w:t xml:space="preserve"> </w:t>
      </w:r>
      <w:r w:rsidR="009C0ABE" w:rsidRPr="0046783E">
        <w:rPr>
          <w:rFonts w:ascii="Times New Roman" w:hAnsi="Times New Roman" w:cs="Times New Roman"/>
          <w:sz w:val="24"/>
          <w:szCs w:val="24"/>
          <w:lang w:val="en-US"/>
        </w:rPr>
        <w:t>8(2), 381-400.</w:t>
      </w:r>
    </w:p>
    <w:p w:rsidR="00FB4ADB" w:rsidRPr="00EF5838" w:rsidRDefault="008E2F32" w:rsidP="00B91CC1">
      <w:pPr>
        <w:autoSpaceDE w:val="0"/>
        <w:autoSpaceDN w:val="0"/>
        <w:adjustRightInd w:val="0"/>
        <w:spacing w:after="0" w:line="480" w:lineRule="auto"/>
        <w:jc w:val="both"/>
        <w:rPr>
          <w:rFonts w:ascii="Times New Roman" w:hAnsi="Times New Roman" w:cs="Times New Roman"/>
          <w:sz w:val="24"/>
          <w:szCs w:val="24"/>
        </w:rPr>
      </w:pPr>
      <w:r w:rsidRPr="00EF5838">
        <w:rPr>
          <w:rFonts w:ascii="Times New Roman" w:hAnsi="Times New Roman" w:cs="Times New Roman"/>
          <w:sz w:val="24"/>
          <w:szCs w:val="24"/>
        </w:rPr>
        <w:t>Milli Eğitim Bakanlığı (</w:t>
      </w:r>
      <w:r w:rsidR="00853E08" w:rsidRPr="00EF5838">
        <w:rPr>
          <w:rFonts w:ascii="Times New Roman" w:hAnsi="Times New Roman" w:cs="Times New Roman"/>
          <w:sz w:val="24"/>
          <w:szCs w:val="24"/>
        </w:rPr>
        <w:t xml:space="preserve">2015). </w:t>
      </w:r>
      <w:r w:rsidR="00853E08" w:rsidRPr="00EF5838">
        <w:rPr>
          <w:rFonts w:ascii="Times New Roman" w:hAnsi="Times New Roman" w:cs="Times New Roman"/>
          <w:i/>
          <w:sz w:val="24"/>
          <w:szCs w:val="24"/>
        </w:rPr>
        <w:t>Ortaokul Çevre Eğitimi Dersi Öğretim Programı</w:t>
      </w:r>
      <w:r w:rsidR="00853E08" w:rsidRPr="00EF5838">
        <w:rPr>
          <w:rFonts w:ascii="Times New Roman" w:hAnsi="Times New Roman" w:cs="Times New Roman"/>
          <w:sz w:val="24"/>
          <w:szCs w:val="24"/>
        </w:rPr>
        <w:t>.</w:t>
      </w:r>
    </w:p>
    <w:p w:rsidR="0099558E" w:rsidRPr="00EF5838" w:rsidRDefault="008F1ABF" w:rsidP="00B91CC1">
      <w:pPr>
        <w:autoSpaceDE w:val="0"/>
        <w:autoSpaceDN w:val="0"/>
        <w:adjustRightInd w:val="0"/>
        <w:spacing w:after="0" w:line="480" w:lineRule="auto"/>
        <w:ind w:left="708"/>
        <w:rPr>
          <w:rFonts w:ascii="Times New Roman" w:hAnsi="Times New Roman" w:cs="Times New Roman"/>
          <w:sz w:val="24"/>
          <w:szCs w:val="24"/>
        </w:rPr>
      </w:pPr>
      <w:hyperlink r:id="rId16" w:history="1">
        <w:r w:rsidR="00623000" w:rsidRPr="00EF5838">
          <w:rPr>
            <w:rStyle w:val="Kpr"/>
            <w:rFonts w:ascii="Times New Roman" w:hAnsi="Times New Roman" w:cs="Times New Roman"/>
            <w:color w:val="auto"/>
            <w:sz w:val="24"/>
            <w:szCs w:val="24"/>
          </w:rPr>
          <w:t>http://kirikkale.meb.gov.tr/meb_iys_dosyalar/2015_08/27110659_evreeitimiretimprogram.pdf</w:t>
        </w:r>
      </w:hyperlink>
      <w:r w:rsidR="00B91CC1" w:rsidRPr="00EF5838">
        <w:rPr>
          <w:rStyle w:val="Kpr"/>
          <w:rFonts w:ascii="Times New Roman" w:hAnsi="Times New Roman" w:cs="Times New Roman"/>
          <w:color w:val="auto"/>
          <w:sz w:val="24"/>
          <w:szCs w:val="24"/>
        </w:rPr>
        <w:t xml:space="preserve"> </w:t>
      </w:r>
      <w:r w:rsidR="006F1106" w:rsidRPr="00EF5838">
        <w:rPr>
          <w:rFonts w:ascii="Times New Roman" w:hAnsi="Times New Roman" w:cs="Times New Roman"/>
          <w:sz w:val="24"/>
          <w:szCs w:val="24"/>
        </w:rPr>
        <w:t xml:space="preserve">adresinden </w:t>
      </w:r>
      <w:r w:rsidR="000056E8" w:rsidRPr="00EF5838">
        <w:rPr>
          <w:rFonts w:ascii="Times New Roman" w:hAnsi="Times New Roman" w:cs="Times New Roman"/>
          <w:sz w:val="24"/>
          <w:szCs w:val="24"/>
        </w:rPr>
        <w:t>alınmıştır.</w:t>
      </w:r>
    </w:p>
    <w:p w:rsidR="00E90CB1" w:rsidRPr="00E10C9C" w:rsidRDefault="005A50AC" w:rsidP="00B91CC1">
      <w:pPr>
        <w:autoSpaceDE w:val="0"/>
        <w:autoSpaceDN w:val="0"/>
        <w:adjustRightInd w:val="0"/>
        <w:spacing w:after="0" w:line="480" w:lineRule="auto"/>
        <w:jc w:val="both"/>
        <w:rPr>
          <w:rFonts w:ascii="Times New Roman" w:hAnsi="Times New Roman" w:cs="Times New Roman"/>
          <w:sz w:val="24"/>
          <w:szCs w:val="24"/>
          <w:lang w:val="en-US"/>
        </w:rPr>
      </w:pPr>
      <w:r w:rsidRPr="00E10C9C">
        <w:rPr>
          <w:rFonts w:ascii="Times New Roman" w:hAnsi="Times New Roman" w:cs="Times New Roman"/>
          <w:sz w:val="24"/>
          <w:szCs w:val="24"/>
        </w:rPr>
        <w:t xml:space="preserve">Orion, N. </w:t>
      </w:r>
      <w:r w:rsidR="0014207E" w:rsidRPr="00E10C9C">
        <w:rPr>
          <w:rFonts w:ascii="Times New Roman" w:hAnsi="Times New Roman" w:cs="Times New Roman"/>
          <w:sz w:val="24"/>
          <w:szCs w:val="24"/>
        </w:rPr>
        <w:t xml:space="preserve">ve </w:t>
      </w:r>
      <w:r w:rsidRPr="00E10C9C">
        <w:rPr>
          <w:rFonts w:ascii="Times New Roman" w:hAnsi="Times New Roman" w:cs="Times New Roman"/>
          <w:sz w:val="24"/>
          <w:szCs w:val="24"/>
        </w:rPr>
        <w:t>Hofstein</w:t>
      </w:r>
      <w:r w:rsidR="00623000" w:rsidRPr="00E10C9C">
        <w:rPr>
          <w:rFonts w:ascii="Times New Roman" w:hAnsi="Times New Roman" w:cs="Times New Roman"/>
          <w:sz w:val="24"/>
          <w:szCs w:val="24"/>
        </w:rPr>
        <w:t>, A. (</w:t>
      </w:r>
      <w:r w:rsidRPr="00E10C9C">
        <w:rPr>
          <w:rFonts w:ascii="Times New Roman" w:hAnsi="Times New Roman" w:cs="Times New Roman"/>
          <w:sz w:val="24"/>
          <w:szCs w:val="24"/>
        </w:rPr>
        <w:t>1991</w:t>
      </w:r>
      <w:r w:rsidR="00623000" w:rsidRPr="00E10C9C">
        <w:rPr>
          <w:rFonts w:ascii="Times New Roman" w:hAnsi="Times New Roman" w:cs="Times New Roman"/>
          <w:sz w:val="24"/>
          <w:szCs w:val="24"/>
        </w:rPr>
        <w:t>)</w:t>
      </w:r>
      <w:r w:rsidRPr="00E10C9C">
        <w:rPr>
          <w:rFonts w:ascii="Times New Roman" w:hAnsi="Times New Roman" w:cs="Times New Roman"/>
          <w:sz w:val="24"/>
          <w:szCs w:val="24"/>
        </w:rPr>
        <w:t xml:space="preserve">. </w:t>
      </w:r>
      <w:r w:rsidR="00B47A5F" w:rsidRPr="00E10C9C">
        <w:rPr>
          <w:rFonts w:ascii="Times New Roman" w:hAnsi="Times New Roman" w:cs="Times New Roman"/>
          <w:sz w:val="24"/>
          <w:szCs w:val="24"/>
          <w:lang w:val="en-US"/>
        </w:rPr>
        <w:t>The</w:t>
      </w:r>
      <w:r w:rsidR="00B91CC1" w:rsidRPr="00E10C9C">
        <w:rPr>
          <w:rFonts w:ascii="Times New Roman" w:hAnsi="Times New Roman" w:cs="Times New Roman"/>
          <w:sz w:val="24"/>
          <w:szCs w:val="24"/>
          <w:lang w:val="en-US"/>
        </w:rPr>
        <w:t xml:space="preserve"> </w:t>
      </w:r>
      <w:r w:rsidR="00B47A5F" w:rsidRPr="00E10C9C">
        <w:rPr>
          <w:rFonts w:ascii="Times New Roman" w:hAnsi="Times New Roman" w:cs="Times New Roman"/>
          <w:sz w:val="24"/>
          <w:szCs w:val="24"/>
          <w:lang w:val="en-US"/>
        </w:rPr>
        <w:t>measurement of</w:t>
      </w:r>
      <w:r w:rsidR="00B91CC1" w:rsidRPr="00E10C9C">
        <w:rPr>
          <w:rFonts w:ascii="Times New Roman" w:hAnsi="Times New Roman" w:cs="Times New Roman"/>
          <w:sz w:val="24"/>
          <w:szCs w:val="24"/>
          <w:lang w:val="en-US"/>
        </w:rPr>
        <w:t xml:space="preserve"> </w:t>
      </w:r>
      <w:r w:rsidR="00B47A5F" w:rsidRPr="00E10C9C">
        <w:rPr>
          <w:rFonts w:ascii="Times New Roman" w:hAnsi="Times New Roman" w:cs="Times New Roman"/>
          <w:sz w:val="24"/>
          <w:szCs w:val="24"/>
          <w:lang w:val="en-US"/>
        </w:rPr>
        <w:t>student’s</w:t>
      </w:r>
      <w:r w:rsidR="00B91CC1" w:rsidRPr="00E10C9C">
        <w:rPr>
          <w:rFonts w:ascii="Times New Roman" w:hAnsi="Times New Roman" w:cs="Times New Roman"/>
          <w:sz w:val="24"/>
          <w:szCs w:val="24"/>
          <w:lang w:val="en-US"/>
        </w:rPr>
        <w:t xml:space="preserve"> </w:t>
      </w:r>
      <w:r w:rsidR="00B47A5F" w:rsidRPr="00E10C9C">
        <w:rPr>
          <w:rFonts w:ascii="Times New Roman" w:hAnsi="Times New Roman" w:cs="Times New Roman"/>
          <w:sz w:val="24"/>
          <w:szCs w:val="24"/>
          <w:lang w:val="en-US"/>
        </w:rPr>
        <w:t>attitudes</w:t>
      </w:r>
      <w:r w:rsidR="00B91CC1" w:rsidRPr="00E10C9C">
        <w:rPr>
          <w:rFonts w:ascii="Times New Roman" w:hAnsi="Times New Roman" w:cs="Times New Roman"/>
          <w:sz w:val="24"/>
          <w:szCs w:val="24"/>
          <w:lang w:val="en-US"/>
        </w:rPr>
        <w:t xml:space="preserve"> </w:t>
      </w:r>
      <w:r w:rsidR="00B47A5F" w:rsidRPr="00E10C9C">
        <w:rPr>
          <w:rFonts w:ascii="Times New Roman" w:hAnsi="Times New Roman" w:cs="Times New Roman"/>
          <w:sz w:val="24"/>
          <w:szCs w:val="24"/>
          <w:lang w:val="en-US"/>
        </w:rPr>
        <w:t>towards</w:t>
      </w:r>
      <w:r w:rsidR="00B91CC1" w:rsidRPr="00E10C9C">
        <w:rPr>
          <w:rFonts w:ascii="Times New Roman" w:hAnsi="Times New Roman" w:cs="Times New Roman"/>
          <w:sz w:val="24"/>
          <w:szCs w:val="24"/>
          <w:lang w:val="en-US"/>
        </w:rPr>
        <w:t xml:space="preserve"> </w:t>
      </w:r>
      <w:r w:rsidR="00B47A5F" w:rsidRPr="00E10C9C">
        <w:rPr>
          <w:rFonts w:ascii="Times New Roman" w:hAnsi="Times New Roman" w:cs="Times New Roman"/>
          <w:sz w:val="24"/>
          <w:szCs w:val="24"/>
          <w:lang w:val="en-US"/>
        </w:rPr>
        <w:t>scientific</w:t>
      </w:r>
    </w:p>
    <w:p w:rsidR="005A50AC" w:rsidRDefault="00E10C9C" w:rsidP="00B91CC1">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f</w:t>
      </w:r>
      <w:r w:rsidR="00B47A5F" w:rsidRPr="00E10C9C">
        <w:rPr>
          <w:rFonts w:ascii="Times New Roman" w:hAnsi="Times New Roman" w:cs="Times New Roman"/>
          <w:sz w:val="24"/>
          <w:szCs w:val="24"/>
          <w:lang w:val="en-US"/>
        </w:rPr>
        <w:t>ield</w:t>
      </w:r>
      <w:r w:rsidR="00B91CC1" w:rsidRPr="00E10C9C">
        <w:rPr>
          <w:rFonts w:ascii="Times New Roman" w:hAnsi="Times New Roman" w:cs="Times New Roman"/>
          <w:sz w:val="24"/>
          <w:szCs w:val="24"/>
          <w:lang w:val="en-US"/>
        </w:rPr>
        <w:t xml:space="preserve"> </w:t>
      </w:r>
      <w:r w:rsidR="00B47A5F" w:rsidRPr="00E10C9C">
        <w:rPr>
          <w:rFonts w:ascii="Times New Roman" w:hAnsi="Times New Roman" w:cs="Times New Roman"/>
          <w:sz w:val="24"/>
          <w:szCs w:val="24"/>
          <w:lang w:val="en-US"/>
        </w:rPr>
        <w:t>trips.</w:t>
      </w:r>
      <w:r w:rsidR="00B91CC1" w:rsidRPr="00E10C9C">
        <w:rPr>
          <w:rFonts w:ascii="Times New Roman" w:hAnsi="Times New Roman" w:cs="Times New Roman"/>
          <w:sz w:val="24"/>
          <w:szCs w:val="24"/>
          <w:lang w:val="en-US"/>
        </w:rPr>
        <w:t xml:space="preserve"> </w:t>
      </w:r>
      <w:r w:rsidR="00B47A5F" w:rsidRPr="00E10C9C">
        <w:rPr>
          <w:rFonts w:ascii="Times New Roman" w:hAnsi="Times New Roman" w:cs="Times New Roman"/>
          <w:i/>
          <w:sz w:val="24"/>
          <w:szCs w:val="24"/>
          <w:lang w:val="en-US"/>
        </w:rPr>
        <w:t>Science</w:t>
      </w:r>
      <w:r w:rsidR="00B91CC1" w:rsidRPr="00E10C9C">
        <w:rPr>
          <w:rFonts w:ascii="Times New Roman" w:hAnsi="Times New Roman" w:cs="Times New Roman"/>
          <w:i/>
          <w:sz w:val="24"/>
          <w:szCs w:val="24"/>
          <w:lang w:val="en-US"/>
        </w:rPr>
        <w:t xml:space="preserve"> </w:t>
      </w:r>
      <w:r w:rsidR="00B47A5F" w:rsidRPr="00E10C9C">
        <w:rPr>
          <w:rFonts w:ascii="Times New Roman" w:hAnsi="Times New Roman" w:cs="Times New Roman"/>
          <w:i/>
          <w:sz w:val="24"/>
          <w:szCs w:val="24"/>
          <w:lang w:val="en-US"/>
        </w:rPr>
        <w:t>Education</w:t>
      </w:r>
      <w:r w:rsidR="00B47A5F" w:rsidRPr="00E10C9C">
        <w:rPr>
          <w:rFonts w:ascii="Times New Roman" w:hAnsi="Times New Roman" w:cs="Times New Roman"/>
          <w:i/>
          <w:sz w:val="24"/>
          <w:szCs w:val="24"/>
        </w:rPr>
        <w:t>,</w:t>
      </w:r>
      <w:r w:rsidR="005A50AC" w:rsidRPr="00E10C9C">
        <w:rPr>
          <w:rFonts w:ascii="Times New Roman" w:hAnsi="Times New Roman" w:cs="Times New Roman"/>
          <w:i/>
          <w:sz w:val="24"/>
          <w:szCs w:val="24"/>
        </w:rPr>
        <w:t xml:space="preserve"> </w:t>
      </w:r>
      <w:r w:rsidR="005A50AC" w:rsidRPr="00E10C9C">
        <w:rPr>
          <w:rFonts w:ascii="Times New Roman" w:hAnsi="Times New Roman" w:cs="Times New Roman"/>
          <w:sz w:val="24"/>
          <w:szCs w:val="24"/>
        </w:rPr>
        <w:t>75</w:t>
      </w:r>
      <w:r w:rsidR="005A50AC" w:rsidRPr="005239F6">
        <w:rPr>
          <w:rFonts w:ascii="Times New Roman" w:hAnsi="Times New Roman" w:cs="Times New Roman"/>
          <w:sz w:val="24"/>
          <w:szCs w:val="24"/>
        </w:rPr>
        <w:t>(5)</w:t>
      </w:r>
      <w:r w:rsidR="00B91CC1">
        <w:rPr>
          <w:rFonts w:ascii="Times New Roman" w:hAnsi="Times New Roman" w:cs="Times New Roman"/>
          <w:sz w:val="24"/>
          <w:szCs w:val="24"/>
        </w:rPr>
        <w:t>,</w:t>
      </w:r>
      <w:r w:rsidR="005A50AC" w:rsidRPr="005239F6">
        <w:rPr>
          <w:rFonts w:ascii="Times New Roman" w:hAnsi="Times New Roman" w:cs="Times New Roman"/>
          <w:sz w:val="24"/>
          <w:szCs w:val="24"/>
        </w:rPr>
        <w:t xml:space="preserve"> 513-523.</w:t>
      </w:r>
    </w:p>
    <w:p w:rsidR="000A36A9" w:rsidRPr="005239F6" w:rsidRDefault="009C0ABE" w:rsidP="00B91CC1">
      <w:pPr>
        <w:autoSpaceDE w:val="0"/>
        <w:autoSpaceDN w:val="0"/>
        <w:adjustRightInd w:val="0"/>
        <w:spacing w:after="0" w:line="480" w:lineRule="auto"/>
        <w:jc w:val="both"/>
        <w:rPr>
          <w:rFonts w:ascii="Times New Roman" w:hAnsi="Times New Roman" w:cs="Times New Roman"/>
          <w:i/>
          <w:iCs/>
          <w:sz w:val="24"/>
          <w:szCs w:val="24"/>
        </w:rPr>
      </w:pPr>
      <w:r w:rsidRPr="005239F6">
        <w:rPr>
          <w:rFonts w:ascii="Times New Roman" w:hAnsi="Times New Roman" w:cs="Times New Roman"/>
          <w:sz w:val="24"/>
          <w:szCs w:val="24"/>
        </w:rPr>
        <w:t xml:space="preserve">Öztürk, K. (2002). Küresel </w:t>
      </w:r>
      <w:r w:rsidR="000056E8" w:rsidRPr="005239F6">
        <w:rPr>
          <w:rFonts w:ascii="Times New Roman" w:hAnsi="Times New Roman" w:cs="Times New Roman"/>
          <w:sz w:val="24"/>
          <w:szCs w:val="24"/>
        </w:rPr>
        <w:t>iklim değişiklikl</w:t>
      </w:r>
      <w:r w:rsidR="00E2434B" w:rsidRPr="005239F6">
        <w:rPr>
          <w:rFonts w:ascii="Times New Roman" w:hAnsi="Times New Roman" w:cs="Times New Roman"/>
          <w:sz w:val="24"/>
          <w:szCs w:val="24"/>
        </w:rPr>
        <w:t xml:space="preserve">eri ve </w:t>
      </w:r>
      <w:r w:rsidRPr="005239F6">
        <w:rPr>
          <w:rFonts w:ascii="Times New Roman" w:hAnsi="Times New Roman" w:cs="Times New Roman"/>
          <w:sz w:val="24"/>
          <w:szCs w:val="24"/>
        </w:rPr>
        <w:t xml:space="preserve">Türkiye’ye </w:t>
      </w:r>
      <w:r w:rsidR="0099558E" w:rsidRPr="005239F6">
        <w:rPr>
          <w:rFonts w:ascii="Times New Roman" w:hAnsi="Times New Roman" w:cs="Times New Roman"/>
          <w:sz w:val="24"/>
          <w:szCs w:val="24"/>
        </w:rPr>
        <w:t>o</w:t>
      </w:r>
      <w:r w:rsidR="00E2434B" w:rsidRPr="005239F6">
        <w:rPr>
          <w:rFonts w:ascii="Times New Roman" w:hAnsi="Times New Roman" w:cs="Times New Roman"/>
          <w:sz w:val="24"/>
          <w:szCs w:val="24"/>
        </w:rPr>
        <w:t xml:space="preserve">lası </w:t>
      </w:r>
      <w:r w:rsidR="0099558E" w:rsidRPr="005239F6">
        <w:rPr>
          <w:rFonts w:ascii="Times New Roman" w:hAnsi="Times New Roman" w:cs="Times New Roman"/>
          <w:sz w:val="24"/>
          <w:szCs w:val="24"/>
        </w:rPr>
        <w:t>e</w:t>
      </w:r>
      <w:r w:rsidR="00E2434B" w:rsidRPr="005239F6">
        <w:rPr>
          <w:rFonts w:ascii="Times New Roman" w:hAnsi="Times New Roman" w:cs="Times New Roman"/>
          <w:sz w:val="24"/>
          <w:szCs w:val="24"/>
        </w:rPr>
        <w:t>tkileri.</w:t>
      </w:r>
      <w:r w:rsidR="00B91CC1">
        <w:rPr>
          <w:rFonts w:ascii="Times New Roman" w:hAnsi="Times New Roman" w:cs="Times New Roman"/>
          <w:sz w:val="24"/>
          <w:szCs w:val="24"/>
        </w:rPr>
        <w:t xml:space="preserve"> </w:t>
      </w:r>
      <w:r w:rsidRPr="005239F6">
        <w:rPr>
          <w:rFonts w:ascii="Times New Roman" w:hAnsi="Times New Roman" w:cs="Times New Roman"/>
          <w:i/>
          <w:iCs/>
          <w:sz w:val="24"/>
          <w:szCs w:val="24"/>
        </w:rPr>
        <w:t>Gazi Eğitim</w:t>
      </w:r>
    </w:p>
    <w:p w:rsidR="00B91CC1" w:rsidRDefault="009C0ABE" w:rsidP="00B91CC1">
      <w:pPr>
        <w:autoSpaceDE w:val="0"/>
        <w:autoSpaceDN w:val="0"/>
        <w:adjustRightInd w:val="0"/>
        <w:spacing w:after="0" w:line="480" w:lineRule="auto"/>
        <w:ind w:firstLine="708"/>
        <w:jc w:val="both"/>
        <w:rPr>
          <w:rFonts w:ascii="Times New Roman" w:hAnsi="Times New Roman" w:cs="Times New Roman"/>
          <w:iCs/>
          <w:sz w:val="24"/>
          <w:szCs w:val="24"/>
        </w:rPr>
      </w:pPr>
      <w:r w:rsidRPr="005239F6">
        <w:rPr>
          <w:rFonts w:ascii="Times New Roman" w:hAnsi="Times New Roman" w:cs="Times New Roman"/>
          <w:i/>
          <w:iCs/>
          <w:sz w:val="24"/>
          <w:szCs w:val="24"/>
        </w:rPr>
        <w:t xml:space="preserve">Fakültesi Dergisi, </w:t>
      </w:r>
      <w:r w:rsidRPr="005239F6">
        <w:rPr>
          <w:rFonts w:ascii="Times New Roman" w:hAnsi="Times New Roman" w:cs="Times New Roman"/>
          <w:iCs/>
          <w:sz w:val="24"/>
          <w:szCs w:val="24"/>
        </w:rPr>
        <w:t>22(1), 47-65.</w:t>
      </w:r>
    </w:p>
    <w:p w:rsidR="000A36A9" w:rsidRPr="005B4460" w:rsidRDefault="009C0ABE" w:rsidP="00B91CC1">
      <w:pPr>
        <w:autoSpaceDE w:val="0"/>
        <w:autoSpaceDN w:val="0"/>
        <w:adjustRightInd w:val="0"/>
        <w:spacing w:after="0" w:line="480" w:lineRule="auto"/>
        <w:jc w:val="both"/>
        <w:rPr>
          <w:rFonts w:ascii="Times New Roman" w:eastAsia="AdvTimes-b" w:hAnsi="Times New Roman" w:cs="Times New Roman"/>
          <w:sz w:val="24"/>
          <w:szCs w:val="24"/>
          <w:lang w:val="en-US"/>
        </w:rPr>
      </w:pPr>
      <w:r w:rsidRPr="0060558A">
        <w:rPr>
          <w:rFonts w:ascii="Times New Roman" w:eastAsia="AdvTimes-b" w:hAnsi="Times New Roman" w:cs="Times New Roman"/>
          <w:sz w:val="24"/>
          <w:szCs w:val="24"/>
        </w:rPr>
        <w:t xml:space="preserve">Prokop, P. </w:t>
      </w:r>
      <w:r w:rsidRPr="007473A8">
        <w:rPr>
          <w:rFonts w:ascii="Times New Roman" w:eastAsia="AdvTimes-b" w:hAnsi="Times New Roman" w:cs="Times New Roman"/>
          <w:sz w:val="24"/>
          <w:szCs w:val="24"/>
        </w:rPr>
        <w:t>, Tuncer, G.</w:t>
      </w:r>
      <w:r w:rsidR="0060558A">
        <w:rPr>
          <w:rFonts w:ascii="Times New Roman" w:eastAsia="AdvTimes-b" w:hAnsi="Times New Roman" w:cs="Times New Roman"/>
          <w:sz w:val="24"/>
          <w:szCs w:val="24"/>
        </w:rPr>
        <w:t xml:space="preserve"> </w:t>
      </w:r>
      <w:r w:rsidR="0014207E">
        <w:rPr>
          <w:rFonts w:ascii="Times New Roman" w:eastAsia="AdvTimes-b" w:hAnsi="Times New Roman" w:cs="Times New Roman"/>
          <w:sz w:val="24"/>
          <w:szCs w:val="24"/>
        </w:rPr>
        <w:t>ve</w:t>
      </w:r>
      <w:r w:rsidR="00D165C9">
        <w:rPr>
          <w:rFonts w:ascii="Times New Roman" w:eastAsia="AdvTimes-b" w:hAnsi="Times New Roman" w:cs="Times New Roman"/>
          <w:sz w:val="24"/>
          <w:szCs w:val="24"/>
        </w:rPr>
        <w:t xml:space="preserve"> </w:t>
      </w:r>
      <w:r w:rsidRPr="007473A8">
        <w:rPr>
          <w:rFonts w:ascii="Times New Roman" w:eastAsia="AdvTimes-b" w:hAnsi="Times New Roman" w:cs="Times New Roman"/>
          <w:sz w:val="24"/>
          <w:szCs w:val="24"/>
        </w:rPr>
        <w:t xml:space="preserve">Kvasnicak, R. (2007). </w:t>
      </w:r>
      <w:r w:rsidRPr="005B4460">
        <w:rPr>
          <w:rFonts w:ascii="Times New Roman" w:eastAsia="AdvTimes-b" w:hAnsi="Times New Roman" w:cs="Times New Roman"/>
          <w:sz w:val="24"/>
          <w:szCs w:val="24"/>
          <w:lang w:val="en-US"/>
        </w:rPr>
        <w:t>Short</w:t>
      </w:r>
      <w:r w:rsidR="00E2434B" w:rsidRPr="005B4460">
        <w:rPr>
          <w:rFonts w:ascii="Times New Roman" w:eastAsia="AdvTimes-b" w:hAnsi="Times New Roman" w:cs="Times New Roman"/>
          <w:sz w:val="24"/>
          <w:szCs w:val="24"/>
          <w:lang w:val="en-US"/>
        </w:rPr>
        <w:t>-</w:t>
      </w:r>
      <w:r w:rsidR="0099558E" w:rsidRPr="005B4460">
        <w:rPr>
          <w:rFonts w:ascii="Times New Roman" w:eastAsia="AdvTimes-b" w:hAnsi="Times New Roman" w:cs="Times New Roman"/>
          <w:sz w:val="24"/>
          <w:szCs w:val="24"/>
          <w:lang w:val="en-US"/>
        </w:rPr>
        <w:t>term</w:t>
      </w:r>
      <w:r w:rsidR="00B91CC1">
        <w:rPr>
          <w:rFonts w:ascii="Times New Roman" w:eastAsia="AdvTimes-b" w:hAnsi="Times New Roman" w:cs="Times New Roman"/>
          <w:sz w:val="24"/>
          <w:szCs w:val="24"/>
          <w:lang w:val="en-US"/>
        </w:rPr>
        <w:t xml:space="preserve"> </w:t>
      </w:r>
      <w:r w:rsidR="0099558E" w:rsidRPr="005B4460">
        <w:rPr>
          <w:rFonts w:ascii="Times New Roman" w:eastAsia="AdvTimes-b" w:hAnsi="Times New Roman" w:cs="Times New Roman"/>
          <w:sz w:val="24"/>
          <w:szCs w:val="24"/>
          <w:lang w:val="en-US"/>
        </w:rPr>
        <w:t>effects of field</w:t>
      </w:r>
      <w:r w:rsidR="00B91CC1">
        <w:rPr>
          <w:rFonts w:ascii="Times New Roman" w:eastAsia="AdvTimes-b" w:hAnsi="Times New Roman" w:cs="Times New Roman"/>
          <w:sz w:val="24"/>
          <w:szCs w:val="24"/>
          <w:lang w:val="en-US"/>
        </w:rPr>
        <w:t xml:space="preserve"> </w:t>
      </w:r>
      <w:r w:rsidR="0099558E" w:rsidRPr="005B4460">
        <w:rPr>
          <w:rFonts w:ascii="Times New Roman" w:eastAsia="AdvTimes-b" w:hAnsi="Times New Roman" w:cs="Times New Roman"/>
          <w:sz w:val="24"/>
          <w:szCs w:val="24"/>
          <w:lang w:val="en-US"/>
        </w:rPr>
        <w:t xml:space="preserve">programme on </w:t>
      </w:r>
    </w:p>
    <w:p w:rsidR="009C0ABE" w:rsidRDefault="0099558E" w:rsidP="00B91CC1">
      <w:pPr>
        <w:autoSpaceDE w:val="0"/>
        <w:autoSpaceDN w:val="0"/>
        <w:adjustRightInd w:val="0"/>
        <w:spacing w:after="0" w:line="480" w:lineRule="auto"/>
        <w:ind w:left="708"/>
        <w:jc w:val="both"/>
        <w:rPr>
          <w:rFonts w:ascii="Times New Roman" w:hAnsi="Times New Roman" w:cs="Times New Roman"/>
          <w:sz w:val="24"/>
          <w:szCs w:val="24"/>
          <w:lang w:val="en-US"/>
        </w:rPr>
      </w:pPr>
      <w:r w:rsidRPr="005B4460">
        <w:rPr>
          <w:rFonts w:ascii="Times New Roman" w:eastAsia="AdvTimes-b" w:hAnsi="Times New Roman" w:cs="Times New Roman"/>
          <w:sz w:val="24"/>
          <w:szCs w:val="24"/>
          <w:lang w:val="en-US"/>
        </w:rPr>
        <w:t>students’ knowledge</w:t>
      </w:r>
      <w:r w:rsidR="00B91CC1">
        <w:rPr>
          <w:rFonts w:ascii="Times New Roman" w:eastAsia="AdvTimes-b" w:hAnsi="Times New Roman" w:cs="Times New Roman"/>
          <w:sz w:val="24"/>
          <w:szCs w:val="24"/>
          <w:lang w:val="en-US"/>
        </w:rPr>
        <w:t xml:space="preserve"> </w:t>
      </w:r>
      <w:r w:rsidRPr="005B4460">
        <w:rPr>
          <w:rFonts w:ascii="Times New Roman" w:eastAsia="AdvTimes-b" w:hAnsi="Times New Roman" w:cs="Times New Roman"/>
          <w:sz w:val="24"/>
          <w:szCs w:val="24"/>
          <w:lang w:val="en-US"/>
        </w:rPr>
        <w:t>and</w:t>
      </w:r>
      <w:r w:rsidR="00B91CC1">
        <w:rPr>
          <w:rFonts w:ascii="Times New Roman" w:eastAsia="AdvTimes-b" w:hAnsi="Times New Roman" w:cs="Times New Roman"/>
          <w:sz w:val="24"/>
          <w:szCs w:val="24"/>
          <w:lang w:val="en-US"/>
        </w:rPr>
        <w:t xml:space="preserve"> </w:t>
      </w:r>
      <w:r w:rsidRPr="005B4460">
        <w:rPr>
          <w:rFonts w:ascii="Times New Roman" w:eastAsia="AdvTimes-b" w:hAnsi="Times New Roman" w:cs="Times New Roman"/>
          <w:sz w:val="24"/>
          <w:szCs w:val="24"/>
          <w:lang w:val="en-US"/>
        </w:rPr>
        <w:t>attitude</w:t>
      </w:r>
      <w:r w:rsidR="00B91CC1">
        <w:rPr>
          <w:rFonts w:ascii="Times New Roman" w:eastAsia="AdvTimes-b" w:hAnsi="Times New Roman" w:cs="Times New Roman"/>
          <w:sz w:val="24"/>
          <w:szCs w:val="24"/>
          <w:lang w:val="en-US"/>
        </w:rPr>
        <w:t xml:space="preserve"> </w:t>
      </w:r>
      <w:r w:rsidRPr="005B4460">
        <w:rPr>
          <w:rFonts w:ascii="Times New Roman" w:eastAsia="AdvTimes-b" w:hAnsi="Times New Roman" w:cs="Times New Roman"/>
          <w:sz w:val="24"/>
          <w:szCs w:val="24"/>
          <w:lang w:val="en-US"/>
        </w:rPr>
        <w:t>toward</w:t>
      </w:r>
      <w:r w:rsidR="00B91CC1">
        <w:rPr>
          <w:rFonts w:ascii="Times New Roman" w:eastAsia="AdvTimes-b" w:hAnsi="Times New Roman" w:cs="Times New Roman"/>
          <w:sz w:val="24"/>
          <w:szCs w:val="24"/>
          <w:lang w:val="en-US"/>
        </w:rPr>
        <w:t xml:space="preserve"> </w:t>
      </w:r>
      <w:r w:rsidRPr="005B4460">
        <w:rPr>
          <w:rFonts w:ascii="Times New Roman" w:eastAsia="AdvTimes-b" w:hAnsi="Times New Roman" w:cs="Times New Roman"/>
          <w:sz w:val="24"/>
          <w:szCs w:val="24"/>
          <w:lang w:val="en-US"/>
        </w:rPr>
        <w:t>biology</w:t>
      </w:r>
      <w:r w:rsidR="00E2434B" w:rsidRPr="005B4460">
        <w:rPr>
          <w:rFonts w:ascii="Times New Roman" w:eastAsia="AdvTimes-b" w:hAnsi="Times New Roman" w:cs="Times New Roman"/>
          <w:sz w:val="24"/>
          <w:szCs w:val="24"/>
          <w:lang w:val="en-US"/>
        </w:rPr>
        <w:t xml:space="preserve">: </w:t>
      </w:r>
      <w:r w:rsidR="009C0ABE" w:rsidRPr="005B4460">
        <w:rPr>
          <w:rFonts w:ascii="Times New Roman" w:eastAsia="AdvTimes-b" w:hAnsi="Times New Roman" w:cs="Times New Roman"/>
          <w:sz w:val="24"/>
          <w:szCs w:val="24"/>
          <w:lang w:val="en-US"/>
        </w:rPr>
        <w:t xml:space="preserve">A Slovak </w:t>
      </w:r>
      <w:r w:rsidRPr="005B4460">
        <w:rPr>
          <w:rFonts w:ascii="Times New Roman" w:eastAsia="AdvTimes-b" w:hAnsi="Times New Roman" w:cs="Times New Roman"/>
          <w:sz w:val="24"/>
          <w:szCs w:val="24"/>
          <w:lang w:val="en-US"/>
        </w:rPr>
        <w:t>e</w:t>
      </w:r>
      <w:r w:rsidR="00E2434B" w:rsidRPr="005B4460">
        <w:rPr>
          <w:rFonts w:ascii="Times New Roman" w:eastAsia="AdvTimes-b" w:hAnsi="Times New Roman" w:cs="Times New Roman"/>
          <w:sz w:val="24"/>
          <w:szCs w:val="24"/>
          <w:lang w:val="en-US"/>
        </w:rPr>
        <w:t>xperience</w:t>
      </w:r>
      <w:r w:rsidR="009C0ABE" w:rsidRPr="005B4460">
        <w:rPr>
          <w:rFonts w:ascii="Times New Roman" w:eastAsia="AdvTimes-b" w:hAnsi="Times New Roman" w:cs="Times New Roman"/>
          <w:sz w:val="24"/>
          <w:szCs w:val="24"/>
          <w:lang w:val="en-US"/>
        </w:rPr>
        <w:t xml:space="preserve">. </w:t>
      </w:r>
      <w:r w:rsidR="009C0ABE" w:rsidRPr="005B4460">
        <w:rPr>
          <w:rFonts w:ascii="Times New Roman" w:hAnsi="Times New Roman" w:cs="Times New Roman"/>
          <w:i/>
          <w:sz w:val="24"/>
          <w:szCs w:val="24"/>
          <w:lang w:val="en-US"/>
        </w:rPr>
        <w:t>Journal of Science</w:t>
      </w:r>
      <w:r w:rsidR="00B91CC1">
        <w:rPr>
          <w:rFonts w:ascii="Times New Roman" w:hAnsi="Times New Roman" w:cs="Times New Roman"/>
          <w:i/>
          <w:sz w:val="24"/>
          <w:szCs w:val="24"/>
          <w:lang w:val="en-US"/>
        </w:rPr>
        <w:t xml:space="preserve"> </w:t>
      </w:r>
      <w:r w:rsidR="009C0ABE" w:rsidRPr="005B4460">
        <w:rPr>
          <w:rFonts w:ascii="Times New Roman" w:hAnsi="Times New Roman" w:cs="Times New Roman"/>
          <w:i/>
          <w:sz w:val="24"/>
          <w:szCs w:val="24"/>
          <w:lang w:val="en-US"/>
        </w:rPr>
        <w:t>Education</w:t>
      </w:r>
      <w:r w:rsidR="00B91CC1">
        <w:rPr>
          <w:rFonts w:ascii="Times New Roman" w:hAnsi="Times New Roman" w:cs="Times New Roman"/>
          <w:i/>
          <w:sz w:val="24"/>
          <w:szCs w:val="24"/>
          <w:lang w:val="en-US"/>
        </w:rPr>
        <w:t xml:space="preserve"> </w:t>
      </w:r>
      <w:r w:rsidR="009C0ABE" w:rsidRPr="005B4460">
        <w:rPr>
          <w:rFonts w:ascii="Times New Roman" w:hAnsi="Times New Roman" w:cs="Times New Roman"/>
          <w:i/>
          <w:sz w:val="24"/>
          <w:szCs w:val="24"/>
          <w:lang w:val="en-US"/>
        </w:rPr>
        <w:t>and</w:t>
      </w:r>
      <w:r w:rsidR="00B91CC1">
        <w:rPr>
          <w:rFonts w:ascii="Times New Roman" w:hAnsi="Times New Roman" w:cs="Times New Roman"/>
          <w:i/>
          <w:sz w:val="24"/>
          <w:szCs w:val="24"/>
          <w:lang w:val="en-US"/>
        </w:rPr>
        <w:t xml:space="preserve"> </w:t>
      </w:r>
      <w:r w:rsidR="009C0ABE" w:rsidRPr="005B4460">
        <w:rPr>
          <w:rFonts w:ascii="Times New Roman" w:hAnsi="Times New Roman" w:cs="Times New Roman"/>
          <w:i/>
          <w:sz w:val="24"/>
          <w:szCs w:val="24"/>
          <w:lang w:val="en-US"/>
        </w:rPr>
        <w:t xml:space="preserve">Technology, </w:t>
      </w:r>
      <w:r w:rsidR="009C0ABE" w:rsidRPr="006B407F">
        <w:rPr>
          <w:rFonts w:ascii="Times New Roman" w:hAnsi="Times New Roman" w:cs="Times New Roman"/>
          <w:sz w:val="24"/>
          <w:szCs w:val="24"/>
          <w:lang w:val="en-US"/>
        </w:rPr>
        <w:t>16</w:t>
      </w:r>
      <w:r w:rsidR="009C0ABE" w:rsidRPr="005B4460">
        <w:rPr>
          <w:rFonts w:ascii="Times New Roman" w:hAnsi="Times New Roman" w:cs="Times New Roman"/>
          <w:sz w:val="24"/>
          <w:szCs w:val="24"/>
          <w:lang w:val="en-US"/>
        </w:rPr>
        <w:t>(3), 247-255.</w:t>
      </w:r>
    </w:p>
    <w:p w:rsidR="000A36A9" w:rsidRPr="005B4460" w:rsidRDefault="009C0ABE" w:rsidP="00B91CC1">
      <w:pPr>
        <w:autoSpaceDE w:val="0"/>
        <w:autoSpaceDN w:val="0"/>
        <w:adjustRightInd w:val="0"/>
        <w:spacing w:after="0" w:line="480" w:lineRule="auto"/>
        <w:jc w:val="both"/>
        <w:rPr>
          <w:rFonts w:ascii="Times New Roman" w:hAnsi="Times New Roman" w:cs="Times New Roman"/>
          <w:sz w:val="24"/>
          <w:szCs w:val="24"/>
          <w:lang w:val="en-US"/>
        </w:rPr>
      </w:pPr>
      <w:r w:rsidRPr="005B4460">
        <w:rPr>
          <w:rFonts w:ascii="Times New Roman" w:hAnsi="Times New Roman" w:cs="Times New Roman"/>
          <w:sz w:val="24"/>
          <w:szCs w:val="24"/>
          <w:lang w:val="en-US"/>
        </w:rPr>
        <w:t>Randall, J. (1997). Integrating</w:t>
      </w:r>
      <w:r w:rsidR="00B91CC1">
        <w:rPr>
          <w:rFonts w:ascii="Times New Roman" w:hAnsi="Times New Roman" w:cs="Times New Roman"/>
          <w:sz w:val="24"/>
          <w:szCs w:val="24"/>
          <w:lang w:val="en-US"/>
        </w:rPr>
        <w:t xml:space="preserve"> </w:t>
      </w:r>
      <w:r w:rsidR="0099558E" w:rsidRPr="005B4460">
        <w:rPr>
          <w:rFonts w:ascii="Times New Roman" w:hAnsi="Times New Roman" w:cs="Times New Roman"/>
          <w:sz w:val="24"/>
          <w:szCs w:val="24"/>
          <w:lang w:val="en-US"/>
        </w:rPr>
        <w:t>high</w:t>
      </w:r>
      <w:r w:rsidR="00B91CC1">
        <w:rPr>
          <w:rFonts w:ascii="Times New Roman" w:hAnsi="Times New Roman" w:cs="Times New Roman"/>
          <w:sz w:val="24"/>
          <w:szCs w:val="24"/>
          <w:lang w:val="en-US"/>
        </w:rPr>
        <w:t xml:space="preserve"> </w:t>
      </w:r>
      <w:r w:rsidR="0099558E" w:rsidRPr="005B4460">
        <w:rPr>
          <w:rFonts w:ascii="Times New Roman" w:hAnsi="Times New Roman" w:cs="Times New Roman"/>
          <w:sz w:val="24"/>
          <w:szCs w:val="24"/>
          <w:lang w:val="en-US"/>
        </w:rPr>
        <w:t>school</w:t>
      </w:r>
      <w:r w:rsidR="00B91CC1">
        <w:rPr>
          <w:rFonts w:ascii="Times New Roman" w:hAnsi="Times New Roman" w:cs="Times New Roman"/>
          <w:sz w:val="24"/>
          <w:szCs w:val="24"/>
          <w:lang w:val="en-US"/>
        </w:rPr>
        <w:t xml:space="preserve"> </w:t>
      </w:r>
      <w:r w:rsidR="0099558E" w:rsidRPr="005B4460">
        <w:rPr>
          <w:rFonts w:ascii="Times New Roman" w:hAnsi="Times New Roman" w:cs="Times New Roman"/>
          <w:sz w:val="24"/>
          <w:szCs w:val="24"/>
          <w:lang w:val="en-US"/>
        </w:rPr>
        <w:t>chemistry</w:t>
      </w:r>
      <w:r w:rsidR="00B91CC1">
        <w:rPr>
          <w:rFonts w:ascii="Times New Roman" w:hAnsi="Times New Roman" w:cs="Times New Roman"/>
          <w:sz w:val="24"/>
          <w:szCs w:val="24"/>
          <w:lang w:val="en-US"/>
        </w:rPr>
        <w:t xml:space="preserve"> </w:t>
      </w:r>
      <w:r w:rsidR="0099558E" w:rsidRPr="005B4460">
        <w:rPr>
          <w:rFonts w:ascii="Times New Roman" w:hAnsi="Times New Roman" w:cs="Times New Roman"/>
          <w:sz w:val="24"/>
          <w:szCs w:val="24"/>
          <w:lang w:val="en-US"/>
        </w:rPr>
        <w:t>with</w:t>
      </w:r>
      <w:r w:rsidR="00B91CC1">
        <w:rPr>
          <w:rFonts w:ascii="Times New Roman" w:hAnsi="Times New Roman" w:cs="Times New Roman"/>
          <w:sz w:val="24"/>
          <w:szCs w:val="24"/>
          <w:lang w:val="en-US"/>
        </w:rPr>
        <w:t xml:space="preserve"> </w:t>
      </w:r>
      <w:r w:rsidR="0099558E" w:rsidRPr="005B4460">
        <w:rPr>
          <w:rFonts w:ascii="Times New Roman" w:hAnsi="Times New Roman" w:cs="Times New Roman"/>
          <w:sz w:val="24"/>
          <w:szCs w:val="24"/>
          <w:lang w:val="en-US"/>
        </w:rPr>
        <w:t>environmental</w:t>
      </w:r>
      <w:r w:rsidR="00B91CC1">
        <w:rPr>
          <w:rFonts w:ascii="Times New Roman" w:hAnsi="Times New Roman" w:cs="Times New Roman"/>
          <w:sz w:val="24"/>
          <w:szCs w:val="24"/>
          <w:lang w:val="en-US"/>
        </w:rPr>
        <w:t xml:space="preserve"> </w:t>
      </w:r>
      <w:r w:rsidR="0099558E" w:rsidRPr="005B4460">
        <w:rPr>
          <w:rFonts w:ascii="Times New Roman" w:hAnsi="Times New Roman" w:cs="Times New Roman"/>
          <w:sz w:val="24"/>
          <w:szCs w:val="24"/>
          <w:lang w:val="en-US"/>
        </w:rPr>
        <w:t>studies</w:t>
      </w:r>
      <w:r w:rsidR="00B91CC1">
        <w:rPr>
          <w:rFonts w:ascii="Times New Roman" w:hAnsi="Times New Roman" w:cs="Times New Roman"/>
          <w:sz w:val="24"/>
          <w:szCs w:val="24"/>
          <w:lang w:val="en-US"/>
        </w:rPr>
        <w:t xml:space="preserve"> </w:t>
      </w:r>
      <w:r w:rsidR="0099558E" w:rsidRPr="005B4460">
        <w:rPr>
          <w:rFonts w:ascii="Times New Roman" w:hAnsi="Times New Roman" w:cs="Times New Roman"/>
          <w:sz w:val="24"/>
          <w:szCs w:val="24"/>
          <w:lang w:val="en-US"/>
        </w:rPr>
        <w:t>and</w:t>
      </w:r>
    </w:p>
    <w:p w:rsidR="009C0ABE" w:rsidRDefault="0099558E" w:rsidP="00B91CC1">
      <w:pPr>
        <w:autoSpaceDE w:val="0"/>
        <w:autoSpaceDN w:val="0"/>
        <w:adjustRightInd w:val="0"/>
        <w:spacing w:after="0" w:line="480" w:lineRule="auto"/>
        <w:ind w:firstLine="708"/>
        <w:jc w:val="both"/>
        <w:rPr>
          <w:rFonts w:ascii="Times New Roman" w:hAnsi="Times New Roman" w:cs="Times New Roman"/>
          <w:sz w:val="24"/>
          <w:szCs w:val="24"/>
          <w:lang w:val="en-US"/>
        </w:rPr>
      </w:pPr>
      <w:r w:rsidRPr="005B4460">
        <w:rPr>
          <w:rFonts w:ascii="Times New Roman" w:hAnsi="Times New Roman" w:cs="Times New Roman"/>
          <w:sz w:val="24"/>
          <w:szCs w:val="24"/>
          <w:lang w:val="en-US"/>
        </w:rPr>
        <w:t>research.</w:t>
      </w:r>
      <w:r w:rsidR="00B91CC1">
        <w:rPr>
          <w:rFonts w:ascii="Times New Roman" w:hAnsi="Times New Roman" w:cs="Times New Roman"/>
          <w:sz w:val="24"/>
          <w:szCs w:val="24"/>
          <w:lang w:val="en-US"/>
        </w:rPr>
        <w:t xml:space="preserve"> </w:t>
      </w:r>
      <w:r w:rsidR="009C0ABE" w:rsidRPr="005B4460">
        <w:rPr>
          <w:rFonts w:ascii="Times New Roman" w:hAnsi="Times New Roman" w:cs="Times New Roman"/>
          <w:i/>
          <w:iCs/>
          <w:sz w:val="24"/>
          <w:szCs w:val="24"/>
          <w:lang w:val="en-US"/>
        </w:rPr>
        <w:t>Journal of Chemical</w:t>
      </w:r>
      <w:r w:rsidR="00B91CC1">
        <w:rPr>
          <w:rFonts w:ascii="Times New Roman" w:hAnsi="Times New Roman" w:cs="Times New Roman"/>
          <w:i/>
          <w:iCs/>
          <w:sz w:val="24"/>
          <w:szCs w:val="24"/>
          <w:lang w:val="en-US"/>
        </w:rPr>
        <w:t xml:space="preserve"> </w:t>
      </w:r>
      <w:r w:rsidR="009C0ABE" w:rsidRPr="005B4460">
        <w:rPr>
          <w:rFonts w:ascii="Times New Roman" w:hAnsi="Times New Roman" w:cs="Times New Roman"/>
          <w:i/>
          <w:iCs/>
          <w:sz w:val="24"/>
          <w:szCs w:val="24"/>
          <w:lang w:val="en-US"/>
        </w:rPr>
        <w:t xml:space="preserve">Education, </w:t>
      </w:r>
      <w:r w:rsidR="009C0ABE" w:rsidRPr="00E402E1">
        <w:rPr>
          <w:rFonts w:ascii="Times New Roman" w:hAnsi="Times New Roman" w:cs="Times New Roman"/>
          <w:iCs/>
          <w:sz w:val="24"/>
          <w:szCs w:val="24"/>
          <w:lang w:val="en-US"/>
        </w:rPr>
        <w:t>74</w:t>
      </w:r>
      <w:r w:rsidR="009C0ABE" w:rsidRPr="005B4460">
        <w:rPr>
          <w:rFonts w:ascii="Times New Roman" w:hAnsi="Times New Roman" w:cs="Times New Roman"/>
          <w:i/>
          <w:iCs/>
          <w:sz w:val="24"/>
          <w:szCs w:val="24"/>
          <w:lang w:val="en-US"/>
        </w:rPr>
        <w:t xml:space="preserve">, </w:t>
      </w:r>
      <w:r w:rsidR="009C0ABE" w:rsidRPr="005B4460">
        <w:rPr>
          <w:rFonts w:ascii="Times New Roman" w:hAnsi="Times New Roman" w:cs="Times New Roman"/>
          <w:sz w:val="24"/>
          <w:szCs w:val="24"/>
          <w:lang w:val="en-US"/>
        </w:rPr>
        <w:t>1409-1411.</w:t>
      </w:r>
    </w:p>
    <w:p w:rsidR="000A36A9" w:rsidRPr="005239F6" w:rsidRDefault="00054F0E" w:rsidP="00B91CC1">
      <w:pPr>
        <w:autoSpaceDE w:val="0"/>
        <w:autoSpaceDN w:val="0"/>
        <w:adjustRightInd w:val="0"/>
        <w:spacing w:after="0" w:line="480" w:lineRule="auto"/>
        <w:jc w:val="both"/>
        <w:rPr>
          <w:rFonts w:ascii="Times New Roman" w:hAnsi="Times New Roman" w:cs="Times New Roman"/>
          <w:sz w:val="24"/>
          <w:szCs w:val="24"/>
        </w:rPr>
      </w:pPr>
      <w:r w:rsidRPr="005239F6">
        <w:rPr>
          <w:rFonts w:ascii="Times New Roman" w:hAnsi="Times New Roman" w:cs="Times New Roman"/>
          <w:sz w:val="24"/>
          <w:szCs w:val="24"/>
        </w:rPr>
        <w:lastRenderedPageBreak/>
        <w:t>Sağır</w:t>
      </w:r>
      <w:r w:rsidR="006B407F">
        <w:rPr>
          <w:rFonts w:ascii="Times New Roman" w:hAnsi="Times New Roman" w:cs="Times New Roman"/>
          <w:sz w:val="24"/>
          <w:szCs w:val="24"/>
        </w:rPr>
        <w:t>,</w:t>
      </w:r>
      <w:r w:rsidRPr="005239F6">
        <w:rPr>
          <w:rFonts w:ascii="Times New Roman" w:hAnsi="Times New Roman" w:cs="Times New Roman"/>
          <w:sz w:val="24"/>
          <w:szCs w:val="24"/>
        </w:rPr>
        <w:t xml:space="preserve"> Ş., Aslan O. ve Cansaran A. (2008). İlköğretim </w:t>
      </w:r>
      <w:r w:rsidR="0099558E" w:rsidRPr="005239F6">
        <w:rPr>
          <w:rFonts w:ascii="Times New Roman" w:hAnsi="Times New Roman" w:cs="Times New Roman"/>
          <w:sz w:val="24"/>
          <w:szCs w:val="24"/>
        </w:rPr>
        <w:t xml:space="preserve">öğrencilerinin çevre bilgisi ve çevre </w:t>
      </w:r>
    </w:p>
    <w:p w:rsidR="0053029C" w:rsidRDefault="0099558E" w:rsidP="00B91CC1">
      <w:pPr>
        <w:autoSpaceDE w:val="0"/>
        <w:autoSpaceDN w:val="0"/>
        <w:adjustRightInd w:val="0"/>
        <w:spacing w:after="0" w:line="480" w:lineRule="auto"/>
        <w:ind w:left="708"/>
        <w:jc w:val="both"/>
        <w:rPr>
          <w:rFonts w:ascii="Times New Roman" w:hAnsi="Times New Roman" w:cs="Times New Roman"/>
          <w:sz w:val="24"/>
          <w:szCs w:val="24"/>
        </w:rPr>
      </w:pPr>
      <w:r w:rsidRPr="005239F6">
        <w:rPr>
          <w:rFonts w:ascii="Times New Roman" w:hAnsi="Times New Roman" w:cs="Times New Roman"/>
          <w:sz w:val="24"/>
          <w:szCs w:val="24"/>
        </w:rPr>
        <w:t>tutumlarının farklı değişkenler açısından incelen</w:t>
      </w:r>
      <w:r w:rsidR="00054F0E" w:rsidRPr="005239F6">
        <w:rPr>
          <w:rFonts w:ascii="Times New Roman" w:hAnsi="Times New Roman" w:cs="Times New Roman"/>
          <w:sz w:val="24"/>
          <w:szCs w:val="24"/>
        </w:rPr>
        <w:t xml:space="preserve">mesi. </w:t>
      </w:r>
      <w:r w:rsidR="00054F0E" w:rsidRPr="005239F6">
        <w:rPr>
          <w:rFonts w:ascii="Times New Roman" w:hAnsi="Times New Roman" w:cs="Times New Roman"/>
          <w:i/>
          <w:iCs/>
          <w:sz w:val="24"/>
          <w:szCs w:val="24"/>
        </w:rPr>
        <w:t xml:space="preserve">İlköğretim Online E-Dergi, </w:t>
      </w:r>
      <w:r w:rsidR="00054F0E" w:rsidRPr="00E402E1">
        <w:rPr>
          <w:rFonts w:ascii="Times New Roman" w:hAnsi="Times New Roman" w:cs="Times New Roman"/>
          <w:sz w:val="24"/>
          <w:szCs w:val="24"/>
        </w:rPr>
        <w:t>7</w:t>
      </w:r>
      <w:r w:rsidR="00054F0E" w:rsidRPr="005239F6">
        <w:rPr>
          <w:rFonts w:ascii="Times New Roman" w:hAnsi="Times New Roman" w:cs="Times New Roman"/>
          <w:sz w:val="24"/>
          <w:szCs w:val="24"/>
        </w:rPr>
        <w:t>(2), 496-511.</w:t>
      </w:r>
    </w:p>
    <w:p w:rsidR="009C0ABE" w:rsidRDefault="009C0ABE" w:rsidP="00B91CC1">
      <w:pPr>
        <w:autoSpaceDE w:val="0"/>
        <w:autoSpaceDN w:val="0"/>
        <w:adjustRightInd w:val="0"/>
        <w:spacing w:after="0" w:line="480" w:lineRule="auto"/>
        <w:ind w:left="708" w:hanging="708"/>
        <w:jc w:val="both"/>
        <w:rPr>
          <w:rFonts w:ascii="Times New Roman" w:hAnsi="Times New Roman" w:cs="Times New Roman"/>
          <w:iCs/>
          <w:sz w:val="24"/>
          <w:szCs w:val="24"/>
          <w:lang w:val="en-US"/>
        </w:rPr>
      </w:pPr>
      <w:r w:rsidRPr="007473A8">
        <w:rPr>
          <w:rFonts w:ascii="Times New Roman" w:hAnsi="Times New Roman" w:cs="Times New Roman"/>
          <w:sz w:val="24"/>
          <w:szCs w:val="24"/>
          <w:lang w:val="de-DE"/>
        </w:rPr>
        <w:t>Shakil, A. F., Faizi, W</w:t>
      </w:r>
      <w:r w:rsidR="00E2434B" w:rsidRPr="007473A8">
        <w:rPr>
          <w:rFonts w:ascii="Times New Roman" w:hAnsi="Times New Roman" w:cs="Times New Roman"/>
          <w:sz w:val="24"/>
          <w:szCs w:val="24"/>
          <w:lang w:val="de-DE"/>
        </w:rPr>
        <w:t xml:space="preserve">., </w:t>
      </w:r>
      <w:r w:rsidRPr="007473A8">
        <w:rPr>
          <w:rFonts w:ascii="Times New Roman" w:hAnsi="Times New Roman" w:cs="Times New Roman"/>
          <w:sz w:val="24"/>
          <w:szCs w:val="24"/>
          <w:lang w:val="de-DE"/>
        </w:rPr>
        <w:t>N</w:t>
      </w:r>
      <w:r w:rsidR="00E2434B" w:rsidRPr="007473A8">
        <w:rPr>
          <w:rFonts w:ascii="Times New Roman" w:hAnsi="Times New Roman" w:cs="Times New Roman"/>
          <w:sz w:val="24"/>
          <w:szCs w:val="24"/>
          <w:lang w:val="de-DE"/>
        </w:rPr>
        <w:t>.</w:t>
      </w:r>
      <w:r w:rsidR="00B91CC1">
        <w:rPr>
          <w:rFonts w:ascii="Times New Roman" w:hAnsi="Times New Roman" w:cs="Times New Roman"/>
          <w:sz w:val="24"/>
          <w:szCs w:val="24"/>
          <w:lang w:val="de-DE"/>
        </w:rPr>
        <w:t xml:space="preserve"> </w:t>
      </w:r>
      <w:r w:rsidR="0014207E">
        <w:rPr>
          <w:rFonts w:ascii="Times New Roman" w:hAnsi="Times New Roman" w:cs="Times New Roman"/>
          <w:sz w:val="24"/>
          <w:szCs w:val="24"/>
          <w:lang w:val="de-DE"/>
        </w:rPr>
        <w:t>ve</w:t>
      </w:r>
      <w:r w:rsidR="00B91CC1">
        <w:rPr>
          <w:rFonts w:ascii="Times New Roman" w:hAnsi="Times New Roman" w:cs="Times New Roman"/>
          <w:sz w:val="24"/>
          <w:szCs w:val="24"/>
          <w:lang w:val="de-DE"/>
        </w:rPr>
        <w:t xml:space="preserve"> </w:t>
      </w:r>
      <w:r w:rsidRPr="007473A8">
        <w:rPr>
          <w:rFonts w:ascii="Times New Roman" w:hAnsi="Times New Roman" w:cs="Times New Roman"/>
          <w:sz w:val="24"/>
          <w:szCs w:val="24"/>
          <w:lang w:val="de-DE"/>
        </w:rPr>
        <w:t xml:space="preserve">Hafeez, S. (2011). </w:t>
      </w:r>
      <w:r w:rsidRPr="0053029C">
        <w:rPr>
          <w:rFonts w:ascii="Times New Roman" w:hAnsi="Times New Roman" w:cs="Times New Roman"/>
          <w:bCs/>
          <w:sz w:val="24"/>
          <w:szCs w:val="24"/>
          <w:lang w:val="en-US"/>
        </w:rPr>
        <w:t>The</w:t>
      </w:r>
      <w:r w:rsidR="00B91CC1">
        <w:rPr>
          <w:rFonts w:ascii="Times New Roman" w:hAnsi="Times New Roman" w:cs="Times New Roman"/>
          <w:bCs/>
          <w:sz w:val="24"/>
          <w:szCs w:val="24"/>
          <w:lang w:val="en-US"/>
        </w:rPr>
        <w:t xml:space="preserve"> </w:t>
      </w:r>
      <w:r w:rsidR="0099558E" w:rsidRPr="0053029C">
        <w:rPr>
          <w:rFonts w:ascii="Times New Roman" w:hAnsi="Times New Roman" w:cs="Times New Roman"/>
          <w:bCs/>
          <w:sz w:val="24"/>
          <w:szCs w:val="24"/>
          <w:lang w:val="en-US"/>
        </w:rPr>
        <w:t>need</w:t>
      </w:r>
      <w:r w:rsidR="00B91CC1">
        <w:rPr>
          <w:rFonts w:ascii="Times New Roman" w:hAnsi="Times New Roman" w:cs="Times New Roman"/>
          <w:bCs/>
          <w:sz w:val="24"/>
          <w:szCs w:val="24"/>
          <w:lang w:val="en-US"/>
        </w:rPr>
        <w:t xml:space="preserve"> </w:t>
      </w:r>
      <w:r w:rsidR="0099558E" w:rsidRPr="0053029C">
        <w:rPr>
          <w:rFonts w:ascii="Times New Roman" w:hAnsi="Times New Roman" w:cs="Times New Roman"/>
          <w:bCs/>
          <w:sz w:val="24"/>
          <w:szCs w:val="24"/>
          <w:lang w:val="en-US"/>
        </w:rPr>
        <w:t>and</w:t>
      </w:r>
      <w:r w:rsidR="00B91CC1">
        <w:rPr>
          <w:rFonts w:ascii="Times New Roman" w:hAnsi="Times New Roman" w:cs="Times New Roman"/>
          <w:bCs/>
          <w:sz w:val="24"/>
          <w:szCs w:val="24"/>
          <w:lang w:val="en-US"/>
        </w:rPr>
        <w:t xml:space="preserve"> </w:t>
      </w:r>
      <w:r w:rsidR="0099558E" w:rsidRPr="0053029C">
        <w:rPr>
          <w:rFonts w:ascii="Times New Roman" w:hAnsi="Times New Roman" w:cs="Times New Roman"/>
          <w:bCs/>
          <w:sz w:val="24"/>
          <w:szCs w:val="24"/>
          <w:lang w:val="en-US"/>
        </w:rPr>
        <w:t>importance</w:t>
      </w:r>
      <w:r w:rsidR="00B91CC1">
        <w:rPr>
          <w:rFonts w:ascii="Times New Roman" w:hAnsi="Times New Roman" w:cs="Times New Roman"/>
          <w:bCs/>
          <w:sz w:val="24"/>
          <w:szCs w:val="24"/>
          <w:lang w:val="en-US"/>
        </w:rPr>
        <w:t xml:space="preserve"> </w:t>
      </w:r>
      <w:r w:rsidR="0099558E" w:rsidRPr="0053029C">
        <w:rPr>
          <w:rFonts w:ascii="Times New Roman" w:hAnsi="Times New Roman" w:cs="Times New Roman"/>
          <w:bCs/>
          <w:sz w:val="24"/>
          <w:szCs w:val="24"/>
          <w:lang w:val="en-US"/>
        </w:rPr>
        <w:t>of field</w:t>
      </w:r>
      <w:r w:rsidR="00B91CC1">
        <w:rPr>
          <w:rFonts w:ascii="Times New Roman" w:hAnsi="Times New Roman" w:cs="Times New Roman"/>
          <w:bCs/>
          <w:sz w:val="24"/>
          <w:szCs w:val="24"/>
          <w:lang w:val="en-US"/>
        </w:rPr>
        <w:t xml:space="preserve"> </w:t>
      </w:r>
      <w:r w:rsidR="0099558E" w:rsidRPr="0053029C">
        <w:rPr>
          <w:rFonts w:ascii="Times New Roman" w:hAnsi="Times New Roman" w:cs="Times New Roman"/>
          <w:bCs/>
          <w:sz w:val="24"/>
          <w:szCs w:val="24"/>
          <w:lang w:val="en-US"/>
        </w:rPr>
        <w:t>trips</w:t>
      </w:r>
      <w:r w:rsidR="00B91CC1">
        <w:rPr>
          <w:rFonts w:ascii="Times New Roman" w:hAnsi="Times New Roman" w:cs="Times New Roman"/>
          <w:bCs/>
          <w:sz w:val="24"/>
          <w:szCs w:val="24"/>
          <w:lang w:val="en-US"/>
        </w:rPr>
        <w:t xml:space="preserve"> </w:t>
      </w:r>
      <w:r w:rsidR="0099558E" w:rsidRPr="0053029C">
        <w:rPr>
          <w:rFonts w:ascii="Times New Roman" w:hAnsi="Times New Roman" w:cs="Times New Roman"/>
          <w:bCs/>
          <w:sz w:val="24"/>
          <w:szCs w:val="24"/>
          <w:lang w:val="en-US"/>
        </w:rPr>
        <w:t>at</w:t>
      </w:r>
      <w:r w:rsidR="00B91CC1">
        <w:rPr>
          <w:rFonts w:ascii="Times New Roman" w:hAnsi="Times New Roman" w:cs="Times New Roman"/>
          <w:bCs/>
          <w:sz w:val="24"/>
          <w:szCs w:val="24"/>
          <w:lang w:val="en-US"/>
        </w:rPr>
        <w:t xml:space="preserve"> </w:t>
      </w:r>
      <w:r w:rsidR="0099558E" w:rsidRPr="0053029C">
        <w:rPr>
          <w:rFonts w:ascii="Times New Roman" w:hAnsi="Times New Roman" w:cs="Times New Roman"/>
          <w:bCs/>
          <w:sz w:val="24"/>
          <w:szCs w:val="24"/>
          <w:lang w:val="en-US"/>
        </w:rPr>
        <w:t>higher</w:t>
      </w:r>
      <w:r w:rsidR="00B91CC1">
        <w:rPr>
          <w:rFonts w:ascii="Times New Roman" w:hAnsi="Times New Roman" w:cs="Times New Roman"/>
          <w:bCs/>
          <w:sz w:val="24"/>
          <w:szCs w:val="24"/>
          <w:lang w:val="en-US"/>
        </w:rPr>
        <w:t xml:space="preserve"> </w:t>
      </w:r>
      <w:r w:rsidR="0099558E" w:rsidRPr="0053029C">
        <w:rPr>
          <w:rFonts w:ascii="Times New Roman" w:hAnsi="Times New Roman" w:cs="Times New Roman"/>
          <w:bCs/>
          <w:sz w:val="24"/>
          <w:szCs w:val="24"/>
          <w:lang w:val="en-US"/>
        </w:rPr>
        <w:t>level</w:t>
      </w:r>
      <w:r w:rsidR="00B91CC1">
        <w:rPr>
          <w:rFonts w:ascii="Times New Roman" w:hAnsi="Times New Roman" w:cs="Times New Roman"/>
          <w:bCs/>
          <w:sz w:val="24"/>
          <w:szCs w:val="24"/>
          <w:lang w:val="en-US"/>
        </w:rPr>
        <w:t xml:space="preserve"> </w:t>
      </w:r>
      <w:r w:rsidR="00E2434B" w:rsidRPr="0053029C">
        <w:rPr>
          <w:rFonts w:ascii="Times New Roman" w:hAnsi="Times New Roman" w:cs="Times New Roman"/>
          <w:bCs/>
          <w:sz w:val="24"/>
          <w:szCs w:val="24"/>
          <w:lang w:val="en-US"/>
        </w:rPr>
        <w:t xml:space="preserve">in </w:t>
      </w:r>
      <w:r w:rsidRPr="0053029C">
        <w:rPr>
          <w:rFonts w:ascii="Times New Roman" w:hAnsi="Times New Roman" w:cs="Times New Roman"/>
          <w:bCs/>
          <w:sz w:val="24"/>
          <w:szCs w:val="24"/>
          <w:lang w:val="en-US"/>
        </w:rPr>
        <w:t xml:space="preserve">Karachi, Pakistan. </w:t>
      </w:r>
      <w:r w:rsidRPr="0053029C">
        <w:rPr>
          <w:rFonts w:ascii="Times New Roman" w:hAnsi="Times New Roman" w:cs="Times New Roman"/>
          <w:i/>
          <w:iCs/>
          <w:sz w:val="24"/>
          <w:szCs w:val="24"/>
          <w:lang w:val="en-US"/>
        </w:rPr>
        <w:t>International Journal of Academic</w:t>
      </w:r>
      <w:r w:rsidR="00B91CC1">
        <w:rPr>
          <w:rFonts w:ascii="Times New Roman" w:hAnsi="Times New Roman" w:cs="Times New Roman"/>
          <w:i/>
          <w:iCs/>
          <w:sz w:val="24"/>
          <w:szCs w:val="24"/>
          <w:lang w:val="en-US"/>
        </w:rPr>
        <w:t xml:space="preserve"> </w:t>
      </w:r>
      <w:r w:rsidRPr="0053029C">
        <w:rPr>
          <w:rFonts w:ascii="Times New Roman" w:hAnsi="Times New Roman" w:cs="Times New Roman"/>
          <w:i/>
          <w:iCs/>
          <w:sz w:val="24"/>
          <w:szCs w:val="24"/>
          <w:lang w:val="en-US"/>
        </w:rPr>
        <w:t>Research in Business and</w:t>
      </w:r>
      <w:r w:rsidR="00B91CC1">
        <w:rPr>
          <w:rFonts w:ascii="Times New Roman" w:hAnsi="Times New Roman" w:cs="Times New Roman"/>
          <w:i/>
          <w:iCs/>
          <w:sz w:val="24"/>
          <w:szCs w:val="24"/>
          <w:lang w:val="en-US"/>
        </w:rPr>
        <w:t xml:space="preserve"> </w:t>
      </w:r>
      <w:r w:rsidRPr="0053029C">
        <w:rPr>
          <w:rFonts w:ascii="Times New Roman" w:hAnsi="Times New Roman" w:cs="Times New Roman"/>
          <w:i/>
          <w:iCs/>
          <w:sz w:val="24"/>
          <w:szCs w:val="24"/>
          <w:lang w:val="en-US"/>
        </w:rPr>
        <w:t>Social</w:t>
      </w:r>
      <w:r w:rsidR="00B91CC1">
        <w:rPr>
          <w:rFonts w:ascii="Times New Roman" w:hAnsi="Times New Roman" w:cs="Times New Roman"/>
          <w:i/>
          <w:iCs/>
          <w:sz w:val="24"/>
          <w:szCs w:val="24"/>
          <w:lang w:val="en-US"/>
        </w:rPr>
        <w:t xml:space="preserve"> </w:t>
      </w:r>
      <w:r w:rsidRPr="0053029C">
        <w:rPr>
          <w:rFonts w:ascii="Times New Roman" w:hAnsi="Times New Roman" w:cs="Times New Roman"/>
          <w:i/>
          <w:iCs/>
          <w:sz w:val="24"/>
          <w:szCs w:val="24"/>
          <w:lang w:val="en-US"/>
        </w:rPr>
        <w:t xml:space="preserve">Sciences, </w:t>
      </w:r>
      <w:r w:rsidRPr="00E402E1">
        <w:rPr>
          <w:rFonts w:ascii="Times New Roman" w:hAnsi="Times New Roman" w:cs="Times New Roman"/>
          <w:iCs/>
          <w:sz w:val="24"/>
          <w:szCs w:val="24"/>
          <w:lang w:val="en-US"/>
        </w:rPr>
        <w:t>2</w:t>
      </w:r>
      <w:r w:rsidRPr="0053029C">
        <w:rPr>
          <w:rFonts w:ascii="Times New Roman" w:hAnsi="Times New Roman" w:cs="Times New Roman"/>
          <w:iCs/>
          <w:sz w:val="24"/>
          <w:szCs w:val="24"/>
          <w:lang w:val="en-US"/>
        </w:rPr>
        <w:t>(1), 1-17.</w:t>
      </w:r>
    </w:p>
    <w:p w:rsidR="0060558A" w:rsidRDefault="000E52BA" w:rsidP="0060558A">
      <w:pPr>
        <w:autoSpaceDE w:val="0"/>
        <w:autoSpaceDN w:val="0"/>
        <w:adjustRightInd w:val="0"/>
        <w:spacing w:after="0" w:line="480" w:lineRule="auto"/>
        <w:jc w:val="both"/>
        <w:rPr>
          <w:rFonts w:ascii="Times New Roman" w:hAnsi="Times New Roman" w:cs="Times New Roman"/>
          <w:sz w:val="24"/>
          <w:szCs w:val="24"/>
        </w:rPr>
      </w:pPr>
      <w:r w:rsidRPr="0060558A">
        <w:rPr>
          <w:rFonts w:ascii="Times New Roman" w:hAnsi="Times New Roman" w:cs="Times New Roman"/>
          <w:sz w:val="24"/>
          <w:szCs w:val="24"/>
        </w:rPr>
        <w:t>Tezcan, D</w:t>
      </w:r>
      <w:r w:rsidR="00623000" w:rsidRPr="0060558A">
        <w:rPr>
          <w:rFonts w:ascii="Times New Roman" w:hAnsi="Times New Roman" w:cs="Times New Roman"/>
          <w:sz w:val="24"/>
          <w:szCs w:val="24"/>
        </w:rPr>
        <w:t>.</w:t>
      </w:r>
      <w:r w:rsidRPr="0060558A">
        <w:rPr>
          <w:rFonts w:ascii="Times New Roman" w:hAnsi="Times New Roman" w:cs="Times New Roman"/>
          <w:sz w:val="24"/>
          <w:szCs w:val="24"/>
        </w:rPr>
        <w:t xml:space="preserve"> (2001)</w:t>
      </w:r>
      <w:r w:rsidR="00623000" w:rsidRPr="0060558A">
        <w:rPr>
          <w:rFonts w:ascii="Times New Roman" w:hAnsi="Times New Roman" w:cs="Times New Roman"/>
          <w:sz w:val="24"/>
          <w:szCs w:val="24"/>
        </w:rPr>
        <w:t>.</w:t>
      </w:r>
      <w:r w:rsidRPr="0060558A">
        <w:rPr>
          <w:rFonts w:ascii="Times New Roman" w:hAnsi="Times New Roman" w:cs="Times New Roman"/>
          <w:sz w:val="24"/>
          <w:szCs w:val="24"/>
        </w:rPr>
        <w:t xml:space="preserve"> Çevre </w:t>
      </w:r>
      <w:r w:rsidR="0060558A">
        <w:rPr>
          <w:rFonts w:ascii="Times New Roman" w:hAnsi="Times New Roman" w:cs="Times New Roman"/>
          <w:sz w:val="24"/>
          <w:szCs w:val="24"/>
        </w:rPr>
        <w:t>y</w:t>
      </w:r>
      <w:r w:rsidRPr="005239F6">
        <w:rPr>
          <w:rFonts w:ascii="Times New Roman" w:hAnsi="Times New Roman" w:cs="Times New Roman"/>
          <w:sz w:val="24"/>
          <w:szCs w:val="24"/>
        </w:rPr>
        <w:t>önetimi</w:t>
      </w:r>
      <w:r w:rsidR="00623000" w:rsidRPr="005239F6">
        <w:rPr>
          <w:rFonts w:ascii="Times New Roman" w:hAnsi="Times New Roman" w:cs="Times New Roman"/>
          <w:sz w:val="24"/>
          <w:szCs w:val="24"/>
        </w:rPr>
        <w:t>.</w:t>
      </w:r>
      <w:r w:rsidR="00B91CC1">
        <w:rPr>
          <w:rFonts w:ascii="Times New Roman" w:hAnsi="Times New Roman" w:cs="Times New Roman"/>
          <w:sz w:val="24"/>
          <w:szCs w:val="24"/>
        </w:rPr>
        <w:t xml:space="preserve"> </w:t>
      </w:r>
    </w:p>
    <w:p w:rsidR="0060558A" w:rsidRPr="00EF5838" w:rsidRDefault="008F1ABF" w:rsidP="0060558A">
      <w:pPr>
        <w:autoSpaceDE w:val="0"/>
        <w:autoSpaceDN w:val="0"/>
        <w:adjustRightInd w:val="0"/>
        <w:spacing w:after="0" w:line="480" w:lineRule="auto"/>
        <w:ind w:firstLine="708"/>
        <w:jc w:val="both"/>
        <w:rPr>
          <w:rFonts w:ascii="Times New Roman" w:hAnsi="Times New Roman" w:cs="Times New Roman"/>
          <w:iCs/>
          <w:sz w:val="24"/>
          <w:szCs w:val="24"/>
        </w:rPr>
      </w:pPr>
      <w:hyperlink r:id="rId17" w:history="1">
        <w:r w:rsidR="0060558A" w:rsidRPr="00EF5838">
          <w:rPr>
            <w:rStyle w:val="Kpr"/>
            <w:rFonts w:ascii="Times New Roman" w:hAnsi="Times New Roman" w:cs="Times New Roman"/>
            <w:iCs/>
            <w:color w:val="auto"/>
            <w:sz w:val="24"/>
            <w:szCs w:val="24"/>
          </w:rPr>
          <w:t>http://www.metalurji.org.tr/dergi/dergi127/der127_19.pdf</w:t>
        </w:r>
      </w:hyperlink>
      <w:r w:rsidR="0060558A" w:rsidRPr="00EF5838">
        <w:rPr>
          <w:rFonts w:ascii="Times New Roman" w:hAnsi="Times New Roman" w:cs="Times New Roman"/>
          <w:iCs/>
          <w:sz w:val="24"/>
          <w:szCs w:val="24"/>
        </w:rPr>
        <w:t xml:space="preserve"> adresinden alınmıştır.</w:t>
      </w:r>
    </w:p>
    <w:p w:rsidR="0060558A" w:rsidRDefault="00054F0E" w:rsidP="0060558A">
      <w:pPr>
        <w:autoSpaceDE w:val="0"/>
        <w:autoSpaceDN w:val="0"/>
        <w:adjustRightInd w:val="0"/>
        <w:spacing w:after="0" w:line="480" w:lineRule="auto"/>
        <w:jc w:val="both"/>
        <w:rPr>
          <w:rFonts w:ascii="Times New Roman" w:hAnsi="Times New Roman" w:cs="Times New Roman"/>
          <w:bCs/>
          <w:sz w:val="24"/>
          <w:szCs w:val="24"/>
        </w:rPr>
      </w:pPr>
      <w:r w:rsidRPr="005239F6">
        <w:rPr>
          <w:rFonts w:ascii="Times New Roman" w:hAnsi="Times New Roman" w:cs="Times New Roman"/>
          <w:sz w:val="24"/>
          <w:szCs w:val="24"/>
        </w:rPr>
        <w:t>Timur, S., Yılmaz, Ş. ve Timur, B. (2013).</w:t>
      </w:r>
      <w:r w:rsidR="00B91CC1">
        <w:rPr>
          <w:rFonts w:ascii="Times New Roman" w:hAnsi="Times New Roman" w:cs="Times New Roman"/>
          <w:sz w:val="24"/>
          <w:szCs w:val="24"/>
        </w:rPr>
        <w:t xml:space="preserve"> </w:t>
      </w:r>
      <w:r w:rsidRPr="005239F6">
        <w:rPr>
          <w:rFonts w:ascii="Times New Roman" w:hAnsi="Times New Roman" w:cs="Times New Roman"/>
          <w:bCs/>
          <w:sz w:val="24"/>
          <w:szCs w:val="24"/>
        </w:rPr>
        <w:t xml:space="preserve">İlköğretim </w:t>
      </w:r>
      <w:r w:rsidR="0099558E" w:rsidRPr="005239F6">
        <w:rPr>
          <w:rFonts w:ascii="Times New Roman" w:hAnsi="Times New Roman" w:cs="Times New Roman"/>
          <w:bCs/>
          <w:sz w:val="24"/>
          <w:szCs w:val="24"/>
        </w:rPr>
        <w:t>öğret</w:t>
      </w:r>
      <w:r w:rsidR="0053029C">
        <w:rPr>
          <w:rFonts w:ascii="Times New Roman" w:hAnsi="Times New Roman" w:cs="Times New Roman"/>
          <w:bCs/>
          <w:sz w:val="24"/>
          <w:szCs w:val="24"/>
        </w:rPr>
        <w:t xml:space="preserve">men adaylarının çevreye yönelik </w:t>
      </w:r>
    </w:p>
    <w:p w:rsidR="00054F0E" w:rsidRDefault="0099558E" w:rsidP="0060558A">
      <w:pPr>
        <w:autoSpaceDE w:val="0"/>
        <w:autoSpaceDN w:val="0"/>
        <w:adjustRightInd w:val="0"/>
        <w:spacing w:after="0" w:line="480" w:lineRule="auto"/>
        <w:ind w:left="708"/>
        <w:jc w:val="both"/>
        <w:rPr>
          <w:rFonts w:ascii="Times New Roman" w:hAnsi="Times New Roman" w:cs="Times New Roman"/>
          <w:iCs/>
          <w:sz w:val="24"/>
          <w:szCs w:val="24"/>
        </w:rPr>
      </w:pPr>
      <w:r w:rsidRPr="005239F6">
        <w:rPr>
          <w:rFonts w:ascii="Times New Roman" w:hAnsi="Times New Roman" w:cs="Times New Roman"/>
          <w:bCs/>
          <w:sz w:val="24"/>
          <w:szCs w:val="24"/>
        </w:rPr>
        <w:t>tutumlarının belirlenmesi ve farklı değişkenlere göre incelenmesi</w:t>
      </w:r>
      <w:r w:rsidR="00054F0E" w:rsidRPr="005239F6">
        <w:rPr>
          <w:rFonts w:ascii="Times New Roman" w:hAnsi="Times New Roman" w:cs="Times New Roman"/>
          <w:bCs/>
          <w:sz w:val="24"/>
          <w:szCs w:val="24"/>
        </w:rPr>
        <w:t>.</w:t>
      </w:r>
      <w:r w:rsidR="00B91CC1">
        <w:rPr>
          <w:rFonts w:ascii="Times New Roman" w:hAnsi="Times New Roman" w:cs="Times New Roman"/>
          <w:bCs/>
          <w:sz w:val="24"/>
          <w:szCs w:val="24"/>
        </w:rPr>
        <w:t xml:space="preserve"> </w:t>
      </w:r>
      <w:r w:rsidR="00054F0E" w:rsidRPr="005239F6">
        <w:rPr>
          <w:rFonts w:ascii="Times New Roman" w:hAnsi="Times New Roman" w:cs="Times New Roman"/>
          <w:i/>
          <w:iCs/>
          <w:sz w:val="24"/>
          <w:szCs w:val="24"/>
        </w:rPr>
        <w:t>Ahi Evran Üniversitesi Kırşehir Eğitim Fakültesi Dergisi (KEFAD</w:t>
      </w:r>
      <w:r w:rsidR="00753FCB" w:rsidRPr="005239F6">
        <w:rPr>
          <w:rFonts w:ascii="Times New Roman" w:hAnsi="Times New Roman" w:cs="Times New Roman"/>
          <w:i/>
          <w:iCs/>
          <w:sz w:val="24"/>
          <w:szCs w:val="24"/>
        </w:rPr>
        <w:t>)</w:t>
      </w:r>
      <w:r w:rsidR="00054F0E" w:rsidRPr="005239F6">
        <w:rPr>
          <w:rFonts w:ascii="Times New Roman" w:hAnsi="Times New Roman" w:cs="Times New Roman"/>
          <w:i/>
          <w:iCs/>
          <w:sz w:val="24"/>
          <w:szCs w:val="24"/>
        </w:rPr>
        <w:t>,</w:t>
      </w:r>
      <w:r w:rsidR="00B91CC1">
        <w:rPr>
          <w:rFonts w:ascii="Times New Roman" w:hAnsi="Times New Roman" w:cs="Times New Roman"/>
          <w:i/>
          <w:iCs/>
          <w:sz w:val="24"/>
          <w:szCs w:val="24"/>
        </w:rPr>
        <w:t xml:space="preserve"> </w:t>
      </w:r>
      <w:r w:rsidR="00054F0E" w:rsidRPr="00E402E1">
        <w:rPr>
          <w:rFonts w:ascii="Times New Roman" w:hAnsi="Times New Roman" w:cs="Times New Roman"/>
          <w:iCs/>
          <w:sz w:val="24"/>
          <w:szCs w:val="24"/>
        </w:rPr>
        <w:t>1</w:t>
      </w:r>
      <w:r w:rsidR="00054F0E" w:rsidRPr="005239F6">
        <w:rPr>
          <w:rFonts w:ascii="Times New Roman" w:hAnsi="Times New Roman" w:cs="Times New Roman"/>
          <w:iCs/>
          <w:sz w:val="24"/>
          <w:szCs w:val="24"/>
        </w:rPr>
        <w:t>(2),</w:t>
      </w:r>
      <w:r w:rsidR="00B91CC1">
        <w:rPr>
          <w:rFonts w:ascii="Times New Roman" w:hAnsi="Times New Roman" w:cs="Times New Roman"/>
          <w:iCs/>
          <w:sz w:val="24"/>
          <w:szCs w:val="24"/>
        </w:rPr>
        <w:t xml:space="preserve"> </w:t>
      </w:r>
      <w:r w:rsidR="00054F0E" w:rsidRPr="005239F6">
        <w:rPr>
          <w:rFonts w:ascii="Times New Roman" w:hAnsi="Times New Roman" w:cs="Times New Roman"/>
          <w:iCs/>
          <w:sz w:val="24"/>
          <w:szCs w:val="24"/>
        </w:rPr>
        <w:t>191-203.</w:t>
      </w:r>
    </w:p>
    <w:p w:rsidR="000A36A9" w:rsidRPr="005239F6" w:rsidRDefault="00E2434B" w:rsidP="00B91CC1">
      <w:pPr>
        <w:autoSpaceDE w:val="0"/>
        <w:autoSpaceDN w:val="0"/>
        <w:adjustRightInd w:val="0"/>
        <w:spacing w:after="0" w:line="480" w:lineRule="auto"/>
        <w:jc w:val="both"/>
        <w:rPr>
          <w:rFonts w:ascii="Times New Roman" w:hAnsi="Times New Roman" w:cs="Times New Roman"/>
          <w:sz w:val="24"/>
          <w:szCs w:val="24"/>
        </w:rPr>
      </w:pPr>
      <w:r w:rsidRPr="005239F6">
        <w:rPr>
          <w:rFonts w:ascii="Times New Roman" w:eastAsia="Times New Roman" w:hAnsi="Times New Roman" w:cs="Times New Roman"/>
          <w:sz w:val="24"/>
          <w:szCs w:val="24"/>
          <w:lang w:eastAsia="tr-TR"/>
        </w:rPr>
        <w:t>Tortop, H. S. ve</w:t>
      </w:r>
      <w:r w:rsidR="00054F0E" w:rsidRPr="005239F6">
        <w:rPr>
          <w:rFonts w:ascii="Times New Roman" w:eastAsia="Times New Roman" w:hAnsi="Times New Roman" w:cs="Times New Roman"/>
          <w:sz w:val="24"/>
          <w:szCs w:val="24"/>
          <w:lang w:eastAsia="tr-TR"/>
        </w:rPr>
        <w:t xml:space="preserve"> Özek, N. (2013). </w:t>
      </w:r>
      <w:r w:rsidR="00054F0E" w:rsidRPr="005239F6">
        <w:rPr>
          <w:rFonts w:ascii="Times New Roman" w:hAnsi="Times New Roman" w:cs="Times New Roman"/>
          <w:sz w:val="24"/>
          <w:szCs w:val="24"/>
        </w:rPr>
        <w:t xml:space="preserve">Proje </w:t>
      </w:r>
      <w:r w:rsidR="0099558E" w:rsidRPr="005239F6">
        <w:rPr>
          <w:rFonts w:ascii="Times New Roman" w:hAnsi="Times New Roman" w:cs="Times New Roman"/>
          <w:sz w:val="24"/>
          <w:szCs w:val="24"/>
        </w:rPr>
        <w:t xml:space="preserve">tabanlı öğrenmede anlamlı alan gezisi; güneş enerjisi </w:t>
      </w:r>
    </w:p>
    <w:p w:rsidR="006142E4" w:rsidRDefault="0099558E" w:rsidP="00B91CC1">
      <w:pPr>
        <w:autoSpaceDE w:val="0"/>
        <w:autoSpaceDN w:val="0"/>
        <w:adjustRightInd w:val="0"/>
        <w:spacing w:after="0" w:line="480" w:lineRule="auto"/>
        <w:ind w:left="708"/>
        <w:jc w:val="both"/>
        <w:rPr>
          <w:rFonts w:ascii="Times New Roman" w:hAnsi="Times New Roman" w:cs="Times New Roman"/>
          <w:sz w:val="24"/>
          <w:szCs w:val="24"/>
        </w:rPr>
      </w:pPr>
      <w:r w:rsidRPr="005239F6">
        <w:rPr>
          <w:rFonts w:ascii="Times New Roman" w:hAnsi="Times New Roman" w:cs="Times New Roman"/>
          <w:sz w:val="24"/>
          <w:szCs w:val="24"/>
        </w:rPr>
        <w:t>ve kullanım alanları konusu</w:t>
      </w:r>
      <w:r w:rsidR="00E2434B" w:rsidRPr="005239F6">
        <w:rPr>
          <w:rFonts w:ascii="Times New Roman" w:hAnsi="Times New Roman" w:cs="Times New Roman"/>
          <w:sz w:val="24"/>
          <w:szCs w:val="24"/>
        </w:rPr>
        <w:t xml:space="preserve">. </w:t>
      </w:r>
      <w:r w:rsidR="00054F0E" w:rsidRPr="005239F6">
        <w:rPr>
          <w:rFonts w:ascii="Times New Roman" w:hAnsi="Times New Roman" w:cs="Times New Roman"/>
          <w:i/>
          <w:sz w:val="24"/>
          <w:szCs w:val="24"/>
        </w:rPr>
        <w:t xml:space="preserve">Hacettepe Üniversitesi Eğitim Fakültesi Dergisi, </w:t>
      </w:r>
      <w:r w:rsidR="00054F0E" w:rsidRPr="00E402E1">
        <w:rPr>
          <w:rFonts w:ascii="Times New Roman" w:hAnsi="Times New Roman" w:cs="Times New Roman"/>
          <w:sz w:val="24"/>
          <w:szCs w:val="24"/>
        </w:rPr>
        <w:t>44,</w:t>
      </w:r>
      <w:r w:rsidR="00054F0E" w:rsidRPr="005239F6">
        <w:rPr>
          <w:rFonts w:ascii="Times New Roman" w:hAnsi="Times New Roman" w:cs="Times New Roman"/>
          <w:sz w:val="24"/>
          <w:szCs w:val="24"/>
        </w:rPr>
        <w:t xml:space="preserve"> 300-307.</w:t>
      </w:r>
    </w:p>
    <w:p w:rsidR="0060558A" w:rsidRDefault="00E552EC" w:rsidP="0060558A">
      <w:pPr>
        <w:autoSpaceDE w:val="0"/>
        <w:autoSpaceDN w:val="0"/>
        <w:adjustRightInd w:val="0"/>
        <w:spacing w:after="0" w:line="480" w:lineRule="auto"/>
        <w:jc w:val="both"/>
        <w:rPr>
          <w:rFonts w:ascii="Times New Roman" w:hAnsi="Times New Roman" w:cs="Times New Roman"/>
          <w:bCs/>
          <w:i/>
          <w:sz w:val="24"/>
          <w:szCs w:val="24"/>
        </w:rPr>
      </w:pPr>
      <w:r w:rsidRPr="0060558A">
        <w:rPr>
          <w:rFonts w:ascii="Times New Roman" w:hAnsi="Times New Roman" w:cs="Times New Roman"/>
          <w:sz w:val="24"/>
          <w:szCs w:val="24"/>
        </w:rPr>
        <w:t>Türkeş, M. (2001</w:t>
      </w:r>
      <w:r w:rsidRPr="005239F6">
        <w:rPr>
          <w:rFonts w:ascii="Times New Roman" w:hAnsi="Times New Roman" w:cs="Times New Roman"/>
          <w:sz w:val="24"/>
          <w:szCs w:val="24"/>
        </w:rPr>
        <w:t xml:space="preserve">). </w:t>
      </w:r>
      <w:r w:rsidRPr="006C426B">
        <w:rPr>
          <w:rFonts w:ascii="Times New Roman" w:hAnsi="Times New Roman" w:cs="Times New Roman"/>
          <w:bCs/>
          <w:i/>
          <w:sz w:val="24"/>
          <w:szCs w:val="24"/>
        </w:rPr>
        <w:t>Hava, İklim, Şiddetli Hava Olayları ve Küresel Isınma</w:t>
      </w:r>
      <w:r w:rsidR="0060558A">
        <w:rPr>
          <w:rFonts w:ascii="Times New Roman" w:hAnsi="Times New Roman" w:cs="Times New Roman"/>
          <w:bCs/>
          <w:i/>
          <w:sz w:val="24"/>
          <w:szCs w:val="24"/>
        </w:rPr>
        <w:t xml:space="preserve">. </w:t>
      </w:r>
    </w:p>
    <w:p w:rsidR="00E552EC" w:rsidRPr="00EF5838" w:rsidRDefault="008F1ABF" w:rsidP="0060558A">
      <w:pPr>
        <w:autoSpaceDE w:val="0"/>
        <w:autoSpaceDN w:val="0"/>
        <w:adjustRightInd w:val="0"/>
        <w:spacing w:after="0" w:line="480" w:lineRule="auto"/>
        <w:ind w:firstLine="708"/>
        <w:jc w:val="both"/>
        <w:rPr>
          <w:rFonts w:ascii="Times New Roman" w:hAnsi="Times New Roman" w:cs="Times New Roman"/>
          <w:sz w:val="24"/>
          <w:szCs w:val="24"/>
        </w:rPr>
      </w:pPr>
      <w:hyperlink r:id="rId18" w:history="1">
        <w:r w:rsidR="0060558A" w:rsidRPr="00EF5838">
          <w:rPr>
            <w:rStyle w:val="Kpr"/>
            <w:rFonts w:ascii="Times New Roman" w:hAnsi="Times New Roman" w:cs="Times New Roman"/>
            <w:color w:val="auto"/>
            <w:sz w:val="24"/>
            <w:szCs w:val="24"/>
          </w:rPr>
          <w:t>http://www.mgm.gov.tr/files/iklim/havaiklim.pdf</w:t>
        </w:r>
      </w:hyperlink>
      <w:r w:rsidR="0060558A" w:rsidRPr="00EF5838">
        <w:rPr>
          <w:rFonts w:ascii="Times New Roman" w:hAnsi="Times New Roman" w:cs="Times New Roman"/>
          <w:sz w:val="24"/>
          <w:szCs w:val="24"/>
        </w:rPr>
        <w:t xml:space="preserve"> adresinden alınmıştır.</w:t>
      </w:r>
    </w:p>
    <w:p w:rsidR="000A36A9" w:rsidRPr="005239F6" w:rsidRDefault="00AB1B25" w:rsidP="00B91CC1">
      <w:pPr>
        <w:tabs>
          <w:tab w:val="left" w:pos="7938"/>
        </w:tabs>
        <w:autoSpaceDE w:val="0"/>
        <w:autoSpaceDN w:val="0"/>
        <w:adjustRightInd w:val="0"/>
        <w:spacing w:after="0" w:line="480" w:lineRule="auto"/>
        <w:jc w:val="both"/>
        <w:rPr>
          <w:rFonts w:ascii="Times New Roman" w:hAnsi="Times New Roman" w:cs="Times New Roman"/>
          <w:sz w:val="24"/>
          <w:szCs w:val="24"/>
        </w:rPr>
      </w:pPr>
      <w:r w:rsidRPr="00EF5838">
        <w:rPr>
          <w:rFonts w:ascii="Times New Roman" w:hAnsi="Times New Roman" w:cs="Times New Roman"/>
          <w:sz w:val="24"/>
          <w:szCs w:val="24"/>
        </w:rPr>
        <w:t xml:space="preserve">Uzun, </w:t>
      </w:r>
      <w:r w:rsidR="006C426B" w:rsidRPr="00EF5838">
        <w:rPr>
          <w:rFonts w:ascii="Times New Roman" w:hAnsi="Times New Roman" w:cs="Times New Roman"/>
          <w:sz w:val="24"/>
          <w:szCs w:val="24"/>
        </w:rPr>
        <w:t>N</w:t>
      </w:r>
      <w:r w:rsidR="006B407F" w:rsidRPr="00EF5838">
        <w:rPr>
          <w:rFonts w:ascii="Times New Roman" w:hAnsi="Times New Roman" w:cs="Times New Roman"/>
          <w:sz w:val="24"/>
          <w:szCs w:val="24"/>
        </w:rPr>
        <w:t>.</w:t>
      </w:r>
      <w:r w:rsidR="0060558A" w:rsidRPr="00EF5838">
        <w:rPr>
          <w:rFonts w:ascii="Times New Roman" w:hAnsi="Times New Roman" w:cs="Times New Roman"/>
          <w:sz w:val="24"/>
          <w:szCs w:val="24"/>
        </w:rPr>
        <w:t xml:space="preserve"> </w:t>
      </w:r>
      <w:r w:rsidR="006C426B" w:rsidRPr="00EF5838">
        <w:rPr>
          <w:rFonts w:ascii="Times New Roman" w:hAnsi="Times New Roman" w:cs="Times New Roman"/>
          <w:sz w:val="24"/>
          <w:szCs w:val="24"/>
        </w:rPr>
        <w:t xml:space="preserve">ve </w:t>
      </w:r>
      <w:r w:rsidRPr="00EF5838">
        <w:rPr>
          <w:rFonts w:ascii="Times New Roman" w:hAnsi="Times New Roman" w:cs="Times New Roman"/>
          <w:sz w:val="24"/>
          <w:szCs w:val="24"/>
        </w:rPr>
        <w:t>Sağlam</w:t>
      </w:r>
      <w:r w:rsidR="009C0ABE" w:rsidRPr="00EF5838">
        <w:rPr>
          <w:rFonts w:ascii="Times New Roman" w:hAnsi="Times New Roman" w:cs="Times New Roman"/>
          <w:sz w:val="24"/>
          <w:szCs w:val="24"/>
        </w:rPr>
        <w:t xml:space="preserve">, N. (2006). Ortaöğretim </w:t>
      </w:r>
      <w:r w:rsidR="00176476" w:rsidRPr="00EF5838">
        <w:rPr>
          <w:rFonts w:ascii="Times New Roman" w:hAnsi="Times New Roman" w:cs="Times New Roman"/>
          <w:sz w:val="24"/>
          <w:szCs w:val="24"/>
        </w:rPr>
        <w:t>öğrencileri için çevresel tutum ölçeği gelişt</w:t>
      </w:r>
      <w:r w:rsidR="00176476" w:rsidRPr="005239F6">
        <w:rPr>
          <w:rFonts w:ascii="Times New Roman" w:hAnsi="Times New Roman" w:cs="Times New Roman"/>
          <w:sz w:val="24"/>
          <w:szCs w:val="24"/>
        </w:rPr>
        <w:t xml:space="preserve">irme </w:t>
      </w:r>
    </w:p>
    <w:p w:rsidR="009C0ABE" w:rsidRDefault="00176476" w:rsidP="00B91CC1">
      <w:pPr>
        <w:tabs>
          <w:tab w:val="left" w:pos="7938"/>
        </w:tabs>
        <w:autoSpaceDE w:val="0"/>
        <w:autoSpaceDN w:val="0"/>
        <w:adjustRightInd w:val="0"/>
        <w:spacing w:after="0" w:line="480" w:lineRule="auto"/>
        <w:ind w:left="709"/>
        <w:jc w:val="both"/>
        <w:rPr>
          <w:rFonts w:ascii="Times New Roman" w:hAnsi="Times New Roman" w:cs="Times New Roman"/>
          <w:sz w:val="24"/>
          <w:szCs w:val="24"/>
        </w:rPr>
      </w:pPr>
      <w:r w:rsidRPr="005239F6">
        <w:rPr>
          <w:rFonts w:ascii="Times New Roman" w:hAnsi="Times New Roman" w:cs="Times New Roman"/>
          <w:sz w:val="24"/>
          <w:szCs w:val="24"/>
        </w:rPr>
        <w:t>ve geçerliliğ</w:t>
      </w:r>
      <w:r w:rsidR="00E2434B" w:rsidRPr="005239F6">
        <w:rPr>
          <w:rFonts w:ascii="Times New Roman" w:hAnsi="Times New Roman" w:cs="Times New Roman"/>
          <w:sz w:val="24"/>
          <w:szCs w:val="24"/>
        </w:rPr>
        <w:t>i</w:t>
      </w:r>
      <w:r w:rsidR="009C0ABE" w:rsidRPr="005239F6">
        <w:rPr>
          <w:rFonts w:ascii="Times New Roman" w:hAnsi="Times New Roman" w:cs="Times New Roman"/>
          <w:sz w:val="24"/>
          <w:szCs w:val="24"/>
        </w:rPr>
        <w:t xml:space="preserve">.  </w:t>
      </w:r>
      <w:r w:rsidR="009C0ABE" w:rsidRPr="005239F6">
        <w:rPr>
          <w:rFonts w:ascii="Times New Roman" w:hAnsi="Times New Roman" w:cs="Times New Roman"/>
          <w:i/>
          <w:iCs/>
          <w:sz w:val="24"/>
          <w:szCs w:val="24"/>
        </w:rPr>
        <w:t xml:space="preserve">Hacettepe Üniversitesi </w:t>
      </w:r>
      <w:r w:rsidR="009C0ABE" w:rsidRPr="005239F6">
        <w:rPr>
          <w:rFonts w:ascii="Times New Roman" w:hAnsi="Times New Roman" w:cs="Times New Roman"/>
          <w:iCs/>
          <w:sz w:val="24"/>
          <w:szCs w:val="24"/>
        </w:rPr>
        <w:t>E</w:t>
      </w:r>
      <w:r w:rsidR="009C0ABE" w:rsidRPr="005239F6">
        <w:rPr>
          <w:rFonts w:ascii="Times New Roman" w:hAnsi="Times New Roman" w:cs="Times New Roman"/>
          <w:sz w:val="24"/>
          <w:szCs w:val="24"/>
        </w:rPr>
        <w:t>ğitim</w:t>
      </w:r>
      <w:r w:rsidR="009C0ABE" w:rsidRPr="005239F6">
        <w:rPr>
          <w:rFonts w:ascii="Times New Roman" w:hAnsi="Times New Roman" w:cs="Times New Roman"/>
          <w:i/>
          <w:iCs/>
          <w:sz w:val="24"/>
          <w:szCs w:val="24"/>
        </w:rPr>
        <w:t xml:space="preserve"> Fakültesi Dergisi</w:t>
      </w:r>
      <w:r w:rsidR="009C0ABE" w:rsidRPr="005239F6">
        <w:rPr>
          <w:rFonts w:ascii="Times New Roman" w:hAnsi="Times New Roman" w:cs="Times New Roman"/>
          <w:sz w:val="24"/>
          <w:szCs w:val="24"/>
        </w:rPr>
        <w:t xml:space="preserve">, </w:t>
      </w:r>
      <w:r w:rsidR="009C0ABE" w:rsidRPr="00CD50AA">
        <w:rPr>
          <w:rFonts w:ascii="Times New Roman" w:hAnsi="Times New Roman" w:cs="Times New Roman"/>
          <w:sz w:val="24"/>
          <w:szCs w:val="24"/>
        </w:rPr>
        <w:t>30</w:t>
      </w:r>
      <w:r w:rsidR="009C0ABE" w:rsidRPr="005239F6">
        <w:rPr>
          <w:rFonts w:ascii="Times New Roman" w:hAnsi="Times New Roman" w:cs="Times New Roman"/>
          <w:sz w:val="24"/>
          <w:szCs w:val="24"/>
        </w:rPr>
        <w:t>, 240-250.</w:t>
      </w:r>
    </w:p>
    <w:p w:rsidR="006142E4" w:rsidRPr="005239F6" w:rsidRDefault="009C0ABE" w:rsidP="00B91CC1">
      <w:pPr>
        <w:tabs>
          <w:tab w:val="left" w:pos="7938"/>
        </w:tabs>
        <w:autoSpaceDE w:val="0"/>
        <w:autoSpaceDN w:val="0"/>
        <w:adjustRightInd w:val="0"/>
        <w:spacing w:after="0" w:line="480" w:lineRule="auto"/>
        <w:ind w:left="709" w:hanging="709"/>
        <w:jc w:val="both"/>
        <w:rPr>
          <w:rFonts w:ascii="Times New Roman" w:hAnsi="Times New Roman" w:cs="Times New Roman"/>
          <w:sz w:val="24"/>
          <w:szCs w:val="24"/>
        </w:rPr>
      </w:pPr>
      <w:r w:rsidRPr="005239F6">
        <w:rPr>
          <w:rFonts w:ascii="Times New Roman" w:hAnsi="Times New Roman" w:cs="Times New Roman"/>
          <w:sz w:val="24"/>
          <w:szCs w:val="24"/>
        </w:rPr>
        <w:t>Zoray, F.</w:t>
      </w:r>
      <w:r w:rsidR="00714820" w:rsidRPr="005239F6">
        <w:rPr>
          <w:rFonts w:ascii="Times New Roman" w:hAnsi="Times New Roman" w:cs="Times New Roman"/>
          <w:sz w:val="24"/>
          <w:szCs w:val="24"/>
        </w:rPr>
        <w:t xml:space="preserve"> ve</w:t>
      </w:r>
      <w:r w:rsidRPr="005239F6">
        <w:rPr>
          <w:rFonts w:ascii="Times New Roman" w:hAnsi="Times New Roman" w:cs="Times New Roman"/>
          <w:sz w:val="24"/>
          <w:szCs w:val="24"/>
        </w:rPr>
        <w:t xml:space="preserve"> Pır, A. (2008). </w:t>
      </w:r>
      <w:r w:rsidRPr="0060558A">
        <w:rPr>
          <w:rFonts w:ascii="Times New Roman" w:hAnsi="Times New Roman" w:cs="Times New Roman"/>
          <w:i/>
          <w:sz w:val="24"/>
          <w:szCs w:val="24"/>
        </w:rPr>
        <w:t xml:space="preserve">Küresel </w:t>
      </w:r>
      <w:r w:rsidR="0060558A" w:rsidRPr="0060558A">
        <w:rPr>
          <w:rFonts w:ascii="Times New Roman" w:hAnsi="Times New Roman" w:cs="Times New Roman"/>
          <w:i/>
          <w:sz w:val="24"/>
          <w:szCs w:val="24"/>
        </w:rPr>
        <w:t xml:space="preserve">Isınma Problemleri: </w:t>
      </w:r>
      <w:r w:rsidRPr="0060558A">
        <w:rPr>
          <w:rFonts w:ascii="Times New Roman" w:hAnsi="Times New Roman" w:cs="Times New Roman"/>
          <w:i/>
          <w:sz w:val="24"/>
          <w:szCs w:val="24"/>
        </w:rPr>
        <w:t>Sebepleri</w:t>
      </w:r>
      <w:r w:rsidR="0060558A" w:rsidRPr="0060558A">
        <w:rPr>
          <w:rFonts w:ascii="Times New Roman" w:hAnsi="Times New Roman" w:cs="Times New Roman"/>
          <w:i/>
          <w:sz w:val="24"/>
          <w:szCs w:val="24"/>
        </w:rPr>
        <w:t xml:space="preserve">, Sonuçları </w:t>
      </w:r>
      <w:r w:rsidR="0060558A">
        <w:rPr>
          <w:rFonts w:ascii="Times New Roman" w:hAnsi="Times New Roman" w:cs="Times New Roman"/>
          <w:i/>
          <w:sz w:val="24"/>
          <w:szCs w:val="24"/>
        </w:rPr>
        <w:t>v</w:t>
      </w:r>
      <w:r w:rsidR="0060558A" w:rsidRPr="0060558A">
        <w:rPr>
          <w:rFonts w:ascii="Times New Roman" w:hAnsi="Times New Roman" w:cs="Times New Roman"/>
          <w:i/>
          <w:sz w:val="24"/>
          <w:szCs w:val="24"/>
        </w:rPr>
        <w:t>e Çözüm Yolları</w:t>
      </w:r>
      <w:r w:rsidRPr="005239F6">
        <w:rPr>
          <w:rFonts w:ascii="Times New Roman" w:hAnsi="Times New Roman" w:cs="Times New Roman"/>
          <w:sz w:val="24"/>
          <w:szCs w:val="24"/>
        </w:rPr>
        <w:t xml:space="preserve">. </w:t>
      </w:r>
      <w:hyperlink r:id="rId19" w:history="1">
        <w:r w:rsidRPr="005239F6">
          <w:rPr>
            <w:rStyle w:val="Kpr"/>
            <w:rFonts w:ascii="Times New Roman" w:hAnsi="Times New Roman" w:cs="Times New Roman"/>
            <w:color w:val="auto"/>
            <w:sz w:val="24"/>
            <w:szCs w:val="24"/>
          </w:rPr>
          <w:t>http://cevre.club.fatih.edu.tr</w:t>
        </w:r>
      </w:hyperlink>
      <w:r w:rsidR="006879BB" w:rsidRPr="005239F6">
        <w:rPr>
          <w:rFonts w:ascii="Times New Roman" w:hAnsi="Times New Roman" w:cs="Times New Roman"/>
          <w:sz w:val="24"/>
          <w:szCs w:val="24"/>
        </w:rPr>
        <w:t xml:space="preserve"> adresinden </w:t>
      </w:r>
      <w:r w:rsidR="006142E4" w:rsidRPr="005239F6">
        <w:rPr>
          <w:rStyle w:val="Kpr"/>
          <w:rFonts w:ascii="Times New Roman" w:hAnsi="Times New Roman" w:cs="Times New Roman"/>
          <w:color w:val="auto"/>
          <w:sz w:val="24"/>
          <w:szCs w:val="24"/>
          <w:u w:val="none"/>
        </w:rPr>
        <w:t>indirilmiştir.</w:t>
      </w:r>
    </w:p>
    <w:p w:rsidR="009C0ABE" w:rsidRPr="006D6CDD" w:rsidRDefault="009C0ABE" w:rsidP="00607C69">
      <w:pPr>
        <w:autoSpaceDE w:val="0"/>
        <w:autoSpaceDN w:val="0"/>
        <w:adjustRightInd w:val="0"/>
        <w:spacing w:after="0" w:line="480" w:lineRule="auto"/>
        <w:rPr>
          <w:rFonts w:ascii="Times New Roman" w:hAnsi="Times New Roman" w:cs="Times New Roman"/>
          <w:sz w:val="24"/>
          <w:szCs w:val="24"/>
        </w:rPr>
      </w:pPr>
    </w:p>
    <w:p w:rsidR="00F44E18" w:rsidRPr="00A0289D" w:rsidRDefault="00F44E18" w:rsidP="00B91CC1">
      <w:pPr>
        <w:autoSpaceDE w:val="0"/>
        <w:autoSpaceDN w:val="0"/>
        <w:adjustRightInd w:val="0"/>
        <w:spacing w:after="0" w:line="480" w:lineRule="auto"/>
        <w:rPr>
          <w:rFonts w:ascii="Times New Roman" w:hAnsi="Times New Roman" w:cs="Times New Roman"/>
          <w:sz w:val="24"/>
          <w:szCs w:val="24"/>
        </w:rPr>
      </w:pPr>
    </w:p>
    <w:sectPr w:rsidR="00F44E18" w:rsidRPr="00A0289D" w:rsidSect="00B96419">
      <w:headerReference w:type="default" r:id="rId20"/>
      <w:footerReference w:type="default" r:id="rId21"/>
      <w:pgSz w:w="11906" w:h="16838"/>
      <w:pgMar w:top="1440" w:right="1440" w:bottom="1440" w:left="1440" w:header="709" w:footer="709" w:gutter="0"/>
      <w:pgNumType w:start="49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4A" w:rsidRDefault="0070714A" w:rsidP="009A39B1">
      <w:pPr>
        <w:spacing w:after="0" w:line="240" w:lineRule="auto"/>
      </w:pPr>
      <w:r>
        <w:separator/>
      </w:r>
    </w:p>
  </w:endnote>
  <w:endnote w:type="continuationSeparator" w:id="0">
    <w:p w:rsidR="0070714A" w:rsidRDefault="0070714A" w:rsidP="009A3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utch766 BT">
    <w:altName w:val="Times New Roman"/>
    <w:panose1 w:val="00000000000000000000"/>
    <w:charset w:val="A2"/>
    <w:family w:val="roman"/>
    <w:notTrueType/>
    <w:pitch w:val="default"/>
    <w:sig w:usb0="00000001" w:usb1="00000000" w:usb2="00000000" w:usb3="00000000" w:csb0="00000011" w:csb1="00000000"/>
  </w:font>
  <w:font w:name="LubalGraph Bk BT">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INbek Light">
    <w:altName w:val="Arial"/>
    <w:panose1 w:val="00000000000000000000"/>
    <w:charset w:val="A2"/>
    <w:family w:val="swiss"/>
    <w:notTrueType/>
    <w:pitch w:val="default"/>
    <w:sig w:usb0="00000001" w:usb1="00000000" w:usb2="00000000" w:usb3="00000000" w:csb0="00000011" w:csb1="00000000"/>
  </w:font>
  <w:font w:name="TTE164F448t00">
    <w:altName w:val="MS Mincho"/>
    <w:panose1 w:val="00000000000000000000"/>
    <w:charset w:val="80"/>
    <w:family w:val="auto"/>
    <w:notTrueType/>
    <w:pitch w:val="default"/>
    <w:sig w:usb0="00000000" w:usb1="08070000" w:usb2="00000010" w:usb3="00000000" w:csb0="00020000" w:csb1="00000000"/>
  </w:font>
  <w:font w:name="AdvTimes-b">
    <w:altName w:val="MS Gothic"/>
    <w:panose1 w:val="00000000000000000000"/>
    <w:charset w:val="80"/>
    <w:family w:val="auto"/>
    <w:notTrueType/>
    <w:pitch w:val="default"/>
    <w:sig w:usb0="00000000" w:usb1="08070000" w:usb2="00000010" w:usb3="00000000" w:csb0="00020000" w:csb1="00000000"/>
  </w:font>
  <w:font w:name="AdvTimes">
    <w:altName w:val="MS Mincho"/>
    <w:panose1 w:val="00000000000000000000"/>
    <w:charset w:val="80"/>
    <w:family w:val="auto"/>
    <w:notTrueType/>
    <w:pitch w:val="default"/>
    <w:sig w:usb0="00000000" w:usb1="08070000" w:usb2="00000010" w:usb3="00000000" w:csb0="00020000" w:csb1="00000000"/>
  </w:font>
  <w:font w:name="CalifornianFB-Reg">
    <w:altName w:val="Times New Roman"/>
    <w:panose1 w:val="00000000000000000000"/>
    <w:charset w:val="00"/>
    <w:family w:val="roman"/>
    <w:notTrueType/>
    <w:pitch w:val="default"/>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873"/>
      <w:docPartObj>
        <w:docPartGallery w:val="Page Numbers (Bottom of Page)"/>
        <w:docPartUnique/>
      </w:docPartObj>
    </w:sdtPr>
    <w:sdtEndPr>
      <w:rPr>
        <w:rFonts w:ascii="Times New Roman" w:hAnsi="Times New Roman" w:cs="Times New Roman"/>
        <w:sz w:val="24"/>
        <w:szCs w:val="24"/>
      </w:rPr>
    </w:sdtEndPr>
    <w:sdtContent>
      <w:p w:rsidR="00B91CC1" w:rsidRDefault="008F1ABF">
        <w:pPr>
          <w:pStyle w:val="Altbilgi"/>
          <w:jc w:val="center"/>
        </w:pPr>
        <w:r w:rsidRPr="008C22B6">
          <w:rPr>
            <w:rFonts w:ascii="Times New Roman" w:hAnsi="Times New Roman" w:cs="Times New Roman"/>
            <w:sz w:val="24"/>
            <w:szCs w:val="24"/>
          </w:rPr>
          <w:fldChar w:fldCharType="begin"/>
        </w:r>
        <w:r w:rsidR="00B91CC1" w:rsidRPr="008C22B6">
          <w:rPr>
            <w:rFonts w:ascii="Times New Roman" w:hAnsi="Times New Roman" w:cs="Times New Roman"/>
            <w:sz w:val="24"/>
            <w:szCs w:val="24"/>
          </w:rPr>
          <w:instrText xml:space="preserve"> PAGE   \* MERGEFORMAT </w:instrText>
        </w:r>
        <w:r w:rsidRPr="008C22B6">
          <w:rPr>
            <w:rFonts w:ascii="Times New Roman" w:hAnsi="Times New Roman" w:cs="Times New Roman"/>
            <w:sz w:val="24"/>
            <w:szCs w:val="24"/>
          </w:rPr>
          <w:fldChar w:fldCharType="separate"/>
        </w:r>
        <w:r w:rsidR="006C28C3">
          <w:rPr>
            <w:rFonts w:ascii="Times New Roman" w:hAnsi="Times New Roman" w:cs="Times New Roman"/>
            <w:noProof/>
            <w:sz w:val="24"/>
            <w:szCs w:val="24"/>
          </w:rPr>
          <w:t>495</w:t>
        </w:r>
        <w:r w:rsidRPr="008C22B6">
          <w:rPr>
            <w:rFonts w:ascii="Times New Roman" w:hAnsi="Times New Roman" w:cs="Times New Roman"/>
            <w:noProof/>
            <w:sz w:val="24"/>
            <w:szCs w:val="24"/>
          </w:rPr>
          <w:fldChar w:fldCharType="end"/>
        </w:r>
      </w:p>
    </w:sdtContent>
  </w:sdt>
  <w:p w:rsidR="00B91CC1" w:rsidRDefault="00B91C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4A" w:rsidRDefault="0070714A" w:rsidP="009A39B1">
      <w:pPr>
        <w:spacing w:after="0" w:line="240" w:lineRule="auto"/>
      </w:pPr>
      <w:r>
        <w:separator/>
      </w:r>
    </w:p>
  </w:footnote>
  <w:footnote w:type="continuationSeparator" w:id="0">
    <w:p w:rsidR="0070714A" w:rsidRDefault="0070714A" w:rsidP="009A3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B" w:rsidRPr="008B38D6" w:rsidRDefault="009E5B8B" w:rsidP="009E5B8B">
    <w:pPr>
      <w:pStyle w:val="stbilgi"/>
      <w:tabs>
        <w:tab w:val="left" w:pos="300"/>
        <w:tab w:val="right" w:pos="9026"/>
      </w:tabs>
      <w:rPr>
        <w:rFonts w:ascii="Times New Roman" w:hAnsi="Times New Roman"/>
        <w:b/>
        <w:color w:val="1C4CE4"/>
        <w:sz w:val="16"/>
        <w:szCs w:val="16"/>
      </w:rPr>
    </w:pPr>
    <w:r>
      <w:rPr>
        <w:noProof/>
        <w:lang w:eastAsia="tr-TR"/>
      </w:rPr>
      <w:drawing>
        <wp:anchor distT="0" distB="0" distL="114300" distR="114300" simplePos="0" relativeHeight="251659264" behindDoc="1" locked="0" layoutInCell="1" allowOverlap="1">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t xml:space="preserve"> </w:t>
    </w:r>
    <w:r w:rsidRPr="00B37AE4">
      <w:t xml:space="preserve"> </w:t>
    </w:r>
    <w:r>
      <w:t xml:space="preserve"> </w:t>
    </w:r>
    <w:r w:rsidRPr="008B38D6">
      <w:rPr>
        <w:rFonts w:ascii="Times New Roman" w:hAnsi="Times New Roman"/>
        <w:sz w:val="16"/>
        <w:szCs w:val="16"/>
      </w:rPr>
      <w:t> </w:t>
    </w:r>
    <w:r w:rsidRPr="008B38D6">
      <w:rPr>
        <w:rFonts w:ascii="Times New Roman" w:hAnsi="Times New Roman"/>
        <w:b/>
        <w:i/>
        <w:sz w:val="16"/>
        <w:szCs w:val="16"/>
        <w:u w:val="single"/>
      </w:rPr>
      <w:t xml:space="preserve">YYÜ Eğitim Fakültesi Dergisi (YYU </w:t>
    </w:r>
    <w:proofErr w:type="spellStart"/>
    <w:r w:rsidRPr="008B38D6">
      <w:rPr>
        <w:rFonts w:ascii="Times New Roman" w:hAnsi="Times New Roman"/>
        <w:b/>
        <w:i/>
        <w:sz w:val="16"/>
        <w:szCs w:val="16"/>
        <w:u w:val="single"/>
      </w:rPr>
      <w:t>Journal</w:t>
    </w:r>
    <w:proofErr w:type="spellEnd"/>
    <w:r w:rsidRPr="008B38D6">
      <w:rPr>
        <w:rFonts w:ascii="Times New Roman" w:hAnsi="Times New Roman"/>
        <w:b/>
        <w:i/>
        <w:sz w:val="16"/>
        <w:szCs w:val="16"/>
        <w:u w:val="single"/>
      </w:rPr>
      <w:t xml:space="preserve"> Of </w:t>
    </w:r>
    <w:proofErr w:type="spellStart"/>
    <w:r w:rsidRPr="008B38D6">
      <w:rPr>
        <w:rFonts w:ascii="Times New Roman" w:hAnsi="Times New Roman"/>
        <w:b/>
        <w:i/>
        <w:sz w:val="16"/>
        <w:szCs w:val="16"/>
        <w:u w:val="single"/>
      </w:rPr>
      <w:t>Education</w:t>
    </w:r>
    <w:proofErr w:type="spellEnd"/>
    <w:r w:rsidRPr="008B38D6">
      <w:rPr>
        <w:rFonts w:ascii="Times New Roman" w:hAnsi="Times New Roman"/>
        <w:b/>
        <w:i/>
        <w:sz w:val="16"/>
        <w:szCs w:val="16"/>
        <w:u w:val="single"/>
      </w:rPr>
      <w:t xml:space="preserve"> </w:t>
    </w:r>
    <w:proofErr w:type="spellStart"/>
    <w:r w:rsidRPr="008B38D6">
      <w:rPr>
        <w:rFonts w:ascii="Times New Roman" w:hAnsi="Times New Roman"/>
        <w:b/>
        <w:i/>
        <w:sz w:val="16"/>
        <w:szCs w:val="16"/>
        <w:u w:val="single"/>
      </w:rPr>
      <w:t>Faculty</w:t>
    </w:r>
    <w:proofErr w:type="spellEnd"/>
    <w:r w:rsidRPr="008B38D6">
      <w:rPr>
        <w:rFonts w:ascii="Times New Roman" w:hAnsi="Times New Roman"/>
        <w:b/>
        <w:i/>
        <w:sz w:val="16"/>
        <w:szCs w:val="16"/>
        <w:u w:val="single"/>
      </w:rPr>
      <w:t>),2016,Cilt:XIII, Sayı:I,</w:t>
    </w:r>
    <w:r w:rsidR="00B96419">
      <w:rPr>
        <w:rFonts w:ascii="Times New Roman" w:hAnsi="Times New Roman"/>
        <w:b/>
        <w:i/>
        <w:sz w:val="16"/>
        <w:szCs w:val="16"/>
        <w:u w:val="single"/>
      </w:rPr>
      <w:t>494</w:t>
    </w:r>
    <w:r w:rsidRPr="008B38D6">
      <w:rPr>
        <w:rFonts w:ascii="Times New Roman" w:hAnsi="Times New Roman"/>
        <w:b/>
        <w:i/>
        <w:sz w:val="16"/>
        <w:szCs w:val="16"/>
        <w:u w:val="single"/>
      </w:rPr>
      <w:t>-</w:t>
    </w:r>
    <w:r w:rsidR="00B96419">
      <w:rPr>
        <w:rFonts w:ascii="Times New Roman" w:hAnsi="Times New Roman"/>
        <w:b/>
        <w:i/>
        <w:sz w:val="16"/>
        <w:szCs w:val="16"/>
        <w:u w:val="single"/>
      </w:rPr>
      <w:t>513</w:t>
    </w:r>
    <w:hyperlink r:id="rId2" w:history="1">
      <w:r w:rsidRPr="008B38D6">
        <w:rPr>
          <w:rStyle w:val="Kpr"/>
          <w:rFonts w:ascii="Times New Roman" w:hAnsi="Times New Roman"/>
          <w:b/>
          <w:i/>
          <w:color w:val="1C4CE4"/>
          <w:sz w:val="16"/>
          <w:szCs w:val="16"/>
        </w:rPr>
        <w:t>http://efdergi.yyu.edu.tr</w:t>
      </w:r>
    </w:hyperlink>
  </w:p>
  <w:p w:rsidR="009E5B8B" w:rsidRPr="008B38D6" w:rsidRDefault="009E5B8B" w:rsidP="009E5B8B">
    <w:pPr>
      <w:pStyle w:val="stbilgi"/>
      <w:tabs>
        <w:tab w:val="left" w:pos="7095"/>
      </w:tabs>
      <w:rPr>
        <w:rFonts w:ascii="Times New Roman" w:hAnsi="Times New Roman"/>
        <w:b/>
      </w:rPr>
    </w:pPr>
    <w:r w:rsidRPr="00B37AE4">
      <w:t xml:space="preserve">           </w:t>
    </w:r>
    <w:r w:rsidRPr="00B37AE4">
      <w:tab/>
    </w:r>
    <w:r w:rsidRPr="00B37AE4">
      <w:br/>
    </w:r>
    <w:r w:rsidRPr="008B38D6">
      <w:rPr>
        <w:rFonts w:ascii="Times New Roman" w:hAnsi="Times New Roman"/>
      </w:rPr>
      <w:t xml:space="preserve">                                                                                                                                                                                                                                                           </w:t>
    </w:r>
    <w:r w:rsidRPr="008B38D6">
      <w:rPr>
        <w:rFonts w:ascii="Times New Roman" w:hAnsi="Times New Roman"/>
        <w:b/>
      </w:rPr>
      <w:t>ISSN:1305-2020</w:t>
    </w:r>
  </w:p>
  <w:p w:rsidR="00B91CC1" w:rsidRDefault="00B91CC1">
    <w:pPr>
      <w:pStyle w:val="stbilgi"/>
      <w:jc w:val="right"/>
    </w:pPr>
  </w:p>
  <w:p w:rsidR="00B91CC1" w:rsidRDefault="00B91CC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3C06"/>
    <w:multiLevelType w:val="hybridMultilevel"/>
    <w:tmpl w:val="1F5C56C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E474823"/>
    <w:multiLevelType w:val="hybridMultilevel"/>
    <w:tmpl w:val="FFD06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B45130"/>
    <w:multiLevelType w:val="hybridMultilevel"/>
    <w:tmpl w:val="C60A28CA"/>
    <w:lvl w:ilvl="0" w:tplc="08109A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5C20AB"/>
    <w:multiLevelType w:val="hybridMultilevel"/>
    <w:tmpl w:val="FFD06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801392E"/>
    <w:multiLevelType w:val="hybridMultilevel"/>
    <w:tmpl w:val="53324032"/>
    <w:lvl w:ilvl="0" w:tplc="4B2642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D61C2"/>
    <w:rsid w:val="000056E8"/>
    <w:rsid w:val="00006C33"/>
    <w:rsid w:val="000077B1"/>
    <w:rsid w:val="000101D1"/>
    <w:rsid w:val="00016BBD"/>
    <w:rsid w:val="000249BF"/>
    <w:rsid w:val="00027DBC"/>
    <w:rsid w:val="000308C9"/>
    <w:rsid w:val="00042354"/>
    <w:rsid w:val="000456B6"/>
    <w:rsid w:val="000467E2"/>
    <w:rsid w:val="00050D37"/>
    <w:rsid w:val="00051728"/>
    <w:rsid w:val="00053A28"/>
    <w:rsid w:val="00054953"/>
    <w:rsid w:val="00054F0E"/>
    <w:rsid w:val="00055213"/>
    <w:rsid w:val="00056597"/>
    <w:rsid w:val="000572D5"/>
    <w:rsid w:val="000649CA"/>
    <w:rsid w:val="00065806"/>
    <w:rsid w:val="0007220B"/>
    <w:rsid w:val="0007293E"/>
    <w:rsid w:val="0007348B"/>
    <w:rsid w:val="00073D7D"/>
    <w:rsid w:val="00075DA8"/>
    <w:rsid w:val="00081D93"/>
    <w:rsid w:val="000865C5"/>
    <w:rsid w:val="000868B4"/>
    <w:rsid w:val="000875AA"/>
    <w:rsid w:val="0009008F"/>
    <w:rsid w:val="00090882"/>
    <w:rsid w:val="00091A00"/>
    <w:rsid w:val="00097B40"/>
    <w:rsid w:val="000A36A9"/>
    <w:rsid w:val="000A409D"/>
    <w:rsid w:val="000A7759"/>
    <w:rsid w:val="000B0159"/>
    <w:rsid w:val="000B3966"/>
    <w:rsid w:val="000B422C"/>
    <w:rsid w:val="000C03CB"/>
    <w:rsid w:val="000C085A"/>
    <w:rsid w:val="000C0C2A"/>
    <w:rsid w:val="000C2AEE"/>
    <w:rsid w:val="000C5311"/>
    <w:rsid w:val="000C729C"/>
    <w:rsid w:val="000D03FC"/>
    <w:rsid w:val="000D2A18"/>
    <w:rsid w:val="000D449F"/>
    <w:rsid w:val="000D4B43"/>
    <w:rsid w:val="000E35C4"/>
    <w:rsid w:val="000E4B74"/>
    <w:rsid w:val="000E4C18"/>
    <w:rsid w:val="000E52BA"/>
    <w:rsid w:val="000E7351"/>
    <w:rsid w:val="000F0F22"/>
    <w:rsid w:val="000F4869"/>
    <w:rsid w:val="001004AC"/>
    <w:rsid w:val="0010512F"/>
    <w:rsid w:val="001073A4"/>
    <w:rsid w:val="00107FC7"/>
    <w:rsid w:val="00114983"/>
    <w:rsid w:val="00116D32"/>
    <w:rsid w:val="0012090A"/>
    <w:rsid w:val="00120E27"/>
    <w:rsid w:val="0012206C"/>
    <w:rsid w:val="001233DF"/>
    <w:rsid w:val="00131A18"/>
    <w:rsid w:val="001322B0"/>
    <w:rsid w:val="00132744"/>
    <w:rsid w:val="00135F5E"/>
    <w:rsid w:val="001412BB"/>
    <w:rsid w:val="00141FB0"/>
    <w:rsid w:val="0014207E"/>
    <w:rsid w:val="0014687E"/>
    <w:rsid w:val="001552FB"/>
    <w:rsid w:val="001630FE"/>
    <w:rsid w:val="00170377"/>
    <w:rsid w:val="00171454"/>
    <w:rsid w:val="00175173"/>
    <w:rsid w:val="00176476"/>
    <w:rsid w:val="00177A8F"/>
    <w:rsid w:val="00183C5F"/>
    <w:rsid w:val="00184D09"/>
    <w:rsid w:val="00186A6C"/>
    <w:rsid w:val="00187BEC"/>
    <w:rsid w:val="00192A07"/>
    <w:rsid w:val="00192D1E"/>
    <w:rsid w:val="001947E5"/>
    <w:rsid w:val="001A5BD2"/>
    <w:rsid w:val="001A6585"/>
    <w:rsid w:val="001B3A6D"/>
    <w:rsid w:val="001C7CFD"/>
    <w:rsid w:val="001D248E"/>
    <w:rsid w:val="001D7787"/>
    <w:rsid w:val="001E04ED"/>
    <w:rsid w:val="001F400D"/>
    <w:rsid w:val="001F4FA2"/>
    <w:rsid w:val="001F585C"/>
    <w:rsid w:val="001F7FF4"/>
    <w:rsid w:val="00201B88"/>
    <w:rsid w:val="00207CB3"/>
    <w:rsid w:val="00217405"/>
    <w:rsid w:val="00225248"/>
    <w:rsid w:val="002252B8"/>
    <w:rsid w:val="00227CAE"/>
    <w:rsid w:val="00233EE2"/>
    <w:rsid w:val="00235312"/>
    <w:rsid w:val="002412BD"/>
    <w:rsid w:val="002414D5"/>
    <w:rsid w:val="002414D9"/>
    <w:rsid w:val="00241B63"/>
    <w:rsid w:val="00241B6E"/>
    <w:rsid w:val="00242D58"/>
    <w:rsid w:val="002450A9"/>
    <w:rsid w:val="00246D2C"/>
    <w:rsid w:val="00254107"/>
    <w:rsid w:val="00255964"/>
    <w:rsid w:val="00260896"/>
    <w:rsid w:val="0026256A"/>
    <w:rsid w:val="00265D33"/>
    <w:rsid w:val="00265EFF"/>
    <w:rsid w:val="002757F5"/>
    <w:rsid w:val="0028058A"/>
    <w:rsid w:val="00281D9F"/>
    <w:rsid w:val="0028506C"/>
    <w:rsid w:val="002852D2"/>
    <w:rsid w:val="002876F7"/>
    <w:rsid w:val="00287FD0"/>
    <w:rsid w:val="00296C86"/>
    <w:rsid w:val="002A0E5B"/>
    <w:rsid w:val="002A1E6C"/>
    <w:rsid w:val="002A53C5"/>
    <w:rsid w:val="002A62B0"/>
    <w:rsid w:val="002A708B"/>
    <w:rsid w:val="002B7E3F"/>
    <w:rsid w:val="002C0AA2"/>
    <w:rsid w:val="002C2FE9"/>
    <w:rsid w:val="002C750F"/>
    <w:rsid w:val="002D2B56"/>
    <w:rsid w:val="002D513C"/>
    <w:rsid w:val="002D632B"/>
    <w:rsid w:val="002D7DDB"/>
    <w:rsid w:val="002E22CD"/>
    <w:rsid w:val="002E3193"/>
    <w:rsid w:val="002E5BA2"/>
    <w:rsid w:val="002E6073"/>
    <w:rsid w:val="002F3184"/>
    <w:rsid w:val="002F425A"/>
    <w:rsid w:val="003052B6"/>
    <w:rsid w:val="00310658"/>
    <w:rsid w:val="0031331E"/>
    <w:rsid w:val="00315B07"/>
    <w:rsid w:val="00321BCB"/>
    <w:rsid w:val="003265E9"/>
    <w:rsid w:val="00331452"/>
    <w:rsid w:val="00331564"/>
    <w:rsid w:val="00333AEA"/>
    <w:rsid w:val="00333F25"/>
    <w:rsid w:val="00336AA8"/>
    <w:rsid w:val="00337A80"/>
    <w:rsid w:val="00337B87"/>
    <w:rsid w:val="0034640D"/>
    <w:rsid w:val="00351698"/>
    <w:rsid w:val="00352ACA"/>
    <w:rsid w:val="00353487"/>
    <w:rsid w:val="00361ADE"/>
    <w:rsid w:val="003641F0"/>
    <w:rsid w:val="0036436F"/>
    <w:rsid w:val="0036757F"/>
    <w:rsid w:val="003713F4"/>
    <w:rsid w:val="003774E7"/>
    <w:rsid w:val="00382675"/>
    <w:rsid w:val="00394F95"/>
    <w:rsid w:val="003955D4"/>
    <w:rsid w:val="00395E91"/>
    <w:rsid w:val="00397EA8"/>
    <w:rsid w:val="003A5466"/>
    <w:rsid w:val="003A55D9"/>
    <w:rsid w:val="003A6482"/>
    <w:rsid w:val="003C166D"/>
    <w:rsid w:val="003C1B85"/>
    <w:rsid w:val="003D0E4D"/>
    <w:rsid w:val="003E0987"/>
    <w:rsid w:val="003E3306"/>
    <w:rsid w:val="003E6ABB"/>
    <w:rsid w:val="003F7041"/>
    <w:rsid w:val="00402119"/>
    <w:rsid w:val="00420104"/>
    <w:rsid w:val="004203F9"/>
    <w:rsid w:val="004213E7"/>
    <w:rsid w:val="004265D3"/>
    <w:rsid w:val="00426EC6"/>
    <w:rsid w:val="004324BF"/>
    <w:rsid w:val="00434981"/>
    <w:rsid w:val="00435576"/>
    <w:rsid w:val="00441F48"/>
    <w:rsid w:val="004579F6"/>
    <w:rsid w:val="004654D1"/>
    <w:rsid w:val="00466429"/>
    <w:rsid w:val="00466E21"/>
    <w:rsid w:val="0046732A"/>
    <w:rsid w:val="0046783E"/>
    <w:rsid w:val="00467EAE"/>
    <w:rsid w:val="00470E5D"/>
    <w:rsid w:val="00471480"/>
    <w:rsid w:val="00471584"/>
    <w:rsid w:val="00472967"/>
    <w:rsid w:val="00474850"/>
    <w:rsid w:val="00474D4F"/>
    <w:rsid w:val="00483719"/>
    <w:rsid w:val="00483FB3"/>
    <w:rsid w:val="00490E71"/>
    <w:rsid w:val="004925DF"/>
    <w:rsid w:val="0049310C"/>
    <w:rsid w:val="004A11FE"/>
    <w:rsid w:val="004A1AFB"/>
    <w:rsid w:val="004A1F39"/>
    <w:rsid w:val="004A39BA"/>
    <w:rsid w:val="004A75A4"/>
    <w:rsid w:val="004B1F63"/>
    <w:rsid w:val="004B7F97"/>
    <w:rsid w:val="004C3052"/>
    <w:rsid w:val="004C4F62"/>
    <w:rsid w:val="004D1BCE"/>
    <w:rsid w:val="004D3BFC"/>
    <w:rsid w:val="004D3D6A"/>
    <w:rsid w:val="004D7501"/>
    <w:rsid w:val="004E36AC"/>
    <w:rsid w:val="004E7301"/>
    <w:rsid w:val="004E7ABD"/>
    <w:rsid w:val="004F18CD"/>
    <w:rsid w:val="004F412F"/>
    <w:rsid w:val="0050322D"/>
    <w:rsid w:val="005100D5"/>
    <w:rsid w:val="00511321"/>
    <w:rsid w:val="00516667"/>
    <w:rsid w:val="00517411"/>
    <w:rsid w:val="005239F6"/>
    <w:rsid w:val="00525FF9"/>
    <w:rsid w:val="0052670D"/>
    <w:rsid w:val="00526AB8"/>
    <w:rsid w:val="00527B2F"/>
    <w:rsid w:val="0053029C"/>
    <w:rsid w:val="005316F1"/>
    <w:rsid w:val="005321B7"/>
    <w:rsid w:val="005328E5"/>
    <w:rsid w:val="00535E40"/>
    <w:rsid w:val="005378D9"/>
    <w:rsid w:val="00540925"/>
    <w:rsid w:val="00542C59"/>
    <w:rsid w:val="00547480"/>
    <w:rsid w:val="005573EB"/>
    <w:rsid w:val="00557C22"/>
    <w:rsid w:val="00560B8F"/>
    <w:rsid w:val="00567417"/>
    <w:rsid w:val="0056759D"/>
    <w:rsid w:val="005722CC"/>
    <w:rsid w:val="00577BC8"/>
    <w:rsid w:val="005814B2"/>
    <w:rsid w:val="00585A03"/>
    <w:rsid w:val="005915C4"/>
    <w:rsid w:val="00591BFD"/>
    <w:rsid w:val="005927FB"/>
    <w:rsid w:val="005928EE"/>
    <w:rsid w:val="00592DB7"/>
    <w:rsid w:val="005A50AC"/>
    <w:rsid w:val="005A67A8"/>
    <w:rsid w:val="005B4460"/>
    <w:rsid w:val="005B56CF"/>
    <w:rsid w:val="005C04E8"/>
    <w:rsid w:val="005C08E0"/>
    <w:rsid w:val="005C2614"/>
    <w:rsid w:val="005C40FA"/>
    <w:rsid w:val="005C4BA9"/>
    <w:rsid w:val="005C581E"/>
    <w:rsid w:val="005E66AB"/>
    <w:rsid w:val="005F19F2"/>
    <w:rsid w:val="005F1C1A"/>
    <w:rsid w:val="005F3518"/>
    <w:rsid w:val="005F5600"/>
    <w:rsid w:val="005F57DC"/>
    <w:rsid w:val="0060558A"/>
    <w:rsid w:val="0060699D"/>
    <w:rsid w:val="00607A5A"/>
    <w:rsid w:val="00607C69"/>
    <w:rsid w:val="00613C6C"/>
    <w:rsid w:val="00613E0C"/>
    <w:rsid w:val="006142E4"/>
    <w:rsid w:val="00616F3B"/>
    <w:rsid w:val="00623000"/>
    <w:rsid w:val="006241BB"/>
    <w:rsid w:val="006328FF"/>
    <w:rsid w:val="00633861"/>
    <w:rsid w:val="0063488B"/>
    <w:rsid w:val="00636CFD"/>
    <w:rsid w:val="006370DA"/>
    <w:rsid w:val="0064187A"/>
    <w:rsid w:val="00643CFF"/>
    <w:rsid w:val="00645BDF"/>
    <w:rsid w:val="006476CA"/>
    <w:rsid w:val="00653CEA"/>
    <w:rsid w:val="00662D73"/>
    <w:rsid w:val="00663EB5"/>
    <w:rsid w:val="006715C5"/>
    <w:rsid w:val="00673F94"/>
    <w:rsid w:val="00677AA4"/>
    <w:rsid w:val="00680BC0"/>
    <w:rsid w:val="00682E53"/>
    <w:rsid w:val="00683ECF"/>
    <w:rsid w:val="006879BB"/>
    <w:rsid w:val="00690FDD"/>
    <w:rsid w:val="006911FE"/>
    <w:rsid w:val="00696B2F"/>
    <w:rsid w:val="006A07DB"/>
    <w:rsid w:val="006A24B5"/>
    <w:rsid w:val="006B1D64"/>
    <w:rsid w:val="006B407F"/>
    <w:rsid w:val="006C02C8"/>
    <w:rsid w:val="006C28C3"/>
    <w:rsid w:val="006C34A5"/>
    <w:rsid w:val="006C426B"/>
    <w:rsid w:val="006C7163"/>
    <w:rsid w:val="006D11AE"/>
    <w:rsid w:val="006D2ABD"/>
    <w:rsid w:val="006D59DE"/>
    <w:rsid w:val="006D5CED"/>
    <w:rsid w:val="006D66FE"/>
    <w:rsid w:val="006D6CDD"/>
    <w:rsid w:val="006E301A"/>
    <w:rsid w:val="006E64FE"/>
    <w:rsid w:val="006E79E5"/>
    <w:rsid w:val="006F1106"/>
    <w:rsid w:val="006F2703"/>
    <w:rsid w:val="006F6A70"/>
    <w:rsid w:val="006F6CC8"/>
    <w:rsid w:val="006F6EC4"/>
    <w:rsid w:val="0070309F"/>
    <w:rsid w:val="00703AE5"/>
    <w:rsid w:val="0070714A"/>
    <w:rsid w:val="00712550"/>
    <w:rsid w:val="00714820"/>
    <w:rsid w:val="00724632"/>
    <w:rsid w:val="00724932"/>
    <w:rsid w:val="007250E2"/>
    <w:rsid w:val="00726790"/>
    <w:rsid w:val="00726C44"/>
    <w:rsid w:val="00726F16"/>
    <w:rsid w:val="007329FA"/>
    <w:rsid w:val="007334BD"/>
    <w:rsid w:val="00734C6C"/>
    <w:rsid w:val="00736159"/>
    <w:rsid w:val="0073763C"/>
    <w:rsid w:val="00743470"/>
    <w:rsid w:val="007458CD"/>
    <w:rsid w:val="007473A8"/>
    <w:rsid w:val="00753FCB"/>
    <w:rsid w:val="00762CF7"/>
    <w:rsid w:val="00763FD6"/>
    <w:rsid w:val="00771407"/>
    <w:rsid w:val="00771F1F"/>
    <w:rsid w:val="00772D52"/>
    <w:rsid w:val="00784A20"/>
    <w:rsid w:val="00786981"/>
    <w:rsid w:val="00786BA8"/>
    <w:rsid w:val="00793EFD"/>
    <w:rsid w:val="00795B26"/>
    <w:rsid w:val="00796E27"/>
    <w:rsid w:val="00797A9E"/>
    <w:rsid w:val="007A4600"/>
    <w:rsid w:val="007B2FFF"/>
    <w:rsid w:val="007B52A5"/>
    <w:rsid w:val="007B6F57"/>
    <w:rsid w:val="007C3570"/>
    <w:rsid w:val="007C4886"/>
    <w:rsid w:val="007C52A1"/>
    <w:rsid w:val="007C61DF"/>
    <w:rsid w:val="007E364D"/>
    <w:rsid w:val="007E5B4D"/>
    <w:rsid w:val="007F07F1"/>
    <w:rsid w:val="007F134F"/>
    <w:rsid w:val="007F1CB5"/>
    <w:rsid w:val="007F2224"/>
    <w:rsid w:val="007F5131"/>
    <w:rsid w:val="007F6C17"/>
    <w:rsid w:val="007F7F55"/>
    <w:rsid w:val="008037EE"/>
    <w:rsid w:val="00807664"/>
    <w:rsid w:val="0081407C"/>
    <w:rsid w:val="0081518D"/>
    <w:rsid w:val="00817CE5"/>
    <w:rsid w:val="00825165"/>
    <w:rsid w:val="00825C50"/>
    <w:rsid w:val="008261B7"/>
    <w:rsid w:val="0082776A"/>
    <w:rsid w:val="00831DAC"/>
    <w:rsid w:val="00832D00"/>
    <w:rsid w:val="00834590"/>
    <w:rsid w:val="008349E8"/>
    <w:rsid w:val="00841602"/>
    <w:rsid w:val="00853E08"/>
    <w:rsid w:val="00856EDD"/>
    <w:rsid w:val="008572E7"/>
    <w:rsid w:val="0086077B"/>
    <w:rsid w:val="00860AE8"/>
    <w:rsid w:val="00860FE1"/>
    <w:rsid w:val="00862103"/>
    <w:rsid w:val="0086291F"/>
    <w:rsid w:val="0086363F"/>
    <w:rsid w:val="00865FB5"/>
    <w:rsid w:val="008702E9"/>
    <w:rsid w:val="00870D55"/>
    <w:rsid w:val="00875872"/>
    <w:rsid w:val="008809A3"/>
    <w:rsid w:val="00890161"/>
    <w:rsid w:val="00892713"/>
    <w:rsid w:val="008931A2"/>
    <w:rsid w:val="008A7AB0"/>
    <w:rsid w:val="008B1B61"/>
    <w:rsid w:val="008B6664"/>
    <w:rsid w:val="008C05A7"/>
    <w:rsid w:val="008C1714"/>
    <w:rsid w:val="008C22B6"/>
    <w:rsid w:val="008C23BC"/>
    <w:rsid w:val="008C50BB"/>
    <w:rsid w:val="008C72CC"/>
    <w:rsid w:val="008C76DF"/>
    <w:rsid w:val="008D0916"/>
    <w:rsid w:val="008D442E"/>
    <w:rsid w:val="008D49AD"/>
    <w:rsid w:val="008D6093"/>
    <w:rsid w:val="008E2F32"/>
    <w:rsid w:val="008E424B"/>
    <w:rsid w:val="008F1ABF"/>
    <w:rsid w:val="008F24E8"/>
    <w:rsid w:val="008F3155"/>
    <w:rsid w:val="00901B52"/>
    <w:rsid w:val="00903B51"/>
    <w:rsid w:val="00904683"/>
    <w:rsid w:val="00905155"/>
    <w:rsid w:val="00907B94"/>
    <w:rsid w:val="00913B26"/>
    <w:rsid w:val="00917098"/>
    <w:rsid w:val="0092799F"/>
    <w:rsid w:val="00940CBC"/>
    <w:rsid w:val="009416EE"/>
    <w:rsid w:val="00945C67"/>
    <w:rsid w:val="00945D5E"/>
    <w:rsid w:val="00946C75"/>
    <w:rsid w:val="00947782"/>
    <w:rsid w:val="00951565"/>
    <w:rsid w:val="00964AF8"/>
    <w:rsid w:val="009655AE"/>
    <w:rsid w:val="00966CBF"/>
    <w:rsid w:val="009702E5"/>
    <w:rsid w:val="00974804"/>
    <w:rsid w:val="009754C7"/>
    <w:rsid w:val="009754E5"/>
    <w:rsid w:val="009805F5"/>
    <w:rsid w:val="0098248D"/>
    <w:rsid w:val="00984698"/>
    <w:rsid w:val="00985D01"/>
    <w:rsid w:val="0099558E"/>
    <w:rsid w:val="009A028A"/>
    <w:rsid w:val="009A39B1"/>
    <w:rsid w:val="009A76B6"/>
    <w:rsid w:val="009A7EDF"/>
    <w:rsid w:val="009B2A40"/>
    <w:rsid w:val="009B61A5"/>
    <w:rsid w:val="009C0ABE"/>
    <w:rsid w:val="009C5DF3"/>
    <w:rsid w:val="009D2C52"/>
    <w:rsid w:val="009E151B"/>
    <w:rsid w:val="009E3315"/>
    <w:rsid w:val="009E377A"/>
    <w:rsid w:val="009E5B8B"/>
    <w:rsid w:val="009E5C1D"/>
    <w:rsid w:val="009F20B8"/>
    <w:rsid w:val="009F36F1"/>
    <w:rsid w:val="009F6726"/>
    <w:rsid w:val="00A0289D"/>
    <w:rsid w:val="00A036CE"/>
    <w:rsid w:val="00A05D3D"/>
    <w:rsid w:val="00A12A50"/>
    <w:rsid w:val="00A1511D"/>
    <w:rsid w:val="00A15BD7"/>
    <w:rsid w:val="00A20258"/>
    <w:rsid w:val="00A203CB"/>
    <w:rsid w:val="00A20E66"/>
    <w:rsid w:val="00A31E43"/>
    <w:rsid w:val="00A332B5"/>
    <w:rsid w:val="00A335AC"/>
    <w:rsid w:val="00A337E8"/>
    <w:rsid w:val="00A361F9"/>
    <w:rsid w:val="00A37D71"/>
    <w:rsid w:val="00A43417"/>
    <w:rsid w:val="00A47A90"/>
    <w:rsid w:val="00A54BDB"/>
    <w:rsid w:val="00A55263"/>
    <w:rsid w:val="00A60033"/>
    <w:rsid w:val="00A61709"/>
    <w:rsid w:val="00A64BFC"/>
    <w:rsid w:val="00A6517E"/>
    <w:rsid w:val="00A72AF8"/>
    <w:rsid w:val="00A75E12"/>
    <w:rsid w:val="00A81BDD"/>
    <w:rsid w:val="00A91367"/>
    <w:rsid w:val="00A92114"/>
    <w:rsid w:val="00A923AA"/>
    <w:rsid w:val="00A93C3C"/>
    <w:rsid w:val="00A944CD"/>
    <w:rsid w:val="00A94C1D"/>
    <w:rsid w:val="00A969E7"/>
    <w:rsid w:val="00AA2183"/>
    <w:rsid w:val="00AA57CA"/>
    <w:rsid w:val="00AB1B25"/>
    <w:rsid w:val="00AD1C2A"/>
    <w:rsid w:val="00AD43C8"/>
    <w:rsid w:val="00AD7536"/>
    <w:rsid w:val="00B05252"/>
    <w:rsid w:val="00B07985"/>
    <w:rsid w:val="00B120E8"/>
    <w:rsid w:val="00B309C1"/>
    <w:rsid w:val="00B31B81"/>
    <w:rsid w:val="00B3624B"/>
    <w:rsid w:val="00B40546"/>
    <w:rsid w:val="00B41EC6"/>
    <w:rsid w:val="00B41F2D"/>
    <w:rsid w:val="00B42299"/>
    <w:rsid w:val="00B47A5F"/>
    <w:rsid w:val="00B50149"/>
    <w:rsid w:val="00B54C07"/>
    <w:rsid w:val="00B561DB"/>
    <w:rsid w:val="00B6066D"/>
    <w:rsid w:val="00B6091B"/>
    <w:rsid w:val="00B61C1D"/>
    <w:rsid w:val="00B6353A"/>
    <w:rsid w:val="00B652DC"/>
    <w:rsid w:val="00B72337"/>
    <w:rsid w:val="00B74A78"/>
    <w:rsid w:val="00B76392"/>
    <w:rsid w:val="00B769B2"/>
    <w:rsid w:val="00B80E19"/>
    <w:rsid w:val="00B9021E"/>
    <w:rsid w:val="00B9098C"/>
    <w:rsid w:val="00B91CC1"/>
    <w:rsid w:val="00B9302D"/>
    <w:rsid w:val="00B96419"/>
    <w:rsid w:val="00BA107E"/>
    <w:rsid w:val="00BC431D"/>
    <w:rsid w:val="00BC74B2"/>
    <w:rsid w:val="00BD4499"/>
    <w:rsid w:val="00BD59EA"/>
    <w:rsid w:val="00BD61C2"/>
    <w:rsid w:val="00BE104E"/>
    <w:rsid w:val="00BE659A"/>
    <w:rsid w:val="00BE674C"/>
    <w:rsid w:val="00BF6386"/>
    <w:rsid w:val="00C015EE"/>
    <w:rsid w:val="00C07F3A"/>
    <w:rsid w:val="00C11104"/>
    <w:rsid w:val="00C175A7"/>
    <w:rsid w:val="00C243A8"/>
    <w:rsid w:val="00C307F6"/>
    <w:rsid w:val="00C308EF"/>
    <w:rsid w:val="00C33793"/>
    <w:rsid w:val="00C34225"/>
    <w:rsid w:val="00C41659"/>
    <w:rsid w:val="00C44A6A"/>
    <w:rsid w:val="00C55FD8"/>
    <w:rsid w:val="00C60424"/>
    <w:rsid w:val="00C6214F"/>
    <w:rsid w:val="00C703A3"/>
    <w:rsid w:val="00C7693C"/>
    <w:rsid w:val="00C8009B"/>
    <w:rsid w:val="00C82F71"/>
    <w:rsid w:val="00C833BB"/>
    <w:rsid w:val="00C8376A"/>
    <w:rsid w:val="00C866DE"/>
    <w:rsid w:val="00C91DF9"/>
    <w:rsid w:val="00C92543"/>
    <w:rsid w:val="00C942FB"/>
    <w:rsid w:val="00CA111A"/>
    <w:rsid w:val="00CA113B"/>
    <w:rsid w:val="00CA3573"/>
    <w:rsid w:val="00CA6F46"/>
    <w:rsid w:val="00CB3491"/>
    <w:rsid w:val="00CB4A51"/>
    <w:rsid w:val="00CB50B0"/>
    <w:rsid w:val="00CB5AB5"/>
    <w:rsid w:val="00CB67EB"/>
    <w:rsid w:val="00CC0DE8"/>
    <w:rsid w:val="00CD0792"/>
    <w:rsid w:val="00CD2C9C"/>
    <w:rsid w:val="00CD449F"/>
    <w:rsid w:val="00CD50AA"/>
    <w:rsid w:val="00CD5F36"/>
    <w:rsid w:val="00CD78FE"/>
    <w:rsid w:val="00CF3636"/>
    <w:rsid w:val="00CF4151"/>
    <w:rsid w:val="00CF4B4F"/>
    <w:rsid w:val="00CF5C81"/>
    <w:rsid w:val="00CF7F5B"/>
    <w:rsid w:val="00D00002"/>
    <w:rsid w:val="00D0187A"/>
    <w:rsid w:val="00D0373E"/>
    <w:rsid w:val="00D05F8B"/>
    <w:rsid w:val="00D10121"/>
    <w:rsid w:val="00D165C9"/>
    <w:rsid w:val="00D1719F"/>
    <w:rsid w:val="00D22F1A"/>
    <w:rsid w:val="00D24562"/>
    <w:rsid w:val="00D25DE2"/>
    <w:rsid w:val="00D26935"/>
    <w:rsid w:val="00D26D2A"/>
    <w:rsid w:val="00D31F4C"/>
    <w:rsid w:val="00D42FE0"/>
    <w:rsid w:val="00D465DB"/>
    <w:rsid w:val="00D54919"/>
    <w:rsid w:val="00D65214"/>
    <w:rsid w:val="00D65951"/>
    <w:rsid w:val="00D70104"/>
    <w:rsid w:val="00D72ED5"/>
    <w:rsid w:val="00D832E6"/>
    <w:rsid w:val="00D91F3E"/>
    <w:rsid w:val="00D92807"/>
    <w:rsid w:val="00D93BFF"/>
    <w:rsid w:val="00DA6100"/>
    <w:rsid w:val="00DA7EDB"/>
    <w:rsid w:val="00DB4321"/>
    <w:rsid w:val="00DB6E8C"/>
    <w:rsid w:val="00DB7C4C"/>
    <w:rsid w:val="00DC3237"/>
    <w:rsid w:val="00DC3E7E"/>
    <w:rsid w:val="00DC3E9E"/>
    <w:rsid w:val="00DC4418"/>
    <w:rsid w:val="00DC5475"/>
    <w:rsid w:val="00DD474A"/>
    <w:rsid w:val="00DE15B1"/>
    <w:rsid w:val="00DE4418"/>
    <w:rsid w:val="00DE54EF"/>
    <w:rsid w:val="00DE67B5"/>
    <w:rsid w:val="00DE76E3"/>
    <w:rsid w:val="00DE7ABB"/>
    <w:rsid w:val="00DF52CA"/>
    <w:rsid w:val="00DF72FE"/>
    <w:rsid w:val="00E0156F"/>
    <w:rsid w:val="00E0797D"/>
    <w:rsid w:val="00E07D19"/>
    <w:rsid w:val="00E10752"/>
    <w:rsid w:val="00E10C9C"/>
    <w:rsid w:val="00E11320"/>
    <w:rsid w:val="00E12912"/>
    <w:rsid w:val="00E2434B"/>
    <w:rsid w:val="00E24C94"/>
    <w:rsid w:val="00E25477"/>
    <w:rsid w:val="00E25A51"/>
    <w:rsid w:val="00E263E5"/>
    <w:rsid w:val="00E26B34"/>
    <w:rsid w:val="00E32E67"/>
    <w:rsid w:val="00E335AB"/>
    <w:rsid w:val="00E3391B"/>
    <w:rsid w:val="00E37027"/>
    <w:rsid w:val="00E374D9"/>
    <w:rsid w:val="00E402E1"/>
    <w:rsid w:val="00E415D4"/>
    <w:rsid w:val="00E4543B"/>
    <w:rsid w:val="00E548DF"/>
    <w:rsid w:val="00E552EC"/>
    <w:rsid w:val="00E55A85"/>
    <w:rsid w:val="00E615E0"/>
    <w:rsid w:val="00E636CD"/>
    <w:rsid w:val="00E64AD3"/>
    <w:rsid w:val="00E66F92"/>
    <w:rsid w:val="00E7092F"/>
    <w:rsid w:val="00E70C02"/>
    <w:rsid w:val="00E73592"/>
    <w:rsid w:val="00E74D56"/>
    <w:rsid w:val="00E8346A"/>
    <w:rsid w:val="00E837FD"/>
    <w:rsid w:val="00E877C7"/>
    <w:rsid w:val="00E90CB1"/>
    <w:rsid w:val="00E921C5"/>
    <w:rsid w:val="00E92D00"/>
    <w:rsid w:val="00E92D07"/>
    <w:rsid w:val="00E936E1"/>
    <w:rsid w:val="00E95283"/>
    <w:rsid w:val="00E975D8"/>
    <w:rsid w:val="00EA103A"/>
    <w:rsid w:val="00EB04AC"/>
    <w:rsid w:val="00EB5F61"/>
    <w:rsid w:val="00EC31C7"/>
    <w:rsid w:val="00EC4636"/>
    <w:rsid w:val="00ED1BC9"/>
    <w:rsid w:val="00ED7842"/>
    <w:rsid w:val="00EE02F2"/>
    <w:rsid w:val="00EE0809"/>
    <w:rsid w:val="00EE6061"/>
    <w:rsid w:val="00EF20A9"/>
    <w:rsid w:val="00EF3A6D"/>
    <w:rsid w:val="00EF5838"/>
    <w:rsid w:val="00EF71F5"/>
    <w:rsid w:val="00F01D94"/>
    <w:rsid w:val="00F02C68"/>
    <w:rsid w:val="00F06C85"/>
    <w:rsid w:val="00F072FD"/>
    <w:rsid w:val="00F21AC5"/>
    <w:rsid w:val="00F2304E"/>
    <w:rsid w:val="00F235FD"/>
    <w:rsid w:val="00F25913"/>
    <w:rsid w:val="00F26C44"/>
    <w:rsid w:val="00F337CA"/>
    <w:rsid w:val="00F3693A"/>
    <w:rsid w:val="00F40C1F"/>
    <w:rsid w:val="00F441B4"/>
    <w:rsid w:val="00F44E18"/>
    <w:rsid w:val="00F45B55"/>
    <w:rsid w:val="00F47714"/>
    <w:rsid w:val="00F5061A"/>
    <w:rsid w:val="00F57312"/>
    <w:rsid w:val="00F64F86"/>
    <w:rsid w:val="00F653F5"/>
    <w:rsid w:val="00F72172"/>
    <w:rsid w:val="00F72B3D"/>
    <w:rsid w:val="00F7472E"/>
    <w:rsid w:val="00F77B17"/>
    <w:rsid w:val="00F84EA2"/>
    <w:rsid w:val="00F85ABC"/>
    <w:rsid w:val="00F85AD5"/>
    <w:rsid w:val="00F8790C"/>
    <w:rsid w:val="00F90ABC"/>
    <w:rsid w:val="00FA4DB8"/>
    <w:rsid w:val="00FB478D"/>
    <w:rsid w:val="00FB4ADB"/>
    <w:rsid w:val="00FB57EF"/>
    <w:rsid w:val="00FB6CA0"/>
    <w:rsid w:val="00FC2D35"/>
    <w:rsid w:val="00FD507A"/>
    <w:rsid w:val="00FD62E3"/>
    <w:rsid w:val="00FE24A8"/>
    <w:rsid w:val="00FE31E7"/>
    <w:rsid w:val="00FE396F"/>
    <w:rsid w:val="00FE5F54"/>
    <w:rsid w:val="00FE63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07"/>
  </w:style>
  <w:style w:type="paragraph" w:styleId="Balk2">
    <w:name w:val="heading 2"/>
    <w:basedOn w:val="Normal"/>
    <w:link w:val="Balk2Char"/>
    <w:uiPriority w:val="9"/>
    <w:qFormat/>
    <w:rsid w:val="009C0A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5">
    <w:name w:val="Pa5"/>
    <w:basedOn w:val="Normal"/>
    <w:next w:val="Normal"/>
    <w:uiPriority w:val="99"/>
    <w:rsid w:val="005F3518"/>
    <w:pPr>
      <w:autoSpaceDE w:val="0"/>
      <w:autoSpaceDN w:val="0"/>
      <w:adjustRightInd w:val="0"/>
      <w:spacing w:after="0" w:line="171" w:lineRule="atLeast"/>
    </w:pPr>
    <w:rPr>
      <w:rFonts w:ascii="Dutch766 BT" w:hAnsi="Dutch766 BT"/>
      <w:sz w:val="24"/>
      <w:szCs w:val="24"/>
    </w:rPr>
  </w:style>
  <w:style w:type="character" w:customStyle="1" w:styleId="A1">
    <w:name w:val="A1"/>
    <w:uiPriority w:val="99"/>
    <w:rsid w:val="005F3518"/>
    <w:rPr>
      <w:rFonts w:cs="LubalGraph Bk BT"/>
      <w:color w:val="000000"/>
      <w:sz w:val="36"/>
      <w:szCs w:val="36"/>
    </w:rPr>
  </w:style>
  <w:style w:type="character" w:customStyle="1" w:styleId="hps">
    <w:name w:val="hps"/>
    <w:basedOn w:val="VarsaylanParagrafYazTipi"/>
    <w:rsid w:val="007E5B4D"/>
  </w:style>
  <w:style w:type="table" w:styleId="TabloKlavuzu">
    <w:name w:val="Table Grid"/>
    <w:basedOn w:val="NormalTablo"/>
    <w:uiPriority w:val="99"/>
    <w:rsid w:val="000B39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36AA8"/>
    <w:pPr>
      <w:ind w:left="720"/>
      <w:contextualSpacing/>
    </w:pPr>
  </w:style>
  <w:style w:type="character" w:styleId="Kpr">
    <w:name w:val="Hyperlink"/>
    <w:basedOn w:val="VarsaylanParagrafYazTipi"/>
    <w:unhideWhenUsed/>
    <w:rsid w:val="00724632"/>
    <w:rPr>
      <w:color w:val="0000FF"/>
      <w:u w:val="single"/>
    </w:rPr>
  </w:style>
  <w:style w:type="character" w:customStyle="1" w:styleId="Balk2Char">
    <w:name w:val="Başlık 2 Char"/>
    <w:basedOn w:val="VarsaylanParagrafYazTipi"/>
    <w:link w:val="Balk2"/>
    <w:uiPriority w:val="9"/>
    <w:rsid w:val="009C0ABE"/>
    <w:rPr>
      <w:rFonts w:ascii="Times New Roman" w:eastAsia="Times New Roman" w:hAnsi="Times New Roman" w:cs="Times New Roman"/>
      <w:b/>
      <w:bCs/>
      <w:sz w:val="36"/>
      <w:szCs w:val="36"/>
      <w:lang w:eastAsia="tr-TR"/>
    </w:rPr>
  </w:style>
  <w:style w:type="paragraph" w:customStyle="1" w:styleId="Default">
    <w:name w:val="Default"/>
    <w:rsid w:val="009C0ABE"/>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81518D"/>
    <w:rPr>
      <w:i/>
      <w:iCs/>
    </w:rPr>
  </w:style>
  <w:style w:type="character" w:styleId="zlenenKpr">
    <w:name w:val="FollowedHyperlink"/>
    <w:basedOn w:val="VarsaylanParagrafYazTipi"/>
    <w:uiPriority w:val="99"/>
    <w:semiHidden/>
    <w:unhideWhenUsed/>
    <w:rsid w:val="006142E4"/>
    <w:rPr>
      <w:color w:val="800080" w:themeColor="followedHyperlink"/>
      <w:u w:val="single"/>
    </w:rPr>
  </w:style>
  <w:style w:type="paragraph" w:styleId="BalonMetni">
    <w:name w:val="Balloon Text"/>
    <w:basedOn w:val="Normal"/>
    <w:link w:val="BalonMetniChar"/>
    <w:uiPriority w:val="99"/>
    <w:semiHidden/>
    <w:unhideWhenUsed/>
    <w:rsid w:val="006D66FE"/>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D66FE"/>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CA111A"/>
    <w:rPr>
      <w:sz w:val="18"/>
      <w:szCs w:val="18"/>
    </w:rPr>
  </w:style>
  <w:style w:type="paragraph" w:styleId="AklamaMetni">
    <w:name w:val="annotation text"/>
    <w:basedOn w:val="Normal"/>
    <w:link w:val="AklamaMetniChar"/>
    <w:uiPriority w:val="99"/>
    <w:semiHidden/>
    <w:unhideWhenUsed/>
    <w:rsid w:val="00CA111A"/>
    <w:pPr>
      <w:spacing w:line="240" w:lineRule="auto"/>
    </w:pPr>
    <w:rPr>
      <w:sz w:val="24"/>
      <w:szCs w:val="24"/>
    </w:rPr>
  </w:style>
  <w:style w:type="character" w:customStyle="1" w:styleId="AklamaMetniChar">
    <w:name w:val="Açıklama Metni Char"/>
    <w:basedOn w:val="VarsaylanParagrafYazTipi"/>
    <w:link w:val="AklamaMetni"/>
    <w:uiPriority w:val="99"/>
    <w:semiHidden/>
    <w:rsid w:val="00CA111A"/>
    <w:rPr>
      <w:sz w:val="24"/>
      <w:szCs w:val="24"/>
    </w:rPr>
  </w:style>
  <w:style w:type="paragraph" w:styleId="AklamaKonusu">
    <w:name w:val="annotation subject"/>
    <w:basedOn w:val="AklamaMetni"/>
    <w:next w:val="AklamaMetni"/>
    <w:link w:val="AklamaKonusuChar"/>
    <w:uiPriority w:val="99"/>
    <w:semiHidden/>
    <w:unhideWhenUsed/>
    <w:rsid w:val="00CA111A"/>
    <w:rPr>
      <w:b/>
      <w:bCs/>
      <w:sz w:val="20"/>
      <w:szCs w:val="20"/>
    </w:rPr>
  </w:style>
  <w:style w:type="character" w:customStyle="1" w:styleId="AklamaKonusuChar">
    <w:name w:val="Açıklama Konusu Char"/>
    <w:basedOn w:val="AklamaMetniChar"/>
    <w:link w:val="AklamaKonusu"/>
    <w:uiPriority w:val="99"/>
    <w:semiHidden/>
    <w:rsid w:val="00CA111A"/>
    <w:rPr>
      <w:b/>
      <w:bCs/>
      <w:sz w:val="20"/>
      <w:szCs w:val="20"/>
    </w:rPr>
  </w:style>
  <w:style w:type="paragraph" w:styleId="stbilgi">
    <w:name w:val="header"/>
    <w:basedOn w:val="Normal"/>
    <w:link w:val="stbilgiChar"/>
    <w:uiPriority w:val="99"/>
    <w:unhideWhenUsed/>
    <w:rsid w:val="009A39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39B1"/>
  </w:style>
  <w:style w:type="paragraph" w:styleId="Altbilgi">
    <w:name w:val="footer"/>
    <w:basedOn w:val="Normal"/>
    <w:link w:val="AltbilgiChar"/>
    <w:uiPriority w:val="99"/>
    <w:unhideWhenUsed/>
    <w:rsid w:val="009A39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39B1"/>
  </w:style>
  <w:style w:type="character" w:customStyle="1" w:styleId="shorttext">
    <w:name w:val="short_text"/>
    <w:basedOn w:val="VarsaylanParagrafYazTipi"/>
    <w:rsid w:val="00097B40"/>
  </w:style>
  <w:style w:type="character" w:customStyle="1" w:styleId="A3">
    <w:name w:val="A3"/>
    <w:uiPriority w:val="99"/>
    <w:rsid w:val="008C23BC"/>
    <w:rPr>
      <w:rFonts w:cs="DINbek Light"/>
      <w:color w:val="000000"/>
      <w:sz w:val="14"/>
      <w:szCs w:val="14"/>
    </w:rPr>
  </w:style>
  <w:style w:type="paragraph" w:styleId="GvdeMetni">
    <w:name w:val="Body Text"/>
    <w:basedOn w:val="Normal"/>
    <w:link w:val="GvdeMetniChar"/>
    <w:semiHidden/>
    <w:unhideWhenUsed/>
    <w:rsid w:val="002876F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2876F7"/>
    <w:rPr>
      <w:rFonts w:ascii="Times New Roman" w:eastAsia="Times New Roman" w:hAnsi="Times New Roman" w:cs="Times New Roman"/>
      <w:b/>
      <w:bCs/>
      <w:iCs/>
      <w:w w:val="90"/>
      <w:sz w:val="20"/>
      <w:szCs w:val="24"/>
      <w:lang w:eastAsia="tr-TR"/>
    </w:rPr>
  </w:style>
  <w:style w:type="paragraph" w:customStyle="1" w:styleId="WW-NormalWeb1">
    <w:name w:val="WW-Normal (Web)1"/>
    <w:basedOn w:val="Normal"/>
    <w:uiPriority w:val="99"/>
    <w:rsid w:val="00DF52CA"/>
    <w:pPr>
      <w:spacing w:before="280" w:after="119" w:line="240" w:lineRule="auto"/>
    </w:pPr>
    <w:rPr>
      <w:rFonts w:ascii="Times New Roman" w:eastAsia="Times New Roman" w:hAnsi="Times New Roman" w:cs="Times New Roman"/>
      <w:sz w:val="24"/>
      <w:szCs w:val="24"/>
      <w:lang w:eastAsia="ar-SA"/>
    </w:rPr>
  </w:style>
  <w:style w:type="paragraph" w:styleId="DipnotMetni">
    <w:name w:val="footnote text"/>
    <w:basedOn w:val="Normal"/>
    <w:link w:val="DipnotMetniChar"/>
    <w:uiPriority w:val="99"/>
    <w:unhideWhenUsed/>
    <w:rsid w:val="001A5BD2"/>
    <w:pPr>
      <w:spacing w:line="276" w:lineRule="auto"/>
      <w:jc w:val="both"/>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rsid w:val="001A5BD2"/>
    <w:rPr>
      <w:rFonts w:ascii="Calibri" w:eastAsia="Times New Roman" w:hAnsi="Calibri" w:cs="Times New Roman"/>
      <w:sz w:val="20"/>
      <w:szCs w:val="20"/>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84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07"/>
  </w:style>
  <w:style w:type="paragraph" w:styleId="Heading2">
    <w:name w:val="heading 2"/>
    <w:basedOn w:val="Normal"/>
    <w:link w:val="Heading2Char"/>
    <w:uiPriority w:val="9"/>
    <w:qFormat/>
    <w:rsid w:val="009C0A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5F3518"/>
    <w:pPr>
      <w:autoSpaceDE w:val="0"/>
      <w:autoSpaceDN w:val="0"/>
      <w:adjustRightInd w:val="0"/>
      <w:spacing w:after="0" w:line="171" w:lineRule="atLeast"/>
    </w:pPr>
    <w:rPr>
      <w:rFonts w:ascii="Dutch766 BT" w:hAnsi="Dutch766 BT"/>
      <w:sz w:val="24"/>
      <w:szCs w:val="24"/>
    </w:rPr>
  </w:style>
  <w:style w:type="character" w:customStyle="1" w:styleId="A1">
    <w:name w:val="A1"/>
    <w:uiPriority w:val="99"/>
    <w:rsid w:val="005F3518"/>
    <w:rPr>
      <w:rFonts w:cs="LubalGraph Bk BT"/>
      <w:color w:val="000000"/>
      <w:sz w:val="36"/>
      <w:szCs w:val="36"/>
    </w:rPr>
  </w:style>
  <w:style w:type="character" w:customStyle="1" w:styleId="hps">
    <w:name w:val="hps"/>
    <w:basedOn w:val="DefaultParagraphFont"/>
    <w:rsid w:val="007E5B4D"/>
  </w:style>
  <w:style w:type="table" w:styleId="TableGrid">
    <w:name w:val="Table Grid"/>
    <w:basedOn w:val="TableNormal"/>
    <w:uiPriority w:val="99"/>
    <w:rsid w:val="000B39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6AA8"/>
    <w:pPr>
      <w:ind w:left="720"/>
      <w:contextualSpacing/>
    </w:pPr>
  </w:style>
  <w:style w:type="character" w:styleId="Hyperlink">
    <w:name w:val="Hyperlink"/>
    <w:basedOn w:val="DefaultParagraphFont"/>
    <w:unhideWhenUsed/>
    <w:rsid w:val="00724632"/>
    <w:rPr>
      <w:color w:val="0000FF"/>
      <w:u w:val="single"/>
    </w:rPr>
  </w:style>
  <w:style w:type="character" w:customStyle="1" w:styleId="Heading2Char">
    <w:name w:val="Heading 2 Char"/>
    <w:basedOn w:val="DefaultParagraphFont"/>
    <w:link w:val="Heading2"/>
    <w:uiPriority w:val="9"/>
    <w:rsid w:val="009C0ABE"/>
    <w:rPr>
      <w:rFonts w:ascii="Times New Roman" w:eastAsia="Times New Roman" w:hAnsi="Times New Roman" w:cs="Times New Roman"/>
      <w:b/>
      <w:bCs/>
      <w:sz w:val="36"/>
      <w:szCs w:val="36"/>
      <w:lang w:eastAsia="tr-TR"/>
    </w:rPr>
  </w:style>
  <w:style w:type="paragraph" w:customStyle="1" w:styleId="Default">
    <w:name w:val="Default"/>
    <w:rsid w:val="009C0AB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1518D"/>
    <w:rPr>
      <w:i/>
      <w:iCs/>
    </w:rPr>
  </w:style>
  <w:style w:type="character" w:styleId="FollowedHyperlink">
    <w:name w:val="FollowedHyperlink"/>
    <w:basedOn w:val="DefaultParagraphFont"/>
    <w:uiPriority w:val="99"/>
    <w:semiHidden/>
    <w:unhideWhenUsed/>
    <w:rsid w:val="006142E4"/>
    <w:rPr>
      <w:color w:val="800080" w:themeColor="followedHyperlink"/>
      <w:u w:val="single"/>
    </w:rPr>
  </w:style>
  <w:style w:type="paragraph" w:styleId="BalloonText">
    <w:name w:val="Balloon Text"/>
    <w:basedOn w:val="Normal"/>
    <w:link w:val="BalloonTextChar"/>
    <w:uiPriority w:val="99"/>
    <w:semiHidden/>
    <w:unhideWhenUsed/>
    <w:rsid w:val="006D66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6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111A"/>
    <w:rPr>
      <w:sz w:val="18"/>
      <w:szCs w:val="18"/>
    </w:rPr>
  </w:style>
  <w:style w:type="paragraph" w:styleId="CommentText">
    <w:name w:val="annotation text"/>
    <w:basedOn w:val="Normal"/>
    <w:link w:val="CommentTextChar"/>
    <w:uiPriority w:val="99"/>
    <w:semiHidden/>
    <w:unhideWhenUsed/>
    <w:rsid w:val="00CA111A"/>
    <w:pPr>
      <w:spacing w:line="240" w:lineRule="auto"/>
    </w:pPr>
    <w:rPr>
      <w:sz w:val="24"/>
      <w:szCs w:val="24"/>
    </w:rPr>
  </w:style>
  <w:style w:type="character" w:customStyle="1" w:styleId="CommentTextChar">
    <w:name w:val="Comment Text Char"/>
    <w:basedOn w:val="DefaultParagraphFont"/>
    <w:link w:val="CommentText"/>
    <w:uiPriority w:val="99"/>
    <w:semiHidden/>
    <w:rsid w:val="00CA111A"/>
    <w:rPr>
      <w:sz w:val="24"/>
      <w:szCs w:val="24"/>
    </w:rPr>
  </w:style>
  <w:style w:type="paragraph" w:styleId="CommentSubject">
    <w:name w:val="annotation subject"/>
    <w:basedOn w:val="CommentText"/>
    <w:next w:val="CommentText"/>
    <w:link w:val="CommentSubjectChar"/>
    <w:uiPriority w:val="99"/>
    <w:semiHidden/>
    <w:unhideWhenUsed/>
    <w:rsid w:val="00CA111A"/>
    <w:rPr>
      <w:b/>
      <w:bCs/>
      <w:sz w:val="20"/>
      <w:szCs w:val="20"/>
    </w:rPr>
  </w:style>
  <w:style w:type="character" w:customStyle="1" w:styleId="CommentSubjectChar">
    <w:name w:val="Comment Subject Char"/>
    <w:basedOn w:val="CommentTextChar"/>
    <w:link w:val="CommentSubject"/>
    <w:uiPriority w:val="99"/>
    <w:semiHidden/>
    <w:rsid w:val="00CA111A"/>
    <w:rPr>
      <w:b/>
      <w:bCs/>
      <w:sz w:val="20"/>
      <w:szCs w:val="20"/>
    </w:rPr>
  </w:style>
  <w:style w:type="paragraph" w:styleId="Header">
    <w:name w:val="header"/>
    <w:basedOn w:val="Normal"/>
    <w:link w:val="HeaderChar"/>
    <w:uiPriority w:val="99"/>
    <w:unhideWhenUsed/>
    <w:rsid w:val="009A39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9B1"/>
  </w:style>
  <w:style w:type="paragraph" w:styleId="Footer">
    <w:name w:val="footer"/>
    <w:basedOn w:val="Normal"/>
    <w:link w:val="FooterChar"/>
    <w:uiPriority w:val="99"/>
    <w:unhideWhenUsed/>
    <w:rsid w:val="009A39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9B1"/>
  </w:style>
  <w:style w:type="character" w:customStyle="1" w:styleId="shorttext">
    <w:name w:val="short_text"/>
    <w:basedOn w:val="DefaultParagraphFont"/>
    <w:rsid w:val="00097B40"/>
  </w:style>
  <w:style w:type="character" w:customStyle="1" w:styleId="A3">
    <w:name w:val="A3"/>
    <w:uiPriority w:val="99"/>
    <w:rsid w:val="008C23BC"/>
    <w:rPr>
      <w:rFonts w:cs="DINbek Light"/>
      <w:color w:val="000000"/>
      <w:sz w:val="14"/>
      <w:szCs w:val="14"/>
    </w:rPr>
  </w:style>
  <w:style w:type="paragraph" w:styleId="BodyText">
    <w:name w:val="Body Text"/>
    <w:basedOn w:val="Normal"/>
    <w:link w:val="BodyTextChar"/>
    <w:semiHidden/>
    <w:unhideWhenUsed/>
    <w:rsid w:val="002876F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BodyTextChar">
    <w:name w:val="Body Text Char"/>
    <w:basedOn w:val="DefaultParagraphFont"/>
    <w:link w:val="BodyText"/>
    <w:semiHidden/>
    <w:rsid w:val="002876F7"/>
    <w:rPr>
      <w:rFonts w:ascii="Times New Roman" w:eastAsia="Times New Roman" w:hAnsi="Times New Roman" w:cs="Times New Roman"/>
      <w:b/>
      <w:bCs/>
      <w:iCs/>
      <w:w w:val="90"/>
      <w:sz w:val="20"/>
      <w:szCs w:val="24"/>
      <w:lang w:eastAsia="tr-TR"/>
    </w:rPr>
  </w:style>
  <w:style w:type="paragraph" w:customStyle="1" w:styleId="WW-NormalWeb1">
    <w:name w:val="WW-Normal (Web)1"/>
    <w:basedOn w:val="Normal"/>
    <w:uiPriority w:val="99"/>
    <w:rsid w:val="00DF52CA"/>
    <w:pPr>
      <w:spacing w:before="280" w:after="119"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unhideWhenUsed/>
    <w:rsid w:val="001A5BD2"/>
    <w:pPr>
      <w:spacing w:line="276" w:lineRule="auto"/>
      <w:jc w:val="both"/>
    </w:pPr>
    <w:rPr>
      <w:rFonts w:ascii="Calibri" w:eastAsia="Times New Roman" w:hAnsi="Calibri" w:cs="Times New Roman"/>
      <w:sz w:val="20"/>
      <w:szCs w:val="20"/>
      <w:lang w:eastAsia="tr-TR"/>
    </w:rPr>
  </w:style>
  <w:style w:type="character" w:customStyle="1" w:styleId="FootnoteTextChar">
    <w:name w:val="Footnote Text Char"/>
    <w:basedOn w:val="DefaultParagraphFont"/>
    <w:link w:val="FootnoteText"/>
    <w:uiPriority w:val="99"/>
    <w:rsid w:val="001A5BD2"/>
    <w:rPr>
      <w:rFonts w:ascii="Calibri" w:eastAsia="Times New Roman" w:hAnsi="Calibri"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6155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ejlakaya82@gmail.com" TargetMode="External"/><Relationship Id="rId13" Type="http://schemas.openxmlformats.org/officeDocument/2006/relationships/oleObject" Target="embeddings/oleObject4.bin"/><Relationship Id="rId18" Type="http://schemas.openxmlformats.org/officeDocument/2006/relationships/hyperlink" Target="http://www.mgm.gov.tr/files/iklim/havaiklim.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www.metalurji.org.tr/dergi/dergi127/der127_19.pdf" TargetMode="External"/><Relationship Id="rId2" Type="http://schemas.openxmlformats.org/officeDocument/2006/relationships/numbering" Target="numbering.xml"/><Relationship Id="rId16" Type="http://schemas.openxmlformats.org/officeDocument/2006/relationships/hyperlink" Target="http://kirikkale.meb.gov.tr/meb_iys_dosyalar/2015_08/27110659_evreeitimiretimprogram.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evre.club.fatih.edu.tr"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932B-E56C-43A1-AD7D-E605073C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5294</Words>
  <Characters>30176</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Nasip</cp:lastModifiedBy>
  <cp:revision>2</cp:revision>
  <dcterms:created xsi:type="dcterms:W3CDTF">2016-08-20T17:05:00Z</dcterms:created>
  <dcterms:modified xsi:type="dcterms:W3CDTF">2016-08-20T17:05:00Z</dcterms:modified>
</cp:coreProperties>
</file>