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68D" w:rsidRDefault="00242C0F" w:rsidP="00C6568D">
      <w:pPr>
        <w:pStyle w:val="balkTrke"/>
        <w:spacing w:before="0" w:after="0" w:line="480" w:lineRule="auto"/>
        <w:rPr>
          <w:rFonts w:ascii="Times New Roman" w:hAnsi="Times New Roman"/>
          <w:b/>
        </w:rPr>
      </w:pPr>
      <w:r w:rsidRPr="00F53E41">
        <w:rPr>
          <w:rFonts w:ascii="Times New Roman" w:hAnsi="Times New Roman"/>
          <w:b/>
        </w:rPr>
        <w:t>Türkiye’de İlk Kez Uygu</w:t>
      </w:r>
      <w:bookmarkStart w:id="0" w:name="_GoBack"/>
      <w:bookmarkEnd w:id="0"/>
      <w:r w:rsidRPr="00F53E41">
        <w:rPr>
          <w:rFonts w:ascii="Times New Roman" w:hAnsi="Times New Roman"/>
          <w:b/>
        </w:rPr>
        <w:t>lanan Aday Öğretmen Yetiştirme Sürecine İlişkin Öğretmen Görüşleri</w:t>
      </w:r>
    </w:p>
    <w:p w:rsidR="00DE236A" w:rsidRPr="00DE236A" w:rsidRDefault="00DE236A" w:rsidP="00DE236A">
      <w:pPr>
        <w:spacing w:after="0" w:line="480" w:lineRule="auto"/>
        <w:jc w:val="center"/>
        <w:rPr>
          <w:rFonts w:ascii="Times New Roman" w:hAnsi="Times New Roman" w:cs="Times New Roman"/>
          <w:sz w:val="24"/>
          <w:szCs w:val="24"/>
        </w:rPr>
      </w:pPr>
      <w:r w:rsidRPr="00EB7CC2">
        <w:rPr>
          <w:rFonts w:ascii="Times New Roman" w:hAnsi="Times New Roman" w:cs="Times New Roman"/>
          <w:b/>
          <w:sz w:val="24"/>
          <w:szCs w:val="24"/>
        </w:rPr>
        <w:t>Ekrem CENGİZ</w:t>
      </w:r>
      <w:r>
        <w:rPr>
          <w:rFonts w:ascii="Times New Roman" w:hAnsi="Times New Roman" w:cs="Times New Roman"/>
          <w:sz w:val="24"/>
          <w:szCs w:val="24"/>
        </w:rPr>
        <w:t>*</w:t>
      </w:r>
    </w:p>
    <w:p w:rsidR="0073235F" w:rsidRPr="00C6568D" w:rsidRDefault="006A341C" w:rsidP="00C6568D">
      <w:pPr>
        <w:pStyle w:val="balkTrke"/>
        <w:spacing w:before="0" w:after="0" w:line="480" w:lineRule="auto"/>
        <w:ind w:firstLine="567"/>
        <w:jc w:val="both"/>
        <w:rPr>
          <w:rFonts w:ascii="Times New Roman" w:hAnsi="Times New Roman"/>
          <w:b/>
          <w:vertAlign w:val="superscript"/>
        </w:rPr>
      </w:pPr>
      <w:r w:rsidRPr="00C6568D">
        <w:rPr>
          <w:rFonts w:ascii="Times New Roman" w:hAnsi="Times New Roman"/>
          <w:b/>
        </w:rPr>
        <w:t>Öz:</w:t>
      </w:r>
      <w:r w:rsidRPr="00C6568D">
        <w:rPr>
          <w:rFonts w:ascii="Times New Roman" w:hAnsi="Times New Roman"/>
        </w:rPr>
        <w:t xml:space="preserve"> Bu çalışmanın amacı</w:t>
      </w:r>
      <w:r w:rsidR="0073235F" w:rsidRPr="00C6568D">
        <w:rPr>
          <w:rFonts w:ascii="Times New Roman" w:hAnsi="Times New Roman"/>
        </w:rPr>
        <w:t>,</w:t>
      </w:r>
      <w:r w:rsidRPr="00C6568D">
        <w:rPr>
          <w:rFonts w:ascii="Times New Roman" w:hAnsi="Times New Roman"/>
        </w:rPr>
        <w:t xml:space="preserve"> Türkiye’de ilk kez uygulanan aday öğretmenlik uygulama süreci hakkında öğretmenlerin görüşlerini incelemektir. Bu çalışma Erzurum il merkezinde aday öğretmenlik uygulamasına katılmış olan 21 aday öğretme</w:t>
      </w:r>
      <w:r w:rsidR="001B73EB" w:rsidRPr="00C6568D">
        <w:rPr>
          <w:rFonts w:ascii="Times New Roman" w:hAnsi="Times New Roman"/>
        </w:rPr>
        <w:t xml:space="preserve">nle yürütülmüştür. Çalışmada durum çalışması </w:t>
      </w:r>
      <w:r w:rsidRPr="00C6568D">
        <w:rPr>
          <w:rFonts w:ascii="Times New Roman" w:hAnsi="Times New Roman"/>
        </w:rPr>
        <w:t>yöntemi tercih edilmiştir. Çalışma kapsamında yer alan aday öğretmenlerin bu sürece ilişkin görüşlerini ortaya çıkarmak için araştırmacı tarafından hazırlanan altı açık uçlu soruya yer verilmiştir. Araştırma sonucunda ortaya çıka</w:t>
      </w:r>
      <w:r w:rsidR="00A05947">
        <w:rPr>
          <w:rFonts w:ascii="Times New Roman" w:hAnsi="Times New Roman"/>
        </w:rPr>
        <w:t xml:space="preserve">n veriler içerik analizine tabi </w:t>
      </w:r>
      <w:r w:rsidRPr="00C6568D">
        <w:rPr>
          <w:rFonts w:ascii="Times New Roman" w:hAnsi="Times New Roman"/>
        </w:rPr>
        <w:t>tutulmuş ve her bir soru için uygun temalar oluşturulmuştur. Çalışmadan, bu süreci hem olumlu hem de olumsuz olarak değerlendiren öğretmenlerin olduğu, bu s</w:t>
      </w:r>
      <w:r w:rsidR="00754216" w:rsidRPr="00C6568D">
        <w:rPr>
          <w:rFonts w:ascii="Times New Roman" w:hAnsi="Times New Roman"/>
        </w:rPr>
        <w:t>üreç boyunca aday öğretmenlerin</w:t>
      </w:r>
      <w:r w:rsidRPr="00C6568D">
        <w:rPr>
          <w:rFonts w:ascii="Times New Roman" w:hAnsi="Times New Roman"/>
        </w:rPr>
        <w:t xml:space="preserve"> en fazla yöntem ve teknik bilgisi ile ölçme ve değerlendirme, sınıf içi öğrenci- öğretmen etkileşimi gibi konularda kazanım elde ettikleri ortaya çıkmıştır. Çalışma sonucunda aday öğretmenlik uygulamasının paydaşlar tarafından ifade edilen aksayan yönleri gözden geçirilerek düzeltilmesi gerektiği gibi öneriler sunulmuştur.</w:t>
      </w:r>
    </w:p>
    <w:p w:rsidR="003F1E0A" w:rsidRPr="00EF6373" w:rsidRDefault="006A341C" w:rsidP="00EC0A79">
      <w:pPr>
        <w:pStyle w:val="zetmetinTrke"/>
        <w:spacing w:after="0" w:line="480" w:lineRule="auto"/>
        <w:ind w:firstLine="567"/>
        <w:rPr>
          <w:i w:val="0"/>
          <w:sz w:val="24"/>
        </w:rPr>
      </w:pPr>
      <w:r w:rsidRPr="00EF6373">
        <w:rPr>
          <w:b/>
          <w:i w:val="0"/>
          <w:sz w:val="24"/>
        </w:rPr>
        <w:t>Anahtar Kelimeler</w:t>
      </w:r>
      <w:r w:rsidRPr="00EF6373">
        <w:rPr>
          <w:i w:val="0"/>
          <w:sz w:val="24"/>
        </w:rPr>
        <w:t xml:space="preserve">: </w:t>
      </w:r>
      <w:r w:rsidR="00781ED6">
        <w:rPr>
          <w:i w:val="0"/>
          <w:sz w:val="24"/>
        </w:rPr>
        <w:t>Milli Eğitim Bakanlığı [MEB]</w:t>
      </w:r>
      <w:r w:rsidRPr="00EF6373">
        <w:rPr>
          <w:i w:val="0"/>
          <w:sz w:val="24"/>
        </w:rPr>
        <w:t>, aday öğretmenlik süreci, aday öğretmen, danışman öğretmen.</w:t>
      </w:r>
    </w:p>
    <w:p w:rsidR="00EC0A79" w:rsidRDefault="00DF47A7" w:rsidP="00EC0A79">
      <w:pPr>
        <w:spacing w:after="0" w:line="480" w:lineRule="auto"/>
        <w:jc w:val="center"/>
        <w:rPr>
          <w:rStyle w:val="shorttext"/>
          <w:rFonts w:ascii="Times New Roman" w:hAnsi="Times New Roman" w:cs="Times New Roman"/>
          <w:b/>
          <w:sz w:val="24"/>
          <w:szCs w:val="24"/>
          <w:lang w:val="en"/>
        </w:rPr>
      </w:pPr>
      <w:r>
        <w:rPr>
          <w:rFonts w:ascii="Times New Roman" w:hAnsi="Times New Roman" w:cs="Times New Roman"/>
          <w:b/>
          <w:sz w:val="24"/>
          <w:szCs w:val="24"/>
          <w:lang w:val="en"/>
        </w:rPr>
        <w:t>Teacher's Views o</w:t>
      </w:r>
      <w:r w:rsidR="008928DA" w:rsidRPr="00F53E41">
        <w:rPr>
          <w:rFonts w:ascii="Times New Roman" w:hAnsi="Times New Roman" w:cs="Times New Roman"/>
          <w:b/>
          <w:sz w:val="24"/>
          <w:szCs w:val="24"/>
          <w:lang w:val="en"/>
        </w:rPr>
        <w:t xml:space="preserve">n Prospective Teacher Training Process </w:t>
      </w:r>
      <w:r w:rsidR="008928DA" w:rsidRPr="00F53E41">
        <w:rPr>
          <w:rStyle w:val="shorttext"/>
          <w:rFonts w:ascii="Times New Roman" w:hAnsi="Times New Roman" w:cs="Times New Roman"/>
          <w:b/>
          <w:sz w:val="24"/>
          <w:szCs w:val="24"/>
          <w:lang w:val="en"/>
        </w:rPr>
        <w:t>Applied First Time in Turkey</w:t>
      </w:r>
    </w:p>
    <w:p w:rsidR="0073235F" w:rsidRDefault="00EF6373" w:rsidP="00EC0A79">
      <w:pPr>
        <w:spacing w:after="0" w:line="480" w:lineRule="auto"/>
        <w:ind w:firstLine="567"/>
        <w:jc w:val="both"/>
        <w:rPr>
          <w:rFonts w:ascii="Times New Roman" w:hAnsi="Times New Roman" w:cs="Times New Roman"/>
          <w:b/>
          <w:sz w:val="24"/>
          <w:szCs w:val="24"/>
          <w:lang w:val="en"/>
        </w:rPr>
      </w:pPr>
      <w:r w:rsidRPr="005D0C49">
        <w:rPr>
          <w:rFonts w:ascii="Times New Roman" w:hAnsi="Times New Roman" w:cs="Times New Roman"/>
          <w:b/>
          <w:sz w:val="24"/>
          <w:szCs w:val="24"/>
        </w:rPr>
        <w:t>Abstract:</w:t>
      </w:r>
      <w:r w:rsidRPr="00EF6373">
        <w:rPr>
          <w:rFonts w:ascii="Times New Roman" w:hAnsi="Times New Roman" w:cs="Times New Roman"/>
          <w:sz w:val="24"/>
          <w:szCs w:val="24"/>
        </w:rPr>
        <w:t xml:space="preserve"> The purpose of this study is to investigate teachers’ opinions about teacher candidate training process which was implemented for the first time in Turkey. This study was carried out with 21 teacher candidates who participated in teacher candidate training p</w:t>
      </w:r>
      <w:r w:rsidR="00BA5746">
        <w:rPr>
          <w:rFonts w:ascii="Times New Roman" w:hAnsi="Times New Roman" w:cs="Times New Roman"/>
          <w:sz w:val="24"/>
          <w:szCs w:val="24"/>
        </w:rPr>
        <w:t xml:space="preserve">rocess </w:t>
      </w:r>
      <w:r w:rsidR="00BA5746">
        <w:rPr>
          <w:rFonts w:ascii="Times New Roman" w:hAnsi="Times New Roman" w:cs="Times New Roman"/>
          <w:sz w:val="24"/>
          <w:szCs w:val="24"/>
        </w:rPr>
        <w:lastRenderedPageBreak/>
        <w:t>in Erzurum. Case study</w:t>
      </w:r>
      <w:r w:rsidRPr="00EF6373">
        <w:rPr>
          <w:rFonts w:ascii="Times New Roman" w:hAnsi="Times New Roman" w:cs="Times New Roman"/>
          <w:sz w:val="24"/>
          <w:szCs w:val="24"/>
        </w:rPr>
        <w:t xml:space="preserve"> was used in the study.  Six open-ended questions developed by the researcher were used in the study to reveal the opinions of teacher candidat</w:t>
      </w:r>
      <w:r w:rsidR="00691D05">
        <w:rPr>
          <w:rFonts w:ascii="Times New Roman" w:hAnsi="Times New Roman" w:cs="Times New Roman"/>
          <w:sz w:val="24"/>
          <w:szCs w:val="24"/>
        </w:rPr>
        <w:t>es who participated in the investigation</w:t>
      </w:r>
      <w:r w:rsidRPr="00EF6373">
        <w:rPr>
          <w:rFonts w:ascii="Times New Roman" w:hAnsi="Times New Roman" w:cs="Times New Roman"/>
          <w:sz w:val="24"/>
          <w:szCs w:val="24"/>
        </w:rPr>
        <w:t xml:space="preserve"> about the process. The data obtained at the end of the study were analysed via content analysis and suitable codes, categories, and themes were generated for each question. It was revealed in the study that there were teachers who evaluated this process both positively and negatively and the teacher candidates mostly achieved the desired learning outcomes about such topics as method and techniques, evaluation and assessment, and in-class student-teacher interaction. It was suggested at the end of the study that the defects stated by the partners about the teacher candidate training process should be revised and corrected.</w:t>
      </w:r>
    </w:p>
    <w:p w:rsidR="00EF6373" w:rsidRPr="005D0C49" w:rsidRDefault="00EF6373" w:rsidP="00A77FD6">
      <w:pPr>
        <w:spacing w:after="0" w:line="480" w:lineRule="auto"/>
        <w:jc w:val="both"/>
        <w:rPr>
          <w:rFonts w:ascii="Times New Roman" w:hAnsi="Times New Roman" w:cs="Times New Roman"/>
          <w:b/>
          <w:sz w:val="24"/>
          <w:szCs w:val="24"/>
          <w:lang w:val="en"/>
        </w:rPr>
      </w:pPr>
      <w:r w:rsidRPr="005D0C49">
        <w:rPr>
          <w:rFonts w:ascii="Times New Roman" w:hAnsi="Times New Roman" w:cs="Times New Roman"/>
          <w:b/>
          <w:sz w:val="24"/>
          <w:szCs w:val="24"/>
        </w:rPr>
        <w:t>Keywords:</w:t>
      </w:r>
      <w:r w:rsidRPr="00EF6373">
        <w:rPr>
          <w:rFonts w:ascii="Times New Roman" w:hAnsi="Times New Roman" w:cs="Times New Roman"/>
          <w:sz w:val="24"/>
          <w:szCs w:val="24"/>
        </w:rPr>
        <w:t xml:space="preserve"> </w:t>
      </w:r>
      <w:r w:rsidR="00487E6F">
        <w:rPr>
          <w:rFonts w:ascii="Times New Roman" w:hAnsi="Times New Roman" w:cs="Times New Roman"/>
          <w:sz w:val="24"/>
          <w:szCs w:val="24"/>
        </w:rPr>
        <w:t>Ministry of National Education [</w:t>
      </w:r>
      <w:r w:rsidRPr="00EF6373">
        <w:rPr>
          <w:rFonts w:ascii="Times New Roman" w:hAnsi="Times New Roman" w:cs="Times New Roman"/>
          <w:sz w:val="24"/>
          <w:szCs w:val="24"/>
        </w:rPr>
        <w:t>MoNE</w:t>
      </w:r>
      <w:r w:rsidR="00487E6F">
        <w:rPr>
          <w:rFonts w:ascii="Times New Roman" w:hAnsi="Times New Roman" w:cs="Times New Roman"/>
          <w:sz w:val="24"/>
          <w:szCs w:val="24"/>
        </w:rPr>
        <w:t>]</w:t>
      </w:r>
      <w:r w:rsidRPr="00EF6373">
        <w:rPr>
          <w:rFonts w:ascii="Times New Roman" w:hAnsi="Times New Roman" w:cs="Times New Roman"/>
          <w:sz w:val="24"/>
          <w:szCs w:val="24"/>
        </w:rPr>
        <w:t>, teacher candidate process, pre-service teacher, advisor.</w:t>
      </w:r>
    </w:p>
    <w:p w:rsidR="0073235F" w:rsidRDefault="00A77FD6" w:rsidP="0073235F">
      <w:pPr>
        <w:spacing w:after="0" w:line="480" w:lineRule="auto"/>
        <w:rPr>
          <w:rFonts w:ascii="Times New Roman" w:hAnsi="Times New Roman" w:cs="Times New Roman"/>
          <w:b/>
          <w:sz w:val="24"/>
          <w:szCs w:val="24"/>
        </w:rPr>
      </w:pPr>
      <w:r>
        <w:rPr>
          <w:rFonts w:ascii="Times New Roman" w:hAnsi="Times New Roman" w:cs="Times New Roman"/>
          <w:b/>
          <w:sz w:val="24"/>
          <w:szCs w:val="24"/>
        </w:rPr>
        <w:t>Giriş</w:t>
      </w:r>
    </w:p>
    <w:p w:rsidR="00EC0A79" w:rsidRDefault="00A77FD6" w:rsidP="00EC0A79">
      <w:pPr>
        <w:spacing w:after="0" w:line="480" w:lineRule="auto"/>
        <w:ind w:firstLine="567"/>
        <w:jc w:val="both"/>
        <w:rPr>
          <w:rFonts w:ascii="Times New Roman" w:hAnsi="Times New Roman" w:cs="Times New Roman"/>
          <w:b/>
          <w:sz w:val="24"/>
          <w:szCs w:val="24"/>
        </w:rPr>
      </w:pPr>
      <w:r w:rsidRPr="00A77FD6">
        <w:rPr>
          <w:rFonts w:ascii="Times New Roman" w:hAnsi="Times New Roman" w:cs="Times New Roman"/>
          <w:sz w:val="24"/>
          <w:szCs w:val="24"/>
        </w:rPr>
        <w:t>İnsanlık tarihi boyunca öğretmenlik, toplumsal değerlerin gelecek kuşaklara aktarıcısı ve bilgi ile bilgiye talepte bulunanlar arasında bir köprü olduğu için en saygın meslekler arasında yer almıştır (M</w:t>
      </w:r>
      <w:r w:rsidR="009C6396">
        <w:rPr>
          <w:rFonts w:ascii="Times New Roman" w:hAnsi="Times New Roman" w:cs="Times New Roman"/>
          <w:sz w:val="24"/>
          <w:szCs w:val="24"/>
        </w:rPr>
        <w:t>illi Eğitim Bakanlığı [M</w:t>
      </w:r>
      <w:r w:rsidRPr="00A77FD6">
        <w:rPr>
          <w:rFonts w:ascii="Times New Roman" w:hAnsi="Times New Roman" w:cs="Times New Roman"/>
          <w:sz w:val="24"/>
          <w:szCs w:val="24"/>
        </w:rPr>
        <w:t>EB</w:t>
      </w:r>
      <w:r w:rsidR="009C6396">
        <w:rPr>
          <w:rFonts w:ascii="Times New Roman" w:hAnsi="Times New Roman" w:cs="Times New Roman"/>
          <w:sz w:val="24"/>
          <w:szCs w:val="24"/>
        </w:rPr>
        <w:t>]</w:t>
      </w:r>
      <w:r w:rsidRPr="00A77FD6">
        <w:rPr>
          <w:rFonts w:ascii="Times New Roman" w:hAnsi="Times New Roman" w:cs="Times New Roman"/>
          <w:sz w:val="24"/>
          <w:szCs w:val="24"/>
        </w:rPr>
        <w:t xml:space="preserve">, 2017b). Bu saygınlığın korunması için öğretmenlik mesleği ile ilgili geçmişten günümüze gelinceye kadar çeşitli çalışmalar yapılmıştır. Ülkemizde öğretmen yetiştirmek için ilk çalışmalar Fatih Sultan Mehmet (1451-1481) zamanında başlamış olup, 1848 yılında ise ilk öğretmen okulu olan “Dârülmallimîn-i Rüşd-î” İstanbul’da açılmıştır (MEB, 2017b). Daha sonra Cumhuriyetle birlikte öğretmen yetiştirme görevi, önce muallim mekteplerine, sonra köy enstitülerine, daha sonra ilkokul öğretmeni yetiştiren iki yıllık eğitim enstitülerine ve son olarak üniversitelerin dört yıllık eğitim veren eğitim fakültelerine verilmiştir. Ülkemizde öğretmen yetiştiren kurumların dünyayla paralel olarak değişmesi, bu kurumlarda verilen eğitimlerin de güncellenmesi öğretmenlik mesleğine verilen önemin bir göstergesi olarak kabul edilebilir. Öğretmen yetiştirme </w:t>
      </w:r>
      <w:r w:rsidRPr="00A77FD6">
        <w:rPr>
          <w:rFonts w:ascii="Times New Roman" w:hAnsi="Times New Roman" w:cs="Times New Roman"/>
          <w:sz w:val="24"/>
          <w:szCs w:val="24"/>
        </w:rPr>
        <w:lastRenderedPageBreak/>
        <w:t xml:space="preserve">konusunda yapılan bu değişiklerin asıl amacı ülkemizdeki eğitim-öğretim faaliyetlerinin </w:t>
      </w:r>
      <w:r w:rsidR="00754216">
        <w:rPr>
          <w:rFonts w:ascii="Times New Roman" w:hAnsi="Times New Roman" w:cs="Times New Roman"/>
          <w:sz w:val="24"/>
          <w:szCs w:val="24"/>
        </w:rPr>
        <w:t>niteliği</w:t>
      </w:r>
      <w:r w:rsidRPr="00A77FD6">
        <w:rPr>
          <w:rFonts w:ascii="Times New Roman" w:hAnsi="Times New Roman" w:cs="Times New Roman"/>
          <w:sz w:val="24"/>
          <w:szCs w:val="24"/>
        </w:rPr>
        <w:t>nin artırılmasıdır. Öğretmenin mesleki donanımının, eğit</w:t>
      </w:r>
      <w:r w:rsidR="00754216">
        <w:rPr>
          <w:rFonts w:ascii="Times New Roman" w:hAnsi="Times New Roman" w:cs="Times New Roman"/>
          <w:sz w:val="24"/>
          <w:szCs w:val="24"/>
        </w:rPr>
        <w:t>im ve öğretim sürecinin niteliği</w:t>
      </w:r>
      <w:r w:rsidRPr="00A77FD6">
        <w:rPr>
          <w:rFonts w:ascii="Times New Roman" w:hAnsi="Times New Roman" w:cs="Times New Roman"/>
          <w:sz w:val="24"/>
          <w:szCs w:val="24"/>
        </w:rPr>
        <w:t>ni ve öğrenci başarısını doğrudan etkilediği hemen herkes tarafından kabul edilmektedir (Özoğlu, 2011). Çünkü eğitimin bütün süreçlerinin işleyişi ve verilen hizmetin niteliğini belirleyen en önemli unsur öğretmendir (İlyas, Coşkun ve Toklucu, 2017). Bu du</w:t>
      </w:r>
      <w:r w:rsidR="00503373">
        <w:rPr>
          <w:rFonts w:ascii="Times New Roman" w:hAnsi="Times New Roman" w:cs="Times New Roman"/>
          <w:sz w:val="24"/>
          <w:szCs w:val="24"/>
        </w:rPr>
        <w:t>rum öğretmen eğitimine</w:t>
      </w:r>
      <w:r w:rsidRPr="00A77FD6">
        <w:rPr>
          <w:rFonts w:ascii="Times New Roman" w:hAnsi="Times New Roman" w:cs="Times New Roman"/>
          <w:sz w:val="24"/>
          <w:szCs w:val="24"/>
        </w:rPr>
        <w:t xml:space="preserve"> büyük önem verilmesi gerektiğini ortaya koymaktadır.</w:t>
      </w:r>
    </w:p>
    <w:p w:rsidR="003D4E2D" w:rsidRDefault="003D1725" w:rsidP="00EC0A79">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Ülkemizde, öğretmen eğitimi</w:t>
      </w:r>
      <w:r w:rsidR="00A77FD6" w:rsidRPr="00A77FD6">
        <w:rPr>
          <w:rFonts w:ascii="Times New Roman" w:hAnsi="Times New Roman" w:cs="Times New Roman"/>
          <w:sz w:val="24"/>
          <w:szCs w:val="24"/>
        </w:rPr>
        <w:t xml:space="preserve"> sürecinde görev ala</w:t>
      </w:r>
      <w:r>
        <w:rPr>
          <w:rFonts w:ascii="Times New Roman" w:hAnsi="Times New Roman" w:cs="Times New Roman"/>
          <w:sz w:val="24"/>
          <w:szCs w:val="24"/>
        </w:rPr>
        <w:t>n üniversiteler</w:t>
      </w:r>
      <w:r w:rsidR="00AC36AA">
        <w:rPr>
          <w:rFonts w:ascii="Times New Roman" w:hAnsi="Times New Roman" w:cs="Times New Roman"/>
          <w:sz w:val="24"/>
          <w:szCs w:val="24"/>
        </w:rPr>
        <w:t>,</w:t>
      </w:r>
      <w:r>
        <w:rPr>
          <w:rFonts w:ascii="Times New Roman" w:hAnsi="Times New Roman" w:cs="Times New Roman"/>
          <w:sz w:val="24"/>
          <w:szCs w:val="24"/>
        </w:rPr>
        <w:t xml:space="preserve"> kendi üniversitelerini</w:t>
      </w:r>
      <w:r w:rsidR="00A77FD6" w:rsidRPr="00A77FD6">
        <w:rPr>
          <w:rFonts w:ascii="Times New Roman" w:hAnsi="Times New Roman" w:cs="Times New Roman"/>
          <w:sz w:val="24"/>
          <w:szCs w:val="24"/>
        </w:rPr>
        <w:t xml:space="preserve"> tercih eden</w:t>
      </w:r>
      <w:r w:rsidR="008D0A95">
        <w:rPr>
          <w:rFonts w:ascii="Times New Roman" w:hAnsi="Times New Roman" w:cs="Times New Roman"/>
          <w:sz w:val="24"/>
          <w:szCs w:val="24"/>
        </w:rPr>
        <w:t>,</w:t>
      </w:r>
      <w:r w:rsidR="00A77FD6" w:rsidRPr="00A77FD6">
        <w:rPr>
          <w:rFonts w:ascii="Times New Roman" w:hAnsi="Times New Roman" w:cs="Times New Roman"/>
          <w:sz w:val="24"/>
          <w:szCs w:val="24"/>
        </w:rPr>
        <w:t xml:space="preserve"> öğretmen olmak isteyen öğrencilere dört yıllık lisans eğitimi vermektedir. Bu eğitim sonunda mezun olan öğrenciler, 2000’li yılların başından itibaren sadece Kamu Personeli Seçme Sınavı (KPSS)’na girip yeterli puanı aldıktan sonra Milli Eğitim Bakanlığı’na (MEB) bağlı olan okullarda öğretmenlik görevine başlıyorlardı. Görev yaptıkları ilk yıl onlar için stajyerlik (aday öğretmenlik) dönemi olarak adlandırılıyordu. Bu kapsamda atanan öğretmenler atandıktan sonra, 1- Temel eğitim, 2- Hazırlayıcı eğitim, 3- Uygulamalı eğitim devrelerini kapsayan adaylık eğitimine katılırlardı (MEB, 1995). Bu uygulamalardan sonra 2015 yılında çıkarılan “Öğretmen Atama ve Yer Değiştirme Yönetmeliğine” göre KPSS ve Öğretmenlik Alan Bilgisi Testi (ÖABT)’nde yeterli p</w:t>
      </w:r>
      <w:r w:rsidR="00697430">
        <w:rPr>
          <w:rFonts w:ascii="Times New Roman" w:hAnsi="Times New Roman" w:cs="Times New Roman"/>
          <w:sz w:val="24"/>
          <w:szCs w:val="24"/>
        </w:rPr>
        <w:t>uanı alıp atanan öğretmenlerin bir</w:t>
      </w:r>
      <w:r w:rsidR="00A77FD6" w:rsidRPr="00A77FD6">
        <w:rPr>
          <w:rFonts w:ascii="Times New Roman" w:hAnsi="Times New Roman" w:cs="Times New Roman"/>
          <w:sz w:val="24"/>
          <w:szCs w:val="24"/>
        </w:rPr>
        <w:t xml:space="preserve"> yıl boyunca aday öğretmen olarak gö</w:t>
      </w:r>
      <w:r w:rsidR="00697430">
        <w:rPr>
          <w:rFonts w:ascii="Times New Roman" w:hAnsi="Times New Roman" w:cs="Times New Roman"/>
          <w:sz w:val="24"/>
          <w:szCs w:val="24"/>
        </w:rPr>
        <w:t>rev yapması ve bu süre boyunca üç</w:t>
      </w:r>
      <w:r w:rsidR="00A77FD6" w:rsidRPr="00A77FD6">
        <w:rPr>
          <w:rFonts w:ascii="Times New Roman" w:hAnsi="Times New Roman" w:cs="Times New Roman"/>
          <w:sz w:val="24"/>
          <w:szCs w:val="24"/>
        </w:rPr>
        <w:t xml:space="preserve"> performans değerlendirmesi ile devamında yazılı/ sözlü sınava tabi tutulması şartları getirilmiş olup bu süreç sonunda ba</w:t>
      </w:r>
      <w:r w:rsidR="00697430">
        <w:rPr>
          <w:rFonts w:ascii="Times New Roman" w:hAnsi="Times New Roman" w:cs="Times New Roman"/>
          <w:sz w:val="24"/>
          <w:szCs w:val="24"/>
        </w:rPr>
        <w:t>şarılı olan aday öğretmenlerin bir</w:t>
      </w:r>
      <w:r w:rsidR="00A77FD6" w:rsidRPr="00A77FD6">
        <w:rPr>
          <w:rFonts w:ascii="Times New Roman" w:hAnsi="Times New Roman" w:cs="Times New Roman"/>
          <w:sz w:val="24"/>
          <w:szCs w:val="24"/>
        </w:rPr>
        <w:t xml:space="preserve"> yıl sonunda kadrolu öğretmenliğe geçiş yapacağı ifade edilmiştir (MEB, 2015). Ortaya konulan bu yeni yönetmelik 2015 yılının Ağustos ayında atanan öğretmenlere uygulanmıştır. Ardından Milli Eğitim Bakanlığı Mart 2016’da “Aday Öğretmen Yetiştirme Süreci” ile ilgili yeni bir yönerge hazırlamış ve birtakım yeni düzenlemeler getirmiştir (MEB, 2016). Hazırlanan bu yeni yönergeye göre ilk kez atanan öğretmenler kendi istedikleri bir şehirde, belirlenen aday öğretmen yetiştirme programına göre </w:t>
      </w:r>
      <w:r w:rsidR="00A77FD6" w:rsidRPr="00A77FD6">
        <w:rPr>
          <w:rFonts w:ascii="Times New Roman" w:hAnsi="Times New Roman" w:cs="Times New Roman"/>
          <w:sz w:val="24"/>
          <w:szCs w:val="24"/>
        </w:rPr>
        <w:lastRenderedPageBreak/>
        <w:t xml:space="preserve">altı ay boyunca sınıf içi ve okul içi gözlemler, okul dışı faaliyetler ve hizmet içi eğitimlerden oluşan toplam 654 saatlik bir eğitime tabi tutulacaklardır. Bu eğitim kapsamında aday öğretmenler, Ders Planlama/Hazırlık/Değerlendirme, Ders izleme/Ders Uygulama, Okul İçi Gözlem ve Uygulama, Okul Dışı Faaliyetler ve Kitap Okuma/Film İzleme gibi alt başlıklardan oluşan bir programa göre eğitimlerine devam etmektedirler (MEB, 2016). Bu programa göre her bir aday öğretmene adaylık sürecini geçirdiği okulda en az on yıllık tecrübeye sahip, kendi branşından bir danışman öğretmen atanmıştır. Yukarıda ifade edilen faaliyetlerden ders planlama/hazırlık/değerlendirme, ders izleme/ ders uygulama bizzat danışman öğretmenin derse girdiği sınıflarda danışman öğretmenle aday öğretmen tarafından beraber yapılmaktadır. Diğer faaliyetlerden okul içi gözlem ve uygulama bir okul idarecisi rehberliğinde, okul dışı faaliyetler ise İl- İlçe Milli Eğitim Müdürlükleri ile koordineli olarak yapılmaktadır. Bunlara ek olarak aday öğretmen okuduğu kitaplar ve izlediği filmler ile ilgili formları doldurarak danışman öğretmenine ve </w:t>
      </w:r>
      <w:r w:rsidR="006803B6">
        <w:rPr>
          <w:rFonts w:ascii="Times New Roman" w:hAnsi="Times New Roman" w:cs="Times New Roman"/>
          <w:sz w:val="24"/>
          <w:szCs w:val="24"/>
        </w:rPr>
        <w:t>okul idaresine onaylatmaktadır (MEB, 2016).</w:t>
      </w:r>
      <w:r w:rsidR="00A77FD6" w:rsidRPr="00A77FD6">
        <w:rPr>
          <w:rFonts w:ascii="Times New Roman" w:hAnsi="Times New Roman" w:cs="Times New Roman"/>
          <w:sz w:val="24"/>
          <w:szCs w:val="24"/>
        </w:rPr>
        <w:t xml:space="preserve"> </w:t>
      </w:r>
    </w:p>
    <w:p w:rsidR="00A77FD6" w:rsidRPr="00EF4B74" w:rsidRDefault="00193FA8" w:rsidP="00EC0A79">
      <w:pPr>
        <w:spacing w:after="0" w:line="480" w:lineRule="auto"/>
        <w:ind w:firstLine="567"/>
        <w:jc w:val="both"/>
        <w:rPr>
          <w:rFonts w:ascii="Times New Roman" w:hAnsi="Times New Roman" w:cs="Times New Roman"/>
          <w:b/>
          <w:sz w:val="24"/>
          <w:szCs w:val="24"/>
        </w:rPr>
      </w:pPr>
      <w:r w:rsidRPr="00312449">
        <w:rPr>
          <w:rFonts w:ascii="Times New Roman" w:hAnsi="Times New Roman" w:cs="Times New Roman"/>
          <w:sz w:val="24"/>
          <w:szCs w:val="24"/>
        </w:rPr>
        <w:t>Öğretmenlerin mesleki</w:t>
      </w:r>
      <w:r>
        <w:rPr>
          <w:rFonts w:ascii="Times New Roman" w:hAnsi="Times New Roman" w:cs="Times New Roman"/>
          <w:sz w:val="24"/>
          <w:szCs w:val="24"/>
        </w:rPr>
        <w:t xml:space="preserve"> </w:t>
      </w:r>
      <w:r w:rsidRPr="00312449">
        <w:rPr>
          <w:rFonts w:ascii="Times New Roman" w:hAnsi="Times New Roman" w:cs="Times New Roman"/>
          <w:sz w:val="24"/>
          <w:szCs w:val="24"/>
        </w:rPr>
        <w:t xml:space="preserve">yeterliklere sahip bir uzman olarak </w:t>
      </w:r>
      <w:r>
        <w:rPr>
          <w:rFonts w:ascii="Times New Roman" w:hAnsi="Times New Roman" w:cs="Times New Roman"/>
          <w:sz w:val="24"/>
          <w:szCs w:val="24"/>
        </w:rPr>
        <w:t xml:space="preserve">yetişmeleri büyük ölçüde hizmet </w:t>
      </w:r>
      <w:r w:rsidRPr="00312449">
        <w:rPr>
          <w:rFonts w:ascii="Times New Roman" w:hAnsi="Times New Roman" w:cs="Times New Roman"/>
          <w:sz w:val="24"/>
          <w:szCs w:val="24"/>
        </w:rPr>
        <w:t>öncesi eğitim almalarıyla</w:t>
      </w:r>
      <w:r>
        <w:rPr>
          <w:rFonts w:ascii="Times New Roman" w:hAnsi="Times New Roman" w:cs="Times New Roman"/>
          <w:sz w:val="24"/>
          <w:szCs w:val="24"/>
        </w:rPr>
        <w:t xml:space="preserve"> mümkündür (Şimşek, 2014). </w:t>
      </w:r>
      <w:r w:rsidR="00A77FD6" w:rsidRPr="00A77FD6">
        <w:rPr>
          <w:rFonts w:ascii="Times New Roman" w:hAnsi="Times New Roman" w:cs="Times New Roman"/>
          <w:sz w:val="24"/>
          <w:szCs w:val="24"/>
        </w:rPr>
        <w:t>Ülkemizde, öğretmen adayları hizmet–öncesi eğitimde mesleğe başlamadan önce, hem teorik bilgi hem de uygulama dersleri sayesinde pratik bilgiler kazanm</w:t>
      </w:r>
      <w:r w:rsidR="001444F0">
        <w:rPr>
          <w:rFonts w:ascii="Times New Roman" w:hAnsi="Times New Roman" w:cs="Times New Roman"/>
          <w:sz w:val="24"/>
          <w:szCs w:val="24"/>
        </w:rPr>
        <w:t>alarına rağmen, bu konuda nitelik</w:t>
      </w:r>
      <w:r w:rsidR="00A77FD6" w:rsidRPr="00A77FD6">
        <w:rPr>
          <w:rFonts w:ascii="Times New Roman" w:hAnsi="Times New Roman" w:cs="Times New Roman"/>
          <w:sz w:val="24"/>
          <w:szCs w:val="24"/>
        </w:rPr>
        <w:t xml:space="preserve"> ile ilgili ciddi sorunlar olduğu bilinmek</w:t>
      </w:r>
      <w:r w:rsidR="00A77FD6" w:rsidRPr="00A77FD6">
        <w:rPr>
          <w:rFonts w:ascii="Times New Roman" w:hAnsi="Times New Roman" w:cs="Times New Roman"/>
          <w:sz w:val="24"/>
          <w:szCs w:val="24"/>
        </w:rPr>
        <w:softHyphen/>
        <w:t>tedir (Özoğlu, Gür ve Altunoğlu, 2013).  Öğretmen adayları ihtiyaçları olan mesleki eğitimi tam olarak alamadan mezun olmaktadırlar (Seferoğlu, 2004). Öğretmenlik; doğası gereği, akademik temellerinin yanı sıra, büyük ölçüde iş başında geliştirilebilen bir meslek olması gerçeğinde</w:t>
      </w:r>
      <w:r w:rsidR="00271BBB">
        <w:rPr>
          <w:rFonts w:ascii="Times New Roman" w:hAnsi="Times New Roman" w:cs="Times New Roman"/>
          <w:sz w:val="24"/>
          <w:szCs w:val="24"/>
        </w:rPr>
        <w:t>n hareketle, öğretmen eğitimi</w:t>
      </w:r>
      <w:r w:rsidR="00A77FD6" w:rsidRPr="00A77FD6">
        <w:rPr>
          <w:rFonts w:ascii="Times New Roman" w:hAnsi="Times New Roman" w:cs="Times New Roman"/>
          <w:sz w:val="24"/>
          <w:szCs w:val="24"/>
        </w:rPr>
        <w:t xml:space="preserve"> programlarının başarısının arttırılabilmesi için pratik uygulamalara daha çok yer verilmesi gerekmektedir (MEB, 2017a). </w:t>
      </w:r>
      <w:r w:rsidR="00A77FD6" w:rsidRPr="002C0B32">
        <w:rPr>
          <w:rFonts w:ascii="Times New Roman" w:hAnsi="Times New Roman" w:cs="Times New Roman"/>
          <w:sz w:val="24"/>
          <w:szCs w:val="24"/>
        </w:rPr>
        <w:t xml:space="preserve">İşte bu </w:t>
      </w:r>
      <w:r w:rsidR="00A77FD6" w:rsidRPr="00A77FD6">
        <w:rPr>
          <w:rFonts w:ascii="Times New Roman" w:hAnsi="Times New Roman" w:cs="Times New Roman"/>
          <w:sz w:val="24"/>
          <w:szCs w:val="24"/>
        </w:rPr>
        <w:t xml:space="preserve">noktada “Aday Öğretmen Yetiştirme Programı” ile aday öğretmenlerin atanmalarından itibaren yaşadıkları sorunların en aza indirilebileceği düşünülmüştür (Ulubey, 2018). Bu </w:t>
      </w:r>
      <w:r w:rsidR="00A77FD6" w:rsidRPr="00A77FD6">
        <w:rPr>
          <w:rFonts w:ascii="Times New Roman" w:hAnsi="Times New Roman" w:cs="Times New Roman"/>
          <w:sz w:val="24"/>
          <w:szCs w:val="24"/>
        </w:rPr>
        <w:lastRenderedPageBreak/>
        <w:t xml:space="preserve">düşünceden hareketle Milli Eğitim Bakanlığı tarafından aday </w:t>
      </w:r>
      <w:r w:rsidR="006E4822">
        <w:rPr>
          <w:rFonts w:ascii="Times New Roman" w:hAnsi="Times New Roman" w:cs="Times New Roman"/>
          <w:sz w:val="24"/>
          <w:szCs w:val="24"/>
        </w:rPr>
        <w:t xml:space="preserve">öğretmen </w:t>
      </w:r>
      <w:r w:rsidR="00A77FD6" w:rsidRPr="00A77FD6">
        <w:rPr>
          <w:rFonts w:ascii="Times New Roman" w:hAnsi="Times New Roman" w:cs="Times New Roman"/>
          <w:sz w:val="24"/>
          <w:szCs w:val="24"/>
        </w:rPr>
        <w:t xml:space="preserve">yetiştirme programı 2016 yılı Mart ayında uygulamaya konulmuştur. Öte yandan Milli Eğitim Bakanlığı öğretmenlik mesleğine ilişkin süreçleri ve temel sorunları göz önünde bulundurarak öğretmenlik mesleğine yönelik politikaların geliştirilmesi için “Öğretmen Strateji Belgesi” oluşturmuştur. Bu strateji belgesine göre çeşitli amaçlar belirlenmiş, bu </w:t>
      </w:r>
      <w:r w:rsidR="00A77FD6" w:rsidRPr="00EF4B74">
        <w:rPr>
          <w:rFonts w:ascii="Times New Roman" w:hAnsi="Times New Roman" w:cs="Times New Roman"/>
          <w:sz w:val="24"/>
          <w:szCs w:val="24"/>
        </w:rPr>
        <w:t xml:space="preserve">amaçların yerine getirilmesi için ise çeşitli eylemler ortaya konulmuştur. Bu eylemlerden aday öğretmenlikle ilgili olanı aşağıdaki </w:t>
      </w:r>
      <w:r w:rsidR="00BD0F81">
        <w:rPr>
          <w:rFonts w:ascii="Times New Roman" w:hAnsi="Times New Roman" w:cs="Times New Roman"/>
          <w:sz w:val="24"/>
          <w:szCs w:val="24"/>
        </w:rPr>
        <w:t xml:space="preserve">Tablo 1’deki </w:t>
      </w:r>
      <w:r w:rsidR="00A77FD6" w:rsidRPr="00EF4B74">
        <w:rPr>
          <w:rFonts w:ascii="Times New Roman" w:hAnsi="Times New Roman" w:cs="Times New Roman"/>
          <w:sz w:val="24"/>
          <w:szCs w:val="24"/>
        </w:rPr>
        <w:t>gibi ifade edilmiştir (MEB, 2017a);</w:t>
      </w:r>
    </w:p>
    <w:p w:rsidR="00EF4B74" w:rsidRDefault="00EF4B74" w:rsidP="00EF4B74">
      <w:pPr>
        <w:spacing w:after="0" w:line="480" w:lineRule="auto"/>
        <w:rPr>
          <w:rFonts w:ascii="Times New Roman" w:hAnsi="Times New Roman" w:cs="Times New Roman"/>
          <w:i/>
          <w:sz w:val="24"/>
          <w:szCs w:val="24"/>
        </w:rPr>
      </w:pPr>
      <w:r w:rsidRPr="00EF4B74">
        <w:rPr>
          <w:rFonts w:ascii="Times New Roman" w:hAnsi="Times New Roman" w:cs="Times New Roman"/>
          <w:sz w:val="24"/>
          <w:szCs w:val="24"/>
        </w:rPr>
        <w:t xml:space="preserve">Tablo 1. </w:t>
      </w:r>
      <w:r w:rsidRPr="00EF4B74">
        <w:rPr>
          <w:rFonts w:ascii="Times New Roman" w:hAnsi="Times New Roman" w:cs="Times New Roman"/>
          <w:i/>
          <w:sz w:val="24"/>
          <w:szCs w:val="24"/>
        </w:rPr>
        <w:t>Aday öğretmenlikle ilgili eylem planı ve açıklama</w:t>
      </w:r>
    </w:p>
    <w:tbl>
      <w:tblPr>
        <w:tblW w:w="0" w:type="auto"/>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2405"/>
        <w:gridCol w:w="2552"/>
        <w:gridCol w:w="1978"/>
        <w:gridCol w:w="1135"/>
        <w:gridCol w:w="946"/>
      </w:tblGrid>
      <w:tr w:rsidR="00EF4B74" w:rsidRPr="00715995" w:rsidTr="0092462C">
        <w:tc>
          <w:tcPr>
            <w:tcW w:w="2405" w:type="dxa"/>
            <w:shd w:val="clear" w:color="auto" w:fill="FFFFFF"/>
          </w:tcPr>
          <w:p w:rsidR="00EF4B74" w:rsidRPr="00EF4B74" w:rsidRDefault="00BA68E3" w:rsidP="00F85FC1">
            <w:pPr>
              <w:spacing w:after="0" w:line="240" w:lineRule="auto"/>
              <w:rPr>
                <w:rFonts w:ascii="Times New Roman" w:hAnsi="Times New Roman" w:cs="Times New Roman"/>
                <w:sz w:val="24"/>
                <w:szCs w:val="24"/>
              </w:rPr>
            </w:pPr>
            <w:r w:rsidRPr="00EF4B74">
              <w:rPr>
                <w:rFonts w:ascii="Times New Roman" w:hAnsi="Times New Roman" w:cs="Times New Roman"/>
                <w:sz w:val="24"/>
                <w:szCs w:val="24"/>
              </w:rPr>
              <w:t>Eylem</w:t>
            </w:r>
          </w:p>
        </w:tc>
        <w:tc>
          <w:tcPr>
            <w:tcW w:w="2552" w:type="dxa"/>
            <w:shd w:val="clear" w:color="auto" w:fill="FFFFFF"/>
          </w:tcPr>
          <w:p w:rsidR="00EF4B74" w:rsidRPr="00EF4B74" w:rsidRDefault="00BA68E3" w:rsidP="00F85FC1">
            <w:pPr>
              <w:spacing w:after="0" w:line="240" w:lineRule="auto"/>
              <w:rPr>
                <w:rFonts w:ascii="Times New Roman" w:hAnsi="Times New Roman" w:cs="Times New Roman"/>
                <w:sz w:val="24"/>
                <w:szCs w:val="24"/>
              </w:rPr>
            </w:pPr>
            <w:r w:rsidRPr="00EF4B74">
              <w:rPr>
                <w:rFonts w:ascii="Times New Roman" w:hAnsi="Times New Roman" w:cs="Times New Roman"/>
                <w:sz w:val="24"/>
                <w:szCs w:val="24"/>
              </w:rPr>
              <w:t>Açıklama</w:t>
            </w:r>
          </w:p>
        </w:tc>
        <w:tc>
          <w:tcPr>
            <w:tcW w:w="1978" w:type="dxa"/>
            <w:shd w:val="clear" w:color="auto" w:fill="FFFFFF"/>
          </w:tcPr>
          <w:p w:rsidR="00EF4B74" w:rsidRPr="00EF4B74" w:rsidRDefault="00BA68E3" w:rsidP="00F85FC1">
            <w:pPr>
              <w:spacing w:after="0" w:line="240" w:lineRule="auto"/>
              <w:rPr>
                <w:rFonts w:ascii="Times New Roman" w:hAnsi="Times New Roman" w:cs="Times New Roman"/>
                <w:sz w:val="24"/>
                <w:szCs w:val="24"/>
              </w:rPr>
            </w:pPr>
            <w:r w:rsidRPr="00EF4B74">
              <w:rPr>
                <w:rFonts w:ascii="Times New Roman" w:hAnsi="Times New Roman" w:cs="Times New Roman"/>
                <w:sz w:val="24"/>
                <w:szCs w:val="24"/>
              </w:rPr>
              <w:t xml:space="preserve">Performans </w:t>
            </w:r>
          </w:p>
          <w:p w:rsidR="00EF4B74" w:rsidRPr="00EF4B74" w:rsidRDefault="00BA68E3" w:rsidP="00F85FC1">
            <w:pPr>
              <w:spacing w:after="0" w:line="240" w:lineRule="auto"/>
              <w:rPr>
                <w:rFonts w:ascii="Times New Roman" w:hAnsi="Times New Roman" w:cs="Times New Roman"/>
                <w:sz w:val="24"/>
                <w:szCs w:val="24"/>
              </w:rPr>
            </w:pPr>
            <w:r w:rsidRPr="00EF4B74">
              <w:rPr>
                <w:rFonts w:ascii="Times New Roman" w:hAnsi="Times New Roman" w:cs="Times New Roman"/>
                <w:sz w:val="24"/>
                <w:szCs w:val="24"/>
              </w:rPr>
              <w:t>Göstergesi</w:t>
            </w:r>
          </w:p>
        </w:tc>
        <w:tc>
          <w:tcPr>
            <w:tcW w:w="1135" w:type="dxa"/>
            <w:shd w:val="clear" w:color="auto" w:fill="FFFFFF"/>
          </w:tcPr>
          <w:p w:rsidR="00EF4B74" w:rsidRPr="00EF4B74" w:rsidRDefault="00BA68E3" w:rsidP="00F85FC1">
            <w:pPr>
              <w:spacing w:after="0" w:line="240" w:lineRule="auto"/>
              <w:rPr>
                <w:rFonts w:ascii="Times New Roman" w:hAnsi="Times New Roman" w:cs="Times New Roman"/>
                <w:sz w:val="24"/>
                <w:szCs w:val="24"/>
              </w:rPr>
            </w:pPr>
            <w:r w:rsidRPr="00EF4B74">
              <w:rPr>
                <w:rFonts w:ascii="Times New Roman" w:hAnsi="Times New Roman" w:cs="Times New Roman"/>
                <w:sz w:val="24"/>
                <w:szCs w:val="24"/>
              </w:rPr>
              <w:t>Sorumlu İlgili /Kurum</w:t>
            </w:r>
          </w:p>
        </w:tc>
        <w:tc>
          <w:tcPr>
            <w:tcW w:w="946" w:type="dxa"/>
            <w:shd w:val="clear" w:color="auto" w:fill="FFFFFF"/>
          </w:tcPr>
          <w:p w:rsidR="00EF4B74" w:rsidRPr="00EF4B74" w:rsidRDefault="00EF4B74" w:rsidP="00F85FC1">
            <w:pPr>
              <w:spacing w:after="0" w:line="240" w:lineRule="auto"/>
              <w:jc w:val="center"/>
              <w:rPr>
                <w:rFonts w:ascii="Times New Roman" w:hAnsi="Times New Roman" w:cs="Times New Roman"/>
                <w:sz w:val="24"/>
                <w:szCs w:val="24"/>
              </w:rPr>
            </w:pPr>
          </w:p>
          <w:p w:rsidR="00EF4B74" w:rsidRPr="00EF4B74" w:rsidRDefault="00BA68E3" w:rsidP="00F85FC1">
            <w:pPr>
              <w:spacing w:after="0" w:line="240" w:lineRule="auto"/>
              <w:rPr>
                <w:rFonts w:ascii="Times New Roman" w:hAnsi="Times New Roman" w:cs="Times New Roman"/>
                <w:sz w:val="24"/>
                <w:szCs w:val="24"/>
              </w:rPr>
            </w:pPr>
            <w:r w:rsidRPr="00EF4B74">
              <w:rPr>
                <w:rFonts w:ascii="Times New Roman" w:hAnsi="Times New Roman" w:cs="Times New Roman"/>
                <w:sz w:val="24"/>
                <w:szCs w:val="24"/>
              </w:rPr>
              <w:t>Süre</w:t>
            </w:r>
          </w:p>
        </w:tc>
      </w:tr>
      <w:tr w:rsidR="00EF4B74" w:rsidRPr="00715995" w:rsidTr="0092462C">
        <w:tc>
          <w:tcPr>
            <w:tcW w:w="2405" w:type="dxa"/>
            <w:shd w:val="clear" w:color="auto" w:fill="auto"/>
          </w:tcPr>
          <w:p w:rsidR="00EF4B74" w:rsidRPr="00EF4B74" w:rsidRDefault="00EF4B74" w:rsidP="0092462C">
            <w:pPr>
              <w:spacing w:after="0" w:line="360" w:lineRule="auto"/>
              <w:rPr>
                <w:rFonts w:ascii="Times New Roman" w:hAnsi="Times New Roman" w:cs="Times New Roman"/>
                <w:sz w:val="24"/>
                <w:szCs w:val="24"/>
              </w:rPr>
            </w:pPr>
            <w:r w:rsidRPr="00EF4B74">
              <w:rPr>
                <w:rFonts w:ascii="Times New Roman" w:hAnsi="Times New Roman" w:cs="Times New Roman"/>
                <w:sz w:val="24"/>
                <w:szCs w:val="24"/>
              </w:rPr>
              <w:t>21.Eylem: Aday öğretmen yetiştirme sürecinin ihtiyaçlar doğrultusunda güncellenerek devam ettirilmesi</w:t>
            </w:r>
          </w:p>
          <w:p w:rsidR="00EF4B74" w:rsidRPr="00EF4B74" w:rsidRDefault="00EF4B74" w:rsidP="0092462C">
            <w:pPr>
              <w:spacing w:after="0" w:line="360" w:lineRule="auto"/>
              <w:rPr>
                <w:rFonts w:ascii="Times New Roman" w:hAnsi="Times New Roman" w:cs="Times New Roman"/>
                <w:sz w:val="24"/>
                <w:szCs w:val="24"/>
              </w:rPr>
            </w:pPr>
          </w:p>
        </w:tc>
        <w:tc>
          <w:tcPr>
            <w:tcW w:w="2552" w:type="dxa"/>
            <w:shd w:val="clear" w:color="auto" w:fill="auto"/>
          </w:tcPr>
          <w:p w:rsidR="00EF4B74" w:rsidRPr="00EF4B74" w:rsidRDefault="00EF4B74" w:rsidP="0092462C">
            <w:pPr>
              <w:spacing w:after="0" w:line="360" w:lineRule="auto"/>
              <w:rPr>
                <w:rFonts w:ascii="Times New Roman" w:hAnsi="Times New Roman" w:cs="Times New Roman"/>
                <w:sz w:val="24"/>
                <w:szCs w:val="24"/>
              </w:rPr>
            </w:pPr>
            <w:r w:rsidRPr="00EF4B74">
              <w:rPr>
                <w:rFonts w:ascii="Times New Roman" w:hAnsi="Times New Roman" w:cs="Times New Roman"/>
                <w:sz w:val="24"/>
                <w:szCs w:val="24"/>
              </w:rPr>
              <w:t>İlk kez 2016 yılında uygulanmaya başlanan aday öğretmen yetiştirme sürecine gelen dönütler doğrultusunda içerik ve yöntemlerini zenginleştirerek uygulanmasına devam etmek.</w:t>
            </w:r>
          </w:p>
        </w:tc>
        <w:tc>
          <w:tcPr>
            <w:tcW w:w="1978" w:type="dxa"/>
            <w:shd w:val="clear" w:color="auto" w:fill="auto"/>
          </w:tcPr>
          <w:p w:rsidR="00EF4B74" w:rsidRPr="00EF4B74" w:rsidRDefault="00EF4B74" w:rsidP="0092462C">
            <w:pPr>
              <w:spacing w:after="0" w:line="360" w:lineRule="auto"/>
              <w:rPr>
                <w:rFonts w:ascii="Times New Roman" w:hAnsi="Times New Roman" w:cs="Times New Roman"/>
                <w:sz w:val="24"/>
                <w:szCs w:val="24"/>
              </w:rPr>
            </w:pPr>
            <w:r w:rsidRPr="00EF4B74">
              <w:rPr>
                <w:rFonts w:ascii="Times New Roman" w:hAnsi="Times New Roman" w:cs="Times New Roman"/>
                <w:sz w:val="24"/>
                <w:szCs w:val="24"/>
              </w:rPr>
              <w:t>Aday öğretmen yetiştirme programının güncellenmesi ve geliştirilmesi</w:t>
            </w:r>
          </w:p>
        </w:tc>
        <w:tc>
          <w:tcPr>
            <w:tcW w:w="1135" w:type="dxa"/>
            <w:shd w:val="clear" w:color="auto" w:fill="auto"/>
          </w:tcPr>
          <w:p w:rsidR="00EF4B74" w:rsidRPr="00EF4B74" w:rsidRDefault="00EF4B74" w:rsidP="0092462C">
            <w:pPr>
              <w:spacing w:after="0" w:line="360" w:lineRule="auto"/>
              <w:rPr>
                <w:rFonts w:ascii="Times New Roman" w:hAnsi="Times New Roman" w:cs="Times New Roman"/>
                <w:sz w:val="24"/>
                <w:szCs w:val="24"/>
              </w:rPr>
            </w:pPr>
            <w:r w:rsidRPr="00EF4B74">
              <w:rPr>
                <w:rFonts w:ascii="Times New Roman" w:hAnsi="Times New Roman" w:cs="Times New Roman"/>
                <w:sz w:val="24"/>
                <w:szCs w:val="24"/>
              </w:rPr>
              <w:t>MEB (S)</w:t>
            </w:r>
          </w:p>
        </w:tc>
        <w:tc>
          <w:tcPr>
            <w:tcW w:w="946" w:type="dxa"/>
            <w:shd w:val="clear" w:color="auto" w:fill="auto"/>
          </w:tcPr>
          <w:p w:rsidR="00EF4B74" w:rsidRPr="00EF4B74" w:rsidRDefault="00EF4B74" w:rsidP="0092462C">
            <w:pPr>
              <w:spacing w:after="0" w:line="360" w:lineRule="auto"/>
              <w:rPr>
                <w:rFonts w:ascii="Times New Roman" w:hAnsi="Times New Roman" w:cs="Times New Roman"/>
                <w:sz w:val="24"/>
                <w:szCs w:val="24"/>
              </w:rPr>
            </w:pPr>
            <w:r w:rsidRPr="00EF4B74">
              <w:rPr>
                <w:rFonts w:ascii="Times New Roman" w:hAnsi="Times New Roman" w:cs="Times New Roman"/>
                <w:sz w:val="24"/>
                <w:szCs w:val="24"/>
              </w:rPr>
              <w:t>Sürekli</w:t>
            </w:r>
          </w:p>
        </w:tc>
      </w:tr>
    </w:tbl>
    <w:p w:rsidR="00C23A97" w:rsidRDefault="00C23A97" w:rsidP="00EF4B74">
      <w:pPr>
        <w:spacing w:after="0" w:line="480" w:lineRule="auto"/>
        <w:jc w:val="both"/>
        <w:rPr>
          <w:rFonts w:ascii="Times New Roman" w:hAnsi="Times New Roman" w:cs="Times New Roman"/>
          <w:sz w:val="24"/>
          <w:szCs w:val="24"/>
        </w:rPr>
      </w:pPr>
    </w:p>
    <w:p w:rsidR="00C23A97" w:rsidRDefault="00EF4B74" w:rsidP="00C23A97">
      <w:pPr>
        <w:spacing w:after="0" w:line="480" w:lineRule="auto"/>
        <w:ind w:firstLine="567"/>
        <w:jc w:val="both"/>
        <w:rPr>
          <w:rFonts w:ascii="Times New Roman" w:hAnsi="Times New Roman" w:cs="Times New Roman"/>
          <w:sz w:val="24"/>
          <w:szCs w:val="24"/>
        </w:rPr>
      </w:pPr>
      <w:r w:rsidRPr="00EF4B74">
        <w:rPr>
          <w:rFonts w:ascii="Times New Roman" w:hAnsi="Times New Roman" w:cs="Times New Roman"/>
          <w:sz w:val="24"/>
          <w:szCs w:val="24"/>
        </w:rPr>
        <w:t>Yukarıda</w:t>
      </w:r>
      <w:r w:rsidR="007B5582">
        <w:rPr>
          <w:rFonts w:ascii="Times New Roman" w:hAnsi="Times New Roman" w:cs="Times New Roman"/>
          <w:sz w:val="24"/>
          <w:szCs w:val="24"/>
        </w:rPr>
        <w:t xml:space="preserve"> ifade edildiği gibi 2016 yılı M</w:t>
      </w:r>
      <w:r w:rsidRPr="00EF4B74">
        <w:rPr>
          <w:rFonts w:ascii="Times New Roman" w:hAnsi="Times New Roman" w:cs="Times New Roman"/>
          <w:sz w:val="24"/>
          <w:szCs w:val="24"/>
        </w:rPr>
        <w:t xml:space="preserve">art ayında başlanan aday öğretmen yetiştirme programının bundan sonra Milli Eğitim Bakanlığına atanacak tüm öğretmenlere uygulanması düşünülmektedir. Bu konuda MEB tarafından İl </w:t>
      </w:r>
      <w:r w:rsidR="00BA68E3">
        <w:rPr>
          <w:rFonts w:ascii="Times New Roman" w:hAnsi="Times New Roman" w:cs="Times New Roman"/>
          <w:sz w:val="24"/>
          <w:szCs w:val="24"/>
        </w:rPr>
        <w:t>Milli Eğitim Müdürlü</w:t>
      </w:r>
      <w:r w:rsidR="007B5582">
        <w:rPr>
          <w:rFonts w:ascii="Times New Roman" w:hAnsi="Times New Roman" w:cs="Times New Roman"/>
          <w:sz w:val="24"/>
          <w:szCs w:val="24"/>
        </w:rPr>
        <w:t>kleri</w:t>
      </w:r>
      <w:r w:rsidR="00BA68E3">
        <w:rPr>
          <w:rFonts w:ascii="Times New Roman" w:hAnsi="Times New Roman" w:cs="Times New Roman"/>
          <w:sz w:val="24"/>
          <w:szCs w:val="24"/>
        </w:rPr>
        <w:t xml:space="preserve"> [</w:t>
      </w:r>
      <w:r w:rsidRPr="00EF4B74">
        <w:rPr>
          <w:rFonts w:ascii="Times New Roman" w:hAnsi="Times New Roman" w:cs="Times New Roman"/>
          <w:sz w:val="24"/>
          <w:szCs w:val="24"/>
        </w:rPr>
        <w:t>MEM</w:t>
      </w:r>
      <w:r w:rsidR="00BA68E3">
        <w:rPr>
          <w:rFonts w:ascii="Times New Roman" w:hAnsi="Times New Roman" w:cs="Times New Roman"/>
          <w:sz w:val="24"/>
          <w:szCs w:val="24"/>
        </w:rPr>
        <w:t>[</w:t>
      </w:r>
      <w:r w:rsidRPr="00EF4B74">
        <w:rPr>
          <w:rFonts w:ascii="Times New Roman" w:hAnsi="Times New Roman" w:cs="Times New Roman"/>
          <w:sz w:val="24"/>
          <w:szCs w:val="24"/>
        </w:rPr>
        <w:t xml:space="preserve">’ne 11.12.2017 tarihinde gönderilen resmi yazıda (MEB, 2017c) </w:t>
      </w:r>
      <w:r w:rsidRPr="00EF4B74">
        <w:rPr>
          <w:rFonts w:ascii="Times New Roman" w:hAnsi="Times New Roman" w:cs="Times New Roman"/>
          <w:i/>
          <w:sz w:val="24"/>
          <w:szCs w:val="24"/>
        </w:rPr>
        <w:t xml:space="preserve">“2016 yılı Şubat ayı ve sonrasında kadrolu veya sözleşmeli olarak atanan tüm aday öğretmenlere “Aday Öğretmen Yetiştirme Programı” (654 saat) uygulanacaktır” </w:t>
      </w:r>
      <w:r w:rsidRPr="00EF4B74">
        <w:rPr>
          <w:rFonts w:ascii="Times New Roman" w:hAnsi="Times New Roman" w:cs="Times New Roman"/>
          <w:sz w:val="24"/>
          <w:szCs w:val="24"/>
        </w:rPr>
        <w:t xml:space="preserve">denilmektedir. </w:t>
      </w:r>
      <w:r w:rsidR="0053600A">
        <w:rPr>
          <w:rFonts w:ascii="Times New Roman" w:hAnsi="Times New Roman" w:cs="Times New Roman"/>
          <w:sz w:val="24"/>
          <w:szCs w:val="24"/>
        </w:rPr>
        <w:t xml:space="preserve">İlk kez Mart 2016’da atanan öğretmenlere uygulanan “Aday Öğretmen Yetiştirme” programında, aday öğretmenler </w:t>
      </w:r>
      <w:r w:rsidR="0053600A">
        <w:rPr>
          <w:rFonts w:ascii="Times New Roman" w:hAnsi="Times New Roman" w:cs="Times New Roman"/>
          <w:sz w:val="24"/>
          <w:szCs w:val="24"/>
        </w:rPr>
        <w:lastRenderedPageBreak/>
        <w:t>istedikleri bir şehirde adaylık eğitimini alabiliyor</w:t>
      </w:r>
      <w:r w:rsidR="001B755F">
        <w:rPr>
          <w:rFonts w:ascii="Times New Roman" w:hAnsi="Times New Roman" w:cs="Times New Roman"/>
          <w:sz w:val="24"/>
          <w:szCs w:val="24"/>
        </w:rPr>
        <w:t>lar ve bu süreç boyunca ders, etüt veya nöbet gibi görevlerden muaf tutuluyorlardı. Ancak</w:t>
      </w:r>
      <w:r w:rsidR="00BB29AB">
        <w:rPr>
          <w:rFonts w:ascii="Times New Roman" w:hAnsi="Times New Roman"/>
          <w:bCs/>
          <w:sz w:val="24"/>
          <w:szCs w:val="24"/>
        </w:rPr>
        <w:t xml:space="preserve">, Öğretmen </w:t>
      </w:r>
      <w:r w:rsidR="001349A9">
        <w:rPr>
          <w:rFonts w:ascii="Times New Roman" w:hAnsi="Times New Roman"/>
          <w:bCs/>
          <w:sz w:val="24"/>
          <w:szCs w:val="24"/>
        </w:rPr>
        <w:t>Yetiştirme Genel Müdürlüğü [ÖYGM] (</w:t>
      </w:r>
      <w:r w:rsidR="00A70D8B">
        <w:rPr>
          <w:rFonts w:ascii="Times New Roman" w:hAnsi="Times New Roman"/>
          <w:bCs/>
          <w:sz w:val="24"/>
          <w:szCs w:val="24"/>
        </w:rPr>
        <w:t>2017</w:t>
      </w:r>
      <w:r w:rsidR="001349A9">
        <w:rPr>
          <w:rFonts w:ascii="Times New Roman" w:hAnsi="Times New Roman"/>
          <w:bCs/>
          <w:sz w:val="24"/>
          <w:szCs w:val="24"/>
        </w:rPr>
        <w:t>) t</w:t>
      </w:r>
      <w:r w:rsidR="0029693E">
        <w:rPr>
          <w:rFonts w:ascii="Times New Roman" w:hAnsi="Times New Roman"/>
          <w:bCs/>
          <w:sz w:val="24"/>
          <w:szCs w:val="24"/>
        </w:rPr>
        <w:t xml:space="preserve">arafından yayınlanan </w:t>
      </w:r>
      <w:r w:rsidR="00A75AFE">
        <w:rPr>
          <w:rFonts w:ascii="Times New Roman" w:hAnsi="Times New Roman"/>
          <w:bCs/>
          <w:sz w:val="24"/>
          <w:szCs w:val="24"/>
        </w:rPr>
        <w:t xml:space="preserve">son </w:t>
      </w:r>
      <w:r w:rsidR="0029693E">
        <w:rPr>
          <w:rFonts w:ascii="Times New Roman" w:hAnsi="Times New Roman"/>
          <w:bCs/>
          <w:sz w:val="24"/>
          <w:szCs w:val="24"/>
        </w:rPr>
        <w:t>genelgede</w:t>
      </w:r>
      <w:r w:rsidR="001349A9">
        <w:rPr>
          <w:rFonts w:ascii="Times New Roman" w:hAnsi="Times New Roman"/>
          <w:bCs/>
          <w:sz w:val="24"/>
          <w:szCs w:val="24"/>
        </w:rPr>
        <w:t xml:space="preserve"> “</w:t>
      </w:r>
      <w:r w:rsidR="001B755F" w:rsidRPr="0021014F">
        <w:rPr>
          <w:rFonts w:ascii="Times New Roman" w:hAnsi="Times New Roman"/>
          <w:bCs/>
          <w:i/>
          <w:sz w:val="24"/>
          <w:szCs w:val="24"/>
        </w:rPr>
        <w:t>2017-2018 eğitim öğretim yıl</w:t>
      </w:r>
      <w:r w:rsidR="00102166" w:rsidRPr="0021014F">
        <w:rPr>
          <w:rFonts w:ascii="Times New Roman" w:hAnsi="Times New Roman"/>
          <w:bCs/>
          <w:i/>
          <w:sz w:val="24"/>
          <w:szCs w:val="24"/>
        </w:rPr>
        <w:t>ında yapılacak olan yetiştirme s</w:t>
      </w:r>
      <w:r w:rsidR="001B755F" w:rsidRPr="0021014F">
        <w:rPr>
          <w:rFonts w:ascii="Times New Roman" w:hAnsi="Times New Roman"/>
          <w:bCs/>
          <w:i/>
          <w:sz w:val="24"/>
          <w:szCs w:val="24"/>
        </w:rPr>
        <w:t>ürecinde aday öğretmenler, bağımsız olarak ders, etüt, nöbet vb. görevler alacaktır. Bu süreçte girdiği dersler ve ders hazırlıkları, yetiştirme programının “Ders Planlama ve Hazırlık/Değerlendirme (144 saat)” ile “Ders Uygulaması (90 saat)” saatlerinden sayılacaktır</w:t>
      </w:r>
      <w:r w:rsidR="001B755F" w:rsidRPr="004657FC">
        <w:rPr>
          <w:rFonts w:ascii="Times New Roman" w:hAnsi="Times New Roman"/>
          <w:bCs/>
          <w:sz w:val="24"/>
          <w:szCs w:val="24"/>
        </w:rPr>
        <w:t>.</w:t>
      </w:r>
      <w:r w:rsidR="001349A9">
        <w:rPr>
          <w:rFonts w:ascii="Times New Roman" w:hAnsi="Times New Roman" w:cs="Times New Roman"/>
          <w:sz w:val="24"/>
          <w:szCs w:val="24"/>
        </w:rPr>
        <w:t xml:space="preserve"> </w:t>
      </w:r>
      <w:r w:rsidR="001B755F" w:rsidRPr="0021014F">
        <w:rPr>
          <w:rFonts w:ascii="Times New Roman" w:hAnsi="Times New Roman"/>
          <w:bCs/>
          <w:i/>
          <w:sz w:val="24"/>
          <w:szCs w:val="24"/>
        </w:rPr>
        <w:t>Aday öğretmenler, yetiştirme sürecinde çalışma programı çerçevesinde haftada 2 (iki) saat ders izleme uygulaması yapacaktır. Bunun için okulunda önce danışman öğretmeninin, sonra kendi branşındaki diğer öğretmenlerin daha sonra ise okuldaki diğer branştaki öğretmenlerin dersini izleyecektir.</w:t>
      </w:r>
      <w:r w:rsidR="001349A9" w:rsidRPr="0021014F">
        <w:rPr>
          <w:rFonts w:ascii="Times New Roman" w:hAnsi="Times New Roman" w:cs="Times New Roman"/>
          <w:i/>
          <w:sz w:val="24"/>
          <w:szCs w:val="24"/>
        </w:rPr>
        <w:t xml:space="preserve"> </w:t>
      </w:r>
      <w:r w:rsidR="001B755F" w:rsidRPr="0021014F">
        <w:rPr>
          <w:rFonts w:ascii="Times New Roman" w:hAnsi="Times New Roman"/>
          <w:bCs/>
          <w:i/>
          <w:sz w:val="24"/>
          <w:szCs w:val="24"/>
        </w:rPr>
        <w:t>Danışman öğretmenler haftada en az 2 (iki) saat aday öğretmenin sınıfında</w:t>
      </w:r>
      <w:r w:rsidR="001349A9" w:rsidRPr="0021014F">
        <w:rPr>
          <w:rFonts w:ascii="Times New Roman" w:hAnsi="Times New Roman"/>
          <w:bCs/>
          <w:i/>
          <w:sz w:val="24"/>
          <w:szCs w:val="24"/>
        </w:rPr>
        <w:t xml:space="preserve"> ders uygulamasını izleyecektir. </w:t>
      </w:r>
      <w:r w:rsidR="001B755F" w:rsidRPr="0021014F">
        <w:rPr>
          <w:rFonts w:ascii="Times New Roman" w:hAnsi="Times New Roman"/>
          <w:bCs/>
          <w:i/>
          <w:sz w:val="24"/>
          <w:szCs w:val="24"/>
        </w:rPr>
        <w:t>Aday öğretmenler haftada 4 (dört) saat okul içi gözlem ve uygulamalar yapacaktır</w:t>
      </w:r>
      <w:r w:rsidR="001349A9" w:rsidRPr="0021014F">
        <w:rPr>
          <w:rFonts w:ascii="Times New Roman" w:hAnsi="Times New Roman"/>
          <w:bCs/>
          <w:i/>
          <w:sz w:val="24"/>
          <w:szCs w:val="24"/>
        </w:rPr>
        <w:t xml:space="preserve">” </w:t>
      </w:r>
      <w:r w:rsidR="001349A9">
        <w:rPr>
          <w:rFonts w:ascii="Times New Roman" w:hAnsi="Times New Roman"/>
          <w:bCs/>
          <w:sz w:val="24"/>
          <w:szCs w:val="24"/>
        </w:rPr>
        <w:t>denilmektedir.</w:t>
      </w:r>
      <w:r w:rsidR="00AC7BF5">
        <w:rPr>
          <w:rFonts w:ascii="Times New Roman" w:hAnsi="Times New Roman" w:cs="Times New Roman"/>
          <w:sz w:val="24"/>
          <w:szCs w:val="24"/>
        </w:rPr>
        <w:t xml:space="preserve"> </w:t>
      </w:r>
      <w:r w:rsidRPr="00EF4B74">
        <w:rPr>
          <w:rFonts w:ascii="Times New Roman" w:hAnsi="Times New Roman" w:cs="Times New Roman"/>
          <w:sz w:val="24"/>
          <w:szCs w:val="24"/>
        </w:rPr>
        <w:t xml:space="preserve">Dolayısıyla </w:t>
      </w:r>
      <w:r w:rsidR="003C644A">
        <w:rPr>
          <w:rFonts w:ascii="Times New Roman" w:hAnsi="Times New Roman" w:cs="Times New Roman"/>
          <w:sz w:val="24"/>
          <w:szCs w:val="24"/>
        </w:rPr>
        <w:t>yeni uygulamaya göre aday öğretmenler hem atandıkları okullarda ders, etüt, nöbet gi</w:t>
      </w:r>
      <w:r w:rsidR="002805A9">
        <w:rPr>
          <w:rFonts w:ascii="Times New Roman" w:hAnsi="Times New Roman" w:cs="Times New Roman"/>
          <w:sz w:val="24"/>
          <w:szCs w:val="24"/>
        </w:rPr>
        <w:t>bi görevlerini</w:t>
      </w:r>
      <w:r w:rsidR="003C644A">
        <w:rPr>
          <w:rFonts w:ascii="Times New Roman" w:hAnsi="Times New Roman" w:cs="Times New Roman"/>
          <w:sz w:val="24"/>
          <w:szCs w:val="24"/>
        </w:rPr>
        <w:t xml:space="preserve"> hem de adaylık işlemlerini yerine getireceklerdir. Bu noktada </w:t>
      </w:r>
      <w:r w:rsidRPr="00EF4B74">
        <w:rPr>
          <w:rFonts w:ascii="Times New Roman" w:hAnsi="Times New Roman" w:cs="Times New Roman"/>
          <w:sz w:val="24"/>
          <w:szCs w:val="24"/>
        </w:rPr>
        <w:t xml:space="preserve">şimdiye kadar uygulanan aday öğretmen yetiştirme programından elde </w:t>
      </w:r>
      <w:r w:rsidR="007B5582">
        <w:rPr>
          <w:rFonts w:ascii="Times New Roman" w:hAnsi="Times New Roman" w:cs="Times New Roman"/>
          <w:sz w:val="24"/>
          <w:szCs w:val="24"/>
        </w:rPr>
        <w:t>edilen verilerin</w:t>
      </w:r>
      <w:r w:rsidR="0066430C">
        <w:rPr>
          <w:rFonts w:ascii="Times New Roman" w:hAnsi="Times New Roman" w:cs="Times New Roman"/>
          <w:sz w:val="24"/>
          <w:szCs w:val="24"/>
        </w:rPr>
        <w:t>, bundan sonra uygulan</w:t>
      </w:r>
      <w:r w:rsidR="00AC7BF5">
        <w:rPr>
          <w:rFonts w:ascii="Times New Roman" w:hAnsi="Times New Roman" w:cs="Times New Roman"/>
          <w:sz w:val="24"/>
          <w:szCs w:val="24"/>
        </w:rPr>
        <w:t>maya</w:t>
      </w:r>
      <w:r w:rsidRPr="00EF4B74">
        <w:rPr>
          <w:rFonts w:ascii="Times New Roman" w:hAnsi="Times New Roman" w:cs="Times New Roman"/>
          <w:sz w:val="24"/>
          <w:szCs w:val="24"/>
        </w:rPr>
        <w:t xml:space="preserve"> </w:t>
      </w:r>
      <w:r w:rsidR="00AC7BF5">
        <w:rPr>
          <w:rFonts w:ascii="Times New Roman" w:hAnsi="Times New Roman" w:cs="Times New Roman"/>
          <w:sz w:val="24"/>
          <w:szCs w:val="24"/>
        </w:rPr>
        <w:t xml:space="preserve">devam edecek </w:t>
      </w:r>
      <w:r w:rsidRPr="00EF4B74">
        <w:rPr>
          <w:rFonts w:ascii="Times New Roman" w:hAnsi="Times New Roman" w:cs="Times New Roman"/>
          <w:sz w:val="24"/>
          <w:szCs w:val="24"/>
        </w:rPr>
        <w:t xml:space="preserve">olanlarda kullanılmasının bu sürecin </w:t>
      </w:r>
      <w:r w:rsidR="003A41E6">
        <w:rPr>
          <w:rFonts w:ascii="Times New Roman" w:hAnsi="Times New Roman" w:cs="Times New Roman"/>
          <w:sz w:val="24"/>
          <w:szCs w:val="24"/>
        </w:rPr>
        <w:t xml:space="preserve">daha </w:t>
      </w:r>
      <w:r w:rsidRPr="00EF4B74">
        <w:rPr>
          <w:rFonts w:ascii="Times New Roman" w:hAnsi="Times New Roman" w:cs="Times New Roman"/>
          <w:sz w:val="24"/>
          <w:szCs w:val="24"/>
        </w:rPr>
        <w:t xml:space="preserve">sağlıklı yürütülmesi için önemli olduğu düşünülmektedir. </w:t>
      </w:r>
    </w:p>
    <w:p w:rsidR="00C23A97" w:rsidRDefault="00EF4B74" w:rsidP="00C23A97">
      <w:pPr>
        <w:spacing w:after="0" w:line="480" w:lineRule="auto"/>
        <w:ind w:firstLine="567"/>
        <w:jc w:val="both"/>
        <w:rPr>
          <w:rFonts w:ascii="Times New Roman" w:hAnsi="Times New Roman" w:cs="Times New Roman"/>
          <w:sz w:val="24"/>
          <w:szCs w:val="24"/>
        </w:rPr>
      </w:pPr>
      <w:r w:rsidRPr="00EF4B74">
        <w:rPr>
          <w:rFonts w:ascii="Times New Roman" w:hAnsi="Times New Roman" w:cs="Times New Roman"/>
          <w:sz w:val="24"/>
          <w:szCs w:val="24"/>
        </w:rPr>
        <w:t>Aday öğretmen yetiştirme progra</w:t>
      </w:r>
      <w:r w:rsidR="0029693E">
        <w:rPr>
          <w:rFonts w:ascii="Times New Roman" w:hAnsi="Times New Roman" w:cs="Times New Roman"/>
          <w:sz w:val="24"/>
          <w:szCs w:val="24"/>
        </w:rPr>
        <w:t>mı ile ilgili olarak alanyazında</w:t>
      </w:r>
      <w:r w:rsidRPr="00EF4B74">
        <w:rPr>
          <w:rFonts w:ascii="Times New Roman" w:hAnsi="Times New Roman" w:cs="Times New Roman"/>
          <w:sz w:val="24"/>
          <w:szCs w:val="24"/>
        </w:rPr>
        <w:t xml:space="preserve"> yapılmış çalışmalar arasında; aday öğretmen yetiştirme sürecine yönelik bir ölçek geliştirme çalışması (Gürsoy ve Turan Özpolat, 2017), aday öğretmen yetiştirme sürecinin değerlendirildiği çalışmalar (</w:t>
      </w:r>
      <w:r w:rsidR="0029693E" w:rsidRPr="00EF4B74">
        <w:rPr>
          <w:rFonts w:ascii="Times New Roman" w:hAnsi="Times New Roman" w:cs="Times New Roman"/>
          <w:sz w:val="24"/>
          <w:szCs w:val="24"/>
        </w:rPr>
        <w:t>Altıntaş ve Görgen, 2017</w:t>
      </w:r>
      <w:r w:rsidR="0029693E">
        <w:rPr>
          <w:rFonts w:ascii="Times New Roman" w:hAnsi="Times New Roman" w:cs="Times New Roman"/>
          <w:sz w:val="24"/>
          <w:szCs w:val="24"/>
        </w:rPr>
        <w:t xml:space="preserve">; </w:t>
      </w:r>
      <w:r w:rsidR="0029693E" w:rsidRPr="00EF4B74">
        <w:rPr>
          <w:rFonts w:ascii="Times New Roman" w:hAnsi="Times New Roman" w:cs="Times New Roman"/>
          <w:sz w:val="24"/>
          <w:szCs w:val="24"/>
        </w:rPr>
        <w:t>Çiftçi, 2017; Gül, Türkmen ve Aksel, 2017</w:t>
      </w:r>
      <w:r w:rsidR="0029693E">
        <w:rPr>
          <w:rFonts w:ascii="Times New Roman" w:hAnsi="Times New Roman" w:cs="Times New Roman"/>
          <w:sz w:val="24"/>
          <w:szCs w:val="24"/>
        </w:rPr>
        <w:t xml:space="preserve">; </w:t>
      </w:r>
      <w:r w:rsidR="0025281D">
        <w:rPr>
          <w:rFonts w:ascii="Times New Roman" w:hAnsi="Times New Roman" w:cs="Times New Roman"/>
          <w:sz w:val="24"/>
          <w:szCs w:val="24"/>
        </w:rPr>
        <w:t xml:space="preserve">İlyas ve diğ., 2017; </w:t>
      </w:r>
      <w:r w:rsidRPr="00EF4B74">
        <w:rPr>
          <w:rFonts w:ascii="Times New Roman" w:hAnsi="Times New Roman" w:cs="Times New Roman"/>
          <w:sz w:val="24"/>
          <w:szCs w:val="24"/>
        </w:rPr>
        <w:t>Kılıç, Babayiğit ve Erkuş, 2016;</w:t>
      </w:r>
      <w:r w:rsidR="0029693E">
        <w:rPr>
          <w:rFonts w:ascii="Times New Roman" w:hAnsi="Times New Roman" w:cs="Times New Roman"/>
          <w:sz w:val="24"/>
          <w:szCs w:val="24"/>
        </w:rPr>
        <w:t xml:space="preserve"> </w:t>
      </w:r>
      <w:r w:rsidR="004C1933">
        <w:rPr>
          <w:rFonts w:ascii="Times New Roman" w:hAnsi="Times New Roman" w:cs="Times New Roman"/>
          <w:sz w:val="24"/>
          <w:szCs w:val="24"/>
        </w:rPr>
        <w:t xml:space="preserve">Kozikoğlu ve Soyalp, 2018; </w:t>
      </w:r>
      <w:r w:rsidRPr="00EF4B74">
        <w:rPr>
          <w:rFonts w:ascii="Times New Roman" w:hAnsi="Times New Roman" w:cs="Times New Roman"/>
          <w:sz w:val="24"/>
          <w:szCs w:val="24"/>
        </w:rPr>
        <w:t xml:space="preserve">Tunçbilek ve Tünay, 2017; Ulubey, 2018), aday öğretmen yetiştirme sürecinin aday ve danışman sınıf öğretmenleri tarafından değerlendirildiği çalışma (Sarikaya, Samancı ve Yılar, 2017), okul yöneticilerinin </w:t>
      </w:r>
      <w:r w:rsidRPr="00EF4B74">
        <w:rPr>
          <w:rFonts w:ascii="Times New Roman" w:hAnsi="Times New Roman" w:cs="Times New Roman"/>
          <w:sz w:val="24"/>
          <w:szCs w:val="24"/>
        </w:rPr>
        <w:lastRenderedPageBreak/>
        <w:t>görüşlerine göre aday öğretmen yetiştirme sürecinin değerlendirildiği çalışma (Köse, 2016), adaylık sürecini başka bir şehirde tamamlayan aday öğretmenlerin bu sürece ilişkin görüş ve deneyimlerinin incelendiği bir çalışma</w:t>
      </w:r>
      <w:r w:rsidR="00106EB3">
        <w:rPr>
          <w:rFonts w:ascii="Times New Roman" w:hAnsi="Times New Roman" w:cs="Times New Roman"/>
          <w:sz w:val="24"/>
          <w:szCs w:val="24"/>
        </w:rPr>
        <w:t xml:space="preserve"> (Kozikoğlu ve Çökük, 2017) </w:t>
      </w:r>
      <w:r w:rsidRPr="00EF4B74">
        <w:rPr>
          <w:rFonts w:ascii="Times New Roman" w:hAnsi="Times New Roman" w:cs="Times New Roman"/>
          <w:sz w:val="24"/>
          <w:szCs w:val="24"/>
        </w:rPr>
        <w:t xml:space="preserve">yer almaktadır. </w:t>
      </w:r>
    </w:p>
    <w:p w:rsidR="00EF4B74" w:rsidRDefault="00EF4B74" w:rsidP="00152466">
      <w:pPr>
        <w:spacing w:after="0" w:line="480" w:lineRule="auto"/>
        <w:ind w:firstLine="567"/>
        <w:jc w:val="both"/>
        <w:rPr>
          <w:rFonts w:ascii="Times New Roman" w:hAnsi="Times New Roman" w:cs="Times New Roman"/>
          <w:sz w:val="24"/>
          <w:szCs w:val="24"/>
        </w:rPr>
      </w:pPr>
      <w:r w:rsidRPr="00EF4B74">
        <w:rPr>
          <w:rFonts w:ascii="Times New Roman" w:hAnsi="Times New Roman" w:cs="Times New Roman"/>
          <w:sz w:val="24"/>
          <w:szCs w:val="24"/>
        </w:rPr>
        <w:t xml:space="preserve">Yukarıda aday öğretmen yetiştirme süreciyle ilgili olarak yapılmış çalışmalar kısaca ifade edilmeye çalışılmıştır. Bu çalışmaların hemen hemen tamamında araştırma konusunun doğası gereği nitel araştırma yöntem ve teknikleri kullanılmıştır. Sosyal olaylarla ilgili yapılan bir nitel araştırmanın bulgularının başka sosyal olaylara genellenmesi oldukça güçtür (Büyüköztürk, Kılıç Çakmak, Akgün, Karadeniz ve Demirel, 2014). Yani nitel araştırmalarda genelleme temel bir araç olarak görülmez (Yıldırım ve Şimşek, 2006). Bu noktadan hareketle bu çalışmada da aday öğretmen yetiştirme süreci, kendisi de bir danışman öğretmen olan araştırmacı tarafından ayrıntılı olarak betimlenmeye çalışılmıştır. </w:t>
      </w:r>
      <w:r w:rsidR="00CA7227">
        <w:rPr>
          <w:rFonts w:ascii="Times New Roman" w:hAnsi="Times New Roman" w:cs="Times New Roman"/>
          <w:sz w:val="24"/>
          <w:szCs w:val="24"/>
        </w:rPr>
        <w:t>Adaylık süreci boyunca</w:t>
      </w:r>
      <w:r w:rsidR="00F13C6E">
        <w:rPr>
          <w:rFonts w:ascii="Times New Roman" w:hAnsi="Times New Roman" w:cs="Times New Roman"/>
          <w:sz w:val="24"/>
          <w:szCs w:val="24"/>
        </w:rPr>
        <w:t xml:space="preserve"> tüm aday öğretmenlere</w:t>
      </w:r>
      <w:r w:rsidR="00CA7227">
        <w:rPr>
          <w:rFonts w:ascii="Times New Roman" w:hAnsi="Times New Roman" w:cs="Times New Roman"/>
          <w:sz w:val="24"/>
          <w:szCs w:val="24"/>
        </w:rPr>
        <w:t xml:space="preserve"> </w:t>
      </w:r>
      <w:r w:rsidR="00F13C6E">
        <w:rPr>
          <w:rFonts w:ascii="Times New Roman" w:hAnsi="Times New Roman" w:cs="Times New Roman"/>
          <w:sz w:val="24"/>
          <w:szCs w:val="24"/>
        </w:rPr>
        <w:t xml:space="preserve">en az on yıllık deneyime sahip bir danışman öğretmen atanmış olup (MEB, 2016), </w:t>
      </w:r>
      <w:r w:rsidR="00EE7B5D">
        <w:rPr>
          <w:rFonts w:ascii="Times New Roman" w:hAnsi="Times New Roman" w:cs="Times New Roman"/>
          <w:sz w:val="24"/>
          <w:szCs w:val="24"/>
        </w:rPr>
        <w:t xml:space="preserve">aday öğretmenler 384 saatlik sınıf içi ve okul içi faaliyetleri </w:t>
      </w:r>
      <w:r w:rsidR="00CA7227">
        <w:rPr>
          <w:rFonts w:ascii="Times New Roman" w:hAnsi="Times New Roman" w:cs="Times New Roman"/>
          <w:sz w:val="24"/>
          <w:szCs w:val="24"/>
        </w:rPr>
        <w:t>d</w:t>
      </w:r>
      <w:r w:rsidR="00FA1AE4">
        <w:rPr>
          <w:rFonts w:ascii="Times New Roman" w:hAnsi="Times New Roman" w:cs="Times New Roman"/>
          <w:sz w:val="24"/>
          <w:szCs w:val="24"/>
        </w:rPr>
        <w:t xml:space="preserve">anışman öğretmenlerle beraber yerine getirmiştir. Dolayısıyla </w:t>
      </w:r>
      <w:r w:rsidR="00CA7227">
        <w:rPr>
          <w:rFonts w:ascii="Times New Roman" w:hAnsi="Times New Roman" w:cs="Times New Roman"/>
          <w:sz w:val="24"/>
          <w:szCs w:val="24"/>
        </w:rPr>
        <w:t>aday öğretmenler</w:t>
      </w:r>
      <w:r w:rsidR="00FA1AE4">
        <w:rPr>
          <w:rFonts w:ascii="Times New Roman" w:hAnsi="Times New Roman" w:cs="Times New Roman"/>
          <w:sz w:val="24"/>
          <w:szCs w:val="24"/>
        </w:rPr>
        <w:t>l</w:t>
      </w:r>
      <w:r w:rsidR="00CA7227">
        <w:rPr>
          <w:rFonts w:ascii="Times New Roman" w:hAnsi="Times New Roman" w:cs="Times New Roman"/>
          <w:sz w:val="24"/>
          <w:szCs w:val="24"/>
        </w:rPr>
        <w:t>e</w:t>
      </w:r>
      <w:r w:rsidR="00FA1AE4">
        <w:rPr>
          <w:rFonts w:ascii="Times New Roman" w:hAnsi="Times New Roman" w:cs="Times New Roman"/>
          <w:sz w:val="24"/>
          <w:szCs w:val="24"/>
        </w:rPr>
        <w:t xml:space="preserve"> çok büyük bir zaman geçiren danışman öğretmenin </w:t>
      </w:r>
      <w:r w:rsidR="002B0DC9">
        <w:rPr>
          <w:rFonts w:ascii="Times New Roman" w:hAnsi="Times New Roman" w:cs="Times New Roman"/>
          <w:sz w:val="24"/>
          <w:szCs w:val="24"/>
        </w:rPr>
        <w:t xml:space="preserve">(araştırmacının) </w:t>
      </w:r>
      <w:r w:rsidR="00FA1AE4">
        <w:rPr>
          <w:rFonts w:ascii="Times New Roman" w:hAnsi="Times New Roman" w:cs="Times New Roman"/>
          <w:sz w:val="24"/>
          <w:szCs w:val="24"/>
        </w:rPr>
        <w:t>bakış açısıyla bu sürecin incelenme</w:t>
      </w:r>
      <w:r w:rsidR="002B0DC9">
        <w:rPr>
          <w:rFonts w:ascii="Times New Roman" w:hAnsi="Times New Roman" w:cs="Times New Roman"/>
          <w:sz w:val="24"/>
          <w:szCs w:val="24"/>
        </w:rPr>
        <w:t>sinin çok önemli olduğu düşünülmektedir. Bu açıdan bu çalışmanın ilgili alanyazına büyük katkı yapacağı düşünülmektedir.</w:t>
      </w:r>
      <w:r w:rsidR="00CA7227">
        <w:rPr>
          <w:rFonts w:ascii="Times New Roman" w:hAnsi="Times New Roman" w:cs="Times New Roman"/>
          <w:sz w:val="24"/>
          <w:szCs w:val="24"/>
        </w:rPr>
        <w:t xml:space="preserve"> </w:t>
      </w:r>
      <w:r w:rsidRPr="00EF4B74">
        <w:rPr>
          <w:rFonts w:ascii="Times New Roman" w:hAnsi="Times New Roman" w:cs="Times New Roman"/>
          <w:sz w:val="24"/>
          <w:szCs w:val="24"/>
        </w:rPr>
        <w:t xml:space="preserve">Bu çalışmada diğer çalışmalardan farklı olarak, aday öğretmenlerin bu süreci genel olarak </w:t>
      </w:r>
      <w:r w:rsidR="009A66EE">
        <w:rPr>
          <w:rFonts w:ascii="Times New Roman" w:hAnsi="Times New Roman" w:cs="Times New Roman"/>
          <w:sz w:val="24"/>
          <w:szCs w:val="24"/>
        </w:rPr>
        <w:t xml:space="preserve">nasıl değerlendirdiklerinin yanı sıra süreç boyunca elde ettikleri kazanımların neler olduğu ve sürecin daha sağlıklı yürütülebilmesi için </w:t>
      </w:r>
      <w:r w:rsidR="00A45349">
        <w:rPr>
          <w:rFonts w:ascii="Times New Roman" w:hAnsi="Times New Roman" w:cs="Times New Roman"/>
          <w:sz w:val="24"/>
          <w:szCs w:val="24"/>
        </w:rPr>
        <w:t xml:space="preserve">neler yapılması gerektiği </w:t>
      </w:r>
      <w:r w:rsidR="006A2254">
        <w:rPr>
          <w:rFonts w:ascii="Times New Roman" w:hAnsi="Times New Roman" w:cs="Times New Roman"/>
          <w:sz w:val="24"/>
          <w:szCs w:val="24"/>
        </w:rPr>
        <w:t xml:space="preserve">gibi araştırma soruları </w:t>
      </w:r>
      <w:r w:rsidR="00A45349">
        <w:rPr>
          <w:rFonts w:ascii="Times New Roman" w:hAnsi="Times New Roman" w:cs="Times New Roman"/>
          <w:sz w:val="24"/>
          <w:szCs w:val="24"/>
        </w:rPr>
        <w:t>üzerinde</w:t>
      </w:r>
      <w:r w:rsidR="00A45349" w:rsidRPr="00EF4B74">
        <w:rPr>
          <w:rFonts w:ascii="Times New Roman" w:hAnsi="Times New Roman" w:cs="Times New Roman"/>
          <w:sz w:val="24"/>
          <w:szCs w:val="24"/>
        </w:rPr>
        <w:t xml:space="preserve"> odaklanılmaya çalışılmıştır.</w:t>
      </w:r>
      <w:r w:rsidRPr="00EF4B74">
        <w:rPr>
          <w:rFonts w:ascii="Times New Roman" w:hAnsi="Times New Roman" w:cs="Times New Roman"/>
          <w:sz w:val="24"/>
          <w:szCs w:val="24"/>
        </w:rPr>
        <w:t xml:space="preserve"> </w:t>
      </w:r>
    </w:p>
    <w:p w:rsidR="001A335E" w:rsidRDefault="00EF4B74" w:rsidP="001A335E">
      <w:pPr>
        <w:spacing w:after="0" w:line="480" w:lineRule="auto"/>
        <w:jc w:val="center"/>
        <w:rPr>
          <w:rFonts w:ascii="Times New Roman" w:hAnsi="Times New Roman" w:cs="Times New Roman"/>
          <w:b/>
          <w:sz w:val="24"/>
          <w:szCs w:val="24"/>
        </w:rPr>
      </w:pPr>
      <w:r w:rsidRPr="00EF4B74">
        <w:rPr>
          <w:rFonts w:ascii="Times New Roman" w:hAnsi="Times New Roman" w:cs="Times New Roman"/>
          <w:b/>
          <w:sz w:val="24"/>
          <w:szCs w:val="24"/>
        </w:rPr>
        <w:t>Yöntem</w:t>
      </w:r>
    </w:p>
    <w:p w:rsidR="00EF4B74" w:rsidRPr="001A335E" w:rsidRDefault="00EF4B74" w:rsidP="001A335E">
      <w:pPr>
        <w:spacing w:after="0" w:line="480" w:lineRule="auto"/>
        <w:ind w:firstLine="567"/>
        <w:jc w:val="both"/>
        <w:rPr>
          <w:rFonts w:ascii="Times New Roman" w:hAnsi="Times New Roman" w:cs="Times New Roman"/>
          <w:b/>
          <w:sz w:val="24"/>
          <w:szCs w:val="24"/>
        </w:rPr>
      </w:pPr>
      <w:r w:rsidRPr="00EF4B74">
        <w:rPr>
          <w:rFonts w:ascii="Times New Roman" w:hAnsi="Times New Roman" w:cs="Times New Roman"/>
          <w:sz w:val="24"/>
          <w:szCs w:val="24"/>
        </w:rPr>
        <w:t xml:space="preserve">Bu çalışmada Türkiye’de ilk kez uygulanan aday öğretmen yetiştirme sürecine ilişkin aday </w:t>
      </w:r>
      <w:r w:rsidRPr="000B54B4">
        <w:rPr>
          <w:rFonts w:ascii="Times New Roman" w:hAnsi="Times New Roman" w:cs="Times New Roman"/>
          <w:sz w:val="24"/>
          <w:szCs w:val="24"/>
        </w:rPr>
        <w:t xml:space="preserve">öğretmenlerin deneyimlerinin incelenmesi amaçlanmıştır. Bu amaç doğrultusunda çalışma nitel araştırma yaklaşımıyla yürütülmüş olup, </w:t>
      </w:r>
      <w:r w:rsidR="000B54B4" w:rsidRPr="000B54B4">
        <w:rPr>
          <w:rFonts w:ascii="Times New Roman" w:hAnsi="Times New Roman" w:cs="Times New Roman"/>
          <w:sz w:val="24"/>
          <w:szCs w:val="24"/>
        </w:rPr>
        <w:t>durum çalışması yöntemi</w:t>
      </w:r>
      <w:r w:rsidR="000B54B4">
        <w:rPr>
          <w:rFonts w:ascii="Times New Roman" w:hAnsi="Times New Roman" w:cs="Times New Roman"/>
          <w:sz w:val="24"/>
          <w:szCs w:val="24"/>
        </w:rPr>
        <w:t xml:space="preserve"> tercih </w:t>
      </w:r>
      <w:r w:rsidR="000B54B4">
        <w:rPr>
          <w:rFonts w:ascii="Times New Roman" w:hAnsi="Times New Roman" w:cs="Times New Roman"/>
          <w:sz w:val="24"/>
          <w:szCs w:val="24"/>
        </w:rPr>
        <w:lastRenderedPageBreak/>
        <w:t xml:space="preserve">edilmiştir. </w:t>
      </w:r>
      <w:r w:rsidR="000B54B4" w:rsidRPr="000B54B4">
        <w:rPr>
          <w:rFonts w:ascii="Times New Roman" w:hAnsi="Times New Roman" w:cs="Times New Roman"/>
          <w:sz w:val="24"/>
          <w:szCs w:val="24"/>
        </w:rPr>
        <w:t xml:space="preserve">Durum çalışmasındaki amaç ilgi duyulan her bir durum hakkında kapsamlı, sistematik ve </w:t>
      </w:r>
      <w:r w:rsidR="000B54B4" w:rsidRPr="005F2BE7">
        <w:rPr>
          <w:rFonts w:ascii="Times New Roman" w:hAnsi="Times New Roman" w:cs="Times New Roman"/>
          <w:sz w:val="24"/>
          <w:szCs w:val="24"/>
        </w:rPr>
        <w:t>derinlemesine bilgi toplamaktır (Patton, 2002).</w:t>
      </w:r>
      <w:r w:rsidR="001E383B">
        <w:rPr>
          <w:rFonts w:ascii="Times New Roman" w:hAnsi="Times New Roman" w:cs="Times New Roman"/>
          <w:sz w:val="24"/>
          <w:szCs w:val="24"/>
        </w:rPr>
        <w:t xml:space="preserve"> Diğer taraftan</w:t>
      </w:r>
      <w:r w:rsidR="000B54B4" w:rsidRPr="005F2BE7">
        <w:rPr>
          <w:rFonts w:ascii="Times New Roman" w:hAnsi="Times New Roman" w:cs="Times New Roman"/>
          <w:sz w:val="24"/>
          <w:szCs w:val="24"/>
        </w:rPr>
        <w:t xml:space="preserve"> durum çalışması güncel bir olguyu gerçek hayattaki bağlamıyla inceley</w:t>
      </w:r>
      <w:r w:rsidR="001E383B">
        <w:rPr>
          <w:rFonts w:ascii="Times New Roman" w:hAnsi="Times New Roman" w:cs="Times New Roman"/>
          <w:sz w:val="24"/>
          <w:szCs w:val="24"/>
        </w:rPr>
        <w:t xml:space="preserve">en ampirik bir araştırma olarak da </w:t>
      </w:r>
      <w:r w:rsidR="000B54B4" w:rsidRPr="005F2BE7">
        <w:rPr>
          <w:rFonts w:ascii="Times New Roman" w:hAnsi="Times New Roman" w:cs="Times New Roman"/>
          <w:sz w:val="24"/>
          <w:szCs w:val="24"/>
        </w:rPr>
        <w:t>tanımlamaktadır (</w:t>
      </w:r>
      <w:r w:rsidR="00E22436" w:rsidRPr="005F2BE7">
        <w:rPr>
          <w:rFonts w:ascii="Times New Roman" w:hAnsi="Times New Roman" w:cs="Times New Roman"/>
          <w:sz w:val="24"/>
          <w:szCs w:val="24"/>
        </w:rPr>
        <w:t>Yin, 200</w:t>
      </w:r>
      <w:r w:rsidR="000B54B4" w:rsidRPr="005F2BE7">
        <w:rPr>
          <w:rFonts w:ascii="Times New Roman" w:hAnsi="Times New Roman" w:cs="Times New Roman"/>
          <w:sz w:val="24"/>
          <w:szCs w:val="24"/>
        </w:rPr>
        <w:t>3).</w:t>
      </w:r>
      <w:r w:rsidR="005F2BE7" w:rsidRPr="005F2BE7">
        <w:rPr>
          <w:rFonts w:ascii="Times New Roman" w:hAnsi="Times New Roman" w:cs="Times New Roman"/>
          <w:sz w:val="24"/>
          <w:szCs w:val="24"/>
        </w:rPr>
        <w:t xml:space="preserve"> Durum çalışmalarında araştırılacak </w:t>
      </w:r>
      <w:r w:rsidR="005F2BE7">
        <w:rPr>
          <w:rFonts w:ascii="Times New Roman" w:hAnsi="Times New Roman" w:cs="Times New Roman"/>
          <w:sz w:val="24"/>
          <w:szCs w:val="24"/>
        </w:rPr>
        <w:t xml:space="preserve">olan durum, bireyler (öğretmen, öğrenci, </w:t>
      </w:r>
      <w:r w:rsidR="005F2BE7" w:rsidRPr="005F2BE7">
        <w:rPr>
          <w:rFonts w:ascii="Times New Roman" w:hAnsi="Times New Roman" w:cs="Times New Roman"/>
          <w:sz w:val="24"/>
          <w:szCs w:val="24"/>
        </w:rPr>
        <w:t>yönetici vb.), etkinlikler, programlar, grupl</w:t>
      </w:r>
      <w:r w:rsidR="005F2BE7">
        <w:rPr>
          <w:rFonts w:ascii="Times New Roman" w:hAnsi="Times New Roman" w:cs="Times New Roman"/>
          <w:sz w:val="24"/>
          <w:szCs w:val="24"/>
        </w:rPr>
        <w:t xml:space="preserve">ar, politika ya da politikalar, </w:t>
      </w:r>
      <w:r w:rsidR="005F2BE7" w:rsidRPr="005F2BE7">
        <w:rPr>
          <w:rFonts w:ascii="Times New Roman" w:hAnsi="Times New Roman" w:cs="Times New Roman"/>
          <w:sz w:val="24"/>
          <w:szCs w:val="24"/>
        </w:rPr>
        <w:t>eylemler/davranış</w:t>
      </w:r>
      <w:r w:rsidR="005F2BE7">
        <w:rPr>
          <w:rFonts w:ascii="Times New Roman" w:hAnsi="Times New Roman" w:cs="Times New Roman"/>
          <w:sz w:val="24"/>
          <w:szCs w:val="24"/>
        </w:rPr>
        <w:t xml:space="preserve">lar </w:t>
      </w:r>
      <w:r w:rsidR="005F2BE7" w:rsidRPr="005F2BE7">
        <w:rPr>
          <w:rFonts w:ascii="Times New Roman" w:hAnsi="Times New Roman" w:cs="Times New Roman"/>
          <w:sz w:val="24"/>
          <w:szCs w:val="24"/>
        </w:rPr>
        <w:t>olabilir (Mc Millan ve Schumacher, 2001).</w:t>
      </w:r>
      <w:r w:rsidR="00AB105B">
        <w:rPr>
          <w:rFonts w:ascii="Times New Roman" w:hAnsi="Times New Roman" w:cs="Times New Roman"/>
          <w:sz w:val="24"/>
          <w:szCs w:val="24"/>
        </w:rPr>
        <w:t xml:space="preserve"> </w:t>
      </w:r>
      <w:r w:rsidRPr="00EF4B74">
        <w:rPr>
          <w:rFonts w:ascii="Times New Roman" w:hAnsi="Times New Roman" w:cs="Times New Roman"/>
          <w:sz w:val="24"/>
          <w:szCs w:val="24"/>
        </w:rPr>
        <w:t xml:space="preserve">Bu çalışmada aday öğretmenlerin, adaylık süreci boyunca elde ettikleri deneyimler </w:t>
      </w:r>
      <w:r w:rsidR="001E383B">
        <w:rPr>
          <w:rFonts w:ascii="Times New Roman" w:hAnsi="Times New Roman" w:cs="Times New Roman"/>
          <w:sz w:val="24"/>
          <w:szCs w:val="24"/>
        </w:rPr>
        <w:t xml:space="preserve">ile aday öğretmenlik süreci </w:t>
      </w:r>
      <w:r w:rsidR="00FF3749">
        <w:rPr>
          <w:rFonts w:ascii="Times New Roman" w:hAnsi="Times New Roman" w:cs="Times New Roman"/>
          <w:sz w:val="24"/>
          <w:szCs w:val="24"/>
        </w:rPr>
        <w:t xml:space="preserve">hakkında </w:t>
      </w:r>
      <w:r w:rsidR="001E383B">
        <w:rPr>
          <w:rFonts w:ascii="Times New Roman" w:hAnsi="Times New Roman" w:cs="Times New Roman"/>
          <w:sz w:val="24"/>
          <w:szCs w:val="24"/>
        </w:rPr>
        <w:t xml:space="preserve">genel olarak düşünceleri </w:t>
      </w:r>
      <w:r w:rsidRPr="00EF4B74">
        <w:rPr>
          <w:rFonts w:ascii="Times New Roman" w:hAnsi="Times New Roman" w:cs="Times New Roman"/>
          <w:sz w:val="24"/>
          <w:szCs w:val="24"/>
        </w:rPr>
        <w:t xml:space="preserve">ortaya konulmaya çalışıldığı için bu yöntem tercih edilmiştir.  </w:t>
      </w:r>
    </w:p>
    <w:p w:rsidR="009342E5" w:rsidRDefault="006203D8" w:rsidP="00EF4B7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Çalışma Grubu</w:t>
      </w:r>
    </w:p>
    <w:p w:rsidR="00AB22CB" w:rsidRPr="009342E5" w:rsidRDefault="00EF4B74" w:rsidP="0087307F">
      <w:pPr>
        <w:spacing w:after="0" w:line="480" w:lineRule="auto"/>
        <w:ind w:firstLine="567"/>
        <w:jc w:val="both"/>
        <w:rPr>
          <w:rFonts w:ascii="Times New Roman" w:hAnsi="Times New Roman" w:cs="Times New Roman"/>
          <w:b/>
          <w:sz w:val="24"/>
          <w:szCs w:val="24"/>
        </w:rPr>
      </w:pPr>
      <w:r w:rsidRPr="00EF4B74">
        <w:rPr>
          <w:rFonts w:ascii="Times New Roman" w:hAnsi="Times New Roman" w:cs="Times New Roman"/>
          <w:sz w:val="24"/>
          <w:szCs w:val="24"/>
        </w:rPr>
        <w:t>Bu çalışmada aday öğretmenlerin adaylık sürecine ilişkin görüşleri incelendiği için amaçsal örnekleme türlerinden biri olan ö</w:t>
      </w:r>
      <w:r w:rsidR="00AB22CB">
        <w:rPr>
          <w:rFonts w:ascii="Times New Roman" w:hAnsi="Times New Roman" w:cs="Times New Roman"/>
          <w:sz w:val="24"/>
          <w:szCs w:val="24"/>
        </w:rPr>
        <w:t>lçüt örnekleme ile katılımcılar</w:t>
      </w:r>
      <w:r w:rsidR="009503BA">
        <w:rPr>
          <w:rFonts w:ascii="Times New Roman" w:hAnsi="Times New Roman" w:cs="Times New Roman"/>
          <w:sz w:val="24"/>
          <w:szCs w:val="24"/>
        </w:rPr>
        <w:t xml:space="preserve"> çalışmaya dâhil edilmiştir</w:t>
      </w:r>
      <w:r w:rsidRPr="00EF4B74">
        <w:rPr>
          <w:rFonts w:ascii="Times New Roman" w:hAnsi="Times New Roman" w:cs="Times New Roman"/>
          <w:sz w:val="24"/>
          <w:szCs w:val="24"/>
        </w:rPr>
        <w:t>. Ölçüt örneklemede, örneklem için belirlenen ölçütü karşılayan birimler (nesneler, olaylar vb.) örnekleme alınırlar (Büyüköztürk v</w:t>
      </w:r>
      <w:r w:rsidR="002E1080">
        <w:rPr>
          <w:rFonts w:ascii="Times New Roman" w:hAnsi="Times New Roman" w:cs="Times New Roman"/>
          <w:sz w:val="24"/>
          <w:szCs w:val="24"/>
        </w:rPr>
        <w:t xml:space="preserve">e </w:t>
      </w:r>
      <w:r w:rsidRPr="00EF4B74">
        <w:rPr>
          <w:rFonts w:ascii="Times New Roman" w:hAnsi="Times New Roman" w:cs="Times New Roman"/>
          <w:sz w:val="24"/>
          <w:szCs w:val="24"/>
        </w:rPr>
        <w:t>d</w:t>
      </w:r>
      <w:r w:rsidR="002E1080">
        <w:rPr>
          <w:rFonts w:ascii="Times New Roman" w:hAnsi="Times New Roman" w:cs="Times New Roman"/>
          <w:sz w:val="24"/>
          <w:szCs w:val="24"/>
        </w:rPr>
        <w:t>iğ</w:t>
      </w:r>
      <w:r w:rsidRPr="00EF4B74">
        <w:rPr>
          <w:rFonts w:ascii="Times New Roman" w:hAnsi="Times New Roman" w:cs="Times New Roman"/>
          <w:sz w:val="24"/>
          <w:szCs w:val="24"/>
        </w:rPr>
        <w:t>.,2014). Bu ç</w:t>
      </w:r>
      <w:r w:rsidR="00CE67FE">
        <w:rPr>
          <w:rFonts w:ascii="Times New Roman" w:hAnsi="Times New Roman" w:cs="Times New Roman"/>
          <w:sz w:val="24"/>
          <w:szCs w:val="24"/>
        </w:rPr>
        <w:t>alışmada</w:t>
      </w:r>
      <w:r w:rsidRPr="00EF4B74">
        <w:rPr>
          <w:rFonts w:ascii="Times New Roman" w:hAnsi="Times New Roman" w:cs="Times New Roman"/>
          <w:sz w:val="24"/>
          <w:szCs w:val="24"/>
        </w:rPr>
        <w:t xml:space="preserve">, öğretmenlerin aday öğretmen olması ve adaylık sürecini geçirmiş olmaları ölçüt olarak belirlenmiştir. Bu çalışmaya 2015- 2016 eğitim-öğretim yılının ikinci döneminde Erzurum merkezde yer alan okullarda adaylık sürecini geçiren 10 farklı branştan toplam 21 aday öğretmen katılmıştır. Çalışmaya katılan bu aday öğretmenlere ait bilgiler aşağıdaki Tablo 2’de sunulmuştur. </w:t>
      </w:r>
    </w:p>
    <w:p w:rsidR="00EF4B74" w:rsidRDefault="00EF4B74" w:rsidP="00EF4B74">
      <w:pPr>
        <w:spacing w:after="0" w:line="480" w:lineRule="auto"/>
        <w:jc w:val="both"/>
        <w:rPr>
          <w:rFonts w:ascii="Times New Roman" w:hAnsi="Times New Roman" w:cs="Times New Roman"/>
          <w:i/>
          <w:sz w:val="24"/>
          <w:szCs w:val="24"/>
        </w:rPr>
      </w:pPr>
      <w:r w:rsidRPr="00EF4B74">
        <w:rPr>
          <w:rFonts w:ascii="Times New Roman" w:hAnsi="Times New Roman" w:cs="Times New Roman"/>
          <w:b/>
          <w:sz w:val="24"/>
          <w:szCs w:val="24"/>
        </w:rPr>
        <w:t xml:space="preserve">Tablo 2. </w:t>
      </w:r>
      <w:r w:rsidRPr="005C76FA">
        <w:rPr>
          <w:rFonts w:ascii="Times New Roman" w:hAnsi="Times New Roman" w:cs="Times New Roman"/>
          <w:i/>
          <w:sz w:val="24"/>
          <w:szCs w:val="24"/>
        </w:rPr>
        <w:t>Çalışmaya katılan aday öğretmenlere ait bilgiler</w:t>
      </w:r>
    </w:p>
    <w:tbl>
      <w:tblPr>
        <w:tblW w:w="9067" w:type="dxa"/>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1980"/>
        <w:gridCol w:w="3260"/>
        <w:gridCol w:w="3827"/>
      </w:tblGrid>
      <w:tr w:rsidR="001F3343" w:rsidRPr="001F3343" w:rsidTr="0002784F">
        <w:tc>
          <w:tcPr>
            <w:tcW w:w="1980" w:type="dxa"/>
            <w:shd w:val="clear" w:color="auto" w:fill="FFFFFF"/>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Aday Öğretmen No</w:t>
            </w:r>
          </w:p>
        </w:tc>
        <w:tc>
          <w:tcPr>
            <w:tcW w:w="3260" w:type="dxa"/>
            <w:shd w:val="clear" w:color="auto" w:fill="FFFFFF"/>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Aday Öğretmenin Branşı</w:t>
            </w:r>
          </w:p>
        </w:tc>
        <w:tc>
          <w:tcPr>
            <w:tcW w:w="3827" w:type="dxa"/>
            <w:shd w:val="clear" w:color="auto" w:fill="FFFFFF"/>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 xml:space="preserve">Aday Öğretmenin Cinsiyeti </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AÖ1</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Rehberlik ve Psik. Danış.</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Bayan</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AÖ2</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Rehberlik ve Psik. Danış.</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Bayan</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AÖ3</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Fen Bilimleri</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Bayan</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AÖ4</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Fen Bilimleri</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Bayan</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lastRenderedPageBreak/>
              <w:t>AÖ5</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Fen Bilimleri</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Bayan</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AÖ6</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Fen Bilimleri</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Bayan</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AÖ7</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Fen Bilimleri</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Bayan</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AÖ8</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Fen Bilimleri</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Erkek</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AÖ9</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Sınıf Öğretmeni</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Erkek</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AÖ10</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Sınıf Öğretmeni</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Erkek</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AÖ11</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Matematik</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Erkek</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AÖ12</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Matematik</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Erkek</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AÖ13</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Din Kült. ve Ah. Bilgisi</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Erkek</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AÖ14</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Din Kült. ve Ah. Bilgisi</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Bayan</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AÖ15</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Türkçe</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Bayan</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AÖ16</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İngilizce</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Erkek</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AÖ17</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Biyoloji</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 xml:space="preserve">Erkek </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AÖ18</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Okul Öncesi Öğretmeni</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Bayan</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AÖ19</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Okul Öncesi Öğretmeni</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Erkek</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AÖ20</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Bilişim Teknolojileri</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Bayan</w:t>
            </w:r>
          </w:p>
        </w:tc>
      </w:tr>
      <w:tr w:rsidR="001F3343" w:rsidRPr="001F3343" w:rsidTr="0002784F">
        <w:tc>
          <w:tcPr>
            <w:tcW w:w="198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AÖ21</w:t>
            </w:r>
          </w:p>
        </w:tc>
        <w:tc>
          <w:tcPr>
            <w:tcW w:w="3260"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Bilişim Teknolojileri</w:t>
            </w:r>
          </w:p>
        </w:tc>
        <w:tc>
          <w:tcPr>
            <w:tcW w:w="3827" w:type="dxa"/>
            <w:shd w:val="clear" w:color="auto" w:fill="auto"/>
          </w:tcPr>
          <w:p w:rsidR="001F3343" w:rsidRPr="00C4723C" w:rsidRDefault="001F3343" w:rsidP="00426C51">
            <w:pPr>
              <w:spacing w:after="0" w:line="360" w:lineRule="auto"/>
              <w:rPr>
                <w:rFonts w:ascii="Times New Roman" w:hAnsi="Times New Roman" w:cs="Times New Roman"/>
                <w:sz w:val="24"/>
                <w:szCs w:val="24"/>
              </w:rPr>
            </w:pPr>
            <w:r w:rsidRPr="00C4723C">
              <w:rPr>
                <w:rFonts w:ascii="Times New Roman" w:hAnsi="Times New Roman" w:cs="Times New Roman"/>
                <w:sz w:val="24"/>
                <w:szCs w:val="24"/>
              </w:rPr>
              <w:t>Bayan</w:t>
            </w:r>
          </w:p>
        </w:tc>
      </w:tr>
    </w:tbl>
    <w:p w:rsidR="007C6333" w:rsidRDefault="007C6333" w:rsidP="00B0363E">
      <w:pPr>
        <w:spacing w:after="0" w:line="480" w:lineRule="auto"/>
        <w:jc w:val="both"/>
        <w:rPr>
          <w:rFonts w:ascii="Times New Roman" w:hAnsi="Times New Roman" w:cs="Times New Roman"/>
          <w:b/>
          <w:sz w:val="24"/>
          <w:szCs w:val="24"/>
        </w:rPr>
      </w:pPr>
    </w:p>
    <w:p w:rsidR="00E12949" w:rsidRPr="0013681F" w:rsidRDefault="0013681F" w:rsidP="0087307F">
      <w:pPr>
        <w:spacing w:after="0" w:line="480" w:lineRule="auto"/>
        <w:ind w:firstLine="567"/>
        <w:jc w:val="both"/>
        <w:rPr>
          <w:rFonts w:ascii="Times New Roman" w:hAnsi="Times New Roman" w:cs="Times New Roman"/>
          <w:sz w:val="24"/>
          <w:szCs w:val="24"/>
        </w:rPr>
      </w:pPr>
      <w:r w:rsidRPr="0013681F">
        <w:rPr>
          <w:rFonts w:ascii="Times New Roman" w:hAnsi="Times New Roman" w:cs="Times New Roman"/>
          <w:sz w:val="24"/>
          <w:szCs w:val="24"/>
        </w:rPr>
        <w:t>Yukarıdaki Tablo 2’de görüldüğü gibi ç</w:t>
      </w:r>
      <w:r w:rsidR="00E12949" w:rsidRPr="0013681F">
        <w:rPr>
          <w:rFonts w:ascii="Times New Roman" w:hAnsi="Times New Roman" w:cs="Times New Roman"/>
          <w:sz w:val="24"/>
          <w:szCs w:val="24"/>
        </w:rPr>
        <w:t>alışma grubunda yer alan 21 aday öğretmen</w:t>
      </w:r>
      <w:r w:rsidR="00D522C4" w:rsidRPr="0013681F">
        <w:rPr>
          <w:rFonts w:ascii="Times New Roman" w:hAnsi="Times New Roman" w:cs="Times New Roman"/>
          <w:sz w:val="24"/>
          <w:szCs w:val="24"/>
        </w:rPr>
        <w:t xml:space="preserve"> on</w:t>
      </w:r>
      <w:r w:rsidR="00E12949" w:rsidRPr="0013681F">
        <w:rPr>
          <w:rFonts w:ascii="Times New Roman" w:hAnsi="Times New Roman" w:cs="Times New Roman"/>
          <w:sz w:val="24"/>
          <w:szCs w:val="24"/>
        </w:rPr>
        <w:t xml:space="preserve"> farklı branştan </w:t>
      </w:r>
      <w:r w:rsidR="00D522C4" w:rsidRPr="0013681F">
        <w:rPr>
          <w:rFonts w:ascii="Times New Roman" w:hAnsi="Times New Roman" w:cs="Times New Roman"/>
          <w:sz w:val="24"/>
          <w:szCs w:val="24"/>
        </w:rPr>
        <w:t xml:space="preserve">olup, bunların 12 tanesi bayan, dokuz tanesi ise erkektir. </w:t>
      </w:r>
    </w:p>
    <w:p w:rsidR="0087307F" w:rsidRDefault="006203D8" w:rsidP="00B0363E">
      <w:pPr>
        <w:spacing w:after="0" w:line="480" w:lineRule="auto"/>
        <w:jc w:val="both"/>
        <w:rPr>
          <w:rFonts w:ascii="Times New Roman" w:hAnsi="Times New Roman" w:cs="Times New Roman"/>
          <w:b/>
          <w:sz w:val="24"/>
          <w:szCs w:val="24"/>
        </w:rPr>
      </w:pPr>
      <w:r w:rsidRPr="00EF4B74">
        <w:rPr>
          <w:rFonts w:ascii="Times New Roman" w:hAnsi="Times New Roman" w:cs="Times New Roman"/>
          <w:b/>
          <w:sz w:val="24"/>
          <w:szCs w:val="24"/>
        </w:rPr>
        <w:t>Veri Toplama Aracı</w:t>
      </w:r>
      <w:r>
        <w:rPr>
          <w:rFonts w:ascii="Times New Roman" w:hAnsi="Times New Roman" w:cs="Times New Roman"/>
          <w:b/>
          <w:sz w:val="24"/>
          <w:szCs w:val="24"/>
        </w:rPr>
        <w:t xml:space="preserve"> ve Verilerin Toplanması</w:t>
      </w:r>
    </w:p>
    <w:p w:rsidR="006203D8" w:rsidRPr="0087307F" w:rsidRDefault="006203D8" w:rsidP="0087307F">
      <w:pPr>
        <w:spacing w:after="0" w:line="480" w:lineRule="auto"/>
        <w:ind w:firstLine="567"/>
        <w:jc w:val="both"/>
        <w:rPr>
          <w:rFonts w:ascii="Times New Roman" w:hAnsi="Times New Roman" w:cs="Times New Roman"/>
          <w:b/>
          <w:sz w:val="24"/>
          <w:szCs w:val="24"/>
        </w:rPr>
      </w:pPr>
      <w:r w:rsidRPr="00EF4B74">
        <w:rPr>
          <w:rFonts w:ascii="Times New Roman" w:hAnsi="Times New Roman" w:cs="Times New Roman"/>
          <w:sz w:val="24"/>
          <w:szCs w:val="24"/>
        </w:rPr>
        <w:t>Bu çalışmada veri</w:t>
      </w:r>
      <w:r>
        <w:rPr>
          <w:rFonts w:ascii="Times New Roman" w:hAnsi="Times New Roman" w:cs="Times New Roman"/>
          <w:sz w:val="24"/>
          <w:szCs w:val="24"/>
        </w:rPr>
        <w:t>ler açık uçlu sorulardan oluşan bir anket</w:t>
      </w:r>
      <w:r w:rsidRPr="00EF4B74">
        <w:rPr>
          <w:rFonts w:ascii="Times New Roman" w:hAnsi="Times New Roman" w:cs="Times New Roman"/>
          <w:sz w:val="24"/>
          <w:szCs w:val="24"/>
        </w:rPr>
        <w:t xml:space="preserve"> f</w:t>
      </w:r>
      <w:r>
        <w:rPr>
          <w:rFonts w:ascii="Times New Roman" w:hAnsi="Times New Roman" w:cs="Times New Roman"/>
          <w:sz w:val="24"/>
          <w:szCs w:val="24"/>
        </w:rPr>
        <w:t>ormuyla toplanmıştır. Bu anket</w:t>
      </w:r>
      <w:r w:rsidRPr="00EF4B74">
        <w:rPr>
          <w:rFonts w:ascii="Times New Roman" w:hAnsi="Times New Roman" w:cs="Times New Roman"/>
          <w:sz w:val="24"/>
          <w:szCs w:val="24"/>
        </w:rPr>
        <w:t xml:space="preserve"> formu araştırmacı tarafından h</w:t>
      </w:r>
      <w:r w:rsidR="00D40E33">
        <w:rPr>
          <w:rFonts w:ascii="Times New Roman" w:hAnsi="Times New Roman" w:cs="Times New Roman"/>
          <w:sz w:val="24"/>
          <w:szCs w:val="24"/>
        </w:rPr>
        <w:t>azırlanmış olup toplam altı</w:t>
      </w:r>
      <w:r w:rsidRPr="00EF4B74">
        <w:rPr>
          <w:rFonts w:ascii="Times New Roman" w:hAnsi="Times New Roman" w:cs="Times New Roman"/>
          <w:sz w:val="24"/>
          <w:szCs w:val="24"/>
        </w:rPr>
        <w:t xml:space="preserve"> açık uçlu sorudan oluşmaktadır. Bu açık uçlu sorular, aday öğretmenlerin adaylık sürecini genel olarak değerlendirmelerini, bu süreçte elde ettikleri kazanımları, süreç içerisinde iletişim halinde oldukları kişiler ile olan iletişimlerini ve bu sürecin daha iyi yürütülmesi için yapılması </w:t>
      </w:r>
      <w:r w:rsidRPr="00EF4B74">
        <w:rPr>
          <w:rFonts w:ascii="Times New Roman" w:hAnsi="Times New Roman" w:cs="Times New Roman"/>
          <w:sz w:val="24"/>
          <w:szCs w:val="24"/>
        </w:rPr>
        <w:lastRenderedPageBreak/>
        <w:t>gerekenlere ait düşüncelerini ortaya çıkaracak şekilde hazırlanmışt</w:t>
      </w:r>
      <w:r>
        <w:rPr>
          <w:rFonts w:ascii="Times New Roman" w:hAnsi="Times New Roman" w:cs="Times New Roman"/>
          <w:sz w:val="24"/>
          <w:szCs w:val="24"/>
        </w:rPr>
        <w:t>ır. Açık uçlu sorulardan oluşan anket</w:t>
      </w:r>
      <w:r w:rsidRPr="00EF4B74">
        <w:rPr>
          <w:rFonts w:ascii="Times New Roman" w:hAnsi="Times New Roman" w:cs="Times New Roman"/>
          <w:sz w:val="24"/>
          <w:szCs w:val="24"/>
        </w:rPr>
        <w:t xml:space="preserve"> formu aday öğretmenlere dağıtılmadan önce, iki aday öğretmene sunulmuş ve soruların anlaşılıp anlaşılmadığı sorulmuştur. Aday öğretmenler tarafından soruların anlaşıldığı ifade edildikten sonra, formu doldurmaları için çalışma kapsamındaki aday öğretmenlere forum dağıtılmıştır. Formun doldurulması için yarım saat süre verilmiş ve bu sür</w:t>
      </w:r>
      <w:r>
        <w:rPr>
          <w:rFonts w:ascii="Times New Roman" w:hAnsi="Times New Roman" w:cs="Times New Roman"/>
          <w:sz w:val="24"/>
          <w:szCs w:val="24"/>
        </w:rPr>
        <w:t>e sonunda formlar toplanmıştır.</w:t>
      </w:r>
    </w:p>
    <w:p w:rsidR="00B0363E" w:rsidRDefault="00B0363E" w:rsidP="00B0363E">
      <w:pPr>
        <w:spacing w:after="0" w:line="480" w:lineRule="auto"/>
        <w:jc w:val="both"/>
        <w:rPr>
          <w:rFonts w:ascii="Times New Roman" w:hAnsi="Times New Roman" w:cs="Times New Roman"/>
          <w:b/>
          <w:sz w:val="24"/>
          <w:szCs w:val="24"/>
        </w:rPr>
      </w:pPr>
      <w:r w:rsidRPr="00B0363E">
        <w:rPr>
          <w:rFonts w:ascii="Times New Roman" w:hAnsi="Times New Roman" w:cs="Times New Roman"/>
          <w:b/>
          <w:sz w:val="24"/>
          <w:szCs w:val="24"/>
        </w:rPr>
        <w:t>Verilerin Analizi</w:t>
      </w:r>
    </w:p>
    <w:p w:rsidR="002F47CB" w:rsidRPr="002F47CB" w:rsidRDefault="009A4404" w:rsidP="0087307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Araştırmadan elde edilen </w:t>
      </w:r>
      <w:r w:rsidR="00B0363E" w:rsidRPr="00B0363E">
        <w:rPr>
          <w:rFonts w:ascii="Times New Roman" w:hAnsi="Times New Roman" w:cs="Times New Roman"/>
          <w:sz w:val="24"/>
          <w:szCs w:val="24"/>
        </w:rPr>
        <w:t>veriler araştırmacı tarafından içerik analizi ile analiz edilmiştir. İçerik analizi, belirli kurallara dayalı kodlamalarla bir metnin bazı sözcüklerinin daha küçük içerik kategorileri ile özetlendiği sistematik, yinelenebilir bir teknik</w:t>
      </w:r>
      <w:r w:rsidR="002E1080">
        <w:rPr>
          <w:rFonts w:ascii="Times New Roman" w:hAnsi="Times New Roman" w:cs="Times New Roman"/>
          <w:sz w:val="24"/>
          <w:szCs w:val="24"/>
        </w:rPr>
        <w:t xml:space="preserve"> olarak tanımlanır (Büyüköztürk</w:t>
      </w:r>
      <w:r w:rsidR="00B0363E" w:rsidRPr="00B0363E">
        <w:rPr>
          <w:rFonts w:ascii="Times New Roman" w:hAnsi="Times New Roman" w:cs="Times New Roman"/>
          <w:sz w:val="24"/>
          <w:szCs w:val="24"/>
        </w:rPr>
        <w:t xml:space="preserve"> v</w:t>
      </w:r>
      <w:r w:rsidR="002E1080">
        <w:rPr>
          <w:rFonts w:ascii="Times New Roman" w:hAnsi="Times New Roman" w:cs="Times New Roman"/>
          <w:sz w:val="24"/>
          <w:szCs w:val="24"/>
        </w:rPr>
        <w:t xml:space="preserve">e </w:t>
      </w:r>
      <w:r w:rsidR="00B0363E" w:rsidRPr="00B0363E">
        <w:rPr>
          <w:rFonts w:ascii="Times New Roman" w:hAnsi="Times New Roman" w:cs="Times New Roman"/>
          <w:sz w:val="24"/>
          <w:szCs w:val="24"/>
        </w:rPr>
        <w:t>d</w:t>
      </w:r>
      <w:r w:rsidR="002E1080">
        <w:rPr>
          <w:rFonts w:ascii="Times New Roman" w:hAnsi="Times New Roman" w:cs="Times New Roman"/>
          <w:sz w:val="24"/>
          <w:szCs w:val="24"/>
        </w:rPr>
        <w:t>iğ</w:t>
      </w:r>
      <w:r w:rsidR="00B0363E" w:rsidRPr="00B0363E">
        <w:rPr>
          <w:rFonts w:ascii="Times New Roman" w:hAnsi="Times New Roman" w:cs="Times New Roman"/>
          <w:sz w:val="24"/>
          <w:szCs w:val="24"/>
        </w:rPr>
        <w:t>., 2014). İçerik analizi toplanan verilerin derinlemesine analiz edilmesini gerektirir ve önceden belirgin olmayan temaların ve boyutların ortaya çıkarılmasına olanak tanır (Yıldırım ve Şimşek, 2006). McMillan ve Schumacher (2001) içerik analizine tabi tutulan verilerin, kodlandığı, kodlardan temaların oluşturulduğunu ve verilerin son olarak görsel hale getirildiğini ifade etmektedir. Buna göre, bu araştırma için hazırlanan her bir açık uçlu soru için, aday öğretmenler tarafından verilen cevaplardan elde edilen veriler araştırmacı tarafından analiz edilmiş, kodlar</w:t>
      </w:r>
      <w:r w:rsidR="000B4F96">
        <w:rPr>
          <w:rFonts w:ascii="Times New Roman" w:hAnsi="Times New Roman" w:cs="Times New Roman"/>
          <w:sz w:val="24"/>
          <w:szCs w:val="24"/>
        </w:rPr>
        <w:t>,</w:t>
      </w:r>
      <w:r w:rsidR="00B0363E" w:rsidRPr="00B0363E">
        <w:rPr>
          <w:rFonts w:ascii="Times New Roman" w:hAnsi="Times New Roman" w:cs="Times New Roman"/>
          <w:sz w:val="24"/>
          <w:szCs w:val="24"/>
        </w:rPr>
        <w:t xml:space="preserve"> kategoriler ve temalar oluşturulmuştur. Yapılan bu </w:t>
      </w:r>
      <w:r w:rsidR="00A7061A">
        <w:rPr>
          <w:rFonts w:ascii="Times New Roman" w:hAnsi="Times New Roman" w:cs="Times New Roman"/>
          <w:sz w:val="24"/>
          <w:szCs w:val="24"/>
        </w:rPr>
        <w:t xml:space="preserve">analiz </w:t>
      </w:r>
      <w:r w:rsidR="00B0363E" w:rsidRPr="00B0363E">
        <w:rPr>
          <w:rFonts w:ascii="Times New Roman" w:hAnsi="Times New Roman" w:cs="Times New Roman"/>
          <w:sz w:val="24"/>
          <w:szCs w:val="24"/>
        </w:rPr>
        <w:t>işlemler</w:t>
      </w:r>
      <w:r w:rsidR="00A7061A">
        <w:rPr>
          <w:rFonts w:ascii="Times New Roman" w:hAnsi="Times New Roman" w:cs="Times New Roman"/>
          <w:sz w:val="24"/>
          <w:szCs w:val="24"/>
        </w:rPr>
        <w:t>i</w:t>
      </w:r>
      <w:r w:rsidR="00B0363E" w:rsidRPr="00B0363E">
        <w:rPr>
          <w:rFonts w:ascii="Times New Roman" w:hAnsi="Times New Roman" w:cs="Times New Roman"/>
          <w:sz w:val="24"/>
          <w:szCs w:val="24"/>
        </w:rPr>
        <w:t xml:space="preserve"> bir ay sonra tekrar aynı araştırmacı tarafından tekrar edilmiş ve oluşturulan kod, kategori ve temaların aynı olduğu fark edilmiştir. Daha sonra veriler nitel araştırma konusunda uzman olan bir öğret</w:t>
      </w:r>
      <w:r w:rsidR="000B4F96">
        <w:rPr>
          <w:rFonts w:ascii="Times New Roman" w:hAnsi="Times New Roman" w:cs="Times New Roman"/>
          <w:sz w:val="24"/>
          <w:szCs w:val="24"/>
        </w:rPr>
        <w:t>im üyesine sunulmuş ve rastgele belirlenen</w:t>
      </w:r>
      <w:r w:rsidR="00B0363E" w:rsidRPr="00B0363E">
        <w:rPr>
          <w:rFonts w:ascii="Times New Roman" w:hAnsi="Times New Roman" w:cs="Times New Roman"/>
          <w:sz w:val="24"/>
          <w:szCs w:val="24"/>
        </w:rPr>
        <w:t xml:space="preserve"> 4 aday öğretmenin kağıdını okuyarak </w:t>
      </w:r>
      <w:r w:rsidR="00B0363E" w:rsidRPr="006B2308">
        <w:rPr>
          <w:rFonts w:ascii="Times New Roman" w:hAnsi="Times New Roman" w:cs="Times New Roman"/>
          <w:sz w:val="24"/>
          <w:szCs w:val="24"/>
        </w:rPr>
        <w:t xml:space="preserve">analiz etmesi istenmiştir. Yapılan analiz ile araştırmacının yaptığı analiz sonucunda oluşan altı koddan beş tanesinin aynı olduğu görülmüştür. </w:t>
      </w:r>
      <w:r w:rsidR="002F47CB">
        <w:rPr>
          <w:rFonts w:ascii="Times New Roman" w:hAnsi="Times New Roman" w:cs="Times New Roman"/>
          <w:sz w:val="24"/>
          <w:szCs w:val="24"/>
        </w:rPr>
        <w:t xml:space="preserve">Buna göre analiz yapan uzmanlar arasındaki </w:t>
      </w:r>
      <w:r w:rsidR="002F47CB" w:rsidRPr="00B0363E">
        <w:rPr>
          <w:rFonts w:ascii="Times New Roman" w:hAnsi="Times New Roman" w:cs="Times New Roman"/>
          <w:sz w:val="24"/>
          <w:szCs w:val="24"/>
        </w:rPr>
        <w:t>güvenilirlik hesaplaması için Miles ve Huberman’ı</w:t>
      </w:r>
      <w:r w:rsidR="002F47CB">
        <w:rPr>
          <w:rFonts w:ascii="Times New Roman" w:hAnsi="Times New Roman" w:cs="Times New Roman"/>
          <w:sz w:val="24"/>
          <w:szCs w:val="24"/>
        </w:rPr>
        <w:t>n</w:t>
      </w:r>
      <w:r w:rsidR="002F47CB" w:rsidRPr="00B0363E">
        <w:rPr>
          <w:rFonts w:ascii="Times New Roman" w:hAnsi="Times New Roman" w:cs="Times New Roman"/>
          <w:sz w:val="24"/>
          <w:szCs w:val="24"/>
        </w:rPr>
        <w:t xml:space="preserve"> (1994) önerdiği güvenirlik formülü kullanılmıştır. Uzlaşma Yüzdesi = Görüş Birliği / (Görüş Birliği + Görüş Ayrılığı) x 100. </w:t>
      </w:r>
      <w:r w:rsidR="002F47CB" w:rsidRPr="00B0363E">
        <w:rPr>
          <w:rFonts w:ascii="Times New Roman" w:hAnsi="Times New Roman" w:cs="Times New Roman"/>
          <w:sz w:val="24"/>
          <w:szCs w:val="24"/>
        </w:rPr>
        <w:lastRenderedPageBreak/>
        <w:t xml:space="preserve">Araştırmadaki kodlamaların uygunluğu konusunda araştırmacılar (5/6).100= % 83 oranında görüş birliğine varmıştır. Güvenirlik hesaplarının %80’in üzerinde çıkması, araştırma için güvenilir </w:t>
      </w:r>
      <w:r w:rsidR="002F47CB">
        <w:rPr>
          <w:rFonts w:ascii="Times New Roman" w:hAnsi="Times New Roman" w:cs="Times New Roman"/>
          <w:sz w:val="24"/>
          <w:szCs w:val="24"/>
        </w:rPr>
        <w:t>kabul edilmektedir (Büyüköztürk</w:t>
      </w:r>
      <w:r w:rsidR="002F47CB" w:rsidRPr="00B0363E">
        <w:rPr>
          <w:rFonts w:ascii="Times New Roman" w:hAnsi="Times New Roman" w:cs="Times New Roman"/>
          <w:sz w:val="24"/>
          <w:szCs w:val="24"/>
        </w:rPr>
        <w:t xml:space="preserve"> v</w:t>
      </w:r>
      <w:r w:rsidR="002F47CB">
        <w:rPr>
          <w:rFonts w:ascii="Times New Roman" w:hAnsi="Times New Roman" w:cs="Times New Roman"/>
          <w:sz w:val="24"/>
          <w:szCs w:val="24"/>
        </w:rPr>
        <w:t xml:space="preserve">e </w:t>
      </w:r>
      <w:r w:rsidR="002F47CB" w:rsidRPr="00B0363E">
        <w:rPr>
          <w:rFonts w:ascii="Times New Roman" w:hAnsi="Times New Roman" w:cs="Times New Roman"/>
          <w:sz w:val="24"/>
          <w:szCs w:val="24"/>
        </w:rPr>
        <w:t>d</w:t>
      </w:r>
      <w:r w:rsidR="002F47CB">
        <w:rPr>
          <w:rFonts w:ascii="Times New Roman" w:hAnsi="Times New Roman" w:cs="Times New Roman"/>
          <w:sz w:val="24"/>
          <w:szCs w:val="24"/>
        </w:rPr>
        <w:t>iğ</w:t>
      </w:r>
      <w:r w:rsidR="002F47CB" w:rsidRPr="00B0363E">
        <w:rPr>
          <w:rFonts w:ascii="Times New Roman" w:hAnsi="Times New Roman" w:cs="Times New Roman"/>
          <w:sz w:val="24"/>
          <w:szCs w:val="24"/>
        </w:rPr>
        <w:t>.,</w:t>
      </w:r>
      <w:r w:rsidR="002F47CB">
        <w:rPr>
          <w:rFonts w:ascii="Times New Roman" w:hAnsi="Times New Roman" w:cs="Times New Roman"/>
          <w:sz w:val="24"/>
          <w:szCs w:val="24"/>
        </w:rPr>
        <w:t xml:space="preserve"> 2014; Miles ve Huberman, 1994).</w:t>
      </w:r>
    </w:p>
    <w:p w:rsidR="000F6F96" w:rsidRPr="000F6F96" w:rsidRDefault="006B2308" w:rsidP="007518E1">
      <w:pPr>
        <w:autoSpaceDE w:val="0"/>
        <w:autoSpaceDN w:val="0"/>
        <w:adjustRightInd w:val="0"/>
        <w:spacing w:after="0" w:line="480" w:lineRule="auto"/>
        <w:ind w:firstLine="567"/>
        <w:jc w:val="both"/>
        <w:rPr>
          <w:rFonts w:ascii="Times New Roman" w:hAnsi="Times New Roman" w:cs="Times New Roman"/>
          <w:sz w:val="24"/>
          <w:szCs w:val="24"/>
        </w:rPr>
      </w:pPr>
      <w:r w:rsidRPr="006B2308">
        <w:rPr>
          <w:rFonts w:ascii="Times New Roman" w:hAnsi="Times New Roman" w:cs="Times New Roman"/>
          <w:sz w:val="24"/>
          <w:szCs w:val="24"/>
        </w:rPr>
        <w:t>Bütün araştırmalar, etik ilkeler dâhilinde geçerli ve güvenilir bilgi üretmek kaygısı taşır (Merriam, 2009).</w:t>
      </w:r>
      <w:r>
        <w:rPr>
          <w:rFonts w:ascii="Times New Roman" w:hAnsi="Times New Roman" w:cs="Times New Roman"/>
          <w:sz w:val="24"/>
          <w:szCs w:val="24"/>
        </w:rPr>
        <w:t xml:space="preserve"> </w:t>
      </w:r>
      <w:r w:rsidR="001E57C4">
        <w:rPr>
          <w:rFonts w:ascii="Times New Roman" w:hAnsi="Times New Roman" w:cs="Times New Roman"/>
          <w:sz w:val="24"/>
          <w:szCs w:val="24"/>
        </w:rPr>
        <w:t>Nitel</w:t>
      </w:r>
      <w:r w:rsidR="001E57C4" w:rsidRPr="001E57C4">
        <w:rPr>
          <w:rFonts w:ascii="Times New Roman" w:hAnsi="Times New Roman" w:cs="Times New Roman"/>
          <w:sz w:val="24"/>
          <w:szCs w:val="24"/>
        </w:rPr>
        <w:t xml:space="preserve"> araştırmada gerek güvenirlik</w:t>
      </w:r>
      <w:r w:rsidR="001E57C4">
        <w:rPr>
          <w:rFonts w:ascii="Times New Roman" w:hAnsi="Times New Roman" w:cs="Times New Roman"/>
          <w:sz w:val="24"/>
          <w:szCs w:val="24"/>
        </w:rPr>
        <w:t xml:space="preserve"> </w:t>
      </w:r>
      <w:r w:rsidR="001E57C4" w:rsidRPr="001E57C4">
        <w:rPr>
          <w:rFonts w:ascii="Times New Roman" w:hAnsi="Times New Roman" w:cs="Times New Roman"/>
          <w:sz w:val="24"/>
          <w:szCs w:val="24"/>
        </w:rPr>
        <w:t>gerekse geçerlik için alınan bir takım önlemler vardır (Yıldırım ve Şimşek, 2006).</w:t>
      </w:r>
      <w:r w:rsidR="001E57C4">
        <w:rPr>
          <w:rFonts w:ascii="Times New Roman" w:hAnsi="Times New Roman" w:cs="Times New Roman"/>
          <w:sz w:val="24"/>
          <w:szCs w:val="24"/>
        </w:rPr>
        <w:t xml:space="preserve"> Bu çalışmada </w:t>
      </w:r>
      <w:r w:rsidR="00E56B9A">
        <w:rPr>
          <w:rFonts w:ascii="Times New Roman" w:hAnsi="Times New Roman" w:cs="Times New Roman"/>
          <w:sz w:val="24"/>
          <w:szCs w:val="24"/>
        </w:rPr>
        <w:t xml:space="preserve">iç geçerlik için uzman incelemesine, dış geçerlik </w:t>
      </w:r>
      <w:r w:rsidR="00E56B9A" w:rsidRPr="000F6F96">
        <w:rPr>
          <w:rFonts w:ascii="Times New Roman" w:hAnsi="Times New Roman" w:cs="Times New Roman"/>
          <w:sz w:val="24"/>
          <w:szCs w:val="24"/>
        </w:rPr>
        <w:t xml:space="preserve">için amaçlı örnekleme </w:t>
      </w:r>
      <w:r w:rsidR="00E56B9A" w:rsidRPr="002C0B32">
        <w:rPr>
          <w:rFonts w:ascii="Times New Roman" w:hAnsi="Times New Roman" w:cs="Times New Roman"/>
          <w:sz w:val="24"/>
          <w:szCs w:val="24"/>
        </w:rPr>
        <w:t xml:space="preserve">başvurulmuştur. Benzer şekilde </w:t>
      </w:r>
      <w:r w:rsidR="000F6F96" w:rsidRPr="002C0B32">
        <w:rPr>
          <w:rFonts w:ascii="Times New Roman" w:hAnsi="Times New Roman" w:cs="Times New Roman"/>
          <w:sz w:val="24"/>
          <w:szCs w:val="24"/>
        </w:rPr>
        <w:t xml:space="preserve">iç güvenirlik için tutarlık incelmesine, dış güvenirlik için ise araştırmada elde edilen sonuçların ham verilerle karşılaştırılarak teyit </w:t>
      </w:r>
      <w:r w:rsidR="00744239" w:rsidRPr="002C0B32">
        <w:rPr>
          <w:rFonts w:ascii="Times New Roman" w:hAnsi="Times New Roman" w:cs="Times New Roman"/>
          <w:sz w:val="24"/>
          <w:szCs w:val="24"/>
        </w:rPr>
        <w:t>e</w:t>
      </w:r>
      <w:r w:rsidR="000F6F96" w:rsidRPr="002C0B32">
        <w:rPr>
          <w:rFonts w:ascii="Times New Roman" w:hAnsi="Times New Roman" w:cs="Times New Roman"/>
          <w:sz w:val="24"/>
          <w:szCs w:val="24"/>
        </w:rPr>
        <w:t>dilmesi için teyit incelemesine başvurulmuştur.</w:t>
      </w:r>
    </w:p>
    <w:p w:rsidR="007518E1" w:rsidRDefault="00E5655E" w:rsidP="007518E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Bulgular</w:t>
      </w:r>
    </w:p>
    <w:p w:rsidR="00B0363E" w:rsidRPr="007518E1" w:rsidRDefault="00B0363E" w:rsidP="007518E1">
      <w:pPr>
        <w:spacing w:after="0" w:line="480" w:lineRule="auto"/>
        <w:ind w:firstLine="567"/>
        <w:jc w:val="both"/>
        <w:rPr>
          <w:rFonts w:ascii="Times New Roman" w:hAnsi="Times New Roman" w:cs="Times New Roman"/>
          <w:b/>
          <w:sz w:val="24"/>
          <w:szCs w:val="24"/>
        </w:rPr>
      </w:pPr>
      <w:r w:rsidRPr="00B0363E">
        <w:rPr>
          <w:rFonts w:ascii="Times New Roman" w:hAnsi="Times New Roman" w:cs="Times New Roman"/>
          <w:sz w:val="24"/>
          <w:szCs w:val="24"/>
        </w:rPr>
        <w:t>Bu kısımda çalışma kapsamında yer alan aday öğretmenlere sorulan sorulara verilen cevaplardan elde edilen veriler sunulmuştur. Veriler sunulurken her bir aday öğretmen için AÖ1, AÖ2, AÖ3… gibi kodlar kullanılmışt</w:t>
      </w:r>
      <w:r w:rsidR="00C8565A">
        <w:rPr>
          <w:rFonts w:ascii="Times New Roman" w:hAnsi="Times New Roman" w:cs="Times New Roman"/>
          <w:sz w:val="24"/>
          <w:szCs w:val="24"/>
        </w:rPr>
        <w:t>ır. Aşağıda açık uçlu anket</w:t>
      </w:r>
      <w:r w:rsidRPr="00B0363E">
        <w:rPr>
          <w:rFonts w:ascii="Times New Roman" w:hAnsi="Times New Roman" w:cs="Times New Roman"/>
          <w:sz w:val="24"/>
          <w:szCs w:val="24"/>
        </w:rPr>
        <w:t xml:space="preserve"> formunda yer alan sorulara ait veriler soru sırasına göre sunulmu</w:t>
      </w:r>
      <w:r w:rsidR="00B27356">
        <w:rPr>
          <w:rFonts w:ascii="Times New Roman" w:hAnsi="Times New Roman" w:cs="Times New Roman"/>
          <w:sz w:val="24"/>
          <w:szCs w:val="24"/>
        </w:rPr>
        <w:t>ştur. A</w:t>
      </w:r>
      <w:r w:rsidR="004B0BC0">
        <w:rPr>
          <w:rFonts w:ascii="Times New Roman" w:hAnsi="Times New Roman" w:cs="Times New Roman"/>
          <w:sz w:val="24"/>
          <w:szCs w:val="24"/>
        </w:rPr>
        <w:t xml:space="preserve">day öğretmenlere sorulan </w:t>
      </w:r>
      <w:r w:rsidR="00930C13">
        <w:rPr>
          <w:rFonts w:ascii="Times New Roman" w:hAnsi="Times New Roman" w:cs="Times New Roman"/>
          <w:sz w:val="24"/>
          <w:szCs w:val="24"/>
        </w:rPr>
        <w:t xml:space="preserve">ilk soru </w:t>
      </w:r>
      <w:r w:rsidR="004B0BC0">
        <w:rPr>
          <w:rFonts w:ascii="Times New Roman" w:hAnsi="Times New Roman" w:cs="Times New Roman"/>
          <w:sz w:val="24"/>
          <w:szCs w:val="24"/>
        </w:rPr>
        <w:t>“</w:t>
      </w:r>
      <w:r w:rsidR="004B0BC0" w:rsidRPr="00B0363E">
        <w:rPr>
          <w:rFonts w:ascii="Times New Roman" w:hAnsi="Times New Roman" w:cs="Times New Roman"/>
          <w:sz w:val="24"/>
          <w:szCs w:val="24"/>
        </w:rPr>
        <w:t>Milli Eğitim Bakanlığı</w:t>
      </w:r>
      <w:r w:rsidR="004B0BC0" w:rsidRPr="00B0363E">
        <w:rPr>
          <w:rFonts w:ascii="Times New Roman" w:hAnsi="Times New Roman" w:cs="Times New Roman"/>
          <w:b/>
          <w:sz w:val="24"/>
          <w:szCs w:val="24"/>
        </w:rPr>
        <w:t xml:space="preserve"> </w:t>
      </w:r>
      <w:r w:rsidR="004B0BC0" w:rsidRPr="00B0363E">
        <w:rPr>
          <w:rFonts w:ascii="Times New Roman" w:hAnsi="Times New Roman" w:cs="Times New Roman"/>
          <w:sz w:val="24"/>
          <w:szCs w:val="24"/>
        </w:rPr>
        <w:t>tarafından bu yıl ilk kez uygulamaya konulan aday öğretmenlik uygulamasını nasıl değerlendiriyorsunuz?</w:t>
      </w:r>
      <w:r w:rsidR="004B0BC0">
        <w:rPr>
          <w:rFonts w:ascii="Times New Roman" w:hAnsi="Times New Roman" w:cs="Times New Roman"/>
          <w:sz w:val="24"/>
          <w:szCs w:val="24"/>
        </w:rPr>
        <w:t xml:space="preserve"> </w:t>
      </w:r>
      <w:r w:rsidR="00B27356">
        <w:rPr>
          <w:rFonts w:ascii="Times New Roman" w:hAnsi="Times New Roman" w:cs="Times New Roman"/>
          <w:sz w:val="24"/>
          <w:szCs w:val="24"/>
        </w:rPr>
        <w:t xml:space="preserve">şeklindeki </w:t>
      </w:r>
      <w:r w:rsidR="00930C13">
        <w:rPr>
          <w:rFonts w:ascii="Times New Roman" w:hAnsi="Times New Roman" w:cs="Times New Roman"/>
          <w:sz w:val="24"/>
          <w:szCs w:val="24"/>
        </w:rPr>
        <w:t>olup, bu</w:t>
      </w:r>
      <w:r w:rsidRPr="00B0363E">
        <w:rPr>
          <w:rFonts w:ascii="Times New Roman" w:hAnsi="Times New Roman" w:cs="Times New Roman"/>
          <w:sz w:val="24"/>
          <w:szCs w:val="24"/>
        </w:rPr>
        <w:t xml:space="preserve"> soruya </w:t>
      </w:r>
      <w:r w:rsidR="00B27356">
        <w:rPr>
          <w:rFonts w:ascii="Times New Roman" w:hAnsi="Times New Roman" w:cs="Times New Roman"/>
          <w:sz w:val="24"/>
          <w:szCs w:val="24"/>
        </w:rPr>
        <w:t xml:space="preserve">aday öğretmenlerin </w:t>
      </w:r>
      <w:r w:rsidRPr="00B0363E">
        <w:rPr>
          <w:rFonts w:ascii="Times New Roman" w:hAnsi="Times New Roman" w:cs="Times New Roman"/>
          <w:sz w:val="24"/>
          <w:szCs w:val="24"/>
        </w:rPr>
        <w:t>verdikleri cevaplara ilişkin veriler Tablo 3’te yer almaktadır.</w:t>
      </w:r>
    </w:p>
    <w:p w:rsidR="00B0363E" w:rsidRPr="00BC2AC8" w:rsidRDefault="00B0363E" w:rsidP="00BC2AC8">
      <w:pPr>
        <w:spacing w:after="0" w:line="480" w:lineRule="auto"/>
        <w:rPr>
          <w:rFonts w:ascii="Times New Roman" w:hAnsi="Times New Roman" w:cs="Times New Roman"/>
          <w:sz w:val="24"/>
          <w:szCs w:val="24"/>
        </w:rPr>
      </w:pPr>
      <w:r w:rsidRPr="00BC2AC8">
        <w:rPr>
          <w:rFonts w:ascii="Times New Roman" w:hAnsi="Times New Roman" w:cs="Times New Roman"/>
          <w:sz w:val="24"/>
          <w:szCs w:val="24"/>
        </w:rPr>
        <w:t xml:space="preserve">Tablo 3. </w:t>
      </w:r>
      <w:r w:rsidR="00C8565A">
        <w:rPr>
          <w:rFonts w:ascii="Times New Roman" w:hAnsi="Times New Roman" w:cs="Times New Roman"/>
          <w:i/>
          <w:sz w:val="24"/>
          <w:szCs w:val="24"/>
        </w:rPr>
        <w:t>Açık uçlu</w:t>
      </w:r>
      <w:r w:rsidRPr="00BC2AC8">
        <w:rPr>
          <w:rFonts w:ascii="Times New Roman" w:hAnsi="Times New Roman" w:cs="Times New Roman"/>
          <w:i/>
          <w:sz w:val="24"/>
          <w:szCs w:val="24"/>
        </w:rPr>
        <w:t xml:space="preserve"> </w:t>
      </w:r>
      <w:r w:rsidR="00C8565A">
        <w:rPr>
          <w:rFonts w:ascii="Times New Roman" w:hAnsi="Times New Roman" w:cs="Times New Roman"/>
          <w:i/>
          <w:sz w:val="24"/>
          <w:szCs w:val="24"/>
        </w:rPr>
        <w:t xml:space="preserve">anket </w:t>
      </w:r>
      <w:r w:rsidRPr="00BC2AC8">
        <w:rPr>
          <w:rFonts w:ascii="Times New Roman" w:hAnsi="Times New Roman" w:cs="Times New Roman"/>
          <w:i/>
          <w:sz w:val="24"/>
          <w:szCs w:val="24"/>
        </w:rPr>
        <w:t>formundaki 1. soruya verilen cevaplara ilişkin bulgular</w:t>
      </w:r>
    </w:p>
    <w:tbl>
      <w:tblPr>
        <w:tblW w:w="9067" w:type="dxa"/>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1390"/>
        <w:gridCol w:w="1829"/>
        <w:gridCol w:w="5848"/>
      </w:tblGrid>
      <w:tr w:rsidR="0045074F" w:rsidRPr="00715995" w:rsidTr="00FF087F">
        <w:tc>
          <w:tcPr>
            <w:tcW w:w="1306" w:type="dxa"/>
            <w:shd w:val="clear" w:color="auto" w:fill="FFFFFF"/>
          </w:tcPr>
          <w:p w:rsidR="0045074F" w:rsidRPr="007B7D12" w:rsidRDefault="0045074F" w:rsidP="00603FE3">
            <w:pPr>
              <w:spacing w:line="240" w:lineRule="exact"/>
              <w:jc w:val="center"/>
              <w:rPr>
                <w:rFonts w:ascii="Times New Roman" w:hAnsi="Times New Roman" w:cs="Times New Roman"/>
                <w:sz w:val="24"/>
                <w:szCs w:val="24"/>
              </w:rPr>
            </w:pPr>
            <w:r w:rsidRPr="007B7D12">
              <w:rPr>
                <w:rFonts w:ascii="Times New Roman" w:hAnsi="Times New Roman" w:cs="Times New Roman"/>
                <w:sz w:val="24"/>
                <w:szCs w:val="24"/>
              </w:rPr>
              <w:t>Tema</w:t>
            </w:r>
          </w:p>
        </w:tc>
        <w:tc>
          <w:tcPr>
            <w:tcW w:w="1841" w:type="dxa"/>
            <w:shd w:val="clear" w:color="auto" w:fill="FFFFFF"/>
          </w:tcPr>
          <w:p w:rsidR="0045074F" w:rsidRPr="007B7D12" w:rsidRDefault="0045074F" w:rsidP="00603FE3">
            <w:pPr>
              <w:spacing w:line="240" w:lineRule="exact"/>
              <w:rPr>
                <w:rFonts w:ascii="Times New Roman" w:hAnsi="Times New Roman" w:cs="Times New Roman"/>
                <w:sz w:val="24"/>
                <w:szCs w:val="24"/>
              </w:rPr>
            </w:pPr>
            <w:r w:rsidRPr="007B7D12">
              <w:rPr>
                <w:rFonts w:ascii="Times New Roman" w:hAnsi="Times New Roman" w:cs="Times New Roman"/>
                <w:sz w:val="24"/>
                <w:szCs w:val="24"/>
              </w:rPr>
              <w:t>Kategoriler</w:t>
            </w:r>
          </w:p>
        </w:tc>
        <w:tc>
          <w:tcPr>
            <w:tcW w:w="5920" w:type="dxa"/>
            <w:shd w:val="clear" w:color="auto" w:fill="FFFFFF"/>
          </w:tcPr>
          <w:p w:rsidR="0045074F" w:rsidRPr="007B7D12" w:rsidRDefault="0045074F" w:rsidP="00603FE3">
            <w:pPr>
              <w:spacing w:line="240" w:lineRule="exact"/>
              <w:rPr>
                <w:rFonts w:ascii="Times New Roman" w:hAnsi="Times New Roman" w:cs="Times New Roman"/>
                <w:sz w:val="24"/>
                <w:szCs w:val="24"/>
              </w:rPr>
            </w:pPr>
            <w:r w:rsidRPr="007B7D12">
              <w:rPr>
                <w:rFonts w:ascii="Times New Roman" w:hAnsi="Times New Roman" w:cs="Times New Roman"/>
                <w:sz w:val="24"/>
                <w:szCs w:val="24"/>
              </w:rPr>
              <w:t xml:space="preserve">                       Kodlar</w:t>
            </w:r>
            <w:r w:rsidR="008D0986">
              <w:rPr>
                <w:rFonts w:ascii="Times New Roman" w:hAnsi="Times New Roman" w:cs="Times New Roman"/>
                <w:sz w:val="24"/>
                <w:szCs w:val="24"/>
              </w:rPr>
              <w:t>- Frekans</w:t>
            </w:r>
          </w:p>
        </w:tc>
      </w:tr>
      <w:tr w:rsidR="0045074F" w:rsidRPr="00715995" w:rsidTr="00FF087F">
        <w:tc>
          <w:tcPr>
            <w:tcW w:w="1306" w:type="dxa"/>
            <w:vMerge w:val="restart"/>
            <w:shd w:val="clear" w:color="auto" w:fill="auto"/>
          </w:tcPr>
          <w:p w:rsidR="0045074F" w:rsidRPr="0045074F" w:rsidRDefault="0045074F" w:rsidP="00603FE3">
            <w:pPr>
              <w:spacing w:line="240" w:lineRule="exact"/>
              <w:rPr>
                <w:rFonts w:ascii="Times New Roman" w:hAnsi="Times New Roman" w:cs="Times New Roman"/>
                <w:sz w:val="24"/>
                <w:szCs w:val="24"/>
              </w:rPr>
            </w:pPr>
          </w:p>
          <w:p w:rsidR="0045074F" w:rsidRPr="0045074F" w:rsidRDefault="0045074F" w:rsidP="00603FE3">
            <w:pPr>
              <w:spacing w:line="240" w:lineRule="exact"/>
              <w:rPr>
                <w:rFonts w:ascii="Times New Roman" w:hAnsi="Times New Roman" w:cs="Times New Roman"/>
                <w:sz w:val="24"/>
                <w:szCs w:val="24"/>
              </w:rPr>
            </w:pPr>
          </w:p>
          <w:p w:rsidR="0045074F" w:rsidRPr="0045074F" w:rsidRDefault="0045074F" w:rsidP="00603FE3">
            <w:pPr>
              <w:spacing w:line="240" w:lineRule="exact"/>
              <w:rPr>
                <w:rFonts w:ascii="Times New Roman" w:hAnsi="Times New Roman" w:cs="Times New Roman"/>
                <w:sz w:val="24"/>
                <w:szCs w:val="24"/>
              </w:rPr>
            </w:pPr>
          </w:p>
          <w:p w:rsidR="0045074F" w:rsidRPr="0045074F" w:rsidRDefault="0045074F" w:rsidP="00603FE3">
            <w:pPr>
              <w:spacing w:line="240" w:lineRule="exact"/>
              <w:rPr>
                <w:rFonts w:ascii="Times New Roman" w:hAnsi="Times New Roman" w:cs="Times New Roman"/>
                <w:sz w:val="24"/>
                <w:szCs w:val="24"/>
              </w:rPr>
            </w:pPr>
          </w:p>
          <w:p w:rsidR="0045074F" w:rsidRPr="0045074F" w:rsidRDefault="0045074F" w:rsidP="00603FE3">
            <w:pPr>
              <w:spacing w:line="240" w:lineRule="exact"/>
              <w:rPr>
                <w:rFonts w:ascii="Times New Roman" w:hAnsi="Times New Roman" w:cs="Times New Roman"/>
                <w:sz w:val="24"/>
                <w:szCs w:val="24"/>
              </w:rPr>
            </w:pPr>
          </w:p>
          <w:p w:rsidR="0045074F" w:rsidRDefault="0045074F" w:rsidP="00603FE3">
            <w:pPr>
              <w:spacing w:line="240" w:lineRule="exact"/>
              <w:rPr>
                <w:rFonts w:ascii="Times New Roman" w:hAnsi="Times New Roman" w:cs="Times New Roman"/>
                <w:sz w:val="24"/>
                <w:szCs w:val="24"/>
              </w:rPr>
            </w:pPr>
          </w:p>
          <w:p w:rsidR="0047609D" w:rsidRPr="0045074F" w:rsidRDefault="0047609D" w:rsidP="00603FE3">
            <w:pPr>
              <w:spacing w:line="240" w:lineRule="exact"/>
              <w:rPr>
                <w:rFonts w:ascii="Times New Roman" w:hAnsi="Times New Roman" w:cs="Times New Roman"/>
                <w:sz w:val="24"/>
                <w:szCs w:val="24"/>
              </w:rPr>
            </w:pPr>
          </w:p>
          <w:p w:rsidR="00C663B9" w:rsidRDefault="00C663B9" w:rsidP="00603FE3">
            <w:pPr>
              <w:spacing w:line="240" w:lineRule="exact"/>
              <w:rPr>
                <w:rFonts w:ascii="Times New Roman" w:hAnsi="Times New Roman" w:cs="Times New Roman"/>
                <w:sz w:val="24"/>
                <w:szCs w:val="24"/>
              </w:rPr>
            </w:pPr>
          </w:p>
          <w:p w:rsidR="0045074F" w:rsidRPr="0045074F" w:rsidRDefault="0045074F" w:rsidP="00603FE3">
            <w:pPr>
              <w:spacing w:line="240" w:lineRule="exact"/>
              <w:rPr>
                <w:rFonts w:ascii="Times New Roman" w:hAnsi="Times New Roman" w:cs="Times New Roman"/>
                <w:sz w:val="24"/>
                <w:szCs w:val="24"/>
              </w:rPr>
            </w:pPr>
            <w:r w:rsidRPr="0045074F">
              <w:rPr>
                <w:rFonts w:ascii="Times New Roman" w:hAnsi="Times New Roman" w:cs="Times New Roman"/>
                <w:sz w:val="24"/>
                <w:szCs w:val="24"/>
              </w:rPr>
              <w:t>Aday öğretmenlik uygulamasına ilişkin düşünceler</w:t>
            </w:r>
          </w:p>
        </w:tc>
        <w:tc>
          <w:tcPr>
            <w:tcW w:w="1841" w:type="dxa"/>
            <w:shd w:val="clear" w:color="auto" w:fill="auto"/>
          </w:tcPr>
          <w:p w:rsidR="0045074F" w:rsidRPr="0045074F" w:rsidRDefault="0045074F" w:rsidP="00603FE3">
            <w:pPr>
              <w:spacing w:line="240" w:lineRule="exact"/>
              <w:rPr>
                <w:rFonts w:ascii="Times New Roman" w:hAnsi="Times New Roman" w:cs="Times New Roman"/>
                <w:sz w:val="24"/>
                <w:szCs w:val="24"/>
              </w:rPr>
            </w:pPr>
          </w:p>
          <w:p w:rsidR="0045074F" w:rsidRPr="0045074F" w:rsidRDefault="0045074F" w:rsidP="00603FE3">
            <w:pPr>
              <w:spacing w:line="240" w:lineRule="exact"/>
              <w:rPr>
                <w:rFonts w:ascii="Times New Roman" w:hAnsi="Times New Roman" w:cs="Times New Roman"/>
                <w:sz w:val="24"/>
                <w:szCs w:val="24"/>
              </w:rPr>
            </w:pPr>
          </w:p>
          <w:p w:rsidR="0045074F" w:rsidRPr="0045074F" w:rsidRDefault="0045074F" w:rsidP="00603FE3">
            <w:pPr>
              <w:spacing w:line="240" w:lineRule="exact"/>
              <w:rPr>
                <w:rFonts w:ascii="Times New Roman" w:hAnsi="Times New Roman" w:cs="Times New Roman"/>
                <w:sz w:val="24"/>
                <w:szCs w:val="24"/>
              </w:rPr>
            </w:pPr>
            <w:r w:rsidRPr="0045074F">
              <w:rPr>
                <w:rFonts w:ascii="Times New Roman" w:hAnsi="Times New Roman" w:cs="Times New Roman"/>
                <w:sz w:val="24"/>
                <w:szCs w:val="24"/>
              </w:rPr>
              <w:t>Faydalı</w:t>
            </w:r>
          </w:p>
        </w:tc>
        <w:tc>
          <w:tcPr>
            <w:tcW w:w="5920" w:type="dxa"/>
            <w:shd w:val="clear" w:color="auto" w:fill="auto"/>
          </w:tcPr>
          <w:p w:rsidR="0045074F" w:rsidRPr="0045074F" w:rsidRDefault="008F437C" w:rsidP="00426C51">
            <w:pPr>
              <w:spacing w:after="0" w:line="360" w:lineRule="auto"/>
              <w:rPr>
                <w:rFonts w:ascii="Times New Roman" w:hAnsi="Times New Roman" w:cs="Times New Roman"/>
                <w:sz w:val="24"/>
                <w:szCs w:val="24"/>
              </w:rPr>
            </w:pPr>
            <w:r>
              <w:rPr>
                <w:rFonts w:ascii="Times New Roman" w:hAnsi="Times New Roman" w:cs="Times New Roman"/>
                <w:sz w:val="24"/>
                <w:szCs w:val="24"/>
              </w:rPr>
              <w:t>Mesleki tecrübe faydası</w:t>
            </w:r>
            <w:r w:rsidR="001F526A">
              <w:rPr>
                <w:rFonts w:ascii="Times New Roman" w:hAnsi="Times New Roman" w:cs="Times New Roman"/>
                <w:sz w:val="24"/>
                <w:szCs w:val="24"/>
              </w:rPr>
              <w:t xml:space="preserve"> (</w:t>
            </w:r>
            <w:r w:rsidR="00152257">
              <w:rPr>
                <w:rFonts w:ascii="Times New Roman" w:hAnsi="Times New Roman" w:cs="Times New Roman"/>
                <w:sz w:val="24"/>
                <w:szCs w:val="24"/>
              </w:rPr>
              <w:t>4</w:t>
            </w:r>
            <w:r w:rsidR="001F526A">
              <w:rPr>
                <w:rFonts w:ascii="Times New Roman" w:hAnsi="Times New Roman" w:cs="Times New Roman"/>
                <w:sz w:val="24"/>
                <w:szCs w:val="24"/>
              </w:rPr>
              <w:t>)</w:t>
            </w:r>
          </w:p>
          <w:p w:rsidR="0045074F" w:rsidRPr="0045074F" w:rsidRDefault="0045074F" w:rsidP="00426C51">
            <w:pPr>
              <w:spacing w:after="0" w:line="360" w:lineRule="auto"/>
              <w:rPr>
                <w:rFonts w:ascii="Times New Roman" w:hAnsi="Times New Roman" w:cs="Times New Roman"/>
                <w:sz w:val="24"/>
                <w:szCs w:val="24"/>
              </w:rPr>
            </w:pPr>
            <w:r w:rsidRPr="0045074F">
              <w:rPr>
                <w:rFonts w:ascii="Times New Roman" w:hAnsi="Times New Roman" w:cs="Times New Roman"/>
                <w:sz w:val="24"/>
                <w:szCs w:val="24"/>
              </w:rPr>
              <w:t>İyi bir danışman öğ</w:t>
            </w:r>
            <w:r w:rsidR="00637D6A">
              <w:rPr>
                <w:rFonts w:ascii="Times New Roman" w:hAnsi="Times New Roman" w:cs="Times New Roman"/>
                <w:sz w:val="24"/>
                <w:szCs w:val="24"/>
              </w:rPr>
              <w:t>retmenle eksikliklerini giderme</w:t>
            </w:r>
            <w:r w:rsidR="001F526A">
              <w:rPr>
                <w:rFonts w:ascii="Times New Roman" w:hAnsi="Times New Roman" w:cs="Times New Roman"/>
                <w:sz w:val="24"/>
                <w:szCs w:val="24"/>
              </w:rPr>
              <w:t xml:space="preserve"> (3)</w:t>
            </w:r>
            <w:r w:rsidRPr="0045074F">
              <w:rPr>
                <w:rFonts w:ascii="Times New Roman" w:hAnsi="Times New Roman" w:cs="Times New Roman"/>
                <w:sz w:val="24"/>
                <w:szCs w:val="24"/>
              </w:rPr>
              <w:t xml:space="preserve"> </w:t>
            </w:r>
          </w:p>
          <w:p w:rsidR="0045074F" w:rsidRPr="0045074F" w:rsidRDefault="0045074F" w:rsidP="00426C51">
            <w:pPr>
              <w:spacing w:after="0" w:line="360" w:lineRule="auto"/>
              <w:rPr>
                <w:rFonts w:ascii="Times New Roman" w:hAnsi="Times New Roman" w:cs="Times New Roman"/>
                <w:sz w:val="24"/>
                <w:szCs w:val="24"/>
              </w:rPr>
            </w:pPr>
            <w:r w:rsidRPr="0045074F">
              <w:rPr>
                <w:rFonts w:ascii="Times New Roman" w:hAnsi="Times New Roman" w:cs="Times New Roman"/>
                <w:sz w:val="24"/>
                <w:szCs w:val="24"/>
              </w:rPr>
              <w:t>Öğret</w:t>
            </w:r>
            <w:r w:rsidR="00637D6A">
              <w:rPr>
                <w:rFonts w:ascii="Times New Roman" w:hAnsi="Times New Roman" w:cs="Times New Roman"/>
                <w:sz w:val="24"/>
                <w:szCs w:val="24"/>
              </w:rPr>
              <w:t>menlik hakkında fikir elde etme</w:t>
            </w:r>
            <w:r w:rsidR="001F526A">
              <w:rPr>
                <w:rFonts w:ascii="Times New Roman" w:hAnsi="Times New Roman" w:cs="Times New Roman"/>
                <w:sz w:val="24"/>
                <w:szCs w:val="24"/>
              </w:rPr>
              <w:t xml:space="preserve"> (2)</w:t>
            </w:r>
            <w:r w:rsidRPr="0045074F">
              <w:rPr>
                <w:rFonts w:ascii="Times New Roman" w:hAnsi="Times New Roman" w:cs="Times New Roman"/>
                <w:sz w:val="24"/>
                <w:szCs w:val="24"/>
              </w:rPr>
              <w:t xml:space="preserve"> </w:t>
            </w:r>
          </w:p>
          <w:p w:rsidR="0045074F" w:rsidRPr="0045074F" w:rsidRDefault="00637D6A" w:rsidP="00426C51">
            <w:pPr>
              <w:spacing w:after="0" w:line="360" w:lineRule="auto"/>
              <w:rPr>
                <w:rFonts w:ascii="Times New Roman" w:hAnsi="Times New Roman" w:cs="Times New Roman"/>
                <w:sz w:val="24"/>
                <w:szCs w:val="24"/>
              </w:rPr>
            </w:pPr>
            <w:r>
              <w:rPr>
                <w:rFonts w:ascii="Times New Roman" w:hAnsi="Times New Roman" w:cs="Times New Roman"/>
                <w:sz w:val="24"/>
                <w:szCs w:val="24"/>
              </w:rPr>
              <w:t>Acemiliği üzerinden atma</w:t>
            </w:r>
            <w:r w:rsidR="001F526A">
              <w:rPr>
                <w:rFonts w:ascii="Times New Roman" w:hAnsi="Times New Roman" w:cs="Times New Roman"/>
                <w:sz w:val="24"/>
                <w:szCs w:val="24"/>
              </w:rPr>
              <w:t xml:space="preserve"> (</w:t>
            </w:r>
            <w:r w:rsidR="00152257">
              <w:rPr>
                <w:rFonts w:ascii="Times New Roman" w:hAnsi="Times New Roman" w:cs="Times New Roman"/>
                <w:sz w:val="24"/>
                <w:szCs w:val="24"/>
              </w:rPr>
              <w:t>2</w:t>
            </w:r>
            <w:r w:rsidR="001F526A">
              <w:rPr>
                <w:rFonts w:ascii="Times New Roman" w:hAnsi="Times New Roman" w:cs="Times New Roman"/>
                <w:sz w:val="24"/>
                <w:szCs w:val="24"/>
              </w:rPr>
              <w:t>)</w:t>
            </w:r>
          </w:p>
          <w:p w:rsidR="0045074F" w:rsidRPr="0045074F" w:rsidRDefault="0045074F" w:rsidP="00426C51">
            <w:pPr>
              <w:spacing w:after="0" w:line="360" w:lineRule="auto"/>
              <w:rPr>
                <w:rFonts w:ascii="Times New Roman" w:hAnsi="Times New Roman" w:cs="Times New Roman"/>
                <w:sz w:val="24"/>
                <w:szCs w:val="24"/>
              </w:rPr>
            </w:pPr>
            <w:r w:rsidRPr="0045074F">
              <w:rPr>
                <w:rFonts w:ascii="Times New Roman" w:hAnsi="Times New Roman" w:cs="Times New Roman"/>
                <w:sz w:val="24"/>
                <w:szCs w:val="24"/>
              </w:rPr>
              <w:t>Milli Eğitim ve idare işleyişi hakkınd</w:t>
            </w:r>
            <w:r w:rsidR="00637D6A">
              <w:rPr>
                <w:rFonts w:ascii="Times New Roman" w:hAnsi="Times New Roman" w:cs="Times New Roman"/>
                <w:sz w:val="24"/>
                <w:szCs w:val="24"/>
              </w:rPr>
              <w:t>a bilgi edinme</w:t>
            </w:r>
            <w:r w:rsidR="001F526A">
              <w:rPr>
                <w:rFonts w:ascii="Times New Roman" w:hAnsi="Times New Roman" w:cs="Times New Roman"/>
                <w:sz w:val="24"/>
                <w:szCs w:val="24"/>
              </w:rPr>
              <w:t xml:space="preserve"> (</w:t>
            </w:r>
            <w:r w:rsidR="00152257">
              <w:rPr>
                <w:rFonts w:ascii="Times New Roman" w:hAnsi="Times New Roman" w:cs="Times New Roman"/>
                <w:sz w:val="24"/>
                <w:szCs w:val="24"/>
              </w:rPr>
              <w:t>1</w:t>
            </w:r>
            <w:r w:rsidR="001F526A">
              <w:rPr>
                <w:rFonts w:ascii="Times New Roman" w:hAnsi="Times New Roman" w:cs="Times New Roman"/>
                <w:sz w:val="24"/>
                <w:szCs w:val="24"/>
              </w:rPr>
              <w:t>)</w:t>
            </w:r>
          </w:p>
        </w:tc>
      </w:tr>
      <w:tr w:rsidR="0045074F" w:rsidRPr="00715995" w:rsidTr="00FF087F">
        <w:tc>
          <w:tcPr>
            <w:tcW w:w="1306" w:type="dxa"/>
            <w:vMerge/>
            <w:shd w:val="clear" w:color="auto" w:fill="auto"/>
          </w:tcPr>
          <w:p w:rsidR="0045074F" w:rsidRPr="0045074F" w:rsidRDefault="0045074F" w:rsidP="00603FE3">
            <w:pPr>
              <w:spacing w:line="240" w:lineRule="exact"/>
              <w:rPr>
                <w:rFonts w:ascii="Times New Roman" w:hAnsi="Times New Roman" w:cs="Times New Roman"/>
                <w:sz w:val="24"/>
                <w:szCs w:val="24"/>
              </w:rPr>
            </w:pPr>
          </w:p>
        </w:tc>
        <w:tc>
          <w:tcPr>
            <w:tcW w:w="1841" w:type="dxa"/>
            <w:shd w:val="clear" w:color="auto" w:fill="auto"/>
          </w:tcPr>
          <w:p w:rsidR="0045074F" w:rsidRPr="0045074F" w:rsidRDefault="0045074F" w:rsidP="00603FE3">
            <w:pPr>
              <w:spacing w:line="240" w:lineRule="exact"/>
              <w:rPr>
                <w:rFonts w:ascii="Times New Roman" w:hAnsi="Times New Roman" w:cs="Times New Roman"/>
                <w:sz w:val="24"/>
                <w:szCs w:val="24"/>
              </w:rPr>
            </w:pPr>
          </w:p>
          <w:p w:rsidR="0045074F" w:rsidRPr="0045074F" w:rsidRDefault="0045074F" w:rsidP="00603FE3">
            <w:pPr>
              <w:spacing w:line="240" w:lineRule="exact"/>
              <w:rPr>
                <w:rFonts w:ascii="Times New Roman" w:hAnsi="Times New Roman" w:cs="Times New Roman"/>
                <w:sz w:val="24"/>
                <w:szCs w:val="24"/>
              </w:rPr>
            </w:pPr>
            <w:r w:rsidRPr="0045074F">
              <w:rPr>
                <w:rFonts w:ascii="Times New Roman" w:hAnsi="Times New Roman" w:cs="Times New Roman"/>
                <w:sz w:val="24"/>
                <w:szCs w:val="24"/>
              </w:rPr>
              <w:lastRenderedPageBreak/>
              <w:t>Faydalı değil</w:t>
            </w:r>
          </w:p>
        </w:tc>
        <w:tc>
          <w:tcPr>
            <w:tcW w:w="5920" w:type="dxa"/>
            <w:shd w:val="clear" w:color="auto" w:fill="auto"/>
          </w:tcPr>
          <w:p w:rsidR="0045074F" w:rsidRPr="0045074F" w:rsidRDefault="00DF0108" w:rsidP="00426C5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Kağıt israfı (1)</w:t>
            </w:r>
          </w:p>
          <w:p w:rsidR="0045074F" w:rsidRPr="0045074F" w:rsidRDefault="00DF0108" w:rsidP="00426C5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Zaman kaybı (1)</w:t>
            </w:r>
            <w:r w:rsidR="0045074F" w:rsidRPr="0045074F">
              <w:rPr>
                <w:rFonts w:ascii="Times New Roman" w:hAnsi="Times New Roman" w:cs="Times New Roman"/>
                <w:sz w:val="24"/>
                <w:szCs w:val="24"/>
              </w:rPr>
              <w:t xml:space="preserve"> </w:t>
            </w:r>
          </w:p>
          <w:p w:rsidR="0045074F" w:rsidRPr="0045074F" w:rsidRDefault="0045074F" w:rsidP="00426C51">
            <w:pPr>
              <w:spacing w:after="0" w:line="360" w:lineRule="auto"/>
              <w:rPr>
                <w:rFonts w:ascii="Times New Roman" w:hAnsi="Times New Roman" w:cs="Times New Roman"/>
                <w:sz w:val="24"/>
                <w:szCs w:val="24"/>
              </w:rPr>
            </w:pPr>
            <w:r w:rsidRPr="0045074F">
              <w:rPr>
                <w:rFonts w:ascii="Times New Roman" w:hAnsi="Times New Roman" w:cs="Times New Roman"/>
                <w:sz w:val="24"/>
                <w:szCs w:val="24"/>
              </w:rPr>
              <w:t>Danışman öğretmenden dolayı verimsiz geçen bir</w:t>
            </w:r>
            <w:r w:rsidR="00B82219">
              <w:rPr>
                <w:rFonts w:ascii="Times New Roman" w:hAnsi="Times New Roman" w:cs="Times New Roman"/>
                <w:sz w:val="24"/>
                <w:szCs w:val="24"/>
              </w:rPr>
              <w:t xml:space="preserve"> dönem (1</w:t>
            </w:r>
            <w:r w:rsidR="00DF0108">
              <w:rPr>
                <w:rFonts w:ascii="Times New Roman" w:hAnsi="Times New Roman" w:cs="Times New Roman"/>
                <w:sz w:val="24"/>
                <w:szCs w:val="24"/>
              </w:rPr>
              <w:t>)</w:t>
            </w:r>
          </w:p>
        </w:tc>
      </w:tr>
      <w:tr w:rsidR="0045074F" w:rsidRPr="00715995" w:rsidTr="00FF087F">
        <w:tc>
          <w:tcPr>
            <w:tcW w:w="1306" w:type="dxa"/>
            <w:vMerge/>
            <w:shd w:val="clear" w:color="auto" w:fill="auto"/>
          </w:tcPr>
          <w:p w:rsidR="0045074F" w:rsidRPr="0045074F" w:rsidRDefault="0045074F" w:rsidP="00603FE3">
            <w:pPr>
              <w:spacing w:line="240" w:lineRule="exact"/>
              <w:rPr>
                <w:rFonts w:ascii="Times New Roman" w:hAnsi="Times New Roman" w:cs="Times New Roman"/>
                <w:sz w:val="24"/>
                <w:szCs w:val="24"/>
              </w:rPr>
            </w:pPr>
          </w:p>
        </w:tc>
        <w:tc>
          <w:tcPr>
            <w:tcW w:w="1841" w:type="dxa"/>
            <w:shd w:val="clear" w:color="auto" w:fill="auto"/>
          </w:tcPr>
          <w:p w:rsidR="0045074F" w:rsidRPr="0045074F" w:rsidRDefault="0045074F" w:rsidP="00603FE3">
            <w:pPr>
              <w:spacing w:line="240" w:lineRule="exact"/>
              <w:rPr>
                <w:rFonts w:ascii="Times New Roman" w:hAnsi="Times New Roman" w:cs="Times New Roman"/>
                <w:sz w:val="24"/>
                <w:szCs w:val="24"/>
              </w:rPr>
            </w:pPr>
          </w:p>
          <w:p w:rsidR="0045074F" w:rsidRPr="0045074F" w:rsidRDefault="0045074F" w:rsidP="00603FE3">
            <w:pPr>
              <w:spacing w:line="240" w:lineRule="exact"/>
              <w:rPr>
                <w:rFonts w:ascii="Times New Roman" w:hAnsi="Times New Roman" w:cs="Times New Roman"/>
                <w:sz w:val="24"/>
                <w:szCs w:val="24"/>
              </w:rPr>
            </w:pPr>
          </w:p>
          <w:p w:rsidR="00D7447F" w:rsidRDefault="00D7447F" w:rsidP="00603FE3">
            <w:pPr>
              <w:spacing w:line="240" w:lineRule="exact"/>
              <w:rPr>
                <w:rFonts w:ascii="Times New Roman" w:hAnsi="Times New Roman" w:cs="Times New Roman"/>
                <w:sz w:val="24"/>
                <w:szCs w:val="24"/>
              </w:rPr>
            </w:pPr>
          </w:p>
          <w:p w:rsidR="00D7447F" w:rsidRDefault="00D7447F" w:rsidP="00603FE3">
            <w:pPr>
              <w:spacing w:line="240" w:lineRule="exact"/>
              <w:rPr>
                <w:rFonts w:ascii="Times New Roman" w:hAnsi="Times New Roman" w:cs="Times New Roman"/>
                <w:sz w:val="24"/>
                <w:szCs w:val="24"/>
              </w:rPr>
            </w:pPr>
          </w:p>
          <w:p w:rsidR="0045074F" w:rsidRPr="0045074F" w:rsidRDefault="0045074F" w:rsidP="00603FE3">
            <w:pPr>
              <w:spacing w:line="240" w:lineRule="exact"/>
              <w:rPr>
                <w:rFonts w:ascii="Times New Roman" w:hAnsi="Times New Roman" w:cs="Times New Roman"/>
                <w:sz w:val="24"/>
                <w:szCs w:val="24"/>
              </w:rPr>
            </w:pPr>
            <w:r w:rsidRPr="0045074F">
              <w:rPr>
                <w:rFonts w:ascii="Times New Roman" w:hAnsi="Times New Roman" w:cs="Times New Roman"/>
                <w:sz w:val="24"/>
                <w:szCs w:val="24"/>
              </w:rPr>
              <w:t>Faydalı olan ve faydalı olmayan tarafları var</w:t>
            </w:r>
          </w:p>
        </w:tc>
        <w:tc>
          <w:tcPr>
            <w:tcW w:w="5920" w:type="dxa"/>
            <w:shd w:val="clear" w:color="auto" w:fill="auto"/>
          </w:tcPr>
          <w:p w:rsidR="0045074F" w:rsidRPr="0045074F" w:rsidRDefault="0045074F" w:rsidP="00426C51">
            <w:pPr>
              <w:spacing w:after="0" w:line="360" w:lineRule="auto"/>
              <w:rPr>
                <w:rFonts w:ascii="Times New Roman" w:hAnsi="Times New Roman" w:cs="Times New Roman"/>
                <w:sz w:val="24"/>
                <w:szCs w:val="24"/>
              </w:rPr>
            </w:pPr>
            <w:r w:rsidRPr="0045074F">
              <w:rPr>
                <w:rFonts w:ascii="Times New Roman" w:hAnsi="Times New Roman" w:cs="Times New Roman"/>
                <w:sz w:val="24"/>
                <w:szCs w:val="24"/>
              </w:rPr>
              <w:t>Tecrübe kazanarak okula gitmek</w:t>
            </w:r>
            <w:r w:rsidR="00960D4F">
              <w:rPr>
                <w:rFonts w:ascii="Times New Roman" w:hAnsi="Times New Roman" w:cs="Times New Roman"/>
                <w:sz w:val="24"/>
                <w:szCs w:val="24"/>
              </w:rPr>
              <w:t>-</w:t>
            </w:r>
            <w:r w:rsidR="00D7447F">
              <w:rPr>
                <w:rFonts w:ascii="Times New Roman" w:hAnsi="Times New Roman" w:cs="Times New Roman"/>
                <w:sz w:val="24"/>
                <w:szCs w:val="24"/>
              </w:rPr>
              <w:t>İ</w:t>
            </w:r>
            <w:r w:rsidRPr="0045074F">
              <w:rPr>
                <w:rFonts w:ascii="Times New Roman" w:hAnsi="Times New Roman" w:cs="Times New Roman"/>
                <w:sz w:val="24"/>
                <w:szCs w:val="24"/>
              </w:rPr>
              <w:t>lk olmasında</w:t>
            </w:r>
            <w:r w:rsidR="001C06F3">
              <w:rPr>
                <w:rFonts w:ascii="Times New Roman" w:hAnsi="Times New Roman" w:cs="Times New Roman"/>
                <w:sz w:val="24"/>
                <w:szCs w:val="24"/>
              </w:rPr>
              <w:t>n dolayı bazı eksiklerin olması (</w:t>
            </w:r>
            <w:r w:rsidR="00623982">
              <w:rPr>
                <w:rFonts w:ascii="Times New Roman" w:hAnsi="Times New Roman" w:cs="Times New Roman"/>
                <w:sz w:val="24"/>
                <w:szCs w:val="24"/>
              </w:rPr>
              <w:t>2</w:t>
            </w:r>
            <w:r w:rsidR="001C06F3">
              <w:rPr>
                <w:rFonts w:ascii="Times New Roman" w:hAnsi="Times New Roman" w:cs="Times New Roman"/>
                <w:sz w:val="24"/>
                <w:szCs w:val="24"/>
              </w:rPr>
              <w:t>)</w:t>
            </w:r>
          </w:p>
          <w:p w:rsidR="0045074F" w:rsidRPr="0045074F" w:rsidRDefault="0045074F" w:rsidP="00426C51">
            <w:pPr>
              <w:spacing w:after="0" w:line="360" w:lineRule="auto"/>
              <w:rPr>
                <w:rFonts w:ascii="Times New Roman" w:hAnsi="Times New Roman" w:cs="Times New Roman"/>
                <w:sz w:val="24"/>
                <w:szCs w:val="24"/>
              </w:rPr>
            </w:pPr>
            <w:r w:rsidRPr="0045074F">
              <w:rPr>
                <w:rFonts w:ascii="Times New Roman" w:hAnsi="Times New Roman" w:cs="Times New Roman"/>
                <w:sz w:val="24"/>
                <w:szCs w:val="24"/>
              </w:rPr>
              <w:t>Tecrübeli birisi tarafından izlenip eksikliklerin tamamlanması</w:t>
            </w:r>
            <w:r w:rsidR="00960D4F">
              <w:rPr>
                <w:rFonts w:ascii="Times New Roman" w:hAnsi="Times New Roman" w:cs="Times New Roman"/>
                <w:sz w:val="24"/>
                <w:szCs w:val="24"/>
              </w:rPr>
              <w:t>-</w:t>
            </w:r>
            <w:r w:rsidRPr="0045074F">
              <w:rPr>
                <w:rFonts w:ascii="Times New Roman" w:hAnsi="Times New Roman" w:cs="Times New Roman"/>
                <w:sz w:val="24"/>
                <w:szCs w:val="24"/>
              </w:rPr>
              <w:t>Danışman öğretmen</w:t>
            </w:r>
            <w:r w:rsidR="00A277D8">
              <w:rPr>
                <w:rFonts w:ascii="Times New Roman" w:hAnsi="Times New Roman" w:cs="Times New Roman"/>
                <w:sz w:val="24"/>
                <w:szCs w:val="24"/>
              </w:rPr>
              <w:t xml:space="preserve"> ile aday arasındaki uyumsuzluk (1)</w:t>
            </w:r>
          </w:p>
          <w:p w:rsidR="0045074F" w:rsidRPr="0045074F" w:rsidRDefault="0045074F" w:rsidP="00426C51">
            <w:pPr>
              <w:spacing w:after="0" w:line="360" w:lineRule="auto"/>
              <w:rPr>
                <w:rFonts w:ascii="Times New Roman" w:hAnsi="Times New Roman" w:cs="Times New Roman"/>
                <w:sz w:val="24"/>
                <w:szCs w:val="24"/>
              </w:rPr>
            </w:pPr>
            <w:r w:rsidRPr="0045074F">
              <w:rPr>
                <w:rFonts w:ascii="Times New Roman" w:hAnsi="Times New Roman" w:cs="Times New Roman"/>
                <w:sz w:val="24"/>
                <w:szCs w:val="24"/>
              </w:rPr>
              <w:t>Usta- çırak ilişkisi bağlamında faydalı- kendi atandığımız yer</w:t>
            </w:r>
            <w:r w:rsidR="00A277D8">
              <w:rPr>
                <w:rFonts w:ascii="Times New Roman" w:hAnsi="Times New Roman" w:cs="Times New Roman"/>
                <w:sz w:val="24"/>
                <w:szCs w:val="24"/>
              </w:rPr>
              <w:t>de</w:t>
            </w:r>
            <w:r w:rsidR="00623982">
              <w:rPr>
                <w:rFonts w:ascii="Times New Roman" w:hAnsi="Times New Roman" w:cs="Times New Roman"/>
                <w:sz w:val="24"/>
                <w:szCs w:val="24"/>
              </w:rPr>
              <w:t xml:space="preserve"> almadığımız için uygun değil (2</w:t>
            </w:r>
            <w:r w:rsidR="00A277D8">
              <w:rPr>
                <w:rFonts w:ascii="Times New Roman" w:hAnsi="Times New Roman" w:cs="Times New Roman"/>
                <w:sz w:val="24"/>
                <w:szCs w:val="24"/>
              </w:rPr>
              <w:t>)</w:t>
            </w:r>
          </w:p>
          <w:p w:rsidR="0045074F" w:rsidRPr="0045074F" w:rsidRDefault="0045074F" w:rsidP="00426C51">
            <w:pPr>
              <w:spacing w:after="0" w:line="360" w:lineRule="auto"/>
              <w:rPr>
                <w:rFonts w:ascii="Times New Roman" w:hAnsi="Times New Roman" w:cs="Times New Roman"/>
                <w:sz w:val="24"/>
                <w:szCs w:val="24"/>
              </w:rPr>
            </w:pPr>
            <w:r w:rsidRPr="0045074F">
              <w:rPr>
                <w:rFonts w:ascii="Times New Roman" w:hAnsi="Times New Roman" w:cs="Times New Roman"/>
                <w:sz w:val="24"/>
                <w:szCs w:val="24"/>
              </w:rPr>
              <w:t>Meslekte karşılaşılacak zorlukları önceden görme ve ü</w:t>
            </w:r>
            <w:r w:rsidR="00A277D8">
              <w:rPr>
                <w:rFonts w:ascii="Times New Roman" w:hAnsi="Times New Roman" w:cs="Times New Roman"/>
                <w:sz w:val="24"/>
                <w:szCs w:val="24"/>
              </w:rPr>
              <w:t xml:space="preserve">stesinden gelme fırsatı sunması - </w:t>
            </w:r>
            <w:r w:rsidRPr="0045074F">
              <w:rPr>
                <w:rFonts w:ascii="Times New Roman" w:hAnsi="Times New Roman" w:cs="Times New Roman"/>
                <w:sz w:val="24"/>
                <w:szCs w:val="24"/>
              </w:rPr>
              <w:t>Form doldurmaktan asıl işe konsantre olamamak</w:t>
            </w:r>
            <w:r w:rsidR="00623982">
              <w:rPr>
                <w:rFonts w:ascii="Times New Roman" w:hAnsi="Times New Roman" w:cs="Times New Roman"/>
                <w:sz w:val="24"/>
                <w:szCs w:val="24"/>
              </w:rPr>
              <w:t xml:space="preserve"> (5</w:t>
            </w:r>
            <w:r w:rsidR="00A277D8">
              <w:rPr>
                <w:rFonts w:ascii="Times New Roman" w:hAnsi="Times New Roman" w:cs="Times New Roman"/>
                <w:sz w:val="24"/>
                <w:szCs w:val="24"/>
              </w:rPr>
              <w:t>)</w:t>
            </w:r>
            <w:r w:rsidRPr="0045074F">
              <w:rPr>
                <w:rFonts w:ascii="Times New Roman" w:hAnsi="Times New Roman" w:cs="Times New Roman"/>
                <w:sz w:val="24"/>
                <w:szCs w:val="24"/>
              </w:rPr>
              <w:t xml:space="preserve"> </w:t>
            </w:r>
          </w:p>
          <w:p w:rsidR="0045074F" w:rsidRPr="0045074F" w:rsidRDefault="0045074F" w:rsidP="00426C51">
            <w:pPr>
              <w:spacing w:after="0" w:line="360" w:lineRule="auto"/>
              <w:rPr>
                <w:rFonts w:ascii="Times New Roman" w:hAnsi="Times New Roman" w:cs="Times New Roman"/>
                <w:sz w:val="24"/>
                <w:szCs w:val="24"/>
              </w:rPr>
            </w:pPr>
            <w:r w:rsidRPr="0045074F">
              <w:rPr>
                <w:rFonts w:ascii="Times New Roman" w:hAnsi="Times New Roman" w:cs="Times New Roman"/>
                <w:sz w:val="24"/>
                <w:szCs w:val="24"/>
              </w:rPr>
              <w:t>Okul idaresi, öğrenci ve veliler ile nasıl iletişim kurulacağını görme</w:t>
            </w:r>
            <w:r w:rsidR="00960D4F">
              <w:rPr>
                <w:rFonts w:ascii="Times New Roman" w:hAnsi="Times New Roman" w:cs="Times New Roman"/>
                <w:sz w:val="24"/>
                <w:szCs w:val="24"/>
              </w:rPr>
              <w:t xml:space="preserve">- </w:t>
            </w:r>
            <w:r w:rsidRPr="0045074F">
              <w:rPr>
                <w:rFonts w:ascii="Times New Roman" w:hAnsi="Times New Roman" w:cs="Times New Roman"/>
                <w:sz w:val="24"/>
                <w:szCs w:val="24"/>
              </w:rPr>
              <w:t>İlk dönem yapılmış işleri gözlemleyememek</w:t>
            </w:r>
            <w:r w:rsidR="00623982">
              <w:rPr>
                <w:rFonts w:ascii="Times New Roman" w:hAnsi="Times New Roman" w:cs="Times New Roman"/>
                <w:sz w:val="24"/>
                <w:szCs w:val="24"/>
              </w:rPr>
              <w:t xml:space="preserve"> (1)</w:t>
            </w:r>
          </w:p>
        </w:tc>
      </w:tr>
    </w:tbl>
    <w:p w:rsidR="007518E1" w:rsidRDefault="007518E1" w:rsidP="00A27126">
      <w:pPr>
        <w:spacing w:after="0" w:line="480" w:lineRule="auto"/>
        <w:jc w:val="both"/>
        <w:rPr>
          <w:rFonts w:ascii="Times New Roman" w:hAnsi="Times New Roman" w:cs="Times New Roman"/>
          <w:b/>
          <w:sz w:val="24"/>
          <w:szCs w:val="24"/>
        </w:rPr>
      </w:pPr>
    </w:p>
    <w:p w:rsidR="00A27126" w:rsidRPr="00A27126" w:rsidRDefault="00A27126" w:rsidP="007518E1">
      <w:pPr>
        <w:spacing w:after="0" w:line="480" w:lineRule="auto"/>
        <w:ind w:firstLine="567"/>
        <w:jc w:val="both"/>
        <w:rPr>
          <w:rFonts w:ascii="Times New Roman" w:hAnsi="Times New Roman" w:cs="Times New Roman"/>
          <w:sz w:val="24"/>
          <w:szCs w:val="24"/>
        </w:rPr>
      </w:pPr>
      <w:r w:rsidRPr="00A27126">
        <w:rPr>
          <w:rFonts w:ascii="Times New Roman" w:hAnsi="Times New Roman" w:cs="Times New Roman"/>
          <w:sz w:val="24"/>
          <w:szCs w:val="24"/>
        </w:rPr>
        <w:t>Yukarıdaki Tablo 3’de</w:t>
      </w:r>
      <w:r w:rsidR="00295B2C">
        <w:rPr>
          <w:rFonts w:ascii="Times New Roman" w:hAnsi="Times New Roman" w:cs="Times New Roman"/>
          <w:sz w:val="24"/>
          <w:szCs w:val="24"/>
        </w:rPr>
        <w:t>ki</w:t>
      </w:r>
      <w:r w:rsidRPr="00A27126">
        <w:rPr>
          <w:rFonts w:ascii="Times New Roman" w:hAnsi="Times New Roman" w:cs="Times New Roman"/>
          <w:sz w:val="24"/>
          <w:szCs w:val="24"/>
        </w:rPr>
        <w:t xml:space="preserve"> verilenlere göre, çalışma</w:t>
      </w:r>
      <w:r w:rsidR="00306E30">
        <w:rPr>
          <w:rFonts w:ascii="Times New Roman" w:hAnsi="Times New Roman" w:cs="Times New Roman"/>
          <w:sz w:val="24"/>
          <w:szCs w:val="24"/>
        </w:rPr>
        <w:t>ya katılan 21 aday öğretmenden yedi</w:t>
      </w:r>
      <w:r w:rsidRPr="00A27126">
        <w:rPr>
          <w:rFonts w:ascii="Times New Roman" w:hAnsi="Times New Roman" w:cs="Times New Roman"/>
          <w:sz w:val="24"/>
          <w:szCs w:val="24"/>
        </w:rPr>
        <w:t xml:space="preserve"> tan</w:t>
      </w:r>
      <w:r w:rsidR="00306E30">
        <w:rPr>
          <w:rFonts w:ascii="Times New Roman" w:hAnsi="Times New Roman" w:cs="Times New Roman"/>
          <w:sz w:val="24"/>
          <w:szCs w:val="24"/>
        </w:rPr>
        <w:t>esi uygulamayı faydalı bulmuş, üç</w:t>
      </w:r>
      <w:r w:rsidRPr="00A27126">
        <w:rPr>
          <w:rFonts w:ascii="Times New Roman" w:hAnsi="Times New Roman" w:cs="Times New Roman"/>
          <w:sz w:val="24"/>
          <w:szCs w:val="24"/>
        </w:rPr>
        <w:t xml:space="preserve"> tanesi faydası olmadığını ifade etmiş, geri kalan 11 tanesi ise faydalı bulmakla beraber bazı noktalardaki eksikliklerden dolayı faydalı olmadığını ifade etmiştir. Ancak bir bütün olarak düşünüldüğünde yapılan uygulamanın aday öğretmenlerin çoğunluğu tarafından faydalı bulunduğu söylenebilir. Aday öğretmenlerin ifadelerinden bu sürecin en fazla onlara öğretmenlik tecrübesi kazandırdığı da anlaşılmaktadır. Aday öğretmenlerin birinci soruya verdikleri cevaplar</w:t>
      </w:r>
      <w:r w:rsidR="00295B2C">
        <w:rPr>
          <w:rFonts w:ascii="Times New Roman" w:hAnsi="Times New Roman" w:cs="Times New Roman"/>
          <w:sz w:val="24"/>
          <w:szCs w:val="24"/>
        </w:rPr>
        <w:t>dan ön plana çıkanlar</w:t>
      </w:r>
      <w:r w:rsidRPr="00A27126">
        <w:rPr>
          <w:rFonts w:ascii="Times New Roman" w:hAnsi="Times New Roman" w:cs="Times New Roman"/>
          <w:sz w:val="24"/>
          <w:szCs w:val="24"/>
        </w:rPr>
        <w:t xml:space="preserve"> aşağıdaki gibidir;</w:t>
      </w:r>
    </w:p>
    <w:p w:rsidR="00A27126" w:rsidRPr="00A27126" w:rsidRDefault="00A27126" w:rsidP="00A27126">
      <w:pPr>
        <w:spacing w:after="0" w:line="480" w:lineRule="auto"/>
        <w:jc w:val="both"/>
        <w:rPr>
          <w:rFonts w:ascii="Times New Roman" w:hAnsi="Times New Roman" w:cs="Times New Roman"/>
          <w:sz w:val="24"/>
          <w:szCs w:val="24"/>
        </w:rPr>
      </w:pPr>
      <w:r w:rsidRPr="00A27126">
        <w:rPr>
          <w:rFonts w:ascii="Times New Roman" w:hAnsi="Times New Roman" w:cs="Times New Roman"/>
          <w:i/>
          <w:sz w:val="24"/>
          <w:szCs w:val="24"/>
        </w:rPr>
        <w:t>AÖ4:…Süreç boyunca meslekte gerekli alan bilgileri danışman öğretmen yardımıyla öğrenmiş oluyoruz</w:t>
      </w:r>
      <w:r w:rsidRPr="00A27126">
        <w:rPr>
          <w:rFonts w:ascii="Times New Roman" w:hAnsi="Times New Roman" w:cs="Times New Roman"/>
          <w:sz w:val="24"/>
          <w:szCs w:val="24"/>
        </w:rPr>
        <w:t xml:space="preserve">… </w:t>
      </w:r>
    </w:p>
    <w:p w:rsidR="00A27126" w:rsidRPr="00A27126" w:rsidRDefault="00A27126" w:rsidP="00A27126">
      <w:pPr>
        <w:spacing w:after="0" w:line="480" w:lineRule="auto"/>
        <w:jc w:val="both"/>
        <w:rPr>
          <w:rFonts w:ascii="Times New Roman" w:hAnsi="Times New Roman" w:cs="Times New Roman"/>
          <w:i/>
          <w:sz w:val="24"/>
          <w:szCs w:val="24"/>
        </w:rPr>
      </w:pPr>
      <w:r w:rsidRPr="00A27126">
        <w:rPr>
          <w:rFonts w:ascii="Times New Roman" w:hAnsi="Times New Roman" w:cs="Times New Roman"/>
          <w:i/>
          <w:sz w:val="24"/>
          <w:szCs w:val="24"/>
        </w:rPr>
        <w:t>AÖ16:…Bence bir acemiliği üzerinden atma alıştırması olarak faydalı bir uygulama….</w:t>
      </w:r>
    </w:p>
    <w:p w:rsidR="00A27126" w:rsidRPr="00A27126" w:rsidRDefault="00A27126" w:rsidP="00A27126">
      <w:pPr>
        <w:spacing w:after="0" w:line="480" w:lineRule="auto"/>
        <w:jc w:val="both"/>
        <w:rPr>
          <w:rFonts w:ascii="Times New Roman" w:hAnsi="Times New Roman" w:cs="Times New Roman"/>
          <w:i/>
          <w:sz w:val="24"/>
          <w:szCs w:val="24"/>
        </w:rPr>
      </w:pPr>
      <w:r w:rsidRPr="00A27126">
        <w:rPr>
          <w:rFonts w:ascii="Times New Roman" w:hAnsi="Times New Roman" w:cs="Times New Roman"/>
          <w:i/>
          <w:sz w:val="24"/>
          <w:szCs w:val="24"/>
        </w:rPr>
        <w:lastRenderedPageBreak/>
        <w:t>AÖ8: .. Yeni atanan bir öğretmenin direkt kendi okuluna gidip tecrübesi olmadan (az da olsa) o durumla başa çıkması zor olmaktadır. Bu yüzden öğretmenliğe alışması konusunda faydalı olacağını düşünüyorum….</w:t>
      </w:r>
    </w:p>
    <w:p w:rsidR="00A27126" w:rsidRPr="00A27126" w:rsidRDefault="00A27126" w:rsidP="00A27126">
      <w:pPr>
        <w:spacing w:after="0" w:line="480" w:lineRule="auto"/>
        <w:jc w:val="both"/>
        <w:rPr>
          <w:rFonts w:ascii="Times New Roman" w:hAnsi="Times New Roman" w:cs="Times New Roman"/>
          <w:i/>
          <w:sz w:val="24"/>
          <w:szCs w:val="24"/>
        </w:rPr>
      </w:pPr>
      <w:r w:rsidRPr="00A27126">
        <w:rPr>
          <w:rFonts w:ascii="Times New Roman" w:hAnsi="Times New Roman" w:cs="Times New Roman"/>
          <w:i/>
          <w:sz w:val="24"/>
          <w:szCs w:val="24"/>
        </w:rPr>
        <w:t>….Bazı konularda belirsizlikler vardı. Çoğu öğretmen arkadaşımız süreç içerisinde ne yapacağını bilmemektedir…</w:t>
      </w:r>
    </w:p>
    <w:p w:rsidR="00A27126" w:rsidRPr="00A27126" w:rsidRDefault="00A27126" w:rsidP="007B7D12">
      <w:pPr>
        <w:spacing w:after="0" w:line="480" w:lineRule="auto"/>
        <w:jc w:val="both"/>
        <w:rPr>
          <w:rFonts w:ascii="Times New Roman" w:hAnsi="Times New Roman" w:cs="Times New Roman"/>
          <w:i/>
          <w:sz w:val="24"/>
          <w:szCs w:val="24"/>
        </w:rPr>
      </w:pPr>
      <w:r w:rsidRPr="00A27126">
        <w:rPr>
          <w:rFonts w:ascii="Times New Roman" w:hAnsi="Times New Roman" w:cs="Times New Roman"/>
          <w:i/>
          <w:sz w:val="24"/>
          <w:szCs w:val="24"/>
        </w:rPr>
        <w:t>AÖ12:… Gereksiz kağıt israfı, zaman kaybı ve ek derssiz geçen bir dönem…</w:t>
      </w:r>
    </w:p>
    <w:p w:rsidR="00A27126" w:rsidRPr="00DB70D3" w:rsidRDefault="00930C13" w:rsidP="007B7D12">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Çalışmada ad</w:t>
      </w:r>
      <w:r w:rsidR="00DB70D3">
        <w:rPr>
          <w:rFonts w:ascii="Times New Roman" w:hAnsi="Times New Roman" w:cs="Times New Roman"/>
          <w:sz w:val="24"/>
          <w:szCs w:val="24"/>
        </w:rPr>
        <w:t>ay öğretmenlere sorulan ikinci soru “</w:t>
      </w:r>
      <w:r w:rsidR="00DB70D3" w:rsidRPr="00A27126">
        <w:rPr>
          <w:rFonts w:ascii="Times New Roman" w:hAnsi="Times New Roman" w:cs="Times New Roman"/>
          <w:sz w:val="24"/>
          <w:szCs w:val="24"/>
        </w:rPr>
        <w:t>Bu uygulama sürecince müfredat bilgisi, alan bilgisi, ders işlenişinde kullanılan yöntem ve teknikler ile kullanılan ölçme ve değerlendirme konu başlıklarında elde ettiğiniz</w:t>
      </w:r>
      <w:r w:rsidR="00DB70D3">
        <w:rPr>
          <w:rFonts w:ascii="Times New Roman" w:hAnsi="Times New Roman" w:cs="Times New Roman"/>
          <w:sz w:val="24"/>
          <w:szCs w:val="24"/>
        </w:rPr>
        <w:t xml:space="preserve"> kazanımlarınızı kısaca yazınız” şeklinde olup,</w:t>
      </w:r>
      <w:r w:rsidR="00DB70D3" w:rsidRPr="00A27126">
        <w:rPr>
          <w:rFonts w:ascii="Times New Roman" w:hAnsi="Times New Roman" w:cs="Times New Roman"/>
          <w:sz w:val="24"/>
          <w:szCs w:val="24"/>
        </w:rPr>
        <w:t xml:space="preserve"> </w:t>
      </w:r>
      <w:r w:rsidR="00DB70D3">
        <w:rPr>
          <w:rFonts w:ascii="Times New Roman" w:hAnsi="Times New Roman" w:cs="Times New Roman"/>
          <w:sz w:val="24"/>
          <w:szCs w:val="24"/>
        </w:rPr>
        <w:t>ikinci soruya verilen</w:t>
      </w:r>
      <w:r w:rsidR="00A27126" w:rsidRPr="00A27126">
        <w:rPr>
          <w:rFonts w:ascii="Times New Roman" w:hAnsi="Times New Roman" w:cs="Times New Roman"/>
          <w:sz w:val="24"/>
          <w:szCs w:val="24"/>
        </w:rPr>
        <w:t xml:space="preserve"> cevaplara ilişkin veriler Tablo 4’de yer almaktadır.</w:t>
      </w:r>
    </w:p>
    <w:p w:rsidR="00A27126" w:rsidRPr="00A27126" w:rsidRDefault="00A27126" w:rsidP="007B7D12">
      <w:pPr>
        <w:spacing w:after="0" w:line="480" w:lineRule="auto"/>
        <w:jc w:val="both"/>
        <w:rPr>
          <w:rFonts w:ascii="Times New Roman" w:hAnsi="Times New Roman" w:cs="Times New Roman"/>
          <w:sz w:val="24"/>
          <w:szCs w:val="24"/>
        </w:rPr>
      </w:pPr>
      <w:r w:rsidRPr="00A27126">
        <w:rPr>
          <w:rFonts w:ascii="Times New Roman" w:hAnsi="Times New Roman" w:cs="Times New Roman"/>
          <w:b/>
          <w:sz w:val="24"/>
          <w:szCs w:val="24"/>
        </w:rPr>
        <w:t xml:space="preserve">Tablo 4. </w:t>
      </w:r>
      <w:r w:rsidR="002B7363">
        <w:rPr>
          <w:rFonts w:ascii="Times New Roman" w:hAnsi="Times New Roman" w:cs="Times New Roman"/>
          <w:i/>
          <w:sz w:val="24"/>
          <w:szCs w:val="24"/>
        </w:rPr>
        <w:t xml:space="preserve">Açık uçlu </w:t>
      </w:r>
      <w:r w:rsidR="00AB22CB">
        <w:rPr>
          <w:rFonts w:ascii="Times New Roman" w:hAnsi="Times New Roman" w:cs="Times New Roman"/>
          <w:i/>
          <w:sz w:val="24"/>
          <w:szCs w:val="24"/>
        </w:rPr>
        <w:t xml:space="preserve">anket </w:t>
      </w:r>
      <w:r w:rsidRPr="00A27126">
        <w:rPr>
          <w:rFonts w:ascii="Times New Roman" w:hAnsi="Times New Roman" w:cs="Times New Roman"/>
          <w:i/>
          <w:sz w:val="24"/>
          <w:szCs w:val="24"/>
        </w:rPr>
        <w:t>formundaki 2. soruya verilen cevaplara ilişkin bulgular</w:t>
      </w:r>
    </w:p>
    <w:tbl>
      <w:tblPr>
        <w:tblW w:w="9067" w:type="dxa"/>
        <w:tblBorders>
          <w:top w:val="single" w:sz="4" w:space="0" w:color="auto"/>
          <w:bottom w:val="single" w:sz="4" w:space="0" w:color="auto"/>
          <w:insideH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645"/>
        <w:gridCol w:w="1327"/>
        <w:gridCol w:w="6095"/>
      </w:tblGrid>
      <w:tr w:rsidR="007B7D12" w:rsidRPr="00715995" w:rsidTr="00AB22CB">
        <w:tc>
          <w:tcPr>
            <w:tcW w:w="1645" w:type="dxa"/>
            <w:shd w:val="clear" w:color="auto" w:fill="FFFFFF"/>
          </w:tcPr>
          <w:p w:rsidR="007B7D12" w:rsidRPr="007B7D12" w:rsidRDefault="007B7D12" w:rsidP="00603FE3">
            <w:pPr>
              <w:spacing w:line="240" w:lineRule="exact"/>
              <w:rPr>
                <w:rFonts w:ascii="Times New Roman" w:hAnsi="Times New Roman" w:cs="Times New Roman"/>
                <w:sz w:val="24"/>
                <w:szCs w:val="24"/>
              </w:rPr>
            </w:pPr>
            <w:r w:rsidRPr="007B7D12">
              <w:rPr>
                <w:rFonts w:ascii="Times New Roman" w:hAnsi="Times New Roman" w:cs="Times New Roman"/>
                <w:sz w:val="24"/>
                <w:szCs w:val="24"/>
              </w:rPr>
              <w:t>Tema</w:t>
            </w:r>
          </w:p>
        </w:tc>
        <w:tc>
          <w:tcPr>
            <w:tcW w:w="1327" w:type="dxa"/>
            <w:shd w:val="clear" w:color="auto" w:fill="FFFFFF"/>
          </w:tcPr>
          <w:p w:rsidR="007B7D12" w:rsidRPr="007B7D12" w:rsidRDefault="007B7D12" w:rsidP="00603FE3">
            <w:pPr>
              <w:spacing w:line="240" w:lineRule="exact"/>
              <w:rPr>
                <w:rFonts w:ascii="Times New Roman" w:hAnsi="Times New Roman" w:cs="Times New Roman"/>
                <w:sz w:val="24"/>
                <w:szCs w:val="24"/>
              </w:rPr>
            </w:pPr>
            <w:r w:rsidRPr="007B7D12">
              <w:rPr>
                <w:rFonts w:ascii="Times New Roman" w:hAnsi="Times New Roman" w:cs="Times New Roman"/>
                <w:sz w:val="24"/>
                <w:szCs w:val="24"/>
              </w:rPr>
              <w:t>Kategoriler</w:t>
            </w:r>
          </w:p>
        </w:tc>
        <w:tc>
          <w:tcPr>
            <w:tcW w:w="6095" w:type="dxa"/>
            <w:shd w:val="clear" w:color="auto" w:fill="FFFFFF"/>
          </w:tcPr>
          <w:p w:rsidR="007B7D12" w:rsidRPr="007B7D12" w:rsidRDefault="007B7D12" w:rsidP="00603FE3">
            <w:pPr>
              <w:spacing w:line="240" w:lineRule="exact"/>
              <w:rPr>
                <w:rFonts w:ascii="Times New Roman" w:hAnsi="Times New Roman" w:cs="Times New Roman"/>
                <w:sz w:val="24"/>
                <w:szCs w:val="24"/>
              </w:rPr>
            </w:pPr>
            <w:r w:rsidRPr="007B7D12">
              <w:rPr>
                <w:rFonts w:ascii="Times New Roman" w:hAnsi="Times New Roman" w:cs="Times New Roman"/>
                <w:sz w:val="24"/>
                <w:szCs w:val="24"/>
              </w:rPr>
              <w:t xml:space="preserve">                         Kodlar</w:t>
            </w:r>
            <w:r w:rsidR="00987032">
              <w:rPr>
                <w:rFonts w:ascii="Times New Roman" w:hAnsi="Times New Roman" w:cs="Times New Roman"/>
                <w:sz w:val="24"/>
                <w:szCs w:val="24"/>
              </w:rPr>
              <w:t xml:space="preserve"> - Frekans</w:t>
            </w:r>
          </w:p>
        </w:tc>
      </w:tr>
      <w:tr w:rsidR="007B7D12" w:rsidRPr="00715995" w:rsidTr="00AB22CB">
        <w:tc>
          <w:tcPr>
            <w:tcW w:w="1645" w:type="dxa"/>
            <w:vMerge w:val="restart"/>
            <w:shd w:val="clear" w:color="auto" w:fill="auto"/>
          </w:tcPr>
          <w:p w:rsidR="007B7D12" w:rsidRPr="007B7D12" w:rsidRDefault="007B7D12" w:rsidP="00166DB8">
            <w:pPr>
              <w:spacing w:after="0" w:line="360" w:lineRule="auto"/>
              <w:rPr>
                <w:rFonts w:ascii="Times New Roman" w:hAnsi="Times New Roman" w:cs="Times New Roman"/>
                <w:sz w:val="24"/>
                <w:szCs w:val="24"/>
              </w:rPr>
            </w:pPr>
          </w:p>
          <w:p w:rsidR="007B7D12" w:rsidRPr="007B7D12" w:rsidRDefault="007B7D12" w:rsidP="00166DB8">
            <w:pPr>
              <w:spacing w:after="0" w:line="360" w:lineRule="auto"/>
              <w:rPr>
                <w:rFonts w:ascii="Times New Roman" w:hAnsi="Times New Roman" w:cs="Times New Roman"/>
                <w:sz w:val="24"/>
                <w:szCs w:val="24"/>
              </w:rPr>
            </w:pPr>
          </w:p>
          <w:p w:rsidR="00C76E45" w:rsidRDefault="00C76E45" w:rsidP="00166DB8">
            <w:pPr>
              <w:spacing w:after="0" w:line="360" w:lineRule="auto"/>
              <w:rPr>
                <w:rFonts w:ascii="Times New Roman" w:hAnsi="Times New Roman" w:cs="Times New Roman"/>
                <w:sz w:val="24"/>
                <w:szCs w:val="24"/>
              </w:rPr>
            </w:pPr>
          </w:p>
          <w:p w:rsidR="00C76E45" w:rsidRDefault="00C76E45" w:rsidP="00166DB8">
            <w:pPr>
              <w:spacing w:after="0" w:line="360" w:lineRule="auto"/>
              <w:rPr>
                <w:rFonts w:ascii="Times New Roman" w:hAnsi="Times New Roman" w:cs="Times New Roman"/>
                <w:sz w:val="24"/>
                <w:szCs w:val="24"/>
              </w:rPr>
            </w:pPr>
          </w:p>
          <w:p w:rsidR="00166DB8" w:rsidRDefault="00166DB8" w:rsidP="00166DB8">
            <w:pPr>
              <w:spacing w:after="0" w:line="360" w:lineRule="auto"/>
              <w:rPr>
                <w:rFonts w:ascii="Times New Roman" w:hAnsi="Times New Roman" w:cs="Times New Roman"/>
                <w:sz w:val="24"/>
                <w:szCs w:val="24"/>
              </w:rPr>
            </w:pPr>
          </w:p>
          <w:p w:rsidR="00166DB8" w:rsidRDefault="00166DB8" w:rsidP="00166DB8">
            <w:pPr>
              <w:spacing w:after="0" w:line="360" w:lineRule="auto"/>
              <w:rPr>
                <w:rFonts w:ascii="Times New Roman" w:hAnsi="Times New Roman" w:cs="Times New Roman"/>
                <w:sz w:val="24"/>
                <w:szCs w:val="24"/>
              </w:rPr>
            </w:pPr>
          </w:p>
          <w:p w:rsidR="00166DB8" w:rsidRDefault="00166DB8" w:rsidP="00166DB8">
            <w:pPr>
              <w:spacing w:after="0" w:line="360" w:lineRule="auto"/>
              <w:rPr>
                <w:rFonts w:ascii="Times New Roman" w:hAnsi="Times New Roman" w:cs="Times New Roman"/>
                <w:sz w:val="24"/>
                <w:szCs w:val="24"/>
              </w:rPr>
            </w:pPr>
          </w:p>
          <w:p w:rsidR="00166DB8" w:rsidRDefault="00166DB8" w:rsidP="00166DB8">
            <w:pPr>
              <w:spacing w:after="0" w:line="360" w:lineRule="auto"/>
              <w:rPr>
                <w:rFonts w:ascii="Times New Roman" w:hAnsi="Times New Roman" w:cs="Times New Roman"/>
                <w:sz w:val="24"/>
                <w:szCs w:val="24"/>
              </w:rPr>
            </w:pPr>
          </w:p>
          <w:p w:rsidR="007B7D12" w:rsidRPr="007B7D12" w:rsidRDefault="007B7D12" w:rsidP="00166DB8">
            <w:pPr>
              <w:spacing w:after="0" w:line="360" w:lineRule="auto"/>
              <w:rPr>
                <w:rFonts w:ascii="Times New Roman" w:hAnsi="Times New Roman" w:cs="Times New Roman"/>
                <w:sz w:val="24"/>
                <w:szCs w:val="24"/>
              </w:rPr>
            </w:pPr>
            <w:r w:rsidRPr="007B7D12">
              <w:rPr>
                <w:rFonts w:ascii="Times New Roman" w:hAnsi="Times New Roman" w:cs="Times New Roman"/>
                <w:sz w:val="24"/>
                <w:szCs w:val="24"/>
              </w:rPr>
              <w:t>Aday öğretmenlik uyg</w:t>
            </w:r>
            <w:r w:rsidR="001436A2">
              <w:rPr>
                <w:rFonts w:ascii="Times New Roman" w:hAnsi="Times New Roman" w:cs="Times New Roman"/>
                <w:sz w:val="24"/>
                <w:szCs w:val="24"/>
              </w:rPr>
              <w:t>ulaması il</w:t>
            </w:r>
            <w:r w:rsidR="008D4608">
              <w:rPr>
                <w:rFonts w:ascii="Times New Roman" w:hAnsi="Times New Roman" w:cs="Times New Roman"/>
                <w:sz w:val="24"/>
                <w:szCs w:val="24"/>
              </w:rPr>
              <w:t>e e</w:t>
            </w:r>
            <w:r w:rsidR="00E17F1B">
              <w:rPr>
                <w:rFonts w:ascii="Times New Roman" w:hAnsi="Times New Roman" w:cs="Times New Roman"/>
                <w:sz w:val="24"/>
                <w:szCs w:val="24"/>
              </w:rPr>
              <w:t>lde ed</w:t>
            </w:r>
            <w:r w:rsidR="00241E7C">
              <w:rPr>
                <w:rFonts w:ascii="Times New Roman" w:hAnsi="Times New Roman" w:cs="Times New Roman"/>
                <w:sz w:val="24"/>
                <w:szCs w:val="24"/>
              </w:rPr>
              <w:t>ilen öğretmenlik yapmaya</w:t>
            </w:r>
            <w:r w:rsidR="00E17F1B">
              <w:rPr>
                <w:rFonts w:ascii="Times New Roman" w:hAnsi="Times New Roman" w:cs="Times New Roman"/>
                <w:sz w:val="24"/>
                <w:szCs w:val="24"/>
              </w:rPr>
              <w:t xml:space="preserve"> özel</w:t>
            </w:r>
            <w:r w:rsidRPr="007B7D12">
              <w:rPr>
                <w:rFonts w:ascii="Times New Roman" w:hAnsi="Times New Roman" w:cs="Times New Roman"/>
                <w:sz w:val="24"/>
                <w:szCs w:val="24"/>
              </w:rPr>
              <w:t xml:space="preserve"> kazanımlar</w:t>
            </w:r>
          </w:p>
        </w:tc>
        <w:tc>
          <w:tcPr>
            <w:tcW w:w="1327" w:type="dxa"/>
            <w:shd w:val="clear" w:color="auto" w:fill="auto"/>
          </w:tcPr>
          <w:p w:rsidR="00AF1421" w:rsidRDefault="00AF1421" w:rsidP="00166DB8">
            <w:pPr>
              <w:spacing w:after="0" w:line="360" w:lineRule="auto"/>
              <w:rPr>
                <w:rFonts w:ascii="Times New Roman" w:hAnsi="Times New Roman" w:cs="Times New Roman"/>
                <w:sz w:val="24"/>
                <w:szCs w:val="24"/>
              </w:rPr>
            </w:pPr>
          </w:p>
          <w:p w:rsidR="007B7D12" w:rsidRPr="007B7D12" w:rsidRDefault="00AF1421" w:rsidP="00166DB8">
            <w:pPr>
              <w:spacing w:after="0" w:line="360" w:lineRule="auto"/>
              <w:rPr>
                <w:rFonts w:ascii="Times New Roman" w:hAnsi="Times New Roman" w:cs="Times New Roman"/>
                <w:sz w:val="24"/>
                <w:szCs w:val="24"/>
              </w:rPr>
            </w:pPr>
            <w:r>
              <w:rPr>
                <w:rFonts w:ascii="Times New Roman" w:hAnsi="Times New Roman" w:cs="Times New Roman"/>
                <w:sz w:val="24"/>
                <w:szCs w:val="24"/>
              </w:rPr>
              <w:t>Program</w:t>
            </w:r>
            <w:r w:rsidR="00307C5B">
              <w:rPr>
                <w:rFonts w:ascii="Times New Roman" w:hAnsi="Times New Roman" w:cs="Times New Roman"/>
                <w:sz w:val="24"/>
                <w:szCs w:val="24"/>
              </w:rPr>
              <w:t xml:space="preserve"> bilgisi</w:t>
            </w:r>
          </w:p>
        </w:tc>
        <w:tc>
          <w:tcPr>
            <w:tcW w:w="6095" w:type="dxa"/>
            <w:shd w:val="clear" w:color="auto" w:fill="auto"/>
          </w:tcPr>
          <w:p w:rsidR="007B7D12" w:rsidRPr="007B7D12" w:rsidRDefault="00AF1421" w:rsidP="00166DB8">
            <w:pPr>
              <w:spacing w:after="0" w:line="360" w:lineRule="auto"/>
              <w:rPr>
                <w:rFonts w:ascii="Times New Roman" w:hAnsi="Times New Roman" w:cs="Times New Roman"/>
                <w:sz w:val="24"/>
                <w:szCs w:val="24"/>
              </w:rPr>
            </w:pPr>
            <w:r>
              <w:rPr>
                <w:rFonts w:ascii="Times New Roman" w:hAnsi="Times New Roman" w:cs="Times New Roman"/>
                <w:sz w:val="24"/>
                <w:szCs w:val="24"/>
              </w:rPr>
              <w:t>Programı u</w:t>
            </w:r>
            <w:r w:rsidR="00E81F11">
              <w:rPr>
                <w:rFonts w:ascii="Times New Roman" w:hAnsi="Times New Roman" w:cs="Times New Roman"/>
                <w:sz w:val="24"/>
                <w:szCs w:val="24"/>
              </w:rPr>
              <w:t>ygulayarak eksikliklerimi görme</w:t>
            </w:r>
            <w:r w:rsidR="00987032">
              <w:rPr>
                <w:rFonts w:ascii="Times New Roman" w:hAnsi="Times New Roman" w:cs="Times New Roman"/>
                <w:sz w:val="24"/>
                <w:szCs w:val="24"/>
              </w:rPr>
              <w:t xml:space="preserve"> (</w:t>
            </w:r>
            <w:r w:rsidR="00FF22B7">
              <w:rPr>
                <w:rFonts w:ascii="Times New Roman" w:hAnsi="Times New Roman" w:cs="Times New Roman"/>
                <w:sz w:val="24"/>
                <w:szCs w:val="24"/>
              </w:rPr>
              <w:t>5</w:t>
            </w:r>
            <w:r w:rsidR="00987032">
              <w:rPr>
                <w:rFonts w:ascii="Times New Roman" w:hAnsi="Times New Roman" w:cs="Times New Roman"/>
                <w:sz w:val="24"/>
                <w:szCs w:val="24"/>
              </w:rPr>
              <w:t>)</w:t>
            </w:r>
          </w:p>
          <w:p w:rsidR="007B7D12" w:rsidRPr="007B7D12" w:rsidRDefault="007B7D12" w:rsidP="00166DB8">
            <w:pPr>
              <w:spacing w:after="0" w:line="360" w:lineRule="auto"/>
              <w:rPr>
                <w:rFonts w:ascii="Times New Roman" w:hAnsi="Times New Roman" w:cs="Times New Roman"/>
                <w:sz w:val="24"/>
                <w:szCs w:val="24"/>
              </w:rPr>
            </w:pPr>
            <w:r w:rsidRPr="007B7D12">
              <w:rPr>
                <w:rFonts w:ascii="Times New Roman" w:hAnsi="Times New Roman" w:cs="Times New Roman"/>
                <w:sz w:val="24"/>
                <w:szCs w:val="24"/>
              </w:rPr>
              <w:t>Hazırladığım günlük planla hangi konun</w:t>
            </w:r>
            <w:r w:rsidR="00AF1421">
              <w:rPr>
                <w:rFonts w:ascii="Times New Roman" w:hAnsi="Times New Roman" w:cs="Times New Roman"/>
                <w:sz w:val="24"/>
                <w:szCs w:val="24"/>
              </w:rPr>
              <w:t>un hangi sınıfta olduğunu görme</w:t>
            </w:r>
            <w:r w:rsidR="00987032">
              <w:rPr>
                <w:rFonts w:ascii="Times New Roman" w:hAnsi="Times New Roman" w:cs="Times New Roman"/>
                <w:sz w:val="24"/>
                <w:szCs w:val="24"/>
              </w:rPr>
              <w:t xml:space="preserve"> (</w:t>
            </w:r>
            <w:r w:rsidR="001C3F0B">
              <w:rPr>
                <w:rFonts w:ascii="Times New Roman" w:hAnsi="Times New Roman" w:cs="Times New Roman"/>
                <w:sz w:val="24"/>
                <w:szCs w:val="24"/>
              </w:rPr>
              <w:t>6</w:t>
            </w:r>
            <w:r w:rsidR="00987032">
              <w:rPr>
                <w:rFonts w:ascii="Times New Roman" w:hAnsi="Times New Roman" w:cs="Times New Roman"/>
                <w:sz w:val="24"/>
                <w:szCs w:val="24"/>
              </w:rPr>
              <w:t>)</w:t>
            </w:r>
          </w:p>
          <w:p w:rsidR="007B7D12" w:rsidRPr="007B7D12" w:rsidRDefault="007B7D12" w:rsidP="00166DB8">
            <w:pPr>
              <w:spacing w:after="0" w:line="360" w:lineRule="auto"/>
              <w:rPr>
                <w:rFonts w:ascii="Times New Roman" w:hAnsi="Times New Roman" w:cs="Times New Roman"/>
                <w:sz w:val="24"/>
                <w:szCs w:val="24"/>
              </w:rPr>
            </w:pPr>
            <w:r w:rsidRPr="007B7D12">
              <w:rPr>
                <w:rFonts w:ascii="Times New Roman" w:hAnsi="Times New Roman" w:cs="Times New Roman"/>
                <w:sz w:val="24"/>
                <w:szCs w:val="24"/>
              </w:rPr>
              <w:t>Yıllık, günlük ve de</w:t>
            </w:r>
            <w:r w:rsidR="00AF1421">
              <w:rPr>
                <w:rFonts w:ascii="Times New Roman" w:hAnsi="Times New Roman" w:cs="Times New Roman"/>
                <w:sz w:val="24"/>
                <w:szCs w:val="24"/>
              </w:rPr>
              <w:t>rs planı nasıl hazırlanır öğrenme</w:t>
            </w:r>
            <w:r w:rsidR="00987032">
              <w:rPr>
                <w:rFonts w:ascii="Times New Roman" w:hAnsi="Times New Roman" w:cs="Times New Roman"/>
                <w:sz w:val="24"/>
                <w:szCs w:val="24"/>
              </w:rPr>
              <w:t xml:space="preserve"> (</w:t>
            </w:r>
            <w:r w:rsidR="00FF22B7">
              <w:rPr>
                <w:rFonts w:ascii="Times New Roman" w:hAnsi="Times New Roman" w:cs="Times New Roman"/>
                <w:sz w:val="24"/>
                <w:szCs w:val="24"/>
              </w:rPr>
              <w:t>2</w:t>
            </w:r>
            <w:r w:rsidR="00987032">
              <w:rPr>
                <w:rFonts w:ascii="Times New Roman" w:hAnsi="Times New Roman" w:cs="Times New Roman"/>
                <w:sz w:val="24"/>
                <w:szCs w:val="24"/>
              </w:rPr>
              <w:t>)</w:t>
            </w:r>
            <w:r w:rsidRPr="007B7D12">
              <w:rPr>
                <w:rFonts w:ascii="Times New Roman" w:hAnsi="Times New Roman" w:cs="Times New Roman"/>
                <w:sz w:val="24"/>
                <w:szCs w:val="24"/>
              </w:rPr>
              <w:t xml:space="preserve">  </w:t>
            </w:r>
          </w:p>
          <w:p w:rsidR="007B7D12" w:rsidRPr="007B7D12" w:rsidRDefault="00AF1421" w:rsidP="00166DB8">
            <w:pPr>
              <w:spacing w:after="0" w:line="360" w:lineRule="auto"/>
              <w:rPr>
                <w:rFonts w:ascii="Times New Roman" w:hAnsi="Times New Roman" w:cs="Times New Roman"/>
                <w:sz w:val="24"/>
                <w:szCs w:val="24"/>
              </w:rPr>
            </w:pPr>
            <w:r>
              <w:rPr>
                <w:rFonts w:ascii="Times New Roman" w:hAnsi="Times New Roman" w:cs="Times New Roman"/>
                <w:sz w:val="24"/>
                <w:szCs w:val="24"/>
              </w:rPr>
              <w:t>Ders içeriklerini somutlaştırma</w:t>
            </w:r>
            <w:r w:rsidR="00987032">
              <w:rPr>
                <w:rFonts w:ascii="Times New Roman" w:hAnsi="Times New Roman" w:cs="Times New Roman"/>
                <w:sz w:val="24"/>
                <w:szCs w:val="24"/>
              </w:rPr>
              <w:t xml:space="preserve"> (</w:t>
            </w:r>
            <w:r w:rsidR="00FF22B7">
              <w:rPr>
                <w:rFonts w:ascii="Times New Roman" w:hAnsi="Times New Roman" w:cs="Times New Roman"/>
                <w:sz w:val="24"/>
                <w:szCs w:val="24"/>
              </w:rPr>
              <w:t>2</w:t>
            </w:r>
            <w:r w:rsidR="00987032">
              <w:rPr>
                <w:rFonts w:ascii="Times New Roman" w:hAnsi="Times New Roman" w:cs="Times New Roman"/>
                <w:sz w:val="24"/>
                <w:szCs w:val="24"/>
              </w:rPr>
              <w:t>)</w:t>
            </w:r>
            <w:r w:rsidR="007B7D12" w:rsidRPr="007B7D12">
              <w:rPr>
                <w:rFonts w:ascii="Times New Roman" w:hAnsi="Times New Roman" w:cs="Times New Roman"/>
                <w:sz w:val="24"/>
                <w:szCs w:val="24"/>
              </w:rPr>
              <w:t xml:space="preserve">              </w:t>
            </w:r>
          </w:p>
        </w:tc>
      </w:tr>
      <w:tr w:rsidR="007B7D12" w:rsidRPr="00715995" w:rsidTr="00AB22CB">
        <w:tc>
          <w:tcPr>
            <w:tcW w:w="1645" w:type="dxa"/>
            <w:vMerge/>
            <w:shd w:val="clear" w:color="auto" w:fill="auto"/>
          </w:tcPr>
          <w:p w:rsidR="007B7D12" w:rsidRPr="007B7D12" w:rsidRDefault="007B7D12" w:rsidP="00166DB8">
            <w:pPr>
              <w:spacing w:after="0" w:line="360" w:lineRule="auto"/>
              <w:rPr>
                <w:rFonts w:ascii="Times New Roman" w:hAnsi="Times New Roman" w:cs="Times New Roman"/>
                <w:sz w:val="24"/>
                <w:szCs w:val="24"/>
              </w:rPr>
            </w:pPr>
          </w:p>
        </w:tc>
        <w:tc>
          <w:tcPr>
            <w:tcW w:w="1327" w:type="dxa"/>
            <w:shd w:val="clear" w:color="auto" w:fill="auto"/>
          </w:tcPr>
          <w:p w:rsidR="007B7D12" w:rsidRPr="007B7D12" w:rsidRDefault="007B7D12" w:rsidP="00166DB8">
            <w:pPr>
              <w:spacing w:after="0" w:line="360" w:lineRule="auto"/>
              <w:rPr>
                <w:rFonts w:ascii="Times New Roman" w:hAnsi="Times New Roman" w:cs="Times New Roman"/>
                <w:sz w:val="24"/>
                <w:szCs w:val="24"/>
              </w:rPr>
            </w:pPr>
          </w:p>
          <w:p w:rsidR="007B7D12" w:rsidRPr="007B7D12" w:rsidRDefault="00307C5B" w:rsidP="00166DB8">
            <w:pPr>
              <w:spacing w:after="0" w:line="360" w:lineRule="auto"/>
              <w:rPr>
                <w:rFonts w:ascii="Times New Roman" w:hAnsi="Times New Roman" w:cs="Times New Roman"/>
                <w:sz w:val="24"/>
                <w:szCs w:val="24"/>
              </w:rPr>
            </w:pPr>
            <w:r>
              <w:rPr>
                <w:rFonts w:ascii="Times New Roman" w:hAnsi="Times New Roman" w:cs="Times New Roman"/>
                <w:sz w:val="24"/>
                <w:szCs w:val="24"/>
              </w:rPr>
              <w:t>Alan bilgisi</w:t>
            </w:r>
          </w:p>
        </w:tc>
        <w:tc>
          <w:tcPr>
            <w:tcW w:w="6095" w:type="dxa"/>
            <w:shd w:val="clear" w:color="auto" w:fill="auto"/>
          </w:tcPr>
          <w:p w:rsidR="007B7D12" w:rsidRPr="007B7D12" w:rsidRDefault="007B7D12" w:rsidP="00166DB8">
            <w:pPr>
              <w:spacing w:after="0" w:line="360" w:lineRule="auto"/>
              <w:rPr>
                <w:rFonts w:ascii="Times New Roman" w:hAnsi="Times New Roman" w:cs="Times New Roman"/>
                <w:sz w:val="24"/>
                <w:szCs w:val="24"/>
              </w:rPr>
            </w:pPr>
            <w:r w:rsidRPr="007B7D12">
              <w:rPr>
                <w:rFonts w:ascii="Times New Roman" w:hAnsi="Times New Roman" w:cs="Times New Roman"/>
                <w:sz w:val="24"/>
                <w:szCs w:val="24"/>
              </w:rPr>
              <w:t>Dağınık olan ala</w:t>
            </w:r>
            <w:r w:rsidR="004148B7">
              <w:rPr>
                <w:rFonts w:ascii="Times New Roman" w:hAnsi="Times New Roman" w:cs="Times New Roman"/>
                <w:sz w:val="24"/>
                <w:szCs w:val="24"/>
              </w:rPr>
              <w:t>n bilgim daha düzenli hale gelmesi</w:t>
            </w:r>
            <w:r w:rsidR="0041202E">
              <w:rPr>
                <w:rFonts w:ascii="Times New Roman" w:hAnsi="Times New Roman" w:cs="Times New Roman"/>
                <w:sz w:val="24"/>
                <w:szCs w:val="24"/>
              </w:rPr>
              <w:t xml:space="preserve"> (</w:t>
            </w:r>
            <w:r w:rsidR="0074748A">
              <w:rPr>
                <w:rFonts w:ascii="Times New Roman" w:hAnsi="Times New Roman" w:cs="Times New Roman"/>
                <w:sz w:val="24"/>
                <w:szCs w:val="24"/>
              </w:rPr>
              <w:t>2</w:t>
            </w:r>
            <w:r w:rsidR="0041202E">
              <w:rPr>
                <w:rFonts w:ascii="Times New Roman" w:hAnsi="Times New Roman" w:cs="Times New Roman"/>
                <w:sz w:val="24"/>
                <w:szCs w:val="24"/>
              </w:rPr>
              <w:t>)</w:t>
            </w:r>
            <w:r w:rsidRPr="007B7D12">
              <w:rPr>
                <w:rFonts w:ascii="Times New Roman" w:hAnsi="Times New Roman" w:cs="Times New Roman"/>
                <w:sz w:val="24"/>
                <w:szCs w:val="24"/>
              </w:rPr>
              <w:t xml:space="preserve"> </w:t>
            </w:r>
          </w:p>
          <w:p w:rsidR="007B7D12" w:rsidRPr="007B7D12" w:rsidRDefault="007B7D12" w:rsidP="00166DB8">
            <w:pPr>
              <w:spacing w:after="0" w:line="360" w:lineRule="auto"/>
              <w:rPr>
                <w:rFonts w:ascii="Times New Roman" w:hAnsi="Times New Roman" w:cs="Times New Roman"/>
                <w:sz w:val="24"/>
                <w:szCs w:val="24"/>
              </w:rPr>
            </w:pPr>
            <w:r w:rsidRPr="007B7D12">
              <w:rPr>
                <w:rFonts w:ascii="Times New Roman" w:hAnsi="Times New Roman" w:cs="Times New Roman"/>
                <w:sz w:val="24"/>
                <w:szCs w:val="24"/>
              </w:rPr>
              <w:t>Her sınıf düzeyinde üni</w:t>
            </w:r>
            <w:r w:rsidR="004148B7">
              <w:rPr>
                <w:rFonts w:ascii="Times New Roman" w:hAnsi="Times New Roman" w:cs="Times New Roman"/>
                <w:sz w:val="24"/>
                <w:szCs w:val="24"/>
              </w:rPr>
              <w:t>telerdeki konuların kapsamı ve sınırlamaları görme</w:t>
            </w:r>
            <w:r w:rsidR="0041202E">
              <w:rPr>
                <w:rFonts w:ascii="Times New Roman" w:hAnsi="Times New Roman" w:cs="Times New Roman"/>
                <w:sz w:val="24"/>
                <w:szCs w:val="24"/>
              </w:rPr>
              <w:t xml:space="preserve"> (</w:t>
            </w:r>
            <w:r w:rsidR="0074748A">
              <w:rPr>
                <w:rFonts w:ascii="Times New Roman" w:hAnsi="Times New Roman" w:cs="Times New Roman"/>
                <w:sz w:val="24"/>
                <w:szCs w:val="24"/>
              </w:rPr>
              <w:t>2</w:t>
            </w:r>
            <w:r w:rsidR="0041202E">
              <w:rPr>
                <w:rFonts w:ascii="Times New Roman" w:hAnsi="Times New Roman" w:cs="Times New Roman"/>
                <w:sz w:val="24"/>
                <w:szCs w:val="24"/>
              </w:rPr>
              <w:t>)</w:t>
            </w:r>
            <w:r w:rsidRPr="007B7D12">
              <w:rPr>
                <w:rFonts w:ascii="Times New Roman" w:hAnsi="Times New Roman" w:cs="Times New Roman"/>
                <w:sz w:val="24"/>
                <w:szCs w:val="24"/>
              </w:rPr>
              <w:t xml:space="preserve"> </w:t>
            </w:r>
          </w:p>
          <w:p w:rsidR="007B7D12" w:rsidRPr="007B7D12" w:rsidRDefault="007B7D12" w:rsidP="00166DB8">
            <w:pPr>
              <w:spacing w:after="0" w:line="360" w:lineRule="auto"/>
              <w:rPr>
                <w:rFonts w:ascii="Times New Roman" w:hAnsi="Times New Roman" w:cs="Times New Roman"/>
                <w:sz w:val="24"/>
                <w:szCs w:val="24"/>
              </w:rPr>
            </w:pPr>
            <w:r w:rsidRPr="007B7D12">
              <w:rPr>
                <w:rFonts w:ascii="Times New Roman" w:hAnsi="Times New Roman" w:cs="Times New Roman"/>
                <w:sz w:val="24"/>
                <w:szCs w:val="24"/>
              </w:rPr>
              <w:t>Kavram yanılgısı</w:t>
            </w:r>
            <w:r w:rsidR="004148B7">
              <w:rPr>
                <w:rFonts w:ascii="Times New Roman" w:hAnsi="Times New Roman" w:cs="Times New Roman"/>
                <w:sz w:val="24"/>
                <w:szCs w:val="24"/>
              </w:rPr>
              <w:t xml:space="preserve"> olan konularda deneyim kazanma</w:t>
            </w:r>
            <w:r w:rsidR="0041202E">
              <w:rPr>
                <w:rFonts w:ascii="Times New Roman" w:hAnsi="Times New Roman" w:cs="Times New Roman"/>
                <w:sz w:val="24"/>
                <w:szCs w:val="24"/>
              </w:rPr>
              <w:t xml:space="preserve"> (1)</w:t>
            </w:r>
            <w:r w:rsidRPr="007B7D12">
              <w:rPr>
                <w:rFonts w:ascii="Times New Roman" w:hAnsi="Times New Roman" w:cs="Times New Roman"/>
                <w:sz w:val="24"/>
                <w:szCs w:val="24"/>
              </w:rPr>
              <w:t xml:space="preserve"> </w:t>
            </w:r>
          </w:p>
          <w:p w:rsidR="007B7D12" w:rsidRPr="007B7D12" w:rsidRDefault="004148B7" w:rsidP="00166DB8">
            <w:pPr>
              <w:spacing w:after="0" w:line="360" w:lineRule="auto"/>
              <w:rPr>
                <w:rFonts w:ascii="Times New Roman" w:hAnsi="Times New Roman" w:cs="Times New Roman"/>
                <w:sz w:val="24"/>
                <w:szCs w:val="24"/>
              </w:rPr>
            </w:pPr>
            <w:r>
              <w:rPr>
                <w:rFonts w:ascii="Times New Roman" w:hAnsi="Times New Roman" w:cs="Times New Roman"/>
                <w:sz w:val="24"/>
                <w:szCs w:val="24"/>
              </w:rPr>
              <w:t>Konuların detayını öğrenme</w:t>
            </w:r>
            <w:r w:rsidR="0041202E">
              <w:rPr>
                <w:rFonts w:ascii="Times New Roman" w:hAnsi="Times New Roman" w:cs="Times New Roman"/>
                <w:sz w:val="24"/>
                <w:szCs w:val="24"/>
              </w:rPr>
              <w:t xml:space="preserve"> (</w:t>
            </w:r>
            <w:r w:rsidR="0074748A">
              <w:rPr>
                <w:rFonts w:ascii="Times New Roman" w:hAnsi="Times New Roman" w:cs="Times New Roman"/>
                <w:sz w:val="24"/>
                <w:szCs w:val="24"/>
              </w:rPr>
              <w:t>3</w:t>
            </w:r>
            <w:r w:rsidR="0041202E">
              <w:rPr>
                <w:rFonts w:ascii="Times New Roman" w:hAnsi="Times New Roman" w:cs="Times New Roman"/>
                <w:sz w:val="24"/>
                <w:szCs w:val="24"/>
              </w:rPr>
              <w:t>)</w:t>
            </w:r>
            <w:r w:rsidR="007B7D12" w:rsidRPr="007B7D12">
              <w:rPr>
                <w:rFonts w:ascii="Times New Roman" w:hAnsi="Times New Roman" w:cs="Times New Roman"/>
                <w:sz w:val="24"/>
                <w:szCs w:val="24"/>
              </w:rPr>
              <w:t xml:space="preserve">  </w:t>
            </w:r>
          </w:p>
        </w:tc>
      </w:tr>
      <w:tr w:rsidR="007B7D12" w:rsidRPr="00715995" w:rsidTr="00AB22CB">
        <w:tc>
          <w:tcPr>
            <w:tcW w:w="1645" w:type="dxa"/>
            <w:vMerge/>
            <w:shd w:val="clear" w:color="auto" w:fill="auto"/>
          </w:tcPr>
          <w:p w:rsidR="007B7D12" w:rsidRPr="007B7D12" w:rsidRDefault="007B7D12" w:rsidP="00166DB8">
            <w:pPr>
              <w:spacing w:after="0" w:line="360" w:lineRule="auto"/>
              <w:rPr>
                <w:rFonts w:ascii="Times New Roman" w:hAnsi="Times New Roman" w:cs="Times New Roman"/>
                <w:sz w:val="24"/>
                <w:szCs w:val="24"/>
              </w:rPr>
            </w:pPr>
          </w:p>
        </w:tc>
        <w:tc>
          <w:tcPr>
            <w:tcW w:w="1327" w:type="dxa"/>
            <w:shd w:val="clear" w:color="auto" w:fill="auto"/>
          </w:tcPr>
          <w:p w:rsidR="007B7D12" w:rsidRPr="007B7D12" w:rsidRDefault="00307C5B" w:rsidP="00166DB8">
            <w:pPr>
              <w:spacing w:after="0" w:line="360" w:lineRule="auto"/>
              <w:rPr>
                <w:rFonts w:ascii="Times New Roman" w:hAnsi="Times New Roman" w:cs="Times New Roman"/>
                <w:sz w:val="24"/>
                <w:szCs w:val="24"/>
              </w:rPr>
            </w:pPr>
            <w:r>
              <w:rPr>
                <w:rFonts w:ascii="Times New Roman" w:hAnsi="Times New Roman" w:cs="Times New Roman"/>
                <w:sz w:val="24"/>
                <w:szCs w:val="24"/>
              </w:rPr>
              <w:t>Yöntem ve teknik bilgisi</w:t>
            </w:r>
          </w:p>
        </w:tc>
        <w:tc>
          <w:tcPr>
            <w:tcW w:w="6095" w:type="dxa"/>
            <w:shd w:val="clear" w:color="auto" w:fill="auto"/>
          </w:tcPr>
          <w:p w:rsidR="007B7D12" w:rsidRPr="007B7D12" w:rsidRDefault="007B7D12" w:rsidP="00166DB8">
            <w:pPr>
              <w:spacing w:after="0" w:line="360" w:lineRule="auto"/>
              <w:rPr>
                <w:rFonts w:ascii="Times New Roman" w:hAnsi="Times New Roman" w:cs="Times New Roman"/>
                <w:sz w:val="24"/>
                <w:szCs w:val="24"/>
              </w:rPr>
            </w:pPr>
            <w:r w:rsidRPr="007B7D12">
              <w:rPr>
                <w:rFonts w:ascii="Times New Roman" w:hAnsi="Times New Roman" w:cs="Times New Roman"/>
                <w:sz w:val="24"/>
                <w:szCs w:val="24"/>
              </w:rPr>
              <w:t>Yöntem ve teknikl</w:t>
            </w:r>
            <w:r w:rsidR="004148B7">
              <w:rPr>
                <w:rFonts w:ascii="Times New Roman" w:hAnsi="Times New Roman" w:cs="Times New Roman"/>
                <w:sz w:val="24"/>
                <w:szCs w:val="24"/>
              </w:rPr>
              <w:t>eri uygulayarak deneyim kazanma</w:t>
            </w:r>
            <w:r w:rsidR="00F8219E">
              <w:rPr>
                <w:rFonts w:ascii="Times New Roman" w:hAnsi="Times New Roman" w:cs="Times New Roman"/>
                <w:sz w:val="24"/>
                <w:szCs w:val="24"/>
              </w:rPr>
              <w:t xml:space="preserve"> (</w:t>
            </w:r>
            <w:r w:rsidR="00071DFC">
              <w:rPr>
                <w:rFonts w:ascii="Times New Roman" w:hAnsi="Times New Roman" w:cs="Times New Roman"/>
                <w:sz w:val="24"/>
                <w:szCs w:val="24"/>
              </w:rPr>
              <w:t>2</w:t>
            </w:r>
            <w:r w:rsidR="00F8219E">
              <w:rPr>
                <w:rFonts w:ascii="Times New Roman" w:hAnsi="Times New Roman" w:cs="Times New Roman"/>
                <w:sz w:val="24"/>
                <w:szCs w:val="24"/>
              </w:rPr>
              <w:t>)</w:t>
            </w:r>
            <w:r w:rsidRPr="007B7D12">
              <w:rPr>
                <w:rFonts w:ascii="Times New Roman" w:hAnsi="Times New Roman" w:cs="Times New Roman"/>
                <w:sz w:val="24"/>
                <w:szCs w:val="24"/>
              </w:rPr>
              <w:t xml:space="preserve"> </w:t>
            </w:r>
          </w:p>
          <w:p w:rsidR="007B7D12" w:rsidRPr="007B7D12" w:rsidRDefault="007B7D12" w:rsidP="00166DB8">
            <w:pPr>
              <w:spacing w:after="0" w:line="360" w:lineRule="auto"/>
              <w:rPr>
                <w:rFonts w:ascii="Times New Roman" w:hAnsi="Times New Roman" w:cs="Times New Roman"/>
                <w:sz w:val="24"/>
                <w:szCs w:val="24"/>
              </w:rPr>
            </w:pPr>
            <w:r w:rsidRPr="007B7D12">
              <w:rPr>
                <w:rFonts w:ascii="Times New Roman" w:hAnsi="Times New Roman" w:cs="Times New Roman"/>
                <w:sz w:val="24"/>
                <w:szCs w:val="24"/>
              </w:rPr>
              <w:t>Konuya göre ha</w:t>
            </w:r>
            <w:r w:rsidR="004148B7">
              <w:rPr>
                <w:rFonts w:ascii="Times New Roman" w:hAnsi="Times New Roman" w:cs="Times New Roman"/>
                <w:sz w:val="24"/>
                <w:szCs w:val="24"/>
              </w:rPr>
              <w:t>ngi yöntemin seçileceğini öğrenme</w:t>
            </w:r>
            <w:r w:rsidR="00F8219E">
              <w:rPr>
                <w:rFonts w:ascii="Times New Roman" w:hAnsi="Times New Roman" w:cs="Times New Roman"/>
                <w:sz w:val="24"/>
                <w:szCs w:val="24"/>
              </w:rPr>
              <w:t xml:space="preserve"> (</w:t>
            </w:r>
            <w:r w:rsidR="00071DFC">
              <w:rPr>
                <w:rFonts w:ascii="Times New Roman" w:hAnsi="Times New Roman" w:cs="Times New Roman"/>
                <w:sz w:val="24"/>
                <w:szCs w:val="24"/>
              </w:rPr>
              <w:t>4</w:t>
            </w:r>
            <w:r w:rsidR="00F8219E">
              <w:rPr>
                <w:rFonts w:ascii="Times New Roman" w:hAnsi="Times New Roman" w:cs="Times New Roman"/>
                <w:sz w:val="24"/>
                <w:szCs w:val="24"/>
              </w:rPr>
              <w:t>)</w:t>
            </w:r>
            <w:r w:rsidRPr="007B7D12">
              <w:rPr>
                <w:rFonts w:ascii="Times New Roman" w:hAnsi="Times New Roman" w:cs="Times New Roman"/>
                <w:sz w:val="24"/>
                <w:szCs w:val="24"/>
              </w:rPr>
              <w:t xml:space="preserve"> </w:t>
            </w:r>
          </w:p>
          <w:p w:rsidR="007B7D12" w:rsidRPr="007B7D12" w:rsidRDefault="007B7D12" w:rsidP="00166DB8">
            <w:pPr>
              <w:spacing w:after="0" w:line="360" w:lineRule="auto"/>
              <w:rPr>
                <w:rFonts w:ascii="Times New Roman" w:hAnsi="Times New Roman" w:cs="Times New Roman"/>
                <w:sz w:val="24"/>
                <w:szCs w:val="24"/>
              </w:rPr>
            </w:pPr>
            <w:r w:rsidRPr="007B7D12">
              <w:rPr>
                <w:rFonts w:ascii="Times New Roman" w:hAnsi="Times New Roman" w:cs="Times New Roman"/>
                <w:sz w:val="24"/>
                <w:szCs w:val="24"/>
              </w:rPr>
              <w:t>Dersin çeşitli aşamalarına uygun yö</w:t>
            </w:r>
            <w:r w:rsidR="004148B7">
              <w:rPr>
                <w:rFonts w:ascii="Times New Roman" w:hAnsi="Times New Roman" w:cs="Times New Roman"/>
                <w:sz w:val="24"/>
                <w:szCs w:val="24"/>
              </w:rPr>
              <w:t>ntem ve teknikleri öğrenme</w:t>
            </w:r>
            <w:r w:rsidR="00F8219E">
              <w:rPr>
                <w:rFonts w:ascii="Times New Roman" w:hAnsi="Times New Roman" w:cs="Times New Roman"/>
                <w:sz w:val="24"/>
                <w:szCs w:val="24"/>
              </w:rPr>
              <w:t xml:space="preserve"> (</w:t>
            </w:r>
            <w:r w:rsidR="00071DFC">
              <w:rPr>
                <w:rFonts w:ascii="Times New Roman" w:hAnsi="Times New Roman" w:cs="Times New Roman"/>
                <w:sz w:val="24"/>
                <w:szCs w:val="24"/>
              </w:rPr>
              <w:t>3</w:t>
            </w:r>
            <w:r w:rsidR="00F8219E">
              <w:rPr>
                <w:rFonts w:ascii="Times New Roman" w:hAnsi="Times New Roman" w:cs="Times New Roman"/>
                <w:sz w:val="24"/>
                <w:szCs w:val="24"/>
              </w:rPr>
              <w:t>)</w:t>
            </w:r>
            <w:r w:rsidRPr="007B7D12">
              <w:rPr>
                <w:rFonts w:ascii="Times New Roman" w:hAnsi="Times New Roman" w:cs="Times New Roman"/>
                <w:sz w:val="24"/>
                <w:szCs w:val="24"/>
              </w:rPr>
              <w:t xml:space="preserve"> </w:t>
            </w:r>
          </w:p>
          <w:p w:rsidR="007B7D12" w:rsidRPr="007B7D12" w:rsidRDefault="007B7D12" w:rsidP="00166DB8">
            <w:pPr>
              <w:spacing w:after="0" w:line="360" w:lineRule="auto"/>
              <w:rPr>
                <w:rFonts w:ascii="Times New Roman" w:hAnsi="Times New Roman" w:cs="Times New Roman"/>
                <w:sz w:val="24"/>
                <w:szCs w:val="24"/>
              </w:rPr>
            </w:pPr>
            <w:r w:rsidRPr="007B7D12">
              <w:rPr>
                <w:rFonts w:ascii="Times New Roman" w:hAnsi="Times New Roman" w:cs="Times New Roman"/>
                <w:sz w:val="24"/>
                <w:szCs w:val="24"/>
              </w:rPr>
              <w:t>Akıllı tahtayı da k</w:t>
            </w:r>
            <w:r w:rsidR="004148B7">
              <w:rPr>
                <w:rFonts w:ascii="Times New Roman" w:hAnsi="Times New Roman" w:cs="Times New Roman"/>
                <w:sz w:val="24"/>
                <w:szCs w:val="24"/>
              </w:rPr>
              <w:t>ullanarak ders işlemeyi öğrenme</w:t>
            </w:r>
            <w:r w:rsidR="00F8219E">
              <w:rPr>
                <w:rFonts w:ascii="Times New Roman" w:hAnsi="Times New Roman" w:cs="Times New Roman"/>
                <w:sz w:val="24"/>
                <w:szCs w:val="24"/>
              </w:rPr>
              <w:t xml:space="preserve"> (</w:t>
            </w:r>
            <w:r w:rsidR="00E6211F">
              <w:rPr>
                <w:rFonts w:ascii="Times New Roman" w:hAnsi="Times New Roman" w:cs="Times New Roman"/>
                <w:sz w:val="24"/>
                <w:szCs w:val="24"/>
              </w:rPr>
              <w:t>1</w:t>
            </w:r>
            <w:r w:rsidR="00F8219E">
              <w:rPr>
                <w:rFonts w:ascii="Times New Roman" w:hAnsi="Times New Roman" w:cs="Times New Roman"/>
                <w:sz w:val="24"/>
                <w:szCs w:val="24"/>
              </w:rPr>
              <w:t>)</w:t>
            </w:r>
          </w:p>
          <w:p w:rsidR="007B7D12" w:rsidRPr="007B7D12" w:rsidRDefault="007B7D12" w:rsidP="00166DB8">
            <w:pPr>
              <w:spacing w:after="0" w:line="360" w:lineRule="auto"/>
              <w:rPr>
                <w:rFonts w:ascii="Times New Roman" w:hAnsi="Times New Roman" w:cs="Times New Roman"/>
                <w:sz w:val="24"/>
                <w:szCs w:val="24"/>
              </w:rPr>
            </w:pPr>
            <w:r w:rsidRPr="007B7D12">
              <w:rPr>
                <w:rFonts w:ascii="Times New Roman" w:hAnsi="Times New Roman" w:cs="Times New Roman"/>
                <w:sz w:val="24"/>
                <w:szCs w:val="24"/>
              </w:rPr>
              <w:lastRenderedPageBreak/>
              <w:t>Farklı öğrencileri için farklı yöntem ve teknikler</w:t>
            </w:r>
            <w:r w:rsidR="004148B7">
              <w:rPr>
                <w:rFonts w:ascii="Times New Roman" w:hAnsi="Times New Roman" w:cs="Times New Roman"/>
                <w:sz w:val="24"/>
                <w:szCs w:val="24"/>
              </w:rPr>
              <w:t>in seçilmesi gerektiğini kavrama</w:t>
            </w:r>
            <w:r w:rsidR="00F8219E">
              <w:rPr>
                <w:rFonts w:ascii="Times New Roman" w:hAnsi="Times New Roman" w:cs="Times New Roman"/>
                <w:sz w:val="24"/>
                <w:szCs w:val="24"/>
              </w:rPr>
              <w:t xml:space="preserve"> (</w:t>
            </w:r>
            <w:r w:rsidR="00071DFC">
              <w:rPr>
                <w:rFonts w:ascii="Times New Roman" w:hAnsi="Times New Roman" w:cs="Times New Roman"/>
                <w:sz w:val="24"/>
                <w:szCs w:val="24"/>
              </w:rPr>
              <w:t>1</w:t>
            </w:r>
            <w:r w:rsidR="00F8219E">
              <w:rPr>
                <w:rFonts w:ascii="Times New Roman" w:hAnsi="Times New Roman" w:cs="Times New Roman"/>
                <w:sz w:val="24"/>
                <w:szCs w:val="24"/>
              </w:rPr>
              <w:t>)</w:t>
            </w:r>
          </w:p>
        </w:tc>
      </w:tr>
      <w:tr w:rsidR="007B7D12" w:rsidRPr="00715995" w:rsidTr="00AB22CB">
        <w:tc>
          <w:tcPr>
            <w:tcW w:w="1645" w:type="dxa"/>
            <w:vMerge/>
            <w:shd w:val="clear" w:color="auto" w:fill="auto"/>
          </w:tcPr>
          <w:p w:rsidR="007B7D12" w:rsidRPr="007B7D12" w:rsidRDefault="007B7D12" w:rsidP="00166DB8">
            <w:pPr>
              <w:spacing w:after="0" w:line="360" w:lineRule="auto"/>
              <w:rPr>
                <w:rFonts w:ascii="Times New Roman" w:hAnsi="Times New Roman" w:cs="Times New Roman"/>
                <w:sz w:val="24"/>
                <w:szCs w:val="24"/>
              </w:rPr>
            </w:pPr>
          </w:p>
        </w:tc>
        <w:tc>
          <w:tcPr>
            <w:tcW w:w="1327" w:type="dxa"/>
            <w:shd w:val="clear" w:color="auto" w:fill="auto"/>
          </w:tcPr>
          <w:p w:rsidR="007B7D12" w:rsidRPr="007B7D12" w:rsidRDefault="007B7D12" w:rsidP="00166DB8">
            <w:pPr>
              <w:spacing w:after="0" w:line="360" w:lineRule="auto"/>
              <w:rPr>
                <w:rFonts w:ascii="Times New Roman" w:hAnsi="Times New Roman" w:cs="Times New Roman"/>
                <w:sz w:val="24"/>
                <w:szCs w:val="24"/>
              </w:rPr>
            </w:pPr>
            <w:r w:rsidRPr="007B7D12">
              <w:rPr>
                <w:rFonts w:ascii="Times New Roman" w:hAnsi="Times New Roman" w:cs="Times New Roman"/>
                <w:sz w:val="24"/>
                <w:szCs w:val="24"/>
              </w:rPr>
              <w:t>Ölçme d</w:t>
            </w:r>
            <w:r w:rsidR="00307C5B">
              <w:rPr>
                <w:rFonts w:ascii="Times New Roman" w:hAnsi="Times New Roman" w:cs="Times New Roman"/>
                <w:sz w:val="24"/>
                <w:szCs w:val="24"/>
              </w:rPr>
              <w:t>eğerlendirme bilgisi</w:t>
            </w:r>
          </w:p>
        </w:tc>
        <w:tc>
          <w:tcPr>
            <w:tcW w:w="6095" w:type="dxa"/>
            <w:shd w:val="clear" w:color="auto" w:fill="auto"/>
          </w:tcPr>
          <w:p w:rsidR="007B7D12" w:rsidRPr="007B7D12" w:rsidRDefault="004148B7" w:rsidP="00166DB8">
            <w:pPr>
              <w:spacing w:after="0" w:line="360" w:lineRule="auto"/>
              <w:rPr>
                <w:rFonts w:ascii="Times New Roman" w:hAnsi="Times New Roman" w:cs="Times New Roman"/>
                <w:sz w:val="24"/>
                <w:szCs w:val="24"/>
              </w:rPr>
            </w:pPr>
            <w:r>
              <w:rPr>
                <w:rFonts w:ascii="Times New Roman" w:hAnsi="Times New Roman" w:cs="Times New Roman"/>
                <w:sz w:val="24"/>
                <w:szCs w:val="24"/>
              </w:rPr>
              <w:t>Ölçme kurallarını öğrenmek</w:t>
            </w:r>
            <w:r w:rsidR="009008DA">
              <w:rPr>
                <w:rFonts w:ascii="Times New Roman" w:hAnsi="Times New Roman" w:cs="Times New Roman"/>
                <w:sz w:val="24"/>
                <w:szCs w:val="24"/>
              </w:rPr>
              <w:t xml:space="preserve"> (</w:t>
            </w:r>
            <w:r w:rsidR="002315E4">
              <w:rPr>
                <w:rFonts w:ascii="Times New Roman" w:hAnsi="Times New Roman" w:cs="Times New Roman"/>
                <w:sz w:val="24"/>
                <w:szCs w:val="24"/>
              </w:rPr>
              <w:t>1</w:t>
            </w:r>
            <w:r w:rsidR="009008DA">
              <w:rPr>
                <w:rFonts w:ascii="Times New Roman" w:hAnsi="Times New Roman" w:cs="Times New Roman"/>
                <w:sz w:val="24"/>
                <w:szCs w:val="24"/>
              </w:rPr>
              <w:t>)</w:t>
            </w:r>
          </w:p>
          <w:p w:rsidR="009008DA" w:rsidRDefault="007B7D12" w:rsidP="00166DB8">
            <w:pPr>
              <w:spacing w:after="0" w:line="360" w:lineRule="auto"/>
              <w:rPr>
                <w:rFonts w:ascii="Times New Roman" w:hAnsi="Times New Roman" w:cs="Times New Roman"/>
                <w:sz w:val="24"/>
                <w:szCs w:val="24"/>
              </w:rPr>
            </w:pPr>
            <w:r w:rsidRPr="007B7D12">
              <w:rPr>
                <w:rFonts w:ascii="Times New Roman" w:hAnsi="Times New Roman" w:cs="Times New Roman"/>
                <w:sz w:val="24"/>
                <w:szCs w:val="24"/>
              </w:rPr>
              <w:t>Yazılı sorusu hazırlamada ne</w:t>
            </w:r>
            <w:r w:rsidR="004148B7">
              <w:rPr>
                <w:rFonts w:ascii="Times New Roman" w:hAnsi="Times New Roman" w:cs="Times New Roman"/>
                <w:sz w:val="24"/>
                <w:szCs w:val="24"/>
              </w:rPr>
              <w:t>lere dikkat edileceğini kavramak</w:t>
            </w:r>
            <w:r w:rsidR="009008DA">
              <w:rPr>
                <w:rFonts w:ascii="Times New Roman" w:hAnsi="Times New Roman" w:cs="Times New Roman"/>
                <w:sz w:val="24"/>
                <w:szCs w:val="24"/>
              </w:rPr>
              <w:t xml:space="preserve"> (</w:t>
            </w:r>
            <w:r w:rsidR="00134B4E">
              <w:rPr>
                <w:rFonts w:ascii="Times New Roman" w:hAnsi="Times New Roman" w:cs="Times New Roman"/>
                <w:sz w:val="24"/>
                <w:szCs w:val="24"/>
              </w:rPr>
              <w:t>3</w:t>
            </w:r>
            <w:r w:rsidR="009008DA">
              <w:rPr>
                <w:rFonts w:ascii="Times New Roman" w:hAnsi="Times New Roman" w:cs="Times New Roman"/>
                <w:sz w:val="24"/>
                <w:szCs w:val="24"/>
              </w:rPr>
              <w:t>)</w:t>
            </w:r>
            <w:r w:rsidRPr="007B7D12">
              <w:rPr>
                <w:rFonts w:ascii="Times New Roman" w:hAnsi="Times New Roman" w:cs="Times New Roman"/>
                <w:sz w:val="24"/>
                <w:szCs w:val="24"/>
              </w:rPr>
              <w:t xml:space="preserve"> </w:t>
            </w:r>
          </w:p>
          <w:p w:rsidR="007B7D12" w:rsidRPr="007B7D12" w:rsidRDefault="007B7D12" w:rsidP="00166DB8">
            <w:pPr>
              <w:spacing w:after="0" w:line="360" w:lineRule="auto"/>
              <w:rPr>
                <w:rFonts w:ascii="Times New Roman" w:hAnsi="Times New Roman" w:cs="Times New Roman"/>
                <w:sz w:val="24"/>
                <w:szCs w:val="24"/>
              </w:rPr>
            </w:pPr>
            <w:r w:rsidRPr="007B7D12">
              <w:rPr>
                <w:rFonts w:ascii="Times New Roman" w:hAnsi="Times New Roman" w:cs="Times New Roman"/>
                <w:sz w:val="24"/>
                <w:szCs w:val="24"/>
              </w:rPr>
              <w:t>Güvenilir bir ölçme ve değerlend</w:t>
            </w:r>
            <w:r w:rsidR="004148B7">
              <w:rPr>
                <w:rFonts w:ascii="Times New Roman" w:hAnsi="Times New Roman" w:cs="Times New Roman"/>
                <w:sz w:val="24"/>
                <w:szCs w:val="24"/>
              </w:rPr>
              <w:t>irmenin nasıl olacağını kavramak</w:t>
            </w:r>
            <w:r w:rsidR="009008DA">
              <w:rPr>
                <w:rFonts w:ascii="Times New Roman" w:hAnsi="Times New Roman" w:cs="Times New Roman"/>
                <w:sz w:val="24"/>
                <w:szCs w:val="24"/>
              </w:rPr>
              <w:t xml:space="preserve"> (</w:t>
            </w:r>
            <w:r w:rsidR="00134B4E">
              <w:rPr>
                <w:rFonts w:ascii="Times New Roman" w:hAnsi="Times New Roman" w:cs="Times New Roman"/>
                <w:sz w:val="24"/>
                <w:szCs w:val="24"/>
              </w:rPr>
              <w:t>4</w:t>
            </w:r>
            <w:r w:rsidR="009008DA">
              <w:rPr>
                <w:rFonts w:ascii="Times New Roman" w:hAnsi="Times New Roman" w:cs="Times New Roman"/>
                <w:sz w:val="24"/>
                <w:szCs w:val="24"/>
              </w:rPr>
              <w:t>)</w:t>
            </w:r>
            <w:r w:rsidRPr="007B7D12">
              <w:rPr>
                <w:rFonts w:ascii="Times New Roman" w:hAnsi="Times New Roman" w:cs="Times New Roman"/>
                <w:sz w:val="24"/>
                <w:szCs w:val="24"/>
              </w:rPr>
              <w:t xml:space="preserve"> </w:t>
            </w:r>
          </w:p>
          <w:p w:rsidR="007B7D12" w:rsidRPr="007B7D12" w:rsidRDefault="007B7D12" w:rsidP="00166DB8">
            <w:pPr>
              <w:spacing w:after="0" w:line="360" w:lineRule="auto"/>
              <w:rPr>
                <w:rFonts w:ascii="Times New Roman" w:hAnsi="Times New Roman" w:cs="Times New Roman"/>
                <w:sz w:val="24"/>
                <w:szCs w:val="24"/>
              </w:rPr>
            </w:pPr>
            <w:r w:rsidRPr="007B7D12">
              <w:rPr>
                <w:rFonts w:ascii="Times New Roman" w:hAnsi="Times New Roman" w:cs="Times New Roman"/>
                <w:sz w:val="24"/>
                <w:szCs w:val="24"/>
              </w:rPr>
              <w:t>Farklı ölçme değerlendi</w:t>
            </w:r>
            <w:r w:rsidR="004148B7">
              <w:rPr>
                <w:rFonts w:ascii="Times New Roman" w:hAnsi="Times New Roman" w:cs="Times New Roman"/>
                <w:sz w:val="24"/>
                <w:szCs w:val="24"/>
              </w:rPr>
              <w:t>rme araçları kullanmayı öğrenmek</w:t>
            </w:r>
            <w:r w:rsidR="009008DA">
              <w:rPr>
                <w:rFonts w:ascii="Times New Roman" w:hAnsi="Times New Roman" w:cs="Times New Roman"/>
                <w:sz w:val="24"/>
                <w:szCs w:val="24"/>
              </w:rPr>
              <w:t xml:space="preserve"> (</w:t>
            </w:r>
            <w:r w:rsidR="00134B4E">
              <w:rPr>
                <w:rFonts w:ascii="Times New Roman" w:hAnsi="Times New Roman" w:cs="Times New Roman"/>
                <w:sz w:val="24"/>
                <w:szCs w:val="24"/>
              </w:rPr>
              <w:t>4</w:t>
            </w:r>
            <w:r w:rsidR="009008DA">
              <w:rPr>
                <w:rFonts w:ascii="Times New Roman" w:hAnsi="Times New Roman" w:cs="Times New Roman"/>
                <w:sz w:val="24"/>
                <w:szCs w:val="24"/>
              </w:rPr>
              <w:t>)</w:t>
            </w:r>
          </w:p>
          <w:p w:rsidR="007B7D12" w:rsidRPr="007B7D12" w:rsidRDefault="007B7D12" w:rsidP="00166DB8">
            <w:pPr>
              <w:spacing w:after="0" w:line="360" w:lineRule="auto"/>
              <w:rPr>
                <w:rFonts w:ascii="Times New Roman" w:hAnsi="Times New Roman" w:cs="Times New Roman"/>
                <w:sz w:val="24"/>
                <w:szCs w:val="24"/>
              </w:rPr>
            </w:pPr>
            <w:r w:rsidRPr="007B7D12">
              <w:rPr>
                <w:rFonts w:ascii="Times New Roman" w:hAnsi="Times New Roman" w:cs="Times New Roman"/>
                <w:sz w:val="24"/>
                <w:szCs w:val="24"/>
              </w:rPr>
              <w:t>Kazanımlara</w:t>
            </w:r>
            <w:r w:rsidR="004148B7">
              <w:rPr>
                <w:rFonts w:ascii="Times New Roman" w:hAnsi="Times New Roman" w:cs="Times New Roman"/>
                <w:sz w:val="24"/>
                <w:szCs w:val="24"/>
              </w:rPr>
              <w:t xml:space="preserve"> uygun test hazırlamayı öğrenmek</w:t>
            </w:r>
            <w:r w:rsidR="009008DA">
              <w:rPr>
                <w:rFonts w:ascii="Times New Roman" w:hAnsi="Times New Roman" w:cs="Times New Roman"/>
                <w:sz w:val="24"/>
                <w:szCs w:val="24"/>
              </w:rPr>
              <w:t xml:space="preserve"> (</w:t>
            </w:r>
            <w:r w:rsidR="00134B4E">
              <w:rPr>
                <w:rFonts w:ascii="Times New Roman" w:hAnsi="Times New Roman" w:cs="Times New Roman"/>
                <w:sz w:val="24"/>
                <w:szCs w:val="24"/>
              </w:rPr>
              <w:t>1</w:t>
            </w:r>
            <w:r w:rsidR="009008DA">
              <w:rPr>
                <w:rFonts w:ascii="Times New Roman" w:hAnsi="Times New Roman" w:cs="Times New Roman"/>
                <w:sz w:val="24"/>
                <w:szCs w:val="24"/>
              </w:rPr>
              <w:t>)</w:t>
            </w:r>
          </w:p>
        </w:tc>
      </w:tr>
    </w:tbl>
    <w:p w:rsidR="007518E1" w:rsidRDefault="007518E1" w:rsidP="00036DCC">
      <w:pPr>
        <w:spacing w:after="0" w:line="480" w:lineRule="auto"/>
        <w:jc w:val="both"/>
        <w:rPr>
          <w:rFonts w:ascii="Times New Roman" w:hAnsi="Times New Roman" w:cs="Times New Roman"/>
          <w:sz w:val="24"/>
          <w:szCs w:val="24"/>
        </w:rPr>
      </w:pPr>
    </w:p>
    <w:p w:rsidR="00036DCC" w:rsidRPr="00036DCC" w:rsidRDefault="000A54CC" w:rsidP="007518E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Yukarıdaki Tablo 4’te sınıfta </w:t>
      </w:r>
      <w:r w:rsidR="00395669">
        <w:rPr>
          <w:rFonts w:ascii="Times New Roman" w:hAnsi="Times New Roman" w:cs="Times New Roman"/>
          <w:sz w:val="24"/>
          <w:szCs w:val="24"/>
        </w:rPr>
        <w:t xml:space="preserve">istenilen bir eğitimin yürütülebilmesi için aday öğretmenlerin </w:t>
      </w:r>
      <w:r w:rsidR="00036DCC" w:rsidRPr="00036DCC">
        <w:rPr>
          <w:rFonts w:ascii="Times New Roman" w:hAnsi="Times New Roman" w:cs="Times New Roman"/>
          <w:sz w:val="24"/>
          <w:szCs w:val="24"/>
        </w:rPr>
        <w:t>elde ettikleri kazanımlar sunulmuştur. Bu tabloya göre aday öğretmenler, en fazla yöntem ve teknik bilgisi ile ölçme ve değerlendirme konularında kazanım elde etmişlerdir. Yine aday</w:t>
      </w:r>
      <w:r w:rsidR="001B4A92">
        <w:rPr>
          <w:rFonts w:ascii="Times New Roman" w:hAnsi="Times New Roman" w:cs="Times New Roman"/>
          <w:sz w:val="24"/>
          <w:szCs w:val="24"/>
        </w:rPr>
        <w:t xml:space="preserve"> öğretmenler, en az ise program</w:t>
      </w:r>
      <w:r w:rsidR="00036DCC" w:rsidRPr="00036DCC">
        <w:rPr>
          <w:rFonts w:ascii="Times New Roman" w:hAnsi="Times New Roman" w:cs="Times New Roman"/>
          <w:sz w:val="24"/>
          <w:szCs w:val="24"/>
        </w:rPr>
        <w:t xml:space="preserve"> bilgisi alanında kazanım elde ettiklerini belirtmişlerdir. Aşağıda aday öğretmenlerin ikinci soruya verdikleri cevaplardan </w:t>
      </w:r>
      <w:r w:rsidR="00D0661F">
        <w:rPr>
          <w:rFonts w:ascii="Times New Roman" w:hAnsi="Times New Roman" w:cs="Times New Roman"/>
          <w:sz w:val="24"/>
          <w:szCs w:val="24"/>
        </w:rPr>
        <w:t xml:space="preserve">bazı </w:t>
      </w:r>
      <w:r w:rsidR="00036DCC" w:rsidRPr="00036DCC">
        <w:rPr>
          <w:rFonts w:ascii="Times New Roman" w:hAnsi="Times New Roman" w:cs="Times New Roman"/>
          <w:sz w:val="24"/>
          <w:szCs w:val="24"/>
        </w:rPr>
        <w:t xml:space="preserve">örnekler </w:t>
      </w:r>
      <w:r w:rsidR="00D0661F">
        <w:rPr>
          <w:rFonts w:ascii="Times New Roman" w:hAnsi="Times New Roman" w:cs="Times New Roman"/>
          <w:sz w:val="24"/>
          <w:szCs w:val="24"/>
        </w:rPr>
        <w:t xml:space="preserve">aşağıda </w:t>
      </w:r>
      <w:r w:rsidR="00036DCC" w:rsidRPr="00036DCC">
        <w:rPr>
          <w:rFonts w:ascii="Times New Roman" w:hAnsi="Times New Roman" w:cs="Times New Roman"/>
          <w:sz w:val="24"/>
          <w:szCs w:val="24"/>
        </w:rPr>
        <w:t>verilmiştir;</w:t>
      </w:r>
    </w:p>
    <w:p w:rsidR="00036DCC" w:rsidRPr="00036DCC" w:rsidRDefault="00036DCC" w:rsidP="00036DCC">
      <w:pPr>
        <w:spacing w:after="0" w:line="480" w:lineRule="auto"/>
        <w:jc w:val="both"/>
        <w:rPr>
          <w:rFonts w:ascii="Times New Roman" w:hAnsi="Times New Roman" w:cs="Times New Roman"/>
          <w:i/>
          <w:sz w:val="24"/>
          <w:szCs w:val="24"/>
        </w:rPr>
      </w:pPr>
      <w:r w:rsidRPr="00036DCC">
        <w:rPr>
          <w:rFonts w:ascii="Times New Roman" w:hAnsi="Times New Roman" w:cs="Times New Roman"/>
          <w:i/>
          <w:sz w:val="24"/>
          <w:szCs w:val="24"/>
        </w:rPr>
        <w:t xml:space="preserve">AÖ2:…Müfredatı uygulayarak, uygulamasını gözlemleyerek eksiklerimi daha net gördüm… </w:t>
      </w:r>
    </w:p>
    <w:p w:rsidR="00036DCC" w:rsidRPr="00036DCC" w:rsidRDefault="00036DCC" w:rsidP="00036DCC">
      <w:pPr>
        <w:spacing w:after="0" w:line="480" w:lineRule="auto"/>
        <w:jc w:val="both"/>
        <w:rPr>
          <w:rFonts w:ascii="Times New Roman" w:hAnsi="Times New Roman" w:cs="Times New Roman"/>
          <w:i/>
          <w:sz w:val="24"/>
          <w:szCs w:val="24"/>
        </w:rPr>
      </w:pPr>
      <w:r w:rsidRPr="00036DCC">
        <w:rPr>
          <w:rFonts w:ascii="Times New Roman" w:hAnsi="Times New Roman" w:cs="Times New Roman"/>
          <w:i/>
          <w:sz w:val="24"/>
          <w:szCs w:val="24"/>
        </w:rPr>
        <w:t>….Alan bilgisi olarak dağınık olan bilgilerimi zihnimde daha düzene sokmuş oldum…</w:t>
      </w:r>
    </w:p>
    <w:p w:rsidR="00036DCC" w:rsidRPr="00036DCC" w:rsidRDefault="00036DCC" w:rsidP="00036DCC">
      <w:pPr>
        <w:spacing w:after="0" w:line="480" w:lineRule="auto"/>
        <w:jc w:val="both"/>
        <w:rPr>
          <w:rFonts w:ascii="Times New Roman" w:hAnsi="Times New Roman" w:cs="Times New Roman"/>
          <w:i/>
          <w:sz w:val="24"/>
          <w:szCs w:val="24"/>
        </w:rPr>
      </w:pPr>
      <w:r w:rsidRPr="00036DCC">
        <w:rPr>
          <w:rFonts w:ascii="Times New Roman" w:hAnsi="Times New Roman" w:cs="Times New Roman"/>
          <w:i/>
          <w:sz w:val="24"/>
          <w:szCs w:val="24"/>
        </w:rPr>
        <w:t xml:space="preserve"> …Yöntem ve teknikleri uygulayarak tecrübe kazandım…</w:t>
      </w:r>
    </w:p>
    <w:p w:rsidR="00036DCC" w:rsidRPr="00036DCC" w:rsidRDefault="00036DCC" w:rsidP="00036DCC">
      <w:pPr>
        <w:spacing w:after="0" w:line="480" w:lineRule="auto"/>
        <w:jc w:val="both"/>
        <w:rPr>
          <w:rFonts w:ascii="Times New Roman" w:hAnsi="Times New Roman" w:cs="Times New Roman"/>
          <w:i/>
          <w:sz w:val="24"/>
          <w:szCs w:val="24"/>
        </w:rPr>
      </w:pPr>
      <w:r w:rsidRPr="00036DCC">
        <w:rPr>
          <w:rFonts w:ascii="Times New Roman" w:hAnsi="Times New Roman" w:cs="Times New Roman"/>
          <w:i/>
          <w:sz w:val="24"/>
          <w:szCs w:val="24"/>
        </w:rPr>
        <w:t xml:space="preserve"> ….Ölçme yapılırken yapılacak önlemler ve kuralları uygulamalı olarak öğrendim…</w:t>
      </w:r>
    </w:p>
    <w:p w:rsidR="00036DCC" w:rsidRPr="00036DCC" w:rsidRDefault="00036DCC" w:rsidP="00036DCC">
      <w:pPr>
        <w:spacing w:after="0" w:line="480" w:lineRule="auto"/>
        <w:jc w:val="both"/>
        <w:rPr>
          <w:rFonts w:ascii="Times New Roman" w:hAnsi="Times New Roman" w:cs="Times New Roman"/>
          <w:i/>
          <w:sz w:val="24"/>
          <w:szCs w:val="24"/>
        </w:rPr>
      </w:pPr>
      <w:r w:rsidRPr="00036DCC">
        <w:rPr>
          <w:rFonts w:ascii="Times New Roman" w:hAnsi="Times New Roman" w:cs="Times New Roman"/>
          <w:i/>
          <w:sz w:val="24"/>
          <w:szCs w:val="24"/>
        </w:rPr>
        <w:t>AÖ5:…Kavram yanılgısı olan konularla ilgili daha da deneyim kazandım…</w:t>
      </w:r>
    </w:p>
    <w:p w:rsidR="00036DCC" w:rsidRPr="00036DCC" w:rsidRDefault="00036DCC" w:rsidP="00036DCC">
      <w:pPr>
        <w:spacing w:after="0" w:line="480" w:lineRule="auto"/>
        <w:jc w:val="both"/>
        <w:rPr>
          <w:rFonts w:ascii="Times New Roman" w:hAnsi="Times New Roman" w:cs="Times New Roman"/>
          <w:i/>
          <w:sz w:val="24"/>
          <w:szCs w:val="24"/>
        </w:rPr>
      </w:pPr>
      <w:r w:rsidRPr="00036DCC">
        <w:rPr>
          <w:rFonts w:ascii="Times New Roman" w:hAnsi="Times New Roman" w:cs="Times New Roman"/>
          <w:i/>
          <w:sz w:val="24"/>
          <w:szCs w:val="24"/>
        </w:rPr>
        <w:t>…Hangi konunun nasıl işleneceği hangi kazanıma hangi yöntem ve tekniğin gideceğini öğrendim…</w:t>
      </w:r>
    </w:p>
    <w:p w:rsidR="00036DCC" w:rsidRPr="00036DCC" w:rsidRDefault="00036DCC" w:rsidP="00036DCC">
      <w:pPr>
        <w:spacing w:after="0" w:line="480" w:lineRule="auto"/>
        <w:jc w:val="both"/>
        <w:rPr>
          <w:rFonts w:ascii="Times New Roman" w:hAnsi="Times New Roman" w:cs="Times New Roman"/>
          <w:i/>
          <w:sz w:val="24"/>
          <w:szCs w:val="24"/>
        </w:rPr>
      </w:pPr>
      <w:r w:rsidRPr="00036DCC">
        <w:rPr>
          <w:rFonts w:ascii="Times New Roman" w:hAnsi="Times New Roman" w:cs="Times New Roman"/>
          <w:i/>
          <w:sz w:val="24"/>
          <w:szCs w:val="24"/>
        </w:rPr>
        <w:t>….Ölçme ve değerlendirmede güvenilir ve geçerli bir kazanım elde ettim…</w:t>
      </w:r>
    </w:p>
    <w:p w:rsidR="00036DCC" w:rsidRPr="00036DCC" w:rsidRDefault="00036DCC" w:rsidP="00036DCC">
      <w:pPr>
        <w:spacing w:after="0" w:line="480" w:lineRule="auto"/>
        <w:jc w:val="both"/>
        <w:rPr>
          <w:rFonts w:ascii="Times New Roman" w:hAnsi="Times New Roman" w:cs="Times New Roman"/>
          <w:i/>
          <w:sz w:val="24"/>
          <w:szCs w:val="24"/>
        </w:rPr>
      </w:pPr>
      <w:r w:rsidRPr="00036DCC">
        <w:rPr>
          <w:rFonts w:ascii="Times New Roman" w:hAnsi="Times New Roman" w:cs="Times New Roman"/>
          <w:i/>
          <w:sz w:val="24"/>
          <w:szCs w:val="24"/>
        </w:rPr>
        <w:t>AÖ10:…Branşımla ilgili sınıfların müfredat ve konular</w:t>
      </w:r>
      <w:r w:rsidR="003D099C">
        <w:rPr>
          <w:rFonts w:ascii="Times New Roman" w:hAnsi="Times New Roman" w:cs="Times New Roman"/>
          <w:i/>
          <w:sz w:val="24"/>
          <w:szCs w:val="24"/>
        </w:rPr>
        <w:t>ı</w:t>
      </w:r>
      <w:r w:rsidRPr="00036DCC">
        <w:rPr>
          <w:rFonts w:ascii="Times New Roman" w:hAnsi="Times New Roman" w:cs="Times New Roman"/>
          <w:i/>
          <w:sz w:val="24"/>
          <w:szCs w:val="24"/>
        </w:rPr>
        <w:t xml:space="preserve"> hakkında genel olarak bir bilgi edindim…</w:t>
      </w:r>
    </w:p>
    <w:p w:rsidR="00036DCC" w:rsidRPr="00036DCC" w:rsidRDefault="00036DCC" w:rsidP="00036DCC">
      <w:pPr>
        <w:spacing w:after="0" w:line="480" w:lineRule="auto"/>
        <w:jc w:val="both"/>
        <w:rPr>
          <w:rFonts w:ascii="Times New Roman" w:hAnsi="Times New Roman" w:cs="Times New Roman"/>
          <w:i/>
          <w:sz w:val="24"/>
          <w:szCs w:val="24"/>
        </w:rPr>
      </w:pPr>
      <w:r w:rsidRPr="00036DCC">
        <w:rPr>
          <w:rFonts w:ascii="Times New Roman" w:hAnsi="Times New Roman" w:cs="Times New Roman"/>
          <w:i/>
          <w:sz w:val="24"/>
          <w:szCs w:val="24"/>
        </w:rPr>
        <w:lastRenderedPageBreak/>
        <w:t>…. Danışman öğretmenimden alanımla ilgili yeterli kazanım edindim…</w:t>
      </w:r>
    </w:p>
    <w:p w:rsidR="00036DCC" w:rsidRPr="00036DCC" w:rsidRDefault="00036DCC" w:rsidP="00036DCC">
      <w:pPr>
        <w:spacing w:after="0" w:line="480" w:lineRule="auto"/>
        <w:jc w:val="both"/>
        <w:rPr>
          <w:rFonts w:ascii="Times New Roman" w:hAnsi="Times New Roman" w:cs="Times New Roman"/>
          <w:i/>
          <w:sz w:val="24"/>
          <w:szCs w:val="24"/>
        </w:rPr>
      </w:pPr>
      <w:r w:rsidRPr="00036DCC">
        <w:rPr>
          <w:rFonts w:ascii="Times New Roman" w:hAnsi="Times New Roman" w:cs="Times New Roman"/>
          <w:i/>
          <w:sz w:val="24"/>
          <w:szCs w:val="24"/>
        </w:rPr>
        <w:t>….Farklı konular ile ilgili değişik yöntem ve teknikler edindim…</w:t>
      </w:r>
    </w:p>
    <w:p w:rsidR="00036DCC" w:rsidRPr="00036DCC" w:rsidRDefault="00036DCC" w:rsidP="00036DCC">
      <w:pPr>
        <w:spacing w:after="0" w:line="480" w:lineRule="auto"/>
        <w:jc w:val="both"/>
        <w:rPr>
          <w:rFonts w:ascii="Times New Roman" w:hAnsi="Times New Roman" w:cs="Times New Roman"/>
          <w:i/>
          <w:sz w:val="24"/>
          <w:szCs w:val="24"/>
        </w:rPr>
      </w:pPr>
      <w:r w:rsidRPr="00036DCC">
        <w:rPr>
          <w:rFonts w:ascii="Times New Roman" w:hAnsi="Times New Roman" w:cs="Times New Roman"/>
          <w:i/>
          <w:sz w:val="24"/>
          <w:szCs w:val="24"/>
        </w:rPr>
        <w:t>….Farklı değerlendirme teknikleri öğrendim…</w:t>
      </w:r>
    </w:p>
    <w:p w:rsidR="00036DCC" w:rsidRPr="00036DCC" w:rsidRDefault="00930C13" w:rsidP="00653A7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00036DCC" w:rsidRPr="00036DCC">
        <w:rPr>
          <w:rFonts w:ascii="Times New Roman" w:hAnsi="Times New Roman" w:cs="Times New Roman"/>
          <w:sz w:val="24"/>
          <w:szCs w:val="24"/>
        </w:rPr>
        <w:t xml:space="preserve">day öğretmenlerin </w:t>
      </w:r>
      <w:r>
        <w:rPr>
          <w:rFonts w:ascii="Times New Roman" w:hAnsi="Times New Roman" w:cs="Times New Roman"/>
          <w:sz w:val="24"/>
          <w:szCs w:val="24"/>
        </w:rPr>
        <w:t xml:space="preserve">araştırmanın </w:t>
      </w:r>
      <w:r w:rsidR="00036DCC" w:rsidRPr="00036DCC">
        <w:rPr>
          <w:rFonts w:ascii="Times New Roman" w:hAnsi="Times New Roman" w:cs="Times New Roman"/>
          <w:sz w:val="24"/>
          <w:szCs w:val="24"/>
        </w:rPr>
        <w:t>üçüncü soru</w:t>
      </w:r>
      <w:r w:rsidR="00717F48">
        <w:rPr>
          <w:rFonts w:ascii="Times New Roman" w:hAnsi="Times New Roman" w:cs="Times New Roman"/>
          <w:sz w:val="24"/>
          <w:szCs w:val="24"/>
        </w:rPr>
        <w:t xml:space="preserve"> olan “</w:t>
      </w:r>
      <w:r w:rsidR="00717F48" w:rsidRPr="00036DCC">
        <w:rPr>
          <w:rFonts w:ascii="Times New Roman" w:hAnsi="Times New Roman" w:cs="Times New Roman"/>
          <w:sz w:val="24"/>
          <w:szCs w:val="24"/>
        </w:rPr>
        <w:t>Aday öğretmenlik uygulaması süresince e-okul, EBA ve özlük hakları vb. gibi konularında bir kazanım elde ettiyseniz elde ettiğiniz ka</w:t>
      </w:r>
      <w:r w:rsidR="00717F48">
        <w:rPr>
          <w:rFonts w:ascii="Times New Roman" w:hAnsi="Times New Roman" w:cs="Times New Roman"/>
          <w:sz w:val="24"/>
          <w:szCs w:val="24"/>
        </w:rPr>
        <w:t xml:space="preserve">zanımlar nelerdir? şeklindeki soruya </w:t>
      </w:r>
      <w:r w:rsidR="00036DCC" w:rsidRPr="00036DCC">
        <w:rPr>
          <w:rFonts w:ascii="Times New Roman" w:hAnsi="Times New Roman" w:cs="Times New Roman"/>
          <w:sz w:val="24"/>
          <w:szCs w:val="24"/>
        </w:rPr>
        <w:t>verdikleri cevaplara ilişkin ver</w:t>
      </w:r>
      <w:r w:rsidR="00717F48">
        <w:rPr>
          <w:rFonts w:ascii="Times New Roman" w:hAnsi="Times New Roman" w:cs="Times New Roman"/>
          <w:sz w:val="24"/>
          <w:szCs w:val="24"/>
        </w:rPr>
        <w:t>iler Tablo 5’de yer almaktadır.</w:t>
      </w:r>
    </w:p>
    <w:p w:rsidR="00036DCC" w:rsidRPr="00F32D1F" w:rsidRDefault="00036DCC" w:rsidP="00EC5A0F">
      <w:pPr>
        <w:spacing w:after="0" w:line="480" w:lineRule="auto"/>
        <w:jc w:val="both"/>
        <w:rPr>
          <w:rFonts w:ascii="Times New Roman" w:hAnsi="Times New Roman" w:cs="Times New Roman"/>
          <w:i/>
          <w:sz w:val="24"/>
          <w:szCs w:val="24"/>
        </w:rPr>
      </w:pPr>
      <w:r w:rsidRPr="00F32D1F">
        <w:rPr>
          <w:rFonts w:ascii="Times New Roman" w:hAnsi="Times New Roman" w:cs="Times New Roman"/>
          <w:sz w:val="24"/>
          <w:szCs w:val="24"/>
        </w:rPr>
        <w:t xml:space="preserve">Tablo 5. </w:t>
      </w:r>
      <w:r w:rsidR="00715232" w:rsidRPr="00F32D1F">
        <w:rPr>
          <w:rFonts w:ascii="Times New Roman" w:hAnsi="Times New Roman" w:cs="Times New Roman"/>
          <w:i/>
          <w:sz w:val="24"/>
          <w:szCs w:val="24"/>
        </w:rPr>
        <w:t>Açık uçlu</w:t>
      </w:r>
      <w:r w:rsidRPr="00F32D1F">
        <w:rPr>
          <w:rFonts w:ascii="Times New Roman" w:hAnsi="Times New Roman" w:cs="Times New Roman"/>
          <w:i/>
          <w:sz w:val="24"/>
          <w:szCs w:val="24"/>
        </w:rPr>
        <w:t xml:space="preserve"> </w:t>
      </w:r>
      <w:r w:rsidR="00715232" w:rsidRPr="00F32D1F">
        <w:rPr>
          <w:rFonts w:ascii="Times New Roman" w:hAnsi="Times New Roman" w:cs="Times New Roman"/>
          <w:i/>
          <w:sz w:val="24"/>
          <w:szCs w:val="24"/>
        </w:rPr>
        <w:t xml:space="preserve">anket </w:t>
      </w:r>
      <w:r w:rsidRPr="00F32D1F">
        <w:rPr>
          <w:rFonts w:ascii="Times New Roman" w:hAnsi="Times New Roman" w:cs="Times New Roman"/>
          <w:i/>
          <w:sz w:val="24"/>
          <w:szCs w:val="24"/>
        </w:rPr>
        <w:t>formundaki 3. soruya verilen cevaplara ilişkin bulgular</w:t>
      </w:r>
    </w:p>
    <w:tbl>
      <w:tblPr>
        <w:tblW w:w="9067" w:type="dxa"/>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1980"/>
        <w:gridCol w:w="3606"/>
        <w:gridCol w:w="3481"/>
      </w:tblGrid>
      <w:tr w:rsidR="00B15DE9" w:rsidRPr="00715995" w:rsidTr="00AB22CB">
        <w:tc>
          <w:tcPr>
            <w:tcW w:w="1980" w:type="dxa"/>
            <w:shd w:val="clear" w:color="auto" w:fill="FFFFFF"/>
          </w:tcPr>
          <w:p w:rsidR="00B15DE9" w:rsidRPr="00B15DE9" w:rsidRDefault="00B15DE9" w:rsidP="00603FE3">
            <w:pPr>
              <w:spacing w:line="240" w:lineRule="exact"/>
              <w:rPr>
                <w:rFonts w:ascii="Times New Roman" w:hAnsi="Times New Roman" w:cs="Times New Roman"/>
                <w:sz w:val="24"/>
                <w:szCs w:val="24"/>
              </w:rPr>
            </w:pPr>
            <w:r w:rsidRPr="00B15DE9">
              <w:rPr>
                <w:rFonts w:ascii="Times New Roman" w:hAnsi="Times New Roman" w:cs="Times New Roman"/>
                <w:sz w:val="24"/>
                <w:szCs w:val="24"/>
              </w:rPr>
              <w:t>Tema</w:t>
            </w:r>
          </w:p>
        </w:tc>
        <w:tc>
          <w:tcPr>
            <w:tcW w:w="3606" w:type="dxa"/>
            <w:shd w:val="clear" w:color="auto" w:fill="FFFFFF"/>
          </w:tcPr>
          <w:p w:rsidR="00B15DE9" w:rsidRPr="00B15DE9" w:rsidRDefault="00B15DE9" w:rsidP="00166DB8">
            <w:pPr>
              <w:spacing w:after="0" w:line="360" w:lineRule="auto"/>
              <w:rPr>
                <w:rFonts w:ascii="Times New Roman" w:hAnsi="Times New Roman" w:cs="Times New Roman"/>
                <w:sz w:val="24"/>
                <w:szCs w:val="24"/>
              </w:rPr>
            </w:pPr>
            <w:r w:rsidRPr="00B15DE9">
              <w:rPr>
                <w:rFonts w:ascii="Times New Roman" w:hAnsi="Times New Roman" w:cs="Times New Roman"/>
                <w:sz w:val="24"/>
                <w:szCs w:val="24"/>
              </w:rPr>
              <w:t>Kategoriler</w:t>
            </w:r>
          </w:p>
        </w:tc>
        <w:tc>
          <w:tcPr>
            <w:tcW w:w="3481" w:type="dxa"/>
            <w:shd w:val="clear" w:color="auto" w:fill="FFFFFF"/>
          </w:tcPr>
          <w:p w:rsidR="00B15DE9" w:rsidRPr="00B15DE9" w:rsidRDefault="00B15DE9" w:rsidP="00166DB8">
            <w:pPr>
              <w:spacing w:after="0" w:line="360" w:lineRule="auto"/>
              <w:rPr>
                <w:rFonts w:ascii="Times New Roman" w:hAnsi="Times New Roman" w:cs="Times New Roman"/>
                <w:sz w:val="24"/>
                <w:szCs w:val="24"/>
              </w:rPr>
            </w:pPr>
            <w:r w:rsidRPr="00B15DE9">
              <w:rPr>
                <w:rFonts w:ascii="Times New Roman" w:hAnsi="Times New Roman" w:cs="Times New Roman"/>
                <w:sz w:val="24"/>
                <w:szCs w:val="24"/>
              </w:rPr>
              <w:t>Kodlar</w:t>
            </w:r>
            <w:r w:rsidR="0061322A">
              <w:rPr>
                <w:rFonts w:ascii="Times New Roman" w:hAnsi="Times New Roman" w:cs="Times New Roman"/>
                <w:sz w:val="24"/>
                <w:szCs w:val="24"/>
              </w:rPr>
              <w:t>-Frekans</w:t>
            </w:r>
          </w:p>
        </w:tc>
      </w:tr>
      <w:tr w:rsidR="00B15DE9" w:rsidRPr="00715995" w:rsidTr="00AB22CB">
        <w:tc>
          <w:tcPr>
            <w:tcW w:w="1980" w:type="dxa"/>
            <w:vMerge w:val="restart"/>
            <w:shd w:val="clear" w:color="auto" w:fill="auto"/>
          </w:tcPr>
          <w:p w:rsidR="00B15DE9" w:rsidRDefault="00B15DE9" w:rsidP="00603FE3">
            <w:pPr>
              <w:spacing w:line="240" w:lineRule="exact"/>
              <w:rPr>
                <w:rFonts w:ascii="Times New Roman" w:hAnsi="Times New Roman" w:cs="Times New Roman"/>
                <w:sz w:val="24"/>
                <w:szCs w:val="24"/>
              </w:rPr>
            </w:pPr>
          </w:p>
          <w:p w:rsidR="00B15DE9" w:rsidRDefault="00B15DE9" w:rsidP="00603FE3">
            <w:pPr>
              <w:spacing w:line="240" w:lineRule="exact"/>
              <w:rPr>
                <w:rFonts w:ascii="Times New Roman" w:hAnsi="Times New Roman" w:cs="Times New Roman"/>
                <w:sz w:val="24"/>
                <w:szCs w:val="24"/>
              </w:rPr>
            </w:pPr>
          </w:p>
          <w:p w:rsidR="0083185D" w:rsidRDefault="0083185D" w:rsidP="00166DB8">
            <w:pPr>
              <w:spacing w:line="276" w:lineRule="auto"/>
              <w:rPr>
                <w:rFonts w:ascii="Times New Roman" w:hAnsi="Times New Roman" w:cs="Times New Roman"/>
                <w:sz w:val="24"/>
                <w:szCs w:val="24"/>
              </w:rPr>
            </w:pPr>
          </w:p>
          <w:p w:rsidR="00B15DE9" w:rsidRPr="00B15DE9" w:rsidRDefault="00B15DE9" w:rsidP="00166DB8">
            <w:pPr>
              <w:spacing w:line="276" w:lineRule="auto"/>
              <w:rPr>
                <w:rFonts w:ascii="Times New Roman" w:hAnsi="Times New Roman" w:cs="Times New Roman"/>
                <w:sz w:val="24"/>
                <w:szCs w:val="24"/>
              </w:rPr>
            </w:pPr>
            <w:r w:rsidRPr="00B15DE9">
              <w:rPr>
                <w:rFonts w:ascii="Times New Roman" w:hAnsi="Times New Roman" w:cs="Times New Roman"/>
                <w:sz w:val="24"/>
                <w:szCs w:val="24"/>
              </w:rPr>
              <w:t>Aday öğretmenlik uygulaması süresince elde edilen diğer kazanımlar</w:t>
            </w:r>
          </w:p>
        </w:tc>
        <w:tc>
          <w:tcPr>
            <w:tcW w:w="3606" w:type="dxa"/>
            <w:shd w:val="clear" w:color="auto" w:fill="auto"/>
          </w:tcPr>
          <w:p w:rsidR="00613773" w:rsidRDefault="00613773" w:rsidP="00166DB8">
            <w:pPr>
              <w:spacing w:after="0" w:line="360" w:lineRule="auto"/>
              <w:rPr>
                <w:rFonts w:ascii="Times New Roman" w:hAnsi="Times New Roman" w:cs="Times New Roman"/>
                <w:sz w:val="24"/>
                <w:szCs w:val="24"/>
              </w:rPr>
            </w:pPr>
          </w:p>
          <w:p w:rsidR="00B15DE9" w:rsidRPr="00B15DE9" w:rsidRDefault="00B15DE9" w:rsidP="00166DB8">
            <w:pPr>
              <w:spacing w:after="0" w:line="360" w:lineRule="auto"/>
              <w:rPr>
                <w:rFonts w:ascii="Times New Roman" w:hAnsi="Times New Roman" w:cs="Times New Roman"/>
                <w:sz w:val="24"/>
                <w:szCs w:val="24"/>
              </w:rPr>
            </w:pPr>
            <w:r w:rsidRPr="00B15DE9">
              <w:rPr>
                <w:rFonts w:ascii="Times New Roman" w:hAnsi="Times New Roman" w:cs="Times New Roman"/>
                <w:sz w:val="24"/>
                <w:szCs w:val="24"/>
              </w:rPr>
              <w:t>EBA</w:t>
            </w:r>
            <w:r w:rsidRPr="00B15DE9">
              <w:rPr>
                <w:rStyle w:val="DipnotBavurusu"/>
                <w:rFonts w:ascii="Times New Roman" w:hAnsi="Times New Roman" w:cs="Times New Roman"/>
                <w:sz w:val="24"/>
                <w:szCs w:val="24"/>
              </w:rPr>
              <w:footnoteReference w:id="1"/>
            </w:r>
            <w:r w:rsidR="007D18DF">
              <w:rPr>
                <w:rFonts w:ascii="Times New Roman" w:hAnsi="Times New Roman" w:cs="Times New Roman"/>
                <w:sz w:val="24"/>
                <w:szCs w:val="24"/>
              </w:rPr>
              <w:t>’yı kullanmayı öğrenmek</w:t>
            </w:r>
            <w:r w:rsidRPr="00B15DE9">
              <w:rPr>
                <w:rFonts w:ascii="Times New Roman" w:hAnsi="Times New Roman" w:cs="Times New Roman"/>
                <w:sz w:val="24"/>
                <w:szCs w:val="24"/>
              </w:rPr>
              <w:t>,</w:t>
            </w:r>
          </w:p>
        </w:tc>
        <w:tc>
          <w:tcPr>
            <w:tcW w:w="3481" w:type="dxa"/>
            <w:shd w:val="clear" w:color="auto" w:fill="auto"/>
          </w:tcPr>
          <w:p w:rsidR="0061322A" w:rsidRDefault="00B15DE9" w:rsidP="00166DB8">
            <w:pPr>
              <w:spacing w:after="0" w:line="360" w:lineRule="auto"/>
              <w:rPr>
                <w:rFonts w:ascii="Times New Roman" w:hAnsi="Times New Roman" w:cs="Times New Roman"/>
                <w:sz w:val="24"/>
                <w:szCs w:val="24"/>
              </w:rPr>
            </w:pPr>
            <w:r w:rsidRPr="00B15DE9">
              <w:rPr>
                <w:rFonts w:ascii="Times New Roman" w:hAnsi="Times New Roman" w:cs="Times New Roman"/>
                <w:sz w:val="24"/>
                <w:szCs w:val="24"/>
              </w:rPr>
              <w:t>EBA’da konu a</w:t>
            </w:r>
            <w:r w:rsidR="0061322A">
              <w:rPr>
                <w:rFonts w:ascii="Times New Roman" w:hAnsi="Times New Roman" w:cs="Times New Roman"/>
                <w:sz w:val="24"/>
                <w:szCs w:val="24"/>
              </w:rPr>
              <w:t>nlatımı ve ders akışı oluşturma (</w:t>
            </w:r>
            <w:r w:rsidR="007C56A8">
              <w:rPr>
                <w:rFonts w:ascii="Times New Roman" w:hAnsi="Times New Roman" w:cs="Times New Roman"/>
                <w:sz w:val="24"/>
                <w:szCs w:val="24"/>
              </w:rPr>
              <w:t>17</w:t>
            </w:r>
            <w:r w:rsidR="0061322A">
              <w:rPr>
                <w:rFonts w:ascii="Times New Roman" w:hAnsi="Times New Roman" w:cs="Times New Roman"/>
                <w:sz w:val="24"/>
                <w:szCs w:val="24"/>
              </w:rPr>
              <w:t>)</w:t>
            </w:r>
            <w:r w:rsidRPr="00B15DE9">
              <w:rPr>
                <w:rFonts w:ascii="Times New Roman" w:hAnsi="Times New Roman" w:cs="Times New Roman"/>
                <w:sz w:val="24"/>
                <w:szCs w:val="24"/>
              </w:rPr>
              <w:t xml:space="preserve"> </w:t>
            </w:r>
          </w:p>
          <w:p w:rsidR="00B15DE9" w:rsidRPr="00B15DE9" w:rsidRDefault="0061322A" w:rsidP="00166DB8">
            <w:pPr>
              <w:spacing w:after="0" w:line="360" w:lineRule="auto"/>
              <w:rPr>
                <w:rFonts w:ascii="Times New Roman" w:hAnsi="Times New Roman" w:cs="Times New Roman"/>
                <w:sz w:val="24"/>
                <w:szCs w:val="24"/>
              </w:rPr>
            </w:pPr>
            <w:r>
              <w:rPr>
                <w:rFonts w:ascii="Times New Roman" w:hAnsi="Times New Roman" w:cs="Times New Roman"/>
                <w:sz w:val="24"/>
                <w:szCs w:val="24"/>
              </w:rPr>
              <w:t>Öğrencilere ders gönderme (</w:t>
            </w:r>
            <w:r w:rsidR="003A2FFC">
              <w:rPr>
                <w:rFonts w:ascii="Times New Roman" w:hAnsi="Times New Roman" w:cs="Times New Roman"/>
                <w:sz w:val="24"/>
                <w:szCs w:val="24"/>
              </w:rPr>
              <w:t>4</w:t>
            </w:r>
            <w:r>
              <w:rPr>
                <w:rFonts w:ascii="Times New Roman" w:hAnsi="Times New Roman" w:cs="Times New Roman"/>
                <w:sz w:val="24"/>
                <w:szCs w:val="24"/>
              </w:rPr>
              <w:t>)</w:t>
            </w:r>
          </w:p>
        </w:tc>
      </w:tr>
      <w:tr w:rsidR="00B15DE9" w:rsidRPr="00715995" w:rsidTr="00AB22CB">
        <w:tc>
          <w:tcPr>
            <w:tcW w:w="1980" w:type="dxa"/>
            <w:vMerge/>
            <w:shd w:val="clear" w:color="auto" w:fill="auto"/>
          </w:tcPr>
          <w:p w:rsidR="00B15DE9" w:rsidRPr="00B15DE9" w:rsidRDefault="00B15DE9" w:rsidP="00603FE3">
            <w:pPr>
              <w:spacing w:line="240" w:lineRule="exact"/>
              <w:rPr>
                <w:rFonts w:ascii="Times New Roman" w:hAnsi="Times New Roman" w:cs="Times New Roman"/>
                <w:sz w:val="24"/>
                <w:szCs w:val="24"/>
              </w:rPr>
            </w:pPr>
          </w:p>
        </w:tc>
        <w:tc>
          <w:tcPr>
            <w:tcW w:w="3606" w:type="dxa"/>
            <w:shd w:val="clear" w:color="auto" w:fill="auto"/>
          </w:tcPr>
          <w:p w:rsidR="00B15DE9" w:rsidRPr="00B15DE9" w:rsidRDefault="00B15DE9" w:rsidP="00166DB8">
            <w:pPr>
              <w:spacing w:after="0" w:line="360" w:lineRule="auto"/>
              <w:rPr>
                <w:rFonts w:ascii="Times New Roman" w:hAnsi="Times New Roman" w:cs="Times New Roman"/>
                <w:sz w:val="24"/>
                <w:szCs w:val="24"/>
              </w:rPr>
            </w:pPr>
            <w:r w:rsidRPr="00B15DE9">
              <w:rPr>
                <w:rFonts w:ascii="Times New Roman" w:hAnsi="Times New Roman" w:cs="Times New Roman"/>
                <w:sz w:val="24"/>
                <w:szCs w:val="24"/>
              </w:rPr>
              <w:t>Özlük ha</w:t>
            </w:r>
            <w:r w:rsidR="007D18DF">
              <w:rPr>
                <w:rFonts w:ascii="Times New Roman" w:hAnsi="Times New Roman" w:cs="Times New Roman"/>
                <w:sz w:val="24"/>
                <w:szCs w:val="24"/>
              </w:rPr>
              <w:t>kları konusunda bilgi elde etme</w:t>
            </w:r>
            <w:r w:rsidRPr="00B15DE9">
              <w:rPr>
                <w:rFonts w:ascii="Times New Roman" w:hAnsi="Times New Roman" w:cs="Times New Roman"/>
                <w:sz w:val="24"/>
                <w:szCs w:val="24"/>
              </w:rPr>
              <w:t>,</w:t>
            </w:r>
          </w:p>
        </w:tc>
        <w:tc>
          <w:tcPr>
            <w:tcW w:w="3481" w:type="dxa"/>
            <w:shd w:val="clear" w:color="auto" w:fill="auto"/>
          </w:tcPr>
          <w:p w:rsidR="00B15DE9" w:rsidRPr="00B15DE9" w:rsidRDefault="00B15DE9" w:rsidP="00166DB8">
            <w:pPr>
              <w:spacing w:after="0" w:line="360" w:lineRule="auto"/>
              <w:rPr>
                <w:rFonts w:ascii="Times New Roman" w:hAnsi="Times New Roman" w:cs="Times New Roman"/>
                <w:sz w:val="24"/>
                <w:szCs w:val="24"/>
              </w:rPr>
            </w:pPr>
            <w:r w:rsidRPr="00B15DE9">
              <w:rPr>
                <w:rFonts w:ascii="Times New Roman" w:hAnsi="Times New Roman" w:cs="Times New Roman"/>
                <w:sz w:val="24"/>
                <w:szCs w:val="24"/>
              </w:rPr>
              <w:t>İzin hakl</w:t>
            </w:r>
            <w:r w:rsidR="0061322A">
              <w:rPr>
                <w:rFonts w:ascii="Times New Roman" w:hAnsi="Times New Roman" w:cs="Times New Roman"/>
                <w:sz w:val="24"/>
                <w:szCs w:val="24"/>
              </w:rPr>
              <w:t>arı, ek ders ve rapor kullanımı (</w:t>
            </w:r>
            <w:r w:rsidR="007C56A8">
              <w:rPr>
                <w:rFonts w:ascii="Times New Roman" w:hAnsi="Times New Roman" w:cs="Times New Roman"/>
                <w:sz w:val="24"/>
                <w:szCs w:val="24"/>
              </w:rPr>
              <w:t>13</w:t>
            </w:r>
            <w:r w:rsidR="0061322A">
              <w:rPr>
                <w:rFonts w:ascii="Times New Roman" w:hAnsi="Times New Roman" w:cs="Times New Roman"/>
                <w:sz w:val="24"/>
                <w:szCs w:val="24"/>
              </w:rPr>
              <w:t>)</w:t>
            </w:r>
          </w:p>
        </w:tc>
      </w:tr>
      <w:tr w:rsidR="00B15DE9" w:rsidRPr="00715995" w:rsidTr="00AB22CB">
        <w:tc>
          <w:tcPr>
            <w:tcW w:w="1980" w:type="dxa"/>
            <w:vMerge/>
            <w:shd w:val="clear" w:color="auto" w:fill="auto"/>
          </w:tcPr>
          <w:p w:rsidR="00B15DE9" w:rsidRPr="00B15DE9" w:rsidRDefault="00B15DE9" w:rsidP="00603FE3">
            <w:pPr>
              <w:spacing w:line="240" w:lineRule="exact"/>
              <w:rPr>
                <w:rFonts w:ascii="Times New Roman" w:hAnsi="Times New Roman" w:cs="Times New Roman"/>
                <w:sz w:val="24"/>
                <w:szCs w:val="24"/>
              </w:rPr>
            </w:pPr>
          </w:p>
        </w:tc>
        <w:tc>
          <w:tcPr>
            <w:tcW w:w="3606" w:type="dxa"/>
            <w:shd w:val="clear" w:color="auto" w:fill="auto"/>
          </w:tcPr>
          <w:p w:rsidR="00B15DE9" w:rsidRPr="00B15DE9" w:rsidRDefault="00B15DE9" w:rsidP="00166DB8">
            <w:pPr>
              <w:spacing w:after="0" w:line="360" w:lineRule="auto"/>
              <w:rPr>
                <w:rFonts w:ascii="Times New Roman" w:hAnsi="Times New Roman" w:cs="Times New Roman"/>
                <w:sz w:val="24"/>
                <w:szCs w:val="24"/>
              </w:rPr>
            </w:pPr>
            <w:r w:rsidRPr="00B15DE9">
              <w:rPr>
                <w:rFonts w:ascii="Times New Roman" w:hAnsi="Times New Roman" w:cs="Times New Roman"/>
                <w:sz w:val="24"/>
                <w:szCs w:val="24"/>
              </w:rPr>
              <w:t>e- okul iş ve işlemle</w:t>
            </w:r>
            <w:r w:rsidR="007D18DF">
              <w:rPr>
                <w:rFonts w:ascii="Times New Roman" w:hAnsi="Times New Roman" w:cs="Times New Roman"/>
                <w:sz w:val="24"/>
                <w:szCs w:val="24"/>
              </w:rPr>
              <w:t>rinin nasıl yapıldığını öğrenmek</w:t>
            </w:r>
            <w:r w:rsidRPr="00B15DE9">
              <w:rPr>
                <w:rFonts w:ascii="Times New Roman" w:hAnsi="Times New Roman" w:cs="Times New Roman"/>
                <w:sz w:val="24"/>
                <w:szCs w:val="24"/>
              </w:rPr>
              <w:t>,</w:t>
            </w:r>
          </w:p>
        </w:tc>
        <w:tc>
          <w:tcPr>
            <w:tcW w:w="3481" w:type="dxa"/>
            <w:shd w:val="clear" w:color="auto" w:fill="auto"/>
          </w:tcPr>
          <w:p w:rsidR="00B15DE9" w:rsidRPr="00B15DE9" w:rsidRDefault="00B15DE9" w:rsidP="00166DB8">
            <w:pPr>
              <w:spacing w:after="0" w:line="360" w:lineRule="auto"/>
              <w:rPr>
                <w:rFonts w:ascii="Times New Roman" w:hAnsi="Times New Roman" w:cs="Times New Roman"/>
                <w:sz w:val="24"/>
                <w:szCs w:val="24"/>
              </w:rPr>
            </w:pPr>
            <w:r w:rsidRPr="00B15DE9">
              <w:rPr>
                <w:rFonts w:ascii="Times New Roman" w:hAnsi="Times New Roman" w:cs="Times New Roman"/>
                <w:sz w:val="24"/>
                <w:szCs w:val="24"/>
              </w:rPr>
              <w:t>e-okul öğrenci, veli bilgileri, e-oku</w:t>
            </w:r>
            <w:r w:rsidR="0061322A">
              <w:rPr>
                <w:rFonts w:ascii="Times New Roman" w:hAnsi="Times New Roman" w:cs="Times New Roman"/>
                <w:sz w:val="24"/>
                <w:szCs w:val="24"/>
              </w:rPr>
              <w:t>l</w:t>
            </w:r>
            <w:r w:rsidR="00903E22">
              <w:rPr>
                <w:rFonts w:ascii="Times New Roman" w:hAnsi="Times New Roman" w:cs="Times New Roman"/>
                <w:sz w:val="24"/>
                <w:szCs w:val="24"/>
              </w:rPr>
              <w:t xml:space="preserve"> öğretmen ve öğrenci bilgileri, ö</w:t>
            </w:r>
            <w:r w:rsidRPr="00B15DE9">
              <w:rPr>
                <w:rFonts w:ascii="Times New Roman" w:hAnsi="Times New Roman" w:cs="Times New Roman"/>
                <w:sz w:val="24"/>
                <w:szCs w:val="24"/>
              </w:rPr>
              <w:t>ğrenci devamsızlığı ile ilgili işlemler, öğrenci n</w:t>
            </w:r>
            <w:r w:rsidR="0061322A">
              <w:rPr>
                <w:rFonts w:ascii="Times New Roman" w:hAnsi="Times New Roman" w:cs="Times New Roman"/>
                <w:sz w:val="24"/>
                <w:szCs w:val="24"/>
              </w:rPr>
              <w:t>ot bilgisi ve gelişim raporları (</w:t>
            </w:r>
            <w:r w:rsidR="00903E22">
              <w:rPr>
                <w:rFonts w:ascii="Times New Roman" w:hAnsi="Times New Roman" w:cs="Times New Roman"/>
                <w:sz w:val="24"/>
                <w:szCs w:val="24"/>
              </w:rPr>
              <w:t>13</w:t>
            </w:r>
            <w:r w:rsidR="0061322A">
              <w:rPr>
                <w:rFonts w:ascii="Times New Roman" w:hAnsi="Times New Roman" w:cs="Times New Roman"/>
                <w:sz w:val="24"/>
                <w:szCs w:val="24"/>
              </w:rPr>
              <w:t>)</w:t>
            </w:r>
          </w:p>
        </w:tc>
      </w:tr>
    </w:tbl>
    <w:p w:rsidR="000E0E03" w:rsidRDefault="00166DB8" w:rsidP="00B777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777C1" w:rsidRPr="00B777C1" w:rsidRDefault="00B777C1" w:rsidP="00653A75">
      <w:pPr>
        <w:spacing w:after="0" w:line="480" w:lineRule="auto"/>
        <w:ind w:firstLine="567"/>
        <w:jc w:val="both"/>
        <w:rPr>
          <w:rFonts w:ascii="Times New Roman" w:hAnsi="Times New Roman" w:cs="Times New Roman"/>
          <w:sz w:val="24"/>
          <w:szCs w:val="24"/>
        </w:rPr>
      </w:pPr>
      <w:r w:rsidRPr="00B777C1">
        <w:rPr>
          <w:rFonts w:ascii="Times New Roman" w:hAnsi="Times New Roman" w:cs="Times New Roman"/>
          <w:sz w:val="24"/>
          <w:szCs w:val="24"/>
        </w:rPr>
        <w:t>Yukarıdaki Tablo 5’de aday öğretmenlerin bu uygulama süresince elde etikleri diğer kazanımlar verilmiştir. Aday öğretmenler en fazla EBA konusunda kazanım elde ettiklerini ifade etmişler, daha sonra ise sırasıyla, özlük hakları ve e- okul iş ve işlemleri hakkında kazanım elde ettiklerini ifade et</w:t>
      </w:r>
      <w:r w:rsidR="00306E30">
        <w:rPr>
          <w:rFonts w:ascii="Times New Roman" w:hAnsi="Times New Roman" w:cs="Times New Roman"/>
          <w:sz w:val="24"/>
          <w:szCs w:val="24"/>
        </w:rPr>
        <w:t>mişlerdir. Aday öğretmenlerin üçüncü</w:t>
      </w:r>
      <w:r w:rsidRPr="00B777C1">
        <w:rPr>
          <w:rFonts w:ascii="Times New Roman" w:hAnsi="Times New Roman" w:cs="Times New Roman"/>
          <w:sz w:val="24"/>
          <w:szCs w:val="24"/>
        </w:rPr>
        <w:t xml:space="preserve"> soruya verdikleri cevaplara ait örnek ifadeler aşağıdaki gibidir;</w:t>
      </w:r>
    </w:p>
    <w:p w:rsidR="00B777C1" w:rsidRPr="00B777C1" w:rsidRDefault="00B777C1" w:rsidP="00B777C1">
      <w:pPr>
        <w:spacing w:after="0" w:line="480" w:lineRule="auto"/>
        <w:jc w:val="both"/>
        <w:rPr>
          <w:rFonts w:ascii="Times New Roman" w:hAnsi="Times New Roman" w:cs="Times New Roman"/>
          <w:i/>
          <w:sz w:val="24"/>
          <w:szCs w:val="24"/>
        </w:rPr>
      </w:pPr>
      <w:r w:rsidRPr="00B777C1">
        <w:rPr>
          <w:rFonts w:ascii="Times New Roman" w:hAnsi="Times New Roman" w:cs="Times New Roman"/>
          <w:i/>
          <w:sz w:val="24"/>
          <w:szCs w:val="24"/>
        </w:rPr>
        <w:lastRenderedPageBreak/>
        <w:t>AÖ1:… Bu konular hakkında çok şey öğrendim. Öğretmenin özlük hakları EBA’da konu nasıl anlatılır, test nasıl çözdürülür ve e-okulda çocukların bilgilerine nasıl ulaşılır hepsini öğrendim…</w:t>
      </w:r>
    </w:p>
    <w:p w:rsidR="00B777C1" w:rsidRPr="00B777C1" w:rsidRDefault="00B777C1" w:rsidP="00B777C1">
      <w:pPr>
        <w:spacing w:after="0" w:line="480" w:lineRule="auto"/>
        <w:jc w:val="both"/>
        <w:rPr>
          <w:rFonts w:ascii="Times New Roman" w:hAnsi="Times New Roman" w:cs="Times New Roman"/>
          <w:i/>
          <w:sz w:val="24"/>
          <w:szCs w:val="24"/>
        </w:rPr>
      </w:pPr>
      <w:r w:rsidRPr="00B777C1">
        <w:rPr>
          <w:rFonts w:ascii="Times New Roman" w:hAnsi="Times New Roman" w:cs="Times New Roman"/>
          <w:i/>
          <w:sz w:val="24"/>
          <w:szCs w:val="24"/>
        </w:rPr>
        <w:t>AÖ7:…Adaylık döneminde en çok katkısını gördüğüm kazanımlardan biridir…e-okul, EBA, özlük hakları tüm bu konularda çok güzel bilgiler elde ettim…</w:t>
      </w:r>
    </w:p>
    <w:p w:rsidR="00B777C1" w:rsidRPr="00B777C1" w:rsidRDefault="00B777C1" w:rsidP="00B777C1">
      <w:pPr>
        <w:spacing w:after="0" w:line="480" w:lineRule="auto"/>
        <w:jc w:val="both"/>
        <w:rPr>
          <w:rFonts w:ascii="Times New Roman" w:hAnsi="Times New Roman" w:cs="Times New Roman"/>
          <w:i/>
          <w:sz w:val="24"/>
          <w:szCs w:val="24"/>
        </w:rPr>
      </w:pPr>
      <w:r w:rsidRPr="00B777C1">
        <w:rPr>
          <w:rFonts w:ascii="Times New Roman" w:hAnsi="Times New Roman" w:cs="Times New Roman"/>
          <w:i/>
          <w:sz w:val="24"/>
          <w:szCs w:val="24"/>
        </w:rPr>
        <w:t>AÖ11: …En fazla kazanım elde ettiğim bölüm kesinlikle. Özellikle EBA konusunda oldukça fazla şey öğrendim…</w:t>
      </w:r>
    </w:p>
    <w:p w:rsidR="00B777C1" w:rsidRPr="00B777C1" w:rsidRDefault="00B777C1" w:rsidP="00B777C1">
      <w:pPr>
        <w:spacing w:after="0" w:line="480" w:lineRule="auto"/>
        <w:jc w:val="both"/>
        <w:rPr>
          <w:rFonts w:ascii="Times New Roman" w:hAnsi="Times New Roman" w:cs="Times New Roman"/>
          <w:i/>
          <w:sz w:val="24"/>
          <w:szCs w:val="24"/>
        </w:rPr>
      </w:pPr>
      <w:r w:rsidRPr="00B777C1">
        <w:rPr>
          <w:rFonts w:ascii="Times New Roman" w:hAnsi="Times New Roman" w:cs="Times New Roman"/>
          <w:i/>
          <w:sz w:val="24"/>
          <w:szCs w:val="24"/>
        </w:rPr>
        <w:t>AÖ20:…MEB’nın kurs dahilinde pek çok şey öğrendim…</w:t>
      </w:r>
    </w:p>
    <w:p w:rsidR="00B777C1" w:rsidRPr="00B777C1" w:rsidRDefault="00C82072" w:rsidP="00653A7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Çalışmada a</w:t>
      </w:r>
      <w:r w:rsidR="006E0E4E">
        <w:rPr>
          <w:rFonts w:ascii="Times New Roman" w:hAnsi="Times New Roman" w:cs="Times New Roman"/>
          <w:sz w:val="24"/>
          <w:szCs w:val="24"/>
        </w:rPr>
        <w:t>day öğretmenlere sorulan</w:t>
      </w:r>
      <w:r w:rsidR="00B777C1" w:rsidRPr="00B777C1">
        <w:rPr>
          <w:rFonts w:ascii="Times New Roman" w:hAnsi="Times New Roman" w:cs="Times New Roman"/>
          <w:sz w:val="24"/>
          <w:szCs w:val="24"/>
        </w:rPr>
        <w:t xml:space="preserve"> dördüncü soru</w:t>
      </w:r>
      <w:r w:rsidR="006E0E4E">
        <w:rPr>
          <w:rFonts w:ascii="Times New Roman" w:hAnsi="Times New Roman" w:cs="Times New Roman"/>
          <w:sz w:val="24"/>
          <w:szCs w:val="24"/>
        </w:rPr>
        <w:t xml:space="preserve"> “</w:t>
      </w:r>
      <w:r w:rsidR="006E0E4E" w:rsidRPr="00B777C1">
        <w:rPr>
          <w:rFonts w:ascii="Times New Roman" w:hAnsi="Times New Roman" w:cs="Times New Roman"/>
          <w:sz w:val="24"/>
          <w:szCs w:val="24"/>
        </w:rPr>
        <w:t>Aday öğretmenlik uygulaması süresince sınıf içi öğrenci – öğretmen etkileşimi konusunda elde etti</w:t>
      </w:r>
      <w:r w:rsidR="006E0E4E">
        <w:rPr>
          <w:rFonts w:ascii="Times New Roman" w:hAnsi="Times New Roman" w:cs="Times New Roman"/>
          <w:sz w:val="24"/>
          <w:szCs w:val="24"/>
        </w:rPr>
        <w:t>ğiniz kazanımlarınız nelerdir”</w:t>
      </w:r>
      <w:r w:rsidR="006E0E4E" w:rsidRPr="00B777C1">
        <w:rPr>
          <w:rFonts w:ascii="Times New Roman" w:hAnsi="Times New Roman" w:cs="Times New Roman"/>
          <w:sz w:val="24"/>
          <w:szCs w:val="24"/>
        </w:rPr>
        <w:t xml:space="preserve"> </w:t>
      </w:r>
      <w:r w:rsidR="006E0E4E">
        <w:rPr>
          <w:rFonts w:ascii="Times New Roman" w:hAnsi="Times New Roman" w:cs="Times New Roman"/>
          <w:sz w:val="24"/>
          <w:szCs w:val="24"/>
        </w:rPr>
        <w:t>şeklinde olup, bu soruya verilen</w:t>
      </w:r>
      <w:r w:rsidR="00B777C1" w:rsidRPr="00B777C1">
        <w:rPr>
          <w:rFonts w:ascii="Times New Roman" w:hAnsi="Times New Roman" w:cs="Times New Roman"/>
          <w:sz w:val="24"/>
          <w:szCs w:val="24"/>
        </w:rPr>
        <w:t xml:space="preserve"> cevaplara ilişkin ver</w:t>
      </w:r>
      <w:r w:rsidR="006E0E4E">
        <w:rPr>
          <w:rFonts w:ascii="Times New Roman" w:hAnsi="Times New Roman" w:cs="Times New Roman"/>
          <w:sz w:val="24"/>
          <w:szCs w:val="24"/>
        </w:rPr>
        <w:t>iler Tablo 6’da yer almaktadır.</w:t>
      </w:r>
    </w:p>
    <w:p w:rsidR="00B777C1" w:rsidRPr="00B777C1" w:rsidRDefault="00B777C1" w:rsidP="00B777C1">
      <w:pPr>
        <w:spacing w:after="0" w:line="480" w:lineRule="auto"/>
        <w:jc w:val="both"/>
        <w:rPr>
          <w:rFonts w:ascii="Times New Roman" w:hAnsi="Times New Roman" w:cs="Times New Roman"/>
          <w:b/>
          <w:sz w:val="24"/>
          <w:szCs w:val="24"/>
        </w:rPr>
      </w:pPr>
      <w:r w:rsidRPr="00B777C1">
        <w:rPr>
          <w:rFonts w:ascii="Times New Roman" w:hAnsi="Times New Roman" w:cs="Times New Roman"/>
          <w:sz w:val="24"/>
          <w:szCs w:val="24"/>
        </w:rPr>
        <w:t>Tablo 6.</w:t>
      </w:r>
      <w:r w:rsidRPr="00B777C1">
        <w:rPr>
          <w:rFonts w:ascii="Times New Roman" w:hAnsi="Times New Roman" w:cs="Times New Roman"/>
          <w:b/>
          <w:sz w:val="24"/>
          <w:szCs w:val="24"/>
        </w:rPr>
        <w:t xml:space="preserve"> </w:t>
      </w:r>
      <w:r w:rsidR="00715232">
        <w:rPr>
          <w:rFonts w:ascii="Times New Roman" w:hAnsi="Times New Roman" w:cs="Times New Roman"/>
          <w:i/>
          <w:sz w:val="24"/>
          <w:szCs w:val="24"/>
        </w:rPr>
        <w:t>Açık uçlu</w:t>
      </w:r>
      <w:r w:rsidRPr="00B777C1">
        <w:rPr>
          <w:rFonts w:ascii="Times New Roman" w:hAnsi="Times New Roman" w:cs="Times New Roman"/>
          <w:i/>
          <w:sz w:val="24"/>
          <w:szCs w:val="24"/>
        </w:rPr>
        <w:t xml:space="preserve"> </w:t>
      </w:r>
      <w:r w:rsidR="00715232">
        <w:rPr>
          <w:rFonts w:ascii="Times New Roman" w:hAnsi="Times New Roman" w:cs="Times New Roman"/>
          <w:i/>
          <w:sz w:val="24"/>
          <w:szCs w:val="24"/>
        </w:rPr>
        <w:t xml:space="preserve">anket </w:t>
      </w:r>
      <w:r w:rsidRPr="00B777C1">
        <w:rPr>
          <w:rFonts w:ascii="Times New Roman" w:hAnsi="Times New Roman" w:cs="Times New Roman"/>
          <w:i/>
          <w:sz w:val="24"/>
          <w:szCs w:val="24"/>
        </w:rPr>
        <w:t>formundaki 4. soruya verilen cevaplara ilişkin bulgular</w:t>
      </w:r>
    </w:p>
    <w:tbl>
      <w:tblPr>
        <w:tblW w:w="0" w:type="auto"/>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1306"/>
        <w:gridCol w:w="1808"/>
        <w:gridCol w:w="5812"/>
      </w:tblGrid>
      <w:tr w:rsidR="00B777C1" w:rsidRPr="00715995" w:rsidTr="00DD6426">
        <w:tc>
          <w:tcPr>
            <w:tcW w:w="1306" w:type="dxa"/>
            <w:shd w:val="clear" w:color="auto" w:fill="auto"/>
          </w:tcPr>
          <w:p w:rsidR="00B777C1" w:rsidRPr="00B777C1" w:rsidRDefault="00B777C1" w:rsidP="00603FE3">
            <w:pPr>
              <w:spacing w:line="240" w:lineRule="exact"/>
              <w:rPr>
                <w:rFonts w:ascii="Times New Roman" w:hAnsi="Times New Roman" w:cs="Times New Roman"/>
                <w:sz w:val="24"/>
                <w:szCs w:val="24"/>
              </w:rPr>
            </w:pPr>
            <w:r w:rsidRPr="00B777C1">
              <w:rPr>
                <w:rFonts w:ascii="Times New Roman" w:hAnsi="Times New Roman" w:cs="Times New Roman"/>
                <w:sz w:val="24"/>
                <w:szCs w:val="24"/>
              </w:rPr>
              <w:t>Tema</w:t>
            </w:r>
          </w:p>
        </w:tc>
        <w:tc>
          <w:tcPr>
            <w:tcW w:w="1808" w:type="dxa"/>
            <w:shd w:val="clear" w:color="auto" w:fill="auto"/>
          </w:tcPr>
          <w:p w:rsidR="00B777C1" w:rsidRPr="00B777C1" w:rsidRDefault="00B777C1" w:rsidP="00603FE3">
            <w:pPr>
              <w:spacing w:line="240" w:lineRule="exact"/>
              <w:rPr>
                <w:rFonts w:ascii="Times New Roman" w:hAnsi="Times New Roman" w:cs="Times New Roman"/>
                <w:sz w:val="24"/>
                <w:szCs w:val="24"/>
              </w:rPr>
            </w:pPr>
            <w:r w:rsidRPr="00B777C1">
              <w:rPr>
                <w:rFonts w:ascii="Times New Roman" w:hAnsi="Times New Roman" w:cs="Times New Roman"/>
                <w:sz w:val="24"/>
                <w:szCs w:val="24"/>
              </w:rPr>
              <w:t>Kategori</w:t>
            </w:r>
          </w:p>
        </w:tc>
        <w:tc>
          <w:tcPr>
            <w:tcW w:w="5812" w:type="dxa"/>
            <w:shd w:val="clear" w:color="auto" w:fill="auto"/>
          </w:tcPr>
          <w:p w:rsidR="00B777C1" w:rsidRPr="00B777C1" w:rsidRDefault="00B777C1" w:rsidP="00603FE3">
            <w:pPr>
              <w:spacing w:line="240" w:lineRule="exact"/>
              <w:rPr>
                <w:rFonts w:ascii="Times New Roman" w:hAnsi="Times New Roman" w:cs="Times New Roman"/>
                <w:sz w:val="24"/>
                <w:szCs w:val="24"/>
              </w:rPr>
            </w:pPr>
            <w:r w:rsidRPr="00B777C1">
              <w:rPr>
                <w:rFonts w:ascii="Times New Roman" w:hAnsi="Times New Roman" w:cs="Times New Roman"/>
                <w:sz w:val="24"/>
                <w:szCs w:val="24"/>
              </w:rPr>
              <w:t xml:space="preserve">                       Kodlar</w:t>
            </w:r>
            <w:r w:rsidR="00DB1773">
              <w:rPr>
                <w:rFonts w:ascii="Times New Roman" w:hAnsi="Times New Roman" w:cs="Times New Roman"/>
                <w:sz w:val="24"/>
                <w:szCs w:val="24"/>
              </w:rPr>
              <w:t xml:space="preserve"> –Frekans </w:t>
            </w:r>
          </w:p>
        </w:tc>
      </w:tr>
      <w:tr w:rsidR="00B777C1" w:rsidRPr="00715995" w:rsidTr="00DD6426">
        <w:tc>
          <w:tcPr>
            <w:tcW w:w="1306" w:type="dxa"/>
            <w:vMerge w:val="restart"/>
            <w:shd w:val="clear" w:color="auto" w:fill="auto"/>
          </w:tcPr>
          <w:p w:rsidR="00B777C1" w:rsidRPr="00B777C1" w:rsidRDefault="00B777C1" w:rsidP="00603FE3">
            <w:pPr>
              <w:spacing w:line="240" w:lineRule="exact"/>
              <w:rPr>
                <w:rFonts w:ascii="Times New Roman" w:hAnsi="Times New Roman" w:cs="Times New Roman"/>
                <w:sz w:val="24"/>
                <w:szCs w:val="24"/>
              </w:rPr>
            </w:pPr>
          </w:p>
          <w:p w:rsidR="00B777C1" w:rsidRPr="00B777C1" w:rsidRDefault="00B777C1" w:rsidP="00603FE3">
            <w:pPr>
              <w:spacing w:line="240" w:lineRule="exact"/>
              <w:rPr>
                <w:rFonts w:ascii="Times New Roman" w:hAnsi="Times New Roman" w:cs="Times New Roman"/>
                <w:sz w:val="24"/>
                <w:szCs w:val="24"/>
              </w:rPr>
            </w:pPr>
          </w:p>
          <w:p w:rsidR="00B777C1" w:rsidRPr="00B777C1" w:rsidRDefault="00B777C1" w:rsidP="00603FE3">
            <w:pPr>
              <w:spacing w:line="240" w:lineRule="exact"/>
              <w:rPr>
                <w:rFonts w:ascii="Times New Roman" w:hAnsi="Times New Roman" w:cs="Times New Roman"/>
                <w:sz w:val="24"/>
                <w:szCs w:val="24"/>
              </w:rPr>
            </w:pPr>
          </w:p>
          <w:p w:rsidR="00B777C1" w:rsidRPr="00B777C1" w:rsidRDefault="00B777C1" w:rsidP="00603FE3">
            <w:pPr>
              <w:spacing w:line="240" w:lineRule="exact"/>
              <w:rPr>
                <w:rFonts w:ascii="Times New Roman" w:hAnsi="Times New Roman" w:cs="Times New Roman"/>
                <w:sz w:val="24"/>
                <w:szCs w:val="24"/>
              </w:rPr>
            </w:pPr>
          </w:p>
          <w:p w:rsidR="00B777C1" w:rsidRPr="00B777C1" w:rsidRDefault="00B777C1" w:rsidP="00603FE3">
            <w:pPr>
              <w:spacing w:line="240" w:lineRule="exact"/>
              <w:rPr>
                <w:rFonts w:ascii="Times New Roman" w:hAnsi="Times New Roman" w:cs="Times New Roman"/>
                <w:sz w:val="24"/>
                <w:szCs w:val="24"/>
              </w:rPr>
            </w:pPr>
          </w:p>
          <w:p w:rsidR="00B777C1" w:rsidRPr="00B777C1" w:rsidRDefault="00B777C1" w:rsidP="00603FE3">
            <w:pPr>
              <w:spacing w:line="240" w:lineRule="exact"/>
              <w:rPr>
                <w:rFonts w:ascii="Times New Roman" w:hAnsi="Times New Roman" w:cs="Times New Roman"/>
                <w:sz w:val="24"/>
                <w:szCs w:val="24"/>
              </w:rPr>
            </w:pPr>
            <w:r w:rsidRPr="00B777C1">
              <w:rPr>
                <w:rFonts w:ascii="Times New Roman" w:hAnsi="Times New Roman" w:cs="Times New Roman"/>
                <w:sz w:val="24"/>
                <w:szCs w:val="24"/>
              </w:rPr>
              <w:t>Sınıf İçi İletişim</w:t>
            </w:r>
          </w:p>
        </w:tc>
        <w:tc>
          <w:tcPr>
            <w:tcW w:w="1808" w:type="dxa"/>
            <w:shd w:val="clear" w:color="auto" w:fill="auto"/>
          </w:tcPr>
          <w:p w:rsidR="00FB16C2" w:rsidRDefault="00FB16C2" w:rsidP="00166DB8">
            <w:pPr>
              <w:spacing w:after="0" w:line="360" w:lineRule="auto"/>
              <w:rPr>
                <w:rFonts w:ascii="Times New Roman" w:hAnsi="Times New Roman" w:cs="Times New Roman"/>
                <w:sz w:val="24"/>
                <w:szCs w:val="24"/>
              </w:rPr>
            </w:pPr>
          </w:p>
          <w:p w:rsidR="00B777C1" w:rsidRPr="00B777C1" w:rsidRDefault="00B777C1" w:rsidP="00166DB8">
            <w:pPr>
              <w:spacing w:after="0" w:line="360" w:lineRule="auto"/>
              <w:rPr>
                <w:rFonts w:ascii="Times New Roman" w:hAnsi="Times New Roman" w:cs="Times New Roman"/>
                <w:sz w:val="24"/>
                <w:szCs w:val="24"/>
              </w:rPr>
            </w:pPr>
            <w:r w:rsidRPr="00B777C1">
              <w:rPr>
                <w:rFonts w:ascii="Times New Roman" w:hAnsi="Times New Roman" w:cs="Times New Roman"/>
                <w:sz w:val="24"/>
                <w:szCs w:val="24"/>
              </w:rPr>
              <w:t>Öğrenci-öğretmen iletişiminin faydaları</w:t>
            </w:r>
          </w:p>
        </w:tc>
        <w:tc>
          <w:tcPr>
            <w:tcW w:w="5812" w:type="dxa"/>
            <w:shd w:val="clear" w:color="auto" w:fill="auto"/>
          </w:tcPr>
          <w:p w:rsidR="00B777C1" w:rsidRPr="00B777C1" w:rsidRDefault="00B777C1" w:rsidP="00166DB8">
            <w:pPr>
              <w:spacing w:after="0" w:line="360" w:lineRule="auto"/>
              <w:rPr>
                <w:rFonts w:ascii="Times New Roman" w:hAnsi="Times New Roman" w:cs="Times New Roman"/>
                <w:sz w:val="24"/>
                <w:szCs w:val="24"/>
              </w:rPr>
            </w:pPr>
            <w:r w:rsidRPr="00B777C1">
              <w:rPr>
                <w:rFonts w:ascii="Times New Roman" w:hAnsi="Times New Roman" w:cs="Times New Roman"/>
                <w:sz w:val="24"/>
                <w:szCs w:val="24"/>
              </w:rPr>
              <w:t>İletişimi gözlem</w:t>
            </w:r>
            <w:r w:rsidR="00DB1773">
              <w:rPr>
                <w:rFonts w:ascii="Times New Roman" w:hAnsi="Times New Roman" w:cs="Times New Roman"/>
                <w:sz w:val="24"/>
                <w:szCs w:val="24"/>
              </w:rPr>
              <w:t>leme ve uygulama imkânı sunması (</w:t>
            </w:r>
            <w:r w:rsidR="0062796F">
              <w:rPr>
                <w:rFonts w:ascii="Times New Roman" w:hAnsi="Times New Roman" w:cs="Times New Roman"/>
                <w:sz w:val="24"/>
                <w:szCs w:val="24"/>
              </w:rPr>
              <w:t>1</w:t>
            </w:r>
            <w:r w:rsidR="00DB1773">
              <w:rPr>
                <w:rFonts w:ascii="Times New Roman" w:hAnsi="Times New Roman" w:cs="Times New Roman"/>
                <w:sz w:val="24"/>
                <w:szCs w:val="24"/>
              </w:rPr>
              <w:t>)</w:t>
            </w:r>
          </w:p>
          <w:p w:rsidR="00B777C1" w:rsidRPr="00B777C1" w:rsidRDefault="00B777C1" w:rsidP="00166DB8">
            <w:pPr>
              <w:spacing w:after="0" w:line="360" w:lineRule="auto"/>
              <w:rPr>
                <w:rFonts w:ascii="Times New Roman" w:hAnsi="Times New Roman" w:cs="Times New Roman"/>
                <w:sz w:val="24"/>
                <w:szCs w:val="24"/>
              </w:rPr>
            </w:pPr>
            <w:r w:rsidRPr="00B777C1">
              <w:rPr>
                <w:rFonts w:ascii="Times New Roman" w:hAnsi="Times New Roman" w:cs="Times New Roman"/>
                <w:sz w:val="24"/>
                <w:szCs w:val="24"/>
              </w:rPr>
              <w:t>De</w:t>
            </w:r>
            <w:r w:rsidR="00DB1773">
              <w:rPr>
                <w:rFonts w:ascii="Times New Roman" w:hAnsi="Times New Roman" w:cs="Times New Roman"/>
                <w:sz w:val="24"/>
                <w:szCs w:val="24"/>
              </w:rPr>
              <w:t>neyim elde etmeyi sağlaması (</w:t>
            </w:r>
            <w:r w:rsidR="00DB7E33">
              <w:rPr>
                <w:rFonts w:ascii="Times New Roman" w:hAnsi="Times New Roman" w:cs="Times New Roman"/>
                <w:sz w:val="24"/>
                <w:szCs w:val="24"/>
              </w:rPr>
              <w:t>3</w:t>
            </w:r>
            <w:r w:rsidR="00DB1773">
              <w:rPr>
                <w:rFonts w:ascii="Times New Roman" w:hAnsi="Times New Roman" w:cs="Times New Roman"/>
                <w:sz w:val="24"/>
                <w:szCs w:val="24"/>
              </w:rPr>
              <w:t>)</w:t>
            </w:r>
          </w:p>
          <w:p w:rsidR="00B777C1" w:rsidRPr="00B777C1" w:rsidRDefault="00B777C1" w:rsidP="00166DB8">
            <w:pPr>
              <w:spacing w:after="0" w:line="360" w:lineRule="auto"/>
              <w:rPr>
                <w:rFonts w:ascii="Times New Roman" w:hAnsi="Times New Roman" w:cs="Times New Roman"/>
                <w:sz w:val="24"/>
                <w:szCs w:val="24"/>
              </w:rPr>
            </w:pPr>
            <w:r w:rsidRPr="00B777C1">
              <w:rPr>
                <w:rFonts w:ascii="Times New Roman" w:hAnsi="Times New Roman" w:cs="Times New Roman"/>
                <w:sz w:val="24"/>
                <w:szCs w:val="24"/>
              </w:rPr>
              <w:t>Öğrencileri anlama ve baş</w:t>
            </w:r>
            <w:r w:rsidR="00DB1773">
              <w:rPr>
                <w:rFonts w:ascii="Times New Roman" w:hAnsi="Times New Roman" w:cs="Times New Roman"/>
                <w:sz w:val="24"/>
                <w:szCs w:val="24"/>
              </w:rPr>
              <w:t>arıyı artırmaya katkı sağlaması (</w:t>
            </w:r>
            <w:r w:rsidR="00826692">
              <w:rPr>
                <w:rFonts w:ascii="Times New Roman" w:hAnsi="Times New Roman" w:cs="Times New Roman"/>
                <w:sz w:val="24"/>
                <w:szCs w:val="24"/>
              </w:rPr>
              <w:t>1</w:t>
            </w:r>
            <w:r w:rsidR="00DB1773">
              <w:rPr>
                <w:rFonts w:ascii="Times New Roman" w:hAnsi="Times New Roman" w:cs="Times New Roman"/>
                <w:sz w:val="24"/>
                <w:szCs w:val="24"/>
              </w:rPr>
              <w:t>)</w:t>
            </w:r>
          </w:p>
          <w:p w:rsidR="00B777C1" w:rsidRPr="00B777C1" w:rsidRDefault="00B777C1" w:rsidP="00166DB8">
            <w:pPr>
              <w:spacing w:after="0" w:line="360" w:lineRule="auto"/>
              <w:rPr>
                <w:rFonts w:ascii="Times New Roman" w:hAnsi="Times New Roman" w:cs="Times New Roman"/>
                <w:sz w:val="24"/>
                <w:szCs w:val="24"/>
              </w:rPr>
            </w:pPr>
            <w:r w:rsidRPr="00B777C1">
              <w:rPr>
                <w:rFonts w:ascii="Times New Roman" w:hAnsi="Times New Roman" w:cs="Times New Roman"/>
                <w:sz w:val="24"/>
                <w:szCs w:val="24"/>
              </w:rPr>
              <w:t>Farklı öğrenci profilleri ile i</w:t>
            </w:r>
            <w:r w:rsidR="00DB1773">
              <w:rPr>
                <w:rFonts w:ascii="Times New Roman" w:hAnsi="Times New Roman" w:cs="Times New Roman"/>
                <w:sz w:val="24"/>
                <w:szCs w:val="24"/>
              </w:rPr>
              <w:t>letişimi görme imkânı sağlaması (</w:t>
            </w:r>
            <w:r w:rsidR="00826692">
              <w:rPr>
                <w:rFonts w:ascii="Times New Roman" w:hAnsi="Times New Roman" w:cs="Times New Roman"/>
                <w:sz w:val="24"/>
                <w:szCs w:val="24"/>
              </w:rPr>
              <w:t>1</w:t>
            </w:r>
            <w:r w:rsidR="00DB1773">
              <w:rPr>
                <w:rFonts w:ascii="Times New Roman" w:hAnsi="Times New Roman" w:cs="Times New Roman"/>
                <w:sz w:val="24"/>
                <w:szCs w:val="24"/>
              </w:rPr>
              <w:t>)</w:t>
            </w:r>
          </w:p>
          <w:p w:rsidR="00B777C1" w:rsidRPr="00B777C1" w:rsidRDefault="00B777C1" w:rsidP="00166DB8">
            <w:pPr>
              <w:spacing w:after="0" w:line="360" w:lineRule="auto"/>
              <w:rPr>
                <w:rFonts w:ascii="Times New Roman" w:hAnsi="Times New Roman" w:cs="Times New Roman"/>
                <w:sz w:val="24"/>
                <w:szCs w:val="24"/>
              </w:rPr>
            </w:pPr>
            <w:r w:rsidRPr="00B777C1">
              <w:rPr>
                <w:rFonts w:ascii="Times New Roman" w:hAnsi="Times New Roman" w:cs="Times New Roman"/>
                <w:sz w:val="24"/>
                <w:szCs w:val="24"/>
              </w:rPr>
              <w:t>Sınıf kontrolünü</w:t>
            </w:r>
            <w:r w:rsidR="00DB1773">
              <w:rPr>
                <w:rFonts w:ascii="Times New Roman" w:hAnsi="Times New Roman" w:cs="Times New Roman"/>
                <w:sz w:val="24"/>
                <w:szCs w:val="24"/>
              </w:rPr>
              <w:t>n nasıl sağlandığının görülmesi (</w:t>
            </w:r>
            <w:r w:rsidR="00A626C2">
              <w:rPr>
                <w:rFonts w:ascii="Times New Roman" w:hAnsi="Times New Roman" w:cs="Times New Roman"/>
                <w:sz w:val="24"/>
                <w:szCs w:val="24"/>
              </w:rPr>
              <w:t>2</w:t>
            </w:r>
            <w:r w:rsidR="00DB1773">
              <w:rPr>
                <w:rFonts w:ascii="Times New Roman" w:hAnsi="Times New Roman" w:cs="Times New Roman"/>
                <w:sz w:val="24"/>
                <w:szCs w:val="24"/>
              </w:rPr>
              <w:t>)</w:t>
            </w:r>
          </w:p>
        </w:tc>
      </w:tr>
      <w:tr w:rsidR="00B777C1" w:rsidRPr="00715995" w:rsidTr="00DD6426">
        <w:tc>
          <w:tcPr>
            <w:tcW w:w="1306" w:type="dxa"/>
            <w:vMerge/>
            <w:shd w:val="clear" w:color="auto" w:fill="auto"/>
          </w:tcPr>
          <w:p w:rsidR="00B777C1" w:rsidRPr="00B777C1" w:rsidRDefault="00B777C1" w:rsidP="00603FE3">
            <w:pPr>
              <w:spacing w:line="240" w:lineRule="exact"/>
              <w:rPr>
                <w:rFonts w:ascii="Times New Roman" w:hAnsi="Times New Roman" w:cs="Times New Roman"/>
                <w:sz w:val="24"/>
                <w:szCs w:val="24"/>
              </w:rPr>
            </w:pPr>
          </w:p>
        </w:tc>
        <w:tc>
          <w:tcPr>
            <w:tcW w:w="1808" w:type="dxa"/>
            <w:shd w:val="clear" w:color="auto" w:fill="auto"/>
          </w:tcPr>
          <w:p w:rsidR="00B777C1" w:rsidRPr="00B777C1" w:rsidRDefault="00B777C1" w:rsidP="00166DB8">
            <w:pPr>
              <w:spacing w:after="0" w:line="360" w:lineRule="auto"/>
              <w:rPr>
                <w:rFonts w:ascii="Times New Roman" w:hAnsi="Times New Roman" w:cs="Times New Roman"/>
                <w:sz w:val="24"/>
                <w:szCs w:val="24"/>
              </w:rPr>
            </w:pPr>
          </w:p>
          <w:p w:rsidR="00B777C1" w:rsidRPr="00B777C1" w:rsidRDefault="00B777C1" w:rsidP="00166DB8">
            <w:pPr>
              <w:spacing w:after="0" w:line="360" w:lineRule="auto"/>
              <w:rPr>
                <w:rFonts w:ascii="Times New Roman" w:hAnsi="Times New Roman" w:cs="Times New Roman"/>
                <w:sz w:val="24"/>
                <w:szCs w:val="24"/>
              </w:rPr>
            </w:pPr>
          </w:p>
          <w:p w:rsidR="00B777C1" w:rsidRPr="00B777C1" w:rsidRDefault="00B777C1" w:rsidP="00166DB8">
            <w:pPr>
              <w:spacing w:after="0" w:line="360" w:lineRule="auto"/>
              <w:rPr>
                <w:rFonts w:ascii="Times New Roman" w:hAnsi="Times New Roman" w:cs="Times New Roman"/>
                <w:sz w:val="24"/>
                <w:szCs w:val="24"/>
              </w:rPr>
            </w:pPr>
            <w:r w:rsidRPr="00B777C1">
              <w:rPr>
                <w:rFonts w:ascii="Times New Roman" w:hAnsi="Times New Roman" w:cs="Times New Roman"/>
                <w:sz w:val="24"/>
                <w:szCs w:val="24"/>
              </w:rPr>
              <w:t>Öğrenci- öğretmen iletişiminin özellikleri</w:t>
            </w:r>
          </w:p>
        </w:tc>
        <w:tc>
          <w:tcPr>
            <w:tcW w:w="5812" w:type="dxa"/>
            <w:shd w:val="clear" w:color="auto" w:fill="auto"/>
          </w:tcPr>
          <w:p w:rsidR="00B777C1" w:rsidRPr="00B777C1" w:rsidRDefault="00B777C1" w:rsidP="00166DB8">
            <w:pPr>
              <w:spacing w:after="0" w:line="360" w:lineRule="auto"/>
              <w:rPr>
                <w:rFonts w:ascii="Times New Roman" w:hAnsi="Times New Roman" w:cs="Times New Roman"/>
                <w:sz w:val="24"/>
                <w:szCs w:val="24"/>
              </w:rPr>
            </w:pPr>
            <w:r w:rsidRPr="00B777C1">
              <w:rPr>
                <w:rFonts w:ascii="Times New Roman" w:hAnsi="Times New Roman" w:cs="Times New Roman"/>
                <w:sz w:val="24"/>
                <w:szCs w:val="24"/>
              </w:rPr>
              <w:t>Usta- çır</w:t>
            </w:r>
            <w:r w:rsidR="00DB1773">
              <w:rPr>
                <w:rFonts w:ascii="Times New Roman" w:hAnsi="Times New Roman" w:cs="Times New Roman"/>
                <w:sz w:val="24"/>
                <w:szCs w:val="24"/>
              </w:rPr>
              <w:t>ak ilişkisine benzemesi (</w:t>
            </w:r>
            <w:r w:rsidR="00A626C2">
              <w:rPr>
                <w:rFonts w:ascii="Times New Roman" w:hAnsi="Times New Roman" w:cs="Times New Roman"/>
                <w:sz w:val="24"/>
                <w:szCs w:val="24"/>
              </w:rPr>
              <w:t>2</w:t>
            </w:r>
            <w:r w:rsidR="00DB1773">
              <w:rPr>
                <w:rFonts w:ascii="Times New Roman" w:hAnsi="Times New Roman" w:cs="Times New Roman"/>
                <w:sz w:val="24"/>
                <w:szCs w:val="24"/>
              </w:rPr>
              <w:t>)</w:t>
            </w:r>
          </w:p>
          <w:p w:rsidR="00B777C1" w:rsidRPr="00B777C1" w:rsidRDefault="00DB1773" w:rsidP="00166DB8">
            <w:pPr>
              <w:spacing w:after="0" w:line="360" w:lineRule="auto"/>
              <w:rPr>
                <w:rFonts w:ascii="Times New Roman" w:hAnsi="Times New Roman" w:cs="Times New Roman"/>
                <w:sz w:val="24"/>
                <w:szCs w:val="24"/>
              </w:rPr>
            </w:pPr>
            <w:r>
              <w:rPr>
                <w:rFonts w:ascii="Times New Roman" w:hAnsi="Times New Roman" w:cs="Times New Roman"/>
                <w:sz w:val="24"/>
                <w:szCs w:val="24"/>
              </w:rPr>
              <w:t>Tatlı sert olmalı (</w:t>
            </w:r>
            <w:r w:rsidR="0062796F">
              <w:rPr>
                <w:rFonts w:ascii="Times New Roman" w:hAnsi="Times New Roman" w:cs="Times New Roman"/>
                <w:sz w:val="24"/>
                <w:szCs w:val="24"/>
              </w:rPr>
              <w:t>1</w:t>
            </w:r>
            <w:r>
              <w:rPr>
                <w:rFonts w:ascii="Times New Roman" w:hAnsi="Times New Roman" w:cs="Times New Roman"/>
                <w:sz w:val="24"/>
                <w:szCs w:val="24"/>
              </w:rPr>
              <w:t>)</w:t>
            </w:r>
          </w:p>
          <w:p w:rsidR="00B777C1" w:rsidRPr="00B777C1" w:rsidRDefault="00DB1773" w:rsidP="00166DB8">
            <w:pPr>
              <w:spacing w:after="0" w:line="360" w:lineRule="auto"/>
              <w:rPr>
                <w:rFonts w:ascii="Times New Roman" w:hAnsi="Times New Roman" w:cs="Times New Roman"/>
                <w:sz w:val="24"/>
                <w:szCs w:val="24"/>
              </w:rPr>
            </w:pPr>
            <w:r>
              <w:rPr>
                <w:rFonts w:ascii="Times New Roman" w:hAnsi="Times New Roman" w:cs="Times New Roman"/>
                <w:sz w:val="24"/>
                <w:szCs w:val="24"/>
              </w:rPr>
              <w:t>Güzel bir etkileşim olması (</w:t>
            </w:r>
            <w:r w:rsidR="002109F2">
              <w:rPr>
                <w:rFonts w:ascii="Times New Roman" w:hAnsi="Times New Roman" w:cs="Times New Roman"/>
                <w:sz w:val="24"/>
                <w:szCs w:val="24"/>
              </w:rPr>
              <w:t>3</w:t>
            </w:r>
            <w:r>
              <w:rPr>
                <w:rFonts w:ascii="Times New Roman" w:hAnsi="Times New Roman" w:cs="Times New Roman"/>
                <w:sz w:val="24"/>
                <w:szCs w:val="24"/>
              </w:rPr>
              <w:t>)</w:t>
            </w:r>
          </w:p>
          <w:p w:rsidR="00B777C1" w:rsidRPr="00B777C1" w:rsidRDefault="00DB1773" w:rsidP="00166DB8">
            <w:pPr>
              <w:spacing w:after="0" w:line="360" w:lineRule="auto"/>
              <w:rPr>
                <w:rFonts w:ascii="Times New Roman" w:hAnsi="Times New Roman" w:cs="Times New Roman"/>
                <w:sz w:val="24"/>
                <w:szCs w:val="24"/>
              </w:rPr>
            </w:pPr>
            <w:r>
              <w:rPr>
                <w:rFonts w:ascii="Times New Roman" w:hAnsi="Times New Roman" w:cs="Times New Roman"/>
                <w:sz w:val="24"/>
                <w:szCs w:val="24"/>
              </w:rPr>
              <w:t>Samimi olunmalı (</w:t>
            </w:r>
            <w:r w:rsidR="0062796F">
              <w:rPr>
                <w:rFonts w:ascii="Times New Roman" w:hAnsi="Times New Roman" w:cs="Times New Roman"/>
                <w:sz w:val="24"/>
                <w:szCs w:val="24"/>
              </w:rPr>
              <w:t>1</w:t>
            </w:r>
            <w:r>
              <w:rPr>
                <w:rFonts w:ascii="Times New Roman" w:hAnsi="Times New Roman" w:cs="Times New Roman"/>
                <w:sz w:val="24"/>
                <w:szCs w:val="24"/>
              </w:rPr>
              <w:t>)</w:t>
            </w:r>
          </w:p>
          <w:p w:rsidR="00B777C1" w:rsidRPr="00B777C1" w:rsidRDefault="00DB1773" w:rsidP="00166DB8">
            <w:pPr>
              <w:spacing w:after="0" w:line="360" w:lineRule="auto"/>
              <w:rPr>
                <w:rFonts w:ascii="Times New Roman" w:hAnsi="Times New Roman" w:cs="Times New Roman"/>
                <w:sz w:val="24"/>
                <w:szCs w:val="24"/>
              </w:rPr>
            </w:pPr>
            <w:r>
              <w:rPr>
                <w:rFonts w:ascii="Times New Roman" w:hAnsi="Times New Roman" w:cs="Times New Roman"/>
                <w:sz w:val="24"/>
                <w:szCs w:val="24"/>
              </w:rPr>
              <w:t>Her bireye özgü olması (</w:t>
            </w:r>
            <w:r w:rsidR="0062796F">
              <w:rPr>
                <w:rFonts w:ascii="Times New Roman" w:hAnsi="Times New Roman" w:cs="Times New Roman"/>
                <w:sz w:val="24"/>
                <w:szCs w:val="24"/>
              </w:rPr>
              <w:t>1</w:t>
            </w:r>
            <w:r>
              <w:rPr>
                <w:rFonts w:ascii="Times New Roman" w:hAnsi="Times New Roman" w:cs="Times New Roman"/>
                <w:sz w:val="24"/>
                <w:szCs w:val="24"/>
              </w:rPr>
              <w:t>)</w:t>
            </w:r>
          </w:p>
          <w:p w:rsidR="00B777C1" w:rsidRPr="00B777C1" w:rsidRDefault="00DB1773" w:rsidP="00166DB8">
            <w:pPr>
              <w:spacing w:after="0" w:line="360" w:lineRule="auto"/>
              <w:rPr>
                <w:rFonts w:ascii="Times New Roman" w:hAnsi="Times New Roman" w:cs="Times New Roman"/>
                <w:sz w:val="24"/>
                <w:szCs w:val="24"/>
              </w:rPr>
            </w:pPr>
            <w:r>
              <w:rPr>
                <w:rFonts w:ascii="Times New Roman" w:hAnsi="Times New Roman" w:cs="Times New Roman"/>
                <w:sz w:val="24"/>
                <w:szCs w:val="24"/>
              </w:rPr>
              <w:t>Rehber ve teşvik edici olmalı (</w:t>
            </w:r>
            <w:r w:rsidR="0062796F">
              <w:rPr>
                <w:rFonts w:ascii="Times New Roman" w:hAnsi="Times New Roman" w:cs="Times New Roman"/>
                <w:sz w:val="24"/>
                <w:szCs w:val="24"/>
              </w:rPr>
              <w:t>1</w:t>
            </w:r>
            <w:r>
              <w:rPr>
                <w:rFonts w:ascii="Times New Roman" w:hAnsi="Times New Roman" w:cs="Times New Roman"/>
                <w:sz w:val="24"/>
                <w:szCs w:val="24"/>
              </w:rPr>
              <w:t>)</w:t>
            </w:r>
          </w:p>
        </w:tc>
      </w:tr>
    </w:tbl>
    <w:p w:rsidR="00653A75" w:rsidRDefault="00653A75" w:rsidP="00B16C7D">
      <w:pPr>
        <w:spacing w:after="0" w:line="480" w:lineRule="auto"/>
        <w:jc w:val="both"/>
        <w:rPr>
          <w:rFonts w:ascii="Times New Roman" w:hAnsi="Times New Roman" w:cs="Times New Roman"/>
          <w:b/>
          <w:sz w:val="24"/>
          <w:szCs w:val="24"/>
        </w:rPr>
      </w:pPr>
    </w:p>
    <w:p w:rsidR="00B16C7D" w:rsidRPr="00B16C7D" w:rsidRDefault="00B16C7D" w:rsidP="00653A75">
      <w:pPr>
        <w:spacing w:after="0" w:line="480" w:lineRule="auto"/>
        <w:ind w:firstLine="567"/>
        <w:jc w:val="both"/>
        <w:rPr>
          <w:rFonts w:ascii="Times New Roman" w:hAnsi="Times New Roman" w:cs="Times New Roman"/>
          <w:sz w:val="24"/>
          <w:szCs w:val="24"/>
        </w:rPr>
      </w:pPr>
      <w:r w:rsidRPr="00B16C7D">
        <w:rPr>
          <w:rFonts w:ascii="Times New Roman" w:hAnsi="Times New Roman" w:cs="Times New Roman"/>
          <w:sz w:val="24"/>
          <w:szCs w:val="24"/>
        </w:rPr>
        <w:lastRenderedPageBreak/>
        <w:t>Yukarıdaki Tablo 6’da aday öğretmenlerin bu uygulama sürecinde sınıf içi öğrenci- öğretmen etkileşimi konusunda elde ettikleri kazanımlar verilmiştir. Buna göre aday öğretmenlerin özellikle öğrenci-öğretmen etkileşimini hem gözlemleyerek hem de uygulayarak büyük kazanı</w:t>
      </w:r>
      <w:r w:rsidR="00301028">
        <w:rPr>
          <w:rFonts w:ascii="Times New Roman" w:hAnsi="Times New Roman" w:cs="Times New Roman"/>
          <w:sz w:val="24"/>
          <w:szCs w:val="24"/>
        </w:rPr>
        <w:t>mlar elde ettikleri görülmektedir</w:t>
      </w:r>
      <w:r w:rsidRPr="00B16C7D">
        <w:rPr>
          <w:rFonts w:ascii="Times New Roman" w:hAnsi="Times New Roman" w:cs="Times New Roman"/>
          <w:sz w:val="24"/>
          <w:szCs w:val="24"/>
        </w:rPr>
        <w:t xml:space="preserve">. Dolayısıyla aday öğretmenlerin hem kendileri tarafından hem de danışman öğretmenleri tarafından uygulanan bu iletişime ait </w:t>
      </w:r>
      <w:r w:rsidR="004C062C">
        <w:rPr>
          <w:rFonts w:ascii="Times New Roman" w:hAnsi="Times New Roman" w:cs="Times New Roman"/>
          <w:sz w:val="24"/>
          <w:szCs w:val="24"/>
        </w:rPr>
        <w:t xml:space="preserve">örnek ifadelerine </w:t>
      </w:r>
      <w:r w:rsidRPr="00B16C7D">
        <w:rPr>
          <w:rFonts w:ascii="Times New Roman" w:hAnsi="Times New Roman" w:cs="Times New Roman"/>
          <w:sz w:val="24"/>
          <w:szCs w:val="24"/>
        </w:rPr>
        <w:t>aşağıda</w:t>
      </w:r>
      <w:r w:rsidR="0098030E">
        <w:rPr>
          <w:rFonts w:ascii="Times New Roman" w:hAnsi="Times New Roman" w:cs="Times New Roman"/>
          <w:sz w:val="24"/>
          <w:szCs w:val="24"/>
        </w:rPr>
        <w:t xml:space="preserve"> yer verilmiştir;</w:t>
      </w:r>
    </w:p>
    <w:p w:rsidR="00B16C7D" w:rsidRPr="00B16C7D" w:rsidRDefault="00B16C7D" w:rsidP="00B16C7D">
      <w:pPr>
        <w:spacing w:after="0" w:line="480" w:lineRule="auto"/>
        <w:jc w:val="both"/>
        <w:rPr>
          <w:rFonts w:ascii="Times New Roman" w:hAnsi="Times New Roman" w:cs="Times New Roman"/>
          <w:i/>
          <w:sz w:val="24"/>
          <w:szCs w:val="24"/>
        </w:rPr>
      </w:pPr>
      <w:r w:rsidRPr="00B16C7D">
        <w:rPr>
          <w:rFonts w:ascii="Times New Roman" w:hAnsi="Times New Roman" w:cs="Times New Roman"/>
          <w:i/>
          <w:sz w:val="24"/>
          <w:szCs w:val="24"/>
        </w:rPr>
        <w:t xml:space="preserve">AÖ3:…Öğrenci- öğretmen iletişimini hem uygulayarak hem de başkasının yaptığı uygulamayı gözlemleyerek öğrendim….. </w:t>
      </w:r>
    </w:p>
    <w:p w:rsidR="00B16C7D" w:rsidRPr="00B16C7D" w:rsidRDefault="00B16C7D" w:rsidP="00B16C7D">
      <w:pPr>
        <w:spacing w:after="0" w:line="480" w:lineRule="auto"/>
        <w:jc w:val="both"/>
        <w:rPr>
          <w:rFonts w:ascii="Times New Roman" w:hAnsi="Times New Roman" w:cs="Times New Roman"/>
          <w:i/>
          <w:sz w:val="24"/>
          <w:szCs w:val="24"/>
        </w:rPr>
      </w:pPr>
      <w:r w:rsidRPr="00B16C7D">
        <w:rPr>
          <w:rFonts w:ascii="Times New Roman" w:hAnsi="Times New Roman" w:cs="Times New Roman"/>
          <w:i/>
          <w:sz w:val="24"/>
          <w:szCs w:val="24"/>
        </w:rPr>
        <w:t xml:space="preserve">AÖ4:…Öncelikle danışman öğretmeni gözlemlerken, öğrencilere nasıl yaklaşmamız gerektiğini, bir çok öğrenci profilinin olduğunu ve ona göre de her öğrenciye yaklaşmamız gerektiğini gözlemleme fırsatımız oldu. Uygulama sürecinde de hiç bir öğrenciyle sorun yaşamadan iyi bir iletişim süreci geçirme fırsatımız oldu….. </w:t>
      </w:r>
    </w:p>
    <w:p w:rsidR="00B16C7D" w:rsidRPr="00B16C7D" w:rsidRDefault="00B16C7D" w:rsidP="00B16C7D">
      <w:pPr>
        <w:spacing w:after="0" w:line="480" w:lineRule="auto"/>
        <w:jc w:val="both"/>
        <w:rPr>
          <w:rFonts w:ascii="Times New Roman" w:hAnsi="Times New Roman" w:cs="Times New Roman"/>
          <w:i/>
          <w:sz w:val="24"/>
          <w:szCs w:val="24"/>
        </w:rPr>
      </w:pPr>
      <w:r w:rsidRPr="00B16C7D">
        <w:rPr>
          <w:rFonts w:ascii="Times New Roman" w:hAnsi="Times New Roman" w:cs="Times New Roman"/>
          <w:i/>
          <w:sz w:val="24"/>
          <w:szCs w:val="24"/>
        </w:rPr>
        <w:t>AÖ9:…Özellikle sınıf kontrolü konusunda yaramaz çocukların kontrolü konusunda fazlasıyla bilgilendim…</w:t>
      </w:r>
    </w:p>
    <w:p w:rsidR="00B16C7D" w:rsidRPr="00B16C7D" w:rsidRDefault="0033145F" w:rsidP="00653A7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Bu çalışmada aday öğretmenlere</w:t>
      </w:r>
      <w:r w:rsidR="00B16C7D" w:rsidRPr="00B16C7D">
        <w:rPr>
          <w:rFonts w:ascii="Times New Roman" w:hAnsi="Times New Roman" w:cs="Times New Roman"/>
          <w:sz w:val="24"/>
          <w:szCs w:val="24"/>
        </w:rPr>
        <w:t xml:space="preserve"> </w:t>
      </w:r>
      <w:r>
        <w:rPr>
          <w:rFonts w:ascii="Times New Roman" w:hAnsi="Times New Roman" w:cs="Times New Roman"/>
          <w:sz w:val="24"/>
          <w:szCs w:val="24"/>
        </w:rPr>
        <w:t xml:space="preserve">sorulan </w:t>
      </w:r>
      <w:r w:rsidR="00B16C7D" w:rsidRPr="00B16C7D">
        <w:rPr>
          <w:rFonts w:ascii="Times New Roman" w:hAnsi="Times New Roman" w:cs="Times New Roman"/>
          <w:sz w:val="24"/>
          <w:szCs w:val="24"/>
        </w:rPr>
        <w:t>beşinci soru</w:t>
      </w:r>
      <w:r>
        <w:rPr>
          <w:rFonts w:ascii="Times New Roman" w:hAnsi="Times New Roman" w:cs="Times New Roman"/>
          <w:sz w:val="24"/>
          <w:szCs w:val="24"/>
        </w:rPr>
        <w:t xml:space="preserve"> ise “</w:t>
      </w:r>
      <w:r w:rsidRPr="00B16C7D">
        <w:rPr>
          <w:rFonts w:ascii="Times New Roman" w:hAnsi="Times New Roman" w:cs="Times New Roman"/>
          <w:sz w:val="24"/>
          <w:szCs w:val="24"/>
        </w:rPr>
        <w:t>Aday öğretmenlik uygulaması süresince yapmış olduğunuz okul dışı faaliyetler hakkındaki düşünceleriniz nelerdir?</w:t>
      </w:r>
      <w:r>
        <w:rPr>
          <w:rFonts w:ascii="Times New Roman" w:hAnsi="Times New Roman" w:cs="Times New Roman"/>
          <w:sz w:val="24"/>
          <w:szCs w:val="24"/>
        </w:rPr>
        <w:t>”</w:t>
      </w:r>
      <w:r w:rsidRPr="00B16C7D">
        <w:rPr>
          <w:rFonts w:ascii="Times New Roman" w:hAnsi="Times New Roman" w:cs="Times New Roman"/>
          <w:sz w:val="24"/>
          <w:szCs w:val="24"/>
        </w:rPr>
        <w:t xml:space="preserve"> </w:t>
      </w:r>
      <w:r>
        <w:rPr>
          <w:rFonts w:ascii="Times New Roman" w:hAnsi="Times New Roman" w:cs="Times New Roman"/>
          <w:sz w:val="24"/>
          <w:szCs w:val="24"/>
        </w:rPr>
        <w:t>şeklinde olup, bu soruya verilen</w:t>
      </w:r>
      <w:r w:rsidR="00B16C7D" w:rsidRPr="00B16C7D">
        <w:rPr>
          <w:rFonts w:ascii="Times New Roman" w:hAnsi="Times New Roman" w:cs="Times New Roman"/>
          <w:sz w:val="24"/>
          <w:szCs w:val="24"/>
        </w:rPr>
        <w:t xml:space="preserve"> cevaplara ilişkin ver</w:t>
      </w:r>
      <w:r>
        <w:rPr>
          <w:rFonts w:ascii="Times New Roman" w:hAnsi="Times New Roman" w:cs="Times New Roman"/>
          <w:sz w:val="24"/>
          <w:szCs w:val="24"/>
        </w:rPr>
        <w:t xml:space="preserve">iler </w:t>
      </w:r>
      <w:r w:rsidR="00AC508D">
        <w:rPr>
          <w:rFonts w:ascii="Times New Roman" w:hAnsi="Times New Roman" w:cs="Times New Roman"/>
          <w:sz w:val="24"/>
          <w:szCs w:val="24"/>
        </w:rPr>
        <w:t xml:space="preserve">aşağıdaki </w:t>
      </w:r>
      <w:r>
        <w:rPr>
          <w:rFonts w:ascii="Times New Roman" w:hAnsi="Times New Roman" w:cs="Times New Roman"/>
          <w:sz w:val="24"/>
          <w:szCs w:val="24"/>
        </w:rPr>
        <w:t>Tablo 7’de yer almaktadır.</w:t>
      </w:r>
    </w:p>
    <w:p w:rsidR="00DC6D08" w:rsidRPr="00B16C7D" w:rsidRDefault="00B16C7D" w:rsidP="00B16C7D">
      <w:pPr>
        <w:spacing w:after="0" w:line="480" w:lineRule="auto"/>
        <w:jc w:val="both"/>
        <w:rPr>
          <w:rFonts w:ascii="Times New Roman" w:hAnsi="Times New Roman" w:cs="Times New Roman"/>
          <w:i/>
          <w:sz w:val="24"/>
          <w:szCs w:val="24"/>
        </w:rPr>
      </w:pPr>
      <w:r w:rsidRPr="00B16C7D">
        <w:rPr>
          <w:rFonts w:ascii="Times New Roman" w:hAnsi="Times New Roman" w:cs="Times New Roman"/>
          <w:sz w:val="24"/>
          <w:szCs w:val="24"/>
        </w:rPr>
        <w:t xml:space="preserve">Tablo 7. </w:t>
      </w:r>
      <w:r w:rsidR="00715232">
        <w:rPr>
          <w:rFonts w:ascii="Times New Roman" w:hAnsi="Times New Roman" w:cs="Times New Roman"/>
          <w:i/>
          <w:sz w:val="24"/>
          <w:szCs w:val="24"/>
        </w:rPr>
        <w:t>Açık uçlu</w:t>
      </w:r>
      <w:r w:rsidRPr="00B16C7D">
        <w:rPr>
          <w:rFonts w:ascii="Times New Roman" w:hAnsi="Times New Roman" w:cs="Times New Roman"/>
          <w:i/>
          <w:sz w:val="24"/>
          <w:szCs w:val="24"/>
        </w:rPr>
        <w:t xml:space="preserve"> </w:t>
      </w:r>
      <w:r w:rsidR="00715232">
        <w:rPr>
          <w:rFonts w:ascii="Times New Roman" w:hAnsi="Times New Roman" w:cs="Times New Roman"/>
          <w:i/>
          <w:sz w:val="24"/>
          <w:szCs w:val="24"/>
        </w:rPr>
        <w:t xml:space="preserve">anket </w:t>
      </w:r>
      <w:r w:rsidRPr="00B16C7D">
        <w:rPr>
          <w:rFonts w:ascii="Times New Roman" w:hAnsi="Times New Roman" w:cs="Times New Roman"/>
          <w:i/>
          <w:sz w:val="24"/>
          <w:szCs w:val="24"/>
        </w:rPr>
        <w:t>formundaki 5. soruya verilen cevaplara ilişkin bulgular</w:t>
      </w:r>
    </w:p>
    <w:tbl>
      <w:tblPr>
        <w:tblW w:w="9067" w:type="dxa"/>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1838"/>
        <w:gridCol w:w="1276"/>
        <w:gridCol w:w="5953"/>
      </w:tblGrid>
      <w:tr w:rsidR="00B16C7D" w:rsidRPr="00715995" w:rsidTr="00DD6426">
        <w:tc>
          <w:tcPr>
            <w:tcW w:w="1838" w:type="dxa"/>
            <w:shd w:val="clear" w:color="auto" w:fill="auto"/>
          </w:tcPr>
          <w:p w:rsidR="00B16C7D" w:rsidRPr="00B16C7D" w:rsidRDefault="00B16C7D" w:rsidP="00603FE3">
            <w:pPr>
              <w:spacing w:line="240" w:lineRule="exact"/>
              <w:rPr>
                <w:rFonts w:ascii="Times New Roman" w:hAnsi="Times New Roman" w:cs="Times New Roman"/>
                <w:sz w:val="24"/>
                <w:szCs w:val="24"/>
              </w:rPr>
            </w:pPr>
            <w:r w:rsidRPr="00B16C7D">
              <w:rPr>
                <w:rFonts w:ascii="Times New Roman" w:hAnsi="Times New Roman" w:cs="Times New Roman"/>
                <w:sz w:val="24"/>
                <w:szCs w:val="24"/>
              </w:rPr>
              <w:t>Tema</w:t>
            </w:r>
          </w:p>
        </w:tc>
        <w:tc>
          <w:tcPr>
            <w:tcW w:w="1276" w:type="dxa"/>
            <w:shd w:val="clear" w:color="auto" w:fill="auto"/>
          </w:tcPr>
          <w:p w:rsidR="00B16C7D" w:rsidRPr="00B16C7D" w:rsidRDefault="00B16C7D" w:rsidP="00603FE3">
            <w:pPr>
              <w:spacing w:line="240" w:lineRule="exact"/>
              <w:rPr>
                <w:rFonts w:ascii="Times New Roman" w:hAnsi="Times New Roman" w:cs="Times New Roman"/>
                <w:sz w:val="24"/>
                <w:szCs w:val="24"/>
              </w:rPr>
            </w:pPr>
            <w:r w:rsidRPr="00B16C7D">
              <w:rPr>
                <w:rFonts w:ascii="Times New Roman" w:hAnsi="Times New Roman" w:cs="Times New Roman"/>
                <w:sz w:val="24"/>
                <w:szCs w:val="24"/>
              </w:rPr>
              <w:t>Kategoriler</w:t>
            </w:r>
          </w:p>
        </w:tc>
        <w:tc>
          <w:tcPr>
            <w:tcW w:w="5953" w:type="dxa"/>
            <w:shd w:val="clear" w:color="auto" w:fill="auto"/>
          </w:tcPr>
          <w:p w:rsidR="00B16C7D" w:rsidRPr="00B16C7D" w:rsidRDefault="00B16C7D" w:rsidP="00603FE3">
            <w:pPr>
              <w:spacing w:line="240" w:lineRule="exact"/>
              <w:rPr>
                <w:rFonts w:ascii="Times New Roman" w:hAnsi="Times New Roman" w:cs="Times New Roman"/>
                <w:sz w:val="24"/>
                <w:szCs w:val="24"/>
              </w:rPr>
            </w:pPr>
            <w:r w:rsidRPr="00B16C7D">
              <w:rPr>
                <w:rFonts w:ascii="Times New Roman" w:hAnsi="Times New Roman" w:cs="Times New Roman"/>
                <w:sz w:val="24"/>
                <w:szCs w:val="24"/>
              </w:rPr>
              <w:t xml:space="preserve">                  Kodlar</w:t>
            </w:r>
            <w:r w:rsidR="00D925DE">
              <w:rPr>
                <w:rFonts w:ascii="Times New Roman" w:hAnsi="Times New Roman" w:cs="Times New Roman"/>
                <w:sz w:val="24"/>
                <w:szCs w:val="24"/>
              </w:rPr>
              <w:t xml:space="preserve"> -Frekans</w:t>
            </w:r>
          </w:p>
        </w:tc>
      </w:tr>
      <w:tr w:rsidR="00B16C7D" w:rsidRPr="00715995" w:rsidTr="00DD6426">
        <w:tc>
          <w:tcPr>
            <w:tcW w:w="1838" w:type="dxa"/>
            <w:vMerge w:val="restart"/>
            <w:shd w:val="clear" w:color="auto" w:fill="auto"/>
          </w:tcPr>
          <w:p w:rsidR="00B16C7D" w:rsidRPr="00B16C7D" w:rsidRDefault="00B16C7D" w:rsidP="00603FE3">
            <w:pPr>
              <w:spacing w:line="240" w:lineRule="exact"/>
              <w:rPr>
                <w:rFonts w:ascii="Times New Roman" w:hAnsi="Times New Roman" w:cs="Times New Roman"/>
                <w:sz w:val="24"/>
                <w:szCs w:val="24"/>
              </w:rPr>
            </w:pPr>
          </w:p>
          <w:p w:rsidR="00B16C7D" w:rsidRPr="00B16C7D" w:rsidRDefault="00B16C7D" w:rsidP="00603FE3">
            <w:pPr>
              <w:spacing w:line="240" w:lineRule="exact"/>
              <w:rPr>
                <w:rFonts w:ascii="Times New Roman" w:hAnsi="Times New Roman" w:cs="Times New Roman"/>
                <w:sz w:val="24"/>
                <w:szCs w:val="24"/>
              </w:rPr>
            </w:pPr>
          </w:p>
          <w:p w:rsidR="00B16C7D" w:rsidRPr="00B16C7D" w:rsidRDefault="00B16C7D" w:rsidP="00603FE3">
            <w:pPr>
              <w:spacing w:line="240" w:lineRule="exact"/>
              <w:rPr>
                <w:rFonts w:ascii="Times New Roman" w:hAnsi="Times New Roman" w:cs="Times New Roman"/>
                <w:sz w:val="24"/>
                <w:szCs w:val="24"/>
              </w:rPr>
            </w:pPr>
          </w:p>
          <w:p w:rsidR="00B16C7D" w:rsidRPr="00B16C7D" w:rsidRDefault="00B16C7D" w:rsidP="00603FE3">
            <w:pPr>
              <w:spacing w:line="240" w:lineRule="exact"/>
              <w:rPr>
                <w:rFonts w:ascii="Times New Roman" w:hAnsi="Times New Roman" w:cs="Times New Roman"/>
                <w:sz w:val="24"/>
                <w:szCs w:val="24"/>
              </w:rPr>
            </w:pPr>
          </w:p>
          <w:p w:rsidR="00B16C7D" w:rsidRPr="00B16C7D" w:rsidRDefault="00B16C7D" w:rsidP="00603FE3">
            <w:pPr>
              <w:spacing w:line="240" w:lineRule="exact"/>
              <w:rPr>
                <w:rFonts w:ascii="Times New Roman" w:hAnsi="Times New Roman" w:cs="Times New Roman"/>
                <w:sz w:val="24"/>
                <w:szCs w:val="24"/>
              </w:rPr>
            </w:pPr>
            <w:r w:rsidRPr="00B16C7D">
              <w:rPr>
                <w:rFonts w:ascii="Times New Roman" w:hAnsi="Times New Roman" w:cs="Times New Roman"/>
                <w:sz w:val="24"/>
                <w:szCs w:val="24"/>
              </w:rPr>
              <w:t>Okul dışı faaliyetlere ilişkin düşünceler</w:t>
            </w:r>
          </w:p>
        </w:tc>
        <w:tc>
          <w:tcPr>
            <w:tcW w:w="1276" w:type="dxa"/>
            <w:shd w:val="clear" w:color="auto" w:fill="auto"/>
          </w:tcPr>
          <w:p w:rsidR="00B16C7D" w:rsidRPr="00B16C7D" w:rsidRDefault="00B16C7D" w:rsidP="00603FE3">
            <w:pPr>
              <w:spacing w:line="240" w:lineRule="exact"/>
              <w:rPr>
                <w:rFonts w:ascii="Times New Roman" w:hAnsi="Times New Roman" w:cs="Times New Roman"/>
                <w:sz w:val="24"/>
                <w:szCs w:val="24"/>
              </w:rPr>
            </w:pPr>
            <w:r w:rsidRPr="00B16C7D">
              <w:rPr>
                <w:rFonts w:ascii="Times New Roman" w:hAnsi="Times New Roman" w:cs="Times New Roman"/>
                <w:sz w:val="24"/>
                <w:szCs w:val="24"/>
              </w:rPr>
              <w:t xml:space="preserve">     </w:t>
            </w:r>
          </w:p>
          <w:p w:rsidR="00B16C7D" w:rsidRPr="00B16C7D" w:rsidRDefault="00B16C7D" w:rsidP="00603FE3">
            <w:pPr>
              <w:spacing w:line="240" w:lineRule="exact"/>
              <w:rPr>
                <w:rFonts w:ascii="Times New Roman" w:hAnsi="Times New Roman" w:cs="Times New Roman"/>
                <w:sz w:val="24"/>
                <w:szCs w:val="24"/>
              </w:rPr>
            </w:pPr>
          </w:p>
          <w:p w:rsidR="00B16C7D" w:rsidRDefault="00B16C7D" w:rsidP="00603FE3">
            <w:pPr>
              <w:spacing w:line="240" w:lineRule="exact"/>
              <w:rPr>
                <w:rFonts w:ascii="Times New Roman" w:hAnsi="Times New Roman" w:cs="Times New Roman"/>
                <w:sz w:val="24"/>
                <w:szCs w:val="24"/>
              </w:rPr>
            </w:pPr>
            <w:r w:rsidRPr="00B16C7D">
              <w:rPr>
                <w:rFonts w:ascii="Times New Roman" w:hAnsi="Times New Roman" w:cs="Times New Roman"/>
                <w:sz w:val="24"/>
                <w:szCs w:val="24"/>
              </w:rPr>
              <w:t xml:space="preserve"> </w:t>
            </w:r>
          </w:p>
          <w:p w:rsidR="00B16C7D" w:rsidRPr="00B16C7D" w:rsidRDefault="00B16C7D" w:rsidP="00603FE3">
            <w:pPr>
              <w:spacing w:line="240" w:lineRule="exact"/>
              <w:rPr>
                <w:rFonts w:ascii="Times New Roman" w:hAnsi="Times New Roman" w:cs="Times New Roman"/>
                <w:sz w:val="24"/>
                <w:szCs w:val="24"/>
              </w:rPr>
            </w:pPr>
            <w:r w:rsidRPr="00B16C7D">
              <w:rPr>
                <w:rFonts w:ascii="Times New Roman" w:hAnsi="Times New Roman" w:cs="Times New Roman"/>
                <w:sz w:val="24"/>
                <w:szCs w:val="24"/>
              </w:rPr>
              <w:t>Olumlu</w:t>
            </w:r>
          </w:p>
        </w:tc>
        <w:tc>
          <w:tcPr>
            <w:tcW w:w="5953" w:type="dxa"/>
            <w:shd w:val="clear" w:color="auto" w:fill="auto"/>
          </w:tcPr>
          <w:p w:rsidR="00B16C7D" w:rsidRDefault="00B16C7D" w:rsidP="00426C51">
            <w:pPr>
              <w:spacing w:after="0" w:line="360" w:lineRule="auto"/>
              <w:rPr>
                <w:rFonts w:ascii="Times New Roman" w:hAnsi="Times New Roman" w:cs="Times New Roman"/>
                <w:sz w:val="24"/>
                <w:szCs w:val="24"/>
              </w:rPr>
            </w:pPr>
            <w:r w:rsidRPr="00B16C7D">
              <w:rPr>
                <w:rFonts w:ascii="Times New Roman" w:hAnsi="Times New Roman" w:cs="Times New Roman"/>
                <w:sz w:val="24"/>
                <w:szCs w:val="24"/>
              </w:rPr>
              <w:t>Kişisel gel</w:t>
            </w:r>
            <w:r w:rsidR="00D925DE">
              <w:rPr>
                <w:rFonts w:ascii="Times New Roman" w:hAnsi="Times New Roman" w:cs="Times New Roman"/>
                <w:sz w:val="24"/>
                <w:szCs w:val="24"/>
              </w:rPr>
              <w:t>işim sağladı (</w:t>
            </w:r>
            <w:r w:rsidR="00B35F6D">
              <w:rPr>
                <w:rFonts w:ascii="Times New Roman" w:hAnsi="Times New Roman" w:cs="Times New Roman"/>
                <w:sz w:val="24"/>
                <w:szCs w:val="24"/>
              </w:rPr>
              <w:t>5</w:t>
            </w:r>
            <w:r w:rsidR="00D925DE">
              <w:rPr>
                <w:rFonts w:ascii="Times New Roman" w:hAnsi="Times New Roman" w:cs="Times New Roman"/>
                <w:sz w:val="24"/>
                <w:szCs w:val="24"/>
              </w:rPr>
              <w:t>)</w:t>
            </w:r>
          </w:p>
          <w:p w:rsidR="00B16C7D" w:rsidRPr="00B16C7D" w:rsidRDefault="00B16C7D" w:rsidP="00426C51">
            <w:pPr>
              <w:spacing w:after="0" w:line="360" w:lineRule="auto"/>
              <w:rPr>
                <w:rFonts w:ascii="Times New Roman" w:hAnsi="Times New Roman" w:cs="Times New Roman"/>
                <w:sz w:val="24"/>
                <w:szCs w:val="24"/>
              </w:rPr>
            </w:pPr>
            <w:r>
              <w:rPr>
                <w:rFonts w:ascii="Times New Roman" w:hAnsi="Times New Roman" w:cs="Times New Roman"/>
                <w:sz w:val="24"/>
                <w:szCs w:val="24"/>
              </w:rPr>
              <w:t>Ö</w:t>
            </w:r>
            <w:r w:rsidRPr="00B16C7D">
              <w:rPr>
                <w:rFonts w:ascii="Times New Roman" w:hAnsi="Times New Roman" w:cs="Times New Roman"/>
                <w:sz w:val="24"/>
                <w:szCs w:val="24"/>
              </w:rPr>
              <w:t>mür boyu yapılmalı</w:t>
            </w:r>
            <w:r w:rsidR="00D925DE">
              <w:rPr>
                <w:rFonts w:ascii="Times New Roman" w:hAnsi="Times New Roman" w:cs="Times New Roman"/>
                <w:sz w:val="24"/>
                <w:szCs w:val="24"/>
              </w:rPr>
              <w:t xml:space="preserve"> (</w:t>
            </w:r>
            <w:r w:rsidR="00B35F6D">
              <w:rPr>
                <w:rFonts w:ascii="Times New Roman" w:hAnsi="Times New Roman" w:cs="Times New Roman"/>
                <w:sz w:val="24"/>
                <w:szCs w:val="24"/>
              </w:rPr>
              <w:t>1</w:t>
            </w:r>
            <w:r w:rsidR="00D925DE">
              <w:rPr>
                <w:rFonts w:ascii="Times New Roman" w:hAnsi="Times New Roman" w:cs="Times New Roman"/>
                <w:sz w:val="24"/>
                <w:szCs w:val="24"/>
              </w:rPr>
              <w:t>)</w:t>
            </w:r>
          </w:p>
          <w:p w:rsidR="00B16C7D" w:rsidRPr="00B16C7D" w:rsidRDefault="00B16C7D" w:rsidP="00426C51">
            <w:pPr>
              <w:spacing w:after="0" w:line="360" w:lineRule="auto"/>
              <w:rPr>
                <w:rFonts w:ascii="Times New Roman" w:hAnsi="Times New Roman" w:cs="Times New Roman"/>
                <w:sz w:val="24"/>
                <w:szCs w:val="24"/>
              </w:rPr>
            </w:pPr>
            <w:r w:rsidRPr="00B16C7D">
              <w:rPr>
                <w:rFonts w:ascii="Times New Roman" w:hAnsi="Times New Roman" w:cs="Times New Roman"/>
                <w:sz w:val="24"/>
                <w:szCs w:val="24"/>
              </w:rPr>
              <w:t>Kitaplar</w:t>
            </w:r>
            <w:r w:rsidR="00D925DE">
              <w:rPr>
                <w:rFonts w:ascii="Times New Roman" w:hAnsi="Times New Roman" w:cs="Times New Roman"/>
                <w:sz w:val="24"/>
                <w:szCs w:val="24"/>
              </w:rPr>
              <w:t xml:space="preserve"> öğrencileri anlamamızı sağladı (</w:t>
            </w:r>
            <w:r w:rsidR="00B35F6D">
              <w:rPr>
                <w:rFonts w:ascii="Times New Roman" w:hAnsi="Times New Roman" w:cs="Times New Roman"/>
                <w:sz w:val="24"/>
                <w:szCs w:val="24"/>
              </w:rPr>
              <w:t>2</w:t>
            </w:r>
            <w:r w:rsidR="00D925DE">
              <w:rPr>
                <w:rFonts w:ascii="Times New Roman" w:hAnsi="Times New Roman" w:cs="Times New Roman"/>
                <w:sz w:val="24"/>
                <w:szCs w:val="24"/>
              </w:rPr>
              <w:t>)</w:t>
            </w:r>
          </w:p>
          <w:p w:rsidR="00B16C7D" w:rsidRDefault="00B16C7D" w:rsidP="00426C51">
            <w:pPr>
              <w:spacing w:after="0" w:line="360" w:lineRule="auto"/>
              <w:rPr>
                <w:rFonts w:ascii="Times New Roman" w:hAnsi="Times New Roman" w:cs="Times New Roman"/>
                <w:sz w:val="24"/>
                <w:szCs w:val="24"/>
              </w:rPr>
            </w:pPr>
            <w:r w:rsidRPr="00B16C7D">
              <w:rPr>
                <w:rFonts w:ascii="Times New Roman" w:hAnsi="Times New Roman" w:cs="Times New Roman"/>
                <w:sz w:val="24"/>
                <w:szCs w:val="24"/>
              </w:rPr>
              <w:t xml:space="preserve">Kitap ve filmler </w:t>
            </w:r>
            <w:r>
              <w:rPr>
                <w:rFonts w:ascii="Times New Roman" w:hAnsi="Times New Roman" w:cs="Times New Roman"/>
                <w:sz w:val="24"/>
                <w:szCs w:val="24"/>
              </w:rPr>
              <w:t>ç</w:t>
            </w:r>
            <w:r w:rsidR="00D33A79">
              <w:rPr>
                <w:rFonts w:ascii="Times New Roman" w:hAnsi="Times New Roman" w:cs="Times New Roman"/>
                <w:sz w:val="24"/>
                <w:szCs w:val="24"/>
              </w:rPr>
              <w:t>ok iyi</w:t>
            </w:r>
            <w:r w:rsidR="00D925DE">
              <w:rPr>
                <w:rFonts w:ascii="Times New Roman" w:hAnsi="Times New Roman" w:cs="Times New Roman"/>
                <w:sz w:val="24"/>
                <w:szCs w:val="24"/>
              </w:rPr>
              <w:t xml:space="preserve"> (</w:t>
            </w:r>
            <w:r w:rsidR="00971532">
              <w:rPr>
                <w:rFonts w:ascii="Times New Roman" w:hAnsi="Times New Roman" w:cs="Times New Roman"/>
                <w:sz w:val="24"/>
                <w:szCs w:val="24"/>
              </w:rPr>
              <w:t>2</w:t>
            </w:r>
            <w:r w:rsidR="00D925DE">
              <w:rPr>
                <w:rFonts w:ascii="Times New Roman" w:hAnsi="Times New Roman" w:cs="Times New Roman"/>
                <w:sz w:val="24"/>
                <w:szCs w:val="24"/>
              </w:rPr>
              <w:t>)</w:t>
            </w:r>
          </w:p>
          <w:p w:rsidR="00B16C7D" w:rsidRDefault="00D925DE" w:rsidP="00426C51">
            <w:pPr>
              <w:spacing w:after="0" w:line="360" w:lineRule="auto"/>
              <w:rPr>
                <w:rFonts w:ascii="Times New Roman" w:hAnsi="Times New Roman" w:cs="Times New Roman"/>
                <w:sz w:val="24"/>
                <w:szCs w:val="24"/>
              </w:rPr>
            </w:pPr>
            <w:r>
              <w:rPr>
                <w:rFonts w:ascii="Times New Roman" w:hAnsi="Times New Roman" w:cs="Times New Roman"/>
                <w:sz w:val="24"/>
                <w:szCs w:val="24"/>
              </w:rPr>
              <w:t>Çok eğlenceli ve faydalı (</w:t>
            </w:r>
            <w:r w:rsidR="004771F4">
              <w:rPr>
                <w:rFonts w:ascii="Times New Roman" w:hAnsi="Times New Roman" w:cs="Times New Roman"/>
                <w:sz w:val="24"/>
                <w:szCs w:val="24"/>
              </w:rPr>
              <w:t>3</w:t>
            </w:r>
            <w:r>
              <w:rPr>
                <w:rFonts w:ascii="Times New Roman" w:hAnsi="Times New Roman" w:cs="Times New Roman"/>
                <w:sz w:val="24"/>
                <w:szCs w:val="24"/>
              </w:rPr>
              <w:t>)</w:t>
            </w:r>
          </w:p>
          <w:p w:rsidR="00B16C7D" w:rsidRPr="00B16C7D" w:rsidRDefault="00B16C7D" w:rsidP="00426C51">
            <w:pPr>
              <w:spacing w:after="0" w:line="360" w:lineRule="auto"/>
              <w:rPr>
                <w:rFonts w:ascii="Times New Roman" w:hAnsi="Times New Roman" w:cs="Times New Roman"/>
                <w:sz w:val="24"/>
                <w:szCs w:val="24"/>
              </w:rPr>
            </w:pPr>
            <w:r w:rsidRPr="00B16C7D">
              <w:rPr>
                <w:rFonts w:ascii="Times New Roman" w:hAnsi="Times New Roman" w:cs="Times New Roman"/>
                <w:sz w:val="24"/>
                <w:szCs w:val="24"/>
              </w:rPr>
              <w:t>Özel öğretim kurumları ve BİLSEM’ler çok etkileyici</w:t>
            </w:r>
            <w:r w:rsidR="00D925DE">
              <w:rPr>
                <w:rFonts w:ascii="Times New Roman" w:hAnsi="Times New Roman" w:cs="Times New Roman"/>
                <w:sz w:val="24"/>
                <w:szCs w:val="24"/>
              </w:rPr>
              <w:t>ydi (</w:t>
            </w:r>
            <w:r w:rsidR="00B35F6D">
              <w:rPr>
                <w:rFonts w:ascii="Times New Roman" w:hAnsi="Times New Roman" w:cs="Times New Roman"/>
                <w:sz w:val="24"/>
                <w:szCs w:val="24"/>
              </w:rPr>
              <w:t>1</w:t>
            </w:r>
            <w:r w:rsidR="00D925DE">
              <w:rPr>
                <w:rFonts w:ascii="Times New Roman" w:hAnsi="Times New Roman" w:cs="Times New Roman"/>
                <w:sz w:val="24"/>
                <w:szCs w:val="24"/>
              </w:rPr>
              <w:t>)</w:t>
            </w:r>
            <w:r w:rsidRPr="00B16C7D">
              <w:rPr>
                <w:rFonts w:ascii="Times New Roman" w:hAnsi="Times New Roman" w:cs="Times New Roman"/>
                <w:sz w:val="24"/>
                <w:szCs w:val="24"/>
              </w:rPr>
              <w:t xml:space="preserve"> </w:t>
            </w:r>
          </w:p>
        </w:tc>
      </w:tr>
      <w:tr w:rsidR="00B16C7D" w:rsidRPr="00715995" w:rsidTr="00DD6426">
        <w:tc>
          <w:tcPr>
            <w:tcW w:w="1838" w:type="dxa"/>
            <w:vMerge/>
            <w:shd w:val="clear" w:color="auto" w:fill="auto"/>
          </w:tcPr>
          <w:p w:rsidR="00B16C7D" w:rsidRPr="00B16C7D" w:rsidRDefault="00B16C7D" w:rsidP="00603FE3">
            <w:pPr>
              <w:spacing w:line="240" w:lineRule="exact"/>
              <w:rPr>
                <w:rFonts w:ascii="Times New Roman" w:hAnsi="Times New Roman" w:cs="Times New Roman"/>
                <w:sz w:val="24"/>
                <w:szCs w:val="24"/>
              </w:rPr>
            </w:pPr>
          </w:p>
        </w:tc>
        <w:tc>
          <w:tcPr>
            <w:tcW w:w="1276" w:type="dxa"/>
            <w:shd w:val="clear" w:color="auto" w:fill="auto"/>
          </w:tcPr>
          <w:p w:rsidR="00B16C7D" w:rsidRPr="00B16C7D" w:rsidRDefault="00B16C7D" w:rsidP="00603FE3">
            <w:pPr>
              <w:spacing w:line="240" w:lineRule="exact"/>
              <w:rPr>
                <w:rFonts w:ascii="Times New Roman" w:hAnsi="Times New Roman" w:cs="Times New Roman"/>
                <w:sz w:val="24"/>
                <w:szCs w:val="24"/>
              </w:rPr>
            </w:pPr>
            <w:r w:rsidRPr="00B16C7D">
              <w:rPr>
                <w:rFonts w:ascii="Times New Roman" w:hAnsi="Times New Roman" w:cs="Times New Roman"/>
                <w:sz w:val="24"/>
                <w:szCs w:val="24"/>
              </w:rPr>
              <w:t xml:space="preserve">         </w:t>
            </w:r>
          </w:p>
          <w:p w:rsidR="00B16C7D" w:rsidRPr="00B16C7D" w:rsidRDefault="00B16C7D" w:rsidP="00603FE3">
            <w:pPr>
              <w:spacing w:line="240" w:lineRule="exact"/>
              <w:rPr>
                <w:rFonts w:ascii="Times New Roman" w:hAnsi="Times New Roman" w:cs="Times New Roman"/>
                <w:sz w:val="24"/>
                <w:szCs w:val="24"/>
              </w:rPr>
            </w:pPr>
            <w:r w:rsidRPr="00B16C7D">
              <w:rPr>
                <w:rFonts w:ascii="Times New Roman" w:hAnsi="Times New Roman" w:cs="Times New Roman"/>
                <w:sz w:val="24"/>
                <w:szCs w:val="24"/>
              </w:rPr>
              <w:t xml:space="preserve">        </w:t>
            </w:r>
          </w:p>
          <w:p w:rsidR="00B16C7D" w:rsidRPr="00B16C7D" w:rsidRDefault="00B16C7D" w:rsidP="00603FE3">
            <w:pPr>
              <w:spacing w:line="240" w:lineRule="exact"/>
              <w:rPr>
                <w:rFonts w:ascii="Times New Roman" w:hAnsi="Times New Roman" w:cs="Times New Roman"/>
                <w:sz w:val="24"/>
                <w:szCs w:val="24"/>
              </w:rPr>
            </w:pPr>
            <w:r w:rsidRPr="00B16C7D">
              <w:rPr>
                <w:rFonts w:ascii="Times New Roman" w:hAnsi="Times New Roman" w:cs="Times New Roman"/>
                <w:sz w:val="24"/>
                <w:szCs w:val="24"/>
              </w:rPr>
              <w:t>Olumsuz</w:t>
            </w:r>
          </w:p>
        </w:tc>
        <w:tc>
          <w:tcPr>
            <w:tcW w:w="5953" w:type="dxa"/>
            <w:shd w:val="clear" w:color="auto" w:fill="auto"/>
          </w:tcPr>
          <w:p w:rsidR="00B16C7D" w:rsidRPr="00B16C7D" w:rsidRDefault="00D33A79" w:rsidP="00426C51">
            <w:pPr>
              <w:spacing w:after="0" w:line="360" w:lineRule="auto"/>
              <w:rPr>
                <w:rFonts w:ascii="Times New Roman" w:hAnsi="Times New Roman" w:cs="Times New Roman"/>
                <w:sz w:val="24"/>
                <w:szCs w:val="24"/>
              </w:rPr>
            </w:pPr>
            <w:r>
              <w:rPr>
                <w:rFonts w:ascii="Times New Roman" w:hAnsi="Times New Roman" w:cs="Times New Roman"/>
                <w:sz w:val="24"/>
                <w:szCs w:val="24"/>
              </w:rPr>
              <w:t>Sadece form doldurmanın</w:t>
            </w:r>
            <w:r w:rsidR="00B16C7D" w:rsidRPr="00B16C7D">
              <w:rPr>
                <w:rFonts w:ascii="Times New Roman" w:hAnsi="Times New Roman" w:cs="Times New Roman"/>
                <w:sz w:val="24"/>
                <w:szCs w:val="24"/>
              </w:rPr>
              <w:t xml:space="preserve"> sıkıcı</w:t>
            </w:r>
            <w:r>
              <w:rPr>
                <w:rFonts w:ascii="Times New Roman" w:hAnsi="Times New Roman" w:cs="Times New Roman"/>
                <w:sz w:val="24"/>
                <w:szCs w:val="24"/>
              </w:rPr>
              <w:t xml:space="preserve"> olması</w:t>
            </w:r>
            <w:r w:rsidR="00D925DE">
              <w:rPr>
                <w:rFonts w:ascii="Times New Roman" w:hAnsi="Times New Roman" w:cs="Times New Roman"/>
                <w:sz w:val="24"/>
                <w:szCs w:val="24"/>
              </w:rPr>
              <w:t xml:space="preserve"> (</w:t>
            </w:r>
            <w:r w:rsidR="00971532">
              <w:rPr>
                <w:rFonts w:ascii="Times New Roman" w:hAnsi="Times New Roman" w:cs="Times New Roman"/>
                <w:sz w:val="24"/>
                <w:szCs w:val="24"/>
              </w:rPr>
              <w:t>1</w:t>
            </w:r>
            <w:r w:rsidR="00D925DE">
              <w:rPr>
                <w:rFonts w:ascii="Times New Roman" w:hAnsi="Times New Roman" w:cs="Times New Roman"/>
                <w:sz w:val="24"/>
                <w:szCs w:val="24"/>
              </w:rPr>
              <w:t>)</w:t>
            </w:r>
          </w:p>
          <w:p w:rsidR="00B16C7D" w:rsidRPr="00B16C7D" w:rsidRDefault="00B16C7D" w:rsidP="00426C51">
            <w:pPr>
              <w:spacing w:after="0" w:line="360" w:lineRule="auto"/>
              <w:rPr>
                <w:rFonts w:ascii="Times New Roman" w:hAnsi="Times New Roman" w:cs="Times New Roman"/>
                <w:sz w:val="24"/>
                <w:szCs w:val="24"/>
              </w:rPr>
            </w:pPr>
            <w:r w:rsidRPr="00B16C7D">
              <w:rPr>
                <w:rFonts w:ascii="Times New Roman" w:hAnsi="Times New Roman" w:cs="Times New Roman"/>
                <w:sz w:val="24"/>
                <w:szCs w:val="24"/>
              </w:rPr>
              <w:t>Konferan</w:t>
            </w:r>
            <w:r w:rsidR="00D33A79">
              <w:rPr>
                <w:rFonts w:ascii="Times New Roman" w:hAnsi="Times New Roman" w:cs="Times New Roman"/>
                <w:sz w:val="24"/>
                <w:szCs w:val="24"/>
              </w:rPr>
              <w:t>s ve seminerlere öylesine gitmek</w:t>
            </w:r>
            <w:r w:rsidR="00D925DE">
              <w:rPr>
                <w:rFonts w:ascii="Times New Roman" w:hAnsi="Times New Roman" w:cs="Times New Roman"/>
                <w:sz w:val="24"/>
                <w:szCs w:val="24"/>
              </w:rPr>
              <w:t xml:space="preserve"> (</w:t>
            </w:r>
            <w:r w:rsidR="00AC4845">
              <w:rPr>
                <w:rFonts w:ascii="Times New Roman" w:hAnsi="Times New Roman" w:cs="Times New Roman"/>
                <w:sz w:val="24"/>
                <w:szCs w:val="24"/>
              </w:rPr>
              <w:t>2</w:t>
            </w:r>
            <w:r w:rsidR="00D925DE">
              <w:rPr>
                <w:rFonts w:ascii="Times New Roman" w:hAnsi="Times New Roman" w:cs="Times New Roman"/>
                <w:sz w:val="24"/>
                <w:szCs w:val="24"/>
              </w:rPr>
              <w:t>)</w:t>
            </w:r>
          </w:p>
          <w:p w:rsidR="00B16C7D" w:rsidRPr="00B16C7D" w:rsidRDefault="00D33A79" w:rsidP="00426C51">
            <w:pPr>
              <w:spacing w:after="0" w:line="360" w:lineRule="auto"/>
              <w:rPr>
                <w:rFonts w:ascii="Times New Roman" w:hAnsi="Times New Roman" w:cs="Times New Roman"/>
                <w:sz w:val="24"/>
                <w:szCs w:val="24"/>
              </w:rPr>
            </w:pPr>
            <w:r>
              <w:rPr>
                <w:rFonts w:ascii="Times New Roman" w:hAnsi="Times New Roman" w:cs="Times New Roman"/>
                <w:sz w:val="24"/>
                <w:szCs w:val="24"/>
              </w:rPr>
              <w:t>Hiç birisinin faydalı olmaması</w:t>
            </w:r>
            <w:r w:rsidR="00D925DE">
              <w:rPr>
                <w:rFonts w:ascii="Times New Roman" w:hAnsi="Times New Roman" w:cs="Times New Roman"/>
                <w:sz w:val="24"/>
                <w:szCs w:val="24"/>
              </w:rPr>
              <w:t xml:space="preserve"> (</w:t>
            </w:r>
            <w:r w:rsidR="004771F4">
              <w:rPr>
                <w:rFonts w:ascii="Times New Roman" w:hAnsi="Times New Roman" w:cs="Times New Roman"/>
                <w:sz w:val="24"/>
                <w:szCs w:val="24"/>
              </w:rPr>
              <w:t>1</w:t>
            </w:r>
            <w:r w:rsidR="00D925DE">
              <w:rPr>
                <w:rFonts w:ascii="Times New Roman" w:hAnsi="Times New Roman" w:cs="Times New Roman"/>
                <w:sz w:val="24"/>
                <w:szCs w:val="24"/>
              </w:rPr>
              <w:t>)</w:t>
            </w:r>
          </w:p>
          <w:p w:rsidR="00B16C7D" w:rsidRPr="00B16C7D" w:rsidRDefault="00B16C7D" w:rsidP="00426C51">
            <w:pPr>
              <w:spacing w:after="0" w:line="360" w:lineRule="auto"/>
              <w:rPr>
                <w:rFonts w:ascii="Times New Roman" w:hAnsi="Times New Roman" w:cs="Times New Roman"/>
                <w:sz w:val="24"/>
                <w:szCs w:val="24"/>
              </w:rPr>
            </w:pPr>
            <w:r w:rsidRPr="00B16C7D">
              <w:rPr>
                <w:rFonts w:ascii="Times New Roman" w:hAnsi="Times New Roman" w:cs="Times New Roman"/>
                <w:sz w:val="24"/>
                <w:szCs w:val="24"/>
              </w:rPr>
              <w:t>Pro</w:t>
            </w:r>
            <w:r w:rsidR="009533B8">
              <w:rPr>
                <w:rFonts w:ascii="Times New Roman" w:hAnsi="Times New Roman" w:cs="Times New Roman"/>
                <w:sz w:val="24"/>
                <w:szCs w:val="24"/>
              </w:rPr>
              <w:t>gramsız yapılması</w:t>
            </w:r>
            <w:r w:rsidR="00D925DE">
              <w:rPr>
                <w:rFonts w:ascii="Times New Roman" w:hAnsi="Times New Roman" w:cs="Times New Roman"/>
                <w:sz w:val="24"/>
                <w:szCs w:val="24"/>
              </w:rPr>
              <w:t xml:space="preserve"> faydalı olmadı (</w:t>
            </w:r>
            <w:r w:rsidR="00971532">
              <w:rPr>
                <w:rFonts w:ascii="Times New Roman" w:hAnsi="Times New Roman" w:cs="Times New Roman"/>
                <w:sz w:val="24"/>
                <w:szCs w:val="24"/>
              </w:rPr>
              <w:t>1</w:t>
            </w:r>
            <w:r w:rsidR="00D925DE">
              <w:rPr>
                <w:rFonts w:ascii="Times New Roman" w:hAnsi="Times New Roman" w:cs="Times New Roman"/>
                <w:sz w:val="24"/>
                <w:szCs w:val="24"/>
              </w:rPr>
              <w:t>)</w:t>
            </w:r>
          </w:p>
          <w:p w:rsidR="00B16C7D" w:rsidRPr="00B16C7D" w:rsidRDefault="00B16C7D" w:rsidP="00426C51">
            <w:pPr>
              <w:spacing w:after="0" w:line="360" w:lineRule="auto"/>
              <w:rPr>
                <w:rFonts w:ascii="Times New Roman" w:hAnsi="Times New Roman" w:cs="Times New Roman"/>
                <w:sz w:val="24"/>
                <w:szCs w:val="24"/>
              </w:rPr>
            </w:pPr>
            <w:r w:rsidRPr="00B16C7D">
              <w:rPr>
                <w:rFonts w:ascii="Times New Roman" w:hAnsi="Times New Roman" w:cs="Times New Roman"/>
                <w:sz w:val="24"/>
                <w:szCs w:val="24"/>
              </w:rPr>
              <w:t>Zorla ki</w:t>
            </w:r>
            <w:r w:rsidR="00D925DE">
              <w:rPr>
                <w:rFonts w:ascii="Times New Roman" w:hAnsi="Times New Roman" w:cs="Times New Roman"/>
                <w:sz w:val="24"/>
                <w:szCs w:val="24"/>
              </w:rPr>
              <w:t>tap okutulmamalı (</w:t>
            </w:r>
            <w:r w:rsidR="004771F4">
              <w:rPr>
                <w:rFonts w:ascii="Times New Roman" w:hAnsi="Times New Roman" w:cs="Times New Roman"/>
                <w:sz w:val="24"/>
                <w:szCs w:val="24"/>
              </w:rPr>
              <w:t>1</w:t>
            </w:r>
            <w:r w:rsidR="00D925DE">
              <w:rPr>
                <w:rFonts w:ascii="Times New Roman" w:hAnsi="Times New Roman" w:cs="Times New Roman"/>
                <w:sz w:val="24"/>
                <w:szCs w:val="24"/>
              </w:rPr>
              <w:t>)</w:t>
            </w:r>
          </w:p>
        </w:tc>
      </w:tr>
    </w:tbl>
    <w:p w:rsidR="00653A75" w:rsidRDefault="00653A75" w:rsidP="00B21FB4">
      <w:pPr>
        <w:spacing w:after="0" w:line="480" w:lineRule="auto"/>
        <w:jc w:val="both"/>
        <w:rPr>
          <w:rFonts w:ascii="Times New Roman" w:hAnsi="Times New Roman" w:cs="Times New Roman"/>
          <w:sz w:val="24"/>
          <w:szCs w:val="24"/>
        </w:rPr>
      </w:pPr>
    </w:p>
    <w:p w:rsidR="00B21FB4" w:rsidRPr="00B21FB4" w:rsidRDefault="00B21FB4" w:rsidP="00653A75">
      <w:pPr>
        <w:spacing w:after="0" w:line="480" w:lineRule="auto"/>
        <w:ind w:firstLine="567"/>
        <w:jc w:val="both"/>
        <w:rPr>
          <w:rFonts w:ascii="Times New Roman" w:hAnsi="Times New Roman" w:cs="Times New Roman"/>
          <w:sz w:val="24"/>
          <w:szCs w:val="24"/>
        </w:rPr>
      </w:pPr>
      <w:r w:rsidRPr="00B21FB4">
        <w:rPr>
          <w:rFonts w:ascii="Times New Roman" w:hAnsi="Times New Roman" w:cs="Times New Roman"/>
          <w:sz w:val="24"/>
          <w:szCs w:val="24"/>
        </w:rPr>
        <w:t xml:space="preserve">Yukarıdaki Tablo 7’de aday öğretmenlerin bu uygulama sürecinde yapmış oldukları okul dışı faaliyetlere ilişkin </w:t>
      </w:r>
      <w:r w:rsidR="008E6795">
        <w:rPr>
          <w:rFonts w:ascii="Times New Roman" w:hAnsi="Times New Roman" w:cs="Times New Roman"/>
          <w:sz w:val="24"/>
          <w:szCs w:val="24"/>
        </w:rPr>
        <w:t xml:space="preserve">hem olumlu hem de olumsuz </w:t>
      </w:r>
      <w:r w:rsidRPr="00B21FB4">
        <w:rPr>
          <w:rFonts w:ascii="Times New Roman" w:hAnsi="Times New Roman" w:cs="Times New Roman"/>
          <w:sz w:val="24"/>
          <w:szCs w:val="24"/>
        </w:rPr>
        <w:t>düşünceleri</w:t>
      </w:r>
      <w:r w:rsidR="008E6795">
        <w:rPr>
          <w:rFonts w:ascii="Times New Roman" w:hAnsi="Times New Roman" w:cs="Times New Roman"/>
          <w:sz w:val="24"/>
          <w:szCs w:val="24"/>
        </w:rPr>
        <w:t>nin olduğu</w:t>
      </w:r>
      <w:r w:rsidRPr="00B21FB4">
        <w:rPr>
          <w:rFonts w:ascii="Times New Roman" w:hAnsi="Times New Roman" w:cs="Times New Roman"/>
          <w:sz w:val="24"/>
          <w:szCs w:val="24"/>
        </w:rPr>
        <w:t xml:space="preserve"> görülmektedir. </w:t>
      </w:r>
      <w:r w:rsidR="008E6795">
        <w:rPr>
          <w:rFonts w:ascii="Times New Roman" w:hAnsi="Times New Roman" w:cs="Times New Roman"/>
          <w:sz w:val="24"/>
          <w:szCs w:val="24"/>
        </w:rPr>
        <w:t xml:space="preserve">Bu uygulama hakkında kişisel gelişimi sağlaması, etkili ve eğlenceli olması gibi olumlu düşünceler ifade edilirken, </w:t>
      </w:r>
      <w:r w:rsidR="00D40E64">
        <w:rPr>
          <w:rFonts w:ascii="Times New Roman" w:hAnsi="Times New Roman" w:cs="Times New Roman"/>
          <w:sz w:val="24"/>
          <w:szCs w:val="24"/>
        </w:rPr>
        <w:t>programsız yapılması ve faydasının olmaması gibi olumsuz düşünceler ifade edilmiştir.</w:t>
      </w:r>
      <w:r w:rsidRPr="00B21FB4">
        <w:rPr>
          <w:rFonts w:ascii="Times New Roman" w:hAnsi="Times New Roman" w:cs="Times New Roman"/>
          <w:sz w:val="24"/>
          <w:szCs w:val="24"/>
        </w:rPr>
        <w:t xml:space="preserve"> Aşağıda </w:t>
      </w:r>
      <w:r w:rsidR="004E4634">
        <w:rPr>
          <w:rFonts w:ascii="Times New Roman" w:hAnsi="Times New Roman" w:cs="Times New Roman"/>
          <w:sz w:val="24"/>
          <w:szCs w:val="24"/>
        </w:rPr>
        <w:t>aday öğretmenlerin bu sürece ilişkin</w:t>
      </w:r>
      <w:r w:rsidRPr="00B21FB4">
        <w:rPr>
          <w:rFonts w:ascii="Times New Roman" w:hAnsi="Times New Roman" w:cs="Times New Roman"/>
          <w:sz w:val="24"/>
          <w:szCs w:val="24"/>
        </w:rPr>
        <w:t xml:space="preserve"> düşüncelerine </w:t>
      </w:r>
      <w:r w:rsidR="00EB7D54">
        <w:rPr>
          <w:rFonts w:ascii="Times New Roman" w:hAnsi="Times New Roman" w:cs="Times New Roman"/>
          <w:sz w:val="24"/>
          <w:szCs w:val="24"/>
        </w:rPr>
        <w:t xml:space="preserve">ait </w:t>
      </w:r>
      <w:r w:rsidRPr="00B21FB4">
        <w:rPr>
          <w:rFonts w:ascii="Times New Roman" w:hAnsi="Times New Roman" w:cs="Times New Roman"/>
          <w:sz w:val="24"/>
          <w:szCs w:val="24"/>
        </w:rPr>
        <w:t>örnekler verilmiştir;</w:t>
      </w:r>
    </w:p>
    <w:p w:rsidR="00B21FB4" w:rsidRPr="00B21FB4" w:rsidRDefault="00B21FB4" w:rsidP="00B21FB4">
      <w:pPr>
        <w:spacing w:after="0" w:line="480" w:lineRule="auto"/>
        <w:jc w:val="both"/>
        <w:rPr>
          <w:rFonts w:ascii="Times New Roman" w:hAnsi="Times New Roman" w:cs="Times New Roman"/>
          <w:i/>
          <w:sz w:val="24"/>
          <w:szCs w:val="24"/>
        </w:rPr>
      </w:pPr>
      <w:r w:rsidRPr="00B21FB4">
        <w:rPr>
          <w:rFonts w:ascii="Times New Roman" w:hAnsi="Times New Roman" w:cs="Times New Roman"/>
          <w:i/>
          <w:sz w:val="24"/>
          <w:szCs w:val="24"/>
        </w:rPr>
        <w:t>AÖ1:…Bunlar hakkında olumlu fikirlere sahibim. Bu etkinlikler sadece adayken yapılacak etkinlikler değil de ömür boyu yapılması gereken etkinlikler…</w:t>
      </w:r>
    </w:p>
    <w:p w:rsidR="00B21FB4" w:rsidRPr="00B21FB4" w:rsidRDefault="00B21FB4" w:rsidP="00B21FB4">
      <w:pPr>
        <w:spacing w:after="0" w:line="480" w:lineRule="auto"/>
        <w:jc w:val="both"/>
        <w:rPr>
          <w:rFonts w:ascii="Times New Roman" w:hAnsi="Times New Roman" w:cs="Times New Roman"/>
          <w:i/>
          <w:sz w:val="24"/>
          <w:szCs w:val="24"/>
        </w:rPr>
      </w:pPr>
      <w:r w:rsidRPr="00B21FB4">
        <w:rPr>
          <w:rFonts w:ascii="Times New Roman" w:hAnsi="Times New Roman" w:cs="Times New Roman"/>
          <w:i/>
          <w:sz w:val="24"/>
          <w:szCs w:val="24"/>
        </w:rPr>
        <w:t>AÖ3:… özel öğretim kurumları ve BİLSEM (Bilim ve Sanat Merkezleri)’lere yaptığımız gezi beni en çok etkilemişti. Öğretmenliğin başında bu tür geziyi yapmak beni manevi çok etkiledi…</w:t>
      </w:r>
    </w:p>
    <w:p w:rsidR="00B21FB4" w:rsidRPr="00B21FB4" w:rsidRDefault="00B21FB4" w:rsidP="00B21FB4">
      <w:pPr>
        <w:spacing w:after="0" w:line="480" w:lineRule="auto"/>
        <w:jc w:val="both"/>
        <w:rPr>
          <w:rFonts w:ascii="Times New Roman" w:hAnsi="Times New Roman" w:cs="Times New Roman"/>
          <w:i/>
          <w:sz w:val="24"/>
          <w:szCs w:val="24"/>
        </w:rPr>
      </w:pPr>
      <w:r w:rsidRPr="00B21FB4">
        <w:rPr>
          <w:rFonts w:ascii="Times New Roman" w:hAnsi="Times New Roman" w:cs="Times New Roman"/>
          <w:i/>
          <w:sz w:val="24"/>
          <w:szCs w:val="24"/>
        </w:rPr>
        <w:t>AÖ15:… çok eğlenceli ve faydalı olduğunu düşünüyorum…</w:t>
      </w:r>
    </w:p>
    <w:p w:rsidR="00B21FB4" w:rsidRPr="00B21FB4" w:rsidRDefault="00B21FB4" w:rsidP="00B21FB4">
      <w:pPr>
        <w:spacing w:after="0" w:line="480" w:lineRule="auto"/>
        <w:jc w:val="both"/>
        <w:rPr>
          <w:rFonts w:ascii="Times New Roman" w:hAnsi="Times New Roman" w:cs="Times New Roman"/>
          <w:i/>
          <w:sz w:val="24"/>
          <w:szCs w:val="24"/>
        </w:rPr>
      </w:pPr>
      <w:r w:rsidRPr="00B21FB4">
        <w:rPr>
          <w:rFonts w:ascii="Times New Roman" w:hAnsi="Times New Roman" w:cs="Times New Roman"/>
          <w:i/>
          <w:sz w:val="24"/>
          <w:szCs w:val="24"/>
        </w:rPr>
        <w:t>AÖ11:…film ve kitaplar dışında çok da faydalı olduklarını söyleyemem…</w:t>
      </w:r>
    </w:p>
    <w:p w:rsidR="00B21FB4" w:rsidRPr="00B21FB4" w:rsidRDefault="00B21FB4" w:rsidP="00B21FB4">
      <w:pPr>
        <w:spacing w:after="0" w:line="480" w:lineRule="auto"/>
        <w:jc w:val="both"/>
        <w:rPr>
          <w:rFonts w:ascii="Times New Roman" w:hAnsi="Times New Roman" w:cs="Times New Roman"/>
          <w:i/>
          <w:sz w:val="24"/>
          <w:szCs w:val="24"/>
        </w:rPr>
      </w:pPr>
      <w:r w:rsidRPr="00B21FB4">
        <w:rPr>
          <w:rFonts w:ascii="Times New Roman" w:hAnsi="Times New Roman" w:cs="Times New Roman"/>
          <w:i/>
          <w:sz w:val="24"/>
          <w:szCs w:val="24"/>
        </w:rPr>
        <w:t>AÖ19:…Çok fazla evrak işine dönüştürülmesi ve programsız bir şekilde yürütülmesi faydadan çok düzen bozucuydu…</w:t>
      </w:r>
    </w:p>
    <w:p w:rsidR="00B21FB4" w:rsidRPr="00B21FB4" w:rsidRDefault="00B21FB4" w:rsidP="00B21FB4">
      <w:pPr>
        <w:spacing w:after="0" w:line="480" w:lineRule="auto"/>
        <w:jc w:val="both"/>
        <w:rPr>
          <w:rFonts w:ascii="Times New Roman" w:hAnsi="Times New Roman" w:cs="Times New Roman"/>
          <w:i/>
          <w:sz w:val="24"/>
          <w:szCs w:val="24"/>
        </w:rPr>
      </w:pPr>
      <w:r w:rsidRPr="00B21FB4">
        <w:rPr>
          <w:rFonts w:ascii="Times New Roman" w:hAnsi="Times New Roman" w:cs="Times New Roman"/>
          <w:i/>
          <w:sz w:val="24"/>
          <w:szCs w:val="24"/>
        </w:rPr>
        <w:t xml:space="preserve">AÖ21:…. Yalnızca bunlar hakkında form doldurmak süreç içinde vaktimizi çok alan bir uygulama oldu. Tek rahatsız eden nokta bu…  </w:t>
      </w:r>
    </w:p>
    <w:p w:rsidR="00146F2B" w:rsidRPr="00B21FB4" w:rsidRDefault="00B8277C" w:rsidP="00653A7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Çalışma kapsamında aday öğretmenlere</w:t>
      </w:r>
      <w:r w:rsidR="00B21FB4" w:rsidRPr="00B21FB4">
        <w:rPr>
          <w:rFonts w:ascii="Times New Roman" w:hAnsi="Times New Roman" w:cs="Times New Roman"/>
          <w:sz w:val="24"/>
          <w:szCs w:val="24"/>
        </w:rPr>
        <w:t xml:space="preserve"> </w:t>
      </w:r>
      <w:r>
        <w:rPr>
          <w:rFonts w:ascii="Times New Roman" w:hAnsi="Times New Roman" w:cs="Times New Roman"/>
          <w:sz w:val="24"/>
          <w:szCs w:val="24"/>
        </w:rPr>
        <w:t>sorulan son soru ise “</w:t>
      </w:r>
      <w:r w:rsidRPr="00B21FB4">
        <w:rPr>
          <w:rFonts w:ascii="Times New Roman" w:hAnsi="Times New Roman" w:cs="Times New Roman"/>
          <w:sz w:val="24"/>
          <w:szCs w:val="24"/>
        </w:rPr>
        <w:t xml:space="preserve">Aday Öğretmenlik Uygulaması” sürecini bir bütün olarak değerlendirdiğinizde bu sürecin sağlıklı yürütülebilmesi </w:t>
      </w:r>
      <w:r w:rsidRPr="00B21FB4">
        <w:rPr>
          <w:rFonts w:ascii="Times New Roman" w:hAnsi="Times New Roman" w:cs="Times New Roman"/>
          <w:sz w:val="24"/>
          <w:szCs w:val="24"/>
        </w:rPr>
        <w:lastRenderedPageBreak/>
        <w:t>için süreç ile ilgili olarak varsa tavsiyeleriniz nelerdir?</w:t>
      </w:r>
      <w:r>
        <w:rPr>
          <w:rFonts w:ascii="Times New Roman" w:hAnsi="Times New Roman" w:cs="Times New Roman"/>
          <w:sz w:val="24"/>
          <w:szCs w:val="24"/>
        </w:rPr>
        <w:t xml:space="preserve"> şeklinde olup, aday</w:t>
      </w:r>
      <w:r w:rsidR="00B21FB4" w:rsidRPr="00B21FB4">
        <w:rPr>
          <w:rFonts w:ascii="Times New Roman" w:hAnsi="Times New Roman" w:cs="Times New Roman"/>
          <w:sz w:val="24"/>
          <w:szCs w:val="24"/>
        </w:rPr>
        <w:t xml:space="preserve"> </w:t>
      </w:r>
      <w:r>
        <w:rPr>
          <w:rFonts w:ascii="Times New Roman" w:hAnsi="Times New Roman" w:cs="Times New Roman"/>
          <w:sz w:val="24"/>
          <w:szCs w:val="24"/>
        </w:rPr>
        <w:t xml:space="preserve">öğretmenlerin bu </w:t>
      </w:r>
      <w:r w:rsidR="00B21FB4" w:rsidRPr="00B21FB4">
        <w:rPr>
          <w:rFonts w:ascii="Times New Roman" w:hAnsi="Times New Roman" w:cs="Times New Roman"/>
          <w:sz w:val="24"/>
          <w:szCs w:val="24"/>
        </w:rPr>
        <w:t>soruya verdikleri cevaplara ilişkin v</w:t>
      </w:r>
      <w:r>
        <w:rPr>
          <w:rFonts w:ascii="Times New Roman" w:hAnsi="Times New Roman" w:cs="Times New Roman"/>
          <w:sz w:val="24"/>
          <w:szCs w:val="24"/>
        </w:rPr>
        <w:t>eriler Tablo 8’de sunulmuştur.</w:t>
      </w:r>
    </w:p>
    <w:p w:rsidR="00561B2F" w:rsidRPr="00B21FB4" w:rsidRDefault="00B21FB4" w:rsidP="00B21FB4">
      <w:pPr>
        <w:spacing w:after="0" w:line="480" w:lineRule="auto"/>
        <w:jc w:val="both"/>
        <w:rPr>
          <w:rFonts w:ascii="Times New Roman" w:hAnsi="Times New Roman" w:cs="Times New Roman"/>
          <w:i/>
          <w:sz w:val="24"/>
          <w:szCs w:val="24"/>
        </w:rPr>
      </w:pPr>
      <w:r w:rsidRPr="00B21FB4">
        <w:rPr>
          <w:rFonts w:ascii="Times New Roman" w:hAnsi="Times New Roman" w:cs="Times New Roman"/>
          <w:sz w:val="24"/>
          <w:szCs w:val="24"/>
        </w:rPr>
        <w:t xml:space="preserve">Tablo 8. </w:t>
      </w:r>
      <w:r w:rsidR="00715232">
        <w:rPr>
          <w:rFonts w:ascii="Times New Roman" w:hAnsi="Times New Roman" w:cs="Times New Roman"/>
          <w:i/>
          <w:sz w:val="24"/>
          <w:szCs w:val="24"/>
        </w:rPr>
        <w:t xml:space="preserve">Açık uçlu anket </w:t>
      </w:r>
      <w:r w:rsidRPr="00B21FB4">
        <w:rPr>
          <w:rFonts w:ascii="Times New Roman" w:hAnsi="Times New Roman" w:cs="Times New Roman"/>
          <w:i/>
          <w:sz w:val="24"/>
          <w:szCs w:val="24"/>
        </w:rPr>
        <w:t>formundaki 6. soruya verilen cevaplara ilişkin bulgular</w:t>
      </w:r>
    </w:p>
    <w:tbl>
      <w:tblPr>
        <w:tblW w:w="9067" w:type="dxa"/>
        <w:tblBorders>
          <w:top w:val="single" w:sz="4" w:space="0" w:color="auto"/>
          <w:bottom w:val="single" w:sz="4" w:space="0" w:color="auto"/>
        </w:tblBorders>
        <w:tblCellMar>
          <w:top w:w="28" w:type="dxa"/>
          <w:left w:w="28" w:type="dxa"/>
          <w:bottom w:w="28" w:type="dxa"/>
          <w:right w:w="28" w:type="dxa"/>
        </w:tblCellMar>
        <w:tblLook w:val="04A0" w:firstRow="1" w:lastRow="0" w:firstColumn="1" w:lastColumn="0" w:noHBand="0" w:noVBand="1"/>
      </w:tblPr>
      <w:tblGrid>
        <w:gridCol w:w="1555"/>
        <w:gridCol w:w="2409"/>
        <w:gridCol w:w="5103"/>
      </w:tblGrid>
      <w:tr w:rsidR="00561B2F" w:rsidRPr="00715995" w:rsidTr="00795192">
        <w:tc>
          <w:tcPr>
            <w:tcW w:w="1555" w:type="dxa"/>
            <w:tcBorders>
              <w:bottom w:val="single" w:sz="4" w:space="0" w:color="auto"/>
            </w:tcBorders>
            <w:shd w:val="clear" w:color="auto" w:fill="auto"/>
          </w:tcPr>
          <w:p w:rsidR="00561B2F" w:rsidRPr="00561B2F" w:rsidRDefault="00561B2F" w:rsidP="008F2F08">
            <w:pPr>
              <w:spacing w:after="0" w:line="360" w:lineRule="auto"/>
              <w:rPr>
                <w:rFonts w:ascii="Times New Roman" w:hAnsi="Times New Roman" w:cs="Times New Roman"/>
                <w:sz w:val="24"/>
                <w:szCs w:val="24"/>
              </w:rPr>
            </w:pPr>
            <w:r w:rsidRPr="00561B2F">
              <w:rPr>
                <w:rFonts w:ascii="Times New Roman" w:hAnsi="Times New Roman" w:cs="Times New Roman"/>
                <w:sz w:val="24"/>
                <w:szCs w:val="24"/>
              </w:rPr>
              <w:t>Tema</w:t>
            </w:r>
          </w:p>
        </w:tc>
        <w:tc>
          <w:tcPr>
            <w:tcW w:w="2409" w:type="dxa"/>
            <w:tcBorders>
              <w:bottom w:val="single" w:sz="4" w:space="0" w:color="auto"/>
            </w:tcBorders>
            <w:shd w:val="clear" w:color="auto" w:fill="auto"/>
          </w:tcPr>
          <w:p w:rsidR="00561B2F" w:rsidRPr="00561B2F" w:rsidRDefault="007C6388" w:rsidP="008F2F0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61B2F" w:rsidRPr="00561B2F">
              <w:rPr>
                <w:rFonts w:ascii="Times New Roman" w:hAnsi="Times New Roman" w:cs="Times New Roman"/>
                <w:sz w:val="24"/>
                <w:szCs w:val="24"/>
              </w:rPr>
              <w:t>Kategori</w:t>
            </w:r>
          </w:p>
        </w:tc>
        <w:tc>
          <w:tcPr>
            <w:tcW w:w="5103" w:type="dxa"/>
            <w:tcBorders>
              <w:bottom w:val="single" w:sz="4" w:space="0" w:color="auto"/>
            </w:tcBorders>
            <w:shd w:val="clear" w:color="auto" w:fill="auto"/>
          </w:tcPr>
          <w:p w:rsidR="00561B2F" w:rsidRPr="00561B2F" w:rsidRDefault="00561B2F" w:rsidP="008F2F08">
            <w:pPr>
              <w:spacing w:after="0" w:line="360" w:lineRule="auto"/>
              <w:rPr>
                <w:rFonts w:ascii="Times New Roman" w:hAnsi="Times New Roman" w:cs="Times New Roman"/>
                <w:sz w:val="24"/>
                <w:szCs w:val="24"/>
              </w:rPr>
            </w:pPr>
            <w:r w:rsidRPr="00561B2F">
              <w:rPr>
                <w:rFonts w:ascii="Times New Roman" w:hAnsi="Times New Roman" w:cs="Times New Roman"/>
                <w:sz w:val="24"/>
                <w:szCs w:val="24"/>
              </w:rPr>
              <w:t xml:space="preserve">       </w:t>
            </w:r>
            <w:r w:rsidR="007C57BD">
              <w:rPr>
                <w:rFonts w:ascii="Times New Roman" w:hAnsi="Times New Roman" w:cs="Times New Roman"/>
                <w:sz w:val="24"/>
                <w:szCs w:val="24"/>
              </w:rPr>
              <w:t xml:space="preserve">                   </w:t>
            </w:r>
            <w:r w:rsidRPr="00561B2F">
              <w:rPr>
                <w:rFonts w:ascii="Times New Roman" w:hAnsi="Times New Roman" w:cs="Times New Roman"/>
                <w:sz w:val="24"/>
                <w:szCs w:val="24"/>
              </w:rPr>
              <w:t>Kod</w:t>
            </w:r>
            <w:r w:rsidR="00205B31">
              <w:rPr>
                <w:rFonts w:ascii="Times New Roman" w:hAnsi="Times New Roman" w:cs="Times New Roman"/>
                <w:sz w:val="24"/>
                <w:szCs w:val="24"/>
              </w:rPr>
              <w:t>lar</w:t>
            </w:r>
            <w:r w:rsidR="003E5BBE">
              <w:rPr>
                <w:rFonts w:ascii="Times New Roman" w:hAnsi="Times New Roman" w:cs="Times New Roman"/>
                <w:sz w:val="24"/>
                <w:szCs w:val="24"/>
              </w:rPr>
              <w:t xml:space="preserve">- Frekans </w:t>
            </w:r>
          </w:p>
        </w:tc>
      </w:tr>
      <w:tr w:rsidR="00FB3E5A" w:rsidRPr="00715995" w:rsidTr="00795192">
        <w:trPr>
          <w:trHeight w:val="312"/>
        </w:trPr>
        <w:tc>
          <w:tcPr>
            <w:tcW w:w="1555" w:type="dxa"/>
            <w:vMerge w:val="restart"/>
            <w:tcBorders>
              <w:top w:val="single" w:sz="4" w:space="0" w:color="auto"/>
            </w:tcBorders>
            <w:shd w:val="clear" w:color="auto" w:fill="auto"/>
          </w:tcPr>
          <w:p w:rsidR="00FB3E5A" w:rsidRPr="00561B2F" w:rsidRDefault="00FB3E5A" w:rsidP="008F2F08">
            <w:pPr>
              <w:spacing w:after="0" w:line="360" w:lineRule="auto"/>
              <w:rPr>
                <w:rFonts w:ascii="Times New Roman" w:hAnsi="Times New Roman" w:cs="Times New Roman"/>
                <w:sz w:val="24"/>
                <w:szCs w:val="24"/>
              </w:rPr>
            </w:pPr>
          </w:p>
          <w:p w:rsidR="00FB3E5A" w:rsidRPr="00561B2F" w:rsidRDefault="00FB3E5A" w:rsidP="008F2F08">
            <w:pPr>
              <w:spacing w:after="0" w:line="360" w:lineRule="auto"/>
              <w:rPr>
                <w:rFonts w:ascii="Times New Roman" w:hAnsi="Times New Roman" w:cs="Times New Roman"/>
                <w:sz w:val="24"/>
                <w:szCs w:val="24"/>
              </w:rPr>
            </w:pPr>
          </w:p>
          <w:p w:rsidR="00FB3E5A" w:rsidRPr="00561B2F" w:rsidRDefault="00FB3E5A" w:rsidP="008F2F08">
            <w:pPr>
              <w:spacing w:after="0" w:line="360" w:lineRule="auto"/>
              <w:rPr>
                <w:rFonts w:ascii="Times New Roman" w:hAnsi="Times New Roman" w:cs="Times New Roman"/>
                <w:sz w:val="24"/>
                <w:szCs w:val="24"/>
              </w:rPr>
            </w:pPr>
          </w:p>
          <w:p w:rsidR="00FB3E5A" w:rsidRDefault="00FB3E5A" w:rsidP="008F2F08">
            <w:pPr>
              <w:spacing w:after="0" w:line="360" w:lineRule="auto"/>
              <w:rPr>
                <w:rFonts w:ascii="Times New Roman" w:hAnsi="Times New Roman" w:cs="Times New Roman"/>
                <w:sz w:val="24"/>
                <w:szCs w:val="24"/>
              </w:rPr>
            </w:pPr>
          </w:p>
          <w:p w:rsidR="00FB3E5A" w:rsidRDefault="00FB3E5A" w:rsidP="008F2F08">
            <w:pPr>
              <w:spacing w:after="0" w:line="360" w:lineRule="auto"/>
              <w:rPr>
                <w:rFonts w:ascii="Times New Roman" w:hAnsi="Times New Roman" w:cs="Times New Roman"/>
                <w:sz w:val="24"/>
                <w:szCs w:val="24"/>
              </w:rPr>
            </w:pPr>
          </w:p>
          <w:p w:rsidR="006855E1" w:rsidRDefault="006855E1" w:rsidP="008F2F08">
            <w:pPr>
              <w:spacing w:after="0" w:line="360" w:lineRule="auto"/>
              <w:rPr>
                <w:rFonts w:ascii="Times New Roman" w:hAnsi="Times New Roman" w:cs="Times New Roman"/>
                <w:sz w:val="24"/>
                <w:szCs w:val="24"/>
              </w:rPr>
            </w:pPr>
          </w:p>
          <w:p w:rsidR="00FB3E5A" w:rsidRDefault="00FB3E5A" w:rsidP="008F2F08">
            <w:pPr>
              <w:spacing w:after="0" w:line="360" w:lineRule="auto"/>
              <w:rPr>
                <w:rFonts w:ascii="Times New Roman" w:hAnsi="Times New Roman" w:cs="Times New Roman"/>
                <w:sz w:val="24"/>
                <w:szCs w:val="24"/>
              </w:rPr>
            </w:pPr>
          </w:p>
          <w:p w:rsidR="000E0E03" w:rsidRDefault="000E0E03" w:rsidP="008F2F08">
            <w:pPr>
              <w:spacing w:after="0" w:line="360" w:lineRule="auto"/>
              <w:rPr>
                <w:rFonts w:ascii="Times New Roman" w:hAnsi="Times New Roman" w:cs="Times New Roman"/>
                <w:sz w:val="24"/>
                <w:szCs w:val="24"/>
              </w:rPr>
            </w:pPr>
          </w:p>
          <w:p w:rsidR="00146F2B" w:rsidRDefault="00146F2B" w:rsidP="008F2F08">
            <w:pPr>
              <w:spacing w:after="0" w:line="360" w:lineRule="auto"/>
              <w:rPr>
                <w:rFonts w:ascii="Times New Roman" w:hAnsi="Times New Roman" w:cs="Times New Roman"/>
                <w:sz w:val="24"/>
                <w:szCs w:val="24"/>
              </w:rPr>
            </w:pPr>
            <w:r>
              <w:rPr>
                <w:rFonts w:ascii="Times New Roman" w:hAnsi="Times New Roman" w:cs="Times New Roman"/>
                <w:sz w:val="24"/>
                <w:szCs w:val="24"/>
              </w:rPr>
              <w:t>Gelecekte</w:t>
            </w:r>
          </w:p>
          <w:p w:rsidR="00FB3E5A" w:rsidRPr="00561B2F" w:rsidRDefault="00FB3E5A" w:rsidP="008F2F08">
            <w:pPr>
              <w:spacing w:after="0" w:line="360" w:lineRule="auto"/>
              <w:rPr>
                <w:rFonts w:ascii="Times New Roman" w:hAnsi="Times New Roman" w:cs="Times New Roman"/>
                <w:sz w:val="24"/>
                <w:szCs w:val="24"/>
              </w:rPr>
            </w:pPr>
            <w:r w:rsidRPr="00561B2F">
              <w:rPr>
                <w:rFonts w:ascii="Times New Roman" w:hAnsi="Times New Roman" w:cs="Times New Roman"/>
                <w:sz w:val="24"/>
                <w:szCs w:val="24"/>
              </w:rPr>
              <w:t>Uygulanac</w:t>
            </w:r>
            <w:r w:rsidR="00463846">
              <w:rPr>
                <w:rFonts w:ascii="Times New Roman" w:hAnsi="Times New Roman" w:cs="Times New Roman"/>
                <w:sz w:val="24"/>
                <w:szCs w:val="24"/>
              </w:rPr>
              <w:t>ak Adaylık Eğitimi İçin Öneriler</w:t>
            </w:r>
          </w:p>
        </w:tc>
        <w:tc>
          <w:tcPr>
            <w:tcW w:w="2409" w:type="dxa"/>
            <w:vMerge w:val="restart"/>
            <w:tcBorders>
              <w:top w:val="single" w:sz="4" w:space="0" w:color="auto"/>
            </w:tcBorders>
            <w:shd w:val="clear" w:color="auto" w:fill="auto"/>
          </w:tcPr>
          <w:p w:rsidR="00FB3E5A" w:rsidRPr="00561B2F" w:rsidRDefault="00FB3E5A" w:rsidP="008F2F08">
            <w:pPr>
              <w:spacing w:after="0" w:line="360" w:lineRule="auto"/>
              <w:rPr>
                <w:rFonts w:ascii="Times New Roman" w:hAnsi="Times New Roman" w:cs="Times New Roman"/>
                <w:sz w:val="24"/>
                <w:szCs w:val="24"/>
              </w:rPr>
            </w:pPr>
          </w:p>
          <w:p w:rsidR="00FB3E5A" w:rsidRPr="00561B2F" w:rsidRDefault="00FB3E5A" w:rsidP="008F2F08">
            <w:pPr>
              <w:spacing w:after="0" w:line="360" w:lineRule="auto"/>
              <w:rPr>
                <w:rFonts w:ascii="Times New Roman" w:hAnsi="Times New Roman" w:cs="Times New Roman"/>
                <w:sz w:val="24"/>
                <w:szCs w:val="24"/>
              </w:rPr>
            </w:pPr>
          </w:p>
          <w:p w:rsidR="00FB3E5A" w:rsidRPr="00561B2F" w:rsidRDefault="00FB3E5A" w:rsidP="008F2F08">
            <w:pPr>
              <w:spacing w:after="0" w:line="360" w:lineRule="auto"/>
              <w:rPr>
                <w:rFonts w:ascii="Times New Roman" w:hAnsi="Times New Roman" w:cs="Times New Roman"/>
                <w:sz w:val="24"/>
                <w:szCs w:val="24"/>
              </w:rPr>
            </w:pPr>
          </w:p>
          <w:p w:rsidR="00FB3E5A" w:rsidRPr="00561B2F" w:rsidRDefault="00FB3E5A" w:rsidP="008F2F08">
            <w:pPr>
              <w:spacing w:after="0" w:line="360" w:lineRule="auto"/>
              <w:rPr>
                <w:rFonts w:ascii="Times New Roman" w:hAnsi="Times New Roman" w:cs="Times New Roman"/>
                <w:sz w:val="24"/>
                <w:szCs w:val="24"/>
              </w:rPr>
            </w:pPr>
          </w:p>
          <w:p w:rsidR="00EB3291" w:rsidRDefault="00EB3291" w:rsidP="008F2F08">
            <w:pPr>
              <w:spacing w:after="0" w:line="360" w:lineRule="auto"/>
              <w:rPr>
                <w:rFonts w:ascii="Times New Roman" w:hAnsi="Times New Roman" w:cs="Times New Roman"/>
                <w:sz w:val="24"/>
                <w:szCs w:val="24"/>
              </w:rPr>
            </w:pPr>
            <w:r>
              <w:rPr>
                <w:rFonts w:ascii="Times New Roman" w:hAnsi="Times New Roman" w:cs="Times New Roman"/>
                <w:sz w:val="24"/>
                <w:szCs w:val="24"/>
              </w:rPr>
              <w:t>Sürece İlişkin</w:t>
            </w:r>
            <w:r w:rsidR="00463846">
              <w:rPr>
                <w:rFonts w:ascii="Times New Roman" w:hAnsi="Times New Roman" w:cs="Times New Roman"/>
                <w:sz w:val="24"/>
                <w:szCs w:val="24"/>
              </w:rPr>
              <w:t xml:space="preserve"> </w:t>
            </w:r>
          </w:p>
          <w:p w:rsidR="00FB3E5A" w:rsidRPr="00561B2F" w:rsidRDefault="00463846" w:rsidP="008F2F08">
            <w:pPr>
              <w:spacing w:after="0" w:line="360" w:lineRule="auto"/>
              <w:rPr>
                <w:rFonts w:ascii="Times New Roman" w:hAnsi="Times New Roman" w:cs="Times New Roman"/>
                <w:sz w:val="24"/>
                <w:szCs w:val="24"/>
              </w:rPr>
            </w:pPr>
            <w:r>
              <w:rPr>
                <w:rFonts w:ascii="Times New Roman" w:hAnsi="Times New Roman" w:cs="Times New Roman"/>
                <w:sz w:val="24"/>
                <w:szCs w:val="24"/>
              </w:rPr>
              <w:t>Öneriler</w:t>
            </w:r>
          </w:p>
        </w:tc>
        <w:tc>
          <w:tcPr>
            <w:tcW w:w="5103" w:type="dxa"/>
            <w:tcBorders>
              <w:top w:val="single" w:sz="4" w:space="0" w:color="auto"/>
            </w:tcBorders>
            <w:shd w:val="clear" w:color="auto" w:fill="auto"/>
          </w:tcPr>
          <w:p w:rsidR="00FB3E5A" w:rsidRPr="00561B2F" w:rsidRDefault="00A45F54" w:rsidP="008F2F08">
            <w:pPr>
              <w:spacing w:after="0" w:line="360" w:lineRule="auto"/>
              <w:rPr>
                <w:rFonts w:ascii="Times New Roman" w:hAnsi="Times New Roman" w:cs="Times New Roman"/>
                <w:sz w:val="24"/>
                <w:szCs w:val="24"/>
              </w:rPr>
            </w:pPr>
            <w:r>
              <w:rPr>
                <w:rFonts w:ascii="Times New Roman" w:hAnsi="Times New Roman" w:cs="Times New Roman"/>
                <w:sz w:val="24"/>
                <w:szCs w:val="24"/>
              </w:rPr>
              <w:t>Aday öğretmenlik zorunlu olmamalı</w:t>
            </w:r>
            <w:r w:rsidR="00856FB1">
              <w:rPr>
                <w:rFonts w:ascii="Times New Roman" w:hAnsi="Times New Roman" w:cs="Times New Roman"/>
                <w:sz w:val="24"/>
                <w:szCs w:val="24"/>
              </w:rPr>
              <w:t xml:space="preserve"> (</w:t>
            </w:r>
            <w:r w:rsidR="00F8021A">
              <w:rPr>
                <w:rFonts w:ascii="Times New Roman" w:hAnsi="Times New Roman" w:cs="Times New Roman"/>
                <w:sz w:val="24"/>
                <w:szCs w:val="24"/>
              </w:rPr>
              <w:t>2</w:t>
            </w:r>
            <w:r w:rsidR="00856FB1">
              <w:rPr>
                <w:rFonts w:ascii="Times New Roman" w:hAnsi="Times New Roman" w:cs="Times New Roman"/>
                <w:sz w:val="24"/>
                <w:szCs w:val="24"/>
              </w:rPr>
              <w:t>)</w:t>
            </w:r>
          </w:p>
        </w:tc>
      </w:tr>
      <w:tr w:rsidR="00FB3E5A" w:rsidRPr="00715995" w:rsidTr="00CF4EA7">
        <w:trPr>
          <w:trHeight w:val="307"/>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5103" w:type="dxa"/>
            <w:shd w:val="clear" w:color="auto" w:fill="auto"/>
          </w:tcPr>
          <w:p w:rsidR="00FB3E5A" w:rsidRPr="00561B2F" w:rsidRDefault="00FB3E5A" w:rsidP="008F2F08">
            <w:pPr>
              <w:spacing w:after="0" w:line="360" w:lineRule="auto"/>
              <w:rPr>
                <w:rFonts w:ascii="Times New Roman" w:hAnsi="Times New Roman" w:cs="Times New Roman"/>
                <w:sz w:val="24"/>
                <w:szCs w:val="24"/>
              </w:rPr>
            </w:pPr>
            <w:r w:rsidRPr="00561B2F">
              <w:rPr>
                <w:rFonts w:ascii="Times New Roman" w:hAnsi="Times New Roman" w:cs="Times New Roman"/>
                <w:sz w:val="24"/>
                <w:szCs w:val="24"/>
              </w:rPr>
              <w:t xml:space="preserve">Öğretmenler bu </w:t>
            </w:r>
            <w:r w:rsidR="00A45F54">
              <w:rPr>
                <w:rFonts w:ascii="Times New Roman" w:hAnsi="Times New Roman" w:cs="Times New Roman"/>
                <w:sz w:val="24"/>
                <w:szCs w:val="24"/>
              </w:rPr>
              <w:t>süreci atandıkları ilde almalı</w:t>
            </w:r>
            <w:r w:rsidR="00856FB1">
              <w:rPr>
                <w:rFonts w:ascii="Times New Roman" w:hAnsi="Times New Roman" w:cs="Times New Roman"/>
                <w:sz w:val="24"/>
                <w:szCs w:val="24"/>
              </w:rPr>
              <w:t xml:space="preserve"> (</w:t>
            </w:r>
            <w:r w:rsidR="001F647A">
              <w:rPr>
                <w:rFonts w:ascii="Times New Roman" w:hAnsi="Times New Roman" w:cs="Times New Roman"/>
                <w:sz w:val="24"/>
                <w:szCs w:val="24"/>
              </w:rPr>
              <w:t>1</w:t>
            </w:r>
            <w:r w:rsidR="00856FB1">
              <w:rPr>
                <w:rFonts w:ascii="Times New Roman" w:hAnsi="Times New Roman" w:cs="Times New Roman"/>
                <w:sz w:val="24"/>
                <w:szCs w:val="24"/>
              </w:rPr>
              <w:t>)</w:t>
            </w:r>
          </w:p>
        </w:tc>
      </w:tr>
      <w:tr w:rsidR="00FB3E5A" w:rsidRPr="00715995" w:rsidTr="00CF4EA7">
        <w:trPr>
          <w:trHeight w:val="374"/>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5103" w:type="dxa"/>
            <w:shd w:val="clear" w:color="auto" w:fill="auto"/>
          </w:tcPr>
          <w:p w:rsidR="00FB3E5A" w:rsidRPr="00561B2F" w:rsidRDefault="00FB3E5A" w:rsidP="008F2F08">
            <w:pPr>
              <w:spacing w:after="0" w:line="360" w:lineRule="auto"/>
              <w:rPr>
                <w:rFonts w:ascii="Times New Roman" w:hAnsi="Times New Roman" w:cs="Times New Roman"/>
                <w:sz w:val="24"/>
                <w:szCs w:val="24"/>
              </w:rPr>
            </w:pPr>
            <w:r w:rsidRPr="00561B2F">
              <w:rPr>
                <w:rFonts w:ascii="Times New Roman" w:hAnsi="Times New Roman" w:cs="Times New Roman"/>
                <w:sz w:val="24"/>
                <w:szCs w:val="24"/>
              </w:rPr>
              <w:t>Süreç h</w:t>
            </w:r>
            <w:r w:rsidR="00B346EE">
              <w:rPr>
                <w:rFonts w:ascii="Times New Roman" w:hAnsi="Times New Roman" w:cs="Times New Roman"/>
                <w:sz w:val="24"/>
                <w:szCs w:val="24"/>
              </w:rPr>
              <w:t>akkındaki belirsizlikler giderilmel</w:t>
            </w:r>
            <w:r w:rsidR="00A45F54">
              <w:rPr>
                <w:rFonts w:ascii="Times New Roman" w:hAnsi="Times New Roman" w:cs="Times New Roman"/>
                <w:sz w:val="24"/>
                <w:szCs w:val="24"/>
              </w:rPr>
              <w:t>i</w:t>
            </w:r>
            <w:r w:rsidR="00856FB1">
              <w:rPr>
                <w:rFonts w:ascii="Times New Roman" w:hAnsi="Times New Roman" w:cs="Times New Roman"/>
                <w:sz w:val="24"/>
                <w:szCs w:val="24"/>
              </w:rPr>
              <w:t xml:space="preserve"> (</w:t>
            </w:r>
            <w:r w:rsidR="004C4D0F">
              <w:rPr>
                <w:rFonts w:ascii="Times New Roman" w:hAnsi="Times New Roman" w:cs="Times New Roman"/>
                <w:sz w:val="24"/>
                <w:szCs w:val="24"/>
              </w:rPr>
              <w:t>4</w:t>
            </w:r>
            <w:r w:rsidR="00856FB1">
              <w:rPr>
                <w:rFonts w:ascii="Times New Roman" w:hAnsi="Times New Roman" w:cs="Times New Roman"/>
                <w:sz w:val="24"/>
                <w:szCs w:val="24"/>
              </w:rPr>
              <w:t>)</w:t>
            </w:r>
          </w:p>
        </w:tc>
      </w:tr>
      <w:tr w:rsidR="00FB3E5A" w:rsidRPr="00715995" w:rsidTr="00CF4EA7">
        <w:trPr>
          <w:trHeight w:val="291"/>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5103" w:type="dxa"/>
            <w:shd w:val="clear" w:color="auto" w:fill="auto"/>
          </w:tcPr>
          <w:p w:rsidR="00FB3E5A" w:rsidRPr="00561B2F" w:rsidRDefault="00A45F54" w:rsidP="008F2F08">
            <w:pPr>
              <w:spacing w:after="0" w:line="360" w:lineRule="auto"/>
              <w:rPr>
                <w:rFonts w:ascii="Times New Roman" w:hAnsi="Times New Roman" w:cs="Times New Roman"/>
                <w:sz w:val="24"/>
                <w:szCs w:val="24"/>
              </w:rPr>
            </w:pPr>
            <w:r>
              <w:rPr>
                <w:rFonts w:ascii="Times New Roman" w:hAnsi="Times New Roman" w:cs="Times New Roman"/>
                <w:sz w:val="24"/>
                <w:szCs w:val="24"/>
              </w:rPr>
              <w:t>Öğretmenlerin bu süreçte elenmemesi</w:t>
            </w:r>
            <w:r w:rsidR="00856FB1">
              <w:rPr>
                <w:rFonts w:ascii="Times New Roman" w:hAnsi="Times New Roman" w:cs="Times New Roman"/>
                <w:sz w:val="24"/>
                <w:szCs w:val="24"/>
              </w:rPr>
              <w:t xml:space="preserve"> (</w:t>
            </w:r>
            <w:r w:rsidR="0032733D">
              <w:rPr>
                <w:rFonts w:ascii="Times New Roman" w:hAnsi="Times New Roman" w:cs="Times New Roman"/>
                <w:sz w:val="24"/>
                <w:szCs w:val="24"/>
              </w:rPr>
              <w:t>1</w:t>
            </w:r>
            <w:r w:rsidR="00856FB1">
              <w:rPr>
                <w:rFonts w:ascii="Times New Roman" w:hAnsi="Times New Roman" w:cs="Times New Roman"/>
                <w:sz w:val="24"/>
                <w:szCs w:val="24"/>
              </w:rPr>
              <w:t>)</w:t>
            </w:r>
          </w:p>
        </w:tc>
      </w:tr>
      <w:tr w:rsidR="00FB3E5A" w:rsidRPr="00715995" w:rsidTr="00CF4EA7">
        <w:trPr>
          <w:trHeight w:val="391"/>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5103" w:type="dxa"/>
            <w:shd w:val="clear" w:color="auto" w:fill="auto"/>
          </w:tcPr>
          <w:p w:rsidR="00FB3E5A" w:rsidRPr="00561B2F" w:rsidRDefault="00FB3E5A" w:rsidP="008F2F08">
            <w:pPr>
              <w:spacing w:after="0" w:line="360" w:lineRule="auto"/>
              <w:rPr>
                <w:rFonts w:ascii="Times New Roman" w:hAnsi="Times New Roman" w:cs="Times New Roman"/>
                <w:sz w:val="24"/>
                <w:szCs w:val="24"/>
              </w:rPr>
            </w:pPr>
            <w:r w:rsidRPr="00561B2F">
              <w:rPr>
                <w:rFonts w:ascii="Times New Roman" w:hAnsi="Times New Roman" w:cs="Times New Roman"/>
                <w:sz w:val="24"/>
                <w:szCs w:val="24"/>
              </w:rPr>
              <w:t>Ad</w:t>
            </w:r>
            <w:r w:rsidR="00A45F54">
              <w:rPr>
                <w:rFonts w:ascii="Times New Roman" w:hAnsi="Times New Roman" w:cs="Times New Roman"/>
                <w:sz w:val="24"/>
                <w:szCs w:val="24"/>
              </w:rPr>
              <w:t>ay öğretmene yaz tatili verilmesi</w:t>
            </w:r>
            <w:r w:rsidR="00856FB1">
              <w:rPr>
                <w:rFonts w:ascii="Times New Roman" w:hAnsi="Times New Roman" w:cs="Times New Roman"/>
                <w:sz w:val="24"/>
                <w:szCs w:val="24"/>
              </w:rPr>
              <w:t xml:space="preserve"> (</w:t>
            </w:r>
            <w:r w:rsidR="002571D5">
              <w:rPr>
                <w:rFonts w:ascii="Times New Roman" w:hAnsi="Times New Roman" w:cs="Times New Roman"/>
                <w:sz w:val="24"/>
                <w:szCs w:val="24"/>
              </w:rPr>
              <w:t>2</w:t>
            </w:r>
            <w:r w:rsidR="00856FB1">
              <w:rPr>
                <w:rFonts w:ascii="Times New Roman" w:hAnsi="Times New Roman" w:cs="Times New Roman"/>
                <w:sz w:val="24"/>
                <w:szCs w:val="24"/>
              </w:rPr>
              <w:t>)</w:t>
            </w:r>
          </w:p>
        </w:tc>
      </w:tr>
      <w:tr w:rsidR="00FB3E5A" w:rsidRPr="00715995" w:rsidTr="00CF4EA7">
        <w:trPr>
          <w:trHeight w:val="157"/>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5103" w:type="dxa"/>
            <w:shd w:val="clear" w:color="auto" w:fill="auto"/>
          </w:tcPr>
          <w:p w:rsidR="00FB3E5A" w:rsidRPr="00561B2F" w:rsidRDefault="003F12CA" w:rsidP="008F2F08">
            <w:pPr>
              <w:spacing w:after="0" w:line="360" w:lineRule="auto"/>
              <w:rPr>
                <w:rFonts w:ascii="Times New Roman" w:hAnsi="Times New Roman" w:cs="Times New Roman"/>
                <w:sz w:val="24"/>
                <w:szCs w:val="24"/>
              </w:rPr>
            </w:pPr>
            <w:r>
              <w:rPr>
                <w:rFonts w:ascii="Times New Roman" w:hAnsi="Times New Roman" w:cs="Times New Roman"/>
                <w:sz w:val="24"/>
                <w:szCs w:val="24"/>
              </w:rPr>
              <w:t>Sürec</w:t>
            </w:r>
            <w:r w:rsidR="00856FB1">
              <w:rPr>
                <w:rFonts w:ascii="Times New Roman" w:hAnsi="Times New Roman" w:cs="Times New Roman"/>
                <w:sz w:val="24"/>
                <w:szCs w:val="24"/>
              </w:rPr>
              <w:t>in birinci dönem başında olması (</w:t>
            </w:r>
            <w:r w:rsidR="002571D5">
              <w:rPr>
                <w:rFonts w:ascii="Times New Roman" w:hAnsi="Times New Roman" w:cs="Times New Roman"/>
                <w:sz w:val="24"/>
                <w:szCs w:val="24"/>
              </w:rPr>
              <w:t>1</w:t>
            </w:r>
            <w:r w:rsidR="00856FB1">
              <w:rPr>
                <w:rFonts w:ascii="Times New Roman" w:hAnsi="Times New Roman" w:cs="Times New Roman"/>
                <w:sz w:val="24"/>
                <w:szCs w:val="24"/>
              </w:rPr>
              <w:t>)</w:t>
            </w:r>
          </w:p>
        </w:tc>
      </w:tr>
      <w:tr w:rsidR="00FB3E5A" w:rsidRPr="00715995" w:rsidTr="00635D12">
        <w:trPr>
          <w:trHeight w:val="157"/>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tcBorders>
              <w:bottom w:val="single" w:sz="4" w:space="0" w:color="auto"/>
            </w:tcBorders>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5103" w:type="dxa"/>
            <w:tcBorders>
              <w:bottom w:val="single" w:sz="4" w:space="0" w:color="auto"/>
            </w:tcBorders>
            <w:shd w:val="clear" w:color="auto" w:fill="auto"/>
          </w:tcPr>
          <w:p w:rsidR="00FB3E5A" w:rsidRPr="00561B2F" w:rsidRDefault="00856FB1" w:rsidP="008F2F08">
            <w:pPr>
              <w:spacing w:after="0" w:line="360" w:lineRule="auto"/>
              <w:rPr>
                <w:rFonts w:ascii="Times New Roman" w:hAnsi="Times New Roman" w:cs="Times New Roman"/>
                <w:sz w:val="24"/>
                <w:szCs w:val="24"/>
              </w:rPr>
            </w:pPr>
            <w:r>
              <w:rPr>
                <w:rFonts w:ascii="Times New Roman" w:hAnsi="Times New Roman" w:cs="Times New Roman"/>
                <w:sz w:val="24"/>
                <w:szCs w:val="24"/>
              </w:rPr>
              <w:t>Süreç bu şekilde gayet iyi (</w:t>
            </w:r>
            <w:r w:rsidR="00436CA2">
              <w:rPr>
                <w:rFonts w:ascii="Times New Roman" w:hAnsi="Times New Roman" w:cs="Times New Roman"/>
                <w:sz w:val="24"/>
                <w:szCs w:val="24"/>
              </w:rPr>
              <w:t>1</w:t>
            </w:r>
            <w:r>
              <w:rPr>
                <w:rFonts w:ascii="Times New Roman" w:hAnsi="Times New Roman" w:cs="Times New Roman"/>
                <w:sz w:val="24"/>
                <w:szCs w:val="24"/>
              </w:rPr>
              <w:t>)</w:t>
            </w:r>
          </w:p>
        </w:tc>
      </w:tr>
      <w:tr w:rsidR="00FB3E5A" w:rsidRPr="00715995" w:rsidTr="00CF4EA7">
        <w:trPr>
          <w:trHeight w:val="277"/>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val="restart"/>
            <w:shd w:val="clear" w:color="auto" w:fill="auto"/>
          </w:tcPr>
          <w:p w:rsidR="009667EC" w:rsidRDefault="009667EC" w:rsidP="008F2F08">
            <w:pPr>
              <w:spacing w:after="0" w:line="360" w:lineRule="auto"/>
              <w:rPr>
                <w:rFonts w:ascii="Times New Roman" w:hAnsi="Times New Roman" w:cs="Times New Roman"/>
                <w:sz w:val="24"/>
                <w:szCs w:val="24"/>
              </w:rPr>
            </w:pPr>
          </w:p>
          <w:p w:rsidR="00794427" w:rsidRDefault="00FB3E5A" w:rsidP="008F2F08">
            <w:pPr>
              <w:spacing w:after="0" w:line="360" w:lineRule="auto"/>
              <w:rPr>
                <w:rFonts w:ascii="Times New Roman" w:hAnsi="Times New Roman" w:cs="Times New Roman"/>
                <w:sz w:val="24"/>
                <w:szCs w:val="24"/>
              </w:rPr>
            </w:pPr>
            <w:r w:rsidRPr="00561B2F">
              <w:rPr>
                <w:rFonts w:ascii="Times New Roman" w:hAnsi="Times New Roman" w:cs="Times New Roman"/>
                <w:sz w:val="24"/>
                <w:szCs w:val="24"/>
              </w:rPr>
              <w:t xml:space="preserve">Danışman </w:t>
            </w:r>
          </w:p>
          <w:p w:rsidR="00FB3E5A" w:rsidRPr="00561B2F" w:rsidRDefault="00463846" w:rsidP="008F2F08">
            <w:pPr>
              <w:spacing w:after="0" w:line="360" w:lineRule="auto"/>
              <w:rPr>
                <w:rFonts w:ascii="Times New Roman" w:hAnsi="Times New Roman" w:cs="Times New Roman"/>
                <w:sz w:val="24"/>
                <w:szCs w:val="24"/>
              </w:rPr>
            </w:pPr>
            <w:r>
              <w:rPr>
                <w:rFonts w:ascii="Times New Roman" w:hAnsi="Times New Roman" w:cs="Times New Roman"/>
                <w:sz w:val="24"/>
                <w:szCs w:val="24"/>
              </w:rPr>
              <w:t>Öğretmenliğe İlişkin Öneriler</w:t>
            </w:r>
          </w:p>
        </w:tc>
        <w:tc>
          <w:tcPr>
            <w:tcW w:w="5103" w:type="dxa"/>
            <w:shd w:val="clear" w:color="auto" w:fill="auto"/>
          </w:tcPr>
          <w:p w:rsidR="00FB3E5A" w:rsidRPr="00561B2F" w:rsidRDefault="003F12CA" w:rsidP="008F2F08">
            <w:pPr>
              <w:spacing w:after="0" w:line="360" w:lineRule="auto"/>
              <w:rPr>
                <w:rFonts w:ascii="Times New Roman" w:hAnsi="Times New Roman" w:cs="Times New Roman"/>
                <w:sz w:val="24"/>
                <w:szCs w:val="24"/>
              </w:rPr>
            </w:pPr>
            <w:r>
              <w:rPr>
                <w:rFonts w:ascii="Times New Roman" w:hAnsi="Times New Roman" w:cs="Times New Roman"/>
                <w:sz w:val="24"/>
                <w:szCs w:val="24"/>
              </w:rPr>
              <w:t>İsteyene danışmanlık verilmesi</w:t>
            </w:r>
            <w:r w:rsidR="00856FB1">
              <w:rPr>
                <w:rFonts w:ascii="Times New Roman" w:hAnsi="Times New Roman" w:cs="Times New Roman"/>
                <w:sz w:val="24"/>
                <w:szCs w:val="24"/>
              </w:rPr>
              <w:t xml:space="preserve"> (</w:t>
            </w:r>
            <w:r w:rsidR="001F647A">
              <w:rPr>
                <w:rFonts w:ascii="Times New Roman" w:hAnsi="Times New Roman" w:cs="Times New Roman"/>
                <w:sz w:val="24"/>
                <w:szCs w:val="24"/>
              </w:rPr>
              <w:t>2</w:t>
            </w:r>
            <w:r w:rsidR="00856FB1">
              <w:rPr>
                <w:rFonts w:ascii="Times New Roman" w:hAnsi="Times New Roman" w:cs="Times New Roman"/>
                <w:sz w:val="24"/>
                <w:szCs w:val="24"/>
              </w:rPr>
              <w:t>)</w:t>
            </w:r>
          </w:p>
        </w:tc>
      </w:tr>
      <w:tr w:rsidR="00FB3E5A" w:rsidRPr="00715995" w:rsidTr="00CF4EA7">
        <w:trPr>
          <w:trHeight w:val="484"/>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5103" w:type="dxa"/>
            <w:shd w:val="clear" w:color="auto" w:fill="auto"/>
          </w:tcPr>
          <w:p w:rsidR="00FB3E5A" w:rsidRPr="00561B2F" w:rsidRDefault="00FB3E5A" w:rsidP="008F2F08">
            <w:pPr>
              <w:spacing w:after="0" w:line="360" w:lineRule="auto"/>
              <w:rPr>
                <w:rFonts w:ascii="Times New Roman" w:hAnsi="Times New Roman" w:cs="Times New Roman"/>
                <w:sz w:val="24"/>
                <w:szCs w:val="24"/>
              </w:rPr>
            </w:pPr>
            <w:bookmarkStart w:id="1" w:name="_Hlk506321833"/>
            <w:r w:rsidRPr="00561B2F">
              <w:rPr>
                <w:rFonts w:ascii="Times New Roman" w:hAnsi="Times New Roman" w:cs="Times New Roman"/>
                <w:sz w:val="24"/>
                <w:szCs w:val="24"/>
              </w:rPr>
              <w:t>Danışman öğretmenle daha fazla görüş alışverişi yapılmasına imkân sağl</w:t>
            </w:r>
            <w:r w:rsidR="003F12CA">
              <w:rPr>
                <w:rFonts w:ascii="Times New Roman" w:hAnsi="Times New Roman" w:cs="Times New Roman"/>
                <w:sz w:val="24"/>
                <w:szCs w:val="24"/>
              </w:rPr>
              <w:t>anması</w:t>
            </w:r>
            <w:bookmarkEnd w:id="1"/>
            <w:r w:rsidR="00856FB1">
              <w:rPr>
                <w:rFonts w:ascii="Times New Roman" w:hAnsi="Times New Roman" w:cs="Times New Roman"/>
                <w:sz w:val="24"/>
                <w:szCs w:val="24"/>
              </w:rPr>
              <w:t xml:space="preserve"> (</w:t>
            </w:r>
            <w:r w:rsidR="001F647A">
              <w:rPr>
                <w:rFonts w:ascii="Times New Roman" w:hAnsi="Times New Roman" w:cs="Times New Roman"/>
                <w:sz w:val="24"/>
                <w:szCs w:val="24"/>
              </w:rPr>
              <w:t>1</w:t>
            </w:r>
            <w:r w:rsidR="00856FB1">
              <w:rPr>
                <w:rFonts w:ascii="Times New Roman" w:hAnsi="Times New Roman" w:cs="Times New Roman"/>
                <w:sz w:val="24"/>
                <w:szCs w:val="24"/>
              </w:rPr>
              <w:t>)</w:t>
            </w:r>
          </w:p>
        </w:tc>
      </w:tr>
      <w:tr w:rsidR="00FB3E5A" w:rsidRPr="00715995" w:rsidTr="00CF4EA7">
        <w:trPr>
          <w:trHeight w:val="484"/>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5103" w:type="dxa"/>
            <w:shd w:val="clear" w:color="auto" w:fill="auto"/>
          </w:tcPr>
          <w:p w:rsidR="00FB3E5A" w:rsidRPr="001F36EE" w:rsidRDefault="00FB3E5A" w:rsidP="008F2F08">
            <w:pPr>
              <w:spacing w:after="0" w:line="360" w:lineRule="auto"/>
              <w:rPr>
                <w:rFonts w:ascii="Times New Roman" w:hAnsi="Times New Roman" w:cs="Times New Roman"/>
                <w:sz w:val="24"/>
                <w:szCs w:val="24"/>
              </w:rPr>
            </w:pPr>
            <w:r w:rsidRPr="001F36EE">
              <w:rPr>
                <w:rFonts w:ascii="Times New Roman" w:hAnsi="Times New Roman" w:cs="Times New Roman"/>
                <w:sz w:val="24"/>
                <w:szCs w:val="24"/>
              </w:rPr>
              <w:t xml:space="preserve">Danışman </w:t>
            </w:r>
            <w:r w:rsidR="003F12CA">
              <w:rPr>
                <w:rFonts w:ascii="Times New Roman" w:hAnsi="Times New Roman" w:cs="Times New Roman"/>
                <w:sz w:val="24"/>
                <w:szCs w:val="24"/>
              </w:rPr>
              <w:t>ile fikir ayrılıklarının giderilmesi</w:t>
            </w:r>
            <w:r w:rsidR="00856FB1">
              <w:rPr>
                <w:rFonts w:ascii="Times New Roman" w:hAnsi="Times New Roman" w:cs="Times New Roman"/>
                <w:sz w:val="24"/>
                <w:szCs w:val="24"/>
              </w:rPr>
              <w:t xml:space="preserve"> (</w:t>
            </w:r>
            <w:r w:rsidR="001F647A">
              <w:rPr>
                <w:rFonts w:ascii="Times New Roman" w:hAnsi="Times New Roman" w:cs="Times New Roman"/>
                <w:sz w:val="24"/>
                <w:szCs w:val="24"/>
              </w:rPr>
              <w:t>1</w:t>
            </w:r>
            <w:r w:rsidR="00856FB1">
              <w:rPr>
                <w:rFonts w:ascii="Times New Roman" w:hAnsi="Times New Roman" w:cs="Times New Roman"/>
                <w:sz w:val="24"/>
                <w:szCs w:val="24"/>
              </w:rPr>
              <w:t>)</w:t>
            </w:r>
          </w:p>
        </w:tc>
      </w:tr>
      <w:tr w:rsidR="00FB3E5A" w:rsidRPr="00715995" w:rsidTr="00CF4EA7">
        <w:trPr>
          <w:trHeight w:val="484"/>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5103" w:type="dxa"/>
            <w:shd w:val="clear" w:color="auto" w:fill="auto"/>
          </w:tcPr>
          <w:p w:rsidR="00FB3E5A" w:rsidRPr="001F36EE" w:rsidRDefault="003F12CA" w:rsidP="008F2F08">
            <w:pPr>
              <w:spacing w:after="0" w:line="360" w:lineRule="auto"/>
              <w:rPr>
                <w:rFonts w:ascii="Times New Roman" w:hAnsi="Times New Roman" w:cs="Times New Roman"/>
                <w:sz w:val="24"/>
                <w:szCs w:val="24"/>
              </w:rPr>
            </w:pPr>
            <w:r>
              <w:rPr>
                <w:rFonts w:ascii="Times New Roman" w:hAnsi="Times New Roman" w:cs="Times New Roman"/>
                <w:sz w:val="24"/>
                <w:szCs w:val="24"/>
              </w:rPr>
              <w:t>Danışmanlara eğitim verilmesi</w:t>
            </w:r>
            <w:r w:rsidR="00856FB1">
              <w:rPr>
                <w:rFonts w:ascii="Times New Roman" w:hAnsi="Times New Roman" w:cs="Times New Roman"/>
                <w:sz w:val="24"/>
                <w:szCs w:val="24"/>
              </w:rPr>
              <w:t xml:space="preserve"> (</w:t>
            </w:r>
            <w:r w:rsidR="00F8021A">
              <w:rPr>
                <w:rFonts w:ascii="Times New Roman" w:hAnsi="Times New Roman" w:cs="Times New Roman"/>
                <w:sz w:val="24"/>
                <w:szCs w:val="24"/>
              </w:rPr>
              <w:t>1</w:t>
            </w:r>
            <w:r w:rsidR="00856FB1">
              <w:rPr>
                <w:rFonts w:ascii="Times New Roman" w:hAnsi="Times New Roman" w:cs="Times New Roman"/>
                <w:sz w:val="24"/>
                <w:szCs w:val="24"/>
              </w:rPr>
              <w:t>)</w:t>
            </w:r>
          </w:p>
        </w:tc>
      </w:tr>
      <w:tr w:rsidR="00FB3E5A" w:rsidRPr="00715995" w:rsidTr="00635D12">
        <w:trPr>
          <w:trHeight w:val="484"/>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tcBorders>
              <w:bottom w:val="single" w:sz="4" w:space="0" w:color="auto"/>
            </w:tcBorders>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5103" w:type="dxa"/>
            <w:tcBorders>
              <w:bottom w:val="single" w:sz="4" w:space="0" w:color="auto"/>
            </w:tcBorders>
            <w:shd w:val="clear" w:color="auto" w:fill="auto"/>
          </w:tcPr>
          <w:p w:rsidR="00FB3E5A" w:rsidRPr="001F36EE" w:rsidRDefault="00FB3E5A" w:rsidP="008F2F08">
            <w:pPr>
              <w:spacing w:after="0" w:line="360" w:lineRule="auto"/>
              <w:rPr>
                <w:rFonts w:ascii="Times New Roman" w:hAnsi="Times New Roman" w:cs="Times New Roman"/>
                <w:sz w:val="24"/>
                <w:szCs w:val="24"/>
              </w:rPr>
            </w:pPr>
            <w:r w:rsidRPr="001F36EE">
              <w:rPr>
                <w:rFonts w:ascii="Times New Roman" w:hAnsi="Times New Roman" w:cs="Times New Roman"/>
                <w:sz w:val="24"/>
                <w:szCs w:val="24"/>
              </w:rPr>
              <w:t>Danışmanlar</w:t>
            </w:r>
            <w:r w:rsidR="003F12CA">
              <w:rPr>
                <w:rFonts w:ascii="Times New Roman" w:hAnsi="Times New Roman" w:cs="Times New Roman"/>
                <w:sz w:val="24"/>
                <w:szCs w:val="24"/>
              </w:rPr>
              <w:t>ın görevini tam yapmaları</w:t>
            </w:r>
            <w:r w:rsidR="00856FB1">
              <w:rPr>
                <w:rFonts w:ascii="Times New Roman" w:hAnsi="Times New Roman" w:cs="Times New Roman"/>
                <w:sz w:val="24"/>
                <w:szCs w:val="24"/>
              </w:rPr>
              <w:t xml:space="preserve"> (</w:t>
            </w:r>
            <w:r w:rsidR="0032733D">
              <w:rPr>
                <w:rFonts w:ascii="Times New Roman" w:hAnsi="Times New Roman" w:cs="Times New Roman"/>
                <w:sz w:val="24"/>
                <w:szCs w:val="24"/>
              </w:rPr>
              <w:t>2</w:t>
            </w:r>
            <w:r w:rsidR="00856FB1">
              <w:rPr>
                <w:rFonts w:ascii="Times New Roman" w:hAnsi="Times New Roman" w:cs="Times New Roman"/>
                <w:sz w:val="24"/>
                <w:szCs w:val="24"/>
              </w:rPr>
              <w:t>)</w:t>
            </w:r>
          </w:p>
        </w:tc>
      </w:tr>
      <w:tr w:rsidR="00FB3E5A" w:rsidRPr="00715995" w:rsidTr="00635D12">
        <w:trPr>
          <w:trHeight w:val="484"/>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val="restart"/>
            <w:tcBorders>
              <w:top w:val="single" w:sz="4" w:space="0" w:color="auto"/>
            </w:tcBorders>
            <w:shd w:val="clear" w:color="auto" w:fill="auto"/>
          </w:tcPr>
          <w:p w:rsidR="009667EC" w:rsidRDefault="009667EC" w:rsidP="008F2F08">
            <w:pPr>
              <w:pStyle w:val="metin"/>
              <w:spacing w:after="0" w:line="360" w:lineRule="auto"/>
              <w:ind w:firstLine="0"/>
              <w:rPr>
                <w:sz w:val="24"/>
              </w:rPr>
            </w:pPr>
          </w:p>
          <w:p w:rsidR="00794427" w:rsidRDefault="00FB3E5A" w:rsidP="008F2F08">
            <w:pPr>
              <w:pStyle w:val="metin"/>
              <w:spacing w:after="0" w:line="360" w:lineRule="auto"/>
              <w:ind w:firstLine="0"/>
              <w:rPr>
                <w:sz w:val="24"/>
              </w:rPr>
            </w:pPr>
            <w:r w:rsidRPr="005039B7">
              <w:rPr>
                <w:sz w:val="24"/>
              </w:rPr>
              <w:t xml:space="preserve">Adaylık </w:t>
            </w:r>
          </w:p>
          <w:p w:rsidR="00794427" w:rsidRDefault="00FB3E5A" w:rsidP="008F2F08">
            <w:pPr>
              <w:pStyle w:val="metin"/>
              <w:spacing w:after="0" w:line="360" w:lineRule="auto"/>
              <w:ind w:firstLine="0"/>
              <w:rPr>
                <w:sz w:val="24"/>
              </w:rPr>
            </w:pPr>
            <w:r w:rsidRPr="005039B7">
              <w:rPr>
                <w:sz w:val="24"/>
              </w:rPr>
              <w:t xml:space="preserve">Sürecinde </w:t>
            </w:r>
          </w:p>
          <w:p w:rsidR="00794427" w:rsidRDefault="00FB3E5A" w:rsidP="008F2F08">
            <w:pPr>
              <w:pStyle w:val="metin"/>
              <w:spacing w:after="0" w:line="360" w:lineRule="auto"/>
              <w:ind w:firstLine="0"/>
              <w:rPr>
                <w:sz w:val="24"/>
              </w:rPr>
            </w:pPr>
            <w:r w:rsidRPr="005039B7">
              <w:rPr>
                <w:sz w:val="24"/>
              </w:rPr>
              <w:t xml:space="preserve">Yapılan </w:t>
            </w:r>
          </w:p>
          <w:p w:rsidR="009667EC" w:rsidRDefault="009667EC" w:rsidP="00463846">
            <w:pPr>
              <w:pStyle w:val="metin"/>
              <w:spacing w:after="0" w:line="360" w:lineRule="auto"/>
              <w:ind w:firstLine="0"/>
              <w:rPr>
                <w:sz w:val="24"/>
              </w:rPr>
            </w:pPr>
            <w:r>
              <w:rPr>
                <w:sz w:val="24"/>
              </w:rPr>
              <w:t xml:space="preserve">Uygulamalara </w:t>
            </w:r>
          </w:p>
          <w:p w:rsidR="00FB3E5A" w:rsidRPr="00561B2F" w:rsidRDefault="00463846" w:rsidP="00463846">
            <w:pPr>
              <w:pStyle w:val="metin"/>
              <w:spacing w:after="0" w:line="360" w:lineRule="auto"/>
              <w:ind w:firstLine="0"/>
              <w:rPr>
                <w:sz w:val="24"/>
              </w:rPr>
            </w:pPr>
            <w:r>
              <w:rPr>
                <w:sz w:val="24"/>
              </w:rPr>
              <w:t>İlişkin Öneriler</w:t>
            </w:r>
          </w:p>
        </w:tc>
        <w:tc>
          <w:tcPr>
            <w:tcW w:w="5103" w:type="dxa"/>
            <w:tcBorders>
              <w:top w:val="single" w:sz="4" w:space="0" w:color="auto"/>
            </w:tcBorders>
            <w:shd w:val="clear" w:color="auto" w:fill="auto"/>
          </w:tcPr>
          <w:p w:rsidR="00FB3E5A" w:rsidRPr="001F36EE" w:rsidRDefault="00FB3E5A" w:rsidP="008F2F08">
            <w:pPr>
              <w:spacing w:after="0" w:line="360" w:lineRule="auto"/>
              <w:rPr>
                <w:rFonts w:ascii="Times New Roman" w:hAnsi="Times New Roman" w:cs="Times New Roman"/>
                <w:sz w:val="24"/>
                <w:szCs w:val="24"/>
              </w:rPr>
            </w:pPr>
            <w:r w:rsidRPr="001F36EE">
              <w:rPr>
                <w:rFonts w:ascii="Times New Roman" w:hAnsi="Times New Roman" w:cs="Times New Roman"/>
                <w:sz w:val="24"/>
                <w:szCs w:val="24"/>
              </w:rPr>
              <w:t>O</w:t>
            </w:r>
            <w:r w:rsidR="003F12CA">
              <w:rPr>
                <w:rFonts w:ascii="Times New Roman" w:hAnsi="Times New Roman" w:cs="Times New Roman"/>
                <w:sz w:val="24"/>
                <w:szCs w:val="24"/>
              </w:rPr>
              <w:t>kul dışı faaliyetlere gidilmemesi</w:t>
            </w:r>
            <w:r w:rsidR="00856FB1">
              <w:rPr>
                <w:rFonts w:ascii="Times New Roman" w:hAnsi="Times New Roman" w:cs="Times New Roman"/>
                <w:sz w:val="24"/>
                <w:szCs w:val="24"/>
              </w:rPr>
              <w:t xml:space="preserve"> (</w:t>
            </w:r>
            <w:r w:rsidR="00F8021A">
              <w:rPr>
                <w:rFonts w:ascii="Times New Roman" w:hAnsi="Times New Roman" w:cs="Times New Roman"/>
                <w:sz w:val="24"/>
                <w:szCs w:val="24"/>
              </w:rPr>
              <w:t>1</w:t>
            </w:r>
            <w:r w:rsidR="00856FB1">
              <w:rPr>
                <w:rFonts w:ascii="Times New Roman" w:hAnsi="Times New Roman" w:cs="Times New Roman"/>
                <w:sz w:val="24"/>
                <w:szCs w:val="24"/>
              </w:rPr>
              <w:t>)</w:t>
            </w:r>
          </w:p>
        </w:tc>
      </w:tr>
      <w:tr w:rsidR="00FB3E5A" w:rsidRPr="00715995" w:rsidTr="00CF4EA7">
        <w:trPr>
          <w:trHeight w:val="484"/>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5103" w:type="dxa"/>
            <w:shd w:val="clear" w:color="auto" w:fill="auto"/>
          </w:tcPr>
          <w:p w:rsidR="00FB3E5A" w:rsidRPr="001F36EE" w:rsidRDefault="00FB3E5A" w:rsidP="008F2F08">
            <w:pPr>
              <w:spacing w:after="0" w:line="360" w:lineRule="auto"/>
              <w:rPr>
                <w:rFonts w:ascii="Times New Roman" w:hAnsi="Times New Roman" w:cs="Times New Roman"/>
                <w:sz w:val="24"/>
                <w:szCs w:val="24"/>
              </w:rPr>
            </w:pPr>
            <w:r w:rsidRPr="001F36EE">
              <w:rPr>
                <w:rFonts w:ascii="Times New Roman" w:hAnsi="Times New Roman" w:cs="Times New Roman"/>
                <w:sz w:val="24"/>
                <w:szCs w:val="24"/>
              </w:rPr>
              <w:t>Doldurulan formlar</w:t>
            </w:r>
            <w:r w:rsidR="003F12CA">
              <w:rPr>
                <w:rFonts w:ascii="Times New Roman" w:hAnsi="Times New Roman" w:cs="Times New Roman"/>
                <w:sz w:val="24"/>
                <w:szCs w:val="24"/>
              </w:rPr>
              <w:t>ın azaltılması</w:t>
            </w:r>
            <w:r w:rsidR="00856FB1">
              <w:rPr>
                <w:rFonts w:ascii="Times New Roman" w:hAnsi="Times New Roman" w:cs="Times New Roman"/>
                <w:sz w:val="24"/>
                <w:szCs w:val="24"/>
              </w:rPr>
              <w:t xml:space="preserve"> (</w:t>
            </w:r>
            <w:r w:rsidR="00F8021A">
              <w:rPr>
                <w:rFonts w:ascii="Times New Roman" w:hAnsi="Times New Roman" w:cs="Times New Roman"/>
                <w:sz w:val="24"/>
                <w:szCs w:val="24"/>
              </w:rPr>
              <w:t>6</w:t>
            </w:r>
            <w:r w:rsidR="00856FB1">
              <w:rPr>
                <w:rFonts w:ascii="Times New Roman" w:hAnsi="Times New Roman" w:cs="Times New Roman"/>
                <w:sz w:val="24"/>
                <w:szCs w:val="24"/>
              </w:rPr>
              <w:t>)</w:t>
            </w:r>
          </w:p>
        </w:tc>
      </w:tr>
      <w:tr w:rsidR="00FB3E5A" w:rsidRPr="00715995" w:rsidTr="00CF4EA7">
        <w:trPr>
          <w:trHeight w:val="484"/>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5103" w:type="dxa"/>
            <w:shd w:val="clear" w:color="auto" w:fill="auto"/>
          </w:tcPr>
          <w:p w:rsidR="00FB3E5A" w:rsidRPr="001F36EE" w:rsidRDefault="00FB3E5A" w:rsidP="008F2F08">
            <w:pPr>
              <w:spacing w:after="0" w:line="360" w:lineRule="auto"/>
              <w:rPr>
                <w:rFonts w:ascii="Times New Roman" w:hAnsi="Times New Roman" w:cs="Times New Roman"/>
                <w:sz w:val="24"/>
                <w:szCs w:val="24"/>
              </w:rPr>
            </w:pPr>
            <w:r w:rsidRPr="001F36EE">
              <w:rPr>
                <w:rFonts w:ascii="Times New Roman" w:hAnsi="Times New Roman" w:cs="Times New Roman"/>
                <w:sz w:val="24"/>
                <w:szCs w:val="24"/>
              </w:rPr>
              <w:t>Doldurulan formlar</w:t>
            </w:r>
            <w:r w:rsidR="003F12CA">
              <w:rPr>
                <w:rFonts w:ascii="Times New Roman" w:hAnsi="Times New Roman" w:cs="Times New Roman"/>
                <w:sz w:val="24"/>
                <w:szCs w:val="24"/>
              </w:rPr>
              <w:t>ın kaldırılması</w:t>
            </w:r>
            <w:r w:rsidR="00856FB1">
              <w:rPr>
                <w:rFonts w:ascii="Times New Roman" w:hAnsi="Times New Roman" w:cs="Times New Roman"/>
                <w:sz w:val="24"/>
                <w:szCs w:val="24"/>
              </w:rPr>
              <w:t xml:space="preserve"> (</w:t>
            </w:r>
            <w:r w:rsidR="001F647A">
              <w:rPr>
                <w:rFonts w:ascii="Times New Roman" w:hAnsi="Times New Roman" w:cs="Times New Roman"/>
                <w:sz w:val="24"/>
                <w:szCs w:val="24"/>
              </w:rPr>
              <w:t>2</w:t>
            </w:r>
            <w:r w:rsidR="00856FB1">
              <w:rPr>
                <w:rFonts w:ascii="Times New Roman" w:hAnsi="Times New Roman" w:cs="Times New Roman"/>
                <w:sz w:val="24"/>
                <w:szCs w:val="24"/>
              </w:rPr>
              <w:t>)</w:t>
            </w:r>
          </w:p>
        </w:tc>
      </w:tr>
      <w:tr w:rsidR="00FB3E5A" w:rsidRPr="00715995" w:rsidTr="00CF4EA7">
        <w:trPr>
          <w:trHeight w:val="484"/>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5103" w:type="dxa"/>
            <w:shd w:val="clear" w:color="auto" w:fill="auto"/>
          </w:tcPr>
          <w:p w:rsidR="00FB3E5A" w:rsidRPr="001F36EE" w:rsidRDefault="00FB3E5A" w:rsidP="008F2F08">
            <w:pPr>
              <w:spacing w:after="0" w:line="360" w:lineRule="auto"/>
              <w:rPr>
                <w:rFonts w:ascii="Times New Roman" w:hAnsi="Times New Roman" w:cs="Times New Roman"/>
                <w:sz w:val="24"/>
                <w:szCs w:val="24"/>
              </w:rPr>
            </w:pPr>
            <w:r w:rsidRPr="001F36EE">
              <w:rPr>
                <w:rFonts w:ascii="Times New Roman" w:hAnsi="Times New Roman" w:cs="Times New Roman"/>
                <w:sz w:val="24"/>
                <w:szCs w:val="24"/>
              </w:rPr>
              <w:t>Okul dışı faaliyetlerin içi</w:t>
            </w:r>
            <w:r w:rsidR="003F12CA">
              <w:rPr>
                <w:rFonts w:ascii="Times New Roman" w:hAnsi="Times New Roman" w:cs="Times New Roman"/>
                <w:sz w:val="24"/>
                <w:szCs w:val="24"/>
              </w:rPr>
              <w:t>nin doldurulması</w:t>
            </w:r>
            <w:r w:rsidR="00856FB1">
              <w:rPr>
                <w:rFonts w:ascii="Times New Roman" w:hAnsi="Times New Roman" w:cs="Times New Roman"/>
                <w:sz w:val="24"/>
                <w:szCs w:val="24"/>
              </w:rPr>
              <w:t xml:space="preserve"> (</w:t>
            </w:r>
            <w:r w:rsidR="002553BC">
              <w:rPr>
                <w:rFonts w:ascii="Times New Roman" w:hAnsi="Times New Roman" w:cs="Times New Roman"/>
                <w:sz w:val="24"/>
                <w:szCs w:val="24"/>
              </w:rPr>
              <w:t>2</w:t>
            </w:r>
            <w:r w:rsidR="00856FB1">
              <w:rPr>
                <w:rFonts w:ascii="Times New Roman" w:hAnsi="Times New Roman" w:cs="Times New Roman"/>
                <w:sz w:val="24"/>
                <w:szCs w:val="24"/>
              </w:rPr>
              <w:t>)</w:t>
            </w:r>
            <w:r w:rsidRPr="001F36EE">
              <w:rPr>
                <w:rFonts w:ascii="Times New Roman" w:hAnsi="Times New Roman" w:cs="Times New Roman"/>
                <w:sz w:val="24"/>
                <w:szCs w:val="24"/>
              </w:rPr>
              <w:t xml:space="preserve"> </w:t>
            </w:r>
          </w:p>
        </w:tc>
      </w:tr>
      <w:tr w:rsidR="00FB3E5A" w:rsidRPr="00715995" w:rsidTr="00CF4EA7">
        <w:trPr>
          <w:trHeight w:val="484"/>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5103" w:type="dxa"/>
            <w:shd w:val="clear" w:color="auto" w:fill="auto"/>
          </w:tcPr>
          <w:p w:rsidR="00FB3E5A" w:rsidRPr="001F36EE" w:rsidRDefault="00FB3E5A" w:rsidP="008F2F08">
            <w:pPr>
              <w:spacing w:after="0" w:line="360" w:lineRule="auto"/>
              <w:rPr>
                <w:rFonts w:ascii="Times New Roman" w:hAnsi="Times New Roman" w:cs="Times New Roman"/>
                <w:sz w:val="24"/>
                <w:szCs w:val="24"/>
              </w:rPr>
            </w:pPr>
            <w:r w:rsidRPr="001F36EE">
              <w:rPr>
                <w:rFonts w:ascii="Times New Roman" w:hAnsi="Times New Roman" w:cs="Times New Roman"/>
                <w:sz w:val="24"/>
                <w:szCs w:val="24"/>
              </w:rPr>
              <w:t>Aday öğretmenin fazla derse girmesi</w:t>
            </w:r>
            <w:r w:rsidR="003F12CA">
              <w:rPr>
                <w:rFonts w:ascii="Times New Roman" w:hAnsi="Times New Roman" w:cs="Times New Roman"/>
                <w:sz w:val="24"/>
                <w:szCs w:val="24"/>
              </w:rPr>
              <w:t>nin engellenmesi</w:t>
            </w:r>
            <w:r w:rsidR="00856FB1">
              <w:rPr>
                <w:rFonts w:ascii="Times New Roman" w:hAnsi="Times New Roman" w:cs="Times New Roman"/>
                <w:sz w:val="24"/>
                <w:szCs w:val="24"/>
              </w:rPr>
              <w:t xml:space="preserve"> (</w:t>
            </w:r>
            <w:r w:rsidR="0030402B">
              <w:rPr>
                <w:rFonts w:ascii="Times New Roman" w:hAnsi="Times New Roman" w:cs="Times New Roman"/>
                <w:sz w:val="24"/>
                <w:szCs w:val="24"/>
              </w:rPr>
              <w:t>1</w:t>
            </w:r>
            <w:r w:rsidR="00856FB1">
              <w:rPr>
                <w:rFonts w:ascii="Times New Roman" w:hAnsi="Times New Roman" w:cs="Times New Roman"/>
                <w:sz w:val="24"/>
                <w:szCs w:val="24"/>
              </w:rPr>
              <w:t>)</w:t>
            </w:r>
          </w:p>
        </w:tc>
      </w:tr>
      <w:tr w:rsidR="00FB3E5A" w:rsidRPr="00715995" w:rsidTr="00CF4EA7">
        <w:trPr>
          <w:trHeight w:val="484"/>
        </w:trPr>
        <w:tc>
          <w:tcPr>
            <w:tcW w:w="1555"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2409" w:type="dxa"/>
            <w:vMerge/>
            <w:shd w:val="clear" w:color="auto" w:fill="auto"/>
          </w:tcPr>
          <w:p w:rsidR="00FB3E5A" w:rsidRPr="00561B2F" w:rsidRDefault="00FB3E5A" w:rsidP="008F2F08">
            <w:pPr>
              <w:spacing w:after="0" w:line="360" w:lineRule="auto"/>
              <w:rPr>
                <w:rFonts w:ascii="Times New Roman" w:hAnsi="Times New Roman" w:cs="Times New Roman"/>
                <w:sz w:val="24"/>
                <w:szCs w:val="24"/>
              </w:rPr>
            </w:pPr>
          </w:p>
        </w:tc>
        <w:tc>
          <w:tcPr>
            <w:tcW w:w="5103" w:type="dxa"/>
            <w:shd w:val="clear" w:color="auto" w:fill="auto"/>
          </w:tcPr>
          <w:p w:rsidR="00FB3E5A" w:rsidRPr="001F36EE" w:rsidRDefault="00FB3E5A" w:rsidP="008F2F08">
            <w:pPr>
              <w:spacing w:after="0" w:line="360" w:lineRule="auto"/>
              <w:rPr>
                <w:rFonts w:ascii="Times New Roman" w:hAnsi="Times New Roman" w:cs="Times New Roman"/>
                <w:sz w:val="24"/>
                <w:szCs w:val="24"/>
              </w:rPr>
            </w:pPr>
            <w:r w:rsidRPr="001F36EE">
              <w:rPr>
                <w:rFonts w:ascii="Times New Roman" w:hAnsi="Times New Roman" w:cs="Times New Roman"/>
                <w:sz w:val="24"/>
                <w:szCs w:val="24"/>
              </w:rPr>
              <w:t>Daha fazla konferans ve seminer</w:t>
            </w:r>
            <w:r w:rsidR="003F12CA">
              <w:rPr>
                <w:rFonts w:ascii="Times New Roman" w:hAnsi="Times New Roman" w:cs="Times New Roman"/>
                <w:sz w:val="24"/>
                <w:szCs w:val="24"/>
              </w:rPr>
              <w:t>in olması</w:t>
            </w:r>
            <w:r w:rsidR="00856FB1">
              <w:rPr>
                <w:rFonts w:ascii="Times New Roman" w:hAnsi="Times New Roman" w:cs="Times New Roman"/>
                <w:sz w:val="24"/>
                <w:szCs w:val="24"/>
              </w:rPr>
              <w:t xml:space="preserve"> (</w:t>
            </w:r>
            <w:r w:rsidR="002571D5">
              <w:rPr>
                <w:rFonts w:ascii="Times New Roman" w:hAnsi="Times New Roman" w:cs="Times New Roman"/>
                <w:sz w:val="24"/>
                <w:szCs w:val="24"/>
              </w:rPr>
              <w:t>1</w:t>
            </w:r>
            <w:r w:rsidR="00856FB1">
              <w:rPr>
                <w:rFonts w:ascii="Times New Roman" w:hAnsi="Times New Roman" w:cs="Times New Roman"/>
                <w:sz w:val="24"/>
                <w:szCs w:val="24"/>
              </w:rPr>
              <w:t>)</w:t>
            </w:r>
          </w:p>
        </w:tc>
      </w:tr>
    </w:tbl>
    <w:p w:rsidR="00856FB1" w:rsidRDefault="00856FB1" w:rsidP="00E0519B">
      <w:pPr>
        <w:spacing w:after="0" w:line="480" w:lineRule="auto"/>
        <w:ind w:firstLine="567"/>
        <w:jc w:val="both"/>
        <w:rPr>
          <w:rFonts w:ascii="Times New Roman" w:hAnsi="Times New Roman" w:cs="Times New Roman"/>
          <w:sz w:val="24"/>
          <w:szCs w:val="24"/>
        </w:rPr>
      </w:pPr>
    </w:p>
    <w:p w:rsidR="006D67E8" w:rsidRPr="006D67E8" w:rsidRDefault="006D67E8" w:rsidP="00E0519B">
      <w:pPr>
        <w:spacing w:after="0" w:line="480" w:lineRule="auto"/>
        <w:ind w:firstLine="567"/>
        <w:jc w:val="both"/>
        <w:rPr>
          <w:rFonts w:ascii="Times New Roman" w:hAnsi="Times New Roman" w:cs="Times New Roman"/>
          <w:sz w:val="24"/>
          <w:szCs w:val="24"/>
        </w:rPr>
      </w:pPr>
      <w:r w:rsidRPr="006D67E8">
        <w:rPr>
          <w:rFonts w:ascii="Times New Roman" w:hAnsi="Times New Roman" w:cs="Times New Roman"/>
          <w:sz w:val="24"/>
          <w:szCs w:val="24"/>
        </w:rPr>
        <w:lastRenderedPageBreak/>
        <w:t>Yukarıdaki Tablo 8’de aday öğretmenlerin bu uygulama sürecinin sağlıklı yürütülebilme</w:t>
      </w:r>
      <w:r w:rsidR="00352808">
        <w:rPr>
          <w:rFonts w:ascii="Times New Roman" w:hAnsi="Times New Roman" w:cs="Times New Roman"/>
          <w:sz w:val="24"/>
          <w:szCs w:val="24"/>
        </w:rPr>
        <w:t>si için yapmış oldukları öneri</w:t>
      </w:r>
      <w:r w:rsidRPr="006D67E8">
        <w:rPr>
          <w:rFonts w:ascii="Times New Roman" w:hAnsi="Times New Roman" w:cs="Times New Roman"/>
          <w:sz w:val="24"/>
          <w:szCs w:val="24"/>
        </w:rPr>
        <w:t>ler görülmektedir. Bu tabloya göre aday öğretmenlerin gelecekte uygulanacak ol</w:t>
      </w:r>
      <w:r w:rsidR="002D7C29">
        <w:rPr>
          <w:rFonts w:ascii="Times New Roman" w:hAnsi="Times New Roman" w:cs="Times New Roman"/>
          <w:sz w:val="24"/>
          <w:szCs w:val="24"/>
        </w:rPr>
        <w:t>an bu uygulama için en fazla</w:t>
      </w:r>
      <w:r w:rsidRPr="006D67E8">
        <w:rPr>
          <w:rFonts w:ascii="Times New Roman" w:hAnsi="Times New Roman" w:cs="Times New Roman"/>
          <w:sz w:val="24"/>
          <w:szCs w:val="24"/>
        </w:rPr>
        <w:t xml:space="preserve"> doldurulan formlar konusunda </w:t>
      </w:r>
      <w:r w:rsidR="002D7C29">
        <w:rPr>
          <w:rFonts w:ascii="Times New Roman" w:hAnsi="Times New Roman" w:cs="Times New Roman"/>
          <w:sz w:val="24"/>
          <w:szCs w:val="24"/>
        </w:rPr>
        <w:t xml:space="preserve">önerileri </w:t>
      </w:r>
      <w:r w:rsidRPr="006D67E8">
        <w:rPr>
          <w:rFonts w:ascii="Times New Roman" w:hAnsi="Times New Roman" w:cs="Times New Roman"/>
          <w:sz w:val="24"/>
          <w:szCs w:val="24"/>
        </w:rPr>
        <w:t xml:space="preserve">olmuştur. Diğer önerilerin birçoğu ise </w:t>
      </w:r>
      <w:r w:rsidR="00C75BA5">
        <w:rPr>
          <w:rFonts w:ascii="Times New Roman" w:hAnsi="Times New Roman" w:cs="Times New Roman"/>
          <w:sz w:val="24"/>
          <w:szCs w:val="24"/>
        </w:rPr>
        <w:t xml:space="preserve">birkaç öğretmen </w:t>
      </w:r>
      <w:r w:rsidRPr="006D67E8">
        <w:rPr>
          <w:rFonts w:ascii="Times New Roman" w:hAnsi="Times New Roman" w:cs="Times New Roman"/>
          <w:sz w:val="24"/>
          <w:szCs w:val="24"/>
        </w:rPr>
        <w:t>tarafından dile getirilmiştir. Buradan yola çıkılarak aday öğretmenlerin geçirdikleri adaylık sürecine ilişkin olumlu düşüncelere sahip oldukları söylenebilir. Bu sürece ilişkin aday öğretmenlerin önerilerine ait birkaç örnek aşağıda sunulmuştur;</w:t>
      </w:r>
    </w:p>
    <w:p w:rsidR="006D67E8" w:rsidRPr="006D67E8" w:rsidRDefault="006D67E8" w:rsidP="006D67E8">
      <w:pPr>
        <w:spacing w:after="0" w:line="480" w:lineRule="auto"/>
        <w:jc w:val="both"/>
        <w:rPr>
          <w:rFonts w:ascii="Times New Roman" w:hAnsi="Times New Roman" w:cs="Times New Roman"/>
          <w:i/>
          <w:sz w:val="24"/>
          <w:szCs w:val="24"/>
        </w:rPr>
      </w:pPr>
      <w:r w:rsidRPr="006D67E8">
        <w:rPr>
          <w:rFonts w:ascii="Times New Roman" w:hAnsi="Times New Roman" w:cs="Times New Roman"/>
          <w:i/>
          <w:sz w:val="24"/>
          <w:szCs w:val="24"/>
        </w:rPr>
        <w:t>AÖ1:…Şu okul dışı faaliyetleri bir halletsinler her buldukları konferansa gitmeyelim…</w:t>
      </w:r>
    </w:p>
    <w:p w:rsidR="006D67E8" w:rsidRPr="006D67E8" w:rsidRDefault="006D67E8" w:rsidP="006D67E8">
      <w:pPr>
        <w:spacing w:after="0" w:line="480" w:lineRule="auto"/>
        <w:jc w:val="both"/>
        <w:rPr>
          <w:rFonts w:ascii="Times New Roman" w:hAnsi="Times New Roman" w:cs="Times New Roman"/>
          <w:i/>
          <w:sz w:val="24"/>
          <w:szCs w:val="24"/>
        </w:rPr>
      </w:pPr>
      <w:r w:rsidRPr="006D67E8">
        <w:rPr>
          <w:rFonts w:ascii="Times New Roman" w:hAnsi="Times New Roman" w:cs="Times New Roman"/>
          <w:i/>
          <w:sz w:val="24"/>
          <w:szCs w:val="24"/>
        </w:rPr>
        <w:t>AÖ2:….Formlar bu süreçte yer almamalı…</w:t>
      </w:r>
    </w:p>
    <w:p w:rsidR="006D67E8" w:rsidRPr="006D67E8" w:rsidRDefault="006D67E8" w:rsidP="006D67E8">
      <w:pPr>
        <w:spacing w:after="0" w:line="480" w:lineRule="auto"/>
        <w:jc w:val="both"/>
        <w:rPr>
          <w:rFonts w:ascii="Times New Roman" w:hAnsi="Times New Roman" w:cs="Times New Roman"/>
          <w:i/>
          <w:sz w:val="24"/>
          <w:szCs w:val="24"/>
        </w:rPr>
      </w:pPr>
      <w:r w:rsidRPr="006D67E8">
        <w:rPr>
          <w:rFonts w:ascii="Times New Roman" w:hAnsi="Times New Roman" w:cs="Times New Roman"/>
          <w:i/>
          <w:sz w:val="24"/>
          <w:szCs w:val="24"/>
        </w:rPr>
        <w:t>AÖ3:…Danışman hocalara ücret verilmeli ya da isteyene aday öğretmen verilmeli…</w:t>
      </w:r>
    </w:p>
    <w:p w:rsidR="006D67E8" w:rsidRPr="006D67E8" w:rsidRDefault="006D67E8" w:rsidP="006D67E8">
      <w:pPr>
        <w:spacing w:after="0" w:line="480" w:lineRule="auto"/>
        <w:jc w:val="both"/>
        <w:rPr>
          <w:rFonts w:ascii="Times New Roman" w:hAnsi="Times New Roman" w:cs="Times New Roman"/>
          <w:i/>
          <w:sz w:val="24"/>
          <w:szCs w:val="24"/>
        </w:rPr>
      </w:pPr>
      <w:r w:rsidRPr="006D67E8">
        <w:rPr>
          <w:rFonts w:ascii="Times New Roman" w:hAnsi="Times New Roman" w:cs="Times New Roman"/>
          <w:i/>
          <w:sz w:val="24"/>
          <w:szCs w:val="24"/>
        </w:rPr>
        <w:t>AÖ8:…Şu form işlerini böyle kalabalık bir şekilde değil de haftada birkaç genel değerlendirme ile daha faydalı olacaktır…</w:t>
      </w:r>
    </w:p>
    <w:p w:rsidR="006D67E8" w:rsidRPr="006D67E8" w:rsidRDefault="006D67E8" w:rsidP="006D67E8">
      <w:pPr>
        <w:spacing w:after="0" w:line="480" w:lineRule="auto"/>
        <w:jc w:val="both"/>
        <w:rPr>
          <w:rFonts w:ascii="Times New Roman" w:hAnsi="Times New Roman" w:cs="Times New Roman"/>
          <w:i/>
          <w:sz w:val="24"/>
          <w:szCs w:val="24"/>
        </w:rPr>
      </w:pPr>
      <w:r w:rsidRPr="006D67E8">
        <w:rPr>
          <w:rFonts w:ascii="Times New Roman" w:hAnsi="Times New Roman" w:cs="Times New Roman"/>
          <w:i/>
          <w:sz w:val="24"/>
          <w:szCs w:val="24"/>
        </w:rPr>
        <w:t>AÖ9:…Sürecin geneli iyi işliyor diyebilirim, fakat doldurmuş olduğumuz formları</w:t>
      </w:r>
      <w:r w:rsidR="00D064CC">
        <w:rPr>
          <w:rFonts w:ascii="Times New Roman" w:hAnsi="Times New Roman" w:cs="Times New Roman"/>
          <w:i/>
          <w:sz w:val="24"/>
          <w:szCs w:val="24"/>
        </w:rPr>
        <w:t>n</w:t>
      </w:r>
      <w:r w:rsidRPr="006D67E8">
        <w:rPr>
          <w:rFonts w:ascii="Times New Roman" w:hAnsi="Times New Roman" w:cs="Times New Roman"/>
          <w:i/>
          <w:sz w:val="24"/>
          <w:szCs w:val="24"/>
        </w:rPr>
        <w:t xml:space="preserve"> fazla olması sistemin bir eksikliği diyebilirim… </w:t>
      </w:r>
    </w:p>
    <w:p w:rsidR="006D67E8" w:rsidRPr="006D67E8" w:rsidRDefault="006D67E8" w:rsidP="006D67E8">
      <w:pPr>
        <w:spacing w:after="0" w:line="480" w:lineRule="auto"/>
        <w:jc w:val="both"/>
        <w:rPr>
          <w:rFonts w:ascii="Times New Roman" w:hAnsi="Times New Roman" w:cs="Times New Roman"/>
          <w:i/>
          <w:sz w:val="24"/>
          <w:szCs w:val="24"/>
        </w:rPr>
      </w:pPr>
      <w:r w:rsidRPr="006D67E8">
        <w:rPr>
          <w:rFonts w:ascii="Times New Roman" w:hAnsi="Times New Roman" w:cs="Times New Roman"/>
          <w:i/>
          <w:sz w:val="24"/>
          <w:szCs w:val="24"/>
        </w:rPr>
        <w:t>AÖ15:…Form işi azaltılmalı, aday öğretmenin yerinin tam olarak belirlenmesi, görevli kişilere süreç hakkında daha iyi ve net bilgi verilmesi, eğitim verilmesi…</w:t>
      </w:r>
    </w:p>
    <w:p w:rsidR="006D67E8" w:rsidRPr="006D67E8" w:rsidRDefault="006D67E8" w:rsidP="006D67E8">
      <w:pPr>
        <w:spacing w:after="0" w:line="480" w:lineRule="auto"/>
        <w:jc w:val="both"/>
        <w:rPr>
          <w:rFonts w:ascii="Times New Roman" w:hAnsi="Times New Roman" w:cs="Times New Roman"/>
          <w:i/>
          <w:sz w:val="24"/>
          <w:szCs w:val="24"/>
        </w:rPr>
      </w:pPr>
      <w:r w:rsidRPr="006D67E8">
        <w:rPr>
          <w:rFonts w:ascii="Times New Roman" w:hAnsi="Times New Roman" w:cs="Times New Roman"/>
          <w:i/>
          <w:sz w:val="24"/>
          <w:szCs w:val="24"/>
        </w:rPr>
        <w:t>AÖ18:…Çok faydalı olan bu süreçte daha fazla konferans, seminer çalışmaları düzenlenebilir…</w:t>
      </w:r>
    </w:p>
    <w:p w:rsidR="006D67E8" w:rsidRPr="006D67E8" w:rsidRDefault="006D67E8" w:rsidP="006D67E8">
      <w:pPr>
        <w:spacing w:after="0" w:line="480" w:lineRule="auto"/>
        <w:jc w:val="both"/>
        <w:rPr>
          <w:rFonts w:ascii="Times New Roman" w:hAnsi="Times New Roman" w:cs="Times New Roman"/>
          <w:i/>
          <w:sz w:val="24"/>
          <w:szCs w:val="24"/>
        </w:rPr>
      </w:pPr>
      <w:r w:rsidRPr="006D67E8">
        <w:rPr>
          <w:rFonts w:ascii="Times New Roman" w:hAnsi="Times New Roman" w:cs="Times New Roman"/>
          <w:i/>
          <w:sz w:val="24"/>
          <w:szCs w:val="24"/>
        </w:rPr>
        <w:t>AÖ21:…Böyle gayet iyi…</w:t>
      </w:r>
    </w:p>
    <w:p w:rsidR="00E0519B" w:rsidRDefault="006D67E8" w:rsidP="00E0519B">
      <w:pPr>
        <w:spacing w:after="0" w:line="480" w:lineRule="auto"/>
        <w:jc w:val="center"/>
        <w:rPr>
          <w:rFonts w:ascii="Times New Roman" w:hAnsi="Times New Roman" w:cs="Times New Roman"/>
          <w:b/>
          <w:sz w:val="24"/>
          <w:szCs w:val="24"/>
        </w:rPr>
      </w:pPr>
      <w:r w:rsidRPr="006D67E8">
        <w:rPr>
          <w:rFonts w:ascii="Times New Roman" w:hAnsi="Times New Roman" w:cs="Times New Roman"/>
          <w:b/>
          <w:sz w:val="24"/>
          <w:szCs w:val="24"/>
        </w:rPr>
        <w:t>Tartışma</w:t>
      </w:r>
    </w:p>
    <w:p w:rsidR="00E0519B" w:rsidRDefault="00B65515" w:rsidP="00E0519B">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Ö</w:t>
      </w:r>
      <w:r w:rsidR="006D67E8" w:rsidRPr="006D67E8">
        <w:rPr>
          <w:rFonts w:ascii="Times New Roman" w:hAnsi="Times New Roman" w:cs="Times New Roman"/>
          <w:sz w:val="24"/>
          <w:szCs w:val="24"/>
        </w:rPr>
        <w:t xml:space="preserve">ğretmen adayları ihtiyaçları olan mesleki eğitimi </w:t>
      </w:r>
      <w:r w:rsidR="006174E1">
        <w:rPr>
          <w:rFonts w:ascii="Times New Roman" w:hAnsi="Times New Roman" w:cs="Times New Roman"/>
          <w:sz w:val="24"/>
          <w:szCs w:val="24"/>
        </w:rPr>
        <w:t>tam olarak alamadan mezun olduklarından</w:t>
      </w:r>
      <w:r w:rsidR="006D67E8" w:rsidRPr="006D67E8">
        <w:rPr>
          <w:rFonts w:ascii="Times New Roman" w:hAnsi="Times New Roman" w:cs="Times New Roman"/>
          <w:sz w:val="24"/>
          <w:szCs w:val="24"/>
        </w:rPr>
        <w:t xml:space="preserve"> dolayı onlara hizmet içinde mesleki gelişim ko</w:t>
      </w:r>
      <w:r w:rsidR="00723F54">
        <w:rPr>
          <w:rFonts w:ascii="Times New Roman" w:hAnsi="Times New Roman" w:cs="Times New Roman"/>
          <w:sz w:val="24"/>
          <w:szCs w:val="24"/>
        </w:rPr>
        <w:t>nusunda bir destek sağlanm</w:t>
      </w:r>
      <w:r w:rsidR="00C32307">
        <w:rPr>
          <w:rFonts w:ascii="Times New Roman" w:hAnsi="Times New Roman" w:cs="Times New Roman"/>
          <w:sz w:val="24"/>
          <w:szCs w:val="24"/>
        </w:rPr>
        <w:t xml:space="preserve">ası gerekmektedir </w:t>
      </w:r>
      <w:r w:rsidR="006D67E8" w:rsidRPr="006D67E8">
        <w:rPr>
          <w:rFonts w:ascii="Times New Roman" w:hAnsi="Times New Roman" w:cs="Times New Roman"/>
          <w:sz w:val="24"/>
          <w:szCs w:val="24"/>
        </w:rPr>
        <w:t xml:space="preserve">(Seferoğlu, 2004). Ancak, Türkiye’de aday öğretmenlere mesleki yardım ve destek sağlayacak bir kılavuz öğretmenlik sistemi olmadığından, söz konusu öğretmenlerin, </w:t>
      </w:r>
      <w:r w:rsidR="006D67E8" w:rsidRPr="006D67E8">
        <w:rPr>
          <w:rFonts w:ascii="Times New Roman" w:hAnsi="Times New Roman" w:cs="Times New Roman"/>
          <w:sz w:val="24"/>
          <w:szCs w:val="24"/>
        </w:rPr>
        <w:lastRenderedPageBreak/>
        <w:t>özellikle mesleğin ilk yıllarında başlarının çaresine bakmak zorunda kaldıkları ifade edilmektedir (Toker Gökçe, 2013). İşte bu noktada aday öğretmen yetiştirme süreci</w:t>
      </w:r>
      <w:r w:rsidR="00112E0A">
        <w:rPr>
          <w:rFonts w:ascii="Times New Roman" w:hAnsi="Times New Roman" w:cs="Times New Roman"/>
          <w:sz w:val="24"/>
          <w:szCs w:val="24"/>
        </w:rPr>
        <w:t>nin</w:t>
      </w:r>
      <w:r w:rsidR="006D67E8" w:rsidRPr="006D67E8">
        <w:rPr>
          <w:rFonts w:ascii="Times New Roman" w:hAnsi="Times New Roman" w:cs="Times New Roman"/>
          <w:sz w:val="24"/>
          <w:szCs w:val="24"/>
        </w:rPr>
        <w:t xml:space="preserve">, Türkiye'de ki öğretmen yetiştirme sürecinde önemli bir eksiklik olarak geçmişte birçok aday öğretmenin yaşadığı sorunlara çözüm üretebilecek bir model olabileceği ifade edilmektedir (Altıntaş ve Görgen, 2017). Çünkü öğretmenler dışarıdan bir destek almadıklarında mesleki gelişimleri hem sağlıksız olmakta hem de uzun zaman almaktadır (Azar ve Çepni, 1999). Dolayısıyla ülkemizde ilk kez uygulanan aday öğretmenlik sürecinin bu çok önemli işlevi ne ölçüde yerine getirip getirmediğinin ortaya konulması gerekir. </w:t>
      </w:r>
    </w:p>
    <w:p w:rsidR="000A54DA" w:rsidRDefault="006D67E8" w:rsidP="000A54DA">
      <w:pPr>
        <w:spacing w:after="0" w:line="480" w:lineRule="auto"/>
        <w:ind w:firstLine="567"/>
        <w:jc w:val="both"/>
        <w:rPr>
          <w:rFonts w:ascii="Times New Roman" w:hAnsi="Times New Roman" w:cs="Times New Roman"/>
          <w:b/>
          <w:sz w:val="24"/>
          <w:szCs w:val="24"/>
        </w:rPr>
      </w:pPr>
      <w:r w:rsidRPr="006D67E8">
        <w:rPr>
          <w:rFonts w:ascii="Times New Roman" w:hAnsi="Times New Roman" w:cs="Times New Roman"/>
          <w:sz w:val="24"/>
          <w:szCs w:val="24"/>
        </w:rPr>
        <w:t xml:space="preserve">Bu çalışmada Türkiye’de ilk kez uygulanan aday öğretmenlik uygulama süreci hakkında uygulamaya katılan aday öğretmenlerin bu sürece ilişkin düşünceleri ve önerileri incelenmiştir. Çalışmanın bu kısmında araştırmada kullanılan veri toplama aracında yer alan her bir soruya verilen cevaplardan elde </w:t>
      </w:r>
      <w:r w:rsidR="00B53912">
        <w:rPr>
          <w:rFonts w:ascii="Times New Roman" w:hAnsi="Times New Roman" w:cs="Times New Roman"/>
          <w:sz w:val="24"/>
          <w:szCs w:val="24"/>
        </w:rPr>
        <w:t>edilen bulgular ilgili alanyazın</w:t>
      </w:r>
      <w:r w:rsidRPr="006D67E8">
        <w:rPr>
          <w:rFonts w:ascii="Times New Roman" w:hAnsi="Times New Roman" w:cs="Times New Roman"/>
          <w:sz w:val="24"/>
          <w:szCs w:val="24"/>
        </w:rPr>
        <w:t xml:space="preserve"> ışığında tartışılmıştır.</w:t>
      </w:r>
    </w:p>
    <w:p w:rsidR="000A54DA" w:rsidRDefault="006D67E8" w:rsidP="000A54DA">
      <w:pPr>
        <w:spacing w:after="0" w:line="480" w:lineRule="auto"/>
        <w:ind w:firstLine="567"/>
        <w:jc w:val="both"/>
        <w:rPr>
          <w:rFonts w:ascii="Times New Roman" w:hAnsi="Times New Roman" w:cs="Times New Roman"/>
          <w:b/>
          <w:sz w:val="24"/>
          <w:szCs w:val="24"/>
        </w:rPr>
      </w:pPr>
      <w:r w:rsidRPr="006D67E8">
        <w:rPr>
          <w:rFonts w:ascii="Times New Roman" w:hAnsi="Times New Roman" w:cs="Times New Roman"/>
          <w:sz w:val="24"/>
          <w:szCs w:val="24"/>
        </w:rPr>
        <w:t>Araştırmada kullanılan veri toplama aracının birinci sorusunda, aday öğretmenlerin bu uygulamayı nasıl değerlendirdikleri sorulmuş ve öğretmenlerin çoğunun bu süreci faydalı buldukları ortaya çıkmıştır. Bu bağlamda ilgili literatür incelend</w:t>
      </w:r>
      <w:r w:rsidR="00DA3F61">
        <w:rPr>
          <w:rFonts w:ascii="Times New Roman" w:hAnsi="Times New Roman" w:cs="Times New Roman"/>
          <w:sz w:val="24"/>
          <w:szCs w:val="24"/>
        </w:rPr>
        <w:t>iğinde Kılıç ve diğ.</w:t>
      </w:r>
      <w:r w:rsidRPr="006D67E8">
        <w:rPr>
          <w:rFonts w:ascii="Times New Roman" w:hAnsi="Times New Roman" w:cs="Times New Roman"/>
          <w:sz w:val="24"/>
          <w:szCs w:val="24"/>
        </w:rPr>
        <w:t xml:space="preserve"> (2016) tarafından yapılan çalışmada aday öğretmenlerin çoğu verilen eğitimi yeterli bulma</w:t>
      </w:r>
      <w:r w:rsidR="00DA3F61">
        <w:rPr>
          <w:rFonts w:ascii="Times New Roman" w:hAnsi="Times New Roman" w:cs="Times New Roman"/>
          <w:sz w:val="24"/>
          <w:szCs w:val="24"/>
        </w:rPr>
        <w:t>mışlar, İlyas ve diğ.</w:t>
      </w:r>
      <w:r w:rsidRPr="006D67E8">
        <w:rPr>
          <w:rFonts w:ascii="Times New Roman" w:hAnsi="Times New Roman" w:cs="Times New Roman"/>
          <w:sz w:val="24"/>
          <w:szCs w:val="24"/>
        </w:rPr>
        <w:t xml:space="preserve"> (2017) tarafından farklı branşlara sahip aday öğretmenlerle yapılan başka bir çalışmada ise aday öğretmenlerin sadece %40’ı süreci faydalı bulmuştur. Diğer taraftan Gökulu (2017) ve Çiftçi (2017) tarafından farklı branşlara sahip aday öğretmenlerle yapılan çalışmalarda, Sar</w:t>
      </w:r>
      <w:r w:rsidR="00DA3F61">
        <w:rPr>
          <w:rFonts w:ascii="Times New Roman" w:hAnsi="Times New Roman" w:cs="Times New Roman"/>
          <w:sz w:val="24"/>
          <w:szCs w:val="24"/>
        </w:rPr>
        <w:t xml:space="preserve">ikaya ve diğ. </w:t>
      </w:r>
      <w:r w:rsidRPr="006D67E8">
        <w:rPr>
          <w:rFonts w:ascii="Times New Roman" w:hAnsi="Times New Roman" w:cs="Times New Roman"/>
          <w:sz w:val="24"/>
          <w:szCs w:val="24"/>
        </w:rPr>
        <w:t xml:space="preserve">(2017) tarafından aday sınıf öğretmenleri ile yapılan başka bir çalışmada, Köse (2016) tarafından okul müdürleri ile yapılan çalışmada, Tunçbilek ve Tünay (2017) </w:t>
      </w:r>
      <w:r w:rsidR="00F968D2">
        <w:rPr>
          <w:rFonts w:ascii="Times New Roman" w:hAnsi="Times New Roman" w:cs="Times New Roman"/>
          <w:sz w:val="24"/>
          <w:szCs w:val="24"/>
        </w:rPr>
        <w:t>ile</w:t>
      </w:r>
      <w:r w:rsidR="00767BAA">
        <w:rPr>
          <w:rFonts w:ascii="Times New Roman" w:hAnsi="Times New Roman" w:cs="Times New Roman"/>
          <w:sz w:val="24"/>
          <w:szCs w:val="24"/>
        </w:rPr>
        <w:t xml:space="preserve"> Kozikoğlu ve Soyalp (2018) </w:t>
      </w:r>
      <w:r w:rsidRPr="006D67E8">
        <w:rPr>
          <w:rFonts w:ascii="Times New Roman" w:hAnsi="Times New Roman" w:cs="Times New Roman"/>
          <w:sz w:val="24"/>
          <w:szCs w:val="24"/>
        </w:rPr>
        <w:t>tarafından bu sürecin tüm öğelerinin görüşlerinin incelendiği çalışmada katılımcılar süreç hakkında olumlu görüşler ifade etmişlerd</w:t>
      </w:r>
      <w:r w:rsidR="00F968D2">
        <w:rPr>
          <w:rFonts w:ascii="Times New Roman" w:hAnsi="Times New Roman" w:cs="Times New Roman"/>
          <w:sz w:val="24"/>
          <w:szCs w:val="24"/>
        </w:rPr>
        <w:t>ir. Dolayısıyla ilgili alanyazın</w:t>
      </w:r>
      <w:r w:rsidRPr="006D67E8">
        <w:rPr>
          <w:rFonts w:ascii="Times New Roman" w:hAnsi="Times New Roman" w:cs="Times New Roman"/>
          <w:sz w:val="24"/>
          <w:szCs w:val="24"/>
        </w:rPr>
        <w:t xml:space="preserve"> incelendiğinde süreç hakkında hem olumlu hem de olumsuz </w:t>
      </w:r>
      <w:r w:rsidRPr="006D67E8">
        <w:rPr>
          <w:rFonts w:ascii="Times New Roman" w:hAnsi="Times New Roman" w:cs="Times New Roman"/>
          <w:sz w:val="24"/>
          <w:szCs w:val="24"/>
        </w:rPr>
        <w:lastRenderedPageBreak/>
        <w:t>görüşlere rastlanmaktadır. Oysaki, Ulubey (2018)’ye göre bu uygulamalar, öğretmenlerin hizmet öncesindeki eksikleri giderme ve göreve yeni başladıklarında ortaya çıkabilecek sorunları ortadan kaldırma konularında aday öğretmenlere yardımcı olabilir. İşte bu gerekçelerle MEB 2016 yılında ilk kez “Aday Öğret</w:t>
      </w:r>
      <w:r w:rsidRPr="006D67E8">
        <w:rPr>
          <w:rFonts w:ascii="Times New Roman" w:hAnsi="Times New Roman" w:cs="Times New Roman"/>
          <w:sz w:val="24"/>
          <w:szCs w:val="24"/>
        </w:rPr>
        <w:softHyphen/>
        <w:t>men Yetiştirme” olarak adlandırılan işe başlama eğitimini uygulamaya koyarak öğretmen yetiştirme süreçlerinde önemli bir eksiği kapatmayı hedefle</w:t>
      </w:r>
      <w:r w:rsidR="00DA3F61">
        <w:rPr>
          <w:rFonts w:ascii="Times New Roman" w:hAnsi="Times New Roman" w:cs="Times New Roman"/>
          <w:sz w:val="24"/>
          <w:szCs w:val="24"/>
        </w:rPr>
        <w:t>miştir (İlyas ve diğ.</w:t>
      </w:r>
      <w:r w:rsidRPr="006D67E8">
        <w:rPr>
          <w:rFonts w:ascii="Times New Roman" w:hAnsi="Times New Roman" w:cs="Times New Roman"/>
          <w:sz w:val="24"/>
          <w:szCs w:val="24"/>
        </w:rPr>
        <w:t xml:space="preserve">, 2017). Bu hedefin tutturulabilmesi için bu sürece katılan tüm aday öğretmenlerin bu uygulamadan azami ölçüde faydalanması gerektiği düşünülmektedir. Çünkü bütün ülkelerde eğitimle ilgili değişim </w:t>
      </w:r>
      <w:r w:rsidRPr="00C94BFA">
        <w:rPr>
          <w:rFonts w:ascii="Times New Roman" w:hAnsi="Times New Roman" w:cs="Times New Roman"/>
          <w:sz w:val="24"/>
          <w:szCs w:val="24"/>
        </w:rPr>
        <w:t xml:space="preserve">çabalarının uygulamaya geçirilmesinde anahtar rolün öğretmenlerde olduğu, öğretmenlerin içselleştirmediği ve benimsemediği hiçbir reform girişiminin başarılı olmadığı ve sınıf ortamına yansımadığı görülmektedir (MEB, 2017a). </w:t>
      </w:r>
      <w:r w:rsidRPr="006D67E8">
        <w:rPr>
          <w:rFonts w:ascii="Times New Roman" w:hAnsi="Times New Roman" w:cs="Times New Roman"/>
          <w:sz w:val="24"/>
          <w:szCs w:val="24"/>
        </w:rPr>
        <w:t>Çalışma kapsamında aday öğretmenlerin çoğunun bu süreci faydalı bulmuş olmaları bu noktada bir avantaj olarak düşünülebilir. Çünkü bu çalışmaya katılan aday öğretmenlerin büyük çoğunluğu bu süreç sayesinde birçok tecrübe ka</w:t>
      </w:r>
      <w:r w:rsidR="00C94BFA">
        <w:rPr>
          <w:rFonts w:ascii="Times New Roman" w:hAnsi="Times New Roman" w:cs="Times New Roman"/>
          <w:sz w:val="24"/>
          <w:szCs w:val="24"/>
        </w:rPr>
        <w:t xml:space="preserve">zandıklarını ifade etmişlerdir. </w:t>
      </w:r>
      <w:r w:rsidRPr="006D67E8">
        <w:rPr>
          <w:rFonts w:ascii="Times New Roman" w:hAnsi="Times New Roman" w:cs="Times New Roman"/>
          <w:sz w:val="24"/>
          <w:szCs w:val="24"/>
        </w:rPr>
        <w:t>Ancak bunun yanında süreci faydalı bulmayan aday öğretmenlerin de var olması, uygulamanın tekrar gözden geçirilmesini gerekli kılmaktadır. Aday öğretmenlik süreci ile il</w:t>
      </w:r>
      <w:r w:rsidR="003E4A4D">
        <w:rPr>
          <w:rFonts w:ascii="Times New Roman" w:hAnsi="Times New Roman" w:cs="Times New Roman"/>
          <w:sz w:val="24"/>
          <w:szCs w:val="24"/>
        </w:rPr>
        <w:t>gili bu çalışmada ve alanyazında</w:t>
      </w:r>
      <w:r w:rsidRPr="006D67E8">
        <w:rPr>
          <w:rFonts w:ascii="Times New Roman" w:hAnsi="Times New Roman" w:cs="Times New Roman"/>
          <w:sz w:val="24"/>
          <w:szCs w:val="24"/>
        </w:rPr>
        <w:t xml:space="preserve"> ortaya çıkan aksaklıkların düzeltilmesi, daha sonraki yıllarda uygulanacak aday öğretmenlik uygulamasının verimini daha da arttıracağı düşünülmektedir.</w:t>
      </w:r>
    </w:p>
    <w:p w:rsidR="000A54DA" w:rsidRDefault="006D67E8" w:rsidP="000A54DA">
      <w:pPr>
        <w:spacing w:after="0" w:line="480" w:lineRule="auto"/>
        <w:ind w:firstLine="567"/>
        <w:jc w:val="both"/>
        <w:rPr>
          <w:rFonts w:ascii="Times New Roman" w:hAnsi="Times New Roman" w:cs="Times New Roman"/>
          <w:sz w:val="24"/>
          <w:szCs w:val="24"/>
        </w:rPr>
      </w:pPr>
      <w:r w:rsidRPr="006D67E8">
        <w:rPr>
          <w:rFonts w:ascii="Times New Roman" w:hAnsi="Times New Roman" w:cs="Times New Roman"/>
          <w:sz w:val="24"/>
          <w:szCs w:val="24"/>
        </w:rPr>
        <w:t>Bu çalışmada kullanılan veri toplama aracında yer alan ikinci soru, aday öğretmenleri</w:t>
      </w:r>
      <w:r w:rsidR="009022A7">
        <w:rPr>
          <w:rFonts w:ascii="Times New Roman" w:hAnsi="Times New Roman" w:cs="Times New Roman"/>
          <w:sz w:val="24"/>
          <w:szCs w:val="24"/>
        </w:rPr>
        <w:t>n bu uygulama sürecince program</w:t>
      </w:r>
      <w:r w:rsidRPr="006D67E8">
        <w:rPr>
          <w:rFonts w:ascii="Times New Roman" w:hAnsi="Times New Roman" w:cs="Times New Roman"/>
          <w:sz w:val="24"/>
          <w:szCs w:val="24"/>
        </w:rPr>
        <w:t xml:space="preserve"> bilgisi, alan bilgisi, ders işlenişinde kullanılan yöntem ve teknikler ile kullanılan ölçme ve değerlendirme konu başlıklarında elde ettikleri kazanımlarla ilgilidir. Bu soruda ise aday öğretmenler en fazla yöntem ve teknik bilgisi ile ölçme ve değerlendirme konularında en az ise müfredat bilgisi alanında kazanım elde ettiklerini ifade etmişlerdir. Bu çalışmadan elde edilen so</w:t>
      </w:r>
      <w:r w:rsidR="00B74CF6">
        <w:rPr>
          <w:rFonts w:ascii="Times New Roman" w:hAnsi="Times New Roman" w:cs="Times New Roman"/>
          <w:sz w:val="24"/>
          <w:szCs w:val="24"/>
        </w:rPr>
        <w:t>nuçla Sarikaya ve diğ.,</w:t>
      </w:r>
      <w:r w:rsidR="00EE7E5B">
        <w:rPr>
          <w:rFonts w:ascii="Times New Roman" w:hAnsi="Times New Roman" w:cs="Times New Roman"/>
          <w:sz w:val="24"/>
          <w:szCs w:val="24"/>
        </w:rPr>
        <w:t xml:space="preserve"> </w:t>
      </w:r>
      <w:r w:rsidRPr="006D67E8">
        <w:rPr>
          <w:rFonts w:ascii="Times New Roman" w:hAnsi="Times New Roman" w:cs="Times New Roman"/>
          <w:sz w:val="24"/>
          <w:szCs w:val="24"/>
        </w:rPr>
        <w:t xml:space="preserve">(2017) tarafından yapılan </w:t>
      </w:r>
      <w:r w:rsidRPr="006D67E8">
        <w:rPr>
          <w:rFonts w:ascii="Times New Roman" w:hAnsi="Times New Roman" w:cs="Times New Roman"/>
          <w:sz w:val="24"/>
          <w:szCs w:val="24"/>
        </w:rPr>
        <w:lastRenderedPageBreak/>
        <w:t>çalışmada e</w:t>
      </w:r>
      <w:r w:rsidR="009022A7">
        <w:rPr>
          <w:rFonts w:ascii="Times New Roman" w:hAnsi="Times New Roman" w:cs="Times New Roman"/>
          <w:sz w:val="24"/>
          <w:szCs w:val="24"/>
        </w:rPr>
        <w:t>lde edilen, bu sürecin programı</w:t>
      </w:r>
      <w:r w:rsidRPr="006D67E8">
        <w:rPr>
          <w:rFonts w:ascii="Times New Roman" w:hAnsi="Times New Roman" w:cs="Times New Roman"/>
          <w:sz w:val="24"/>
          <w:szCs w:val="24"/>
        </w:rPr>
        <w:t xml:space="preserve"> öğrenme fırsatı sunduğu ve dersin planlanması ile öğretim süreci boyutlarında katkı sağladığı sonucunun uyumlu olduğu söylenebilir. Bu konuda yapılan diğer çalışmalarda aday öğ</w:t>
      </w:r>
      <w:r w:rsidR="009022A7">
        <w:rPr>
          <w:rFonts w:ascii="Times New Roman" w:hAnsi="Times New Roman" w:cs="Times New Roman"/>
          <w:sz w:val="24"/>
          <w:szCs w:val="24"/>
        </w:rPr>
        <w:t>retmenlerin elde ettikleri</w:t>
      </w:r>
      <w:r w:rsidRPr="006D67E8">
        <w:rPr>
          <w:rFonts w:ascii="Times New Roman" w:hAnsi="Times New Roman" w:cs="Times New Roman"/>
          <w:sz w:val="24"/>
          <w:szCs w:val="24"/>
        </w:rPr>
        <w:t xml:space="preserve"> kazanımlar </w:t>
      </w:r>
      <w:r w:rsidR="009022A7">
        <w:rPr>
          <w:rFonts w:ascii="Times New Roman" w:hAnsi="Times New Roman" w:cs="Times New Roman"/>
          <w:sz w:val="24"/>
          <w:szCs w:val="24"/>
        </w:rPr>
        <w:t>genel olarak ifade edilmiş olup, özellikle program bilgisi üzerinde durulmadığı</w:t>
      </w:r>
      <w:r w:rsidRPr="006D67E8">
        <w:rPr>
          <w:rFonts w:ascii="Times New Roman" w:hAnsi="Times New Roman" w:cs="Times New Roman"/>
          <w:sz w:val="24"/>
          <w:szCs w:val="24"/>
        </w:rPr>
        <w:t xml:space="preserve"> görülmektedir. Oysaki, bir öğretmenin sınıfa girdiğinde ne anlatacağını, ne kadar anlatacağını, nasıl anlatacağını ve bu süreci nasıl değerlendireceğini iyi bilmesi gerekir. Aday öğretmenlerin bu süreçte elde ettikleri kazanımlarla ilgili yapılan bir çalışmada bu sürecin olmaması halinde aday öğretmenlerin asıl öğretmenlik uygulamalarında birtakım sorunlarla karşılaşabilecekleri ifade edilmiştir (Köse ve Altıntaş, 2017). Dolayısıyla aday öğretmenlerin elde etmesi beklenilen kazanımların başında ikinci soruda ifade edilen kazanımların gelmesi gerektiği düşünülmektedir. Çünkü aday öğretmenlerle ilgili olarak literatürde yapılan çalışmalarda, aday öğretmenlerin mesleğin ilk yıllarında </w:t>
      </w:r>
      <w:r w:rsidRPr="006D67E8">
        <w:rPr>
          <w:rFonts w:ascii="Times New Roman" w:eastAsia="TimesNewRoman" w:hAnsi="Times New Roman" w:cs="Times New Roman"/>
          <w:sz w:val="24"/>
          <w:szCs w:val="24"/>
        </w:rPr>
        <w:t>derse uygun öğretim yöntem ve tekniklerin seçimi ve uygulanması,</w:t>
      </w:r>
      <w:r w:rsidR="00EE7E5B">
        <w:rPr>
          <w:rFonts w:ascii="Times New Roman" w:eastAsia="TimesNewRoman" w:hAnsi="Times New Roman" w:cs="Times New Roman"/>
          <w:sz w:val="24"/>
          <w:szCs w:val="24"/>
        </w:rPr>
        <w:t xml:space="preserve"> materyal tercihi ve kullanımı il</w:t>
      </w:r>
      <w:r w:rsidRPr="006D67E8">
        <w:rPr>
          <w:rFonts w:ascii="Times New Roman" w:eastAsia="TimesNewRoman" w:hAnsi="Times New Roman" w:cs="Times New Roman"/>
          <w:sz w:val="24"/>
          <w:szCs w:val="24"/>
        </w:rPr>
        <w:t>e dersin planlanması ve yürütülmesi gibi konularda sorun yaşadıkları ifade edilmiştir (Kaya, 2016; Yapıcıoğlu, Öztürk ve Yetim, 2016).</w:t>
      </w:r>
      <w:r w:rsidRPr="006D67E8">
        <w:rPr>
          <w:rFonts w:ascii="Times New Roman" w:hAnsi="Times New Roman" w:cs="Times New Roman"/>
          <w:sz w:val="24"/>
          <w:szCs w:val="24"/>
        </w:rPr>
        <w:t xml:space="preserve"> Ancak yapılan çalışmalarda, bu süreç boyunca başka faktörlerin ön plana çıkması bu önemli durumun gözden </w:t>
      </w:r>
      <w:r w:rsidR="000A54DA">
        <w:rPr>
          <w:rFonts w:ascii="Times New Roman" w:hAnsi="Times New Roman" w:cs="Times New Roman"/>
          <w:sz w:val="24"/>
          <w:szCs w:val="24"/>
        </w:rPr>
        <w:t>kaçmasına sebep olmuş olabilir.</w:t>
      </w:r>
    </w:p>
    <w:p w:rsidR="003500C2" w:rsidRDefault="006D67E8" w:rsidP="003500C2">
      <w:pPr>
        <w:spacing w:after="0" w:line="480" w:lineRule="auto"/>
        <w:ind w:firstLine="567"/>
        <w:jc w:val="both"/>
        <w:rPr>
          <w:rFonts w:ascii="Times New Roman" w:hAnsi="Times New Roman" w:cs="Times New Roman"/>
          <w:b/>
          <w:sz w:val="24"/>
          <w:szCs w:val="24"/>
        </w:rPr>
      </w:pPr>
      <w:r w:rsidRPr="006D67E8">
        <w:rPr>
          <w:rFonts w:ascii="Times New Roman" w:hAnsi="Times New Roman" w:cs="Times New Roman"/>
          <w:sz w:val="24"/>
          <w:szCs w:val="24"/>
        </w:rPr>
        <w:t xml:space="preserve">Bu çalışmada kullanılan veri toplama aracında yer alan üçüncü soru; aday öğretmenlik süresince e-okul, EBA ve </w:t>
      </w:r>
      <w:r w:rsidR="00770777">
        <w:rPr>
          <w:rFonts w:ascii="Times New Roman" w:hAnsi="Times New Roman" w:cs="Times New Roman"/>
          <w:sz w:val="24"/>
          <w:szCs w:val="24"/>
        </w:rPr>
        <w:t>özlük hakları vb. gibi konuların</w:t>
      </w:r>
      <w:r w:rsidRPr="006D67E8">
        <w:rPr>
          <w:rFonts w:ascii="Times New Roman" w:hAnsi="Times New Roman" w:cs="Times New Roman"/>
          <w:sz w:val="24"/>
          <w:szCs w:val="24"/>
        </w:rPr>
        <w:t xml:space="preserve">da aday öğretmenlerin elde ettikleri kazanımlarla ilgilidir. Çalışma kapsamında yer alan aday öğretmenlerin hemen hemen tamamı EBA konusunda bir kazanım elde ettiğini, büyük çoğunluğu ise özlük hakları ve e- okul iş ve işlemleri ile ilgili kazanımlar elde ettiklerini ifade etmişlerdir. Bu çalışmanın sonucunun Çiftçi (2017) tarafından yapılan çalışmada ortaya çıkan e-okul, MEBBİS, KBS gibi yönetim ve bilgi sistemleri hakkında bilgi edindikleri </w:t>
      </w:r>
      <w:r w:rsidR="00B74CF6">
        <w:rPr>
          <w:rFonts w:ascii="Times New Roman" w:hAnsi="Times New Roman" w:cs="Times New Roman"/>
          <w:sz w:val="24"/>
          <w:szCs w:val="24"/>
        </w:rPr>
        <w:t>sonucunun, Gül ve diğ.</w:t>
      </w:r>
      <w:r w:rsidRPr="006D67E8">
        <w:rPr>
          <w:rFonts w:ascii="Times New Roman" w:hAnsi="Times New Roman" w:cs="Times New Roman"/>
          <w:sz w:val="24"/>
          <w:szCs w:val="24"/>
        </w:rPr>
        <w:t xml:space="preserve"> (2017) tarafından yapılan çalışmada ortaya konan e-okul, MEBBİS, EBA uygulamalarını tanıdıklarına ilişkin son</w:t>
      </w:r>
      <w:r w:rsidR="00B74CF6">
        <w:rPr>
          <w:rFonts w:ascii="Times New Roman" w:hAnsi="Times New Roman" w:cs="Times New Roman"/>
          <w:sz w:val="24"/>
          <w:szCs w:val="24"/>
        </w:rPr>
        <w:t xml:space="preserve">ucun, </w:t>
      </w:r>
      <w:r w:rsidR="00B74CF6">
        <w:rPr>
          <w:rFonts w:ascii="Times New Roman" w:hAnsi="Times New Roman" w:cs="Times New Roman"/>
          <w:sz w:val="24"/>
          <w:szCs w:val="24"/>
        </w:rPr>
        <w:lastRenderedPageBreak/>
        <w:t>Sarikaya ve diğ.</w:t>
      </w:r>
      <w:r w:rsidRPr="006D67E8">
        <w:rPr>
          <w:rFonts w:ascii="Times New Roman" w:hAnsi="Times New Roman" w:cs="Times New Roman"/>
          <w:sz w:val="24"/>
          <w:szCs w:val="24"/>
        </w:rPr>
        <w:t xml:space="preserve"> (2017) tarafından yapılan çalışmada elde edilen e-okul, MEBBİS ve okul sütü uygulamalarını öğrendiklerine dair elde edilen sonucun, Ulubey (2018) tarafından yapılan çalışmada elde edilen e-okul işlemleri, resmi evrak, devamsızlık ve rapor işlemlerine yönelik kazanımların elde edildiği ile </w:t>
      </w:r>
      <w:r w:rsidR="003A48DC">
        <w:rPr>
          <w:rFonts w:ascii="Times New Roman" w:hAnsi="Times New Roman" w:cs="Times New Roman"/>
          <w:sz w:val="24"/>
          <w:szCs w:val="24"/>
        </w:rPr>
        <w:t xml:space="preserve">ilgili </w:t>
      </w:r>
      <w:r w:rsidR="00E453B8">
        <w:rPr>
          <w:rFonts w:ascii="Times New Roman" w:hAnsi="Times New Roman" w:cs="Times New Roman"/>
          <w:sz w:val="24"/>
          <w:szCs w:val="24"/>
        </w:rPr>
        <w:t>sonuç ile Kozikoğlu ve Soyalp</w:t>
      </w:r>
      <w:r w:rsidRPr="006D67E8">
        <w:rPr>
          <w:rFonts w:ascii="Times New Roman" w:hAnsi="Times New Roman" w:cs="Times New Roman"/>
          <w:sz w:val="24"/>
          <w:szCs w:val="24"/>
        </w:rPr>
        <w:t xml:space="preserve"> </w:t>
      </w:r>
      <w:r w:rsidR="00E453B8">
        <w:rPr>
          <w:rFonts w:ascii="Times New Roman" w:hAnsi="Times New Roman" w:cs="Times New Roman"/>
          <w:sz w:val="24"/>
          <w:szCs w:val="24"/>
        </w:rPr>
        <w:t xml:space="preserve">(2018) tarafından yapılan çalışmada aday öğretmenlerin </w:t>
      </w:r>
      <w:r w:rsidR="00B055BD" w:rsidRPr="00B055BD">
        <w:rPr>
          <w:rFonts w:ascii="Times New Roman" w:hAnsi="Times New Roman" w:cs="Times New Roman"/>
          <w:sz w:val="24"/>
          <w:szCs w:val="24"/>
        </w:rPr>
        <w:t>e-okul, Mebbis, evrak hazırlama</w:t>
      </w:r>
      <w:r w:rsidR="00B055BD">
        <w:rPr>
          <w:rFonts w:ascii="Times New Roman" w:hAnsi="Times New Roman" w:cs="Times New Roman"/>
          <w:sz w:val="24"/>
          <w:szCs w:val="24"/>
        </w:rPr>
        <w:t xml:space="preserve"> vb. idari iş ve işlemleri öğrenmeleri sağladı</w:t>
      </w:r>
      <w:r w:rsidR="00841D13">
        <w:rPr>
          <w:rFonts w:ascii="Times New Roman" w:hAnsi="Times New Roman" w:cs="Times New Roman"/>
          <w:sz w:val="24"/>
          <w:szCs w:val="24"/>
        </w:rPr>
        <w:t>ğına yönelik elde edilen sonuçla</w:t>
      </w:r>
      <w:r w:rsidR="00B055BD">
        <w:rPr>
          <w:rFonts w:ascii="Times New Roman" w:hAnsi="Times New Roman" w:cs="Times New Roman"/>
          <w:sz w:val="24"/>
          <w:szCs w:val="24"/>
        </w:rPr>
        <w:t xml:space="preserve"> </w:t>
      </w:r>
      <w:r w:rsidRPr="006D67E8">
        <w:rPr>
          <w:rFonts w:ascii="Times New Roman" w:hAnsi="Times New Roman" w:cs="Times New Roman"/>
          <w:sz w:val="24"/>
          <w:szCs w:val="24"/>
        </w:rPr>
        <w:t xml:space="preserve">uyumlu olduğu </w:t>
      </w:r>
      <w:r w:rsidR="00411795">
        <w:rPr>
          <w:rFonts w:ascii="Times New Roman" w:hAnsi="Times New Roman" w:cs="Times New Roman"/>
          <w:sz w:val="24"/>
          <w:szCs w:val="24"/>
        </w:rPr>
        <w:t>söylenebilir. İlgili alanyazında</w:t>
      </w:r>
      <w:r w:rsidRPr="006D67E8">
        <w:rPr>
          <w:rFonts w:ascii="Times New Roman" w:hAnsi="Times New Roman" w:cs="Times New Roman"/>
          <w:sz w:val="24"/>
          <w:szCs w:val="24"/>
        </w:rPr>
        <w:t xml:space="preserve"> belirtilen kazanımlar içerisinde aday öğretmenlerin işine en fazla yarayacak olan</w:t>
      </w:r>
      <w:r w:rsidR="003A48DC">
        <w:rPr>
          <w:rFonts w:ascii="Times New Roman" w:hAnsi="Times New Roman" w:cs="Times New Roman"/>
          <w:sz w:val="24"/>
          <w:szCs w:val="24"/>
        </w:rPr>
        <w:t xml:space="preserve"> uygulamanın EBA olduğu söylen</w:t>
      </w:r>
      <w:r w:rsidRPr="006D67E8">
        <w:rPr>
          <w:rFonts w:ascii="Times New Roman" w:hAnsi="Times New Roman" w:cs="Times New Roman"/>
          <w:sz w:val="24"/>
          <w:szCs w:val="24"/>
        </w:rPr>
        <w:t>ebilir. Çünkü MEB tarafından uygulamaya konulan FATİH projesi kapsamında tüm okullara etkileşimli tahtalar yerleştirilmiş, bu tahtalara internet erişimi sağlanmıştır. Dolayısıyla, EBA (Eğitim Bilişim Ağı) ile öğretmenlere sınıf ortamında kullanabilecekleri çok geniş bir d</w:t>
      </w:r>
      <w:r w:rsidR="00E11F0B">
        <w:rPr>
          <w:rFonts w:ascii="Times New Roman" w:hAnsi="Times New Roman" w:cs="Times New Roman"/>
          <w:sz w:val="24"/>
          <w:szCs w:val="24"/>
        </w:rPr>
        <w:t>ers içe</w:t>
      </w:r>
      <w:r w:rsidR="00BF22CD">
        <w:rPr>
          <w:rFonts w:ascii="Times New Roman" w:hAnsi="Times New Roman" w:cs="Times New Roman"/>
          <w:sz w:val="24"/>
          <w:szCs w:val="24"/>
        </w:rPr>
        <w:t xml:space="preserve">riği sağlanmıştır. </w:t>
      </w:r>
      <w:r w:rsidR="00BF22CD" w:rsidRPr="00BF22CD">
        <w:rPr>
          <w:rFonts w:ascii="Times New Roman" w:hAnsi="Times New Roman" w:cs="Times New Roman"/>
          <w:sz w:val="24"/>
          <w:szCs w:val="24"/>
        </w:rPr>
        <w:t>Eğitim kurumları bilişim teknolojilerinden yararlanma çabası içinde değişik uygulamalar yürütmekte olup, bu süreçlerdeki en önemli unsur ise öğretmenlerdir (</w:t>
      </w:r>
      <w:r w:rsidR="00BF22CD" w:rsidRPr="00BF22CD">
        <w:rPr>
          <w:rFonts w:ascii="Times New Roman" w:hAnsi="Times New Roman" w:cs="Times New Roman"/>
          <w:bCs/>
          <w:sz w:val="24"/>
          <w:szCs w:val="24"/>
        </w:rPr>
        <w:t>Sert, Kurtoğlu, Akıncı ve Seferoğlu, 2012</w:t>
      </w:r>
      <w:r w:rsidR="00BF22CD" w:rsidRPr="00BF22CD">
        <w:rPr>
          <w:rFonts w:ascii="Times New Roman" w:hAnsi="Times New Roman" w:cs="Times New Roman"/>
          <w:sz w:val="24"/>
          <w:szCs w:val="24"/>
        </w:rPr>
        <w:t>).</w:t>
      </w:r>
      <w:r w:rsidR="00BF22CD">
        <w:rPr>
          <w:rFonts w:ascii="Times New Roman" w:hAnsi="Times New Roman" w:cs="Times New Roman"/>
          <w:sz w:val="24"/>
          <w:szCs w:val="24"/>
        </w:rPr>
        <w:t xml:space="preserve"> İşte </w:t>
      </w:r>
      <w:r w:rsidR="000F2EB0">
        <w:rPr>
          <w:rFonts w:ascii="Times New Roman" w:hAnsi="Times New Roman" w:cs="Times New Roman"/>
          <w:sz w:val="24"/>
          <w:szCs w:val="24"/>
        </w:rPr>
        <w:t>EBA konusunda bir kazanım elde eden aday öğretmenler</w:t>
      </w:r>
      <w:r w:rsidR="00BF22CD">
        <w:rPr>
          <w:rFonts w:ascii="Times New Roman" w:hAnsi="Times New Roman" w:cs="Times New Roman"/>
          <w:sz w:val="24"/>
          <w:szCs w:val="24"/>
        </w:rPr>
        <w:t>in</w:t>
      </w:r>
      <w:r w:rsidR="000F2EB0">
        <w:rPr>
          <w:rFonts w:ascii="Times New Roman" w:hAnsi="Times New Roman" w:cs="Times New Roman"/>
          <w:sz w:val="24"/>
          <w:szCs w:val="24"/>
        </w:rPr>
        <w:t xml:space="preserve"> bu uygulamayı kendi sınıflarında </w:t>
      </w:r>
      <w:r w:rsidR="00BF22CD">
        <w:rPr>
          <w:rFonts w:ascii="Times New Roman" w:hAnsi="Times New Roman" w:cs="Times New Roman"/>
          <w:sz w:val="24"/>
          <w:szCs w:val="24"/>
        </w:rPr>
        <w:t>kullanmalarıyla bilişim teknolojilerinden yara</w:t>
      </w:r>
      <w:r w:rsidR="00746AAA">
        <w:rPr>
          <w:rFonts w:ascii="Times New Roman" w:hAnsi="Times New Roman" w:cs="Times New Roman"/>
          <w:sz w:val="24"/>
          <w:szCs w:val="24"/>
        </w:rPr>
        <w:t>rlanma adına büyük bir mesafe alınmış</w:t>
      </w:r>
      <w:r w:rsidR="00BF22CD">
        <w:rPr>
          <w:rFonts w:ascii="Times New Roman" w:hAnsi="Times New Roman" w:cs="Times New Roman"/>
          <w:sz w:val="24"/>
          <w:szCs w:val="24"/>
        </w:rPr>
        <w:t xml:space="preserve"> olacaktır.</w:t>
      </w:r>
      <w:r w:rsidR="00C65583">
        <w:rPr>
          <w:rFonts w:ascii="Times New Roman" w:hAnsi="Times New Roman" w:cs="Times New Roman"/>
          <w:sz w:val="24"/>
          <w:szCs w:val="24"/>
        </w:rPr>
        <w:t xml:space="preserve"> </w:t>
      </w:r>
      <w:r w:rsidR="000E6DB0">
        <w:rPr>
          <w:rFonts w:ascii="Times New Roman" w:hAnsi="Times New Roman" w:cs="Times New Roman"/>
          <w:sz w:val="24"/>
          <w:szCs w:val="24"/>
        </w:rPr>
        <w:t>Dolayısıyla bu çalışmada ifade edilen EBA kon</w:t>
      </w:r>
      <w:r w:rsidR="0042596B">
        <w:rPr>
          <w:rFonts w:ascii="Times New Roman" w:hAnsi="Times New Roman" w:cs="Times New Roman"/>
          <w:sz w:val="24"/>
          <w:szCs w:val="24"/>
        </w:rPr>
        <w:t xml:space="preserve">usunda elde edilen kazanımların </w:t>
      </w:r>
      <w:r w:rsidR="00623382">
        <w:rPr>
          <w:rFonts w:ascii="Times New Roman" w:hAnsi="Times New Roman" w:cs="Times New Roman"/>
          <w:sz w:val="24"/>
          <w:szCs w:val="24"/>
        </w:rPr>
        <w:t>üzerinde özellikle durulması gerekmektedir.</w:t>
      </w:r>
    </w:p>
    <w:p w:rsidR="003500C2" w:rsidRDefault="006D67E8" w:rsidP="003500C2">
      <w:pPr>
        <w:spacing w:after="0" w:line="480" w:lineRule="auto"/>
        <w:ind w:firstLine="567"/>
        <w:jc w:val="both"/>
        <w:rPr>
          <w:rFonts w:ascii="Times New Roman" w:hAnsi="Times New Roman" w:cs="Times New Roman"/>
          <w:b/>
          <w:sz w:val="24"/>
          <w:szCs w:val="24"/>
        </w:rPr>
      </w:pPr>
      <w:r w:rsidRPr="006D67E8">
        <w:rPr>
          <w:rFonts w:ascii="Times New Roman" w:hAnsi="Times New Roman" w:cs="Times New Roman"/>
          <w:sz w:val="24"/>
          <w:szCs w:val="24"/>
        </w:rPr>
        <w:t>Bu çalışmada kullanılan veri toplama aracında yer alan dördüncü soru; aday öğretmenlik uygulaması süresince sınıf içi öğrenci – öğretmen etkileşimi konusunda elde edilen kazanımlarla ilgili olup, çalışma kapsamında yer alan aday öğretmenlerin özellikle öğrenci-öğretmen etkileşimini hem gözlemleyerek hem de uygulayarak büyük kazanımlar elde ettikleri ortaya çıkmıştır. Bu konuda Çiftçi (2017) tarafından yapılan çalışmada elde edilen öğrenci ve veliler ile iletişimin geliştiği sonuc</w:t>
      </w:r>
      <w:r w:rsidR="00B74CF6">
        <w:rPr>
          <w:rFonts w:ascii="Times New Roman" w:hAnsi="Times New Roman" w:cs="Times New Roman"/>
          <w:sz w:val="24"/>
          <w:szCs w:val="24"/>
        </w:rPr>
        <w:t>unun, Sarikaya ve diğ.</w:t>
      </w:r>
      <w:r w:rsidRPr="006D67E8">
        <w:rPr>
          <w:rFonts w:ascii="Times New Roman" w:hAnsi="Times New Roman" w:cs="Times New Roman"/>
          <w:sz w:val="24"/>
          <w:szCs w:val="24"/>
        </w:rPr>
        <w:t xml:space="preserve"> (2017) tarafından yapılan çalışmada elde edilen iletişim ve etkileşimi güçlendirdiği sonucunun, Ulubey (2018) tarafından yapılan </w:t>
      </w:r>
      <w:r w:rsidRPr="006D67E8">
        <w:rPr>
          <w:rFonts w:ascii="Times New Roman" w:hAnsi="Times New Roman" w:cs="Times New Roman"/>
          <w:sz w:val="24"/>
          <w:szCs w:val="24"/>
        </w:rPr>
        <w:lastRenderedPageBreak/>
        <w:t>çalışmada elde edilen uygulamanın öğrenciler ile iletişim kurmayı sağladığına dair sonucun</w:t>
      </w:r>
      <w:r w:rsidR="008F0618">
        <w:rPr>
          <w:rFonts w:ascii="Times New Roman" w:hAnsi="Times New Roman" w:cs="Times New Roman"/>
          <w:sz w:val="24"/>
          <w:szCs w:val="24"/>
        </w:rPr>
        <w:t xml:space="preserve">, Kozikoğlu ve Soyalp (2018) tarafından yapılan çalışmada bu uygulama ile aday öğretmenlerin </w:t>
      </w:r>
      <w:r w:rsidR="008F0618" w:rsidRPr="008F0618">
        <w:rPr>
          <w:rFonts w:ascii="Times New Roman" w:hAnsi="Times New Roman" w:cs="Times New Roman"/>
          <w:sz w:val="24"/>
          <w:szCs w:val="24"/>
        </w:rPr>
        <w:t>öğrenciler, veliler ve okuldaki diğer personelle nasıl iletişim kuracaklarını</w:t>
      </w:r>
      <w:r w:rsidR="008F0618">
        <w:rPr>
          <w:rFonts w:ascii="Times New Roman" w:hAnsi="Times New Roman" w:cs="Times New Roman"/>
          <w:sz w:val="24"/>
          <w:szCs w:val="24"/>
        </w:rPr>
        <w:t xml:space="preserve"> öğrendiklerine ilişkin sonucun </w:t>
      </w:r>
      <w:r w:rsidRPr="006D67E8">
        <w:rPr>
          <w:rFonts w:ascii="Times New Roman" w:hAnsi="Times New Roman" w:cs="Times New Roman"/>
          <w:sz w:val="24"/>
          <w:szCs w:val="24"/>
        </w:rPr>
        <w:t>bu çalışmanın sonucu</w:t>
      </w:r>
      <w:r w:rsidR="00437ED8">
        <w:rPr>
          <w:rFonts w:ascii="Times New Roman" w:hAnsi="Times New Roman" w:cs="Times New Roman"/>
          <w:sz w:val="24"/>
          <w:szCs w:val="24"/>
        </w:rPr>
        <w:t>yla uyumlu olduğu söylenebilir. Ö</w:t>
      </w:r>
      <w:r w:rsidRPr="006D67E8">
        <w:rPr>
          <w:rFonts w:ascii="Times New Roman" w:hAnsi="Times New Roman" w:cs="Times New Roman"/>
          <w:sz w:val="24"/>
          <w:szCs w:val="24"/>
        </w:rPr>
        <w:t xml:space="preserve">ğrenci-öğretmen iletişimi, öğrenci- veli iletişimi ders başarısı açısından son derece önemlidir. Bu noktada yapılacak iletişimin türü öğrencinin ders başarısını olumlu veya olumsuz olarak doğrudan etkileyecektir. Dolayısıyla aday öğretmenlerin diğer kazanımların yanı sıra bu konuda da yeterli bir kazanım elde etmiş olmaları gerekmektedir. </w:t>
      </w:r>
      <w:r w:rsidR="00967ADB">
        <w:rPr>
          <w:rFonts w:ascii="Times New Roman" w:hAnsi="Times New Roman" w:cs="Times New Roman"/>
          <w:sz w:val="24"/>
          <w:szCs w:val="24"/>
        </w:rPr>
        <w:t>Aday öğretmenlere verilen danışman öğretmenler en</w:t>
      </w:r>
      <w:r w:rsidR="00594001">
        <w:rPr>
          <w:rFonts w:ascii="Times New Roman" w:hAnsi="Times New Roman" w:cs="Times New Roman"/>
          <w:sz w:val="24"/>
          <w:szCs w:val="24"/>
        </w:rPr>
        <w:t xml:space="preserve"> az</w:t>
      </w:r>
      <w:r w:rsidR="00967ADB">
        <w:rPr>
          <w:rFonts w:ascii="Times New Roman" w:hAnsi="Times New Roman" w:cs="Times New Roman"/>
          <w:sz w:val="24"/>
          <w:szCs w:val="24"/>
        </w:rPr>
        <w:t xml:space="preserve"> on yıllık olup, özellikle öğrenci-öğretmen, öğ</w:t>
      </w:r>
      <w:r w:rsidR="00452D78">
        <w:rPr>
          <w:rFonts w:ascii="Times New Roman" w:hAnsi="Times New Roman" w:cs="Times New Roman"/>
          <w:sz w:val="24"/>
          <w:szCs w:val="24"/>
        </w:rPr>
        <w:t>retmen-veli arasındaki iletişim</w:t>
      </w:r>
      <w:r w:rsidR="00967ADB">
        <w:rPr>
          <w:rFonts w:ascii="Times New Roman" w:hAnsi="Times New Roman" w:cs="Times New Roman"/>
          <w:sz w:val="24"/>
          <w:szCs w:val="24"/>
        </w:rPr>
        <w:t xml:space="preserve"> </w:t>
      </w:r>
      <w:r w:rsidR="00452D78">
        <w:rPr>
          <w:rFonts w:ascii="Times New Roman" w:hAnsi="Times New Roman" w:cs="Times New Roman"/>
          <w:sz w:val="24"/>
          <w:szCs w:val="24"/>
        </w:rPr>
        <w:t>hakkında tecrübe sahibi olmaları aday öğretmenlerin</w:t>
      </w:r>
      <w:r w:rsidR="00594001">
        <w:rPr>
          <w:rFonts w:ascii="Times New Roman" w:hAnsi="Times New Roman" w:cs="Times New Roman"/>
          <w:sz w:val="24"/>
          <w:szCs w:val="24"/>
        </w:rPr>
        <w:t xml:space="preserve"> de</w:t>
      </w:r>
      <w:r w:rsidR="00452D78">
        <w:rPr>
          <w:rFonts w:ascii="Times New Roman" w:hAnsi="Times New Roman" w:cs="Times New Roman"/>
          <w:sz w:val="24"/>
          <w:szCs w:val="24"/>
        </w:rPr>
        <w:t xml:space="preserve"> bu tecrübeleri </w:t>
      </w:r>
      <w:r w:rsidR="00967ADB">
        <w:rPr>
          <w:rFonts w:ascii="Times New Roman" w:hAnsi="Times New Roman" w:cs="Times New Roman"/>
          <w:sz w:val="24"/>
          <w:szCs w:val="24"/>
        </w:rPr>
        <w:t xml:space="preserve">sonraki meslek yaşantılarında </w:t>
      </w:r>
      <w:r w:rsidR="003500C2">
        <w:rPr>
          <w:rFonts w:ascii="Times New Roman" w:hAnsi="Times New Roman" w:cs="Times New Roman"/>
          <w:sz w:val="24"/>
          <w:szCs w:val="24"/>
        </w:rPr>
        <w:t>kullanmalarına imkâ</w:t>
      </w:r>
      <w:r w:rsidR="00452D78">
        <w:rPr>
          <w:rFonts w:ascii="Times New Roman" w:hAnsi="Times New Roman" w:cs="Times New Roman"/>
          <w:sz w:val="24"/>
          <w:szCs w:val="24"/>
        </w:rPr>
        <w:t>n tanıyacaktır.</w:t>
      </w:r>
    </w:p>
    <w:p w:rsidR="00E64ED1" w:rsidRDefault="006D67E8" w:rsidP="00E64ED1">
      <w:pPr>
        <w:spacing w:after="0" w:line="480" w:lineRule="auto"/>
        <w:ind w:firstLine="567"/>
        <w:jc w:val="both"/>
        <w:rPr>
          <w:rFonts w:ascii="Times New Roman" w:hAnsi="Times New Roman" w:cs="Times New Roman"/>
          <w:b/>
          <w:sz w:val="24"/>
          <w:szCs w:val="24"/>
        </w:rPr>
      </w:pPr>
      <w:r w:rsidRPr="006D67E8">
        <w:rPr>
          <w:rFonts w:ascii="Times New Roman" w:hAnsi="Times New Roman" w:cs="Times New Roman"/>
          <w:sz w:val="24"/>
          <w:szCs w:val="24"/>
        </w:rPr>
        <w:t>Bu çalışmada kullanılan veri toplama aracında yer alan beşinci soru; aday öğretmenlik uygulaması süresince yapılan okul dışı faaliyetler hakkındaki düşüncelerle ilgilidir. Bu çalışma kapsamında yer alan aday öğretmenlerin bazıları bu uygulamayı faydalı bulurken bazıları da uygulamanın gereksiz olduğunu ifade etmişlerdir. Okul dışı faaliyetlerle ilgili olarak Çiftçi (2017) tarafından yapılan çalışmada tüm öğretmenlerin bu uygulamayı faydalı b</w:t>
      </w:r>
      <w:r w:rsidR="00B74CF6">
        <w:rPr>
          <w:rFonts w:ascii="Times New Roman" w:hAnsi="Times New Roman" w:cs="Times New Roman"/>
          <w:sz w:val="24"/>
          <w:szCs w:val="24"/>
        </w:rPr>
        <w:t>ulduğu, İlyas ve diğ.</w:t>
      </w:r>
      <w:r w:rsidRPr="006D67E8">
        <w:rPr>
          <w:rFonts w:ascii="Times New Roman" w:hAnsi="Times New Roman" w:cs="Times New Roman"/>
          <w:sz w:val="24"/>
          <w:szCs w:val="24"/>
        </w:rPr>
        <w:t xml:space="preserve"> (2017) tarafından yapılan çalışmada ise aday öğretmenlerin çoğunun okul dışı faaliyetleri olumlu bu</w:t>
      </w:r>
      <w:r w:rsidR="00B74CF6">
        <w:rPr>
          <w:rFonts w:ascii="Times New Roman" w:hAnsi="Times New Roman" w:cs="Times New Roman"/>
          <w:sz w:val="24"/>
          <w:szCs w:val="24"/>
        </w:rPr>
        <w:t>lduğu, Kılıç ve diğ.</w:t>
      </w:r>
      <w:r w:rsidRPr="006D67E8">
        <w:rPr>
          <w:rFonts w:ascii="Times New Roman" w:hAnsi="Times New Roman" w:cs="Times New Roman"/>
          <w:sz w:val="24"/>
          <w:szCs w:val="24"/>
        </w:rPr>
        <w:t xml:space="preserve"> (2016) tarafından yapılan çalışmada ise aday öğretmenlerin bu uygulamayı faydalı bulmadığı, Ulubey (2018) tarafından yapılan çalışmada ise okul dışı uygulamalarda genel olarak sorunların olduğu, yaz döneminde verilen seminerlerde zamanın etkili kullanılmadığı ifade edilirken kitap okuma ve film izleme etkinliklerinin ise öğretmenlik mesleği adına faydalı olduğu ifade edilmiştir. Yine ilgi</w:t>
      </w:r>
      <w:r w:rsidR="0079722F">
        <w:rPr>
          <w:rFonts w:ascii="Times New Roman" w:hAnsi="Times New Roman" w:cs="Times New Roman"/>
          <w:sz w:val="24"/>
          <w:szCs w:val="24"/>
        </w:rPr>
        <w:t>li alanyazında</w:t>
      </w:r>
      <w:r w:rsidR="00B74CF6">
        <w:rPr>
          <w:rFonts w:ascii="Times New Roman" w:hAnsi="Times New Roman" w:cs="Times New Roman"/>
          <w:sz w:val="24"/>
          <w:szCs w:val="24"/>
        </w:rPr>
        <w:t xml:space="preserve"> Gül ve diğ.</w:t>
      </w:r>
      <w:r w:rsidRPr="006D67E8">
        <w:rPr>
          <w:rFonts w:ascii="Times New Roman" w:hAnsi="Times New Roman" w:cs="Times New Roman"/>
          <w:sz w:val="24"/>
          <w:szCs w:val="24"/>
        </w:rPr>
        <w:t xml:space="preserve"> (2017) tarafından yapılan çalışmada, okunan kitapların ve izlenen filmlerin kişisel ve mesleki gelişime katkı sağladığı,</w:t>
      </w:r>
      <w:r w:rsidR="008A4E5D">
        <w:rPr>
          <w:rFonts w:ascii="Times New Roman" w:hAnsi="Times New Roman" w:cs="Times New Roman"/>
          <w:sz w:val="24"/>
          <w:szCs w:val="24"/>
        </w:rPr>
        <w:t xml:space="preserve"> Sarikaya ve diğ.</w:t>
      </w:r>
      <w:r w:rsidRPr="006D67E8">
        <w:rPr>
          <w:rFonts w:ascii="Times New Roman" w:hAnsi="Times New Roman" w:cs="Times New Roman"/>
          <w:sz w:val="24"/>
          <w:szCs w:val="24"/>
        </w:rPr>
        <w:t xml:space="preserve"> (2017) tarafından yapılan </w:t>
      </w:r>
      <w:r w:rsidRPr="006D67E8">
        <w:rPr>
          <w:rFonts w:ascii="Times New Roman" w:hAnsi="Times New Roman" w:cs="Times New Roman"/>
          <w:sz w:val="24"/>
          <w:szCs w:val="24"/>
        </w:rPr>
        <w:lastRenderedPageBreak/>
        <w:t>çalışmada aday öğretmenlerin çoğu yaz seminerlerinin gereksiz olduğunu ve kaldırılması gerektiğini ifade ederken, Kozikoğlu ve Çökük (2017) tarafından yapılan çalışmada ise aday öğretmenler yaz seminerlerinin kısaltılması ya da kaldırılması gerektiğini ifade etmişlerdir. Dolayısıyla aday öğretmenlerin bu konuda hem fikir oldukları söylenemez. Yapılan çalışmalarda, okul dışı faaliyetlerden bahsedilirken kitap okuma v</w:t>
      </w:r>
      <w:r w:rsidR="00A5455C">
        <w:rPr>
          <w:rFonts w:ascii="Times New Roman" w:hAnsi="Times New Roman" w:cs="Times New Roman"/>
          <w:sz w:val="24"/>
          <w:szCs w:val="24"/>
        </w:rPr>
        <w:t>e film izleme gibi faaliyetler</w:t>
      </w:r>
      <w:r w:rsidRPr="006D67E8">
        <w:rPr>
          <w:rFonts w:ascii="Times New Roman" w:hAnsi="Times New Roman" w:cs="Times New Roman"/>
          <w:sz w:val="24"/>
          <w:szCs w:val="24"/>
        </w:rPr>
        <w:t xml:space="preserve"> hemen hemen tüm çalışmalarda aday öğretmenler tarafından beğenilmiştir. Ancak bunlarla ilgili olarak da kitap özeti yazma</w:t>
      </w:r>
      <w:r w:rsidR="00A5455C">
        <w:rPr>
          <w:rFonts w:ascii="Times New Roman" w:hAnsi="Times New Roman" w:cs="Times New Roman"/>
          <w:sz w:val="24"/>
          <w:szCs w:val="24"/>
        </w:rPr>
        <w:t xml:space="preserve"> ve</w:t>
      </w:r>
      <w:r w:rsidRPr="006D67E8">
        <w:rPr>
          <w:rFonts w:ascii="Times New Roman" w:hAnsi="Times New Roman" w:cs="Times New Roman"/>
          <w:sz w:val="24"/>
          <w:szCs w:val="24"/>
        </w:rPr>
        <w:t xml:space="preserve"> filmi değerlendirme gibi yapılması gereken işlerinde bazı aday öğretmenler tarafından olumsuz bulunduğu ifade edilmektedir. Diğer taraftan yapılan bu çalışmada aday öğretmenlerin bir kısmı yapılan okul dışı ziyaretlerden çok faydalandıklarını ifade ederken, literatürdeki diğer bir çalışmada okul dışı faaliyetlerde yapılan ziyaretlerin sınırlı kalması olumsuz bir durum olarak ifade edilmiş (Ulubey, 2018), başka bir çalışmad</w:t>
      </w:r>
      <w:r w:rsidR="00277FC8">
        <w:rPr>
          <w:rFonts w:ascii="Times New Roman" w:hAnsi="Times New Roman" w:cs="Times New Roman"/>
          <w:sz w:val="24"/>
          <w:szCs w:val="24"/>
        </w:rPr>
        <w:t>a ise (</w:t>
      </w:r>
      <w:r w:rsidR="008A4E5D">
        <w:rPr>
          <w:rFonts w:ascii="Times New Roman" w:hAnsi="Times New Roman" w:cs="Times New Roman"/>
          <w:sz w:val="24"/>
          <w:szCs w:val="24"/>
        </w:rPr>
        <w:t>Sarikaya ve diğ.</w:t>
      </w:r>
      <w:r w:rsidRPr="006D67E8">
        <w:rPr>
          <w:rFonts w:ascii="Times New Roman" w:hAnsi="Times New Roman" w:cs="Times New Roman"/>
          <w:sz w:val="24"/>
          <w:szCs w:val="24"/>
        </w:rPr>
        <w:t>, 2017) ziyaretlerin sınırlı olması gerektiği ifade edilmiştir. Dolayısıyla okul dışı faaliyetleri</w:t>
      </w:r>
      <w:r w:rsidR="00F90048">
        <w:rPr>
          <w:rFonts w:ascii="Times New Roman" w:hAnsi="Times New Roman" w:cs="Times New Roman"/>
          <w:sz w:val="24"/>
          <w:szCs w:val="24"/>
        </w:rPr>
        <w:t xml:space="preserve"> kapsamında yapılan ziyaretler hakkında aday öğretmenlerin</w:t>
      </w:r>
      <w:r w:rsidRPr="006D67E8">
        <w:rPr>
          <w:rFonts w:ascii="Times New Roman" w:hAnsi="Times New Roman" w:cs="Times New Roman"/>
          <w:sz w:val="24"/>
          <w:szCs w:val="24"/>
        </w:rPr>
        <w:t xml:space="preserve"> </w:t>
      </w:r>
      <w:r w:rsidR="00F90048">
        <w:rPr>
          <w:rFonts w:ascii="Times New Roman" w:hAnsi="Times New Roman" w:cs="Times New Roman"/>
          <w:sz w:val="24"/>
          <w:szCs w:val="24"/>
        </w:rPr>
        <w:t xml:space="preserve">farklı görüşlere sahip oldukları görülmektedir. </w:t>
      </w:r>
      <w:r w:rsidRPr="006D67E8">
        <w:rPr>
          <w:rFonts w:ascii="Times New Roman" w:hAnsi="Times New Roman" w:cs="Times New Roman"/>
          <w:sz w:val="24"/>
          <w:szCs w:val="24"/>
        </w:rPr>
        <w:t xml:space="preserve">Bu noktada yapılan ziyaretlerin standart hale getirilmesinin bu açıdan sağlıklı olacağı düşünülmektedir. </w:t>
      </w:r>
    </w:p>
    <w:p w:rsidR="00900203" w:rsidRPr="00E64ED1" w:rsidRDefault="006D67E8" w:rsidP="00E64ED1">
      <w:pPr>
        <w:spacing w:after="0" w:line="480" w:lineRule="auto"/>
        <w:ind w:firstLine="567"/>
        <w:jc w:val="both"/>
        <w:rPr>
          <w:rFonts w:ascii="Times New Roman" w:hAnsi="Times New Roman" w:cs="Times New Roman"/>
          <w:b/>
          <w:sz w:val="24"/>
          <w:szCs w:val="24"/>
        </w:rPr>
      </w:pPr>
      <w:r w:rsidRPr="006D67E8">
        <w:rPr>
          <w:rFonts w:ascii="Times New Roman" w:hAnsi="Times New Roman" w:cs="Times New Roman"/>
          <w:sz w:val="24"/>
          <w:szCs w:val="24"/>
        </w:rPr>
        <w:t>Bu çalışmada kullanılan veri toplama aracında yer alan altıncı soru; “Aday Öğretmenlik Uygulaması” sürecini bir bütün olarak değerlendirdiğinizde bu sürecin sağlıklı yürütülebilmesi için süreç ile ilgili olarak varsa tavsiyeleriniz nelerdir? şeklindedir. Bu çalışma kapsamında yer alan aday öğretmenler bu soruya</w:t>
      </w:r>
      <w:r w:rsidR="00E66E6D">
        <w:rPr>
          <w:rFonts w:ascii="Times New Roman" w:hAnsi="Times New Roman" w:cs="Times New Roman"/>
          <w:sz w:val="24"/>
          <w:szCs w:val="24"/>
        </w:rPr>
        <w:t>,</w:t>
      </w:r>
      <w:r w:rsidRPr="006D67E8">
        <w:rPr>
          <w:rFonts w:ascii="Times New Roman" w:hAnsi="Times New Roman" w:cs="Times New Roman"/>
          <w:sz w:val="24"/>
          <w:szCs w:val="24"/>
        </w:rPr>
        <w:t xml:space="preserve"> sürece ilişkin, danışman öğretmene ilişkin ve bu süreçte yapılan işlere ilişkin olmak üzere 3 farklı kategoride cevaplar vermişlerdir. Bu çalışmada ortaya çıkan aday öğretmenlik zorunlu olmasın son</w:t>
      </w:r>
      <w:r w:rsidR="008A4E5D">
        <w:rPr>
          <w:rFonts w:ascii="Times New Roman" w:hAnsi="Times New Roman" w:cs="Times New Roman"/>
          <w:sz w:val="24"/>
          <w:szCs w:val="24"/>
        </w:rPr>
        <w:t xml:space="preserve">ucunun Kılıç ve diğ. </w:t>
      </w:r>
      <w:r w:rsidRPr="006D67E8">
        <w:rPr>
          <w:rFonts w:ascii="Times New Roman" w:hAnsi="Times New Roman" w:cs="Times New Roman"/>
          <w:sz w:val="24"/>
          <w:szCs w:val="24"/>
        </w:rPr>
        <w:t xml:space="preserve">(2016) tarafından yapılan çalışmada bazı aday öğretmenler tarafından ifade edilen adaylık eğitimi kaldırılmalıdır sonucuyla uyuştuğu söylenebilir. Bu çalışmadan elde edilen aday öğretmenlerin bu süreci atandıkları ilde tamamlamalarına ilişkin sonucuyla Köse (2016), Kozikoğlu ve Çökük (2017) </w:t>
      </w:r>
      <w:r w:rsidRPr="006D67E8">
        <w:rPr>
          <w:rFonts w:ascii="Times New Roman" w:hAnsi="Times New Roman" w:cs="Times New Roman"/>
          <w:sz w:val="24"/>
          <w:szCs w:val="24"/>
        </w:rPr>
        <w:lastRenderedPageBreak/>
        <w:t>ve Ulubey (2018) tarafından yapılan çalışmaların sonuçlarının uyumlu olduğu görülmektedir. Süreç hakkındaki belirsizliğin giderilmesi sonucuyla, Ulubey (2018) tarafından yapılan çalışmada elde edilen aday öğretmenlik statüsünün netleşmesi gerektiği sonucunun da benzer olduğu söylenebilir. Bu çalışmada ortaya çıkan aday öğretmenlere yaz tatili verilmesi sonuc</w:t>
      </w:r>
      <w:r w:rsidR="008A4E5D">
        <w:rPr>
          <w:rFonts w:ascii="Times New Roman" w:hAnsi="Times New Roman" w:cs="Times New Roman"/>
          <w:sz w:val="24"/>
          <w:szCs w:val="24"/>
        </w:rPr>
        <w:t>u ile Sarikaya ve diğ.</w:t>
      </w:r>
      <w:r w:rsidRPr="006D67E8">
        <w:rPr>
          <w:rFonts w:ascii="Times New Roman" w:hAnsi="Times New Roman" w:cs="Times New Roman"/>
          <w:sz w:val="24"/>
          <w:szCs w:val="24"/>
        </w:rPr>
        <w:t xml:space="preserve"> (2017) tarafından ifade edilen yaz dönemi seminerlerinin süresinin kısaltılması gerektiği sonucunun uyumlu olduğu, sürecin bu şekilde gayet iyi olduğu </w:t>
      </w:r>
      <w:r w:rsidR="008A4E5D">
        <w:rPr>
          <w:rFonts w:ascii="Times New Roman" w:hAnsi="Times New Roman" w:cs="Times New Roman"/>
          <w:sz w:val="24"/>
          <w:szCs w:val="24"/>
        </w:rPr>
        <w:t>sonucu ile Gül ve diğ.</w:t>
      </w:r>
      <w:r w:rsidRPr="006D67E8">
        <w:rPr>
          <w:rFonts w:ascii="Times New Roman" w:hAnsi="Times New Roman" w:cs="Times New Roman"/>
          <w:sz w:val="24"/>
          <w:szCs w:val="24"/>
        </w:rPr>
        <w:t xml:space="preserve"> (2007) tarafından ortaya konan şu andaki uygulama iyi sonucunun uyumlu olduğu söylenebilir. Diğer taraftan bu çalışmada ortaya çıkan danışmanlığın gönüllü olması ve danışmanlara eğitim verilmesi sonucunun, </w:t>
      </w:r>
      <w:r w:rsidR="00DD23B5">
        <w:rPr>
          <w:rFonts w:ascii="Times New Roman" w:hAnsi="Times New Roman" w:cs="Times New Roman"/>
          <w:sz w:val="24"/>
          <w:szCs w:val="24"/>
        </w:rPr>
        <w:t>Çiftçi (2017), İlyas ve diğ.</w:t>
      </w:r>
      <w:r w:rsidR="00DD23B5" w:rsidRPr="006D67E8">
        <w:rPr>
          <w:rFonts w:ascii="Times New Roman" w:hAnsi="Times New Roman" w:cs="Times New Roman"/>
          <w:sz w:val="24"/>
          <w:szCs w:val="24"/>
        </w:rPr>
        <w:t xml:space="preserve"> (2017) </w:t>
      </w:r>
      <w:r w:rsidR="00DD23B5">
        <w:rPr>
          <w:rFonts w:ascii="Times New Roman" w:hAnsi="Times New Roman" w:cs="Times New Roman"/>
          <w:sz w:val="24"/>
          <w:szCs w:val="24"/>
        </w:rPr>
        <w:t xml:space="preserve">ile </w:t>
      </w:r>
      <w:r w:rsidRPr="006D67E8">
        <w:rPr>
          <w:rFonts w:ascii="Times New Roman" w:hAnsi="Times New Roman" w:cs="Times New Roman"/>
          <w:sz w:val="24"/>
          <w:szCs w:val="24"/>
        </w:rPr>
        <w:t xml:space="preserve">Topsakal ve Duysak </w:t>
      </w:r>
      <w:r w:rsidR="00DD23B5">
        <w:rPr>
          <w:rFonts w:ascii="Times New Roman" w:hAnsi="Times New Roman" w:cs="Times New Roman"/>
          <w:sz w:val="24"/>
          <w:szCs w:val="24"/>
        </w:rPr>
        <w:t>(2017)</w:t>
      </w:r>
      <w:r w:rsidRPr="006D67E8">
        <w:rPr>
          <w:rFonts w:ascii="Times New Roman" w:hAnsi="Times New Roman" w:cs="Times New Roman"/>
          <w:sz w:val="24"/>
          <w:szCs w:val="24"/>
        </w:rPr>
        <w:t xml:space="preserve"> tarafından yapılan çalışmalarda ortaya konan danışma</w:t>
      </w:r>
      <w:r w:rsidR="00DD23B5">
        <w:rPr>
          <w:rFonts w:ascii="Times New Roman" w:hAnsi="Times New Roman" w:cs="Times New Roman"/>
          <w:sz w:val="24"/>
          <w:szCs w:val="24"/>
        </w:rPr>
        <w:t>n</w:t>
      </w:r>
      <w:r w:rsidR="000B6590">
        <w:rPr>
          <w:rFonts w:ascii="Times New Roman" w:hAnsi="Times New Roman" w:cs="Times New Roman"/>
          <w:sz w:val="24"/>
          <w:szCs w:val="24"/>
        </w:rPr>
        <w:t>lar ek ücret almalı sonucuyla</w:t>
      </w:r>
      <w:r w:rsidR="00611BC2">
        <w:rPr>
          <w:rFonts w:ascii="Times New Roman" w:hAnsi="Times New Roman" w:cs="Times New Roman"/>
          <w:sz w:val="24"/>
          <w:szCs w:val="24"/>
        </w:rPr>
        <w:t>,</w:t>
      </w:r>
      <w:r w:rsidRPr="006D67E8">
        <w:rPr>
          <w:rFonts w:ascii="Times New Roman" w:hAnsi="Times New Roman" w:cs="Times New Roman"/>
          <w:sz w:val="24"/>
          <w:szCs w:val="24"/>
        </w:rPr>
        <w:t xml:space="preserve"> Topsakal ve Duysak, (2017) tarafından ifade edilen danışman öğretmen seçimi titizlikle yapılmalıdır sonucuyla uyumlu olduğu söylenebilir. Bu kapsamda danışman öğretmenle daha fazla görüş alışverişi yapılmasına imkân sağlanması, danışman öğretmen ile fikir ayrılıkları</w:t>
      </w:r>
      <w:r w:rsidR="00F73ACE">
        <w:rPr>
          <w:rFonts w:ascii="Times New Roman" w:hAnsi="Times New Roman" w:cs="Times New Roman"/>
          <w:sz w:val="24"/>
          <w:szCs w:val="24"/>
        </w:rPr>
        <w:t>nın</w:t>
      </w:r>
      <w:r w:rsidRPr="006D67E8">
        <w:rPr>
          <w:rFonts w:ascii="Times New Roman" w:hAnsi="Times New Roman" w:cs="Times New Roman"/>
          <w:sz w:val="24"/>
          <w:szCs w:val="24"/>
        </w:rPr>
        <w:t xml:space="preserve"> giderilmesi gerektiği sonuçları ise sadece bu çalışmada ortaya çıkmış olup literatürde rastlanmamıştır. Diğer taraftan bu çalışmada ortaya çıkan, doldurulan formlar azaltılsın ya da kaldırılsın sonucunun, </w:t>
      </w:r>
      <w:r w:rsidR="00611BC2" w:rsidRPr="006D67E8">
        <w:rPr>
          <w:rFonts w:ascii="Times New Roman" w:hAnsi="Times New Roman" w:cs="Times New Roman"/>
          <w:sz w:val="24"/>
          <w:szCs w:val="24"/>
        </w:rPr>
        <w:t>Çift</w:t>
      </w:r>
      <w:r w:rsidR="00611BC2">
        <w:rPr>
          <w:rFonts w:ascii="Times New Roman" w:hAnsi="Times New Roman" w:cs="Times New Roman"/>
          <w:sz w:val="24"/>
          <w:szCs w:val="24"/>
        </w:rPr>
        <w:t>çi (2017), Gül ve diğ.</w:t>
      </w:r>
      <w:r w:rsidR="00611BC2" w:rsidRPr="006D67E8">
        <w:rPr>
          <w:rFonts w:ascii="Times New Roman" w:hAnsi="Times New Roman" w:cs="Times New Roman"/>
          <w:sz w:val="24"/>
          <w:szCs w:val="24"/>
        </w:rPr>
        <w:t xml:space="preserve"> </w:t>
      </w:r>
      <w:r w:rsidR="00611BC2">
        <w:rPr>
          <w:rFonts w:ascii="Times New Roman" w:hAnsi="Times New Roman" w:cs="Times New Roman"/>
          <w:sz w:val="24"/>
          <w:szCs w:val="24"/>
        </w:rPr>
        <w:t xml:space="preserve">(2017), </w:t>
      </w:r>
      <w:r w:rsidR="008A4E5D">
        <w:rPr>
          <w:rFonts w:ascii="Times New Roman" w:hAnsi="Times New Roman" w:cs="Times New Roman"/>
          <w:sz w:val="24"/>
          <w:szCs w:val="24"/>
        </w:rPr>
        <w:t>İlyas ve diğ.</w:t>
      </w:r>
      <w:r w:rsidRPr="006D67E8">
        <w:rPr>
          <w:rFonts w:ascii="Times New Roman" w:hAnsi="Times New Roman" w:cs="Times New Roman"/>
          <w:sz w:val="24"/>
          <w:szCs w:val="24"/>
        </w:rPr>
        <w:t xml:space="preserve"> (2</w:t>
      </w:r>
      <w:r w:rsidR="008A4E5D">
        <w:rPr>
          <w:rFonts w:ascii="Times New Roman" w:hAnsi="Times New Roman" w:cs="Times New Roman"/>
          <w:sz w:val="24"/>
          <w:szCs w:val="24"/>
        </w:rPr>
        <w:t>017), Sarikaya ve diğ.</w:t>
      </w:r>
      <w:r w:rsidRPr="006D67E8">
        <w:rPr>
          <w:rFonts w:ascii="Times New Roman" w:hAnsi="Times New Roman" w:cs="Times New Roman"/>
          <w:sz w:val="24"/>
          <w:szCs w:val="24"/>
        </w:rPr>
        <w:t xml:space="preserve"> (2017) </w:t>
      </w:r>
      <w:r w:rsidR="00611BC2">
        <w:rPr>
          <w:rFonts w:ascii="Times New Roman" w:hAnsi="Times New Roman" w:cs="Times New Roman"/>
          <w:sz w:val="24"/>
          <w:szCs w:val="24"/>
        </w:rPr>
        <w:t xml:space="preserve">ve Ulubey (2018) </w:t>
      </w:r>
      <w:r w:rsidRPr="006D67E8">
        <w:rPr>
          <w:rFonts w:ascii="Times New Roman" w:hAnsi="Times New Roman" w:cs="Times New Roman"/>
          <w:sz w:val="24"/>
          <w:szCs w:val="24"/>
        </w:rPr>
        <w:t>tarafından yapılan çalışmalarda da ifade edildiği görülmektedir. Bu soru kapsamında aday öğretmenler tarafından ifade edilen diğer bir durum ise okul dışı faaliyetlere gitmeme / bu faaliyetlerin içinin doldurulması isteği ile daha fazla konferans ve seminer verilmesi isteğidir. Benzer şekilde Çiftçi (2017) yaptığı çalışmada aday öğretmenlerin çoğunun seminerleri faydalı bulduğu, az bir kısmının verimli bulmadığını ifade etmiştir. Diğer ta</w:t>
      </w:r>
      <w:r w:rsidR="008A4E5D">
        <w:rPr>
          <w:rFonts w:ascii="Times New Roman" w:hAnsi="Times New Roman" w:cs="Times New Roman"/>
          <w:sz w:val="24"/>
          <w:szCs w:val="24"/>
        </w:rPr>
        <w:t>raftan Kılıç ve diğ.</w:t>
      </w:r>
      <w:r w:rsidRPr="006D67E8">
        <w:rPr>
          <w:rFonts w:ascii="Times New Roman" w:hAnsi="Times New Roman" w:cs="Times New Roman"/>
          <w:sz w:val="24"/>
          <w:szCs w:val="24"/>
        </w:rPr>
        <w:t xml:space="preserve"> (2016) tarafından yapılan çalışmada ise aday öğretmenler seminerlerin gereksiz olduğunu ifade etmişlerdir. Kozikoğlu ve Çökük (2017) tarafından yapılan bir çalışmada ise yazın uygulanan seminerlerin ya azaltılması ya da kaldırılması </w:t>
      </w:r>
      <w:r w:rsidRPr="006D67E8">
        <w:rPr>
          <w:rFonts w:ascii="Times New Roman" w:hAnsi="Times New Roman" w:cs="Times New Roman"/>
          <w:sz w:val="24"/>
          <w:szCs w:val="24"/>
        </w:rPr>
        <w:lastRenderedPageBreak/>
        <w:t xml:space="preserve">gerektiği ifade edilmiştir. Dolayısıyla aday öğretmenlerin seminerler konusunda farklı görüşleri olduğu söylenebilir. Bu durumda aday öğretmenlerin bu süreçte katıldıkları seminerlere ilişkin farklı görüşlerinin olması onların branşlarının farklı olması, semineri veren hocaların nitelikleri ve seminerler için seçilen konuların aday öğretmenler açısından önemiyle ilgili olduğu düşünülebilir. </w:t>
      </w:r>
    </w:p>
    <w:p w:rsidR="006D67E8" w:rsidRPr="00900203" w:rsidRDefault="0049526D" w:rsidP="0090020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Öneriler</w:t>
      </w:r>
    </w:p>
    <w:p w:rsidR="006D67E8" w:rsidRPr="006D67E8" w:rsidRDefault="006D67E8" w:rsidP="00900203">
      <w:pPr>
        <w:spacing w:after="0" w:line="480" w:lineRule="auto"/>
        <w:jc w:val="both"/>
        <w:rPr>
          <w:rFonts w:ascii="Times New Roman" w:hAnsi="Times New Roman" w:cs="Times New Roman"/>
          <w:sz w:val="24"/>
          <w:szCs w:val="24"/>
        </w:rPr>
      </w:pPr>
      <w:r w:rsidRPr="006D67E8">
        <w:rPr>
          <w:rFonts w:ascii="Times New Roman" w:hAnsi="Times New Roman" w:cs="Times New Roman"/>
          <w:sz w:val="24"/>
          <w:szCs w:val="24"/>
        </w:rPr>
        <w:t>Bu araştırma sonuçları ışığında aşağıdaki öneriler sıralanabilir;</w:t>
      </w:r>
    </w:p>
    <w:p w:rsidR="006D67E8" w:rsidRPr="006D67E8" w:rsidRDefault="006D67E8" w:rsidP="00900203">
      <w:pPr>
        <w:spacing w:after="0" w:line="480" w:lineRule="auto"/>
        <w:jc w:val="both"/>
        <w:rPr>
          <w:rFonts w:ascii="Times New Roman" w:hAnsi="Times New Roman" w:cs="Times New Roman"/>
          <w:sz w:val="24"/>
          <w:szCs w:val="24"/>
        </w:rPr>
      </w:pPr>
      <w:r w:rsidRPr="006D67E8">
        <w:rPr>
          <w:rFonts w:ascii="Times New Roman" w:hAnsi="Times New Roman" w:cs="Times New Roman"/>
          <w:sz w:val="24"/>
          <w:szCs w:val="24"/>
        </w:rPr>
        <w:t>1- Aday öğretmenlik uygulamasının paydaşlar tarafından ifade edilen aksayan yönleri gözden geçirilerek düzeltilebilir,</w:t>
      </w:r>
    </w:p>
    <w:p w:rsidR="006D67E8" w:rsidRPr="006D67E8" w:rsidRDefault="006D67E8" w:rsidP="00900203">
      <w:pPr>
        <w:pStyle w:val="ListeParagraf"/>
        <w:autoSpaceDE/>
        <w:autoSpaceDN/>
        <w:adjustRightInd/>
        <w:spacing w:line="480" w:lineRule="auto"/>
        <w:ind w:left="0"/>
        <w:contextualSpacing/>
      </w:pPr>
      <w:r w:rsidRPr="006D67E8">
        <w:t>2- Aday öğretmenlerin bu süreçte özellikle öğretmenlik uygulamaları hakkında ne kadar kazanım elde ettikleri araştırılarak gerek görülürse okul içi faaliyetlerin süresi ve kapsamı yeniden düzenlenebilir,</w:t>
      </w:r>
    </w:p>
    <w:p w:rsidR="006D67E8" w:rsidRPr="006D67E8" w:rsidRDefault="006D67E8" w:rsidP="00900203">
      <w:pPr>
        <w:pStyle w:val="ListeParagraf"/>
        <w:autoSpaceDE/>
        <w:autoSpaceDN/>
        <w:adjustRightInd/>
        <w:spacing w:line="480" w:lineRule="auto"/>
        <w:ind w:left="0"/>
        <w:contextualSpacing/>
      </w:pPr>
      <w:r w:rsidRPr="006D67E8">
        <w:t xml:space="preserve">3- Okul içi yapılan gözlemler sırasında elde edilmesi gereken kazanımlardan olan EBA, e-okul gibi uygulamalara dönük faaliyetler artırılabilir, </w:t>
      </w:r>
    </w:p>
    <w:p w:rsidR="006D67E8" w:rsidRPr="006D67E8" w:rsidRDefault="00277452" w:rsidP="00900203">
      <w:pPr>
        <w:pStyle w:val="ListeParagraf"/>
        <w:autoSpaceDE/>
        <w:autoSpaceDN/>
        <w:adjustRightInd/>
        <w:spacing w:line="480" w:lineRule="auto"/>
        <w:ind w:left="0"/>
        <w:contextualSpacing/>
      </w:pPr>
      <w:r>
        <w:t xml:space="preserve">4- </w:t>
      </w:r>
      <w:r w:rsidR="006D67E8" w:rsidRPr="006D67E8">
        <w:t>Aday öğretmenlerin sınıf içi öğrenci-öğretmen- veli iletişimini daha etkili gözlemleyebilmeleri sağlanabilir,</w:t>
      </w:r>
    </w:p>
    <w:p w:rsidR="006D67E8" w:rsidRPr="006D67E8" w:rsidRDefault="006D67E8" w:rsidP="00900203">
      <w:pPr>
        <w:pStyle w:val="ListeParagraf"/>
        <w:autoSpaceDE/>
        <w:autoSpaceDN/>
        <w:adjustRightInd/>
        <w:spacing w:line="480" w:lineRule="auto"/>
        <w:ind w:left="0"/>
        <w:contextualSpacing/>
      </w:pPr>
      <w:r w:rsidRPr="006D67E8">
        <w:t>5- Özellikle okul dışı faaliyetler kapsamında yapılan uygulamalardan beğenilenlerin sayısı ve niteliği artırılıp, diğerleri ise değiştirilebilir,</w:t>
      </w:r>
    </w:p>
    <w:p w:rsidR="001C7DE8" w:rsidRPr="00807BF3" w:rsidRDefault="006D67E8" w:rsidP="00807BF3">
      <w:pPr>
        <w:pStyle w:val="ListeParagraf"/>
        <w:autoSpaceDE/>
        <w:autoSpaceDN/>
        <w:adjustRightInd/>
        <w:spacing w:line="480" w:lineRule="auto"/>
        <w:ind w:left="0"/>
        <w:contextualSpacing/>
      </w:pPr>
      <w:r w:rsidRPr="006D67E8">
        <w:t>6- Aday ö</w:t>
      </w:r>
      <w:r w:rsidR="00807BF3">
        <w:t>ğretmenlik sürecinde doldurulan</w:t>
      </w:r>
      <w:r w:rsidRPr="006D67E8">
        <w:t xml:space="preserve"> formlar, </w:t>
      </w:r>
      <w:r w:rsidR="00807BF3">
        <w:t xml:space="preserve">atanan </w:t>
      </w:r>
      <w:r w:rsidRPr="006D67E8">
        <w:t xml:space="preserve">danışman öğretmenler ve </w:t>
      </w:r>
      <w:r w:rsidR="00807BF3">
        <w:t xml:space="preserve">yapılan </w:t>
      </w:r>
      <w:r w:rsidRPr="006D67E8">
        <w:t>seminerlerle ilgili uygulamalar gözden geçirilebilir.</w:t>
      </w:r>
    </w:p>
    <w:p w:rsidR="00BF23CD" w:rsidRDefault="00BF23CD" w:rsidP="00451E68">
      <w:pPr>
        <w:spacing w:after="0" w:line="480" w:lineRule="auto"/>
        <w:ind w:firstLine="708"/>
        <w:jc w:val="both"/>
        <w:rPr>
          <w:rFonts w:ascii="Times New Roman" w:hAnsi="Times New Roman" w:cs="Times New Roman"/>
          <w:b/>
          <w:sz w:val="24"/>
          <w:szCs w:val="24"/>
        </w:rPr>
      </w:pPr>
      <w:r w:rsidRPr="00BF23CD">
        <w:rPr>
          <w:rFonts w:ascii="Times New Roman" w:hAnsi="Times New Roman" w:cs="Times New Roman"/>
          <w:b/>
          <w:sz w:val="24"/>
          <w:szCs w:val="24"/>
        </w:rPr>
        <w:t>Makalenin Bilimdeki Konumu (Yeri)</w:t>
      </w:r>
    </w:p>
    <w:p w:rsidR="001C7DE8" w:rsidRPr="00A8280C" w:rsidRDefault="00BF23CD" w:rsidP="00A8280C">
      <w:pPr>
        <w:spacing w:after="0" w:line="480" w:lineRule="auto"/>
        <w:jc w:val="both"/>
        <w:rPr>
          <w:rFonts w:ascii="Times New Roman" w:hAnsi="Times New Roman" w:cs="Times New Roman"/>
          <w:sz w:val="24"/>
          <w:szCs w:val="24"/>
        </w:rPr>
      </w:pPr>
      <w:r w:rsidRPr="00BF23CD">
        <w:rPr>
          <w:rFonts w:ascii="Times New Roman" w:hAnsi="Times New Roman" w:cs="Times New Roman"/>
          <w:sz w:val="24"/>
          <w:szCs w:val="24"/>
        </w:rPr>
        <w:t>Öğretmen Yetiştirme Temel Alanı</w:t>
      </w:r>
    </w:p>
    <w:p w:rsidR="00BF23CD" w:rsidRDefault="00BF23CD" w:rsidP="00451E68">
      <w:pPr>
        <w:spacing w:after="0" w:line="480" w:lineRule="auto"/>
        <w:ind w:firstLine="708"/>
        <w:jc w:val="both"/>
        <w:rPr>
          <w:rFonts w:ascii="Times New Roman" w:hAnsi="Times New Roman" w:cs="Times New Roman"/>
          <w:b/>
          <w:sz w:val="24"/>
          <w:szCs w:val="24"/>
        </w:rPr>
      </w:pPr>
      <w:r w:rsidRPr="00BF23CD">
        <w:rPr>
          <w:rFonts w:ascii="Times New Roman" w:hAnsi="Times New Roman" w:cs="Times New Roman"/>
          <w:b/>
          <w:sz w:val="24"/>
          <w:szCs w:val="24"/>
        </w:rPr>
        <w:t>Makalenin Bilimdeki Özgünlüğü</w:t>
      </w:r>
    </w:p>
    <w:p w:rsidR="0070690A" w:rsidRPr="0070690A" w:rsidRDefault="002B5530" w:rsidP="00E64ED1">
      <w:pPr>
        <w:spacing w:after="0" w:line="480" w:lineRule="auto"/>
        <w:ind w:firstLine="567"/>
        <w:jc w:val="both"/>
        <w:rPr>
          <w:rFonts w:ascii="Times New Roman" w:hAnsi="Times New Roman" w:cs="Times New Roman"/>
          <w:sz w:val="24"/>
          <w:szCs w:val="24"/>
        </w:rPr>
      </w:pPr>
      <w:r w:rsidRPr="008E0CFF">
        <w:rPr>
          <w:rFonts w:ascii="Times New Roman" w:hAnsi="Times New Roman" w:cs="Times New Roman"/>
          <w:sz w:val="24"/>
          <w:szCs w:val="24"/>
        </w:rPr>
        <w:lastRenderedPageBreak/>
        <w:t xml:space="preserve">Bu çalışmada Türkiye’de ilk kez uygulanan aday öğretmen yetiştirme sürecine katılan aday öğretmenlerin bu süreç hakkındaki görüşleri, düşünceleri ve önerileri incelenmiştir. Literatürde yapılan </w:t>
      </w:r>
      <w:r w:rsidR="003C1445">
        <w:rPr>
          <w:rFonts w:ascii="Times New Roman" w:hAnsi="Times New Roman" w:cs="Times New Roman"/>
          <w:sz w:val="24"/>
          <w:szCs w:val="24"/>
        </w:rPr>
        <w:t xml:space="preserve">diğer </w:t>
      </w:r>
      <w:r w:rsidRPr="008E0CFF">
        <w:rPr>
          <w:rFonts w:ascii="Times New Roman" w:hAnsi="Times New Roman" w:cs="Times New Roman"/>
          <w:sz w:val="24"/>
          <w:szCs w:val="24"/>
        </w:rPr>
        <w:t xml:space="preserve">çalışmalardan farklı olarak, aday öğretmenlerin görüşleri bizzat bu süreçte yer alan danışman öğretmen tarafından </w:t>
      </w:r>
      <w:r w:rsidR="008E0CFF" w:rsidRPr="008E0CFF">
        <w:rPr>
          <w:rFonts w:ascii="Times New Roman" w:hAnsi="Times New Roman" w:cs="Times New Roman"/>
          <w:sz w:val="24"/>
          <w:szCs w:val="24"/>
        </w:rPr>
        <w:t>ortaya konulmaya çalışılmı</w:t>
      </w:r>
      <w:r w:rsidR="00603FE3">
        <w:rPr>
          <w:rFonts w:ascii="Times New Roman" w:hAnsi="Times New Roman" w:cs="Times New Roman"/>
          <w:sz w:val="24"/>
          <w:szCs w:val="24"/>
        </w:rPr>
        <w:t>ştır. Bu çalışmanın ortaya çıkmasında</w:t>
      </w:r>
      <w:r w:rsidR="008E0CFF" w:rsidRPr="008E0CFF">
        <w:rPr>
          <w:rFonts w:ascii="Times New Roman" w:hAnsi="Times New Roman" w:cs="Times New Roman"/>
          <w:sz w:val="24"/>
          <w:szCs w:val="24"/>
        </w:rPr>
        <w:t xml:space="preserve"> aday öğretmenlerin düşüncelerine ilaveten, danışman öğretmen</w:t>
      </w:r>
      <w:r w:rsidR="00603FE3">
        <w:rPr>
          <w:rFonts w:ascii="Times New Roman" w:hAnsi="Times New Roman" w:cs="Times New Roman"/>
          <w:sz w:val="24"/>
          <w:szCs w:val="24"/>
        </w:rPr>
        <w:t xml:space="preserve">in </w:t>
      </w:r>
      <w:r w:rsidR="008E0CFF" w:rsidRPr="008E0CFF">
        <w:rPr>
          <w:rFonts w:ascii="Times New Roman" w:hAnsi="Times New Roman" w:cs="Times New Roman"/>
          <w:sz w:val="24"/>
          <w:szCs w:val="24"/>
        </w:rPr>
        <w:t>de kendi deneyim</w:t>
      </w:r>
      <w:r w:rsidR="00BC0A74">
        <w:rPr>
          <w:rFonts w:ascii="Times New Roman" w:hAnsi="Times New Roman" w:cs="Times New Roman"/>
          <w:sz w:val="24"/>
          <w:szCs w:val="24"/>
        </w:rPr>
        <w:t xml:space="preserve"> ve birikimine yer verilmiştir.</w:t>
      </w:r>
      <w:r w:rsidR="008E0CFF" w:rsidRPr="008E0CFF">
        <w:rPr>
          <w:rFonts w:ascii="Times New Roman" w:hAnsi="Times New Roman" w:cs="Times New Roman"/>
          <w:sz w:val="24"/>
          <w:szCs w:val="24"/>
        </w:rPr>
        <w:t xml:space="preserve"> </w:t>
      </w:r>
      <w:r w:rsidR="00BC0A74">
        <w:rPr>
          <w:rFonts w:ascii="Times New Roman" w:hAnsi="Times New Roman" w:cs="Times New Roman"/>
          <w:sz w:val="24"/>
          <w:szCs w:val="24"/>
        </w:rPr>
        <w:t xml:space="preserve">Dolayısıyla </w:t>
      </w:r>
      <w:r w:rsidR="008E0CFF" w:rsidRPr="008E0CFF">
        <w:rPr>
          <w:rFonts w:ascii="Times New Roman" w:hAnsi="Times New Roman" w:cs="Times New Roman"/>
          <w:sz w:val="24"/>
          <w:szCs w:val="24"/>
        </w:rPr>
        <w:t>bu sürecin daha sağ</w:t>
      </w:r>
      <w:r w:rsidR="003C1445">
        <w:rPr>
          <w:rFonts w:ascii="Times New Roman" w:hAnsi="Times New Roman" w:cs="Times New Roman"/>
          <w:sz w:val="24"/>
          <w:szCs w:val="24"/>
        </w:rPr>
        <w:t>lıklı geçirilmesi için atılması gereken adımların neler olabileceğine yönelik</w:t>
      </w:r>
      <w:r w:rsidR="00603FE3">
        <w:rPr>
          <w:rFonts w:ascii="Times New Roman" w:hAnsi="Times New Roman" w:cs="Times New Roman"/>
          <w:sz w:val="24"/>
          <w:szCs w:val="24"/>
        </w:rPr>
        <w:t xml:space="preserve"> bir çalışma olduğundan ilgili alana katkı </w:t>
      </w:r>
      <w:r w:rsidR="00BC0A74">
        <w:rPr>
          <w:rFonts w:ascii="Times New Roman" w:hAnsi="Times New Roman" w:cs="Times New Roman"/>
          <w:sz w:val="24"/>
          <w:szCs w:val="24"/>
        </w:rPr>
        <w:t>sağlayacağı düşünülmektedir.</w:t>
      </w:r>
      <w:r w:rsidR="003C1445">
        <w:rPr>
          <w:rFonts w:ascii="Times New Roman" w:hAnsi="Times New Roman" w:cs="Times New Roman"/>
          <w:sz w:val="24"/>
          <w:szCs w:val="24"/>
        </w:rPr>
        <w:t xml:space="preserve"> </w:t>
      </w:r>
      <w:r w:rsidR="008E0CFF" w:rsidRPr="008E0CFF">
        <w:rPr>
          <w:rFonts w:ascii="Times New Roman" w:hAnsi="Times New Roman" w:cs="Times New Roman"/>
          <w:sz w:val="24"/>
          <w:szCs w:val="24"/>
        </w:rPr>
        <w:t xml:space="preserve"> </w:t>
      </w:r>
    </w:p>
    <w:p w:rsidR="00F36BF2" w:rsidRPr="0070690A" w:rsidRDefault="00F36BF2" w:rsidP="007804E1">
      <w:pPr>
        <w:pStyle w:val="giribalk"/>
        <w:numPr>
          <w:ilvl w:val="0"/>
          <w:numId w:val="0"/>
        </w:numPr>
        <w:spacing w:before="0" w:after="0" w:line="480" w:lineRule="auto"/>
        <w:ind w:left="284" w:hanging="284"/>
        <w:jc w:val="center"/>
        <w:rPr>
          <w:rFonts w:ascii="Times New Roman" w:hAnsi="Times New Roman"/>
          <w:sz w:val="24"/>
          <w:lang w:val="en-US"/>
        </w:rPr>
      </w:pPr>
      <w:r w:rsidRPr="009A15A9">
        <w:rPr>
          <w:rFonts w:ascii="Times New Roman" w:hAnsi="Times New Roman"/>
          <w:sz w:val="24"/>
          <w:lang w:val="en-US"/>
        </w:rPr>
        <w:t>Kaynakça</w:t>
      </w:r>
    </w:p>
    <w:p w:rsidR="009A15A9" w:rsidRPr="0047177C" w:rsidRDefault="00F36BF2" w:rsidP="0070690A">
      <w:pPr>
        <w:autoSpaceDE w:val="0"/>
        <w:autoSpaceDN w:val="0"/>
        <w:adjustRightInd w:val="0"/>
        <w:spacing w:after="0" w:line="480" w:lineRule="auto"/>
        <w:rPr>
          <w:rFonts w:ascii="Times New Roman" w:hAnsi="Times New Roman" w:cs="Times New Roman"/>
          <w:sz w:val="24"/>
          <w:szCs w:val="24"/>
        </w:rPr>
      </w:pPr>
      <w:r w:rsidRPr="0047177C">
        <w:rPr>
          <w:rFonts w:ascii="Times New Roman" w:hAnsi="Times New Roman" w:cs="Times New Roman"/>
          <w:sz w:val="24"/>
          <w:szCs w:val="24"/>
        </w:rPr>
        <w:t xml:space="preserve">Altıntaş, S. &amp; Görgen, İ. (2017). Preservice teachers’ reviews on preservice teacher training </w:t>
      </w:r>
    </w:p>
    <w:p w:rsidR="00F36BF2" w:rsidRPr="0047177C" w:rsidRDefault="00F36BF2" w:rsidP="0070690A">
      <w:pPr>
        <w:autoSpaceDE w:val="0"/>
        <w:autoSpaceDN w:val="0"/>
        <w:adjustRightInd w:val="0"/>
        <w:spacing w:after="0" w:line="480" w:lineRule="auto"/>
        <w:ind w:firstLine="708"/>
        <w:rPr>
          <w:rFonts w:ascii="Times New Roman" w:hAnsi="Times New Roman" w:cs="Times New Roman"/>
          <w:i/>
          <w:iCs/>
          <w:sz w:val="24"/>
          <w:szCs w:val="24"/>
        </w:rPr>
      </w:pPr>
      <w:r w:rsidRPr="0047177C">
        <w:rPr>
          <w:rFonts w:ascii="Times New Roman" w:hAnsi="Times New Roman" w:cs="Times New Roman"/>
          <w:sz w:val="24"/>
          <w:szCs w:val="24"/>
        </w:rPr>
        <w:t xml:space="preserve">system. </w:t>
      </w:r>
      <w:r w:rsidR="009A15A9" w:rsidRPr="0047177C">
        <w:rPr>
          <w:rFonts w:ascii="Times New Roman" w:hAnsi="Times New Roman" w:cs="Times New Roman"/>
          <w:i/>
          <w:iCs/>
          <w:sz w:val="24"/>
          <w:szCs w:val="24"/>
        </w:rPr>
        <w:t xml:space="preserve">Turkish </w:t>
      </w:r>
      <w:r w:rsidRPr="0047177C">
        <w:rPr>
          <w:rFonts w:ascii="Times New Roman" w:hAnsi="Times New Roman" w:cs="Times New Roman"/>
          <w:i/>
          <w:iCs/>
          <w:sz w:val="24"/>
          <w:szCs w:val="24"/>
        </w:rPr>
        <w:t xml:space="preserve">Studies, </w:t>
      </w:r>
      <w:r w:rsidRPr="0047177C">
        <w:rPr>
          <w:rFonts w:ascii="Times New Roman" w:hAnsi="Times New Roman" w:cs="Times New Roman"/>
          <w:sz w:val="24"/>
          <w:szCs w:val="24"/>
        </w:rPr>
        <w:t>12(6), 15-30.</w:t>
      </w:r>
    </w:p>
    <w:p w:rsidR="009A15A9" w:rsidRPr="0047177C" w:rsidRDefault="00F36BF2" w:rsidP="0047177C">
      <w:pPr>
        <w:spacing w:after="0" w:line="480" w:lineRule="auto"/>
        <w:rPr>
          <w:rFonts w:ascii="Times New Roman" w:hAnsi="Times New Roman" w:cs="Times New Roman"/>
          <w:sz w:val="24"/>
          <w:szCs w:val="24"/>
        </w:rPr>
      </w:pPr>
      <w:r w:rsidRPr="0047177C">
        <w:rPr>
          <w:rFonts w:ascii="Times New Roman" w:hAnsi="Times New Roman" w:cs="Times New Roman"/>
          <w:sz w:val="24"/>
          <w:szCs w:val="24"/>
        </w:rPr>
        <w:t>Azar, A. &amp; Çepni, S. (1999). Fizik öğretmenlerinin kullandıkları öğretim etkinli</w:t>
      </w:r>
      <w:r w:rsidR="009A15A9" w:rsidRPr="0047177C">
        <w:rPr>
          <w:rFonts w:ascii="Times New Roman" w:hAnsi="Times New Roman" w:cs="Times New Roman"/>
          <w:sz w:val="24"/>
          <w:szCs w:val="24"/>
        </w:rPr>
        <w:t xml:space="preserve">klerinin </w:t>
      </w:r>
    </w:p>
    <w:p w:rsidR="00F36BF2" w:rsidRPr="0047177C" w:rsidRDefault="009A15A9" w:rsidP="0047177C">
      <w:pPr>
        <w:spacing w:after="0" w:line="480" w:lineRule="auto"/>
        <w:ind w:left="708"/>
        <w:rPr>
          <w:rFonts w:ascii="Times New Roman" w:hAnsi="Times New Roman" w:cs="Times New Roman"/>
          <w:sz w:val="24"/>
          <w:szCs w:val="24"/>
        </w:rPr>
      </w:pPr>
      <w:r w:rsidRPr="0047177C">
        <w:rPr>
          <w:rFonts w:ascii="Times New Roman" w:hAnsi="Times New Roman" w:cs="Times New Roman"/>
          <w:sz w:val="24"/>
          <w:szCs w:val="24"/>
        </w:rPr>
        <w:t xml:space="preserve">mesleki deneyime göre </w:t>
      </w:r>
      <w:r w:rsidR="00F36BF2" w:rsidRPr="0047177C">
        <w:rPr>
          <w:rFonts w:ascii="Times New Roman" w:hAnsi="Times New Roman" w:cs="Times New Roman"/>
          <w:sz w:val="24"/>
          <w:szCs w:val="24"/>
        </w:rPr>
        <w:t xml:space="preserve">değişimi. </w:t>
      </w:r>
      <w:r w:rsidR="00F36BF2" w:rsidRPr="0047177C">
        <w:rPr>
          <w:rFonts w:ascii="Times New Roman" w:hAnsi="Times New Roman" w:cs="Times New Roman"/>
          <w:i/>
          <w:iCs/>
          <w:sz w:val="24"/>
          <w:szCs w:val="24"/>
        </w:rPr>
        <w:t>Hacettepe Üniversitesi Eğitim Fakültesi Dergisi,</w:t>
      </w:r>
      <w:r w:rsidR="00F36BF2" w:rsidRPr="0047177C">
        <w:rPr>
          <w:rFonts w:ascii="Times New Roman" w:hAnsi="Times New Roman" w:cs="Times New Roman"/>
          <w:iCs/>
          <w:sz w:val="24"/>
          <w:szCs w:val="24"/>
        </w:rPr>
        <w:t xml:space="preserve"> 16</w:t>
      </w:r>
      <w:r w:rsidR="00F36BF2" w:rsidRPr="0047177C">
        <w:rPr>
          <w:rFonts w:ascii="Times New Roman" w:hAnsi="Times New Roman" w:cs="Times New Roman"/>
          <w:sz w:val="24"/>
          <w:szCs w:val="24"/>
        </w:rPr>
        <w:t>-17, 221-228.</w:t>
      </w:r>
    </w:p>
    <w:p w:rsidR="009A15A9" w:rsidRPr="0047177C" w:rsidRDefault="00F36BF2" w:rsidP="0047177C">
      <w:pPr>
        <w:autoSpaceDE w:val="0"/>
        <w:autoSpaceDN w:val="0"/>
        <w:adjustRightInd w:val="0"/>
        <w:spacing w:after="0" w:line="480" w:lineRule="auto"/>
        <w:rPr>
          <w:rFonts w:ascii="Times New Roman" w:hAnsi="Times New Roman" w:cs="Times New Roman"/>
          <w:sz w:val="24"/>
          <w:szCs w:val="24"/>
        </w:rPr>
      </w:pPr>
      <w:r w:rsidRPr="0047177C">
        <w:rPr>
          <w:rFonts w:ascii="Times New Roman" w:hAnsi="Times New Roman" w:cs="Times New Roman"/>
          <w:sz w:val="24"/>
          <w:szCs w:val="24"/>
        </w:rPr>
        <w:t xml:space="preserve">Büyüköztürk, Ş., Kılıç Çakmak, E., Akgün, Ö.E., Karadeniz, Ş. &amp; Demirel, F. (2014). </w:t>
      </w:r>
    </w:p>
    <w:p w:rsidR="00F36BF2" w:rsidRPr="0047177C" w:rsidRDefault="009A15A9" w:rsidP="0047177C">
      <w:pPr>
        <w:autoSpaceDE w:val="0"/>
        <w:autoSpaceDN w:val="0"/>
        <w:adjustRightInd w:val="0"/>
        <w:spacing w:after="0" w:line="480" w:lineRule="auto"/>
        <w:ind w:firstLine="708"/>
        <w:rPr>
          <w:rFonts w:ascii="Times New Roman" w:hAnsi="Times New Roman" w:cs="Times New Roman"/>
          <w:iCs/>
          <w:sz w:val="24"/>
          <w:szCs w:val="24"/>
        </w:rPr>
      </w:pPr>
      <w:r w:rsidRPr="00AE1BCB">
        <w:rPr>
          <w:rFonts w:ascii="Times New Roman" w:hAnsi="Times New Roman" w:cs="Times New Roman"/>
          <w:i/>
          <w:iCs/>
          <w:sz w:val="24"/>
          <w:szCs w:val="24"/>
        </w:rPr>
        <w:t>Bilimsel Araştırma Y</w:t>
      </w:r>
      <w:r w:rsidR="00F36BF2" w:rsidRPr="00AE1BCB">
        <w:rPr>
          <w:rFonts w:ascii="Times New Roman" w:hAnsi="Times New Roman" w:cs="Times New Roman"/>
          <w:i/>
          <w:iCs/>
          <w:sz w:val="24"/>
          <w:szCs w:val="24"/>
        </w:rPr>
        <w:t>öntemleri</w:t>
      </w:r>
      <w:r w:rsidR="00F36BF2" w:rsidRPr="0047177C">
        <w:rPr>
          <w:rFonts w:ascii="Times New Roman" w:hAnsi="Times New Roman" w:cs="Times New Roman"/>
          <w:i/>
          <w:iCs/>
          <w:sz w:val="24"/>
          <w:szCs w:val="24"/>
        </w:rPr>
        <w:t xml:space="preserve"> </w:t>
      </w:r>
      <w:r w:rsidR="00F36BF2" w:rsidRPr="0047177C">
        <w:rPr>
          <w:rFonts w:ascii="Times New Roman" w:hAnsi="Times New Roman" w:cs="Times New Roman"/>
          <w:sz w:val="24"/>
          <w:szCs w:val="24"/>
        </w:rPr>
        <w:t>(18. Baskı). Ankara: Pegem Akademi.</w:t>
      </w:r>
    </w:p>
    <w:p w:rsidR="00C21E4F" w:rsidRDefault="00F36BF2" w:rsidP="00AE1BCB">
      <w:pPr>
        <w:pStyle w:val="Default"/>
        <w:spacing w:line="480" w:lineRule="auto"/>
        <w:jc w:val="both"/>
        <w:rPr>
          <w:rFonts w:ascii="Times New Roman" w:cs="Times New Roman"/>
          <w:bCs/>
          <w:i/>
          <w:sz w:val="24"/>
          <w:szCs w:val="24"/>
        </w:rPr>
      </w:pPr>
      <w:r w:rsidRPr="0047177C">
        <w:rPr>
          <w:rFonts w:ascii="Times New Roman" w:cs="Times New Roman"/>
          <w:bCs/>
          <w:sz w:val="24"/>
          <w:szCs w:val="24"/>
        </w:rPr>
        <w:t>Çiftçi, C. (2017</w:t>
      </w:r>
      <w:r w:rsidR="00AE1BCB">
        <w:rPr>
          <w:rFonts w:ascii="Times New Roman" w:cs="Times New Roman"/>
          <w:bCs/>
          <w:sz w:val="24"/>
          <w:szCs w:val="24"/>
        </w:rPr>
        <w:t>-Mayıs</w:t>
      </w:r>
      <w:r w:rsidRPr="0047177C">
        <w:rPr>
          <w:rFonts w:ascii="Times New Roman" w:cs="Times New Roman"/>
          <w:bCs/>
          <w:sz w:val="24"/>
          <w:szCs w:val="24"/>
        </w:rPr>
        <w:t xml:space="preserve">). </w:t>
      </w:r>
      <w:r w:rsidRPr="00AE1BCB">
        <w:rPr>
          <w:rFonts w:ascii="Times New Roman" w:cs="Times New Roman"/>
          <w:bCs/>
          <w:i/>
          <w:sz w:val="24"/>
          <w:szCs w:val="24"/>
        </w:rPr>
        <w:t xml:space="preserve">Aday öğretmenlerin aday öğretmen yetiştirme süreci ile ilgili </w:t>
      </w:r>
    </w:p>
    <w:p w:rsidR="00F36BF2" w:rsidRPr="0047177C" w:rsidRDefault="00F36BF2" w:rsidP="00C21E4F">
      <w:pPr>
        <w:pStyle w:val="Default"/>
        <w:spacing w:line="480" w:lineRule="auto"/>
        <w:ind w:firstLine="708"/>
        <w:jc w:val="both"/>
        <w:rPr>
          <w:rFonts w:ascii="Times New Roman" w:cs="Times New Roman"/>
          <w:bCs/>
          <w:sz w:val="24"/>
          <w:szCs w:val="24"/>
        </w:rPr>
      </w:pPr>
      <w:r w:rsidRPr="00AE1BCB">
        <w:rPr>
          <w:rFonts w:ascii="Times New Roman" w:cs="Times New Roman"/>
          <w:bCs/>
          <w:i/>
          <w:sz w:val="24"/>
          <w:szCs w:val="24"/>
        </w:rPr>
        <w:t>görüşleri</w:t>
      </w:r>
      <w:r w:rsidRPr="0047177C">
        <w:rPr>
          <w:rFonts w:ascii="Times New Roman" w:cs="Times New Roman"/>
          <w:bCs/>
          <w:sz w:val="24"/>
          <w:szCs w:val="24"/>
        </w:rPr>
        <w:t>. Uluslararası Öğretmen Eğitimi</w:t>
      </w:r>
      <w:r w:rsidR="00AE1BCB">
        <w:rPr>
          <w:rFonts w:ascii="Times New Roman" w:cs="Times New Roman"/>
          <w:bCs/>
          <w:sz w:val="24"/>
          <w:szCs w:val="24"/>
        </w:rPr>
        <w:t xml:space="preserve"> ve Akreditasyon Kongresi. </w:t>
      </w:r>
      <w:r w:rsidRPr="0047177C">
        <w:rPr>
          <w:rFonts w:ascii="Times New Roman" w:cs="Times New Roman"/>
          <w:bCs/>
          <w:sz w:val="24"/>
          <w:szCs w:val="24"/>
        </w:rPr>
        <w:t>İstanbul/ Türkiye.</w:t>
      </w:r>
    </w:p>
    <w:p w:rsidR="0047177C" w:rsidRPr="0047177C" w:rsidRDefault="00F36BF2" w:rsidP="0047177C">
      <w:pPr>
        <w:autoSpaceDE w:val="0"/>
        <w:autoSpaceDN w:val="0"/>
        <w:adjustRightInd w:val="0"/>
        <w:spacing w:after="0" w:line="480" w:lineRule="auto"/>
        <w:rPr>
          <w:rFonts w:ascii="Times New Roman" w:hAnsi="Times New Roman" w:cs="Times New Roman"/>
          <w:sz w:val="24"/>
          <w:szCs w:val="24"/>
        </w:rPr>
      </w:pPr>
      <w:r w:rsidRPr="0047177C">
        <w:rPr>
          <w:rFonts w:ascii="Times New Roman" w:hAnsi="Times New Roman" w:cs="Times New Roman"/>
          <w:sz w:val="24"/>
          <w:szCs w:val="24"/>
        </w:rPr>
        <w:t>Gökulu, A. (2017). Aday öğretmenlerin Türkiye’deki aday öğretmenlik eğiti</w:t>
      </w:r>
      <w:r w:rsidR="009A15A9" w:rsidRPr="0047177C">
        <w:rPr>
          <w:rFonts w:ascii="Times New Roman" w:hAnsi="Times New Roman" w:cs="Times New Roman"/>
          <w:sz w:val="24"/>
          <w:szCs w:val="24"/>
        </w:rPr>
        <w:t xml:space="preserve">m süreci ile ilgili </w:t>
      </w:r>
    </w:p>
    <w:p w:rsidR="00F36BF2" w:rsidRPr="0047177C" w:rsidRDefault="009A15A9" w:rsidP="0047177C">
      <w:pPr>
        <w:autoSpaceDE w:val="0"/>
        <w:autoSpaceDN w:val="0"/>
        <w:adjustRightInd w:val="0"/>
        <w:spacing w:after="0" w:line="480" w:lineRule="auto"/>
        <w:ind w:left="708"/>
        <w:rPr>
          <w:rFonts w:ascii="Times New Roman" w:hAnsi="Times New Roman" w:cs="Times New Roman"/>
          <w:sz w:val="24"/>
          <w:szCs w:val="24"/>
        </w:rPr>
      </w:pPr>
      <w:r w:rsidRPr="0047177C">
        <w:rPr>
          <w:rFonts w:ascii="Times New Roman" w:hAnsi="Times New Roman" w:cs="Times New Roman"/>
          <w:sz w:val="24"/>
          <w:szCs w:val="24"/>
        </w:rPr>
        <w:t xml:space="preserve">görüşleri. </w:t>
      </w:r>
      <w:r w:rsidR="00F36BF2" w:rsidRPr="0047177C">
        <w:rPr>
          <w:rFonts w:ascii="Times New Roman" w:hAnsi="Times New Roman" w:cs="Times New Roman"/>
          <w:i/>
          <w:iCs/>
          <w:sz w:val="24"/>
          <w:szCs w:val="24"/>
        </w:rPr>
        <w:t>International Journal of Social Sciences and Education Research</w:t>
      </w:r>
      <w:r w:rsidR="00F36BF2" w:rsidRPr="0047177C">
        <w:rPr>
          <w:rFonts w:ascii="Times New Roman" w:hAnsi="Times New Roman" w:cs="Times New Roman"/>
          <w:iCs/>
          <w:sz w:val="24"/>
          <w:szCs w:val="24"/>
        </w:rPr>
        <w:t>, 3</w:t>
      </w:r>
      <w:r w:rsidR="00F36BF2" w:rsidRPr="0047177C">
        <w:rPr>
          <w:rFonts w:ascii="Times New Roman" w:hAnsi="Times New Roman" w:cs="Times New Roman"/>
          <w:sz w:val="24"/>
          <w:szCs w:val="24"/>
        </w:rPr>
        <w:t>(1), 111-123.</w:t>
      </w:r>
    </w:p>
    <w:p w:rsidR="0047177C" w:rsidRPr="0047177C" w:rsidRDefault="00F36BF2" w:rsidP="0047177C">
      <w:pPr>
        <w:autoSpaceDE w:val="0"/>
        <w:autoSpaceDN w:val="0"/>
        <w:adjustRightInd w:val="0"/>
        <w:spacing w:after="0" w:line="480" w:lineRule="auto"/>
        <w:rPr>
          <w:rFonts w:ascii="Times New Roman" w:hAnsi="Times New Roman" w:cs="Times New Roman"/>
          <w:bCs/>
          <w:sz w:val="24"/>
          <w:szCs w:val="24"/>
        </w:rPr>
      </w:pPr>
      <w:r w:rsidRPr="0047177C">
        <w:rPr>
          <w:rFonts w:ascii="Times New Roman" w:hAnsi="Times New Roman" w:cs="Times New Roman"/>
          <w:sz w:val="24"/>
          <w:szCs w:val="24"/>
        </w:rPr>
        <w:t xml:space="preserve">Gül, İ., Türkmen, F. &amp; Aksel, N. (2017). </w:t>
      </w:r>
      <w:r w:rsidRPr="0047177C">
        <w:rPr>
          <w:rFonts w:ascii="Times New Roman" w:hAnsi="Times New Roman" w:cs="Times New Roman"/>
          <w:bCs/>
          <w:sz w:val="24"/>
          <w:szCs w:val="24"/>
        </w:rPr>
        <w:t xml:space="preserve">Aday öğretmen görüşlerine göre aday öğretmen </w:t>
      </w:r>
    </w:p>
    <w:p w:rsidR="00F36BF2" w:rsidRPr="0047177C" w:rsidRDefault="00F36BF2" w:rsidP="0047177C">
      <w:pPr>
        <w:autoSpaceDE w:val="0"/>
        <w:autoSpaceDN w:val="0"/>
        <w:adjustRightInd w:val="0"/>
        <w:spacing w:after="0" w:line="480" w:lineRule="auto"/>
        <w:ind w:left="708"/>
        <w:rPr>
          <w:rFonts w:ascii="Times New Roman" w:hAnsi="Times New Roman" w:cs="Times New Roman"/>
          <w:bCs/>
          <w:sz w:val="24"/>
          <w:szCs w:val="24"/>
        </w:rPr>
      </w:pPr>
      <w:r w:rsidRPr="0047177C">
        <w:rPr>
          <w:rFonts w:ascii="Times New Roman" w:hAnsi="Times New Roman" w:cs="Times New Roman"/>
          <w:bCs/>
          <w:sz w:val="24"/>
          <w:szCs w:val="24"/>
        </w:rPr>
        <w:t>y</w:t>
      </w:r>
      <w:r w:rsidR="009A15A9" w:rsidRPr="0047177C">
        <w:rPr>
          <w:rFonts w:ascii="Times New Roman" w:hAnsi="Times New Roman" w:cs="Times New Roman"/>
          <w:bCs/>
          <w:sz w:val="24"/>
          <w:szCs w:val="24"/>
        </w:rPr>
        <w:t xml:space="preserve">etiştirme </w:t>
      </w:r>
      <w:r w:rsidRPr="0047177C">
        <w:rPr>
          <w:rFonts w:ascii="Times New Roman" w:hAnsi="Times New Roman" w:cs="Times New Roman"/>
          <w:bCs/>
          <w:sz w:val="24"/>
          <w:szCs w:val="24"/>
        </w:rPr>
        <w:t xml:space="preserve">sürecinin değerlendirilmesi. </w:t>
      </w:r>
      <w:r w:rsidRPr="0047177C">
        <w:rPr>
          <w:rFonts w:ascii="Times New Roman" w:hAnsi="Times New Roman" w:cs="Times New Roman"/>
          <w:i/>
          <w:sz w:val="24"/>
          <w:szCs w:val="24"/>
        </w:rPr>
        <w:t>Hitit Üniversitesi Sosyal Bilimler Enstitüsü Dergisi</w:t>
      </w:r>
      <w:r w:rsidRPr="0047177C">
        <w:rPr>
          <w:rFonts w:ascii="Times New Roman" w:hAnsi="Times New Roman" w:cs="Times New Roman"/>
          <w:sz w:val="24"/>
          <w:szCs w:val="24"/>
        </w:rPr>
        <w:t>, 10(1), 365-388.</w:t>
      </w:r>
    </w:p>
    <w:p w:rsidR="0047177C" w:rsidRPr="0047177C" w:rsidRDefault="00F36BF2" w:rsidP="0047177C">
      <w:pPr>
        <w:pStyle w:val="Default"/>
        <w:spacing w:line="480" w:lineRule="auto"/>
        <w:jc w:val="both"/>
        <w:rPr>
          <w:rFonts w:ascii="Times New Roman" w:cs="Times New Roman"/>
          <w:bCs/>
          <w:sz w:val="24"/>
          <w:szCs w:val="24"/>
        </w:rPr>
      </w:pPr>
      <w:r w:rsidRPr="0047177C">
        <w:rPr>
          <w:rFonts w:ascii="Times New Roman" w:cs="Times New Roman"/>
          <w:bCs/>
          <w:sz w:val="24"/>
          <w:szCs w:val="24"/>
        </w:rPr>
        <w:lastRenderedPageBreak/>
        <w:t xml:space="preserve">Gürsoy, G. &amp;Turan Özpolat, E. (2017). Aday öğretmen yetiştirme sürecine ilişkin görüş ölçeği </w:t>
      </w:r>
    </w:p>
    <w:p w:rsidR="00F36BF2" w:rsidRPr="0047177C" w:rsidRDefault="00F36BF2" w:rsidP="0047177C">
      <w:pPr>
        <w:pStyle w:val="Default"/>
        <w:spacing w:line="480" w:lineRule="auto"/>
        <w:ind w:firstLine="708"/>
        <w:jc w:val="both"/>
        <w:rPr>
          <w:rFonts w:ascii="Times New Roman" w:cs="Times New Roman"/>
          <w:bCs/>
          <w:sz w:val="24"/>
          <w:szCs w:val="24"/>
        </w:rPr>
      </w:pPr>
      <w:r w:rsidRPr="0047177C">
        <w:rPr>
          <w:rFonts w:ascii="Times New Roman" w:cs="Times New Roman"/>
          <w:bCs/>
          <w:sz w:val="24"/>
          <w:szCs w:val="24"/>
        </w:rPr>
        <w:t>g</w:t>
      </w:r>
      <w:r w:rsidR="009A15A9" w:rsidRPr="0047177C">
        <w:rPr>
          <w:rFonts w:ascii="Times New Roman" w:cs="Times New Roman"/>
          <w:bCs/>
          <w:sz w:val="24"/>
          <w:szCs w:val="24"/>
        </w:rPr>
        <w:t xml:space="preserve">eliştirme </w:t>
      </w:r>
      <w:r w:rsidRPr="0047177C">
        <w:rPr>
          <w:rFonts w:ascii="Times New Roman" w:cs="Times New Roman"/>
          <w:bCs/>
          <w:sz w:val="24"/>
          <w:szCs w:val="24"/>
        </w:rPr>
        <w:t>çalışması</w:t>
      </w:r>
      <w:r w:rsidRPr="0047177C">
        <w:rPr>
          <w:rFonts w:ascii="Times New Roman" w:cs="Times New Roman"/>
          <w:sz w:val="24"/>
          <w:szCs w:val="24"/>
        </w:rPr>
        <w:t xml:space="preserve">. </w:t>
      </w:r>
      <w:r w:rsidRPr="0047177C">
        <w:rPr>
          <w:rFonts w:ascii="Times New Roman" w:cs="Times New Roman"/>
          <w:i/>
          <w:sz w:val="24"/>
          <w:szCs w:val="24"/>
        </w:rPr>
        <w:t>Diyalektolog Ulusal Sosyal Bilimler Dergisi</w:t>
      </w:r>
      <w:r w:rsidRPr="0047177C">
        <w:rPr>
          <w:rFonts w:ascii="Times New Roman" w:cs="Times New Roman"/>
          <w:sz w:val="24"/>
          <w:szCs w:val="24"/>
        </w:rPr>
        <w:t>, 14, 65-78.</w:t>
      </w:r>
    </w:p>
    <w:p w:rsidR="0047177C" w:rsidRPr="008C73DA" w:rsidRDefault="00F36BF2" w:rsidP="0047177C">
      <w:pPr>
        <w:spacing w:after="0" w:line="480" w:lineRule="auto"/>
        <w:rPr>
          <w:rFonts w:ascii="Times New Roman" w:hAnsi="Times New Roman" w:cs="Times New Roman"/>
          <w:i/>
          <w:sz w:val="24"/>
          <w:szCs w:val="24"/>
        </w:rPr>
      </w:pPr>
      <w:r w:rsidRPr="0047177C">
        <w:rPr>
          <w:rFonts w:ascii="Times New Roman" w:hAnsi="Times New Roman" w:cs="Times New Roman"/>
          <w:sz w:val="24"/>
          <w:szCs w:val="24"/>
        </w:rPr>
        <w:t xml:space="preserve">İlyas, İ.E., Coşkun, İ. &amp; Toklucu, D. (2017). </w:t>
      </w:r>
      <w:r w:rsidRPr="008C73DA">
        <w:rPr>
          <w:rFonts w:ascii="Times New Roman" w:hAnsi="Times New Roman" w:cs="Times New Roman"/>
          <w:i/>
          <w:sz w:val="24"/>
          <w:szCs w:val="24"/>
        </w:rPr>
        <w:t>Türkiye’de Aday Öğretme</w:t>
      </w:r>
      <w:r w:rsidR="0047177C" w:rsidRPr="008C73DA">
        <w:rPr>
          <w:rFonts w:ascii="Times New Roman" w:hAnsi="Times New Roman" w:cs="Times New Roman"/>
          <w:i/>
          <w:sz w:val="24"/>
          <w:szCs w:val="24"/>
        </w:rPr>
        <w:t xml:space="preserve">n Yetiştirme Modeli: </w:t>
      </w:r>
    </w:p>
    <w:p w:rsidR="00F36BF2" w:rsidRPr="0047177C" w:rsidRDefault="0047177C" w:rsidP="0047177C">
      <w:pPr>
        <w:spacing w:after="0" w:line="480" w:lineRule="auto"/>
        <w:ind w:firstLine="708"/>
        <w:rPr>
          <w:rFonts w:ascii="Times New Roman" w:hAnsi="Times New Roman" w:cs="Times New Roman"/>
          <w:sz w:val="24"/>
          <w:szCs w:val="24"/>
        </w:rPr>
      </w:pPr>
      <w:r w:rsidRPr="008C73DA">
        <w:rPr>
          <w:rFonts w:ascii="Times New Roman" w:hAnsi="Times New Roman" w:cs="Times New Roman"/>
          <w:i/>
          <w:sz w:val="24"/>
          <w:szCs w:val="24"/>
        </w:rPr>
        <w:t xml:space="preserve">İzleme ve </w:t>
      </w:r>
      <w:r w:rsidR="00F36BF2" w:rsidRPr="008C73DA">
        <w:rPr>
          <w:rFonts w:ascii="Times New Roman" w:hAnsi="Times New Roman" w:cs="Times New Roman"/>
          <w:i/>
          <w:sz w:val="24"/>
          <w:szCs w:val="24"/>
        </w:rPr>
        <w:t xml:space="preserve">Değerlendirme. </w:t>
      </w:r>
      <w:r w:rsidR="00F36BF2" w:rsidRPr="0047177C">
        <w:rPr>
          <w:rFonts w:ascii="Times New Roman" w:hAnsi="Times New Roman" w:cs="Times New Roman"/>
          <w:sz w:val="24"/>
          <w:szCs w:val="24"/>
        </w:rPr>
        <w:t xml:space="preserve">SETA Yayınları:78, İstanbul. </w:t>
      </w:r>
    </w:p>
    <w:p w:rsidR="008C73DA" w:rsidRDefault="00F36BF2" w:rsidP="008C73DA">
      <w:pPr>
        <w:autoSpaceDE w:val="0"/>
        <w:autoSpaceDN w:val="0"/>
        <w:adjustRightInd w:val="0"/>
        <w:spacing w:after="0" w:line="480" w:lineRule="auto"/>
        <w:jc w:val="both"/>
        <w:rPr>
          <w:rFonts w:ascii="Times New Roman" w:eastAsia="TimesNewRoman" w:hAnsi="Times New Roman" w:cs="Times New Roman"/>
          <w:i/>
          <w:sz w:val="24"/>
          <w:szCs w:val="24"/>
        </w:rPr>
      </w:pPr>
      <w:r w:rsidRPr="0047177C">
        <w:rPr>
          <w:rFonts w:ascii="Times New Roman" w:eastAsia="TimesNewRoman" w:hAnsi="Times New Roman" w:cs="Times New Roman"/>
          <w:sz w:val="24"/>
          <w:szCs w:val="24"/>
        </w:rPr>
        <w:t>Kaya, S. (2016</w:t>
      </w:r>
      <w:r w:rsidR="008C73DA">
        <w:rPr>
          <w:rFonts w:ascii="Times New Roman" w:eastAsia="TimesNewRoman" w:hAnsi="Times New Roman" w:cs="Times New Roman"/>
          <w:sz w:val="24"/>
          <w:szCs w:val="24"/>
        </w:rPr>
        <w:t>-Ekim</w:t>
      </w:r>
      <w:r w:rsidRPr="0047177C">
        <w:rPr>
          <w:rFonts w:ascii="Times New Roman" w:eastAsia="TimesNewRoman" w:hAnsi="Times New Roman" w:cs="Times New Roman"/>
          <w:sz w:val="24"/>
          <w:szCs w:val="24"/>
        </w:rPr>
        <w:t xml:space="preserve">). </w:t>
      </w:r>
      <w:r w:rsidRPr="008C73DA">
        <w:rPr>
          <w:rFonts w:ascii="Times New Roman" w:eastAsia="TimesNewRoman" w:hAnsi="Times New Roman" w:cs="Times New Roman"/>
          <w:i/>
          <w:sz w:val="24"/>
          <w:szCs w:val="24"/>
        </w:rPr>
        <w:t xml:space="preserve">Mentor and candidate teachers' views about the recent teacher </w:t>
      </w:r>
    </w:p>
    <w:p w:rsidR="008C73DA" w:rsidRDefault="00F36BF2" w:rsidP="008C73DA">
      <w:pPr>
        <w:autoSpaceDE w:val="0"/>
        <w:autoSpaceDN w:val="0"/>
        <w:adjustRightInd w:val="0"/>
        <w:spacing w:after="0" w:line="480" w:lineRule="auto"/>
        <w:ind w:firstLine="708"/>
        <w:jc w:val="both"/>
        <w:rPr>
          <w:rFonts w:ascii="Times New Roman" w:eastAsia="TimesNewRoman" w:hAnsi="Times New Roman" w:cs="Times New Roman"/>
          <w:sz w:val="24"/>
          <w:szCs w:val="24"/>
        </w:rPr>
      </w:pPr>
      <w:r w:rsidRPr="008C73DA">
        <w:rPr>
          <w:rFonts w:ascii="Times New Roman" w:eastAsia="TimesNewRoman" w:hAnsi="Times New Roman" w:cs="Times New Roman"/>
          <w:i/>
          <w:sz w:val="24"/>
          <w:szCs w:val="24"/>
        </w:rPr>
        <w:t>induction program</w:t>
      </w:r>
      <w:r w:rsidR="0047177C" w:rsidRPr="008C73DA">
        <w:rPr>
          <w:rFonts w:ascii="Times New Roman" w:eastAsia="TimesNewRoman" w:hAnsi="Times New Roman" w:cs="Times New Roman"/>
          <w:i/>
          <w:iCs/>
          <w:sz w:val="24"/>
          <w:szCs w:val="24"/>
        </w:rPr>
        <w:t xml:space="preserve">. </w:t>
      </w:r>
      <w:r w:rsidR="0047177C" w:rsidRPr="0047177C">
        <w:rPr>
          <w:rFonts w:ascii="Times New Roman" w:eastAsia="TimesNewRoman" w:hAnsi="Times New Roman" w:cs="Times New Roman"/>
          <w:iCs/>
          <w:sz w:val="24"/>
          <w:szCs w:val="24"/>
        </w:rPr>
        <w:t xml:space="preserve">4th </w:t>
      </w:r>
      <w:r w:rsidRPr="0047177C">
        <w:rPr>
          <w:rFonts w:ascii="Times New Roman" w:eastAsia="TimesNewRoman" w:hAnsi="Times New Roman" w:cs="Times New Roman"/>
          <w:iCs/>
          <w:sz w:val="24"/>
          <w:szCs w:val="24"/>
        </w:rPr>
        <w:t>International Conference on Curriculum and Instruction</w:t>
      </w:r>
      <w:r w:rsidR="008C73DA">
        <w:rPr>
          <w:rFonts w:ascii="Times New Roman" w:eastAsia="TimesNewRoman" w:hAnsi="Times New Roman" w:cs="Times New Roman"/>
          <w:sz w:val="24"/>
          <w:szCs w:val="24"/>
        </w:rPr>
        <w:t xml:space="preserve">, </w:t>
      </w:r>
    </w:p>
    <w:p w:rsidR="00F36BF2" w:rsidRPr="008C73DA" w:rsidRDefault="00F36BF2" w:rsidP="008C73DA">
      <w:pPr>
        <w:autoSpaceDE w:val="0"/>
        <w:autoSpaceDN w:val="0"/>
        <w:adjustRightInd w:val="0"/>
        <w:spacing w:after="0" w:line="480" w:lineRule="auto"/>
        <w:ind w:firstLine="708"/>
        <w:jc w:val="both"/>
        <w:rPr>
          <w:rFonts w:ascii="Times New Roman" w:eastAsia="TimesNewRoman" w:hAnsi="Times New Roman" w:cs="Times New Roman"/>
          <w:i/>
          <w:sz w:val="24"/>
          <w:szCs w:val="24"/>
        </w:rPr>
      </w:pPr>
      <w:r w:rsidRPr="0047177C">
        <w:rPr>
          <w:rFonts w:ascii="Times New Roman" w:eastAsia="TimesNewRoman" w:hAnsi="Times New Roman" w:cs="Times New Roman"/>
          <w:sz w:val="24"/>
          <w:szCs w:val="24"/>
        </w:rPr>
        <w:t>Belek/Antalya-Türkiye.</w:t>
      </w:r>
    </w:p>
    <w:p w:rsidR="0047177C" w:rsidRPr="0047177C" w:rsidRDefault="00F36BF2" w:rsidP="0047177C">
      <w:pPr>
        <w:autoSpaceDE w:val="0"/>
        <w:autoSpaceDN w:val="0"/>
        <w:adjustRightInd w:val="0"/>
        <w:spacing w:after="0" w:line="480" w:lineRule="auto"/>
        <w:rPr>
          <w:rFonts w:ascii="Times New Roman" w:hAnsi="Times New Roman" w:cs="Times New Roman"/>
          <w:bCs/>
          <w:sz w:val="24"/>
          <w:szCs w:val="24"/>
        </w:rPr>
      </w:pPr>
      <w:r w:rsidRPr="0047177C">
        <w:rPr>
          <w:rFonts w:ascii="Times New Roman" w:hAnsi="Times New Roman" w:cs="Times New Roman"/>
          <w:bCs/>
          <w:sz w:val="24"/>
          <w:szCs w:val="24"/>
        </w:rPr>
        <w:t xml:space="preserve">Kılıç, D., Babayiğit, Ö. &amp; Erkuş, B. (2016). Aday öğretmenlerin adaylık eğitimine ilişkin </w:t>
      </w:r>
    </w:p>
    <w:p w:rsidR="00F36BF2" w:rsidRPr="0047177C" w:rsidRDefault="00F36BF2" w:rsidP="0047177C">
      <w:pPr>
        <w:autoSpaceDE w:val="0"/>
        <w:autoSpaceDN w:val="0"/>
        <w:adjustRightInd w:val="0"/>
        <w:spacing w:after="0" w:line="480" w:lineRule="auto"/>
        <w:ind w:firstLine="708"/>
        <w:rPr>
          <w:rFonts w:ascii="Times New Roman" w:hAnsi="Times New Roman" w:cs="Times New Roman"/>
          <w:i/>
          <w:iCs/>
          <w:sz w:val="24"/>
          <w:szCs w:val="24"/>
        </w:rPr>
      </w:pPr>
      <w:r w:rsidRPr="0047177C">
        <w:rPr>
          <w:rFonts w:ascii="Times New Roman" w:hAnsi="Times New Roman" w:cs="Times New Roman"/>
          <w:bCs/>
          <w:sz w:val="24"/>
          <w:szCs w:val="24"/>
        </w:rPr>
        <w:t xml:space="preserve">görüşleri. </w:t>
      </w:r>
      <w:r w:rsidR="0047177C" w:rsidRPr="0047177C">
        <w:rPr>
          <w:rFonts w:ascii="Times New Roman" w:hAnsi="Times New Roman" w:cs="Times New Roman"/>
          <w:i/>
          <w:iCs/>
          <w:sz w:val="24"/>
          <w:szCs w:val="24"/>
        </w:rPr>
        <w:t xml:space="preserve">EKEV </w:t>
      </w:r>
      <w:r w:rsidRPr="0047177C">
        <w:rPr>
          <w:rFonts w:ascii="Times New Roman" w:hAnsi="Times New Roman" w:cs="Times New Roman"/>
          <w:i/>
          <w:iCs/>
          <w:sz w:val="24"/>
          <w:szCs w:val="24"/>
        </w:rPr>
        <w:t>Akademi Dergisi,</w:t>
      </w:r>
      <w:r w:rsidRPr="0047177C">
        <w:rPr>
          <w:rFonts w:ascii="Times New Roman" w:hAnsi="Times New Roman" w:cs="Times New Roman"/>
          <w:iCs/>
          <w:sz w:val="24"/>
          <w:szCs w:val="24"/>
        </w:rPr>
        <w:t xml:space="preserve"> 20(68), 81-91. </w:t>
      </w:r>
    </w:p>
    <w:p w:rsidR="0047177C" w:rsidRPr="0047177C" w:rsidRDefault="00F36BF2" w:rsidP="0047177C">
      <w:pPr>
        <w:autoSpaceDE w:val="0"/>
        <w:autoSpaceDN w:val="0"/>
        <w:adjustRightInd w:val="0"/>
        <w:spacing w:after="0" w:line="480" w:lineRule="auto"/>
        <w:rPr>
          <w:rFonts w:ascii="Times New Roman" w:eastAsia="TimesNewRoman,Bold" w:hAnsi="Times New Roman" w:cs="Times New Roman"/>
          <w:bCs/>
          <w:sz w:val="24"/>
          <w:szCs w:val="24"/>
        </w:rPr>
      </w:pPr>
      <w:r w:rsidRPr="0047177C">
        <w:rPr>
          <w:rFonts w:ascii="Times New Roman" w:eastAsia="TimesNewRoman,Bold" w:hAnsi="Times New Roman" w:cs="Times New Roman"/>
          <w:bCs/>
          <w:sz w:val="24"/>
          <w:szCs w:val="24"/>
        </w:rPr>
        <w:t>Kozikoğlu, İ. &amp; Çökük, K. (2017).</w:t>
      </w:r>
      <w:r w:rsidRPr="0047177C">
        <w:rPr>
          <w:rFonts w:ascii="Times New Roman" w:hAnsi="Times New Roman" w:cs="Times New Roman"/>
          <w:sz w:val="24"/>
          <w:szCs w:val="24"/>
        </w:rPr>
        <w:t xml:space="preserve"> </w:t>
      </w:r>
      <w:r w:rsidRPr="0047177C">
        <w:rPr>
          <w:rFonts w:ascii="Times New Roman" w:eastAsia="TimesNewRoman,Bold" w:hAnsi="Times New Roman" w:cs="Times New Roman"/>
          <w:bCs/>
          <w:sz w:val="24"/>
          <w:szCs w:val="24"/>
        </w:rPr>
        <w:t>Aday öğretmenlerin adaylık eğitimini atandıkları</w:t>
      </w:r>
      <w:r w:rsidRPr="0047177C">
        <w:rPr>
          <w:rFonts w:ascii="Times New Roman" w:hAnsi="Times New Roman" w:cs="Times New Roman"/>
          <w:sz w:val="24"/>
          <w:szCs w:val="24"/>
        </w:rPr>
        <w:t xml:space="preserve"> </w:t>
      </w:r>
      <w:r w:rsidRPr="0047177C">
        <w:rPr>
          <w:rFonts w:ascii="Times New Roman" w:eastAsia="TimesNewRoman,Bold" w:hAnsi="Times New Roman" w:cs="Times New Roman"/>
          <w:bCs/>
          <w:sz w:val="24"/>
          <w:szCs w:val="24"/>
        </w:rPr>
        <w:t xml:space="preserve">ilden </w:t>
      </w:r>
    </w:p>
    <w:p w:rsidR="00F36BF2" w:rsidRDefault="00F36BF2" w:rsidP="0047177C">
      <w:pPr>
        <w:autoSpaceDE w:val="0"/>
        <w:autoSpaceDN w:val="0"/>
        <w:adjustRightInd w:val="0"/>
        <w:spacing w:after="0" w:line="480" w:lineRule="auto"/>
        <w:ind w:left="708"/>
        <w:rPr>
          <w:rFonts w:ascii="Times New Roman" w:eastAsia="TimesNewRoman,Bold" w:hAnsi="Times New Roman" w:cs="Times New Roman"/>
          <w:bCs/>
          <w:sz w:val="24"/>
          <w:szCs w:val="24"/>
        </w:rPr>
      </w:pPr>
      <w:r w:rsidRPr="0047177C">
        <w:rPr>
          <w:rFonts w:ascii="Times New Roman" w:eastAsia="TimesNewRoman,Bold" w:hAnsi="Times New Roman" w:cs="Times New Roman"/>
          <w:bCs/>
          <w:sz w:val="24"/>
          <w:szCs w:val="24"/>
        </w:rPr>
        <w:t>farklı bir i</w:t>
      </w:r>
      <w:r w:rsidR="0047177C" w:rsidRPr="0047177C">
        <w:rPr>
          <w:rFonts w:ascii="Times New Roman" w:eastAsia="TimesNewRoman,Bold" w:hAnsi="Times New Roman" w:cs="Times New Roman"/>
          <w:bCs/>
          <w:sz w:val="24"/>
          <w:szCs w:val="24"/>
        </w:rPr>
        <w:t xml:space="preserve">lde </w:t>
      </w:r>
      <w:r w:rsidRPr="0047177C">
        <w:rPr>
          <w:rFonts w:ascii="Times New Roman" w:eastAsia="TimesNewRoman,Bold" w:hAnsi="Times New Roman" w:cs="Times New Roman"/>
          <w:bCs/>
          <w:sz w:val="24"/>
          <w:szCs w:val="24"/>
        </w:rPr>
        <w:t>tamamlamaları: Aday</w:t>
      </w:r>
      <w:r w:rsidRPr="0047177C">
        <w:rPr>
          <w:rFonts w:ascii="Times New Roman" w:hAnsi="Times New Roman" w:cs="Times New Roman"/>
          <w:sz w:val="24"/>
          <w:szCs w:val="24"/>
        </w:rPr>
        <w:t xml:space="preserve"> </w:t>
      </w:r>
      <w:r w:rsidRPr="0047177C">
        <w:rPr>
          <w:rFonts w:ascii="Times New Roman" w:eastAsia="TimesNewRoman,Bold" w:hAnsi="Times New Roman" w:cs="Times New Roman"/>
          <w:bCs/>
          <w:sz w:val="24"/>
          <w:szCs w:val="24"/>
        </w:rPr>
        <w:t xml:space="preserve">öğretmenlerin görüş ve deneyimleri. </w:t>
      </w:r>
      <w:r w:rsidRPr="0047177C">
        <w:rPr>
          <w:rFonts w:ascii="Times New Roman" w:hAnsi="Times New Roman" w:cs="Times New Roman"/>
          <w:i/>
          <w:iCs/>
          <w:sz w:val="24"/>
          <w:szCs w:val="24"/>
        </w:rPr>
        <w:t>Ankara Üniversitesi Eğitim Bi</w:t>
      </w:r>
      <w:r w:rsidR="0047177C" w:rsidRPr="0047177C">
        <w:rPr>
          <w:rFonts w:ascii="Times New Roman" w:hAnsi="Times New Roman" w:cs="Times New Roman"/>
          <w:i/>
          <w:iCs/>
          <w:sz w:val="24"/>
          <w:szCs w:val="24"/>
        </w:rPr>
        <w:t xml:space="preserve">limleri </w:t>
      </w:r>
      <w:r w:rsidRPr="0047177C">
        <w:rPr>
          <w:rFonts w:ascii="Times New Roman" w:hAnsi="Times New Roman" w:cs="Times New Roman"/>
          <w:i/>
          <w:iCs/>
          <w:sz w:val="24"/>
          <w:szCs w:val="24"/>
        </w:rPr>
        <w:t>Fakültesi Dergisi</w:t>
      </w:r>
      <w:r w:rsidRPr="0047177C">
        <w:rPr>
          <w:rFonts w:ascii="Times New Roman" w:hAnsi="Times New Roman" w:cs="Times New Roman"/>
          <w:iCs/>
          <w:sz w:val="24"/>
          <w:szCs w:val="24"/>
        </w:rPr>
        <w:t>, 50(2), 167-200.</w:t>
      </w:r>
      <w:r w:rsidRPr="0047177C">
        <w:rPr>
          <w:rFonts w:ascii="Times New Roman" w:eastAsia="TimesNewRoman,Bold" w:hAnsi="Times New Roman" w:cs="Times New Roman"/>
          <w:bCs/>
          <w:sz w:val="24"/>
          <w:szCs w:val="24"/>
        </w:rPr>
        <w:t xml:space="preserve"> </w:t>
      </w:r>
    </w:p>
    <w:p w:rsidR="009B696E" w:rsidRPr="003F300F" w:rsidRDefault="008260C0" w:rsidP="003F300F">
      <w:pPr>
        <w:autoSpaceDE w:val="0"/>
        <w:autoSpaceDN w:val="0"/>
        <w:adjustRightInd w:val="0"/>
        <w:spacing w:after="0" w:line="480" w:lineRule="auto"/>
        <w:jc w:val="both"/>
        <w:rPr>
          <w:rFonts w:ascii="Times New Roman" w:hAnsi="Times New Roman" w:cs="Times New Roman"/>
          <w:bCs/>
          <w:color w:val="000000"/>
          <w:sz w:val="24"/>
          <w:szCs w:val="24"/>
        </w:rPr>
      </w:pPr>
      <w:r w:rsidRPr="003F300F">
        <w:rPr>
          <w:rFonts w:ascii="Times New Roman" w:hAnsi="Times New Roman" w:cs="Times New Roman"/>
          <w:bCs/>
          <w:color w:val="000000"/>
          <w:sz w:val="24"/>
          <w:szCs w:val="24"/>
        </w:rPr>
        <w:t xml:space="preserve">Kozikoğlu, </w:t>
      </w:r>
      <w:r w:rsidR="009B696E" w:rsidRPr="003F300F">
        <w:rPr>
          <w:rFonts w:ascii="Times New Roman" w:hAnsi="Times New Roman" w:cs="Times New Roman"/>
          <w:bCs/>
          <w:color w:val="000000"/>
          <w:sz w:val="24"/>
          <w:szCs w:val="24"/>
        </w:rPr>
        <w:t xml:space="preserve">İ. </w:t>
      </w:r>
      <w:r w:rsidR="00F61487">
        <w:rPr>
          <w:rFonts w:ascii="Times New Roman" w:eastAsia="TimesNewRoman,Bold" w:hAnsi="Times New Roman" w:cs="Times New Roman"/>
          <w:bCs/>
          <w:sz w:val="24"/>
          <w:szCs w:val="24"/>
        </w:rPr>
        <w:t>&amp;</w:t>
      </w:r>
      <w:r w:rsidR="009B696E" w:rsidRPr="003F300F">
        <w:rPr>
          <w:rFonts w:ascii="Times New Roman" w:hAnsi="Times New Roman" w:cs="Times New Roman"/>
          <w:bCs/>
          <w:color w:val="000000"/>
          <w:sz w:val="24"/>
          <w:szCs w:val="24"/>
        </w:rPr>
        <w:t xml:space="preserve"> Soyalp, H. (2018). </w:t>
      </w:r>
      <w:r w:rsidRPr="003F300F">
        <w:rPr>
          <w:rFonts w:ascii="Times New Roman" w:hAnsi="Times New Roman" w:cs="Times New Roman"/>
          <w:bCs/>
          <w:color w:val="000000"/>
          <w:sz w:val="24"/>
          <w:szCs w:val="24"/>
        </w:rPr>
        <w:t xml:space="preserve">Aday Öğretmenlerin, Danışman Öğretmenlerin ve Okul </w:t>
      </w:r>
    </w:p>
    <w:p w:rsidR="008260C0" w:rsidRPr="009D22AF" w:rsidRDefault="008260C0" w:rsidP="009D22AF">
      <w:pPr>
        <w:pStyle w:val="Default"/>
        <w:spacing w:line="480" w:lineRule="auto"/>
        <w:ind w:left="708"/>
        <w:jc w:val="both"/>
        <w:rPr>
          <w:rFonts w:ascii="Times New Roman" w:eastAsiaTheme="minorHAnsi" w:cs="Times New Roman"/>
          <w:color w:val="000000"/>
          <w:sz w:val="24"/>
          <w:szCs w:val="24"/>
          <w:lang w:eastAsia="en-US"/>
        </w:rPr>
      </w:pPr>
      <w:r w:rsidRPr="003F300F">
        <w:rPr>
          <w:rFonts w:ascii="Times New Roman" w:cs="Times New Roman"/>
          <w:bCs/>
          <w:color w:val="000000"/>
          <w:sz w:val="24"/>
          <w:szCs w:val="24"/>
        </w:rPr>
        <w:t>Yöneticilerinin Aday Öğretmen Yetiştirme Programına Yönelik Görüşlerinin İncelenmesi</w:t>
      </w:r>
      <w:r w:rsidR="001B551F">
        <w:rPr>
          <w:rFonts w:ascii="Times New Roman" w:cs="Times New Roman"/>
          <w:bCs/>
          <w:color w:val="000000"/>
          <w:sz w:val="24"/>
          <w:szCs w:val="24"/>
        </w:rPr>
        <w:t xml:space="preserve">. </w:t>
      </w:r>
      <w:r w:rsidR="003F300F" w:rsidRPr="003F300F">
        <w:rPr>
          <w:rFonts w:ascii="Times New Roman" w:cs="Times New Roman"/>
          <w:i/>
          <w:color w:val="000000"/>
          <w:sz w:val="24"/>
          <w:szCs w:val="24"/>
        </w:rPr>
        <w:t>Hacettepe Üniversitesi Eğitim Fakültesi Dergisi</w:t>
      </w:r>
      <w:r w:rsidR="008C2175">
        <w:rPr>
          <w:rFonts w:ascii="Times New Roman" w:cs="Times New Roman"/>
          <w:color w:val="000000"/>
          <w:sz w:val="24"/>
          <w:szCs w:val="24"/>
        </w:rPr>
        <w:t>,</w:t>
      </w:r>
      <w:r w:rsidR="004F0AB2">
        <w:rPr>
          <w:rFonts w:ascii="Times New Roman" w:cs="Times New Roman"/>
          <w:color w:val="000000"/>
          <w:sz w:val="24"/>
          <w:szCs w:val="24"/>
        </w:rPr>
        <w:t xml:space="preserve"> DOI Numarası Alan Makaleler, </w:t>
      </w:r>
      <w:r w:rsidR="003F300F" w:rsidRPr="003F300F">
        <w:rPr>
          <w:rFonts w:ascii="Times New Roman" w:cs="Times New Roman"/>
          <w:color w:val="000000"/>
          <w:sz w:val="24"/>
          <w:szCs w:val="24"/>
        </w:rPr>
        <w:t>doi: 10.16986/HUJE.2018037027</w:t>
      </w:r>
      <w:r w:rsidR="003F300F">
        <w:rPr>
          <w:rFonts w:ascii="Times New Roman" w:cs="Times New Roman"/>
          <w:color w:val="000000"/>
          <w:sz w:val="24"/>
          <w:szCs w:val="24"/>
        </w:rPr>
        <w:t>.</w:t>
      </w:r>
    </w:p>
    <w:p w:rsidR="0047177C" w:rsidRPr="0047177C" w:rsidRDefault="00F36BF2" w:rsidP="0047177C">
      <w:pPr>
        <w:autoSpaceDE w:val="0"/>
        <w:autoSpaceDN w:val="0"/>
        <w:adjustRightInd w:val="0"/>
        <w:spacing w:after="0" w:line="480" w:lineRule="auto"/>
        <w:rPr>
          <w:rFonts w:ascii="Times New Roman" w:hAnsi="Times New Roman" w:cs="Times New Roman"/>
          <w:sz w:val="24"/>
          <w:szCs w:val="24"/>
        </w:rPr>
      </w:pPr>
      <w:r w:rsidRPr="0047177C">
        <w:rPr>
          <w:rFonts w:ascii="Times New Roman" w:hAnsi="Times New Roman" w:cs="Times New Roman"/>
          <w:sz w:val="24"/>
          <w:szCs w:val="24"/>
        </w:rPr>
        <w:t>Köse, A. (2016). Okul yöneticilerinin görüşlerine göre aday öğretmen yetiştirm</w:t>
      </w:r>
      <w:r w:rsidR="0047177C" w:rsidRPr="0047177C">
        <w:rPr>
          <w:rFonts w:ascii="Times New Roman" w:hAnsi="Times New Roman" w:cs="Times New Roman"/>
          <w:sz w:val="24"/>
          <w:szCs w:val="24"/>
        </w:rPr>
        <w:t xml:space="preserve">e sürecinin </w:t>
      </w:r>
    </w:p>
    <w:p w:rsidR="00F36BF2" w:rsidRPr="0047177C" w:rsidRDefault="0047177C" w:rsidP="0047177C">
      <w:pPr>
        <w:autoSpaceDE w:val="0"/>
        <w:autoSpaceDN w:val="0"/>
        <w:adjustRightInd w:val="0"/>
        <w:spacing w:after="0" w:line="480" w:lineRule="auto"/>
        <w:ind w:left="708"/>
        <w:rPr>
          <w:rFonts w:ascii="Times New Roman" w:hAnsi="Times New Roman" w:cs="Times New Roman"/>
          <w:sz w:val="24"/>
          <w:szCs w:val="24"/>
        </w:rPr>
      </w:pPr>
      <w:r w:rsidRPr="0047177C">
        <w:rPr>
          <w:rFonts w:ascii="Times New Roman" w:hAnsi="Times New Roman" w:cs="Times New Roman"/>
          <w:sz w:val="24"/>
          <w:szCs w:val="24"/>
        </w:rPr>
        <w:t xml:space="preserve">değerlendirilmesi. </w:t>
      </w:r>
      <w:r w:rsidR="00F36BF2" w:rsidRPr="0047177C">
        <w:rPr>
          <w:rFonts w:ascii="Times New Roman" w:hAnsi="Times New Roman" w:cs="Times New Roman"/>
          <w:i/>
          <w:iCs/>
          <w:sz w:val="24"/>
          <w:szCs w:val="24"/>
        </w:rPr>
        <w:t>Abant İzzet Baysal Üniversitesi Eğitim Fakültesi Dergisi</w:t>
      </w:r>
      <w:r w:rsidR="00F36BF2" w:rsidRPr="0047177C">
        <w:rPr>
          <w:rFonts w:ascii="Times New Roman" w:hAnsi="Times New Roman" w:cs="Times New Roman"/>
          <w:iCs/>
          <w:sz w:val="24"/>
          <w:szCs w:val="24"/>
        </w:rPr>
        <w:t>, 16</w:t>
      </w:r>
      <w:r w:rsidR="00F36BF2" w:rsidRPr="0047177C">
        <w:rPr>
          <w:rFonts w:ascii="Times New Roman" w:hAnsi="Times New Roman" w:cs="Times New Roman"/>
          <w:sz w:val="24"/>
          <w:szCs w:val="24"/>
        </w:rPr>
        <w:t xml:space="preserve">(3), 924-944. </w:t>
      </w:r>
    </w:p>
    <w:p w:rsidR="0047177C" w:rsidRPr="0047177C" w:rsidRDefault="00F36BF2" w:rsidP="0047177C">
      <w:pPr>
        <w:autoSpaceDE w:val="0"/>
        <w:autoSpaceDN w:val="0"/>
        <w:adjustRightInd w:val="0"/>
        <w:spacing w:after="0" w:line="480" w:lineRule="auto"/>
        <w:rPr>
          <w:rFonts w:ascii="Times New Roman" w:hAnsi="Times New Roman" w:cs="Times New Roman"/>
          <w:bCs/>
          <w:sz w:val="24"/>
          <w:szCs w:val="24"/>
        </w:rPr>
      </w:pPr>
      <w:r w:rsidRPr="0047177C">
        <w:rPr>
          <w:rFonts w:ascii="Times New Roman" w:hAnsi="Times New Roman" w:cs="Times New Roman"/>
          <w:sz w:val="24"/>
          <w:szCs w:val="24"/>
        </w:rPr>
        <w:t xml:space="preserve">Köse, A. &amp; Atalmış, E.H. (2017). </w:t>
      </w:r>
      <w:r w:rsidRPr="0047177C">
        <w:rPr>
          <w:rFonts w:ascii="Times New Roman" w:hAnsi="Times New Roman" w:cs="Times New Roman"/>
          <w:bCs/>
          <w:sz w:val="24"/>
          <w:szCs w:val="24"/>
        </w:rPr>
        <w:t xml:space="preserve">Aday öğretmen yetiştirme sürecinde alınan eğitimlerin </w:t>
      </w:r>
    </w:p>
    <w:p w:rsidR="00F36BF2" w:rsidRPr="00133E77" w:rsidRDefault="00F36BF2" w:rsidP="00133E77">
      <w:pPr>
        <w:autoSpaceDE w:val="0"/>
        <w:autoSpaceDN w:val="0"/>
        <w:adjustRightInd w:val="0"/>
        <w:spacing w:after="0" w:line="480" w:lineRule="auto"/>
        <w:ind w:left="708"/>
        <w:jc w:val="both"/>
        <w:rPr>
          <w:rFonts w:ascii="Times New Roman" w:hAnsi="Times New Roman" w:cs="Times New Roman"/>
          <w:iCs/>
          <w:sz w:val="24"/>
          <w:szCs w:val="24"/>
        </w:rPr>
      </w:pPr>
      <w:r w:rsidRPr="0047177C">
        <w:rPr>
          <w:rFonts w:ascii="Times New Roman" w:hAnsi="Times New Roman" w:cs="Times New Roman"/>
          <w:bCs/>
          <w:sz w:val="24"/>
          <w:szCs w:val="24"/>
        </w:rPr>
        <w:t>ö</w:t>
      </w:r>
      <w:r w:rsidR="0047177C" w:rsidRPr="0047177C">
        <w:rPr>
          <w:rFonts w:ascii="Times New Roman" w:hAnsi="Times New Roman" w:cs="Times New Roman"/>
          <w:bCs/>
          <w:sz w:val="24"/>
          <w:szCs w:val="24"/>
        </w:rPr>
        <w:t xml:space="preserve">ğretmenlik </w:t>
      </w:r>
      <w:r w:rsidRPr="0047177C">
        <w:rPr>
          <w:rFonts w:ascii="Times New Roman" w:hAnsi="Times New Roman" w:cs="Times New Roman"/>
          <w:bCs/>
          <w:sz w:val="24"/>
          <w:szCs w:val="24"/>
        </w:rPr>
        <w:t xml:space="preserve">uygulamalarına katkısı: Sorunlar ve çözüm önerileri. </w:t>
      </w:r>
      <w:r w:rsidRPr="0047177C">
        <w:rPr>
          <w:rFonts w:ascii="Times New Roman" w:hAnsi="Times New Roman" w:cs="Times New Roman"/>
          <w:i/>
          <w:sz w:val="24"/>
          <w:szCs w:val="24"/>
        </w:rPr>
        <w:t xml:space="preserve">Turkish </w:t>
      </w:r>
      <w:r w:rsidRPr="00133E77">
        <w:rPr>
          <w:rFonts w:ascii="Times New Roman" w:hAnsi="Times New Roman" w:cs="Times New Roman"/>
          <w:i/>
          <w:sz w:val="24"/>
          <w:szCs w:val="24"/>
        </w:rPr>
        <w:t>Studies,</w:t>
      </w:r>
      <w:r w:rsidRPr="00133E77">
        <w:rPr>
          <w:rFonts w:ascii="Times New Roman" w:hAnsi="Times New Roman" w:cs="Times New Roman"/>
          <w:iCs/>
          <w:sz w:val="24"/>
          <w:szCs w:val="24"/>
        </w:rPr>
        <w:t>12(25), 491-512.</w:t>
      </w:r>
    </w:p>
    <w:p w:rsidR="00133E77" w:rsidRPr="00133E77" w:rsidRDefault="006F7583" w:rsidP="00133E77">
      <w:pPr>
        <w:autoSpaceDE w:val="0"/>
        <w:autoSpaceDN w:val="0"/>
        <w:adjustRightInd w:val="0"/>
        <w:spacing w:after="0" w:line="480" w:lineRule="auto"/>
        <w:jc w:val="both"/>
        <w:rPr>
          <w:rFonts w:ascii="Times New Roman" w:hAnsi="Times New Roman" w:cs="Times New Roman"/>
          <w:i/>
          <w:iCs/>
          <w:sz w:val="24"/>
          <w:szCs w:val="24"/>
        </w:rPr>
      </w:pPr>
      <w:r>
        <w:rPr>
          <w:rFonts w:ascii="Times New Roman" w:hAnsi="Times New Roman" w:cs="Times New Roman"/>
          <w:sz w:val="24"/>
          <w:szCs w:val="24"/>
        </w:rPr>
        <w:t xml:space="preserve">Mc Millan, J. H. </w:t>
      </w:r>
      <w:r w:rsidR="00F61487" w:rsidRPr="0047177C">
        <w:rPr>
          <w:rFonts w:ascii="Times New Roman" w:eastAsia="TimesNewRoman,Bold" w:hAnsi="Times New Roman" w:cs="Times New Roman"/>
          <w:bCs/>
          <w:sz w:val="24"/>
          <w:szCs w:val="24"/>
        </w:rPr>
        <w:t xml:space="preserve">&amp; </w:t>
      </w:r>
      <w:r w:rsidR="00133E77" w:rsidRPr="00133E77">
        <w:rPr>
          <w:rFonts w:ascii="Times New Roman" w:hAnsi="Times New Roman" w:cs="Times New Roman"/>
          <w:sz w:val="24"/>
          <w:szCs w:val="24"/>
        </w:rPr>
        <w:t xml:space="preserve">Schumacher, S. (2001). </w:t>
      </w:r>
      <w:r w:rsidR="00133E77" w:rsidRPr="00133E77">
        <w:rPr>
          <w:rFonts w:ascii="Times New Roman" w:hAnsi="Times New Roman" w:cs="Times New Roman"/>
          <w:i/>
          <w:iCs/>
          <w:sz w:val="24"/>
          <w:szCs w:val="24"/>
        </w:rPr>
        <w:t>Research in education: A conceptual</w:t>
      </w:r>
    </w:p>
    <w:p w:rsidR="00133E77" w:rsidRPr="00133E77" w:rsidRDefault="00133E77" w:rsidP="00133E77">
      <w:pPr>
        <w:autoSpaceDE w:val="0"/>
        <w:autoSpaceDN w:val="0"/>
        <w:adjustRightInd w:val="0"/>
        <w:spacing w:after="0" w:line="480" w:lineRule="auto"/>
        <w:ind w:left="708"/>
        <w:jc w:val="both"/>
        <w:rPr>
          <w:rStyle w:val="A9"/>
          <w:rFonts w:ascii="Times New Roman" w:hAnsi="Times New Roman" w:cs="Times New Roman"/>
          <w:iCs/>
          <w:color w:val="auto"/>
          <w:sz w:val="24"/>
          <w:szCs w:val="24"/>
          <w:u w:val="none"/>
        </w:rPr>
      </w:pPr>
      <w:r w:rsidRPr="00133E77">
        <w:rPr>
          <w:rFonts w:ascii="Times New Roman" w:hAnsi="Times New Roman" w:cs="Times New Roman"/>
          <w:i/>
          <w:iCs/>
          <w:sz w:val="24"/>
          <w:szCs w:val="24"/>
        </w:rPr>
        <w:t>introduction</w:t>
      </w:r>
      <w:r w:rsidRPr="00133E77">
        <w:rPr>
          <w:rFonts w:ascii="Times New Roman" w:hAnsi="Times New Roman" w:cs="Times New Roman"/>
          <w:sz w:val="24"/>
          <w:szCs w:val="24"/>
        </w:rPr>
        <w:t>. (5th ed.). Priscilla McGeehon.</w:t>
      </w:r>
    </w:p>
    <w:p w:rsidR="0047177C" w:rsidRPr="0047177C" w:rsidRDefault="00F36BF2" w:rsidP="0047177C">
      <w:pPr>
        <w:autoSpaceDE w:val="0"/>
        <w:autoSpaceDN w:val="0"/>
        <w:adjustRightInd w:val="0"/>
        <w:spacing w:after="0" w:line="480" w:lineRule="auto"/>
        <w:rPr>
          <w:rFonts w:ascii="Times New Roman" w:hAnsi="Times New Roman" w:cs="Times New Roman"/>
          <w:sz w:val="24"/>
          <w:szCs w:val="24"/>
        </w:rPr>
      </w:pPr>
      <w:r w:rsidRPr="0047177C">
        <w:rPr>
          <w:rFonts w:ascii="Times New Roman" w:hAnsi="Times New Roman" w:cs="Times New Roman"/>
          <w:sz w:val="24"/>
          <w:szCs w:val="24"/>
        </w:rPr>
        <w:lastRenderedPageBreak/>
        <w:t xml:space="preserve">MEB. (1995). Aday memurların yetiştirilmelerine ilişkin yönetmelik. 30.1.1995 tarihli 2423 </w:t>
      </w:r>
    </w:p>
    <w:p w:rsidR="00F36BF2" w:rsidRPr="0047177C" w:rsidRDefault="00F36BF2" w:rsidP="0047177C">
      <w:pPr>
        <w:autoSpaceDE w:val="0"/>
        <w:autoSpaceDN w:val="0"/>
        <w:adjustRightInd w:val="0"/>
        <w:spacing w:after="0" w:line="480" w:lineRule="auto"/>
        <w:ind w:firstLine="708"/>
        <w:rPr>
          <w:rStyle w:val="A9"/>
          <w:rFonts w:ascii="Times New Roman" w:hAnsi="Times New Roman" w:cs="Times New Roman"/>
          <w:color w:val="auto"/>
          <w:sz w:val="24"/>
          <w:szCs w:val="24"/>
          <w:u w:val="none"/>
        </w:rPr>
      </w:pPr>
      <w:r w:rsidRPr="0047177C">
        <w:rPr>
          <w:rFonts w:ascii="Times New Roman" w:hAnsi="Times New Roman" w:cs="Times New Roman"/>
          <w:sz w:val="24"/>
          <w:szCs w:val="24"/>
        </w:rPr>
        <w:t>sayıl</w:t>
      </w:r>
      <w:r w:rsidR="0047177C" w:rsidRPr="0047177C">
        <w:rPr>
          <w:rFonts w:ascii="Times New Roman" w:hAnsi="Times New Roman" w:cs="Times New Roman"/>
          <w:sz w:val="24"/>
          <w:szCs w:val="24"/>
        </w:rPr>
        <w:t xml:space="preserve">ı Tebliğler </w:t>
      </w:r>
      <w:r w:rsidRPr="0047177C">
        <w:rPr>
          <w:rFonts w:ascii="Times New Roman" w:hAnsi="Times New Roman" w:cs="Times New Roman"/>
          <w:sz w:val="24"/>
          <w:szCs w:val="24"/>
        </w:rPr>
        <w:t>Dergisi.</w:t>
      </w:r>
    </w:p>
    <w:p w:rsidR="00F36BF2" w:rsidRPr="0047177C" w:rsidRDefault="00F36BF2" w:rsidP="0047177C">
      <w:pPr>
        <w:spacing w:after="0" w:line="480" w:lineRule="auto"/>
        <w:rPr>
          <w:rStyle w:val="A9"/>
          <w:rFonts w:ascii="Times New Roman" w:hAnsi="Times New Roman" w:cs="Times New Roman"/>
          <w:sz w:val="24"/>
          <w:szCs w:val="24"/>
        </w:rPr>
      </w:pPr>
      <w:r w:rsidRPr="0047177C">
        <w:rPr>
          <w:rStyle w:val="A9"/>
          <w:rFonts w:ascii="Times New Roman" w:hAnsi="Times New Roman" w:cs="Times New Roman"/>
          <w:sz w:val="24"/>
          <w:szCs w:val="24"/>
        </w:rPr>
        <w:t xml:space="preserve">MEB. (2015). “Millî Eğitim Bakanlığı Öğretmen Atama ve Yer Değiştirme Yönetmeliği” </w:t>
      </w:r>
    </w:p>
    <w:p w:rsidR="00F36BF2" w:rsidRPr="0047177C" w:rsidRDefault="00CD3150" w:rsidP="001E0684">
      <w:pPr>
        <w:spacing w:after="0" w:line="480" w:lineRule="auto"/>
        <w:ind w:left="708"/>
        <w:rPr>
          <w:rFonts w:ascii="Times New Roman" w:hAnsi="Times New Roman" w:cs="Times New Roman"/>
          <w:sz w:val="24"/>
          <w:szCs w:val="24"/>
        </w:rPr>
      </w:pPr>
      <w:hyperlink r:id="rId8" w:history="1">
        <w:r w:rsidR="00F36BF2" w:rsidRPr="0047177C">
          <w:rPr>
            <w:rStyle w:val="Kpr"/>
            <w:rFonts w:ascii="Times New Roman" w:hAnsi="Times New Roman" w:cs="Times New Roman"/>
            <w:sz w:val="24"/>
            <w:szCs w:val="24"/>
          </w:rPr>
          <w:t>http://www.resmigazete.gov.tr/eskiler/2015/04/20150417-4.htm</w:t>
        </w:r>
      </w:hyperlink>
      <w:r w:rsidR="00F36BF2" w:rsidRPr="0047177C">
        <w:rPr>
          <w:rStyle w:val="A9"/>
          <w:rFonts w:ascii="Times New Roman" w:hAnsi="Times New Roman" w:cs="Times New Roman"/>
          <w:sz w:val="24"/>
          <w:szCs w:val="24"/>
        </w:rPr>
        <w:t>.</w:t>
      </w:r>
      <w:r w:rsidR="001E0684">
        <w:rPr>
          <w:rStyle w:val="A9"/>
          <w:rFonts w:ascii="Times New Roman" w:hAnsi="Times New Roman" w:cs="Times New Roman"/>
          <w:sz w:val="24"/>
          <w:szCs w:val="24"/>
        </w:rPr>
        <w:t xml:space="preserve"> 10.04.2018 tarihinde erişildi.</w:t>
      </w:r>
    </w:p>
    <w:p w:rsidR="0047177C" w:rsidRPr="0047177C" w:rsidRDefault="00F36BF2" w:rsidP="0047177C">
      <w:pPr>
        <w:spacing w:after="0" w:line="480" w:lineRule="auto"/>
        <w:rPr>
          <w:rFonts w:ascii="Times New Roman" w:hAnsi="Times New Roman" w:cs="Times New Roman"/>
          <w:sz w:val="24"/>
          <w:szCs w:val="24"/>
        </w:rPr>
      </w:pPr>
      <w:r w:rsidRPr="0047177C">
        <w:rPr>
          <w:rFonts w:ascii="Times New Roman" w:hAnsi="Times New Roman" w:cs="Times New Roman"/>
          <w:sz w:val="24"/>
          <w:szCs w:val="24"/>
        </w:rPr>
        <w:t>MEB. (2016). Aday öğretmen yetiştirme programı. http://oygm.meb.gov.tr</w:t>
      </w:r>
      <w:r w:rsidR="0047177C" w:rsidRPr="0047177C">
        <w:rPr>
          <w:rFonts w:ascii="Times New Roman" w:hAnsi="Times New Roman" w:cs="Times New Roman"/>
          <w:sz w:val="24"/>
          <w:szCs w:val="24"/>
        </w:rPr>
        <w:t xml:space="preserve">/www/aday- </w:t>
      </w:r>
    </w:p>
    <w:p w:rsidR="00F36BF2" w:rsidRPr="0047177C" w:rsidRDefault="0047177C" w:rsidP="0047177C">
      <w:pPr>
        <w:spacing w:after="0" w:line="480" w:lineRule="auto"/>
        <w:ind w:left="708"/>
        <w:rPr>
          <w:rFonts w:ascii="Times New Roman" w:hAnsi="Times New Roman" w:cs="Times New Roman"/>
          <w:sz w:val="24"/>
          <w:szCs w:val="24"/>
        </w:rPr>
      </w:pPr>
      <w:r w:rsidRPr="0047177C">
        <w:rPr>
          <w:rFonts w:ascii="Times New Roman" w:hAnsi="Times New Roman" w:cs="Times New Roman"/>
          <w:sz w:val="24"/>
          <w:szCs w:val="24"/>
        </w:rPr>
        <w:t>öğretmen-yetiştirme-</w:t>
      </w:r>
      <w:r w:rsidR="00F36BF2" w:rsidRPr="0047177C">
        <w:rPr>
          <w:rFonts w:ascii="Times New Roman" w:hAnsi="Times New Roman" w:cs="Times New Roman"/>
          <w:sz w:val="24"/>
          <w:szCs w:val="24"/>
        </w:rPr>
        <w:t>sürecine-ilişkin-yönerge-ve-yetiştirme-programı/içerik/328, (erişim tarihi: 15/05/2016).</w:t>
      </w:r>
    </w:p>
    <w:p w:rsidR="0047177C" w:rsidRPr="0047177C" w:rsidRDefault="00F36BF2" w:rsidP="0047177C">
      <w:pPr>
        <w:spacing w:after="0" w:line="480" w:lineRule="auto"/>
        <w:rPr>
          <w:rFonts w:ascii="Times New Roman" w:hAnsi="Times New Roman" w:cs="Times New Roman"/>
          <w:sz w:val="24"/>
          <w:szCs w:val="24"/>
        </w:rPr>
      </w:pPr>
      <w:r w:rsidRPr="0047177C">
        <w:rPr>
          <w:rFonts w:ascii="Times New Roman" w:hAnsi="Times New Roman" w:cs="Times New Roman"/>
          <w:sz w:val="24"/>
          <w:szCs w:val="24"/>
        </w:rPr>
        <w:t xml:space="preserve">MEB. (2017a). Öğretmen Strateji Belgesi 2017-2013. Öğretmen Yetiştirime </w:t>
      </w:r>
      <w:r w:rsidR="0047177C" w:rsidRPr="0047177C">
        <w:rPr>
          <w:rFonts w:ascii="Times New Roman" w:hAnsi="Times New Roman" w:cs="Times New Roman"/>
          <w:sz w:val="24"/>
          <w:szCs w:val="24"/>
        </w:rPr>
        <w:t xml:space="preserve">ve Geliştirme </w:t>
      </w:r>
    </w:p>
    <w:p w:rsidR="00F36BF2" w:rsidRDefault="0047177C" w:rsidP="0047177C">
      <w:pPr>
        <w:spacing w:after="0" w:line="480" w:lineRule="auto"/>
        <w:ind w:firstLine="708"/>
        <w:rPr>
          <w:rFonts w:ascii="Times New Roman" w:hAnsi="Times New Roman" w:cs="Times New Roman"/>
          <w:sz w:val="24"/>
          <w:szCs w:val="24"/>
        </w:rPr>
      </w:pPr>
      <w:r w:rsidRPr="0047177C">
        <w:rPr>
          <w:rFonts w:ascii="Times New Roman" w:hAnsi="Times New Roman" w:cs="Times New Roman"/>
          <w:sz w:val="24"/>
          <w:szCs w:val="24"/>
        </w:rPr>
        <w:t xml:space="preserve">Genel Müdürlüğü. </w:t>
      </w:r>
      <w:r w:rsidR="00F36BF2" w:rsidRPr="0047177C">
        <w:rPr>
          <w:rFonts w:ascii="Times New Roman" w:hAnsi="Times New Roman" w:cs="Times New Roman"/>
          <w:sz w:val="24"/>
          <w:szCs w:val="24"/>
        </w:rPr>
        <w:t>ANKARA.</w:t>
      </w:r>
    </w:p>
    <w:p w:rsidR="00BD1279" w:rsidRPr="0047177C" w:rsidRDefault="00BD1279" w:rsidP="00BD1279">
      <w:pPr>
        <w:spacing w:after="0" w:line="480" w:lineRule="auto"/>
        <w:rPr>
          <w:rFonts w:ascii="Times New Roman" w:hAnsi="Times New Roman" w:cs="Times New Roman"/>
          <w:sz w:val="24"/>
          <w:szCs w:val="24"/>
        </w:rPr>
      </w:pPr>
      <w:r w:rsidRPr="0047177C">
        <w:rPr>
          <w:rFonts w:ascii="Times New Roman" w:hAnsi="Times New Roman" w:cs="Times New Roman"/>
          <w:sz w:val="24"/>
          <w:szCs w:val="24"/>
        </w:rPr>
        <w:t xml:space="preserve">MEB. (2017b). Öğretmenlik Mesleği Genel Yeterlilikleri. Öğretmen Yetiştirime ve </w:t>
      </w:r>
    </w:p>
    <w:p w:rsidR="00BD1279" w:rsidRPr="0047177C" w:rsidRDefault="00BD1279" w:rsidP="00BD1279">
      <w:pPr>
        <w:spacing w:after="0" w:line="480" w:lineRule="auto"/>
        <w:ind w:firstLine="708"/>
        <w:rPr>
          <w:rFonts w:ascii="Times New Roman" w:hAnsi="Times New Roman" w:cs="Times New Roman"/>
          <w:sz w:val="24"/>
          <w:szCs w:val="24"/>
        </w:rPr>
      </w:pPr>
      <w:r w:rsidRPr="0047177C">
        <w:rPr>
          <w:rFonts w:ascii="Times New Roman" w:hAnsi="Times New Roman" w:cs="Times New Roman"/>
          <w:sz w:val="24"/>
          <w:szCs w:val="24"/>
        </w:rPr>
        <w:t>Geli</w:t>
      </w:r>
      <w:r>
        <w:rPr>
          <w:rFonts w:ascii="Times New Roman" w:hAnsi="Times New Roman" w:cs="Times New Roman"/>
          <w:sz w:val="24"/>
          <w:szCs w:val="24"/>
        </w:rPr>
        <w:t>ştirme Genel Müdürlüğü. ANKARA.</w:t>
      </w:r>
    </w:p>
    <w:p w:rsidR="0047177C" w:rsidRPr="0047177C" w:rsidRDefault="00F36BF2" w:rsidP="0047177C">
      <w:pPr>
        <w:spacing w:after="0" w:line="480" w:lineRule="auto"/>
        <w:rPr>
          <w:rFonts w:ascii="Times New Roman" w:hAnsi="Times New Roman" w:cs="Times New Roman"/>
          <w:sz w:val="24"/>
          <w:szCs w:val="24"/>
        </w:rPr>
      </w:pPr>
      <w:r w:rsidRPr="0047177C">
        <w:rPr>
          <w:rFonts w:ascii="Times New Roman" w:hAnsi="Times New Roman" w:cs="Times New Roman"/>
          <w:sz w:val="24"/>
          <w:szCs w:val="24"/>
        </w:rPr>
        <w:t>MEB. (2017c). MEB, Öğretmen Yetiştirme Genel Müdürlüğü. “Aday Öğretm</w:t>
      </w:r>
      <w:r w:rsidR="0047177C" w:rsidRPr="0047177C">
        <w:rPr>
          <w:rFonts w:ascii="Times New Roman" w:hAnsi="Times New Roman" w:cs="Times New Roman"/>
          <w:sz w:val="24"/>
          <w:szCs w:val="24"/>
        </w:rPr>
        <w:t xml:space="preserve">en Yetiştirme </w:t>
      </w:r>
    </w:p>
    <w:p w:rsidR="0039177A" w:rsidRDefault="0047177C" w:rsidP="0039177A">
      <w:pPr>
        <w:spacing w:after="0" w:line="480" w:lineRule="auto"/>
        <w:ind w:firstLine="708"/>
        <w:rPr>
          <w:rFonts w:ascii="Times New Roman" w:hAnsi="Times New Roman" w:cs="Times New Roman"/>
          <w:sz w:val="24"/>
          <w:szCs w:val="24"/>
        </w:rPr>
      </w:pPr>
      <w:r w:rsidRPr="0047177C">
        <w:rPr>
          <w:rFonts w:ascii="Times New Roman" w:hAnsi="Times New Roman" w:cs="Times New Roman"/>
          <w:sz w:val="24"/>
          <w:szCs w:val="24"/>
        </w:rPr>
        <w:t xml:space="preserve">Programı” konulu </w:t>
      </w:r>
      <w:r w:rsidR="00F36BF2" w:rsidRPr="0047177C">
        <w:rPr>
          <w:rFonts w:ascii="Times New Roman" w:hAnsi="Times New Roman" w:cs="Times New Roman"/>
          <w:sz w:val="24"/>
          <w:szCs w:val="24"/>
        </w:rPr>
        <w:t>resmi yazı.</w:t>
      </w:r>
    </w:p>
    <w:p w:rsidR="0039177A" w:rsidRPr="0047177C" w:rsidRDefault="0039177A" w:rsidP="0039177A">
      <w:pPr>
        <w:autoSpaceDE w:val="0"/>
        <w:autoSpaceDN w:val="0"/>
        <w:adjustRightInd w:val="0"/>
        <w:spacing w:after="0" w:line="480" w:lineRule="auto"/>
        <w:rPr>
          <w:rFonts w:ascii="Times New Roman" w:hAnsi="Times New Roman" w:cs="Times New Roman"/>
          <w:sz w:val="24"/>
          <w:szCs w:val="24"/>
        </w:rPr>
      </w:pPr>
      <w:r w:rsidRPr="0047177C">
        <w:rPr>
          <w:rFonts w:ascii="Times New Roman" w:hAnsi="Times New Roman" w:cs="Times New Roman"/>
          <w:sz w:val="24"/>
          <w:szCs w:val="24"/>
        </w:rPr>
        <w:t xml:space="preserve">Merriam, S. B. (2009). </w:t>
      </w:r>
      <w:r w:rsidRPr="0047177C">
        <w:rPr>
          <w:rFonts w:ascii="Times New Roman" w:hAnsi="Times New Roman" w:cs="Times New Roman"/>
          <w:i/>
          <w:iCs/>
          <w:sz w:val="24"/>
          <w:szCs w:val="24"/>
        </w:rPr>
        <w:t>Oualitative research: A guide to desing and implementation</w:t>
      </w:r>
      <w:r w:rsidRPr="0047177C">
        <w:rPr>
          <w:rFonts w:ascii="Times New Roman" w:hAnsi="Times New Roman" w:cs="Times New Roman"/>
          <w:sz w:val="24"/>
          <w:szCs w:val="24"/>
        </w:rPr>
        <w:t xml:space="preserve">. San </w:t>
      </w:r>
    </w:p>
    <w:p w:rsidR="0039177A" w:rsidRPr="0047177C" w:rsidRDefault="0039177A" w:rsidP="0039177A">
      <w:pPr>
        <w:autoSpaceDE w:val="0"/>
        <w:autoSpaceDN w:val="0"/>
        <w:adjustRightInd w:val="0"/>
        <w:spacing w:after="0" w:line="480" w:lineRule="auto"/>
        <w:ind w:firstLine="708"/>
        <w:rPr>
          <w:rFonts w:ascii="Times New Roman" w:hAnsi="Times New Roman" w:cs="Times New Roman"/>
          <w:sz w:val="24"/>
          <w:szCs w:val="24"/>
        </w:rPr>
      </w:pPr>
      <w:r w:rsidRPr="0047177C">
        <w:rPr>
          <w:rFonts w:ascii="Times New Roman" w:hAnsi="Times New Roman" w:cs="Times New Roman"/>
          <w:sz w:val="24"/>
          <w:szCs w:val="24"/>
        </w:rPr>
        <w:t>Francisco, CA: Jossey-Bass.</w:t>
      </w:r>
    </w:p>
    <w:p w:rsidR="0047177C" w:rsidRPr="0047177C" w:rsidRDefault="00F36BF2" w:rsidP="0047177C">
      <w:pPr>
        <w:autoSpaceDE w:val="0"/>
        <w:autoSpaceDN w:val="0"/>
        <w:adjustRightInd w:val="0"/>
        <w:spacing w:after="0" w:line="480" w:lineRule="auto"/>
        <w:rPr>
          <w:rFonts w:ascii="Times New Roman" w:hAnsi="Times New Roman" w:cs="Times New Roman"/>
          <w:sz w:val="24"/>
          <w:szCs w:val="24"/>
        </w:rPr>
      </w:pPr>
      <w:r w:rsidRPr="0047177C">
        <w:rPr>
          <w:rFonts w:ascii="Times New Roman" w:hAnsi="Times New Roman" w:cs="Times New Roman"/>
          <w:sz w:val="24"/>
          <w:szCs w:val="24"/>
        </w:rPr>
        <w:t xml:space="preserve">Miles, B. M. &amp; Huberman, A. M .(1994), </w:t>
      </w:r>
      <w:r w:rsidRPr="0047177C">
        <w:rPr>
          <w:rFonts w:ascii="Times New Roman" w:hAnsi="Times New Roman" w:cs="Times New Roman"/>
          <w:i/>
          <w:iCs/>
          <w:sz w:val="24"/>
          <w:szCs w:val="24"/>
        </w:rPr>
        <w:t xml:space="preserve">Qualitative Data Analysis (2nd Ed.), </w:t>
      </w:r>
      <w:r w:rsidRPr="0047177C">
        <w:rPr>
          <w:rFonts w:ascii="Times New Roman" w:hAnsi="Times New Roman" w:cs="Times New Roman"/>
          <w:sz w:val="24"/>
          <w:szCs w:val="24"/>
        </w:rPr>
        <w:t xml:space="preserve">Sage </w:t>
      </w:r>
    </w:p>
    <w:p w:rsidR="00F36BF2" w:rsidRDefault="00F36BF2" w:rsidP="0047177C">
      <w:pPr>
        <w:autoSpaceDE w:val="0"/>
        <w:autoSpaceDN w:val="0"/>
        <w:adjustRightInd w:val="0"/>
        <w:spacing w:after="0" w:line="480" w:lineRule="auto"/>
        <w:ind w:firstLine="708"/>
        <w:rPr>
          <w:rFonts w:ascii="Times New Roman" w:hAnsi="Times New Roman" w:cs="Times New Roman"/>
          <w:sz w:val="24"/>
          <w:szCs w:val="24"/>
        </w:rPr>
      </w:pPr>
      <w:r w:rsidRPr="0047177C">
        <w:rPr>
          <w:rFonts w:ascii="Times New Roman" w:hAnsi="Times New Roman" w:cs="Times New Roman"/>
          <w:sz w:val="24"/>
          <w:szCs w:val="24"/>
        </w:rPr>
        <w:t>Publications, London.</w:t>
      </w:r>
    </w:p>
    <w:p w:rsidR="00156737" w:rsidRPr="00E5063B" w:rsidRDefault="005E338E" w:rsidP="00E5063B">
      <w:pPr>
        <w:spacing w:after="0" w:line="480" w:lineRule="auto"/>
        <w:ind w:left="567" w:hanging="567"/>
        <w:contextualSpacing/>
        <w:jc w:val="both"/>
        <w:rPr>
          <w:rFonts w:ascii="Times New Roman" w:hAnsi="Times New Roman" w:cs="Times New Roman"/>
          <w:sz w:val="24"/>
          <w:szCs w:val="24"/>
        </w:rPr>
      </w:pPr>
      <w:r w:rsidRPr="00E5063B">
        <w:rPr>
          <w:rFonts w:ascii="Times New Roman" w:hAnsi="Times New Roman" w:cs="Times New Roman"/>
          <w:sz w:val="24"/>
          <w:szCs w:val="24"/>
        </w:rPr>
        <w:t>ÖYGM.</w:t>
      </w:r>
      <w:r w:rsidR="00156737" w:rsidRPr="00E5063B">
        <w:rPr>
          <w:rFonts w:ascii="Times New Roman" w:hAnsi="Times New Roman" w:cs="Times New Roman"/>
          <w:sz w:val="24"/>
          <w:szCs w:val="24"/>
        </w:rPr>
        <w:t xml:space="preserve"> (2017). Öğret</w:t>
      </w:r>
      <w:r w:rsidR="00E5063B">
        <w:rPr>
          <w:rFonts w:ascii="Times New Roman" w:hAnsi="Times New Roman" w:cs="Times New Roman"/>
          <w:sz w:val="24"/>
          <w:szCs w:val="24"/>
        </w:rPr>
        <w:t xml:space="preserve">men Yetiştirme Genel Müdürlüğü.  </w:t>
      </w:r>
      <w:hyperlink r:id="rId9" w:history="1">
        <w:r w:rsidR="00E5063B" w:rsidRPr="006850B2">
          <w:rPr>
            <w:rStyle w:val="Kpr"/>
            <w:rFonts w:ascii="Times New Roman" w:hAnsi="Times New Roman" w:cs="Times New Roman"/>
            <w:sz w:val="24"/>
            <w:szCs w:val="24"/>
          </w:rPr>
          <w:t>http://oygm.meb.gov.tr/www</w:t>
        </w:r>
        <w:r w:rsidR="00E5063B">
          <w:rPr>
            <w:rStyle w:val="Kpr"/>
            <w:rFonts w:ascii="Times New Roman" w:hAnsi="Times New Roman" w:cs="Times New Roman"/>
            <w:sz w:val="24"/>
            <w:szCs w:val="24"/>
          </w:rPr>
          <w:t xml:space="preserve">/19072017- </w:t>
        </w:r>
        <w:r w:rsidR="00E5063B" w:rsidRPr="006850B2">
          <w:rPr>
            <w:rStyle w:val="Kpr"/>
            <w:rFonts w:ascii="Times New Roman" w:hAnsi="Times New Roman" w:cs="Times New Roman"/>
            <w:sz w:val="24"/>
            <w:szCs w:val="24"/>
          </w:rPr>
          <w:t>tarihinde-atamasi-yapilan-sozlesmeli-aday-ogretmenlerin-yetistirme-programi/icerik/433</w:t>
        </w:r>
      </w:hyperlink>
      <w:r w:rsidR="00156737" w:rsidRPr="00E5063B">
        <w:rPr>
          <w:rFonts w:ascii="Times New Roman" w:hAnsi="Times New Roman" w:cs="Times New Roman"/>
          <w:sz w:val="24"/>
          <w:szCs w:val="24"/>
        </w:rPr>
        <w:t>.</w:t>
      </w:r>
      <w:r w:rsidR="00DF0DE9" w:rsidRPr="00E5063B">
        <w:rPr>
          <w:rFonts w:ascii="Times New Roman" w:hAnsi="Times New Roman" w:cs="Times New Roman"/>
          <w:sz w:val="24"/>
          <w:szCs w:val="24"/>
        </w:rPr>
        <w:t xml:space="preserve"> 12.04</w:t>
      </w:r>
      <w:r w:rsidR="00F517BF" w:rsidRPr="00E5063B">
        <w:rPr>
          <w:rFonts w:ascii="Times New Roman" w:hAnsi="Times New Roman" w:cs="Times New Roman"/>
          <w:sz w:val="24"/>
          <w:szCs w:val="24"/>
        </w:rPr>
        <w:t xml:space="preserve">.2018 </w:t>
      </w:r>
      <w:r w:rsidR="00156737" w:rsidRPr="00E5063B">
        <w:rPr>
          <w:rFonts w:ascii="Times New Roman" w:hAnsi="Times New Roman" w:cs="Times New Roman"/>
          <w:sz w:val="24"/>
          <w:szCs w:val="24"/>
        </w:rPr>
        <w:t>tarihinde erişildi.</w:t>
      </w:r>
    </w:p>
    <w:p w:rsidR="000D401A" w:rsidRDefault="00F36BF2" w:rsidP="00B06CE2">
      <w:pPr>
        <w:spacing w:after="0" w:line="480" w:lineRule="auto"/>
        <w:rPr>
          <w:rFonts w:ascii="Times New Roman" w:hAnsi="Times New Roman" w:cs="Times New Roman"/>
          <w:bCs/>
          <w:sz w:val="24"/>
          <w:szCs w:val="24"/>
        </w:rPr>
      </w:pPr>
      <w:r w:rsidRPr="0047177C">
        <w:rPr>
          <w:rFonts w:ascii="Times New Roman" w:hAnsi="Times New Roman" w:cs="Times New Roman"/>
          <w:sz w:val="24"/>
          <w:szCs w:val="24"/>
        </w:rPr>
        <w:t>Özoğlu, M. (2011</w:t>
      </w:r>
      <w:r w:rsidR="00994FC5">
        <w:rPr>
          <w:rFonts w:ascii="Times New Roman" w:hAnsi="Times New Roman" w:cs="Times New Roman"/>
          <w:sz w:val="24"/>
          <w:szCs w:val="24"/>
        </w:rPr>
        <w:t>-Aralık</w:t>
      </w:r>
      <w:r w:rsidRPr="0047177C">
        <w:rPr>
          <w:rFonts w:ascii="Times New Roman" w:hAnsi="Times New Roman" w:cs="Times New Roman"/>
          <w:sz w:val="24"/>
          <w:szCs w:val="24"/>
        </w:rPr>
        <w:t xml:space="preserve">). </w:t>
      </w:r>
      <w:r w:rsidRPr="00B06CE2">
        <w:rPr>
          <w:rFonts w:ascii="Times New Roman" w:hAnsi="Times New Roman" w:cs="Times New Roman"/>
          <w:bCs/>
          <w:i/>
          <w:sz w:val="24"/>
          <w:szCs w:val="24"/>
        </w:rPr>
        <w:t>Türkiye’nin Öğretmen “Yetiştirme” Politikası</w:t>
      </w:r>
      <w:r w:rsidRPr="0047177C">
        <w:rPr>
          <w:rFonts w:ascii="Times New Roman" w:hAnsi="Times New Roman" w:cs="Times New Roman"/>
          <w:bCs/>
          <w:sz w:val="24"/>
          <w:szCs w:val="24"/>
        </w:rPr>
        <w:t xml:space="preserve">. 21. Yüzyılda </w:t>
      </w:r>
    </w:p>
    <w:p w:rsidR="00F36BF2" w:rsidRPr="0047177C" w:rsidRDefault="00F36BF2" w:rsidP="000D401A">
      <w:pPr>
        <w:spacing w:after="0" w:line="480" w:lineRule="auto"/>
        <w:ind w:firstLine="708"/>
        <w:rPr>
          <w:rFonts w:ascii="Times New Roman" w:hAnsi="Times New Roman" w:cs="Times New Roman"/>
          <w:sz w:val="24"/>
          <w:szCs w:val="24"/>
        </w:rPr>
      </w:pPr>
      <w:r w:rsidRPr="0047177C">
        <w:rPr>
          <w:rFonts w:ascii="Times New Roman" w:hAnsi="Times New Roman" w:cs="Times New Roman"/>
          <w:bCs/>
          <w:sz w:val="24"/>
          <w:szCs w:val="24"/>
        </w:rPr>
        <w:t>Türkiye</w:t>
      </w:r>
      <w:r w:rsidR="00B06CE2">
        <w:rPr>
          <w:rFonts w:ascii="Times New Roman" w:hAnsi="Times New Roman" w:cs="Times New Roman"/>
          <w:sz w:val="24"/>
          <w:szCs w:val="24"/>
        </w:rPr>
        <w:t xml:space="preserve">’nin </w:t>
      </w:r>
      <w:r w:rsidR="0047177C" w:rsidRPr="0047177C">
        <w:rPr>
          <w:rFonts w:ascii="Times New Roman" w:hAnsi="Times New Roman" w:cs="Times New Roman"/>
          <w:sz w:val="24"/>
          <w:szCs w:val="24"/>
        </w:rPr>
        <w:t xml:space="preserve">Eğitim ve Bilim </w:t>
      </w:r>
      <w:r w:rsidRPr="0047177C">
        <w:rPr>
          <w:rFonts w:ascii="Times New Roman" w:hAnsi="Times New Roman" w:cs="Times New Roman"/>
          <w:sz w:val="24"/>
          <w:szCs w:val="24"/>
        </w:rPr>
        <w:t>Politikaları Sempozyumu. Eğitim- Bir- Sen.</w:t>
      </w:r>
      <w:r w:rsidR="00B06CE2">
        <w:rPr>
          <w:rFonts w:ascii="Times New Roman" w:hAnsi="Times New Roman" w:cs="Times New Roman"/>
          <w:sz w:val="24"/>
          <w:szCs w:val="24"/>
        </w:rPr>
        <w:t xml:space="preserve"> Ankara.</w:t>
      </w:r>
    </w:p>
    <w:p w:rsidR="0047177C" w:rsidRPr="00B06CE2" w:rsidRDefault="00F36BF2" w:rsidP="0047177C">
      <w:pPr>
        <w:pStyle w:val="Pa0"/>
        <w:spacing w:line="480" w:lineRule="auto"/>
        <w:jc w:val="both"/>
        <w:rPr>
          <w:rFonts w:ascii="Times New Roman" w:hAnsi="Times New Roman"/>
          <w:i/>
        </w:rPr>
      </w:pPr>
      <w:r w:rsidRPr="0047177C">
        <w:rPr>
          <w:rFonts w:ascii="Times New Roman" w:hAnsi="Times New Roman"/>
        </w:rPr>
        <w:t xml:space="preserve">Özoğlu, M., Gür, B.S. &amp; Altunoğlu, A. (2013). </w:t>
      </w:r>
      <w:r w:rsidRPr="00B06CE2">
        <w:rPr>
          <w:rStyle w:val="A0"/>
          <w:rFonts w:ascii="Times New Roman" w:hAnsi="Times New Roman" w:cs="Times New Roman"/>
          <w:i/>
          <w:sz w:val="24"/>
          <w:szCs w:val="24"/>
        </w:rPr>
        <w:t xml:space="preserve">Türkiye </w:t>
      </w:r>
      <w:r w:rsidRPr="00B06CE2">
        <w:rPr>
          <w:rStyle w:val="A0"/>
          <w:rFonts w:ascii="Times New Roman" w:hAnsi="Times New Roman" w:cs="Times New Roman"/>
          <w:bCs/>
          <w:i/>
          <w:sz w:val="24"/>
          <w:szCs w:val="24"/>
        </w:rPr>
        <w:t xml:space="preserve">ve </w:t>
      </w:r>
      <w:r w:rsidRPr="00B06CE2">
        <w:rPr>
          <w:rStyle w:val="A0"/>
          <w:rFonts w:ascii="Times New Roman" w:hAnsi="Times New Roman" w:cs="Times New Roman"/>
          <w:i/>
          <w:sz w:val="24"/>
          <w:szCs w:val="24"/>
        </w:rPr>
        <w:t>Dünyada</w:t>
      </w:r>
      <w:r w:rsidRPr="00B06CE2">
        <w:rPr>
          <w:rFonts w:ascii="Times New Roman" w:hAnsi="Times New Roman"/>
          <w:i/>
        </w:rPr>
        <w:t xml:space="preserve"> </w:t>
      </w:r>
      <w:r w:rsidRPr="00B06CE2">
        <w:rPr>
          <w:rStyle w:val="A0"/>
          <w:rFonts w:ascii="Times New Roman" w:hAnsi="Times New Roman" w:cs="Times New Roman"/>
          <w:i/>
          <w:sz w:val="24"/>
          <w:szCs w:val="24"/>
        </w:rPr>
        <w:t>Öğretmenlik</w:t>
      </w:r>
      <w:r w:rsidRPr="00B06CE2">
        <w:rPr>
          <w:rStyle w:val="A0"/>
          <w:rFonts w:ascii="Times New Roman" w:hAnsi="Times New Roman" w:cs="Times New Roman"/>
          <w:b/>
          <w:i/>
          <w:sz w:val="24"/>
          <w:szCs w:val="24"/>
        </w:rPr>
        <w:t xml:space="preserve"> </w:t>
      </w:r>
      <w:r w:rsidRPr="00B06CE2">
        <w:rPr>
          <w:rFonts w:ascii="Times New Roman" w:hAnsi="Times New Roman"/>
          <w:i/>
        </w:rPr>
        <w:t>R</w:t>
      </w:r>
      <w:r w:rsidR="0047177C" w:rsidRPr="00B06CE2">
        <w:rPr>
          <w:rFonts w:ascii="Times New Roman" w:hAnsi="Times New Roman"/>
          <w:i/>
        </w:rPr>
        <w:t xml:space="preserve">etorik ve </w:t>
      </w:r>
    </w:p>
    <w:p w:rsidR="00F36BF2" w:rsidRPr="00955F3B" w:rsidRDefault="0047177C" w:rsidP="00955F3B">
      <w:pPr>
        <w:pStyle w:val="Pa0"/>
        <w:spacing w:line="480" w:lineRule="auto"/>
        <w:ind w:firstLine="708"/>
        <w:jc w:val="both"/>
        <w:rPr>
          <w:rFonts w:ascii="Times New Roman" w:hAnsi="Times New Roman"/>
        </w:rPr>
      </w:pPr>
      <w:r w:rsidRPr="00955F3B">
        <w:rPr>
          <w:rFonts w:ascii="Times New Roman" w:hAnsi="Times New Roman"/>
          <w:i/>
        </w:rPr>
        <w:lastRenderedPageBreak/>
        <w:t xml:space="preserve">Pratik. </w:t>
      </w:r>
      <w:r w:rsidRPr="00955F3B">
        <w:rPr>
          <w:rFonts w:ascii="Times New Roman" w:hAnsi="Times New Roman"/>
        </w:rPr>
        <w:t xml:space="preserve">Eğitim- Bir- </w:t>
      </w:r>
      <w:r w:rsidR="00CF5BA6" w:rsidRPr="00955F3B">
        <w:rPr>
          <w:rFonts w:ascii="Times New Roman" w:hAnsi="Times New Roman"/>
        </w:rPr>
        <w:t>Sen Yayınları: 54. Ankara.</w:t>
      </w:r>
    </w:p>
    <w:p w:rsidR="00955F3B" w:rsidRPr="00955F3B" w:rsidRDefault="00955F3B" w:rsidP="00955F3B">
      <w:pPr>
        <w:autoSpaceDE w:val="0"/>
        <w:autoSpaceDN w:val="0"/>
        <w:adjustRightInd w:val="0"/>
        <w:spacing w:after="0" w:line="480" w:lineRule="auto"/>
        <w:jc w:val="both"/>
        <w:rPr>
          <w:rFonts w:ascii="Times New Roman" w:hAnsi="Times New Roman" w:cs="Times New Roman"/>
          <w:sz w:val="24"/>
          <w:szCs w:val="24"/>
        </w:rPr>
      </w:pPr>
      <w:r w:rsidRPr="00955F3B">
        <w:rPr>
          <w:rFonts w:ascii="Times New Roman" w:hAnsi="Times New Roman" w:cs="Times New Roman"/>
          <w:sz w:val="24"/>
          <w:szCs w:val="24"/>
        </w:rPr>
        <w:t xml:space="preserve">Patton, M.Q. (2002). </w:t>
      </w:r>
      <w:r w:rsidRPr="00955F3B">
        <w:rPr>
          <w:rFonts w:ascii="Times New Roman" w:hAnsi="Times New Roman" w:cs="Times New Roman"/>
          <w:i/>
          <w:iCs/>
          <w:sz w:val="24"/>
          <w:szCs w:val="24"/>
        </w:rPr>
        <w:t xml:space="preserve">Qualitative research ve evaluation methods </w:t>
      </w:r>
      <w:r w:rsidRPr="00955F3B">
        <w:rPr>
          <w:rFonts w:ascii="Times New Roman" w:hAnsi="Times New Roman" w:cs="Times New Roman"/>
          <w:sz w:val="24"/>
          <w:szCs w:val="24"/>
        </w:rPr>
        <w:t>(3th ed.). California:</w:t>
      </w:r>
    </w:p>
    <w:p w:rsidR="00955F3B" w:rsidRPr="00955F3B" w:rsidRDefault="00955F3B" w:rsidP="00955F3B">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Sage Publications.</w:t>
      </w:r>
    </w:p>
    <w:p w:rsidR="0047177C" w:rsidRPr="0047177C" w:rsidRDefault="00F36BF2" w:rsidP="0047177C">
      <w:pPr>
        <w:autoSpaceDE w:val="0"/>
        <w:autoSpaceDN w:val="0"/>
        <w:adjustRightInd w:val="0"/>
        <w:spacing w:after="0" w:line="480" w:lineRule="auto"/>
        <w:rPr>
          <w:rFonts w:ascii="Times New Roman" w:hAnsi="Times New Roman" w:cs="Times New Roman"/>
          <w:bCs/>
          <w:sz w:val="24"/>
          <w:szCs w:val="24"/>
        </w:rPr>
      </w:pPr>
      <w:r w:rsidRPr="0047177C">
        <w:rPr>
          <w:rFonts w:ascii="Times New Roman" w:hAnsi="Times New Roman" w:cs="Times New Roman"/>
          <w:bCs/>
          <w:sz w:val="24"/>
          <w:szCs w:val="24"/>
        </w:rPr>
        <w:t xml:space="preserve">Sarikaya, İ., Samancı, O. &amp; Yılar, Ö. (2017). Aday öğretmen yetiştirme sürecinin aday ve </w:t>
      </w:r>
    </w:p>
    <w:p w:rsidR="00F36BF2" w:rsidRPr="0047177C" w:rsidRDefault="00F36BF2" w:rsidP="0047177C">
      <w:pPr>
        <w:autoSpaceDE w:val="0"/>
        <w:autoSpaceDN w:val="0"/>
        <w:adjustRightInd w:val="0"/>
        <w:spacing w:after="0" w:line="480" w:lineRule="auto"/>
        <w:ind w:left="708"/>
        <w:rPr>
          <w:rFonts w:ascii="Times New Roman" w:hAnsi="Times New Roman" w:cs="Times New Roman"/>
          <w:bCs/>
          <w:sz w:val="24"/>
          <w:szCs w:val="24"/>
        </w:rPr>
      </w:pPr>
      <w:r w:rsidRPr="0047177C">
        <w:rPr>
          <w:rFonts w:ascii="Times New Roman" w:hAnsi="Times New Roman" w:cs="Times New Roman"/>
          <w:bCs/>
          <w:sz w:val="24"/>
          <w:szCs w:val="24"/>
        </w:rPr>
        <w:t>danışman s</w:t>
      </w:r>
      <w:r w:rsidR="0047177C" w:rsidRPr="0047177C">
        <w:rPr>
          <w:rFonts w:ascii="Times New Roman" w:hAnsi="Times New Roman" w:cs="Times New Roman"/>
          <w:bCs/>
          <w:sz w:val="24"/>
          <w:szCs w:val="24"/>
        </w:rPr>
        <w:t xml:space="preserve">ınıf </w:t>
      </w:r>
      <w:r w:rsidRPr="0047177C">
        <w:rPr>
          <w:rFonts w:ascii="Times New Roman" w:hAnsi="Times New Roman" w:cs="Times New Roman"/>
          <w:bCs/>
          <w:sz w:val="24"/>
          <w:szCs w:val="24"/>
        </w:rPr>
        <w:t xml:space="preserve">öğretmenlerinin görüşleri kapsamında değerlendirilmesi, </w:t>
      </w:r>
      <w:r w:rsidRPr="0047177C">
        <w:rPr>
          <w:rFonts w:ascii="Times New Roman" w:hAnsi="Times New Roman" w:cs="Times New Roman"/>
          <w:bCs/>
          <w:i/>
          <w:sz w:val="24"/>
          <w:szCs w:val="24"/>
        </w:rPr>
        <w:t>GEFAD</w:t>
      </w:r>
      <w:r w:rsidRPr="0047177C">
        <w:rPr>
          <w:rFonts w:ascii="Times New Roman" w:hAnsi="Times New Roman" w:cs="Times New Roman"/>
          <w:bCs/>
          <w:sz w:val="24"/>
          <w:szCs w:val="24"/>
        </w:rPr>
        <w:t>. 37(3), 939 – 989.</w:t>
      </w:r>
    </w:p>
    <w:p w:rsidR="0047177C" w:rsidRPr="0047177C" w:rsidRDefault="00F36BF2" w:rsidP="0047177C">
      <w:pPr>
        <w:autoSpaceDE w:val="0"/>
        <w:autoSpaceDN w:val="0"/>
        <w:adjustRightInd w:val="0"/>
        <w:spacing w:after="0" w:line="480" w:lineRule="auto"/>
        <w:rPr>
          <w:rFonts w:ascii="Times New Roman" w:hAnsi="Times New Roman" w:cs="Times New Roman"/>
          <w:i/>
          <w:iCs/>
          <w:sz w:val="24"/>
          <w:szCs w:val="24"/>
        </w:rPr>
      </w:pPr>
      <w:r w:rsidRPr="0047177C">
        <w:rPr>
          <w:rFonts w:ascii="Times New Roman" w:hAnsi="Times New Roman" w:cs="Times New Roman"/>
          <w:sz w:val="24"/>
          <w:szCs w:val="24"/>
        </w:rPr>
        <w:t xml:space="preserve">Seferoğlu, S. S. (2004). Öğretmen yeterlikleri ve mesleki gelişim. </w:t>
      </w:r>
      <w:r w:rsidRPr="0047177C">
        <w:rPr>
          <w:rFonts w:ascii="Times New Roman" w:hAnsi="Times New Roman" w:cs="Times New Roman"/>
          <w:i/>
          <w:iCs/>
          <w:sz w:val="24"/>
          <w:szCs w:val="24"/>
        </w:rPr>
        <w:t xml:space="preserve">Bilim ve Aklın </w:t>
      </w:r>
    </w:p>
    <w:p w:rsidR="005751B5" w:rsidRDefault="00F36BF2" w:rsidP="005751B5">
      <w:pPr>
        <w:autoSpaceDE w:val="0"/>
        <w:autoSpaceDN w:val="0"/>
        <w:adjustRightInd w:val="0"/>
        <w:spacing w:after="0" w:line="480" w:lineRule="auto"/>
        <w:ind w:firstLine="708"/>
        <w:rPr>
          <w:rFonts w:ascii="Times New Roman" w:hAnsi="Times New Roman" w:cs="Times New Roman"/>
          <w:sz w:val="24"/>
          <w:szCs w:val="24"/>
        </w:rPr>
      </w:pPr>
      <w:r w:rsidRPr="0047177C">
        <w:rPr>
          <w:rFonts w:ascii="Times New Roman" w:hAnsi="Times New Roman" w:cs="Times New Roman"/>
          <w:i/>
          <w:iCs/>
          <w:sz w:val="24"/>
          <w:szCs w:val="24"/>
        </w:rPr>
        <w:t>Aydınlığında Eğitim</w:t>
      </w:r>
      <w:r w:rsidRPr="0047177C">
        <w:rPr>
          <w:rFonts w:ascii="Times New Roman" w:hAnsi="Times New Roman" w:cs="Times New Roman"/>
          <w:sz w:val="24"/>
          <w:szCs w:val="24"/>
        </w:rPr>
        <w:t>, 58, 40-45.</w:t>
      </w:r>
    </w:p>
    <w:p w:rsidR="00202073" w:rsidRDefault="005751B5" w:rsidP="00202073">
      <w:pPr>
        <w:pStyle w:val="Default"/>
        <w:spacing w:line="480" w:lineRule="auto"/>
        <w:jc w:val="both"/>
        <w:rPr>
          <w:rFonts w:ascii="Times New Roman" w:cs="Times New Roman"/>
          <w:bCs/>
          <w:sz w:val="24"/>
          <w:szCs w:val="24"/>
        </w:rPr>
      </w:pPr>
      <w:r w:rsidRPr="005751B5">
        <w:rPr>
          <w:rFonts w:ascii="Times New Roman" w:cs="Times New Roman"/>
          <w:bCs/>
          <w:sz w:val="24"/>
          <w:szCs w:val="24"/>
        </w:rPr>
        <w:t xml:space="preserve">Sert, G., Kurtoğlu, M., Akıncı, A., </w:t>
      </w:r>
      <w:r w:rsidRPr="005751B5">
        <w:rPr>
          <w:rFonts w:ascii="Times New Roman" w:cs="Times New Roman"/>
          <w:sz w:val="24"/>
          <w:szCs w:val="24"/>
        </w:rPr>
        <w:t>&amp;</w:t>
      </w:r>
      <w:r w:rsidRPr="005751B5">
        <w:rPr>
          <w:rFonts w:ascii="Times New Roman" w:cs="Times New Roman"/>
          <w:bCs/>
          <w:sz w:val="24"/>
          <w:szCs w:val="24"/>
        </w:rPr>
        <w:t xml:space="preserve"> Seferoğlu, S.S. (2012</w:t>
      </w:r>
      <w:r w:rsidR="00202073">
        <w:rPr>
          <w:rFonts w:ascii="Times New Roman" w:cs="Times New Roman"/>
          <w:bCs/>
          <w:sz w:val="24"/>
          <w:szCs w:val="24"/>
        </w:rPr>
        <w:t>- Şubat</w:t>
      </w:r>
      <w:r w:rsidRPr="005751B5">
        <w:rPr>
          <w:rFonts w:ascii="Times New Roman" w:cs="Times New Roman"/>
          <w:bCs/>
          <w:sz w:val="24"/>
          <w:szCs w:val="24"/>
        </w:rPr>
        <w:t xml:space="preserve">). Öğretmenlerin teknoloji </w:t>
      </w:r>
    </w:p>
    <w:p w:rsidR="005751B5" w:rsidRPr="00202073" w:rsidRDefault="005751B5" w:rsidP="00202073">
      <w:pPr>
        <w:pStyle w:val="Default"/>
        <w:spacing w:line="480" w:lineRule="auto"/>
        <w:ind w:left="708"/>
        <w:jc w:val="both"/>
        <w:rPr>
          <w:rFonts w:ascii="Times New Roman" w:cs="Times New Roman"/>
          <w:bCs/>
          <w:sz w:val="24"/>
          <w:szCs w:val="24"/>
        </w:rPr>
      </w:pPr>
      <w:r w:rsidRPr="005751B5">
        <w:rPr>
          <w:rFonts w:ascii="Times New Roman" w:cs="Times New Roman"/>
          <w:bCs/>
          <w:sz w:val="24"/>
          <w:szCs w:val="24"/>
        </w:rPr>
        <w:t>k</w:t>
      </w:r>
      <w:r w:rsidR="00202073">
        <w:rPr>
          <w:rFonts w:ascii="Times New Roman" w:cs="Times New Roman"/>
          <w:bCs/>
          <w:sz w:val="24"/>
          <w:szCs w:val="24"/>
        </w:rPr>
        <w:t xml:space="preserve">ullanma </w:t>
      </w:r>
      <w:r w:rsidRPr="005751B5">
        <w:rPr>
          <w:rFonts w:ascii="Times New Roman" w:cs="Times New Roman"/>
          <w:bCs/>
          <w:sz w:val="24"/>
          <w:szCs w:val="24"/>
        </w:rPr>
        <w:t>durumlarını inceleyen araştırmalara bir bakış: Bir içerik analizi çalışması.</w:t>
      </w:r>
      <w:r w:rsidRPr="005751B5">
        <w:rPr>
          <w:rFonts w:ascii="Times New Roman" w:cs="Times New Roman"/>
          <w:b/>
          <w:bCs/>
          <w:sz w:val="24"/>
          <w:szCs w:val="24"/>
        </w:rPr>
        <w:t xml:space="preserve">  </w:t>
      </w:r>
      <w:r w:rsidR="00202073">
        <w:rPr>
          <w:rFonts w:ascii="Times New Roman" w:cs="Times New Roman"/>
          <w:i/>
          <w:iCs/>
          <w:sz w:val="24"/>
          <w:szCs w:val="24"/>
        </w:rPr>
        <w:t>Akademik Bilişim,</w:t>
      </w:r>
      <w:r w:rsidRPr="005751B5">
        <w:rPr>
          <w:rFonts w:ascii="Times New Roman" w:cs="Times New Roman"/>
          <w:i/>
          <w:iCs/>
          <w:sz w:val="24"/>
          <w:szCs w:val="24"/>
        </w:rPr>
        <w:t xml:space="preserve"> Uşak Üniversitesi, UŞAK.</w:t>
      </w:r>
    </w:p>
    <w:p w:rsidR="00B81922" w:rsidRDefault="00C94BFA" w:rsidP="00B8192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Şimşek, H. (2014). Osmanlı döneminde kısa süreli öğretmen yetiştirme uygulamaları.</w:t>
      </w:r>
      <w:r w:rsidR="00330AF3">
        <w:rPr>
          <w:rFonts w:ascii="Times New Roman" w:hAnsi="Times New Roman" w:cs="Times New Roman"/>
          <w:sz w:val="24"/>
          <w:szCs w:val="24"/>
        </w:rPr>
        <w:t xml:space="preserve"> </w:t>
      </w:r>
    </w:p>
    <w:p w:rsidR="00C94BFA" w:rsidRPr="00B81922" w:rsidRDefault="00330AF3" w:rsidP="00B81922">
      <w:pPr>
        <w:autoSpaceDE w:val="0"/>
        <w:autoSpaceDN w:val="0"/>
        <w:adjustRightInd w:val="0"/>
        <w:spacing w:after="0" w:line="480" w:lineRule="auto"/>
        <w:ind w:firstLine="708"/>
        <w:rPr>
          <w:rFonts w:ascii="Times New Roman" w:hAnsi="Times New Roman" w:cs="Times New Roman"/>
          <w:i/>
          <w:sz w:val="24"/>
          <w:szCs w:val="24"/>
        </w:rPr>
      </w:pPr>
      <w:r w:rsidRPr="00330AF3">
        <w:rPr>
          <w:rFonts w:ascii="Times New Roman" w:hAnsi="Times New Roman" w:cs="Times New Roman"/>
          <w:i/>
          <w:sz w:val="24"/>
          <w:szCs w:val="24"/>
        </w:rPr>
        <w:t>Y</w:t>
      </w:r>
      <w:r w:rsidR="00B81922">
        <w:rPr>
          <w:rFonts w:ascii="Times New Roman" w:hAnsi="Times New Roman" w:cs="Times New Roman"/>
          <w:i/>
          <w:sz w:val="24"/>
          <w:szCs w:val="24"/>
        </w:rPr>
        <w:t xml:space="preserve">üzüncü </w:t>
      </w:r>
      <w:r w:rsidRPr="00330AF3">
        <w:rPr>
          <w:rFonts w:ascii="Times New Roman" w:hAnsi="Times New Roman" w:cs="Times New Roman"/>
          <w:i/>
          <w:sz w:val="24"/>
          <w:szCs w:val="24"/>
        </w:rPr>
        <w:t>Y</w:t>
      </w:r>
      <w:r w:rsidR="00B81922">
        <w:rPr>
          <w:rFonts w:ascii="Times New Roman" w:hAnsi="Times New Roman" w:cs="Times New Roman"/>
          <w:i/>
          <w:sz w:val="24"/>
          <w:szCs w:val="24"/>
        </w:rPr>
        <w:t xml:space="preserve">ıl </w:t>
      </w:r>
      <w:r w:rsidRPr="00330AF3">
        <w:rPr>
          <w:rFonts w:ascii="Times New Roman" w:hAnsi="Times New Roman" w:cs="Times New Roman"/>
          <w:i/>
          <w:sz w:val="24"/>
          <w:szCs w:val="24"/>
        </w:rPr>
        <w:t>Ü</w:t>
      </w:r>
      <w:r w:rsidR="00B81922">
        <w:rPr>
          <w:rFonts w:ascii="Times New Roman" w:hAnsi="Times New Roman" w:cs="Times New Roman"/>
          <w:i/>
          <w:sz w:val="24"/>
          <w:szCs w:val="24"/>
        </w:rPr>
        <w:t>niversitesi</w:t>
      </w:r>
      <w:r w:rsidRPr="00330AF3">
        <w:rPr>
          <w:rFonts w:ascii="Times New Roman" w:hAnsi="Times New Roman" w:cs="Times New Roman"/>
          <w:i/>
          <w:sz w:val="24"/>
          <w:szCs w:val="24"/>
        </w:rPr>
        <w:t xml:space="preserve"> Eğitim Fakültesi Dergisi, </w:t>
      </w:r>
      <w:r>
        <w:rPr>
          <w:rFonts w:ascii="Times New Roman" w:hAnsi="Times New Roman" w:cs="Times New Roman"/>
          <w:sz w:val="24"/>
          <w:szCs w:val="24"/>
        </w:rPr>
        <w:t>11-1, 77-95.</w:t>
      </w:r>
    </w:p>
    <w:p w:rsidR="0047177C" w:rsidRPr="0047177C" w:rsidRDefault="00F36BF2" w:rsidP="0047177C">
      <w:pPr>
        <w:autoSpaceDE w:val="0"/>
        <w:autoSpaceDN w:val="0"/>
        <w:adjustRightInd w:val="0"/>
        <w:spacing w:after="0" w:line="480" w:lineRule="auto"/>
        <w:rPr>
          <w:rFonts w:ascii="Times New Roman" w:eastAsia="TimesNewRoman,Bold" w:hAnsi="Times New Roman" w:cs="Times New Roman"/>
          <w:bCs/>
          <w:sz w:val="24"/>
          <w:szCs w:val="24"/>
        </w:rPr>
      </w:pPr>
      <w:r w:rsidRPr="0047177C">
        <w:rPr>
          <w:rFonts w:ascii="Times New Roman" w:eastAsia="TimesNewRoman,Bold" w:hAnsi="Times New Roman" w:cs="Times New Roman"/>
          <w:bCs/>
          <w:sz w:val="24"/>
          <w:szCs w:val="24"/>
        </w:rPr>
        <w:t xml:space="preserve">Tunçbilek, M. M. &amp; Tünay, T. (2017). MEB aday öğretmen yetiştirme süreci uygulamasının </w:t>
      </w:r>
    </w:p>
    <w:p w:rsidR="00F36BF2" w:rsidRPr="0047177C" w:rsidRDefault="00F36BF2" w:rsidP="0047177C">
      <w:pPr>
        <w:autoSpaceDE w:val="0"/>
        <w:autoSpaceDN w:val="0"/>
        <w:adjustRightInd w:val="0"/>
        <w:spacing w:after="0" w:line="480" w:lineRule="auto"/>
        <w:ind w:left="708"/>
        <w:rPr>
          <w:rFonts w:ascii="Times New Roman" w:eastAsia="TimesNewRoman,Bold" w:hAnsi="Times New Roman" w:cs="Times New Roman"/>
          <w:bCs/>
          <w:sz w:val="24"/>
          <w:szCs w:val="24"/>
        </w:rPr>
      </w:pPr>
      <w:r w:rsidRPr="0047177C">
        <w:rPr>
          <w:rFonts w:ascii="Times New Roman" w:eastAsia="TimesNewRoman,Bold" w:hAnsi="Times New Roman" w:cs="Times New Roman"/>
          <w:bCs/>
          <w:sz w:val="24"/>
          <w:szCs w:val="24"/>
        </w:rPr>
        <w:t>ilgili t</w:t>
      </w:r>
      <w:r w:rsidR="0047177C" w:rsidRPr="0047177C">
        <w:rPr>
          <w:rFonts w:ascii="Times New Roman" w:eastAsia="TimesNewRoman,Bold" w:hAnsi="Times New Roman" w:cs="Times New Roman"/>
          <w:bCs/>
          <w:sz w:val="24"/>
          <w:szCs w:val="24"/>
        </w:rPr>
        <w:t xml:space="preserve">arafların </w:t>
      </w:r>
      <w:r w:rsidRPr="0047177C">
        <w:rPr>
          <w:rFonts w:ascii="Times New Roman" w:eastAsia="TimesNewRoman,Bold" w:hAnsi="Times New Roman" w:cs="Times New Roman"/>
          <w:bCs/>
          <w:sz w:val="24"/>
          <w:szCs w:val="24"/>
        </w:rPr>
        <w:t>bakış açışıyla değerlendirilmesi</w:t>
      </w:r>
      <w:r w:rsidRPr="0047177C">
        <w:rPr>
          <w:rFonts w:ascii="Times New Roman" w:eastAsia="TimesNewRoman,Bold" w:hAnsi="Times New Roman" w:cs="Times New Roman"/>
          <w:bCs/>
          <w:i/>
          <w:sz w:val="24"/>
          <w:szCs w:val="24"/>
        </w:rPr>
        <w:t>. Elektronik Sosyal Bilimler Dergisi</w:t>
      </w:r>
      <w:r w:rsidRPr="0047177C">
        <w:rPr>
          <w:rFonts w:ascii="Times New Roman" w:eastAsia="TimesNewRoman" w:hAnsi="Times New Roman" w:cs="Times New Roman"/>
          <w:sz w:val="24"/>
          <w:szCs w:val="24"/>
        </w:rPr>
        <w:t>, 16 (61), 412-427.</w:t>
      </w:r>
      <w:r w:rsidRPr="0047177C">
        <w:rPr>
          <w:rFonts w:ascii="Times New Roman" w:eastAsia="TimesNewRoman,Bold" w:hAnsi="Times New Roman" w:cs="Times New Roman"/>
          <w:bCs/>
          <w:sz w:val="24"/>
          <w:szCs w:val="24"/>
        </w:rPr>
        <w:t xml:space="preserve"> </w:t>
      </w:r>
    </w:p>
    <w:p w:rsidR="0047177C" w:rsidRPr="0047177C" w:rsidRDefault="00F36BF2" w:rsidP="0047177C">
      <w:pPr>
        <w:spacing w:after="0" w:line="480" w:lineRule="auto"/>
        <w:rPr>
          <w:rFonts w:ascii="Times New Roman" w:hAnsi="Times New Roman" w:cs="Times New Roman"/>
          <w:sz w:val="24"/>
          <w:szCs w:val="24"/>
        </w:rPr>
      </w:pPr>
      <w:r w:rsidRPr="0047177C">
        <w:rPr>
          <w:rFonts w:ascii="Times New Roman" w:hAnsi="Times New Roman" w:cs="Times New Roman"/>
          <w:sz w:val="24"/>
          <w:szCs w:val="24"/>
        </w:rPr>
        <w:t>Toker Gökçe, A. (2013). Aday öğretmenlerin öğretme ve öğrenmeye yönelik yete</w:t>
      </w:r>
      <w:r w:rsidR="0047177C" w:rsidRPr="0047177C">
        <w:rPr>
          <w:rFonts w:ascii="Times New Roman" w:hAnsi="Times New Roman" w:cs="Times New Roman"/>
          <w:sz w:val="24"/>
          <w:szCs w:val="24"/>
        </w:rPr>
        <w:t xml:space="preserve">rliklerine </w:t>
      </w:r>
    </w:p>
    <w:p w:rsidR="00F36BF2" w:rsidRPr="0047177C" w:rsidRDefault="0047177C" w:rsidP="0047177C">
      <w:pPr>
        <w:spacing w:after="0" w:line="480" w:lineRule="auto"/>
        <w:ind w:firstLine="708"/>
        <w:rPr>
          <w:rFonts w:ascii="Times New Roman" w:hAnsi="Times New Roman" w:cs="Times New Roman"/>
          <w:sz w:val="24"/>
          <w:szCs w:val="24"/>
        </w:rPr>
      </w:pPr>
      <w:r w:rsidRPr="0047177C">
        <w:rPr>
          <w:rFonts w:ascii="Times New Roman" w:hAnsi="Times New Roman" w:cs="Times New Roman"/>
          <w:sz w:val="24"/>
          <w:szCs w:val="24"/>
        </w:rPr>
        <w:t xml:space="preserve">ilişkin yaşadıkları </w:t>
      </w:r>
      <w:r w:rsidR="00F36BF2" w:rsidRPr="0047177C">
        <w:rPr>
          <w:rFonts w:ascii="Times New Roman" w:hAnsi="Times New Roman" w:cs="Times New Roman"/>
          <w:sz w:val="24"/>
          <w:szCs w:val="24"/>
        </w:rPr>
        <w:t xml:space="preserve">sorunlar. </w:t>
      </w:r>
      <w:r w:rsidR="00F36BF2" w:rsidRPr="0047177C">
        <w:rPr>
          <w:rFonts w:ascii="Times New Roman" w:hAnsi="Times New Roman" w:cs="Times New Roman"/>
          <w:i/>
          <w:iCs/>
          <w:sz w:val="24"/>
          <w:szCs w:val="24"/>
        </w:rPr>
        <w:t>Eğitim Bilimleri ve Uygulama</w:t>
      </w:r>
      <w:r w:rsidR="00F36BF2" w:rsidRPr="0047177C">
        <w:rPr>
          <w:rFonts w:ascii="Times New Roman" w:hAnsi="Times New Roman" w:cs="Times New Roman"/>
          <w:iCs/>
          <w:sz w:val="24"/>
          <w:szCs w:val="24"/>
        </w:rPr>
        <w:t xml:space="preserve">, 12 </w:t>
      </w:r>
      <w:r w:rsidR="00F36BF2" w:rsidRPr="0047177C">
        <w:rPr>
          <w:rFonts w:ascii="Times New Roman" w:hAnsi="Times New Roman" w:cs="Times New Roman"/>
          <w:sz w:val="24"/>
          <w:szCs w:val="24"/>
        </w:rPr>
        <w:t>(23), 23-42.</w:t>
      </w:r>
    </w:p>
    <w:p w:rsidR="00CF5BA6" w:rsidRDefault="00F36BF2" w:rsidP="00CF5BA6">
      <w:pPr>
        <w:spacing w:after="0" w:line="480" w:lineRule="auto"/>
        <w:rPr>
          <w:rFonts w:ascii="Times New Roman" w:hAnsi="Times New Roman" w:cs="Times New Roman"/>
          <w:sz w:val="24"/>
          <w:szCs w:val="24"/>
        </w:rPr>
      </w:pPr>
      <w:r w:rsidRPr="0047177C">
        <w:rPr>
          <w:rFonts w:ascii="Times New Roman" w:hAnsi="Times New Roman" w:cs="Times New Roman"/>
          <w:sz w:val="24"/>
          <w:szCs w:val="24"/>
        </w:rPr>
        <w:t>Topsakal, C. &amp; Duysak, A. (2017). Aday öğretmen y</w:t>
      </w:r>
      <w:r w:rsidR="0047177C" w:rsidRPr="0047177C">
        <w:rPr>
          <w:rFonts w:ascii="Times New Roman" w:hAnsi="Times New Roman" w:cs="Times New Roman"/>
          <w:sz w:val="24"/>
          <w:szCs w:val="24"/>
        </w:rPr>
        <w:t>e</w:t>
      </w:r>
      <w:r w:rsidR="00CF5BA6">
        <w:rPr>
          <w:rFonts w:ascii="Times New Roman" w:hAnsi="Times New Roman" w:cs="Times New Roman"/>
          <w:sz w:val="24"/>
          <w:szCs w:val="24"/>
        </w:rPr>
        <w:t>tiştirme sürecine ilişkin aday</w:t>
      </w:r>
    </w:p>
    <w:p w:rsidR="00F36BF2" w:rsidRPr="0047177C" w:rsidRDefault="00F36BF2" w:rsidP="00CF5BA6">
      <w:pPr>
        <w:spacing w:after="0" w:line="480" w:lineRule="auto"/>
        <w:ind w:left="708"/>
        <w:rPr>
          <w:rFonts w:ascii="Times New Roman" w:hAnsi="Times New Roman" w:cs="Times New Roman"/>
          <w:sz w:val="24"/>
          <w:szCs w:val="24"/>
        </w:rPr>
      </w:pPr>
      <w:r w:rsidRPr="0047177C">
        <w:rPr>
          <w:rFonts w:ascii="Times New Roman" w:hAnsi="Times New Roman" w:cs="Times New Roman"/>
          <w:sz w:val="24"/>
          <w:szCs w:val="24"/>
        </w:rPr>
        <w:t>öğretmenler ve d</w:t>
      </w:r>
      <w:r w:rsidR="0047177C" w:rsidRPr="0047177C">
        <w:rPr>
          <w:rFonts w:ascii="Times New Roman" w:hAnsi="Times New Roman" w:cs="Times New Roman"/>
          <w:sz w:val="24"/>
          <w:szCs w:val="24"/>
        </w:rPr>
        <w:t xml:space="preserve">iğer </w:t>
      </w:r>
      <w:r w:rsidRPr="0047177C">
        <w:rPr>
          <w:rFonts w:ascii="Times New Roman" w:hAnsi="Times New Roman" w:cs="Times New Roman"/>
          <w:sz w:val="24"/>
          <w:szCs w:val="24"/>
        </w:rPr>
        <w:t xml:space="preserve">paydaşların görüşleri. </w:t>
      </w:r>
      <w:r w:rsidRPr="0047177C">
        <w:rPr>
          <w:rFonts w:ascii="Times New Roman" w:hAnsi="Times New Roman" w:cs="Times New Roman"/>
          <w:i/>
          <w:iCs/>
          <w:sz w:val="24"/>
          <w:szCs w:val="24"/>
        </w:rPr>
        <w:t>Sakarya University Journal of Education</w:t>
      </w:r>
      <w:r w:rsidRPr="0047177C">
        <w:rPr>
          <w:rFonts w:ascii="Times New Roman" w:hAnsi="Times New Roman" w:cs="Times New Roman"/>
          <w:iCs/>
          <w:sz w:val="24"/>
          <w:szCs w:val="24"/>
        </w:rPr>
        <w:t>, 7</w:t>
      </w:r>
      <w:r w:rsidRPr="0047177C">
        <w:rPr>
          <w:rFonts w:ascii="Times New Roman" w:hAnsi="Times New Roman" w:cs="Times New Roman"/>
          <w:sz w:val="24"/>
          <w:szCs w:val="24"/>
        </w:rPr>
        <w:t>(3), 625-638.</w:t>
      </w:r>
    </w:p>
    <w:p w:rsidR="0047177C" w:rsidRPr="0047177C" w:rsidRDefault="00F36BF2" w:rsidP="0047177C">
      <w:pPr>
        <w:spacing w:after="0" w:line="480" w:lineRule="auto"/>
        <w:rPr>
          <w:rFonts w:ascii="Times New Roman" w:hAnsi="Times New Roman" w:cs="Times New Roman"/>
          <w:bCs/>
          <w:i/>
          <w:sz w:val="24"/>
          <w:szCs w:val="24"/>
        </w:rPr>
      </w:pPr>
      <w:r w:rsidRPr="0047177C">
        <w:rPr>
          <w:rFonts w:ascii="Times New Roman" w:hAnsi="Times New Roman" w:cs="Times New Roman"/>
          <w:sz w:val="24"/>
          <w:szCs w:val="24"/>
        </w:rPr>
        <w:t xml:space="preserve">Ulubey, Ö. (2018). </w:t>
      </w:r>
      <w:r w:rsidRPr="0047177C">
        <w:rPr>
          <w:rFonts w:ascii="Times New Roman" w:hAnsi="Times New Roman" w:cs="Times New Roman"/>
          <w:bCs/>
          <w:sz w:val="24"/>
          <w:szCs w:val="24"/>
        </w:rPr>
        <w:t xml:space="preserve">Aday öğretmen yetiştirme programının değerlendirilmesi. </w:t>
      </w:r>
      <w:r w:rsidR="0047177C" w:rsidRPr="0047177C">
        <w:rPr>
          <w:rFonts w:ascii="Times New Roman" w:hAnsi="Times New Roman" w:cs="Times New Roman"/>
          <w:bCs/>
          <w:i/>
          <w:sz w:val="24"/>
          <w:szCs w:val="24"/>
        </w:rPr>
        <w:t xml:space="preserve">Hacettepe </w:t>
      </w:r>
    </w:p>
    <w:p w:rsidR="00F36BF2" w:rsidRPr="0047177C" w:rsidRDefault="0047177C" w:rsidP="0047177C">
      <w:pPr>
        <w:spacing w:after="0" w:line="480" w:lineRule="auto"/>
        <w:ind w:firstLine="708"/>
        <w:rPr>
          <w:rFonts w:ascii="Times New Roman" w:hAnsi="Times New Roman" w:cs="Times New Roman"/>
          <w:bCs/>
          <w:i/>
          <w:sz w:val="24"/>
          <w:szCs w:val="24"/>
        </w:rPr>
      </w:pPr>
      <w:r w:rsidRPr="0047177C">
        <w:rPr>
          <w:rFonts w:ascii="Times New Roman" w:hAnsi="Times New Roman" w:cs="Times New Roman"/>
          <w:bCs/>
          <w:i/>
          <w:sz w:val="24"/>
          <w:szCs w:val="24"/>
        </w:rPr>
        <w:t xml:space="preserve">Üniversitesi Eğitim </w:t>
      </w:r>
      <w:r w:rsidR="00F36BF2" w:rsidRPr="0047177C">
        <w:rPr>
          <w:rFonts w:ascii="Times New Roman" w:hAnsi="Times New Roman" w:cs="Times New Roman"/>
          <w:bCs/>
          <w:i/>
          <w:sz w:val="24"/>
          <w:szCs w:val="24"/>
        </w:rPr>
        <w:t>Fakültesi Dergisi,</w:t>
      </w:r>
      <w:r w:rsidR="00632616">
        <w:rPr>
          <w:rFonts w:ascii="Times New Roman" w:hAnsi="Times New Roman" w:cs="Times New Roman"/>
          <w:bCs/>
          <w:i/>
          <w:sz w:val="24"/>
          <w:szCs w:val="24"/>
        </w:rPr>
        <w:t xml:space="preserve"> 33(2), 480-502.</w:t>
      </w:r>
    </w:p>
    <w:p w:rsidR="0047177C" w:rsidRPr="005323A8" w:rsidRDefault="00F36BF2" w:rsidP="0047177C">
      <w:pPr>
        <w:autoSpaceDE w:val="0"/>
        <w:autoSpaceDN w:val="0"/>
        <w:adjustRightInd w:val="0"/>
        <w:spacing w:after="0" w:line="480" w:lineRule="auto"/>
        <w:rPr>
          <w:rFonts w:ascii="Times New Roman" w:eastAsia="TimesNewRoman" w:hAnsi="Times New Roman" w:cs="Times New Roman"/>
          <w:i/>
          <w:sz w:val="24"/>
          <w:szCs w:val="24"/>
        </w:rPr>
      </w:pPr>
      <w:r w:rsidRPr="0047177C">
        <w:rPr>
          <w:rFonts w:ascii="Times New Roman" w:eastAsia="TimesNewRoman" w:hAnsi="Times New Roman" w:cs="Times New Roman"/>
          <w:sz w:val="24"/>
          <w:szCs w:val="24"/>
        </w:rPr>
        <w:t>Yapıcıoğlu, K. D., Öztürk, T. &amp; Yetim, N. (2016</w:t>
      </w:r>
      <w:r w:rsidR="005323A8">
        <w:rPr>
          <w:rFonts w:ascii="Times New Roman" w:eastAsia="TimesNewRoman" w:hAnsi="Times New Roman" w:cs="Times New Roman"/>
          <w:sz w:val="24"/>
          <w:szCs w:val="24"/>
        </w:rPr>
        <w:t>-Ekim</w:t>
      </w:r>
      <w:r w:rsidRPr="0047177C">
        <w:rPr>
          <w:rFonts w:ascii="Times New Roman" w:eastAsia="TimesNewRoman" w:hAnsi="Times New Roman" w:cs="Times New Roman"/>
          <w:sz w:val="24"/>
          <w:szCs w:val="24"/>
        </w:rPr>
        <w:t xml:space="preserve">). </w:t>
      </w:r>
      <w:r w:rsidRPr="005323A8">
        <w:rPr>
          <w:rFonts w:ascii="Times New Roman" w:eastAsia="TimesNewRoman" w:hAnsi="Times New Roman" w:cs="Times New Roman"/>
          <w:i/>
          <w:sz w:val="24"/>
          <w:szCs w:val="24"/>
        </w:rPr>
        <w:t>Sen Stajyer Öğretm</w:t>
      </w:r>
      <w:r w:rsidR="0047177C" w:rsidRPr="005323A8">
        <w:rPr>
          <w:rFonts w:ascii="Times New Roman" w:eastAsia="TimesNewRoman" w:hAnsi="Times New Roman" w:cs="Times New Roman"/>
          <w:i/>
          <w:sz w:val="24"/>
          <w:szCs w:val="24"/>
        </w:rPr>
        <w:t xml:space="preserve">en Misin? Aday </w:t>
      </w:r>
    </w:p>
    <w:p w:rsidR="0047177C" w:rsidRPr="005323A8" w:rsidRDefault="0047177C" w:rsidP="0047177C">
      <w:pPr>
        <w:autoSpaceDE w:val="0"/>
        <w:autoSpaceDN w:val="0"/>
        <w:adjustRightInd w:val="0"/>
        <w:spacing w:after="0" w:line="480" w:lineRule="auto"/>
        <w:ind w:firstLine="708"/>
        <w:rPr>
          <w:rFonts w:ascii="Times New Roman" w:eastAsia="TimesNewRoman" w:hAnsi="Times New Roman" w:cs="Times New Roman"/>
          <w:i/>
          <w:sz w:val="24"/>
          <w:szCs w:val="24"/>
        </w:rPr>
      </w:pPr>
      <w:r w:rsidRPr="005323A8">
        <w:rPr>
          <w:rFonts w:ascii="Times New Roman" w:eastAsia="TimesNewRoman" w:hAnsi="Times New Roman" w:cs="Times New Roman"/>
          <w:i/>
          <w:sz w:val="24"/>
          <w:szCs w:val="24"/>
        </w:rPr>
        <w:lastRenderedPageBreak/>
        <w:t xml:space="preserve">Öğretmen Misin? </w:t>
      </w:r>
      <w:r w:rsidR="007A08EF">
        <w:rPr>
          <w:rFonts w:ascii="Times New Roman" w:eastAsia="TimesNewRoman" w:hAnsi="Times New Roman" w:cs="Times New Roman"/>
          <w:i/>
          <w:sz w:val="24"/>
          <w:szCs w:val="24"/>
        </w:rPr>
        <w:t xml:space="preserve">Öğretmen Misin?: </w:t>
      </w:r>
      <w:r w:rsidR="00F36BF2" w:rsidRPr="005323A8">
        <w:rPr>
          <w:rFonts w:ascii="Times New Roman" w:eastAsia="TimesNewRoman" w:hAnsi="Times New Roman" w:cs="Times New Roman"/>
          <w:i/>
          <w:sz w:val="24"/>
          <w:szCs w:val="24"/>
        </w:rPr>
        <w:t>Aday Öğr</w:t>
      </w:r>
      <w:r w:rsidRPr="005323A8">
        <w:rPr>
          <w:rFonts w:ascii="Times New Roman" w:eastAsia="TimesNewRoman" w:hAnsi="Times New Roman" w:cs="Times New Roman"/>
          <w:i/>
          <w:sz w:val="24"/>
          <w:szCs w:val="24"/>
        </w:rPr>
        <w:t xml:space="preserve">etmenlik Uygulaması Üzerine Bir </w:t>
      </w:r>
    </w:p>
    <w:p w:rsidR="00F36BF2" w:rsidRPr="0047177C" w:rsidRDefault="00F36BF2" w:rsidP="0047177C">
      <w:pPr>
        <w:autoSpaceDE w:val="0"/>
        <w:autoSpaceDN w:val="0"/>
        <w:adjustRightInd w:val="0"/>
        <w:spacing w:after="0" w:line="480" w:lineRule="auto"/>
        <w:ind w:left="708"/>
        <w:rPr>
          <w:rFonts w:ascii="Times New Roman" w:eastAsia="TimesNewRoman" w:hAnsi="Times New Roman" w:cs="Times New Roman"/>
          <w:sz w:val="24"/>
          <w:szCs w:val="24"/>
        </w:rPr>
      </w:pPr>
      <w:r w:rsidRPr="005323A8">
        <w:rPr>
          <w:rFonts w:ascii="Times New Roman" w:eastAsia="TimesNewRoman" w:hAnsi="Times New Roman" w:cs="Times New Roman"/>
          <w:i/>
          <w:sz w:val="24"/>
          <w:szCs w:val="24"/>
        </w:rPr>
        <w:t>İnceleme</w:t>
      </w:r>
      <w:r w:rsidRPr="0047177C">
        <w:rPr>
          <w:rFonts w:ascii="Times New Roman" w:eastAsia="TimesNewRoman" w:hAnsi="Times New Roman" w:cs="Times New Roman"/>
          <w:iCs/>
          <w:sz w:val="24"/>
          <w:szCs w:val="24"/>
        </w:rPr>
        <w:t>. 4th International Conference on Curriculum and Instruction</w:t>
      </w:r>
      <w:r w:rsidR="005323A8">
        <w:rPr>
          <w:rFonts w:ascii="Times New Roman" w:eastAsia="TimesNewRoman" w:hAnsi="Times New Roman" w:cs="Times New Roman"/>
          <w:sz w:val="24"/>
          <w:szCs w:val="24"/>
        </w:rPr>
        <w:t xml:space="preserve">, </w:t>
      </w:r>
      <w:r w:rsidRPr="0047177C">
        <w:rPr>
          <w:rFonts w:ascii="Times New Roman" w:eastAsia="TimesNewRoman" w:hAnsi="Times New Roman" w:cs="Times New Roman"/>
          <w:sz w:val="24"/>
          <w:szCs w:val="24"/>
        </w:rPr>
        <w:t>Belek/Antalya-Türkiye.</w:t>
      </w:r>
    </w:p>
    <w:p w:rsidR="0047177C" w:rsidRPr="0047177C" w:rsidRDefault="00F36BF2" w:rsidP="0047177C">
      <w:pPr>
        <w:autoSpaceDE w:val="0"/>
        <w:autoSpaceDN w:val="0"/>
        <w:adjustRightInd w:val="0"/>
        <w:spacing w:after="0" w:line="480" w:lineRule="auto"/>
        <w:rPr>
          <w:rFonts w:ascii="Times New Roman" w:hAnsi="Times New Roman" w:cs="Times New Roman"/>
          <w:sz w:val="24"/>
          <w:szCs w:val="24"/>
        </w:rPr>
      </w:pPr>
      <w:r w:rsidRPr="0047177C">
        <w:rPr>
          <w:rFonts w:ascii="Times New Roman" w:hAnsi="Times New Roman" w:cs="Times New Roman"/>
          <w:sz w:val="24"/>
          <w:szCs w:val="24"/>
        </w:rPr>
        <w:t xml:space="preserve">Yıldırım, A. &amp; Şimşek, H. (2006). </w:t>
      </w:r>
      <w:r w:rsidRPr="005323A8">
        <w:rPr>
          <w:rFonts w:ascii="Times New Roman" w:hAnsi="Times New Roman" w:cs="Times New Roman"/>
          <w:i/>
          <w:iCs/>
          <w:sz w:val="24"/>
          <w:szCs w:val="24"/>
        </w:rPr>
        <w:t>Sosyal Bilimlerde Nitel Araştırma Yöntemleri</w:t>
      </w:r>
      <w:r w:rsidR="0047177C" w:rsidRPr="005323A8">
        <w:rPr>
          <w:rFonts w:ascii="Times New Roman" w:hAnsi="Times New Roman" w:cs="Times New Roman"/>
          <w:i/>
          <w:sz w:val="24"/>
          <w:szCs w:val="24"/>
        </w:rPr>
        <w:t>.</w:t>
      </w:r>
      <w:r w:rsidR="0047177C" w:rsidRPr="0047177C">
        <w:rPr>
          <w:rFonts w:ascii="Times New Roman" w:hAnsi="Times New Roman" w:cs="Times New Roman"/>
          <w:sz w:val="24"/>
          <w:szCs w:val="24"/>
        </w:rPr>
        <w:t xml:space="preserve"> (6. Baskı) </w:t>
      </w:r>
    </w:p>
    <w:p w:rsidR="00ED475F" w:rsidRPr="00ED475F" w:rsidRDefault="0047177C" w:rsidP="00ED475F">
      <w:pPr>
        <w:autoSpaceDE w:val="0"/>
        <w:autoSpaceDN w:val="0"/>
        <w:adjustRightInd w:val="0"/>
        <w:spacing w:after="0" w:line="480" w:lineRule="auto"/>
        <w:ind w:firstLine="708"/>
        <w:jc w:val="both"/>
        <w:rPr>
          <w:rFonts w:ascii="Times New Roman" w:hAnsi="Times New Roman" w:cs="Times New Roman"/>
          <w:sz w:val="24"/>
          <w:szCs w:val="24"/>
        </w:rPr>
      </w:pPr>
      <w:r w:rsidRPr="00ED475F">
        <w:rPr>
          <w:rFonts w:ascii="Times New Roman" w:hAnsi="Times New Roman" w:cs="Times New Roman"/>
          <w:sz w:val="24"/>
          <w:szCs w:val="24"/>
        </w:rPr>
        <w:t xml:space="preserve">Ankara: Seçkin </w:t>
      </w:r>
      <w:r w:rsidR="00F36BF2" w:rsidRPr="00ED475F">
        <w:rPr>
          <w:rFonts w:ascii="Times New Roman" w:hAnsi="Times New Roman" w:cs="Times New Roman"/>
          <w:sz w:val="24"/>
          <w:szCs w:val="24"/>
        </w:rPr>
        <w:t>Yayıncılık.</w:t>
      </w:r>
    </w:p>
    <w:p w:rsidR="00ED475F" w:rsidRPr="00ED475F" w:rsidRDefault="00ED475F" w:rsidP="00ED475F">
      <w:pPr>
        <w:autoSpaceDE w:val="0"/>
        <w:autoSpaceDN w:val="0"/>
        <w:adjustRightInd w:val="0"/>
        <w:spacing w:after="0" w:line="480" w:lineRule="auto"/>
        <w:jc w:val="both"/>
        <w:rPr>
          <w:rFonts w:ascii="Times New Roman" w:hAnsi="Times New Roman" w:cs="Times New Roman"/>
          <w:sz w:val="24"/>
          <w:szCs w:val="24"/>
        </w:rPr>
      </w:pPr>
      <w:r w:rsidRPr="00ED475F">
        <w:rPr>
          <w:rFonts w:ascii="Times New Roman" w:hAnsi="Times New Roman" w:cs="Times New Roman"/>
          <w:sz w:val="24"/>
          <w:szCs w:val="24"/>
        </w:rPr>
        <w:t xml:space="preserve">Yin, R. K. (2003). </w:t>
      </w:r>
      <w:r w:rsidRPr="00ED475F">
        <w:rPr>
          <w:rFonts w:ascii="Times New Roman" w:hAnsi="Times New Roman" w:cs="Times New Roman"/>
          <w:i/>
          <w:iCs/>
          <w:sz w:val="24"/>
          <w:szCs w:val="24"/>
        </w:rPr>
        <w:t xml:space="preserve">Case study research: Design and methods (3th ed.). </w:t>
      </w:r>
      <w:r w:rsidRPr="00ED475F">
        <w:rPr>
          <w:rFonts w:ascii="Times New Roman" w:hAnsi="Times New Roman" w:cs="Times New Roman"/>
          <w:sz w:val="24"/>
          <w:szCs w:val="24"/>
        </w:rPr>
        <w:t>London: Sage</w:t>
      </w:r>
    </w:p>
    <w:p w:rsidR="00ED475F" w:rsidRPr="00ED475F" w:rsidRDefault="00ED475F" w:rsidP="00ED475F">
      <w:pPr>
        <w:autoSpaceDE w:val="0"/>
        <w:autoSpaceDN w:val="0"/>
        <w:adjustRightInd w:val="0"/>
        <w:spacing w:after="0" w:line="480" w:lineRule="auto"/>
        <w:ind w:firstLine="708"/>
        <w:jc w:val="both"/>
        <w:rPr>
          <w:rFonts w:ascii="Times New Roman" w:hAnsi="Times New Roman" w:cs="Times New Roman"/>
          <w:sz w:val="24"/>
          <w:szCs w:val="24"/>
        </w:rPr>
      </w:pPr>
      <w:r w:rsidRPr="00ED475F">
        <w:rPr>
          <w:rFonts w:ascii="Times New Roman" w:hAnsi="Times New Roman" w:cs="Times New Roman"/>
          <w:sz w:val="24"/>
          <w:szCs w:val="24"/>
        </w:rPr>
        <w:t>Publications.</w:t>
      </w:r>
    </w:p>
    <w:p w:rsidR="000806AC" w:rsidRDefault="000806AC" w:rsidP="000806AC">
      <w:pPr>
        <w:spacing w:line="240" w:lineRule="exact"/>
        <w:jc w:val="center"/>
        <w:rPr>
          <w:rFonts w:ascii="Times New Roman" w:hAnsi="Times New Roman" w:cs="Times New Roman"/>
          <w:b/>
          <w:sz w:val="24"/>
          <w:szCs w:val="24"/>
          <w:lang w:val="en-GB"/>
        </w:rPr>
      </w:pPr>
      <w:r w:rsidRPr="000806AC">
        <w:rPr>
          <w:rFonts w:ascii="Times New Roman" w:hAnsi="Times New Roman" w:cs="Times New Roman"/>
          <w:b/>
          <w:sz w:val="24"/>
          <w:szCs w:val="24"/>
          <w:lang w:val="en-GB"/>
        </w:rPr>
        <w:t>Summary</w:t>
      </w:r>
    </w:p>
    <w:p w:rsidR="00F36BF2" w:rsidRPr="001A5810" w:rsidRDefault="000806AC" w:rsidP="001A5810">
      <w:pPr>
        <w:spacing w:after="0" w:line="480" w:lineRule="auto"/>
        <w:jc w:val="both"/>
        <w:rPr>
          <w:rFonts w:ascii="Times New Roman" w:hAnsi="Times New Roman" w:cs="Times New Roman"/>
          <w:b/>
          <w:sz w:val="24"/>
          <w:szCs w:val="24"/>
          <w:lang w:val="en-GB"/>
        </w:rPr>
      </w:pPr>
      <w:r w:rsidRPr="001A5810">
        <w:rPr>
          <w:rFonts w:ascii="Times New Roman" w:hAnsi="Times New Roman" w:cs="Times New Roman"/>
          <w:b/>
          <w:sz w:val="24"/>
          <w:szCs w:val="24"/>
        </w:rPr>
        <w:t>Problem Statement:</w:t>
      </w:r>
      <w:r w:rsidRPr="001A5810">
        <w:rPr>
          <w:rFonts w:ascii="Times New Roman" w:hAnsi="Times New Roman" w:cs="Times New Roman"/>
          <w:b/>
          <w:sz w:val="24"/>
          <w:szCs w:val="24"/>
          <w:lang w:val="en-GB"/>
        </w:rPr>
        <w:t xml:space="preserve"> </w:t>
      </w:r>
      <w:r w:rsidR="00F36BF2" w:rsidRPr="001A5810">
        <w:rPr>
          <w:rFonts w:ascii="Times New Roman" w:hAnsi="Times New Roman" w:cs="Times New Roman"/>
          <w:sz w:val="24"/>
          <w:szCs w:val="24"/>
        </w:rPr>
        <w:t xml:space="preserve">According to the “ Teachers Appointment and Displacement Regulation “passed by Ministry of National Education (MoNE) in 2015,  teachers who were appointed  due to getting required scores from the </w:t>
      </w:r>
      <w:hyperlink r:id="rId10" w:history="1">
        <w:r w:rsidR="00F36BF2" w:rsidRPr="00B83AC5">
          <w:rPr>
            <w:rStyle w:val="Kpr"/>
            <w:rFonts w:ascii="Times New Roman" w:hAnsi="Times New Roman" w:cs="Times New Roman"/>
            <w:color w:val="auto"/>
            <w:sz w:val="24"/>
            <w:szCs w:val="24"/>
            <w:u w:val="none"/>
          </w:rPr>
          <w:t>Public Personnel Selection Examination</w:t>
        </w:r>
      </w:hyperlink>
      <w:r w:rsidR="00F36BF2" w:rsidRPr="00B83AC5">
        <w:rPr>
          <w:rFonts w:ascii="Times New Roman" w:hAnsi="Times New Roman" w:cs="Times New Roman"/>
          <w:sz w:val="24"/>
          <w:szCs w:val="24"/>
        </w:rPr>
        <w:t xml:space="preserve"> (PPSE</w:t>
      </w:r>
      <w:r w:rsidR="00F36BF2" w:rsidRPr="001A5810">
        <w:rPr>
          <w:rFonts w:ascii="Times New Roman" w:hAnsi="Times New Roman" w:cs="Times New Roman"/>
          <w:sz w:val="24"/>
          <w:szCs w:val="24"/>
        </w:rPr>
        <w:t>)  and Teaching Cont</w:t>
      </w:r>
      <w:r w:rsidR="008D52BD">
        <w:rPr>
          <w:rFonts w:ascii="Times New Roman" w:hAnsi="Times New Roman" w:cs="Times New Roman"/>
          <w:sz w:val="24"/>
          <w:szCs w:val="24"/>
        </w:rPr>
        <w:t>ent Knowledge Test were needed</w:t>
      </w:r>
      <w:r w:rsidR="00F36BF2" w:rsidRPr="001A5810">
        <w:rPr>
          <w:rFonts w:ascii="Times New Roman" w:hAnsi="Times New Roman" w:cs="Times New Roman"/>
          <w:sz w:val="24"/>
          <w:szCs w:val="24"/>
        </w:rPr>
        <w:t xml:space="preserve"> to work as a teacher candidate for one year and they had to take three performance assessments and sat for written/ oral exams throughout this process. In addition, it was stated that the teachers who succeeded at the end of the process would be appointed as a permanent teacher a year later (MoNE, 2015). This new regulation was applied to the teachers, who were appointed in August, 2015. Then, a new directive was prepared by the Ministry of National Education in March, 2016, and it brought some new adjustments (MoNE, 2016). According to this new directive, the teachers who were appointed first time would have to participate in a teacher candidate training program in the city they chose. </w:t>
      </w:r>
    </w:p>
    <w:p w:rsidR="00F36BF2" w:rsidRPr="001A5810" w:rsidRDefault="00F36BF2" w:rsidP="001A5810">
      <w:pPr>
        <w:spacing w:after="0" w:line="480" w:lineRule="auto"/>
        <w:jc w:val="both"/>
        <w:rPr>
          <w:rFonts w:ascii="Times New Roman" w:hAnsi="Times New Roman" w:cs="Times New Roman"/>
          <w:sz w:val="24"/>
          <w:szCs w:val="24"/>
        </w:rPr>
      </w:pPr>
      <w:r w:rsidRPr="001A5810">
        <w:rPr>
          <w:rFonts w:ascii="Times New Roman" w:hAnsi="Times New Roman" w:cs="Times New Roman"/>
          <w:sz w:val="24"/>
          <w:szCs w:val="24"/>
        </w:rPr>
        <w:t>Among the studies carried out about teacher candidate training program in literature</w:t>
      </w:r>
      <w:r w:rsidR="008D52BD">
        <w:rPr>
          <w:rFonts w:ascii="Times New Roman" w:hAnsi="Times New Roman" w:cs="Times New Roman"/>
          <w:sz w:val="24"/>
          <w:szCs w:val="24"/>
        </w:rPr>
        <w:t xml:space="preserve"> include  the following: a research</w:t>
      </w:r>
      <w:r w:rsidRPr="001A5810">
        <w:rPr>
          <w:rFonts w:ascii="Times New Roman" w:hAnsi="Times New Roman" w:cs="Times New Roman"/>
          <w:sz w:val="24"/>
          <w:szCs w:val="24"/>
        </w:rPr>
        <w:t xml:space="preserve"> on developing a scale considering the teacher candidate training program (Gürsoy and Turan Özpolat, 2017), studies carried out to evaluate teacher candidate traini</w:t>
      </w:r>
      <w:r w:rsidR="005C67A3">
        <w:rPr>
          <w:rFonts w:ascii="Times New Roman" w:hAnsi="Times New Roman" w:cs="Times New Roman"/>
          <w:sz w:val="24"/>
          <w:szCs w:val="24"/>
        </w:rPr>
        <w:t>ng process  (Altıntaş and</w:t>
      </w:r>
      <w:r w:rsidRPr="001A5810">
        <w:rPr>
          <w:rFonts w:ascii="Times New Roman" w:hAnsi="Times New Roman" w:cs="Times New Roman"/>
          <w:sz w:val="24"/>
          <w:szCs w:val="24"/>
        </w:rPr>
        <w:t xml:space="preserve"> Görgen, 2017; Çiftçi, 2017; Gül, Türkmen and Aksel, 2017; </w:t>
      </w:r>
      <w:r w:rsidR="009565B1">
        <w:rPr>
          <w:rFonts w:ascii="Times New Roman" w:hAnsi="Times New Roman" w:cs="Times New Roman"/>
          <w:sz w:val="24"/>
          <w:szCs w:val="24"/>
        </w:rPr>
        <w:t xml:space="preserve">Kılıç, Babayiğit and Erkuş, 2016; </w:t>
      </w:r>
      <w:r w:rsidR="007D2F52">
        <w:rPr>
          <w:rFonts w:ascii="Times New Roman" w:hAnsi="Times New Roman" w:cs="Times New Roman"/>
          <w:sz w:val="24"/>
          <w:szCs w:val="24"/>
        </w:rPr>
        <w:t>Kozikoğlu and</w:t>
      </w:r>
      <w:r w:rsidR="009565B1">
        <w:rPr>
          <w:rFonts w:ascii="Times New Roman" w:hAnsi="Times New Roman" w:cs="Times New Roman"/>
          <w:sz w:val="24"/>
          <w:szCs w:val="24"/>
        </w:rPr>
        <w:t xml:space="preserve"> Soyalp, 2018; </w:t>
      </w:r>
      <w:r w:rsidRPr="001A5810">
        <w:rPr>
          <w:rFonts w:ascii="Times New Roman" w:hAnsi="Times New Roman" w:cs="Times New Roman"/>
          <w:sz w:val="24"/>
          <w:szCs w:val="24"/>
        </w:rPr>
        <w:t xml:space="preserve">Tunçbilek and Tünay, 2017; </w:t>
      </w:r>
      <w:r w:rsidRPr="001A5810">
        <w:rPr>
          <w:rFonts w:ascii="Times New Roman" w:hAnsi="Times New Roman" w:cs="Times New Roman"/>
          <w:sz w:val="24"/>
          <w:szCs w:val="24"/>
        </w:rPr>
        <w:lastRenderedPageBreak/>
        <w:t>Ulubey, 2018), a study which teacher candidate</w:t>
      </w:r>
      <w:r w:rsidR="00BE3E46">
        <w:rPr>
          <w:rFonts w:ascii="Times New Roman" w:hAnsi="Times New Roman" w:cs="Times New Roman"/>
          <w:sz w:val="24"/>
          <w:szCs w:val="24"/>
        </w:rPr>
        <w:t>s and teacher advisors assessed</w:t>
      </w:r>
      <w:r w:rsidRPr="001A5810">
        <w:rPr>
          <w:rFonts w:ascii="Times New Roman" w:hAnsi="Times New Roman" w:cs="Times New Roman"/>
          <w:sz w:val="24"/>
          <w:szCs w:val="24"/>
        </w:rPr>
        <w:t xml:space="preserve"> the teacher candidate training process  (Sarikaya, Samancı and Yılar, 2017), a study which evaluated the  teacher candidate training </w:t>
      </w:r>
      <w:r w:rsidR="00BE3E46">
        <w:rPr>
          <w:rFonts w:ascii="Times New Roman" w:hAnsi="Times New Roman" w:cs="Times New Roman"/>
          <w:sz w:val="24"/>
          <w:szCs w:val="24"/>
        </w:rPr>
        <w:t>process by considering the opinious</w:t>
      </w:r>
      <w:r w:rsidRPr="001A5810">
        <w:rPr>
          <w:rFonts w:ascii="Times New Roman" w:hAnsi="Times New Roman" w:cs="Times New Roman"/>
          <w:sz w:val="24"/>
          <w:szCs w:val="24"/>
        </w:rPr>
        <w:t xml:space="preserve"> of school administers (Köse, 2016), a study which investigated the views and experiences of teachers who completed their candida</w:t>
      </w:r>
      <w:r w:rsidR="005C67A3">
        <w:rPr>
          <w:rFonts w:ascii="Times New Roman" w:hAnsi="Times New Roman" w:cs="Times New Roman"/>
          <w:sz w:val="24"/>
          <w:szCs w:val="24"/>
        </w:rPr>
        <w:t>cy in another city (Kozikoğlu and</w:t>
      </w:r>
      <w:r w:rsidRPr="001A5810">
        <w:rPr>
          <w:rFonts w:ascii="Times New Roman" w:hAnsi="Times New Roman" w:cs="Times New Roman"/>
          <w:sz w:val="24"/>
          <w:szCs w:val="24"/>
        </w:rPr>
        <w:t xml:space="preserve"> Çökük, 2017) and a study </w:t>
      </w:r>
      <w:r w:rsidR="00BE3E46">
        <w:rPr>
          <w:rFonts w:ascii="Times New Roman" w:hAnsi="Times New Roman" w:cs="Times New Roman"/>
          <w:sz w:val="24"/>
          <w:szCs w:val="24"/>
        </w:rPr>
        <w:t>which evaluated and examined</w:t>
      </w:r>
      <w:r w:rsidRPr="001A5810">
        <w:rPr>
          <w:rFonts w:ascii="Times New Roman" w:hAnsi="Times New Roman" w:cs="Times New Roman"/>
          <w:sz w:val="24"/>
          <w:szCs w:val="24"/>
        </w:rPr>
        <w:t xml:space="preserve"> the teacher candidate training model in Turkey  (İlyas, Coşkun and Toklucu, 2017). </w:t>
      </w:r>
    </w:p>
    <w:p w:rsidR="00F36BF2" w:rsidRPr="001A5810" w:rsidRDefault="009555D6" w:rsidP="001A5810">
      <w:pPr>
        <w:spacing w:after="0" w:line="480" w:lineRule="auto"/>
        <w:jc w:val="both"/>
        <w:rPr>
          <w:rFonts w:ascii="Times New Roman" w:hAnsi="Times New Roman" w:cs="Times New Roman"/>
          <w:sz w:val="24"/>
          <w:szCs w:val="24"/>
        </w:rPr>
      </w:pPr>
      <w:r w:rsidRPr="001A5810">
        <w:rPr>
          <w:rFonts w:ascii="Times New Roman" w:hAnsi="Times New Roman" w:cs="Times New Roman"/>
          <w:b/>
          <w:sz w:val="24"/>
          <w:szCs w:val="24"/>
        </w:rPr>
        <w:t>Method:</w:t>
      </w:r>
      <w:r w:rsidRPr="001A5810">
        <w:rPr>
          <w:rFonts w:ascii="Times New Roman" w:hAnsi="Times New Roman" w:cs="Times New Roman"/>
          <w:sz w:val="24"/>
          <w:szCs w:val="24"/>
        </w:rPr>
        <w:t xml:space="preserve"> </w:t>
      </w:r>
      <w:r w:rsidR="00F36BF2" w:rsidRPr="001A5810">
        <w:rPr>
          <w:rFonts w:ascii="Times New Roman" w:hAnsi="Times New Roman" w:cs="Times New Roman"/>
          <w:sz w:val="24"/>
          <w:szCs w:val="24"/>
        </w:rPr>
        <w:t xml:space="preserve">This study was carried out via </w:t>
      </w:r>
      <w:r w:rsidR="00BE3E46">
        <w:rPr>
          <w:rFonts w:ascii="Times New Roman" w:hAnsi="Times New Roman" w:cs="Times New Roman"/>
          <w:sz w:val="24"/>
          <w:szCs w:val="24"/>
        </w:rPr>
        <w:t xml:space="preserve">the </w:t>
      </w:r>
      <w:r w:rsidR="00F36BF2" w:rsidRPr="001A5810">
        <w:rPr>
          <w:rFonts w:ascii="Times New Roman" w:hAnsi="Times New Roman" w:cs="Times New Roman"/>
          <w:sz w:val="24"/>
          <w:szCs w:val="24"/>
        </w:rPr>
        <w:t>qualitative</w:t>
      </w:r>
      <w:r w:rsidR="00870371">
        <w:rPr>
          <w:rFonts w:ascii="Times New Roman" w:hAnsi="Times New Roman" w:cs="Times New Roman"/>
          <w:sz w:val="24"/>
          <w:szCs w:val="24"/>
        </w:rPr>
        <w:t xml:space="preserve"> research method and case study</w:t>
      </w:r>
      <w:r w:rsidR="00BE3E46">
        <w:rPr>
          <w:rFonts w:ascii="Times New Roman" w:hAnsi="Times New Roman" w:cs="Times New Roman"/>
          <w:sz w:val="24"/>
          <w:szCs w:val="24"/>
        </w:rPr>
        <w:t xml:space="preserve"> was preferred in the study. </w:t>
      </w:r>
      <w:r w:rsidR="00F36BF2" w:rsidRPr="001A5810">
        <w:rPr>
          <w:rFonts w:ascii="Times New Roman" w:hAnsi="Times New Roman" w:cs="Times New Roman"/>
          <w:sz w:val="24"/>
          <w:szCs w:val="24"/>
        </w:rPr>
        <w:t>The data in this research was collecte</w:t>
      </w:r>
      <w:r w:rsidR="007712A0">
        <w:rPr>
          <w:rFonts w:ascii="Times New Roman" w:hAnsi="Times New Roman" w:cs="Times New Roman"/>
          <w:sz w:val="24"/>
          <w:szCs w:val="24"/>
        </w:rPr>
        <w:t xml:space="preserve">d via </w:t>
      </w:r>
      <w:r w:rsidR="00611BB6">
        <w:rPr>
          <w:rFonts w:ascii="Times New Roman" w:hAnsi="Times New Roman" w:cs="Times New Roman"/>
          <w:sz w:val="24"/>
          <w:szCs w:val="24"/>
        </w:rPr>
        <w:t xml:space="preserve">the </w:t>
      </w:r>
      <w:r w:rsidR="007712A0">
        <w:rPr>
          <w:rFonts w:ascii="Times New Roman" w:hAnsi="Times New Roman" w:cs="Times New Roman"/>
          <w:sz w:val="24"/>
          <w:szCs w:val="24"/>
        </w:rPr>
        <w:t>open-ended questionnaire. This open-enden questionnaire</w:t>
      </w:r>
      <w:r w:rsidR="00F36BF2" w:rsidRPr="001A5810">
        <w:rPr>
          <w:rFonts w:ascii="Times New Roman" w:hAnsi="Times New Roman" w:cs="Times New Roman"/>
          <w:sz w:val="24"/>
          <w:szCs w:val="24"/>
        </w:rPr>
        <w:t xml:space="preserve"> was developed by the researcher and consist</w:t>
      </w:r>
      <w:r w:rsidR="00097852">
        <w:rPr>
          <w:rFonts w:ascii="Times New Roman" w:hAnsi="Times New Roman" w:cs="Times New Roman"/>
          <w:sz w:val="24"/>
          <w:szCs w:val="24"/>
        </w:rPr>
        <w:t>ed of six open-ended questions.</w:t>
      </w:r>
      <w:r w:rsidR="00F36BF2" w:rsidRPr="001A5810">
        <w:rPr>
          <w:rFonts w:ascii="Times New Roman" w:hAnsi="Times New Roman" w:cs="Times New Roman"/>
          <w:sz w:val="24"/>
          <w:szCs w:val="24"/>
        </w:rPr>
        <w:t xml:space="preserve"> These ope</w:t>
      </w:r>
      <w:r w:rsidR="00611BB6">
        <w:rPr>
          <w:rFonts w:ascii="Times New Roman" w:hAnsi="Times New Roman" w:cs="Times New Roman"/>
          <w:sz w:val="24"/>
          <w:szCs w:val="24"/>
        </w:rPr>
        <w:t>n-ended questions were designed</w:t>
      </w:r>
      <w:r w:rsidR="00F36BF2" w:rsidRPr="001A5810">
        <w:rPr>
          <w:rFonts w:ascii="Times New Roman" w:hAnsi="Times New Roman" w:cs="Times New Roman"/>
          <w:sz w:val="24"/>
          <w:szCs w:val="24"/>
        </w:rPr>
        <w:t xml:space="preserve"> to reveal opinions of teacher candidates including their general evaluation of the candidacy, the learning outcomes they attained, their communication with the people they interacted during the process, and what to do to administer this </w:t>
      </w:r>
      <w:r w:rsidR="00EF0DD0" w:rsidRPr="001A5810">
        <w:rPr>
          <w:rFonts w:ascii="Times New Roman" w:hAnsi="Times New Roman" w:cs="Times New Roman"/>
          <w:sz w:val="24"/>
          <w:szCs w:val="24"/>
        </w:rPr>
        <w:t xml:space="preserve">process much better.   </w:t>
      </w:r>
    </w:p>
    <w:p w:rsidR="00F36BF2" w:rsidRPr="001A5810" w:rsidRDefault="00F36BF2" w:rsidP="001A5810">
      <w:pPr>
        <w:spacing w:after="0" w:line="480" w:lineRule="auto"/>
        <w:jc w:val="both"/>
        <w:rPr>
          <w:rFonts w:ascii="Times New Roman" w:hAnsi="Times New Roman" w:cs="Times New Roman"/>
          <w:sz w:val="24"/>
          <w:szCs w:val="24"/>
        </w:rPr>
      </w:pPr>
      <w:r w:rsidRPr="001A5810">
        <w:rPr>
          <w:rFonts w:ascii="Times New Roman" w:hAnsi="Times New Roman" w:cs="Times New Roman"/>
          <w:sz w:val="24"/>
          <w:szCs w:val="24"/>
        </w:rPr>
        <w:t xml:space="preserve">Because this study investigated teacher candidates’ opinions about </w:t>
      </w:r>
      <w:r w:rsidR="00611BB6">
        <w:rPr>
          <w:rFonts w:ascii="Times New Roman" w:hAnsi="Times New Roman" w:cs="Times New Roman"/>
          <w:sz w:val="24"/>
          <w:szCs w:val="24"/>
        </w:rPr>
        <w:t xml:space="preserve">the </w:t>
      </w:r>
      <w:r w:rsidRPr="001A5810">
        <w:rPr>
          <w:rFonts w:ascii="Times New Roman" w:hAnsi="Times New Roman" w:cs="Times New Roman"/>
          <w:sz w:val="24"/>
          <w:szCs w:val="24"/>
        </w:rPr>
        <w:t>candidacy process, criterion sampling, one of the purposive sampling types, was used to compose the study group. Total 21 teacher candidates from 10 different field of studies and who went through their candidacy training process in the schools located in Erzuru</w:t>
      </w:r>
      <w:r w:rsidR="00EF0DD0" w:rsidRPr="001A5810">
        <w:rPr>
          <w:rFonts w:ascii="Times New Roman" w:hAnsi="Times New Roman" w:cs="Times New Roman"/>
          <w:sz w:val="24"/>
          <w:szCs w:val="24"/>
        </w:rPr>
        <w:t xml:space="preserve">m participated in the study.   </w:t>
      </w:r>
    </w:p>
    <w:p w:rsidR="00F36BF2" w:rsidRPr="001A5810" w:rsidRDefault="00F36BF2" w:rsidP="001A5810">
      <w:pPr>
        <w:spacing w:after="0" w:line="480" w:lineRule="auto"/>
        <w:jc w:val="both"/>
        <w:rPr>
          <w:rFonts w:ascii="Times New Roman" w:hAnsi="Times New Roman" w:cs="Times New Roman"/>
          <w:sz w:val="24"/>
          <w:szCs w:val="24"/>
        </w:rPr>
      </w:pPr>
      <w:r w:rsidRPr="001A5810">
        <w:rPr>
          <w:rFonts w:ascii="Times New Roman" w:hAnsi="Times New Roman" w:cs="Times New Roman"/>
          <w:sz w:val="24"/>
          <w:szCs w:val="24"/>
        </w:rPr>
        <w:t>The data of the study were obtained via content analysis. McMillan and Schumacher (2001) point out that the data which were subj</w:t>
      </w:r>
      <w:r w:rsidR="00611BB6">
        <w:rPr>
          <w:rFonts w:ascii="Times New Roman" w:hAnsi="Times New Roman" w:cs="Times New Roman"/>
          <w:sz w:val="24"/>
          <w:szCs w:val="24"/>
        </w:rPr>
        <w:t>ec</w:t>
      </w:r>
      <w:r w:rsidRPr="001A5810">
        <w:rPr>
          <w:rFonts w:ascii="Times New Roman" w:hAnsi="Times New Roman" w:cs="Times New Roman"/>
          <w:sz w:val="24"/>
          <w:szCs w:val="24"/>
        </w:rPr>
        <w:t>ted to content analysis were coded, themes were gener</w:t>
      </w:r>
      <w:r w:rsidR="00611BB6">
        <w:rPr>
          <w:rFonts w:ascii="Times New Roman" w:hAnsi="Times New Roman" w:cs="Times New Roman"/>
          <w:sz w:val="24"/>
          <w:szCs w:val="24"/>
        </w:rPr>
        <w:t>ated from the codes, and</w:t>
      </w:r>
      <w:r w:rsidRPr="001A5810">
        <w:rPr>
          <w:rFonts w:ascii="Times New Roman" w:hAnsi="Times New Roman" w:cs="Times New Roman"/>
          <w:sz w:val="24"/>
          <w:szCs w:val="24"/>
        </w:rPr>
        <w:t xml:space="preserve"> the data were visualized. Considering that, the data obtained from the responses of the teacher candidates to each open-ended question prepared for this research were analyzed by the researcher and then codes, categorie</w:t>
      </w:r>
      <w:r w:rsidR="00EF0DD0" w:rsidRPr="001A5810">
        <w:rPr>
          <w:rFonts w:ascii="Times New Roman" w:hAnsi="Times New Roman" w:cs="Times New Roman"/>
          <w:sz w:val="24"/>
          <w:szCs w:val="24"/>
        </w:rPr>
        <w:t xml:space="preserve">s, and themes were composed.   </w:t>
      </w:r>
    </w:p>
    <w:p w:rsidR="00F36BF2" w:rsidRPr="001A5810" w:rsidRDefault="00D357CF" w:rsidP="001A5810">
      <w:pPr>
        <w:spacing w:after="0" w:line="480" w:lineRule="auto"/>
        <w:jc w:val="both"/>
        <w:rPr>
          <w:rFonts w:ascii="Times New Roman" w:hAnsi="Times New Roman" w:cs="Times New Roman"/>
          <w:b/>
          <w:sz w:val="24"/>
          <w:szCs w:val="24"/>
        </w:rPr>
      </w:pPr>
      <w:r w:rsidRPr="001A5810">
        <w:rPr>
          <w:rFonts w:ascii="Times New Roman" w:hAnsi="Times New Roman" w:cs="Times New Roman"/>
          <w:b/>
          <w:sz w:val="24"/>
          <w:szCs w:val="24"/>
        </w:rPr>
        <w:lastRenderedPageBreak/>
        <w:t xml:space="preserve">Findings and Discussions: </w:t>
      </w:r>
      <w:r w:rsidR="00F36BF2" w:rsidRPr="001A5810">
        <w:rPr>
          <w:rFonts w:ascii="Times New Roman" w:hAnsi="Times New Roman" w:cs="Times New Roman"/>
          <w:sz w:val="24"/>
          <w:szCs w:val="24"/>
        </w:rPr>
        <w:t xml:space="preserve">The first question used in this research is “What do you think of the teacher candidate training which was administered for the first time by the Ministry of National Education?” Out of 21 teacher candidates who participated in the study, seven of them said that the implementation was beneficial, three of them stated that it did not have any benefits, and eleven of them said that in addition to being beneficial, there were some defects with some </w:t>
      </w:r>
      <w:r w:rsidR="00EF0DD0" w:rsidRPr="001A5810">
        <w:rPr>
          <w:rFonts w:ascii="Times New Roman" w:hAnsi="Times New Roman" w:cs="Times New Roman"/>
          <w:sz w:val="24"/>
          <w:szCs w:val="24"/>
        </w:rPr>
        <w:t xml:space="preserve">points, so it was not useful.  </w:t>
      </w:r>
    </w:p>
    <w:p w:rsidR="00D357CF" w:rsidRPr="001A5810" w:rsidRDefault="00F36BF2" w:rsidP="001A5810">
      <w:pPr>
        <w:spacing w:after="0" w:line="480" w:lineRule="auto"/>
        <w:jc w:val="both"/>
        <w:rPr>
          <w:rFonts w:ascii="Times New Roman" w:hAnsi="Times New Roman" w:cs="Times New Roman"/>
          <w:sz w:val="24"/>
          <w:szCs w:val="24"/>
        </w:rPr>
      </w:pPr>
      <w:r w:rsidRPr="001A5810">
        <w:rPr>
          <w:rFonts w:ascii="Times New Roman" w:hAnsi="Times New Roman" w:cs="Times New Roman"/>
          <w:sz w:val="24"/>
          <w:szCs w:val="24"/>
        </w:rPr>
        <w:t>The second question in the research asked, “What are the learning outcomes you have gained during this process in terms of curriculum development, content knowledge, methods and techniques and evaluation and assessment used in teaching?” The teacher candidates stated that they attaine</w:t>
      </w:r>
      <w:r w:rsidR="00E25DCC">
        <w:rPr>
          <w:rFonts w:ascii="Times New Roman" w:hAnsi="Times New Roman" w:cs="Times New Roman"/>
          <w:sz w:val="24"/>
          <w:szCs w:val="24"/>
        </w:rPr>
        <w:t>d the intended learning results</w:t>
      </w:r>
      <w:r w:rsidRPr="001A5810">
        <w:rPr>
          <w:rFonts w:ascii="Times New Roman" w:hAnsi="Times New Roman" w:cs="Times New Roman"/>
          <w:sz w:val="24"/>
          <w:szCs w:val="24"/>
        </w:rPr>
        <w:t xml:space="preserve"> mostly in terms of methods and techniques and evaluation and assessment</w:t>
      </w:r>
      <w:r w:rsidR="006F22BA">
        <w:rPr>
          <w:rFonts w:ascii="Times New Roman" w:hAnsi="Times New Roman" w:cs="Times New Roman"/>
          <w:sz w:val="24"/>
          <w:szCs w:val="24"/>
        </w:rPr>
        <w:t>,</w:t>
      </w:r>
      <w:r w:rsidRPr="001A5810">
        <w:rPr>
          <w:rFonts w:ascii="Times New Roman" w:hAnsi="Times New Roman" w:cs="Times New Roman"/>
          <w:sz w:val="24"/>
          <w:szCs w:val="24"/>
        </w:rPr>
        <w:t xml:space="preserve"> but they attained the least outcomes considering curriculum development.  </w:t>
      </w:r>
    </w:p>
    <w:p w:rsidR="00F36BF2" w:rsidRPr="001A5810" w:rsidRDefault="00F36BF2" w:rsidP="001A5810">
      <w:pPr>
        <w:spacing w:after="0" w:line="480" w:lineRule="auto"/>
        <w:jc w:val="both"/>
        <w:rPr>
          <w:rFonts w:ascii="Times New Roman" w:hAnsi="Times New Roman" w:cs="Times New Roman"/>
          <w:sz w:val="24"/>
          <w:szCs w:val="24"/>
        </w:rPr>
      </w:pPr>
      <w:r w:rsidRPr="001A5810">
        <w:rPr>
          <w:rFonts w:ascii="Times New Roman" w:hAnsi="Times New Roman" w:cs="Times New Roman"/>
          <w:sz w:val="24"/>
          <w:szCs w:val="24"/>
        </w:rPr>
        <w:t>The third question of the research study asked, “If you have attained any outcomes in issues like e-school, EBA, and personal rights during the teacher candidate implementation, what are these outcomes?”  The teacher candidates stated that they gained most benefits about EBA, and then personal rights and e- sc</w:t>
      </w:r>
      <w:r w:rsidR="00EF0DD0" w:rsidRPr="001A5810">
        <w:rPr>
          <w:rFonts w:ascii="Times New Roman" w:hAnsi="Times New Roman" w:cs="Times New Roman"/>
          <w:sz w:val="24"/>
          <w:szCs w:val="24"/>
        </w:rPr>
        <w:t xml:space="preserve">hool procedures, respectively. </w:t>
      </w:r>
    </w:p>
    <w:p w:rsidR="00F36BF2" w:rsidRPr="001A5810" w:rsidRDefault="00F36BF2" w:rsidP="001A5810">
      <w:pPr>
        <w:spacing w:after="0" w:line="480" w:lineRule="auto"/>
        <w:jc w:val="both"/>
        <w:rPr>
          <w:rFonts w:ascii="Times New Roman" w:hAnsi="Times New Roman" w:cs="Times New Roman"/>
          <w:sz w:val="24"/>
          <w:szCs w:val="24"/>
        </w:rPr>
      </w:pPr>
      <w:r w:rsidRPr="001A5810">
        <w:rPr>
          <w:rFonts w:ascii="Times New Roman" w:hAnsi="Times New Roman" w:cs="Times New Roman"/>
          <w:sz w:val="24"/>
          <w:szCs w:val="24"/>
        </w:rPr>
        <w:t>The fourth question used in the study was “What are the learning outcomes you have gained about the in-class student-teacher interaction during the teacher candidate implementations?” The teacher candidates answered that they attained ve</w:t>
      </w:r>
      <w:r w:rsidR="006F22BA">
        <w:rPr>
          <w:rFonts w:ascii="Times New Roman" w:hAnsi="Times New Roman" w:cs="Times New Roman"/>
          <w:sz w:val="24"/>
          <w:szCs w:val="24"/>
        </w:rPr>
        <w:t>ry cricual</w:t>
      </w:r>
      <w:r w:rsidRPr="001A5810">
        <w:rPr>
          <w:rFonts w:ascii="Times New Roman" w:hAnsi="Times New Roman" w:cs="Times New Roman"/>
          <w:sz w:val="24"/>
          <w:szCs w:val="24"/>
        </w:rPr>
        <w:t xml:space="preserve"> outcomes by both observing student-teacher i</w:t>
      </w:r>
      <w:r w:rsidR="006F22BA">
        <w:rPr>
          <w:rFonts w:ascii="Times New Roman" w:hAnsi="Times New Roman" w:cs="Times New Roman"/>
          <w:sz w:val="24"/>
          <w:szCs w:val="24"/>
        </w:rPr>
        <w:t>nteraction and practic</w:t>
      </w:r>
      <w:r w:rsidR="00EF0DD0" w:rsidRPr="001A5810">
        <w:rPr>
          <w:rFonts w:ascii="Times New Roman" w:hAnsi="Times New Roman" w:cs="Times New Roman"/>
          <w:sz w:val="24"/>
          <w:szCs w:val="24"/>
        </w:rPr>
        <w:t xml:space="preserve">ing it.  </w:t>
      </w:r>
    </w:p>
    <w:p w:rsidR="00F36BF2" w:rsidRPr="001A5810" w:rsidRDefault="00F36BF2" w:rsidP="001A5810">
      <w:pPr>
        <w:spacing w:after="0" w:line="480" w:lineRule="auto"/>
        <w:jc w:val="both"/>
        <w:rPr>
          <w:rFonts w:ascii="Times New Roman" w:hAnsi="Times New Roman" w:cs="Times New Roman"/>
          <w:sz w:val="24"/>
          <w:szCs w:val="24"/>
        </w:rPr>
      </w:pPr>
      <w:r w:rsidRPr="001A5810">
        <w:rPr>
          <w:rFonts w:ascii="Times New Roman" w:hAnsi="Times New Roman" w:cs="Times New Roman"/>
          <w:sz w:val="24"/>
          <w:szCs w:val="24"/>
        </w:rPr>
        <w:t xml:space="preserve">The teacher candidates had both negative and positive opinions about the fifth question which asked “What do you think of the extra-curricular activities you did throughout the teacher candidate implementations?” The teacher candidates’ responses for the last question of the research which asked “When you evaluate the “Teacher Candidate Training” process as a </w:t>
      </w:r>
      <w:r w:rsidRPr="001A5810">
        <w:rPr>
          <w:rFonts w:ascii="Times New Roman" w:hAnsi="Times New Roman" w:cs="Times New Roman"/>
          <w:sz w:val="24"/>
          <w:szCs w:val="24"/>
        </w:rPr>
        <w:lastRenderedPageBreak/>
        <w:t>whole, what are your suggestions for the effective implementation of this process?” were that the process was generally good but the task of form-fil</w:t>
      </w:r>
      <w:r w:rsidR="00EF0DD0" w:rsidRPr="001A5810">
        <w:rPr>
          <w:rFonts w:ascii="Times New Roman" w:hAnsi="Times New Roman" w:cs="Times New Roman"/>
          <w:sz w:val="24"/>
          <w:szCs w:val="24"/>
        </w:rPr>
        <w:t xml:space="preserve">ling  should be reduced.       </w:t>
      </w:r>
    </w:p>
    <w:p w:rsidR="00F36BF2" w:rsidRPr="001A5810" w:rsidRDefault="00F36BF2" w:rsidP="001A5810">
      <w:pPr>
        <w:spacing w:after="0" w:line="480" w:lineRule="auto"/>
        <w:jc w:val="both"/>
        <w:rPr>
          <w:rFonts w:ascii="Times New Roman" w:hAnsi="Times New Roman" w:cs="Times New Roman"/>
          <w:sz w:val="24"/>
          <w:szCs w:val="24"/>
        </w:rPr>
      </w:pPr>
      <w:r w:rsidRPr="001A5810">
        <w:rPr>
          <w:rFonts w:ascii="Times New Roman" w:hAnsi="Times New Roman" w:cs="Times New Roman"/>
          <w:sz w:val="24"/>
          <w:szCs w:val="24"/>
        </w:rPr>
        <w:t>In a study carried o</w:t>
      </w:r>
      <w:r w:rsidR="005C67A3">
        <w:rPr>
          <w:rFonts w:ascii="Times New Roman" w:hAnsi="Times New Roman" w:cs="Times New Roman"/>
          <w:sz w:val="24"/>
          <w:szCs w:val="24"/>
        </w:rPr>
        <w:t>ut by Kılıç et al.,</w:t>
      </w:r>
      <w:r w:rsidRPr="001A5810">
        <w:rPr>
          <w:rFonts w:ascii="Times New Roman" w:hAnsi="Times New Roman" w:cs="Times New Roman"/>
          <w:sz w:val="24"/>
          <w:szCs w:val="24"/>
        </w:rPr>
        <w:t xml:space="preserve"> (2016), most of the teacher candidates stated that the training was not adequ</w:t>
      </w:r>
      <w:r w:rsidR="00097852">
        <w:rPr>
          <w:rFonts w:ascii="Times New Roman" w:hAnsi="Times New Roman" w:cs="Times New Roman"/>
          <w:sz w:val="24"/>
          <w:szCs w:val="24"/>
        </w:rPr>
        <w:t xml:space="preserve">ate. </w:t>
      </w:r>
      <w:r w:rsidR="005C67A3">
        <w:rPr>
          <w:rFonts w:ascii="Times New Roman" w:hAnsi="Times New Roman" w:cs="Times New Roman"/>
          <w:sz w:val="24"/>
          <w:szCs w:val="24"/>
        </w:rPr>
        <w:t xml:space="preserve"> İlyas et al.,</w:t>
      </w:r>
      <w:r w:rsidR="00DC4600">
        <w:rPr>
          <w:rFonts w:ascii="Times New Roman" w:hAnsi="Times New Roman" w:cs="Times New Roman"/>
          <w:sz w:val="24"/>
          <w:szCs w:val="24"/>
        </w:rPr>
        <w:t xml:space="preserve"> (2017) conducted a investigation</w:t>
      </w:r>
      <w:r w:rsidRPr="001A5810">
        <w:rPr>
          <w:rFonts w:ascii="Times New Roman" w:hAnsi="Times New Roman" w:cs="Times New Roman"/>
          <w:sz w:val="24"/>
          <w:szCs w:val="24"/>
        </w:rPr>
        <w:t xml:space="preserve"> with teacher candidates from different fields of study and only 40 % of them stated that it was useful. On the oth</w:t>
      </w:r>
      <w:r w:rsidR="00DC4600">
        <w:rPr>
          <w:rFonts w:ascii="Times New Roman" w:hAnsi="Times New Roman" w:cs="Times New Roman"/>
          <w:sz w:val="24"/>
          <w:szCs w:val="24"/>
        </w:rPr>
        <w:t>er hand, the participants said</w:t>
      </w:r>
      <w:r w:rsidRPr="001A5810">
        <w:rPr>
          <w:rFonts w:ascii="Times New Roman" w:hAnsi="Times New Roman" w:cs="Times New Roman"/>
          <w:sz w:val="24"/>
          <w:szCs w:val="24"/>
        </w:rPr>
        <w:t xml:space="preserve"> positive opinions about the process in the studies carried out by Gökulu (2017) and  Çiftçi with teacher candidates from different fields of study (201</w:t>
      </w:r>
      <w:r w:rsidR="005C67A3">
        <w:rPr>
          <w:rFonts w:ascii="Times New Roman" w:hAnsi="Times New Roman" w:cs="Times New Roman"/>
          <w:sz w:val="24"/>
          <w:szCs w:val="24"/>
        </w:rPr>
        <w:t>7), Sarikaya et al.,</w:t>
      </w:r>
      <w:r w:rsidRPr="001A5810">
        <w:rPr>
          <w:rFonts w:ascii="Times New Roman" w:hAnsi="Times New Roman" w:cs="Times New Roman"/>
          <w:sz w:val="24"/>
          <w:szCs w:val="24"/>
        </w:rPr>
        <w:t xml:space="preserve"> (2017) with elementary teacher candidates, Köse (2016</w:t>
      </w:r>
      <w:r w:rsidR="003E128D">
        <w:rPr>
          <w:rFonts w:ascii="Times New Roman" w:hAnsi="Times New Roman" w:cs="Times New Roman"/>
          <w:sz w:val="24"/>
          <w:szCs w:val="24"/>
        </w:rPr>
        <w:t>)</w:t>
      </w:r>
      <w:r w:rsidRPr="001A5810">
        <w:rPr>
          <w:rFonts w:ascii="Times New Roman" w:hAnsi="Times New Roman" w:cs="Times New Roman"/>
          <w:sz w:val="24"/>
          <w:szCs w:val="24"/>
        </w:rPr>
        <w:t xml:space="preserve"> with school administers,  and Tunçbilek and Tünay (2017) about the examination of all components’ opinions in the process. Thus, when the relevant literature is examined, there are both negative and posi</w:t>
      </w:r>
      <w:r w:rsidR="00EF0DD0" w:rsidRPr="001A5810">
        <w:rPr>
          <w:rFonts w:ascii="Times New Roman" w:hAnsi="Times New Roman" w:cs="Times New Roman"/>
          <w:sz w:val="24"/>
          <w:szCs w:val="24"/>
        </w:rPr>
        <w:t xml:space="preserve">tive views about the process.  </w:t>
      </w:r>
    </w:p>
    <w:p w:rsidR="00F36BF2" w:rsidRPr="001A5810" w:rsidRDefault="00F36BF2" w:rsidP="001A5810">
      <w:pPr>
        <w:spacing w:after="0" w:line="480" w:lineRule="auto"/>
        <w:jc w:val="both"/>
        <w:rPr>
          <w:rFonts w:ascii="Times New Roman" w:hAnsi="Times New Roman" w:cs="Times New Roman"/>
          <w:sz w:val="24"/>
          <w:szCs w:val="24"/>
        </w:rPr>
      </w:pPr>
      <w:r w:rsidRPr="001A5810">
        <w:rPr>
          <w:rFonts w:ascii="Times New Roman" w:hAnsi="Times New Roman" w:cs="Times New Roman"/>
          <w:sz w:val="24"/>
          <w:szCs w:val="24"/>
        </w:rPr>
        <w:t>Considering the results obtained within the context of this study, the teacher candidates stated that they attained outcomes mostly related to the methods and techniques and evaluation and assessment</w:t>
      </w:r>
      <w:r w:rsidR="001C390B">
        <w:rPr>
          <w:rFonts w:ascii="Times New Roman" w:hAnsi="Times New Roman" w:cs="Times New Roman"/>
          <w:sz w:val="24"/>
          <w:szCs w:val="24"/>
        </w:rPr>
        <w:t>: however they gained low</w:t>
      </w:r>
      <w:r w:rsidRPr="001A5810">
        <w:rPr>
          <w:rFonts w:ascii="Times New Roman" w:hAnsi="Times New Roman" w:cs="Times New Roman"/>
          <w:sz w:val="24"/>
          <w:szCs w:val="24"/>
        </w:rPr>
        <w:t xml:space="preserve"> outcomes related to the curriculu</w:t>
      </w:r>
      <w:r w:rsidR="001C390B">
        <w:rPr>
          <w:rFonts w:ascii="Times New Roman" w:hAnsi="Times New Roman" w:cs="Times New Roman"/>
          <w:sz w:val="24"/>
          <w:szCs w:val="24"/>
        </w:rPr>
        <w:t>m development.  It can be mentioned</w:t>
      </w:r>
      <w:r w:rsidRPr="001A5810">
        <w:rPr>
          <w:rFonts w:ascii="Times New Roman" w:hAnsi="Times New Roman" w:cs="Times New Roman"/>
          <w:sz w:val="24"/>
          <w:szCs w:val="24"/>
        </w:rPr>
        <w:t xml:space="preserve"> that the result obtained from this study and the result obtained from the study carried out </w:t>
      </w:r>
      <w:r w:rsidR="005C67A3">
        <w:rPr>
          <w:rFonts w:ascii="Times New Roman" w:hAnsi="Times New Roman" w:cs="Times New Roman"/>
          <w:sz w:val="24"/>
          <w:szCs w:val="24"/>
        </w:rPr>
        <w:t>by Sarikaya et al.,</w:t>
      </w:r>
      <w:r w:rsidR="00097852">
        <w:rPr>
          <w:rFonts w:ascii="Times New Roman" w:hAnsi="Times New Roman" w:cs="Times New Roman"/>
          <w:sz w:val="24"/>
          <w:szCs w:val="24"/>
        </w:rPr>
        <w:t xml:space="preserve"> </w:t>
      </w:r>
      <w:r w:rsidR="001C390B">
        <w:rPr>
          <w:rFonts w:ascii="Times New Roman" w:hAnsi="Times New Roman" w:cs="Times New Roman"/>
          <w:sz w:val="24"/>
          <w:szCs w:val="24"/>
        </w:rPr>
        <w:t>(2017) and which reported</w:t>
      </w:r>
      <w:r w:rsidRPr="001A5810">
        <w:rPr>
          <w:rFonts w:ascii="Times New Roman" w:hAnsi="Times New Roman" w:cs="Times New Roman"/>
          <w:sz w:val="24"/>
          <w:szCs w:val="24"/>
        </w:rPr>
        <w:t xml:space="preserve"> that this process offered an opportunity to learn </w:t>
      </w:r>
      <w:r w:rsidR="00857F6C">
        <w:rPr>
          <w:rFonts w:ascii="Times New Roman" w:hAnsi="Times New Roman" w:cs="Times New Roman"/>
          <w:sz w:val="24"/>
          <w:szCs w:val="24"/>
        </w:rPr>
        <w:t xml:space="preserve">the </w:t>
      </w:r>
      <w:r w:rsidRPr="001A5810">
        <w:rPr>
          <w:rFonts w:ascii="Times New Roman" w:hAnsi="Times New Roman" w:cs="Times New Roman"/>
          <w:sz w:val="24"/>
          <w:szCs w:val="24"/>
        </w:rPr>
        <w:t xml:space="preserve">curriculum  and made contributions to learning process with lesson planning, are consistent.    </w:t>
      </w:r>
    </w:p>
    <w:p w:rsidR="00F36BF2" w:rsidRPr="001A5810" w:rsidRDefault="001A5810" w:rsidP="001A5810">
      <w:pPr>
        <w:spacing w:after="0" w:line="480" w:lineRule="auto"/>
        <w:jc w:val="both"/>
        <w:rPr>
          <w:rFonts w:ascii="Times New Roman" w:hAnsi="Times New Roman" w:cs="Times New Roman"/>
          <w:sz w:val="24"/>
          <w:szCs w:val="24"/>
        </w:rPr>
      </w:pPr>
      <w:r w:rsidRPr="001A5810">
        <w:rPr>
          <w:rFonts w:ascii="Times New Roman" w:hAnsi="Times New Roman" w:cs="Times New Roman"/>
          <w:b/>
          <w:sz w:val="24"/>
          <w:szCs w:val="24"/>
        </w:rPr>
        <w:t>Recommendations</w:t>
      </w:r>
      <w:r w:rsidRPr="001A5810">
        <w:rPr>
          <w:rFonts w:ascii="Times New Roman" w:hAnsi="Times New Roman" w:cs="Times New Roman"/>
          <w:sz w:val="24"/>
          <w:szCs w:val="24"/>
        </w:rPr>
        <w:t xml:space="preserve">: </w:t>
      </w:r>
      <w:r w:rsidR="00F36BF2" w:rsidRPr="001A5810">
        <w:rPr>
          <w:rFonts w:ascii="Times New Roman" w:hAnsi="Times New Roman" w:cs="Times New Roman"/>
          <w:sz w:val="24"/>
          <w:szCs w:val="24"/>
        </w:rPr>
        <w:t xml:space="preserve">Some of the suggestions made in the light of this research studies are given below:  </w:t>
      </w:r>
    </w:p>
    <w:p w:rsidR="00F36BF2" w:rsidRPr="001A5810" w:rsidRDefault="00F36BF2" w:rsidP="001A5810">
      <w:pPr>
        <w:pStyle w:val="ListeParagraf"/>
        <w:numPr>
          <w:ilvl w:val="0"/>
          <w:numId w:val="2"/>
        </w:numPr>
        <w:autoSpaceDE/>
        <w:autoSpaceDN/>
        <w:adjustRightInd/>
        <w:spacing w:line="480" w:lineRule="auto"/>
        <w:contextualSpacing/>
        <w:rPr>
          <w:color w:val="auto"/>
        </w:rPr>
      </w:pPr>
      <w:r w:rsidRPr="001A5810">
        <w:rPr>
          <w:color w:val="auto"/>
        </w:rPr>
        <w:t>The defects of the teacher candidate training process stated by the partners should be revised and corrected.</w:t>
      </w:r>
    </w:p>
    <w:p w:rsidR="008928DA" w:rsidRPr="001A5810" w:rsidRDefault="00F36BF2" w:rsidP="001A5810">
      <w:pPr>
        <w:pStyle w:val="ListeParagraf"/>
        <w:numPr>
          <w:ilvl w:val="0"/>
          <w:numId w:val="2"/>
        </w:numPr>
        <w:autoSpaceDE/>
        <w:autoSpaceDN/>
        <w:adjustRightInd/>
        <w:spacing w:line="480" w:lineRule="auto"/>
        <w:contextualSpacing/>
        <w:rPr>
          <w:color w:val="auto"/>
        </w:rPr>
      </w:pPr>
      <w:r w:rsidRPr="001A5810">
        <w:rPr>
          <w:color w:val="auto"/>
        </w:rPr>
        <w:lastRenderedPageBreak/>
        <w:t>Intramural activities and their contents should be redesigned, if necessary, by investigating how many outcomes the teacher candidates attained in this process especially about teaching practices.</w:t>
      </w:r>
    </w:p>
    <w:sectPr w:rsidR="008928DA" w:rsidRPr="001A5810" w:rsidSect="0091159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pgNumType w:start="9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150" w:rsidRDefault="00CD3150" w:rsidP="004F284D">
      <w:pPr>
        <w:spacing w:after="0" w:line="240" w:lineRule="auto"/>
      </w:pPr>
      <w:r>
        <w:separator/>
      </w:r>
    </w:p>
  </w:endnote>
  <w:endnote w:type="continuationSeparator" w:id="0">
    <w:p w:rsidR="00CD3150" w:rsidRDefault="00CD3150" w:rsidP="004F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Minion Pro">
    <w:altName w:val="Times New Roman"/>
    <w:panose1 w:val="02040503050306020203"/>
    <w:charset w:val="00"/>
    <w:family w:val="roman"/>
    <w:notTrueType/>
    <w:pitch w:val="variable"/>
    <w:sig w:usb0="60000287" w:usb1="00000001" w:usb2="00000000" w:usb3="00000000" w:csb0="0000019F" w:csb1="00000000"/>
  </w:font>
  <w:font w:name="Segoe UI">
    <w:panose1 w:val="020B0502040204020203"/>
    <w:charset w:val="A2"/>
    <w:family w:val="swiss"/>
    <w:pitch w:val="variable"/>
    <w:sig w:usb0="E10022FF" w:usb1="C000E47F" w:usb2="00000029" w:usb3="00000000" w:csb0="000001DF" w:csb1="00000000"/>
  </w:font>
  <w:font w:name="TimesNewRoman,Bold">
    <w:altName w:val="MS Mincho"/>
    <w:panose1 w:val="00000000000000000000"/>
    <w:charset w:val="80"/>
    <w:family w:val="auto"/>
    <w:notTrueType/>
    <w:pitch w:val="default"/>
    <w:sig w:usb0="00000005" w:usb1="08070000" w:usb2="00000010" w:usb3="00000000" w:csb0="0002001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9C" w:rsidRDefault="003D099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502023852"/>
      <w:docPartObj>
        <w:docPartGallery w:val="Page Numbers (Bottom of Page)"/>
        <w:docPartUnique/>
      </w:docPartObj>
    </w:sdtPr>
    <w:sdtEndPr>
      <w:rPr>
        <w:rFonts w:ascii="Times New Roman" w:hAnsi="Times New Roman" w:cs="Times New Roman"/>
        <w:sz w:val="24"/>
        <w:szCs w:val="24"/>
      </w:rPr>
    </w:sdtEndPr>
    <w:sdtContent>
      <w:p w:rsidR="003D099C" w:rsidRDefault="003D099C" w:rsidP="0069723C">
        <w:pPr>
          <w:pStyle w:val="DipnotMetni"/>
        </w:pPr>
      </w:p>
      <w:p w:rsidR="003D099C" w:rsidRPr="00416A0E" w:rsidRDefault="003D099C">
        <w:pPr>
          <w:pStyle w:val="AltBilgi"/>
          <w:jc w:val="center"/>
          <w:rPr>
            <w:rFonts w:ascii="Times New Roman" w:hAnsi="Times New Roman" w:cs="Times New Roman"/>
            <w:sz w:val="24"/>
            <w:szCs w:val="24"/>
          </w:rPr>
        </w:pPr>
        <w:r w:rsidRPr="00416A0E">
          <w:rPr>
            <w:rFonts w:ascii="Times New Roman" w:hAnsi="Times New Roman" w:cs="Times New Roman"/>
            <w:sz w:val="24"/>
            <w:szCs w:val="24"/>
          </w:rPr>
          <w:fldChar w:fldCharType="begin"/>
        </w:r>
        <w:r w:rsidRPr="00416A0E">
          <w:rPr>
            <w:rFonts w:ascii="Times New Roman" w:hAnsi="Times New Roman" w:cs="Times New Roman"/>
            <w:sz w:val="24"/>
            <w:szCs w:val="24"/>
          </w:rPr>
          <w:instrText>PAGE   \* MERGEFORMAT</w:instrText>
        </w:r>
        <w:r w:rsidRPr="00416A0E">
          <w:rPr>
            <w:rFonts w:ascii="Times New Roman" w:hAnsi="Times New Roman" w:cs="Times New Roman"/>
            <w:sz w:val="24"/>
            <w:szCs w:val="24"/>
          </w:rPr>
          <w:fldChar w:fldCharType="separate"/>
        </w:r>
        <w:r w:rsidR="00EB7CC2">
          <w:rPr>
            <w:rFonts w:ascii="Times New Roman" w:hAnsi="Times New Roman" w:cs="Times New Roman"/>
            <w:noProof/>
            <w:sz w:val="24"/>
            <w:szCs w:val="24"/>
          </w:rPr>
          <w:t>953</w:t>
        </w:r>
        <w:r w:rsidRPr="00416A0E">
          <w:rPr>
            <w:rFonts w:ascii="Times New Roman" w:hAnsi="Times New Roman" w:cs="Times New Roman"/>
            <w:sz w:val="24"/>
            <w:szCs w:val="24"/>
          </w:rPr>
          <w:fldChar w:fldCharType="end"/>
        </w:r>
      </w:p>
    </w:sdtContent>
  </w:sdt>
  <w:p w:rsidR="003D099C" w:rsidRDefault="003D099C" w:rsidP="00DE236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9C" w:rsidRDefault="003D099C" w:rsidP="0091159F">
    <w:pPr>
      <w:pStyle w:val="DipnotMetni"/>
    </w:pPr>
    <w:r>
      <w:t>_________________________________________________</w:t>
    </w:r>
  </w:p>
  <w:p w:rsidR="003D099C" w:rsidRDefault="003D099C" w:rsidP="0091159F">
    <w:pPr>
      <w:pStyle w:val="DipnotMetni"/>
      <w:rPr>
        <w:rFonts w:ascii="Times New Roman" w:hAnsi="Times New Roman" w:cs="Times New Roman"/>
      </w:rPr>
    </w:pPr>
    <w:r>
      <w:rPr>
        <w:rStyle w:val="DipnotBavurusu"/>
      </w:rPr>
      <w:t>*</w:t>
    </w:r>
    <w:r w:rsidRPr="0079327D">
      <w:rPr>
        <w:rFonts w:ascii="Times New Roman" w:hAnsi="Times New Roman" w:cs="Times New Roman"/>
      </w:rPr>
      <w:t>MEB, Mehmetçik Ortaokulu, Palandöken- ERZURUM.</w:t>
    </w:r>
    <w:r>
      <w:rPr>
        <w:rFonts w:ascii="Times New Roman" w:hAnsi="Times New Roman" w:cs="Times New Roman"/>
      </w:rPr>
      <w:t xml:space="preserve"> Email: </w:t>
    </w:r>
    <w:r w:rsidRPr="0079327D">
      <w:rPr>
        <w:rFonts w:ascii="Times New Roman" w:hAnsi="Times New Roman" w:cs="Times New Roman"/>
      </w:rPr>
      <w:t xml:space="preserve"> </w:t>
    </w:r>
    <w:hyperlink r:id="rId1" w:history="1">
      <w:r w:rsidRPr="008F7E2C">
        <w:rPr>
          <w:rStyle w:val="Kpr"/>
          <w:rFonts w:ascii="Times New Roman" w:hAnsi="Times New Roman" w:cs="Times New Roman"/>
        </w:rPr>
        <w:t>ec385893@gmail.com</w:t>
      </w:r>
    </w:hyperlink>
    <w:r>
      <w:rPr>
        <w:rFonts w:ascii="Times New Roman" w:hAnsi="Times New Roman" w:cs="Times New Roman"/>
      </w:rPr>
      <w:t xml:space="preserve"> </w:t>
    </w:r>
  </w:p>
  <w:p w:rsidR="003D099C" w:rsidRDefault="003D099C" w:rsidP="0091159F">
    <w:pPr>
      <w:pStyle w:val="AltBilgi"/>
      <w:rPr>
        <w:rFonts w:ascii="Times New Roman" w:hAnsi="Times New Roman" w:cs="Times New Roman"/>
      </w:rPr>
    </w:pPr>
    <w:r w:rsidRPr="0079327D">
      <w:rPr>
        <w:rFonts w:ascii="Times New Roman" w:hAnsi="Times New Roman" w:cs="Times New Roman"/>
      </w:rPr>
      <w:t xml:space="preserve">ORCID: </w:t>
    </w:r>
    <w:hyperlink r:id="rId2" w:history="1">
      <w:r w:rsidRPr="0010730C">
        <w:rPr>
          <w:rStyle w:val="Kpr"/>
          <w:rFonts w:ascii="Times New Roman" w:hAnsi="Times New Roman" w:cs="Times New Roman"/>
        </w:rPr>
        <w:t>https://orcid.org/0000-0002-7620-9543</w:t>
      </w:r>
    </w:hyperlink>
    <w:r>
      <w:rPr>
        <w:rFonts w:ascii="Times New Roman" w:hAnsi="Times New Roman" w:cs="Times New Roman"/>
      </w:rPr>
      <w:t>.</w:t>
    </w:r>
  </w:p>
  <w:p w:rsidR="003D099C" w:rsidRDefault="003D099C" w:rsidP="00200780">
    <w:pPr>
      <w:pStyle w:val="DipnotMetni"/>
      <w:rPr>
        <w:sz w:val="18"/>
        <w:szCs w:val="18"/>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3D099C" w:rsidRPr="00200780" w:rsidTr="00200780">
      <w:trPr>
        <w:trHeight w:val="268"/>
      </w:trPr>
      <w:tc>
        <w:tcPr>
          <w:tcW w:w="8715" w:type="dxa"/>
          <w:tcBorders>
            <w:top w:val="single" w:sz="4" w:space="0" w:color="auto"/>
            <w:left w:val="nil"/>
            <w:bottom w:val="single" w:sz="4" w:space="0" w:color="auto"/>
            <w:right w:val="nil"/>
          </w:tcBorders>
          <w:hideMark/>
        </w:tcPr>
        <w:p w:rsidR="003D099C" w:rsidRPr="00200780" w:rsidRDefault="003D099C" w:rsidP="00C242E5">
          <w:pPr>
            <w:pStyle w:val="DipnotMetni"/>
            <w:tabs>
              <w:tab w:val="left" w:pos="483"/>
            </w:tabs>
            <w:spacing w:line="276" w:lineRule="auto"/>
            <w:ind w:left="45"/>
            <w:rPr>
              <w:rFonts w:ascii="Times New Roman" w:hAnsi="Times New Roman" w:cs="Times New Roman"/>
              <w:b/>
              <w:i/>
              <w:sz w:val="18"/>
              <w:szCs w:val="18"/>
            </w:rPr>
          </w:pPr>
          <w:r w:rsidRPr="00200780">
            <w:rPr>
              <w:rFonts w:ascii="Times New Roman" w:hAnsi="Times New Roman" w:cs="Times New Roman"/>
              <w:b/>
              <w:i/>
              <w:sz w:val="18"/>
              <w:szCs w:val="18"/>
            </w:rPr>
            <w:t>Gönderim:</w:t>
          </w:r>
          <w:r w:rsidRPr="00200780">
            <w:rPr>
              <w:rFonts w:ascii="Times New Roman" w:hAnsi="Times New Roman" w:cs="Times New Roman"/>
              <w:i/>
              <w:sz w:val="18"/>
              <w:szCs w:val="18"/>
            </w:rPr>
            <w:t xml:space="preserve"> </w:t>
          </w:r>
          <w:r>
            <w:rPr>
              <w:rFonts w:ascii="Times New Roman" w:hAnsi="Times New Roman" w:cs="Times New Roman"/>
              <w:i/>
              <w:sz w:val="18"/>
              <w:szCs w:val="18"/>
            </w:rPr>
            <w:t>22</w:t>
          </w:r>
          <w:r w:rsidRPr="00200780">
            <w:rPr>
              <w:rFonts w:ascii="Times New Roman" w:hAnsi="Times New Roman" w:cs="Times New Roman"/>
              <w:i/>
              <w:sz w:val="18"/>
              <w:szCs w:val="18"/>
            </w:rPr>
            <w:t xml:space="preserve">.05.2018              </w:t>
          </w:r>
          <w:r w:rsidRPr="00200780">
            <w:rPr>
              <w:rFonts w:ascii="Times New Roman" w:hAnsi="Times New Roman" w:cs="Times New Roman"/>
              <w:b/>
              <w:i/>
              <w:sz w:val="18"/>
              <w:szCs w:val="18"/>
            </w:rPr>
            <w:t>Kabul:</w:t>
          </w:r>
          <w:r w:rsidRPr="00200780">
            <w:rPr>
              <w:rFonts w:ascii="Times New Roman" w:hAnsi="Times New Roman" w:cs="Times New Roman"/>
              <w:i/>
              <w:sz w:val="18"/>
              <w:szCs w:val="18"/>
            </w:rPr>
            <w:t xml:space="preserve">19.07.2018                           </w:t>
          </w:r>
          <w:r w:rsidRPr="00200780">
            <w:rPr>
              <w:rFonts w:ascii="Times New Roman" w:hAnsi="Times New Roman" w:cs="Times New Roman"/>
              <w:b/>
              <w:i/>
              <w:sz w:val="18"/>
              <w:szCs w:val="18"/>
            </w:rPr>
            <w:t>    Yayın:</w:t>
          </w:r>
          <w:r w:rsidRPr="00200780">
            <w:rPr>
              <w:rFonts w:ascii="Times New Roman" w:hAnsi="Times New Roman" w:cs="Times New Roman"/>
              <w:i/>
              <w:sz w:val="18"/>
              <w:szCs w:val="18"/>
            </w:rPr>
            <w:t>10.09.2018</w:t>
          </w:r>
        </w:p>
      </w:tc>
    </w:tr>
  </w:tbl>
  <w:p w:rsidR="003D099C" w:rsidRPr="00200780" w:rsidRDefault="003D099C" w:rsidP="0091159F">
    <w:pPr>
      <w:pStyle w:val="AltBilgi"/>
      <w:rPr>
        <w:rFonts w:ascii="Times New Roman" w:hAnsi="Times New Roman" w:cs="Times New Roman"/>
      </w:rPr>
    </w:pPr>
  </w:p>
  <w:p w:rsidR="003D099C" w:rsidRPr="00416A0E" w:rsidRDefault="003D099C" w:rsidP="0091159F">
    <w:pPr>
      <w:pStyle w:val="AltBilgi"/>
      <w:jc w:val="center"/>
      <w:rPr>
        <w:rFonts w:ascii="Times New Roman" w:hAnsi="Times New Roman" w:cs="Times New Roman"/>
        <w:sz w:val="24"/>
        <w:szCs w:val="24"/>
      </w:rPr>
    </w:pPr>
    <w:r w:rsidRPr="00416A0E">
      <w:rPr>
        <w:rFonts w:ascii="Times New Roman" w:hAnsi="Times New Roman" w:cs="Times New Roman"/>
        <w:sz w:val="24"/>
        <w:szCs w:val="24"/>
      </w:rPr>
      <w:fldChar w:fldCharType="begin"/>
    </w:r>
    <w:r w:rsidRPr="00416A0E">
      <w:rPr>
        <w:rFonts w:ascii="Times New Roman" w:hAnsi="Times New Roman" w:cs="Times New Roman"/>
        <w:sz w:val="24"/>
        <w:szCs w:val="24"/>
      </w:rPr>
      <w:instrText>PAGE   \* MERGEFORMAT</w:instrText>
    </w:r>
    <w:r w:rsidRPr="00416A0E">
      <w:rPr>
        <w:rFonts w:ascii="Times New Roman" w:hAnsi="Times New Roman" w:cs="Times New Roman"/>
        <w:sz w:val="24"/>
        <w:szCs w:val="24"/>
      </w:rPr>
      <w:fldChar w:fldCharType="separate"/>
    </w:r>
    <w:r w:rsidR="00EB7CC2">
      <w:rPr>
        <w:rFonts w:ascii="Times New Roman" w:hAnsi="Times New Roman" w:cs="Times New Roman"/>
        <w:noProof/>
        <w:sz w:val="24"/>
        <w:szCs w:val="24"/>
      </w:rPr>
      <w:t>932</w:t>
    </w:r>
    <w:r w:rsidRPr="00416A0E">
      <w:rPr>
        <w:rFonts w:ascii="Times New Roman" w:hAnsi="Times New Roman" w:cs="Times New Roman"/>
        <w:sz w:val="24"/>
        <w:szCs w:val="24"/>
      </w:rPr>
      <w:fldChar w:fldCharType="end"/>
    </w:r>
  </w:p>
  <w:p w:rsidR="003D099C" w:rsidRDefault="003D099C" w:rsidP="009115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150" w:rsidRDefault="00CD3150" w:rsidP="004F284D">
      <w:pPr>
        <w:spacing w:after="0" w:line="240" w:lineRule="auto"/>
      </w:pPr>
      <w:r>
        <w:separator/>
      </w:r>
    </w:p>
  </w:footnote>
  <w:footnote w:type="continuationSeparator" w:id="0">
    <w:p w:rsidR="00CD3150" w:rsidRDefault="00CD3150" w:rsidP="004F284D">
      <w:pPr>
        <w:spacing w:after="0" w:line="240" w:lineRule="auto"/>
      </w:pPr>
      <w:r>
        <w:continuationSeparator/>
      </w:r>
    </w:p>
  </w:footnote>
  <w:footnote w:id="1">
    <w:p w:rsidR="003D099C" w:rsidRPr="00B777C1" w:rsidRDefault="003D099C" w:rsidP="00B15DE9">
      <w:pPr>
        <w:pStyle w:val="DipnotMetni"/>
        <w:rPr>
          <w:rFonts w:ascii="Times New Roman" w:hAnsi="Times New Roman" w:cs="Times New Roman"/>
        </w:rPr>
      </w:pPr>
      <w:r w:rsidRPr="00B777C1">
        <w:rPr>
          <w:rStyle w:val="DipnotBavurusu"/>
          <w:rFonts w:ascii="Times New Roman" w:hAnsi="Times New Roman" w:cs="Times New Roman"/>
        </w:rPr>
        <w:footnoteRef/>
      </w:r>
      <w:r w:rsidRPr="00B777C1">
        <w:rPr>
          <w:rFonts w:ascii="Times New Roman" w:hAnsi="Times New Roman" w:cs="Times New Roman"/>
        </w:rPr>
        <w:t xml:space="preserve"> EBA: MEB tarafından hazırlanan Eğitim Bilişim Ağı.</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9C" w:rsidRDefault="003D099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9C" w:rsidRPr="00464392" w:rsidRDefault="003D099C" w:rsidP="00464392">
    <w:pPr>
      <w:rPr>
        <w:rStyle w:val="Kpr"/>
        <w:rFonts w:ascii="Times New Roman" w:hAnsi="Times New Roman" w:cs="Times New Roman"/>
        <w:color w:val="352CE6"/>
        <w:sz w:val="18"/>
        <w:szCs w:val="18"/>
      </w:rPr>
    </w:pPr>
    <w:r w:rsidRPr="00945C3A">
      <w:rPr>
        <w:noProof/>
        <w:sz w:val="18"/>
        <w:szCs w:val="18"/>
        <w:lang w:eastAsia="tr-TR"/>
      </w:rPr>
      <w:drawing>
        <wp:anchor distT="0" distB="0" distL="114300" distR="114300" simplePos="0" relativeHeight="251659264" behindDoc="1" locked="0" layoutInCell="1" allowOverlap="1" wp14:anchorId="7376575D" wp14:editId="1E027A95">
          <wp:simplePos x="0" y="0"/>
          <wp:positionH relativeFrom="page">
            <wp:posOffset>-13970</wp:posOffset>
          </wp:positionH>
          <wp:positionV relativeFrom="page">
            <wp:posOffset>-2540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18"/>
        <w:szCs w:val="18"/>
      </w:rPr>
      <w:t xml:space="preserve">  </w:t>
    </w:r>
    <w:r w:rsidRPr="00464392">
      <w:rPr>
        <w:rFonts w:ascii="Times New Roman" w:hAnsi="Times New Roman" w:cs="Times New Roman"/>
        <w:i/>
        <w:sz w:val="18"/>
        <w:szCs w:val="18"/>
      </w:rPr>
      <w:t>YYÜ Eğitim Fakültesi Dergisi (YYU Journal of Education Faculty), 2018; 15(1):932-9</w:t>
    </w:r>
    <w:r>
      <w:rPr>
        <w:rFonts w:ascii="Times New Roman" w:hAnsi="Times New Roman" w:cs="Times New Roman"/>
        <w:i/>
        <w:sz w:val="18"/>
        <w:szCs w:val="18"/>
      </w:rPr>
      <w:t>68</w:t>
    </w:r>
    <w:r w:rsidRPr="00464392">
      <w:rPr>
        <w:rFonts w:ascii="Times New Roman" w:hAnsi="Times New Roman" w:cs="Times New Roman"/>
        <w:i/>
        <w:color w:val="0070C0"/>
        <w:sz w:val="18"/>
        <w:szCs w:val="18"/>
      </w:rPr>
      <w:t xml:space="preserve">, </w:t>
    </w:r>
    <w:hyperlink r:id="rId2" w:history="1">
      <w:r w:rsidRPr="00464392">
        <w:rPr>
          <w:rStyle w:val="Kpr"/>
          <w:rFonts w:ascii="Times New Roman" w:hAnsi="Times New Roman" w:cs="Times New Roman"/>
          <w:color w:val="352CE6"/>
          <w:sz w:val="18"/>
          <w:szCs w:val="18"/>
        </w:rPr>
        <w:t>http://efdergi.yyu.edu.tr</w:t>
      </w:r>
    </w:hyperlink>
  </w:p>
  <w:p w:rsidR="003D099C" w:rsidRPr="00464392" w:rsidRDefault="003D099C" w:rsidP="00464392">
    <w:pPr>
      <w:tabs>
        <w:tab w:val="center" w:pos="4536"/>
        <w:tab w:val="right" w:pos="9072"/>
      </w:tabs>
      <w:rPr>
        <w:rFonts w:ascii="Times New Roman" w:hAnsi="Times New Roman" w:cs="Times New Roman"/>
        <w:sz w:val="18"/>
        <w:szCs w:val="18"/>
      </w:rPr>
    </w:pPr>
    <w:r w:rsidRPr="00464392">
      <w:rPr>
        <w:rFonts w:ascii="Times New Roman" w:hAnsi="Times New Roman" w:cs="Times New Roman"/>
        <w:color w:val="0070C0"/>
        <w:sz w:val="18"/>
        <w:szCs w:val="18"/>
      </w:rPr>
      <w:br/>
    </w:r>
    <w:r w:rsidRPr="00464392">
      <w:rPr>
        <w:rFonts w:ascii="Times New Roman" w:hAnsi="Times New Roman" w:cs="Times New Roman"/>
        <w:sz w:val="18"/>
        <w:szCs w:val="18"/>
      </w:rPr>
      <w:t xml:space="preserve">   </w:t>
    </w:r>
    <w:hyperlink r:id="rId3" w:history="1">
      <w:r>
        <w:rPr>
          <w:rStyle w:val="Kpr"/>
          <w:rFonts w:ascii="Times New Roman" w:hAnsi="Times New Roman" w:cs="Times New Roman"/>
          <w:sz w:val="18"/>
          <w:szCs w:val="18"/>
        </w:rPr>
        <w:t>http://dx.doi.org/10.23891/efdyyu.2018.92</w:t>
      </w:r>
    </w:hyperlink>
    <w:r w:rsidRPr="00464392">
      <w:rPr>
        <w:rFonts w:ascii="Times New Roman" w:hAnsi="Times New Roman" w:cs="Times New Roman"/>
        <w:color w:val="4472C4"/>
        <w:sz w:val="18"/>
        <w:szCs w:val="18"/>
      </w:rPr>
      <w:t>                                                                                        </w:t>
    </w:r>
    <w:r w:rsidRPr="00464392">
      <w:rPr>
        <w:rFonts w:ascii="Times New Roman" w:hAnsi="Times New Roman" w:cs="Times New Roman"/>
        <w:sz w:val="18"/>
        <w:szCs w:val="18"/>
      </w:rPr>
      <w:t>ISSN: 1305-020</w:t>
    </w:r>
  </w:p>
  <w:p w:rsidR="003D099C" w:rsidRDefault="003D099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9C" w:rsidRPr="00464392" w:rsidRDefault="003D099C" w:rsidP="0051452F">
    <w:pPr>
      <w:rPr>
        <w:rStyle w:val="Kpr"/>
        <w:rFonts w:ascii="Times New Roman" w:hAnsi="Times New Roman" w:cs="Times New Roman"/>
        <w:color w:val="352CE6"/>
        <w:sz w:val="18"/>
        <w:szCs w:val="18"/>
      </w:rPr>
    </w:pPr>
    <w:r w:rsidRPr="00945C3A">
      <w:rPr>
        <w:noProof/>
        <w:sz w:val="18"/>
        <w:szCs w:val="18"/>
        <w:lang w:eastAsia="tr-TR"/>
      </w:rPr>
      <w:drawing>
        <wp:anchor distT="0" distB="0" distL="114300" distR="114300" simplePos="0" relativeHeight="251661312" behindDoc="1" locked="0" layoutInCell="1" allowOverlap="1" wp14:anchorId="18532C73" wp14:editId="49DCFDAF">
          <wp:simplePos x="0" y="0"/>
          <wp:positionH relativeFrom="page">
            <wp:posOffset>-13970</wp:posOffset>
          </wp:positionH>
          <wp:positionV relativeFrom="page">
            <wp:posOffset>-2540</wp:posOffset>
          </wp:positionV>
          <wp:extent cx="914400" cy="990600"/>
          <wp:effectExtent l="0" t="0" r="0" b="0"/>
          <wp:wrapTight wrapText="bothSides">
            <wp:wrapPolygon edited="0">
              <wp:start x="0" y="0"/>
              <wp:lineTo x="0" y="21185"/>
              <wp:lineTo x="21150" y="21185"/>
              <wp:lineTo x="21150" y="0"/>
              <wp:lineTo x="0" y="0"/>
            </wp:wrapPolygon>
          </wp:wrapTight>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18"/>
        <w:szCs w:val="18"/>
      </w:rPr>
      <w:t xml:space="preserve">  </w:t>
    </w:r>
    <w:r w:rsidRPr="00464392">
      <w:rPr>
        <w:rFonts w:ascii="Times New Roman" w:hAnsi="Times New Roman" w:cs="Times New Roman"/>
        <w:i/>
        <w:sz w:val="18"/>
        <w:szCs w:val="18"/>
      </w:rPr>
      <w:t>YYÜ Eğitim Fakültesi Dergisi (YYU Journal of Education Faculty), 2018; 15(1):932-9</w:t>
    </w:r>
    <w:r>
      <w:rPr>
        <w:rFonts w:ascii="Times New Roman" w:hAnsi="Times New Roman" w:cs="Times New Roman"/>
        <w:i/>
        <w:sz w:val="18"/>
        <w:szCs w:val="18"/>
      </w:rPr>
      <w:t>68</w:t>
    </w:r>
    <w:r w:rsidRPr="00464392">
      <w:rPr>
        <w:rFonts w:ascii="Times New Roman" w:hAnsi="Times New Roman" w:cs="Times New Roman"/>
        <w:i/>
        <w:color w:val="0070C0"/>
        <w:sz w:val="18"/>
        <w:szCs w:val="18"/>
      </w:rPr>
      <w:t xml:space="preserve">, </w:t>
    </w:r>
    <w:hyperlink r:id="rId2" w:history="1">
      <w:r w:rsidRPr="00464392">
        <w:rPr>
          <w:rStyle w:val="Kpr"/>
          <w:rFonts w:ascii="Times New Roman" w:hAnsi="Times New Roman" w:cs="Times New Roman"/>
          <w:color w:val="352CE6"/>
          <w:sz w:val="18"/>
          <w:szCs w:val="18"/>
        </w:rPr>
        <w:t>http://efdergi.yyu.edu.tr</w:t>
      </w:r>
    </w:hyperlink>
  </w:p>
  <w:p w:rsidR="003D099C" w:rsidRPr="00464392" w:rsidRDefault="003D099C" w:rsidP="0051452F">
    <w:pPr>
      <w:tabs>
        <w:tab w:val="center" w:pos="4536"/>
        <w:tab w:val="right" w:pos="9072"/>
      </w:tabs>
      <w:rPr>
        <w:rFonts w:ascii="Times New Roman" w:hAnsi="Times New Roman" w:cs="Times New Roman"/>
        <w:sz w:val="18"/>
        <w:szCs w:val="18"/>
      </w:rPr>
    </w:pPr>
    <w:r w:rsidRPr="00464392">
      <w:rPr>
        <w:rFonts w:ascii="Times New Roman" w:hAnsi="Times New Roman" w:cs="Times New Roman"/>
        <w:color w:val="0070C0"/>
        <w:sz w:val="18"/>
        <w:szCs w:val="18"/>
      </w:rPr>
      <w:br/>
    </w:r>
    <w:r w:rsidRPr="00464392">
      <w:rPr>
        <w:rFonts w:ascii="Times New Roman" w:hAnsi="Times New Roman" w:cs="Times New Roman"/>
        <w:sz w:val="18"/>
        <w:szCs w:val="18"/>
      </w:rPr>
      <w:t xml:space="preserve">   </w:t>
    </w:r>
    <w:hyperlink r:id="rId3" w:history="1">
      <w:r>
        <w:rPr>
          <w:rStyle w:val="Kpr"/>
          <w:rFonts w:ascii="Times New Roman" w:hAnsi="Times New Roman" w:cs="Times New Roman"/>
          <w:sz w:val="18"/>
          <w:szCs w:val="18"/>
        </w:rPr>
        <w:t>http://dx.doi.org/10.23891/efdyyu.2018.92</w:t>
      </w:r>
    </w:hyperlink>
    <w:r w:rsidRPr="00464392">
      <w:rPr>
        <w:rFonts w:ascii="Times New Roman" w:hAnsi="Times New Roman" w:cs="Times New Roman"/>
        <w:color w:val="4472C4"/>
        <w:sz w:val="18"/>
        <w:szCs w:val="18"/>
      </w:rPr>
      <w:t>                                                                                        </w:t>
    </w:r>
    <w:r w:rsidRPr="00464392">
      <w:rPr>
        <w:rFonts w:ascii="Times New Roman" w:hAnsi="Times New Roman" w:cs="Times New Roman"/>
        <w:sz w:val="18"/>
        <w:szCs w:val="18"/>
      </w:rPr>
      <w:t>ISSN: 1305-020</w:t>
    </w:r>
  </w:p>
  <w:p w:rsidR="003D099C" w:rsidRPr="0051452F" w:rsidRDefault="003D099C" w:rsidP="0051452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1D0A"/>
    <w:multiLevelType w:val="hybridMultilevel"/>
    <w:tmpl w:val="4630F77E"/>
    <w:lvl w:ilvl="0" w:tplc="70DADC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3665D0"/>
    <w:multiLevelType w:val="hybridMultilevel"/>
    <w:tmpl w:val="3BE898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6C36970"/>
    <w:multiLevelType w:val="hybridMultilevel"/>
    <w:tmpl w:val="326CAA6A"/>
    <w:lvl w:ilvl="0" w:tplc="15C6C4C8">
      <w:start w:val="1"/>
      <w:numFmt w:val="decimal"/>
      <w:pStyle w:val="giribalk"/>
      <w:lvlText w:val="%1."/>
      <w:lvlJc w:val="left"/>
      <w:pPr>
        <w:ind w:left="644"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640"/>
    <w:rsid w:val="0000290A"/>
    <w:rsid w:val="00011666"/>
    <w:rsid w:val="00026666"/>
    <w:rsid w:val="0002784F"/>
    <w:rsid w:val="00035544"/>
    <w:rsid w:val="00036DCC"/>
    <w:rsid w:val="00036F35"/>
    <w:rsid w:val="000440C8"/>
    <w:rsid w:val="00045DA3"/>
    <w:rsid w:val="00053928"/>
    <w:rsid w:val="00063546"/>
    <w:rsid w:val="00071DFC"/>
    <w:rsid w:val="0007395B"/>
    <w:rsid w:val="000806AC"/>
    <w:rsid w:val="00097852"/>
    <w:rsid w:val="000A54CC"/>
    <w:rsid w:val="000A54DA"/>
    <w:rsid w:val="000A7A71"/>
    <w:rsid w:val="000B093D"/>
    <w:rsid w:val="000B100D"/>
    <w:rsid w:val="000B4F96"/>
    <w:rsid w:val="000B54B4"/>
    <w:rsid w:val="000B6590"/>
    <w:rsid w:val="000C77A4"/>
    <w:rsid w:val="000C7ED3"/>
    <w:rsid w:val="000D401A"/>
    <w:rsid w:val="000D4DDC"/>
    <w:rsid w:val="000D5129"/>
    <w:rsid w:val="000E0E03"/>
    <w:rsid w:val="000E6DB0"/>
    <w:rsid w:val="000F2EB0"/>
    <w:rsid w:val="000F6F96"/>
    <w:rsid w:val="00102166"/>
    <w:rsid w:val="00106EB3"/>
    <w:rsid w:val="00112E0A"/>
    <w:rsid w:val="001233ED"/>
    <w:rsid w:val="00123E3E"/>
    <w:rsid w:val="001254F7"/>
    <w:rsid w:val="00131665"/>
    <w:rsid w:val="00133E77"/>
    <w:rsid w:val="001349A9"/>
    <w:rsid w:val="00134B4E"/>
    <w:rsid w:val="0013681F"/>
    <w:rsid w:val="001436A2"/>
    <w:rsid w:val="001444F0"/>
    <w:rsid w:val="00146F2B"/>
    <w:rsid w:val="00152257"/>
    <w:rsid w:val="00152466"/>
    <w:rsid w:val="00152872"/>
    <w:rsid w:val="00152F04"/>
    <w:rsid w:val="00155C2B"/>
    <w:rsid w:val="00156737"/>
    <w:rsid w:val="001649E6"/>
    <w:rsid w:val="00166DB8"/>
    <w:rsid w:val="00167F91"/>
    <w:rsid w:val="00175738"/>
    <w:rsid w:val="00193FA8"/>
    <w:rsid w:val="00195EBD"/>
    <w:rsid w:val="001A335E"/>
    <w:rsid w:val="001A5810"/>
    <w:rsid w:val="001B114F"/>
    <w:rsid w:val="001B4A92"/>
    <w:rsid w:val="001B551F"/>
    <w:rsid w:val="001B73EB"/>
    <w:rsid w:val="001B755F"/>
    <w:rsid w:val="001C06F3"/>
    <w:rsid w:val="001C1C93"/>
    <w:rsid w:val="001C390B"/>
    <w:rsid w:val="001C3F0B"/>
    <w:rsid w:val="001C6C47"/>
    <w:rsid w:val="001C7DE8"/>
    <w:rsid w:val="001E0684"/>
    <w:rsid w:val="001E383B"/>
    <w:rsid w:val="001E57C4"/>
    <w:rsid w:val="001F2F96"/>
    <w:rsid w:val="001F3343"/>
    <w:rsid w:val="001F36EE"/>
    <w:rsid w:val="001F526A"/>
    <w:rsid w:val="001F647A"/>
    <w:rsid w:val="00200780"/>
    <w:rsid w:val="00202073"/>
    <w:rsid w:val="00205B31"/>
    <w:rsid w:val="002062F5"/>
    <w:rsid w:val="0021014F"/>
    <w:rsid w:val="002109F2"/>
    <w:rsid w:val="002315E4"/>
    <w:rsid w:val="0024049C"/>
    <w:rsid w:val="00241E7C"/>
    <w:rsid w:val="00242C0F"/>
    <w:rsid w:val="00244499"/>
    <w:rsid w:val="0025281D"/>
    <w:rsid w:val="002553BC"/>
    <w:rsid w:val="002571D5"/>
    <w:rsid w:val="00271BBB"/>
    <w:rsid w:val="00277452"/>
    <w:rsid w:val="00277FC8"/>
    <w:rsid w:val="002805A9"/>
    <w:rsid w:val="00281540"/>
    <w:rsid w:val="002837BD"/>
    <w:rsid w:val="00295B2C"/>
    <w:rsid w:val="00296937"/>
    <w:rsid w:val="0029693E"/>
    <w:rsid w:val="00297BAB"/>
    <w:rsid w:val="002A4817"/>
    <w:rsid w:val="002B0DC9"/>
    <w:rsid w:val="002B3425"/>
    <w:rsid w:val="002B5530"/>
    <w:rsid w:val="002B7363"/>
    <w:rsid w:val="002C0B32"/>
    <w:rsid w:val="002C77C2"/>
    <w:rsid w:val="002D70E5"/>
    <w:rsid w:val="002D7C29"/>
    <w:rsid w:val="002E1080"/>
    <w:rsid w:val="002F47CB"/>
    <w:rsid w:val="002F7C61"/>
    <w:rsid w:val="00301028"/>
    <w:rsid w:val="0030402B"/>
    <w:rsid w:val="00305BA8"/>
    <w:rsid w:val="00306E30"/>
    <w:rsid w:val="00307C5B"/>
    <w:rsid w:val="00312449"/>
    <w:rsid w:val="00314799"/>
    <w:rsid w:val="0032733D"/>
    <w:rsid w:val="00327AB0"/>
    <w:rsid w:val="00330AF3"/>
    <w:rsid w:val="0033145F"/>
    <w:rsid w:val="00342FE4"/>
    <w:rsid w:val="003500C2"/>
    <w:rsid w:val="00350640"/>
    <w:rsid w:val="00352808"/>
    <w:rsid w:val="003817F4"/>
    <w:rsid w:val="0039177A"/>
    <w:rsid w:val="00395669"/>
    <w:rsid w:val="003A2FFC"/>
    <w:rsid w:val="003A41E6"/>
    <w:rsid w:val="003A48DC"/>
    <w:rsid w:val="003C1445"/>
    <w:rsid w:val="003C2DB6"/>
    <w:rsid w:val="003C644A"/>
    <w:rsid w:val="003D099C"/>
    <w:rsid w:val="003D1725"/>
    <w:rsid w:val="003D4E2D"/>
    <w:rsid w:val="003D5A0A"/>
    <w:rsid w:val="003E128D"/>
    <w:rsid w:val="003E4A4D"/>
    <w:rsid w:val="003E5BBE"/>
    <w:rsid w:val="003F12CA"/>
    <w:rsid w:val="003F1E0A"/>
    <w:rsid w:val="003F300F"/>
    <w:rsid w:val="003F53FB"/>
    <w:rsid w:val="00411795"/>
    <w:rsid w:val="0041202E"/>
    <w:rsid w:val="004148B7"/>
    <w:rsid w:val="004162B4"/>
    <w:rsid w:val="00416A0E"/>
    <w:rsid w:val="004238DE"/>
    <w:rsid w:val="0042596B"/>
    <w:rsid w:val="00426C51"/>
    <w:rsid w:val="00433568"/>
    <w:rsid w:val="00436CA2"/>
    <w:rsid w:val="00437ED8"/>
    <w:rsid w:val="004449A8"/>
    <w:rsid w:val="0045074F"/>
    <w:rsid w:val="00451E68"/>
    <w:rsid w:val="00452D78"/>
    <w:rsid w:val="00463846"/>
    <w:rsid w:val="00464392"/>
    <w:rsid w:val="00470B7F"/>
    <w:rsid w:val="0047177C"/>
    <w:rsid w:val="0047609D"/>
    <w:rsid w:val="004771F4"/>
    <w:rsid w:val="00480716"/>
    <w:rsid w:val="00487E6F"/>
    <w:rsid w:val="0049526D"/>
    <w:rsid w:val="004A0A16"/>
    <w:rsid w:val="004B07F6"/>
    <w:rsid w:val="004B0BC0"/>
    <w:rsid w:val="004C062C"/>
    <w:rsid w:val="004C1933"/>
    <w:rsid w:val="004C4D0F"/>
    <w:rsid w:val="004E4634"/>
    <w:rsid w:val="004E505A"/>
    <w:rsid w:val="004F0AB2"/>
    <w:rsid w:val="004F284D"/>
    <w:rsid w:val="00503373"/>
    <w:rsid w:val="005039B7"/>
    <w:rsid w:val="005053DD"/>
    <w:rsid w:val="00511396"/>
    <w:rsid w:val="0051452F"/>
    <w:rsid w:val="005323A8"/>
    <w:rsid w:val="0053600A"/>
    <w:rsid w:val="00547B68"/>
    <w:rsid w:val="0055442A"/>
    <w:rsid w:val="00561B2F"/>
    <w:rsid w:val="00561BB8"/>
    <w:rsid w:val="005664E2"/>
    <w:rsid w:val="005744FE"/>
    <w:rsid w:val="005751B5"/>
    <w:rsid w:val="00591DF1"/>
    <w:rsid w:val="00594001"/>
    <w:rsid w:val="005A48A4"/>
    <w:rsid w:val="005B4ED9"/>
    <w:rsid w:val="005B6F8A"/>
    <w:rsid w:val="005C67A3"/>
    <w:rsid w:val="005C76FA"/>
    <w:rsid w:val="005D0C49"/>
    <w:rsid w:val="005D1395"/>
    <w:rsid w:val="005E338E"/>
    <w:rsid w:val="005F2BE7"/>
    <w:rsid w:val="006038D6"/>
    <w:rsid w:val="00603FE3"/>
    <w:rsid w:val="00605163"/>
    <w:rsid w:val="006109C2"/>
    <w:rsid w:val="00611BB6"/>
    <w:rsid w:val="00611BC2"/>
    <w:rsid w:val="0061322A"/>
    <w:rsid w:val="00613773"/>
    <w:rsid w:val="006174E1"/>
    <w:rsid w:val="006203D8"/>
    <w:rsid w:val="00623382"/>
    <w:rsid w:val="00623982"/>
    <w:rsid w:val="00626125"/>
    <w:rsid w:val="0062796F"/>
    <w:rsid w:val="00632616"/>
    <w:rsid w:val="00635D12"/>
    <w:rsid w:val="00637D6A"/>
    <w:rsid w:val="0064091B"/>
    <w:rsid w:val="00653A75"/>
    <w:rsid w:val="0066430C"/>
    <w:rsid w:val="00676A5A"/>
    <w:rsid w:val="006803B6"/>
    <w:rsid w:val="006855E1"/>
    <w:rsid w:val="006877EE"/>
    <w:rsid w:val="00690FB6"/>
    <w:rsid w:val="00691D05"/>
    <w:rsid w:val="0069723C"/>
    <w:rsid w:val="00697430"/>
    <w:rsid w:val="006A2254"/>
    <w:rsid w:val="006A341C"/>
    <w:rsid w:val="006B2308"/>
    <w:rsid w:val="006B316D"/>
    <w:rsid w:val="006D67E8"/>
    <w:rsid w:val="006E0E4E"/>
    <w:rsid w:val="006E4822"/>
    <w:rsid w:val="006F22BA"/>
    <w:rsid w:val="006F7583"/>
    <w:rsid w:val="007063E7"/>
    <w:rsid w:val="0070690A"/>
    <w:rsid w:val="00715232"/>
    <w:rsid w:val="00717F48"/>
    <w:rsid w:val="00723F54"/>
    <w:rsid w:val="00726E19"/>
    <w:rsid w:val="0073235F"/>
    <w:rsid w:val="0073791E"/>
    <w:rsid w:val="007436BD"/>
    <w:rsid w:val="00744239"/>
    <w:rsid w:val="00746AAA"/>
    <w:rsid w:val="0074748A"/>
    <w:rsid w:val="007518E1"/>
    <w:rsid w:val="00754216"/>
    <w:rsid w:val="00754A72"/>
    <w:rsid w:val="0076249B"/>
    <w:rsid w:val="00764294"/>
    <w:rsid w:val="00765687"/>
    <w:rsid w:val="00767BAA"/>
    <w:rsid w:val="00770777"/>
    <w:rsid w:val="007712A0"/>
    <w:rsid w:val="007804E1"/>
    <w:rsid w:val="00781ED6"/>
    <w:rsid w:val="00784829"/>
    <w:rsid w:val="00794427"/>
    <w:rsid w:val="00795192"/>
    <w:rsid w:val="0079722F"/>
    <w:rsid w:val="007A08EF"/>
    <w:rsid w:val="007B42E6"/>
    <w:rsid w:val="007B5582"/>
    <w:rsid w:val="007B7D12"/>
    <w:rsid w:val="007C56A8"/>
    <w:rsid w:val="007C57BD"/>
    <w:rsid w:val="007C622F"/>
    <w:rsid w:val="007C6333"/>
    <w:rsid w:val="007C6388"/>
    <w:rsid w:val="007D18DF"/>
    <w:rsid w:val="007D2F52"/>
    <w:rsid w:val="008016EC"/>
    <w:rsid w:val="00807BF3"/>
    <w:rsid w:val="00815831"/>
    <w:rsid w:val="008172C0"/>
    <w:rsid w:val="00823DCC"/>
    <w:rsid w:val="008260C0"/>
    <w:rsid w:val="00826692"/>
    <w:rsid w:val="0083185D"/>
    <w:rsid w:val="008368F4"/>
    <w:rsid w:val="00841D13"/>
    <w:rsid w:val="00845DC7"/>
    <w:rsid w:val="00855601"/>
    <w:rsid w:val="00856410"/>
    <w:rsid w:val="00856FB1"/>
    <w:rsid w:val="00857F6C"/>
    <w:rsid w:val="00870371"/>
    <w:rsid w:val="00870431"/>
    <w:rsid w:val="0087307F"/>
    <w:rsid w:val="008928DA"/>
    <w:rsid w:val="008966A5"/>
    <w:rsid w:val="008A4E5D"/>
    <w:rsid w:val="008B0E1E"/>
    <w:rsid w:val="008C2175"/>
    <w:rsid w:val="008C73DA"/>
    <w:rsid w:val="008D0986"/>
    <w:rsid w:val="008D0A95"/>
    <w:rsid w:val="008D4608"/>
    <w:rsid w:val="008D52BD"/>
    <w:rsid w:val="008E0CFF"/>
    <w:rsid w:val="008E6795"/>
    <w:rsid w:val="008F0618"/>
    <w:rsid w:val="008F1AD5"/>
    <w:rsid w:val="008F2F08"/>
    <w:rsid w:val="008F437C"/>
    <w:rsid w:val="00900203"/>
    <w:rsid w:val="009008DA"/>
    <w:rsid w:val="009022A7"/>
    <w:rsid w:val="00903E22"/>
    <w:rsid w:val="0091159F"/>
    <w:rsid w:val="0092462C"/>
    <w:rsid w:val="00930C13"/>
    <w:rsid w:val="009342E5"/>
    <w:rsid w:val="0093448D"/>
    <w:rsid w:val="00943D86"/>
    <w:rsid w:val="009503BA"/>
    <w:rsid w:val="009533B8"/>
    <w:rsid w:val="009555D6"/>
    <w:rsid w:val="00955F3B"/>
    <w:rsid w:val="009565B1"/>
    <w:rsid w:val="00960D4F"/>
    <w:rsid w:val="009667EC"/>
    <w:rsid w:val="00967ADB"/>
    <w:rsid w:val="00971532"/>
    <w:rsid w:val="0098030E"/>
    <w:rsid w:val="00983EA6"/>
    <w:rsid w:val="00984943"/>
    <w:rsid w:val="00987032"/>
    <w:rsid w:val="00994FC5"/>
    <w:rsid w:val="009A15A9"/>
    <w:rsid w:val="009A4404"/>
    <w:rsid w:val="009A66EE"/>
    <w:rsid w:val="009B696E"/>
    <w:rsid w:val="009C6396"/>
    <w:rsid w:val="009D22AF"/>
    <w:rsid w:val="009D60E2"/>
    <w:rsid w:val="009E1974"/>
    <w:rsid w:val="009E6844"/>
    <w:rsid w:val="00A05947"/>
    <w:rsid w:val="00A15527"/>
    <w:rsid w:val="00A203B4"/>
    <w:rsid w:val="00A20A63"/>
    <w:rsid w:val="00A27126"/>
    <w:rsid w:val="00A277D8"/>
    <w:rsid w:val="00A45349"/>
    <w:rsid w:val="00A45F54"/>
    <w:rsid w:val="00A53CED"/>
    <w:rsid w:val="00A5455C"/>
    <w:rsid w:val="00A626C2"/>
    <w:rsid w:val="00A67455"/>
    <w:rsid w:val="00A7061A"/>
    <w:rsid w:val="00A70D8B"/>
    <w:rsid w:val="00A745A5"/>
    <w:rsid w:val="00A74F97"/>
    <w:rsid w:val="00A75AFE"/>
    <w:rsid w:val="00A77FD6"/>
    <w:rsid w:val="00A8280C"/>
    <w:rsid w:val="00AA64C3"/>
    <w:rsid w:val="00AB105B"/>
    <w:rsid w:val="00AB22CB"/>
    <w:rsid w:val="00AB6506"/>
    <w:rsid w:val="00AC36AA"/>
    <w:rsid w:val="00AC4845"/>
    <w:rsid w:val="00AC508D"/>
    <w:rsid w:val="00AC5641"/>
    <w:rsid w:val="00AC7BF5"/>
    <w:rsid w:val="00AD31DD"/>
    <w:rsid w:val="00AD45DA"/>
    <w:rsid w:val="00AE1BCB"/>
    <w:rsid w:val="00AF075D"/>
    <w:rsid w:val="00AF1421"/>
    <w:rsid w:val="00B0363E"/>
    <w:rsid w:val="00B055BD"/>
    <w:rsid w:val="00B06CE2"/>
    <w:rsid w:val="00B13383"/>
    <w:rsid w:val="00B15DE9"/>
    <w:rsid w:val="00B16C7D"/>
    <w:rsid w:val="00B21FB4"/>
    <w:rsid w:val="00B27356"/>
    <w:rsid w:val="00B32B05"/>
    <w:rsid w:val="00B346EE"/>
    <w:rsid w:val="00B35ACE"/>
    <w:rsid w:val="00B35F6D"/>
    <w:rsid w:val="00B51FA8"/>
    <w:rsid w:val="00B53912"/>
    <w:rsid w:val="00B65515"/>
    <w:rsid w:val="00B74CF6"/>
    <w:rsid w:val="00B7701D"/>
    <w:rsid w:val="00B777C1"/>
    <w:rsid w:val="00B81922"/>
    <w:rsid w:val="00B82219"/>
    <w:rsid w:val="00B8277C"/>
    <w:rsid w:val="00B83AC5"/>
    <w:rsid w:val="00BA5746"/>
    <w:rsid w:val="00BA5F83"/>
    <w:rsid w:val="00BA68E3"/>
    <w:rsid w:val="00BB29AB"/>
    <w:rsid w:val="00BB4D5E"/>
    <w:rsid w:val="00BB64A4"/>
    <w:rsid w:val="00BC0A74"/>
    <w:rsid w:val="00BC2AC8"/>
    <w:rsid w:val="00BC4410"/>
    <w:rsid w:val="00BD0F81"/>
    <w:rsid w:val="00BD1279"/>
    <w:rsid w:val="00BE3E46"/>
    <w:rsid w:val="00BF22CD"/>
    <w:rsid w:val="00BF23CD"/>
    <w:rsid w:val="00C16341"/>
    <w:rsid w:val="00C21673"/>
    <w:rsid w:val="00C21E4F"/>
    <w:rsid w:val="00C23A97"/>
    <w:rsid w:val="00C242E5"/>
    <w:rsid w:val="00C32307"/>
    <w:rsid w:val="00C4723C"/>
    <w:rsid w:val="00C65583"/>
    <w:rsid w:val="00C6568D"/>
    <w:rsid w:val="00C663B9"/>
    <w:rsid w:val="00C75BA5"/>
    <w:rsid w:val="00C76E45"/>
    <w:rsid w:val="00C82072"/>
    <w:rsid w:val="00C8565A"/>
    <w:rsid w:val="00C94BFA"/>
    <w:rsid w:val="00CA7227"/>
    <w:rsid w:val="00CD1DA0"/>
    <w:rsid w:val="00CD3150"/>
    <w:rsid w:val="00CE67FE"/>
    <w:rsid w:val="00CF4EA7"/>
    <w:rsid w:val="00CF5BA6"/>
    <w:rsid w:val="00D046F3"/>
    <w:rsid w:val="00D064CC"/>
    <w:rsid w:val="00D0661F"/>
    <w:rsid w:val="00D1612E"/>
    <w:rsid w:val="00D27DF2"/>
    <w:rsid w:val="00D30FB4"/>
    <w:rsid w:val="00D33A79"/>
    <w:rsid w:val="00D34453"/>
    <w:rsid w:val="00D357CF"/>
    <w:rsid w:val="00D40E33"/>
    <w:rsid w:val="00D40E64"/>
    <w:rsid w:val="00D522C4"/>
    <w:rsid w:val="00D550BD"/>
    <w:rsid w:val="00D672F6"/>
    <w:rsid w:val="00D7447F"/>
    <w:rsid w:val="00D753C0"/>
    <w:rsid w:val="00D925DE"/>
    <w:rsid w:val="00DA3F61"/>
    <w:rsid w:val="00DB1773"/>
    <w:rsid w:val="00DB70D3"/>
    <w:rsid w:val="00DB7E33"/>
    <w:rsid w:val="00DC4600"/>
    <w:rsid w:val="00DC6D08"/>
    <w:rsid w:val="00DD23B5"/>
    <w:rsid w:val="00DD6426"/>
    <w:rsid w:val="00DE236A"/>
    <w:rsid w:val="00DE5EF0"/>
    <w:rsid w:val="00DF0108"/>
    <w:rsid w:val="00DF0DE9"/>
    <w:rsid w:val="00DF47A7"/>
    <w:rsid w:val="00E00511"/>
    <w:rsid w:val="00E039BD"/>
    <w:rsid w:val="00E04880"/>
    <w:rsid w:val="00E0519B"/>
    <w:rsid w:val="00E07000"/>
    <w:rsid w:val="00E11F0B"/>
    <w:rsid w:val="00E12949"/>
    <w:rsid w:val="00E13410"/>
    <w:rsid w:val="00E17F1B"/>
    <w:rsid w:val="00E22436"/>
    <w:rsid w:val="00E25DCC"/>
    <w:rsid w:val="00E2659D"/>
    <w:rsid w:val="00E30F61"/>
    <w:rsid w:val="00E453B8"/>
    <w:rsid w:val="00E4752A"/>
    <w:rsid w:val="00E5063B"/>
    <w:rsid w:val="00E5655E"/>
    <w:rsid w:val="00E56B9A"/>
    <w:rsid w:val="00E6211F"/>
    <w:rsid w:val="00E64ED1"/>
    <w:rsid w:val="00E66E6D"/>
    <w:rsid w:val="00E76B26"/>
    <w:rsid w:val="00E80E73"/>
    <w:rsid w:val="00E81F11"/>
    <w:rsid w:val="00E83FE3"/>
    <w:rsid w:val="00E919C2"/>
    <w:rsid w:val="00EB2511"/>
    <w:rsid w:val="00EB3291"/>
    <w:rsid w:val="00EB7CC2"/>
    <w:rsid w:val="00EB7D54"/>
    <w:rsid w:val="00EC0A79"/>
    <w:rsid w:val="00EC1525"/>
    <w:rsid w:val="00EC4615"/>
    <w:rsid w:val="00EC5A0F"/>
    <w:rsid w:val="00ED2462"/>
    <w:rsid w:val="00ED475F"/>
    <w:rsid w:val="00EE1C65"/>
    <w:rsid w:val="00EE7B5D"/>
    <w:rsid w:val="00EE7E5B"/>
    <w:rsid w:val="00EF0DD0"/>
    <w:rsid w:val="00EF4B74"/>
    <w:rsid w:val="00EF6373"/>
    <w:rsid w:val="00F13C6E"/>
    <w:rsid w:val="00F16E7C"/>
    <w:rsid w:val="00F241A3"/>
    <w:rsid w:val="00F2492D"/>
    <w:rsid w:val="00F26B81"/>
    <w:rsid w:val="00F32D1F"/>
    <w:rsid w:val="00F34383"/>
    <w:rsid w:val="00F36BF2"/>
    <w:rsid w:val="00F517BF"/>
    <w:rsid w:val="00F53E41"/>
    <w:rsid w:val="00F57938"/>
    <w:rsid w:val="00F61487"/>
    <w:rsid w:val="00F64AA0"/>
    <w:rsid w:val="00F6628B"/>
    <w:rsid w:val="00F73ACE"/>
    <w:rsid w:val="00F8021A"/>
    <w:rsid w:val="00F8219E"/>
    <w:rsid w:val="00F85FC1"/>
    <w:rsid w:val="00F90048"/>
    <w:rsid w:val="00F9430A"/>
    <w:rsid w:val="00F968D2"/>
    <w:rsid w:val="00FA1AE4"/>
    <w:rsid w:val="00FB16C2"/>
    <w:rsid w:val="00FB16C5"/>
    <w:rsid w:val="00FB3741"/>
    <w:rsid w:val="00FB3E5A"/>
    <w:rsid w:val="00FC3020"/>
    <w:rsid w:val="00FC4EDB"/>
    <w:rsid w:val="00FC50D2"/>
    <w:rsid w:val="00FC7DAA"/>
    <w:rsid w:val="00FD3F5F"/>
    <w:rsid w:val="00FE3EF1"/>
    <w:rsid w:val="00FE7957"/>
    <w:rsid w:val="00FF087F"/>
    <w:rsid w:val="00FF22B7"/>
    <w:rsid w:val="00FF3749"/>
    <w:rsid w:val="00FF43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ED5375-7E57-4B56-9553-66C748E2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EF4B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ekillerTablosu">
    <w:name w:val="table of figures"/>
    <w:basedOn w:val="Normal"/>
    <w:next w:val="Normal"/>
    <w:autoRedefine/>
    <w:uiPriority w:val="99"/>
    <w:unhideWhenUsed/>
    <w:qFormat/>
    <w:rsid w:val="003D5A0A"/>
    <w:pPr>
      <w:spacing w:after="0" w:line="276" w:lineRule="auto"/>
    </w:pPr>
    <w:rPr>
      <w:rFonts w:ascii="Times New Roman" w:hAnsi="Times New Roman"/>
      <w:sz w:val="24"/>
    </w:rPr>
  </w:style>
  <w:style w:type="paragraph" w:customStyle="1" w:styleId="balkTrke">
    <w:name w:val="başlık(Türkçe)"/>
    <w:basedOn w:val="Normal"/>
    <w:next w:val="Normal"/>
    <w:link w:val="balkTrkeChar"/>
    <w:qFormat/>
    <w:rsid w:val="00242C0F"/>
    <w:pPr>
      <w:suppressAutoHyphens/>
      <w:spacing w:before="567" w:after="284" w:line="264" w:lineRule="exact"/>
      <w:jc w:val="center"/>
    </w:pPr>
    <w:rPr>
      <w:rFonts w:ascii="Arial Black" w:eastAsia="Times New Roman" w:hAnsi="Arial Black" w:cs="Times New Roman"/>
      <w:sz w:val="24"/>
      <w:szCs w:val="24"/>
      <w:lang w:eastAsia="tr-TR"/>
    </w:rPr>
  </w:style>
  <w:style w:type="character" w:customStyle="1" w:styleId="balkTrkeChar">
    <w:name w:val="başlık(Türkçe) Char"/>
    <w:link w:val="balkTrke"/>
    <w:rsid w:val="00242C0F"/>
    <w:rPr>
      <w:rFonts w:ascii="Arial Black" w:eastAsia="Times New Roman" w:hAnsi="Arial Black" w:cs="Times New Roman"/>
      <w:sz w:val="24"/>
      <w:szCs w:val="24"/>
      <w:lang w:eastAsia="tr-TR"/>
    </w:rPr>
  </w:style>
  <w:style w:type="paragraph" w:styleId="DipnotMetni">
    <w:name w:val="footnote text"/>
    <w:basedOn w:val="Normal"/>
    <w:link w:val="DipnotMetniChar"/>
    <w:uiPriority w:val="99"/>
    <w:unhideWhenUsed/>
    <w:rsid w:val="004F284D"/>
    <w:pPr>
      <w:spacing w:after="0" w:line="240" w:lineRule="auto"/>
    </w:pPr>
    <w:rPr>
      <w:sz w:val="20"/>
      <w:szCs w:val="20"/>
    </w:rPr>
  </w:style>
  <w:style w:type="character" w:customStyle="1" w:styleId="DipnotMetniChar">
    <w:name w:val="Dipnot Metni Char"/>
    <w:basedOn w:val="VarsaylanParagrafYazTipi"/>
    <w:link w:val="DipnotMetni"/>
    <w:uiPriority w:val="99"/>
    <w:rsid w:val="004F284D"/>
    <w:rPr>
      <w:sz w:val="20"/>
      <w:szCs w:val="20"/>
    </w:rPr>
  </w:style>
  <w:style w:type="character" w:styleId="DipnotBavurusu">
    <w:name w:val="footnote reference"/>
    <w:basedOn w:val="VarsaylanParagrafYazTipi"/>
    <w:uiPriority w:val="99"/>
    <w:semiHidden/>
    <w:unhideWhenUsed/>
    <w:rsid w:val="004F284D"/>
    <w:rPr>
      <w:vertAlign w:val="superscript"/>
    </w:rPr>
  </w:style>
  <w:style w:type="paragraph" w:customStyle="1" w:styleId="zetmetinTrke">
    <w:name w:val="özet_metin(Türkçe)"/>
    <w:basedOn w:val="Normal"/>
    <w:link w:val="zetmetinTrkeChar"/>
    <w:qFormat/>
    <w:rsid w:val="006A341C"/>
    <w:pPr>
      <w:spacing w:after="142" w:line="216" w:lineRule="exact"/>
      <w:ind w:firstLine="284"/>
      <w:jc w:val="both"/>
    </w:pPr>
    <w:rPr>
      <w:rFonts w:ascii="Times New Roman" w:eastAsia="Times New Roman" w:hAnsi="Times New Roman" w:cs="Times New Roman"/>
      <w:i/>
      <w:sz w:val="18"/>
      <w:szCs w:val="24"/>
      <w:lang w:eastAsia="tr-TR"/>
    </w:rPr>
  </w:style>
  <w:style w:type="character" w:customStyle="1" w:styleId="zetmetinTrkeChar">
    <w:name w:val="özet_metin(Türkçe) Char"/>
    <w:link w:val="zetmetinTrke"/>
    <w:rsid w:val="006A341C"/>
    <w:rPr>
      <w:rFonts w:ascii="Times New Roman" w:eastAsia="Times New Roman" w:hAnsi="Times New Roman" w:cs="Times New Roman"/>
      <w:i/>
      <w:sz w:val="18"/>
      <w:szCs w:val="24"/>
      <w:lang w:eastAsia="tr-TR"/>
    </w:rPr>
  </w:style>
  <w:style w:type="character" w:customStyle="1" w:styleId="shorttext">
    <w:name w:val="short_text"/>
    <w:basedOn w:val="VarsaylanParagrafYazTipi"/>
    <w:rsid w:val="008928DA"/>
  </w:style>
  <w:style w:type="paragraph" w:customStyle="1" w:styleId="zet">
    <w:name w:val="Özet"/>
    <w:basedOn w:val="zetmetinTrke"/>
    <w:next w:val="zetmetinTrke"/>
    <w:link w:val="zetChar"/>
    <w:qFormat/>
    <w:rsid w:val="00EF6373"/>
    <w:pPr>
      <w:spacing w:line="240" w:lineRule="exact"/>
      <w:ind w:firstLine="0"/>
      <w:jc w:val="left"/>
    </w:pPr>
    <w:rPr>
      <w:rFonts w:ascii="Arial Black" w:hAnsi="Arial Black"/>
      <w:b/>
      <w:i w:val="0"/>
      <w:sz w:val="20"/>
    </w:rPr>
  </w:style>
  <w:style w:type="paragraph" w:customStyle="1" w:styleId="zetmetinng">
    <w:name w:val="Özet_metin (İng)"/>
    <w:basedOn w:val="zetmetinTrke"/>
    <w:link w:val="zetmetinngChar"/>
    <w:qFormat/>
    <w:rsid w:val="00EF6373"/>
    <w:rPr>
      <w:lang w:val="en-US"/>
    </w:rPr>
  </w:style>
  <w:style w:type="character" w:customStyle="1" w:styleId="zetmetinngChar">
    <w:name w:val="Özet_metin (İng) Char"/>
    <w:link w:val="zetmetinng"/>
    <w:rsid w:val="00EF6373"/>
    <w:rPr>
      <w:rFonts w:ascii="Times New Roman" w:eastAsia="Times New Roman" w:hAnsi="Times New Roman" w:cs="Times New Roman"/>
      <w:i/>
      <w:sz w:val="18"/>
      <w:szCs w:val="24"/>
      <w:lang w:val="en-US" w:eastAsia="tr-TR"/>
    </w:rPr>
  </w:style>
  <w:style w:type="character" w:customStyle="1" w:styleId="zetChar">
    <w:name w:val="Özet Char"/>
    <w:link w:val="zet"/>
    <w:rsid w:val="00EF6373"/>
    <w:rPr>
      <w:rFonts w:ascii="Arial Black" w:eastAsia="Times New Roman" w:hAnsi="Arial Black" w:cs="Times New Roman"/>
      <w:b/>
      <w:sz w:val="20"/>
      <w:szCs w:val="24"/>
      <w:lang w:eastAsia="tr-TR"/>
    </w:rPr>
  </w:style>
  <w:style w:type="paragraph" w:customStyle="1" w:styleId="metin">
    <w:name w:val="metin"/>
    <w:basedOn w:val="Normal"/>
    <w:qFormat/>
    <w:rsid w:val="00A77FD6"/>
    <w:pPr>
      <w:spacing w:after="142" w:line="240" w:lineRule="exact"/>
      <w:ind w:firstLine="284"/>
      <w:jc w:val="both"/>
    </w:pPr>
    <w:rPr>
      <w:rFonts w:ascii="Times New Roman" w:eastAsia="Times New Roman" w:hAnsi="Times New Roman" w:cs="Times New Roman"/>
      <w:sz w:val="20"/>
      <w:szCs w:val="24"/>
      <w:lang w:eastAsia="tr-TR"/>
    </w:rPr>
  </w:style>
  <w:style w:type="paragraph" w:customStyle="1" w:styleId="giribalk">
    <w:name w:val="giriş_başlık"/>
    <w:basedOn w:val="Balk2"/>
    <w:next w:val="metin"/>
    <w:qFormat/>
    <w:rsid w:val="00EF4B74"/>
    <w:pPr>
      <w:keepLines w:val="0"/>
      <w:numPr>
        <w:numId w:val="1"/>
      </w:numPr>
      <w:tabs>
        <w:tab w:val="num" w:pos="360"/>
      </w:tabs>
      <w:spacing w:before="142" w:after="142" w:line="240" w:lineRule="exact"/>
      <w:ind w:left="284" w:right="284" w:hanging="284"/>
      <w:jc w:val="both"/>
    </w:pPr>
    <w:rPr>
      <w:rFonts w:ascii="Arial Black" w:eastAsia="Times New Roman" w:hAnsi="Arial Black" w:cs="Times New Roman"/>
      <w:b/>
      <w:bCs/>
      <w:color w:val="auto"/>
      <w:sz w:val="20"/>
      <w:szCs w:val="24"/>
      <w:lang w:eastAsia="tr-TR"/>
    </w:rPr>
  </w:style>
  <w:style w:type="character" w:customStyle="1" w:styleId="Balk2Char">
    <w:name w:val="Başlık 2 Char"/>
    <w:basedOn w:val="VarsaylanParagrafYazTipi"/>
    <w:link w:val="Balk2"/>
    <w:uiPriority w:val="9"/>
    <w:semiHidden/>
    <w:rsid w:val="00EF4B74"/>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34"/>
    <w:qFormat/>
    <w:rsid w:val="006D67E8"/>
    <w:pPr>
      <w:autoSpaceDE w:val="0"/>
      <w:autoSpaceDN w:val="0"/>
      <w:adjustRightInd w:val="0"/>
      <w:spacing w:after="0" w:line="240" w:lineRule="auto"/>
      <w:ind w:left="720"/>
      <w:jc w:val="both"/>
    </w:pPr>
    <w:rPr>
      <w:rFonts w:ascii="Times New Roman" w:eastAsia="Times New Roman" w:hAnsi="Times New Roman" w:cs="Times New Roman"/>
      <w:color w:val="000000"/>
      <w:sz w:val="24"/>
      <w:szCs w:val="24"/>
      <w:lang w:eastAsia="tr-TR"/>
    </w:rPr>
  </w:style>
  <w:style w:type="character" w:styleId="Kpr">
    <w:name w:val="Hyperlink"/>
    <w:uiPriority w:val="99"/>
    <w:rsid w:val="00F36BF2"/>
    <w:rPr>
      <w:color w:val="0000FF"/>
      <w:u w:val="single"/>
    </w:rPr>
  </w:style>
  <w:style w:type="character" w:styleId="Gl">
    <w:name w:val="Strong"/>
    <w:uiPriority w:val="22"/>
    <w:qFormat/>
    <w:rsid w:val="00F36BF2"/>
    <w:rPr>
      <w:b/>
      <w:bCs/>
    </w:rPr>
  </w:style>
  <w:style w:type="paragraph" w:customStyle="1" w:styleId="Default">
    <w:name w:val="Default"/>
    <w:rsid w:val="00F36BF2"/>
    <w:pPr>
      <w:autoSpaceDE w:val="0"/>
      <w:autoSpaceDN w:val="0"/>
      <w:adjustRightInd w:val="0"/>
      <w:spacing w:after="0" w:line="240" w:lineRule="auto"/>
    </w:pPr>
    <w:rPr>
      <w:rFonts w:ascii="TimesNewRoman" w:eastAsia="TimesNewRoman" w:hAnsi="Times New Roman" w:cs="TimesNewRoman"/>
      <w:sz w:val="20"/>
      <w:szCs w:val="20"/>
      <w:lang w:eastAsia="tr-TR"/>
    </w:rPr>
  </w:style>
  <w:style w:type="character" w:customStyle="1" w:styleId="A9">
    <w:name w:val="A9"/>
    <w:uiPriority w:val="99"/>
    <w:rsid w:val="00F36BF2"/>
    <w:rPr>
      <w:color w:val="000000"/>
      <w:sz w:val="18"/>
      <w:szCs w:val="18"/>
      <w:u w:val="single"/>
    </w:rPr>
  </w:style>
  <w:style w:type="character" w:customStyle="1" w:styleId="A0">
    <w:name w:val="A0"/>
    <w:uiPriority w:val="99"/>
    <w:rsid w:val="00F36BF2"/>
    <w:rPr>
      <w:rFonts w:ascii="Minion Pro" w:hAnsi="Minion Pro" w:cs="Minion Pro" w:hint="default"/>
      <w:color w:val="000000"/>
      <w:sz w:val="16"/>
      <w:szCs w:val="16"/>
    </w:rPr>
  </w:style>
  <w:style w:type="paragraph" w:customStyle="1" w:styleId="Pa0">
    <w:name w:val="Pa0"/>
    <w:basedOn w:val="Normal"/>
    <w:next w:val="Normal"/>
    <w:uiPriority w:val="99"/>
    <w:rsid w:val="00F36BF2"/>
    <w:pPr>
      <w:autoSpaceDE w:val="0"/>
      <w:autoSpaceDN w:val="0"/>
      <w:adjustRightInd w:val="0"/>
      <w:spacing w:after="0" w:line="241" w:lineRule="atLeast"/>
    </w:pPr>
    <w:rPr>
      <w:rFonts w:ascii="Calibri" w:eastAsia="Calibri" w:hAnsi="Calibri" w:cs="Times New Roman"/>
      <w:sz w:val="24"/>
      <w:szCs w:val="24"/>
    </w:rPr>
  </w:style>
  <w:style w:type="character" w:customStyle="1" w:styleId="orcid-id-https2">
    <w:name w:val="orcid-id-https2"/>
    <w:basedOn w:val="VarsaylanParagrafYazTipi"/>
    <w:rsid w:val="00A15527"/>
    <w:rPr>
      <w:sz w:val="18"/>
      <w:szCs w:val="18"/>
    </w:rPr>
  </w:style>
  <w:style w:type="paragraph" w:styleId="BalonMetni">
    <w:name w:val="Balloon Text"/>
    <w:basedOn w:val="Normal"/>
    <w:link w:val="BalonMetniChar"/>
    <w:uiPriority w:val="99"/>
    <w:semiHidden/>
    <w:unhideWhenUsed/>
    <w:rsid w:val="007069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690A"/>
    <w:rPr>
      <w:rFonts w:ascii="Segoe UI" w:hAnsi="Segoe UI" w:cs="Segoe UI"/>
      <w:sz w:val="18"/>
      <w:szCs w:val="18"/>
    </w:rPr>
  </w:style>
  <w:style w:type="character" w:styleId="zlenenKpr">
    <w:name w:val="FollowedHyperlink"/>
    <w:basedOn w:val="VarsaylanParagrafYazTipi"/>
    <w:uiPriority w:val="99"/>
    <w:semiHidden/>
    <w:unhideWhenUsed/>
    <w:rsid w:val="005E338E"/>
    <w:rPr>
      <w:color w:val="954F72" w:themeColor="followedHyperlink"/>
      <w:u w:val="single"/>
    </w:rPr>
  </w:style>
  <w:style w:type="paragraph" w:styleId="stBilgi">
    <w:name w:val="header"/>
    <w:basedOn w:val="Normal"/>
    <w:link w:val="stBilgiChar"/>
    <w:uiPriority w:val="99"/>
    <w:unhideWhenUsed/>
    <w:rsid w:val="00DE23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236A"/>
  </w:style>
  <w:style w:type="paragraph" w:styleId="AltBilgi">
    <w:name w:val="footer"/>
    <w:basedOn w:val="Normal"/>
    <w:link w:val="AltBilgiChar"/>
    <w:uiPriority w:val="99"/>
    <w:unhideWhenUsed/>
    <w:rsid w:val="00DE23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2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57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5/04/20150417-4.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tureng.com/tr/turkce-ingilizce/public%20personnel%20selection%20examination" TargetMode="External"/><Relationship Id="rId4" Type="http://schemas.openxmlformats.org/officeDocument/2006/relationships/settings" Target="settings.xml"/><Relationship Id="rId9" Type="http://schemas.openxmlformats.org/officeDocument/2006/relationships/hyperlink" Target="http://oygm.meb.gov.tr/www/19072017-%20%20%20%20%20%20%20%20%20%20%20%20%20%20%20%20%20%20%20%20%20%20%20%20%20%20%20%20%20%20%20%20%20%20%20%20%20%20%20%20%20%20%20%20%20%20%20%20%20%20%20%20%20%20%20%20%20%20%20%20%20%20%20%20%20%20%20%20%20%20%20tarihinde-atamasi-yapilan-sozlesmeli-aday-ogretmenlerin-yetistirme-programi/icerik/433"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s://orcid.org/0000-0002-7620-9543" TargetMode="External"/><Relationship Id="rId1" Type="http://schemas.openxmlformats.org/officeDocument/2006/relationships/hyperlink" Target="mailto:ec385893@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92"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8.92"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336B7-582A-49AC-BB3A-77C5E5F6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9742</Words>
  <Characters>55536</Characters>
  <Application>Microsoft Office Word</Application>
  <DocSecurity>0</DocSecurity>
  <Lines>462</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Nasip DEMİRKUŞ</cp:lastModifiedBy>
  <cp:revision>4</cp:revision>
  <cp:lastPrinted>2018-07-18T19:40:00Z</cp:lastPrinted>
  <dcterms:created xsi:type="dcterms:W3CDTF">2018-09-06T14:22:00Z</dcterms:created>
  <dcterms:modified xsi:type="dcterms:W3CDTF">2018-09-08T16:36:00Z</dcterms:modified>
</cp:coreProperties>
</file>